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6E5C3B98" w14:paraId="12EE9856" w14:textId="50B7C1E8">
      <w:pPr>
        <w:jc w:val="center"/>
        <w:rPr>
          <w:rFonts w:ascii="Arial" w:hAnsi="Arial" w:cs="Arial"/>
          <w:b/>
          <w:bCs/>
        </w:rPr>
      </w:pPr>
      <w:r>
        <w:rPr>
          <w:rFonts w:ascii="Arial" w:hAnsi="Arial" w:cs="Arial"/>
          <w:b/>
          <w:bCs/>
        </w:rPr>
        <w:t xml:space="preserve"> </w:t>
      </w:r>
    </w:p>
    <w:p w:rsidR="002C4F75" w:rsidRPr="002C4F75" w:rsidP="008F570D" w14:paraId="6656DB4E" w14:textId="77777777">
      <w:pPr>
        <w:pStyle w:val="ReportCover-Title"/>
        <w:rPr>
          <w:rFonts w:ascii="Arial" w:hAnsi="Arial" w:cs="Arial"/>
          <w:color w:val="auto"/>
        </w:rPr>
      </w:pPr>
    </w:p>
    <w:p w:rsidR="0FCD40A7" w:rsidP="21F412B4" w14:paraId="3931C5AD" w14:textId="125A48C0">
      <w:pPr>
        <w:pStyle w:val="ReportCover-Title"/>
        <w:jc w:val="center"/>
        <w:rPr>
          <w:rFonts w:ascii="Arial" w:eastAsia="Arial Unicode MS" w:hAnsi="Arial" w:cs="Arial"/>
          <w:noProof/>
          <w:color w:val="auto"/>
        </w:rPr>
      </w:pPr>
      <w:r w:rsidRPr="21F412B4">
        <w:rPr>
          <w:rFonts w:ascii="Arial" w:eastAsia="Arial Unicode MS" w:hAnsi="Arial" w:cs="Arial"/>
          <w:noProof/>
          <w:color w:val="auto"/>
        </w:rPr>
        <w:t>Supporting Coordinated Benefits Delivery to Foster Whole Famil</w:t>
      </w:r>
      <w:r w:rsidRPr="21F412B4" w:rsidR="23445DD9">
        <w:rPr>
          <w:rFonts w:ascii="Arial" w:eastAsia="Arial Unicode MS" w:hAnsi="Arial" w:cs="Arial"/>
          <w:noProof/>
          <w:color w:val="auto"/>
        </w:rPr>
        <w:t>y</w:t>
      </w:r>
      <w:r w:rsidRPr="21F412B4">
        <w:rPr>
          <w:rFonts w:ascii="Arial" w:eastAsia="Arial Unicode MS" w:hAnsi="Arial" w:cs="Arial"/>
          <w:noProof/>
          <w:color w:val="auto"/>
        </w:rPr>
        <w:t xml:space="preserve"> Approaches </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5FE0FBAE">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12E9C82B" w14:paraId="153EDE13" w14:textId="01FB4027">
      <w:pPr>
        <w:pStyle w:val="ReportCover-Date"/>
        <w:jc w:val="center"/>
        <w:rPr>
          <w:rFonts w:ascii="Arial" w:hAnsi="Arial" w:cs="Arial"/>
          <w:color w:val="auto"/>
        </w:rPr>
      </w:pPr>
      <w:r>
        <w:rPr>
          <w:rFonts w:ascii="Arial" w:hAnsi="Arial" w:cs="Arial"/>
          <w:color w:val="auto"/>
        </w:rPr>
        <w:t>Octo</w:t>
      </w:r>
      <w:r w:rsidRPr="12E9C82B">
        <w:rPr>
          <w:rFonts w:ascii="Arial" w:hAnsi="Arial" w:cs="Arial"/>
          <w:color w:val="auto"/>
        </w:rPr>
        <w:t xml:space="preserve">ber </w:t>
      </w:r>
      <w:r w:rsidRPr="12E9C82B" w:rsidR="54E8C7DF">
        <w:rPr>
          <w:rFonts w:ascii="Arial" w:hAnsi="Arial" w:cs="Arial"/>
          <w:color w:val="auto"/>
        </w:rPr>
        <w:t>2024</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3CB51A67">
        <w:rPr>
          <w:rFonts w:ascii="Arial" w:hAnsi="Arial" w:cs="Arial"/>
        </w:rPr>
        <w:t>Submitted By:</w:t>
      </w:r>
    </w:p>
    <w:p w:rsidR="4E3FCE84" w:rsidP="12E9C82B" w14:paraId="3BAF06F4" w14:textId="02C4DDAC">
      <w:pPr>
        <w:spacing w:line="259" w:lineRule="auto"/>
        <w:jc w:val="center"/>
        <w:rPr>
          <w:rFonts w:ascii="Arial" w:hAnsi="Arial" w:cs="Arial"/>
        </w:rPr>
      </w:pPr>
      <w:r w:rsidRPr="12E9C82B">
        <w:rPr>
          <w:rFonts w:ascii="Arial" w:hAnsi="Arial" w:cs="Arial"/>
        </w:rPr>
        <w:t>Immediate Office of the Assistant Secretary</w:t>
      </w:r>
      <w:r w:rsidRPr="12E9C82B" w:rsidR="08C4B60D">
        <w:rPr>
          <w:rFonts w:ascii="Arial" w:hAnsi="Arial" w:cs="Arial"/>
        </w:rPr>
        <w:t xml:space="preserve"> (IOAS)</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8F570D" w:rsidP="008F570D" w14:paraId="5B392B3F" w14:textId="77777777">
      <w:pPr>
        <w:spacing w:after="120"/>
        <w:rPr>
          <w:b/>
        </w:rPr>
      </w:pPr>
    </w:p>
    <w:p w:rsidR="00945CD6" w:rsidRPr="005F6115" w:rsidP="008F570D" w14:paraId="63932BF7" w14:textId="3B3CEA54">
      <w:pPr>
        <w:spacing w:after="120"/>
        <w:rPr>
          <w:b/>
        </w:rPr>
      </w:pPr>
      <w:r w:rsidRPr="005F6115">
        <w:rPr>
          <w:b/>
        </w:rPr>
        <w:t xml:space="preserve">A1. </w:t>
      </w:r>
      <w:r w:rsidRPr="005F6115">
        <w:rPr>
          <w:b/>
        </w:rPr>
        <w:t>Necessity for the Data Collection</w:t>
      </w:r>
    </w:p>
    <w:p w:rsidR="00984CA2" w:rsidRPr="005F6115" w:rsidP="2DF09A27" w14:paraId="03E16FAB" w14:textId="28B5DA5B">
      <w:pPr>
        <w:rPr>
          <w:color w:val="000000" w:themeColor="text1"/>
        </w:rPr>
      </w:pPr>
      <w:r w:rsidRPr="005F6115">
        <w:t xml:space="preserve">The Administration for Children and Families (ACF) at the U.S. Department of Health and Human Services (HHS) seeks approval </w:t>
      </w:r>
      <w:r w:rsidRPr="005F6115" w:rsidR="4DB5E14A">
        <w:t>for</w:t>
      </w:r>
      <w:r w:rsidRPr="005F6115" w:rsidR="61C3CA3E">
        <w:t xml:space="preserve"> </w:t>
      </w:r>
      <w:r w:rsidRPr="005F6115" w:rsidR="4068EE12">
        <w:t xml:space="preserve">data collection to </w:t>
      </w:r>
      <w:r w:rsidRPr="005F6115" w:rsidR="0055334E">
        <w:t xml:space="preserve">inform the </w:t>
      </w:r>
      <w:r w:rsidRPr="005F6115" w:rsidR="4068EE12">
        <w:t>develop</w:t>
      </w:r>
      <w:r w:rsidRPr="005F6115" w:rsidR="0055334E">
        <w:t>ment</w:t>
      </w:r>
      <w:r w:rsidRPr="005F6115" w:rsidR="4068EE12">
        <w:t xml:space="preserve"> </w:t>
      </w:r>
      <w:r w:rsidR="000E639D">
        <w:t xml:space="preserve">of </w:t>
      </w:r>
      <w:r w:rsidRPr="005F6115" w:rsidR="4068EE12">
        <w:t xml:space="preserve">a comprehensive </w:t>
      </w:r>
      <w:r w:rsidRPr="005F6115" w:rsidR="00BA785A">
        <w:t xml:space="preserve">toolkit </w:t>
      </w:r>
      <w:r w:rsidRPr="005F6115" w:rsidR="00C03939">
        <w:t xml:space="preserve">(“the </w:t>
      </w:r>
      <w:r w:rsidRPr="005F6115" w:rsidR="00752903">
        <w:t>Toolkit</w:t>
      </w:r>
      <w:r w:rsidRPr="005F6115" w:rsidR="00C03939">
        <w:t>”)</w:t>
      </w:r>
      <w:r w:rsidRPr="005F6115" w:rsidR="4068EE12">
        <w:t xml:space="preserve"> for state</w:t>
      </w:r>
      <w:r w:rsidRPr="005F6115" w:rsidR="002C3187">
        <w:t xml:space="preserve"> and local (SL)</w:t>
      </w:r>
      <w:r w:rsidRPr="005F6115" w:rsidR="4068EE12">
        <w:t xml:space="preserve"> agencies to support their efforts to coordinate </w:t>
      </w:r>
      <w:r w:rsidRPr="005F6115" w:rsidR="002C3187">
        <w:t xml:space="preserve">or integrate </w:t>
      </w:r>
      <w:r w:rsidRPr="005F6115" w:rsidR="4068EE12">
        <w:t>benefits administration and delivery</w:t>
      </w:r>
      <w:r w:rsidRPr="005F6115" w:rsidR="2EC418C1">
        <w:t xml:space="preserve"> to improve experiences of families served by multiple benefits</w:t>
      </w:r>
      <w:r w:rsidRPr="005F6115" w:rsidR="4068EE12">
        <w:t xml:space="preserve">. </w:t>
      </w:r>
    </w:p>
    <w:p w:rsidR="00984CA2" w:rsidRPr="005F6115" w:rsidP="3CB51A67" w14:paraId="18968598" w14:textId="6C43194A"/>
    <w:p w:rsidR="00984CA2" w:rsidRPr="005F6115" w:rsidP="00CC39CD" w14:paraId="34493FD2" w14:textId="5000C612">
      <w:pPr>
        <w:spacing w:after="60"/>
        <w:rPr>
          <w:i/>
        </w:rPr>
      </w:pPr>
      <w:r w:rsidRPr="005F6115">
        <w:rPr>
          <w:i/>
        </w:rPr>
        <w:t xml:space="preserve">Background </w:t>
      </w:r>
    </w:p>
    <w:p w:rsidR="2220E534" w:rsidRPr="005F6115" w:rsidP="3CB51A67" w14:paraId="0DF2E53E" w14:textId="759A5749">
      <w:pPr>
        <w:tabs>
          <w:tab w:val="num" w:pos="180"/>
        </w:tabs>
      </w:pPr>
      <w:r w:rsidRPr="005F6115">
        <w:t>ACF</w:t>
      </w:r>
      <w:r w:rsidRPr="005F6115">
        <w:t xml:space="preserve"> promotes the economic and social well-being of families, children, youth, individuals, and communities, working towards a vision of children, youth, families, individuals, and communities who are resilient, safe, healthy, and economically secure. ACF supports families through programming that includes child care subsidies, child support services, healthy marriage and responsible fatherhood programming, domestic violence prevention, refugee resettlement, Head Start, Temporary Assistance for Needy Families (TANF), and more. ACF aims to provide services in a manner that promotes equity, supports prevention, and serves whole families in ways that empower them not only to survive but to thrive (Contreras 2023). While ACF programs share this common vision and often serve the same families, they are governed at the federal level by over a dozen program offices, and they have varying eligibility rules, definitions, and funding streams both at the federal level and at the SL levels at which they are administered</w:t>
      </w:r>
      <w:r w:rsidRPr="005F6115">
        <w:t>.</w:t>
      </w:r>
      <w:r w:rsidRPr="005F6115">
        <w:t xml:space="preserve"> </w:t>
      </w:r>
    </w:p>
    <w:p w:rsidR="006462ED" w:rsidRPr="005F6115" w:rsidP="3CB51A67" w14:paraId="7644875E" w14:textId="77777777">
      <w:pPr>
        <w:tabs>
          <w:tab w:val="num" w:pos="180"/>
        </w:tabs>
      </w:pPr>
    </w:p>
    <w:p w:rsidR="2220E534" w:rsidRPr="005F6115" w:rsidP="00CC39CD" w14:paraId="10E34622" w14:textId="2E552874">
      <w:pPr>
        <w:tabs>
          <w:tab w:val="num" w:pos="180"/>
        </w:tabs>
      </w:pPr>
      <w:r w:rsidRPr="005F6115">
        <w:t>Individuals seeking benefits and services from ACF-funded programs therefore face a complex system of applications and requirements for each program for which they qualify. During active engagement related to the development of ACF’s Strategic Plan, ACF heard that families experience programs as siloed and hard to access. ACF also heard that having to access multiple services through different entry points means that families must tell their stories repeatedly, a process that can be re-traumatizing for families who</w:t>
      </w:r>
      <w:r w:rsidRPr="005F6115" w:rsidR="002F5AC7">
        <w:t xml:space="preserve"> </w:t>
      </w:r>
      <w:r w:rsidRPr="005F6115">
        <w:t>are asked repeatedly about their challenges (Chang 2022). Families face these issues when interacting</w:t>
      </w:r>
      <w:r w:rsidRPr="005F6115" w:rsidR="50164758">
        <w:t xml:space="preserve"> </w:t>
      </w:r>
      <w:r w:rsidRPr="005F6115">
        <w:t>with multiple ACF programs, as well as with other programs in the broader social safety net.</w:t>
      </w:r>
    </w:p>
    <w:p w:rsidR="006462ED" w:rsidRPr="005F6115" w:rsidP="00C67CE2" w14:paraId="288C9D60" w14:textId="77777777">
      <w:pPr>
        <w:tabs>
          <w:tab w:val="num" w:pos="180"/>
        </w:tabs>
        <w:ind w:firstLine="360"/>
      </w:pPr>
    </w:p>
    <w:p w:rsidR="2220E534" w:rsidRPr="005F6115" w:rsidP="00CC39CD" w14:paraId="608168ED" w14:textId="7AC82190">
      <w:pPr>
        <w:tabs>
          <w:tab w:val="num" w:pos="180"/>
        </w:tabs>
      </w:pPr>
      <w:r w:rsidRPr="005F6115">
        <w:t>Recognizing this, ACF has, in recent years, increased its public commitment to implementing whole</w:t>
      </w:r>
      <w:r w:rsidRPr="005F6115" w:rsidR="69AA70A6">
        <w:t xml:space="preserve"> </w:t>
      </w:r>
      <w:r w:rsidRPr="005F6115">
        <w:t>family</w:t>
      </w:r>
      <w:r w:rsidRPr="005F6115" w:rsidR="3E2EA62A">
        <w:t xml:space="preserve"> </w:t>
      </w:r>
      <w:r w:rsidRPr="005F6115">
        <w:t>approaches to service delivery and promoting integrated and coordinated services. ACF’s strategic</w:t>
      </w:r>
      <w:r w:rsidRPr="005F6115" w:rsidR="7CA2E55C">
        <w:t xml:space="preserve"> </w:t>
      </w:r>
      <w:r w:rsidRPr="005F6115">
        <w:t>plan, released in January 2022, includes five strategic goals that intentionally cut across ACF programs and</w:t>
      </w:r>
      <w:r w:rsidRPr="005F6115" w:rsidR="745FDA66">
        <w:t xml:space="preserve"> </w:t>
      </w:r>
      <w:r w:rsidRPr="005F6115">
        <w:t>populations to reflect the interrelatedness of programs and to promote a whole-family approach. ACF</w:t>
      </w:r>
      <w:r w:rsidRPr="005F6115" w:rsidR="1E3E1C9E">
        <w:t xml:space="preserve"> </w:t>
      </w:r>
      <w:r w:rsidRPr="005F6115">
        <w:t>hopes to serve families more seamlessly across the lifecycle of their interactions with benefits programs to</w:t>
      </w:r>
      <w:r w:rsidRPr="005F6115" w:rsidR="2C9BD4D6">
        <w:t xml:space="preserve"> </w:t>
      </w:r>
      <w:r w:rsidRPr="005F6115">
        <w:t>provide the strongest possible support for families (</w:t>
      </w:r>
      <w:r w:rsidRPr="005F6115" w:rsidR="00B00FA8">
        <w:t>ACF</w:t>
      </w:r>
      <w:r w:rsidRPr="005F6115">
        <w:t>, 2022).</w:t>
      </w:r>
    </w:p>
    <w:p w:rsidR="006462ED" w:rsidRPr="005F6115" w:rsidP="006462ED" w14:paraId="0C1EB97E" w14:textId="77777777">
      <w:pPr>
        <w:tabs>
          <w:tab w:val="num" w:pos="180"/>
        </w:tabs>
      </w:pPr>
    </w:p>
    <w:p w:rsidR="006462ED" w:rsidRPr="005F6115" w:rsidP="00CC39CD" w14:paraId="7F418EBD" w14:textId="6BE20846">
      <w:pPr>
        <w:tabs>
          <w:tab w:val="num" w:pos="180"/>
        </w:tabs>
        <w:spacing w:after="60"/>
      </w:pPr>
      <w:r w:rsidRPr="005F6115">
        <w:rPr>
          <w:i/>
        </w:rPr>
        <w:t>Proposed Information Collections to Support Efforts</w:t>
      </w:r>
    </w:p>
    <w:p w:rsidR="00F34ECE" w:rsidRPr="005F6115" w:rsidP="00CC39CD" w14:paraId="3DE81B4D" w14:textId="3D137B50">
      <w:pPr>
        <w:tabs>
          <w:tab w:val="num" w:pos="180"/>
        </w:tabs>
        <w:spacing w:line="259" w:lineRule="auto"/>
      </w:pPr>
      <w:r w:rsidRPr="005F6115">
        <w:t>This project builds on ACF’s efforts to promote seamless programming for whole families by supporting</w:t>
      </w:r>
      <w:r w:rsidRPr="005F6115" w:rsidR="6B395A31">
        <w:t xml:space="preserve"> </w:t>
      </w:r>
      <w:r w:rsidRPr="005F6115">
        <w:t xml:space="preserve">improved coordination and integration of human service programs. Specifically, this project </w:t>
      </w:r>
      <w:r w:rsidRPr="005F6115" w:rsidR="006462ED">
        <w:t>will inform</w:t>
      </w:r>
      <w:r w:rsidRPr="005F6115">
        <w:t xml:space="preserve"> the</w:t>
      </w:r>
      <w:r w:rsidRPr="005F6115" w:rsidR="177D9975">
        <w:t xml:space="preserve"> </w:t>
      </w:r>
      <w:r w:rsidRPr="005F6115">
        <w:t xml:space="preserve">development of a </w:t>
      </w:r>
      <w:r w:rsidRPr="005F6115" w:rsidR="00752903">
        <w:t>Toolkit</w:t>
      </w:r>
      <w:r w:rsidRPr="005F6115">
        <w:t xml:space="preserve"> for SL entities</w:t>
      </w:r>
      <w:r w:rsidRPr="005F6115">
        <w:t xml:space="preserve"> </w:t>
      </w:r>
      <w:r w:rsidRPr="005F6115">
        <w:t>to support coordination of</w:t>
      </w:r>
      <w:r w:rsidRPr="005F6115" w:rsidR="4539C13C">
        <w:t xml:space="preserve"> </w:t>
      </w:r>
      <w:r w:rsidRPr="005F6115" w:rsidR="00445E1D">
        <w:t>human</w:t>
      </w:r>
      <w:r w:rsidRPr="005F6115">
        <w:t xml:space="preserve"> services programs; the project team will pilot test the </w:t>
      </w:r>
      <w:r w:rsidRPr="005F6115" w:rsidR="008E3C84">
        <w:t>T</w:t>
      </w:r>
      <w:r w:rsidRPr="005F6115">
        <w:t>ool</w:t>
      </w:r>
      <w:r w:rsidRPr="005F6115" w:rsidR="00492AEE">
        <w:t>kit</w:t>
      </w:r>
      <w:r w:rsidRPr="005F6115">
        <w:t xml:space="preserve"> with </w:t>
      </w:r>
      <w:r w:rsidRPr="005F6115" w:rsidR="00FC6528">
        <w:t>8</w:t>
      </w:r>
      <w:r w:rsidRPr="005F6115">
        <w:t xml:space="preserve"> interested SL agencies</w:t>
      </w:r>
      <w:r w:rsidRPr="005F6115" w:rsidR="0072545C">
        <w:t xml:space="preserve"> </w:t>
      </w:r>
      <w:r w:rsidRPr="005F6115" w:rsidR="001E3BAB">
        <w:t>for up to 9 months</w:t>
      </w:r>
      <w:r w:rsidRPr="005F6115">
        <w:t>.</w:t>
      </w:r>
    </w:p>
    <w:p w:rsidR="006462ED" w:rsidRPr="005F6115" w:rsidP="00F34ECE" w14:paraId="66A981BB" w14:textId="77777777">
      <w:pPr>
        <w:tabs>
          <w:tab w:val="num" w:pos="180"/>
        </w:tabs>
        <w:spacing w:line="259" w:lineRule="auto"/>
        <w:ind w:firstLine="360"/>
      </w:pPr>
    </w:p>
    <w:p w:rsidR="2220E534" w:rsidRPr="005F6115" w:rsidP="00CC39CD" w14:paraId="74CA0351" w14:textId="692B13E1">
      <w:pPr>
        <w:tabs>
          <w:tab w:val="num" w:pos="180"/>
        </w:tabs>
        <w:spacing w:line="259" w:lineRule="auto"/>
      </w:pPr>
      <w:r w:rsidRPr="005F6115">
        <w:t>During the pilots, the project team will assist participating agencies in identifying gaps and next steps in</w:t>
      </w:r>
      <w:r w:rsidRPr="005F6115" w:rsidR="1CD1D877">
        <w:t xml:space="preserve"> </w:t>
      </w:r>
      <w:r w:rsidRPr="005F6115">
        <w:t>their benefits coordination process and</w:t>
      </w:r>
      <w:r w:rsidRPr="005F6115" w:rsidR="00E31858">
        <w:t>,</w:t>
      </w:r>
      <w:r w:rsidRPr="005F6115">
        <w:t xml:space="preserve"> </w:t>
      </w:r>
      <w:r w:rsidRPr="005F6115" w:rsidR="71653CE2">
        <w:t xml:space="preserve">through an iterative process, </w:t>
      </w:r>
      <w:r w:rsidRPr="005F6115">
        <w:t xml:space="preserve">will </w:t>
      </w:r>
      <w:r w:rsidRPr="005F6115" w:rsidR="0B7551C5">
        <w:t>work together to</w:t>
      </w:r>
      <w:r w:rsidRPr="005F6115">
        <w:t xml:space="preserve"> </w:t>
      </w:r>
      <w:r w:rsidRPr="005F6115" w:rsidR="6265B3CF">
        <w:t>refine</w:t>
      </w:r>
      <w:r w:rsidRPr="005F6115">
        <w:t xml:space="preserve"> the </w:t>
      </w:r>
      <w:r w:rsidRPr="005F6115" w:rsidR="11A1DC27">
        <w:t>Toolkit</w:t>
      </w:r>
      <w:r w:rsidRPr="005F6115" w:rsidR="7837E17F">
        <w:t xml:space="preserve"> </w:t>
      </w:r>
      <w:r w:rsidRPr="005F6115">
        <w:t>and expand its</w:t>
      </w:r>
      <w:r w:rsidRPr="005F6115" w:rsidR="7E2CBDEC">
        <w:t xml:space="preserve"> </w:t>
      </w:r>
      <w:r w:rsidRPr="005F6115" w:rsidR="4493D03E">
        <w:t>utility</w:t>
      </w:r>
      <w:r w:rsidRPr="005F6115">
        <w:t>. Ultimately, this project supports ACF’s goals of increasing access, easing burden, and improving outcomes for children and families served by ACF programs.</w:t>
      </w:r>
    </w:p>
    <w:p w:rsidR="008F570D" w:rsidRPr="005F6115" w:rsidP="00CC39CD" w14:paraId="10A288D7" w14:textId="77777777">
      <w:pPr>
        <w:pStyle w:val="Heading4"/>
        <w:numPr>
          <w:ilvl w:val="3"/>
          <w:numId w:val="0"/>
        </w:numPr>
        <w:tabs>
          <w:tab w:val="num" w:pos="180"/>
        </w:tabs>
        <w:spacing w:before="0" w:after="0" w:line="264" w:lineRule="auto"/>
        <w:rPr>
          <w:rFonts w:ascii="Times New Roman" w:hAnsi="Times New Roman"/>
          <w:i/>
          <w:sz w:val="24"/>
          <w:szCs w:val="24"/>
        </w:rPr>
      </w:pPr>
    </w:p>
    <w:p w:rsidR="00984CA2" w:rsidRPr="005F6115" w:rsidP="00CC39CD"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5F6115">
        <w:rPr>
          <w:rFonts w:ascii="Times New Roman" w:hAnsi="Times New Roman"/>
          <w:i/>
          <w:sz w:val="24"/>
          <w:szCs w:val="24"/>
        </w:rPr>
        <w:t xml:space="preserve">Legal or Administrative Requirements that Necessitate the Collection </w:t>
      </w:r>
    </w:p>
    <w:p w:rsidR="006C4685" w:rsidRPr="005F6115" w:rsidP="257E0C54" w14:paraId="34C8A003" w14:textId="381C1A7D">
      <w:pPr>
        <w:rPr>
          <w:highlight w:val="yellow"/>
        </w:rPr>
      </w:pPr>
      <w:r w:rsidRPr="005F6115">
        <w:t>Congress provided funding</w:t>
      </w:r>
      <w:r w:rsidRPr="005F6115" w:rsidR="006D6BA9">
        <w:t xml:space="preserve"> to ACF</w:t>
      </w:r>
      <w:r w:rsidRPr="005F6115">
        <w:t xml:space="preserve"> </w:t>
      </w:r>
      <w:r w:rsidRPr="005F6115" w:rsidR="006D6BA9">
        <w:t xml:space="preserve">in Fiscal Year 2023 </w:t>
      </w:r>
      <w:r w:rsidRPr="005F6115">
        <w:t xml:space="preserve">for this demonstration program. </w:t>
      </w:r>
      <w:r w:rsidRPr="005F6115" w:rsidR="006D6BA9">
        <w:t>ACF’s Fiscal Year 2024 Justification of Estimates for Appropriations Committees</w:t>
      </w:r>
      <w:r w:rsidRPr="005F6115">
        <w:t xml:space="preserve"> states, “The whole-family approaches to service delivery demonstration will develop a readiness assessment tool for state, local, territorial, and tribal agencies that are interested in coordinating two or more of their human services benefit programs, pilot test the tool with three to five interested agencies to assist them in identifying gaps and next steps in their benefits coordination process, and provide recommendations for refining the tool and expanding its use.”</w:t>
      </w:r>
    </w:p>
    <w:p w:rsidR="0020382F" w:rsidRPr="005F6115" w:rsidP="008F570D" w14:paraId="7D1B72AE" w14:textId="77777777"/>
    <w:p w:rsidR="00945CD6" w:rsidRPr="005F6115" w:rsidP="008F570D" w14:paraId="617B0354" w14:textId="77777777">
      <w:pPr>
        <w:spacing w:after="120"/>
        <w:rPr>
          <w:b/>
        </w:rPr>
      </w:pPr>
      <w:r w:rsidRPr="005F6115">
        <w:rPr>
          <w:b/>
        </w:rPr>
        <w:t xml:space="preserve">A2. </w:t>
      </w:r>
      <w:r w:rsidRPr="005F6115">
        <w:rPr>
          <w:b/>
        </w:rPr>
        <w:t>Purpose of Survey and Data Collection Procedures</w:t>
      </w:r>
    </w:p>
    <w:p w:rsidR="008F570D" w:rsidRPr="005F6115" w:rsidP="2DF09A27" w14:paraId="24636DF8" w14:textId="77777777">
      <w:pPr>
        <w:spacing w:after="60"/>
        <w:rPr>
          <w:b/>
          <w:bCs/>
          <w:i/>
          <w:iCs/>
        </w:rPr>
      </w:pPr>
      <w:r w:rsidRPr="005F6115">
        <w:rPr>
          <w:b/>
          <w:bCs/>
          <w:i/>
          <w:iCs/>
        </w:rPr>
        <w:t xml:space="preserve">Overview of Purpose and </w:t>
      </w:r>
      <w:r w:rsidRPr="005F6115">
        <w:rPr>
          <w:b/>
          <w:bCs/>
          <w:i/>
          <w:iCs/>
        </w:rPr>
        <w:t>Use</w:t>
      </w:r>
    </w:p>
    <w:p w:rsidR="00604DAA" w:rsidRPr="005F6115" w:rsidP="00604DAA" w14:paraId="298260C0" w14:textId="7F51E281">
      <w:pPr>
        <w:spacing w:after="160"/>
        <w:rPr>
          <w:color w:val="000000" w:themeColor="text1"/>
        </w:rPr>
      </w:pPr>
      <w:r w:rsidRPr="005F6115">
        <w:rPr>
          <w:color w:val="000000" w:themeColor="text1"/>
        </w:rPr>
        <w:t xml:space="preserve">Throughout the pilots, we will gather information from SL team members to inform planned revisions to the </w:t>
      </w:r>
      <w:r w:rsidRPr="005F6115" w:rsidR="00752903">
        <w:rPr>
          <w:color w:val="000000" w:themeColor="text1"/>
        </w:rPr>
        <w:t>Toolkit</w:t>
      </w:r>
      <w:r w:rsidRPr="005F6115" w:rsidR="1FCFD617">
        <w:rPr>
          <w:color w:val="000000" w:themeColor="text1"/>
        </w:rPr>
        <w:t xml:space="preserve">, </w:t>
      </w:r>
      <w:r w:rsidRPr="005F6115">
        <w:rPr>
          <w:color w:val="000000" w:themeColor="text1"/>
        </w:rPr>
        <w:t>improve our coaching approach</w:t>
      </w:r>
      <w:r w:rsidRPr="005F6115" w:rsidR="50B49102">
        <w:rPr>
          <w:color w:val="000000" w:themeColor="text1"/>
        </w:rPr>
        <w:t xml:space="preserve"> during the pilot period, and develop recommendations for supporting wider use of the </w:t>
      </w:r>
      <w:r w:rsidRPr="005F6115" w:rsidR="00752903">
        <w:rPr>
          <w:color w:val="000000" w:themeColor="text1"/>
        </w:rPr>
        <w:t>Toolkit</w:t>
      </w:r>
      <w:r w:rsidRPr="005F6115" w:rsidR="50B49102">
        <w:rPr>
          <w:color w:val="000000" w:themeColor="text1"/>
        </w:rPr>
        <w:t xml:space="preserve"> after the pilot</w:t>
      </w:r>
      <w:r w:rsidRPr="005F6115">
        <w:rPr>
          <w:color w:val="000000" w:themeColor="text1"/>
        </w:rPr>
        <w:t xml:space="preserve">. All our information collection tools </w:t>
      </w:r>
      <w:r w:rsidR="000E639D">
        <w:rPr>
          <w:color w:val="000000" w:themeColor="text1"/>
        </w:rPr>
        <w:t>are</w:t>
      </w:r>
      <w:r w:rsidRPr="005F6115">
        <w:rPr>
          <w:color w:val="000000" w:themeColor="text1"/>
        </w:rPr>
        <w:t xml:space="preserve"> designed to illuminate what about the </w:t>
      </w:r>
      <w:r w:rsidRPr="005F6115" w:rsidR="00752903">
        <w:rPr>
          <w:color w:val="000000" w:themeColor="text1"/>
        </w:rPr>
        <w:t>Toolkit</w:t>
      </w:r>
      <w:r w:rsidRPr="005F6115">
        <w:rPr>
          <w:color w:val="000000" w:themeColor="text1"/>
        </w:rPr>
        <w:t xml:space="preserve"> is working well, what is not working,</w:t>
      </w:r>
      <w:r w:rsidRPr="005F6115" w:rsidR="006D6BA9">
        <w:rPr>
          <w:color w:val="000000" w:themeColor="text1"/>
        </w:rPr>
        <w:t xml:space="preserve"> </w:t>
      </w:r>
      <w:r w:rsidRPr="005F6115">
        <w:rPr>
          <w:color w:val="000000" w:themeColor="text1"/>
        </w:rPr>
        <w:t xml:space="preserve">and how elements of the </w:t>
      </w:r>
      <w:r w:rsidRPr="005F6115" w:rsidR="00752903">
        <w:rPr>
          <w:color w:val="000000" w:themeColor="text1"/>
        </w:rPr>
        <w:t>Toolkit</w:t>
      </w:r>
      <w:r w:rsidRPr="005F6115">
        <w:rPr>
          <w:color w:val="000000" w:themeColor="text1"/>
        </w:rPr>
        <w:t xml:space="preserve"> can be improved. We will also solicit information about how sites’ benefits coordination efforts are proceeding and challenges they are facing. </w:t>
      </w:r>
      <w:r w:rsidRPr="005F6115" w:rsidR="00A1434D">
        <w:rPr>
          <w:color w:val="000000" w:themeColor="text1"/>
        </w:rPr>
        <w:t>The information from these pilots will be used by ACF to finalize the Toolkit</w:t>
      </w:r>
      <w:r w:rsidR="00283A9B">
        <w:rPr>
          <w:color w:val="000000" w:themeColor="text1"/>
        </w:rPr>
        <w:t>,</w:t>
      </w:r>
      <w:r w:rsidRPr="005F6115" w:rsidR="00A1434D">
        <w:rPr>
          <w:color w:val="000000" w:themeColor="text1"/>
        </w:rPr>
        <w:t xml:space="preserve"> which will then be made</w:t>
      </w:r>
      <w:r w:rsidR="004E3373">
        <w:rPr>
          <w:color w:val="000000" w:themeColor="text1"/>
        </w:rPr>
        <w:t xml:space="preserve"> freely</w:t>
      </w:r>
      <w:r w:rsidRPr="005F6115" w:rsidR="00A1434D">
        <w:rPr>
          <w:color w:val="000000" w:themeColor="text1"/>
        </w:rPr>
        <w:t xml:space="preserve"> available as a resource for</w:t>
      </w:r>
      <w:r w:rsidR="00283A9B">
        <w:rPr>
          <w:color w:val="000000" w:themeColor="text1"/>
        </w:rPr>
        <w:t xml:space="preserve"> state and local administrators of </w:t>
      </w:r>
      <w:r w:rsidR="004E3373">
        <w:rPr>
          <w:color w:val="000000" w:themeColor="text1"/>
        </w:rPr>
        <w:t>benefits programs</w:t>
      </w:r>
      <w:r w:rsidR="00307AF6">
        <w:rPr>
          <w:color w:val="000000" w:themeColor="text1"/>
        </w:rPr>
        <w:t>, including but not limited to programs administered by ACF</w:t>
      </w:r>
      <w:r w:rsidR="004E3373">
        <w:rPr>
          <w:color w:val="000000" w:themeColor="text1"/>
        </w:rPr>
        <w:t>.</w:t>
      </w:r>
    </w:p>
    <w:p w:rsidR="00A1164A" w:rsidRPr="005F6115" w:rsidP="00CC39CD" w14:paraId="69A3B58D" w14:textId="640DD3ED">
      <w:pPr>
        <w:spacing w:after="120"/>
        <w:rPr>
          <w:color w:val="000000" w:themeColor="text1"/>
        </w:rPr>
      </w:pPr>
      <w:r w:rsidRPr="005F6115">
        <w:rPr>
          <w:color w:val="000000" w:themeColor="text1"/>
        </w:rPr>
        <w:t>The project will involve two</w:t>
      </w:r>
      <w:r w:rsidRPr="005F6115" w:rsidR="000F6C71">
        <w:rPr>
          <w:color w:val="000000" w:themeColor="text1"/>
        </w:rPr>
        <w:t xml:space="preserve"> sources of data collection</w:t>
      </w:r>
      <w:r w:rsidRPr="005F6115" w:rsidR="00D02055">
        <w:rPr>
          <w:color w:val="000000" w:themeColor="text1"/>
        </w:rPr>
        <w:t>:</w:t>
      </w:r>
    </w:p>
    <w:p w:rsidR="00D02055" w:rsidRPr="005F6115" w:rsidP="006E4E71" w14:paraId="01881BDE" w14:textId="7018CADD">
      <w:pPr>
        <w:pStyle w:val="ListParagraph"/>
        <w:numPr>
          <w:ilvl w:val="0"/>
          <w:numId w:val="8"/>
        </w:numPr>
        <w:rPr>
          <w:color w:val="000000" w:themeColor="text1"/>
          <w:sz w:val="24"/>
          <w:szCs w:val="24"/>
        </w:rPr>
      </w:pPr>
      <w:r>
        <w:rPr>
          <w:b/>
          <w:bCs/>
          <w:color w:val="000000" w:themeColor="text1"/>
          <w:sz w:val="24"/>
          <w:szCs w:val="24"/>
        </w:rPr>
        <w:t xml:space="preserve">Toolkit Feedback and Reflection </w:t>
      </w:r>
      <w:r w:rsidR="0094105B">
        <w:rPr>
          <w:b/>
          <w:bCs/>
          <w:color w:val="000000" w:themeColor="text1"/>
          <w:sz w:val="24"/>
          <w:szCs w:val="24"/>
        </w:rPr>
        <w:t xml:space="preserve">(TFAR) </w:t>
      </w:r>
      <w:r>
        <w:rPr>
          <w:b/>
          <w:bCs/>
          <w:color w:val="000000" w:themeColor="text1"/>
          <w:sz w:val="24"/>
          <w:szCs w:val="24"/>
        </w:rPr>
        <w:t>Questionnaire</w:t>
      </w:r>
      <w:r w:rsidRPr="005F6115" w:rsidR="003555CD">
        <w:rPr>
          <w:b/>
          <w:bCs/>
          <w:color w:val="000000" w:themeColor="text1"/>
          <w:sz w:val="24"/>
          <w:szCs w:val="24"/>
        </w:rPr>
        <w:t xml:space="preserve"> (Instrument 1)</w:t>
      </w:r>
      <w:r w:rsidRPr="005F6115" w:rsidR="00AB56ED">
        <w:rPr>
          <w:b/>
          <w:bCs/>
          <w:color w:val="000000" w:themeColor="text1"/>
          <w:sz w:val="24"/>
          <w:szCs w:val="24"/>
        </w:rPr>
        <w:t xml:space="preserve">. </w:t>
      </w:r>
      <w:r w:rsidRPr="005F6115" w:rsidR="00AB56ED">
        <w:rPr>
          <w:color w:val="000000" w:themeColor="text1"/>
          <w:sz w:val="24"/>
          <w:szCs w:val="24"/>
        </w:rPr>
        <w:t xml:space="preserve">We will administer a brief </w:t>
      </w:r>
      <w:r w:rsidRPr="005F6115" w:rsidR="00FE2E64">
        <w:rPr>
          <w:color w:val="000000" w:themeColor="text1"/>
          <w:sz w:val="24"/>
          <w:szCs w:val="24"/>
        </w:rPr>
        <w:t xml:space="preserve">automated qualitative </w:t>
      </w:r>
      <w:r w:rsidRPr="005F6115" w:rsidR="00AE2A4B">
        <w:rPr>
          <w:color w:val="000000" w:themeColor="text1"/>
          <w:sz w:val="24"/>
          <w:szCs w:val="24"/>
        </w:rPr>
        <w:t>web-based questionnaire</w:t>
      </w:r>
      <w:r w:rsidRPr="005F6115" w:rsidR="00AB56ED">
        <w:rPr>
          <w:color w:val="000000" w:themeColor="text1"/>
          <w:sz w:val="24"/>
          <w:szCs w:val="24"/>
        </w:rPr>
        <w:t xml:space="preserve"> </w:t>
      </w:r>
      <w:r w:rsidRPr="005F6115" w:rsidR="0072545C">
        <w:rPr>
          <w:color w:val="000000" w:themeColor="text1"/>
          <w:sz w:val="24"/>
          <w:szCs w:val="24"/>
        </w:rPr>
        <w:t>to each pilot</w:t>
      </w:r>
      <w:r w:rsidRPr="005F6115" w:rsidR="00FD21DD">
        <w:rPr>
          <w:color w:val="000000" w:themeColor="text1"/>
          <w:sz w:val="24"/>
          <w:szCs w:val="24"/>
        </w:rPr>
        <w:t>’s</w:t>
      </w:r>
      <w:r w:rsidRPr="005F6115" w:rsidR="0072545C">
        <w:rPr>
          <w:color w:val="000000" w:themeColor="text1"/>
          <w:sz w:val="24"/>
          <w:szCs w:val="24"/>
        </w:rPr>
        <w:t xml:space="preserve"> site lead</w:t>
      </w:r>
      <w:r w:rsidRPr="005F6115" w:rsidR="00FD21DD">
        <w:rPr>
          <w:color w:val="000000" w:themeColor="text1"/>
          <w:sz w:val="24"/>
          <w:szCs w:val="24"/>
        </w:rPr>
        <w:t>(s)</w:t>
      </w:r>
      <w:r w:rsidRPr="005F6115" w:rsidR="0072545C">
        <w:rPr>
          <w:color w:val="000000" w:themeColor="text1"/>
          <w:sz w:val="24"/>
          <w:szCs w:val="24"/>
        </w:rPr>
        <w:t xml:space="preserve"> </w:t>
      </w:r>
      <w:r w:rsidRPr="005F6115" w:rsidR="0099091C">
        <w:rPr>
          <w:color w:val="000000" w:themeColor="text1"/>
          <w:sz w:val="24"/>
          <w:szCs w:val="24"/>
        </w:rPr>
        <w:t xml:space="preserve">and up to </w:t>
      </w:r>
      <w:r w:rsidRPr="005F6115" w:rsidR="00D520AB">
        <w:rPr>
          <w:color w:val="000000" w:themeColor="text1"/>
          <w:sz w:val="24"/>
          <w:szCs w:val="24"/>
        </w:rPr>
        <w:t>one</w:t>
      </w:r>
      <w:r w:rsidRPr="005F6115" w:rsidR="0099091C">
        <w:rPr>
          <w:color w:val="000000" w:themeColor="text1"/>
          <w:sz w:val="24"/>
          <w:szCs w:val="24"/>
        </w:rPr>
        <w:t xml:space="preserve"> administrator at a partner agency </w:t>
      </w:r>
      <w:r w:rsidRPr="005F6115" w:rsidR="00E41974">
        <w:rPr>
          <w:color w:val="000000" w:themeColor="text1"/>
          <w:sz w:val="24"/>
          <w:szCs w:val="24"/>
        </w:rPr>
        <w:t xml:space="preserve">up to twice </w:t>
      </w:r>
      <w:r w:rsidRPr="005F6115" w:rsidR="001630EA">
        <w:rPr>
          <w:color w:val="000000" w:themeColor="text1"/>
          <w:sz w:val="24"/>
          <w:szCs w:val="24"/>
        </w:rPr>
        <w:t>each month</w:t>
      </w:r>
      <w:r w:rsidRPr="005F6115" w:rsidR="00A249B5">
        <w:rPr>
          <w:color w:val="000000" w:themeColor="text1"/>
          <w:sz w:val="24"/>
          <w:szCs w:val="24"/>
        </w:rPr>
        <w:t xml:space="preserve"> following </w:t>
      </w:r>
      <w:r w:rsidRPr="005F6115" w:rsidR="00F21B1C">
        <w:rPr>
          <w:color w:val="000000" w:themeColor="text1"/>
          <w:sz w:val="24"/>
          <w:szCs w:val="24"/>
        </w:rPr>
        <w:t>a pilot coaching or technical assistance session</w:t>
      </w:r>
      <w:r w:rsidRPr="005F6115" w:rsidR="002B315E">
        <w:rPr>
          <w:color w:val="000000" w:themeColor="text1"/>
          <w:sz w:val="24"/>
          <w:szCs w:val="24"/>
        </w:rPr>
        <w:t xml:space="preserve">. </w:t>
      </w:r>
      <w:r w:rsidRPr="00573E72" w:rsidR="00573E72">
        <w:rPr>
          <w:color w:val="000000" w:themeColor="text1"/>
          <w:sz w:val="24"/>
          <w:szCs w:val="24"/>
        </w:rPr>
        <w:t>The questionnaire primarily includes open-ended questions that asks SL team leads to describe key activities since the last time they filled out the instrument (or since pilot launch), successes and challenges in advancing their coordination goals, how they used the Toolkit and other materials developed to support their activities, and components of the Toolkit and other materials provided that they found more or less useful. The few closed-ended questions we include will be used to contextualize the open-ended responses for analysis and/or to direct the instrument to skip to questions relevant to the respondent and will not be tabulated and reported upon.</w:t>
      </w:r>
      <w:r w:rsidR="00573E72">
        <w:rPr>
          <w:color w:val="000000" w:themeColor="text1"/>
          <w:sz w:val="24"/>
          <w:szCs w:val="24"/>
        </w:rPr>
        <w:t xml:space="preserve"> </w:t>
      </w:r>
      <w:r w:rsidRPr="005F6115" w:rsidR="001914FF">
        <w:rPr>
          <w:color w:val="000000" w:themeColor="text1"/>
          <w:sz w:val="24"/>
          <w:szCs w:val="24"/>
        </w:rPr>
        <w:t xml:space="preserve">We will summarize qualitative themes from open-ended responses to questions and will not </w:t>
      </w:r>
      <w:r w:rsidRPr="005F6115" w:rsidR="004D02CA">
        <w:rPr>
          <w:color w:val="000000" w:themeColor="text1"/>
          <w:sz w:val="24"/>
          <w:szCs w:val="24"/>
        </w:rPr>
        <w:t xml:space="preserve">conduct any quantitative tabulation. </w:t>
      </w:r>
      <w:r w:rsidRPr="005F6115" w:rsidR="004F7371">
        <w:rPr>
          <w:color w:val="000000" w:themeColor="text1"/>
          <w:sz w:val="24"/>
          <w:szCs w:val="24"/>
        </w:rPr>
        <w:t xml:space="preserve">The </w:t>
      </w:r>
      <w:r w:rsidRPr="005F6115" w:rsidR="002467EB">
        <w:rPr>
          <w:color w:val="000000" w:themeColor="text1"/>
          <w:sz w:val="24"/>
          <w:szCs w:val="24"/>
        </w:rPr>
        <w:t xml:space="preserve">primary use of </w:t>
      </w:r>
      <w:r w:rsidRPr="005F6115" w:rsidR="002467EB">
        <w:rPr>
          <w:color w:val="000000" w:themeColor="text1"/>
          <w:sz w:val="24"/>
          <w:szCs w:val="24"/>
        </w:rPr>
        <w:t xml:space="preserve">information from this source </w:t>
      </w:r>
      <w:r w:rsidRPr="005F6115" w:rsidR="007375CE">
        <w:rPr>
          <w:color w:val="000000" w:themeColor="text1"/>
          <w:sz w:val="24"/>
          <w:szCs w:val="24"/>
        </w:rPr>
        <w:t>will be to</w:t>
      </w:r>
      <w:r w:rsidRPr="005F6115" w:rsidR="004F7371">
        <w:rPr>
          <w:color w:val="000000" w:themeColor="text1"/>
          <w:sz w:val="24"/>
          <w:szCs w:val="24"/>
        </w:rPr>
        <w:t xml:space="preserve"> inform revisions to the </w:t>
      </w:r>
      <w:r w:rsidRPr="005F6115" w:rsidR="00752903">
        <w:rPr>
          <w:color w:val="000000" w:themeColor="text1"/>
          <w:sz w:val="24"/>
          <w:szCs w:val="24"/>
        </w:rPr>
        <w:t>Toolkit</w:t>
      </w:r>
      <w:r w:rsidRPr="005F6115" w:rsidR="0005432D">
        <w:rPr>
          <w:color w:val="000000" w:themeColor="text1"/>
          <w:sz w:val="24"/>
          <w:szCs w:val="24"/>
        </w:rPr>
        <w:t xml:space="preserve">. </w:t>
      </w:r>
      <w:r w:rsidRPr="005F6115" w:rsidR="00B249A3">
        <w:rPr>
          <w:color w:val="000000" w:themeColor="text1"/>
          <w:sz w:val="24"/>
          <w:szCs w:val="24"/>
        </w:rPr>
        <w:t xml:space="preserve">This feedback will </w:t>
      </w:r>
      <w:r w:rsidRPr="005F6115" w:rsidR="005B314D">
        <w:rPr>
          <w:color w:val="000000" w:themeColor="text1"/>
          <w:sz w:val="24"/>
          <w:szCs w:val="24"/>
        </w:rPr>
        <w:t xml:space="preserve">also </w:t>
      </w:r>
      <w:r w:rsidRPr="005F6115" w:rsidR="00B249A3">
        <w:rPr>
          <w:color w:val="000000" w:themeColor="text1"/>
          <w:sz w:val="24"/>
          <w:szCs w:val="24"/>
        </w:rPr>
        <w:t xml:space="preserve">be used by the project team to inform subsequent coaching agendas to better support the sites in using the </w:t>
      </w:r>
      <w:r w:rsidRPr="005F6115" w:rsidR="00752903">
        <w:rPr>
          <w:color w:val="000000" w:themeColor="text1"/>
          <w:sz w:val="24"/>
          <w:szCs w:val="24"/>
        </w:rPr>
        <w:t>Toolkit</w:t>
      </w:r>
      <w:r w:rsidRPr="005F6115" w:rsidR="00B249A3">
        <w:rPr>
          <w:color w:val="000000" w:themeColor="text1"/>
          <w:sz w:val="24"/>
          <w:szCs w:val="24"/>
        </w:rPr>
        <w:t xml:space="preserve">. </w:t>
      </w:r>
      <w:r w:rsidRPr="005F6115" w:rsidR="005809C9">
        <w:rPr>
          <w:color w:val="000000" w:themeColor="text1"/>
          <w:sz w:val="24"/>
          <w:szCs w:val="24"/>
        </w:rPr>
        <w:t>We may also share aggregated findings with federal leadership and staff and pilot sites</w:t>
      </w:r>
      <w:r w:rsidRPr="005F6115" w:rsidR="003A5668">
        <w:rPr>
          <w:color w:val="000000" w:themeColor="text1"/>
          <w:sz w:val="24"/>
          <w:szCs w:val="24"/>
        </w:rPr>
        <w:t>.</w:t>
      </w:r>
      <w:r w:rsidRPr="005F6115" w:rsidR="3FB5FAB3">
        <w:rPr>
          <w:color w:val="000000" w:themeColor="text1"/>
          <w:sz w:val="24"/>
          <w:szCs w:val="24"/>
        </w:rPr>
        <w:t xml:space="preserve"> When we share findings, we will describe the study methodology and clearly document limitations regarding generalizability. </w:t>
      </w:r>
    </w:p>
    <w:p w:rsidR="001630EA" w:rsidRPr="005F6115" w14:paraId="6AE11BAA" w14:textId="77777777">
      <w:pPr>
        <w:pStyle w:val="ListParagraph"/>
        <w:rPr>
          <w:b/>
          <w:bCs/>
          <w:color w:val="000000" w:themeColor="text1"/>
          <w:sz w:val="24"/>
          <w:szCs w:val="24"/>
        </w:rPr>
      </w:pPr>
    </w:p>
    <w:p w:rsidR="00805380" w:rsidRPr="005F6115" w:rsidP="006E4E71" w14:paraId="5768EA6F" w14:textId="40BB91F8">
      <w:pPr>
        <w:pStyle w:val="ListParagraph"/>
        <w:numPr>
          <w:ilvl w:val="0"/>
          <w:numId w:val="8"/>
        </w:numPr>
        <w:spacing w:line="259" w:lineRule="auto"/>
        <w:rPr>
          <w:color w:val="000000" w:themeColor="text1"/>
          <w:sz w:val="24"/>
          <w:szCs w:val="24"/>
        </w:rPr>
      </w:pPr>
      <w:r w:rsidRPr="005F6115">
        <w:rPr>
          <w:b/>
          <w:bCs/>
          <w:color w:val="000000" w:themeColor="text1"/>
          <w:sz w:val="24"/>
          <w:szCs w:val="24"/>
        </w:rPr>
        <w:t>I</w:t>
      </w:r>
      <w:r w:rsidRPr="005F6115">
        <w:rPr>
          <w:b/>
          <w:bCs/>
          <w:color w:val="000000" w:themeColor="text1"/>
          <w:sz w:val="24"/>
          <w:szCs w:val="24"/>
        </w:rPr>
        <w:t>nterview</w:t>
      </w:r>
      <w:r w:rsidRPr="005F6115" w:rsidR="003A5668">
        <w:rPr>
          <w:b/>
          <w:bCs/>
          <w:color w:val="000000" w:themeColor="text1"/>
          <w:sz w:val="24"/>
          <w:szCs w:val="24"/>
        </w:rPr>
        <w:t>s</w:t>
      </w:r>
      <w:r w:rsidRPr="005F6115" w:rsidR="003555CD">
        <w:rPr>
          <w:b/>
          <w:bCs/>
          <w:color w:val="000000" w:themeColor="text1"/>
          <w:sz w:val="24"/>
          <w:szCs w:val="24"/>
        </w:rPr>
        <w:t xml:space="preserve"> (Instrument 2)</w:t>
      </w:r>
      <w:r w:rsidRPr="005F6115" w:rsidR="003A5668">
        <w:rPr>
          <w:color w:val="000000" w:themeColor="text1"/>
          <w:sz w:val="24"/>
          <w:szCs w:val="24"/>
        </w:rPr>
        <w:t xml:space="preserve">. We will </w:t>
      </w:r>
      <w:r w:rsidRPr="005F6115" w:rsidR="00794433">
        <w:rPr>
          <w:color w:val="000000" w:themeColor="text1"/>
          <w:sz w:val="24"/>
          <w:szCs w:val="24"/>
        </w:rPr>
        <w:t xml:space="preserve">conduct </w:t>
      </w:r>
      <w:r w:rsidRPr="005F6115">
        <w:rPr>
          <w:color w:val="000000" w:themeColor="text1"/>
          <w:sz w:val="24"/>
          <w:szCs w:val="24"/>
        </w:rPr>
        <w:t>interviews</w:t>
      </w:r>
      <w:r w:rsidRPr="005F6115" w:rsidR="00794433">
        <w:rPr>
          <w:color w:val="000000" w:themeColor="text1"/>
          <w:sz w:val="24"/>
          <w:szCs w:val="24"/>
        </w:rPr>
        <w:t xml:space="preserve"> with key SL team members</w:t>
      </w:r>
      <w:r w:rsidRPr="005F6115" w:rsidR="005802D1">
        <w:rPr>
          <w:color w:val="000000" w:themeColor="text1"/>
          <w:sz w:val="24"/>
          <w:szCs w:val="24"/>
        </w:rPr>
        <w:t xml:space="preserve"> </w:t>
      </w:r>
      <w:r w:rsidRPr="005F6115" w:rsidR="008756D2">
        <w:rPr>
          <w:color w:val="000000" w:themeColor="text1"/>
          <w:sz w:val="24"/>
          <w:szCs w:val="24"/>
        </w:rPr>
        <w:t>mid-way through the pilots</w:t>
      </w:r>
      <w:r w:rsidRPr="005F6115" w:rsidR="00794433">
        <w:rPr>
          <w:color w:val="000000" w:themeColor="text1"/>
          <w:sz w:val="24"/>
          <w:szCs w:val="24"/>
        </w:rPr>
        <w:t xml:space="preserve">. </w:t>
      </w:r>
      <w:r w:rsidRPr="005F6115" w:rsidR="005B0F37">
        <w:rPr>
          <w:color w:val="000000" w:themeColor="text1"/>
          <w:sz w:val="24"/>
          <w:szCs w:val="24"/>
        </w:rPr>
        <w:t xml:space="preserve">Findings from </w:t>
      </w:r>
      <w:r w:rsidRPr="005F6115" w:rsidR="008756D2">
        <w:rPr>
          <w:color w:val="000000" w:themeColor="text1"/>
          <w:sz w:val="24"/>
          <w:szCs w:val="24"/>
        </w:rPr>
        <w:t>these</w:t>
      </w:r>
      <w:r w:rsidRPr="005F6115" w:rsidR="00604F0A">
        <w:rPr>
          <w:color w:val="000000" w:themeColor="text1"/>
          <w:sz w:val="24"/>
          <w:szCs w:val="24"/>
        </w:rPr>
        <w:t xml:space="preserve"> </w:t>
      </w:r>
      <w:r w:rsidRPr="005F6115" w:rsidR="008756D2">
        <w:rPr>
          <w:color w:val="000000" w:themeColor="text1"/>
          <w:sz w:val="24"/>
          <w:szCs w:val="24"/>
        </w:rPr>
        <w:t>interviews</w:t>
      </w:r>
      <w:r w:rsidRPr="005F6115" w:rsidR="00604F0A">
        <w:rPr>
          <w:color w:val="000000" w:themeColor="text1"/>
          <w:sz w:val="24"/>
          <w:szCs w:val="24"/>
        </w:rPr>
        <w:t xml:space="preserve"> will be used by the project team to inform subsequent coaching agendas to better support the sites in using the </w:t>
      </w:r>
      <w:r w:rsidRPr="005F6115" w:rsidR="00752903">
        <w:rPr>
          <w:color w:val="000000" w:themeColor="text1"/>
          <w:sz w:val="24"/>
          <w:szCs w:val="24"/>
        </w:rPr>
        <w:t>Toolkit</w:t>
      </w:r>
      <w:r w:rsidRPr="005F6115" w:rsidR="00604F0A">
        <w:rPr>
          <w:color w:val="000000" w:themeColor="text1"/>
          <w:sz w:val="24"/>
          <w:szCs w:val="24"/>
        </w:rPr>
        <w:t xml:space="preserve">. </w:t>
      </w:r>
      <w:r w:rsidRPr="005F6115" w:rsidR="005B0F37">
        <w:rPr>
          <w:color w:val="000000" w:themeColor="text1"/>
          <w:sz w:val="24"/>
          <w:szCs w:val="24"/>
        </w:rPr>
        <w:t xml:space="preserve">Feedback </w:t>
      </w:r>
      <w:r w:rsidRPr="005F6115" w:rsidR="00604F0A">
        <w:rPr>
          <w:color w:val="000000" w:themeColor="text1"/>
          <w:sz w:val="24"/>
          <w:szCs w:val="24"/>
        </w:rPr>
        <w:t xml:space="preserve">will </w:t>
      </w:r>
      <w:r w:rsidRPr="005F6115" w:rsidR="008756D2">
        <w:rPr>
          <w:color w:val="000000" w:themeColor="text1"/>
          <w:sz w:val="24"/>
          <w:szCs w:val="24"/>
        </w:rPr>
        <w:t xml:space="preserve">also </w:t>
      </w:r>
      <w:r w:rsidRPr="005F6115" w:rsidR="00604F0A">
        <w:rPr>
          <w:color w:val="000000" w:themeColor="text1"/>
          <w:sz w:val="24"/>
          <w:szCs w:val="24"/>
        </w:rPr>
        <w:t xml:space="preserve">inform revisions to the </w:t>
      </w:r>
      <w:r w:rsidRPr="005F6115" w:rsidR="00752903">
        <w:rPr>
          <w:color w:val="000000" w:themeColor="text1"/>
          <w:sz w:val="24"/>
          <w:szCs w:val="24"/>
        </w:rPr>
        <w:t>Toolkit</w:t>
      </w:r>
      <w:r w:rsidRPr="005F6115" w:rsidR="00604F0A">
        <w:rPr>
          <w:color w:val="000000" w:themeColor="text1"/>
          <w:sz w:val="24"/>
          <w:szCs w:val="24"/>
        </w:rPr>
        <w:t>, which will be made public after the project team enacts and receives approval of updates following the pilots. We may also share aggregated findings with federal leadership and staff, and pilot sites.</w:t>
      </w:r>
      <w:r w:rsidRPr="005F6115" w:rsidR="00EA55DA">
        <w:rPr>
          <w:color w:val="000000" w:themeColor="text1"/>
          <w:sz w:val="24"/>
          <w:szCs w:val="24"/>
        </w:rPr>
        <w:t xml:space="preserve"> </w:t>
      </w:r>
      <w:r w:rsidRPr="005F6115" w:rsidR="008756D2">
        <w:rPr>
          <w:color w:val="000000" w:themeColor="text1"/>
          <w:sz w:val="24"/>
          <w:szCs w:val="24"/>
        </w:rPr>
        <w:t>We will</w:t>
      </w:r>
      <w:r w:rsidRPr="005F6115" w:rsidR="44B3F27A">
        <w:rPr>
          <w:color w:val="000000" w:themeColor="text1"/>
          <w:sz w:val="24"/>
          <w:szCs w:val="24"/>
        </w:rPr>
        <w:t xml:space="preserve"> also</w:t>
      </w:r>
      <w:r w:rsidRPr="005F6115" w:rsidR="008756D2">
        <w:rPr>
          <w:color w:val="000000" w:themeColor="text1"/>
          <w:sz w:val="24"/>
          <w:szCs w:val="24"/>
        </w:rPr>
        <w:t xml:space="preserve"> conduct interviews with key SL team members </w:t>
      </w:r>
      <w:r w:rsidRPr="005F6115" w:rsidR="00752903">
        <w:rPr>
          <w:color w:val="000000" w:themeColor="text1"/>
          <w:sz w:val="24"/>
          <w:szCs w:val="24"/>
        </w:rPr>
        <w:t>at</w:t>
      </w:r>
      <w:r w:rsidRPr="005F6115" w:rsidR="00713408">
        <w:rPr>
          <w:color w:val="000000" w:themeColor="text1"/>
          <w:sz w:val="24"/>
          <w:szCs w:val="24"/>
        </w:rPr>
        <w:t xml:space="preserve"> </w:t>
      </w:r>
      <w:r w:rsidRPr="005F6115" w:rsidR="008756D2">
        <w:rPr>
          <w:color w:val="000000" w:themeColor="text1"/>
          <w:sz w:val="24"/>
          <w:szCs w:val="24"/>
        </w:rPr>
        <w:t xml:space="preserve">the end of the pilots. These interviews will capture experiences of staff involved in using the </w:t>
      </w:r>
      <w:r w:rsidRPr="005F6115" w:rsidR="00752903">
        <w:rPr>
          <w:color w:val="000000" w:themeColor="text1"/>
          <w:sz w:val="24"/>
          <w:szCs w:val="24"/>
        </w:rPr>
        <w:t>Toolkit</w:t>
      </w:r>
      <w:r w:rsidRPr="005F6115" w:rsidR="008756D2">
        <w:rPr>
          <w:color w:val="000000" w:themeColor="text1"/>
          <w:sz w:val="24"/>
          <w:szCs w:val="24"/>
        </w:rPr>
        <w:t xml:space="preserve"> beyond site leads and add nuance to our understanding of how the </w:t>
      </w:r>
      <w:r w:rsidRPr="005F6115" w:rsidR="00752903">
        <w:rPr>
          <w:color w:val="000000" w:themeColor="text1"/>
          <w:sz w:val="24"/>
          <w:szCs w:val="24"/>
        </w:rPr>
        <w:t>Toolkit</w:t>
      </w:r>
      <w:r w:rsidRPr="005F6115" w:rsidR="008756D2">
        <w:rPr>
          <w:color w:val="000000" w:themeColor="text1"/>
          <w:sz w:val="24"/>
          <w:szCs w:val="24"/>
        </w:rPr>
        <w:t xml:space="preserve"> and the project team’s coaching supported SLs in furthering their coordination efforts. This set of interviews will allow </w:t>
      </w:r>
      <w:r w:rsidRPr="005F6115" w:rsidR="007923CF">
        <w:rPr>
          <w:color w:val="000000" w:themeColor="text1"/>
          <w:sz w:val="24"/>
          <w:szCs w:val="24"/>
        </w:rPr>
        <w:t xml:space="preserve">us to capture key team members’ reflections on their full experience using the </w:t>
      </w:r>
      <w:r w:rsidRPr="005F6115" w:rsidR="00752903">
        <w:rPr>
          <w:color w:val="000000" w:themeColor="text1"/>
          <w:sz w:val="24"/>
          <w:szCs w:val="24"/>
        </w:rPr>
        <w:t>Toolkit</w:t>
      </w:r>
      <w:r w:rsidRPr="005F6115" w:rsidR="007923CF">
        <w:rPr>
          <w:color w:val="000000" w:themeColor="text1"/>
          <w:sz w:val="24"/>
          <w:szCs w:val="24"/>
        </w:rPr>
        <w:t xml:space="preserve"> as part of the pilots. </w:t>
      </w:r>
      <w:r w:rsidRPr="005F6115" w:rsidR="008756D2">
        <w:rPr>
          <w:color w:val="000000" w:themeColor="text1"/>
          <w:sz w:val="24"/>
          <w:szCs w:val="24"/>
        </w:rPr>
        <w:t xml:space="preserve">Findings from these interviews will be used to inform revisions to the </w:t>
      </w:r>
      <w:r w:rsidRPr="005F6115" w:rsidR="00752903">
        <w:rPr>
          <w:color w:val="000000" w:themeColor="text1"/>
          <w:sz w:val="24"/>
          <w:szCs w:val="24"/>
        </w:rPr>
        <w:t>Toolkit</w:t>
      </w:r>
      <w:r w:rsidRPr="005F6115" w:rsidR="008756D2">
        <w:rPr>
          <w:color w:val="000000" w:themeColor="text1"/>
          <w:sz w:val="24"/>
          <w:szCs w:val="24"/>
        </w:rPr>
        <w:t>, which will be made public after the project team enacts and receives approval of updates following the pilots. We may also share aggregated findings with federal leadership and staff, and pilot sites.</w:t>
      </w:r>
      <w:r w:rsidRPr="005F6115" w:rsidR="773483ED">
        <w:rPr>
          <w:color w:val="000000" w:themeColor="text1"/>
          <w:sz w:val="24"/>
          <w:szCs w:val="24"/>
        </w:rPr>
        <w:t xml:space="preserve"> When we share findings, we will describe the study methodology and clearly document limitations regarding generalizability.</w:t>
      </w:r>
    </w:p>
    <w:p w:rsidR="2DF09A27" w:rsidRPr="005F6115" w:rsidP="00CC39CD" w14:paraId="4F3D17A7" w14:textId="1E4F9B73">
      <w:pPr>
        <w:rPr>
          <w:b/>
          <w:bCs/>
          <w:i/>
          <w:iCs/>
        </w:rPr>
      </w:pPr>
    </w:p>
    <w:p w:rsidR="00D964BC" w:rsidRPr="005F6115" w:rsidP="00CC39CD" w14:paraId="6F5CF4FF" w14:textId="77777777">
      <w:pPr>
        <w:pStyle w:val="Heading4"/>
        <w:numPr>
          <w:ilvl w:val="3"/>
          <w:numId w:val="0"/>
        </w:numPr>
        <w:tabs>
          <w:tab w:val="num" w:pos="180"/>
        </w:tabs>
        <w:spacing w:before="0" w:line="264" w:lineRule="auto"/>
        <w:rPr>
          <w:rFonts w:ascii="Times New Roman" w:hAnsi="Times New Roman"/>
          <w:b w:val="0"/>
          <w:sz w:val="24"/>
          <w:szCs w:val="24"/>
        </w:rPr>
      </w:pPr>
      <w:r w:rsidRPr="005F6115">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00204A6A" w:rsidRPr="005F6115" w:rsidP="006E4E71" w14:paraId="52D0F399" w14:textId="1FD37B7B">
      <w:pPr>
        <w:pStyle w:val="ListParagraph"/>
        <w:numPr>
          <w:ilvl w:val="0"/>
          <w:numId w:val="3"/>
        </w:numPr>
        <w:ind w:left="720"/>
        <w:rPr>
          <w:sz w:val="24"/>
          <w:szCs w:val="24"/>
        </w:rPr>
      </w:pPr>
      <w:r w:rsidRPr="005F6115">
        <w:rPr>
          <w:sz w:val="24"/>
          <w:szCs w:val="24"/>
        </w:rPr>
        <w:t xml:space="preserve">Delivery of </w:t>
      </w:r>
      <w:r w:rsidRPr="005F6115" w:rsidR="004D1949">
        <w:rPr>
          <w:sz w:val="24"/>
          <w:szCs w:val="24"/>
        </w:rPr>
        <w:t>coaching</w:t>
      </w:r>
      <w:r w:rsidRPr="005F6115">
        <w:rPr>
          <w:sz w:val="24"/>
          <w:szCs w:val="24"/>
        </w:rPr>
        <w:t xml:space="preserve"> related to development or refinement of program and grantee processes</w:t>
      </w:r>
      <w:r w:rsidRPr="005F6115" w:rsidR="004D1949">
        <w:rPr>
          <w:sz w:val="24"/>
          <w:szCs w:val="24"/>
        </w:rPr>
        <w:t xml:space="preserve">, specifically in the form of supporting SL’s use of the </w:t>
      </w:r>
      <w:r w:rsidRPr="005F6115" w:rsidR="00752903">
        <w:rPr>
          <w:sz w:val="24"/>
          <w:szCs w:val="24"/>
        </w:rPr>
        <w:t>Toolkit</w:t>
      </w:r>
      <w:r w:rsidRPr="005F6115" w:rsidR="00164453">
        <w:rPr>
          <w:sz w:val="24"/>
          <w:szCs w:val="24"/>
        </w:rPr>
        <w:t xml:space="preserve"> to support coordination and integration</w:t>
      </w:r>
      <w:r w:rsidRPr="005F6115">
        <w:rPr>
          <w:sz w:val="24"/>
          <w:szCs w:val="24"/>
        </w:rPr>
        <w:t xml:space="preserve">. </w:t>
      </w:r>
    </w:p>
    <w:p w:rsidR="00204A6A" w:rsidRPr="005F6115" w:rsidP="006E4E71" w14:paraId="351E0D4C" w14:textId="451E4D84">
      <w:pPr>
        <w:pStyle w:val="ListParagraph"/>
        <w:numPr>
          <w:ilvl w:val="0"/>
          <w:numId w:val="3"/>
        </w:numPr>
        <w:ind w:left="720"/>
        <w:rPr>
          <w:sz w:val="24"/>
          <w:szCs w:val="24"/>
        </w:rPr>
      </w:pPr>
      <w:r w:rsidRPr="005F6115">
        <w:rPr>
          <w:sz w:val="24"/>
          <w:szCs w:val="24"/>
        </w:rPr>
        <w:t xml:space="preserve">Planning for provision of </w:t>
      </w:r>
      <w:r w:rsidRPr="005F6115" w:rsidR="00901379">
        <w:rPr>
          <w:sz w:val="24"/>
          <w:szCs w:val="24"/>
        </w:rPr>
        <w:t xml:space="preserve">coaching to support use of the </w:t>
      </w:r>
      <w:r w:rsidRPr="005F6115" w:rsidR="00752903">
        <w:rPr>
          <w:sz w:val="24"/>
          <w:szCs w:val="24"/>
        </w:rPr>
        <w:t>Toolkit</w:t>
      </w:r>
      <w:r w:rsidRPr="005F6115">
        <w:rPr>
          <w:sz w:val="24"/>
          <w:szCs w:val="24"/>
        </w:rPr>
        <w:t>.</w:t>
      </w:r>
    </w:p>
    <w:p w:rsidR="00204A6A" w:rsidRPr="005F6115" w:rsidP="006E4E71" w14:paraId="1830B365" w14:textId="4139D002">
      <w:pPr>
        <w:pStyle w:val="ListParagraph"/>
        <w:numPr>
          <w:ilvl w:val="0"/>
          <w:numId w:val="3"/>
        </w:numPr>
        <w:ind w:left="720"/>
        <w:rPr>
          <w:sz w:val="24"/>
          <w:szCs w:val="24"/>
        </w:rPr>
      </w:pPr>
      <w:r w:rsidRPr="005F6115">
        <w:rPr>
          <w:sz w:val="24"/>
          <w:szCs w:val="24"/>
        </w:rPr>
        <w:t xml:space="preserve">Obtaining feedback about </w:t>
      </w:r>
      <w:r w:rsidRPr="005F6115" w:rsidR="00285EEE">
        <w:rPr>
          <w:sz w:val="24"/>
          <w:szCs w:val="24"/>
        </w:rPr>
        <w:t xml:space="preserve">SL’s experiences using the </w:t>
      </w:r>
      <w:r w:rsidRPr="005F6115" w:rsidR="00752903">
        <w:rPr>
          <w:sz w:val="24"/>
          <w:szCs w:val="24"/>
        </w:rPr>
        <w:t>Toolkit</w:t>
      </w:r>
      <w:r w:rsidRPr="005F6115" w:rsidR="00285EEE">
        <w:rPr>
          <w:sz w:val="24"/>
          <w:szCs w:val="24"/>
        </w:rPr>
        <w:t xml:space="preserve"> to </w:t>
      </w:r>
      <w:r w:rsidRPr="005F6115">
        <w:rPr>
          <w:sz w:val="24"/>
          <w:szCs w:val="24"/>
        </w:rPr>
        <w:t>inform ACF support</w:t>
      </w:r>
      <w:r w:rsidRPr="005F6115" w:rsidR="00EB3DD9">
        <w:rPr>
          <w:sz w:val="24"/>
          <w:szCs w:val="24"/>
        </w:rPr>
        <w:t xml:space="preserve"> through provision of an updated </w:t>
      </w:r>
      <w:r w:rsidRPr="005F6115" w:rsidR="00752903">
        <w:rPr>
          <w:sz w:val="24"/>
          <w:szCs w:val="24"/>
        </w:rPr>
        <w:t>Toolkit</w:t>
      </w:r>
      <w:r w:rsidRPr="005F6115" w:rsidR="00EB3DD9">
        <w:rPr>
          <w:sz w:val="24"/>
          <w:szCs w:val="24"/>
        </w:rPr>
        <w:t xml:space="preserve"> for the field</w:t>
      </w:r>
      <w:r w:rsidRPr="005F6115">
        <w:rPr>
          <w:sz w:val="24"/>
          <w:szCs w:val="24"/>
        </w:rPr>
        <w:t xml:space="preserve">. </w:t>
      </w:r>
    </w:p>
    <w:p w:rsidR="008F570D" w:rsidRPr="005F6115" w:rsidP="00CC39CD" w14:paraId="75C799A6" w14:textId="77777777">
      <w:pPr>
        <w:rPr>
          <w:b/>
          <w:i/>
        </w:rPr>
      </w:pPr>
    </w:p>
    <w:p w:rsidR="00984CA2" w:rsidRPr="005F6115" w:rsidP="2DF09A27" w14:paraId="473B9418" w14:textId="38A9E22B">
      <w:pPr>
        <w:spacing w:after="60"/>
        <w:rPr>
          <w:b/>
          <w:bCs/>
          <w:i/>
          <w:iCs/>
        </w:rPr>
      </w:pPr>
      <w:r w:rsidRPr="005F6115">
        <w:rPr>
          <w:b/>
          <w:bCs/>
          <w:i/>
          <w:iCs/>
        </w:rPr>
        <w:t>Process</w:t>
      </w:r>
      <w:r w:rsidRPr="005F6115" w:rsidR="003277CF">
        <w:rPr>
          <w:b/>
          <w:bCs/>
          <w:i/>
          <w:iCs/>
        </w:rPr>
        <w:t>es</w:t>
      </w:r>
      <w:r w:rsidRPr="005F6115">
        <w:rPr>
          <w:b/>
          <w:bCs/>
          <w:i/>
          <w:iCs/>
        </w:rPr>
        <w:t xml:space="preserve"> for Information Collection </w:t>
      </w:r>
    </w:p>
    <w:p w:rsidR="4D0A1A9C" w:rsidRPr="005F6115" w:rsidP="2DF09A27" w14:paraId="5D66C31E" w14:textId="036B7344">
      <w:pPr>
        <w:spacing w:after="160"/>
        <w:rPr>
          <w:color w:val="000000" w:themeColor="text1"/>
        </w:rPr>
      </w:pPr>
      <w:r w:rsidRPr="005F6115">
        <w:rPr>
          <w:rStyle w:val="Heading4Char"/>
          <w:rFonts w:ascii="Times New Roman" w:hAnsi="Times New Roman"/>
          <w:sz w:val="24"/>
          <w:szCs w:val="24"/>
        </w:rPr>
        <w:t>Web-based questionnaire</w:t>
      </w:r>
      <w:r w:rsidRPr="005F6115">
        <w:rPr>
          <w:rStyle w:val="Heading4Char"/>
          <w:rFonts w:ascii="Times New Roman" w:hAnsi="Times New Roman"/>
          <w:b w:val="0"/>
          <w:bCs w:val="0"/>
          <w:i/>
          <w:iCs/>
          <w:sz w:val="24"/>
          <w:szCs w:val="24"/>
        </w:rPr>
        <w:t xml:space="preserve">. </w:t>
      </w:r>
      <w:r w:rsidRPr="005F6115" w:rsidR="00C208B5">
        <w:rPr>
          <w:color w:val="000000" w:themeColor="text1"/>
        </w:rPr>
        <w:t>Following a pilot coaching or technical assistance session, w</w:t>
      </w:r>
      <w:r w:rsidRPr="005F6115">
        <w:rPr>
          <w:color w:val="000000" w:themeColor="text1"/>
        </w:rPr>
        <w:t xml:space="preserve">e will </w:t>
      </w:r>
      <w:r w:rsidRPr="005F6115" w:rsidR="00C208B5">
        <w:rPr>
          <w:color w:val="000000" w:themeColor="text1"/>
        </w:rPr>
        <w:t>send an email (A</w:t>
      </w:r>
      <w:r w:rsidRPr="005F6115" w:rsidR="008B24C1">
        <w:rPr>
          <w:color w:val="000000" w:themeColor="text1"/>
        </w:rPr>
        <w:t>ppendix</w:t>
      </w:r>
      <w:r w:rsidRPr="005F6115" w:rsidR="00C208B5">
        <w:rPr>
          <w:color w:val="000000" w:themeColor="text1"/>
        </w:rPr>
        <w:t xml:space="preserve"> A) with a link to the </w:t>
      </w:r>
      <w:r w:rsidR="00573E72">
        <w:rPr>
          <w:color w:val="000000" w:themeColor="text1"/>
        </w:rPr>
        <w:t>TFAR</w:t>
      </w:r>
      <w:r w:rsidRPr="005F6115" w:rsidR="0024734A">
        <w:rPr>
          <w:color w:val="000000" w:themeColor="text1"/>
        </w:rPr>
        <w:t xml:space="preserve"> questionnaire</w:t>
      </w:r>
      <w:r w:rsidRPr="005F6115" w:rsidR="00C208B5">
        <w:rPr>
          <w:color w:val="000000" w:themeColor="text1"/>
        </w:rPr>
        <w:t xml:space="preserve"> (Instrument 1) </w:t>
      </w:r>
      <w:r w:rsidR="00AB5206">
        <w:rPr>
          <w:color w:val="000000" w:themeColor="text1"/>
        </w:rPr>
        <w:t xml:space="preserve">to up </w:t>
      </w:r>
      <w:r w:rsidRPr="005F6115" w:rsidR="004414A4">
        <w:rPr>
          <w:color w:val="000000" w:themeColor="text1"/>
        </w:rPr>
        <w:t xml:space="preserve">to </w:t>
      </w:r>
      <w:r w:rsidRPr="005F6115" w:rsidR="00790E4A">
        <w:rPr>
          <w:color w:val="000000" w:themeColor="text1"/>
        </w:rPr>
        <w:t>one</w:t>
      </w:r>
      <w:r w:rsidRPr="005F6115" w:rsidR="004414A4">
        <w:rPr>
          <w:color w:val="000000" w:themeColor="text1"/>
        </w:rPr>
        <w:t xml:space="preserve"> s</w:t>
      </w:r>
      <w:r w:rsidRPr="005F6115" w:rsidR="00820E49">
        <w:rPr>
          <w:color w:val="000000" w:themeColor="text1"/>
        </w:rPr>
        <w:t xml:space="preserve">ite </w:t>
      </w:r>
      <w:r w:rsidRPr="005F6115" w:rsidR="00790E4A">
        <w:rPr>
          <w:color w:val="000000" w:themeColor="text1"/>
        </w:rPr>
        <w:t>lead and another administrator at a partner agency</w:t>
      </w:r>
      <w:r w:rsidRPr="005F6115" w:rsidR="004414A4">
        <w:rPr>
          <w:color w:val="000000" w:themeColor="text1"/>
        </w:rPr>
        <w:t xml:space="preserve"> per SL</w:t>
      </w:r>
      <w:r w:rsidR="00F43F29">
        <w:rPr>
          <w:color w:val="000000" w:themeColor="text1"/>
        </w:rPr>
        <w:t>.</w:t>
      </w:r>
      <w:r w:rsidRPr="005F6115" w:rsidR="00820E49">
        <w:rPr>
          <w:color w:val="000000" w:themeColor="text1"/>
        </w:rPr>
        <w:t xml:space="preserve"> </w:t>
      </w:r>
      <w:r w:rsidR="00AB5206">
        <w:rPr>
          <w:color w:val="000000" w:themeColor="text1"/>
        </w:rPr>
        <w:t xml:space="preserve">This will occur </w:t>
      </w:r>
      <w:r w:rsidRPr="005F6115" w:rsidR="00EC283C">
        <w:rPr>
          <w:color w:val="000000" w:themeColor="text1"/>
        </w:rPr>
        <w:t>up to twice per month during the 9</w:t>
      </w:r>
      <w:r w:rsidRPr="005F6115" w:rsidR="00790E4A">
        <w:rPr>
          <w:color w:val="000000" w:themeColor="text1"/>
        </w:rPr>
        <w:t>-</w:t>
      </w:r>
      <w:r w:rsidRPr="005F6115" w:rsidR="00EC283C">
        <w:rPr>
          <w:color w:val="000000" w:themeColor="text1"/>
        </w:rPr>
        <w:t>month coaching period</w:t>
      </w:r>
      <w:r w:rsidRPr="005F6115" w:rsidR="00565E4E">
        <w:rPr>
          <w:color w:val="000000" w:themeColor="text1"/>
        </w:rPr>
        <w:t xml:space="preserve">. </w:t>
      </w:r>
      <w:r w:rsidRPr="005F6115" w:rsidR="008112AF">
        <w:rPr>
          <w:color w:val="000000" w:themeColor="text1"/>
        </w:rPr>
        <w:t xml:space="preserve">Coaches working with each SL team, in coordination with project and pilot leadership, </w:t>
      </w:r>
      <w:r w:rsidRPr="005F6115" w:rsidR="00A83DA6">
        <w:rPr>
          <w:color w:val="000000" w:themeColor="text1"/>
        </w:rPr>
        <w:t xml:space="preserve">will identify if a SL team should complete the survey more frequently than monthly based on the pace of coaching sessions and SL team efforts. </w:t>
      </w:r>
      <w:r w:rsidR="0078029F">
        <w:rPr>
          <w:color w:val="000000" w:themeColor="text1"/>
        </w:rPr>
        <w:t xml:space="preserve">The questionnaire primarily includes open-ended questions with a few closed-ended questions to contextualize the open-ended responses for analysis and/or to direct the instrument to skip </w:t>
      </w:r>
      <w:r w:rsidR="0008567E">
        <w:rPr>
          <w:color w:val="000000" w:themeColor="text1"/>
        </w:rPr>
        <w:t xml:space="preserve">to questions that are relevant to the respondent. The close-ended questions will not be tabulated and </w:t>
      </w:r>
      <w:r w:rsidR="0008567E">
        <w:rPr>
          <w:color w:val="000000" w:themeColor="text1"/>
        </w:rPr>
        <w:t xml:space="preserve">reported upon. </w:t>
      </w:r>
      <w:r w:rsidRPr="005F6115" w:rsidR="00AB5206">
        <w:rPr>
          <w:color w:val="000000" w:themeColor="text1"/>
        </w:rPr>
        <w:t xml:space="preserve">We will use Qualtrics to program the instrument and capture responses. </w:t>
      </w:r>
      <w:r w:rsidRPr="005F6115" w:rsidR="00565E4E">
        <w:rPr>
          <w:color w:val="000000" w:themeColor="text1"/>
        </w:rPr>
        <w:t xml:space="preserve">The </w:t>
      </w:r>
      <w:r w:rsidRPr="005F6115" w:rsidR="00F21424">
        <w:rPr>
          <w:color w:val="000000" w:themeColor="text1"/>
        </w:rPr>
        <w:t xml:space="preserve">questionnaire </w:t>
      </w:r>
      <w:r w:rsidR="000E639D">
        <w:rPr>
          <w:color w:val="000000" w:themeColor="text1"/>
        </w:rPr>
        <w:t>is</w:t>
      </w:r>
      <w:r w:rsidRPr="005F6115" w:rsidR="00565E4E">
        <w:rPr>
          <w:color w:val="000000" w:themeColor="text1"/>
        </w:rPr>
        <w:t xml:space="preserve"> designed to take</w:t>
      </w:r>
      <w:r w:rsidRPr="005F6115">
        <w:rPr>
          <w:color w:val="000000" w:themeColor="text1"/>
        </w:rPr>
        <w:t xml:space="preserve"> no more than </w:t>
      </w:r>
      <w:r w:rsidRPr="005F6115" w:rsidR="004414A4">
        <w:rPr>
          <w:color w:val="000000" w:themeColor="text1"/>
        </w:rPr>
        <w:t xml:space="preserve">fifteen </w:t>
      </w:r>
      <w:r w:rsidRPr="005F6115">
        <w:rPr>
          <w:color w:val="000000" w:themeColor="text1"/>
        </w:rPr>
        <w:t>minutes to complete</w:t>
      </w:r>
      <w:r w:rsidRPr="005F6115" w:rsidR="00565E4E">
        <w:rPr>
          <w:color w:val="000000" w:themeColor="text1"/>
        </w:rPr>
        <w:t>.</w:t>
      </w:r>
      <w:r w:rsidRPr="005F6115" w:rsidR="0001166E">
        <w:rPr>
          <w:color w:val="000000" w:themeColor="text1"/>
        </w:rPr>
        <w:t xml:space="preserve"> </w:t>
      </w:r>
    </w:p>
    <w:p w:rsidR="003F12CA" w:rsidP="005F6115" w14:paraId="2AE366CA" w14:textId="2CE07A3A">
      <w:pPr>
        <w:spacing w:line="259" w:lineRule="auto"/>
      </w:pPr>
      <w:r w:rsidRPr="005F6115">
        <w:rPr>
          <w:rStyle w:val="Heading4Char"/>
          <w:rFonts w:ascii="Times New Roman" w:hAnsi="Times New Roman"/>
          <w:sz w:val="24"/>
          <w:szCs w:val="24"/>
        </w:rPr>
        <w:t>Interviews</w:t>
      </w:r>
      <w:r w:rsidRPr="005F6115" w:rsidR="0060379F">
        <w:rPr>
          <w:rStyle w:val="Heading4Char"/>
          <w:rFonts w:ascii="Times New Roman" w:hAnsi="Times New Roman"/>
          <w:b w:val="0"/>
          <w:bCs w:val="0"/>
          <w:i/>
          <w:iCs/>
          <w:sz w:val="24"/>
          <w:szCs w:val="24"/>
        </w:rPr>
        <w:t>.</w:t>
      </w:r>
      <w:r w:rsidRPr="005F6115" w:rsidR="4D0A1A9C">
        <w:t xml:space="preserve"> </w:t>
      </w:r>
      <w:r w:rsidR="00B570CA">
        <w:t xml:space="preserve">We will conduct two rounds of interviews. </w:t>
      </w:r>
      <w:r w:rsidRPr="005F6115" w:rsidR="00235D89">
        <w:t>We will conduct</w:t>
      </w:r>
      <w:r w:rsidR="009123B8">
        <w:t xml:space="preserve"> a first round of</w:t>
      </w:r>
      <w:r w:rsidRPr="005F6115" w:rsidR="00235D89">
        <w:t xml:space="preserve"> </w:t>
      </w:r>
      <w:r w:rsidRPr="005F6115" w:rsidR="00475A49">
        <w:t>interviews</w:t>
      </w:r>
      <w:r w:rsidRPr="005F6115" w:rsidR="00235D89">
        <w:t xml:space="preserve"> with key SL team members </w:t>
      </w:r>
      <w:r w:rsidRPr="005F6115" w:rsidR="00FD0B0A">
        <w:t>midway through the pilots</w:t>
      </w:r>
      <w:r w:rsidRPr="005F6115" w:rsidR="00235D89">
        <w:t xml:space="preserve">. We will conduct these </w:t>
      </w:r>
      <w:r w:rsidRPr="005F6115" w:rsidR="00336703">
        <w:t>interviews</w:t>
      </w:r>
      <w:r w:rsidRPr="005F6115" w:rsidR="00235D89">
        <w:t xml:space="preserve"> virtually</w:t>
      </w:r>
      <w:r w:rsidRPr="005F6115" w:rsidR="009E580A">
        <w:t xml:space="preserve"> via </w:t>
      </w:r>
      <w:r w:rsidRPr="005F6115" w:rsidR="008B24C1">
        <w:t xml:space="preserve">a </w:t>
      </w:r>
      <w:r w:rsidRPr="005F6115" w:rsidR="009E580A">
        <w:t xml:space="preserve">secure video conferencing platform </w:t>
      </w:r>
      <w:r w:rsidRPr="005F6115" w:rsidR="008B24C1">
        <w:t xml:space="preserve">such as </w:t>
      </w:r>
      <w:r w:rsidRPr="005F6115" w:rsidR="00347A63">
        <w:t xml:space="preserve">Microsoft </w:t>
      </w:r>
      <w:r w:rsidRPr="005F6115" w:rsidR="009E580A">
        <w:t>Teams</w:t>
      </w:r>
      <w:r w:rsidRPr="005F6115" w:rsidR="00526A8C">
        <w:t xml:space="preserve"> or Zoom, or in person during site visits</w:t>
      </w:r>
      <w:r w:rsidRPr="005F6115" w:rsidR="00235D89">
        <w:t>.</w:t>
      </w:r>
      <w:r w:rsidRPr="005F6115" w:rsidR="00900CCE">
        <w:t xml:space="preserve"> We will work with site leads to identify key staff members involved in using the </w:t>
      </w:r>
      <w:r w:rsidRPr="005F6115" w:rsidR="00752903">
        <w:t>Toolkit</w:t>
      </w:r>
      <w:r w:rsidRPr="005F6115" w:rsidR="00900CCE">
        <w:t xml:space="preserve"> to further </w:t>
      </w:r>
      <w:r w:rsidRPr="005F6115" w:rsidR="004F26A7">
        <w:t xml:space="preserve">coordination efforts across agencies or offices. We will invite these staff via email to participate and will schedule the </w:t>
      </w:r>
      <w:r w:rsidRPr="005F6115" w:rsidR="007D5DCB">
        <w:t>interviews</w:t>
      </w:r>
      <w:r w:rsidRPr="005F6115" w:rsidR="004F26A7">
        <w:t xml:space="preserve"> at times convenient to </w:t>
      </w:r>
      <w:r w:rsidRPr="005F6115" w:rsidR="007D5DCB">
        <w:t>invitees.</w:t>
      </w:r>
      <w:r w:rsidRPr="005F6115" w:rsidR="004F26A7">
        <w:t xml:space="preserve"> </w:t>
      </w:r>
      <w:r w:rsidRPr="005F6115" w:rsidR="00235D89">
        <w:t xml:space="preserve">We </w:t>
      </w:r>
      <w:r w:rsidRPr="005F6115" w:rsidR="002C6734">
        <w:t>will use a</w:t>
      </w:r>
      <w:r w:rsidRPr="005F6115" w:rsidR="00B84F53">
        <w:t xml:space="preserve"> semi-structured</w:t>
      </w:r>
      <w:r w:rsidRPr="005F6115" w:rsidR="002C6734">
        <w:t xml:space="preserve"> protocol to guide the </w:t>
      </w:r>
      <w:r w:rsidRPr="005F6115" w:rsidR="007D5DCB">
        <w:t>interviews</w:t>
      </w:r>
      <w:r w:rsidRPr="005F6115" w:rsidR="00235D89">
        <w:t xml:space="preserve"> designed to capture </w:t>
      </w:r>
      <w:r w:rsidRPr="005F6115" w:rsidR="002C6734">
        <w:t>in-depth information</w:t>
      </w:r>
      <w:r w:rsidRPr="005F6115" w:rsidR="00F1715D">
        <w:t xml:space="preserve"> on their experiences with the pilot up to the point of the interview</w:t>
      </w:r>
      <w:r w:rsidRPr="005F6115" w:rsidR="00C378D5">
        <w:t>, as well as their</w:t>
      </w:r>
      <w:r w:rsidRPr="005F6115" w:rsidR="001C3F69">
        <w:t xml:space="preserve"> mid-pilot</w:t>
      </w:r>
      <w:r w:rsidRPr="005F6115" w:rsidR="00C378D5">
        <w:t xml:space="preserve"> </w:t>
      </w:r>
      <w:r w:rsidRPr="005F6115" w:rsidR="00C831B7">
        <w:t xml:space="preserve">reflections on </w:t>
      </w:r>
      <w:r w:rsidRPr="005F6115" w:rsidR="00E77F96">
        <w:t xml:space="preserve">how the </w:t>
      </w:r>
      <w:r w:rsidRPr="005F6115" w:rsidR="00752903">
        <w:t>Toolkit</w:t>
      </w:r>
      <w:r w:rsidRPr="005F6115" w:rsidR="00E77F96">
        <w:t xml:space="preserve"> </w:t>
      </w:r>
      <w:r w:rsidRPr="005F6115" w:rsidR="00950528">
        <w:t>c</w:t>
      </w:r>
      <w:r w:rsidRPr="005F6115" w:rsidR="001C3F69">
        <w:t>ould be improved</w:t>
      </w:r>
      <w:r w:rsidRPr="005F6115" w:rsidR="002C6734">
        <w:t>.</w:t>
      </w:r>
      <w:r w:rsidRPr="005F6115" w:rsidR="00105BE1">
        <w:t xml:space="preserve"> We will take notes and</w:t>
      </w:r>
      <w:r w:rsidRPr="005F6115" w:rsidR="001C3F69">
        <w:t xml:space="preserve"> audio</w:t>
      </w:r>
      <w:r w:rsidRPr="005F6115" w:rsidR="00105BE1">
        <w:t xml:space="preserve"> </w:t>
      </w:r>
      <w:r w:rsidRPr="005F6115" w:rsidR="000A5A4A">
        <w:t xml:space="preserve">record the conversations if participants grant us permission. </w:t>
      </w:r>
    </w:p>
    <w:p w:rsidR="003F12CA" w:rsidP="005F6115" w14:paraId="3EB842B5" w14:textId="77777777">
      <w:pPr>
        <w:spacing w:line="259" w:lineRule="auto"/>
      </w:pPr>
    </w:p>
    <w:p w:rsidR="00C84238" w:rsidRPr="005F6115" w:rsidP="005F6115" w14:paraId="2ED9A59F" w14:textId="62B5BA6F">
      <w:pPr>
        <w:spacing w:line="259" w:lineRule="auto"/>
      </w:pPr>
      <w:r w:rsidRPr="005F6115">
        <w:t xml:space="preserve">We will also conduct interviews with key SL team </w:t>
      </w:r>
      <w:r w:rsidRPr="005F6115" w:rsidR="45307E86">
        <w:t>members j</w:t>
      </w:r>
      <w:r w:rsidRPr="005F6115" w:rsidR="001B1CB5">
        <w:t>ust before pilots conclude</w:t>
      </w:r>
      <w:r w:rsidRPr="005F6115" w:rsidR="00F1715D">
        <w:t>. We will conduct these interviews virtually via the secure video conferencing platform Microsoft Teams</w:t>
      </w:r>
      <w:r w:rsidRPr="005F6115" w:rsidR="00526A8C">
        <w:t xml:space="preserve"> or Zoom, or in person during site visits</w:t>
      </w:r>
      <w:r w:rsidRPr="005F6115" w:rsidR="00F1715D">
        <w:t xml:space="preserve">. We will work with site leads to identify key staff members involved in using the </w:t>
      </w:r>
      <w:r w:rsidRPr="005F6115" w:rsidR="00752903">
        <w:t>Toolkit</w:t>
      </w:r>
      <w:r w:rsidRPr="005F6115" w:rsidR="00F1715D">
        <w:t xml:space="preserve"> to further coordination efforts across agencies or offices.</w:t>
      </w:r>
      <w:r w:rsidRPr="005F6115" w:rsidR="00763579">
        <w:t xml:space="preserve"> </w:t>
      </w:r>
      <w:r w:rsidR="003F12CA">
        <w:t>When asking questions of site leads, w</w:t>
      </w:r>
      <w:r w:rsidRPr="005F6115" w:rsidR="00763579">
        <w:t xml:space="preserve">e will </w:t>
      </w:r>
      <w:r w:rsidRPr="005F6115" w:rsidR="0091489F">
        <w:t xml:space="preserve">adjust the questions asked of site leads </w:t>
      </w:r>
      <w:r w:rsidRPr="005F6115" w:rsidR="00FE373E">
        <w:t xml:space="preserve">to reduce redundancy of questions </w:t>
      </w:r>
      <w:r w:rsidR="00B570CA">
        <w:t xml:space="preserve">with the TFAR questionnaire </w:t>
      </w:r>
      <w:r w:rsidRPr="005F6115" w:rsidR="00FE373E">
        <w:t xml:space="preserve">where appropriate. </w:t>
      </w:r>
      <w:r w:rsidRPr="005F6115" w:rsidR="00F1715D">
        <w:t xml:space="preserve">We will use </w:t>
      </w:r>
      <w:r w:rsidRPr="005F6115" w:rsidR="394B88F3">
        <w:t>the same</w:t>
      </w:r>
      <w:r w:rsidRPr="005F6115" w:rsidR="00F1715D">
        <w:t xml:space="preserve"> </w:t>
      </w:r>
      <w:r w:rsidRPr="005F6115" w:rsidR="007A2287">
        <w:t xml:space="preserve">semi-structured </w:t>
      </w:r>
      <w:r w:rsidRPr="005F6115" w:rsidR="00F1715D">
        <w:t xml:space="preserve">protocol </w:t>
      </w:r>
      <w:r w:rsidRPr="005F6115" w:rsidR="78FD969A">
        <w:t xml:space="preserve">as we use for the first round of interviews </w:t>
      </w:r>
      <w:r w:rsidRPr="005F6115" w:rsidR="00F1715D">
        <w:t>to guide the</w:t>
      </w:r>
      <w:r w:rsidR="00966C3C">
        <w:t>se second-round</w:t>
      </w:r>
      <w:r w:rsidRPr="005F6115" w:rsidR="00F1715D">
        <w:t xml:space="preserve"> interviews</w:t>
      </w:r>
      <w:r w:rsidRPr="005F6115" w:rsidR="7DBA4A75">
        <w:t>,</w:t>
      </w:r>
      <w:r w:rsidRPr="005F6115" w:rsidR="00F1715D">
        <w:t xml:space="preserve"> designed to capture in-depth information on their experiences with the</w:t>
      </w:r>
      <w:r w:rsidRPr="005F6115" w:rsidR="00F319FF">
        <w:t xml:space="preserve"> </w:t>
      </w:r>
      <w:r w:rsidRPr="005F6115" w:rsidR="79CBA12B">
        <w:t xml:space="preserve">pilot </w:t>
      </w:r>
      <w:r w:rsidRPr="005F6115" w:rsidR="00F319FF">
        <w:t xml:space="preserve">and reflections on how the </w:t>
      </w:r>
      <w:r w:rsidRPr="005F6115" w:rsidR="00752903">
        <w:t>Toolkit</w:t>
      </w:r>
      <w:r w:rsidRPr="005F6115" w:rsidR="00F319FF">
        <w:t xml:space="preserve"> may be improved</w:t>
      </w:r>
      <w:r w:rsidRPr="005F6115" w:rsidR="27CEC091">
        <w:t>. We will ask questions from the protocol relevant to sites’ pilot activities up to the point of the interview.</w:t>
      </w:r>
      <w:r w:rsidRPr="005F6115" w:rsidR="00F1715D">
        <w:t xml:space="preserve"> We will take notes and </w:t>
      </w:r>
      <w:r w:rsidRPr="005F6115" w:rsidR="00F319FF">
        <w:t xml:space="preserve">audio </w:t>
      </w:r>
      <w:r w:rsidRPr="005F6115" w:rsidR="00F1715D">
        <w:t>record the conversations if participants grant us permission.</w:t>
      </w:r>
      <w:r w:rsidRPr="005F6115" w:rsidR="00151D38">
        <w:t xml:space="preserve"> The interview instrument is included </w:t>
      </w:r>
      <w:r w:rsidRPr="005F6115" w:rsidR="0022124A">
        <w:t>at an attachment to this submission (“</w:t>
      </w:r>
      <w:r w:rsidRPr="005F6115" w:rsidR="008B24C1">
        <w:t>Instrument 2</w:t>
      </w:r>
      <w:r w:rsidRPr="005F6115" w:rsidR="0022124A">
        <w:t xml:space="preserve">: Interview Protocol”). </w:t>
      </w:r>
    </w:p>
    <w:p w:rsidR="002338AC" w:rsidRPr="005F6115" w:rsidP="008F570D" w14:paraId="40C43AD9" w14:textId="77777777">
      <w:pPr>
        <w:ind w:left="180"/>
        <w:rPr>
          <w:b/>
          <w:i/>
        </w:rPr>
      </w:pPr>
    </w:p>
    <w:p w:rsidR="00945CD6" w:rsidRPr="005F6115" w:rsidP="008F570D" w14:paraId="49EEF137" w14:textId="77777777">
      <w:pPr>
        <w:spacing w:after="120"/>
        <w:rPr>
          <w:b/>
        </w:rPr>
      </w:pPr>
      <w:r w:rsidRPr="005F6115">
        <w:rPr>
          <w:b/>
        </w:rPr>
        <w:t xml:space="preserve">A3. </w:t>
      </w:r>
      <w:r w:rsidRPr="005F6115">
        <w:rPr>
          <w:b/>
        </w:rPr>
        <w:t>Improved Information Technology to Reduce Burden</w:t>
      </w:r>
    </w:p>
    <w:p w:rsidR="006705B1" w:rsidRPr="005F6115" w:rsidP="6E9BE30F" w14:paraId="0681F92C" w14:textId="475EA1D4">
      <w:pPr>
        <w:spacing w:line="259" w:lineRule="auto"/>
      </w:pPr>
      <w:r w:rsidRPr="005F6115">
        <w:t>T</w:t>
      </w:r>
      <w:r w:rsidRPr="005F6115" w:rsidR="1F5A7A34">
        <w:t>he project team will use technology to red</w:t>
      </w:r>
      <w:r w:rsidRPr="005F6115" w:rsidR="707F57CE">
        <w:t xml:space="preserve">uce burden </w:t>
      </w:r>
      <w:r w:rsidRPr="005F6115">
        <w:t>throughout each instance of proposed information</w:t>
      </w:r>
      <w:r w:rsidRPr="005F6115" w:rsidR="00D92EBF">
        <w:t xml:space="preserve"> collection</w:t>
      </w:r>
      <w:r w:rsidRPr="005F6115" w:rsidR="707F57CE">
        <w:t xml:space="preserve">. </w:t>
      </w:r>
      <w:r w:rsidRPr="005F6115" w:rsidR="1E163651">
        <w:t xml:space="preserve">Data collection will take place virtually where its use will ease burden on participants. </w:t>
      </w:r>
      <w:r w:rsidRPr="005F6115">
        <w:t xml:space="preserve">We will </w:t>
      </w:r>
      <w:r w:rsidRPr="005F6115" w:rsidR="001545CC">
        <w:t xml:space="preserve">use email to </w:t>
      </w:r>
      <w:r w:rsidRPr="005F6115">
        <w:t xml:space="preserve">invite </w:t>
      </w:r>
      <w:r w:rsidRPr="005F6115" w:rsidR="29D2BD92">
        <w:t>pilot site leads</w:t>
      </w:r>
      <w:r w:rsidRPr="005F6115" w:rsidR="3FCB53F8">
        <w:t xml:space="preserve"> </w:t>
      </w:r>
      <w:r w:rsidRPr="005F6115" w:rsidR="00A1796D">
        <w:t xml:space="preserve">and administrators at partner agencies </w:t>
      </w:r>
      <w:r w:rsidRPr="005F6115" w:rsidR="00E349AE">
        <w:t xml:space="preserve">to complete </w:t>
      </w:r>
      <w:r w:rsidRPr="005F6115" w:rsidR="39DD9C89">
        <w:rPr>
          <w:color w:val="000000" w:themeColor="text1"/>
        </w:rPr>
        <w:t xml:space="preserve">web-based </w:t>
      </w:r>
      <w:r w:rsidRPr="005F6115" w:rsidR="001545CC">
        <w:rPr>
          <w:color w:val="000000" w:themeColor="text1"/>
        </w:rPr>
        <w:t>questionnaires</w:t>
      </w:r>
      <w:r w:rsidRPr="005F6115" w:rsidR="00E349AE">
        <w:t xml:space="preserve"> and </w:t>
      </w:r>
      <w:r w:rsidRPr="005F6115" w:rsidR="39236249">
        <w:t xml:space="preserve">pilot site team members to </w:t>
      </w:r>
      <w:r w:rsidRPr="005F6115" w:rsidR="00E349AE">
        <w:t xml:space="preserve">participate in </w:t>
      </w:r>
      <w:r w:rsidRPr="005F6115" w:rsidR="00741591">
        <w:t>interview</w:t>
      </w:r>
      <w:r w:rsidRPr="005F6115" w:rsidR="00E349AE">
        <w:t xml:space="preserve">s. </w:t>
      </w:r>
      <w:r w:rsidRPr="005F6115" w:rsidR="001545CC">
        <w:rPr>
          <w:color w:val="000000" w:themeColor="text1"/>
        </w:rPr>
        <w:t xml:space="preserve">Questionnaire </w:t>
      </w:r>
      <w:r w:rsidRPr="005F6115" w:rsidR="00347A63">
        <w:t xml:space="preserve">respondents will fill out the </w:t>
      </w:r>
      <w:r w:rsidRPr="005F6115" w:rsidR="00800305">
        <w:t>instrument</w:t>
      </w:r>
      <w:r w:rsidRPr="005F6115" w:rsidR="00347A63">
        <w:t xml:space="preserve"> via Qualtrics</w:t>
      </w:r>
      <w:r w:rsidRPr="005F6115" w:rsidR="00954559">
        <w:t>, a</w:t>
      </w:r>
      <w:r w:rsidRPr="005F6115" w:rsidR="00347A63">
        <w:t xml:space="preserve">nd </w:t>
      </w:r>
      <w:r w:rsidRPr="005F6115" w:rsidR="0E9E99F8">
        <w:t>virtual</w:t>
      </w:r>
      <w:r w:rsidRPr="005F6115" w:rsidR="00347A63">
        <w:t xml:space="preserve"> </w:t>
      </w:r>
      <w:r w:rsidRPr="005F6115" w:rsidR="00800305">
        <w:t>interviews</w:t>
      </w:r>
      <w:r w:rsidRPr="005F6115" w:rsidR="00347A63">
        <w:t xml:space="preserve"> will be held on Microsoft Teams</w:t>
      </w:r>
      <w:r w:rsidRPr="005F6115" w:rsidR="3C174520">
        <w:t xml:space="preserve"> or Zoom</w:t>
      </w:r>
      <w:r w:rsidRPr="005F6115" w:rsidR="00347A63">
        <w:t xml:space="preserve">. </w:t>
      </w:r>
    </w:p>
    <w:p w:rsidR="2DF09A27" w:rsidRPr="005F6115" w:rsidP="2DF09A27" w14:paraId="4BCA58BE" w14:textId="7696289F">
      <w:pPr>
        <w:rPr>
          <w:highlight w:val="lightGray"/>
        </w:rPr>
      </w:pPr>
    </w:p>
    <w:p w:rsidR="00945CD6" w:rsidRPr="005F6115" w:rsidP="008F570D" w14:paraId="39BBEF3E" w14:textId="77777777">
      <w:pPr>
        <w:spacing w:after="120"/>
        <w:rPr>
          <w:b/>
        </w:rPr>
      </w:pPr>
      <w:r w:rsidRPr="005F6115">
        <w:rPr>
          <w:b/>
          <w:bCs/>
        </w:rPr>
        <w:t xml:space="preserve">A4. </w:t>
      </w:r>
      <w:r w:rsidRPr="005F6115">
        <w:rPr>
          <w:b/>
          <w:bCs/>
        </w:rPr>
        <w:t>Efforts to Identify Duplication</w:t>
      </w:r>
    </w:p>
    <w:p w:rsidR="005046F0" w:rsidRPr="005F6115" w:rsidP="00CA4910" w14:paraId="601390DA" w14:textId="70BE3067">
      <w:pPr>
        <w:keepNext/>
        <w:keepLines/>
        <w:rPr>
          <w:color w:val="000000" w:themeColor="text1"/>
        </w:rPr>
      </w:pPr>
      <w:r w:rsidRPr="005F6115">
        <w:t>The information collection process includes several measures to identify duplication.</w:t>
      </w:r>
      <w:r w:rsidRPr="005F6115" w:rsidR="05C9E013">
        <w:t xml:space="preserve"> </w:t>
      </w:r>
      <w:r w:rsidRPr="005F6115" w:rsidR="00BC0875">
        <w:t>The study included an extensive pr</w:t>
      </w:r>
      <w:r w:rsidRPr="005F6115" w:rsidR="05C9E013">
        <w:t>eparatory work phase</w:t>
      </w:r>
      <w:r w:rsidRPr="005F6115" w:rsidR="32A1E3CC">
        <w:t xml:space="preserve">, which </w:t>
      </w:r>
      <w:r w:rsidRPr="005F6115" w:rsidR="732E9A4E">
        <w:rPr>
          <w:color w:val="000000" w:themeColor="text1"/>
        </w:rPr>
        <w:t>assess</w:t>
      </w:r>
      <w:r w:rsidRPr="005F6115" w:rsidR="00BC0875">
        <w:rPr>
          <w:color w:val="000000" w:themeColor="text1"/>
        </w:rPr>
        <w:t>ed</w:t>
      </w:r>
      <w:r w:rsidRPr="005F6115" w:rsidR="732E9A4E">
        <w:rPr>
          <w:color w:val="000000" w:themeColor="text1"/>
        </w:rPr>
        <w:t xml:space="preserve"> the existing landscape of research, resources, and current or recent benefits coordination efforts, providing a foundation for the development of the </w:t>
      </w:r>
      <w:r w:rsidRPr="005F6115" w:rsidR="00752903">
        <w:rPr>
          <w:color w:val="000000" w:themeColor="text1"/>
        </w:rPr>
        <w:t>Toolkit</w:t>
      </w:r>
      <w:r w:rsidRPr="005F6115" w:rsidR="732E9A4E">
        <w:rPr>
          <w:color w:val="000000" w:themeColor="text1"/>
        </w:rPr>
        <w:t>.</w:t>
      </w:r>
      <w:r w:rsidRPr="005F6115" w:rsidR="3B73E8EB">
        <w:rPr>
          <w:color w:val="000000" w:themeColor="text1"/>
        </w:rPr>
        <w:t xml:space="preserve"> </w:t>
      </w:r>
      <w:r w:rsidRPr="005F6115" w:rsidR="005C574A">
        <w:rPr>
          <w:color w:val="000000" w:themeColor="text1"/>
        </w:rPr>
        <w:t xml:space="preserve">Building off that phase, the team </w:t>
      </w:r>
      <w:r w:rsidR="00255E7C">
        <w:rPr>
          <w:color w:val="000000" w:themeColor="text1"/>
        </w:rPr>
        <w:t>is</w:t>
      </w:r>
      <w:r w:rsidRPr="005F6115" w:rsidR="005C574A">
        <w:rPr>
          <w:color w:val="000000" w:themeColor="text1"/>
        </w:rPr>
        <w:t xml:space="preserve"> develop</w:t>
      </w:r>
      <w:r w:rsidR="00255E7C">
        <w:rPr>
          <w:color w:val="000000" w:themeColor="text1"/>
        </w:rPr>
        <w:t>ing</w:t>
      </w:r>
      <w:r w:rsidRPr="005F6115" w:rsidR="005C574A">
        <w:rPr>
          <w:color w:val="000000" w:themeColor="text1"/>
        </w:rPr>
        <w:t xml:space="preserve"> a </w:t>
      </w:r>
      <w:r w:rsidRPr="005F6115" w:rsidR="00752903">
        <w:rPr>
          <w:color w:val="000000" w:themeColor="text1"/>
        </w:rPr>
        <w:t>Toolkit</w:t>
      </w:r>
      <w:r w:rsidRPr="005F6115" w:rsidR="005C574A">
        <w:rPr>
          <w:color w:val="000000" w:themeColor="text1"/>
        </w:rPr>
        <w:t xml:space="preserve"> that fills gaps in</w:t>
      </w:r>
      <w:r w:rsidRPr="005F6115" w:rsidR="7E2070ED">
        <w:rPr>
          <w:color w:val="000000" w:themeColor="text1"/>
        </w:rPr>
        <w:t xml:space="preserve"> existing efforts</w:t>
      </w:r>
      <w:r w:rsidRPr="005F6115" w:rsidR="00CA4910">
        <w:rPr>
          <w:color w:val="000000" w:themeColor="text1"/>
        </w:rPr>
        <w:t xml:space="preserve">. Therefore, the proposed information collection </w:t>
      </w:r>
      <w:r w:rsidRPr="005F6115" w:rsidR="00B2471C">
        <w:rPr>
          <w:color w:val="000000" w:themeColor="text1"/>
        </w:rPr>
        <w:t>intended</w:t>
      </w:r>
      <w:r w:rsidRPr="005F6115" w:rsidR="00CA4910">
        <w:rPr>
          <w:color w:val="000000" w:themeColor="text1"/>
        </w:rPr>
        <w:t xml:space="preserve"> to inform revision </w:t>
      </w:r>
      <w:r w:rsidRPr="005F6115" w:rsidR="00FA58BE">
        <w:rPr>
          <w:color w:val="000000" w:themeColor="text1"/>
        </w:rPr>
        <w:t>to</w:t>
      </w:r>
      <w:r w:rsidRPr="005F6115" w:rsidR="00CA4910">
        <w:rPr>
          <w:color w:val="000000" w:themeColor="text1"/>
        </w:rPr>
        <w:t xml:space="preserve"> the </w:t>
      </w:r>
      <w:r w:rsidRPr="005F6115" w:rsidR="00752903">
        <w:rPr>
          <w:color w:val="000000" w:themeColor="text1"/>
        </w:rPr>
        <w:t>Toolkit</w:t>
      </w:r>
      <w:r w:rsidRPr="005F6115" w:rsidR="00CA4910">
        <w:rPr>
          <w:color w:val="000000" w:themeColor="text1"/>
        </w:rPr>
        <w:t xml:space="preserve"> will not be duplicative of other efforts. </w:t>
      </w:r>
    </w:p>
    <w:p w:rsidR="00436F5E" w:rsidRPr="005F6115" w:rsidP="00CC39CD" w14:paraId="69A8EDD5" w14:textId="77777777">
      <w:pPr>
        <w:rPr>
          <w:b/>
        </w:rPr>
      </w:pPr>
    </w:p>
    <w:p w:rsidR="00945CD6" w:rsidRPr="005F6115" w:rsidP="257E0C54" w14:paraId="10B90123" w14:textId="77777777">
      <w:pPr>
        <w:spacing w:after="120"/>
        <w:rPr>
          <w:b/>
          <w:bCs/>
        </w:rPr>
      </w:pPr>
      <w:r w:rsidRPr="005F6115">
        <w:rPr>
          <w:b/>
          <w:bCs/>
        </w:rPr>
        <w:t xml:space="preserve">A5. </w:t>
      </w:r>
      <w:r w:rsidRPr="005F6115">
        <w:rPr>
          <w:b/>
          <w:bCs/>
        </w:rPr>
        <w:t>Involvement of Small Organizations</w:t>
      </w:r>
    </w:p>
    <w:p w:rsidR="00D90EF6" w:rsidRPr="005F6115" w:rsidP="008F570D" w14:paraId="246D5FC0" w14:textId="7615B5AF">
      <w:r w:rsidRPr="005F6115">
        <w:t xml:space="preserve">No small business will be involved with this information collection. </w:t>
      </w:r>
    </w:p>
    <w:p w:rsidR="008C78B4" w:rsidRPr="005F6115" w:rsidP="008F570D" w14:paraId="6077512E" w14:textId="77777777">
      <w:pPr>
        <w:rPr>
          <w:b/>
        </w:rPr>
      </w:pPr>
    </w:p>
    <w:p w:rsidR="00945CD6" w:rsidRPr="005F6115" w:rsidP="008F570D" w14:paraId="5C724C5E" w14:textId="77777777">
      <w:pPr>
        <w:spacing w:after="120"/>
        <w:rPr>
          <w:b/>
        </w:rPr>
      </w:pPr>
      <w:r w:rsidRPr="005F6115">
        <w:rPr>
          <w:b/>
        </w:rPr>
        <w:t xml:space="preserve">A6. </w:t>
      </w:r>
      <w:r w:rsidRPr="005F6115">
        <w:rPr>
          <w:b/>
        </w:rPr>
        <w:t>Consequences of Less Frequent Data Collection</w:t>
      </w:r>
    </w:p>
    <w:p w:rsidR="00050C57" w:rsidRPr="005F6115" w:rsidP="2DF09A27" w14:paraId="6235CCF4" w14:textId="195F3CA3">
      <w:r w:rsidRPr="005F6115">
        <w:t>The recurrences of information collection proposed</w:t>
      </w:r>
      <w:r w:rsidRPr="005F6115" w:rsidR="00774CD6">
        <w:t xml:space="preserve"> are designed to maximize utility of information collection to ACF. </w:t>
      </w:r>
      <w:r w:rsidRPr="005F6115" w:rsidR="00534181">
        <w:t>We have proposed engaging in these information collection activities at strategic points that will best serve ACF’s goals</w:t>
      </w:r>
      <w:r w:rsidRPr="005F6115" w:rsidR="001178C9">
        <w:t xml:space="preserve"> while not being overly burdensome on respondents</w:t>
      </w:r>
      <w:r w:rsidRPr="005F6115" w:rsidR="00534181">
        <w:t xml:space="preserve">. </w:t>
      </w:r>
      <w:r w:rsidRPr="005F6115" w:rsidR="006C36E5">
        <w:t xml:space="preserve">Collecting </w:t>
      </w:r>
      <w:r w:rsidRPr="005F6115" w:rsidR="007A133A">
        <w:t>questionnaires</w:t>
      </w:r>
      <w:r w:rsidRPr="005F6115" w:rsidR="006C36E5">
        <w:t xml:space="preserve"> less frequently</w:t>
      </w:r>
      <w:r w:rsidRPr="005F6115" w:rsidR="00333385">
        <w:t xml:space="preserve"> and holding fewer </w:t>
      </w:r>
      <w:r w:rsidRPr="005F6115" w:rsidR="002E3D89">
        <w:t>interviews</w:t>
      </w:r>
      <w:r w:rsidRPr="005F6115" w:rsidR="006C36E5">
        <w:t xml:space="preserve"> would leave the project team less able to </w:t>
      </w:r>
      <w:r w:rsidRPr="005F6115" w:rsidR="00C354C1">
        <w:t xml:space="preserve">provide quality, tailored coaching to pilot sites or to inform revisions to the </w:t>
      </w:r>
      <w:r w:rsidRPr="005F6115" w:rsidR="00752903">
        <w:t>Toolkit</w:t>
      </w:r>
      <w:r w:rsidRPr="005F6115" w:rsidR="0069673B">
        <w:t xml:space="preserve"> based on emergent findings throughout the pilot. </w:t>
      </w:r>
    </w:p>
    <w:p w:rsidR="005046F0" w:rsidRPr="005F6115" w:rsidP="008F570D" w14:paraId="7C36762A" w14:textId="77777777">
      <w:pPr>
        <w:ind w:left="360"/>
      </w:pPr>
    </w:p>
    <w:p w:rsidR="00945CD6" w:rsidRPr="005F6115" w:rsidP="008F570D" w14:paraId="5060136E" w14:textId="77777777">
      <w:pPr>
        <w:spacing w:after="120"/>
        <w:rPr>
          <w:b/>
        </w:rPr>
      </w:pPr>
      <w:r w:rsidRPr="005F6115">
        <w:rPr>
          <w:b/>
        </w:rPr>
        <w:t xml:space="preserve">A7. </w:t>
      </w:r>
      <w:r w:rsidRPr="005F6115">
        <w:rPr>
          <w:b/>
        </w:rPr>
        <w:t>Special Circumstances</w:t>
      </w:r>
    </w:p>
    <w:p w:rsidR="0020382F" w:rsidRPr="005F6115" w:rsidP="008F570D" w14:paraId="10D64BA4" w14:textId="77777777">
      <w:r w:rsidRPr="005F6115">
        <w:t>There are no special circumstances for the proposed data collection efforts.</w:t>
      </w:r>
    </w:p>
    <w:p w:rsidR="00BE7952" w:rsidRPr="005F6115" w:rsidP="008F570D" w14:paraId="08207C8B" w14:textId="77777777"/>
    <w:p w:rsidR="00D90EF6" w:rsidRPr="005F6115" w:rsidP="008F570D" w14:paraId="4FD99BC0" w14:textId="77777777">
      <w:pPr>
        <w:spacing w:after="120"/>
        <w:rPr>
          <w:b/>
        </w:rPr>
      </w:pPr>
      <w:r w:rsidRPr="005F6115">
        <w:rPr>
          <w:b/>
        </w:rPr>
        <w:t xml:space="preserve">A8. </w:t>
      </w:r>
      <w:r w:rsidRPr="005F6115" w:rsidR="00945CD6">
        <w:rPr>
          <w:b/>
        </w:rPr>
        <w:t>Federal Register Notice and Consultation</w:t>
      </w:r>
    </w:p>
    <w:p w:rsidR="00B91D97" w:rsidRPr="005F6115" w:rsidP="008F570D" w14:paraId="6A39001F" w14:textId="77777777">
      <w:pPr>
        <w:spacing w:after="60"/>
        <w:rPr>
          <w:b/>
          <w:i/>
        </w:rPr>
      </w:pPr>
      <w:r w:rsidRPr="005F6115">
        <w:rPr>
          <w:b/>
          <w:i/>
        </w:rPr>
        <w:t>Federal Register Notice and Comments</w:t>
      </w:r>
    </w:p>
    <w:p w:rsidR="00204A6A" w:rsidRPr="005F6115" w:rsidP="00204A6A" w14:paraId="357FFC06" w14:textId="77777777">
      <w:r w:rsidRPr="005F6115">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B91D97" w:rsidRPr="005F6115" w:rsidP="000E1A15" w14:paraId="21E62C00" w14:textId="5037ECFD">
      <w:pPr>
        <w:pStyle w:val="Heading4"/>
        <w:rPr>
          <w:rFonts w:ascii="Times New Roman" w:hAnsi="Times New Roman"/>
          <w:i/>
          <w:iCs/>
          <w:sz w:val="24"/>
          <w:szCs w:val="24"/>
        </w:rPr>
      </w:pPr>
      <w:r w:rsidRPr="005F6115">
        <w:rPr>
          <w:rFonts w:ascii="Times New Roman" w:hAnsi="Times New Roman"/>
          <w:i/>
          <w:iCs/>
          <w:sz w:val="24"/>
          <w:szCs w:val="24"/>
        </w:rPr>
        <w:t xml:space="preserve">Consultation with </w:t>
      </w:r>
      <w:r w:rsidRPr="005F6115" w:rsidR="008F570D">
        <w:rPr>
          <w:rFonts w:ascii="Times New Roman" w:hAnsi="Times New Roman"/>
          <w:i/>
          <w:iCs/>
          <w:sz w:val="24"/>
          <w:szCs w:val="24"/>
        </w:rPr>
        <w:t xml:space="preserve">Outside </w:t>
      </w:r>
      <w:r w:rsidRPr="005F6115">
        <w:rPr>
          <w:rFonts w:ascii="Times New Roman" w:hAnsi="Times New Roman"/>
          <w:i/>
          <w:iCs/>
          <w:sz w:val="24"/>
          <w:szCs w:val="24"/>
        </w:rPr>
        <w:t>Experts</w:t>
      </w:r>
    </w:p>
    <w:p w:rsidR="008F10A2" w:rsidRPr="005F6115" w:rsidP="2DF09A27" w14:paraId="1632B553" w14:textId="580561DF">
      <w:r w:rsidRPr="005F6115">
        <w:t>In the pre</w:t>
      </w:r>
      <w:r w:rsidRPr="005F6115" w:rsidR="1BD88D19">
        <w:t>liminary work phase</w:t>
      </w:r>
      <w:r w:rsidRPr="005F6115">
        <w:t xml:space="preserve"> of the project, the team conducted </w:t>
      </w:r>
      <w:r w:rsidRPr="005F6115" w:rsidR="003A674B">
        <w:t xml:space="preserve">individualized </w:t>
      </w:r>
      <w:r w:rsidRPr="005F6115">
        <w:t>k</w:t>
      </w:r>
      <w:r w:rsidRPr="005F6115" w:rsidR="742C38FB">
        <w:t>ey informant interviews</w:t>
      </w:r>
      <w:r w:rsidRPr="005F6115" w:rsidR="5A66AB22">
        <w:t xml:space="preserve"> with </w:t>
      </w:r>
      <w:r w:rsidRPr="005F6115" w:rsidR="119271AE">
        <w:t xml:space="preserve">outside </w:t>
      </w:r>
      <w:r w:rsidRPr="005F6115" w:rsidR="5A66AB22">
        <w:t>experts. T</w:t>
      </w:r>
      <w:r w:rsidRPr="005F6115" w:rsidR="1B0CEBF3">
        <w:t>he team</w:t>
      </w:r>
      <w:r w:rsidRPr="005F6115" w:rsidR="1202C249">
        <w:t xml:space="preserve"> interview</w:t>
      </w:r>
      <w:r w:rsidRPr="005F6115" w:rsidR="4E0F4425">
        <w:t>ed</w:t>
      </w:r>
      <w:r w:rsidRPr="005F6115" w:rsidR="1202C249">
        <w:t>:</w:t>
      </w:r>
    </w:p>
    <w:p w:rsidR="00436F5E" w:rsidRPr="005F6115" w:rsidP="006E4E71" w14:paraId="42BF5360" w14:textId="5482F12D">
      <w:pPr>
        <w:pStyle w:val="ListParagraph"/>
        <w:numPr>
          <w:ilvl w:val="0"/>
          <w:numId w:val="2"/>
        </w:numPr>
        <w:rPr>
          <w:sz w:val="24"/>
          <w:szCs w:val="24"/>
        </w:rPr>
      </w:pPr>
      <w:r w:rsidRPr="005F6115">
        <w:rPr>
          <w:sz w:val="24"/>
          <w:szCs w:val="24"/>
        </w:rPr>
        <w:t>Technical assistance providers</w:t>
      </w:r>
      <w:r w:rsidRPr="005F6115" w:rsidR="1D56BA62">
        <w:rPr>
          <w:sz w:val="24"/>
          <w:szCs w:val="24"/>
        </w:rPr>
        <w:t xml:space="preserve"> and coordination experts</w:t>
      </w:r>
      <w:r w:rsidRPr="005F6115">
        <w:rPr>
          <w:sz w:val="24"/>
          <w:szCs w:val="24"/>
        </w:rPr>
        <w:t xml:space="preserve"> who have developed and deployed similar toolkits and resources</w:t>
      </w:r>
      <w:r w:rsidRPr="005F6115" w:rsidR="1D714FF7">
        <w:rPr>
          <w:sz w:val="24"/>
          <w:szCs w:val="24"/>
        </w:rPr>
        <w:t xml:space="preserve"> </w:t>
      </w:r>
    </w:p>
    <w:p w:rsidR="00436F5E" w:rsidRPr="005F6115" w:rsidP="006E4E71" w14:paraId="625ED099" w14:textId="08D75BAC">
      <w:pPr>
        <w:pStyle w:val="ListParagraph"/>
        <w:numPr>
          <w:ilvl w:val="0"/>
          <w:numId w:val="2"/>
        </w:numPr>
        <w:rPr>
          <w:sz w:val="24"/>
          <w:szCs w:val="24"/>
        </w:rPr>
      </w:pPr>
      <w:r w:rsidRPr="005F6115">
        <w:rPr>
          <w:sz w:val="24"/>
          <w:szCs w:val="24"/>
        </w:rPr>
        <w:t xml:space="preserve">Administrators and practitioners </w:t>
      </w:r>
      <w:r w:rsidRPr="005F6115" w:rsidR="539B47CD">
        <w:rPr>
          <w:sz w:val="24"/>
          <w:szCs w:val="24"/>
        </w:rPr>
        <w:t xml:space="preserve">who are potential users of the </w:t>
      </w:r>
      <w:r w:rsidRPr="005F6115" w:rsidR="00752903">
        <w:rPr>
          <w:sz w:val="24"/>
          <w:szCs w:val="24"/>
        </w:rPr>
        <w:t>Toolkit</w:t>
      </w:r>
      <w:r w:rsidRPr="005F6115" w:rsidR="00603295">
        <w:rPr>
          <w:sz w:val="24"/>
          <w:szCs w:val="24"/>
        </w:rPr>
        <w:t xml:space="preserve"> and have previous experience conducting coordination efforts</w:t>
      </w:r>
      <w:r w:rsidRPr="005F6115">
        <w:rPr>
          <w:sz w:val="24"/>
          <w:szCs w:val="24"/>
        </w:rPr>
        <w:t>.</w:t>
      </w:r>
    </w:p>
    <w:p w:rsidR="00436F5E" w:rsidRPr="005F6115" w:rsidP="2DF09A27" w14:paraId="47342EF6" w14:textId="46F8EBAF"/>
    <w:p w:rsidR="00F6122D" w:rsidRPr="005F6115" w:rsidP="001178C9" w14:paraId="3913E2E5" w14:textId="4B53D7D4">
      <w:r w:rsidRPr="005F6115">
        <w:rPr>
          <w:color w:val="000000" w:themeColor="text1"/>
        </w:rPr>
        <w:t>To better understand the needs of SLs, including what their engagement in pilots could look like, w</w:t>
      </w:r>
      <w:r w:rsidRPr="005F6115">
        <w:t xml:space="preserve">e also </w:t>
      </w:r>
      <w:r w:rsidRPr="005F6115">
        <w:t xml:space="preserve">conducted </w:t>
      </w:r>
      <w:r w:rsidRPr="005F6115">
        <w:rPr>
          <w:color w:val="000000" w:themeColor="text1"/>
        </w:rPr>
        <w:t xml:space="preserve">a series of </w:t>
      </w:r>
      <w:r w:rsidRPr="005F6115" w:rsidR="001178C9">
        <w:rPr>
          <w:color w:val="000000" w:themeColor="text1"/>
        </w:rPr>
        <w:t>v</w:t>
      </w:r>
      <w:r w:rsidRPr="005F6115">
        <w:rPr>
          <w:color w:val="000000" w:themeColor="text1"/>
        </w:rPr>
        <w:t xml:space="preserve">irtual sessions. We assembled a group of policymakers, system and program leaders, and people with lived experience navigating these systems who are potential end-users of the resource.  </w:t>
      </w:r>
    </w:p>
    <w:p w:rsidR="009B1531" w:rsidRPr="005F6115" w:rsidP="00CC39CD" w14:paraId="09A4BC35" w14:textId="4102591C">
      <w:pPr>
        <w:rPr>
          <w:color w:val="000000" w:themeColor="text1"/>
        </w:rPr>
      </w:pPr>
    </w:p>
    <w:p w:rsidR="00436F5E" w:rsidRPr="005F6115" w:rsidP="2DF09A27" w14:paraId="5BF23457" w14:textId="4713A2D2">
      <w:pPr>
        <w:rPr>
          <w:color w:val="000000" w:themeColor="text1"/>
        </w:rPr>
      </w:pPr>
      <w:r w:rsidRPr="005F6115">
        <w:rPr>
          <w:color w:val="000000" w:themeColor="text1"/>
        </w:rPr>
        <w:t>None of these activities involved uniform data collection with over 9 people and</w:t>
      </w:r>
      <w:r w:rsidRPr="005F6115" w:rsidR="00F6122D">
        <w:rPr>
          <w:color w:val="000000" w:themeColor="text1"/>
        </w:rPr>
        <w:t xml:space="preserve"> </w:t>
      </w:r>
      <w:r w:rsidRPr="005F6115">
        <w:rPr>
          <w:color w:val="000000" w:themeColor="text1"/>
        </w:rPr>
        <w:t xml:space="preserve">therefore did not require OMB </w:t>
      </w:r>
      <w:r w:rsidRPr="005F6115" w:rsidR="00F6122D">
        <w:rPr>
          <w:color w:val="000000" w:themeColor="text1"/>
        </w:rPr>
        <w:t>clearance.</w:t>
      </w:r>
      <w:r w:rsidRPr="005F6115" w:rsidR="009724E8">
        <w:rPr>
          <w:color w:val="000000" w:themeColor="text1"/>
        </w:rPr>
        <w:t xml:space="preserve">  </w:t>
      </w:r>
    </w:p>
    <w:p w:rsidR="009724E8" w:rsidRPr="005F6115" w:rsidP="2DF09A27" w14:paraId="6EB1E9ED" w14:textId="77777777">
      <w:pPr>
        <w:rPr>
          <w:color w:val="000000" w:themeColor="text1"/>
          <w:highlight w:val="lightGray"/>
        </w:rPr>
      </w:pPr>
    </w:p>
    <w:p w:rsidR="00945CD6" w:rsidRPr="005F6115" w:rsidP="008F570D" w14:paraId="391068CD" w14:textId="6ECE22DD">
      <w:pPr>
        <w:spacing w:after="120"/>
        <w:rPr>
          <w:b/>
        </w:rPr>
      </w:pPr>
      <w:r w:rsidRPr="005F6115">
        <w:rPr>
          <w:b/>
        </w:rPr>
        <w:t xml:space="preserve">A9. </w:t>
      </w:r>
      <w:r w:rsidRPr="005F6115" w:rsidR="00542413">
        <w:rPr>
          <w:b/>
        </w:rPr>
        <w:t xml:space="preserve">Tokens of Appreciation </w:t>
      </w:r>
      <w:r w:rsidRPr="005F6115" w:rsidR="00B66874">
        <w:rPr>
          <w:b/>
        </w:rPr>
        <w:t>for</w:t>
      </w:r>
      <w:r w:rsidRPr="005F6115">
        <w:rPr>
          <w:b/>
        </w:rPr>
        <w:t xml:space="preserve"> Respondents</w:t>
      </w:r>
    </w:p>
    <w:p w:rsidR="00D90EF6" w:rsidRPr="005F6115" w:rsidP="2DF09A27" w14:paraId="713A63A6" w14:textId="60055CA1">
      <w:pPr>
        <w:rPr>
          <w:b/>
          <w:bCs/>
        </w:rPr>
      </w:pPr>
      <w:r w:rsidRPr="005F6115">
        <w:t xml:space="preserve">No </w:t>
      </w:r>
      <w:r w:rsidRPr="005F6115" w:rsidR="00542413">
        <w:t>tokens of appreciation</w:t>
      </w:r>
      <w:r w:rsidRPr="005F6115">
        <w:t xml:space="preserve"> for</w:t>
      </w:r>
      <w:r w:rsidRPr="005F6115" w:rsidR="00BE7952">
        <w:t xml:space="preserve"> respondents are proposed for this information collection.</w:t>
      </w:r>
    </w:p>
    <w:p w:rsidR="004222F8" w:rsidRPr="005F6115" w:rsidP="00CC39CD" w14:paraId="7605E87D" w14:textId="77777777">
      <w:pPr>
        <w:rPr>
          <w:b/>
        </w:rPr>
      </w:pPr>
    </w:p>
    <w:p w:rsidR="004222F8" w:rsidRPr="005F6115" w:rsidP="008F570D" w14:paraId="5BB4F440" w14:textId="77777777">
      <w:pPr>
        <w:spacing w:after="120"/>
        <w:rPr>
          <w:b/>
        </w:rPr>
      </w:pPr>
      <w:r w:rsidRPr="005F6115">
        <w:rPr>
          <w:b/>
        </w:rPr>
        <w:t>A10. Privacy of Respondents</w:t>
      </w:r>
    </w:p>
    <w:p w:rsidR="005F6115" w:rsidRPr="005F6115" w:rsidP="005F6115" w14:paraId="46D3AF44" w14:textId="00C965BE">
      <w:pPr>
        <w:widowControl w:val="0"/>
        <w:autoSpaceDE w:val="0"/>
        <w:autoSpaceDN w:val="0"/>
        <w:adjustRightInd w:val="0"/>
      </w:pPr>
      <w:r w:rsidRPr="005F6115">
        <w:t xml:space="preserve">We plan to collect personally identifiable data on respondents’ roles on their pilot teams during interviews and on the pilot site they represent while administering </w:t>
      </w:r>
      <w:r w:rsidR="00E24281">
        <w:t xml:space="preserve">TFAR </w:t>
      </w:r>
      <w:r w:rsidRPr="005F6115">
        <w:t xml:space="preserve">questionnaires. </w:t>
      </w:r>
    </w:p>
    <w:p w:rsidR="005F6115" w:rsidRPr="005F6115" w:rsidP="005F6115" w14:paraId="3E033EA9" w14:textId="77777777">
      <w:pPr>
        <w:widowControl w:val="0"/>
        <w:autoSpaceDE w:val="0"/>
        <w:autoSpaceDN w:val="0"/>
        <w:adjustRightInd w:val="0"/>
      </w:pPr>
    </w:p>
    <w:p w:rsidR="004222F8" w:rsidRPr="005F6115" w:rsidP="008F570D" w14:paraId="480B2A5E" w14:textId="0A4E2E8F">
      <w:pPr>
        <w:widowControl w:val="0"/>
        <w:autoSpaceDE w:val="0"/>
        <w:autoSpaceDN w:val="0"/>
        <w:adjustRightInd w:val="0"/>
      </w:pPr>
      <w:r w:rsidRPr="005F6115">
        <w:t>Information collected will be kept private</w:t>
      </w:r>
      <w:r w:rsidRPr="005F6115" w:rsidR="171CA292">
        <w:t xml:space="preserve"> to the extent permitted by law</w:t>
      </w:r>
      <w:r w:rsidRPr="005F6115">
        <w:t xml:space="preserve">. Respondents will be informed of all planned uses of data, that their participation is voluntary, and that their information will be kept private. </w:t>
      </w:r>
      <w:r w:rsidRPr="005F6115" w:rsidR="001707FD">
        <w:t xml:space="preserve">We will provide consent language to each </w:t>
      </w:r>
      <w:r w:rsidRPr="005F6115" w:rsidR="60747833">
        <w:t>web-based questionnaire</w:t>
      </w:r>
      <w:r w:rsidRPr="005F6115" w:rsidR="001707FD">
        <w:t xml:space="preserve"> and </w:t>
      </w:r>
      <w:r w:rsidRPr="005F6115" w:rsidR="00235C3E">
        <w:t>interview</w:t>
      </w:r>
      <w:r w:rsidRPr="005F6115" w:rsidR="001707FD">
        <w:t xml:space="preserve"> participant and will obtain their written consent to participate before proceeding with each information collection </w:t>
      </w:r>
      <w:r w:rsidRPr="005F6115" w:rsidR="007400E3">
        <w:t>activity</w:t>
      </w:r>
      <w:r w:rsidRPr="005F6115" w:rsidR="001707FD">
        <w:t xml:space="preserve">. </w:t>
      </w:r>
    </w:p>
    <w:p w:rsidR="004222F8" w:rsidRPr="005F6115" w:rsidP="008F570D" w14:paraId="6F65404C" w14:textId="77777777">
      <w:pPr>
        <w:widowControl w:val="0"/>
        <w:autoSpaceDE w:val="0"/>
        <w:autoSpaceDN w:val="0"/>
        <w:adjustRightInd w:val="0"/>
        <w:ind w:left="360"/>
      </w:pPr>
    </w:p>
    <w:p w:rsidR="00436F5E" w:rsidRPr="005F6115" w:rsidP="008F570D" w14:paraId="0D4F4390" w14:textId="77777777">
      <w:pPr>
        <w:widowControl w:val="0"/>
        <w:autoSpaceDE w:val="0"/>
        <w:autoSpaceDN w:val="0"/>
        <w:adjustRightInd w:val="0"/>
      </w:pPr>
      <w:r w:rsidRPr="005F6115">
        <w:t>Information will not be maintained in a paper or electronic system from which data are actually or directly retrieved by an individuals’ personal identifier.</w:t>
      </w:r>
    </w:p>
    <w:p w:rsidR="00436F5E" w:rsidRPr="005F6115" w:rsidP="008F570D" w14:paraId="0442A162" w14:textId="77777777"/>
    <w:p w:rsidR="00945CD6" w:rsidRPr="005F6115" w:rsidP="008F570D" w14:paraId="0B35E015" w14:textId="77777777">
      <w:pPr>
        <w:spacing w:after="120"/>
        <w:rPr>
          <w:b/>
        </w:rPr>
      </w:pPr>
      <w:r w:rsidRPr="005F6115">
        <w:rPr>
          <w:b/>
        </w:rPr>
        <w:t xml:space="preserve">A11. </w:t>
      </w:r>
      <w:r w:rsidRPr="005F6115">
        <w:rPr>
          <w:b/>
        </w:rPr>
        <w:t>Sensitive Questions</w:t>
      </w:r>
    </w:p>
    <w:p w:rsidR="00D90EF6" w:rsidRPr="005F6115" w:rsidP="008F570D" w14:paraId="7C7C4093" w14:textId="070139E5">
      <w:r w:rsidRPr="005F6115">
        <w:t>There are no sensitive questions in this data collection.</w:t>
      </w:r>
    </w:p>
    <w:p w:rsidR="005046F0" w:rsidRPr="005F6115" w:rsidP="008F570D" w14:paraId="45C63BFE" w14:textId="77777777">
      <w:pPr>
        <w:ind w:left="360"/>
      </w:pPr>
    </w:p>
    <w:p w:rsidR="00542413" w:rsidRPr="005F6115" w:rsidP="00542413" w14:paraId="3ABF848D" w14:textId="604CE552">
      <w:pPr>
        <w:spacing w:after="120"/>
        <w:rPr>
          <w:b/>
        </w:rPr>
      </w:pPr>
      <w:r w:rsidRPr="005F6115">
        <w:rPr>
          <w:b/>
        </w:rPr>
        <w:t xml:space="preserve">A12. </w:t>
      </w:r>
      <w:r w:rsidRPr="005F6115" w:rsidR="00945CD6">
        <w:rPr>
          <w:b/>
        </w:rPr>
        <w:t>Estimation of Information Collection Burden</w:t>
      </w:r>
    </w:p>
    <w:p w:rsidR="00542413" w:rsidRPr="005F6115" w:rsidP="00542413" w14:paraId="3786490C" w14:textId="2AA637D8">
      <w:pPr>
        <w:spacing w:after="60"/>
        <w:rPr>
          <w:b/>
          <w:bCs/>
          <w:i/>
          <w:iCs/>
        </w:rPr>
      </w:pPr>
      <w:r w:rsidRPr="005F6115">
        <w:rPr>
          <w:b/>
          <w:bCs/>
          <w:i/>
          <w:iCs/>
        </w:rPr>
        <w:t>Burden Estimates</w:t>
      </w:r>
    </w:p>
    <w:p w:rsidR="0053642B" w:rsidRPr="005F6115" w:rsidP="2DF09A27" w14:paraId="33B6819D" w14:textId="1A5C3FB3">
      <w:r w:rsidRPr="005F6115">
        <w:t xml:space="preserve">We have estimated burden for </w:t>
      </w:r>
      <w:r w:rsidRPr="005F6115" w:rsidR="00920DC4">
        <w:t xml:space="preserve">the </w:t>
      </w:r>
      <w:r w:rsidRPr="005F6115">
        <w:t xml:space="preserve">proposed information collection based on </w:t>
      </w:r>
      <w:r w:rsidRPr="005F6115" w:rsidR="00C65D5D">
        <w:t>extensive</w:t>
      </w:r>
      <w:r w:rsidRPr="005F6115">
        <w:t xml:space="preserve"> information about the </w:t>
      </w:r>
      <w:r w:rsidRPr="005F6115">
        <w:t>instruments we propose to use</w:t>
      </w:r>
      <w:r w:rsidRPr="005F6115" w:rsidR="00F2043F">
        <w:t xml:space="preserve">, </w:t>
      </w:r>
      <w:r w:rsidRPr="005F6115">
        <w:t>types of expected respondents</w:t>
      </w:r>
      <w:r w:rsidRPr="005F6115" w:rsidR="00F2043F">
        <w:t>, and points in time</w:t>
      </w:r>
      <w:r w:rsidRPr="005F6115" w:rsidR="006074E5">
        <w:t xml:space="preserve"> when we expect to collect information</w:t>
      </w:r>
      <w:r w:rsidRPr="005F6115">
        <w:t xml:space="preserve">. </w:t>
      </w:r>
      <w:r w:rsidRPr="005F6115" w:rsidR="00126785">
        <w:t xml:space="preserve">Specifically, estimates are based on the following assumptions: </w:t>
      </w:r>
    </w:p>
    <w:p w:rsidR="2DF09A27" w:rsidRPr="005F6115" w:rsidP="006E4E71" w14:paraId="383BD714" w14:textId="4C31A9AE">
      <w:pPr>
        <w:pStyle w:val="ListParagraph"/>
        <w:numPr>
          <w:ilvl w:val="0"/>
          <w:numId w:val="1"/>
        </w:numPr>
        <w:rPr>
          <w:sz w:val="24"/>
          <w:szCs w:val="24"/>
        </w:rPr>
      </w:pPr>
      <w:r>
        <w:rPr>
          <w:b/>
          <w:bCs/>
          <w:sz w:val="24"/>
          <w:szCs w:val="24"/>
        </w:rPr>
        <w:t>TFAR</w:t>
      </w:r>
      <w:r w:rsidRPr="005F6115" w:rsidR="61B0B970">
        <w:rPr>
          <w:b/>
          <w:bCs/>
          <w:sz w:val="24"/>
          <w:szCs w:val="24"/>
        </w:rPr>
        <w:t xml:space="preserve"> q</w:t>
      </w:r>
      <w:r w:rsidRPr="005F6115" w:rsidR="1302AC9C">
        <w:rPr>
          <w:b/>
          <w:bCs/>
          <w:sz w:val="24"/>
          <w:szCs w:val="24"/>
        </w:rPr>
        <w:t>uestionnaire</w:t>
      </w:r>
      <w:r w:rsidRPr="005F6115" w:rsidR="6C8B34F2">
        <w:rPr>
          <w:sz w:val="24"/>
          <w:szCs w:val="24"/>
        </w:rPr>
        <w:t xml:space="preserve">: </w:t>
      </w:r>
      <w:r w:rsidRPr="005F6115" w:rsidR="4A86BC53">
        <w:rPr>
          <w:sz w:val="24"/>
          <w:szCs w:val="24"/>
        </w:rPr>
        <w:t>15</w:t>
      </w:r>
      <w:r w:rsidRPr="005F6115" w:rsidR="76FF9952">
        <w:rPr>
          <w:sz w:val="24"/>
          <w:szCs w:val="24"/>
        </w:rPr>
        <w:t xml:space="preserve">-minute </w:t>
      </w:r>
      <w:r w:rsidRPr="005F6115" w:rsidR="0B56921E">
        <w:rPr>
          <w:sz w:val="24"/>
          <w:szCs w:val="24"/>
        </w:rPr>
        <w:t>instrument</w:t>
      </w:r>
      <w:r w:rsidRPr="005F6115" w:rsidR="76FF9952">
        <w:rPr>
          <w:sz w:val="24"/>
          <w:szCs w:val="24"/>
        </w:rPr>
        <w:t xml:space="preserve"> a</w:t>
      </w:r>
      <w:r w:rsidRPr="005F6115" w:rsidR="6C8B34F2">
        <w:rPr>
          <w:sz w:val="24"/>
          <w:szCs w:val="24"/>
        </w:rPr>
        <w:t xml:space="preserve">dministered </w:t>
      </w:r>
      <w:r w:rsidRPr="005F6115" w:rsidR="1C5E70A0">
        <w:rPr>
          <w:sz w:val="24"/>
          <w:szCs w:val="24"/>
        </w:rPr>
        <w:t>up to twice per month</w:t>
      </w:r>
      <w:r w:rsidRPr="005F6115" w:rsidR="620FAC2E">
        <w:rPr>
          <w:sz w:val="24"/>
          <w:szCs w:val="24"/>
        </w:rPr>
        <w:t xml:space="preserve"> over </w:t>
      </w:r>
      <w:r w:rsidRPr="005F6115" w:rsidR="103472FF">
        <w:rPr>
          <w:sz w:val="24"/>
          <w:szCs w:val="24"/>
        </w:rPr>
        <w:t>9</w:t>
      </w:r>
      <w:r w:rsidRPr="005F6115" w:rsidR="620FAC2E">
        <w:rPr>
          <w:sz w:val="24"/>
          <w:szCs w:val="24"/>
        </w:rPr>
        <w:t xml:space="preserve"> months to</w:t>
      </w:r>
      <w:r w:rsidRPr="005F6115" w:rsidR="6C8B34F2">
        <w:rPr>
          <w:sz w:val="24"/>
          <w:szCs w:val="24"/>
        </w:rPr>
        <w:t xml:space="preserve"> 1</w:t>
      </w:r>
      <w:r w:rsidRPr="005F6115" w:rsidR="0B56921E">
        <w:rPr>
          <w:sz w:val="24"/>
          <w:szCs w:val="24"/>
        </w:rPr>
        <w:t xml:space="preserve"> </w:t>
      </w:r>
      <w:r w:rsidRPr="005F6115" w:rsidR="76FF9952">
        <w:rPr>
          <w:sz w:val="24"/>
          <w:szCs w:val="24"/>
        </w:rPr>
        <w:t xml:space="preserve">site lead </w:t>
      </w:r>
      <w:r w:rsidRPr="005F6115" w:rsidR="620FAC2E">
        <w:rPr>
          <w:sz w:val="24"/>
          <w:szCs w:val="24"/>
        </w:rPr>
        <w:t>(anticipated to be a mid-to-high level human services program administrator) at each of 8</w:t>
      </w:r>
      <w:r w:rsidRPr="005F6115" w:rsidR="76FF9952">
        <w:rPr>
          <w:sz w:val="24"/>
          <w:szCs w:val="24"/>
        </w:rPr>
        <w:t xml:space="preserve"> </w:t>
      </w:r>
      <w:r w:rsidRPr="005F6115" w:rsidR="620FAC2E">
        <w:rPr>
          <w:sz w:val="24"/>
          <w:szCs w:val="24"/>
        </w:rPr>
        <w:t xml:space="preserve">pilot </w:t>
      </w:r>
      <w:r w:rsidRPr="005F6115" w:rsidR="76FF9952">
        <w:rPr>
          <w:sz w:val="24"/>
          <w:szCs w:val="24"/>
        </w:rPr>
        <w:t>site</w:t>
      </w:r>
      <w:r w:rsidRPr="005F6115" w:rsidR="620FAC2E">
        <w:rPr>
          <w:sz w:val="24"/>
          <w:szCs w:val="24"/>
        </w:rPr>
        <w:t>s</w:t>
      </w:r>
      <w:r w:rsidRPr="005F6115" w:rsidR="00DE53A3">
        <w:rPr>
          <w:sz w:val="24"/>
          <w:szCs w:val="24"/>
        </w:rPr>
        <w:t xml:space="preserve"> and up to 1 </w:t>
      </w:r>
      <w:r w:rsidRPr="005F6115" w:rsidR="00C47805">
        <w:rPr>
          <w:sz w:val="24"/>
          <w:szCs w:val="24"/>
        </w:rPr>
        <w:t xml:space="preserve">mid-to-high level administrator at a partner </w:t>
      </w:r>
      <w:r w:rsidRPr="005F6115" w:rsidR="008F13A7">
        <w:rPr>
          <w:sz w:val="24"/>
          <w:szCs w:val="24"/>
        </w:rPr>
        <w:t>agency</w:t>
      </w:r>
      <w:r w:rsidRPr="005F6115" w:rsidR="00C65D5D">
        <w:rPr>
          <w:sz w:val="24"/>
          <w:szCs w:val="24"/>
        </w:rPr>
        <w:t>.</w:t>
      </w:r>
    </w:p>
    <w:p w:rsidR="00D170E0" w:rsidRPr="005F6115" w:rsidP="006E4E71" w14:paraId="156F516B" w14:textId="15ED2B0A">
      <w:pPr>
        <w:pStyle w:val="ListParagraph"/>
        <w:numPr>
          <w:ilvl w:val="0"/>
          <w:numId w:val="1"/>
        </w:numPr>
        <w:spacing w:line="259" w:lineRule="auto"/>
        <w:rPr>
          <w:sz w:val="24"/>
          <w:szCs w:val="24"/>
        </w:rPr>
      </w:pPr>
      <w:r w:rsidRPr="005F6115">
        <w:rPr>
          <w:b/>
          <w:bCs/>
          <w:sz w:val="24"/>
          <w:szCs w:val="24"/>
        </w:rPr>
        <w:t>I</w:t>
      </w:r>
      <w:r w:rsidRPr="005F6115" w:rsidR="51437922">
        <w:rPr>
          <w:b/>
          <w:bCs/>
          <w:sz w:val="24"/>
          <w:szCs w:val="24"/>
        </w:rPr>
        <w:t>nterviews</w:t>
      </w:r>
      <w:r w:rsidRPr="005F6115" w:rsidR="1F8C5E19">
        <w:rPr>
          <w:sz w:val="24"/>
          <w:szCs w:val="24"/>
        </w:rPr>
        <w:t xml:space="preserve">: </w:t>
      </w:r>
      <w:r w:rsidRPr="005F6115" w:rsidR="67C00BBB">
        <w:rPr>
          <w:sz w:val="24"/>
          <w:szCs w:val="24"/>
        </w:rPr>
        <w:t>Two rounds of 60</w:t>
      </w:r>
      <w:r w:rsidRPr="005F6115">
        <w:rPr>
          <w:sz w:val="24"/>
          <w:szCs w:val="24"/>
        </w:rPr>
        <w:t xml:space="preserve">-minute </w:t>
      </w:r>
      <w:r w:rsidRPr="005F6115" w:rsidR="00D97AEB">
        <w:rPr>
          <w:sz w:val="24"/>
          <w:szCs w:val="24"/>
        </w:rPr>
        <w:t>interviews</w:t>
      </w:r>
      <w:r w:rsidRPr="005F6115">
        <w:rPr>
          <w:sz w:val="24"/>
          <w:szCs w:val="24"/>
        </w:rPr>
        <w:t xml:space="preserve"> with </w:t>
      </w:r>
      <w:r w:rsidRPr="005F6115" w:rsidR="00B52EB0">
        <w:rPr>
          <w:sz w:val="24"/>
          <w:szCs w:val="24"/>
        </w:rPr>
        <w:t>teams at each of 8 pilot sites</w:t>
      </w:r>
      <w:r w:rsidRPr="005F6115" w:rsidR="00133E6B">
        <w:rPr>
          <w:sz w:val="24"/>
          <w:szCs w:val="24"/>
        </w:rPr>
        <w:t xml:space="preserve">, </w:t>
      </w:r>
      <w:r w:rsidRPr="005F6115" w:rsidR="00821D47">
        <w:rPr>
          <w:sz w:val="24"/>
          <w:szCs w:val="24"/>
        </w:rPr>
        <w:t xml:space="preserve">with </w:t>
      </w:r>
      <w:r w:rsidRPr="005F6115" w:rsidR="00133E6B">
        <w:rPr>
          <w:sz w:val="24"/>
          <w:szCs w:val="24"/>
        </w:rPr>
        <w:t xml:space="preserve">one </w:t>
      </w:r>
      <w:r w:rsidRPr="005F6115" w:rsidR="00821D47">
        <w:rPr>
          <w:sz w:val="24"/>
          <w:szCs w:val="24"/>
        </w:rPr>
        <w:t xml:space="preserve">round being </w:t>
      </w:r>
      <w:r w:rsidRPr="005F6115" w:rsidR="00133E6B">
        <w:rPr>
          <w:sz w:val="24"/>
          <w:szCs w:val="24"/>
        </w:rPr>
        <w:t>at the mid</w:t>
      </w:r>
      <w:r w:rsidRPr="005F6115" w:rsidR="000C0546">
        <w:rPr>
          <w:sz w:val="24"/>
          <w:szCs w:val="24"/>
        </w:rPr>
        <w:t xml:space="preserve">-point of the pilot and one at the end of the pilot. </w:t>
      </w:r>
      <w:r w:rsidRPr="005F6115" w:rsidR="00821D47">
        <w:rPr>
          <w:sz w:val="24"/>
          <w:szCs w:val="24"/>
        </w:rPr>
        <w:t>Interviews</w:t>
      </w:r>
      <w:r w:rsidRPr="005F6115" w:rsidR="000C0546">
        <w:rPr>
          <w:sz w:val="24"/>
          <w:szCs w:val="24"/>
        </w:rPr>
        <w:t xml:space="preserve"> will be conducted </w:t>
      </w:r>
      <w:r w:rsidRPr="005F6115" w:rsidR="00981A91">
        <w:rPr>
          <w:sz w:val="24"/>
          <w:szCs w:val="24"/>
        </w:rPr>
        <w:t>with</w:t>
      </w:r>
      <w:r w:rsidRPr="005F6115" w:rsidR="00B52EB0">
        <w:rPr>
          <w:sz w:val="24"/>
          <w:szCs w:val="24"/>
        </w:rPr>
        <w:t xml:space="preserve"> the site lead (mid-to-high level administrator)</w:t>
      </w:r>
      <w:r w:rsidRPr="005F6115" w:rsidR="00511212">
        <w:rPr>
          <w:sz w:val="24"/>
          <w:szCs w:val="24"/>
        </w:rPr>
        <w:t xml:space="preserve"> and </w:t>
      </w:r>
      <w:r w:rsidRPr="005F6115" w:rsidR="28F64625">
        <w:rPr>
          <w:sz w:val="24"/>
          <w:szCs w:val="24"/>
        </w:rPr>
        <w:t>2</w:t>
      </w:r>
      <w:r w:rsidRPr="005F6115" w:rsidR="00511212">
        <w:rPr>
          <w:sz w:val="24"/>
          <w:szCs w:val="24"/>
        </w:rPr>
        <w:t xml:space="preserve"> mid-to-high level </w:t>
      </w:r>
      <w:r w:rsidRPr="005F6115" w:rsidR="004E76F7">
        <w:rPr>
          <w:sz w:val="24"/>
          <w:szCs w:val="24"/>
        </w:rPr>
        <w:t>administrators</w:t>
      </w:r>
      <w:r w:rsidRPr="005F6115" w:rsidR="004130BA">
        <w:rPr>
          <w:sz w:val="24"/>
          <w:szCs w:val="24"/>
        </w:rPr>
        <w:t xml:space="preserve"> at a partner agency</w:t>
      </w:r>
      <w:r w:rsidRPr="005F6115" w:rsidR="0F74B7EF">
        <w:rPr>
          <w:sz w:val="24"/>
          <w:szCs w:val="24"/>
        </w:rPr>
        <w:t xml:space="preserve"> (averaging </w:t>
      </w:r>
      <w:r w:rsidRPr="005F6115" w:rsidR="00D64A56">
        <w:rPr>
          <w:sz w:val="24"/>
          <w:szCs w:val="24"/>
        </w:rPr>
        <w:t>6</w:t>
      </w:r>
      <w:r w:rsidRPr="005F6115" w:rsidR="0F74B7EF">
        <w:rPr>
          <w:sz w:val="24"/>
          <w:szCs w:val="24"/>
        </w:rPr>
        <w:t xml:space="preserve"> per site</w:t>
      </w:r>
      <w:r w:rsidRPr="005F6115" w:rsidR="00D64A56">
        <w:rPr>
          <w:sz w:val="24"/>
          <w:szCs w:val="24"/>
        </w:rPr>
        <w:t xml:space="preserve">, including the </w:t>
      </w:r>
      <w:r w:rsidRPr="005F6115" w:rsidR="00821D47">
        <w:rPr>
          <w:sz w:val="24"/>
          <w:szCs w:val="24"/>
        </w:rPr>
        <w:t>site lead</w:t>
      </w:r>
      <w:r w:rsidRPr="005F6115" w:rsidR="00B52EB0">
        <w:rPr>
          <w:sz w:val="24"/>
          <w:szCs w:val="24"/>
        </w:rPr>
        <w:t>), 2</w:t>
      </w:r>
      <w:r w:rsidRPr="005F6115" w:rsidR="00F76AA9">
        <w:rPr>
          <w:sz w:val="24"/>
          <w:szCs w:val="24"/>
        </w:rPr>
        <w:t xml:space="preserve"> </w:t>
      </w:r>
      <w:r w:rsidRPr="005F6115" w:rsidR="00B52EB0">
        <w:rPr>
          <w:sz w:val="24"/>
          <w:szCs w:val="24"/>
        </w:rPr>
        <w:t xml:space="preserve">supervisory level staff per </w:t>
      </w:r>
      <w:r w:rsidRPr="005F6115" w:rsidR="00F76AA9">
        <w:rPr>
          <w:sz w:val="24"/>
          <w:szCs w:val="24"/>
        </w:rPr>
        <w:t xml:space="preserve">pilot partner (averaging 6 per site) and 2 frontline-level staff per partner </w:t>
      </w:r>
      <w:r w:rsidRPr="005F6115" w:rsidR="5536BEF2">
        <w:rPr>
          <w:sz w:val="24"/>
          <w:szCs w:val="24"/>
        </w:rPr>
        <w:t>(</w:t>
      </w:r>
      <w:r w:rsidRPr="005F6115" w:rsidR="00F76AA9">
        <w:rPr>
          <w:sz w:val="24"/>
          <w:szCs w:val="24"/>
        </w:rPr>
        <w:t xml:space="preserve">averaging 6 per site). </w:t>
      </w:r>
    </w:p>
    <w:p w:rsidR="00D170E0" w:rsidRPr="005F6115" w:rsidP="00542413" w14:paraId="1902066C" w14:textId="77777777">
      <w:pPr>
        <w:spacing w:after="60"/>
        <w:rPr>
          <w:b/>
          <w:i/>
        </w:rPr>
      </w:pPr>
    </w:p>
    <w:p w:rsidR="00542413" w:rsidRPr="005F6115" w:rsidP="00542413" w14:paraId="6CBE253C" w14:textId="2D4A5DED">
      <w:pPr>
        <w:spacing w:after="60"/>
        <w:rPr>
          <w:b/>
          <w:i/>
        </w:rPr>
      </w:pPr>
      <w:r w:rsidRPr="005F6115">
        <w:rPr>
          <w:b/>
          <w:i/>
        </w:rPr>
        <w:t>Cost Estimates</w:t>
      </w:r>
    </w:p>
    <w:p w:rsidR="00A1454F" w:rsidRPr="005F6115" w:rsidP="0033072C" w14:paraId="46F284E0" w14:textId="77777777">
      <w:r w:rsidRPr="005F6115">
        <w:t>The cost to respondents was calculated using the</w:t>
      </w:r>
      <w:r w:rsidRPr="005F6115">
        <w:t xml:space="preserve"> following</w:t>
      </w:r>
      <w:r w:rsidRPr="005F6115">
        <w:t xml:space="preserve"> Bureau of Labor Statistics (BLS) job code</w:t>
      </w:r>
      <w:r w:rsidRPr="005F6115">
        <w:t>s:</w:t>
      </w:r>
    </w:p>
    <w:p w:rsidR="0033072C" w:rsidRPr="005F6115" w:rsidP="006E4E71" w14:paraId="255B87E2" w14:textId="6CF42518">
      <w:pPr>
        <w:pStyle w:val="ListParagraph"/>
        <w:numPr>
          <w:ilvl w:val="0"/>
          <w:numId w:val="10"/>
        </w:numPr>
        <w:rPr>
          <w:sz w:val="24"/>
          <w:szCs w:val="24"/>
        </w:rPr>
      </w:pPr>
      <w:r w:rsidRPr="005F6115">
        <w:rPr>
          <w:sz w:val="24"/>
          <w:szCs w:val="24"/>
        </w:rPr>
        <w:t>F</w:t>
      </w:r>
      <w:r w:rsidRPr="005F6115">
        <w:rPr>
          <w:sz w:val="24"/>
          <w:szCs w:val="24"/>
        </w:rPr>
        <w:t xml:space="preserve">or </w:t>
      </w:r>
      <w:r w:rsidRPr="005F6115">
        <w:rPr>
          <w:sz w:val="24"/>
          <w:szCs w:val="24"/>
        </w:rPr>
        <w:t>mid-to-high level human services program administrators, we use “</w:t>
      </w:r>
      <w:r w:rsidRPr="005F6115" w:rsidR="00851C21">
        <w:rPr>
          <w:sz w:val="24"/>
          <w:szCs w:val="24"/>
        </w:rPr>
        <w:t>General and Operations Managers</w:t>
      </w:r>
      <w:r w:rsidRPr="005F6115">
        <w:rPr>
          <w:sz w:val="24"/>
          <w:szCs w:val="24"/>
        </w:rPr>
        <w:t>,”</w:t>
      </w:r>
      <w:r w:rsidRPr="005F6115">
        <w:rPr>
          <w:sz w:val="24"/>
          <w:szCs w:val="24"/>
        </w:rPr>
        <w:t xml:space="preserve"> [</w:t>
      </w:r>
      <w:r w:rsidRPr="005F6115" w:rsidR="00194C08">
        <w:rPr>
          <w:sz w:val="24"/>
          <w:szCs w:val="24"/>
        </w:rPr>
        <w:t>11-1021</w:t>
      </w:r>
      <w:r w:rsidRPr="005F6115">
        <w:rPr>
          <w:sz w:val="24"/>
          <w:szCs w:val="24"/>
        </w:rPr>
        <w:t>] and wage data from May 202</w:t>
      </w:r>
      <w:r w:rsidRPr="005F6115" w:rsidR="00194C08">
        <w:rPr>
          <w:sz w:val="24"/>
          <w:szCs w:val="24"/>
        </w:rPr>
        <w:t>3</w:t>
      </w:r>
      <w:r w:rsidRPr="005F6115">
        <w:rPr>
          <w:sz w:val="24"/>
          <w:szCs w:val="24"/>
        </w:rPr>
        <w:t>, which is $</w:t>
      </w:r>
      <w:r w:rsidRPr="005F6115" w:rsidR="00194C08">
        <w:rPr>
          <w:sz w:val="24"/>
          <w:szCs w:val="24"/>
        </w:rPr>
        <w:t>62.18</w:t>
      </w:r>
      <w:r w:rsidRPr="005F6115">
        <w:rPr>
          <w:sz w:val="24"/>
          <w:szCs w:val="24"/>
        </w:rPr>
        <w:t xml:space="preserve"> per hour. To account for fringe benefits and overhead the rate was multiplied by two which is </w:t>
      </w:r>
      <w:r w:rsidRPr="005F6115" w:rsidR="00F00B3A">
        <w:rPr>
          <w:sz w:val="24"/>
          <w:szCs w:val="24"/>
        </w:rPr>
        <w:t>$</w:t>
      </w:r>
      <w:r w:rsidRPr="005F6115" w:rsidR="009A5E57">
        <w:rPr>
          <w:sz w:val="24"/>
          <w:szCs w:val="24"/>
        </w:rPr>
        <w:t>124.36</w:t>
      </w:r>
      <w:r w:rsidRPr="005F6115">
        <w:rPr>
          <w:sz w:val="24"/>
          <w:szCs w:val="24"/>
        </w:rPr>
        <w:t>.</w:t>
      </w:r>
      <w:r w:rsidRPr="005F6115" w:rsidR="00A1454F">
        <w:rPr>
          <w:sz w:val="24"/>
          <w:szCs w:val="24"/>
        </w:rPr>
        <w:t xml:space="preserve"> </w:t>
      </w:r>
      <w:hyperlink r:id="rId8" w:history="1">
        <w:r w:rsidRPr="005F6115" w:rsidR="009A5E57">
          <w:rPr>
            <w:rStyle w:val="Hyperlink"/>
            <w:sz w:val="24"/>
            <w:szCs w:val="24"/>
          </w:rPr>
          <w:t>https://www.bls.gov/oes/current/oes111021.htm</w:t>
        </w:r>
      </w:hyperlink>
      <w:r w:rsidRPr="005F6115" w:rsidR="009A5E57">
        <w:rPr>
          <w:sz w:val="24"/>
          <w:szCs w:val="24"/>
        </w:rPr>
        <w:t xml:space="preserve"> </w:t>
      </w:r>
    </w:p>
    <w:p w:rsidR="00A1454F" w:rsidRPr="005F6115" w:rsidP="006E4E71" w14:paraId="162654EF" w14:textId="19977F0F">
      <w:pPr>
        <w:pStyle w:val="ListParagraph"/>
        <w:numPr>
          <w:ilvl w:val="0"/>
          <w:numId w:val="10"/>
        </w:numPr>
        <w:rPr>
          <w:sz w:val="24"/>
          <w:szCs w:val="24"/>
        </w:rPr>
      </w:pPr>
      <w:r w:rsidRPr="005F6115">
        <w:rPr>
          <w:sz w:val="24"/>
          <w:szCs w:val="24"/>
        </w:rPr>
        <w:t>F</w:t>
      </w:r>
      <w:r w:rsidRPr="005F6115">
        <w:rPr>
          <w:sz w:val="24"/>
          <w:szCs w:val="24"/>
        </w:rPr>
        <w:t xml:space="preserve">or </w:t>
      </w:r>
      <w:r w:rsidRPr="005F6115">
        <w:rPr>
          <w:sz w:val="24"/>
          <w:szCs w:val="24"/>
        </w:rPr>
        <w:t>supervisory-level staff, we use “</w:t>
      </w:r>
      <w:r w:rsidRPr="005F6115" w:rsidR="004511C8">
        <w:rPr>
          <w:sz w:val="24"/>
          <w:szCs w:val="24"/>
        </w:rPr>
        <w:t>Social and Community Service Managers</w:t>
      </w:r>
      <w:r w:rsidRPr="005F6115">
        <w:rPr>
          <w:sz w:val="24"/>
          <w:szCs w:val="24"/>
        </w:rPr>
        <w:t>,”</w:t>
      </w:r>
      <w:r w:rsidRPr="005F6115">
        <w:rPr>
          <w:sz w:val="24"/>
          <w:szCs w:val="24"/>
        </w:rPr>
        <w:t xml:space="preserve"> [</w:t>
      </w:r>
      <w:r w:rsidRPr="005F6115" w:rsidR="00023B63">
        <w:rPr>
          <w:sz w:val="24"/>
          <w:szCs w:val="24"/>
        </w:rPr>
        <w:t>11-9151</w:t>
      </w:r>
      <w:r w:rsidRPr="005F6115">
        <w:rPr>
          <w:sz w:val="24"/>
          <w:szCs w:val="24"/>
        </w:rPr>
        <w:t>] and wage data from May 202</w:t>
      </w:r>
      <w:r w:rsidRPr="005F6115" w:rsidR="006D1F6F">
        <w:rPr>
          <w:sz w:val="24"/>
          <w:szCs w:val="24"/>
        </w:rPr>
        <w:t>3</w:t>
      </w:r>
      <w:r w:rsidRPr="005F6115">
        <w:rPr>
          <w:sz w:val="24"/>
          <w:szCs w:val="24"/>
        </w:rPr>
        <w:t>, which is $</w:t>
      </w:r>
      <w:r w:rsidRPr="005F6115" w:rsidR="006D1F6F">
        <w:rPr>
          <w:sz w:val="24"/>
          <w:szCs w:val="24"/>
        </w:rPr>
        <w:t xml:space="preserve">40.10 </w:t>
      </w:r>
      <w:r w:rsidRPr="005F6115">
        <w:rPr>
          <w:sz w:val="24"/>
          <w:szCs w:val="24"/>
        </w:rPr>
        <w:t xml:space="preserve">per hour. To account for fringe benefits and overhead the rate was multiplied by two which is </w:t>
      </w:r>
      <w:r w:rsidRPr="005F6115" w:rsidR="006D1F6F">
        <w:rPr>
          <w:sz w:val="24"/>
          <w:szCs w:val="24"/>
        </w:rPr>
        <w:t>$80.10</w:t>
      </w:r>
      <w:r w:rsidRPr="005F6115">
        <w:rPr>
          <w:sz w:val="24"/>
          <w:szCs w:val="24"/>
        </w:rPr>
        <w:t xml:space="preserve">. </w:t>
      </w:r>
      <w:hyperlink r:id="rId9" w:history="1">
        <w:r w:rsidRPr="005F6115" w:rsidR="002A3355">
          <w:rPr>
            <w:rStyle w:val="Hyperlink"/>
            <w:sz w:val="24"/>
            <w:szCs w:val="24"/>
          </w:rPr>
          <w:t>https://www.bls.gov/oes/current/oes119151.htm</w:t>
        </w:r>
      </w:hyperlink>
      <w:r w:rsidRPr="005F6115" w:rsidR="002A3355">
        <w:rPr>
          <w:sz w:val="24"/>
          <w:szCs w:val="24"/>
        </w:rPr>
        <w:t xml:space="preserve"> </w:t>
      </w:r>
    </w:p>
    <w:p w:rsidR="00A1454F" w:rsidRPr="005F6115" w:rsidP="006E4E71" w14:paraId="1DC2B394" w14:textId="2D646624">
      <w:pPr>
        <w:pStyle w:val="ListParagraph"/>
        <w:numPr>
          <w:ilvl w:val="0"/>
          <w:numId w:val="10"/>
        </w:numPr>
        <w:rPr>
          <w:sz w:val="24"/>
          <w:szCs w:val="24"/>
        </w:rPr>
      </w:pPr>
      <w:r w:rsidRPr="005F6115">
        <w:rPr>
          <w:sz w:val="24"/>
          <w:szCs w:val="24"/>
        </w:rPr>
        <w:t>F</w:t>
      </w:r>
      <w:r w:rsidRPr="005F6115">
        <w:rPr>
          <w:sz w:val="24"/>
          <w:szCs w:val="24"/>
        </w:rPr>
        <w:t xml:space="preserve">or </w:t>
      </w:r>
      <w:r w:rsidRPr="005F6115">
        <w:rPr>
          <w:sz w:val="24"/>
          <w:szCs w:val="24"/>
        </w:rPr>
        <w:t>frontline</w:t>
      </w:r>
      <w:r w:rsidRPr="005F6115" w:rsidR="00F0523C">
        <w:rPr>
          <w:sz w:val="24"/>
          <w:szCs w:val="24"/>
        </w:rPr>
        <w:t>-level</w:t>
      </w:r>
      <w:r w:rsidRPr="005F6115">
        <w:rPr>
          <w:sz w:val="24"/>
          <w:szCs w:val="24"/>
        </w:rPr>
        <w:t xml:space="preserve"> staf</w:t>
      </w:r>
      <w:r w:rsidRPr="005F6115" w:rsidR="00124BB7">
        <w:rPr>
          <w:sz w:val="24"/>
          <w:szCs w:val="24"/>
        </w:rPr>
        <w:t>f, we use “Eligibility Interviewers, Government Programs,”</w:t>
      </w:r>
      <w:r w:rsidRPr="005F6115">
        <w:rPr>
          <w:sz w:val="24"/>
          <w:szCs w:val="24"/>
        </w:rPr>
        <w:t xml:space="preserve"> [</w:t>
      </w:r>
      <w:r w:rsidRPr="005F6115" w:rsidR="00124BB7">
        <w:rPr>
          <w:sz w:val="24"/>
          <w:szCs w:val="24"/>
        </w:rPr>
        <w:t>43-4061</w:t>
      </w:r>
      <w:r w:rsidRPr="005F6115">
        <w:rPr>
          <w:sz w:val="24"/>
          <w:szCs w:val="24"/>
        </w:rPr>
        <w:t>] and wage data from May 202</w:t>
      </w:r>
      <w:r w:rsidRPr="005F6115" w:rsidR="00C367F6">
        <w:rPr>
          <w:sz w:val="24"/>
          <w:szCs w:val="24"/>
        </w:rPr>
        <w:t>3</w:t>
      </w:r>
      <w:r w:rsidRPr="005F6115">
        <w:rPr>
          <w:sz w:val="24"/>
          <w:szCs w:val="24"/>
        </w:rPr>
        <w:t>, which is $</w:t>
      </w:r>
      <w:r w:rsidRPr="005F6115" w:rsidR="003F2F29">
        <w:rPr>
          <w:sz w:val="24"/>
          <w:szCs w:val="24"/>
        </w:rPr>
        <w:t xml:space="preserve">24.92 </w:t>
      </w:r>
      <w:r w:rsidRPr="005F6115">
        <w:rPr>
          <w:sz w:val="24"/>
          <w:szCs w:val="24"/>
        </w:rPr>
        <w:t xml:space="preserve">per hour. To account for fringe benefits and overhead the rate was multiplied by two which is </w:t>
      </w:r>
      <w:r w:rsidRPr="005F6115" w:rsidR="00A66C8A">
        <w:rPr>
          <w:sz w:val="24"/>
          <w:szCs w:val="24"/>
        </w:rPr>
        <w:t>$49.84</w:t>
      </w:r>
      <w:r w:rsidRPr="005F6115">
        <w:rPr>
          <w:sz w:val="24"/>
          <w:szCs w:val="24"/>
        </w:rPr>
        <w:t xml:space="preserve">. </w:t>
      </w:r>
      <w:hyperlink r:id="rId10" w:history="1">
        <w:r w:rsidRPr="005F6115" w:rsidR="00F0523C">
          <w:rPr>
            <w:rStyle w:val="Hyperlink"/>
            <w:sz w:val="24"/>
            <w:szCs w:val="24"/>
          </w:rPr>
          <w:t>https://www.bls.gov/oes/current/oes434061.htm</w:t>
        </w:r>
      </w:hyperlink>
      <w:r w:rsidRPr="005F6115" w:rsidR="00F0523C">
        <w:rPr>
          <w:sz w:val="24"/>
          <w:szCs w:val="24"/>
        </w:rPr>
        <w:t xml:space="preserve"> </w:t>
      </w:r>
    </w:p>
    <w:p w:rsidR="00542413" w:rsidRPr="00542413" w:rsidP="008F570D" w14:paraId="26232607" w14:textId="77777777">
      <w:pPr>
        <w:rPr>
          <w:i/>
          <w:iCs/>
        </w:rPr>
      </w:pPr>
    </w:p>
    <w:tbl>
      <w:tblPr>
        <w:tblW w:w="93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
      <w:tblGrid>
        <w:gridCol w:w="2515"/>
        <w:gridCol w:w="1260"/>
        <w:gridCol w:w="1170"/>
        <w:gridCol w:w="1080"/>
        <w:gridCol w:w="1080"/>
        <w:gridCol w:w="990"/>
        <w:gridCol w:w="1255"/>
      </w:tblGrid>
      <w:tr w14:paraId="3DDE53E5" w14:textId="77777777" w:rsidTr="00CC39CD">
        <w:tblPrEx>
          <w:tblW w:w="93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Ex>
        <w:trPr>
          <w:trHeight w:val="300"/>
          <w:jc w:val="center"/>
        </w:trPr>
        <w:tc>
          <w:tcPr>
            <w:tcW w:w="2515" w:type="dxa"/>
            <w:shd w:val="clear" w:color="auto" w:fill="BFBFBF" w:themeFill="background1" w:themeFillShade="BF"/>
            <w:vAlign w:val="center"/>
          </w:tcPr>
          <w:p w:rsidR="00542413" w:rsidRPr="00BD4CFB" w:rsidP="008F570D" w14:paraId="2381BB0C" w14:textId="77777777">
            <w:pPr>
              <w:jc w:val="center"/>
              <w:rPr>
                <w:sz w:val="20"/>
                <w:szCs w:val="20"/>
              </w:rPr>
            </w:pPr>
            <w:r w:rsidRPr="00BD4CFB">
              <w:rPr>
                <w:sz w:val="20"/>
                <w:szCs w:val="20"/>
              </w:rPr>
              <w:t>Instrument</w:t>
            </w:r>
          </w:p>
        </w:tc>
        <w:tc>
          <w:tcPr>
            <w:tcW w:w="1260" w:type="dxa"/>
            <w:shd w:val="clear" w:color="auto" w:fill="BFBFBF" w:themeFill="background1" w:themeFillShade="BF"/>
            <w:vAlign w:val="center"/>
          </w:tcPr>
          <w:p w:rsidR="00542413" w:rsidRPr="00BD4CFB" w:rsidP="008F570D" w14:paraId="42F19101" w14:textId="77777777">
            <w:pPr>
              <w:jc w:val="center"/>
              <w:rPr>
                <w:sz w:val="20"/>
                <w:szCs w:val="20"/>
              </w:rPr>
            </w:pPr>
            <w:r>
              <w:rPr>
                <w:sz w:val="20"/>
                <w:szCs w:val="20"/>
              </w:rPr>
              <w:t xml:space="preserve">Total </w:t>
            </w:r>
            <w:r w:rsidRPr="00BD4CFB">
              <w:rPr>
                <w:sz w:val="20"/>
                <w:szCs w:val="20"/>
              </w:rPr>
              <w:t>Number of Respondents</w:t>
            </w:r>
          </w:p>
        </w:tc>
        <w:tc>
          <w:tcPr>
            <w:tcW w:w="1170" w:type="dxa"/>
            <w:shd w:val="clear" w:color="auto" w:fill="BFBFBF" w:themeFill="background1" w:themeFillShade="BF"/>
            <w:vAlign w:val="center"/>
          </w:tcPr>
          <w:p w:rsidR="00542413" w:rsidRPr="00BD4CFB" w:rsidP="008F570D" w14:paraId="714F2F09" w14:textId="4691739D">
            <w:pPr>
              <w:jc w:val="center"/>
              <w:rPr>
                <w:sz w:val="20"/>
                <w:szCs w:val="20"/>
              </w:rPr>
            </w:pPr>
            <w:r>
              <w:rPr>
                <w:sz w:val="20"/>
                <w:szCs w:val="20"/>
              </w:rPr>
              <w:t xml:space="preserve">Total </w:t>
            </w:r>
            <w:r w:rsidRPr="00BD4CFB">
              <w:rPr>
                <w:sz w:val="20"/>
                <w:szCs w:val="20"/>
              </w:rPr>
              <w:t>Number of Responses Per Respondent</w:t>
            </w:r>
          </w:p>
        </w:tc>
        <w:tc>
          <w:tcPr>
            <w:tcW w:w="1080" w:type="dxa"/>
            <w:shd w:val="clear" w:color="auto" w:fill="BFBFBF" w:themeFill="background1" w:themeFillShade="BF"/>
            <w:vAlign w:val="center"/>
          </w:tcPr>
          <w:p w:rsidR="00542413" w:rsidRPr="00BD4CFB" w:rsidP="008F570D" w14:paraId="05CC723F" w14:textId="77777777">
            <w:pPr>
              <w:jc w:val="center"/>
              <w:rPr>
                <w:sz w:val="20"/>
                <w:szCs w:val="20"/>
              </w:rPr>
            </w:pPr>
            <w:r w:rsidRPr="00BD4CFB">
              <w:rPr>
                <w:sz w:val="20"/>
                <w:szCs w:val="20"/>
              </w:rPr>
              <w:t>Average Burden Hours Per Response</w:t>
            </w:r>
          </w:p>
        </w:tc>
        <w:tc>
          <w:tcPr>
            <w:tcW w:w="1080" w:type="dxa"/>
            <w:shd w:val="clear" w:color="auto" w:fill="BFBFBF" w:themeFill="background1" w:themeFillShade="BF"/>
            <w:vAlign w:val="center"/>
          </w:tcPr>
          <w:p w:rsidR="00542413" w:rsidP="00542413" w14:paraId="110C4AE5" w14:textId="77777777">
            <w:pPr>
              <w:jc w:val="center"/>
              <w:rPr>
                <w:bCs/>
                <w:sz w:val="20"/>
                <w:szCs w:val="20"/>
              </w:rPr>
            </w:pPr>
            <w:r>
              <w:rPr>
                <w:bCs/>
                <w:sz w:val="20"/>
                <w:szCs w:val="20"/>
              </w:rPr>
              <w:t>Total</w:t>
            </w:r>
          </w:p>
          <w:p w:rsidR="00542413" w:rsidP="00542413" w14:paraId="1F591B58" w14:textId="47332B2D">
            <w:pPr>
              <w:jc w:val="center"/>
              <w:rPr>
                <w:bCs/>
                <w:sz w:val="20"/>
                <w:szCs w:val="20"/>
              </w:rPr>
            </w:pPr>
            <w:r>
              <w:rPr>
                <w:bCs/>
                <w:sz w:val="20"/>
                <w:szCs w:val="20"/>
              </w:rPr>
              <w:t>Burden Hours</w:t>
            </w:r>
          </w:p>
        </w:tc>
        <w:tc>
          <w:tcPr>
            <w:tcW w:w="990" w:type="dxa"/>
            <w:shd w:val="clear" w:color="auto" w:fill="BFBFBF" w:themeFill="background1" w:themeFillShade="BF"/>
            <w:vAlign w:val="center"/>
          </w:tcPr>
          <w:p w:rsidR="00542413" w:rsidRPr="00BD4CFB" w:rsidP="008F570D" w14:paraId="45DFE675" w14:textId="77777777">
            <w:pPr>
              <w:jc w:val="center"/>
              <w:rPr>
                <w:sz w:val="20"/>
                <w:szCs w:val="20"/>
              </w:rPr>
            </w:pPr>
            <w:r w:rsidRPr="00BD4CFB">
              <w:rPr>
                <w:bCs/>
                <w:sz w:val="20"/>
                <w:szCs w:val="20"/>
              </w:rPr>
              <w:t>Average Hourly Wage</w:t>
            </w:r>
          </w:p>
        </w:tc>
        <w:tc>
          <w:tcPr>
            <w:tcW w:w="1255" w:type="dxa"/>
            <w:shd w:val="clear" w:color="auto" w:fill="BFBFBF" w:themeFill="background1" w:themeFillShade="BF"/>
            <w:vAlign w:val="center"/>
          </w:tcPr>
          <w:p w:rsidR="00542413" w:rsidRPr="00BD4CFB" w:rsidP="008F570D" w14:paraId="39990194" w14:textId="77777777">
            <w:pPr>
              <w:jc w:val="center"/>
              <w:rPr>
                <w:sz w:val="20"/>
                <w:szCs w:val="20"/>
              </w:rPr>
            </w:pPr>
            <w:r w:rsidRPr="00BD4CFB">
              <w:rPr>
                <w:bCs/>
                <w:sz w:val="20"/>
                <w:szCs w:val="20"/>
              </w:rPr>
              <w:t>Total Annual Cost</w:t>
            </w:r>
          </w:p>
        </w:tc>
      </w:tr>
      <w:tr w14:paraId="7CE63E36" w14:textId="77777777" w:rsidTr="00CC39CD">
        <w:tblPrEx>
          <w:tblW w:w="9350" w:type="dxa"/>
          <w:jc w:val="center"/>
          <w:tblLayout w:type="fixed"/>
          <w:tblLook w:val="00A0"/>
        </w:tblPrEx>
        <w:trPr>
          <w:trHeight w:val="432"/>
          <w:jc w:val="center"/>
        </w:trPr>
        <w:tc>
          <w:tcPr>
            <w:tcW w:w="2515" w:type="dxa"/>
            <w:vAlign w:val="center"/>
          </w:tcPr>
          <w:p w:rsidR="00542413" w:rsidRPr="00BD4CFB" w:rsidP="008F570D" w14:paraId="15455CD3" w14:textId="284757F9">
            <w:pPr>
              <w:tabs>
                <w:tab w:val="center" w:pos="4320"/>
                <w:tab w:val="right" w:pos="8640"/>
              </w:tabs>
              <w:rPr>
                <w:sz w:val="20"/>
                <w:szCs w:val="20"/>
              </w:rPr>
            </w:pPr>
            <w:r>
              <w:rPr>
                <w:sz w:val="20"/>
                <w:szCs w:val="20"/>
              </w:rPr>
              <w:t>TFAR</w:t>
            </w:r>
            <w:r w:rsidRPr="22B0C22E" w:rsidR="14EF3393">
              <w:rPr>
                <w:sz w:val="20"/>
                <w:szCs w:val="20"/>
              </w:rPr>
              <w:t xml:space="preserve"> questionnaire</w:t>
            </w:r>
            <w:r w:rsidRPr="22B0C22E" w:rsidR="2FE91916">
              <w:rPr>
                <w:sz w:val="20"/>
                <w:szCs w:val="20"/>
              </w:rPr>
              <w:t xml:space="preserve"> (mid-to-high level human services program administrators)</w:t>
            </w:r>
          </w:p>
        </w:tc>
        <w:tc>
          <w:tcPr>
            <w:tcW w:w="1260" w:type="dxa"/>
            <w:vAlign w:val="center"/>
          </w:tcPr>
          <w:p w:rsidR="00542413" w:rsidRPr="00BD4CFB" w:rsidP="2DF09A27" w14:paraId="2106BBF5" w14:textId="141AA48E">
            <w:pPr>
              <w:tabs>
                <w:tab w:val="center" w:pos="4320"/>
                <w:tab w:val="right" w:pos="8640"/>
              </w:tabs>
              <w:jc w:val="center"/>
              <w:rPr>
                <w:sz w:val="20"/>
                <w:szCs w:val="20"/>
              </w:rPr>
            </w:pPr>
            <w:r w:rsidRPr="22B0C22E">
              <w:rPr>
                <w:sz w:val="20"/>
                <w:szCs w:val="20"/>
              </w:rPr>
              <w:t>16</w:t>
            </w:r>
          </w:p>
        </w:tc>
        <w:tc>
          <w:tcPr>
            <w:tcW w:w="1170" w:type="dxa"/>
            <w:vAlign w:val="center"/>
          </w:tcPr>
          <w:p w:rsidR="00542413" w:rsidRPr="00453B0E" w:rsidP="22B0C22E" w14:paraId="402332F4" w14:textId="1268A929">
            <w:pPr>
              <w:tabs>
                <w:tab w:val="center" w:pos="4320"/>
                <w:tab w:val="right" w:pos="8640"/>
              </w:tabs>
              <w:spacing w:line="259" w:lineRule="auto"/>
              <w:jc w:val="center"/>
              <w:rPr>
                <w:sz w:val="20"/>
                <w:szCs w:val="20"/>
              </w:rPr>
            </w:pPr>
            <w:r w:rsidRPr="22B0C22E">
              <w:rPr>
                <w:sz w:val="20"/>
                <w:szCs w:val="20"/>
              </w:rPr>
              <w:t>18</w:t>
            </w:r>
          </w:p>
        </w:tc>
        <w:tc>
          <w:tcPr>
            <w:tcW w:w="1080" w:type="dxa"/>
            <w:vAlign w:val="center"/>
          </w:tcPr>
          <w:p w:rsidR="00542413" w:rsidRPr="00453B0E" w:rsidP="00060C35" w14:paraId="2166A45E" w14:textId="2A2527C8">
            <w:pPr>
              <w:tabs>
                <w:tab w:val="center" w:pos="4320"/>
                <w:tab w:val="right" w:pos="8640"/>
              </w:tabs>
              <w:spacing w:line="259" w:lineRule="auto"/>
              <w:jc w:val="center"/>
              <w:rPr>
                <w:sz w:val="20"/>
                <w:szCs w:val="20"/>
              </w:rPr>
            </w:pPr>
            <w:r w:rsidRPr="22B0C22E">
              <w:rPr>
                <w:sz w:val="20"/>
                <w:szCs w:val="20"/>
              </w:rPr>
              <w:t>.</w:t>
            </w:r>
            <w:r w:rsidRPr="22B0C22E" w:rsidR="696E5F46">
              <w:rPr>
                <w:sz w:val="20"/>
                <w:szCs w:val="20"/>
              </w:rPr>
              <w:t>25</w:t>
            </w:r>
            <w:r w:rsidRPr="22B0C22E">
              <w:rPr>
                <w:sz w:val="20"/>
                <w:szCs w:val="20"/>
              </w:rPr>
              <w:t xml:space="preserve"> </w:t>
            </w:r>
          </w:p>
        </w:tc>
        <w:tc>
          <w:tcPr>
            <w:tcW w:w="1080" w:type="dxa"/>
            <w:vAlign w:val="center"/>
          </w:tcPr>
          <w:p w:rsidR="00542413" w:rsidRPr="00453B0E" w:rsidP="00060C35" w14:paraId="5A6C5F6C" w14:textId="511AC86C">
            <w:pPr>
              <w:tabs>
                <w:tab w:val="center" w:pos="4320"/>
                <w:tab w:val="right" w:pos="8640"/>
              </w:tabs>
              <w:spacing w:line="259" w:lineRule="auto"/>
              <w:jc w:val="center"/>
              <w:rPr>
                <w:sz w:val="20"/>
                <w:szCs w:val="20"/>
              </w:rPr>
            </w:pPr>
            <w:r w:rsidRPr="22B0C22E">
              <w:rPr>
                <w:sz w:val="20"/>
                <w:szCs w:val="20"/>
              </w:rPr>
              <w:t>72</w:t>
            </w:r>
          </w:p>
        </w:tc>
        <w:tc>
          <w:tcPr>
            <w:tcW w:w="990" w:type="dxa"/>
            <w:vAlign w:val="center"/>
          </w:tcPr>
          <w:p w:rsidR="00542413" w:rsidRPr="00453B0E" w:rsidP="008F570D" w14:paraId="4C12A145" w14:textId="1C8A94DB">
            <w:pPr>
              <w:tabs>
                <w:tab w:val="center" w:pos="4320"/>
                <w:tab w:val="right" w:pos="8640"/>
              </w:tabs>
              <w:jc w:val="center"/>
              <w:rPr>
                <w:sz w:val="20"/>
                <w:szCs w:val="20"/>
              </w:rPr>
            </w:pPr>
            <w:r w:rsidRPr="00453B0E">
              <w:rPr>
                <w:sz w:val="20"/>
                <w:szCs w:val="20"/>
              </w:rPr>
              <w:t>$124.36</w:t>
            </w:r>
          </w:p>
        </w:tc>
        <w:tc>
          <w:tcPr>
            <w:tcW w:w="1255" w:type="dxa"/>
            <w:vAlign w:val="center"/>
          </w:tcPr>
          <w:p w:rsidR="00542413" w:rsidRPr="00453B0E" w:rsidP="008F570D" w14:paraId="01C1A511" w14:textId="34269B9A">
            <w:pPr>
              <w:tabs>
                <w:tab w:val="center" w:pos="4320"/>
                <w:tab w:val="right" w:pos="8640"/>
              </w:tabs>
              <w:jc w:val="center"/>
              <w:rPr>
                <w:sz w:val="20"/>
                <w:szCs w:val="20"/>
              </w:rPr>
            </w:pPr>
            <w:r w:rsidRPr="22B0C22E">
              <w:rPr>
                <w:sz w:val="20"/>
                <w:szCs w:val="20"/>
              </w:rPr>
              <w:t>$</w:t>
            </w:r>
            <w:r w:rsidRPr="22B0C22E" w:rsidR="696E5F46">
              <w:rPr>
                <w:sz w:val="20"/>
                <w:szCs w:val="20"/>
              </w:rPr>
              <w:t>8,953.92</w:t>
            </w:r>
          </w:p>
        </w:tc>
      </w:tr>
      <w:tr w14:paraId="79082FA8" w14:textId="77777777" w:rsidTr="00CC39CD">
        <w:tblPrEx>
          <w:tblW w:w="9350" w:type="dxa"/>
          <w:jc w:val="center"/>
          <w:tblLayout w:type="fixed"/>
          <w:tblLook w:val="00A0"/>
        </w:tblPrEx>
        <w:trPr>
          <w:trHeight w:val="432"/>
          <w:jc w:val="center"/>
        </w:trPr>
        <w:tc>
          <w:tcPr>
            <w:tcW w:w="2515" w:type="dxa"/>
            <w:vAlign w:val="center"/>
          </w:tcPr>
          <w:p w:rsidR="00542413" w:rsidRPr="00E758B1" w:rsidP="31E65ADE" w14:paraId="27ED90F0" w14:textId="2CFE1953">
            <w:pPr>
              <w:tabs>
                <w:tab w:val="center" w:pos="4320"/>
                <w:tab w:val="right" w:pos="8640"/>
              </w:tabs>
              <w:spacing w:line="259" w:lineRule="auto"/>
              <w:rPr>
                <w:sz w:val="20"/>
                <w:szCs w:val="20"/>
              </w:rPr>
            </w:pPr>
            <w:r w:rsidRPr="00E758B1">
              <w:rPr>
                <w:sz w:val="20"/>
                <w:szCs w:val="20"/>
              </w:rPr>
              <w:t>I</w:t>
            </w:r>
            <w:r w:rsidRPr="00E758B1" w:rsidR="2F5B7794">
              <w:rPr>
                <w:sz w:val="20"/>
                <w:szCs w:val="20"/>
              </w:rPr>
              <w:t>nterview</w:t>
            </w:r>
            <w:r w:rsidRPr="00E758B1" w:rsidR="2315A4A7">
              <w:rPr>
                <w:sz w:val="20"/>
                <w:szCs w:val="20"/>
              </w:rPr>
              <w:t xml:space="preserve"> protocol (mid-to-high level human services program administrators)</w:t>
            </w:r>
          </w:p>
        </w:tc>
        <w:tc>
          <w:tcPr>
            <w:tcW w:w="1260" w:type="dxa"/>
            <w:vAlign w:val="center"/>
          </w:tcPr>
          <w:p w:rsidR="00542413" w:rsidRPr="00E758B1" w:rsidP="06C693D0" w14:paraId="5FDE0035" w14:textId="34DBD712">
            <w:pPr>
              <w:tabs>
                <w:tab w:val="center" w:pos="4320"/>
                <w:tab w:val="right" w:pos="8640"/>
              </w:tabs>
              <w:spacing w:line="259" w:lineRule="auto"/>
              <w:jc w:val="center"/>
            </w:pPr>
            <w:r w:rsidRPr="06C693D0">
              <w:rPr>
                <w:sz w:val="20"/>
                <w:szCs w:val="20"/>
              </w:rPr>
              <w:t>48</w:t>
            </w:r>
          </w:p>
        </w:tc>
        <w:tc>
          <w:tcPr>
            <w:tcW w:w="1170" w:type="dxa"/>
            <w:vAlign w:val="center"/>
          </w:tcPr>
          <w:p w:rsidR="00542413" w:rsidRPr="00E758B1" w:rsidP="31E65ADE" w14:paraId="345E7A43" w14:textId="1E081E2D">
            <w:pPr>
              <w:tabs>
                <w:tab w:val="center" w:pos="4320"/>
                <w:tab w:val="right" w:pos="8640"/>
              </w:tabs>
              <w:spacing w:line="259" w:lineRule="auto"/>
              <w:jc w:val="center"/>
              <w:rPr>
                <w:sz w:val="20"/>
                <w:szCs w:val="20"/>
              </w:rPr>
            </w:pPr>
            <w:r w:rsidRPr="00E758B1">
              <w:rPr>
                <w:sz w:val="20"/>
                <w:szCs w:val="20"/>
              </w:rPr>
              <w:t>2</w:t>
            </w:r>
          </w:p>
        </w:tc>
        <w:tc>
          <w:tcPr>
            <w:tcW w:w="1080" w:type="dxa"/>
            <w:vAlign w:val="center"/>
          </w:tcPr>
          <w:p w:rsidR="00542413" w:rsidRPr="00BD4CFB" w:rsidP="22B0C22E" w14:paraId="27851FED" w14:textId="0D086195">
            <w:pPr>
              <w:tabs>
                <w:tab w:val="center" w:pos="4320"/>
                <w:tab w:val="right" w:pos="8640"/>
              </w:tabs>
              <w:spacing w:line="259" w:lineRule="auto"/>
              <w:jc w:val="center"/>
              <w:rPr>
                <w:sz w:val="20"/>
                <w:szCs w:val="20"/>
              </w:rPr>
            </w:pPr>
            <w:r>
              <w:rPr>
                <w:sz w:val="20"/>
                <w:szCs w:val="20"/>
              </w:rPr>
              <w:t>1</w:t>
            </w:r>
            <w:r w:rsidRPr="00E758B1" w:rsidR="791BEA71">
              <w:rPr>
                <w:sz w:val="20"/>
                <w:szCs w:val="20"/>
              </w:rPr>
              <w:t xml:space="preserve"> </w:t>
            </w:r>
          </w:p>
        </w:tc>
        <w:tc>
          <w:tcPr>
            <w:tcW w:w="1080" w:type="dxa"/>
            <w:vAlign w:val="center"/>
          </w:tcPr>
          <w:p w:rsidR="009346A9" w:rsidP="00060C35" w14:paraId="11281CA8" w14:textId="15944369">
            <w:pPr>
              <w:tabs>
                <w:tab w:val="center" w:pos="4320"/>
                <w:tab w:val="right" w:pos="8640"/>
              </w:tabs>
              <w:spacing w:line="259" w:lineRule="auto"/>
              <w:jc w:val="center"/>
              <w:rPr>
                <w:sz w:val="20"/>
                <w:szCs w:val="20"/>
              </w:rPr>
            </w:pPr>
            <w:r w:rsidRPr="06C693D0">
              <w:rPr>
                <w:sz w:val="20"/>
                <w:szCs w:val="20"/>
              </w:rPr>
              <w:t>96</w:t>
            </w:r>
          </w:p>
          <w:p w:rsidR="00542413" w:rsidRPr="00510952" w:rsidP="00060C35" w14:paraId="2A6A15B1" w14:textId="32A7A776">
            <w:pPr>
              <w:tabs>
                <w:tab w:val="center" w:pos="4320"/>
                <w:tab w:val="right" w:pos="8640"/>
              </w:tabs>
              <w:spacing w:line="259" w:lineRule="auto"/>
              <w:jc w:val="center"/>
              <w:rPr>
                <w:sz w:val="20"/>
                <w:szCs w:val="20"/>
              </w:rPr>
            </w:pPr>
          </w:p>
        </w:tc>
        <w:tc>
          <w:tcPr>
            <w:tcW w:w="990" w:type="dxa"/>
            <w:vAlign w:val="center"/>
          </w:tcPr>
          <w:p w:rsidR="00542413" w:rsidRPr="00510952" w:rsidP="008F570D" w14:paraId="190D3377" w14:textId="39E6FABC">
            <w:pPr>
              <w:tabs>
                <w:tab w:val="center" w:pos="4320"/>
                <w:tab w:val="right" w:pos="8640"/>
              </w:tabs>
              <w:jc w:val="center"/>
              <w:rPr>
                <w:sz w:val="20"/>
                <w:szCs w:val="20"/>
              </w:rPr>
            </w:pPr>
            <w:r w:rsidRPr="00F00B3A">
              <w:rPr>
                <w:sz w:val="20"/>
                <w:szCs w:val="20"/>
              </w:rPr>
              <w:t>$124.36</w:t>
            </w:r>
          </w:p>
        </w:tc>
        <w:tc>
          <w:tcPr>
            <w:tcW w:w="1255" w:type="dxa"/>
            <w:vAlign w:val="center"/>
          </w:tcPr>
          <w:p w:rsidR="00542413" w:rsidRPr="00510952" w:rsidP="22B0C22E" w14:paraId="2A7C2E47" w14:textId="4B991E35">
            <w:pPr>
              <w:tabs>
                <w:tab w:val="center" w:pos="4320"/>
                <w:tab w:val="right" w:pos="8640"/>
              </w:tabs>
              <w:spacing w:line="259" w:lineRule="auto"/>
              <w:jc w:val="center"/>
              <w:rPr>
                <w:sz w:val="20"/>
                <w:szCs w:val="20"/>
              </w:rPr>
            </w:pPr>
            <w:r w:rsidRPr="06C693D0">
              <w:rPr>
                <w:sz w:val="20"/>
                <w:szCs w:val="20"/>
              </w:rPr>
              <w:t>$</w:t>
            </w:r>
            <w:r w:rsidRPr="06C693D0" w:rsidR="2C8772F4">
              <w:rPr>
                <w:sz w:val="20"/>
                <w:szCs w:val="20"/>
              </w:rPr>
              <w:t>11,932.80</w:t>
            </w:r>
          </w:p>
        </w:tc>
      </w:tr>
      <w:tr w14:paraId="07CC1282" w14:textId="77777777" w:rsidTr="00CC39CD">
        <w:tblPrEx>
          <w:tblW w:w="9350" w:type="dxa"/>
          <w:jc w:val="center"/>
          <w:tblLayout w:type="fixed"/>
          <w:tblLook w:val="00A0"/>
        </w:tblPrEx>
        <w:trPr>
          <w:trHeight w:val="432"/>
          <w:jc w:val="center"/>
        </w:trPr>
        <w:tc>
          <w:tcPr>
            <w:tcW w:w="2515" w:type="dxa"/>
            <w:vAlign w:val="center"/>
          </w:tcPr>
          <w:p w:rsidR="00542413" w:rsidRPr="00BD4CFB" w:rsidP="22B0C22E" w14:paraId="4A194661" w14:textId="0BCD758C">
            <w:pPr>
              <w:tabs>
                <w:tab w:val="center" w:pos="4320"/>
                <w:tab w:val="right" w:pos="8640"/>
              </w:tabs>
              <w:spacing w:line="259" w:lineRule="auto"/>
              <w:rPr>
                <w:sz w:val="20"/>
                <w:szCs w:val="20"/>
              </w:rPr>
            </w:pPr>
            <w:r w:rsidRPr="22B0C22E">
              <w:rPr>
                <w:sz w:val="20"/>
                <w:szCs w:val="20"/>
              </w:rPr>
              <w:t>I</w:t>
            </w:r>
            <w:r w:rsidRPr="22B0C22E" w:rsidR="31C2C835">
              <w:rPr>
                <w:sz w:val="20"/>
                <w:szCs w:val="20"/>
              </w:rPr>
              <w:t>nterview</w:t>
            </w:r>
            <w:r w:rsidRPr="22B0C22E" w:rsidR="2FE91916">
              <w:rPr>
                <w:sz w:val="20"/>
                <w:szCs w:val="20"/>
              </w:rPr>
              <w:t xml:space="preserve"> protocol (supervisory-level staff)</w:t>
            </w:r>
          </w:p>
        </w:tc>
        <w:tc>
          <w:tcPr>
            <w:tcW w:w="1260" w:type="dxa"/>
            <w:vAlign w:val="center"/>
          </w:tcPr>
          <w:p w:rsidR="00542413" w:rsidRPr="00510952" w:rsidP="008F570D" w14:paraId="46ADC4F0" w14:textId="62CF5BEB">
            <w:pPr>
              <w:tabs>
                <w:tab w:val="center" w:pos="4320"/>
                <w:tab w:val="right" w:pos="8640"/>
              </w:tabs>
              <w:jc w:val="center"/>
              <w:rPr>
                <w:sz w:val="20"/>
                <w:szCs w:val="20"/>
              </w:rPr>
            </w:pPr>
            <w:r>
              <w:rPr>
                <w:sz w:val="20"/>
                <w:szCs w:val="20"/>
              </w:rPr>
              <w:t>48</w:t>
            </w:r>
          </w:p>
        </w:tc>
        <w:tc>
          <w:tcPr>
            <w:tcW w:w="1170" w:type="dxa"/>
            <w:vAlign w:val="center"/>
          </w:tcPr>
          <w:p w:rsidR="00542413" w:rsidRPr="00510952" w:rsidP="22B0C22E" w14:paraId="4106774A" w14:textId="61B3582C">
            <w:pPr>
              <w:tabs>
                <w:tab w:val="center" w:pos="4320"/>
                <w:tab w:val="right" w:pos="8640"/>
              </w:tabs>
              <w:spacing w:line="259" w:lineRule="auto"/>
              <w:jc w:val="center"/>
              <w:rPr>
                <w:sz w:val="20"/>
                <w:szCs w:val="20"/>
              </w:rPr>
            </w:pPr>
            <w:r w:rsidRPr="22B0C22E">
              <w:rPr>
                <w:sz w:val="20"/>
                <w:szCs w:val="20"/>
              </w:rPr>
              <w:t>2</w:t>
            </w:r>
          </w:p>
        </w:tc>
        <w:tc>
          <w:tcPr>
            <w:tcW w:w="1080" w:type="dxa"/>
            <w:vAlign w:val="center"/>
          </w:tcPr>
          <w:p w:rsidR="00542413" w:rsidRPr="00BD4CFB" w:rsidP="2D5C637D" w14:paraId="301B3025" w14:textId="3992F91D">
            <w:pPr>
              <w:tabs>
                <w:tab w:val="center" w:pos="4320"/>
                <w:tab w:val="right" w:pos="8640"/>
              </w:tabs>
              <w:spacing w:line="259" w:lineRule="auto"/>
              <w:jc w:val="center"/>
              <w:rPr>
                <w:sz w:val="20"/>
                <w:szCs w:val="20"/>
              </w:rPr>
            </w:pPr>
            <w:r w:rsidRPr="22B0C22E">
              <w:rPr>
                <w:sz w:val="20"/>
                <w:szCs w:val="20"/>
              </w:rPr>
              <w:t xml:space="preserve"> </w:t>
            </w:r>
            <w:r w:rsidR="004047A9">
              <w:rPr>
                <w:sz w:val="20"/>
                <w:szCs w:val="20"/>
              </w:rPr>
              <w:t>1</w:t>
            </w:r>
            <w:r w:rsidRPr="6E9BE30F" w:rsidR="56B4F464">
              <w:rPr>
                <w:sz w:val="20"/>
                <w:szCs w:val="20"/>
              </w:rPr>
              <w:t xml:space="preserve"> </w:t>
            </w:r>
          </w:p>
        </w:tc>
        <w:tc>
          <w:tcPr>
            <w:tcW w:w="1080" w:type="dxa"/>
            <w:vAlign w:val="center"/>
          </w:tcPr>
          <w:p w:rsidR="00542413" w:rsidRPr="00510952" w:rsidP="00060C35" w14:paraId="16DF3C9F" w14:textId="5474AC4F">
            <w:pPr>
              <w:tabs>
                <w:tab w:val="center" w:pos="4320"/>
                <w:tab w:val="right" w:pos="8640"/>
              </w:tabs>
              <w:spacing w:line="259" w:lineRule="auto"/>
              <w:jc w:val="center"/>
              <w:rPr>
                <w:sz w:val="20"/>
                <w:szCs w:val="20"/>
              </w:rPr>
            </w:pPr>
            <w:r w:rsidRPr="22B0C22E">
              <w:rPr>
                <w:sz w:val="20"/>
                <w:szCs w:val="20"/>
              </w:rPr>
              <w:t>96</w:t>
            </w:r>
            <w:r w:rsidRPr="22B0C22E" w:rsidR="34933DF0">
              <w:rPr>
                <w:sz w:val="20"/>
                <w:szCs w:val="20"/>
              </w:rPr>
              <w:t xml:space="preserve"> </w:t>
            </w:r>
          </w:p>
        </w:tc>
        <w:tc>
          <w:tcPr>
            <w:tcW w:w="990" w:type="dxa"/>
            <w:vAlign w:val="center"/>
          </w:tcPr>
          <w:p w:rsidR="00542413" w:rsidRPr="00510952" w:rsidP="008F570D" w14:paraId="50B2DDAD" w14:textId="7DC5E669">
            <w:pPr>
              <w:tabs>
                <w:tab w:val="center" w:pos="4320"/>
                <w:tab w:val="right" w:pos="8640"/>
              </w:tabs>
              <w:jc w:val="center"/>
              <w:rPr>
                <w:sz w:val="20"/>
                <w:szCs w:val="20"/>
              </w:rPr>
            </w:pPr>
            <w:r w:rsidRPr="00830411">
              <w:rPr>
                <w:sz w:val="20"/>
                <w:szCs w:val="20"/>
              </w:rPr>
              <w:t>$80.10</w:t>
            </w:r>
          </w:p>
        </w:tc>
        <w:tc>
          <w:tcPr>
            <w:tcW w:w="1255" w:type="dxa"/>
            <w:vAlign w:val="center"/>
          </w:tcPr>
          <w:p w:rsidR="00542413" w:rsidRPr="00510952" w:rsidP="22B0C22E" w14:paraId="78EF1A2C" w14:textId="5B885465">
            <w:pPr>
              <w:tabs>
                <w:tab w:val="center" w:pos="4320"/>
                <w:tab w:val="right" w:pos="8640"/>
              </w:tabs>
              <w:spacing w:line="259" w:lineRule="auto"/>
              <w:jc w:val="center"/>
              <w:rPr>
                <w:sz w:val="20"/>
                <w:szCs w:val="20"/>
              </w:rPr>
            </w:pPr>
            <w:r w:rsidRPr="22B0C22E">
              <w:rPr>
                <w:sz w:val="20"/>
                <w:szCs w:val="20"/>
              </w:rPr>
              <w:t>$</w:t>
            </w:r>
            <w:r w:rsidRPr="22B0C22E" w:rsidR="7842A272">
              <w:rPr>
                <w:sz w:val="20"/>
                <w:szCs w:val="20"/>
              </w:rPr>
              <w:t>7,689.60</w:t>
            </w:r>
          </w:p>
        </w:tc>
      </w:tr>
      <w:tr w14:paraId="5767828B" w14:textId="77777777" w:rsidTr="00CC39CD">
        <w:tblPrEx>
          <w:tblW w:w="9350" w:type="dxa"/>
          <w:jc w:val="center"/>
          <w:tblLayout w:type="fixed"/>
          <w:tblLook w:val="00A0"/>
        </w:tblPrEx>
        <w:trPr>
          <w:trHeight w:val="432"/>
          <w:jc w:val="center"/>
        </w:trPr>
        <w:tc>
          <w:tcPr>
            <w:tcW w:w="2515" w:type="dxa"/>
            <w:vAlign w:val="center"/>
          </w:tcPr>
          <w:p w:rsidR="00111D9F" w:rsidRPr="00BD4CFB" w:rsidP="22B0C22E" w14:paraId="6CF704FF" w14:textId="3DD26AFA">
            <w:pPr>
              <w:tabs>
                <w:tab w:val="center" w:pos="4320"/>
                <w:tab w:val="right" w:pos="8640"/>
              </w:tabs>
              <w:spacing w:line="259" w:lineRule="auto"/>
              <w:rPr>
                <w:sz w:val="20"/>
                <w:szCs w:val="20"/>
              </w:rPr>
            </w:pPr>
            <w:r w:rsidRPr="22B0C22E">
              <w:rPr>
                <w:sz w:val="20"/>
                <w:szCs w:val="20"/>
              </w:rPr>
              <w:t>Interview</w:t>
            </w:r>
            <w:r w:rsidRPr="22B0C22E" w:rsidR="2FE91916">
              <w:rPr>
                <w:sz w:val="20"/>
                <w:szCs w:val="20"/>
              </w:rPr>
              <w:t xml:space="preserve"> protocol (frontline-level staff)</w:t>
            </w:r>
          </w:p>
        </w:tc>
        <w:tc>
          <w:tcPr>
            <w:tcW w:w="1260" w:type="dxa"/>
            <w:vAlign w:val="center"/>
          </w:tcPr>
          <w:p w:rsidR="00111D9F" w:rsidRPr="00510952" w:rsidP="008F570D" w14:paraId="5B87A5AB" w14:textId="333E8D8B">
            <w:pPr>
              <w:tabs>
                <w:tab w:val="center" w:pos="4320"/>
                <w:tab w:val="right" w:pos="8640"/>
              </w:tabs>
              <w:jc w:val="center"/>
              <w:rPr>
                <w:sz w:val="20"/>
                <w:szCs w:val="20"/>
              </w:rPr>
            </w:pPr>
            <w:r>
              <w:rPr>
                <w:sz w:val="20"/>
                <w:szCs w:val="20"/>
              </w:rPr>
              <w:t>48</w:t>
            </w:r>
          </w:p>
        </w:tc>
        <w:tc>
          <w:tcPr>
            <w:tcW w:w="1170" w:type="dxa"/>
            <w:vAlign w:val="center"/>
          </w:tcPr>
          <w:p w:rsidR="00111D9F" w:rsidRPr="00510952" w:rsidP="22B0C22E" w14:paraId="7DEB74D9" w14:textId="2B49006C">
            <w:pPr>
              <w:tabs>
                <w:tab w:val="center" w:pos="4320"/>
                <w:tab w:val="right" w:pos="8640"/>
              </w:tabs>
              <w:spacing w:line="259" w:lineRule="auto"/>
              <w:jc w:val="center"/>
              <w:rPr>
                <w:sz w:val="20"/>
                <w:szCs w:val="20"/>
              </w:rPr>
            </w:pPr>
            <w:r w:rsidRPr="22B0C22E">
              <w:rPr>
                <w:sz w:val="20"/>
                <w:szCs w:val="20"/>
              </w:rPr>
              <w:t>2</w:t>
            </w:r>
          </w:p>
        </w:tc>
        <w:tc>
          <w:tcPr>
            <w:tcW w:w="1080" w:type="dxa"/>
            <w:vAlign w:val="center"/>
          </w:tcPr>
          <w:p w:rsidR="00111D9F" w:rsidRPr="00BD4CFB" w:rsidP="00DD559A" w14:paraId="4CEE9FF8" w14:textId="6F3439C7">
            <w:pPr>
              <w:tabs>
                <w:tab w:val="center" w:pos="4320"/>
                <w:tab w:val="right" w:pos="8640"/>
              </w:tabs>
              <w:spacing w:line="259" w:lineRule="auto"/>
              <w:jc w:val="center"/>
              <w:rPr>
                <w:sz w:val="20"/>
                <w:szCs w:val="20"/>
              </w:rPr>
            </w:pPr>
            <w:r w:rsidRPr="22B0C22E">
              <w:rPr>
                <w:sz w:val="20"/>
                <w:szCs w:val="20"/>
              </w:rPr>
              <w:t xml:space="preserve"> </w:t>
            </w:r>
            <w:r w:rsidR="004047A9">
              <w:rPr>
                <w:sz w:val="20"/>
                <w:szCs w:val="20"/>
              </w:rPr>
              <w:t>1</w:t>
            </w:r>
            <w:r w:rsidRPr="22B0C22E">
              <w:rPr>
                <w:sz w:val="20"/>
                <w:szCs w:val="20"/>
              </w:rPr>
              <w:t xml:space="preserve"> </w:t>
            </w:r>
          </w:p>
        </w:tc>
        <w:tc>
          <w:tcPr>
            <w:tcW w:w="1080" w:type="dxa"/>
            <w:vAlign w:val="center"/>
          </w:tcPr>
          <w:p w:rsidR="00111D9F" w:rsidRPr="00510952" w:rsidP="00060C35" w14:paraId="797BBFBD" w14:textId="069C46A2">
            <w:pPr>
              <w:tabs>
                <w:tab w:val="center" w:pos="4320"/>
                <w:tab w:val="right" w:pos="8640"/>
              </w:tabs>
              <w:spacing w:line="259" w:lineRule="auto"/>
              <w:jc w:val="center"/>
              <w:rPr>
                <w:sz w:val="20"/>
                <w:szCs w:val="20"/>
              </w:rPr>
            </w:pPr>
            <w:r w:rsidRPr="22B0C22E">
              <w:rPr>
                <w:sz w:val="20"/>
                <w:szCs w:val="20"/>
              </w:rPr>
              <w:t>96</w:t>
            </w:r>
            <w:r w:rsidRPr="22B0C22E" w:rsidR="75566A85">
              <w:rPr>
                <w:sz w:val="20"/>
                <w:szCs w:val="20"/>
              </w:rPr>
              <w:t xml:space="preserve"> </w:t>
            </w:r>
          </w:p>
        </w:tc>
        <w:tc>
          <w:tcPr>
            <w:tcW w:w="990" w:type="dxa"/>
            <w:vAlign w:val="center"/>
          </w:tcPr>
          <w:p w:rsidR="00111D9F" w:rsidRPr="00510952" w:rsidP="008F570D" w14:paraId="1B779CEA" w14:textId="3C7F6225">
            <w:pPr>
              <w:tabs>
                <w:tab w:val="center" w:pos="4320"/>
                <w:tab w:val="right" w:pos="8640"/>
              </w:tabs>
              <w:jc w:val="center"/>
              <w:rPr>
                <w:sz w:val="20"/>
                <w:szCs w:val="20"/>
              </w:rPr>
            </w:pPr>
            <w:r w:rsidRPr="00830411">
              <w:rPr>
                <w:sz w:val="20"/>
                <w:szCs w:val="20"/>
              </w:rPr>
              <w:t>$49.84</w:t>
            </w:r>
          </w:p>
        </w:tc>
        <w:tc>
          <w:tcPr>
            <w:tcW w:w="1255" w:type="dxa"/>
            <w:vAlign w:val="center"/>
          </w:tcPr>
          <w:p w:rsidR="00111D9F" w:rsidRPr="00510952" w:rsidP="22B0C22E" w14:paraId="56CB7C2C" w14:textId="408875EB">
            <w:pPr>
              <w:tabs>
                <w:tab w:val="center" w:pos="4320"/>
                <w:tab w:val="right" w:pos="8640"/>
              </w:tabs>
              <w:spacing w:line="259" w:lineRule="auto"/>
              <w:jc w:val="center"/>
              <w:rPr>
                <w:sz w:val="20"/>
                <w:szCs w:val="20"/>
              </w:rPr>
            </w:pPr>
            <w:r w:rsidRPr="22B0C22E">
              <w:rPr>
                <w:sz w:val="20"/>
                <w:szCs w:val="20"/>
              </w:rPr>
              <w:t>$</w:t>
            </w:r>
            <w:r w:rsidRPr="22B0C22E" w:rsidR="038BC738">
              <w:rPr>
                <w:sz w:val="20"/>
                <w:szCs w:val="20"/>
              </w:rPr>
              <w:t>4,784.64</w:t>
            </w:r>
          </w:p>
        </w:tc>
      </w:tr>
      <w:tr w14:paraId="5A8FEF46" w14:textId="77777777" w:rsidTr="00CC39CD">
        <w:tblPrEx>
          <w:tblW w:w="9350" w:type="dxa"/>
          <w:jc w:val="center"/>
          <w:tblLayout w:type="fixed"/>
          <w:tblLook w:val="00A0"/>
        </w:tblPrEx>
        <w:trPr>
          <w:trHeight w:val="432"/>
          <w:jc w:val="center"/>
        </w:trPr>
        <w:tc>
          <w:tcPr>
            <w:tcW w:w="6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CB8" w:rsidRPr="00BD4CFB" w:rsidP="00617CB8" w14:paraId="7AF834AA" w14:textId="1AE72F69">
            <w:pPr>
              <w:tabs>
                <w:tab w:val="center" w:pos="4320"/>
                <w:tab w:val="right" w:pos="8640"/>
              </w:tabs>
              <w:jc w:val="right"/>
              <w:rPr>
                <w:sz w:val="20"/>
                <w:szCs w:val="20"/>
              </w:rPr>
            </w:pPr>
            <w:r>
              <w:rPr>
                <w:sz w:val="20"/>
                <w:szCs w:val="20"/>
              </w:rPr>
              <w:t xml:space="preserve">Total Burden and Cost Estimates: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CB8" w:rsidRPr="00617CB8" w:rsidP="00060C35" w14:paraId="6B95613A" w14:textId="783574B0">
            <w:pPr>
              <w:tabs>
                <w:tab w:val="center" w:pos="4320"/>
                <w:tab w:val="right" w:pos="8640"/>
              </w:tabs>
              <w:jc w:val="center"/>
              <w:rPr>
                <w:sz w:val="20"/>
                <w:szCs w:val="20"/>
              </w:rPr>
            </w:pPr>
            <w:r w:rsidRPr="22B0C22E">
              <w:rPr>
                <w:sz w:val="20"/>
                <w:szCs w:val="20"/>
              </w:rPr>
              <w:t>296</w:t>
            </w:r>
            <w:r w:rsidRPr="22B0C22E" w:rsidR="000E6CFC">
              <w:rPr>
                <w:sz w:val="20"/>
                <w:szCs w:val="20"/>
              </w:rPr>
              <w:t xml:space="preserve">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CB8" w:rsidRPr="00617CB8" w:rsidP="00060C35" w14:paraId="42139E65" w14:textId="30DC4ACD">
            <w:pPr>
              <w:tabs>
                <w:tab w:val="center" w:pos="4320"/>
                <w:tab w:val="right" w:pos="8640"/>
              </w:tabs>
              <w:jc w:val="center"/>
              <w:rPr>
                <w:sz w:val="20"/>
                <w:szCs w:val="20"/>
              </w:rPr>
            </w:pPr>
            <w:r>
              <w:rPr>
                <w:sz w:val="20"/>
                <w:szCs w:val="20"/>
              </w:rPr>
              <w:t>N/A</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7CB8" w:rsidRPr="00617CB8" w:rsidP="00060C35" w14:paraId="05B06143" w14:textId="51953E38">
            <w:pPr>
              <w:tabs>
                <w:tab w:val="center" w:pos="4320"/>
                <w:tab w:val="right" w:pos="8640"/>
              </w:tabs>
              <w:jc w:val="center"/>
              <w:rPr>
                <w:sz w:val="20"/>
                <w:szCs w:val="20"/>
              </w:rPr>
            </w:pPr>
            <w:r w:rsidRPr="06C693D0">
              <w:rPr>
                <w:sz w:val="20"/>
                <w:szCs w:val="20"/>
              </w:rPr>
              <w:t>$</w:t>
            </w:r>
            <w:r w:rsidRPr="06C693D0" w:rsidR="2CFB1DC9">
              <w:rPr>
                <w:sz w:val="20"/>
                <w:szCs w:val="20"/>
              </w:rPr>
              <w:t>33,360.96</w:t>
            </w:r>
          </w:p>
        </w:tc>
      </w:tr>
    </w:tbl>
    <w:p w:rsidR="00436F5E" w:rsidP="008F570D" w14:paraId="4FC5BEDE" w14:textId="77777777"/>
    <w:p w:rsidR="00945CD6" w:rsidRPr="005F6115" w:rsidP="00542413" w14:paraId="7BDBE261" w14:textId="77777777">
      <w:pPr>
        <w:spacing w:after="120"/>
        <w:rPr>
          <w:b/>
        </w:rPr>
      </w:pPr>
      <w:r w:rsidRPr="005F6115">
        <w:rPr>
          <w:b/>
        </w:rPr>
        <w:t xml:space="preserve">A13. </w:t>
      </w:r>
      <w:r w:rsidRPr="005F6115">
        <w:rPr>
          <w:b/>
        </w:rPr>
        <w:t>Cost Burden to Respondents or Record Keepers</w:t>
      </w:r>
    </w:p>
    <w:p w:rsidR="00D90EF6" w:rsidRPr="005F6115" w:rsidP="22B0C22E" w14:paraId="3D88B0B4" w14:textId="77777777">
      <w:r w:rsidRPr="005F6115">
        <w:t>There are no additional costs to respondents.</w:t>
      </w:r>
    </w:p>
    <w:p w:rsidR="002338AC" w:rsidRPr="005F6115" w:rsidP="008F570D" w14:paraId="136F28B3" w14:textId="77777777"/>
    <w:p w:rsidR="00945CD6" w:rsidRPr="005F6115" w:rsidP="008F570D" w14:paraId="2A791D57" w14:textId="77777777">
      <w:pPr>
        <w:spacing w:after="60"/>
        <w:rPr>
          <w:b/>
        </w:rPr>
      </w:pPr>
      <w:r w:rsidRPr="005F6115">
        <w:rPr>
          <w:b/>
        </w:rPr>
        <w:t xml:space="preserve">A14. </w:t>
      </w:r>
      <w:r w:rsidRPr="005F6115">
        <w:rPr>
          <w:b/>
        </w:rPr>
        <w:t>Estimate of Cost to the Federal Government</w:t>
      </w:r>
    </w:p>
    <w:p w:rsidR="002338AC" w:rsidRPr="005F6115" w:rsidP="31E65ADE" w14:paraId="036762EF" w14:textId="190B4380">
      <w:r w:rsidRPr="005F6115">
        <w:t>The total cost</w:t>
      </w:r>
      <w:r w:rsidRPr="005F6115" w:rsidR="00B55414">
        <w:t xml:space="preserve"> to the federal government</w:t>
      </w:r>
      <w:r w:rsidRPr="005F6115">
        <w:t xml:space="preserve"> for the data collection activities under this current request will be $</w:t>
      </w:r>
      <w:r w:rsidRPr="005F6115" w:rsidR="003B1DAA">
        <w:t>17</w:t>
      </w:r>
      <w:r w:rsidRPr="005F6115" w:rsidR="003902C0">
        <w:t>8</w:t>
      </w:r>
      <w:r w:rsidRPr="005F6115" w:rsidR="00570B02">
        <w:t>,</w:t>
      </w:r>
      <w:r w:rsidRPr="005F6115" w:rsidR="003902C0">
        <w:t>348.</w:t>
      </w:r>
      <w:r w:rsidRPr="005F6115">
        <w:t xml:space="preserve"> </w:t>
      </w:r>
    </w:p>
    <w:p w:rsidR="00436F5E" w:rsidRPr="005F6115" w:rsidP="008F570D" w14:paraId="304B1383" w14:textId="748441F1"/>
    <w:p w:rsidR="00945CD6" w:rsidRPr="005F6115" w:rsidP="008F570D" w14:paraId="4B385444" w14:textId="29819C1C">
      <w:pPr>
        <w:spacing w:after="120"/>
        <w:rPr>
          <w:b/>
        </w:rPr>
      </w:pPr>
      <w:r w:rsidRPr="005F6115">
        <w:rPr>
          <w:b/>
        </w:rPr>
        <w:t xml:space="preserve">A15. </w:t>
      </w:r>
      <w:r w:rsidRPr="005F6115">
        <w:rPr>
          <w:b/>
        </w:rPr>
        <w:t>Change in Burden</w:t>
      </w:r>
    </w:p>
    <w:p w:rsidR="00CB2ED6" w:rsidRPr="005F6115" w:rsidP="008F570D" w14:paraId="4B05A013" w14:textId="02FAB3E5">
      <w:r w:rsidRPr="005F6115">
        <w:t xml:space="preserve">This is for an individual information collection under the umbrella </w:t>
      </w:r>
      <w:r w:rsidRPr="005F6115" w:rsidR="001140AB">
        <w:t>formative generic clearance for program support (0970-0531</w:t>
      </w:r>
      <w:r w:rsidRPr="005F6115" w:rsidR="00542413">
        <w:t>).</w:t>
      </w:r>
    </w:p>
    <w:p w:rsidR="0033072C" w:rsidRPr="005F6115" w:rsidP="008F570D" w14:paraId="580F3480" w14:textId="77777777">
      <w:pPr>
        <w:ind w:left="360"/>
      </w:pPr>
    </w:p>
    <w:p w:rsidR="00945CD6" w:rsidRPr="005F6115" w:rsidP="008F570D" w14:paraId="347FE16D" w14:textId="77777777">
      <w:pPr>
        <w:spacing w:after="60"/>
        <w:rPr>
          <w:b/>
        </w:rPr>
      </w:pPr>
      <w:r w:rsidRPr="005F6115">
        <w:rPr>
          <w:b/>
        </w:rPr>
        <w:t xml:space="preserve">A16. </w:t>
      </w:r>
      <w:r w:rsidRPr="005F6115">
        <w:rPr>
          <w:b/>
        </w:rPr>
        <w:t>Plan and Time Schedule for Information Collection, Tabulation and Publication</w:t>
      </w:r>
    </w:p>
    <w:p w:rsidR="00F11257" w:rsidRPr="005F6115" w:rsidP="2DF09A27" w14:paraId="132F321B" w14:textId="0D37B98D">
      <w:pPr>
        <w:rPr>
          <w:color w:val="000000" w:themeColor="text1"/>
        </w:rPr>
      </w:pPr>
      <w:r w:rsidRPr="005F6115">
        <w:rPr>
          <w:color w:val="000000" w:themeColor="text1"/>
        </w:rPr>
        <w:t xml:space="preserve">Data </w:t>
      </w:r>
      <w:r w:rsidR="00060C35">
        <w:rPr>
          <w:color w:val="000000" w:themeColor="text1"/>
        </w:rPr>
        <w:t xml:space="preserve">collection will take place </w:t>
      </w:r>
      <w:r w:rsidRPr="005F6115">
        <w:rPr>
          <w:color w:val="000000" w:themeColor="text1"/>
        </w:rPr>
        <w:t xml:space="preserve">during the pilot period </w:t>
      </w:r>
      <w:r w:rsidRPr="005F6115" w:rsidR="2B450DA6">
        <w:rPr>
          <w:color w:val="000000" w:themeColor="text1"/>
        </w:rPr>
        <w:t>and</w:t>
      </w:r>
      <w:r w:rsidR="00060C35">
        <w:rPr>
          <w:color w:val="000000" w:themeColor="text1"/>
        </w:rPr>
        <w:t xml:space="preserve"> will continue for</w:t>
      </w:r>
      <w:r w:rsidRPr="005F6115" w:rsidR="2B450DA6">
        <w:rPr>
          <w:color w:val="000000" w:themeColor="text1"/>
        </w:rPr>
        <w:t xml:space="preserve"> one month following the pilot period </w:t>
      </w:r>
      <w:r w:rsidRPr="005F6115" w:rsidR="00B26CCB">
        <w:rPr>
          <w:color w:val="000000" w:themeColor="text1"/>
        </w:rPr>
        <w:t>(to allow for completion of all required interviews and questionnaires)</w:t>
      </w:r>
      <w:r w:rsidR="00060C35">
        <w:rPr>
          <w:color w:val="000000" w:themeColor="text1"/>
        </w:rPr>
        <w:t xml:space="preserve">. Pending OMB approval, data collection will </w:t>
      </w:r>
      <w:r w:rsidRPr="005F6115">
        <w:rPr>
          <w:color w:val="000000" w:themeColor="text1"/>
        </w:rPr>
        <w:t xml:space="preserve">start November 2024 and end </w:t>
      </w:r>
      <w:r w:rsidRPr="005F6115" w:rsidR="4F3574FD">
        <w:rPr>
          <w:color w:val="000000" w:themeColor="text1"/>
        </w:rPr>
        <w:t>August</w:t>
      </w:r>
      <w:r w:rsidRPr="005F6115">
        <w:rPr>
          <w:color w:val="000000" w:themeColor="text1"/>
        </w:rPr>
        <w:t xml:space="preserve"> 2025.</w:t>
      </w:r>
    </w:p>
    <w:p w:rsidR="002338AC" w:rsidRPr="005F6115" w:rsidP="008F570D" w14:paraId="5D35D3D0" w14:textId="77777777">
      <w:pPr>
        <w:rPr>
          <w:b/>
        </w:rPr>
      </w:pPr>
    </w:p>
    <w:p w:rsidR="00945CD6" w:rsidRPr="005F6115" w:rsidP="008F570D" w14:paraId="750BBE88" w14:textId="77777777">
      <w:pPr>
        <w:spacing w:after="120"/>
        <w:rPr>
          <w:b/>
        </w:rPr>
      </w:pPr>
      <w:r w:rsidRPr="005F6115">
        <w:rPr>
          <w:b/>
        </w:rPr>
        <w:t xml:space="preserve">A17. </w:t>
      </w:r>
      <w:r w:rsidRPr="005F6115">
        <w:rPr>
          <w:b/>
        </w:rPr>
        <w:t>Reasons Not to Display OMB Expiration Date</w:t>
      </w:r>
    </w:p>
    <w:p w:rsidR="00D90EF6" w:rsidRPr="005F6115" w:rsidP="008F570D" w14:paraId="5E995DCB" w14:textId="77777777">
      <w:r w:rsidRPr="005F6115">
        <w:t>All instruments will display the expiration date for OMB approval.</w:t>
      </w:r>
    </w:p>
    <w:p w:rsidR="005046F0" w:rsidRPr="005F6115" w:rsidP="008F570D" w14:paraId="3CB00E49" w14:textId="77777777">
      <w:pPr>
        <w:ind w:left="360"/>
      </w:pPr>
    </w:p>
    <w:p w:rsidR="00945CD6" w:rsidRPr="005F6115" w:rsidP="008F570D" w14:paraId="0DA51717" w14:textId="77777777">
      <w:pPr>
        <w:spacing w:after="120"/>
        <w:rPr>
          <w:b/>
        </w:rPr>
      </w:pPr>
      <w:r w:rsidRPr="005F6115">
        <w:rPr>
          <w:b/>
        </w:rPr>
        <w:t>A18.</w:t>
      </w:r>
      <w:r w:rsidRPr="005F6115" w:rsidR="000B5EA8">
        <w:rPr>
          <w:b/>
        </w:rPr>
        <w:t xml:space="preserve"> Exceptions to Certification for Paperwork Reduction Act Submissions</w:t>
      </w:r>
    </w:p>
    <w:p w:rsidR="00D90EF6" w:rsidRPr="005F6115" w:rsidP="008F570D" w14:paraId="117373B9" w14:textId="77777777">
      <w:r w:rsidRPr="005F6115">
        <w:t>No exceptions are necessary for this information collection.</w:t>
      </w:r>
      <w:r w:rsidRPr="005F6115" w:rsidR="000B5EA8">
        <w:tab/>
      </w:r>
    </w:p>
    <w:p w:rsidR="00D90EF6" w:rsidRPr="005F6115" w:rsidP="008F570D" w14:paraId="152B33B0" w14:textId="77777777"/>
    <w:p w:rsidR="00AA29C0" w:rsidRPr="005F6115" w:rsidP="008F570D" w14:paraId="356A923F" w14:textId="70AA01B6"/>
    <w:p w:rsidR="00F11257" w:rsidRPr="005F6115" w:rsidP="008F570D" w14:paraId="45109DC6" w14:textId="39B2B7BE"/>
    <w:p w:rsidR="00F11257" w:rsidRPr="005F6115" w:rsidP="008F570D" w14:paraId="183FD31C" w14:textId="63929FE7"/>
    <w:p w:rsidR="00A47D76" w:rsidRPr="005F6115" w:rsidP="00060C35" w14:paraId="53DE4A0C" w14:textId="6B8CB1D5">
      <w:pPr>
        <w:spacing w:after="120"/>
        <w:rPr>
          <w:b/>
          <w:bCs/>
        </w:rPr>
      </w:pPr>
      <w:r w:rsidRPr="005F6115">
        <w:rPr>
          <w:b/>
          <w:bCs/>
        </w:rPr>
        <w:t>Attachments</w:t>
      </w:r>
    </w:p>
    <w:p w:rsidR="008B24C1" w:rsidRPr="005F6115" w:rsidP="00CC39CD" w14:paraId="5DD28B32" w14:textId="1A26626A">
      <w:pPr>
        <w:spacing w:after="60" w:line="259" w:lineRule="auto"/>
      </w:pPr>
      <w:r w:rsidRPr="005F6115">
        <w:t xml:space="preserve">Instrument 1: </w:t>
      </w:r>
      <w:r w:rsidR="00684BA9">
        <w:t>Toolkit Feedback and Reflection (</w:t>
      </w:r>
      <w:r w:rsidR="00B968B8">
        <w:t>TFAR)</w:t>
      </w:r>
      <w:r w:rsidRPr="005F6115">
        <w:t xml:space="preserve"> Questionnaire </w:t>
      </w:r>
    </w:p>
    <w:p w:rsidR="00201F72" w:rsidRPr="005F6115" w:rsidP="00CC39CD" w14:paraId="12DE8FF2" w14:textId="3109F2E2">
      <w:pPr>
        <w:spacing w:after="60" w:line="259" w:lineRule="auto"/>
      </w:pPr>
      <w:r w:rsidRPr="005F6115">
        <w:t>Instrument 2</w:t>
      </w:r>
      <w:r w:rsidRPr="005F6115" w:rsidR="006E539D">
        <w:t xml:space="preserve">: </w:t>
      </w:r>
      <w:r w:rsidRPr="005F6115" w:rsidR="05ECB262">
        <w:t>Interview Protocol</w:t>
      </w:r>
    </w:p>
    <w:p w:rsidR="008B24C1" w:rsidRPr="005F6115" w:rsidP="00CC39CD" w14:paraId="0C61A3A4" w14:textId="65B785B1">
      <w:pPr>
        <w:spacing w:after="60" w:line="259" w:lineRule="auto"/>
      </w:pPr>
      <w:bookmarkStart w:id="0" w:name="_Hlk177975992"/>
      <w:r w:rsidRPr="005F6115">
        <w:t xml:space="preserve">Appendix A: Email </w:t>
      </w:r>
      <w:r w:rsidR="002F1E1E">
        <w:t>Request to Complete TFAR</w:t>
      </w:r>
      <w:r w:rsidRPr="005F6115">
        <w:t xml:space="preserve"> Questionnaire</w:t>
      </w:r>
    </w:p>
    <w:p w:rsidR="003804BD" w:rsidP="00201F72" w14:paraId="5A378BBF" w14:textId="58EF5E3F">
      <w:pPr>
        <w:spacing w:after="120"/>
        <w:rPr>
          <w:bCs/>
        </w:rPr>
      </w:pPr>
      <w:r w:rsidRPr="005F6115">
        <w:t xml:space="preserve">Appendix B: Email </w:t>
      </w:r>
      <w:r w:rsidR="00603152">
        <w:t>Invitation to Participate in</w:t>
      </w:r>
      <w:r w:rsidRPr="005F6115">
        <w:t xml:space="preserve"> Interview</w:t>
      </w:r>
      <w:bookmarkEnd w:id="0"/>
    </w:p>
    <w:p w:rsidR="003804BD" w:rsidP="00201F72" w14:paraId="30C1736E" w14:textId="0876032E">
      <w:pPr>
        <w:spacing w:after="120"/>
        <w:rPr>
          <w:bCs/>
        </w:rPr>
      </w:pPr>
    </w:p>
    <w:p w:rsidR="003804BD" w:rsidP="00201F72" w14:paraId="3264A260" w14:textId="59B60C39">
      <w:pPr>
        <w:spacing w:after="120"/>
        <w:rPr>
          <w:bCs/>
        </w:rPr>
      </w:pPr>
    </w:p>
    <w:p w:rsidR="003804BD" w:rsidP="00201F72" w14:paraId="37FFCE42" w14:textId="6B9894DD">
      <w:pPr>
        <w:spacing w:after="120"/>
        <w:rPr>
          <w:bCs/>
        </w:rPr>
      </w:pPr>
    </w:p>
    <w:p w:rsidR="003804BD" w:rsidP="00201F72" w14:paraId="5793C8C9" w14:textId="5B8AB370">
      <w:pPr>
        <w:spacing w:after="120"/>
        <w:rPr>
          <w:bCs/>
        </w:rPr>
      </w:pPr>
    </w:p>
    <w:p w:rsidR="003804BD" w:rsidP="00201F72" w14:paraId="7312C985" w14:textId="32C9DA7E">
      <w:pPr>
        <w:spacing w:after="120"/>
        <w:rPr>
          <w:bCs/>
        </w:rPr>
      </w:pPr>
    </w:p>
    <w:p w:rsidR="003804BD" w:rsidP="00201F72" w14:paraId="04CFF243" w14:textId="388DA9B1">
      <w:pPr>
        <w:spacing w:after="120"/>
        <w:rPr>
          <w:bCs/>
        </w:rPr>
      </w:pPr>
    </w:p>
    <w:p w:rsidR="003804BD" w:rsidP="00201F72" w14:paraId="2DB3AB5E" w14:textId="1457ED83">
      <w:pPr>
        <w:spacing w:after="120"/>
        <w:rPr>
          <w:bCs/>
        </w:rPr>
      </w:pPr>
    </w:p>
    <w:p w:rsidR="00AE2C6D" w:rsidP="00201F72" w14:paraId="0C3F8778" w14:textId="7C3CC801">
      <w:pPr>
        <w:spacing w:after="120"/>
        <w:rPr>
          <w:bCs/>
        </w:rPr>
      </w:pPr>
    </w:p>
    <w:p w:rsidR="00AE2C6D" w:rsidP="00201F72" w14:paraId="42D1BE28" w14:textId="20DA4814">
      <w:pPr>
        <w:spacing w:after="120"/>
        <w:rPr>
          <w:bCs/>
        </w:rPr>
      </w:pPr>
    </w:p>
    <w:p w:rsidR="00F5369F" w:rsidP="00201F72" w14:paraId="710BE561" w14:textId="706BAA54">
      <w:pPr>
        <w:spacing w:after="120"/>
        <w:rPr>
          <w:bCs/>
        </w:rPr>
      </w:pPr>
    </w:p>
    <w:p w:rsidR="00F5369F" w:rsidP="00201F72" w14:paraId="6D724E86" w14:textId="77777777">
      <w:pPr>
        <w:spacing w:after="120"/>
        <w:rPr>
          <w:bCs/>
        </w:rPr>
      </w:pPr>
    </w:p>
    <w:p w:rsidR="00EB47D4" w:rsidRPr="0072204D" w:rsidP="008F570D" w14:paraId="07F2BA1C" w14:textId="77777777"/>
    <w:sectPr w:rsidSect="00327B2E">
      <w:headerReference w:type="default" r:id="rId11"/>
      <w:footerReference w:type="default" r:id="rId12"/>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34992"/>
    <w:multiLevelType w:val="multilevel"/>
    <w:tmpl w:val="E2382492"/>
    <w:lvl w:ilvl="0">
      <w:start w:val="2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7FB4CD9"/>
    <w:multiLevelType w:val="hybridMultilevel"/>
    <w:tmpl w:val="C01ECFF6"/>
    <w:lvl w:ilvl="0">
      <w:start w:val="18"/>
      <w:numFmt w:val="decimal"/>
      <w:lvlText w:val="%1."/>
      <w:lvlJc w:val="left"/>
      <w:pPr>
        <w:ind w:left="783"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F6648B"/>
    <w:multiLevelType w:val="multilevel"/>
    <w:tmpl w:val="98A4392E"/>
    <w:lvl w:ilvl="0">
      <w:start w:val="7"/>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0B2F48E4"/>
    <w:multiLevelType w:val="multilevel"/>
    <w:tmpl w:val="B11C21E6"/>
    <w:lvl w:ilvl="0">
      <w:start w:val="1"/>
      <w:numFmt w:val="decimal"/>
      <w:lvlText w:val="%1."/>
      <w:lvlJc w:val="left"/>
      <w:pPr>
        <w:tabs>
          <w:tab w:val="num" w:pos="720"/>
        </w:tabs>
        <w:ind w:left="720" w:hanging="360"/>
      </w:pPr>
      <w:rPr>
        <w:rFonts w:hint="default"/>
        <w:color w:val="auto"/>
        <w:sz w:val="22"/>
        <w:szCs w:val="22"/>
      </w:rPr>
    </w:lvl>
    <w:lvl w:ilvl="1">
      <w:start w:val="1"/>
      <w:numFmt w:val="lowerLetter"/>
      <w:lvlText w:val="%2."/>
      <w:lvlJc w:val="left"/>
      <w:pPr>
        <w:tabs>
          <w:tab w:val="num" w:pos="1440"/>
        </w:tabs>
        <w:ind w:left="1440" w:hanging="360"/>
      </w:pPr>
    </w:lvl>
    <w:lvl w:ilvl="2">
      <w:start w:val="1"/>
      <w:numFmt w:val="upp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10FCDEE1"/>
    <w:multiLevelType w:val="hybridMultilevel"/>
    <w:tmpl w:val="8E1E8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6E50ECB"/>
    <w:multiLevelType w:val="multilevel"/>
    <w:tmpl w:val="C574A466"/>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16F03368"/>
    <w:multiLevelType w:val="hybridMultilevel"/>
    <w:tmpl w:val="F2B81B5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6C68D0"/>
    <w:multiLevelType w:val="multilevel"/>
    <w:tmpl w:val="554A7B44"/>
    <w:lvl w:ilvl="0">
      <w:start w:val="2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1CE3750F"/>
    <w:multiLevelType w:val="multilevel"/>
    <w:tmpl w:val="1D72EF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83E7B1E"/>
    <w:multiLevelType w:val="multilevel"/>
    <w:tmpl w:val="97342E22"/>
    <w:lvl w:ilvl="0">
      <w:start w:val="7"/>
      <w:numFmt w:val="decimal"/>
      <w:lvlText w:val="%1."/>
      <w:lvlJc w:val="left"/>
      <w:pPr>
        <w:tabs>
          <w:tab w:val="num" w:pos="720"/>
        </w:tabs>
        <w:ind w:left="720" w:hanging="360"/>
      </w:pPr>
      <w:rPr>
        <w:rFonts w:hint="default"/>
        <w:color w:val="auto"/>
        <w:sz w:val="22"/>
        <w:szCs w:val="22"/>
      </w:rPr>
    </w:lvl>
    <w:lvl w:ilvl="1">
      <w:start w:val="1"/>
      <w:numFmt w:val="lowerLetter"/>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2A8EA997"/>
    <w:multiLevelType w:val="hybridMultilevel"/>
    <w:tmpl w:val="6F3CE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B1211C1"/>
    <w:multiLevelType w:val="multilevel"/>
    <w:tmpl w:val="F6FA8B96"/>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33E06070"/>
    <w:multiLevelType w:val="multilevel"/>
    <w:tmpl w:val="FDE49BF4"/>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nsid w:val="35DC72A9"/>
    <w:multiLevelType w:val="multilevel"/>
    <w:tmpl w:val="596621CA"/>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38277B28"/>
    <w:multiLevelType w:val="multilevel"/>
    <w:tmpl w:val="746834A8"/>
    <w:lvl w:ilvl="0">
      <w:start w:val="10"/>
      <w:numFmt w:val="decimal"/>
      <w:lvlText w:val="%1."/>
      <w:lvlJc w:val="left"/>
      <w:pPr>
        <w:tabs>
          <w:tab w:val="num" w:pos="720"/>
        </w:tabs>
        <w:ind w:left="720" w:hanging="360"/>
      </w:pPr>
      <w:rPr>
        <w:rFonts w:hint="default"/>
        <w:color w:val="auto"/>
        <w:sz w:val="22"/>
        <w:szCs w:val="22"/>
      </w:rPr>
    </w:lvl>
    <w:lvl w:ilvl="1">
      <w:start w:val="1"/>
      <w:numFmt w:val="lowerLetter"/>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CF2290"/>
    <w:multiLevelType w:val="multilevel"/>
    <w:tmpl w:val="B43ACD90"/>
    <w:lvl w:ilvl="0">
      <w:start w:val="8"/>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495F17AF"/>
    <w:multiLevelType w:val="multilevel"/>
    <w:tmpl w:val="43048246"/>
    <w:lvl w:ilvl="0">
      <w:start w:val="25"/>
      <w:numFmt w:val="decimal"/>
      <w:lvlText w:val="%1."/>
      <w:lvlJc w:val="left"/>
      <w:pPr>
        <w:tabs>
          <w:tab w:val="num" w:pos="720"/>
        </w:tabs>
        <w:ind w:left="720" w:hanging="360"/>
      </w:pPr>
      <w:rPr>
        <w:rFonts w:hint="default"/>
        <w:color w:val="auto"/>
        <w:sz w:val="22"/>
        <w:szCs w:val="22"/>
      </w:rPr>
    </w:lvl>
    <w:lvl w:ilvl="1">
      <w:start w:val="1"/>
      <w:numFmt w:val="lowerLetter"/>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4BD45C0C"/>
    <w:multiLevelType w:val="multilevel"/>
    <w:tmpl w:val="1D72EF3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4BEE1C34"/>
    <w:multiLevelType w:val="hybridMultilevel"/>
    <w:tmpl w:val="423A2F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3523A67"/>
    <w:multiLevelType w:val="multilevel"/>
    <w:tmpl w:val="AC247C80"/>
    <w:lvl w:ilvl="0">
      <w:start w:val="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547D1A1E"/>
    <w:multiLevelType w:val="multilevel"/>
    <w:tmpl w:val="FD7C3344"/>
    <w:lvl w:ilvl="0">
      <w:start w:val="4"/>
      <w:numFmt w:val="decimal"/>
      <w:lvlText w:val="%1."/>
      <w:lvlJc w:val="left"/>
      <w:pPr>
        <w:tabs>
          <w:tab w:val="num" w:pos="720"/>
        </w:tabs>
        <w:ind w:left="720" w:hanging="360"/>
      </w:pPr>
      <w:rPr>
        <w:color w:val="auto"/>
        <w:sz w:val="22"/>
        <w:szCs w:val="22"/>
      </w:rPr>
    </w:lvl>
    <w:lvl w:ilvl="1">
      <w:start w:val="1"/>
      <w:numFmt w:val="lowerLetter"/>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360"/>
      </w:p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55834F4C"/>
    <w:multiLevelType w:val="multilevel"/>
    <w:tmpl w:val="49BE5FBA"/>
    <w:lvl w:ilvl="0">
      <w:start w:val="1"/>
      <w:numFmt w:val="decimal"/>
      <w:lvlText w:val="%1."/>
      <w:lvlJc w:val="left"/>
      <w:pPr>
        <w:tabs>
          <w:tab w:val="num" w:pos="720"/>
        </w:tabs>
        <w:ind w:left="720" w:hanging="360"/>
      </w:pPr>
      <w:rPr>
        <w:rFonts w:hint="default"/>
        <w:b w:val="0"/>
        <w:bCs w:val="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4B71E55"/>
    <w:multiLevelType w:val="hybridMultilevel"/>
    <w:tmpl w:val="D2B27C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78D4C1A"/>
    <w:multiLevelType w:val="hybridMultilevel"/>
    <w:tmpl w:val="E4BA6A8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7EE54B3"/>
    <w:multiLevelType w:val="multilevel"/>
    <w:tmpl w:val="1D72EF3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nsid w:val="68A54BAD"/>
    <w:multiLevelType w:val="multilevel"/>
    <w:tmpl w:val="38B602FC"/>
    <w:lvl w:ilvl="0">
      <w:start w:val="30"/>
      <w:numFmt w:val="decimal"/>
      <w:lvlText w:val="%1."/>
      <w:lvlJc w:val="left"/>
      <w:pPr>
        <w:tabs>
          <w:tab w:val="num" w:pos="1080"/>
        </w:tabs>
        <w:ind w:left="1080" w:hanging="360"/>
      </w:pPr>
      <w:rPr>
        <w:rFonts w:hint="default"/>
        <w:color w:val="auto"/>
        <w:sz w:val="22"/>
        <w:szCs w:val="22"/>
      </w:rPr>
    </w:lvl>
    <w:lvl w:ilvl="1">
      <w:start w:val="1"/>
      <w:numFmt w:val="lowerLetter"/>
      <w:lvlText w:val="%2."/>
      <w:lvlJc w:val="left"/>
      <w:pPr>
        <w:tabs>
          <w:tab w:val="num" w:pos="1800"/>
        </w:tabs>
        <w:ind w:left="1800" w:hanging="360"/>
      </w:pPr>
      <w:rPr>
        <w:rFonts w:hint="default"/>
      </w:rPr>
    </w:lvl>
    <w:lvl w:ilvl="2">
      <w:start w:val="1"/>
      <w:numFmt w:val="upperRoman"/>
      <w:lvlText w:val="%3."/>
      <w:lvlJc w:val="righ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0">
    <w:nsid w:val="69CF01A7"/>
    <w:multiLevelType w:val="multilevel"/>
    <w:tmpl w:val="B5227138"/>
    <w:lvl w:ilvl="0">
      <w:start w:val="11"/>
      <w:numFmt w:val="decimal"/>
      <w:lvlText w:val="%1."/>
      <w:lvlJc w:val="left"/>
      <w:pPr>
        <w:tabs>
          <w:tab w:val="num" w:pos="720"/>
        </w:tabs>
        <w:ind w:left="720" w:hanging="360"/>
      </w:pPr>
      <w:rPr>
        <w:rFonts w:hint="default"/>
        <w:color w:val="auto"/>
        <w:sz w:val="22"/>
        <w:szCs w:val="22"/>
      </w:rPr>
    </w:lvl>
    <w:lvl w:ilvl="1">
      <w:start w:val="1"/>
      <w:numFmt w:val="lowerLetter"/>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32">
    <w:nsid w:val="712C058B"/>
    <w:multiLevelType w:val="hybridMultilevel"/>
    <w:tmpl w:val="6CE4F996"/>
    <w:lvl w:ilvl="0">
      <w:start w:val="1"/>
      <w:numFmt w:val="decimal"/>
      <w:lvlText w:val="%1."/>
      <w:lvlJc w:val="left"/>
      <w:pPr>
        <w:ind w:left="783" w:hanging="360"/>
      </w:pPr>
    </w:lvl>
    <w:lvl w:ilvl="1" w:tentative="1">
      <w:start w:val="1"/>
      <w:numFmt w:val="lowerLetter"/>
      <w:lvlText w:val="%2."/>
      <w:lvlJc w:val="left"/>
      <w:pPr>
        <w:ind w:left="1503" w:hanging="360"/>
      </w:pPr>
    </w:lvl>
    <w:lvl w:ilvl="2" w:tentative="1">
      <w:start w:val="1"/>
      <w:numFmt w:val="lowerRoman"/>
      <w:lvlText w:val="%3."/>
      <w:lvlJc w:val="right"/>
      <w:pPr>
        <w:ind w:left="2223" w:hanging="180"/>
      </w:pPr>
    </w:lvl>
    <w:lvl w:ilvl="3" w:tentative="1">
      <w:start w:val="1"/>
      <w:numFmt w:val="decimal"/>
      <w:lvlText w:val="%4."/>
      <w:lvlJc w:val="left"/>
      <w:pPr>
        <w:ind w:left="2943" w:hanging="360"/>
      </w:pPr>
    </w:lvl>
    <w:lvl w:ilvl="4" w:tentative="1">
      <w:start w:val="1"/>
      <w:numFmt w:val="lowerLetter"/>
      <w:lvlText w:val="%5."/>
      <w:lvlJc w:val="left"/>
      <w:pPr>
        <w:ind w:left="3663" w:hanging="360"/>
      </w:pPr>
    </w:lvl>
    <w:lvl w:ilvl="5" w:tentative="1">
      <w:start w:val="1"/>
      <w:numFmt w:val="lowerRoman"/>
      <w:lvlText w:val="%6."/>
      <w:lvlJc w:val="right"/>
      <w:pPr>
        <w:ind w:left="4383" w:hanging="180"/>
      </w:pPr>
    </w:lvl>
    <w:lvl w:ilvl="6" w:tentative="1">
      <w:start w:val="1"/>
      <w:numFmt w:val="decimal"/>
      <w:lvlText w:val="%7."/>
      <w:lvlJc w:val="left"/>
      <w:pPr>
        <w:ind w:left="5103" w:hanging="360"/>
      </w:pPr>
    </w:lvl>
    <w:lvl w:ilvl="7" w:tentative="1">
      <w:start w:val="1"/>
      <w:numFmt w:val="lowerLetter"/>
      <w:lvlText w:val="%8."/>
      <w:lvlJc w:val="left"/>
      <w:pPr>
        <w:ind w:left="5823" w:hanging="360"/>
      </w:pPr>
    </w:lvl>
    <w:lvl w:ilvl="8" w:tentative="1">
      <w:start w:val="1"/>
      <w:numFmt w:val="lowerRoman"/>
      <w:lvlText w:val="%9."/>
      <w:lvlJc w:val="right"/>
      <w:pPr>
        <w:ind w:left="6543" w:hanging="180"/>
      </w:pPr>
    </w:lvl>
  </w:abstractNum>
  <w:abstractNum w:abstractNumId="33">
    <w:nsid w:val="776E0803"/>
    <w:multiLevelType w:val="multilevel"/>
    <w:tmpl w:val="CFACA58E"/>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nsid w:val="7795679D"/>
    <w:multiLevelType w:val="multilevel"/>
    <w:tmpl w:val="AD480EF2"/>
    <w:lvl w:ilvl="0">
      <w:start w:val="14"/>
      <w:numFmt w:val="decimal"/>
      <w:lvlText w:val="%1."/>
      <w:lvlJc w:val="left"/>
      <w:pPr>
        <w:tabs>
          <w:tab w:val="num" w:pos="720"/>
        </w:tabs>
        <w:ind w:left="720" w:hanging="360"/>
      </w:pPr>
      <w:rPr>
        <w:rFonts w:hint="default"/>
        <w:color w:val="auto"/>
        <w:sz w:val="22"/>
        <w:szCs w:val="22"/>
      </w:rPr>
    </w:lvl>
    <w:lvl w:ilvl="1">
      <w:start w:val="1"/>
      <w:numFmt w:val="lowerLetter"/>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nsid w:val="7ACC2B5E"/>
    <w:multiLevelType w:val="hybridMultilevel"/>
    <w:tmpl w:val="E85A6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44095428">
    <w:abstractNumId w:val="11"/>
  </w:num>
  <w:num w:numId="2" w16cid:durableId="1857187288">
    <w:abstractNumId w:val="4"/>
  </w:num>
  <w:num w:numId="3" w16cid:durableId="1394544048">
    <w:abstractNumId w:val="31"/>
  </w:num>
  <w:num w:numId="4" w16cid:durableId="217783589">
    <w:abstractNumId w:val="25"/>
  </w:num>
  <w:num w:numId="5" w16cid:durableId="1022829147">
    <w:abstractNumId w:val="17"/>
  </w:num>
  <w:num w:numId="6" w16cid:durableId="1207567466">
    <w:abstractNumId w:val="16"/>
  </w:num>
  <w:num w:numId="7" w16cid:durableId="1136996579">
    <w:abstractNumId w:val="9"/>
  </w:num>
  <w:num w:numId="8" w16cid:durableId="13119047">
    <w:abstractNumId w:val="26"/>
  </w:num>
  <w:num w:numId="9" w16cid:durableId="1892419507">
    <w:abstractNumId w:val="3"/>
  </w:num>
  <w:num w:numId="10" w16cid:durableId="1956791072">
    <w:abstractNumId w:val="32"/>
  </w:num>
  <w:num w:numId="11" w16cid:durableId="1688288624">
    <w:abstractNumId w:val="8"/>
  </w:num>
  <w:num w:numId="12" w16cid:durableId="902325738">
    <w:abstractNumId w:val="28"/>
  </w:num>
  <w:num w:numId="13" w16cid:durableId="1039010163">
    <w:abstractNumId w:val="20"/>
  </w:num>
  <w:num w:numId="14" w16cid:durableId="1506630396">
    <w:abstractNumId w:val="14"/>
  </w:num>
  <w:num w:numId="15" w16cid:durableId="350381035">
    <w:abstractNumId w:val="10"/>
  </w:num>
  <w:num w:numId="16" w16cid:durableId="248389562">
    <w:abstractNumId w:val="29"/>
  </w:num>
  <w:num w:numId="17" w16cid:durableId="459493164">
    <w:abstractNumId w:val="30"/>
  </w:num>
  <w:num w:numId="18" w16cid:durableId="1797289420">
    <w:abstractNumId w:val="13"/>
  </w:num>
  <w:num w:numId="19" w16cid:durableId="1259751235">
    <w:abstractNumId w:val="34"/>
  </w:num>
  <w:num w:numId="20" w16cid:durableId="420878990">
    <w:abstractNumId w:val="12"/>
  </w:num>
  <w:num w:numId="21" w16cid:durableId="2085178214">
    <w:abstractNumId w:val="27"/>
  </w:num>
  <w:num w:numId="22" w16cid:durableId="1303000758">
    <w:abstractNumId w:val="23"/>
  </w:num>
  <w:num w:numId="23" w16cid:durableId="1687176045">
    <w:abstractNumId w:val="5"/>
  </w:num>
  <w:num w:numId="24" w16cid:durableId="689911954">
    <w:abstractNumId w:val="0"/>
  </w:num>
  <w:num w:numId="25" w16cid:durableId="1308584882">
    <w:abstractNumId w:val="19"/>
  </w:num>
  <w:num w:numId="26" w16cid:durableId="305360173">
    <w:abstractNumId w:val="35"/>
  </w:num>
  <w:num w:numId="27" w16cid:durableId="1786121871">
    <w:abstractNumId w:val="24"/>
  </w:num>
  <w:num w:numId="28" w16cid:durableId="231239525">
    <w:abstractNumId w:val="22"/>
  </w:num>
  <w:num w:numId="29" w16cid:durableId="2040279284">
    <w:abstractNumId w:val="15"/>
  </w:num>
  <w:num w:numId="30" w16cid:durableId="415706962">
    <w:abstractNumId w:val="21"/>
  </w:num>
  <w:num w:numId="31" w16cid:durableId="1761177729">
    <w:abstractNumId w:val="1"/>
  </w:num>
  <w:num w:numId="32" w16cid:durableId="1807622060">
    <w:abstractNumId w:val="7"/>
  </w:num>
  <w:num w:numId="33" w16cid:durableId="1876500816">
    <w:abstractNumId w:val="2"/>
  </w:num>
  <w:num w:numId="34" w16cid:durableId="826555452">
    <w:abstractNumId w:val="18"/>
  </w:num>
  <w:num w:numId="35" w16cid:durableId="3017017">
    <w:abstractNumId w:val="33"/>
  </w:num>
  <w:num w:numId="36" w16cid:durableId="1536845963">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09A4"/>
    <w:rsid w:val="00002818"/>
    <w:rsid w:val="0000558C"/>
    <w:rsid w:val="000061EC"/>
    <w:rsid w:val="0001166E"/>
    <w:rsid w:val="00015263"/>
    <w:rsid w:val="00015C38"/>
    <w:rsid w:val="00016BCD"/>
    <w:rsid w:val="00017306"/>
    <w:rsid w:val="00017934"/>
    <w:rsid w:val="00020DED"/>
    <w:rsid w:val="00022477"/>
    <w:rsid w:val="00023188"/>
    <w:rsid w:val="00023298"/>
    <w:rsid w:val="00023B63"/>
    <w:rsid w:val="00027560"/>
    <w:rsid w:val="00027B9A"/>
    <w:rsid w:val="0003073D"/>
    <w:rsid w:val="000333E0"/>
    <w:rsid w:val="00035908"/>
    <w:rsid w:val="00035F78"/>
    <w:rsid w:val="00037308"/>
    <w:rsid w:val="00040C37"/>
    <w:rsid w:val="00040E75"/>
    <w:rsid w:val="000428C6"/>
    <w:rsid w:val="000431B8"/>
    <w:rsid w:val="000448BB"/>
    <w:rsid w:val="00045768"/>
    <w:rsid w:val="00045F03"/>
    <w:rsid w:val="00050C57"/>
    <w:rsid w:val="00051CF8"/>
    <w:rsid w:val="00051DD5"/>
    <w:rsid w:val="0005432D"/>
    <w:rsid w:val="0005631F"/>
    <w:rsid w:val="00057444"/>
    <w:rsid w:val="00060C35"/>
    <w:rsid w:val="00061116"/>
    <w:rsid w:val="00061213"/>
    <w:rsid w:val="00061609"/>
    <w:rsid w:val="000631F0"/>
    <w:rsid w:val="00064102"/>
    <w:rsid w:val="00064F3F"/>
    <w:rsid w:val="00066708"/>
    <w:rsid w:val="00067861"/>
    <w:rsid w:val="0007049A"/>
    <w:rsid w:val="0007089C"/>
    <w:rsid w:val="0007237E"/>
    <w:rsid w:val="000737AF"/>
    <w:rsid w:val="000739B8"/>
    <w:rsid w:val="00074791"/>
    <w:rsid w:val="000751DD"/>
    <w:rsid w:val="00077ADA"/>
    <w:rsid w:val="0007F28E"/>
    <w:rsid w:val="0008038D"/>
    <w:rsid w:val="00082C26"/>
    <w:rsid w:val="00082EE8"/>
    <w:rsid w:val="00085459"/>
    <w:rsid w:val="0008567E"/>
    <w:rsid w:val="0008593E"/>
    <w:rsid w:val="00085FE6"/>
    <w:rsid w:val="0008643E"/>
    <w:rsid w:val="000869BF"/>
    <w:rsid w:val="00090719"/>
    <w:rsid w:val="000919CF"/>
    <w:rsid w:val="00091C59"/>
    <w:rsid w:val="00091FE9"/>
    <w:rsid w:val="000964A6"/>
    <w:rsid w:val="00096716"/>
    <w:rsid w:val="000967EB"/>
    <w:rsid w:val="000A4A08"/>
    <w:rsid w:val="000A5A4A"/>
    <w:rsid w:val="000A7320"/>
    <w:rsid w:val="000A7FF1"/>
    <w:rsid w:val="000B0C11"/>
    <w:rsid w:val="000B2F52"/>
    <w:rsid w:val="000B4317"/>
    <w:rsid w:val="000B46E2"/>
    <w:rsid w:val="000B4A2A"/>
    <w:rsid w:val="000B5EA8"/>
    <w:rsid w:val="000C0546"/>
    <w:rsid w:val="000C05C3"/>
    <w:rsid w:val="000C1522"/>
    <w:rsid w:val="000C2B5E"/>
    <w:rsid w:val="000C3309"/>
    <w:rsid w:val="000D0DE8"/>
    <w:rsid w:val="000D53DF"/>
    <w:rsid w:val="000D7756"/>
    <w:rsid w:val="000E0223"/>
    <w:rsid w:val="000E1A15"/>
    <w:rsid w:val="000E294F"/>
    <w:rsid w:val="000E328F"/>
    <w:rsid w:val="000E33D8"/>
    <w:rsid w:val="000E36D3"/>
    <w:rsid w:val="000E3F23"/>
    <w:rsid w:val="000E3F46"/>
    <w:rsid w:val="000E4146"/>
    <w:rsid w:val="000E639D"/>
    <w:rsid w:val="000E6C15"/>
    <w:rsid w:val="000E6CFC"/>
    <w:rsid w:val="000F07CD"/>
    <w:rsid w:val="000F0FD1"/>
    <w:rsid w:val="000F136E"/>
    <w:rsid w:val="000F2EA5"/>
    <w:rsid w:val="000F3321"/>
    <w:rsid w:val="000F3B15"/>
    <w:rsid w:val="000F488C"/>
    <w:rsid w:val="000F4BD6"/>
    <w:rsid w:val="000F6C71"/>
    <w:rsid w:val="000F751F"/>
    <w:rsid w:val="00100283"/>
    <w:rsid w:val="001035FF"/>
    <w:rsid w:val="00105BE1"/>
    <w:rsid w:val="00106160"/>
    <w:rsid w:val="00107249"/>
    <w:rsid w:val="0011163A"/>
    <w:rsid w:val="00111AC9"/>
    <w:rsid w:val="00111CFB"/>
    <w:rsid w:val="00111D9F"/>
    <w:rsid w:val="00113DD9"/>
    <w:rsid w:val="00113F0D"/>
    <w:rsid w:val="001140AB"/>
    <w:rsid w:val="00115024"/>
    <w:rsid w:val="001158E6"/>
    <w:rsid w:val="00116E17"/>
    <w:rsid w:val="001176A6"/>
    <w:rsid w:val="001178C9"/>
    <w:rsid w:val="001230E1"/>
    <w:rsid w:val="00123EF2"/>
    <w:rsid w:val="00124BB7"/>
    <w:rsid w:val="00124EBF"/>
    <w:rsid w:val="00125ABB"/>
    <w:rsid w:val="00126785"/>
    <w:rsid w:val="00130457"/>
    <w:rsid w:val="00133B3E"/>
    <w:rsid w:val="00133E6B"/>
    <w:rsid w:val="001346CB"/>
    <w:rsid w:val="001356C4"/>
    <w:rsid w:val="0013669A"/>
    <w:rsid w:val="00137068"/>
    <w:rsid w:val="00137F15"/>
    <w:rsid w:val="00140204"/>
    <w:rsid w:val="0014040E"/>
    <w:rsid w:val="00140B2A"/>
    <w:rsid w:val="00141795"/>
    <w:rsid w:val="00141F4F"/>
    <w:rsid w:val="00143473"/>
    <w:rsid w:val="00144B27"/>
    <w:rsid w:val="00144E11"/>
    <w:rsid w:val="001477EA"/>
    <w:rsid w:val="0015052C"/>
    <w:rsid w:val="001507F9"/>
    <w:rsid w:val="001513BD"/>
    <w:rsid w:val="00151D38"/>
    <w:rsid w:val="00152FBD"/>
    <w:rsid w:val="001545CC"/>
    <w:rsid w:val="00155D9C"/>
    <w:rsid w:val="001579C1"/>
    <w:rsid w:val="0016012E"/>
    <w:rsid w:val="001630EA"/>
    <w:rsid w:val="001636F9"/>
    <w:rsid w:val="00164094"/>
    <w:rsid w:val="00164453"/>
    <w:rsid w:val="00165DCB"/>
    <w:rsid w:val="0016658C"/>
    <w:rsid w:val="001707FD"/>
    <w:rsid w:val="00171D8B"/>
    <w:rsid w:val="00172E8A"/>
    <w:rsid w:val="001734E1"/>
    <w:rsid w:val="001743DC"/>
    <w:rsid w:val="0017475A"/>
    <w:rsid w:val="0017482A"/>
    <w:rsid w:val="00174D92"/>
    <w:rsid w:val="001753D9"/>
    <w:rsid w:val="00176068"/>
    <w:rsid w:val="00176BD4"/>
    <w:rsid w:val="00176C90"/>
    <w:rsid w:val="00181BF7"/>
    <w:rsid w:val="001828B7"/>
    <w:rsid w:val="0018297B"/>
    <w:rsid w:val="00182E10"/>
    <w:rsid w:val="00183C0F"/>
    <w:rsid w:val="001901E4"/>
    <w:rsid w:val="00190DC1"/>
    <w:rsid w:val="001914FF"/>
    <w:rsid w:val="0019225F"/>
    <w:rsid w:val="00192F27"/>
    <w:rsid w:val="00194C08"/>
    <w:rsid w:val="001966CD"/>
    <w:rsid w:val="001A36E6"/>
    <w:rsid w:val="001A4410"/>
    <w:rsid w:val="001A57D2"/>
    <w:rsid w:val="001A5A75"/>
    <w:rsid w:val="001A5AF9"/>
    <w:rsid w:val="001A76B3"/>
    <w:rsid w:val="001A7EF5"/>
    <w:rsid w:val="001B0015"/>
    <w:rsid w:val="001B083F"/>
    <w:rsid w:val="001B1CB5"/>
    <w:rsid w:val="001B456E"/>
    <w:rsid w:val="001B689F"/>
    <w:rsid w:val="001C0184"/>
    <w:rsid w:val="001C0AEA"/>
    <w:rsid w:val="001C219E"/>
    <w:rsid w:val="001C3A7C"/>
    <w:rsid w:val="001C3A7D"/>
    <w:rsid w:val="001C3C0A"/>
    <w:rsid w:val="001C3F69"/>
    <w:rsid w:val="001C4D60"/>
    <w:rsid w:val="001C6BDF"/>
    <w:rsid w:val="001C6E30"/>
    <w:rsid w:val="001D0BFF"/>
    <w:rsid w:val="001D25AF"/>
    <w:rsid w:val="001D4764"/>
    <w:rsid w:val="001D4B88"/>
    <w:rsid w:val="001D6B5C"/>
    <w:rsid w:val="001E0123"/>
    <w:rsid w:val="001E0C9E"/>
    <w:rsid w:val="001E1629"/>
    <w:rsid w:val="001E21A9"/>
    <w:rsid w:val="001E320F"/>
    <w:rsid w:val="001E3BAB"/>
    <w:rsid w:val="001E59F4"/>
    <w:rsid w:val="001E6D14"/>
    <w:rsid w:val="001F0136"/>
    <w:rsid w:val="001F3623"/>
    <w:rsid w:val="001F3A6A"/>
    <w:rsid w:val="001F7CBB"/>
    <w:rsid w:val="002018B5"/>
    <w:rsid w:val="00201F72"/>
    <w:rsid w:val="0020382F"/>
    <w:rsid w:val="00204A6A"/>
    <w:rsid w:val="00204E1C"/>
    <w:rsid w:val="00207FBF"/>
    <w:rsid w:val="00211BEC"/>
    <w:rsid w:val="00214B46"/>
    <w:rsid w:val="00216A47"/>
    <w:rsid w:val="002173DD"/>
    <w:rsid w:val="002175AC"/>
    <w:rsid w:val="0022124A"/>
    <w:rsid w:val="002231FA"/>
    <w:rsid w:val="002276C9"/>
    <w:rsid w:val="00230224"/>
    <w:rsid w:val="00230D90"/>
    <w:rsid w:val="0023173F"/>
    <w:rsid w:val="002320D5"/>
    <w:rsid w:val="002329C0"/>
    <w:rsid w:val="0023328E"/>
    <w:rsid w:val="002334F9"/>
    <w:rsid w:val="002338AC"/>
    <w:rsid w:val="002338CD"/>
    <w:rsid w:val="0023397C"/>
    <w:rsid w:val="00233D8A"/>
    <w:rsid w:val="002341EE"/>
    <w:rsid w:val="00234CE8"/>
    <w:rsid w:val="00234E8D"/>
    <w:rsid w:val="00235A6D"/>
    <w:rsid w:val="00235C3E"/>
    <w:rsid w:val="00235CC6"/>
    <w:rsid w:val="00235D89"/>
    <w:rsid w:val="00236D75"/>
    <w:rsid w:val="002408DE"/>
    <w:rsid w:val="002424E6"/>
    <w:rsid w:val="00242B6F"/>
    <w:rsid w:val="00243665"/>
    <w:rsid w:val="00243951"/>
    <w:rsid w:val="00243E5C"/>
    <w:rsid w:val="00244018"/>
    <w:rsid w:val="00244070"/>
    <w:rsid w:val="00244747"/>
    <w:rsid w:val="0024607C"/>
    <w:rsid w:val="002467EB"/>
    <w:rsid w:val="00246DAD"/>
    <w:rsid w:val="0024734A"/>
    <w:rsid w:val="0024758F"/>
    <w:rsid w:val="002513A0"/>
    <w:rsid w:val="0025173C"/>
    <w:rsid w:val="002518B8"/>
    <w:rsid w:val="00253148"/>
    <w:rsid w:val="0025362B"/>
    <w:rsid w:val="002539DC"/>
    <w:rsid w:val="00254C11"/>
    <w:rsid w:val="00255746"/>
    <w:rsid w:val="00255E7C"/>
    <w:rsid w:val="002575B2"/>
    <w:rsid w:val="00262560"/>
    <w:rsid w:val="002638D1"/>
    <w:rsid w:val="00263985"/>
    <w:rsid w:val="0026518B"/>
    <w:rsid w:val="002652A3"/>
    <w:rsid w:val="00271689"/>
    <w:rsid w:val="00272924"/>
    <w:rsid w:val="002730A9"/>
    <w:rsid w:val="00275F53"/>
    <w:rsid w:val="00276BF6"/>
    <w:rsid w:val="00280ABB"/>
    <w:rsid w:val="002821E1"/>
    <w:rsid w:val="00282ECE"/>
    <w:rsid w:val="00282FEC"/>
    <w:rsid w:val="00283537"/>
    <w:rsid w:val="00283A9B"/>
    <w:rsid w:val="00285EEE"/>
    <w:rsid w:val="002861B9"/>
    <w:rsid w:val="002879EE"/>
    <w:rsid w:val="00290ADB"/>
    <w:rsid w:val="00291C57"/>
    <w:rsid w:val="00292B70"/>
    <w:rsid w:val="00293273"/>
    <w:rsid w:val="00293C80"/>
    <w:rsid w:val="00296AFC"/>
    <w:rsid w:val="00297B8E"/>
    <w:rsid w:val="002A1996"/>
    <w:rsid w:val="002A1EFA"/>
    <w:rsid w:val="002A1F68"/>
    <w:rsid w:val="002A319B"/>
    <w:rsid w:val="002A3355"/>
    <w:rsid w:val="002B058A"/>
    <w:rsid w:val="002B1230"/>
    <w:rsid w:val="002B1E6E"/>
    <w:rsid w:val="002B2814"/>
    <w:rsid w:val="002B315E"/>
    <w:rsid w:val="002B4382"/>
    <w:rsid w:val="002B4DBE"/>
    <w:rsid w:val="002B7FA8"/>
    <w:rsid w:val="002C0291"/>
    <w:rsid w:val="002C0E99"/>
    <w:rsid w:val="002C2562"/>
    <w:rsid w:val="002C3187"/>
    <w:rsid w:val="002C4F75"/>
    <w:rsid w:val="002C6734"/>
    <w:rsid w:val="002D0785"/>
    <w:rsid w:val="002D0AAD"/>
    <w:rsid w:val="002D1386"/>
    <w:rsid w:val="002D33F1"/>
    <w:rsid w:val="002D3451"/>
    <w:rsid w:val="002D34E1"/>
    <w:rsid w:val="002D4107"/>
    <w:rsid w:val="002D4685"/>
    <w:rsid w:val="002D4B0A"/>
    <w:rsid w:val="002E29E3"/>
    <w:rsid w:val="002E3D89"/>
    <w:rsid w:val="002E5C79"/>
    <w:rsid w:val="002E627C"/>
    <w:rsid w:val="002E745E"/>
    <w:rsid w:val="002E7B0F"/>
    <w:rsid w:val="002F08A2"/>
    <w:rsid w:val="002F0C67"/>
    <w:rsid w:val="002F1288"/>
    <w:rsid w:val="002F1E1E"/>
    <w:rsid w:val="002F20D6"/>
    <w:rsid w:val="002F2353"/>
    <w:rsid w:val="002F241D"/>
    <w:rsid w:val="002F3189"/>
    <w:rsid w:val="002F5AC7"/>
    <w:rsid w:val="002F5CD5"/>
    <w:rsid w:val="002F74D2"/>
    <w:rsid w:val="00300AC5"/>
    <w:rsid w:val="00303271"/>
    <w:rsid w:val="00307897"/>
    <w:rsid w:val="00307AF6"/>
    <w:rsid w:val="00310350"/>
    <w:rsid w:val="00311D73"/>
    <w:rsid w:val="003127F4"/>
    <w:rsid w:val="00312A41"/>
    <w:rsid w:val="00315DE8"/>
    <w:rsid w:val="00317502"/>
    <w:rsid w:val="00317A81"/>
    <w:rsid w:val="0032163D"/>
    <w:rsid w:val="00324057"/>
    <w:rsid w:val="00324E92"/>
    <w:rsid w:val="00325C25"/>
    <w:rsid w:val="00326D2A"/>
    <w:rsid w:val="003272D1"/>
    <w:rsid w:val="003277CF"/>
    <w:rsid w:val="00327B2E"/>
    <w:rsid w:val="0033072C"/>
    <w:rsid w:val="00332E6B"/>
    <w:rsid w:val="00333385"/>
    <w:rsid w:val="003351BA"/>
    <w:rsid w:val="00335236"/>
    <w:rsid w:val="00335DBA"/>
    <w:rsid w:val="00336703"/>
    <w:rsid w:val="00342A11"/>
    <w:rsid w:val="003434FF"/>
    <w:rsid w:val="00343B42"/>
    <w:rsid w:val="0034434D"/>
    <w:rsid w:val="00344DC4"/>
    <w:rsid w:val="003460D8"/>
    <w:rsid w:val="00347A63"/>
    <w:rsid w:val="003528A8"/>
    <w:rsid w:val="00352F0C"/>
    <w:rsid w:val="00354577"/>
    <w:rsid w:val="00354F48"/>
    <w:rsid w:val="003555CD"/>
    <w:rsid w:val="00356951"/>
    <w:rsid w:val="00356AC3"/>
    <w:rsid w:val="00357992"/>
    <w:rsid w:val="00361726"/>
    <w:rsid w:val="00362081"/>
    <w:rsid w:val="00362A54"/>
    <w:rsid w:val="00364F4C"/>
    <w:rsid w:val="00367118"/>
    <w:rsid w:val="00371398"/>
    <w:rsid w:val="00371FC6"/>
    <w:rsid w:val="0037235D"/>
    <w:rsid w:val="00374DAB"/>
    <w:rsid w:val="003750AE"/>
    <w:rsid w:val="003752B6"/>
    <w:rsid w:val="00375855"/>
    <w:rsid w:val="00375A74"/>
    <w:rsid w:val="00375C76"/>
    <w:rsid w:val="00376714"/>
    <w:rsid w:val="00376879"/>
    <w:rsid w:val="003804BD"/>
    <w:rsid w:val="003809EA"/>
    <w:rsid w:val="00380DF3"/>
    <w:rsid w:val="0038291A"/>
    <w:rsid w:val="0038344C"/>
    <w:rsid w:val="00383E5F"/>
    <w:rsid w:val="00383F35"/>
    <w:rsid w:val="00386065"/>
    <w:rsid w:val="003902C0"/>
    <w:rsid w:val="00392ABC"/>
    <w:rsid w:val="003932D0"/>
    <w:rsid w:val="00394202"/>
    <w:rsid w:val="00394A15"/>
    <w:rsid w:val="00394D66"/>
    <w:rsid w:val="00395DDA"/>
    <w:rsid w:val="0039699C"/>
    <w:rsid w:val="003A2035"/>
    <w:rsid w:val="003A24FD"/>
    <w:rsid w:val="003A2B88"/>
    <w:rsid w:val="003A4213"/>
    <w:rsid w:val="003A5668"/>
    <w:rsid w:val="003A5CCC"/>
    <w:rsid w:val="003A65AF"/>
    <w:rsid w:val="003A674B"/>
    <w:rsid w:val="003A6987"/>
    <w:rsid w:val="003B1DAA"/>
    <w:rsid w:val="003B39AB"/>
    <w:rsid w:val="003B3F83"/>
    <w:rsid w:val="003B4618"/>
    <w:rsid w:val="003B5540"/>
    <w:rsid w:val="003B6D6B"/>
    <w:rsid w:val="003B71FF"/>
    <w:rsid w:val="003C3D96"/>
    <w:rsid w:val="003C3F4D"/>
    <w:rsid w:val="003C526E"/>
    <w:rsid w:val="003C7469"/>
    <w:rsid w:val="003C7945"/>
    <w:rsid w:val="003D1602"/>
    <w:rsid w:val="003D2EFF"/>
    <w:rsid w:val="003D5231"/>
    <w:rsid w:val="003D5F4C"/>
    <w:rsid w:val="003D6460"/>
    <w:rsid w:val="003D6AAF"/>
    <w:rsid w:val="003D6D36"/>
    <w:rsid w:val="003D6FF7"/>
    <w:rsid w:val="003D70CB"/>
    <w:rsid w:val="003E0099"/>
    <w:rsid w:val="003E09F3"/>
    <w:rsid w:val="003E1743"/>
    <w:rsid w:val="003E19FE"/>
    <w:rsid w:val="003E2D71"/>
    <w:rsid w:val="003E4617"/>
    <w:rsid w:val="003E465C"/>
    <w:rsid w:val="003E4E16"/>
    <w:rsid w:val="003E6932"/>
    <w:rsid w:val="003F0A5D"/>
    <w:rsid w:val="003F0D5A"/>
    <w:rsid w:val="003F12CA"/>
    <w:rsid w:val="003F2F29"/>
    <w:rsid w:val="003F3F1A"/>
    <w:rsid w:val="003F42DB"/>
    <w:rsid w:val="003F52D7"/>
    <w:rsid w:val="004000E0"/>
    <w:rsid w:val="00401429"/>
    <w:rsid w:val="004035F2"/>
    <w:rsid w:val="00403C8E"/>
    <w:rsid w:val="004047A9"/>
    <w:rsid w:val="00407B0D"/>
    <w:rsid w:val="0041068B"/>
    <w:rsid w:val="00410B20"/>
    <w:rsid w:val="00410B7D"/>
    <w:rsid w:val="00412662"/>
    <w:rsid w:val="004130BA"/>
    <w:rsid w:val="00413930"/>
    <w:rsid w:val="00414AF7"/>
    <w:rsid w:val="00414B30"/>
    <w:rsid w:val="00416328"/>
    <w:rsid w:val="00416E08"/>
    <w:rsid w:val="00417D9B"/>
    <w:rsid w:val="004219AC"/>
    <w:rsid w:val="00422254"/>
    <w:rsid w:val="004222F8"/>
    <w:rsid w:val="00422C1B"/>
    <w:rsid w:val="004247FC"/>
    <w:rsid w:val="00425DF1"/>
    <w:rsid w:val="00431642"/>
    <w:rsid w:val="004323B1"/>
    <w:rsid w:val="00433C14"/>
    <w:rsid w:val="004355F5"/>
    <w:rsid w:val="00436F5E"/>
    <w:rsid w:val="0043775A"/>
    <w:rsid w:val="00440C5F"/>
    <w:rsid w:val="004414A4"/>
    <w:rsid w:val="00441E4F"/>
    <w:rsid w:val="004420F1"/>
    <w:rsid w:val="00443A66"/>
    <w:rsid w:val="00443DDD"/>
    <w:rsid w:val="00444B18"/>
    <w:rsid w:val="00445E1D"/>
    <w:rsid w:val="004511C8"/>
    <w:rsid w:val="0045227B"/>
    <w:rsid w:val="004522FF"/>
    <w:rsid w:val="00452C02"/>
    <w:rsid w:val="00453B0E"/>
    <w:rsid w:val="00453BE9"/>
    <w:rsid w:val="00454EB6"/>
    <w:rsid w:val="004554B1"/>
    <w:rsid w:val="00456E2F"/>
    <w:rsid w:val="00460C38"/>
    <w:rsid w:val="00461704"/>
    <w:rsid w:val="004620E0"/>
    <w:rsid w:val="00462A0F"/>
    <w:rsid w:val="00464B0A"/>
    <w:rsid w:val="00467FC1"/>
    <w:rsid w:val="004701A5"/>
    <w:rsid w:val="00470246"/>
    <w:rsid w:val="00470727"/>
    <w:rsid w:val="00471249"/>
    <w:rsid w:val="00471843"/>
    <w:rsid w:val="00471A0C"/>
    <w:rsid w:val="004720DA"/>
    <w:rsid w:val="004723EB"/>
    <w:rsid w:val="00474AA1"/>
    <w:rsid w:val="00475A49"/>
    <w:rsid w:val="00477CB7"/>
    <w:rsid w:val="00480831"/>
    <w:rsid w:val="0048171D"/>
    <w:rsid w:val="00482839"/>
    <w:rsid w:val="00482DDE"/>
    <w:rsid w:val="0048321F"/>
    <w:rsid w:val="004849EB"/>
    <w:rsid w:val="00485537"/>
    <w:rsid w:val="00485BD3"/>
    <w:rsid w:val="004860E8"/>
    <w:rsid w:val="00492AEE"/>
    <w:rsid w:val="00492CF1"/>
    <w:rsid w:val="00493B5F"/>
    <w:rsid w:val="00493B60"/>
    <w:rsid w:val="00494B70"/>
    <w:rsid w:val="00494EC0"/>
    <w:rsid w:val="004962E0"/>
    <w:rsid w:val="00496963"/>
    <w:rsid w:val="004A09DC"/>
    <w:rsid w:val="004A0A3B"/>
    <w:rsid w:val="004A14FB"/>
    <w:rsid w:val="004A3BB2"/>
    <w:rsid w:val="004A4042"/>
    <w:rsid w:val="004A44DD"/>
    <w:rsid w:val="004A455D"/>
    <w:rsid w:val="004A5050"/>
    <w:rsid w:val="004A5DEE"/>
    <w:rsid w:val="004A66C0"/>
    <w:rsid w:val="004A6CCD"/>
    <w:rsid w:val="004B0509"/>
    <w:rsid w:val="004B06B9"/>
    <w:rsid w:val="004B06F8"/>
    <w:rsid w:val="004B1209"/>
    <w:rsid w:val="004B2B43"/>
    <w:rsid w:val="004B47A2"/>
    <w:rsid w:val="004B587E"/>
    <w:rsid w:val="004B58DC"/>
    <w:rsid w:val="004B7343"/>
    <w:rsid w:val="004B7E7A"/>
    <w:rsid w:val="004C089A"/>
    <w:rsid w:val="004C2ADD"/>
    <w:rsid w:val="004C328D"/>
    <w:rsid w:val="004C67D9"/>
    <w:rsid w:val="004C683F"/>
    <w:rsid w:val="004D02CA"/>
    <w:rsid w:val="004D1949"/>
    <w:rsid w:val="004D2001"/>
    <w:rsid w:val="004D24E3"/>
    <w:rsid w:val="004D6864"/>
    <w:rsid w:val="004D6B00"/>
    <w:rsid w:val="004D6CA9"/>
    <w:rsid w:val="004D71C9"/>
    <w:rsid w:val="004D774E"/>
    <w:rsid w:val="004D7F1A"/>
    <w:rsid w:val="004E13FD"/>
    <w:rsid w:val="004E2A28"/>
    <w:rsid w:val="004E3373"/>
    <w:rsid w:val="004E5462"/>
    <w:rsid w:val="004E5A8B"/>
    <w:rsid w:val="004E635C"/>
    <w:rsid w:val="004E76F7"/>
    <w:rsid w:val="004F0594"/>
    <w:rsid w:val="004F0C06"/>
    <w:rsid w:val="004F2684"/>
    <w:rsid w:val="004F26A7"/>
    <w:rsid w:val="004F3B1F"/>
    <w:rsid w:val="004F44C4"/>
    <w:rsid w:val="004F4CCC"/>
    <w:rsid w:val="004F4E1D"/>
    <w:rsid w:val="004F5FF1"/>
    <w:rsid w:val="004F7371"/>
    <w:rsid w:val="00501589"/>
    <w:rsid w:val="00502321"/>
    <w:rsid w:val="00503C46"/>
    <w:rsid w:val="005046F0"/>
    <w:rsid w:val="00505B50"/>
    <w:rsid w:val="0050619B"/>
    <w:rsid w:val="005078D8"/>
    <w:rsid w:val="00507FC2"/>
    <w:rsid w:val="0050E407"/>
    <w:rsid w:val="005101F5"/>
    <w:rsid w:val="00510952"/>
    <w:rsid w:val="00511212"/>
    <w:rsid w:val="0051298F"/>
    <w:rsid w:val="00512E03"/>
    <w:rsid w:val="00512FA5"/>
    <w:rsid w:val="00513F5A"/>
    <w:rsid w:val="00514B11"/>
    <w:rsid w:val="00520737"/>
    <w:rsid w:val="00522966"/>
    <w:rsid w:val="005238BD"/>
    <w:rsid w:val="00524287"/>
    <w:rsid w:val="00526A8C"/>
    <w:rsid w:val="0052718B"/>
    <w:rsid w:val="00532E43"/>
    <w:rsid w:val="00532FFD"/>
    <w:rsid w:val="005335EC"/>
    <w:rsid w:val="00534181"/>
    <w:rsid w:val="005353B7"/>
    <w:rsid w:val="0053642B"/>
    <w:rsid w:val="005369ED"/>
    <w:rsid w:val="005370E2"/>
    <w:rsid w:val="0054006F"/>
    <w:rsid w:val="00541024"/>
    <w:rsid w:val="00541621"/>
    <w:rsid w:val="00542413"/>
    <w:rsid w:val="00550CD2"/>
    <w:rsid w:val="005520C1"/>
    <w:rsid w:val="0055260F"/>
    <w:rsid w:val="0055334E"/>
    <w:rsid w:val="00554BC2"/>
    <w:rsid w:val="005550F2"/>
    <w:rsid w:val="00555EBD"/>
    <w:rsid w:val="00560056"/>
    <w:rsid w:val="0056033D"/>
    <w:rsid w:val="00561C94"/>
    <w:rsid w:val="0056292E"/>
    <w:rsid w:val="00562BD3"/>
    <w:rsid w:val="00563DC4"/>
    <w:rsid w:val="005653E2"/>
    <w:rsid w:val="00565E4E"/>
    <w:rsid w:val="00570B02"/>
    <w:rsid w:val="00571F9B"/>
    <w:rsid w:val="00572FE2"/>
    <w:rsid w:val="00573E72"/>
    <w:rsid w:val="00574B75"/>
    <w:rsid w:val="0057637A"/>
    <w:rsid w:val="00576CD2"/>
    <w:rsid w:val="005774D2"/>
    <w:rsid w:val="005802D1"/>
    <w:rsid w:val="005809C9"/>
    <w:rsid w:val="00581D4A"/>
    <w:rsid w:val="00583004"/>
    <w:rsid w:val="0058418D"/>
    <w:rsid w:val="00584AC9"/>
    <w:rsid w:val="00584BB0"/>
    <w:rsid w:val="00584BF9"/>
    <w:rsid w:val="00585A37"/>
    <w:rsid w:val="005865AC"/>
    <w:rsid w:val="005878E8"/>
    <w:rsid w:val="00590246"/>
    <w:rsid w:val="00591C66"/>
    <w:rsid w:val="00591CBD"/>
    <w:rsid w:val="00591F0B"/>
    <w:rsid w:val="00592F89"/>
    <w:rsid w:val="0059432E"/>
    <w:rsid w:val="00595FCD"/>
    <w:rsid w:val="00596C4E"/>
    <w:rsid w:val="005A12A7"/>
    <w:rsid w:val="005A28FA"/>
    <w:rsid w:val="005A3CFC"/>
    <w:rsid w:val="005A4278"/>
    <w:rsid w:val="005A4AC1"/>
    <w:rsid w:val="005A50C6"/>
    <w:rsid w:val="005A5C34"/>
    <w:rsid w:val="005A5EDB"/>
    <w:rsid w:val="005A64C5"/>
    <w:rsid w:val="005A725B"/>
    <w:rsid w:val="005B0858"/>
    <w:rsid w:val="005B0A61"/>
    <w:rsid w:val="005B0D17"/>
    <w:rsid w:val="005B0F37"/>
    <w:rsid w:val="005B314D"/>
    <w:rsid w:val="005B3A9E"/>
    <w:rsid w:val="005B3F64"/>
    <w:rsid w:val="005B479B"/>
    <w:rsid w:val="005B5D8E"/>
    <w:rsid w:val="005B644A"/>
    <w:rsid w:val="005B75A8"/>
    <w:rsid w:val="005B777B"/>
    <w:rsid w:val="005C0338"/>
    <w:rsid w:val="005C0859"/>
    <w:rsid w:val="005C0EED"/>
    <w:rsid w:val="005C356F"/>
    <w:rsid w:val="005C3CA4"/>
    <w:rsid w:val="005C4F44"/>
    <w:rsid w:val="005C5086"/>
    <w:rsid w:val="005C5614"/>
    <w:rsid w:val="005C574A"/>
    <w:rsid w:val="005C5921"/>
    <w:rsid w:val="005C700C"/>
    <w:rsid w:val="005C7DB3"/>
    <w:rsid w:val="005D15FD"/>
    <w:rsid w:val="005D3675"/>
    <w:rsid w:val="005D44A8"/>
    <w:rsid w:val="005D4D6A"/>
    <w:rsid w:val="005D562B"/>
    <w:rsid w:val="005E080D"/>
    <w:rsid w:val="005E143A"/>
    <w:rsid w:val="005E3722"/>
    <w:rsid w:val="005E3B94"/>
    <w:rsid w:val="005E4593"/>
    <w:rsid w:val="005E477C"/>
    <w:rsid w:val="005E6199"/>
    <w:rsid w:val="005E6973"/>
    <w:rsid w:val="005E7601"/>
    <w:rsid w:val="005E790C"/>
    <w:rsid w:val="005E7B88"/>
    <w:rsid w:val="005F0B07"/>
    <w:rsid w:val="005F1307"/>
    <w:rsid w:val="005F2061"/>
    <w:rsid w:val="005F3F7E"/>
    <w:rsid w:val="005F5E19"/>
    <w:rsid w:val="005F6115"/>
    <w:rsid w:val="005F680F"/>
    <w:rsid w:val="006006A5"/>
    <w:rsid w:val="006010CA"/>
    <w:rsid w:val="00601829"/>
    <w:rsid w:val="00603152"/>
    <w:rsid w:val="00603295"/>
    <w:rsid w:val="00603718"/>
    <w:rsid w:val="0060379F"/>
    <w:rsid w:val="00604DAA"/>
    <w:rsid w:val="00604F0A"/>
    <w:rsid w:val="00605139"/>
    <w:rsid w:val="00606643"/>
    <w:rsid w:val="00607351"/>
    <w:rsid w:val="006074E5"/>
    <w:rsid w:val="006075B0"/>
    <w:rsid w:val="00611C93"/>
    <w:rsid w:val="0061312B"/>
    <w:rsid w:val="00614E48"/>
    <w:rsid w:val="00614E65"/>
    <w:rsid w:val="00615020"/>
    <w:rsid w:val="00617CB8"/>
    <w:rsid w:val="006228E1"/>
    <w:rsid w:val="00623DDD"/>
    <w:rsid w:val="00626121"/>
    <w:rsid w:val="00627868"/>
    <w:rsid w:val="00630377"/>
    <w:rsid w:val="00631942"/>
    <w:rsid w:val="00631A5C"/>
    <w:rsid w:val="00632590"/>
    <w:rsid w:val="006325A0"/>
    <w:rsid w:val="006347E4"/>
    <w:rsid w:val="00635FD5"/>
    <w:rsid w:val="006414D1"/>
    <w:rsid w:val="00645532"/>
    <w:rsid w:val="00645FA7"/>
    <w:rsid w:val="006462ED"/>
    <w:rsid w:val="00646A51"/>
    <w:rsid w:val="00647A4D"/>
    <w:rsid w:val="0065079B"/>
    <w:rsid w:val="00650D5E"/>
    <w:rsid w:val="006512E8"/>
    <w:rsid w:val="00651DBA"/>
    <w:rsid w:val="006549E8"/>
    <w:rsid w:val="00656341"/>
    <w:rsid w:val="00657424"/>
    <w:rsid w:val="00660C92"/>
    <w:rsid w:val="0066214C"/>
    <w:rsid w:val="00662228"/>
    <w:rsid w:val="00662E42"/>
    <w:rsid w:val="00665F5A"/>
    <w:rsid w:val="0066690F"/>
    <w:rsid w:val="00666FAC"/>
    <w:rsid w:val="006671D4"/>
    <w:rsid w:val="006705B1"/>
    <w:rsid w:val="00674C57"/>
    <w:rsid w:val="00677780"/>
    <w:rsid w:val="00677F7A"/>
    <w:rsid w:val="00680014"/>
    <w:rsid w:val="0068097B"/>
    <w:rsid w:val="00680FFE"/>
    <w:rsid w:val="006821FF"/>
    <w:rsid w:val="00684404"/>
    <w:rsid w:val="00684BA9"/>
    <w:rsid w:val="00685078"/>
    <w:rsid w:val="00690437"/>
    <w:rsid w:val="0069139E"/>
    <w:rsid w:val="006928F0"/>
    <w:rsid w:val="00694A08"/>
    <w:rsid w:val="00696015"/>
    <w:rsid w:val="0069673B"/>
    <w:rsid w:val="0069738F"/>
    <w:rsid w:val="006A0165"/>
    <w:rsid w:val="006A37F7"/>
    <w:rsid w:val="006A5459"/>
    <w:rsid w:val="006A66A9"/>
    <w:rsid w:val="006A6CEC"/>
    <w:rsid w:val="006A6D33"/>
    <w:rsid w:val="006A6F8C"/>
    <w:rsid w:val="006A7EFA"/>
    <w:rsid w:val="006B0666"/>
    <w:rsid w:val="006B0F30"/>
    <w:rsid w:val="006B502C"/>
    <w:rsid w:val="006B58AD"/>
    <w:rsid w:val="006B6542"/>
    <w:rsid w:val="006B6845"/>
    <w:rsid w:val="006B7868"/>
    <w:rsid w:val="006C0DE9"/>
    <w:rsid w:val="006C36E5"/>
    <w:rsid w:val="006C3A89"/>
    <w:rsid w:val="006C4685"/>
    <w:rsid w:val="006C526C"/>
    <w:rsid w:val="006C6802"/>
    <w:rsid w:val="006C6A7E"/>
    <w:rsid w:val="006D1F6F"/>
    <w:rsid w:val="006D24A4"/>
    <w:rsid w:val="006D2637"/>
    <w:rsid w:val="006D3360"/>
    <w:rsid w:val="006D3805"/>
    <w:rsid w:val="006D6BA9"/>
    <w:rsid w:val="006E0ABE"/>
    <w:rsid w:val="006E106A"/>
    <w:rsid w:val="006E1652"/>
    <w:rsid w:val="006E33B7"/>
    <w:rsid w:val="006E46D2"/>
    <w:rsid w:val="006E4E71"/>
    <w:rsid w:val="006E51A3"/>
    <w:rsid w:val="006E539D"/>
    <w:rsid w:val="006E6435"/>
    <w:rsid w:val="006F2F21"/>
    <w:rsid w:val="006F359A"/>
    <w:rsid w:val="006F60A9"/>
    <w:rsid w:val="00701045"/>
    <w:rsid w:val="0070533A"/>
    <w:rsid w:val="00705AE5"/>
    <w:rsid w:val="00707425"/>
    <w:rsid w:val="00711BC5"/>
    <w:rsid w:val="00712BF1"/>
    <w:rsid w:val="00713408"/>
    <w:rsid w:val="00714D40"/>
    <w:rsid w:val="00715D3D"/>
    <w:rsid w:val="007165A5"/>
    <w:rsid w:val="00716654"/>
    <w:rsid w:val="007217F6"/>
    <w:rsid w:val="0072204D"/>
    <w:rsid w:val="007232AE"/>
    <w:rsid w:val="0072395E"/>
    <w:rsid w:val="007240F2"/>
    <w:rsid w:val="00724B40"/>
    <w:rsid w:val="00724C6B"/>
    <w:rsid w:val="007250A3"/>
    <w:rsid w:val="0072545C"/>
    <w:rsid w:val="007273A5"/>
    <w:rsid w:val="00731794"/>
    <w:rsid w:val="00731CE4"/>
    <w:rsid w:val="00732207"/>
    <w:rsid w:val="00732685"/>
    <w:rsid w:val="00732BB9"/>
    <w:rsid w:val="00733185"/>
    <w:rsid w:val="00733EF7"/>
    <w:rsid w:val="00733F73"/>
    <w:rsid w:val="00735CC5"/>
    <w:rsid w:val="00736F1D"/>
    <w:rsid w:val="007375CE"/>
    <w:rsid w:val="00737BBE"/>
    <w:rsid w:val="007400E3"/>
    <w:rsid w:val="00740817"/>
    <w:rsid w:val="00740B75"/>
    <w:rsid w:val="0074119B"/>
    <w:rsid w:val="00741591"/>
    <w:rsid w:val="0074275C"/>
    <w:rsid w:val="007436AA"/>
    <w:rsid w:val="00745B56"/>
    <w:rsid w:val="00750BB6"/>
    <w:rsid w:val="00751F20"/>
    <w:rsid w:val="00752903"/>
    <w:rsid w:val="007535F1"/>
    <w:rsid w:val="00753CA9"/>
    <w:rsid w:val="00753FF7"/>
    <w:rsid w:val="00754C3D"/>
    <w:rsid w:val="0075554E"/>
    <w:rsid w:val="00756207"/>
    <w:rsid w:val="00757D6E"/>
    <w:rsid w:val="00762D87"/>
    <w:rsid w:val="00763579"/>
    <w:rsid w:val="00763D36"/>
    <w:rsid w:val="00763FFA"/>
    <w:rsid w:val="00764DAB"/>
    <w:rsid w:val="007652DA"/>
    <w:rsid w:val="00767BB9"/>
    <w:rsid w:val="00767C58"/>
    <w:rsid w:val="00771A49"/>
    <w:rsid w:val="00772457"/>
    <w:rsid w:val="00772DB8"/>
    <w:rsid w:val="0077326B"/>
    <w:rsid w:val="0077465C"/>
    <w:rsid w:val="00774CD6"/>
    <w:rsid w:val="00775315"/>
    <w:rsid w:val="00775AD4"/>
    <w:rsid w:val="0077636E"/>
    <w:rsid w:val="007765BA"/>
    <w:rsid w:val="007768F9"/>
    <w:rsid w:val="0077728D"/>
    <w:rsid w:val="0078029F"/>
    <w:rsid w:val="007816AE"/>
    <w:rsid w:val="007824DE"/>
    <w:rsid w:val="00783D7D"/>
    <w:rsid w:val="007840FD"/>
    <w:rsid w:val="00784137"/>
    <w:rsid w:val="00785376"/>
    <w:rsid w:val="00786462"/>
    <w:rsid w:val="00790E4A"/>
    <w:rsid w:val="00790F37"/>
    <w:rsid w:val="007923CF"/>
    <w:rsid w:val="00794433"/>
    <w:rsid w:val="0079460C"/>
    <w:rsid w:val="00794A23"/>
    <w:rsid w:val="00794E1D"/>
    <w:rsid w:val="0079511D"/>
    <w:rsid w:val="007A075B"/>
    <w:rsid w:val="007A0B72"/>
    <w:rsid w:val="007A133A"/>
    <w:rsid w:val="007A2287"/>
    <w:rsid w:val="007A35D5"/>
    <w:rsid w:val="007A4985"/>
    <w:rsid w:val="007A5C9E"/>
    <w:rsid w:val="007B20B3"/>
    <w:rsid w:val="007B296F"/>
    <w:rsid w:val="007B2B8E"/>
    <w:rsid w:val="007B746A"/>
    <w:rsid w:val="007B7901"/>
    <w:rsid w:val="007C35FA"/>
    <w:rsid w:val="007C371A"/>
    <w:rsid w:val="007C4B9C"/>
    <w:rsid w:val="007C4D07"/>
    <w:rsid w:val="007C4E06"/>
    <w:rsid w:val="007C7954"/>
    <w:rsid w:val="007D0586"/>
    <w:rsid w:val="007D10A6"/>
    <w:rsid w:val="007D15AE"/>
    <w:rsid w:val="007D295D"/>
    <w:rsid w:val="007D2A64"/>
    <w:rsid w:val="007D34C0"/>
    <w:rsid w:val="007D4203"/>
    <w:rsid w:val="007D4F51"/>
    <w:rsid w:val="007D5154"/>
    <w:rsid w:val="007D5DCB"/>
    <w:rsid w:val="007D6588"/>
    <w:rsid w:val="007D658B"/>
    <w:rsid w:val="007D697B"/>
    <w:rsid w:val="007E1409"/>
    <w:rsid w:val="007E59ED"/>
    <w:rsid w:val="007E6634"/>
    <w:rsid w:val="007F047C"/>
    <w:rsid w:val="007F0963"/>
    <w:rsid w:val="007F09EB"/>
    <w:rsid w:val="007F0E0A"/>
    <w:rsid w:val="007F1DAC"/>
    <w:rsid w:val="007F210F"/>
    <w:rsid w:val="007F52F3"/>
    <w:rsid w:val="007F6B19"/>
    <w:rsid w:val="00800067"/>
    <w:rsid w:val="00800305"/>
    <w:rsid w:val="008005C7"/>
    <w:rsid w:val="008011BD"/>
    <w:rsid w:val="00805380"/>
    <w:rsid w:val="00805695"/>
    <w:rsid w:val="008061F9"/>
    <w:rsid w:val="0080659C"/>
    <w:rsid w:val="00806712"/>
    <w:rsid w:val="0080675E"/>
    <w:rsid w:val="00807180"/>
    <w:rsid w:val="0080753A"/>
    <w:rsid w:val="0080790F"/>
    <w:rsid w:val="008112AF"/>
    <w:rsid w:val="00813C25"/>
    <w:rsid w:val="0081B12C"/>
    <w:rsid w:val="00820120"/>
    <w:rsid w:val="00820A0A"/>
    <w:rsid w:val="00820A81"/>
    <w:rsid w:val="00820E49"/>
    <w:rsid w:val="00821072"/>
    <w:rsid w:val="00821259"/>
    <w:rsid w:val="00821D47"/>
    <w:rsid w:val="00823516"/>
    <w:rsid w:val="0082672C"/>
    <w:rsid w:val="00826917"/>
    <w:rsid w:val="00827515"/>
    <w:rsid w:val="00830411"/>
    <w:rsid w:val="00830DF6"/>
    <w:rsid w:val="00832469"/>
    <w:rsid w:val="00833CC9"/>
    <w:rsid w:val="008342D5"/>
    <w:rsid w:val="00835999"/>
    <w:rsid w:val="00837313"/>
    <w:rsid w:val="00840911"/>
    <w:rsid w:val="00841D20"/>
    <w:rsid w:val="00841FE1"/>
    <w:rsid w:val="00843B5A"/>
    <w:rsid w:val="00843BAC"/>
    <w:rsid w:val="008445CA"/>
    <w:rsid w:val="0084488E"/>
    <w:rsid w:val="00851C21"/>
    <w:rsid w:val="008520A8"/>
    <w:rsid w:val="008522FD"/>
    <w:rsid w:val="00852BC3"/>
    <w:rsid w:val="00852C3C"/>
    <w:rsid w:val="00860588"/>
    <w:rsid w:val="008635AD"/>
    <w:rsid w:val="00865DB5"/>
    <w:rsid w:val="0086719D"/>
    <w:rsid w:val="0087234E"/>
    <w:rsid w:val="00872E22"/>
    <w:rsid w:val="00873095"/>
    <w:rsid w:val="008756D2"/>
    <w:rsid w:val="00876E70"/>
    <w:rsid w:val="00877346"/>
    <w:rsid w:val="00877798"/>
    <w:rsid w:val="00880CEE"/>
    <w:rsid w:val="008818D4"/>
    <w:rsid w:val="0088208A"/>
    <w:rsid w:val="008825FE"/>
    <w:rsid w:val="00882A67"/>
    <w:rsid w:val="00883A82"/>
    <w:rsid w:val="00890236"/>
    <w:rsid w:val="0089099D"/>
    <w:rsid w:val="00892814"/>
    <w:rsid w:val="00896083"/>
    <w:rsid w:val="00896B48"/>
    <w:rsid w:val="00897C8E"/>
    <w:rsid w:val="008A01EB"/>
    <w:rsid w:val="008A05BB"/>
    <w:rsid w:val="008A1EBD"/>
    <w:rsid w:val="008A4C56"/>
    <w:rsid w:val="008A61F9"/>
    <w:rsid w:val="008A6E3C"/>
    <w:rsid w:val="008A7922"/>
    <w:rsid w:val="008B0AE9"/>
    <w:rsid w:val="008B24C1"/>
    <w:rsid w:val="008B2C43"/>
    <w:rsid w:val="008B4B82"/>
    <w:rsid w:val="008B566A"/>
    <w:rsid w:val="008B56B4"/>
    <w:rsid w:val="008B68B9"/>
    <w:rsid w:val="008B7F2C"/>
    <w:rsid w:val="008C0B60"/>
    <w:rsid w:val="008C1345"/>
    <w:rsid w:val="008C1A8F"/>
    <w:rsid w:val="008C2DAF"/>
    <w:rsid w:val="008C5FF0"/>
    <w:rsid w:val="008C6A6B"/>
    <w:rsid w:val="008C6CAB"/>
    <w:rsid w:val="008C78B4"/>
    <w:rsid w:val="008C7C49"/>
    <w:rsid w:val="008D347D"/>
    <w:rsid w:val="008D7615"/>
    <w:rsid w:val="008D7D7D"/>
    <w:rsid w:val="008E27B1"/>
    <w:rsid w:val="008E2F75"/>
    <w:rsid w:val="008E3C84"/>
    <w:rsid w:val="008E4D05"/>
    <w:rsid w:val="008E4DC0"/>
    <w:rsid w:val="008E4E94"/>
    <w:rsid w:val="008E4F69"/>
    <w:rsid w:val="008E734E"/>
    <w:rsid w:val="008F0D73"/>
    <w:rsid w:val="008F10A2"/>
    <w:rsid w:val="008F13A7"/>
    <w:rsid w:val="008F1A02"/>
    <w:rsid w:val="008F2201"/>
    <w:rsid w:val="008F29C5"/>
    <w:rsid w:val="008F34AE"/>
    <w:rsid w:val="008F570D"/>
    <w:rsid w:val="008F6E7C"/>
    <w:rsid w:val="008F7739"/>
    <w:rsid w:val="00900CCE"/>
    <w:rsid w:val="00901355"/>
    <w:rsid w:val="00901379"/>
    <w:rsid w:val="00902343"/>
    <w:rsid w:val="00903CB9"/>
    <w:rsid w:val="00907340"/>
    <w:rsid w:val="00910391"/>
    <w:rsid w:val="009123B8"/>
    <w:rsid w:val="00913D50"/>
    <w:rsid w:val="0091489F"/>
    <w:rsid w:val="00914C4D"/>
    <w:rsid w:val="00914C8C"/>
    <w:rsid w:val="00915569"/>
    <w:rsid w:val="00916435"/>
    <w:rsid w:val="00916CFE"/>
    <w:rsid w:val="009170D9"/>
    <w:rsid w:val="0092097C"/>
    <w:rsid w:val="00920DC4"/>
    <w:rsid w:val="00921BB0"/>
    <w:rsid w:val="009228D3"/>
    <w:rsid w:val="00923C09"/>
    <w:rsid w:val="0092463D"/>
    <w:rsid w:val="00925533"/>
    <w:rsid w:val="00930BB5"/>
    <w:rsid w:val="00932034"/>
    <w:rsid w:val="00932A34"/>
    <w:rsid w:val="00932D71"/>
    <w:rsid w:val="00933E01"/>
    <w:rsid w:val="009346A9"/>
    <w:rsid w:val="009350FF"/>
    <w:rsid w:val="009357AC"/>
    <w:rsid w:val="00935E71"/>
    <w:rsid w:val="00936A58"/>
    <w:rsid w:val="00937753"/>
    <w:rsid w:val="00940448"/>
    <w:rsid w:val="0094105B"/>
    <w:rsid w:val="009456F9"/>
    <w:rsid w:val="00945CD6"/>
    <w:rsid w:val="00950528"/>
    <w:rsid w:val="00951769"/>
    <w:rsid w:val="00951B63"/>
    <w:rsid w:val="00954559"/>
    <w:rsid w:val="00957AE3"/>
    <w:rsid w:val="009606C0"/>
    <w:rsid w:val="009628A7"/>
    <w:rsid w:val="00963173"/>
    <w:rsid w:val="009648CE"/>
    <w:rsid w:val="00964988"/>
    <w:rsid w:val="009658AE"/>
    <w:rsid w:val="009665D2"/>
    <w:rsid w:val="00966C3C"/>
    <w:rsid w:val="00967F4C"/>
    <w:rsid w:val="009706D6"/>
    <w:rsid w:val="0097096B"/>
    <w:rsid w:val="009724E8"/>
    <w:rsid w:val="00974D3E"/>
    <w:rsid w:val="009756A2"/>
    <w:rsid w:val="009761AF"/>
    <w:rsid w:val="00977CF2"/>
    <w:rsid w:val="00980517"/>
    <w:rsid w:val="009808BF"/>
    <w:rsid w:val="00981434"/>
    <w:rsid w:val="00981A91"/>
    <w:rsid w:val="00984BBF"/>
    <w:rsid w:val="00984CA2"/>
    <w:rsid w:val="00984F58"/>
    <w:rsid w:val="0098509E"/>
    <w:rsid w:val="009906A8"/>
    <w:rsid w:val="0099091C"/>
    <w:rsid w:val="00997583"/>
    <w:rsid w:val="009A1BDD"/>
    <w:rsid w:val="009A593F"/>
    <w:rsid w:val="009A5E57"/>
    <w:rsid w:val="009A7D8A"/>
    <w:rsid w:val="009B06AE"/>
    <w:rsid w:val="009B1531"/>
    <w:rsid w:val="009B1638"/>
    <w:rsid w:val="009B1C71"/>
    <w:rsid w:val="009B2BE2"/>
    <w:rsid w:val="009B3BF8"/>
    <w:rsid w:val="009B41AD"/>
    <w:rsid w:val="009B6056"/>
    <w:rsid w:val="009B63D9"/>
    <w:rsid w:val="009B6D47"/>
    <w:rsid w:val="009B7456"/>
    <w:rsid w:val="009C1482"/>
    <w:rsid w:val="009C14C5"/>
    <w:rsid w:val="009C2038"/>
    <w:rsid w:val="009C20B8"/>
    <w:rsid w:val="009C32DF"/>
    <w:rsid w:val="009C339F"/>
    <w:rsid w:val="009C44F9"/>
    <w:rsid w:val="009C4991"/>
    <w:rsid w:val="009C5EF9"/>
    <w:rsid w:val="009C6D54"/>
    <w:rsid w:val="009C7434"/>
    <w:rsid w:val="009D0D02"/>
    <w:rsid w:val="009D31A8"/>
    <w:rsid w:val="009D3259"/>
    <w:rsid w:val="009D45A1"/>
    <w:rsid w:val="009D47D2"/>
    <w:rsid w:val="009E101A"/>
    <w:rsid w:val="009E28C8"/>
    <w:rsid w:val="009E4B76"/>
    <w:rsid w:val="009E580A"/>
    <w:rsid w:val="009E5C69"/>
    <w:rsid w:val="009E64D9"/>
    <w:rsid w:val="009E7891"/>
    <w:rsid w:val="009F343D"/>
    <w:rsid w:val="009F4D47"/>
    <w:rsid w:val="009F6EA2"/>
    <w:rsid w:val="009F7144"/>
    <w:rsid w:val="009F7625"/>
    <w:rsid w:val="00A01316"/>
    <w:rsid w:val="00A017F5"/>
    <w:rsid w:val="00A01AE3"/>
    <w:rsid w:val="00A020E8"/>
    <w:rsid w:val="00A02A09"/>
    <w:rsid w:val="00A02BAA"/>
    <w:rsid w:val="00A0489B"/>
    <w:rsid w:val="00A05E7D"/>
    <w:rsid w:val="00A10351"/>
    <w:rsid w:val="00A108FF"/>
    <w:rsid w:val="00A1164A"/>
    <w:rsid w:val="00A12E21"/>
    <w:rsid w:val="00A1434D"/>
    <w:rsid w:val="00A1454F"/>
    <w:rsid w:val="00A158AE"/>
    <w:rsid w:val="00A1796D"/>
    <w:rsid w:val="00A17D27"/>
    <w:rsid w:val="00A213A9"/>
    <w:rsid w:val="00A21EFA"/>
    <w:rsid w:val="00A21FD1"/>
    <w:rsid w:val="00A2227F"/>
    <w:rsid w:val="00A2323C"/>
    <w:rsid w:val="00A249B5"/>
    <w:rsid w:val="00A255C2"/>
    <w:rsid w:val="00A2657B"/>
    <w:rsid w:val="00A2678A"/>
    <w:rsid w:val="00A27F89"/>
    <w:rsid w:val="00A30282"/>
    <w:rsid w:val="00A3106D"/>
    <w:rsid w:val="00A3176A"/>
    <w:rsid w:val="00A3511F"/>
    <w:rsid w:val="00A351D6"/>
    <w:rsid w:val="00A35B0D"/>
    <w:rsid w:val="00A35E23"/>
    <w:rsid w:val="00A3613B"/>
    <w:rsid w:val="00A36582"/>
    <w:rsid w:val="00A370A0"/>
    <w:rsid w:val="00A37514"/>
    <w:rsid w:val="00A4029D"/>
    <w:rsid w:val="00A40668"/>
    <w:rsid w:val="00A40679"/>
    <w:rsid w:val="00A407B6"/>
    <w:rsid w:val="00A412C5"/>
    <w:rsid w:val="00A41D8D"/>
    <w:rsid w:val="00A42B95"/>
    <w:rsid w:val="00A42E24"/>
    <w:rsid w:val="00A44209"/>
    <w:rsid w:val="00A451C8"/>
    <w:rsid w:val="00A46859"/>
    <w:rsid w:val="00A470C5"/>
    <w:rsid w:val="00A47D76"/>
    <w:rsid w:val="00A503F4"/>
    <w:rsid w:val="00A50FE3"/>
    <w:rsid w:val="00A52800"/>
    <w:rsid w:val="00A52B53"/>
    <w:rsid w:val="00A52C7F"/>
    <w:rsid w:val="00A546E3"/>
    <w:rsid w:val="00A554C9"/>
    <w:rsid w:val="00A56522"/>
    <w:rsid w:val="00A56D96"/>
    <w:rsid w:val="00A57DB0"/>
    <w:rsid w:val="00A6048F"/>
    <w:rsid w:val="00A60D14"/>
    <w:rsid w:val="00A62DA7"/>
    <w:rsid w:val="00A630BF"/>
    <w:rsid w:val="00A64D3B"/>
    <w:rsid w:val="00A6584D"/>
    <w:rsid w:val="00A658EC"/>
    <w:rsid w:val="00A66C8A"/>
    <w:rsid w:val="00A708F9"/>
    <w:rsid w:val="00A72615"/>
    <w:rsid w:val="00A72B53"/>
    <w:rsid w:val="00A75388"/>
    <w:rsid w:val="00A7677C"/>
    <w:rsid w:val="00A803F5"/>
    <w:rsid w:val="00A80A57"/>
    <w:rsid w:val="00A83A2A"/>
    <w:rsid w:val="00A83DA6"/>
    <w:rsid w:val="00A83E46"/>
    <w:rsid w:val="00A85F8D"/>
    <w:rsid w:val="00A869CE"/>
    <w:rsid w:val="00A87A66"/>
    <w:rsid w:val="00A906C6"/>
    <w:rsid w:val="00A91140"/>
    <w:rsid w:val="00A9154D"/>
    <w:rsid w:val="00A91D7D"/>
    <w:rsid w:val="00A93ED2"/>
    <w:rsid w:val="00A94D4D"/>
    <w:rsid w:val="00A9599A"/>
    <w:rsid w:val="00A96495"/>
    <w:rsid w:val="00A96D3E"/>
    <w:rsid w:val="00A978CF"/>
    <w:rsid w:val="00AA09C1"/>
    <w:rsid w:val="00AA0C92"/>
    <w:rsid w:val="00AA12EA"/>
    <w:rsid w:val="00AA1E2E"/>
    <w:rsid w:val="00AA2219"/>
    <w:rsid w:val="00AA262D"/>
    <w:rsid w:val="00AA285A"/>
    <w:rsid w:val="00AA29C0"/>
    <w:rsid w:val="00AA473F"/>
    <w:rsid w:val="00AA4CA8"/>
    <w:rsid w:val="00AA670B"/>
    <w:rsid w:val="00AA767E"/>
    <w:rsid w:val="00AB0F3A"/>
    <w:rsid w:val="00AB15F9"/>
    <w:rsid w:val="00AB2393"/>
    <w:rsid w:val="00AB27A4"/>
    <w:rsid w:val="00AB3EBA"/>
    <w:rsid w:val="00AB497C"/>
    <w:rsid w:val="00AB5206"/>
    <w:rsid w:val="00AB56ED"/>
    <w:rsid w:val="00AB6C8A"/>
    <w:rsid w:val="00AC072D"/>
    <w:rsid w:val="00AC0A74"/>
    <w:rsid w:val="00AC1418"/>
    <w:rsid w:val="00AC32A9"/>
    <w:rsid w:val="00AC348D"/>
    <w:rsid w:val="00AC40D5"/>
    <w:rsid w:val="00AC5789"/>
    <w:rsid w:val="00AC6289"/>
    <w:rsid w:val="00AC62FF"/>
    <w:rsid w:val="00AC6375"/>
    <w:rsid w:val="00AD141B"/>
    <w:rsid w:val="00AD63FF"/>
    <w:rsid w:val="00AD6E85"/>
    <w:rsid w:val="00AE2365"/>
    <w:rsid w:val="00AE27BF"/>
    <w:rsid w:val="00AE2A4B"/>
    <w:rsid w:val="00AE2C6D"/>
    <w:rsid w:val="00AE578A"/>
    <w:rsid w:val="00AE6429"/>
    <w:rsid w:val="00AE79B6"/>
    <w:rsid w:val="00AE7C20"/>
    <w:rsid w:val="00AE7C6F"/>
    <w:rsid w:val="00AF282A"/>
    <w:rsid w:val="00AF303C"/>
    <w:rsid w:val="00AF364A"/>
    <w:rsid w:val="00AF7469"/>
    <w:rsid w:val="00B00FA8"/>
    <w:rsid w:val="00B05EB3"/>
    <w:rsid w:val="00B06988"/>
    <w:rsid w:val="00B07766"/>
    <w:rsid w:val="00B07AB3"/>
    <w:rsid w:val="00B13092"/>
    <w:rsid w:val="00B14090"/>
    <w:rsid w:val="00B14396"/>
    <w:rsid w:val="00B1505E"/>
    <w:rsid w:val="00B17734"/>
    <w:rsid w:val="00B214D4"/>
    <w:rsid w:val="00B24043"/>
    <w:rsid w:val="00B2420B"/>
    <w:rsid w:val="00B2471C"/>
    <w:rsid w:val="00B248B3"/>
    <w:rsid w:val="00B249A3"/>
    <w:rsid w:val="00B258ED"/>
    <w:rsid w:val="00B26658"/>
    <w:rsid w:val="00B26A7D"/>
    <w:rsid w:val="00B26CCB"/>
    <w:rsid w:val="00B27026"/>
    <w:rsid w:val="00B2702D"/>
    <w:rsid w:val="00B3053B"/>
    <w:rsid w:val="00B30F45"/>
    <w:rsid w:val="00B332E3"/>
    <w:rsid w:val="00B378D7"/>
    <w:rsid w:val="00B4002B"/>
    <w:rsid w:val="00B40771"/>
    <w:rsid w:val="00B434C5"/>
    <w:rsid w:val="00B4380A"/>
    <w:rsid w:val="00B45573"/>
    <w:rsid w:val="00B46496"/>
    <w:rsid w:val="00B464D8"/>
    <w:rsid w:val="00B47976"/>
    <w:rsid w:val="00B50730"/>
    <w:rsid w:val="00B50958"/>
    <w:rsid w:val="00B521E2"/>
    <w:rsid w:val="00B52EB0"/>
    <w:rsid w:val="00B5453E"/>
    <w:rsid w:val="00B5454A"/>
    <w:rsid w:val="00B55414"/>
    <w:rsid w:val="00B570CA"/>
    <w:rsid w:val="00B60E1F"/>
    <w:rsid w:val="00B6279B"/>
    <w:rsid w:val="00B627ED"/>
    <w:rsid w:val="00B6382C"/>
    <w:rsid w:val="00B63A06"/>
    <w:rsid w:val="00B63C4A"/>
    <w:rsid w:val="00B64F62"/>
    <w:rsid w:val="00B64FB3"/>
    <w:rsid w:val="00B66874"/>
    <w:rsid w:val="00B70528"/>
    <w:rsid w:val="00B708E1"/>
    <w:rsid w:val="00B70C4A"/>
    <w:rsid w:val="00B73ACF"/>
    <w:rsid w:val="00B74618"/>
    <w:rsid w:val="00B75E28"/>
    <w:rsid w:val="00B77C02"/>
    <w:rsid w:val="00B806E5"/>
    <w:rsid w:val="00B80967"/>
    <w:rsid w:val="00B83F68"/>
    <w:rsid w:val="00B84547"/>
    <w:rsid w:val="00B84F53"/>
    <w:rsid w:val="00B85636"/>
    <w:rsid w:val="00B8611C"/>
    <w:rsid w:val="00B869FC"/>
    <w:rsid w:val="00B86B77"/>
    <w:rsid w:val="00B879AF"/>
    <w:rsid w:val="00B87B43"/>
    <w:rsid w:val="00B91D97"/>
    <w:rsid w:val="00B93D19"/>
    <w:rsid w:val="00B968B8"/>
    <w:rsid w:val="00B96CC3"/>
    <w:rsid w:val="00B97EE0"/>
    <w:rsid w:val="00BA0533"/>
    <w:rsid w:val="00BA0C87"/>
    <w:rsid w:val="00BA7528"/>
    <w:rsid w:val="00BA785A"/>
    <w:rsid w:val="00BA79BD"/>
    <w:rsid w:val="00BB0B02"/>
    <w:rsid w:val="00BB13A6"/>
    <w:rsid w:val="00BB2CA3"/>
    <w:rsid w:val="00BB47BB"/>
    <w:rsid w:val="00BB48FC"/>
    <w:rsid w:val="00BB610C"/>
    <w:rsid w:val="00BB7479"/>
    <w:rsid w:val="00BC0875"/>
    <w:rsid w:val="00BC20B9"/>
    <w:rsid w:val="00BC2F93"/>
    <w:rsid w:val="00BC4DFA"/>
    <w:rsid w:val="00BC5D2D"/>
    <w:rsid w:val="00BC6092"/>
    <w:rsid w:val="00BC6CA8"/>
    <w:rsid w:val="00BC7C0E"/>
    <w:rsid w:val="00BD006F"/>
    <w:rsid w:val="00BD01A3"/>
    <w:rsid w:val="00BD09F5"/>
    <w:rsid w:val="00BD1259"/>
    <w:rsid w:val="00BD3BB3"/>
    <w:rsid w:val="00BD4CFB"/>
    <w:rsid w:val="00BD551A"/>
    <w:rsid w:val="00BD68EE"/>
    <w:rsid w:val="00BD7013"/>
    <w:rsid w:val="00BD73E7"/>
    <w:rsid w:val="00BE0523"/>
    <w:rsid w:val="00BE183F"/>
    <w:rsid w:val="00BE2BA8"/>
    <w:rsid w:val="00BE2D10"/>
    <w:rsid w:val="00BE2DC6"/>
    <w:rsid w:val="00BE38C1"/>
    <w:rsid w:val="00BE4289"/>
    <w:rsid w:val="00BE5CBD"/>
    <w:rsid w:val="00BE6174"/>
    <w:rsid w:val="00BE6C31"/>
    <w:rsid w:val="00BE7178"/>
    <w:rsid w:val="00BE7872"/>
    <w:rsid w:val="00BE7952"/>
    <w:rsid w:val="00BE7F5F"/>
    <w:rsid w:val="00BF0D19"/>
    <w:rsid w:val="00BF1356"/>
    <w:rsid w:val="00BF2735"/>
    <w:rsid w:val="00BF2F80"/>
    <w:rsid w:val="00BF3A38"/>
    <w:rsid w:val="00BF5762"/>
    <w:rsid w:val="00BF74A6"/>
    <w:rsid w:val="00BF7591"/>
    <w:rsid w:val="00C00CF5"/>
    <w:rsid w:val="00C0133C"/>
    <w:rsid w:val="00C02344"/>
    <w:rsid w:val="00C03939"/>
    <w:rsid w:val="00C03EB8"/>
    <w:rsid w:val="00C0548F"/>
    <w:rsid w:val="00C05C0B"/>
    <w:rsid w:val="00C06DC6"/>
    <w:rsid w:val="00C12B95"/>
    <w:rsid w:val="00C13577"/>
    <w:rsid w:val="00C1674B"/>
    <w:rsid w:val="00C20180"/>
    <w:rsid w:val="00C208B5"/>
    <w:rsid w:val="00C208E7"/>
    <w:rsid w:val="00C22C6A"/>
    <w:rsid w:val="00C23437"/>
    <w:rsid w:val="00C25682"/>
    <w:rsid w:val="00C2616E"/>
    <w:rsid w:val="00C2620C"/>
    <w:rsid w:val="00C27164"/>
    <w:rsid w:val="00C30E63"/>
    <w:rsid w:val="00C32804"/>
    <w:rsid w:val="00C3310B"/>
    <w:rsid w:val="00C354C1"/>
    <w:rsid w:val="00C35B07"/>
    <w:rsid w:val="00C367F6"/>
    <w:rsid w:val="00C373C4"/>
    <w:rsid w:val="00C375A9"/>
    <w:rsid w:val="00C378D5"/>
    <w:rsid w:val="00C40265"/>
    <w:rsid w:val="00C41057"/>
    <w:rsid w:val="00C434FD"/>
    <w:rsid w:val="00C4408A"/>
    <w:rsid w:val="00C47805"/>
    <w:rsid w:val="00C4794E"/>
    <w:rsid w:val="00C506D5"/>
    <w:rsid w:val="00C54FF8"/>
    <w:rsid w:val="00C55544"/>
    <w:rsid w:val="00C56019"/>
    <w:rsid w:val="00C56EA9"/>
    <w:rsid w:val="00C571F3"/>
    <w:rsid w:val="00C60730"/>
    <w:rsid w:val="00C62050"/>
    <w:rsid w:val="00C6271F"/>
    <w:rsid w:val="00C64E90"/>
    <w:rsid w:val="00C650DA"/>
    <w:rsid w:val="00C65D5D"/>
    <w:rsid w:val="00C67CE2"/>
    <w:rsid w:val="00C70C4B"/>
    <w:rsid w:val="00C720EA"/>
    <w:rsid w:val="00C7378A"/>
    <w:rsid w:val="00C73F43"/>
    <w:rsid w:val="00C75DAC"/>
    <w:rsid w:val="00C7609B"/>
    <w:rsid w:val="00C7649F"/>
    <w:rsid w:val="00C77E24"/>
    <w:rsid w:val="00C8147C"/>
    <w:rsid w:val="00C8174C"/>
    <w:rsid w:val="00C82C26"/>
    <w:rsid w:val="00C831B7"/>
    <w:rsid w:val="00C83EC7"/>
    <w:rsid w:val="00C84238"/>
    <w:rsid w:val="00C872F1"/>
    <w:rsid w:val="00C91D63"/>
    <w:rsid w:val="00C91F75"/>
    <w:rsid w:val="00C921B6"/>
    <w:rsid w:val="00C92947"/>
    <w:rsid w:val="00C92ABC"/>
    <w:rsid w:val="00C93049"/>
    <w:rsid w:val="00C935A7"/>
    <w:rsid w:val="00C936E9"/>
    <w:rsid w:val="00C9709C"/>
    <w:rsid w:val="00C97625"/>
    <w:rsid w:val="00C977C1"/>
    <w:rsid w:val="00C979D2"/>
    <w:rsid w:val="00CA185F"/>
    <w:rsid w:val="00CA4910"/>
    <w:rsid w:val="00CA5B1E"/>
    <w:rsid w:val="00CA76B0"/>
    <w:rsid w:val="00CB2ED6"/>
    <w:rsid w:val="00CB38E5"/>
    <w:rsid w:val="00CC1A39"/>
    <w:rsid w:val="00CC2CD1"/>
    <w:rsid w:val="00CC39CD"/>
    <w:rsid w:val="00CC6CA8"/>
    <w:rsid w:val="00CC7FF8"/>
    <w:rsid w:val="00CD268E"/>
    <w:rsid w:val="00CD5C9E"/>
    <w:rsid w:val="00CD7E1D"/>
    <w:rsid w:val="00CE0F8B"/>
    <w:rsid w:val="00CE66BD"/>
    <w:rsid w:val="00CE6AC5"/>
    <w:rsid w:val="00CE6EFF"/>
    <w:rsid w:val="00CF0835"/>
    <w:rsid w:val="00CF4FD6"/>
    <w:rsid w:val="00CF5595"/>
    <w:rsid w:val="00CF5807"/>
    <w:rsid w:val="00CF63C2"/>
    <w:rsid w:val="00CF6702"/>
    <w:rsid w:val="00CF7E59"/>
    <w:rsid w:val="00D00313"/>
    <w:rsid w:val="00D00D0A"/>
    <w:rsid w:val="00D012A6"/>
    <w:rsid w:val="00D017C3"/>
    <w:rsid w:val="00D01CEB"/>
    <w:rsid w:val="00D02055"/>
    <w:rsid w:val="00D02A9D"/>
    <w:rsid w:val="00D046E0"/>
    <w:rsid w:val="00D05F33"/>
    <w:rsid w:val="00D05F69"/>
    <w:rsid w:val="00D0660E"/>
    <w:rsid w:val="00D06D5F"/>
    <w:rsid w:val="00D07F93"/>
    <w:rsid w:val="00D113A1"/>
    <w:rsid w:val="00D15789"/>
    <w:rsid w:val="00D16B7A"/>
    <w:rsid w:val="00D16CC9"/>
    <w:rsid w:val="00D170E0"/>
    <w:rsid w:val="00D23236"/>
    <w:rsid w:val="00D23869"/>
    <w:rsid w:val="00D242FA"/>
    <w:rsid w:val="00D24FBE"/>
    <w:rsid w:val="00D25871"/>
    <w:rsid w:val="00D26C48"/>
    <w:rsid w:val="00D272DA"/>
    <w:rsid w:val="00D275B2"/>
    <w:rsid w:val="00D277B1"/>
    <w:rsid w:val="00D30DE4"/>
    <w:rsid w:val="00D340A9"/>
    <w:rsid w:val="00D34474"/>
    <w:rsid w:val="00D344EC"/>
    <w:rsid w:val="00D3535F"/>
    <w:rsid w:val="00D4285A"/>
    <w:rsid w:val="00D42C76"/>
    <w:rsid w:val="00D442FC"/>
    <w:rsid w:val="00D44A0A"/>
    <w:rsid w:val="00D44EA5"/>
    <w:rsid w:val="00D45FD8"/>
    <w:rsid w:val="00D50DA0"/>
    <w:rsid w:val="00D519D9"/>
    <w:rsid w:val="00D51EA5"/>
    <w:rsid w:val="00D520AB"/>
    <w:rsid w:val="00D5257D"/>
    <w:rsid w:val="00D53248"/>
    <w:rsid w:val="00D534F2"/>
    <w:rsid w:val="00D54748"/>
    <w:rsid w:val="00D56302"/>
    <w:rsid w:val="00D56B63"/>
    <w:rsid w:val="00D60355"/>
    <w:rsid w:val="00D64A2E"/>
    <w:rsid w:val="00D64A56"/>
    <w:rsid w:val="00D65376"/>
    <w:rsid w:val="00D66A6B"/>
    <w:rsid w:val="00D70238"/>
    <w:rsid w:val="00D70464"/>
    <w:rsid w:val="00D70632"/>
    <w:rsid w:val="00D7314D"/>
    <w:rsid w:val="00D778E3"/>
    <w:rsid w:val="00D80061"/>
    <w:rsid w:val="00D816AF"/>
    <w:rsid w:val="00D81801"/>
    <w:rsid w:val="00D8200D"/>
    <w:rsid w:val="00D82295"/>
    <w:rsid w:val="00D82401"/>
    <w:rsid w:val="00D8354C"/>
    <w:rsid w:val="00D85C84"/>
    <w:rsid w:val="00D85E59"/>
    <w:rsid w:val="00D868CD"/>
    <w:rsid w:val="00D86A94"/>
    <w:rsid w:val="00D8756C"/>
    <w:rsid w:val="00D87A29"/>
    <w:rsid w:val="00D9044B"/>
    <w:rsid w:val="00D90761"/>
    <w:rsid w:val="00D90EF6"/>
    <w:rsid w:val="00D92EBF"/>
    <w:rsid w:val="00D9502A"/>
    <w:rsid w:val="00D964BC"/>
    <w:rsid w:val="00D9723C"/>
    <w:rsid w:val="00D97AEB"/>
    <w:rsid w:val="00DA19F4"/>
    <w:rsid w:val="00DA1D10"/>
    <w:rsid w:val="00DA23EF"/>
    <w:rsid w:val="00DA2E13"/>
    <w:rsid w:val="00DA3076"/>
    <w:rsid w:val="00DA39D4"/>
    <w:rsid w:val="00DA442A"/>
    <w:rsid w:val="00DA4ADF"/>
    <w:rsid w:val="00DA4E71"/>
    <w:rsid w:val="00DA526D"/>
    <w:rsid w:val="00DA6288"/>
    <w:rsid w:val="00DB0E29"/>
    <w:rsid w:val="00DB0F86"/>
    <w:rsid w:val="00DB16A0"/>
    <w:rsid w:val="00DB31BF"/>
    <w:rsid w:val="00DB37CC"/>
    <w:rsid w:val="00DB45C1"/>
    <w:rsid w:val="00DB490D"/>
    <w:rsid w:val="00DB5D32"/>
    <w:rsid w:val="00DB7056"/>
    <w:rsid w:val="00DC201F"/>
    <w:rsid w:val="00DC43E5"/>
    <w:rsid w:val="00DC5666"/>
    <w:rsid w:val="00DC7145"/>
    <w:rsid w:val="00DD1041"/>
    <w:rsid w:val="00DD1E9A"/>
    <w:rsid w:val="00DD4777"/>
    <w:rsid w:val="00DD4B5D"/>
    <w:rsid w:val="00DD559A"/>
    <w:rsid w:val="00DD62CA"/>
    <w:rsid w:val="00DE0B57"/>
    <w:rsid w:val="00DE20BB"/>
    <w:rsid w:val="00DE4A91"/>
    <w:rsid w:val="00DE4EFB"/>
    <w:rsid w:val="00DE53A3"/>
    <w:rsid w:val="00DE6C03"/>
    <w:rsid w:val="00DF0C62"/>
    <w:rsid w:val="00DF23C5"/>
    <w:rsid w:val="00DF48F4"/>
    <w:rsid w:val="00DF7016"/>
    <w:rsid w:val="00DF7250"/>
    <w:rsid w:val="00DF77A9"/>
    <w:rsid w:val="00E00860"/>
    <w:rsid w:val="00E00FD1"/>
    <w:rsid w:val="00E04A9A"/>
    <w:rsid w:val="00E05A0A"/>
    <w:rsid w:val="00E05CEE"/>
    <w:rsid w:val="00E06C8B"/>
    <w:rsid w:val="00E07603"/>
    <w:rsid w:val="00E07983"/>
    <w:rsid w:val="00E104D8"/>
    <w:rsid w:val="00E14966"/>
    <w:rsid w:val="00E157F6"/>
    <w:rsid w:val="00E158FE"/>
    <w:rsid w:val="00E164A5"/>
    <w:rsid w:val="00E16684"/>
    <w:rsid w:val="00E20EBE"/>
    <w:rsid w:val="00E2168D"/>
    <w:rsid w:val="00E24281"/>
    <w:rsid w:val="00E24305"/>
    <w:rsid w:val="00E2467C"/>
    <w:rsid w:val="00E25D9B"/>
    <w:rsid w:val="00E31858"/>
    <w:rsid w:val="00E318A7"/>
    <w:rsid w:val="00E349AE"/>
    <w:rsid w:val="00E37137"/>
    <w:rsid w:val="00E40708"/>
    <w:rsid w:val="00E41974"/>
    <w:rsid w:val="00E41D46"/>
    <w:rsid w:val="00E43336"/>
    <w:rsid w:val="00E4531A"/>
    <w:rsid w:val="00E5185A"/>
    <w:rsid w:val="00E536B0"/>
    <w:rsid w:val="00E54C36"/>
    <w:rsid w:val="00E55D80"/>
    <w:rsid w:val="00E5603B"/>
    <w:rsid w:val="00E60681"/>
    <w:rsid w:val="00E62AC0"/>
    <w:rsid w:val="00E62C5F"/>
    <w:rsid w:val="00E65DD7"/>
    <w:rsid w:val="00E72E9A"/>
    <w:rsid w:val="00E733FC"/>
    <w:rsid w:val="00E745F9"/>
    <w:rsid w:val="00E758B1"/>
    <w:rsid w:val="00E75D75"/>
    <w:rsid w:val="00E75FCE"/>
    <w:rsid w:val="00E77F96"/>
    <w:rsid w:val="00E8143E"/>
    <w:rsid w:val="00E816E6"/>
    <w:rsid w:val="00E82069"/>
    <w:rsid w:val="00E851C2"/>
    <w:rsid w:val="00E86DB9"/>
    <w:rsid w:val="00E93DF2"/>
    <w:rsid w:val="00E93F78"/>
    <w:rsid w:val="00E942C0"/>
    <w:rsid w:val="00E97509"/>
    <w:rsid w:val="00EA12DE"/>
    <w:rsid w:val="00EA26C9"/>
    <w:rsid w:val="00EA36E6"/>
    <w:rsid w:val="00EA45B9"/>
    <w:rsid w:val="00EA50A8"/>
    <w:rsid w:val="00EA55DA"/>
    <w:rsid w:val="00EB0D59"/>
    <w:rsid w:val="00EB1FC6"/>
    <w:rsid w:val="00EB3DD9"/>
    <w:rsid w:val="00EB470C"/>
    <w:rsid w:val="00EB47D4"/>
    <w:rsid w:val="00EB5B54"/>
    <w:rsid w:val="00EB65ED"/>
    <w:rsid w:val="00EB7768"/>
    <w:rsid w:val="00EB7EBF"/>
    <w:rsid w:val="00EC1569"/>
    <w:rsid w:val="00EC22F2"/>
    <w:rsid w:val="00EC283C"/>
    <w:rsid w:val="00EC29F0"/>
    <w:rsid w:val="00EC2D64"/>
    <w:rsid w:val="00EC329F"/>
    <w:rsid w:val="00EC3C6E"/>
    <w:rsid w:val="00EC3CBE"/>
    <w:rsid w:val="00EC5EB6"/>
    <w:rsid w:val="00EC6C32"/>
    <w:rsid w:val="00EC6E06"/>
    <w:rsid w:val="00EC7697"/>
    <w:rsid w:val="00ED0B68"/>
    <w:rsid w:val="00ED1C6F"/>
    <w:rsid w:val="00ED1F28"/>
    <w:rsid w:val="00ED2C20"/>
    <w:rsid w:val="00ED330F"/>
    <w:rsid w:val="00ED4012"/>
    <w:rsid w:val="00ED569F"/>
    <w:rsid w:val="00ED5745"/>
    <w:rsid w:val="00EE2231"/>
    <w:rsid w:val="00EE3218"/>
    <w:rsid w:val="00EE38ED"/>
    <w:rsid w:val="00EE44A0"/>
    <w:rsid w:val="00EE6874"/>
    <w:rsid w:val="00EE7927"/>
    <w:rsid w:val="00EE7E42"/>
    <w:rsid w:val="00EF0097"/>
    <w:rsid w:val="00EF4603"/>
    <w:rsid w:val="00EF5A73"/>
    <w:rsid w:val="00EF6352"/>
    <w:rsid w:val="00F00645"/>
    <w:rsid w:val="00F00B3A"/>
    <w:rsid w:val="00F00CA9"/>
    <w:rsid w:val="00F011E2"/>
    <w:rsid w:val="00F036BF"/>
    <w:rsid w:val="00F04A2C"/>
    <w:rsid w:val="00F0523C"/>
    <w:rsid w:val="00F0597E"/>
    <w:rsid w:val="00F06140"/>
    <w:rsid w:val="00F06321"/>
    <w:rsid w:val="00F06779"/>
    <w:rsid w:val="00F067C9"/>
    <w:rsid w:val="00F06EAD"/>
    <w:rsid w:val="00F07987"/>
    <w:rsid w:val="00F079D7"/>
    <w:rsid w:val="00F07BE9"/>
    <w:rsid w:val="00F11257"/>
    <w:rsid w:val="00F1126F"/>
    <w:rsid w:val="00F1182F"/>
    <w:rsid w:val="00F14071"/>
    <w:rsid w:val="00F14482"/>
    <w:rsid w:val="00F154AA"/>
    <w:rsid w:val="00F16E8A"/>
    <w:rsid w:val="00F1715D"/>
    <w:rsid w:val="00F2043F"/>
    <w:rsid w:val="00F2116D"/>
    <w:rsid w:val="00F21424"/>
    <w:rsid w:val="00F21B1C"/>
    <w:rsid w:val="00F226FD"/>
    <w:rsid w:val="00F23493"/>
    <w:rsid w:val="00F25AB0"/>
    <w:rsid w:val="00F25B00"/>
    <w:rsid w:val="00F25BE6"/>
    <w:rsid w:val="00F26C04"/>
    <w:rsid w:val="00F272EE"/>
    <w:rsid w:val="00F301B7"/>
    <w:rsid w:val="00F3042C"/>
    <w:rsid w:val="00F319FF"/>
    <w:rsid w:val="00F34D0C"/>
    <w:rsid w:val="00F34ECE"/>
    <w:rsid w:val="00F3674E"/>
    <w:rsid w:val="00F37F4B"/>
    <w:rsid w:val="00F40393"/>
    <w:rsid w:val="00F41782"/>
    <w:rsid w:val="00F41D9E"/>
    <w:rsid w:val="00F41F30"/>
    <w:rsid w:val="00F425A4"/>
    <w:rsid w:val="00F4381D"/>
    <w:rsid w:val="00F43F29"/>
    <w:rsid w:val="00F44C15"/>
    <w:rsid w:val="00F47122"/>
    <w:rsid w:val="00F514D1"/>
    <w:rsid w:val="00F51971"/>
    <w:rsid w:val="00F51A03"/>
    <w:rsid w:val="00F531CF"/>
    <w:rsid w:val="00F5369F"/>
    <w:rsid w:val="00F5454D"/>
    <w:rsid w:val="00F54C17"/>
    <w:rsid w:val="00F54D43"/>
    <w:rsid w:val="00F6122D"/>
    <w:rsid w:val="00F61AD1"/>
    <w:rsid w:val="00F623A2"/>
    <w:rsid w:val="00F6338C"/>
    <w:rsid w:val="00F64D62"/>
    <w:rsid w:val="00F72549"/>
    <w:rsid w:val="00F73374"/>
    <w:rsid w:val="00F73846"/>
    <w:rsid w:val="00F74F6C"/>
    <w:rsid w:val="00F752BB"/>
    <w:rsid w:val="00F76436"/>
    <w:rsid w:val="00F76AA9"/>
    <w:rsid w:val="00F80BC9"/>
    <w:rsid w:val="00F820FF"/>
    <w:rsid w:val="00F87F0B"/>
    <w:rsid w:val="00F91A47"/>
    <w:rsid w:val="00F91A68"/>
    <w:rsid w:val="00F91F61"/>
    <w:rsid w:val="00F92CB8"/>
    <w:rsid w:val="00F93765"/>
    <w:rsid w:val="00F93DCC"/>
    <w:rsid w:val="00F950EA"/>
    <w:rsid w:val="00FA019A"/>
    <w:rsid w:val="00FA043D"/>
    <w:rsid w:val="00FA05FE"/>
    <w:rsid w:val="00FA1510"/>
    <w:rsid w:val="00FA27F8"/>
    <w:rsid w:val="00FA34BE"/>
    <w:rsid w:val="00FA58BE"/>
    <w:rsid w:val="00FA7139"/>
    <w:rsid w:val="00FB0281"/>
    <w:rsid w:val="00FB033D"/>
    <w:rsid w:val="00FB084D"/>
    <w:rsid w:val="00FB0DC7"/>
    <w:rsid w:val="00FB12EC"/>
    <w:rsid w:val="00FB4856"/>
    <w:rsid w:val="00FB65F4"/>
    <w:rsid w:val="00FC02C4"/>
    <w:rsid w:val="00FC04C5"/>
    <w:rsid w:val="00FC0FAD"/>
    <w:rsid w:val="00FC196A"/>
    <w:rsid w:val="00FC1A7E"/>
    <w:rsid w:val="00FC4ACF"/>
    <w:rsid w:val="00FC4F80"/>
    <w:rsid w:val="00FC5B67"/>
    <w:rsid w:val="00FC6528"/>
    <w:rsid w:val="00FC6916"/>
    <w:rsid w:val="00FC7FD4"/>
    <w:rsid w:val="00FD0090"/>
    <w:rsid w:val="00FD0142"/>
    <w:rsid w:val="00FD0B0A"/>
    <w:rsid w:val="00FD1668"/>
    <w:rsid w:val="00FD1B70"/>
    <w:rsid w:val="00FD21DD"/>
    <w:rsid w:val="00FD2411"/>
    <w:rsid w:val="00FD2D68"/>
    <w:rsid w:val="00FD3604"/>
    <w:rsid w:val="00FD3764"/>
    <w:rsid w:val="00FD43D6"/>
    <w:rsid w:val="00FD5EAF"/>
    <w:rsid w:val="00FD6EA3"/>
    <w:rsid w:val="00FD74F6"/>
    <w:rsid w:val="00FD7600"/>
    <w:rsid w:val="00FE03F4"/>
    <w:rsid w:val="00FE1D63"/>
    <w:rsid w:val="00FE2BF8"/>
    <w:rsid w:val="00FE2E64"/>
    <w:rsid w:val="00FE373E"/>
    <w:rsid w:val="00FE4697"/>
    <w:rsid w:val="00FE6813"/>
    <w:rsid w:val="00FE6BEC"/>
    <w:rsid w:val="00FF079D"/>
    <w:rsid w:val="00FF08F6"/>
    <w:rsid w:val="00FF0993"/>
    <w:rsid w:val="00FF3048"/>
    <w:rsid w:val="00FF31BC"/>
    <w:rsid w:val="00FF46EE"/>
    <w:rsid w:val="00FF5173"/>
    <w:rsid w:val="00FF693D"/>
    <w:rsid w:val="00FF750A"/>
    <w:rsid w:val="012E3F9F"/>
    <w:rsid w:val="01508DCE"/>
    <w:rsid w:val="018098EF"/>
    <w:rsid w:val="01B541EC"/>
    <w:rsid w:val="01B82653"/>
    <w:rsid w:val="0201AE54"/>
    <w:rsid w:val="02548334"/>
    <w:rsid w:val="028EB676"/>
    <w:rsid w:val="0307DC4E"/>
    <w:rsid w:val="03193754"/>
    <w:rsid w:val="036D6DC5"/>
    <w:rsid w:val="038BC738"/>
    <w:rsid w:val="03B6D0C9"/>
    <w:rsid w:val="0456D328"/>
    <w:rsid w:val="04C1BB42"/>
    <w:rsid w:val="04FE5A20"/>
    <w:rsid w:val="05C9E013"/>
    <w:rsid w:val="05CE15C2"/>
    <w:rsid w:val="05ECB262"/>
    <w:rsid w:val="0659F6DE"/>
    <w:rsid w:val="065CEE14"/>
    <w:rsid w:val="06720260"/>
    <w:rsid w:val="06C3754F"/>
    <w:rsid w:val="06C693D0"/>
    <w:rsid w:val="06CEB396"/>
    <w:rsid w:val="06D904F7"/>
    <w:rsid w:val="06E5C21E"/>
    <w:rsid w:val="07E3951B"/>
    <w:rsid w:val="082C1B6A"/>
    <w:rsid w:val="0856222D"/>
    <w:rsid w:val="08BCFA2F"/>
    <w:rsid w:val="08BD3B16"/>
    <w:rsid w:val="08C4B60D"/>
    <w:rsid w:val="08E9B8B8"/>
    <w:rsid w:val="08F23DA0"/>
    <w:rsid w:val="092C6D40"/>
    <w:rsid w:val="093D23C9"/>
    <w:rsid w:val="0944271D"/>
    <w:rsid w:val="097213B2"/>
    <w:rsid w:val="09743B66"/>
    <w:rsid w:val="0985017E"/>
    <w:rsid w:val="09BD19FC"/>
    <w:rsid w:val="09F11E2F"/>
    <w:rsid w:val="09F6D7DE"/>
    <w:rsid w:val="0A00C38B"/>
    <w:rsid w:val="0A0A1FDA"/>
    <w:rsid w:val="0AB82DA0"/>
    <w:rsid w:val="0AF41B21"/>
    <w:rsid w:val="0B56921E"/>
    <w:rsid w:val="0B638E8F"/>
    <w:rsid w:val="0B7551C5"/>
    <w:rsid w:val="0BB32213"/>
    <w:rsid w:val="0BC66023"/>
    <w:rsid w:val="0BDFBFA7"/>
    <w:rsid w:val="0C787B96"/>
    <w:rsid w:val="0CC49F01"/>
    <w:rsid w:val="0D02DA42"/>
    <w:rsid w:val="0D0481E8"/>
    <w:rsid w:val="0D1DF088"/>
    <w:rsid w:val="0DA8AF33"/>
    <w:rsid w:val="0DD69237"/>
    <w:rsid w:val="0DFD4786"/>
    <w:rsid w:val="0E9E99F8"/>
    <w:rsid w:val="0EDC4334"/>
    <w:rsid w:val="0EDF2EF0"/>
    <w:rsid w:val="0EF1A71E"/>
    <w:rsid w:val="0F1994E2"/>
    <w:rsid w:val="0F41EBF5"/>
    <w:rsid w:val="0F44F593"/>
    <w:rsid w:val="0F74B7EF"/>
    <w:rsid w:val="0F7553B5"/>
    <w:rsid w:val="0F8ADD55"/>
    <w:rsid w:val="0FCD40A7"/>
    <w:rsid w:val="0FD2B289"/>
    <w:rsid w:val="0FFCC144"/>
    <w:rsid w:val="103472FF"/>
    <w:rsid w:val="10C6B956"/>
    <w:rsid w:val="10C7F8E9"/>
    <w:rsid w:val="10D6D314"/>
    <w:rsid w:val="1111AB6D"/>
    <w:rsid w:val="111394D9"/>
    <w:rsid w:val="111A5080"/>
    <w:rsid w:val="11654F61"/>
    <w:rsid w:val="119271AE"/>
    <w:rsid w:val="11A1DC27"/>
    <w:rsid w:val="1202C249"/>
    <w:rsid w:val="12488A78"/>
    <w:rsid w:val="128D2108"/>
    <w:rsid w:val="12BD1547"/>
    <w:rsid w:val="12E9C82B"/>
    <w:rsid w:val="1302AC9C"/>
    <w:rsid w:val="1355C7A2"/>
    <w:rsid w:val="139DDA18"/>
    <w:rsid w:val="13ADDBD2"/>
    <w:rsid w:val="13FA5C8E"/>
    <w:rsid w:val="13FC77AB"/>
    <w:rsid w:val="140650C6"/>
    <w:rsid w:val="1451FC05"/>
    <w:rsid w:val="14536180"/>
    <w:rsid w:val="146EB94F"/>
    <w:rsid w:val="14B2890C"/>
    <w:rsid w:val="14CC915A"/>
    <w:rsid w:val="14EF3393"/>
    <w:rsid w:val="150CAE81"/>
    <w:rsid w:val="15131562"/>
    <w:rsid w:val="1559635E"/>
    <w:rsid w:val="15869559"/>
    <w:rsid w:val="159AEBB3"/>
    <w:rsid w:val="1632778F"/>
    <w:rsid w:val="163F81FE"/>
    <w:rsid w:val="16502697"/>
    <w:rsid w:val="1653729C"/>
    <w:rsid w:val="1665199C"/>
    <w:rsid w:val="16998540"/>
    <w:rsid w:val="16F9EE34"/>
    <w:rsid w:val="170190B6"/>
    <w:rsid w:val="1705D69A"/>
    <w:rsid w:val="170F62E5"/>
    <w:rsid w:val="171CA292"/>
    <w:rsid w:val="173D5796"/>
    <w:rsid w:val="175C4B42"/>
    <w:rsid w:val="177D9975"/>
    <w:rsid w:val="17809D34"/>
    <w:rsid w:val="17D9518C"/>
    <w:rsid w:val="181F68A9"/>
    <w:rsid w:val="184F3406"/>
    <w:rsid w:val="1878C7D8"/>
    <w:rsid w:val="18BE0F4D"/>
    <w:rsid w:val="18D6AE23"/>
    <w:rsid w:val="18DC9F28"/>
    <w:rsid w:val="1928E93A"/>
    <w:rsid w:val="195B3057"/>
    <w:rsid w:val="1966958A"/>
    <w:rsid w:val="1967CE69"/>
    <w:rsid w:val="1A04F73A"/>
    <w:rsid w:val="1A13CABF"/>
    <w:rsid w:val="1A225690"/>
    <w:rsid w:val="1A359DBC"/>
    <w:rsid w:val="1AAFE647"/>
    <w:rsid w:val="1AF73D03"/>
    <w:rsid w:val="1B0CEBF3"/>
    <w:rsid w:val="1B826619"/>
    <w:rsid w:val="1BBD2B3F"/>
    <w:rsid w:val="1BC3EF32"/>
    <w:rsid w:val="1BD88D19"/>
    <w:rsid w:val="1BFA9BDF"/>
    <w:rsid w:val="1C2725AC"/>
    <w:rsid w:val="1C273359"/>
    <w:rsid w:val="1C5E70A0"/>
    <w:rsid w:val="1C87CCD1"/>
    <w:rsid w:val="1CB9EC02"/>
    <w:rsid w:val="1CBFDF80"/>
    <w:rsid w:val="1CD1D877"/>
    <w:rsid w:val="1CE3A6FF"/>
    <w:rsid w:val="1CE420F7"/>
    <w:rsid w:val="1CF7F262"/>
    <w:rsid w:val="1CF99080"/>
    <w:rsid w:val="1D0B9047"/>
    <w:rsid w:val="1D239833"/>
    <w:rsid w:val="1D56BA62"/>
    <w:rsid w:val="1D714FF7"/>
    <w:rsid w:val="1E163651"/>
    <w:rsid w:val="1E3E1C9E"/>
    <w:rsid w:val="1E4B9D36"/>
    <w:rsid w:val="1E50A1DC"/>
    <w:rsid w:val="1E573D09"/>
    <w:rsid w:val="1E6EC41D"/>
    <w:rsid w:val="1E75FA9B"/>
    <w:rsid w:val="1E9E1FF4"/>
    <w:rsid w:val="1ED8A73B"/>
    <w:rsid w:val="1F2EE06B"/>
    <w:rsid w:val="1F5A7A34"/>
    <w:rsid w:val="1F5D2711"/>
    <w:rsid w:val="1F8C5E19"/>
    <w:rsid w:val="1F9F7B54"/>
    <w:rsid w:val="1FCFD617"/>
    <w:rsid w:val="1FD7A2BF"/>
    <w:rsid w:val="1FF3BFF4"/>
    <w:rsid w:val="2040584A"/>
    <w:rsid w:val="20678CF9"/>
    <w:rsid w:val="20E7CB77"/>
    <w:rsid w:val="20EEE948"/>
    <w:rsid w:val="21074196"/>
    <w:rsid w:val="21203CFD"/>
    <w:rsid w:val="21878FAA"/>
    <w:rsid w:val="21A28B30"/>
    <w:rsid w:val="21AC22C3"/>
    <w:rsid w:val="21DE4B1D"/>
    <w:rsid w:val="21F1F80E"/>
    <w:rsid w:val="21F412B4"/>
    <w:rsid w:val="220C35C2"/>
    <w:rsid w:val="2220E534"/>
    <w:rsid w:val="2228538D"/>
    <w:rsid w:val="22489FC9"/>
    <w:rsid w:val="2273807F"/>
    <w:rsid w:val="22B0C22E"/>
    <w:rsid w:val="22D43662"/>
    <w:rsid w:val="22F6A72C"/>
    <w:rsid w:val="22FBA975"/>
    <w:rsid w:val="230E275B"/>
    <w:rsid w:val="2315A4A7"/>
    <w:rsid w:val="23445DD9"/>
    <w:rsid w:val="23720974"/>
    <w:rsid w:val="23A790A9"/>
    <w:rsid w:val="23AFE7D0"/>
    <w:rsid w:val="23B45396"/>
    <w:rsid w:val="23C5378F"/>
    <w:rsid w:val="23D3FF25"/>
    <w:rsid w:val="23DDEC2F"/>
    <w:rsid w:val="240140DF"/>
    <w:rsid w:val="24329A49"/>
    <w:rsid w:val="24C2B09E"/>
    <w:rsid w:val="24FEDBB1"/>
    <w:rsid w:val="253F1192"/>
    <w:rsid w:val="255443FC"/>
    <w:rsid w:val="255ACAD3"/>
    <w:rsid w:val="257E0C54"/>
    <w:rsid w:val="259AE6FC"/>
    <w:rsid w:val="25D2CE49"/>
    <w:rsid w:val="25DDF3C1"/>
    <w:rsid w:val="26353C66"/>
    <w:rsid w:val="2672B9EF"/>
    <w:rsid w:val="26BF6F4A"/>
    <w:rsid w:val="26F465E5"/>
    <w:rsid w:val="26FBC232"/>
    <w:rsid w:val="27208660"/>
    <w:rsid w:val="273BD10A"/>
    <w:rsid w:val="277BA1BC"/>
    <w:rsid w:val="27AAF6DE"/>
    <w:rsid w:val="27CEC091"/>
    <w:rsid w:val="27D03357"/>
    <w:rsid w:val="27DC42F1"/>
    <w:rsid w:val="281E4526"/>
    <w:rsid w:val="28270FD8"/>
    <w:rsid w:val="28B28CBE"/>
    <w:rsid w:val="28F64625"/>
    <w:rsid w:val="290BC0C0"/>
    <w:rsid w:val="29262EE9"/>
    <w:rsid w:val="292EEA25"/>
    <w:rsid w:val="2935315A"/>
    <w:rsid w:val="2954C76A"/>
    <w:rsid w:val="297BA180"/>
    <w:rsid w:val="298AD39C"/>
    <w:rsid w:val="29AFB826"/>
    <w:rsid w:val="29D2BD92"/>
    <w:rsid w:val="29E09C18"/>
    <w:rsid w:val="2A2A3A24"/>
    <w:rsid w:val="2A738C3E"/>
    <w:rsid w:val="2A764287"/>
    <w:rsid w:val="2AA400FF"/>
    <w:rsid w:val="2AB6C599"/>
    <w:rsid w:val="2ACE4903"/>
    <w:rsid w:val="2AD61C44"/>
    <w:rsid w:val="2B0D44A2"/>
    <w:rsid w:val="2B450DA6"/>
    <w:rsid w:val="2B5BFC0B"/>
    <w:rsid w:val="2B7EA23E"/>
    <w:rsid w:val="2B84D520"/>
    <w:rsid w:val="2C1AB174"/>
    <w:rsid w:val="2C8772F4"/>
    <w:rsid w:val="2C8D660E"/>
    <w:rsid w:val="2C9BD4D6"/>
    <w:rsid w:val="2CD7CB84"/>
    <w:rsid w:val="2CEFB976"/>
    <w:rsid w:val="2CFB1DC9"/>
    <w:rsid w:val="2D01F661"/>
    <w:rsid w:val="2D3D3242"/>
    <w:rsid w:val="2D50E4C3"/>
    <w:rsid w:val="2D5C637D"/>
    <w:rsid w:val="2D5FA303"/>
    <w:rsid w:val="2DB5DCEB"/>
    <w:rsid w:val="2DC79073"/>
    <w:rsid w:val="2DC81BA3"/>
    <w:rsid w:val="2DEC8C4A"/>
    <w:rsid w:val="2DF09A27"/>
    <w:rsid w:val="2DFAF7AB"/>
    <w:rsid w:val="2E1E60B1"/>
    <w:rsid w:val="2E416A4C"/>
    <w:rsid w:val="2E75E8F1"/>
    <w:rsid w:val="2EC418C1"/>
    <w:rsid w:val="2EEEF9B1"/>
    <w:rsid w:val="2F42234B"/>
    <w:rsid w:val="2F51E332"/>
    <w:rsid w:val="2F5B7794"/>
    <w:rsid w:val="2F64310A"/>
    <w:rsid w:val="2FE23C0D"/>
    <w:rsid w:val="2FE91916"/>
    <w:rsid w:val="30734E33"/>
    <w:rsid w:val="30941E4C"/>
    <w:rsid w:val="30EE37F6"/>
    <w:rsid w:val="30EFB506"/>
    <w:rsid w:val="3148AD75"/>
    <w:rsid w:val="314B3434"/>
    <w:rsid w:val="315CB24B"/>
    <w:rsid w:val="3170AD51"/>
    <w:rsid w:val="319EA3AF"/>
    <w:rsid w:val="31A91879"/>
    <w:rsid w:val="31B3F030"/>
    <w:rsid w:val="31B7BF1A"/>
    <w:rsid w:val="31C096F5"/>
    <w:rsid w:val="31C2C835"/>
    <w:rsid w:val="31E65ADE"/>
    <w:rsid w:val="31F63EF6"/>
    <w:rsid w:val="31FBC563"/>
    <w:rsid w:val="321C2C1F"/>
    <w:rsid w:val="328B6C3C"/>
    <w:rsid w:val="329D9DD4"/>
    <w:rsid w:val="32A1E3CC"/>
    <w:rsid w:val="32C87BC4"/>
    <w:rsid w:val="33540F0F"/>
    <w:rsid w:val="33C0956D"/>
    <w:rsid w:val="33D363C3"/>
    <w:rsid w:val="33E49C60"/>
    <w:rsid w:val="3418260E"/>
    <w:rsid w:val="3449AEF3"/>
    <w:rsid w:val="3454B357"/>
    <w:rsid w:val="34634C1E"/>
    <w:rsid w:val="347F5C8B"/>
    <w:rsid w:val="34873A5B"/>
    <w:rsid w:val="34933DF0"/>
    <w:rsid w:val="34A38891"/>
    <w:rsid w:val="34B5F4B3"/>
    <w:rsid w:val="34E7B484"/>
    <w:rsid w:val="34F65013"/>
    <w:rsid w:val="3523CEAF"/>
    <w:rsid w:val="35C00CEA"/>
    <w:rsid w:val="35F522DF"/>
    <w:rsid w:val="368762FA"/>
    <w:rsid w:val="36D31633"/>
    <w:rsid w:val="36F92ED2"/>
    <w:rsid w:val="3729A281"/>
    <w:rsid w:val="3757C7AD"/>
    <w:rsid w:val="375C2119"/>
    <w:rsid w:val="375F7736"/>
    <w:rsid w:val="3774387A"/>
    <w:rsid w:val="37D1C072"/>
    <w:rsid w:val="37EE570C"/>
    <w:rsid w:val="37FFFD4F"/>
    <w:rsid w:val="381F4C83"/>
    <w:rsid w:val="38299493"/>
    <w:rsid w:val="38369326"/>
    <w:rsid w:val="3850825A"/>
    <w:rsid w:val="387EE05B"/>
    <w:rsid w:val="391F3475"/>
    <w:rsid w:val="39236249"/>
    <w:rsid w:val="39309671"/>
    <w:rsid w:val="394A6D39"/>
    <w:rsid w:val="394B88F3"/>
    <w:rsid w:val="3984BCF8"/>
    <w:rsid w:val="398E7283"/>
    <w:rsid w:val="39DD9C89"/>
    <w:rsid w:val="3A02281E"/>
    <w:rsid w:val="3A129A35"/>
    <w:rsid w:val="3AD60DE7"/>
    <w:rsid w:val="3B0C57B7"/>
    <w:rsid w:val="3B2555BB"/>
    <w:rsid w:val="3B3BDC98"/>
    <w:rsid w:val="3B73E8EB"/>
    <w:rsid w:val="3B78E7F5"/>
    <w:rsid w:val="3B7B1C09"/>
    <w:rsid w:val="3B84523E"/>
    <w:rsid w:val="3BAAEDDB"/>
    <w:rsid w:val="3BDAAB1C"/>
    <w:rsid w:val="3BF75A9D"/>
    <w:rsid w:val="3C174520"/>
    <w:rsid w:val="3C6FA26B"/>
    <w:rsid w:val="3C8774AB"/>
    <w:rsid w:val="3CA3B7B1"/>
    <w:rsid w:val="3CA474CD"/>
    <w:rsid w:val="3CAE868E"/>
    <w:rsid w:val="3CB51A67"/>
    <w:rsid w:val="3D4E4139"/>
    <w:rsid w:val="3DC6079D"/>
    <w:rsid w:val="3DD84099"/>
    <w:rsid w:val="3DE89080"/>
    <w:rsid w:val="3E2EA62A"/>
    <w:rsid w:val="3E568E5A"/>
    <w:rsid w:val="3E5EA3DC"/>
    <w:rsid w:val="3E632E39"/>
    <w:rsid w:val="3E64D72B"/>
    <w:rsid w:val="3E7C1052"/>
    <w:rsid w:val="3E864007"/>
    <w:rsid w:val="3EA974A0"/>
    <w:rsid w:val="3EBA8E98"/>
    <w:rsid w:val="3ECDB3DB"/>
    <w:rsid w:val="3F5A7CA2"/>
    <w:rsid w:val="3FA427E6"/>
    <w:rsid w:val="3FB5FAB3"/>
    <w:rsid w:val="3FCB53F8"/>
    <w:rsid w:val="40130335"/>
    <w:rsid w:val="404F4F40"/>
    <w:rsid w:val="4068EE12"/>
    <w:rsid w:val="40C7B06B"/>
    <w:rsid w:val="40E166B1"/>
    <w:rsid w:val="42266FB3"/>
    <w:rsid w:val="424DAF5D"/>
    <w:rsid w:val="4262518F"/>
    <w:rsid w:val="4296B597"/>
    <w:rsid w:val="429B0FA6"/>
    <w:rsid w:val="429CD65D"/>
    <w:rsid w:val="42E5EA48"/>
    <w:rsid w:val="43093F24"/>
    <w:rsid w:val="436723D4"/>
    <w:rsid w:val="439B858F"/>
    <w:rsid w:val="43CCDFB1"/>
    <w:rsid w:val="43E8207D"/>
    <w:rsid w:val="43ED0619"/>
    <w:rsid w:val="43EE8A6D"/>
    <w:rsid w:val="448D9CFD"/>
    <w:rsid w:val="4493D03E"/>
    <w:rsid w:val="44AD7BC4"/>
    <w:rsid w:val="44B3F27A"/>
    <w:rsid w:val="45307E86"/>
    <w:rsid w:val="4539C13C"/>
    <w:rsid w:val="4545120D"/>
    <w:rsid w:val="457916E9"/>
    <w:rsid w:val="45850321"/>
    <w:rsid w:val="45BB3F02"/>
    <w:rsid w:val="4637414D"/>
    <w:rsid w:val="4690076B"/>
    <w:rsid w:val="46D97B76"/>
    <w:rsid w:val="46E4B2CC"/>
    <w:rsid w:val="47276436"/>
    <w:rsid w:val="47490E83"/>
    <w:rsid w:val="479BA8EB"/>
    <w:rsid w:val="47AC26DD"/>
    <w:rsid w:val="47C37C0E"/>
    <w:rsid w:val="482D251D"/>
    <w:rsid w:val="48535BDF"/>
    <w:rsid w:val="4887F30A"/>
    <w:rsid w:val="490DDE73"/>
    <w:rsid w:val="4944608F"/>
    <w:rsid w:val="49F3A06E"/>
    <w:rsid w:val="4A614593"/>
    <w:rsid w:val="4A704DE9"/>
    <w:rsid w:val="4A86BC53"/>
    <w:rsid w:val="4A8D5C43"/>
    <w:rsid w:val="4B5DE185"/>
    <w:rsid w:val="4B676330"/>
    <w:rsid w:val="4BD44B10"/>
    <w:rsid w:val="4C01A8A3"/>
    <w:rsid w:val="4C27D488"/>
    <w:rsid w:val="4C3B8E35"/>
    <w:rsid w:val="4D07707C"/>
    <w:rsid w:val="4D0A1A9C"/>
    <w:rsid w:val="4D12BF28"/>
    <w:rsid w:val="4D5FCC19"/>
    <w:rsid w:val="4D8126DF"/>
    <w:rsid w:val="4D9E465F"/>
    <w:rsid w:val="4DB5E14A"/>
    <w:rsid w:val="4DCEF8DB"/>
    <w:rsid w:val="4DDD0B45"/>
    <w:rsid w:val="4DF31E76"/>
    <w:rsid w:val="4E056DC7"/>
    <w:rsid w:val="4E083987"/>
    <w:rsid w:val="4E0F4425"/>
    <w:rsid w:val="4E3FCE84"/>
    <w:rsid w:val="4E5C3DC3"/>
    <w:rsid w:val="4E7CE803"/>
    <w:rsid w:val="4E945C9C"/>
    <w:rsid w:val="4EAB7F10"/>
    <w:rsid w:val="4EB45A7C"/>
    <w:rsid w:val="4ECDC7D3"/>
    <w:rsid w:val="4ED9331D"/>
    <w:rsid w:val="4EE80240"/>
    <w:rsid w:val="4F28B549"/>
    <w:rsid w:val="4F3574FD"/>
    <w:rsid w:val="4F3A6387"/>
    <w:rsid w:val="4F8DD239"/>
    <w:rsid w:val="4FCFDAB0"/>
    <w:rsid w:val="4FDF49A2"/>
    <w:rsid w:val="4FDF6788"/>
    <w:rsid w:val="4FE0BC63"/>
    <w:rsid w:val="5000242F"/>
    <w:rsid w:val="50077AE7"/>
    <w:rsid w:val="50164758"/>
    <w:rsid w:val="502EC053"/>
    <w:rsid w:val="506A0BD1"/>
    <w:rsid w:val="506B66D1"/>
    <w:rsid w:val="5093C54A"/>
    <w:rsid w:val="509D258B"/>
    <w:rsid w:val="50A63F36"/>
    <w:rsid w:val="50B49102"/>
    <w:rsid w:val="51437922"/>
    <w:rsid w:val="5178DD0E"/>
    <w:rsid w:val="51962143"/>
    <w:rsid w:val="51DA1784"/>
    <w:rsid w:val="520278E3"/>
    <w:rsid w:val="52143CA1"/>
    <w:rsid w:val="5233C804"/>
    <w:rsid w:val="52679BFA"/>
    <w:rsid w:val="52E05E6D"/>
    <w:rsid w:val="530D8367"/>
    <w:rsid w:val="539B47CD"/>
    <w:rsid w:val="53AB331D"/>
    <w:rsid w:val="53B8173B"/>
    <w:rsid w:val="53D18B10"/>
    <w:rsid w:val="5407EB67"/>
    <w:rsid w:val="5444C1F6"/>
    <w:rsid w:val="544AC752"/>
    <w:rsid w:val="544CE024"/>
    <w:rsid w:val="5455E78C"/>
    <w:rsid w:val="54E8C7DF"/>
    <w:rsid w:val="54F5DC26"/>
    <w:rsid w:val="55136F64"/>
    <w:rsid w:val="5536BEF2"/>
    <w:rsid w:val="5550A6C1"/>
    <w:rsid w:val="55B430A7"/>
    <w:rsid w:val="55DF8808"/>
    <w:rsid w:val="55EA8338"/>
    <w:rsid w:val="55F76479"/>
    <w:rsid w:val="5617844E"/>
    <w:rsid w:val="5619E633"/>
    <w:rsid w:val="564790A0"/>
    <w:rsid w:val="56B4F464"/>
    <w:rsid w:val="56C0FC14"/>
    <w:rsid w:val="578C70AC"/>
    <w:rsid w:val="5790C1A5"/>
    <w:rsid w:val="57BF6D8C"/>
    <w:rsid w:val="57CBF809"/>
    <w:rsid w:val="58BEE1A3"/>
    <w:rsid w:val="59107BED"/>
    <w:rsid w:val="5918F8BD"/>
    <w:rsid w:val="59551522"/>
    <w:rsid w:val="5987F24F"/>
    <w:rsid w:val="5A3F292B"/>
    <w:rsid w:val="5A542BBD"/>
    <w:rsid w:val="5A601F93"/>
    <w:rsid w:val="5A66AB22"/>
    <w:rsid w:val="5A86AB5A"/>
    <w:rsid w:val="5A8D3A65"/>
    <w:rsid w:val="5A8FB107"/>
    <w:rsid w:val="5AF7ED51"/>
    <w:rsid w:val="5AFD8711"/>
    <w:rsid w:val="5B62DEF7"/>
    <w:rsid w:val="5B831B45"/>
    <w:rsid w:val="5BA6F7F9"/>
    <w:rsid w:val="5BB66EFA"/>
    <w:rsid w:val="5BD3EC37"/>
    <w:rsid w:val="5C08C22E"/>
    <w:rsid w:val="5C600059"/>
    <w:rsid w:val="5C67934C"/>
    <w:rsid w:val="5C6D3F46"/>
    <w:rsid w:val="5D215236"/>
    <w:rsid w:val="5D84A599"/>
    <w:rsid w:val="5D8769EC"/>
    <w:rsid w:val="5D98D483"/>
    <w:rsid w:val="5DB03845"/>
    <w:rsid w:val="5DF2FEB0"/>
    <w:rsid w:val="5E031AD9"/>
    <w:rsid w:val="5E0AA54B"/>
    <w:rsid w:val="5E95F3BF"/>
    <w:rsid w:val="5EDBBCA4"/>
    <w:rsid w:val="5F1FA74D"/>
    <w:rsid w:val="5F54B49D"/>
    <w:rsid w:val="5F55EDE5"/>
    <w:rsid w:val="5F80B823"/>
    <w:rsid w:val="5FBBE9D7"/>
    <w:rsid w:val="5FEC88F0"/>
    <w:rsid w:val="601CCAEE"/>
    <w:rsid w:val="602FC075"/>
    <w:rsid w:val="603D9DF7"/>
    <w:rsid w:val="60747833"/>
    <w:rsid w:val="607BBB3A"/>
    <w:rsid w:val="608CDF6E"/>
    <w:rsid w:val="609EAEB8"/>
    <w:rsid w:val="60CE18C0"/>
    <w:rsid w:val="60F37D67"/>
    <w:rsid w:val="617052DD"/>
    <w:rsid w:val="61B0B970"/>
    <w:rsid w:val="61C3CA3E"/>
    <w:rsid w:val="61D5E42B"/>
    <w:rsid w:val="61E62A66"/>
    <w:rsid w:val="61EA0A00"/>
    <w:rsid w:val="620FAC2E"/>
    <w:rsid w:val="621742D7"/>
    <w:rsid w:val="622422FC"/>
    <w:rsid w:val="6231A02B"/>
    <w:rsid w:val="6260DE8D"/>
    <w:rsid w:val="6265B3CF"/>
    <w:rsid w:val="62A8D5AB"/>
    <w:rsid w:val="62F576AF"/>
    <w:rsid w:val="6317B1DE"/>
    <w:rsid w:val="632D1B0F"/>
    <w:rsid w:val="637E7CA1"/>
    <w:rsid w:val="642AE603"/>
    <w:rsid w:val="642DA4AA"/>
    <w:rsid w:val="64819C28"/>
    <w:rsid w:val="65052AF9"/>
    <w:rsid w:val="6518FF76"/>
    <w:rsid w:val="656F43B0"/>
    <w:rsid w:val="659A47F8"/>
    <w:rsid w:val="659AE9A8"/>
    <w:rsid w:val="65A583A5"/>
    <w:rsid w:val="65B5D08F"/>
    <w:rsid w:val="65FE6728"/>
    <w:rsid w:val="6601C2A9"/>
    <w:rsid w:val="66030942"/>
    <w:rsid w:val="668ACD1B"/>
    <w:rsid w:val="66AFC194"/>
    <w:rsid w:val="66C08A79"/>
    <w:rsid w:val="672D86DC"/>
    <w:rsid w:val="677840FE"/>
    <w:rsid w:val="67B7ABC7"/>
    <w:rsid w:val="67BBFA89"/>
    <w:rsid w:val="67C00BBB"/>
    <w:rsid w:val="682CAD1E"/>
    <w:rsid w:val="6871E575"/>
    <w:rsid w:val="68806385"/>
    <w:rsid w:val="69367FE6"/>
    <w:rsid w:val="69603ED4"/>
    <w:rsid w:val="696E5F46"/>
    <w:rsid w:val="69AA70A6"/>
    <w:rsid w:val="6A1D7928"/>
    <w:rsid w:val="6A6C7755"/>
    <w:rsid w:val="6A6E2241"/>
    <w:rsid w:val="6AF392F2"/>
    <w:rsid w:val="6B03E475"/>
    <w:rsid w:val="6B11C8B9"/>
    <w:rsid w:val="6B2E6B46"/>
    <w:rsid w:val="6B395A31"/>
    <w:rsid w:val="6B6BBC11"/>
    <w:rsid w:val="6B84D4C6"/>
    <w:rsid w:val="6BD0E4F3"/>
    <w:rsid w:val="6C223FC9"/>
    <w:rsid w:val="6C50251D"/>
    <w:rsid w:val="6C80F2EC"/>
    <w:rsid w:val="6C8B34F2"/>
    <w:rsid w:val="6CAEAEF3"/>
    <w:rsid w:val="6CDD555A"/>
    <w:rsid w:val="6D0D88B5"/>
    <w:rsid w:val="6D3D6032"/>
    <w:rsid w:val="6D71AAF5"/>
    <w:rsid w:val="6DB48F7B"/>
    <w:rsid w:val="6DBFFD97"/>
    <w:rsid w:val="6DE6F460"/>
    <w:rsid w:val="6DFFC30B"/>
    <w:rsid w:val="6E5C3B98"/>
    <w:rsid w:val="6E718042"/>
    <w:rsid w:val="6E8A21B9"/>
    <w:rsid w:val="6E8FE879"/>
    <w:rsid w:val="6E947758"/>
    <w:rsid w:val="6E9BE30F"/>
    <w:rsid w:val="6EA5C389"/>
    <w:rsid w:val="6EBB9B3F"/>
    <w:rsid w:val="6F0F5C92"/>
    <w:rsid w:val="6F1F4579"/>
    <w:rsid w:val="6F5005D1"/>
    <w:rsid w:val="6F6870DB"/>
    <w:rsid w:val="6F695EB6"/>
    <w:rsid w:val="707F57CE"/>
    <w:rsid w:val="709BB6FB"/>
    <w:rsid w:val="70C9B97D"/>
    <w:rsid w:val="71653CE2"/>
    <w:rsid w:val="717D4389"/>
    <w:rsid w:val="71B553FE"/>
    <w:rsid w:val="71C9B622"/>
    <w:rsid w:val="72130F6C"/>
    <w:rsid w:val="7248B420"/>
    <w:rsid w:val="7294C3A4"/>
    <w:rsid w:val="72F21039"/>
    <w:rsid w:val="7301EE86"/>
    <w:rsid w:val="732C9735"/>
    <w:rsid w:val="732E9A4E"/>
    <w:rsid w:val="73889DC9"/>
    <w:rsid w:val="73945171"/>
    <w:rsid w:val="73A86A0C"/>
    <w:rsid w:val="73BFF91C"/>
    <w:rsid w:val="73D7F3BD"/>
    <w:rsid w:val="73E06335"/>
    <w:rsid w:val="742C38FB"/>
    <w:rsid w:val="74393E60"/>
    <w:rsid w:val="74584F63"/>
    <w:rsid w:val="745FDA66"/>
    <w:rsid w:val="7478B060"/>
    <w:rsid w:val="7488C333"/>
    <w:rsid w:val="74985122"/>
    <w:rsid w:val="74C50532"/>
    <w:rsid w:val="74DA4A89"/>
    <w:rsid w:val="74EFFB62"/>
    <w:rsid w:val="7545885A"/>
    <w:rsid w:val="7555C80B"/>
    <w:rsid w:val="75566A85"/>
    <w:rsid w:val="7558CD41"/>
    <w:rsid w:val="75C4F424"/>
    <w:rsid w:val="75C7C66F"/>
    <w:rsid w:val="75E909F0"/>
    <w:rsid w:val="75EDFF40"/>
    <w:rsid w:val="7649E698"/>
    <w:rsid w:val="76936139"/>
    <w:rsid w:val="76B48F37"/>
    <w:rsid w:val="76C8317C"/>
    <w:rsid w:val="76D0B9D0"/>
    <w:rsid w:val="76E92613"/>
    <w:rsid w:val="76F3FB1C"/>
    <w:rsid w:val="76FF9952"/>
    <w:rsid w:val="771934F5"/>
    <w:rsid w:val="773483ED"/>
    <w:rsid w:val="77845B21"/>
    <w:rsid w:val="77B97990"/>
    <w:rsid w:val="78165DA1"/>
    <w:rsid w:val="7837E17F"/>
    <w:rsid w:val="7842A272"/>
    <w:rsid w:val="78614EB4"/>
    <w:rsid w:val="78FD969A"/>
    <w:rsid w:val="791BEA71"/>
    <w:rsid w:val="792107C9"/>
    <w:rsid w:val="793B51E2"/>
    <w:rsid w:val="7953FFCF"/>
    <w:rsid w:val="79547F44"/>
    <w:rsid w:val="79664080"/>
    <w:rsid w:val="796EBED8"/>
    <w:rsid w:val="79788CCD"/>
    <w:rsid w:val="798576EA"/>
    <w:rsid w:val="79BD03C4"/>
    <w:rsid w:val="79C042A6"/>
    <w:rsid w:val="79CBA12B"/>
    <w:rsid w:val="79FA439B"/>
    <w:rsid w:val="7A07683B"/>
    <w:rsid w:val="7A1856C3"/>
    <w:rsid w:val="7A6893C9"/>
    <w:rsid w:val="7B2F7461"/>
    <w:rsid w:val="7B3A8FCA"/>
    <w:rsid w:val="7B9F26B8"/>
    <w:rsid w:val="7BABC09E"/>
    <w:rsid w:val="7BC131CA"/>
    <w:rsid w:val="7BD4F221"/>
    <w:rsid w:val="7C431249"/>
    <w:rsid w:val="7C764F58"/>
    <w:rsid w:val="7CA209E4"/>
    <w:rsid w:val="7CA2E55C"/>
    <w:rsid w:val="7CA337CE"/>
    <w:rsid w:val="7CB6FAEF"/>
    <w:rsid w:val="7CE4532F"/>
    <w:rsid w:val="7D684051"/>
    <w:rsid w:val="7D68FBA8"/>
    <w:rsid w:val="7DA338F6"/>
    <w:rsid w:val="7DB31777"/>
    <w:rsid w:val="7DB9B090"/>
    <w:rsid w:val="7DBA4A75"/>
    <w:rsid w:val="7DE54A28"/>
    <w:rsid w:val="7E15F5A0"/>
    <w:rsid w:val="7E2070ED"/>
    <w:rsid w:val="7E2CBDEC"/>
    <w:rsid w:val="7E59B858"/>
    <w:rsid w:val="7EC14EB1"/>
    <w:rsid w:val="7F037E79"/>
    <w:rsid w:val="7F1A7B67"/>
    <w:rsid w:val="7F1A85E8"/>
    <w:rsid w:val="7F9BCD58"/>
    <w:rsid w:val="7FCFDFBA"/>
    <w:rsid w:val="7FEC416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069022E9-9D61-4193-86EB-371BC5D9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customStyle="1" w:styleId="paragraph">
    <w:name w:val="paragraph"/>
    <w:basedOn w:val="Normal"/>
    <w:rsid w:val="00F54D43"/>
    <w:pPr>
      <w:spacing w:before="100" w:beforeAutospacing="1" w:after="100" w:afterAutospacing="1"/>
    </w:pPr>
  </w:style>
  <w:style w:type="character" w:customStyle="1" w:styleId="normaltextrun">
    <w:name w:val="normaltextrun"/>
    <w:basedOn w:val="DefaultParagraphFont"/>
    <w:rsid w:val="00F54D43"/>
  </w:style>
  <w:style w:type="character" w:customStyle="1" w:styleId="eop">
    <w:name w:val="eop"/>
    <w:basedOn w:val="DefaultParagraphFont"/>
    <w:rsid w:val="00F54D43"/>
  </w:style>
  <w:style w:type="character" w:styleId="UnresolvedMention">
    <w:name w:val="Unresolved Mention"/>
    <w:basedOn w:val="DefaultParagraphFont"/>
    <w:uiPriority w:val="99"/>
    <w:semiHidden/>
    <w:unhideWhenUsed/>
    <w:rsid w:val="00A1454F"/>
    <w:rPr>
      <w:color w:val="605E5C"/>
      <w:shd w:val="clear" w:color="auto" w:fill="E1DFDD"/>
    </w:rPr>
  </w:style>
  <w:style w:type="paragraph" w:styleId="Revision">
    <w:name w:val="Revision"/>
    <w:hidden/>
    <w:uiPriority w:val="99"/>
    <w:semiHidden/>
    <w:rsid w:val="00E20EBE"/>
    <w:rPr>
      <w:sz w:val="24"/>
      <w:szCs w:val="24"/>
    </w:rPr>
  </w:style>
  <w:style w:type="character" w:styleId="SubtleEmphasis">
    <w:name w:val="Subtle Emphasis"/>
    <w:basedOn w:val="DefaultParagraphFont"/>
    <w:uiPriority w:val="19"/>
    <w:qFormat/>
    <w:rsid w:val="003B39AB"/>
    <w:rPr>
      <w:i/>
      <w:iCs/>
      <w:color w:val="404040" w:themeColor="text1" w:themeTint="BF"/>
    </w:rPr>
  </w:style>
  <w:style w:type="character" w:styleId="Mention">
    <w:name w:val="Mention"/>
    <w:basedOn w:val="DefaultParagraphFont"/>
    <w:uiPriority w:val="99"/>
    <w:unhideWhenUsed/>
    <w:rsid w:val="00460C38"/>
    <w:rPr>
      <w:color w:val="2B579A"/>
      <w:shd w:val="clear" w:color="auto" w:fill="E1DFDD"/>
    </w:rPr>
  </w:style>
  <w:style w:type="character" w:styleId="FollowedHyperlink">
    <w:name w:val="FollowedHyperlink"/>
    <w:basedOn w:val="DefaultParagraphFont"/>
    <w:rsid w:val="00D066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434061.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111021.htm" TargetMode="External" /><Relationship Id="rId9" Type="http://schemas.openxmlformats.org/officeDocument/2006/relationships/hyperlink" Target="https://www.bls.gov/oes/current/oes11915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FB6D9D11812D45B9D82B7375C6F9FD" ma:contentTypeVersion="18" ma:contentTypeDescription="Create a new document." ma:contentTypeScope="" ma:versionID="db836a6c92738e7eb5a85c0ea18e6a62">
  <xsd:schema xmlns:xsd="http://www.w3.org/2001/XMLSchema" xmlns:xs="http://www.w3.org/2001/XMLSchema" xmlns:p="http://schemas.microsoft.com/office/2006/metadata/properties" xmlns:ns1="http://schemas.microsoft.com/sharepoint/v3" xmlns:ns3="f9050e8f-6130-4baf-bf9a-c2f660366644" xmlns:ns4="4586a103-1931-4e38-8437-7afc2ed69d14" targetNamespace="http://schemas.microsoft.com/office/2006/metadata/properties" ma:root="true" ma:fieldsID="429f2133b7965d746e729ac2bbe3b8da" ns1:_="" ns3:_="" ns4:_="">
    <xsd:import namespace="http://schemas.microsoft.com/sharepoint/v3"/>
    <xsd:import namespace="f9050e8f-6130-4baf-bf9a-c2f660366644"/>
    <xsd:import namespace="4586a103-1931-4e38-8437-7afc2ed69d14"/>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50e8f-6130-4baf-bf9a-c2f660366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86a103-1931-4e38-8437-7afc2ed69d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586a103-1931-4e38-8437-7afc2ed69d14">
      <UserInfo>
        <DisplayName>Matthew, Resa (ACF)</DisplayName>
        <AccountId>49</AccountId>
        <AccountType/>
      </UserInfo>
      <UserInfo>
        <DisplayName>Sawyer, Chad (ACF)</DisplayName>
        <AccountId>148</AccountId>
        <AccountType/>
      </UserInfo>
    </SharedWithUsers>
    <_activity xmlns="f9050e8f-6130-4baf-bf9a-c2f660366644"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87C2D8-C12D-414B-A708-7FA4EA6DD938}">
  <ds:schemaRefs>
    <ds:schemaRef ds:uri="http://schemas.openxmlformats.org/officeDocument/2006/bibliography"/>
  </ds:schemaRefs>
</ds:datastoreItem>
</file>

<file path=customXml/itemProps2.xml><?xml version="1.0" encoding="utf-8"?>
<ds:datastoreItem xmlns:ds="http://schemas.openxmlformats.org/officeDocument/2006/customXml" ds:itemID="{56E1436C-2D4E-4BAE-A7C2-D4F9E1286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050e8f-6130-4baf-bf9a-c2f660366644"/>
    <ds:schemaRef ds:uri="4586a103-1931-4e38-8437-7afc2ed69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4951A-B6B3-4F2C-8AF7-C0968D06AA11}">
  <ds:schemaRefs>
    <ds:schemaRef ds:uri="http://purl.org/dc/terms/"/>
    <ds:schemaRef ds:uri="http://schemas.microsoft.com/office/2006/documentManagement/types"/>
    <ds:schemaRef ds:uri="http://schemas.openxmlformats.org/package/2006/metadata/core-properties"/>
    <ds:schemaRef ds:uri="f9050e8f-6130-4baf-bf9a-c2f660366644"/>
    <ds:schemaRef ds:uri="http://www.w3.org/XML/1998/namespace"/>
    <ds:schemaRef ds:uri="4586a103-1931-4e38-8437-7afc2ed69d14"/>
    <ds:schemaRef ds:uri="http://schemas.microsoft.com/office/infopath/2007/PartnerControls"/>
    <ds:schemaRef ds:uri="http://purl.org/dc/dcmitype/"/>
    <ds:schemaRef ds:uri="http://schemas.microsoft.com/sharepoint/v3"/>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21FB3FE5-CB5D-4F54-ABEF-3D690BD94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3122</Words>
  <Characters>18013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21093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2</cp:revision>
  <cp:lastPrinted>2009-01-26T19:35:00Z</cp:lastPrinted>
  <dcterms:created xsi:type="dcterms:W3CDTF">2024-10-08T18:58:00Z</dcterms:created>
  <dcterms:modified xsi:type="dcterms:W3CDTF">2024-10-08T18:58:00Z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0x01010042FB6D9D11812D45B9D82B7375C6F9FD</vt:lpwstr>
  </property>
</Properties>
</file>