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883E66" w:rsidP="007A543D" w14:paraId="02C312C8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34"/>
        <w:gridCol w:w="5170"/>
        <w:gridCol w:w="2386"/>
      </w:tblGrid>
      <w:tr w14:paraId="6BD93BEC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883E66" w:rsidRPr="00B94B97" w:rsidP="00CF7807" w14:paraId="10B4303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P="00CF7807" w14:paraId="6BAA723D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P="00CF7807" w14:paraId="04ED9137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7111DA" w:rsidRPr="007111DA" w:rsidP="00F51A32" w14:paraId="28E8929F" w14:textId="77777777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111DA">
              <w:rPr>
                <w:b/>
              </w:rPr>
              <w:t>Security Program Requirements</w:t>
            </w:r>
          </w:p>
        </w:tc>
        <w:tc>
          <w:tcPr>
            <w:tcW w:w="2430" w:type="dxa"/>
          </w:tcPr>
          <w:p w:rsidR="00883E66" w:rsidP="00CF7807" w14:paraId="7D4D949B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F51A32">
              <w:rPr>
                <w:rFonts w:ascii="Arial" w:hAnsi="Arial" w:cs="Arial"/>
              </w:rPr>
              <w:t>0</w:t>
            </w:r>
            <w:r w:rsidR="009B09B0">
              <w:rPr>
                <w:rFonts w:ascii="Arial" w:hAnsi="Arial" w:cs="Arial"/>
              </w:rPr>
              <w:t>2</w:t>
            </w:r>
          </w:p>
          <w:p w:rsidR="00883E66" w:rsidRPr="0025366D" w:rsidP="00174DFD" w14:paraId="244AFD04" w14:textId="4B20E2F9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40699">
              <w:rPr>
                <w:rFonts w:ascii="Arial" w:hAnsi="Arial" w:cs="Arial"/>
              </w:rPr>
              <w:t>6</w:t>
            </w:r>
            <w:r w:rsidRPr="00EA772B" w:rsidR="00EA772B">
              <w:rPr>
                <w:rFonts w:ascii="Arial" w:hAnsi="Arial" w:cs="Arial"/>
              </w:rPr>
              <w:t>/30/202</w:t>
            </w:r>
            <w:r w:rsidR="00440699">
              <w:rPr>
                <w:rFonts w:ascii="Arial" w:hAnsi="Arial" w:cs="Arial"/>
              </w:rPr>
              <w:t>5</w:t>
            </w:r>
          </w:p>
        </w:tc>
      </w:tr>
    </w:tbl>
    <w:p w:rsidR="00883E66" w:rsidP="007A543D" w14:paraId="07DCB2CA" w14:textId="77777777"/>
    <w:p w:rsidR="00883E66" w:rsidP="007A543D" w14:paraId="38C3B225" w14:textId="7777777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755F3342" w14:textId="77777777" w:rsidTr="00CF7807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696093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890103" w:rsidP="009B09B0" w14:paraId="04EC394F" w14:textId="77777777">
            <w:pPr>
              <w:spacing w:before="120" w:after="12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Air</w:t>
            </w:r>
            <w:r w:rsidR="009B09B0">
              <w:rPr>
                <w:rFonts w:ascii="Arial" w:hAnsi="Arial" w:cs="Arial"/>
              </w:rPr>
              <w:t xml:space="preserve">port </w:t>
            </w:r>
            <w:r w:rsidRPr="00890103">
              <w:rPr>
                <w:rFonts w:ascii="Arial" w:hAnsi="Arial" w:cs="Arial"/>
              </w:rPr>
              <w:t>Operators</w:t>
            </w:r>
            <w:r w:rsidR="009B09B0">
              <w:rPr>
                <w:rFonts w:ascii="Arial" w:hAnsi="Arial" w:cs="Arial"/>
              </w:rPr>
              <w:t xml:space="preserve"> regulated</w:t>
            </w:r>
            <w:r w:rsidRPr="00890103">
              <w:rPr>
                <w:rFonts w:ascii="Arial" w:hAnsi="Arial" w:cs="Arial"/>
              </w:rPr>
              <w:t xml:space="preserve"> </w:t>
            </w:r>
            <w:r w:rsidR="00E478AD">
              <w:rPr>
                <w:rFonts w:ascii="Arial" w:hAnsi="Arial" w:cs="Arial"/>
              </w:rPr>
              <w:t>under 49 CFR Part 154</w:t>
            </w:r>
            <w:r w:rsidR="009B09B0">
              <w:rPr>
                <w:rFonts w:ascii="Arial" w:hAnsi="Arial" w:cs="Arial"/>
              </w:rPr>
              <w:t>2.</w:t>
            </w:r>
          </w:p>
        </w:tc>
      </w:tr>
      <w:tr w14:paraId="2C18AF1D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603E679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P="009B09B0" w14:paraId="55189BAA" w14:textId="77777777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 xml:space="preserve">This information collection requires </w:t>
            </w:r>
            <w:r w:rsidR="009B09B0">
              <w:rPr>
                <w:rFonts w:ascii="Arial" w:hAnsi="Arial" w:cs="Arial"/>
              </w:rPr>
              <w:t xml:space="preserve">certain </w:t>
            </w:r>
            <w:r w:rsidR="00F51A32">
              <w:rPr>
                <w:rFonts w:ascii="Arial" w:hAnsi="Arial" w:cs="Arial"/>
              </w:rPr>
              <w:t>a</w:t>
            </w:r>
            <w:r w:rsidRPr="00890103" w:rsidR="00890103">
              <w:rPr>
                <w:rFonts w:ascii="Arial" w:hAnsi="Arial" w:cs="Arial"/>
              </w:rPr>
              <w:t>ir</w:t>
            </w:r>
            <w:r w:rsidR="009B09B0">
              <w:rPr>
                <w:rFonts w:ascii="Arial" w:hAnsi="Arial" w:cs="Arial"/>
              </w:rPr>
              <w:t>port</w:t>
            </w:r>
            <w:r w:rsidRPr="00890103" w:rsidR="00890103">
              <w:rPr>
                <w:rFonts w:ascii="Arial" w:hAnsi="Arial" w:cs="Arial"/>
              </w:rPr>
              <w:t xml:space="preserve"> </w:t>
            </w:r>
            <w:r w:rsidR="00F51A32">
              <w:rPr>
                <w:rFonts w:ascii="Arial" w:hAnsi="Arial" w:cs="Arial"/>
              </w:rPr>
              <w:t>o</w:t>
            </w:r>
            <w:r w:rsidRPr="00890103" w:rsidR="00890103">
              <w:rPr>
                <w:rFonts w:ascii="Arial" w:hAnsi="Arial" w:cs="Arial"/>
              </w:rPr>
              <w:t>perators</w:t>
            </w:r>
            <w:r w:rsidR="0089010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to adopt and implement a security program. </w:t>
            </w:r>
          </w:p>
        </w:tc>
      </w:tr>
      <w:tr w14:paraId="48934273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4A02A3A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890103" w:rsidP="005C1BF3" w14:paraId="624D3FBE" w14:textId="77777777">
            <w:pPr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 xml:space="preserve">Title 49 CFR, </w:t>
            </w:r>
            <w:r w:rsidRPr="00890103" w:rsidR="00890103">
              <w:rPr>
                <w:rFonts w:ascii="Arial" w:hAnsi="Arial" w:cs="Arial"/>
              </w:rPr>
              <w:t>§ 154</w:t>
            </w:r>
            <w:r w:rsidR="009B09B0">
              <w:rPr>
                <w:rFonts w:ascii="Arial" w:hAnsi="Arial" w:cs="Arial"/>
              </w:rPr>
              <w:t>2.101.</w:t>
            </w:r>
            <w:r w:rsidRPr="00890103" w:rsidR="00890103">
              <w:rPr>
                <w:rFonts w:ascii="Arial" w:hAnsi="Arial" w:cs="Arial"/>
              </w:rPr>
              <w:t xml:space="preserve"> </w:t>
            </w:r>
          </w:p>
        </w:tc>
      </w:tr>
      <w:tr w14:paraId="2E5D92FC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4691B3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5C1BF3" w:rsidP="005C1BF3" w14:paraId="5F467E06" w14:textId="18112BE4">
            <w:pPr>
              <w:spacing w:before="120" w:after="120"/>
              <w:rPr>
                <w:rFonts w:ascii="Arial" w:hAnsi="Arial" w:cs="Arial"/>
              </w:rPr>
            </w:pPr>
            <w:r w:rsidRPr="005C1BF3">
              <w:rPr>
                <w:rFonts w:ascii="Arial" w:hAnsi="Arial" w:cs="Arial"/>
              </w:rPr>
              <w:t>Information must be submitted to TSA before a</w:t>
            </w:r>
            <w:r w:rsidRPr="005C1BF3" w:rsidR="00890103">
              <w:rPr>
                <w:rFonts w:ascii="Arial" w:hAnsi="Arial" w:cs="Arial"/>
              </w:rPr>
              <w:t>n air</w:t>
            </w:r>
            <w:r w:rsidRPr="005C1BF3" w:rsidR="009B09B0">
              <w:rPr>
                <w:rFonts w:ascii="Arial" w:hAnsi="Arial" w:cs="Arial"/>
              </w:rPr>
              <w:t>port</w:t>
            </w:r>
            <w:r w:rsidRPr="005C1BF3" w:rsidR="00890103">
              <w:rPr>
                <w:rFonts w:ascii="Arial" w:hAnsi="Arial" w:cs="Arial"/>
              </w:rPr>
              <w:t xml:space="preserve"> operator</w:t>
            </w:r>
            <w:r w:rsidRPr="005C1BF3" w:rsidR="001F705F">
              <w:rPr>
                <w:rFonts w:ascii="Arial" w:hAnsi="Arial" w:cs="Arial"/>
              </w:rPr>
              <w:t xml:space="preserve"> may allow </w:t>
            </w:r>
            <w:r w:rsidRPr="005C1BF3" w:rsidR="00C33DE3">
              <w:rPr>
                <w:rFonts w:ascii="Arial" w:hAnsi="Arial" w:cs="Arial"/>
              </w:rPr>
              <w:t>operations by</w:t>
            </w:r>
            <w:r w:rsidRPr="005C1BF3" w:rsidR="00980888">
              <w:rPr>
                <w:rFonts w:ascii="Arial" w:hAnsi="Arial" w:cs="Arial"/>
              </w:rPr>
              <w:t xml:space="preserve"> those aircraft operators regulated under 49 CFR </w:t>
            </w:r>
            <w:r w:rsidR="005C1BF3">
              <w:rPr>
                <w:rFonts w:ascii="Arial" w:hAnsi="Arial" w:cs="Arial"/>
              </w:rPr>
              <w:t xml:space="preserve">§§ </w:t>
            </w:r>
            <w:r w:rsidRPr="005C1BF3" w:rsidR="00980888">
              <w:rPr>
                <w:rFonts w:ascii="Arial" w:hAnsi="Arial" w:cs="Arial"/>
              </w:rPr>
              <w:t>1544.101(a)(1) and (2); 101(b); 101 (f),</w:t>
            </w:r>
            <w:r w:rsidRPr="005C1BF3" w:rsidR="00F51A32">
              <w:rPr>
                <w:rFonts w:ascii="Arial" w:hAnsi="Arial" w:cs="Arial"/>
              </w:rPr>
              <w:t xml:space="preserve"> </w:t>
            </w:r>
            <w:r w:rsidRPr="005C1BF3" w:rsidR="00980888">
              <w:rPr>
                <w:rFonts w:ascii="Arial" w:hAnsi="Arial" w:cs="Arial"/>
              </w:rPr>
              <w:t>or those foreign air carriers regulated un</w:t>
            </w:r>
            <w:r w:rsidRPr="005C1BF3" w:rsidR="00C33DE3">
              <w:rPr>
                <w:rFonts w:ascii="Arial" w:hAnsi="Arial" w:cs="Arial"/>
              </w:rPr>
              <w:t xml:space="preserve">der 49 CFR </w:t>
            </w:r>
            <w:r w:rsidR="005C1BF3">
              <w:rPr>
                <w:rFonts w:ascii="Arial" w:hAnsi="Arial" w:cs="Arial"/>
              </w:rPr>
              <w:t>§§</w:t>
            </w:r>
            <w:r w:rsidRPr="005C1BF3" w:rsidR="00C33DE3">
              <w:rPr>
                <w:rFonts w:ascii="Arial" w:hAnsi="Arial" w:cs="Arial"/>
              </w:rPr>
              <w:t xml:space="preserve"> 1546.101(a), (b), (c) or (d).  Submittal must be </w:t>
            </w:r>
            <w:r w:rsidRPr="005C1BF3" w:rsidR="00077B4D">
              <w:rPr>
                <w:rFonts w:ascii="Arial" w:hAnsi="Arial" w:cs="Arial"/>
              </w:rPr>
              <w:t xml:space="preserve">at least 90 days before the </w:t>
            </w:r>
            <w:r w:rsidRPr="005C1BF3" w:rsidR="00C33DE3">
              <w:rPr>
                <w:rFonts w:ascii="Arial" w:hAnsi="Arial" w:cs="Arial"/>
              </w:rPr>
              <w:t xml:space="preserve">expected </w:t>
            </w:r>
            <w:r w:rsidRPr="005C1BF3" w:rsidR="00077B4D">
              <w:rPr>
                <w:rFonts w:ascii="Arial" w:hAnsi="Arial" w:cs="Arial"/>
              </w:rPr>
              <w:t xml:space="preserve">date of </w:t>
            </w:r>
            <w:r w:rsidRPr="005C1BF3" w:rsidR="00C33DE3">
              <w:rPr>
                <w:rFonts w:ascii="Arial" w:hAnsi="Arial" w:cs="Arial"/>
              </w:rPr>
              <w:t xml:space="preserve">aircraft </w:t>
            </w:r>
            <w:r w:rsidRPr="005C1BF3" w:rsidR="00077B4D">
              <w:rPr>
                <w:rFonts w:ascii="Arial" w:hAnsi="Arial" w:cs="Arial"/>
              </w:rPr>
              <w:t>operations</w:t>
            </w:r>
            <w:r w:rsidRPr="005C1BF3" w:rsidR="00890103">
              <w:rPr>
                <w:rFonts w:ascii="Arial" w:hAnsi="Arial" w:cs="Arial"/>
              </w:rPr>
              <w:t xml:space="preserve">.  </w:t>
            </w:r>
          </w:p>
        </w:tc>
      </w:tr>
      <w:tr w14:paraId="3B65F4C7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6DC891D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P="00C33DE3" w14:paraId="658506E2" w14:textId="7777777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C62797">
              <w:rPr>
                <w:rFonts w:ascii="Arial" w:hAnsi="Arial" w:cs="Arial"/>
              </w:rPr>
              <w:t>Air</w:t>
            </w:r>
            <w:r w:rsidR="00C33DE3">
              <w:rPr>
                <w:rFonts w:ascii="Arial" w:hAnsi="Arial" w:cs="Arial"/>
              </w:rPr>
              <w:t>port</w:t>
            </w:r>
            <w:r w:rsidR="00C62797">
              <w:rPr>
                <w:rFonts w:ascii="Arial" w:hAnsi="Arial" w:cs="Arial"/>
              </w:rPr>
              <w:t xml:space="preserve"> </w:t>
            </w:r>
            <w:r w:rsidR="00DC270C">
              <w:rPr>
                <w:rFonts w:ascii="Arial" w:hAnsi="Arial" w:cs="Arial"/>
              </w:rPr>
              <w:t>o</w:t>
            </w:r>
            <w:r w:rsidR="00C62797">
              <w:rPr>
                <w:rFonts w:ascii="Arial" w:hAnsi="Arial" w:cs="Arial"/>
              </w:rPr>
              <w:t xml:space="preserve">perators must submit the information to their </w:t>
            </w:r>
            <w:r w:rsidR="00DF5BF0">
              <w:rPr>
                <w:rFonts w:ascii="Arial" w:hAnsi="Arial" w:cs="Arial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>
              <w:rPr>
                <w:rFonts w:ascii="Arial" w:hAnsi="Arial" w:cs="Arial"/>
              </w:rPr>
              <w:t xml:space="preserve">.  </w:t>
            </w:r>
          </w:p>
        </w:tc>
      </w:tr>
      <w:tr w14:paraId="79780974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516C469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P="00CF7807" w14:paraId="41DDEA73" w14:textId="7777777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14:paraId="77DECB3B" w14:textId="77777777" w:rsidTr="00CF7807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883E66" w:rsidRPr="009A06C7" w:rsidP="00CF7807" w14:paraId="0D0F928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P="00AC33A3" w14:paraId="297490AB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E0504D">
              <w:rPr>
                <w:rFonts w:ascii="Arial" w:hAnsi="Arial" w:cs="Arial"/>
              </w:rPr>
              <w:t>a</w:t>
            </w:r>
            <w:r w:rsidR="00C62797">
              <w:rPr>
                <w:rFonts w:ascii="Arial" w:hAnsi="Arial" w:cs="Arial"/>
              </w:rPr>
              <w:t>ir</w:t>
            </w:r>
            <w:r w:rsidR="00AC33A3">
              <w:rPr>
                <w:rFonts w:ascii="Arial" w:hAnsi="Arial" w:cs="Arial"/>
              </w:rPr>
              <w:t>port o</w:t>
            </w:r>
            <w:r w:rsidR="00C62797">
              <w:rPr>
                <w:rFonts w:ascii="Arial" w:hAnsi="Arial" w:cs="Arial"/>
              </w:rPr>
              <w:t>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E0504D">
              <w:rPr>
                <w:rFonts w:ascii="Arial" w:hAnsi="Arial" w:cs="Arial"/>
                <w:color w:val="000000"/>
              </w:rPr>
              <w:t>TSA-</w:t>
            </w:r>
            <w:r w:rsidR="00077B4D">
              <w:rPr>
                <w:rFonts w:ascii="Arial" w:hAnsi="Arial" w:cs="Arial"/>
              </w:rPr>
              <w:t>designated official</w:t>
            </w:r>
            <w:r w:rsidR="00C62797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P="007A543D" w14:paraId="392791D7" w14:textId="77777777"/>
    <w:sectPr w:rsidSect="0082256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61804" w:rsidRPr="0020072C" w:rsidP="00C61804" w14:paraId="1F53A55B" w14:textId="77777777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3406F0" w:rsidP="00174DFD" w14:paraId="66FB6953" w14:textId="6FA03195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174DFD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 xml:space="preserve">Transportation Security </w:t>
    </w:r>
    <w:r w:rsidRPr="00EA772B" w:rsidR="00EA772B">
      <w:rPr>
        <w:rFonts w:ascii="Arial" w:hAnsi="Arial" w:cs="Arial"/>
        <w:sz w:val="18"/>
        <w:szCs w:val="18"/>
      </w:rPr>
      <w:t xml:space="preserve">Administration estimates that the average </w:t>
    </w:r>
    <w:r w:rsidR="00EA772B">
      <w:rPr>
        <w:rFonts w:ascii="Arial" w:hAnsi="Arial" w:cs="Arial"/>
        <w:sz w:val="18"/>
        <w:szCs w:val="18"/>
      </w:rPr>
      <w:t xml:space="preserve">annual </w:t>
    </w:r>
    <w:r w:rsidRPr="00EA772B" w:rsidR="00EA772B">
      <w:rPr>
        <w:rFonts w:ascii="Arial" w:hAnsi="Arial" w:cs="Arial"/>
        <w:sz w:val="18"/>
        <w:szCs w:val="18"/>
      </w:rPr>
      <w:t>burden for this mandatory collection is</w:t>
    </w:r>
    <w:r>
      <w:rPr>
        <w:rFonts w:ascii="Arial" w:hAnsi="Arial" w:cs="Arial"/>
        <w:sz w:val="18"/>
        <w:szCs w:val="18"/>
      </w:rPr>
      <w:t xml:space="preserve"> </w:t>
    </w:r>
    <w:r w:rsidRPr="00DB0D03" w:rsidR="00DB0D03">
      <w:rPr>
        <w:rFonts w:ascii="Arial" w:hAnsi="Arial" w:cs="Arial"/>
        <w:sz w:val="18"/>
        <w:szCs w:val="18"/>
      </w:rPr>
      <w:t>500</w:t>
    </w:r>
    <w:r>
      <w:rPr>
        <w:rFonts w:ascii="Arial" w:hAnsi="Arial" w:cs="Arial"/>
        <w:sz w:val="18"/>
        <w:szCs w:val="18"/>
      </w:rPr>
      <w:t xml:space="preserve"> hours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 w:rsidR="00174DFD">
      <w:rPr>
        <w:rFonts w:ascii="Arial" w:hAnsi="Arial" w:cs="Arial"/>
        <w:sz w:val="18"/>
        <w:szCs w:val="18"/>
      </w:rPr>
      <w:t xml:space="preserve">  </w:t>
    </w:r>
    <w:r w:rsidRPr="007D7CD6">
      <w:rPr>
        <w:rFonts w:ascii="Arial" w:hAnsi="Arial" w:cs="Arial"/>
        <w:sz w:val="18"/>
        <w:szCs w:val="18"/>
      </w:rPr>
      <w:t>TSA-11, Attention: PRA 1652-00</w:t>
    </w:r>
    <w:r>
      <w:rPr>
        <w:rFonts w:ascii="Arial" w:hAnsi="Arial" w:cs="Arial"/>
        <w:sz w:val="18"/>
        <w:szCs w:val="18"/>
      </w:rPr>
      <w:t>0</w:t>
    </w:r>
    <w:r w:rsidR="002F36E5">
      <w:rPr>
        <w:rFonts w:ascii="Arial" w:hAnsi="Arial" w:cs="Arial"/>
        <w:sz w:val="18"/>
        <w:szCs w:val="18"/>
      </w:rPr>
      <w:t>2</w:t>
    </w:r>
    <w:r w:rsidR="00EA772B">
      <w:rPr>
        <w:rFonts w:ascii="Arial" w:hAnsi="Arial" w:cs="Arial"/>
        <w:sz w:val="18"/>
        <w:szCs w:val="18"/>
      </w:rPr>
      <w:t>,</w:t>
    </w:r>
    <w:r w:rsidRPr="007D7CD6">
      <w:rPr>
        <w:rFonts w:ascii="Arial" w:hAnsi="Arial" w:cs="Arial"/>
        <w:sz w:val="18"/>
        <w:szCs w:val="18"/>
      </w:rPr>
      <w:t xml:space="preserve"> </w:t>
    </w:r>
    <w:r w:rsidRPr="00EA772B" w:rsidR="00EA772B">
      <w:rPr>
        <w:rFonts w:ascii="Arial" w:hAnsi="Arial" w:cs="Arial"/>
        <w:sz w:val="18"/>
        <w:szCs w:val="18"/>
      </w:rPr>
      <w:t>6595 Spring</w:t>
    </w:r>
    <w:r w:rsidR="00EA772B">
      <w:rPr>
        <w:rFonts w:ascii="Arial" w:hAnsi="Arial" w:cs="Arial"/>
        <w:sz w:val="18"/>
        <w:szCs w:val="18"/>
      </w:rPr>
      <w:t>field Center Drive, Springfield</w:t>
    </w:r>
    <w:r w:rsidRPr="007D7CD6">
      <w:rPr>
        <w:rFonts w:ascii="Arial" w:hAnsi="Arial" w:cs="Arial"/>
        <w:sz w:val="18"/>
        <w:szCs w:val="18"/>
      </w:rPr>
      <w:t>, VA 20598</w:t>
    </w:r>
    <w:r>
      <w:t xml:space="preserve">. </w:t>
    </w:r>
    <w:r>
      <w:rPr>
        <w:rFonts w:ascii="Arial" w:hAnsi="Arial" w:cs="Arial"/>
        <w:sz w:val="18"/>
        <w:szCs w:val="18"/>
      </w:rPr>
      <w:t xml:space="preserve">The OMB control number assigned to this collection is 1652-0002.  Exp. </w:t>
    </w:r>
    <w:r w:rsidR="00946D99">
      <w:rPr>
        <w:rFonts w:ascii="Arial" w:hAnsi="Arial" w:cs="Arial"/>
        <w:sz w:val="18"/>
        <w:szCs w:val="18"/>
      </w:rPr>
      <w:t>6</w:t>
    </w:r>
    <w:r w:rsidRPr="00EA772B" w:rsidR="00EA772B">
      <w:rPr>
        <w:rFonts w:ascii="Arial" w:hAnsi="Arial" w:cs="Arial"/>
        <w:sz w:val="18"/>
        <w:szCs w:val="18"/>
      </w:rPr>
      <w:t>/30/202</w:t>
    </w:r>
    <w:r w:rsidR="00946D99">
      <w:rPr>
        <w:rFonts w:ascii="Arial" w:hAnsi="Arial" w:cs="Arial"/>
        <w:sz w:val="18"/>
        <w:szCs w:val="18"/>
      </w:rPr>
      <w:t>5</w:t>
    </w:r>
    <w:r>
      <w:rPr>
        <w:rFonts w:ascii="Arial" w:hAnsi="Arial" w:cs="Arial"/>
        <w:sz w:val="18"/>
        <w:szCs w:val="18"/>
      </w:rPr>
      <w:t>.</w:t>
    </w:r>
  </w:p>
  <w:p w:rsidR="00C61804" w14:paraId="56048A1D" w14:textId="77777777">
    <w:pPr>
      <w:pStyle w:val="Footer"/>
    </w:pPr>
  </w:p>
  <w:p w:rsidR="00C61804" w14:paraId="07336922" w14:textId="77777777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94399">
    <w:abstractNumId w:val="1"/>
  </w:num>
  <w:num w:numId="2" w16cid:durableId="242884178">
    <w:abstractNumId w:val="0"/>
  </w:num>
  <w:num w:numId="3" w16cid:durableId="2946769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removePersonalInformation/>
  <w:removeDateAndTime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C8A"/>
    <w:rsid w:val="00007FCB"/>
    <w:rsid w:val="00043525"/>
    <w:rsid w:val="00056720"/>
    <w:rsid w:val="0006326F"/>
    <w:rsid w:val="000763D5"/>
    <w:rsid w:val="00077B4D"/>
    <w:rsid w:val="000B4B92"/>
    <w:rsid w:val="000C69A4"/>
    <w:rsid w:val="000D0DEE"/>
    <w:rsid w:val="00132A77"/>
    <w:rsid w:val="001600DB"/>
    <w:rsid w:val="00174557"/>
    <w:rsid w:val="00174DFD"/>
    <w:rsid w:val="00182AF7"/>
    <w:rsid w:val="001E389E"/>
    <w:rsid w:val="001F705F"/>
    <w:rsid w:val="0020072C"/>
    <w:rsid w:val="00222F35"/>
    <w:rsid w:val="00232252"/>
    <w:rsid w:val="0025366D"/>
    <w:rsid w:val="00265B43"/>
    <w:rsid w:val="0028484A"/>
    <w:rsid w:val="002901ED"/>
    <w:rsid w:val="00292874"/>
    <w:rsid w:val="002F36E5"/>
    <w:rsid w:val="002F7B9A"/>
    <w:rsid w:val="00304007"/>
    <w:rsid w:val="003139BB"/>
    <w:rsid w:val="0031508D"/>
    <w:rsid w:val="003273E9"/>
    <w:rsid w:val="003406F0"/>
    <w:rsid w:val="00342212"/>
    <w:rsid w:val="00350ACA"/>
    <w:rsid w:val="00365C7B"/>
    <w:rsid w:val="003766FF"/>
    <w:rsid w:val="0038171B"/>
    <w:rsid w:val="003948EF"/>
    <w:rsid w:val="003B2D56"/>
    <w:rsid w:val="003C3FEA"/>
    <w:rsid w:val="003F2E0C"/>
    <w:rsid w:val="004324BC"/>
    <w:rsid w:val="00440699"/>
    <w:rsid w:val="004472BC"/>
    <w:rsid w:val="00476745"/>
    <w:rsid w:val="004956E8"/>
    <w:rsid w:val="004B6A85"/>
    <w:rsid w:val="004B6C4F"/>
    <w:rsid w:val="004D5FBF"/>
    <w:rsid w:val="004D7CE8"/>
    <w:rsid w:val="0057628B"/>
    <w:rsid w:val="00584658"/>
    <w:rsid w:val="0058602A"/>
    <w:rsid w:val="00590BC5"/>
    <w:rsid w:val="005C1BF3"/>
    <w:rsid w:val="005D49F0"/>
    <w:rsid w:val="005E6739"/>
    <w:rsid w:val="006134FF"/>
    <w:rsid w:val="00620414"/>
    <w:rsid w:val="0062680F"/>
    <w:rsid w:val="006473A2"/>
    <w:rsid w:val="00647742"/>
    <w:rsid w:val="00647F4B"/>
    <w:rsid w:val="00661DE5"/>
    <w:rsid w:val="006711DD"/>
    <w:rsid w:val="006821C9"/>
    <w:rsid w:val="00683838"/>
    <w:rsid w:val="0069550E"/>
    <w:rsid w:val="006C74A2"/>
    <w:rsid w:val="006D66B7"/>
    <w:rsid w:val="006E1888"/>
    <w:rsid w:val="006F6B5B"/>
    <w:rsid w:val="007111DA"/>
    <w:rsid w:val="00717C9A"/>
    <w:rsid w:val="007A207A"/>
    <w:rsid w:val="007A543D"/>
    <w:rsid w:val="007C528B"/>
    <w:rsid w:val="007D7CD6"/>
    <w:rsid w:val="007F3605"/>
    <w:rsid w:val="00815A63"/>
    <w:rsid w:val="00822567"/>
    <w:rsid w:val="00834095"/>
    <w:rsid w:val="0084260C"/>
    <w:rsid w:val="00855595"/>
    <w:rsid w:val="008631BD"/>
    <w:rsid w:val="00883E66"/>
    <w:rsid w:val="00884460"/>
    <w:rsid w:val="00885215"/>
    <w:rsid w:val="00890103"/>
    <w:rsid w:val="008901D7"/>
    <w:rsid w:val="008B3956"/>
    <w:rsid w:val="008B7EAA"/>
    <w:rsid w:val="008C0AD9"/>
    <w:rsid w:val="008C7986"/>
    <w:rsid w:val="008F6479"/>
    <w:rsid w:val="00927CE3"/>
    <w:rsid w:val="00935599"/>
    <w:rsid w:val="00946D99"/>
    <w:rsid w:val="00980888"/>
    <w:rsid w:val="00991813"/>
    <w:rsid w:val="009A06C7"/>
    <w:rsid w:val="009B09B0"/>
    <w:rsid w:val="009B255E"/>
    <w:rsid w:val="009E160F"/>
    <w:rsid w:val="009E1F6F"/>
    <w:rsid w:val="009F0E55"/>
    <w:rsid w:val="00A12B27"/>
    <w:rsid w:val="00A17D7E"/>
    <w:rsid w:val="00A3451A"/>
    <w:rsid w:val="00A35CAB"/>
    <w:rsid w:val="00AA4D35"/>
    <w:rsid w:val="00AC33A3"/>
    <w:rsid w:val="00B25C51"/>
    <w:rsid w:val="00B46299"/>
    <w:rsid w:val="00B61787"/>
    <w:rsid w:val="00B74987"/>
    <w:rsid w:val="00B86CEE"/>
    <w:rsid w:val="00B94B97"/>
    <w:rsid w:val="00BC705D"/>
    <w:rsid w:val="00BF6CA7"/>
    <w:rsid w:val="00C04594"/>
    <w:rsid w:val="00C22CA0"/>
    <w:rsid w:val="00C33DE3"/>
    <w:rsid w:val="00C51EC8"/>
    <w:rsid w:val="00C61804"/>
    <w:rsid w:val="00C62797"/>
    <w:rsid w:val="00CA069F"/>
    <w:rsid w:val="00CA08B6"/>
    <w:rsid w:val="00CA2732"/>
    <w:rsid w:val="00CA5BAD"/>
    <w:rsid w:val="00CB3D7E"/>
    <w:rsid w:val="00CB4C5F"/>
    <w:rsid w:val="00CD6F79"/>
    <w:rsid w:val="00CE0370"/>
    <w:rsid w:val="00CF7807"/>
    <w:rsid w:val="00D20999"/>
    <w:rsid w:val="00D248B8"/>
    <w:rsid w:val="00D45509"/>
    <w:rsid w:val="00D45B75"/>
    <w:rsid w:val="00D75179"/>
    <w:rsid w:val="00D82E9C"/>
    <w:rsid w:val="00DA5546"/>
    <w:rsid w:val="00DB0D03"/>
    <w:rsid w:val="00DC270C"/>
    <w:rsid w:val="00DF3BA0"/>
    <w:rsid w:val="00DF5BF0"/>
    <w:rsid w:val="00E0504D"/>
    <w:rsid w:val="00E128A0"/>
    <w:rsid w:val="00E224F3"/>
    <w:rsid w:val="00E2309F"/>
    <w:rsid w:val="00E439E3"/>
    <w:rsid w:val="00E478AD"/>
    <w:rsid w:val="00E57DDA"/>
    <w:rsid w:val="00E81E4F"/>
    <w:rsid w:val="00E92AAA"/>
    <w:rsid w:val="00EA772B"/>
    <w:rsid w:val="00EA77CC"/>
    <w:rsid w:val="00EF0DAB"/>
    <w:rsid w:val="00F51A32"/>
    <w:rsid w:val="00F63E54"/>
    <w:rsid w:val="00F771E9"/>
    <w:rsid w:val="00F90FDB"/>
    <w:rsid w:val="00F93C6B"/>
    <w:rsid w:val="00FB155D"/>
    <w:rsid w:val="00FE4C8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3D3F6E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styleId="CommentReference">
    <w:name w:val="annotation reference"/>
    <w:rsid w:val="00E478AD"/>
    <w:rPr>
      <w:sz w:val="16"/>
      <w:szCs w:val="16"/>
    </w:rPr>
  </w:style>
  <w:style w:type="paragraph" w:styleId="CommentText">
    <w:name w:val="annotation text"/>
    <w:basedOn w:val="Normal"/>
    <w:link w:val="CommentTextChar"/>
    <w:rsid w:val="00E478A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478AD"/>
  </w:style>
  <w:style w:type="paragraph" w:styleId="CommentSubject">
    <w:name w:val="annotation subject"/>
    <w:basedOn w:val="CommentText"/>
    <w:next w:val="CommentText"/>
    <w:link w:val="CommentSubjectChar"/>
    <w:rsid w:val="00E478AD"/>
    <w:rPr>
      <w:b/>
      <w:bCs/>
    </w:rPr>
  </w:style>
  <w:style w:type="character" w:customStyle="1" w:styleId="CommentSubjectChar">
    <w:name w:val="Comment Subject Char"/>
    <w:link w:val="CommentSubject"/>
    <w:rsid w:val="00E478AD"/>
    <w:rPr>
      <w:b/>
      <w:bCs/>
    </w:rPr>
  </w:style>
  <w:style w:type="paragraph" w:styleId="Revision">
    <w:name w:val="Revision"/>
    <w:hidden/>
    <w:uiPriority w:val="99"/>
    <w:semiHidden/>
    <w:rsid w:val="0064774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11C6A5B15AC2419F344121471FFD1F" ma:contentTypeVersion="23" ma:contentTypeDescription="Create a new document." ma:contentTypeScope="" ma:versionID="f087fe83b0704a916302a51a7c14c123">
  <xsd:schema xmlns:xsd="http://www.w3.org/2001/XMLSchema" xmlns:xs="http://www.w3.org/2001/XMLSchema" xmlns:p="http://schemas.microsoft.com/office/2006/metadata/properties" xmlns:ns2="691df8af-7086-4421-8f52-c32338537775" xmlns:ns3="1c4fa67b-39d9-443b-a254-975d052b0883" targetNamespace="http://schemas.microsoft.com/office/2006/metadata/properties" ma:root="true" ma:fieldsID="3faf4b5d9a3fc97aa04a097284cf47c0" ns2:_="" ns3:_="">
    <xsd:import namespace="691df8af-7086-4421-8f52-c32338537775"/>
    <xsd:import namespace="1c4fa67b-39d9-443b-a254-975d052b08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DocumentType" minOccurs="0"/>
                <xsd:element ref="ns2:ReviewerComments" minOccurs="0"/>
                <xsd:element ref="ns2:MediaServiceSearchProperties" minOccurs="0"/>
                <xsd:element ref="ns2:Status" minOccurs="0"/>
                <xsd:element ref="ns2:Type_x0020_of_x0020_Review" minOccurs="0"/>
                <xsd:element ref="ns2:InfoLawFinal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df8af-7086-4421-8f52-c323385377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36acea8e-d04a-430b-a9a7-7015c05d4b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DocumentType" ma:index="20" nillable="true" ma:displayName="Type of Document" ma:format="Dropdown" ma:internalName="DocumentType">
      <xsd:simpleType>
        <xsd:union memberTypes="dms:Text">
          <xsd:simpleType>
            <xsd:restriction base="dms:Choice">
              <xsd:enumeration value="60DN"/>
              <xsd:enumeration value="30DN"/>
              <xsd:enumeration value="FR Pub 60DN"/>
              <xsd:enumeration value="FR Pub 30DN"/>
              <xsd:enumeration value="SS Pt. A"/>
              <xsd:enumeration value="SS Pt. B"/>
              <xsd:enumeration value="Kick Off"/>
              <xsd:enumeration value="Instrument/Instruction"/>
              <xsd:enumeration value="Screenshots"/>
              <xsd:enumeration value="PTA"/>
              <xsd:enumeration value="Privacy Impact Assessment"/>
              <xsd:enumeration value="SORN"/>
              <xsd:enumeration value="Authorities"/>
              <xsd:enumeration value="UX"/>
              <xsd:enumeration value="NOA"/>
            </xsd:restriction>
          </xsd:simpleType>
        </xsd:union>
      </xsd:simpleType>
    </xsd:element>
    <xsd:element name="ReviewerComments" ma:index="21" nillable="true" ma:displayName="Reviewer Comments" ma:format="Dropdown" ma:internalName="ReviewerComments">
      <xsd:simpleType>
        <xsd:restriction base="dms:Text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tatus" ma:index="23" nillable="true" ma:displayName="Status" ma:description="Status of document." ma:format="Dropdown" ma:internalName="Status">
      <xsd:simpleType>
        <xsd:union memberTypes="dms:Text">
          <xsd:simpleType>
            <xsd:restriction base="dms:Choice">
              <xsd:enumeration value="Program Office"/>
              <xsd:enumeration value="PO/EAB"/>
              <xsd:enumeration value="CC"/>
              <xsd:enumeration value="DocTracker"/>
              <xsd:enumeration value="PO/Privacy"/>
              <xsd:enumeration value="CIO"/>
              <xsd:enumeration value="ROCIS"/>
              <xsd:enumeration value="CC Admin"/>
              <xsd:enumeration value="Archive"/>
              <xsd:enumeration value="MAESTRO"/>
            </xsd:restriction>
          </xsd:simpleType>
        </xsd:union>
      </xsd:simpleType>
    </xsd:element>
    <xsd:element name="Type_x0020_of_x0020_Review" ma:index="24" nillable="true" ma:displayName="Type of Request" ma:default="EXT" ma:format="Dropdown" ma:internalName="Type_x0020_of_x0020_Review">
      <xsd:simpleType>
        <xsd:union memberTypes="dms:Text">
          <xsd:simpleType>
            <xsd:restriction base="dms:Choice">
              <xsd:enumeration value="EXT"/>
              <xsd:enumeration value="NEW"/>
              <xsd:enumeration value="REV"/>
              <xsd:enumeration value="GenIC"/>
              <xsd:enumeration value="EmerICR"/>
              <xsd:enumeration value="NPRM/FR"/>
              <xsd:enumeration value="Discontinuation"/>
            </xsd:restriction>
          </xsd:simpleType>
        </xsd:union>
      </xsd:simpleType>
    </xsd:element>
    <xsd:element name="InfoLawFinalComments" ma:index="25" nillable="true" ma:displayName="Info Law Final Comments" ma:format="Dropdown" ma:internalName="InfoLawFinal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4fa67b-39d9-443b-a254-975d052b0883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c5a50e92-09c8-46da-ba98-30b03fbbcb33}" ma:internalName="TaxCatchAll" ma:showField="CatchAllData" ma:web="1c4fa67b-39d9-443b-a254-975d052b08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LawFinalComments xmlns="691df8af-7086-4421-8f52-c32338537775" xsi:nil="true"/>
    <DocumentType xmlns="691df8af-7086-4421-8f52-c32338537775">Instructions</DocumentType>
    <ReviewerComments xmlns="691df8af-7086-4421-8f52-c32338537775" xsi:nil="true"/>
    <Type_x0020_of_x0020_Review xmlns="691df8af-7086-4421-8f52-c32338537775">EXT</Type_x0020_of_x0020_Review>
    <lcf76f155ced4ddcb4097134ff3c332f xmlns="691df8af-7086-4421-8f52-c32338537775">
      <Terms xmlns="http://schemas.microsoft.com/office/infopath/2007/PartnerControls"/>
    </lcf76f155ced4ddcb4097134ff3c332f>
    <TaxCatchAll xmlns="1c4fa67b-39d9-443b-a254-975d052b0883" xsi:nil="true"/>
    <Status xmlns="691df8af-7086-4421-8f52-c32338537775" xsi:nil="true"/>
  </documentManagement>
</p:properties>
</file>

<file path=customXml/itemProps1.xml><?xml version="1.0" encoding="utf-8"?>
<ds:datastoreItem xmlns:ds="http://schemas.openxmlformats.org/officeDocument/2006/customXml" ds:itemID="{F2D9EAD5-15EA-4639-A70E-2F4A2C9E19EF}">
  <ds:schemaRefs/>
</ds:datastoreItem>
</file>

<file path=customXml/itemProps2.xml><?xml version="1.0" encoding="utf-8"?>
<ds:datastoreItem xmlns:ds="http://schemas.openxmlformats.org/officeDocument/2006/customXml" ds:itemID="{D534109A-A13A-466C-ADCA-2284AE88D771}">
  <ds:schemaRefs/>
</ds:datastoreItem>
</file>

<file path=customXml/itemProps3.xml><?xml version="1.0" encoding="utf-8"?>
<ds:datastoreItem xmlns:ds="http://schemas.openxmlformats.org/officeDocument/2006/customXml" ds:itemID="{A0F71E74-46AE-4D04-B240-CAF774C3D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2025-03-20T13:33:00Z</dcterms:created>
  <dcterms:modified xsi:type="dcterms:W3CDTF">2025-03-20T13:33:00Z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llectionYear">
    <vt:lpwstr>FY18</vt:lpwstr>
  </property>
  <property fmtid="{D5CDD505-2E9C-101B-9397-08002B2CF9AE}" pid="3" name="ContentTypeId">
    <vt:lpwstr>0x0101004211C6A5B15AC2419F344121471FFD1F</vt:lpwstr>
  </property>
  <property fmtid="{D5CDD505-2E9C-101B-9397-08002B2CF9AE}" pid="4" name="DayNotice">
    <vt:lpwstr>N/A</vt:lpwstr>
  </property>
  <property fmtid="{D5CDD505-2E9C-101B-9397-08002B2CF9AE}" pid="5" name="Links">
    <vt:lpwstr/>
  </property>
  <property fmtid="{D5CDD505-2E9C-101B-9397-08002B2CF9AE}" pid="6" name="MediaServiceImageTags">
    <vt:lpwstr/>
  </property>
  <property fmtid="{D5CDD505-2E9C-101B-9397-08002B2CF9AE}" pid="7" name="Office">
    <vt:lpwstr>OSPIE</vt:lpwstr>
  </property>
  <property fmtid="{D5CDD505-2E9C-101B-9397-08002B2CF9AE}" pid="8" name="OtherAction">
    <vt:lpwstr>ROCIS</vt:lpwstr>
  </property>
  <property fmtid="{D5CDD505-2E9C-101B-9397-08002B2CF9AE}" pid="9" name="RequestType">
    <vt:lpwstr>Revision</vt:lpwstr>
  </property>
  <property fmtid="{D5CDD505-2E9C-101B-9397-08002B2CF9AE}" pid="10" name="TemplateUrl">
    <vt:lpwstr/>
  </property>
  <property fmtid="{D5CDD505-2E9C-101B-9397-08002B2CF9AE}" pid="11" name="xd_ProgID">
    <vt:lpwstr/>
  </property>
  <property fmtid="{D5CDD505-2E9C-101B-9397-08002B2CF9AE}" pid="12" name="xd_Signature">
    <vt:lpwstr/>
  </property>
  <property fmtid="{D5CDD505-2E9C-101B-9397-08002B2CF9AE}" pid="13" name="_AdHocReviewCycleID">
    <vt:i4>-2012047520</vt:i4>
  </property>
  <property fmtid="{D5CDD505-2E9C-101B-9397-08002B2CF9AE}" pid="14" name="_AuthorEmail">
    <vt:lpwstr>Patricia.Chasse@tsa.dhs.gov</vt:lpwstr>
  </property>
  <property fmtid="{D5CDD505-2E9C-101B-9397-08002B2CF9AE}" pid="15" name="_AuthorEmailDisplayName">
    <vt:lpwstr>Chasse, Patricia</vt:lpwstr>
  </property>
  <property fmtid="{D5CDD505-2E9C-101B-9397-08002B2CF9AE}" pid="16" name="_dlc_DocIdItemGuid">
    <vt:lpwstr>3375dfaa-1751-44b0-a774-c26d3172e545</vt:lpwstr>
  </property>
  <property fmtid="{D5CDD505-2E9C-101B-9397-08002B2CF9AE}" pid="17" name="_EmailSubject">
    <vt:lpwstr>OMB 1542-0002 Instruction Forms</vt:lpwstr>
  </property>
  <property fmtid="{D5CDD505-2E9C-101B-9397-08002B2CF9AE}" pid="18" name="_NewReviewCycle">
    <vt:lpwstr/>
  </property>
  <property fmtid="{D5CDD505-2E9C-101B-9397-08002B2CF9AE}" pid="19" name="_PreviousAdHocReviewCycleID">
    <vt:i4>1844750030</vt:i4>
  </property>
  <property fmtid="{D5CDD505-2E9C-101B-9397-08002B2CF9AE}" pid="20" name="_ReviewingToolsShownOnce">
    <vt:lpwstr/>
  </property>
</Properties>
</file>