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A2B" w:rsidRPr="000D450B" w:rsidP="13924114" w14:paraId="65FE804B" w14:textId="77777777">
      <w:pPr>
        <w:keepNext/>
        <w:keepLines/>
        <w:spacing w:before="240" w:line="259" w:lineRule="auto"/>
        <w:jc w:val="center"/>
        <w:outlineLvl w:val="0"/>
        <w:rPr>
          <w:rFonts w:asciiTheme="majorHAnsi" w:eastAsiaTheme="majorEastAsia" w:hAnsiTheme="majorHAnsi" w:cstheme="majorBidi"/>
          <w:color w:val="2F5496" w:themeColor="accent1" w:themeShade="BF"/>
          <w:sz w:val="32"/>
          <w:szCs w:val="32"/>
        </w:rPr>
      </w:pPr>
      <w:r w:rsidRPr="13924114">
        <w:rPr>
          <w:rFonts w:asciiTheme="majorHAnsi" w:hAnsiTheme="majorHAnsi"/>
          <w:b/>
          <w:bCs/>
          <w:color w:val="4472C4" w:themeColor="accent1"/>
        </w:rPr>
        <w:t xml:space="preserve">Appendix </w:t>
      </w:r>
      <w:r w:rsidRPr="13924114" w:rsidR="3C34C79D">
        <w:rPr>
          <w:rFonts w:asciiTheme="majorHAnsi" w:hAnsiTheme="majorHAnsi"/>
          <w:b/>
          <w:bCs/>
          <w:color w:val="4472C4" w:themeColor="accent1"/>
        </w:rPr>
        <w:t>B</w:t>
      </w:r>
      <w:r w:rsidRPr="13924114">
        <w:rPr>
          <w:rFonts w:asciiTheme="majorHAnsi" w:hAnsiTheme="majorHAnsi"/>
          <w:b/>
          <w:bCs/>
          <w:color w:val="4472C4" w:themeColor="accent1"/>
        </w:rPr>
        <w:t>: Primary Data</w:t>
      </w:r>
      <w:r w:rsidR="00080204">
        <w:rPr>
          <w:rFonts w:asciiTheme="majorHAnsi" w:hAnsiTheme="majorHAnsi"/>
          <w:b/>
          <w:bCs/>
          <w:color w:val="4472C4" w:themeColor="accent1"/>
        </w:rPr>
        <w:t>-</w:t>
      </w:r>
      <w:r w:rsidRPr="13924114">
        <w:rPr>
          <w:rFonts w:asciiTheme="majorHAnsi" w:hAnsiTheme="majorHAnsi"/>
          <w:b/>
          <w:bCs/>
          <w:color w:val="4472C4" w:themeColor="accent1"/>
        </w:rPr>
        <w:t>Collection Instruments</w:t>
      </w:r>
    </w:p>
    <w:p w:rsidR="00FC6A2B" w:rsidRPr="000D450B" w:rsidP="00FC6A2B" w14:paraId="6F8CBA99" w14:textId="77777777">
      <w:pPr>
        <w:suppressAutoHyphens/>
        <w:rPr>
          <w:rFonts w:ascii="Times" w:eastAsia="Times" w:hAnsi="Times" w:cs="Times"/>
          <w:szCs w:val="20"/>
          <w:lang w:eastAsia="zh-CN"/>
        </w:rPr>
      </w:pPr>
    </w:p>
    <w:p w:rsidR="00FC6A2B" w:rsidRPr="002156FC" w:rsidP="00C34264" w14:paraId="04DF7B5E" w14:textId="77777777">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04DEDAE9">
        <w:rPr>
          <w:rFonts w:eastAsia="Times"/>
          <w:sz w:val="22"/>
          <w:szCs w:val="22"/>
          <w:lang w:eastAsia="zh-CN"/>
        </w:rPr>
        <w:t>B</w:t>
      </w:r>
      <w:r w:rsidRPr="13924114">
        <w:rPr>
          <w:rFonts w:eastAsia="Times"/>
          <w:sz w:val="22"/>
          <w:szCs w:val="22"/>
          <w:lang w:eastAsia="zh-CN"/>
        </w:rPr>
        <w:t>1 – Teacher Surveys</w:t>
      </w:r>
    </w:p>
    <w:p w:rsidR="00FC6A2B" w:rsidRPr="002156FC" w:rsidP="00C34264" w14:paraId="0C8C7B53" w14:textId="77777777">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18FBB8C4">
        <w:rPr>
          <w:rFonts w:eastAsia="Times"/>
          <w:sz w:val="22"/>
          <w:szCs w:val="22"/>
          <w:lang w:eastAsia="zh-CN"/>
        </w:rPr>
        <w:t>B</w:t>
      </w:r>
      <w:r w:rsidRPr="13924114">
        <w:rPr>
          <w:rFonts w:eastAsia="Times"/>
          <w:sz w:val="22"/>
          <w:szCs w:val="22"/>
          <w:lang w:eastAsia="zh-CN"/>
        </w:rPr>
        <w:t xml:space="preserve">2 – Teacher </w:t>
      </w:r>
      <w:r w:rsidRPr="13924114" w:rsidR="72E60FE1">
        <w:rPr>
          <w:rFonts w:eastAsia="Times"/>
          <w:sz w:val="22"/>
          <w:szCs w:val="22"/>
          <w:lang w:eastAsia="zh-CN"/>
        </w:rPr>
        <w:t xml:space="preserve">Instructional </w:t>
      </w:r>
      <w:r w:rsidRPr="13924114">
        <w:rPr>
          <w:rFonts w:eastAsia="Times"/>
          <w:sz w:val="22"/>
          <w:szCs w:val="22"/>
          <w:lang w:eastAsia="zh-CN"/>
        </w:rPr>
        <w:t>Log</w:t>
      </w:r>
    </w:p>
    <w:p w:rsidR="00FC6A2B" w:rsidRPr="002156FC" w:rsidP="00C34264" w14:paraId="0463DF25" w14:textId="77777777">
      <w:pPr>
        <w:numPr>
          <w:ilvl w:val="0"/>
          <w:numId w:val="51"/>
        </w:numPr>
        <w:suppressAutoHyphens/>
        <w:contextualSpacing/>
        <w:rPr>
          <w:rFonts w:eastAsia="Times"/>
          <w:sz w:val="22"/>
          <w:szCs w:val="22"/>
          <w:lang w:eastAsia="zh-CN"/>
        </w:rPr>
      </w:pPr>
      <w:r w:rsidRPr="13924114">
        <w:rPr>
          <w:rFonts w:eastAsia="Times"/>
          <w:sz w:val="22"/>
          <w:szCs w:val="22"/>
          <w:lang w:eastAsia="zh-CN"/>
        </w:rPr>
        <w:t xml:space="preserve">Appendix </w:t>
      </w:r>
      <w:r w:rsidRPr="13924114" w:rsidR="00D1E11F">
        <w:rPr>
          <w:rFonts w:eastAsia="Times"/>
          <w:sz w:val="22"/>
          <w:szCs w:val="22"/>
          <w:lang w:eastAsia="zh-CN"/>
        </w:rPr>
        <w:t>B</w:t>
      </w:r>
      <w:r w:rsidRPr="13924114">
        <w:rPr>
          <w:rFonts w:eastAsia="Times"/>
          <w:sz w:val="22"/>
          <w:szCs w:val="22"/>
          <w:lang w:eastAsia="zh-CN"/>
        </w:rPr>
        <w:t xml:space="preserve">3 – </w:t>
      </w:r>
      <w:r w:rsidRPr="13924114" w:rsidR="1B873A36">
        <w:rPr>
          <w:rFonts w:eastAsia="Times"/>
          <w:sz w:val="22"/>
          <w:szCs w:val="22"/>
          <w:lang w:eastAsia="zh-CN"/>
        </w:rPr>
        <w:t>Toolkit Implementation Checklist</w:t>
      </w:r>
    </w:p>
    <w:p w:rsidR="00FC6A2B" w:rsidRPr="002156FC" w:rsidP="00C34264" w14:paraId="06744691" w14:textId="77777777">
      <w:pPr>
        <w:numPr>
          <w:ilvl w:val="0"/>
          <w:numId w:val="51"/>
        </w:numPr>
        <w:suppressAutoHyphens/>
        <w:contextualSpacing/>
        <w:rPr>
          <w:rFonts w:eastAsia="Times"/>
          <w:sz w:val="22"/>
          <w:szCs w:val="22"/>
          <w:lang w:eastAsia="zh-CN"/>
        </w:rPr>
      </w:pPr>
      <w:r w:rsidRPr="27203F10">
        <w:rPr>
          <w:rFonts w:eastAsia="Times"/>
          <w:sz w:val="22"/>
          <w:szCs w:val="22"/>
          <w:lang w:eastAsia="zh-CN"/>
        </w:rPr>
        <w:t xml:space="preserve">Appendix </w:t>
      </w:r>
      <w:r w:rsidRPr="27203F10" w:rsidR="3A0AD6B6">
        <w:rPr>
          <w:rFonts w:eastAsia="Times"/>
          <w:sz w:val="22"/>
          <w:szCs w:val="22"/>
          <w:lang w:eastAsia="zh-CN"/>
        </w:rPr>
        <w:t>B</w:t>
      </w:r>
      <w:r w:rsidRPr="27203F10">
        <w:rPr>
          <w:rFonts w:eastAsia="Times"/>
          <w:sz w:val="22"/>
          <w:szCs w:val="22"/>
          <w:lang w:eastAsia="zh-CN"/>
        </w:rPr>
        <w:t xml:space="preserve">4 – </w:t>
      </w:r>
      <w:r w:rsidRPr="27203F10" w:rsidR="0B66E1D6">
        <w:rPr>
          <w:rFonts w:eastAsia="Times"/>
          <w:sz w:val="22"/>
          <w:szCs w:val="22"/>
          <w:lang w:eastAsia="zh-CN"/>
        </w:rPr>
        <w:t>Early Math Teaching</w:t>
      </w:r>
      <w:r w:rsidRPr="27203F10" w:rsidR="39770B8B">
        <w:rPr>
          <w:rFonts w:eastAsia="Times"/>
          <w:sz w:val="22"/>
          <w:szCs w:val="22"/>
          <w:lang w:eastAsia="zh-CN"/>
        </w:rPr>
        <w:t xml:space="preserve"> Observation Tool (</w:t>
      </w:r>
      <w:r w:rsidRPr="27203F10" w:rsidR="1EA98607">
        <w:rPr>
          <w:rFonts w:eastAsia="Times"/>
          <w:sz w:val="22"/>
          <w:szCs w:val="22"/>
          <w:lang w:eastAsia="zh-CN"/>
        </w:rPr>
        <w:t>EMT</w:t>
      </w:r>
      <w:r w:rsidRPr="27203F10" w:rsidR="39770B8B">
        <w:rPr>
          <w:rFonts w:eastAsia="Times"/>
          <w:sz w:val="22"/>
          <w:szCs w:val="22"/>
          <w:lang w:eastAsia="zh-CN"/>
        </w:rPr>
        <w:t>OT)</w:t>
      </w:r>
    </w:p>
    <w:p w:rsidR="00FC6A2B" w:rsidRPr="000D450B" w:rsidP="00FC6A2B" w14:paraId="35C3DE07" w14:textId="77777777">
      <w:pPr>
        <w:suppressAutoHyphens/>
        <w:rPr>
          <w:rFonts w:ascii="Times" w:eastAsia="Times" w:hAnsi="Times" w:cs="Times"/>
          <w:szCs w:val="20"/>
          <w:lang w:eastAsia="zh-CN"/>
        </w:rPr>
      </w:pPr>
    </w:p>
    <w:p w:rsidR="00FC6A2B" w:rsidRPr="000D450B" w:rsidP="00FC6A2B" w14:paraId="3629729C" w14:textId="77777777">
      <w:pPr>
        <w:suppressAutoHyphens/>
        <w:rPr>
          <w:rFonts w:ascii="Times" w:eastAsia="Times" w:hAnsi="Times" w:cs="Times"/>
          <w:szCs w:val="20"/>
          <w:lang w:eastAsia="zh-CN"/>
        </w:rPr>
      </w:pPr>
    </w:p>
    <w:p w:rsidR="00FC6A2B" w:rsidRPr="000D450B" w:rsidP="00FC6A2B" w14:paraId="6F1E89C2" w14:textId="77777777">
      <w:pPr>
        <w:suppressAutoHyphens/>
        <w:rPr>
          <w:rFonts w:ascii="Times" w:eastAsia="Times" w:hAnsi="Times" w:cs="Times"/>
          <w:szCs w:val="20"/>
          <w:lang w:eastAsia="zh-CN"/>
        </w:rPr>
      </w:pPr>
    </w:p>
    <w:p w:rsidR="00FC6A2B" w:rsidRPr="000D450B" w:rsidP="00FC6A2B" w14:paraId="0197D56F" w14:textId="77777777">
      <w:pPr>
        <w:suppressAutoHyphens/>
        <w:rPr>
          <w:rFonts w:ascii="Times" w:eastAsia="Times" w:hAnsi="Times" w:cs="Times"/>
          <w:szCs w:val="20"/>
          <w:lang w:eastAsia="zh-CN"/>
        </w:rPr>
      </w:pPr>
    </w:p>
    <w:p w:rsidR="00FC6A2B" w:rsidRPr="000D450B" w:rsidP="00FC6A2B" w14:paraId="38E3C3D7" w14:textId="77777777">
      <w:pPr>
        <w:suppressAutoHyphens/>
        <w:rPr>
          <w:rFonts w:ascii="Times" w:eastAsia="Times" w:hAnsi="Times" w:cs="Times"/>
          <w:szCs w:val="20"/>
          <w:lang w:eastAsia="zh-CN"/>
        </w:rPr>
      </w:pPr>
    </w:p>
    <w:p w:rsidR="00FC6A2B" w:rsidRPr="000D450B" w:rsidP="00FC6A2B" w14:paraId="14DCD1A5" w14:textId="77777777">
      <w:pPr>
        <w:suppressAutoHyphens/>
        <w:rPr>
          <w:rFonts w:ascii="Times" w:eastAsia="Times" w:hAnsi="Times" w:cs="Times"/>
          <w:szCs w:val="20"/>
          <w:lang w:eastAsia="zh-CN"/>
        </w:rPr>
      </w:pPr>
    </w:p>
    <w:p w:rsidR="00FC6A2B" w:rsidRPr="000D450B" w:rsidP="00FC6A2B" w14:paraId="76637144" w14:textId="77777777">
      <w:pPr>
        <w:suppressAutoHyphens/>
        <w:rPr>
          <w:rFonts w:ascii="Times" w:eastAsia="Times" w:hAnsi="Times" w:cs="Times"/>
          <w:szCs w:val="20"/>
          <w:lang w:eastAsia="zh-CN"/>
        </w:rPr>
      </w:pPr>
    </w:p>
    <w:p w:rsidR="00FC6A2B" w:rsidRPr="000D450B" w:rsidP="00FC6A2B" w14:paraId="5FFD4519" w14:textId="77777777">
      <w:pPr>
        <w:suppressAutoHyphens/>
        <w:rPr>
          <w:rFonts w:ascii="Times" w:eastAsia="Times" w:hAnsi="Times" w:cs="Times"/>
          <w:szCs w:val="20"/>
          <w:lang w:eastAsia="zh-CN"/>
        </w:rPr>
      </w:pPr>
    </w:p>
    <w:p w:rsidR="00FC6A2B" w:rsidRPr="000D450B" w:rsidP="00FC6A2B" w14:paraId="1250B29E" w14:textId="77777777">
      <w:pPr>
        <w:suppressAutoHyphens/>
        <w:rPr>
          <w:rFonts w:ascii="Times" w:eastAsia="Times" w:hAnsi="Times" w:cs="Times"/>
          <w:szCs w:val="20"/>
          <w:lang w:eastAsia="zh-CN"/>
        </w:rPr>
      </w:pPr>
    </w:p>
    <w:p w:rsidR="00FC6A2B" w:rsidRPr="000D450B" w:rsidP="00FC6A2B" w14:paraId="3CE10568" w14:textId="77777777">
      <w:pPr>
        <w:suppressAutoHyphens/>
        <w:rPr>
          <w:rFonts w:ascii="Times" w:eastAsia="Times" w:hAnsi="Times" w:cs="Times"/>
          <w:szCs w:val="20"/>
          <w:lang w:eastAsia="zh-CN"/>
        </w:rPr>
      </w:pPr>
    </w:p>
    <w:p w:rsidR="00FC6A2B" w:rsidRPr="000D450B" w:rsidP="00FC6A2B" w14:paraId="1F992E7D" w14:textId="77777777">
      <w:pPr>
        <w:suppressAutoHyphens/>
        <w:rPr>
          <w:rFonts w:ascii="Times" w:eastAsia="Times" w:hAnsi="Times" w:cs="Times"/>
          <w:szCs w:val="20"/>
          <w:lang w:eastAsia="zh-CN"/>
        </w:rPr>
      </w:pPr>
    </w:p>
    <w:p w:rsidR="00FC6A2B" w:rsidRPr="000D450B" w:rsidP="00FC6A2B" w14:paraId="529944BB" w14:textId="77777777">
      <w:pPr>
        <w:suppressAutoHyphens/>
        <w:rPr>
          <w:rFonts w:ascii="Times" w:eastAsia="Times" w:hAnsi="Times" w:cs="Times"/>
          <w:szCs w:val="20"/>
          <w:lang w:eastAsia="zh-CN"/>
        </w:rPr>
      </w:pPr>
    </w:p>
    <w:p w:rsidR="00FC6A2B" w:rsidRPr="000D450B" w:rsidP="00FC6A2B" w14:paraId="5CEE932C" w14:textId="77777777">
      <w:pPr>
        <w:suppressAutoHyphens/>
        <w:rPr>
          <w:rFonts w:ascii="Times" w:eastAsia="Times" w:hAnsi="Times" w:cs="Times"/>
          <w:szCs w:val="20"/>
          <w:lang w:eastAsia="zh-CN"/>
        </w:rPr>
      </w:pPr>
    </w:p>
    <w:p w:rsidR="00FC6A2B" w:rsidRPr="000D450B" w:rsidP="00FC6A2B" w14:paraId="4790E5A3" w14:textId="77777777">
      <w:pPr>
        <w:suppressAutoHyphens/>
        <w:rPr>
          <w:rFonts w:ascii="Times" w:eastAsia="Times" w:hAnsi="Times" w:cs="Times"/>
          <w:szCs w:val="20"/>
          <w:lang w:eastAsia="zh-CN"/>
        </w:rPr>
      </w:pPr>
    </w:p>
    <w:p w:rsidR="00FC6A2B" w:rsidRPr="000D450B" w:rsidP="00FC6A2B" w14:paraId="1CC67236" w14:textId="77777777">
      <w:pPr>
        <w:suppressAutoHyphens/>
        <w:rPr>
          <w:rFonts w:ascii="Times" w:eastAsia="Times" w:hAnsi="Times" w:cs="Times"/>
          <w:szCs w:val="20"/>
          <w:lang w:eastAsia="zh-CN"/>
        </w:rPr>
      </w:pPr>
    </w:p>
    <w:p w:rsidR="00FC6A2B" w:rsidRPr="000D450B" w:rsidP="00FC6A2B" w14:paraId="04184CD9" w14:textId="77777777">
      <w:pPr>
        <w:suppressAutoHyphens/>
        <w:rPr>
          <w:rFonts w:ascii="Times" w:eastAsia="Times" w:hAnsi="Times" w:cs="Times"/>
          <w:szCs w:val="20"/>
          <w:lang w:eastAsia="zh-CN"/>
        </w:rPr>
      </w:pPr>
    </w:p>
    <w:p w:rsidR="00FC6A2B" w:rsidRPr="000D450B" w:rsidP="00FC6A2B" w14:paraId="3348E265" w14:textId="77777777">
      <w:pPr>
        <w:suppressAutoHyphens/>
        <w:rPr>
          <w:rFonts w:ascii="Times" w:eastAsia="Times" w:hAnsi="Times" w:cs="Times"/>
          <w:szCs w:val="20"/>
          <w:lang w:eastAsia="zh-CN"/>
        </w:rPr>
      </w:pPr>
    </w:p>
    <w:p w:rsidR="00FC6A2B" w:rsidRPr="000D450B" w:rsidP="00FC6A2B" w14:paraId="0E221410" w14:textId="77777777">
      <w:pPr>
        <w:suppressAutoHyphens/>
        <w:rPr>
          <w:rFonts w:ascii="Times" w:eastAsia="Times" w:hAnsi="Times" w:cs="Times"/>
          <w:szCs w:val="20"/>
          <w:lang w:eastAsia="zh-CN"/>
        </w:rPr>
      </w:pPr>
    </w:p>
    <w:p w:rsidR="00FC6A2B" w:rsidRPr="000D450B" w:rsidP="00FC6A2B" w14:paraId="4C685558" w14:textId="77777777">
      <w:pPr>
        <w:suppressAutoHyphens/>
        <w:rPr>
          <w:rFonts w:ascii="Times" w:eastAsia="Times" w:hAnsi="Times" w:cs="Times"/>
          <w:szCs w:val="20"/>
          <w:lang w:eastAsia="zh-CN"/>
        </w:rPr>
      </w:pPr>
    </w:p>
    <w:p w:rsidR="00FC6A2B" w:rsidRPr="000D450B" w:rsidP="00FC6A2B" w14:paraId="599EFF43" w14:textId="77777777">
      <w:pPr>
        <w:suppressAutoHyphens/>
        <w:rPr>
          <w:rFonts w:ascii="Times" w:eastAsia="Times" w:hAnsi="Times" w:cs="Times"/>
          <w:szCs w:val="20"/>
          <w:lang w:eastAsia="zh-CN"/>
        </w:rPr>
      </w:pPr>
    </w:p>
    <w:p w:rsidR="00FC6A2B" w:rsidRPr="000D450B" w:rsidP="00FC6A2B" w14:paraId="43B39591" w14:textId="77777777">
      <w:pPr>
        <w:suppressAutoHyphens/>
        <w:rPr>
          <w:rFonts w:ascii="Times" w:eastAsia="Times" w:hAnsi="Times" w:cs="Times"/>
          <w:szCs w:val="20"/>
          <w:lang w:eastAsia="zh-CN"/>
        </w:rPr>
      </w:pPr>
    </w:p>
    <w:p w:rsidR="00FC6A2B" w:rsidRPr="000D450B" w:rsidP="00FC6A2B" w14:paraId="5B7DA88D" w14:textId="77777777">
      <w:pPr>
        <w:suppressAutoHyphens/>
        <w:rPr>
          <w:rFonts w:ascii="Times" w:eastAsia="Times" w:hAnsi="Times" w:cs="Times"/>
          <w:szCs w:val="20"/>
          <w:lang w:eastAsia="zh-CN"/>
        </w:rPr>
      </w:pPr>
    </w:p>
    <w:p w:rsidR="00FC6A2B" w:rsidRPr="000D450B" w:rsidP="00FC6A2B" w14:paraId="7EB810FF" w14:textId="77777777">
      <w:pPr>
        <w:suppressAutoHyphens/>
        <w:rPr>
          <w:rFonts w:ascii="Times" w:eastAsia="Times" w:hAnsi="Times" w:cs="Times"/>
          <w:szCs w:val="20"/>
          <w:lang w:eastAsia="zh-CN"/>
        </w:rPr>
      </w:pPr>
    </w:p>
    <w:p w:rsidR="00FC6A2B" w:rsidRPr="000D450B" w:rsidP="00FC6A2B" w14:paraId="7670F66D" w14:textId="77777777">
      <w:pPr>
        <w:suppressAutoHyphens/>
        <w:rPr>
          <w:rFonts w:ascii="Times" w:eastAsia="Times" w:hAnsi="Times" w:cs="Times"/>
          <w:szCs w:val="20"/>
          <w:lang w:eastAsia="zh-CN"/>
        </w:rPr>
      </w:pPr>
    </w:p>
    <w:p w:rsidR="00FC6A2B" w:rsidRPr="000D450B" w:rsidP="00FC6A2B" w14:paraId="66AAB419" w14:textId="77777777">
      <w:pPr>
        <w:suppressAutoHyphens/>
        <w:rPr>
          <w:rFonts w:ascii="Times" w:eastAsia="Times" w:hAnsi="Times" w:cs="Times"/>
          <w:szCs w:val="20"/>
          <w:lang w:eastAsia="zh-CN"/>
        </w:rPr>
      </w:pPr>
    </w:p>
    <w:p w:rsidR="00FC6A2B" w:rsidRPr="000D450B" w:rsidP="00FC6A2B" w14:paraId="3DCC10B4" w14:textId="77777777">
      <w:pPr>
        <w:suppressAutoHyphens/>
        <w:rPr>
          <w:rFonts w:ascii="Times" w:eastAsia="Times" w:hAnsi="Times" w:cs="Times"/>
          <w:szCs w:val="20"/>
          <w:lang w:eastAsia="zh-CN"/>
        </w:rPr>
      </w:pPr>
    </w:p>
    <w:p w:rsidR="00FC6A2B" w:rsidRPr="000D450B" w:rsidP="00FC6A2B" w14:paraId="58A99943" w14:textId="77777777">
      <w:pPr>
        <w:suppressAutoHyphens/>
        <w:rPr>
          <w:rFonts w:ascii="Times" w:eastAsia="Times" w:hAnsi="Times" w:cs="Times"/>
          <w:szCs w:val="20"/>
          <w:lang w:eastAsia="zh-CN"/>
        </w:rPr>
      </w:pPr>
    </w:p>
    <w:p w:rsidR="00FC6A2B" w:rsidRPr="000D450B" w:rsidP="00FC6A2B" w14:paraId="7D69914D" w14:textId="77777777">
      <w:pPr>
        <w:suppressAutoHyphens/>
        <w:rPr>
          <w:rFonts w:ascii="Times" w:eastAsia="Times" w:hAnsi="Times" w:cs="Times"/>
          <w:szCs w:val="20"/>
          <w:lang w:eastAsia="zh-CN"/>
        </w:rPr>
      </w:pPr>
    </w:p>
    <w:p w:rsidR="00FC6A2B" w:rsidRPr="000D450B" w:rsidP="00FC6A2B" w14:paraId="55F841BD" w14:textId="77777777">
      <w:pPr>
        <w:suppressAutoHyphens/>
        <w:rPr>
          <w:rFonts w:ascii="Times" w:eastAsia="Times" w:hAnsi="Times" w:cs="Times"/>
          <w:szCs w:val="20"/>
          <w:lang w:eastAsia="zh-CN"/>
        </w:rPr>
      </w:pPr>
    </w:p>
    <w:p w:rsidR="00FC6A2B" w:rsidRPr="000D450B" w:rsidP="00FC6A2B" w14:paraId="2FFED8C9" w14:textId="77777777">
      <w:pPr>
        <w:suppressAutoHyphens/>
        <w:rPr>
          <w:rFonts w:ascii="Times" w:eastAsia="Times" w:hAnsi="Times" w:cs="Times"/>
          <w:szCs w:val="20"/>
          <w:lang w:eastAsia="zh-CN"/>
        </w:rPr>
      </w:pPr>
    </w:p>
    <w:p w:rsidR="00FC6A2B" w:rsidRPr="000D450B" w:rsidP="00FC6A2B" w14:paraId="5ECF6ACA" w14:textId="77777777">
      <w:pPr>
        <w:suppressAutoHyphens/>
        <w:rPr>
          <w:rFonts w:ascii="Times" w:eastAsia="Times" w:hAnsi="Times" w:cs="Times"/>
          <w:szCs w:val="20"/>
          <w:lang w:eastAsia="zh-CN"/>
        </w:rPr>
      </w:pPr>
    </w:p>
    <w:p w:rsidR="00FC6A2B" w:rsidRPr="000D450B" w:rsidP="00FC6A2B" w14:paraId="5640A411" w14:textId="77777777">
      <w:pPr>
        <w:suppressAutoHyphens/>
        <w:rPr>
          <w:rFonts w:ascii="Times" w:eastAsia="Times" w:hAnsi="Times" w:cs="Times"/>
          <w:szCs w:val="20"/>
          <w:lang w:eastAsia="zh-CN"/>
        </w:rPr>
      </w:pPr>
    </w:p>
    <w:p w:rsidR="00FC6A2B" w:rsidP="00FC6A2B" w14:paraId="08E31478" w14:textId="77777777">
      <w:pPr>
        <w:rPr>
          <w:rFonts w:ascii="Times" w:eastAsia="Times" w:hAnsi="Times" w:cs="Times"/>
          <w:szCs w:val="20"/>
          <w:lang w:eastAsia="zh-CN"/>
        </w:rPr>
      </w:pPr>
      <w:r>
        <w:rPr>
          <w:rFonts w:ascii="Times" w:eastAsia="Times" w:hAnsi="Times" w:cs="Times"/>
          <w:szCs w:val="20"/>
          <w:lang w:eastAsia="zh-CN"/>
        </w:rPr>
        <w:br w:type="page"/>
      </w:r>
    </w:p>
    <w:p w:rsidR="395F604A" w:rsidP="13924114" w14:paraId="0A94EF7A" w14:textId="77777777">
      <w:pPr>
        <w:spacing w:after="160"/>
        <w:rPr>
          <w:rFonts w:eastAsia="Times"/>
          <w:sz w:val="22"/>
          <w:szCs w:val="22"/>
          <w:lang w:eastAsia="zh-CN"/>
        </w:rPr>
      </w:pPr>
      <w:r w:rsidRPr="13924114">
        <w:rPr>
          <w:rFonts w:eastAsia="Times New Roman"/>
          <w:b/>
          <w:bCs/>
          <w:sz w:val="22"/>
          <w:szCs w:val="22"/>
        </w:rPr>
        <w:t xml:space="preserve">Appendix </w:t>
      </w:r>
      <w:r w:rsidRPr="13924114" w:rsidR="19472ECF">
        <w:rPr>
          <w:rFonts w:eastAsia="Times New Roman"/>
          <w:b/>
          <w:bCs/>
          <w:sz w:val="22"/>
          <w:szCs w:val="22"/>
        </w:rPr>
        <w:t>B</w:t>
      </w:r>
      <w:r w:rsidRPr="13924114">
        <w:rPr>
          <w:rFonts w:eastAsia="Times New Roman"/>
          <w:b/>
          <w:bCs/>
          <w:sz w:val="22"/>
          <w:szCs w:val="22"/>
        </w:rPr>
        <w:t>1 – Teacher Surveys</w:t>
      </w:r>
    </w:p>
    <w:p w:rsidR="75422210" w:rsidP="13924114" w14:paraId="0EB3D16C" w14:textId="77777777">
      <w:pPr>
        <w:pStyle w:val="Heading2"/>
        <w:keepLines/>
        <w:numPr>
          <w:ilvl w:val="1"/>
          <w:numId w:val="0"/>
        </w:numPr>
        <w:spacing w:before="4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Teacher Pre-Survey (All Teachers)</w:t>
      </w:r>
    </w:p>
    <w:p w:rsidR="13924114" w:rsidP="13924114" w14:paraId="2375D542" w14:textId="77777777">
      <w:pPr>
        <w:pStyle w:val="BodyText1"/>
        <w:keepNext/>
        <w:keepLines/>
        <w:spacing w:after="0"/>
        <w:rPr>
          <w:lang w:val="en-US"/>
        </w:rPr>
      </w:pPr>
    </w:p>
    <w:p w:rsidR="00722A68" w:rsidRPr="00722A68" w:rsidP="00722A68" w14:paraId="7A830137" w14:textId="77777777">
      <w:pPr>
        <w:spacing w:after="120"/>
        <w:rPr>
          <w:rFonts w:ascii="Calibri" w:eastAsia="Calibri" w:hAnsi="Calibri" w:cs="Calibri"/>
          <w:sz w:val="22"/>
          <w:szCs w:val="22"/>
        </w:rPr>
      </w:pPr>
      <w:r w:rsidRPr="00722A68">
        <w:rPr>
          <w:rFonts w:ascii="Calibri" w:eastAsia="Calibri" w:hAnsi="Calibri" w:cs="Calibri"/>
          <w:sz w:val="22"/>
          <w:szCs w:val="22"/>
        </w:rPr>
        <w:t>Dear [Teacher name],  </w:t>
      </w:r>
    </w:p>
    <w:p w:rsidR="00722A68" w:rsidRPr="00722A68" w:rsidP="00722A68" w14:paraId="0ED29CAF" w14:textId="77777777">
      <w:pPr>
        <w:spacing w:after="120"/>
        <w:rPr>
          <w:rFonts w:ascii="Calibri" w:eastAsia="Calibri" w:hAnsi="Calibri" w:cs="Calibri"/>
          <w:sz w:val="22"/>
          <w:szCs w:val="22"/>
        </w:rPr>
      </w:pPr>
      <w:r w:rsidRPr="00722A68">
        <w:rPr>
          <w:rFonts w:ascii="Calibri" w:eastAsia="Calibri" w:hAnsi="Calibri" w:cs="Calibri"/>
          <w:sz w:val="22"/>
          <w:szCs w:val="22"/>
        </w:rPr>
        <w:t>Thank you for your participation in the</w:t>
      </w:r>
      <w:r w:rsidRPr="00722A68">
        <w:rPr>
          <w:rFonts w:ascii="Calibri" w:eastAsia="Calibri" w:hAnsi="Calibri" w:cs="Calibri"/>
          <w:b/>
          <w:bCs/>
          <w:sz w:val="22"/>
          <w:szCs w:val="22"/>
        </w:rPr>
        <w:t xml:space="preserve"> REL Appalachia Early Math Toolkit </w:t>
      </w:r>
      <w:r w:rsidRPr="00722A68">
        <w:rPr>
          <w:rFonts w:ascii="Calibri" w:eastAsia="Calibri" w:hAnsi="Calibri" w:cs="Calibri"/>
          <w:sz w:val="22"/>
          <w:szCs w:val="22"/>
        </w:rPr>
        <w:t>research project. As part of your participation in the study, we are asking you to complete a survey that has two sections. The first will ask about your background and the second will ask about your experiences teaching math.   </w:t>
      </w:r>
    </w:p>
    <w:p w:rsidR="00722A68" w:rsidRPr="00722A68" w:rsidP="00722A68" w14:paraId="40D1A93C" w14:textId="77777777">
      <w:pPr>
        <w:spacing w:after="120"/>
        <w:rPr>
          <w:rFonts w:ascii="Calibri" w:eastAsia="Calibri" w:hAnsi="Calibri" w:cs="Calibri"/>
          <w:sz w:val="22"/>
          <w:szCs w:val="22"/>
        </w:rPr>
      </w:pPr>
      <w:r w:rsidRPr="00722A68">
        <w:rPr>
          <w:rFonts w:ascii="Calibri" w:eastAsia="Calibri" w:hAnsi="Calibri" w:cs="Calibri"/>
          <w:sz w:val="22"/>
          <w:szCs w:val="22"/>
        </w:rPr>
        <w:t>You will receive a $25 gift card to thank you for your time spent completing this survey.   </w:t>
      </w:r>
    </w:p>
    <w:p w:rsidR="00722A68" w:rsidRPr="00722A68" w:rsidP="00722A68" w14:paraId="46563D76" w14:textId="77777777">
      <w:pPr>
        <w:spacing w:after="120"/>
        <w:rPr>
          <w:rFonts w:ascii="Calibri" w:eastAsia="Calibri" w:hAnsi="Calibri" w:cs="Calibri"/>
          <w:sz w:val="22"/>
          <w:szCs w:val="22"/>
        </w:rPr>
      </w:pPr>
      <w:r w:rsidRPr="00722A68">
        <w:rPr>
          <w:rFonts w:ascii="Calibri" w:eastAsia="Calibri" w:hAnsi="Calibri" w:cs="Calibri"/>
          <w:sz w:val="22"/>
          <w:szCs w:val="22"/>
        </w:rPr>
        <w:t xml:space="preserve">If you have any questions please contact Sarah Gerard, project coordinator, at </w:t>
      </w:r>
      <w:hyperlink r:id="rId7" w:tgtFrame="_blank" w:history="1">
        <w:r w:rsidRPr="00722A68">
          <w:rPr>
            <w:rStyle w:val="Hyperlink"/>
            <w:rFonts w:ascii="Calibri" w:eastAsia="Calibri" w:hAnsi="Calibri" w:cs="Calibri"/>
            <w:sz w:val="22"/>
            <w:szCs w:val="22"/>
          </w:rPr>
          <w:t>sarah.gerard@sri.com</w:t>
        </w:r>
      </w:hyperlink>
      <w:r w:rsidRPr="00722A68">
        <w:rPr>
          <w:rFonts w:ascii="Calibri" w:eastAsia="Calibri" w:hAnsi="Calibri" w:cs="Calibri"/>
          <w:sz w:val="22"/>
          <w:szCs w:val="22"/>
        </w:rPr>
        <w:t xml:space="preserve"> or 703-847-8545.  </w:t>
      </w:r>
    </w:p>
    <w:p w:rsidR="75422210" w:rsidP="13924114" w14:paraId="7580A976" w14:textId="77777777">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A: Demographics and Experiences </w:t>
      </w:r>
    </w:p>
    <w:p w:rsidR="00317706" w:rsidRPr="00317706" w:rsidP="00317706" w14:paraId="63F20CA6"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How many years have you been a lead teache</w:t>
      </w:r>
      <w:r w:rsidR="00722A68">
        <w:rPr>
          <w:rFonts w:ascii="Calibri" w:eastAsia="Calibri" w:hAnsi="Calibri" w:cs="Calibri"/>
          <w:sz w:val="22"/>
          <w:szCs w:val="22"/>
        </w:rPr>
        <w:t>r</w:t>
      </w:r>
      <w:r w:rsidRPr="00317706">
        <w:rPr>
          <w:rFonts w:ascii="Calibri" w:eastAsia="Calibri" w:hAnsi="Calibri" w:cs="Calibri"/>
          <w:sz w:val="22"/>
          <w:szCs w:val="22"/>
        </w:rPr>
        <w:t xml:space="preserve"> for the following ages/grade levels? Exclude student teaching or assistant teaching positions. </w:t>
      </w:r>
    </w:p>
    <w:p w:rsidR="00317706" w:rsidP="003F31E5" w14:paraId="57DC3503" w14:textId="77777777">
      <w:pPr>
        <w:pStyle w:val="ListParagraph"/>
        <w:spacing w:after="160"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825"/>
        <w:gridCol w:w="2070"/>
      </w:tblGrid>
      <w:tr w14:paraId="4A16A5DD" w14:textId="77777777" w:rsidTr="003563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300"/>
        </w:trPr>
        <w:tc>
          <w:tcPr>
            <w:tcW w:w="6825" w:type="dxa"/>
            <w:shd w:val="clear" w:color="auto" w:fill="D9D9D9"/>
            <w:vAlign w:val="bottom"/>
            <w:hideMark/>
          </w:tcPr>
          <w:p w:rsidR="003F31E5" w:rsidRPr="003F31E5" w:rsidP="003F31E5" w14:paraId="35EAA5D5"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i/>
                <w:iCs/>
                <w:sz w:val="22"/>
                <w:szCs w:val="22"/>
              </w:rPr>
              <w:t> </w:t>
            </w:r>
          </w:p>
        </w:tc>
        <w:tc>
          <w:tcPr>
            <w:tcW w:w="2070" w:type="dxa"/>
            <w:shd w:val="clear" w:color="auto" w:fill="D9D9D9"/>
            <w:vAlign w:val="center"/>
            <w:hideMark/>
          </w:tcPr>
          <w:p w:rsidR="003F31E5" w:rsidRPr="003F31E5" w:rsidP="003F31E5" w14:paraId="05E8ABE2"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Number of years</w:t>
            </w:r>
            <w:r w:rsidRPr="003F31E5">
              <w:rPr>
                <w:rFonts w:ascii="Calibri" w:eastAsia="Calibri" w:hAnsi="Calibri" w:cs="Calibri"/>
                <w:i/>
                <w:iCs/>
                <w:sz w:val="22"/>
                <w:szCs w:val="22"/>
              </w:rPr>
              <w:t> </w:t>
            </w:r>
          </w:p>
        </w:tc>
      </w:tr>
      <w:tr w14:paraId="468DB5C2"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vAlign w:val="center"/>
            <w:hideMark/>
          </w:tcPr>
          <w:p w:rsidR="003F31E5" w:rsidRPr="003F31E5" w:rsidP="003F31E5" w14:paraId="61E5E1EE"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Early childhood (birth to age 5)</w:t>
            </w:r>
            <w:r w:rsidRPr="003F31E5">
              <w:rPr>
                <w:rFonts w:ascii="Calibri" w:eastAsia="Calibri" w:hAnsi="Calibri" w:cs="Calibri"/>
                <w:i/>
                <w:iCs/>
                <w:sz w:val="22"/>
                <w:szCs w:val="22"/>
              </w:rPr>
              <w:t> </w:t>
            </w:r>
          </w:p>
          <w:p w:rsidR="003F31E5" w:rsidRPr="003F31E5" w:rsidP="003F31E5" w14:paraId="4B194EB6"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sz w:val="22"/>
                <w:szCs w:val="22"/>
              </w:rPr>
              <w:t>   *excluding kindergarten</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24ED817F"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7E88BD8A" w14:textId="77777777" w:rsidTr="00356377">
        <w:tblPrEx>
          <w:tblW w:w="0" w:type="auto"/>
          <w:tblCellMar>
            <w:top w:w="15" w:type="dxa"/>
            <w:left w:w="15" w:type="dxa"/>
            <w:bottom w:w="15" w:type="dxa"/>
            <w:right w:w="15" w:type="dxa"/>
          </w:tblCellMar>
          <w:tblLook w:val="04A0"/>
        </w:tblPrEx>
        <w:trPr>
          <w:trHeight w:val="375"/>
        </w:trPr>
        <w:tc>
          <w:tcPr>
            <w:tcW w:w="6825" w:type="dxa"/>
            <w:shd w:val="clear" w:color="auto" w:fill="FFFFFF"/>
            <w:vAlign w:val="center"/>
            <w:hideMark/>
          </w:tcPr>
          <w:p w:rsidR="003F31E5" w:rsidRPr="003F31E5" w:rsidP="003F31E5" w14:paraId="4582BE66"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Kindergarten</w:t>
            </w:r>
            <w:r w:rsidRPr="003F31E5">
              <w:rPr>
                <w:rFonts w:ascii="Calibri" w:eastAsia="Calibri" w:hAnsi="Calibri" w:cs="Calibri"/>
                <w:i/>
                <w:iCs/>
                <w:sz w:val="22"/>
                <w:szCs w:val="22"/>
              </w:rPr>
              <w:t> </w:t>
            </w:r>
          </w:p>
        </w:tc>
        <w:tc>
          <w:tcPr>
            <w:tcW w:w="2070" w:type="dxa"/>
            <w:shd w:val="clear" w:color="auto" w:fill="auto"/>
            <w:vAlign w:val="center"/>
            <w:hideMark/>
          </w:tcPr>
          <w:p w:rsidR="003F31E5" w:rsidRPr="003F31E5" w:rsidP="003F31E5" w14:paraId="43CF309D"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07BF7BAA"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hideMark/>
          </w:tcPr>
          <w:p w:rsidR="003F31E5" w:rsidRPr="003F31E5" w:rsidP="003F31E5" w14:paraId="5EDC5469"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1</w:t>
            </w:r>
            <w:r w:rsidRPr="003F31E5">
              <w:rPr>
                <w:rFonts w:ascii="Calibri" w:eastAsia="Calibri" w:hAnsi="Calibri" w:cs="Calibri"/>
                <w:b/>
                <w:bCs/>
                <w:sz w:val="22"/>
                <w:szCs w:val="22"/>
                <w:vertAlign w:val="superscript"/>
              </w:rPr>
              <w:t>st</w:t>
            </w:r>
            <w:r w:rsidRPr="003F31E5">
              <w:rPr>
                <w:rFonts w:ascii="Calibri" w:eastAsia="Calibri" w:hAnsi="Calibri" w:cs="Calibri"/>
                <w:b/>
                <w:bCs/>
                <w:sz w:val="22"/>
                <w:szCs w:val="22"/>
              </w:rPr>
              <w:t xml:space="preserve"> grade – 5</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459F34F5"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2A5BC646" w14:textId="77777777" w:rsidTr="00356377">
        <w:tblPrEx>
          <w:tblW w:w="0" w:type="auto"/>
          <w:tblCellMar>
            <w:top w:w="15" w:type="dxa"/>
            <w:left w:w="15" w:type="dxa"/>
            <w:bottom w:w="15" w:type="dxa"/>
            <w:right w:w="15" w:type="dxa"/>
          </w:tblCellMar>
          <w:tblLook w:val="04A0"/>
        </w:tblPrEx>
        <w:trPr>
          <w:trHeight w:val="375"/>
        </w:trPr>
        <w:tc>
          <w:tcPr>
            <w:tcW w:w="6825" w:type="dxa"/>
            <w:shd w:val="clear" w:color="auto" w:fill="FFFFFF"/>
            <w:hideMark/>
          </w:tcPr>
          <w:p w:rsidR="003F31E5" w:rsidRPr="003F31E5" w:rsidP="003F31E5" w14:paraId="57F7E85F"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6</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 – 8</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auto"/>
            <w:vAlign w:val="center"/>
            <w:hideMark/>
          </w:tcPr>
          <w:p w:rsidR="003F31E5" w:rsidRPr="003F31E5" w:rsidP="003F31E5" w14:paraId="5C9A6684"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r w14:paraId="110D3F66" w14:textId="77777777" w:rsidTr="00356377">
        <w:tblPrEx>
          <w:tblW w:w="0" w:type="auto"/>
          <w:tblCellMar>
            <w:top w:w="15" w:type="dxa"/>
            <w:left w:w="15" w:type="dxa"/>
            <w:bottom w:w="15" w:type="dxa"/>
            <w:right w:w="15" w:type="dxa"/>
          </w:tblCellMar>
          <w:tblLook w:val="04A0"/>
        </w:tblPrEx>
        <w:trPr>
          <w:trHeight w:val="300"/>
        </w:trPr>
        <w:tc>
          <w:tcPr>
            <w:tcW w:w="6825" w:type="dxa"/>
            <w:shd w:val="clear" w:color="auto" w:fill="FFFFFF"/>
            <w:hideMark/>
          </w:tcPr>
          <w:p w:rsidR="003F31E5" w:rsidRPr="003F31E5" w:rsidP="003F31E5" w14:paraId="1DD2299F" w14:textId="77777777">
            <w:pPr>
              <w:pStyle w:val="ListParagraph"/>
              <w:spacing w:after="160" w:line="259" w:lineRule="auto"/>
              <w:rPr>
                <w:rFonts w:ascii="Calibri" w:eastAsia="Calibri" w:hAnsi="Calibri" w:cs="Calibri"/>
                <w:i/>
                <w:iCs/>
                <w:sz w:val="22"/>
                <w:szCs w:val="22"/>
              </w:rPr>
            </w:pPr>
            <w:r w:rsidRPr="003F31E5">
              <w:rPr>
                <w:rFonts w:ascii="Calibri" w:eastAsia="Calibri" w:hAnsi="Calibri" w:cs="Calibri"/>
                <w:b/>
                <w:bCs/>
                <w:sz w:val="22"/>
                <w:szCs w:val="22"/>
              </w:rPr>
              <w:t>9</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 – 12</w:t>
            </w:r>
            <w:r w:rsidRPr="003F31E5">
              <w:rPr>
                <w:rFonts w:ascii="Calibri" w:eastAsia="Calibri" w:hAnsi="Calibri" w:cs="Calibri"/>
                <w:b/>
                <w:bCs/>
                <w:sz w:val="22"/>
                <w:szCs w:val="22"/>
                <w:vertAlign w:val="superscript"/>
              </w:rPr>
              <w:t>th</w:t>
            </w:r>
            <w:r w:rsidRPr="003F31E5">
              <w:rPr>
                <w:rFonts w:ascii="Calibri" w:eastAsia="Calibri" w:hAnsi="Calibri" w:cs="Calibri"/>
                <w:b/>
                <w:bCs/>
                <w:sz w:val="22"/>
                <w:szCs w:val="22"/>
              </w:rPr>
              <w:t xml:space="preserve"> grade</w:t>
            </w:r>
            <w:r w:rsidRPr="003F31E5">
              <w:rPr>
                <w:rFonts w:ascii="Calibri" w:eastAsia="Calibri" w:hAnsi="Calibri" w:cs="Calibri"/>
                <w:i/>
                <w:iCs/>
                <w:sz w:val="22"/>
                <w:szCs w:val="22"/>
              </w:rPr>
              <w:t> </w:t>
            </w:r>
          </w:p>
        </w:tc>
        <w:tc>
          <w:tcPr>
            <w:tcW w:w="2070" w:type="dxa"/>
            <w:shd w:val="clear" w:color="auto" w:fill="F2F2F2"/>
            <w:vAlign w:val="center"/>
            <w:hideMark/>
          </w:tcPr>
          <w:p w:rsidR="003F31E5" w:rsidRPr="003F31E5" w:rsidP="003F31E5" w14:paraId="22938976" w14:textId="77777777">
            <w:pPr>
              <w:pStyle w:val="ListParagraph"/>
              <w:spacing w:after="160" w:line="259" w:lineRule="auto"/>
              <w:rPr>
                <w:rFonts w:ascii="Calibri" w:eastAsia="Calibri" w:hAnsi="Calibri" w:cs="Calibri"/>
                <w:sz w:val="22"/>
                <w:szCs w:val="22"/>
              </w:rPr>
            </w:pPr>
            <w:r w:rsidRPr="003F31E5">
              <w:rPr>
                <w:rFonts w:ascii="Calibri" w:eastAsia="Calibri" w:hAnsi="Calibri" w:cs="Calibri"/>
                <w:sz w:val="22"/>
                <w:szCs w:val="22"/>
              </w:rPr>
              <w:t>[text] </w:t>
            </w:r>
          </w:p>
        </w:tc>
      </w:tr>
    </w:tbl>
    <w:p w:rsidR="003F31E5" w:rsidRPr="00317706" w:rsidP="003F31E5" w14:paraId="4445E321" w14:textId="77777777">
      <w:pPr>
        <w:pStyle w:val="ListParagraph"/>
        <w:spacing w:after="160" w:line="259" w:lineRule="auto"/>
        <w:rPr>
          <w:rFonts w:ascii="Calibri" w:eastAsia="Calibri" w:hAnsi="Calibri" w:cs="Calibri"/>
          <w:sz w:val="22"/>
          <w:szCs w:val="22"/>
        </w:rPr>
      </w:pPr>
    </w:p>
    <w:p w:rsidR="00317706" w:rsidP="00CF2B61" w14:paraId="48272FDF"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Including this year, how many years have you worked in your current teaching placement?</w:t>
      </w:r>
    </w:p>
    <w:p w:rsidR="00CF2B61" w:rsidRPr="00CF2B61" w:rsidP="00CF2B61" w14:paraId="22645169" w14:textId="77777777">
      <w:pPr>
        <w:pStyle w:val="ListParagraph"/>
        <w:spacing w:after="160" w:line="259" w:lineRule="auto"/>
        <w:rPr>
          <w:rFonts w:ascii="Calibri" w:eastAsia="Calibri" w:hAnsi="Calibri" w:cs="Calibri"/>
          <w:sz w:val="22"/>
          <w:szCs w:val="22"/>
        </w:rPr>
      </w:pPr>
    </w:p>
    <w:p w:rsidR="00317706" w:rsidRPr="00317706" w:rsidP="00317706" w14:paraId="7D93E2FC"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What type of Virginia license do you currently hold? </w:t>
      </w:r>
    </w:p>
    <w:p w:rsidR="00317706" w:rsidRPr="00622E90" w:rsidP="00622E90" w14:paraId="2D77E671"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Provisional </w:t>
      </w:r>
    </w:p>
    <w:p w:rsidR="00317706" w:rsidRPr="00622E90" w:rsidP="00622E90" w14:paraId="6BD0517E"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Collegiate Professional </w:t>
      </w:r>
    </w:p>
    <w:p w:rsidR="00317706" w:rsidRPr="00622E90" w:rsidP="00622E90" w14:paraId="31D343D0"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Postgraduate Professional </w:t>
      </w:r>
    </w:p>
    <w:p w:rsidR="00FA34C3" w:rsidP="00FA34C3" w14:paraId="10DD51EA"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Other </w:t>
      </w:r>
      <w:r>
        <w:rPr>
          <w:rFonts w:ascii="Calibri" w:eastAsia="Calibri" w:hAnsi="Calibri" w:cs="Calibri"/>
          <w:sz w:val="22"/>
          <w:szCs w:val="22"/>
        </w:rPr>
        <w:tab/>
      </w:r>
    </w:p>
    <w:p w:rsidR="00317706" w:rsidP="00FA34C3" w14:paraId="159C3F33" w14:textId="77777777">
      <w:pPr>
        <w:pStyle w:val="ListParagraph"/>
        <w:numPr>
          <w:ilvl w:val="2"/>
          <w:numId w:val="49"/>
        </w:numPr>
        <w:spacing w:after="160" w:line="259" w:lineRule="auto"/>
        <w:rPr>
          <w:rFonts w:ascii="Calibri" w:eastAsia="Calibri" w:hAnsi="Calibri" w:cs="Calibri"/>
          <w:sz w:val="22"/>
          <w:szCs w:val="22"/>
        </w:rPr>
      </w:pPr>
      <w:r w:rsidRPr="00FA34C3">
        <w:rPr>
          <w:rFonts w:ascii="Calibri" w:eastAsia="Calibri" w:hAnsi="Calibri" w:cs="Calibri"/>
          <w:sz w:val="22"/>
          <w:szCs w:val="22"/>
        </w:rPr>
        <w:t>(If other) Please name the type of license you hold.</w:t>
      </w:r>
    </w:p>
    <w:p w:rsidR="00FA34C3" w:rsidRPr="00FA34C3" w:rsidP="00FA34C3" w14:paraId="26313C0E" w14:textId="77777777">
      <w:pPr>
        <w:pStyle w:val="ListParagraph"/>
        <w:spacing w:after="160" w:line="259" w:lineRule="auto"/>
        <w:ind w:left="2160"/>
        <w:rPr>
          <w:rFonts w:ascii="Calibri" w:eastAsia="Calibri" w:hAnsi="Calibri" w:cs="Calibri"/>
          <w:sz w:val="22"/>
          <w:szCs w:val="22"/>
        </w:rPr>
      </w:pPr>
    </w:p>
    <w:p w:rsidR="00317706" w:rsidRPr="00317706" w:rsidP="00317706" w14:paraId="49D9A539"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Which endorsement(s) are included on your license? </w:t>
      </w:r>
    </w:p>
    <w:p w:rsidR="00317706" w:rsidRPr="00F83BFC" w:rsidP="00F83BFC" w14:paraId="3DA46821"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Early/primary education PreK-3 </w:t>
      </w:r>
    </w:p>
    <w:p w:rsidR="00317706" w:rsidRPr="00F83BFC" w:rsidP="00F83BFC" w14:paraId="673B8D75"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Elementary education PreK-6  </w:t>
      </w:r>
    </w:p>
    <w:p w:rsidR="00317706" w:rsidRPr="00F83BFC" w:rsidP="00F83BFC" w14:paraId="72AEA8AD"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Other </w:t>
      </w:r>
    </w:p>
    <w:p w:rsidR="00317706" w:rsidRPr="00317706" w:rsidP="00F83BFC" w14:paraId="3189F99F" w14:textId="77777777">
      <w:pPr>
        <w:pStyle w:val="ListParagraph"/>
        <w:numPr>
          <w:ilvl w:val="2"/>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(if other) Please name the additional endorsement you hold.</w:t>
      </w:r>
    </w:p>
    <w:p w:rsidR="00317706" w:rsidRPr="00317706" w:rsidP="00F83BFC" w14:paraId="153A1D82" w14:textId="77777777">
      <w:pPr>
        <w:pStyle w:val="ListParagraph"/>
        <w:spacing w:after="160" w:line="259" w:lineRule="auto"/>
        <w:rPr>
          <w:rFonts w:ascii="Calibri" w:eastAsia="Calibri" w:hAnsi="Calibri" w:cs="Calibri"/>
          <w:sz w:val="22"/>
          <w:szCs w:val="22"/>
        </w:rPr>
      </w:pPr>
    </w:p>
    <w:p w:rsidR="00F349ED" w:rsidP="00F349ED" w14:paraId="718AC869" w14:textId="77777777">
      <w:pPr>
        <w:pStyle w:val="ListParagraph"/>
        <w:numPr>
          <w:ilvl w:val="0"/>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    What is the highest degree you have earned? </w:t>
      </w:r>
    </w:p>
    <w:p w:rsidR="00317706" w:rsidRPr="00F349ED" w:rsidP="00F349ED" w14:paraId="74374938" w14:textId="77777777">
      <w:pPr>
        <w:pStyle w:val="ListParagraph"/>
        <w:numPr>
          <w:ilvl w:val="1"/>
          <w:numId w:val="49"/>
        </w:numPr>
        <w:spacing w:after="160" w:line="259" w:lineRule="auto"/>
        <w:rPr>
          <w:rFonts w:ascii="Calibri" w:eastAsia="Calibri" w:hAnsi="Calibri" w:cs="Calibri"/>
          <w:sz w:val="22"/>
          <w:szCs w:val="22"/>
        </w:rPr>
      </w:pPr>
      <w:r w:rsidRPr="00F349ED">
        <w:rPr>
          <w:rFonts w:ascii="Calibri" w:eastAsia="Calibri" w:hAnsi="Calibri" w:cs="Calibri"/>
          <w:sz w:val="22"/>
          <w:szCs w:val="22"/>
        </w:rPr>
        <w:t xml:space="preserve">Associate's  </w:t>
      </w:r>
    </w:p>
    <w:p w:rsidR="00317706" w:rsidRPr="00F349ED" w:rsidP="00B01B54" w14:paraId="0800EAE6"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Bachelor's </w:t>
      </w:r>
    </w:p>
    <w:p w:rsidR="00317706" w:rsidRPr="00F349ED" w:rsidP="00B01B54" w14:paraId="26402F48"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Master's </w:t>
      </w:r>
    </w:p>
    <w:p w:rsidR="00F349ED" w:rsidP="00F349ED" w14:paraId="076299B4"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Education Specialist </w:t>
      </w:r>
    </w:p>
    <w:p w:rsidR="00317706" w:rsidRPr="00F349ED" w:rsidP="00F349ED" w14:paraId="6CAF38DF" w14:textId="77777777">
      <w:pPr>
        <w:pStyle w:val="ListParagraph"/>
        <w:numPr>
          <w:ilvl w:val="1"/>
          <w:numId w:val="49"/>
        </w:numPr>
        <w:spacing w:after="160" w:line="259" w:lineRule="auto"/>
        <w:rPr>
          <w:rFonts w:ascii="Calibri" w:eastAsia="Calibri" w:hAnsi="Calibri" w:cs="Calibri"/>
          <w:sz w:val="22"/>
          <w:szCs w:val="22"/>
        </w:rPr>
      </w:pPr>
      <w:r w:rsidRPr="00F349ED">
        <w:rPr>
          <w:rFonts w:ascii="Calibri" w:eastAsia="Calibri" w:hAnsi="Calibri" w:cs="Calibri"/>
          <w:sz w:val="22"/>
          <w:szCs w:val="22"/>
        </w:rPr>
        <w:t xml:space="preserve">Doctorate </w:t>
      </w:r>
    </w:p>
    <w:p w:rsidR="00356377" w:rsidP="00356377" w14:paraId="1925C2D8" w14:textId="77777777">
      <w:pPr>
        <w:pStyle w:val="ListParagraph"/>
        <w:numPr>
          <w:ilvl w:val="1"/>
          <w:numId w:val="49"/>
        </w:numPr>
        <w:spacing w:after="160" w:line="259" w:lineRule="auto"/>
        <w:rPr>
          <w:rFonts w:ascii="Calibri" w:eastAsia="Calibri" w:hAnsi="Calibri" w:cs="Calibri"/>
          <w:sz w:val="22"/>
          <w:szCs w:val="22"/>
        </w:rPr>
      </w:pPr>
      <w:r w:rsidRPr="00317706">
        <w:rPr>
          <w:rFonts w:ascii="Calibri" w:eastAsia="Calibri" w:hAnsi="Calibri" w:cs="Calibri"/>
          <w:sz w:val="22"/>
          <w:szCs w:val="22"/>
        </w:rPr>
        <w:t xml:space="preserve">Other degree </w:t>
      </w:r>
    </w:p>
    <w:p w:rsidR="75422210" w:rsidP="00C34264" w14:paraId="58B08773" w14:textId="77777777">
      <w:pPr>
        <w:pStyle w:val="ListParagraph"/>
        <w:numPr>
          <w:ilvl w:val="0"/>
          <w:numId w:val="47"/>
        </w:numPr>
        <w:spacing w:after="160" w:line="259" w:lineRule="auto"/>
      </w:pPr>
      <w:r w:rsidRPr="00356377">
        <w:rPr>
          <w:rFonts w:ascii="Calibri" w:eastAsia="Calibri" w:hAnsi="Calibri" w:cs="Calibri"/>
          <w:sz w:val="22"/>
          <w:szCs w:val="22"/>
        </w:rPr>
        <w:t xml:space="preserve">None </w:t>
      </w:r>
      <w:r>
        <w:br w:type="page"/>
      </w:r>
    </w:p>
    <w:p w:rsidR="75422210" w:rsidP="13924114" w14:paraId="07491C59" w14:textId="77777777">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B: Preschool Math Teaching </w:t>
      </w:r>
      <w:r w:rsidR="00C43CB0">
        <w:rPr>
          <w:rFonts w:asciiTheme="minorHAnsi" w:eastAsiaTheme="minorEastAsia" w:hAnsiTheme="minorHAnsi" w:cstheme="minorBidi"/>
          <w:b/>
          <w:bCs/>
          <w:i/>
          <w:iCs/>
          <w:color w:val="auto"/>
          <w:sz w:val="22"/>
          <w:szCs w:val="22"/>
        </w:rPr>
        <w:t>(Attitudes, Beliefs, and Confidence Survey)</w:t>
      </w:r>
    </w:p>
    <w:p w:rsidR="00DE7996" w:rsidRPr="00DE7996" w:rsidP="00DE7996" w14:paraId="1AD14672" w14:textId="77777777"/>
    <w:p w:rsidR="00DE7996" w:rsidP="00DE7996" w14:paraId="69883B29" w14:textId="77777777">
      <w:pPr>
        <w:rPr>
          <w:rFonts w:ascii="Calibri" w:eastAsia="Calibri" w:hAnsi="Calibri" w:cs="Calibri"/>
          <w:sz w:val="22"/>
          <w:szCs w:val="22"/>
        </w:rPr>
      </w:pPr>
      <w:r w:rsidRPr="00DE7996">
        <w:rPr>
          <w:rFonts w:ascii="Calibri" w:eastAsia="Calibri" w:hAnsi="Calibri" w:cs="Calibri"/>
          <w:sz w:val="22"/>
          <w:szCs w:val="22"/>
        </w:rPr>
        <w:t>This set of questions will ask about your attitudes, beliefs, and confidence in teaching math. Please select the option which best describes your agreement or disagreement with each the following statements.   </w:t>
      </w:r>
    </w:p>
    <w:p w:rsidR="00DE7996" w:rsidRPr="00DE7996" w:rsidP="00DE7996" w14:paraId="2A527321" w14:textId="77777777">
      <w:pPr>
        <w:rPr>
          <w:rFonts w:ascii="Calibri" w:eastAsia="Calibri" w:hAnsi="Calibri" w:cs="Calibri"/>
          <w:sz w:val="22"/>
          <w:szCs w:val="22"/>
        </w:rPr>
      </w:pPr>
    </w:p>
    <w:p w:rsidR="00DE7996" w:rsidP="00DE7996" w14:paraId="38178DA8" w14:textId="77777777">
      <w:pPr>
        <w:rPr>
          <w:rFonts w:ascii="Calibri" w:eastAsia="Calibri" w:hAnsi="Calibri" w:cs="Calibri"/>
          <w:sz w:val="22"/>
          <w:szCs w:val="22"/>
        </w:rPr>
      </w:pPr>
      <w:r w:rsidRPr="00DE7996">
        <w:rPr>
          <w:rFonts w:ascii="Calibri" w:eastAsia="Calibri" w:hAnsi="Calibri" w:cs="Calibri"/>
          <w:sz w:val="22"/>
          <w:szCs w:val="22"/>
        </w:rPr>
        <w:t>[Programming note: Respondents indicate their agreement with the statements on a 5-point Likert scale (1 = Strongly Disagree; 5 = Strongly Agree).  *These items are reverse coded]  </w:t>
      </w:r>
    </w:p>
    <w:p w:rsidR="00DE7996" w:rsidRPr="00DE7996" w:rsidP="00DE7996" w14:paraId="7AA2499C" w14:textId="77777777">
      <w:pPr>
        <w:rPr>
          <w:rFonts w:ascii="Calibri" w:eastAsia="Calibri" w:hAnsi="Calibri" w:cs="Calibri"/>
          <w:sz w:val="22"/>
          <w:szCs w:val="22"/>
        </w:rPr>
      </w:pPr>
    </w:p>
    <w:p w:rsidR="00DE7996" w:rsidRPr="00DE7996" w:rsidP="00DE7996" w14:paraId="3EEECEDF" w14:textId="77777777">
      <w:pPr>
        <w:numPr>
          <w:ilvl w:val="0"/>
          <w:numId w:val="52"/>
        </w:numPr>
        <w:rPr>
          <w:rFonts w:ascii="Calibri" w:eastAsia="Calibri" w:hAnsi="Calibri" w:cs="Calibri"/>
          <w:sz w:val="22"/>
          <w:szCs w:val="22"/>
        </w:rPr>
      </w:pPr>
      <w:r w:rsidRPr="00DE7996">
        <w:rPr>
          <w:rFonts w:ascii="Calibri" w:eastAsia="Calibri" w:hAnsi="Calibri" w:cs="Calibri"/>
          <w:sz w:val="22"/>
          <w:szCs w:val="22"/>
        </w:rPr>
        <w:t>I am skilled at evaluating my students’ math learning.  </w:t>
      </w:r>
    </w:p>
    <w:p w:rsidR="00DE7996" w:rsidRPr="00DE7996" w:rsidP="00DE7996" w14:paraId="6A831BBF" w14:textId="77777777">
      <w:pPr>
        <w:numPr>
          <w:ilvl w:val="0"/>
          <w:numId w:val="53"/>
        </w:numPr>
        <w:rPr>
          <w:rFonts w:ascii="Calibri" w:eastAsia="Calibri" w:hAnsi="Calibri" w:cs="Calibri"/>
          <w:sz w:val="22"/>
          <w:szCs w:val="22"/>
        </w:rPr>
      </w:pPr>
      <w:r w:rsidRPr="00DE7996">
        <w:rPr>
          <w:rFonts w:ascii="Calibri" w:eastAsia="Calibri" w:hAnsi="Calibri" w:cs="Calibri"/>
          <w:sz w:val="22"/>
          <w:szCs w:val="22"/>
        </w:rPr>
        <w:t>I can easily use math assessment results to guide my lesson planning.  </w:t>
      </w:r>
    </w:p>
    <w:p w:rsidR="00DE7996" w:rsidRPr="00DE7996" w:rsidP="00DE7996" w14:paraId="42CC6D51" w14:textId="77777777">
      <w:pPr>
        <w:numPr>
          <w:ilvl w:val="0"/>
          <w:numId w:val="54"/>
        </w:numPr>
        <w:rPr>
          <w:rFonts w:ascii="Calibri" w:eastAsia="Calibri" w:hAnsi="Calibri" w:cs="Calibri"/>
          <w:sz w:val="22"/>
          <w:szCs w:val="22"/>
        </w:rPr>
      </w:pPr>
      <w:r w:rsidRPr="00DE7996">
        <w:rPr>
          <w:rFonts w:ascii="Calibri" w:eastAsia="Calibri" w:hAnsi="Calibri" w:cs="Calibri"/>
          <w:sz w:val="22"/>
          <w:szCs w:val="22"/>
        </w:rPr>
        <w:t>Setting appropriate math learning goals for my students is easy for me.  </w:t>
      </w:r>
    </w:p>
    <w:p w:rsidR="00DE7996" w:rsidRPr="00DE7996" w:rsidP="00DE7996" w14:paraId="378A8ABA" w14:textId="77777777">
      <w:pPr>
        <w:numPr>
          <w:ilvl w:val="0"/>
          <w:numId w:val="55"/>
        </w:numPr>
        <w:rPr>
          <w:rFonts w:ascii="Calibri" w:eastAsia="Calibri" w:hAnsi="Calibri" w:cs="Calibri"/>
          <w:sz w:val="22"/>
          <w:szCs w:val="22"/>
        </w:rPr>
      </w:pPr>
      <w:r w:rsidRPr="00DE7996">
        <w:rPr>
          <w:rFonts w:ascii="Calibri" w:eastAsia="Calibri" w:hAnsi="Calibri" w:cs="Calibri"/>
          <w:sz w:val="22"/>
          <w:szCs w:val="22"/>
        </w:rPr>
        <w:t>I am good at anticipating when my students might be confused with a certain math concept.  </w:t>
      </w:r>
    </w:p>
    <w:p w:rsidR="00DE7996" w:rsidRPr="00DE7996" w:rsidP="00DE7996" w14:paraId="58F8D44A" w14:textId="77777777">
      <w:pPr>
        <w:numPr>
          <w:ilvl w:val="0"/>
          <w:numId w:val="56"/>
        </w:numPr>
        <w:rPr>
          <w:rFonts w:ascii="Calibri" w:eastAsia="Calibri" w:hAnsi="Calibri" w:cs="Calibri"/>
          <w:sz w:val="22"/>
          <w:szCs w:val="22"/>
        </w:rPr>
      </w:pPr>
      <w:r w:rsidRPr="00DE7996">
        <w:rPr>
          <w:rFonts w:ascii="Calibri" w:eastAsia="Calibri" w:hAnsi="Calibri" w:cs="Calibri"/>
          <w:sz w:val="22"/>
          <w:szCs w:val="22"/>
        </w:rPr>
        <w:t>Engaging students in math thinking is easy for me.  </w:t>
      </w:r>
    </w:p>
    <w:p w:rsidR="00DE7996" w:rsidRPr="00DE7996" w:rsidP="00DE7996" w14:paraId="5CF5091A" w14:textId="77777777">
      <w:pPr>
        <w:numPr>
          <w:ilvl w:val="0"/>
          <w:numId w:val="57"/>
        </w:numPr>
        <w:rPr>
          <w:rFonts w:ascii="Calibri" w:eastAsia="Calibri" w:hAnsi="Calibri" w:cs="Calibri"/>
          <w:sz w:val="22"/>
          <w:szCs w:val="22"/>
        </w:rPr>
      </w:pPr>
      <w:r w:rsidRPr="00DE7996">
        <w:rPr>
          <w:rFonts w:ascii="Calibri" w:eastAsia="Calibri" w:hAnsi="Calibri" w:cs="Calibri"/>
          <w:sz w:val="22"/>
          <w:szCs w:val="22"/>
        </w:rPr>
        <w:t>I am good at encouraging students to represent math in a variety of ways (such as drawings, manipulatives, symbols, and language).  </w:t>
      </w:r>
    </w:p>
    <w:p w:rsidR="00DE7996" w:rsidRPr="00DE7996" w:rsidP="00DE7996" w14:paraId="3F6B0BB4" w14:textId="77777777">
      <w:pPr>
        <w:numPr>
          <w:ilvl w:val="0"/>
          <w:numId w:val="58"/>
        </w:numPr>
        <w:rPr>
          <w:rFonts w:ascii="Calibri" w:eastAsia="Calibri" w:hAnsi="Calibri" w:cs="Calibri"/>
          <w:sz w:val="22"/>
          <w:szCs w:val="22"/>
        </w:rPr>
      </w:pPr>
      <w:r w:rsidRPr="00DE7996">
        <w:rPr>
          <w:rFonts w:ascii="Calibri" w:eastAsia="Calibri" w:hAnsi="Calibri" w:cs="Calibri"/>
          <w:sz w:val="22"/>
          <w:szCs w:val="22"/>
        </w:rPr>
        <w:t>I am skilled at connecting math learning to other curricular areas.  </w:t>
      </w:r>
    </w:p>
    <w:p w:rsidR="00DE7996" w:rsidRPr="00DE7996" w:rsidP="00DE7996" w14:paraId="08ACC964" w14:textId="77777777">
      <w:pPr>
        <w:numPr>
          <w:ilvl w:val="0"/>
          <w:numId w:val="59"/>
        </w:numPr>
        <w:rPr>
          <w:rFonts w:ascii="Calibri" w:eastAsia="Calibri" w:hAnsi="Calibri" w:cs="Calibri"/>
          <w:sz w:val="22"/>
          <w:szCs w:val="22"/>
        </w:rPr>
      </w:pPr>
      <w:r w:rsidRPr="00DE7996">
        <w:rPr>
          <w:rFonts w:ascii="Calibri" w:eastAsia="Calibri" w:hAnsi="Calibri" w:cs="Calibri"/>
          <w:sz w:val="22"/>
          <w:szCs w:val="22"/>
        </w:rPr>
        <w:t>It is easy for me to help students explain their thinking about math.  </w:t>
      </w:r>
    </w:p>
    <w:p w:rsidR="00DE7996" w:rsidRPr="00DE7996" w:rsidP="00DE7996" w14:paraId="67B6C25D" w14:textId="77777777">
      <w:pPr>
        <w:numPr>
          <w:ilvl w:val="0"/>
          <w:numId w:val="60"/>
        </w:numPr>
        <w:rPr>
          <w:rFonts w:ascii="Calibri" w:eastAsia="Calibri" w:hAnsi="Calibri" w:cs="Calibri"/>
          <w:sz w:val="22"/>
          <w:szCs w:val="22"/>
        </w:rPr>
      </w:pPr>
      <w:r w:rsidRPr="00DE7996">
        <w:rPr>
          <w:rFonts w:ascii="Calibri" w:eastAsia="Calibri" w:hAnsi="Calibri" w:cs="Calibri"/>
          <w:sz w:val="22"/>
          <w:szCs w:val="22"/>
        </w:rPr>
        <w:t>Preparing engaging math experiences for my students is one thing I am good at doing.  </w:t>
      </w:r>
    </w:p>
    <w:p w:rsidR="00DE7996" w:rsidRPr="00DE7996" w:rsidP="00DE7996" w14:paraId="694B5D19" w14:textId="77777777">
      <w:pPr>
        <w:numPr>
          <w:ilvl w:val="0"/>
          <w:numId w:val="61"/>
        </w:numPr>
        <w:rPr>
          <w:rFonts w:ascii="Calibri" w:eastAsia="Calibri" w:hAnsi="Calibri" w:cs="Calibri"/>
          <w:sz w:val="22"/>
          <w:szCs w:val="22"/>
        </w:rPr>
      </w:pPr>
      <w:r w:rsidRPr="00DE7996">
        <w:rPr>
          <w:rFonts w:ascii="Calibri" w:eastAsia="Calibri" w:hAnsi="Calibri" w:cs="Calibri"/>
          <w:sz w:val="22"/>
          <w:szCs w:val="22"/>
        </w:rPr>
        <w:t>I am skilled at furthering my students’ math knowledge when they make math comments or discoveries.  </w:t>
      </w:r>
    </w:p>
    <w:p w:rsidR="00DE7996" w:rsidRPr="00DE7996" w:rsidP="00DE7996" w14:paraId="0B3F76D4" w14:textId="77777777">
      <w:pPr>
        <w:numPr>
          <w:ilvl w:val="0"/>
          <w:numId w:val="62"/>
        </w:numPr>
        <w:rPr>
          <w:rFonts w:ascii="Calibri" w:eastAsia="Calibri" w:hAnsi="Calibri" w:cs="Calibri"/>
          <w:sz w:val="22"/>
          <w:szCs w:val="22"/>
        </w:rPr>
      </w:pPr>
      <w:r w:rsidRPr="00DE7996">
        <w:rPr>
          <w:rFonts w:ascii="Calibri" w:eastAsia="Calibri" w:hAnsi="Calibri" w:cs="Calibri"/>
          <w:sz w:val="22"/>
          <w:szCs w:val="22"/>
        </w:rPr>
        <w:t>Using assessment results to set math goals for some students does not come easy to me. *  </w:t>
      </w:r>
    </w:p>
    <w:p w:rsidR="00DE7996" w:rsidRPr="00DE7996" w:rsidP="00DE7996" w14:paraId="1CBE6854" w14:textId="77777777">
      <w:pPr>
        <w:numPr>
          <w:ilvl w:val="0"/>
          <w:numId w:val="63"/>
        </w:numPr>
        <w:rPr>
          <w:rFonts w:ascii="Calibri" w:eastAsia="Calibri" w:hAnsi="Calibri" w:cs="Calibri"/>
          <w:sz w:val="22"/>
          <w:szCs w:val="22"/>
        </w:rPr>
      </w:pPr>
      <w:r w:rsidRPr="00DE7996">
        <w:rPr>
          <w:rFonts w:ascii="Calibri" w:eastAsia="Calibri" w:hAnsi="Calibri" w:cs="Calibri"/>
          <w:sz w:val="22"/>
          <w:szCs w:val="22"/>
        </w:rPr>
        <w:t>It is not easy for me to engage some students in math learning. *  </w:t>
      </w:r>
    </w:p>
    <w:p w:rsidR="00DE7996" w:rsidRPr="00DE7996" w:rsidP="00DE7996" w14:paraId="4FB512AA" w14:textId="77777777">
      <w:pPr>
        <w:numPr>
          <w:ilvl w:val="0"/>
          <w:numId w:val="64"/>
        </w:numPr>
        <w:rPr>
          <w:rFonts w:ascii="Calibri" w:eastAsia="Calibri" w:hAnsi="Calibri" w:cs="Calibri"/>
          <w:sz w:val="22"/>
          <w:szCs w:val="22"/>
        </w:rPr>
      </w:pPr>
      <w:r w:rsidRPr="00DE7996">
        <w:rPr>
          <w:rFonts w:ascii="Calibri" w:eastAsia="Calibri" w:hAnsi="Calibri" w:cs="Calibri"/>
          <w:sz w:val="22"/>
          <w:szCs w:val="22"/>
        </w:rPr>
        <w:t>I struggle to help some students communicate their thinking about math. *  </w:t>
      </w:r>
    </w:p>
    <w:p w:rsidR="00DE7996" w:rsidRPr="00DE7996" w:rsidP="00DE7996" w14:paraId="7099EDC7" w14:textId="77777777">
      <w:pPr>
        <w:numPr>
          <w:ilvl w:val="0"/>
          <w:numId w:val="65"/>
        </w:numPr>
        <w:rPr>
          <w:rFonts w:ascii="Calibri" w:eastAsia="Calibri" w:hAnsi="Calibri" w:cs="Calibri"/>
          <w:sz w:val="22"/>
          <w:szCs w:val="22"/>
        </w:rPr>
      </w:pPr>
      <w:r w:rsidRPr="00DE7996">
        <w:rPr>
          <w:rFonts w:ascii="Calibri" w:eastAsia="Calibri" w:hAnsi="Calibri" w:cs="Calibri"/>
          <w:sz w:val="22"/>
          <w:szCs w:val="22"/>
        </w:rPr>
        <w:t>I find it difficult to help students see connections between their play and underlying math concepts. *  </w:t>
      </w:r>
    </w:p>
    <w:p w:rsidR="00DE7996" w:rsidRPr="00DE7996" w:rsidP="00DE7996" w14:paraId="5C43EC51" w14:textId="77777777">
      <w:pPr>
        <w:numPr>
          <w:ilvl w:val="0"/>
          <w:numId w:val="66"/>
        </w:numPr>
        <w:rPr>
          <w:rFonts w:ascii="Calibri" w:eastAsia="Calibri" w:hAnsi="Calibri" w:cs="Calibri"/>
          <w:sz w:val="22"/>
          <w:szCs w:val="22"/>
        </w:rPr>
      </w:pPr>
      <w:r w:rsidRPr="00DE7996">
        <w:rPr>
          <w:rFonts w:ascii="Calibri" w:eastAsia="Calibri" w:hAnsi="Calibri" w:cs="Calibri"/>
          <w:sz w:val="22"/>
          <w:szCs w:val="22"/>
        </w:rPr>
        <w:t>Some math concepts are difficult for me to teach. *  </w:t>
      </w:r>
    </w:p>
    <w:p w:rsidR="00DE7996" w:rsidRPr="00DE7996" w:rsidP="00DE7996" w14:paraId="34CDD789" w14:textId="77777777">
      <w:pPr>
        <w:numPr>
          <w:ilvl w:val="0"/>
          <w:numId w:val="67"/>
        </w:numPr>
        <w:rPr>
          <w:rFonts w:ascii="Calibri" w:eastAsia="Calibri" w:hAnsi="Calibri" w:cs="Calibri"/>
          <w:sz w:val="22"/>
          <w:szCs w:val="22"/>
        </w:rPr>
      </w:pPr>
      <w:r w:rsidRPr="00DE7996">
        <w:rPr>
          <w:rFonts w:ascii="Calibri" w:eastAsia="Calibri" w:hAnsi="Calibri" w:cs="Calibri"/>
          <w:sz w:val="22"/>
          <w:szCs w:val="22"/>
        </w:rPr>
        <w:t>I find it challenging to adapt math activities for students who are more or less advanced than their peers. *  </w:t>
      </w:r>
    </w:p>
    <w:p w:rsidR="00DE7996" w:rsidRPr="00DE7996" w:rsidP="00DE7996" w14:paraId="57D28320" w14:textId="77777777">
      <w:pPr>
        <w:numPr>
          <w:ilvl w:val="0"/>
          <w:numId w:val="68"/>
        </w:numPr>
        <w:rPr>
          <w:rFonts w:ascii="Calibri" w:eastAsia="Calibri" w:hAnsi="Calibri" w:cs="Calibri"/>
          <w:sz w:val="22"/>
          <w:szCs w:val="22"/>
        </w:rPr>
      </w:pPr>
      <w:r w:rsidRPr="00DE7996">
        <w:rPr>
          <w:rFonts w:ascii="Calibri" w:eastAsia="Calibri" w:hAnsi="Calibri" w:cs="Calibri"/>
          <w:sz w:val="22"/>
          <w:szCs w:val="22"/>
        </w:rPr>
        <w:t>I am not a "math person." *  </w:t>
      </w:r>
    </w:p>
    <w:p w:rsidR="00DE7996" w:rsidRPr="00DE7996" w:rsidP="00DE7996" w14:paraId="41FD5318" w14:textId="77777777">
      <w:pPr>
        <w:numPr>
          <w:ilvl w:val="0"/>
          <w:numId w:val="69"/>
        </w:numPr>
        <w:rPr>
          <w:rFonts w:ascii="Calibri" w:eastAsia="Calibri" w:hAnsi="Calibri" w:cs="Calibri"/>
          <w:sz w:val="22"/>
          <w:szCs w:val="22"/>
        </w:rPr>
      </w:pPr>
      <w:r w:rsidRPr="00DE7996">
        <w:rPr>
          <w:rFonts w:ascii="Calibri" w:eastAsia="Calibri" w:hAnsi="Calibri" w:cs="Calibri"/>
          <w:sz w:val="22"/>
          <w:szCs w:val="22"/>
        </w:rPr>
        <w:t>I have a hard time quickly calculating arithmetic facts in my head. *  </w:t>
      </w:r>
    </w:p>
    <w:p w:rsidR="00DE7996" w:rsidRPr="00DE7996" w:rsidP="00DE7996" w14:paraId="2E698BD9" w14:textId="77777777">
      <w:pPr>
        <w:numPr>
          <w:ilvl w:val="0"/>
          <w:numId w:val="70"/>
        </w:numPr>
        <w:rPr>
          <w:rFonts w:ascii="Calibri" w:eastAsia="Calibri" w:hAnsi="Calibri" w:cs="Calibri"/>
          <w:sz w:val="22"/>
          <w:szCs w:val="22"/>
        </w:rPr>
      </w:pPr>
      <w:r w:rsidRPr="00DE7996">
        <w:rPr>
          <w:rFonts w:ascii="Calibri" w:eastAsia="Calibri" w:hAnsi="Calibri" w:cs="Calibri"/>
          <w:sz w:val="22"/>
          <w:szCs w:val="22"/>
        </w:rPr>
        <w:t>I can easily convert fractions into percentages or decimal numbers.  </w:t>
      </w:r>
    </w:p>
    <w:p w:rsidR="00DE7996" w:rsidRPr="00DE7996" w:rsidP="00DE7996" w14:paraId="2226CC4A" w14:textId="77777777">
      <w:pPr>
        <w:numPr>
          <w:ilvl w:val="0"/>
          <w:numId w:val="71"/>
        </w:numPr>
        <w:rPr>
          <w:rFonts w:ascii="Calibri" w:eastAsia="Calibri" w:hAnsi="Calibri" w:cs="Calibri"/>
          <w:sz w:val="22"/>
          <w:szCs w:val="22"/>
        </w:rPr>
      </w:pPr>
      <w:r w:rsidRPr="00DE7996">
        <w:rPr>
          <w:rFonts w:ascii="Calibri" w:eastAsia="Calibri" w:hAnsi="Calibri" w:cs="Calibri"/>
          <w:sz w:val="22"/>
          <w:szCs w:val="22"/>
        </w:rPr>
        <w:t>I'm good at looking at numeric data and finding patterns.  </w:t>
      </w:r>
    </w:p>
    <w:p w:rsidR="00DE7996" w:rsidRPr="00DE7996" w:rsidP="00DE7996" w14:paraId="4577FF29" w14:textId="77777777">
      <w:pPr>
        <w:numPr>
          <w:ilvl w:val="0"/>
          <w:numId w:val="72"/>
        </w:numPr>
        <w:rPr>
          <w:rFonts w:ascii="Calibri" w:eastAsia="Calibri" w:hAnsi="Calibri" w:cs="Calibri"/>
          <w:sz w:val="22"/>
          <w:szCs w:val="22"/>
        </w:rPr>
      </w:pPr>
      <w:r w:rsidRPr="00DE7996">
        <w:rPr>
          <w:rFonts w:ascii="Calibri" w:eastAsia="Calibri" w:hAnsi="Calibri" w:cs="Calibri"/>
          <w:sz w:val="22"/>
          <w:szCs w:val="22"/>
        </w:rPr>
        <w:t>Math was one of my best subjects in school.  </w:t>
      </w:r>
    </w:p>
    <w:p w:rsidR="00DE7996" w:rsidRPr="00DE7996" w:rsidP="00DE7996" w14:paraId="27849E4A" w14:textId="77777777">
      <w:pPr>
        <w:numPr>
          <w:ilvl w:val="0"/>
          <w:numId w:val="73"/>
        </w:numPr>
        <w:rPr>
          <w:rFonts w:ascii="Calibri" w:eastAsia="Calibri" w:hAnsi="Calibri" w:cs="Calibri"/>
          <w:sz w:val="22"/>
          <w:szCs w:val="22"/>
        </w:rPr>
      </w:pPr>
      <w:r w:rsidRPr="00DE7996">
        <w:rPr>
          <w:rFonts w:ascii="Calibri" w:eastAsia="Calibri" w:hAnsi="Calibri" w:cs="Calibri"/>
          <w:sz w:val="22"/>
          <w:szCs w:val="22"/>
        </w:rPr>
        <w:t>I am not good at math puzzles. *  </w:t>
      </w:r>
    </w:p>
    <w:p w:rsidR="00DE7996" w:rsidRPr="00DE7996" w:rsidP="00DE7996" w14:paraId="25B940EB" w14:textId="77777777">
      <w:pPr>
        <w:numPr>
          <w:ilvl w:val="0"/>
          <w:numId w:val="74"/>
        </w:numPr>
        <w:rPr>
          <w:rFonts w:ascii="Calibri" w:eastAsia="Calibri" w:hAnsi="Calibri" w:cs="Calibri"/>
          <w:sz w:val="22"/>
          <w:szCs w:val="22"/>
        </w:rPr>
      </w:pPr>
      <w:r w:rsidRPr="00DE7996">
        <w:rPr>
          <w:rFonts w:ascii="Calibri" w:eastAsia="Calibri" w:hAnsi="Calibri" w:cs="Calibri"/>
          <w:sz w:val="22"/>
          <w:szCs w:val="22"/>
        </w:rPr>
        <w:t>Just the word "math" can make me feel nervous. *  </w:t>
      </w:r>
    </w:p>
    <w:p w:rsidR="00DE7996" w:rsidRPr="00DE7996" w:rsidP="00DE7996" w14:paraId="4EFC4E83" w14:textId="77777777">
      <w:pPr>
        <w:numPr>
          <w:ilvl w:val="0"/>
          <w:numId w:val="75"/>
        </w:numPr>
        <w:rPr>
          <w:rFonts w:ascii="Calibri" w:eastAsia="Calibri" w:hAnsi="Calibri" w:cs="Calibri"/>
          <w:sz w:val="22"/>
          <w:szCs w:val="22"/>
        </w:rPr>
      </w:pPr>
      <w:r w:rsidRPr="00DE7996">
        <w:rPr>
          <w:rFonts w:ascii="Calibri" w:eastAsia="Calibri" w:hAnsi="Calibri" w:cs="Calibri"/>
          <w:sz w:val="22"/>
          <w:szCs w:val="22"/>
        </w:rPr>
        <w:t>I can easily figure out how something would look from another angle.  </w:t>
      </w:r>
    </w:p>
    <w:p w:rsidR="00DE7996" w:rsidRPr="00DE7996" w:rsidP="00DE7996" w14:paraId="405CDAF2" w14:textId="77777777">
      <w:pPr>
        <w:numPr>
          <w:ilvl w:val="0"/>
          <w:numId w:val="76"/>
        </w:numPr>
        <w:rPr>
          <w:rFonts w:ascii="Calibri" w:eastAsia="Calibri" w:hAnsi="Calibri" w:cs="Calibri"/>
          <w:sz w:val="22"/>
          <w:szCs w:val="22"/>
        </w:rPr>
      </w:pPr>
      <w:r w:rsidRPr="00DE7996">
        <w:rPr>
          <w:rFonts w:ascii="Calibri" w:eastAsia="Calibri" w:hAnsi="Calibri" w:cs="Calibri"/>
          <w:sz w:val="22"/>
          <w:szCs w:val="22"/>
        </w:rPr>
        <w:t>I'm good at estimating the height of objects.  </w:t>
      </w:r>
    </w:p>
    <w:p w:rsidR="00DE7996" w:rsidP="00DE7996" w14:paraId="45484A35" w14:textId="77777777">
      <w:pPr>
        <w:numPr>
          <w:ilvl w:val="0"/>
          <w:numId w:val="77"/>
        </w:numPr>
        <w:rPr>
          <w:rFonts w:ascii="Calibri" w:eastAsia="Calibri" w:hAnsi="Calibri" w:cs="Calibri"/>
          <w:sz w:val="22"/>
          <w:szCs w:val="22"/>
        </w:rPr>
      </w:pPr>
      <w:r w:rsidRPr="00DE7996">
        <w:rPr>
          <w:rFonts w:ascii="Calibri" w:eastAsia="Calibri" w:hAnsi="Calibri" w:cs="Calibri"/>
          <w:sz w:val="22"/>
          <w:szCs w:val="22"/>
        </w:rPr>
        <w:t>Estimating the distance between two locations is easy for me.  </w:t>
      </w:r>
    </w:p>
    <w:p w:rsidR="00DE7996" w:rsidP="00DE7996" w14:paraId="0153BA5C" w14:textId="77777777">
      <w:pPr>
        <w:rPr>
          <w:rFonts w:ascii="Calibri" w:eastAsia="Calibri" w:hAnsi="Calibri" w:cs="Calibri"/>
          <w:sz w:val="22"/>
          <w:szCs w:val="22"/>
        </w:rPr>
      </w:pPr>
    </w:p>
    <w:p w:rsidR="00DE7996" w:rsidRPr="00DE7996" w:rsidP="00DE7996" w14:paraId="04210C81" w14:textId="77777777">
      <w:pPr>
        <w:rPr>
          <w:rFonts w:ascii="Calibri" w:eastAsia="Calibri" w:hAnsi="Calibri" w:cs="Calibri"/>
          <w:sz w:val="22"/>
          <w:szCs w:val="22"/>
        </w:rPr>
      </w:pPr>
    </w:p>
    <w:p w:rsidR="00DE7996" w:rsidRPr="00DE7996" w:rsidP="00DE7996" w14:paraId="02E9635F" w14:textId="77777777">
      <w:pPr>
        <w:rPr>
          <w:rFonts w:ascii="Calibri" w:eastAsia="Calibri" w:hAnsi="Calibri" w:cs="Calibri"/>
          <w:sz w:val="22"/>
          <w:szCs w:val="22"/>
        </w:rPr>
      </w:pPr>
      <w:r w:rsidRPr="00DE7996">
        <w:rPr>
          <w:rFonts w:ascii="Calibri" w:eastAsia="Calibri" w:hAnsi="Calibri" w:cs="Calibri"/>
          <w:b/>
          <w:bCs/>
          <w:sz w:val="22"/>
          <w:szCs w:val="22"/>
        </w:rPr>
        <w:t>Thank you for completing your teacher survey! Please click “submit” to record your response. </w:t>
      </w:r>
      <w:r w:rsidRPr="00DE7996">
        <w:rPr>
          <w:rFonts w:ascii="Calibri" w:eastAsia="Calibri" w:hAnsi="Calibri" w:cs="Calibri"/>
          <w:sz w:val="22"/>
          <w:szCs w:val="22"/>
        </w:rPr>
        <w:t> </w:t>
      </w:r>
    </w:p>
    <w:p w:rsidR="13924114" w14:paraId="4E95DC74" w14:textId="77777777">
      <w:r>
        <w:br w:type="page"/>
      </w:r>
    </w:p>
    <w:p w:rsidR="515A2CEA" w:rsidP="13924114" w14:paraId="66373DC3" w14:textId="77777777">
      <w:pPr>
        <w:pStyle w:val="Heading2"/>
        <w:keepLines/>
        <w:numPr>
          <w:ilvl w:val="1"/>
          <w:numId w:val="0"/>
        </w:numPr>
        <w:spacing w:before="4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Teacher Post-Survey (All Teachers)</w:t>
      </w:r>
    </w:p>
    <w:p w:rsidR="13924114" w:rsidP="13924114" w14:paraId="70494544" w14:textId="77777777">
      <w:pPr>
        <w:spacing w:line="259" w:lineRule="auto"/>
        <w:rPr>
          <w:rFonts w:ascii="Calibri" w:eastAsia="Calibri" w:hAnsi="Calibri" w:cs="Calibri"/>
          <w:sz w:val="22"/>
          <w:szCs w:val="22"/>
        </w:rPr>
      </w:pPr>
    </w:p>
    <w:p w:rsidR="00890FF9" w:rsidRPr="00890FF9" w:rsidP="00890FF9" w14:paraId="45F34354"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Dear [Teacher name],  </w:t>
      </w:r>
    </w:p>
    <w:p w:rsidR="00890FF9" w:rsidRPr="00890FF9" w:rsidP="00890FF9" w14:paraId="206AD0A6"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Thank you for your participation in the</w:t>
      </w:r>
      <w:r w:rsidRPr="00890FF9">
        <w:rPr>
          <w:rFonts w:ascii="Calibri" w:eastAsia="Calibri" w:hAnsi="Calibri" w:cs="Calibri"/>
          <w:b/>
          <w:bCs/>
          <w:sz w:val="22"/>
          <w:szCs w:val="22"/>
        </w:rPr>
        <w:t xml:space="preserve"> REL Appalachia Early Math Toolkit </w:t>
      </w:r>
      <w:r w:rsidRPr="00890FF9">
        <w:rPr>
          <w:rFonts w:ascii="Calibri" w:eastAsia="Calibri" w:hAnsi="Calibri" w:cs="Calibri"/>
          <w:sz w:val="22"/>
          <w:szCs w:val="22"/>
        </w:rPr>
        <w:t>research project. As part of your participation in the study, we are asking you to complete a survey that has [three/four] components. The first will ask about your classroom experiences in the past school year, the second will ask about your professional learning experiences in the past school year, and the third will ask about your experiences teaching math. </w:t>
      </w:r>
    </w:p>
    <w:p w:rsidR="00890FF9" w:rsidRPr="00890FF9" w:rsidP="00890FF9" w14:paraId="3CD32FB2"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b/>
          <w:bCs/>
          <w:sz w:val="22"/>
          <w:szCs w:val="22"/>
        </w:rPr>
        <w:t xml:space="preserve">Intervention only: </w:t>
      </w:r>
      <w:r w:rsidRPr="00890FF9">
        <w:rPr>
          <w:rFonts w:ascii="Calibri" w:eastAsia="Calibri" w:hAnsi="Calibri" w:cs="Calibri"/>
          <w:sz w:val="22"/>
          <w:szCs w:val="22"/>
        </w:rPr>
        <w:t>The first will ask about your classroom experiences in the past school year, the second will ask about your professional learning experiences in the past school year, the third will ask about your experiences teaching math, and the fourth will ask about your satisfaction with the early math toolkit.  </w:t>
      </w:r>
    </w:p>
    <w:p w:rsidR="00890FF9" w:rsidRPr="00890FF9" w:rsidP="00890FF9" w14:paraId="0CD98CC5"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You will receive a $25 gift card to thank you for your time spent completing this survey.   </w:t>
      </w:r>
    </w:p>
    <w:p w:rsidR="00890FF9" w:rsidRPr="00890FF9" w:rsidP="00890FF9" w14:paraId="10FA1186" w14:textId="77777777">
      <w:pPr>
        <w:pStyle w:val="Heading3"/>
        <w:spacing w:after="240" w:line="259" w:lineRule="auto"/>
        <w:rPr>
          <w:rFonts w:ascii="Calibri" w:eastAsia="Calibri" w:hAnsi="Calibri" w:cs="Calibri"/>
          <w:sz w:val="22"/>
          <w:szCs w:val="22"/>
        </w:rPr>
      </w:pPr>
      <w:r w:rsidRPr="00890FF9">
        <w:rPr>
          <w:rFonts w:ascii="Calibri" w:eastAsia="Calibri" w:hAnsi="Calibri" w:cs="Calibri"/>
          <w:sz w:val="22"/>
          <w:szCs w:val="22"/>
        </w:rPr>
        <w:t xml:space="preserve">If you have any questions please contact Sarah Gerard, project coordinator, at </w:t>
      </w:r>
      <w:hyperlink r:id="rId7" w:tgtFrame="_blank" w:history="1">
        <w:r w:rsidRPr="00890FF9">
          <w:rPr>
            <w:rStyle w:val="Hyperlink"/>
            <w:rFonts w:ascii="Calibri" w:eastAsia="Calibri" w:hAnsi="Calibri" w:cs="Calibri"/>
            <w:sz w:val="22"/>
            <w:szCs w:val="22"/>
          </w:rPr>
          <w:t>sarah.gerard@sri.com</w:t>
        </w:r>
      </w:hyperlink>
      <w:r w:rsidRPr="00890FF9">
        <w:rPr>
          <w:rFonts w:ascii="Calibri" w:eastAsia="Calibri" w:hAnsi="Calibri" w:cs="Calibri"/>
          <w:sz w:val="22"/>
          <w:szCs w:val="22"/>
        </w:rPr>
        <w:t xml:space="preserve"> or 703-847-8545.  </w:t>
      </w:r>
    </w:p>
    <w:p w:rsidR="75422210" w:rsidP="13924114" w14:paraId="647EFEBF" w14:textId="77777777">
      <w:pPr>
        <w:pStyle w:val="Heading3"/>
        <w:spacing w:after="240"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A: Classroom Experiences </w:t>
      </w:r>
    </w:p>
    <w:p w:rsidR="002055E3" w:rsidRPr="002055E3" w:rsidP="002055E3" w14:paraId="76FFC0A5" w14:textId="77777777">
      <w:pPr>
        <w:numPr>
          <w:ilvl w:val="0"/>
          <w:numId w:val="78"/>
        </w:numPr>
        <w:rPr>
          <w:rFonts w:ascii="Calibri" w:eastAsia="Calibri" w:hAnsi="Calibri" w:cs="Calibri"/>
          <w:sz w:val="22"/>
          <w:szCs w:val="22"/>
        </w:rPr>
      </w:pPr>
      <w:r w:rsidRPr="002055E3">
        <w:rPr>
          <w:rFonts w:ascii="Calibri" w:eastAsia="Calibri" w:hAnsi="Calibri" w:cs="Calibri"/>
          <w:sz w:val="22"/>
          <w:szCs w:val="22"/>
        </w:rPr>
        <w:t>Which curriculum do you use in your classroom?  </w:t>
      </w:r>
    </w:p>
    <w:p w:rsidR="00681A12" w:rsidP="00681A12" w14:paraId="4C8E8349"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Ascend Curriculum  </w:t>
      </w:r>
    </w:p>
    <w:p w:rsidR="00681A12" w:rsidP="00681A12" w14:paraId="124F5F6A"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Big Day for PreK </w:t>
      </w:r>
    </w:p>
    <w:p w:rsidR="00681A12" w:rsidP="00681A12" w14:paraId="0A0C1B76"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Blueprint  </w:t>
      </w:r>
    </w:p>
    <w:p w:rsidR="00681A12" w:rsidP="00681A12" w14:paraId="0D8628F4"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Brain Based Learning by Blue Ribbon Results  </w:t>
      </w:r>
    </w:p>
    <w:p w:rsidR="00681A12" w:rsidP="00681A12" w14:paraId="6EDDDD1F"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Callahan Education  </w:t>
      </w:r>
    </w:p>
    <w:p w:rsidR="00681A12" w:rsidP="00681A12" w14:paraId="5078EF36"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Childtime Empowered Child  </w:t>
      </w:r>
    </w:p>
    <w:p w:rsidR="00681A12" w:rsidP="00681A12" w14:paraId="4A7DDBAF"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Connect4Learning  </w:t>
      </w:r>
    </w:p>
    <w:p w:rsidR="00681A12" w:rsidP="00681A12" w14:paraId="5961A615"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Core Knowledge Preschool Sequence  </w:t>
      </w:r>
    </w:p>
    <w:p w:rsidR="00681A12" w:rsidP="00681A12" w14:paraId="122D67D9"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Creative Curriculum </w:t>
      </w:r>
    </w:p>
    <w:p w:rsidR="00681A12" w:rsidP="00681A12" w14:paraId="72F598BD"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Curiosity Corner, 2</w:t>
      </w:r>
      <w:r w:rsidRPr="00681A12">
        <w:rPr>
          <w:rFonts w:ascii="Calibri" w:eastAsia="Calibri" w:hAnsi="Calibri" w:cs="Calibri"/>
          <w:sz w:val="22"/>
          <w:szCs w:val="22"/>
          <w:vertAlign w:val="superscript"/>
        </w:rPr>
        <w:t>nd</w:t>
      </w:r>
      <w:r w:rsidRPr="00681A12">
        <w:rPr>
          <w:rFonts w:ascii="Calibri" w:eastAsia="Calibri" w:hAnsi="Calibri" w:cs="Calibri"/>
          <w:sz w:val="22"/>
          <w:szCs w:val="22"/>
        </w:rPr>
        <w:t xml:space="preserve"> Edition  </w:t>
      </w:r>
    </w:p>
    <w:p w:rsidR="00681A12" w:rsidP="00681A12" w14:paraId="52F1919B"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Early Learning Matters  </w:t>
      </w:r>
    </w:p>
    <w:p w:rsidR="00681A12" w:rsidP="00681A12" w14:paraId="186BC665"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Exceed Preschool Curriculum  </w:t>
      </w:r>
    </w:p>
    <w:p w:rsidR="00681A12" w:rsidP="00681A12" w14:paraId="79A6D76C"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Experience Early Learning / Mother Goose Time  </w:t>
      </w:r>
    </w:p>
    <w:p w:rsidR="00681A12" w:rsidP="00681A12" w14:paraId="10A3360F"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 xml:space="preserve">Fairfax County Public Schools Pre-K Curriculum </w:t>
      </w:r>
      <w:r w:rsidRPr="00681A12">
        <w:rPr>
          <w:rFonts w:ascii="Calibri" w:eastAsia="Calibri" w:hAnsi="Calibri" w:cs="Calibri"/>
          <w:i/>
          <w:iCs/>
          <w:sz w:val="22"/>
          <w:szCs w:val="22"/>
        </w:rPr>
        <w:t>[delete unless in Fairfax County]</w:t>
      </w:r>
      <w:r w:rsidRPr="00681A12">
        <w:rPr>
          <w:rFonts w:ascii="Calibri" w:eastAsia="Calibri" w:hAnsi="Calibri" w:cs="Calibri"/>
          <w:sz w:val="22"/>
          <w:szCs w:val="22"/>
        </w:rPr>
        <w:t> </w:t>
      </w:r>
    </w:p>
    <w:p w:rsidR="00F60CF8" w:rsidP="00F60CF8" w14:paraId="605D9F9C" w14:textId="77777777">
      <w:pPr>
        <w:pStyle w:val="ListParagraph"/>
        <w:numPr>
          <w:ilvl w:val="0"/>
          <w:numId w:val="134"/>
        </w:numPr>
        <w:rPr>
          <w:rFonts w:ascii="Calibri" w:eastAsia="Calibri" w:hAnsi="Calibri" w:cs="Calibri"/>
          <w:sz w:val="22"/>
          <w:szCs w:val="22"/>
        </w:rPr>
      </w:pPr>
      <w:r w:rsidRPr="00681A12">
        <w:rPr>
          <w:rFonts w:ascii="Calibri" w:eastAsia="Calibri" w:hAnsi="Calibri" w:cs="Calibri"/>
          <w:sz w:val="22"/>
          <w:szCs w:val="22"/>
        </w:rPr>
        <w:t>Frog Street </w:t>
      </w:r>
    </w:p>
    <w:p w:rsidR="00F60CF8" w:rsidP="00F60CF8" w14:paraId="02C10C6D"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Funnydaffer </w:t>
      </w:r>
    </w:p>
    <w:p w:rsidR="00F60CF8" w:rsidP="00F60CF8" w14:paraId="43066287"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Funshine Express </w:t>
      </w:r>
    </w:p>
    <w:p w:rsidR="00F60CF8" w:rsidP="00F60CF8" w14:paraId="66FE9FF9"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Get Set For School (Learning Without Tears) </w:t>
      </w:r>
    </w:p>
    <w:p w:rsidR="00F60CF8" w:rsidP="00F60CF8" w14:paraId="514BF683"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HighReach Learning  </w:t>
      </w:r>
    </w:p>
    <w:p w:rsidR="00F60CF8" w:rsidP="00F60CF8" w14:paraId="6A3CDE5F"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HighScope </w:t>
      </w:r>
    </w:p>
    <w:p w:rsidR="00F60CF8" w:rsidP="00F60CF8" w14:paraId="3C2BDA19"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Kiddie Academy Life Essentials  </w:t>
      </w:r>
    </w:p>
    <w:p w:rsidR="00F60CF8" w:rsidP="00F60CF8" w14:paraId="795AC706"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Kindercare </w:t>
      </w:r>
    </w:p>
    <w:p w:rsidR="00F60CF8" w:rsidP="00F60CF8" w14:paraId="2A921822"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LaPetite Academy Early Innovators  </w:t>
      </w:r>
    </w:p>
    <w:p w:rsidR="00F60CF8" w:rsidP="00F60CF8" w14:paraId="41B49A02"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 As We Grow </w:t>
      </w:r>
    </w:p>
    <w:p w:rsidR="00F60CF8" w:rsidP="00F60CF8" w14:paraId="48850768"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 Every Day  </w:t>
      </w:r>
    </w:p>
    <w:p w:rsidR="00F60CF8" w:rsidP="00F60CF8" w14:paraId="327A01F7"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Learning Experience Academic Program (L.E.A.P.) </w:t>
      </w:r>
    </w:p>
    <w:p w:rsidR="00F60CF8" w:rsidP="00F60CF8" w14:paraId="0DAA2AC3"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Montessori Birth Through Five Curriculum: Virginia Montessori Association </w:t>
      </w:r>
    </w:p>
    <w:p w:rsidR="00F60CF8" w:rsidP="00F60CF8" w14:paraId="54373FFF"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Opening the World of Learning (OWL) </w:t>
      </w:r>
    </w:p>
    <w:p w:rsidR="00F60CF8" w:rsidP="00F60CF8" w14:paraId="669F0C93"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PLAYWORKS </w:t>
      </w:r>
    </w:p>
    <w:p w:rsidR="00F60CF8" w:rsidP="00F60CF8" w14:paraId="7EB255AA"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PreK On My Way </w:t>
      </w:r>
    </w:p>
    <w:p w:rsidR="00F60CF8" w:rsidP="00F60CF8" w14:paraId="1A8D5B0A"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Seedlings </w:t>
      </w:r>
    </w:p>
    <w:p w:rsidR="00F60CF8" w:rsidP="00F60CF8" w14:paraId="3BEA40E9"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STREAMin3 </w:t>
      </w:r>
    </w:p>
    <w:p w:rsidR="00F60CF8" w:rsidP="00F60CF8" w14:paraId="24C8FFEA"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Three Cheers for Pre-K </w:t>
      </w:r>
    </w:p>
    <w:p w:rsidR="00F60CF8" w:rsidP="00F60CF8" w14:paraId="4E0E829B"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Tools of the Mind </w:t>
      </w:r>
    </w:p>
    <w:p w:rsidR="00F60CF8" w:rsidP="00F60CF8" w14:paraId="1DB562E8"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Virginia Beach Pre-K Curriculum </w:t>
      </w:r>
    </w:p>
    <w:p w:rsidR="00F60CF8" w:rsidP="00F60CF8" w14:paraId="52A015A7"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World of Wonders </w:t>
      </w:r>
    </w:p>
    <w:p w:rsidR="002055E3" w:rsidRPr="00F60CF8" w:rsidP="00F60CF8" w14:paraId="626B8A6C" w14:textId="77777777">
      <w:pPr>
        <w:pStyle w:val="ListParagraph"/>
        <w:numPr>
          <w:ilvl w:val="0"/>
          <w:numId w:val="134"/>
        </w:numPr>
        <w:rPr>
          <w:rFonts w:ascii="Calibri" w:eastAsia="Calibri" w:hAnsi="Calibri" w:cs="Calibri"/>
          <w:sz w:val="22"/>
          <w:szCs w:val="22"/>
        </w:rPr>
      </w:pPr>
      <w:r w:rsidRPr="00F60CF8">
        <w:rPr>
          <w:rFonts w:ascii="Calibri" w:eastAsia="Calibri" w:hAnsi="Calibri" w:cs="Calibri"/>
          <w:sz w:val="22"/>
          <w:szCs w:val="22"/>
        </w:rPr>
        <w:t>Other (please list): ______________ </w:t>
      </w:r>
    </w:p>
    <w:p w:rsidR="002055E3" w:rsidRPr="002055E3" w:rsidP="00BF343F" w14:paraId="52AA3A82" w14:textId="77777777">
      <w:pPr>
        <w:ind w:left="360"/>
        <w:rPr>
          <w:rFonts w:ascii="Calibri" w:eastAsia="Calibri" w:hAnsi="Calibri" w:cs="Calibri"/>
          <w:sz w:val="22"/>
          <w:szCs w:val="22"/>
        </w:rPr>
      </w:pPr>
      <w:r w:rsidRPr="002055E3">
        <w:rPr>
          <w:rFonts w:ascii="Calibri" w:eastAsia="Calibri" w:hAnsi="Calibri" w:cs="Calibri"/>
          <w:sz w:val="22"/>
          <w:szCs w:val="22"/>
        </w:rPr>
        <w:t> </w:t>
      </w:r>
    </w:p>
    <w:p w:rsidR="00F60CF8" w:rsidP="00F60CF8" w14:paraId="67936EEE" w14:textId="77777777">
      <w:pPr>
        <w:numPr>
          <w:ilvl w:val="0"/>
          <w:numId w:val="116"/>
        </w:numPr>
        <w:rPr>
          <w:rFonts w:ascii="Calibri" w:eastAsia="Calibri" w:hAnsi="Calibri" w:cs="Calibri"/>
          <w:sz w:val="22"/>
          <w:szCs w:val="22"/>
        </w:rPr>
      </w:pPr>
      <w:r w:rsidRPr="002055E3">
        <w:rPr>
          <w:rFonts w:ascii="Calibri" w:eastAsia="Calibri" w:hAnsi="Calibri" w:cs="Calibri"/>
          <w:sz w:val="22"/>
          <w:szCs w:val="22"/>
        </w:rPr>
        <w:t>Do you speak a language other than English in your classroom or with your students' families? </w:t>
      </w:r>
    </w:p>
    <w:p w:rsidR="00F60CF8" w:rsidP="00F60CF8" w14:paraId="1E139B45" w14:textId="77777777">
      <w:pPr>
        <w:pStyle w:val="ListParagraph"/>
        <w:numPr>
          <w:ilvl w:val="0"/>
          <w:numId w:val="135"/>
        </w:numPr>
        <w:rPr>
          <w:rFonts w:ascii="Calibri" w:eastAsia="Calibri" w:hAnsi="Calibri" w:cs="Calibri"/>
          <w:sz w:val="22"/>
          <w:szCs w:val="22"/>
        </w:rPr>
      </w:pPr>
      <w:r w:rsidRPr="00F60CF8">
        <w:rPr>
          <w:rFonts w:ascii="Calibri" w:eastAsia="Calibri" w:hAnsi="Calibri" w:cs="Calibri"/>
          <w:sz w:val="22"/>
          <w:szCs w:val="22"/>
        </w:rPr>
        <w:t>Yes (1) </w:t>
      </w:r>
    </w:p>
    <w:p w:rsidR="002055E3" w:rsidRPr="00F60CF8" w:rsidP="00F60CF8" w14:paraId="713874BD" w14:textId="77777777">
      <w:pPr>
        <w:pStyle w:val="ListParagraph"/>
        <w:numPr>
          <w:ilvl w:val="0"/>
          <w:numId w:val="135"/>
        </w:numPr>
        <w:rPr>
          <w:rFonts w:ascii="Calibri" w:eastAsia="Calibri" w:hAnsi="Calibri" w:cs="Calibri"/>
          <w:sz w:val="22"/>
          <w:szCs w:val="22"/>
        </w:rPr>
      </w:pPr>
      <w:r w:rsidRPr="00F60CF8">
        <w:rPr>
          <w:rFonts w:ascii="Calibri" w:eastAsia="Calibri" w:hAnsi="Calibri" w:cs="Calibri"/>
          <w:sz w:val="22"/>
          <w:szCs w:val="22"/>
        </w:rPr>
        <w:t>No (0) </w:t>
      </w:r>
    </w:p>
    <w:p w:rsidR="002055E3" w:rsidRPr="002055E3" w:rsidP="002055E3" w14:paraId="1DE36C3A" w14:textId="77777777">
      <w:pPr>
        <w:rPr>
          <w:rFonts w:ascii="Calibri" w:eastAsia="Calibri" w:hAnsi="Calibri" w:cs="Calibri"/>
          <w:sz w:val="22"/>
          <w:szCs w:val="22"/>
        </w:rPr>
      </w:pPr>
      <w:r w:rsidRPr="002055E3">
        <w:rPr>
          <w:rFonts w:ascii="Calibri" w:eastAsia="Calibri" w:hAnsi="Calibri" w:cs="Calibri"/>
          <w:sz w:val="22"/>
          <w:szCs w:val="22"/>
        </w:rPr>
        <w:t> </w:t>
      </w:r>
    </w:p>
    <w:p w:rsidR="002055E3" w:rsidRPr="002055E3" w:rsidP="002055E3" w14:paraId="38BBA066" w14:textId="77777777">
      <w:pPr>
        <w:numPr>
          <w:ilvl w:val="0"/>
          <w:numId w:val="119"/>
        </w:numPr>
        <w:rPr>
          <w:rFonts w:ascii="Calibri" w:eastAsia="Calibri" w:hAnsi="Calibri" w:cs="Calibri"/>
          <w:sz w:val="22"/>
          <w:szCs w:val="22"/>
        </w:rPr>
      </w:pPr>
      <w:r w:rsidRPr="002055E3">
        <w:rPr>
          <w:rFonts w:ascii="Calibri" w:eastAsia="Calibri" w:hAnsi="Calibri" w:cs="Calibri"/>
          <w:sz w:val="22"/>
          <w:szCs w:val="22"/>
        </w:rPr>
        <w:t xml:space="preserve">Which languages other than English do you use with your students or families? </w:t>
      </w:r>
      <w:r w:rsidRPr="002055E3">
        <w:rPr>
          <w:rFonts w:ascii="Calibri" w:eastAsia="Calibri" w:hAnsi="Calibri" w:cs="Calibri"/>
          <w:sz w:val="22"/>
          <w:szCs w:val="22"/>
          <w:u w:val="single"/>
        </w:rPr>
        <w:t>Select all that apply.</w:t>
      </w:r>
      <w:r w:rsidRPr="002055E3">
        <w:rPr>
          <w:rFonts w:ascii="Calibri" w:eastAsia="Calibri" w:hAnsi="Calibri" w:cs="Calibri"/>
          <w:sz w:val="22"/>
          <w:szCs w:val="22"/>
        </w:rPr>
        <w:t> </w:t>
      </w:r>
    </w:p>
    <w:p w:rsidR="00F60CF8" w:rsidP="00F60CF8" w14:paraId="11052CCB"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Amharic </w:t>
      </w:r>
    </w:p>
    <w:p w:rsidR="00F60CF8" w:rsidP="00F60CF8" w14:paraId="0E942305"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Arabic </w:t>
      </w:r>
    </w:p>
    <w:p w:rsidR="00F60CF8" w:rsidP="00F60CF8" w14:paraId="64101DED"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Burmese </w:t>
      </w:r>
    </w:p>
    <w:p w:rsidR="00F60CF8" w:rsidP="00F60CF8" w14:paraId="59590641"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Chinese </w:t>
      </w:r>
    </w:p>
    <w:p w:rsidR="00F60CF8" w:rsidP="00F60CF8" w14:paraId="4751E0CD"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Farsi </w:t>
      </w:r>
    </w:p>
    <w:p w:rsidR="00F60CF8" w:rsidP="00F60CF8" w14:paraId="2B29F59C"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Kurdish </w:t>
      </w:r>
    </w:p>
    <w:p w:rsidR="00F60CF8" w:rsidP="00F60CF8" w14:paraId="03C0330C"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Nepali </w:t>
      </w:r>
    </w:p>
    <w:p w:rsidR="00F60CF8" w:rsidP="00F60CF8" w14:paraId="7F7310DF"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Somali </w:t>
      </w:r>
    </w:p>
    <w:p w:rsidR="00F60CF8" w:rsidP="00F60CF8" w14:paraId="7C5B4015"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Spanish </w:t>
      </w:r>
    </w:p>
    <w:p w:rsidR="00F60CF8" w:rsidP="00F60CF8" w14:paraId="53B6563F"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Swahili </w:t>
      </w:r>
    </w:p>
    <w:p w:rsidR="00F60CF8" w:rsidP="00F60CF8" w14:paraId="15178907"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Vietnamese </w:t>
      </w:r>
    </w:p>
    <w:p w:rsidR="008A37A8" w:rsidP="00F60CF8" w14:paraId="42F098BA" w14:textId="77777777">
      <w:pPr>
        <w:pStyle w:val="ListParagraph"/>
        <w:numPr>
          <w:ilvl w:val="0"/>
          <w:numId w:val="136"/>
        </w:numPr>
        <w:rPr>
          <w:rFonts w:ascii="Calibri" w:eastAsia="Calibri" w:hAnsi="Calibri" w:cs="Calibri"/>
          <w:sz w:val="22"/>
          <w:szCs w:val="22"/>
        </w:rPr>
      </w:pPr>
      <w:r w:rsidRPr="00F60CF8">
        <w:rPr>
          <w:rFonts w:ascii="Calibri" w:eastAsia="Calibri" w:hAnsi="Calibri" w:cs="Calibri"/>
          <w:sz w:val="22"/>
          <w:szCs w:val="22"/>
        </w:rPr>
        <w:t>Other </w:t>
      </w:r>
    </w:p>
    <w:p w:rsidR="002055E3" w:rsidP="008A37A8" w14:paraId="231FE07A" w14:textId="77777777">
      <w:pPr>
        <w:pStyle w:val="ListParagraph"/>
        <w:numPr>
          <w:ilvl w:val="2"/>
          <w:numId w:val="136"/>
        </w:numPr>
        <w:rPr>
          <w:rFonts w:ascii="Calibri" w:eastAsia="Calibri" w:hAnsi="Calibri" w:cs="Calibri"/>
          <w:sz w:val="22"/>
          <w:szCs w:val="22"/>
        </w:rPr>
      </w:pPr>
      <w:r w:rsidRPr="00F60CF8">
        <w:rPr>
          <w:rFonts w:ascii="Calibri" w:eastAsia="Calibri" w:hAnsi="Calibri" w:cs="Calibri"/>
          <w:sz w:val="22"/>
          <w:szCs w:val="22"/>
        </w:rPr>
        <w:t xml:space="preserve">Please list the other language(s) spoken. </w:t>
      </w:r>
    </w:p>
    <w:p w:rsidR="008A37A8" w:rsidRPr="00F60CF8" w:rsidP="00EC7DD3" w14:paraId="18F3780C" w14:textId="77777777">
      <w:pPr>
        <w:pStyle w:val="ListParagraph"/>
        <w:ind w:left="2160"/>
        <w:rPr>
          <w:rFonts w:ascii="Calibri" w:eastAsia="Calibri" w:hAnsi="Calibri" w:cs="Calibri"/>
          <w:sz w:val="22"/>
          <w:szCs w:val="22"/>
        </w:rPr>
      </w:pPr>
    </w:p>
    <w:p w:rsidR="13924114" w:rsidRPr="00517ED4" w:rsidP="00517ED4" w14:paraId="4F512206" w14:textId="77777777">
      <w:pPr>
        <w:numPr>
          <w:ilvl w:val="0"/>
          <w:numId w:val="133"/>
        </w:numPr>
        <w:rPr>
          <w:rFonts w:ascii="Calibri" w:eastAsia="Calibri" w:hAnsi="Calibri" w:cs="Calibri"/>
          <w:sz w:val="22"/>
          <w:szCs w:val="22"/>
        </w:rPr>
      </w:pPr>
      <w:r w:rsidRPr="002055E3">
        <w:rPr>
          <w:rFonts w:ascii="Calibri" w:eastAsia="Calibri" w:hAnsi="Calibri" w:cs="Calibri"/>
          <w:sz w:val="22"/>
          <w:szCs w:val="22"/>
        </w:rPr>
        <w:t>[</w:t>
      </w:r>
      <w:r w:rsidRPr="002055E3">
        <w:rPr>
          <w:rFonts w:ascii="Calibri" w:eastAsia="Calibri" w:hAnsi="Calibri" w:cs="Calibri"/>
          <w:i/>
          <w:iCs/>
          <w:sz w:val="22"/>
          <w:szCs w:val="22"/>
        </w:rPr>
        <w:t>if an item is selected for 3</w:t>
      </w:r>
      <w:r w:rsidRPr="002055E3">
        <w:rPr>
          <w:rFonts w:ascii="Calibri" w:eastAsia="Calibri" w:hAnsi="Calibri" w:cs="Calibri"/>
          <w:sz w:val="22"/>
          <w:szCs w:val="22"/>
        </w:rPr>
        <w:t xml:space="preserve">] Please describe how the language(s) other than English is used in your classroom </w:t>
      </w:r>
      <w:r w:rsidRPr="002055E3">
        <w:rPr>
          <w:rFonts w:ascii="Calibri" w:eastAsia="Calibri" w:hAnsi="Calibri" w:cs="Calibri"/>
          <w:i/>
          <w:iCs/>
          <w:sz w:val="22"/>
          <w:szCs w:val="22"/>
        </w:rPr>
        <w:t>(e.g., 'I speak Spanish with students' families who prefer that language'; 'I can speak Arabic but always answer students in English if possible.').</w:t>
      </w:r>
      <w:r w:rsidRPr="002055E3">
        <w:rPr>
          <w:rFonts w:ascii="Calibri" w:eastAsia="Calibri" w:hAnsi="Calibri" w:cs="Calibri"/>
          <w:sz w:val="22"/>
          <w:szCs w:val="22"/>
        </w:rPr>
        <w:t> </w:t>
      </w:r>
      <w:r>
        <w:br w:type="page"/>
      </w:r>
    </w:p>
    <w:p w:rsidR="75422210" w:rsidP="13924114" w14:paraId="76932CD3" w14:textId="77777777">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B: Professional Learning Experiences and Support </w:t>
      </w:r>
    </w:p>
    <w:p w:rsidR="13924114" w:rsidP="13924114" w14:paraId="072B8308" w14:textId="77777777">
      <w:pPr>
        <w:keepNext/>
        <w:keepLines/>
      </w:pPr>
    </w:p>
    <w:p w:rsidR="00A31809" w:rsidRPr="00A31809" w:rsidP="00A31809" w14:paraId="2B4E7E6F" w14:textId="77777777">
      <w:pPr>
        <w:rPr>
          <w:rFonts w:ascii="Calibri" w:eastAsia="Calibri" w:hAnsi="Calibri" w:cs="Calibri"/>
          <w:sz w:val="22"/>
          <w:szCs w:val="22"/>
        </w:rPr>
      </w:pPr>
      <w:r w:rsidRPr="00A31809">
        <w:rPr>
          <w:rFonts w:ascii="Calibri" w:eastAsia="Calibri" w:hAnsi="Calibri" w:cs="Calibri"/>
          <w:sz w:val="22"/>
          <w:szCs w:val="22"/>
        </w:rPr>
        <w:t xml:space="preserve">This first set of questions will ask about different professional learning experiences you have had </w:t>
      </w:r>
      <w:r w:rsidRPr="00A31809">
        <w:rPr>
          <w:rFonts w:ascii="Calibri" w:eastAsia="Calibri" w:hAnsi="Calibri" w:cs="Calibri"/>
          <w:b/>
          <w:bCs/>
          <w:sz w:val="22"/>
          <w:szCs w:val="22"/>
        </w:rPr>
        <w:t>over the past year</w:t>
      </w:r>
      <w:r w:rsidRPr="00A31809">
        <w:rPr>
          <w:rFonts w:ascii="Calibri" w:eastAsia="Calibri" w:hAnsi="Calibri" w:cs="Calibri"/>
          <w:sz w:val="22"/>
          <w:szCs w:val="22"/>
        </w:rPr>
        <w:t xml:space="preserve"> related to supporting students’ math learning.  </w:t>
      </w:r>
    </w:p>
    <w:p w:rsidR="00A31809" w:rsidP="00A31809" w14:paraId="7D552876" w14:textId="77777777">
      <w:pPr>
        <w:numPr>
          <w:ilvl w:val="0"/>
          <w:numId w:val="137"/>
        </w:numPr>
        <w:rPr>
          <w:rFonts w:ascii="Calibri" w:eastAsia="Calibri" w:hAnsi="Calibri" w:cs="Calibri"/>
          <w:sz w:val="22"/>
          <w:szCs w:val="22"/>
        </w:rPr>
      </w:pPr>
      <w:r w:rsidRPr="00A31809">
        <w:rPr>
          <w:rFonts w:ascii="Calibri" w:eastAsia="Calibri" w:hAnsi="Calibri" w:cs="Calibri"/>
          <w:sz w:val="22"/>
          <w:szCs w:val="22"/>
        </w:rPr>
        <w:t>[control] Did you receive any professional development during this school year to support your math teaching? Select all that apply. </w:t>
      </w:r>
    </w:p>
    <w:p w:rsidR="00A31809" w:rsidP="00A31809" w14:paraId="46FE234A"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Workshops or other training events </w:t>
      </w:r>
    </w:p>
    <w:p w:rsidR="00A31809" w:rsidP="00A31809" w14:paraId="1E9CA16E"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Materials or resources </w:t>
      </w:r>
      <w:r>
        <w:rPr>
          <w:rFonts w:ascii="Calibri" w:eastAsia="Calibri" w:hAnsi="Calibri" w:cs="Calibri"/>
          <w:sz w:val="22"/>
          <w:szCs w:val="22"/>
        </w:rPr>
        <w:t xml:space="preserve"> </w:t>
      </w:r>
    </w:p>
    <w:p w:rsidR="00A31809" w:rsidP="00A31809" w14:paraId="79E9C0BD"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Professional Learning Community (PLC) </w:t>
      </w:r>
    </w:p>
    <w:p w:rsidR="00A31809" w:rsidP="00A31809" w14:paraId="17941351"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Coaching </w:t>
      </w:r>
    </w:p>
    <w:p w:rsidR="00A31809" w:rsidP="00A31809" w14:paraId="26B5B942"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Faculty meetings </w:t>
      </w:r>
    </w:p>
    <w:p w:rsidR="00A31809" w:rsidRPr="00A31809" w:rsidP="00A31809" w14:paraId="2490E09C" w14:textId="77777777">
      <w:pPr>
        <w:pStyle w:val="ListParagraph"/>
        <w:numPr>
          <w:ilvl w:val="0"/>
          <w:numId w:val="160"/>
        </w:numPr>
        <w:rPr>
          <w:rFonts w:ascii="Calibri" w:eastAsia="Calibri" w:hAnsi="Calibri" w:cs="Calibri"/>
          <w:sz w:val="22"/>
          <w:szCs w:val="22"/>
        </w:rPr>
      </w:pPr>
      <w:r w:rsidRPr="00A31809">
        <w:rPr>
          <w:rFonts w:ascii="Calibri" w:eastAsia="Calibri" w:hAnsi="Calibri" w:cs="Calibri"/>
          <w:sz w:val="22"/>
          <w:szCs w:val="22"/>
        </w:rPr>
        <w:t>Other  </w:t>
      </w:r>
      <w:r>
        <w:rPr>
          <w:rFonts w:ascii="Calibri" w:eastAsia="Calibri" w:hAnsi="Calibri" w:cs="Calibri"/>
          <w:sz w:val="22"/>
          <w:szCs w:val="22"/>
        </w:rPr>
        <w:t>(</w:t>
      </w:r>
      <w:r w:rsidRPr="00A31809">
        <w:rPr>
          <w:rFonts w:ascii="Calibri" w:eastAsia="Calibri" w:hAnsi="Calibri" w:cs="Calibri"/>
          <w:sz w:val="22"/>
          <w:szCs w:val="22"/>
        </w:rPr>
        <w:t>Please describe: ______ </w:t>
      </w:r>
      <w:r>
        <w:rPr>
          <w:rFonts w:ascii="Calibri" w:eastAsia="Calibri" w:hAnsi="Calibri" w:cs="Calibri"/>
          <w:sz w:val="22"/>
          <w:szCs w:val="22"/>
        </w:rPr>
        <w:t>)</w:t>
      </w:r>
    </w:p>
    <w:p w:rsidR="00A31809" w:rsidRPr="00A31809" w:rsidP="00A31809" w14:paraId="65058D06" w14:textId="77777777">
      <w:pPr>
        <w:rPr>
          <w:rFonts w:ascii="Calibri" w:eastAsia="Calibri" w:hAnsi="Calibri" w:cs="Calibri"/>
          <w:sz w:val="22"/>
          <w:szCs w:val="22"/>
        </w:rPr>
      </w:pPr>
      <w:r w:rsidRPr="00A31809">
        <w:rPr>
          <w:rFonts w:ascii="Calibri" w:eastAsia="Calibri" w:hAnsi="Calibri" w:cs="Calibri"/>
          <w:sz w:val="22"/>
          <w:szCs w:val="22"/>
        </w:rPr>
        <w:t> </w:t>
      </w:r>
    </w:p>
    <w:p w:rsidR="00A31809" w:rsidRPr="00A31809" w:rsidP="00CE0EF0" w14:paraId="20FFFC8B" w14:textId="77777777">
      <w:pPr>
        <w:ind w:left="720"/>
        <w:rPr>
          <w:rFonts w:ascii="Calibri" w:eastAsia="Calibri" w:hAnsi="Calibri" w:cs="Calibri"/>
          <w:sz w:val="22"/>
          <w:szCs w:val="22"/>
        </w:rPr>
      </w:pPr>
      <w:r w:rsidRPr="00A31809">
        <w:rPr>
          <w:rFonts w:ascii="Calibri" w:eastAsia="Calibri" w:hAnsi="Calibri" w:cs="Calibri"/>
          <w:sz w:val="22"/>
          <w:szCs w:val="22"/>
        </w:rPr>
        <w:t>[intervention] Other than the early math toolkit, did you receive any professional development during this school year to support your math teaching? Select all that apply. </w:t>
      </w:r>
    </w:p>
    <w:p w:rsidR="00271A3B" w:rsidP="00271A3B" w14:paraId="1788206A"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Workshops or other training events </w:t>
      </w:r>
    </w:p>
    <w:p w:rsidR="00271A3B" w:rsidP="00271A3B" w14:paraId="5C5033A9"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Materials or resources </w:t>
      </w:r>
    </w:p>
    <w:p w:rsidR="00271A3B" w:rsidP="00271A3B" w14:paraId="0BDABA3B"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Professional Learning Community (PLC) </w:t>
      </w:r>
    </w:p>
    <w:p w:rsidR="00271A3B" w:rsidP="00271A3B" w14:paraId="6127291F"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Coaching </w:t>
      </w:r>
    </w:p>
    <w:p w:rsidR="00271A3B" w:rsidP="00271A3B" w14:paraId="3661733D"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Faculty meetings </w:t>
      </w:r>
    </w:p>
    <w:p w:rsidR="00A31809" w:rsidP="00271A3B" w14:paraId="538EB0FE" w14:textId="77777777">
      <w:pPr>
        <w:pStyle w:val="ListParagraph"/>
        <w:numPr>
          <w:ilvl w:val="0"/>
          <w:numId w:val="161"/>
        </w:numPr>
        <w:rPr>
          <w:rFonts w:ascii="Calibri" w:eastAsia="Calibri" w:hAnsi="Calibri" w:cs="Calibri"/>
          <w:sz w:val="22"/>
          <w:szCs w:val="22"/>
        </w:rPr>
      </w:pPr>
      <w:r w:rsidRPr="00271A3B">
        <w:rPr>
          <w:rFonts w:ascii="Calibri" w:eastAsia="Calibri" w:hAnsi="Calibri" w:cs="Calibri"/>
          <w:sz w:val="22"/>
          <w:szCs w:val="22"/>
        </w:rPr>
        <w:t>Other  </w:t>
      </w:r>
      <w:r w:rsidR="00271A3B">
        <w:rPr>
          <w:rFonts w:ascii="Calibri" w:eastAsia="Calibri" w:hAnsi="Calibri" w:cs="Calibri"/>
          <w:sz w:val="22"/>
          <w:szCs w:val="22"/>
        </w:rPr>
        <w:t>(</w:t>
      </w:r>
      <w:r w:rsidRPr="00271A3B">
        <w:rPr>
          <w:rFonts w:ascii="Calibri" w:eastAsia="Calibri" w:hAnsi="Calibri" w:cs="Calibri"/>
          <w:sz w:val="22"/>
          <w:szCs w:val="22"/>
        </w:rPr>
        <w:t>Please describe: ______ </w:t>
      </w:r>
      <w:r w:rsidR="00271A3B">
        <w:rPr>
          <w:rFonts w:ascii="Calibri" w:eastAsia="Calibri" w:hAnsi="Calibri" w:cs="Calibri"/>
          <w:sz w:val="22"/>
          <w:szCs w:val="22"/>
        </w:rPr>
        <w:t>)</w:t>
      </w:r>
    </w:p>
    <w:p w:rsidR="00271A3B" w:rsidRPr="00271A3B" w:rsidP="00271A3B" w14:paraId="2428E534" w14:textId="77777777">
      <w:pPr>
        <w:pStyle w:val="ListParagraph"/>
        <w:ind w:left="1440"/>
        <w:rPr>
          <w:rFonts w:ascii="Calibri" w:eastAsia="Calibri" w:hAnsi="Calibri" w:cs="Calibri"/>
          <w:sz w:val="22"/>
          <w:szCs w:val="22"/>
        </w:rPr>
      </w:pPr>
    </w:p>
    <w:p w:rsidR="00A31809" w:rsidRPr="00A31809" w:rsidP="00A31809" w14:paraId="4FEDC911" w14:textId="77777777">
      <w:pPr>
        <w:numPr>
          <w:ilvl w:val="0"/>
          <w:numId w:val="152"/>
        </w:numPr>
        <w:rPr>
          <w:rFonts w:ascii="Calibri" w:eastAsia="Calibri" w:hAnsi="Calibri" w:cs="Calibri"/>
          <w:sz w:val="22"/>
          <w:szCs w:val="22"/>
        </w:rPr>
      </w:pPr>
      <w:r w:rsidRPr="00A31809">
        <w:rPr>
          <w:rFonts w:ascii="Calibri" w:eastAsia="Calibri" w:hAnsi="Calibri" w:cs="Calibri"/>
          <w:sz w:val="22"/>
          <w:szCs w:val="22"/>
        </w:rPr>
        <w:t>Approximately how much training did you receive for [</w:t>
      </w:r>
      <w:r w:rsidRPr="00A31809">
        <w:rPr>
          <w:rFonts w:ascii="Calibri" w:eastAsia="Calibri" w:hAnsi="Calibri" w:cs="Calibri"/>
          <w:i/>
          <w:iCs/>
          <w:sz w:val="22"/>
          <w:szCs w:val="22"/>
        </w:rPr>
        <w:t>insert name of each selection in Q5</w:t>
      </w:r>
      <w:r w:rsidRPr="00A31809">
        <w:rPr>
          <w:rFonts w:ascii="Calibri" w:eastAsia="Calibri" w:hAnsi="Calibri" w:cs="Calibri"/>
          <w:sz w:val="22"/>
          <w:szCs w:val="22"/>
        </w:rPr>
        <w:t>]?  </w:t>
      </w:r>
    </w:p>
    <w:p w:rsidR="00271A3B" w:rsidP="00271A3B" w14:paraId="70476E75"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Less than 1 hour </w:t>
      </w:r>
    </w:p>
    <w:p w:rsidR="00271A3B" w:rsidP="00271A3B" w14:paraId="7F65842C"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1 hour </w:t>
      </w:r>
    </w:p>
    <w:p w:rsidR="00271A3B" w:rsidP="00271A3B" w14:paraId="748C8DFB"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2 hours </w:t>
      </w:r>
    </w:p>
    <w:p w:rsidR="00271A3B" w:rsidP="00271A3B" w14:paraId="4F2FDC14"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3-4 hours (half day) </w:t>
      </w:r>
    </w:p>
    <w:p w:rsidR="00271A3B" w:rsidP="00271A3B" w14:paraId="7A1ADBE1"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5-8 hours (full day) </w:t>
      </w:r>
    </w:p>
    <w:p w:rsidR="00271A3B" w:rsidP="00271A3B" w14:paraId="7372472A"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2 days </w:t>
      </w:r>
    </w:p>
    <w:p w:rsidR="00A31809" w:rsidRPr="00271A3B" w:rsidP="00271A3B" w14:paraId="0220FCFD" w14:textId="77777777">
      <w:pPr>
        <w:pStyle w:val="ListParagraph"/>
        <w:numPr>
          <w:ilvl w:val="0"/>
          <w:numId w:val="162"/>
        </w:numPr>
        <w:rPr>
          <w:rFonts w:ascii="Calibri" w:eastAsia="Calibri" w:hAnsi="Calibri" w:cs="Calibri"/>
          <w:sz w:val="22"/>
          <w:szCs w:val="22"/>
        </w:rPr>
      </w:pPr>
      <w:r w:rsidRPr="00271A3B">
        <w:rPr>
          <w:rFonts w:ascii="Calibri" w:eastAsia="Calibri" w:hAnsi="Calibri" w:cs="Calibri"/>
          <w:sz w:val="22"/>
          <w:szCs w:val="22"/>
        </w:rPr>
        <w:t>3 days or more </w:t>
      </w:r>
    </w:p>
    <w:p w:rsidR="13924114" w14:paraId="46962A96" w14:textId="77777777">
      <w:r>
        <w:br w:type="page"/>
      </w:r>
    </w:p>
    <w:p w:rsidR="75422210" w:rsidP="13924114" w14:paraId="09EC8A93" w14:textId="77777777">
      <w:pPr>
        <w:pStyle w:val="Heading3"/>
        <w:spacing w:line="259" w:lineRule="auto"/>
        <w:rPr>
          <w:rFonts w:asciiTheme="minorHAnsi" w:eastAsiaTheme="minorEastAsia" w:hAnsiTheme="minorHAnsi" w:cstheme="minorBidi"/>
          <w:b/>
          <w:bCs/>
          <w:i/>
          <w:iCs/>
          <w:color w:val="auto"/>
          <w:sz w:val="22"/>
          <w:szCs w:val="22"/>
        </w:rPr>
      </w:pPr>
      <w:r w:rsidRPr="13924114">
        <w:rPr>
          <w:rFonts w:asciiTheme="minorHAnsi" w:eastAsiaTheme="minorEastAsia" w:hAnsiTheme="minorHAnsi" w:cstheme="minorBidi"/>
          <w:b/>
          <w:bCs/>
          <w:i/>
          <w:iCs/>
          <w:color w:val="auto"/>
          <w:sz w:val="22"/>
          <w:szCs w:val="22"/>
        </w:rPr>
        <w:t xml:space="preserve">Part C: Preschool Math Teaching </w:t>
      </w:r>
      <w:r w:rsidR="00C43CB0">
        <w:rPr>
          <w:rFonts w:asciiTheme="minorHAnsi" w:eastAsiaTheme="minorEastAsia" w:hAnsiTheme="minorHAnsi" w:cstheme="minorBidi"/>
          <w:b/>
          <w:bCs/>
          <w:i/>
          <w:iCs/>
          <w:color w:val="auto"/>
          <w:sz w:val="22"/>
          <w:szCs w:val="22"/>
        </w:rPr>
        <w:t>(Attitudes, Beliefs, and Confidence Survey)</w:t>
      </w:r>
    </w:p>
    <w:p w:rsidR="13924114" w:rsidP="13924114" w14:paraId="528CD7DB" w14:textId="77777777">
      <w:pPr>
        <w:keepNext/>
        <w:keepLines/>
      </w:pPr>
    </w:p>
    <w:p w:rsidR="00A55251" w:rsidP="00A55251" w14:paraId="0041DE14" w14:textId="77777777">
      <w:pPr>
        <w:rPr>
          <w:rFonts w:ascii="Calibri" w:eastAsia="Calibri" w:hAnsi="Calibri" w:cs="Calibri"/>
          <w:sz w:val="22"/>
          <w:szCs w:val="22"/>
        </w:rPr>
      </w:pPr>
      <w:r w:rsidRPr="00DE7996">
        <w:rPr>
          <w:rFonts w:ascii="Calibri" w:eastAsia="Calibri" w:hAnsi="Calibri" w:cs="Calibri"/>
          <w:sz w:val="22"/>
          <w:szCs w:val="22"/>
        </w:rPr>
        <w:t>This set of questions will ask about your attitudes, beliefs, and confidence in teaching math. Please select the option which best describes your agreement or disagreement with each the following statements.   </w:t>
      </w:r>
    </w:p>
    <w:p w:rsidR="00A55251" w:rsidRPr="00DE7996" w:rsidP="00A55251" w14:paraId="79F15FDB" w14:textId="77777777">
      <w:pPr>
        <w:rPr>
          <w:rFonts w:ascii="Calibri" w:eastAsia="Calibri" w:hAnsi="Calibri" w:cs="Calibri"/>
          <w:sz w:val="22"/>
          <w:szCs w:val="22"/>
        </w:rPr>
      </w:pPr>
    </w:p>
    <w:p w:rsidR="00A55251" w:rsidP="00A55251" w14:paraId="3BF75669" w14:textId="77777777">
      <w:pPr>
        <w:rPr>
          <w:rFonts w:ascii="Calibri" w:eastAsia="Calibri" w:hAnsi="Calibri" w:cs="Calibri"/>
          <w:sz w:val="22"/>
          <w:szCs w:val="22"/>
        </w:rPr>
      </w:pPr>
      <w:r w:rsidRPr="00DE7996">
        <w:rPr>
          <w:rFonts w:ascii="Calibri" w:eastAsia="Calibri" w:hAnsi="Calibri" w:cs="Calibri"/>
          <w:sz w:val="22"/>
          <w:szCs w:val="22"/>
        </w:rPr>
        <w:t>[Programming note: Respondents indicate their agreement with the statements on a 5-point Likert scale (1 = Strongly Disagree; 5 = Strongly Agree).  *These items are reverse coded]  </w:t>
      </w:r>
    </w:p>
    <w:p w:rsidR="00A55251" w:rsidRPr="00DE7996" w:rsidP="00A55251" w14:paraId="1ABADA21" w14:textId="77777777">
      <w:pPr>
        <w:rPr>
          <w:rFonts w:ascii="Calibri" w:eastAsia="Calibri" w:hAnsi="Calibri" w:cs="Calibri"/>
          <w:sz w:val="22"/>
          <w:szCs w:val="22"/>
        </w:rPr>
      </w:pPr>
    </w:p>
    <w:p w:rsidR="00A55251" w:rsidRPr="00DE7996" w:rsidP="00A55251" w14:paraId="0D4EF19E" w14:textId="77777777">
      <w:pPr>
        <w:numPr>
          <w:ilvl w:val="0"/>
          <w:numId w:val="163"/>
        </w:numPr>
        <w:rPr>
          <w:rFonts w:ascii="Calibri" w:eastAsia="Calibri" w:hAnsi="Calibri" w:cs="Calibri"/>
          <w:sz w:val="22"/>
          <w:szCs w:val="22"/>
        </w:rPr>
      </w:pPr>
      <w:r w:rsidRPr="00DE7996">
        <w:rPr>
          <w:rFonts w:ascii="Calibri" w:eastAsia="Calibri" w:hAnsi="Calibri" w:cs="Calibri"/>
          <w:sz w:val="22"/>
          <w:szCs w:val="22"/>
        </w:rPr>
        <w:t>I am skilled at evaluating my students’ math learning.  </w:t>
      </w:r>
    </w:p>
    <w:p w:rsidR="00A55251" w:rsidRPr="00DE7996" w:rsidP="00A55251" w14:paraId="2897F4C5" w14:textId="77777777">
      <w:pPr>
        <w:numPr>
          <w:ilvl w:val="0"/>
          <w:numId w:val="164"/>
        </w:numPr>
        <w:rPr>
          <w:rFonts w:ascii="Calibri" w:eastAsia="Calibri" w:hAnsi="Calibri" w:cs="Calibri"/>
          <w:sz w:val="22"/>
          <w:szCs w:val="22"/>
        </w:rPr>
      </w:pPr>
      <w:r w:rsidRPr="00DE7996">
        <w:rPr>
          <w:rFonts w:ascii="Calibri" w:eastAsia="Calibri" w:hAnsi="Calibri" w:cs="Calibri"/>
          <w:sz w:val="22"/>
          <w:szCs w:val="22"/>
        </w:rPr>
        <w:t>I can easily use math assessment results to guide my lesson planning.  </w:t>
      </w:r>
    </w:p>
    <w:p w:rsidR="00A55251" w:rsidRPr="00DE7996" w:rsidP="00A55251" w14:paraId="6895F026" w14:textId="77777777">
      <w:pPr>
        <w:numPr>
          <w:ilvl w:val="0"/>
          <w:numId w:val="165"/>
        </w:numPr>
        <w:rPr>
          <w:rFonts w:ascii="Calibri" w:eastAsia="Calibri" w:hAnsi="Calibri" w:cs="Calibri"/>
          <w:sz w:val="22"/>
          <w:szCs w:val="22"/>
        </w:rPr>
      </w:pPr>
      <w:r w:rsidRPr="00DE7996">
        <w:rPr>
          <w:rFonts w:ascii="Calibri" w:eastAsia="Calibri" w:hAnsi="Calibri" w:cs="Calibri"/>
          <w:sz w:val="22"/>
          <w:szCs w:val="22"/>
        </w:rPr>
        <w:t>Setting appropriate math learning goals for my students is easy for me.  </w:t>
      </w:r>
    </w:p>
    <w:p w:rsidR="00A55251" w:rsidRPr="00DE7996" w:rsidP="00A55251" w14:paraId="5B2ABFB0" w14:textId="77777777">
      <w:pPr>
        <w:numPr>
          <w:ilvl w:val="0"/>
          <w:numId w:val="166"/>
        </w:numPr>
        <w:rPr>
          <w:rFonts w:ascii="Calibri" w:eastAsia="Calibri" w:hAnsi="Calibri" w:cs="Calibri"/>
          <w:sz w:val="22"/>
          <w:szCs w:val="22"/>
        </w:rPr>
      </w:pPr>
      <w:r w:rsidRPr="00DE7996">
        <w:rPr>
          <w:rFonts w:ascii="Calibri" w:eastAsia="Calibri" w:hAnsi="Calibri" w:cs="Calibri"/>
          <w:sz w:val="22"/>
          <w:szCs w:val="22"/>
        </w:rPr>
        <w:t>I am good at anticipating when my students might be confused with a certain math concept.  </w:t>
      </w:r>
    </w:p>
    <w:p w:rsidR="00A55251" w:rsidRPr="00DE7996" w:rsidP="00A55251" w14:paraId="1208B3A2" w14:textId="77777777">
      <w:pPr>
        <w:numPr>
          <w:ilvl w:val="0"/>
          <w:numId w:val="167"/>
        </w:numPr>
        <w:rPr>
          <w:rFonts w:ascii="Calibri" w:eastAsia="Calibri" w:hAnsi="Calibri" w:cs="Calibri"/>
          <w:sz w:val="22"/>
          <w:szCs w:val="22"/>
        </w:rPr>
      </w:pPr>
      <w:r w:rsidRPr="00DE7996">
        <w:rPr>
          <w:rFonts w:ascii="Calibri" w:eastAsia="Calibri" w:hAnsi="Calibri" w:cs="Calibri"/>
          <w:sz w:val="22"/>
          <w:szCs w:val="22"/>
        </w:rPr>
        <w:t>Engaging students in math thinking is easy for me.  </w:t>
      </w:r>
    </w:p>
    <w:p w:rsidR="00A55251" w:rsidRPr="00DE7996" w:rsidP="00A55251" w14:paraId="72E00885" w14:textId="77777777">
      <w:pPr>
        <w:numPr>
          <w:ilvl w:val="0"/>
          <w:numId w:val="168"/>
        </w:numPr>
        <w:rPr>
          <w:rFonts w:ascii="Calibri" w:eastAsia="Calibri" w:hAnsi="Calibri" w:cs="Calibri"/>
          <w:sz w:val="22"/>
          <w:szCs w:val="22"/>
        </w:rPr>
      </w:pPr>
      <w:r w:rsidRPr="00DE7996">
        <w:rPr>
          <w:rFonts w:ascii="Calibri" w:eastAsia="Calibri" w:hAnsi="Calibri" w:cs="Calibri"/>
          <w:sz w:val="22"/>
          <w:szCs w:val="22"/>
        </w:rPr>
        <w:t>I am good at encouraging students to represent math in a variety of ways (such as drawings, manipulatives, symbols, and language).  </w:t>
      </w:r>
    </w:p>
    <w:p w:rsidR="00A55251" w:rsidRPr="00DE7996" w:rsidP="00A55251" w14:paraId="17B3B8C6" w14:textId="77777777">
      <w:pPr>
        <w:numPr>
          <w:ilvl w:val="0"/>
          <w:numId w:val="169"/>
        </w:numPr>
        <w:rPr>
          <w:rFonts w:ascii="Calibri" w:eastAsia="Calibri" w:hAnsi="Calibri" w:cs="Calibri"/>
          <w:sz w:val="22"/>
          <w:szCs w:val="22"/>
        </w:rPr>
      </w:pPr>
      <w:r w:rsidRPr="00DE7996">
        <w:rPr>
          <w:rFonts w:ascii="Calibri" w:eastAsia="Calibri" w:hAnsi="Calibri" w:cs="Calibri"/>
          <w:sz w:val="22"/>
          <w:szCs w:val="22"/>
        </w:rPr>
        <w:t>I am skilled at connecting math learning to other curricular areas.  </w:t>
      </w:r>
    </w:p>
    <w:p w:rsidR="00A55251" w:rsidRPr="00DE7996" w:rsidP="00A55251" w14:paraId="64C4517B" w14:textId="77777777">
      <w:pPr>
        <w:numPr>
          <w:ilvl w:val="0"/>
          <w:numId w:val="170"/>
        </w:numPr>
        <w:rPr>
          <w:rFonts w:ascii="Calibri" w:eastAsia="Calibri" w:hAnsi="Calibri" w:cs="Calibri"/>
          <w:sz w:val="22"/>
          <w:szCs w:val="22"/>
        </w:rPr>
      </w:pPr>
      <w:r w:rsidRPr="00DE7996">
        <w:rPr>
          <w:rFonts w:ascii="Calibri" w:eastAsia="Calibri" w:hAnsi="Calibri" w:cs="Calibri"/>
          <w:sz w:val="22"/>
          <w:szCs w:val="22"/>
        </w:rPr>
        <w:t>It is easy for me to help students explain their thinking about math.  </w:t>
      </w:r>
    </w:p>
    <w:p w:rsidR="00A55251" w:rsidRPr="00DE7996" w:rsidP="00A55251" w14:paraId="5A76B572" w14:textId="77777777">
      <w:pPr>
        <w:numPr>
          <w:ilvl w:val="0"/>
          <w:numId w:val="171"/>
        </w:numPr>
        <w:rPr>
          <w:rFonts w:ascii="Calibri" w:eastAsia="Calibri" w:hAnsi="Calibri" w:cs="Calibri"/>
          <w:sz w:val="22"/>
          <w:szCs w:val="22"/>
        </w:rPr>
      </w:pPr>
      <w:r w:rsidRPr="00DE7996">
        <w:rPr>
          <w:rFonts w:ascii="Calibri" w:eastAsia="Calibri" w:hAnsi="Calibri" w:cs="Calibri"/>
          <w:sz w:val="22"/>
          <w:szCs w:val="22"/>
        </w:rPr>
        <w:t>Preparing engaging math experiences for my students is one thing I am good at doing.  </w:t>
      </w:r>
    </w:p>
    <w:p w:rsidR="00A55251" w:rsidRPr="00DE7996" w:rsidP="00A55251" w14:paraId="171BC77C" w14:textId="77777777">
      <w:pPr>
        <w:numPr>
          <w:ilvl w:val="0"/>
          <w:numId w:val="172"/>
        </w:numPr>
        <w:rPr>
          <w:rFonts w:ascii="Calibri" w:eastAsia="Calibri" w:hAnsi="Calibri" w:cs="Calibri"/>
          <w:sz w:val="22"/>
          <w:szCs w:val="22"/>
        </w:rPr>
      </w:pPr>
      <w:r w:rsidRPr="00DE7996">
        <w:rPr>
          <w:rFonts w:ascii="Calibri" w:eastAsia="Calibri" w:hAnsi="Calibri" w:cs="Calibri"/>
          <w:sz w:val="22"/>
          <w:szCs w:val="22"/>
        </w:rPr>
        <w:t>I am skilled at furthering my students’ math knowledge when they make math comments or discoveries.  </w:t>
      </w:r>
    </w:p>
    <w:p w:rsidR="00A55251" w:rsidRPr="00DE7996" w:rsidP="00A55251" w14:paraId="1FC09732" w14:textId="77777777">
      <w:pPr>
        <w:numPr>
          <w:ilvl w:val="0"/>
          <w:numId w:val="173"/>
        </w:numPr>
        <w:rPr>
          <w:rFonts w:ascii="Calibri" w:eastAsia="Calibri" w:hAnsi="Calibri" w:cs="Calibri"/>
          <w:sz w:val="22"/>
          <w:szCs w:val="22"/>
        </w:rPr>
      </w:pPr>
      <w:r w:rsidRPr="00DE7996">
        <w:rPr>
          <w:rFonts w:ascii="Calibri" w:eastAsia="Calibri" w:hAnsi="Calibri" w:cs="Calibri"/>
          <w:sz w:val="22"/>
          <w:szCs w:val="22"/>
        </w:rPr>
        <w:t>Using assessment results to set math goals for some students does not come easy to me. *  </w:t>
      </w:r>
    </w:p>
    <w:p w:rsidR="00A55251" w:rsidRPr="00DE7996" w:rsidP="00A55251" w14:paraId="3A752704" w14:textId="77777777">
      <w:pPr>
        <w:numPr>
          <w:ilvl w:val="0"/>
          <w:numId w:val="174"/>
        </w:numPr>
        <w:rPr>
          <w:rFonts w:ascii="Calibri" w:eastAsia="Calibri" w:hAnsi="Calibri" w:cs="Calibri"/>
          <w:sz w:val="22"/>
          <w:szCs w:val="22"/>
        </w:rPr>
      </w:pPr>
      <w:r w:rsidRPr="00DE7996">
        <w:rPr>
          <w:rFonts w:ascii="Calibri" w:eastAsia="Calibri" w:hAnsi="Calibri" w:cs="Calibri"/>
          <w:sz w:val="22"/>
          <w:szCs w:val="22"/>
        </w:rPr>
        <w:t>It is not easy for me to engage some students in math learning. *  </w:t>
      </w:r>
    </w:p>
    <w:p w:rsidR="00A55251" w:rsidRPr="00DE7996" w:rsidP="00A55251" w14:paraId="3B6693BA" w14:textId="77777777">
      <w:pPr>
        <w:numPr>
          <w:ilvl w:val="0"/>
          <w:numId w:val="175"/>
        </w:numPr>
        <w:rPr>
          <w:rFonts w:ascii="Calibri" w:eastAsia="Calibri" w:hAnsi="Calibri" w:cs="Calibri"/>
          <w:sz w:val="22"/>
          <w:szCs w:val="22"/>
        </w:rPr>
      </w:pPr>
      <w:r w:rsidRPr="00DE7996">
        <w:rPr>
          <w:rFonts w:ascii="Calibri" w:eastAsia="Calibri" w:hAnsi="Calibri" w:cs="Calibri"/>
          <w:sz w:val="22"/>
          <w:szCs w:val="22"/>
        </w:rPr>
        <w:t>I struggle to help some students communicate their thinking about math. *  </w:t>
      </w:r>
    </w:p>
    <w:p w:rsidR="00A55251" w:rsidRPr="00DE7996" w:rsidP="00A55251" w14:paraId="693E2727" w14:textId="77777777">
      <w:pPr>
        <w:numPr>
          <w:ilvl w:val="0"/>
          <w:numId w:val="176"/>
        </w:numPr>
        <w:rPr>
          <w:rFonts w:ascii="Calibri" w:eastAsia="Calibri" w:hAnsi="Calibri" w:cs="Calibri"/>
          <w:sz w:val="22"/>
          <w:szCs w:val="22"/>
        </w:rPr>
      </w:pPr>
      <w:r w:rsidRPr="00DE7996">
        <w:rPr>
          <w:rFonts w:ascii="Calibri" w:eastAsia="Calibri" w:hAnsi="Calibri" w:cs="Calibri"/>
          <w:sz w:val="22"/>
          <w:szCs w:val="22"/>
        </w:rPr>
        <w:t>I find it difficult to help students see connections between their play and underlying math concepts. *  </w:t>
      </w:r>
    </w:p>
    <w:p w:rsidR="00A55251" w:rsidRPr="00DE7996" w:rsidP="00A55251" w14:paraId="1070E22E" w14:textId="77777777">
      <w:pPr>
        <w:numPr>
          <w:ilvl w:val="0"/>
          <w:numId w:val="177"/>
        </w:numPr>
        <w:rPr>
          <w:rFonts w:ascii="Calibri" w:eastAsia="Calibri" w:hAnsi="Calibri" w:cs="Calibri"/>
          <w:sz w:val="22"/>
          <w:szCs w:val="22"/>
        </w:rPr>
      </w:pPr>
      <w:r w:rsidRPr="00DE7996">
        <w:rPr>
          <w:rFonts w:ascii="Calibri" w:eastAsia="Calibri" w:hAnsi="Calibri" w:cs="Calibri"/>
          <w:sz w:val="22"/>
          <w:szCs w:val="22"/>
        </w:rPr>
        <w:t>Some math concepts are difficult for me to teach. *  </w:t>
      </w:r>
    </w:p>
    <w:p w:rsidR="00A55251" w:rsidRPr="00DE7996" w:rsidP="00A55251" w14:paraId="55A1BE79" w14:textId="77777777">
      <w:pPr>
        <w:numPr>
          <w:ilvl w:val="0"/>
          <w:numId w:val="178"/>
        </w:numPr>
        <w:rPr>
          <w:rFonts w:ascii="Calibri" w:eastAsia="Calibri" w:hAnsi="Calibri" w:cs="Calibri"/>
          <w:sz w:val="22"/>
          <w:szCs w:val="22"/>
        </w:rPr>
      </w:pPr>
      <w:r w:rsidRPr="00DE7996">
        <w:rPr>
          <w:rFonts w:ascii="Calibri" w:eastAsia="Calibri" w:hAnsi="Calibri" w:cs="Calibri"/>
          <w:sz w:val="22"/>
          <w:szCs w:val="22"/>
        </w:rPr>
        <w:t>I find it challenging to adapt math activities for students who are more or less advanced than their peers. *  </w:t>
      </w:r>
    </w:p>
    <w:p w:rsidR="00A55251" w:rsidRPr="00DE7996" w:rsidP="00A55251" w14:paraId="391517E7" w14:textId="77777777">
      <w:pPr>
        <w:numPr>
          <w:ilvl w:val="0"/>
          <w:numId w:val="179"/>
        </w:numPr>
        <w:rPr>
          <w:rFonts w:ascii="Calibri" w:eastAsia="Calibri" w:hAnsi="Calibri" w:cs="Calibri"/>
          <w:sz w:val="22"/>
          <w:szCs w:val="22"/>
        </w:rPr>
      </w:pPr>
      <w:r w:rsidRPr="00DE7996">
        <w:rPr>
          <w:rFonts w:ascii="Calibri" w:eastAsia="Calibri" w:hAnsi="Calibri" w:cs="Calibri"/>
          <w:sz w:val="22"/>
          <w:szCs w:val="22"/>
        </w:rPr>
        <w:t>I am not a "math person." *  </w:t>
      </w:r>
    </w:p>
    <w:p w:rsidR="00A55251" w:rsidRPr="00DE7996" w:rsidP="00A55251" w14:paraId="7942BAA0" w14:textId="77777777">
      <w:pPr>
        <w:numPr>
          <w:ilvl w:val="0"/>
          <w:numId w:val="180"/>
        </w:numPr>
        <w:rPr>
          <w:rFonts w:ascii="Calibri" w:eastAsia="Calibri" w:hAnsi="Calibri" w:cs="Calibri"/>
          <w:sz w:val="22"/>
          <w:szCs w:val="22"/>
        </w:rPr>
      </w:pPr>
      <w:r w:rsidRPr="00DE7996">
        <w:rPr>
          <w:rFonts w:ascii="Calibri" w:eastAsia="Calibri" w:hAnsi="Calibri" w:cs="Calibri"/>
          <w:sz w:val="22"/>
          <w:szCs w:val="22"/>
        </w:rPr>
        <w:t>I have a hard time quickly calculating arithmetic facts in my head. *  </w:t>
      </w:r>
    </w:p>
    <w:p w:rsidR="00A55251" w:rsidRPr="00DE7996" w:rsidP="00A55251" w14:paraId="0FFE97CB" w14:textId="77777777">
      <w:pPr>
        <w:numPr>
          <w:ilvl w:val="0"/>
          <w:numId w:val="181"/>
        </w:numPr>
        <w:rPr>
          <w:rFonts w:ascii="Calibri" w:eastAsia="Calibri" w:hAnsi="Calibri" w:cs="Calibri"/>
          <w:sz w:val="22"/>
          <w:szCs w:val="22"/>
        </w:rPr>
      </w:pPr>
      <w:r w:rsidRPr="00DE7996">
        <w:rPr>
          <w:rFonts w:ascii="Calibri" w:eastAsia="Calibri" w:hAnsi="Calibri" w:cs="Calibri"/>
          <w:sz w:val="22"/>
          <w:szCs w:val="22"/>
        </w:rPr>
        <w:t>I can easily convert fractions into percentages or decimal numbers.  </w:t>
      </w:r>
    </w:p>
    <w:p w:rsidR="00A55251" w:rsidRPr="00DE7996" w:rsidP="00A55251" w14:paraId="35121067" w14:textId="77777777">
      <w:pPr>
        <w:numPr>
          <w:ilvl w:val="0"/>
          <w:numId w:val="182"/>
        </w:numPr>
        <w:rPr>
          <w:rFonts w:ascii="Calibri" w:eastAsia="Calibri" w:hAnsi="Calibri" w:cs="Calibri"/>
          <w:sz w:val="22"/>
          <w:szCs w:val="22"/>
        </w:rPr>
      </w:pPr>
      <w:r w:rsidRPr="00DE7996">
        <w:rPr>
          <w:rFonts w:ascii="Calibri" w:eastAsia="Calibri" w:hAnsi="Calibri" w:cs="Calibri"/>
          <w:sz w:val="22"/>
          <w:szCs w:val="22"/>
        </w:rPr>
        <w:t>I'm good at looking at numeric data and finding patterns.  </w:t>
      </w:r>
    </w:p>
    <w:p w:rsidR="00A55251" w:rsidRPr="00DE7996" w:rsidP="00A55251" w14:paraId="110C081A" w14:textId="77777777">
      <w:pPr>
        <w:numPr>
          <w:ilvl w:val="0"/>
          <w:numId w:val="183"/>
        </w:numPr>
        <w:rPr>
          <w:rFonts w:ascii="Calibri" w:eastAsia="Calibri" w:hAnsi="Calibri" w:cs="Calibri"/>
          <w:sz w:val="22"/>
          <w:szCs w:val="22"/>
        </w:rPr>
      </w:pPr>
      <w:r w:rsidRPr="00DE7996">
        <w:rPr>
          <w:rFonts w:ascii="Calibri" w:eastAsia="Calibri" w:hAnsi="Calibri" w:cs="Calibri"/>
          <w:sz w:val="22"/>
          <w:szCs w:val="22"/>
        </w:rPr>
        <w:t>Math was one of my best subjects in school.  </w:t>
      </w:r>
    </w:p>
    <w:p w:rsidR="00A55251" w:rsidRPr="00DE7996" w:rsidP="00A55251" w14:paraId="159F8844" w14:textId="77777777">
      <w:pPr>
        <w:numPr>
          <w:ilvl w:val="0"/>
          <w:numId w:val="184"/>
        </w:numPr>
        <w:rPr>
          <w:rFonts w:ascii="Calibri" w:eastAsia="Calibri" w:hAnsi="Calibri" w:cs="Calibri"/>
          <w:sz w:val="22"/>
          <w:szCs w:val="22"/>
        </w:rPr>
      </w:pPr>
      <w:r w:rsidRPr="00DE7996">
        <w:rPr>
          <w:rFonts w:ascii="Calibri" w:eastAsia="Calibri" w:hAnsi="Calibri" w:cs="Calibri"/>
          <w:sz w:val="22"/>
          <w:szCs w:val="22"/>
        </w:rPr>
        <w:t>I am not good at math puzzles. *  </w:t>
      </w:r>
    </w:p>
    <w:p w:rsidR="00A55251" w:rsidRPr="00DE7996" w:rsidP="00A55251" w14:paraId="243B62BC" w14:textId="77777777">
      <w:pPr>
        <w:numPr>
          <w:ilvl w:val="0"/>
          <w:numId w:val="185"/>
        </w:numPr>
        <w:rPr>
          <w:rFonts w:ascii="Calibri" w:eastAsia="Calibri" w:hAnsi="Calibri" w:cs="Calibri"/>
          <w:sz w:val="22"/>
          <w:szCs w:val="22"/>
        </w:rPr>
      </w:pPr>
      <w:r w:rsidRPr="00DE7996">
        <w:rPr>
          <w:rFonts w:ascii="Calibri" w:eastAsia="Calibri" w:hAnsi="Calibri" w:cs="Calibri"/>
          <w:sz w:val="22"/>
          <w:szCs w:val="22"/>
        </w:rPr>
        <w:t>Just the word "math" can make me feel nervous. *  </w:t>
      </w:r>
    </w:p>
    <w:p w:rsidR="00A55251" w:rsidRPr="00DE7996" w:rsidP="00A55251" w14:paraId="15478B75" w14:textId="77777777">
      <w:pPr>
        <w:numPr>
          <w:ilvl w:val="0"/>
          <w:numId w:val="186"/>
        </w:numPr>
        <w:rPr>
          <w:rFonts w:ascii="Calibri" w:eastAsia="Calibri" w:hAnsi="Calibri" w:cs="Calibri"/>
          <w:sz w:val="22"/>
          <w:szCs w:val="22"/>
        </w:rPr>
      </w:pPr>
      <w:r w:rsidRPr="00DE7996">
        <w:rPr>
          <w:rFonts w:ascii="Calibri" w:eastAsia="Calibri" w:hAnsi="Calibri" w:cs="Calibri"/>
          <w:sz w:val="22"/>
          <w:szCs w:val="22"/>
        </w:rPr>
        <w:t>I can easily figure out how something would look from another angle.  </w:t>
      </w:r>
    </w:p>
    <w:p w:rsidR="00A55251" w:rsidRPr="00DE7996" w:rsidP="00A55251" w14:paraId="74BDD414" w14:textId="77777777">
      <w:pPr>
        <w:numPr>
          <w:ilvl w:val="0"/>
          <w:numId w:val="187"/>
        </w:numPr>
        <w:rPr>
          <w:rFonts w:ascii="Calibri" w:eastAsia="Calibri" w:hAnsi="Calibri" w:cs="Calibri"/>
          <w:sz w:val="22"/>
          <w:szCs w:val="22"/>
        </w:rPr>
      </w:pPr>
      <w:r w:rsidRPr="00DE7996">
        <w:rPr>
          <w:rFonts w:ascii="Calibri" w:eastAsia="Calibri" w:hAnsi="Calibri" w:cs="Calibri"/>
          <w:sz w:val="22"/>
          <w:szCs w:val="22"/>
        </w:rPr>
        <w:t>I'm good at estimating the height of objects.  </w:t>
      </w:r>
    </w:p>
    <w:p w:rsidR="00A55251" w:rsidP="00A55251" w14:paraId="317DF588" w14:textId="77777777">
      <w:pPr>
        <w:numPr>
          <w:ilvl w:val="0"/>
          <w:numId w:val="188"/>
        </w:numPr>
        <w:rPr>
          <w:rFonts w:ascii="Calibri" w:eastAsia="Calibri" w:hAnsi="Calibri" w:cs="Calibri"/>
          <w:sz w:val="22"/>
          <w:szCs w:val="22"/>
        </w:rPr>
      </w:pPr>
      <w:r w:rsidRPr="00DE7996">
        <w:rPr>
          <w:rFonts w:ascii="Calibri" w:eastAsia="Calibri" w:hAnsi="Calibri" w:cs="Calibri"/>
          <w:sz w:val="22"/>
          <w:szCs w:val="22"/>
        </w:rPr>
        <w:t>Estimating the distance between two locations is easy for me.  </w:t>
      </w:r>
    </w:p>
    <w:p w:rsidR="00A55251" w:rsidP="00A55251" w14:paraId="48413C65" w14:textId="77777777">
      <w:pPr>
        <w:rPr>
          <w:rFonts w:ascii="Calibri" w:eastAsia="Calibri" w:hAnsi="Calibri" w:cs="Calibri"/>
          <w:sz w:val="22"/>
          <w:szCs w:val="22"/>
        </w:rPr>
      </w:pPr>
    </w:p>
    <w:p w:rsidR="00A55251" w:rsidRPr="00DE7996" w:rsidP="00A55251" w14:paraId="09B6CE4E" w14:textId="77777777">
      <w:pPr>
        <w:rPr>
          <w:rFonts w:ascii="Calibri" w:eastAsia="Calibri" w:hAnsi="Calibri" w:cs="Calibri"/>
          <w:sz w:val="22"/>
          <w:szCs w:val="22"/>
        </w:rPr>
      </w:pPr>
    </w:p>
    <w:p w:rsidR="00B552EB" w14:paraId="4515311F" w14:textId="77777777">
      <w:pPr>
        <w:spacing w:after="160" w:line="259" w:lineRule="auto"/>
        <w:rPr>
          <w:rFonts w:ascii="Calibri" w:eastAsia="Calibri" w:hAnsi="Calibri" w:cs="Calibri"/>
          <w:sz w:val="22"/>
          <w:szCs w:val="22"/>
        </w:rPr>
      </w:pPr>
      <w:r>
        <w:rPr>
          <w:rFonts w:ascii="Calibri" w:eastAsia="Calibri" w:hAnsi="Calibri" w:cs="Calibri"/>
          <w:sz w:val="22"/>
          <w:szCs w:val="22"/>
        </w:rPr>
        <w:br w:type="page"/>
      </w:r>
    </w:p>
    <w:p w:rsidR="00845E35" w:rsidRPr="00845E35" w:rsidP="00845E35" w14:paraId="590A413C" w14:textId="77777777">
      <w:pPr>
        <w:numPr>
          <w:ilvl w:val="0"/>
          <w:numId w:val="189"/>
        </w:numPr>
        <w:rPr>
          <w:rFonts w:ascii="Calibri" w:eastAsia="Calibri" w:hAnsi="Calibri" w:cs="Calibri"/>
          <w:sz w:val="22"/>
          <w:szCs w:val="22"/>
        </w:rPr>
      </w:pPr>
      <w:r w:rsidRPr="00845E35">
        <w:rPr>
          <w:rFonts w:ascii="Calibri" w:eastAsia="Calibri" w:hAnsi="Calibri" w:cs="Calibri"/>
          <w:sz w:val="22"/>
          <w:szCs w:val="22"/>
        </w:rPr>
        <w:t xml:space="preserve">This set of questions is about your perceptions of the </w:t>
      </w:r>
      <w:r w:rsidRPr="00845E35">
        <w:rPr>
          <w:rFonts w:ascii="Calibri" w:eastAsia="Calibri" w:hAnsi="Calibri" w:cs="Calibri"/>
          <w:b/>
          <w:bCs/>
          <w:sz w:val="22"/>
          <w:szCs w:val="22"/>
        </w:rPr>
        <w:t>support you receive at your school</w:t>
      </w:r>
      <w:r w:rsidRPr="00845E35">
        <w:rPr>
          <w:rFonts w:ascii="Calibri" w:eastAsia="Calibri" w:hAnsi="Calibri" w:cs="Calibri"/>
          <w:sz w:val="22"/>
          <w:szCs w:val="22"/>
        </w:rPr>
        <w:t>. Please select the option which best describes the extent to which you agree or disagree with each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86"/>
        <w:gridCol w:w="1008"/>
        <w:gridCol w:w="1484"/>
        <w:gridCol w:w="1466"/>
        <w:gridCol w:w="2106"/>
      </w:tblGrid>
      <w:tr w14:paraId="466AC063" w14:textId="77777777" w:rsidTr="00845E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300"/>
        </w:trPr>
        <w:tc>
          <w:tcPr>
            <w:tcW w:w="3435" w:type="dxa"/>
            <w:shd w:val="clear" w:color="auto" w:fill="D9D9D9"/>
            <w:vAlign w:val="bottom"/>
            <w:hideMark/>
          </w:tcPr>
          <w:p w:rsidR="00845E35" w:rsidRPr="00845E35" w:rsidP="00845E35" w14:paraId="797585DE" w14:textId="77777777">
            <w:pPr>
              <w:rPr>
                <w:rFonts w:ascii="Calibri" w:eastAsia="Calibri" w:hAnsi="Calibri" w:cs="Calibri"/>
                <w:i/>
                <w:iCs/>
                <w:sz w:val="22"/>
                <w:szCs w:val="22"/>
              </w:rPr>
            </w:pPr>
            <w:r w:rsidRPr="00845E35">
              <w:rPr>
                <w:rFonts w:ascii="Calibri" w:eastAsia="Calibri" w:hAnsi="Calibri" w:cs="Calibri"/>
                <w:i/>
                <w:iCs/>
                <w:sz w:val="22"/>
                <w:szCs w:val="22"/>
              </w:rPr>
              <w:t> </w:t>
            </w:r>
          </w:p>
        </w:tc>
        <w:tc>
          <w:tcPr>
            <w:tcW w:w="1020" w:type="dxa"/>
            <w:shd w:val="clear" w:color="auto" w:fill="D9D9D9"/>
            <w:vAlign w:val="center"/>
            <w:hideMark/>
          </w:tcPr>
          <w:p w:rsidR="00845E35" w:rsidRPr="00845E35" w:rsidP="00845E35" w14:paraId="2C9D8525" w14:textId="77777777">
            <w:pPr>
              <w:rPr>
                <w:rFonts w:ascii="Calibri" w:eastAsia="Calibri" w:hAnsi="Calibri" w:cs="Calibri"/>
                <w:i/>
                <w:iCs/>
                <w:sz w:val="22"/>
                <w:szCs w:val="22"/>
              </w:rPr>
            </w:pPr>
            <w:r w:rsidRPr="00845E35">
              <w:rPr>
                <w:rFonts w:ascii="Calibri" w:eastAsia="Calibri" w:hAnsi="Calibri" w:cs="Calibri"/>
                <w:b/>
                <w:bCs/>
                <w:sz w:val="22"/>
                <w:szCs w:val="22"/>
              </w:rPr>
              <w:t>Strongly disagree</w:t>
            </w:r>
            <w:r w:rsidRPr="00845E35">
              <w:rPr>
                <w:rFonts w:ascii="Calibri" w:eastAsia="Calibri" w:hAnsi="Calibri" w:cs="Calibri"/>
                <w:i/>
                <w:iCs/>
                <w:sz w:val="22"/>
                <w:szCs w:val="22"/>
              </w:rPr>
              <w:t> </w:t>
            </w:r>
          </w:p>
        </w:tc>
        <w:tc>
          <w:tcPr>
            <w:tcW w:w="1530" w:type="dxa"/>
            <w:shd w:val="clear" w:color="auto" w:fill="D9D9D9"/>
            <w:vAlign w:val="center"/>
            <w:hideMark/>
          </w:tcPr>
          <w:p w:rsidR="00845E35" w:rsidRPr="00845E35" w:rsidP="00845E35" w14:paraId="32099AB5" w14:textId="77777777">
            <w:pPr>
              <w:rPr>
                <w:rFonts w:ascii="Calibri" w:eastAsia="Calibri" w:hAnsi="Calibri" w:cs="Calibri"/>
                <w:i/>
                <w:iCs/>
                <w:sz w:val="22"/>
                <w:szCs w:val="22"/>
              </w:rPr>
            </w:pPr>
            <w:r w:rsidRPr="00845E35">
              <w:rPr>
                <w:rFonts w:ascii="Calibri" w:eastAsia="Calibri" w:hAnsi="Calibri" w:cs="Calibri"/>
                <w:b/>
                <w:bCs/>
                <w:sz w:val="22"/>
                <w:szCs w:val="22"/>
              </w:rPr>
              <w:t>Disagree</w:t>
            </w:r>
            <w:r w:rsidRPr="00845E35">
              <w:rPr>
                <w:rFonts w:ascii="Calibri" w:eastAsia="Calibri" w:hAnsi="Calibri" w:cs="Calibri"/>
                <w:i/>
                <w:iCs/>
                <w:sz w:val="22"/>
                <w:szCs w:val="22"/>
              </w:rPr>
              <w:t> </w:t>
            </w:r>
          </w:p>
        </w:tc>
        <w:tc>
          <w:tcPr>
            <w:tcW w:w="1530" w:type="dxa"/>
            <w:shd w:val="clear" w:color="auto" w:fill="D9D9D9"/>
            <w:vAlign w:val="center"/>
            <w:hideMark/>
          </w:tcPr>
          <w:p w:rsidR="00845E35" w:rsidRPr="00845E35" w:rsidP="00845E35" w14:paraId="3580E96C" w14:textId="77777777">
            <w:pPr>
              <w:rPr>
                <w:rFonts w:ascii="Calibri" w:eastAsia="Calibri" w:hAnsi="Calibri" w:cs="Calibri"/>
                <w:i/>
                <w:iCs/>
                <w:sz w:val="22"/>
                <w:szCs w:val="22"/>
              </w:rPr>
            </w:pPr>
            <w:r w:rsidRPr="00845E35">
              <w:rPr>
                <w:rFonts w:ascii="Calibri" w:eastAsia="Calibri" w:hAnsi="Calibri" w:cs="Calibri"/>
                <w:b/>
                <w:bCs/>
                <w:sz w:val="22"/>
                <w:szCs w:val="22"/>
              </w:rPr>
              <w:t>Agree</w:t>
            </w:r>
            <w:r w:rsidRPr="00845E35">
              <w:rPr>
                <w:rFonts w:ascii="Calibri" w:eastAsia="Calibri" w:hAnsi="Calibri" w:cs="Calibri"/>
                <w:i/>
                <w:iCs/>
                <w:sz w:val="22"/>
                <w:szCs w:val="22"/>
              </w:rPr>
              <w:t> </w:t>
            </w:r>
          </w:p>
        </w:tc>
        <w:tc>
          <w:tcPr>
            <w:tcW w:w="2205" w:type="dxa"/>
            <w:shd w:val="clear" w:color="auto" w:fill="D9D9D9"/>
            <w:vAlign w:val="center"/>
            <w:hideMark/>
          </w:tcPr>
          <w:p w:rsidR="00845E35" w:rsidRPr="00845E35" w:rsidP="00845E35" w14:paraId="2D879BA4" w14:textId="77777777">
            <w:pPr>
              <w:rPr>
                <w:rFonts w:ascii="Calibri" w:eastAsia="Calibri" w:hAnsi="Calibri" w:cs="Calibri"/>
                <w:i/>
                <w:iCs/>
                <w:sz w:val="22"/>
                <w:szCs w:val="22"/>
              </w:rPr>
            </w:pPr>
            <w:r w:rsidRPr="00845E35">
              <w:rPr>
                <w:rFonts w:ascii="Calibri" w:eastAsia="Calibri" w:hAnsi="Calibri" w:cs="Calibri"/>
                <w:b/>
                <w:bCs/>
                <w:sz w:val="22"/>
                <w:szCs w:val="22"/>
              </w:rPr>
              <w:t>Strongly agree</w:t>
            </w:r>
            <w:r w:rsidRPr="00845E35">
              <w:rPr>
                <w:rFonts w:ascii="Calibri" w:eastAsia="Calibri" w:hAnsi="Calibri" w:cs="Calibri"/>
                <w:i/>
                <w:iCs/>
                <w:sz w:val="22"/>
                <w:szCs w:val="22"/>
              </w:rPr>
              <w:t> </w:t>
            </w:r>
          </w:p>
        </w:tc>
      </w:tr>
      <w:tr w14:paraId="567F90C5"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center"/>
            <w:hideMark/>
          </w:tcPr>
          <w:p w:rsidR="00845E35" w:rsidRPr="00845E35" w:rsidP="00845E35" w14:paraId="08637FB1" w14:textId="77777777">
            <w:pPr>
              <w:rPr>
                <w:rFonts w:ascii="Calibri" w:eastAsia="Calibri" w:hAnsi="Calibri" w:cs="Calibri"/>
                <w:i/>
                <w:iCs/>
                <w:sz w:val="22"/>
                <w:szCs w:val="22"/>
              </w:rPr>
            </w:pPr>
            <w:r w:rsidRPr="00845E35">
              <w:rPr>
                <w:rFonts w:ascii="Calibri" w:eastAsia="Calibri" w:hAnsi="Calibri" w:cs="Calibri"/>
                <w:sz w:val="22"/>
                <w:szCs w:val="22"/>
              </w:rPr>
              <w:t>My supervisor supports my actions and ideas.</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6C266817"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18741C70"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3973C5B0"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2973B1FA" w14:textId="77777777">
            <w:pPr>
              <w:rPr>
                <w:rFonts w:ascii="Calibri" w:eastAsia="Calibri" w:hAnsi="Calibri" w:cs="Calibri"/>
                <w:sz w:val="22"/>
                <w:szCs w:val="22"/>
              </w:rPr>
            </w:pPr>
            <w:r w:rsidRPr="00845E35">
              <w:rPr>
                <w:rFonts w:ascii="Calibri" w:eastAsia="Calibri" w:hAnsi="Calibri" w:cs="Calibri"/>
                <w:sz w:val="22"/>
                <w:szCs w:val="22"/>
              </w:rPr>
              <w:t>○ </w:t>
            </w:r>
          </w:p>
        </w:tc>
      </w:tr>
      <w:tr w14:paraId="348AF363" w14:textId="77777777" w:rsidTr="00845E35">
        <w:tblPrEx>
          <w:tblW w:w="0" w:type="auto"/>
          <w:tblCellMar>
            <w:top w:w="15" w:type="dxa"/>
            <w:left w:w="15" w:type="dxa"/>
            <w:bottom w:w="15" w:type="dxa"/>
            <w:right w:w="15" w:type="dxa"/>
          </w:tblCellMar>
          <w:tblLook w:val="04A0"/>
        </w:tblPrEx>
        <w:trPr>
          <w:trHeight w:val="360"/>
        </w:trPr>
        <w:tc>
          <w:tcPr>
            <w:tcW w:w="3435" w:type="dxa"/>
            <w:shd w:val="clear" w:color="auto" w:fill="FFFFFF"/>
            <w:vAlign w:val="center"/>
            <w:hideMark/>
          </w:tcPr>
          <w:p w:rsidR="00845E35" w:rsidRPr="00845E35" w:rsidP="00845E35" w14:paraId="76E1C44F" w14:textId="77777777">
            <w:pPr>
              <w:rPr>
                <w:rFonts w:ascii="Calibri" w:eastAsia="Calibri" w:hAnsi="Calibri" w:cs="Calibri"/>
                <w:i/>
                <w:iCs/>
                <w:sz w:val="22"/>
                <w:szCs w:val="22"/>
              </w:rPr>
            </w:pPr>
            <w:r w:rsidRPr="00845E35">
              <w:rPr>
                <w:rFonts w:ascii="Calibri" w:eastAsia="Calibri" w:hAnsi="Calibri" w:cs="Calibri"/>
                <w:sz w:val="22"/>
                <w:szCs w:val="22"/>
              </w:rPr>
              <w:t>My supervisor allows me to provide input into decisions that affect me.</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4E34F65F"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60DC7519"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04853114"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04B87C73" w14:textId="77777777">
            <w:pPr>
              <w:rPr>
                <w:rFonts w:ascii="Calibri" w:eastAsia="Calibri" w:hAnsi="Calibri" w:cs="Calibri"/>
                <w:sz w:val="22"/>
                <w:szCs w:val="22"/>
              </w:rPr>
            </w:pPr>
            <w:r w:rsidRPr="00845E35">
              <w:rPr>
                <w:rFonts w:ascii="Calibri" w:eastAsia="Calibri" w:hAnsi="Calibri" w:cs="Calibri"/>
                <w:sz w:val="22"/>
                <w:szCs w:val="22"/>
              </w:rPr>
              <w:t>○ </w:t>
            </w:r>
          </w:p>
        </w:tc>
      </w:tr>
      <w:tr w14:paraId="12CC9161"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hideMark/>
          </w:tcPr>
          <w:p w:rsidR="00845E35" w:rsidRPr="00845E35" w:rsidP="00845E35" w14:paraId="51A7EBDD" w14:textId="77777777">
            <w:pPr>
              <w:rPr>
                <w:rFonts w:ascii="Calibri" w:eastAsia="Calibri" w:hAnsi="Calibri" w:cs="Calibri"/>
                <w:i/>
                <w:iCs/>
                <w:sz w:val="22"/>
                <w:szCs w:val="22"/>
              </w:rPr>
            </w:pPr>
            <w:r w:rsidRPr="00845E35">
              <w:rPr>
                <w:rFonts w:ascii="Calibri" w:eastAsia="Calibri" w:hAnsi="Calibri" w:cs="Calibri"/>
                <w:sz w:val="22"/>
                <w:szCs w:val="22"/>
              </w:rPr>
              <w:t>My supervisor provides helpful feedback about my teaching.</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32106164"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39750694"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598A4005"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27C6DB02" w14:textId="77777777">
            <w:pPr>
              <w:rPr>
                <w:rFonts w:ascii="Calibri" w:eastAsia="Calibri" w:hAnsi="Calibri" w:cs="Calibri"/>
                <w:sz w:val="22"/>
                <w:szCs w:val="22"/>
              </w:rPr>
            </w:pPr>
            <w:r w:rsidRPr="00845E35">
              <w:rPr>
                <w:rFonts w:ascii="Calibri" w:eastAsia="Calibri" w:hAnsi="Calibri" w:cs="Calibri"/>
                <w:sz w:val="22"/>
                <w:szCs w:val="22"/>
              </w:rPr>
              <w:t>○ </w:t>
            </w:r>
          </w:p>
        </w:tc>
      </w:tr>
      <w:tr w14:paraId="6BCB72B1"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hideMark/>
          </w:tcPr>
          <w:p w:rsidR="00845E35" w:rsidRPr="00845E35" w:rsidP="00845E35" w14:paraId="4CF1EBD0" w14:textId="77777777">
            <w:pPr>
              <w:rPr>
                <w:rFonts w:ascii="Calibri" w:eastAsia="Calibri" w:hAnsi="Calibri" w:cs="Calibri"/>
                <w:i/>
                <w:iCs/>
                <w:sz w:val="22"/>
                <w:szCs w:val="22"/>
              </w:rPr>
            </w:pPr>
            <w:r w:rsidRPr="00845E35">
              <w:rPr>
                <w:rFonts w:ascii="Calibri" w:eastAsia="Calibri" w:hAnsi="Calibri" w:cs="Calibri"/>
                <w:sz w:val="22"/>
                <w:szCs w:val="22"/>
              </w:rPr>
              <w:t>This school has a positive learning environment.</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77F05F87"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5B8DBD7F"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67AB89ED"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3AD72C4E" w14:textId="77777777">
            <w:pPr>
              <w:rPr>
                <w:rFonts w:ascii="Calibri" w:eastAsia="Calibri" w:hAnsi="Calibri" w:cs="Calibri"/>
                <w:sz w:val="22"/>
                <w:szCs w:val="22"/>
              </w:rPr>
            </w:pPr>
            <w:r w:rsidRPr="00845E35">
              <w:rPr>
                <w:rFonts w:ascii="Calibri" w:eastAsia="Calibri" w:hAnsi="Calibri" w:cs="Calibri"/>
                <w:sz w:val="22"/>
                <w:szCs w:val="22"/>
              </w:rPr>
              <w:t>○ </w:t>
            </w:r>
          </w:p>
        </w:tc>
      </w:tr>
      <w:tr w14:paraId="3093896C"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bottom"/>
            <w:hideMark/>
          </w:tcPr>
          <w:p w:rsidR="00845E35" w:rsidRPr="00845E35" w:rsidP="00845E35" w14:paraId="76FBDFA4" w14:textId="77777777">
            <w:pPr>
              <w:rPr>
                <w:rFonts w:ascii="Calibri" w:eastAsia="Calibri" w:hAnsi="Calibri" w:cs="Calibri"/>
                <w:i/>
                <w:iCs/>
                <w:sz w:val="22"/>
                <w:szCs w:val="22"/>
              </w:rPr>
            </w:pPr>
            <w:r w:rsidRPr="00845E35">
              <w:rPr>
                <w:rFonts w:ascii="Calibri" w:eastAsia="Calibri" w:hAnsi="Calibri" w:cs="Calibri"/>
                <w:sz w:val="22"/>
                <w:szCs w:val="22"/>
              </w:rPr>
              <w:t>Teachers in this school support one another.</w:t>
            </w:r>
            <w:r w:rsidRPr="00845E35">
              <w:rPr>
                <w:rFonts w:ascii="Calibri" w:eastAsia="Calibri" w:hAnsi="Calibri" w:cs="Calibri"/>
                <w:i/>
                <w:iCs/>
                <w:sz w:val="22"/>
                <w:szCs w:val="22"/>
              </w:rPr>
              <w:t> </w:t>
            </w:r>
          </w:p>
        </w:tc>
        <w:tc>
          <w:tcPr>
            <w:tcW w:w="1020" w:type="dxa"/>
            <w:shd w:val="clear" w:color="auto" w:fill="F2F2F2"/>
            <w:vAlign w:val="center"/>
            <w:hideMark/>
          </w:tcPr>
          <w:p w:rsidR="00845E35" w:rsidRPr="00845E35" w:rsidP="00845E35" w14:paraId="37BF93C9"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4B954D93"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F2F2F2"/>
            <w:vAlign w:val="center"/>
            <w:hideMark/>
          </w:tcPr>
          <w:p w:rsidR="00845E35" w:rsidRPr="00845E35" w:rsidP="00845E35" w14:paraId="39CDEC26"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F2F2F2"/>
            <w:vAlign w:val="center"/>
            <w:hideMark/>
          </w:tcPr>
          <w:p w:rsidR="00845E35" w:rsidRPr="00845E35" w:rsidP="00845E35" w14:paraId="2BE94F4A" w14:textId="77777777">
            <w:pPr>
              <w:rPr>
                <w:rFonts w:ascii="Calibri" w:eastAsia="Calibri" w:hAnsi="Calibri" w:cs="Calibri"/>
                <w:sz w:val="22"/>
                <w:szCs w:val="22"/>
              </w:rPr>
            </w:pPr>
            <w:r w:rsidRPr="00845E35">
              <w:rPr>
                <w:rFonts w:ascii="Calibri" w:eastAsia="Calibri" w:hAnsi="Calibri" w:cs="Calibri"/>
                <w:sz w:val="22"/>
                <w:szCs w:val="22"/>
              </w:rPr>
              <w:t>○ </w:t>
            </w:r>
          </w:p>
        </w:tc>
      </w:tr>
      <w:tr w14:paraId="18EDDF1A" w14:textId="77777777" w:rsidTr="00845E35">
        <w:tblPrEx>
          <w:tblW w:w="0" w:type="auto"/>
          <w:tblCellMar>
            <w:top w:w="15" w:type="dxa"/>
            <w:left w:w="15" w:type="dxa"/>
            <w:bottom w:w="15" w:type="dxa"/>
            <w:right w:w="15" w:type="dxa"/>
          </w:tblCellMar>
          <w:tblLook w:val="04A0"/>
        </w:tblPrEx>
        <w:trPr>
          <w:trHeight w:val="300"/>
        </w:trPr>
        <w:tc>
          <w:tcPr>
            <w:tcW w:w="3435" w:type="dxa"/>
            <w:shd w:val="clear" w:color="auto" w:fill="FFFFFF"/>
            <w:vAlign w:val="bottom"/>
            <w:hideMark/>
          </w:tcPr>
          <w:p w:rsidR="00845E35" w:rsidRPr="00845E35" w:rsidP="00845E35" w14:paraId="270BCF46" w14:textId="77777777">
            <w:pPr>
              <w:rPr>
                <w:rFonts w:ascii="Calibri" w:eastAsia="Calibri" w:hAnsi="Calibri" w:cs="Calibri"/>
                <w:i/>
                <w:iCs/>
                <w:sz w:val="22"/>
                <w:szCs w:val="22"/>
              </w:rPr>
            </w:pPr>
            <w:r w:rsidRPr="00845E35">
              <w:rPr>
                <w:rFonts w:ascii="Calibri" w:eastAsia="Calibri" w:hAnsi="Calibri" w:cs="Calibri"/>
                <w:sz w:val="22"/>
                <w:szCs w:val="22"/>
              </w:rPr>
              <w:t>The morale of the school staff is low.</w:t>
            </w:r>
            <w:r w:rsidRPr="00845E35">
              <w:rPr>
                <w:rFonts w:ascii="Calibri" w:eastAsia="Calibri" w:hAnsi="Calibri" w:cs="Calibri"/>
                <w:i/>
                <w:iCs/>
                <w:sz w:val="22"/>
                <w:szCs w:val="22"/>
              </w:rPr>
              <w:t> </w:t>
            </w:r>
          </w:p>
        </w:tc>
        <w:tc>
          <w:tcPr>
            <w:tcW w:w="1020" w:type="dxa"/>
            <w:shd w:val="clear" w:color="auto" w:fill="auto"/>
            <w:vAlign w:val="center"/>
            <w:hideMark/>
          </w:tcPr>
          <w:p w:rsidR="00845E35" w:rsidRPr="00845E35" w:rsidP="00845E35" w14:paraId="0B1B7E82"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38D0FF0B" w14:textId="77777777">
            <w:pPr>
              <w:rPr>
                <w:rFonts w:ascii="Calibri" w:eastAsia="Calibri" w:hAnsi="Calibri" w:cs="Calibri"/>
                <w:sz w:val="22"/>
                <w:szCs w:val="22"/>
              </w:rPr>
            </w:pPr>
            <w:r w:rsidRPr="00845E35">
              <w:rPr>
                <w:rFonts w:ascii="Calibri" w:eastAsia="Calibri" w:hAnsi="Calibri" w:cs="Calibri"/>
                <w:sz w:val="22"/>
                <w:szCs w:val="22"/>
              </w:rPr>
              <w:t>○ </w:t>
            </w:r>
          </w:p>
        </w:tc>
        <w:tc>
          <w:tcPr>
            <w:tcW w:w="1530" w:type="dxa"/>
            <w:shd w:val="clear" w:color="auto" w:fill="auto"/>
            <w:vAlign w:val="center"/>
            <w:hideMark/>
          </w:tcPr>
          <w:p w:rsidR="00845E35" w:rsidRPr="00845E35" w:rsidP="00845E35" w14:paraId="44D51D37" w14:textId="77777777">
            <w:pPr>
              <w:rPr>
                <w:rFonts w:ascii="Calibri" w:eastAsia="Calibri" w:hAnsi="Calibri" w:cs="Calibri"/>
                <w:sz w:val="22"/>
                <w:szCs w:val="22"/>
              </w:rPr>
            </w:pPr>
            <w:r w:rsidRPr="00845E35">
              <w:rPr>
                <w:rFonts w:ascii="Calibri" w:eastAsia="Calibri" w:hAnsi="Calibri" w:cs="Calibri"/>
                <w:sz w:val="22"/>
                <w:szCs w:val="22"/>
              </w:rPr>
              <w:t>○ </w:t>
            </w:r>
          </w:p>
        </w:tc>
        <w:tc>
          <w:tcPr>
            <w:tcW w:w="2205" w:type="dxa"/>
            <w:shd w:val="clear" w:color="auto" w:fill="auto"/>
            <w:vAlign w:val="center"/>
            <w:hideMark/>
          </w:tcPr>
          <w:p w:rsidR="00845E35" w:rsidRPr="00845E35" w:rsidP="00845E35" w14:paraId="3ECEA71D" w14:textId="77777777">
            <w:pPr>
              <w:rPr>
                <w:rFonts w:ascii="Calibri" w:eastAsia="Calibri" w:hAnsi="Calibri" w:cs="Calibri"/>
                <w:sz w:val="22"/>
                <w:szCs w:val="22"/>
              </w:rPr>
            </w:pPr>
            <w:r w:rsidRPr="00845E35">
              <w:rPr>
                <w:rFonts w:ascii="Calibri" w:eastAsia="Calibri" w:hAnsi="Calibri" w:cs="Calibri"/>
                <w:sz w:val="22"/>
                <w:szCs w:val="22"/>
              </w:rPr>
              <w:t>○ </w:t>
            </w:r>
          </w:p>
        </w:tc>
      </w:tr>
    </w:tbl>
    <w:p w:rsidR="00845E35" w:rsidRPr="00845E35" w:rsidP="00845E35" w14:paraId="78949A92" w14:textId="77777777">
      <w:pPr>
        <w:rPr>
          <w:rFonts w:ascii="Calibri" w:eastAsia="Calibri" w:hAnsi="Calibri" w:cs="Calibri"/>
          <w:sz w:val="22"/>
          <w:szCs w:val="22"/>
        </w:rPr>
      </w:pPr>
      <w:r w:rsidRPr="00845E35">
        <w:rPr>
          <w:rFonts w:ascii="Calibri" w:eastAsia="Calibri" w:hAnsi="Calibri" w:cs="Calibri"/>
          <w:sz w:val="22"/>
          <w:szCs w:val="22"/>
        </w:rPr>
        <w:t xml:space="preserve">Note: Items in this table are from the Early Childhood Teacher Experiences Scale (ECTES). Fantuzzo, J., Perlman, S., Sproul, F., Minney, A., Perry, M. A., &amp; Li, F. (2012). Making visible teacher reports of their teaching experiences: The early childhood teacher experiences scale. </w:t>
      </w:r>
      <w:r w:rsidRPr="00845E35">
        <w:rPr>
          <w:rFonts w:ascii="Calibri" w:eastAsia="Calibri" w:hAnsi="Calibri" w:cs="Calibri"/>
          <w:i/>
          <w:iCs/>
          <w:sz w:val="22"/>
          <w:szCs w:val="22"/>
        </w:rPr>
        <w:t>Psychology in the Schools, 49(2), 194-205.</w:t>
      </w:r>
      <w:r w:rsidRPr="00845E35">
        <w:rPr>
          <w:rFonts w:ascii="Calibri" w:eastAsia="Calibri" w:hAnsi="Calibri" w:cs="Calibri"/>
          <w:sz w:val="22"/>
          <w:szCs w:val="22"/>
        </w:rPr>
        <w:t> </w:t>
      </w:r>
    </w:p>
    <w:p w:rsidR="13924114" w14:paraId="77FAC0BB" w14:textId="77777777">
      <w:r>
        <w:br w:type="page"/>
      </w:r>
    </w:p>
    <w:p w:rsidR="75422210" w:rsidP="13924114" w14:paraId="69C0C323" w14:textId="77777777">
      <w:pPr>
        <w:pStyle w:val="Heading2"/>
        <w:keepLines/>
        <w:numPr>
          <w:ilvl w:val="1"/>
          <w:numId w:val="0"/>
        </w:numPr>
        <w:spacing w:before="360" w:after="0" w:line="259" w:lineRule="auto"/>
        <w:rPr>
          <w:rFonts w:asciiTheme="minorHAnsi" w:eastAsiaTheme="minorEastAsia" w:hAnsiTheme="minorHAnsi" w:cstheme="minorBidi"/>
          <w:b/>
          <w:i/>
          <w:szCs w:val="22"/>
          <w:lang w:val="en-US"/>
        </w:rPr>
      </w:pPr>
      <w:r w:rsidRPr="13924114">
        <w:rPr>
          <w:rFonts w:asciiTheme="minorHAnsi" w:eastAsiaTheme="minorEastAsia" w:hAnsiTheme="minorHAnsi" w:cstheme="minorBidi"/>
          <w:b/>
          <w:i/>
          <w:szCs w:val="22"/>
          <w:lang w:val="en-US"/>
        </w:rPr>
        <w:t xml:space="preserve">Part D: Toolkit Satisfaction (Intervention Teachers only at the end of post-survey) </w:t>
      </w:r>
    </w:p>
    <w:p w:rsidR="13924114" w:rsidP="13924114" w14:paraId="230B03A3" w14:textId="77777777">
      <w:pPr>
        <w:pStyle w:val="BodyText1"/>
        <w:keepNext/>
        <w:keepLines/>
        <w:rPr>
          <w:lang w:val="en-US"/>
        </w:rPr>
      </w:pPr>
    </w:p>
    <w:p w:rsidR="009577CF" w:rsidRPr="009577CF" w:rsidP="009577CF" w14:paraId="78974998" w14:textId="77777777">
      <w:pPr>
        <w:numPr>
          <w:ilvl w:val="0"/>
          <w:numId w:val="190"/>
        </w:numPr>
        <w:rPr>
          <w:rFonts w:ascii="Calibri" w:eastAsia="Calibri" w:hAnsi="Calibri" w:cs="Calibri"/>
          <w:sz w:val="22"/>
          <w:szCs w:val="22"/>
        </w:rPr>
      </w:pPr>
      <w:r w:rsidRPr="009577CF">
        <w:rPr>
          <w:rFonts w:ascii="Calibri" w:eastAsia="Calibri" w:hAnsi="Calibri" w:cs="Calibri"/>
          <w:sz w:val="22"/>
          <w:szCs w:val="22"/>
        </w:rPr>
        <w:t>Please describe the most recent Early Math Toolkit professional learning training that you received: ______________________________________________ </w:t>
      </w:r>
    </w:p>
    <w:p w:rsidR="009577CF" w:rsidP="009577CF" w14:paraId="5EEF5410" w14:textId="77777777">
      <w:pPr>
        <w:numPr>
          <w:ilvl w:val="0"/>
          <w:numId w:val="191"/>
        </w:numPr>
        <w:rPr>
          <w:rFonts w:ascii="Calibri" w:eastAsia="Calibri" w:hAnsi="Calibri" w:cs="Calibri"/>
          <w:sz w:val="22"/>
          <w:szCs w:val="22"/>
        </w:rPr>
      </w:pPr>
      <w:r w:rsidRPr="009577CF">
        <w:rPr>
          <w:rFonts w:ascii="Calibri" w:eastAsia="Calibri" w:hAnsi="Calibri" w:cs="Calibri"/>
          <w:sz w:val="22"/>
          <w:szCs w:val="22"/>
        </w:rPr>
        <w:t>How useful have the following toolkit resources been in supporting your understanding of this module’s math concepts and key instructional practices?  </w:t>
      </w:r>
    </w:p>
    <w:p w:rsidR="001E484A" w:rsidRPr="009577CF" w:rsidP="001E484A" w14:paraId="1E78CFCB" w14:textId="77777777">
      <w:pPr>
        <w:ind w:left="720"/>
        <w:rPr>
          <w:rFonts w:ascii="Calibri" w:eastAsia="Calibri" w:hAnsi="Calibri" w:cs="Calibri"/>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55"/>
        <w:gridCol w:w="1100"/>
        <w:gridCol w:w="1234"/>
        <w:gridCol w:w="1578"/>
        <w:gridCol w:w="1377"/>
      </w:tblGrid>
      <w:tr w14:paraId="3E0A203B" w14:textId="77777777" w:rsidTr="009577CF">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555"/>
        </w:trPr>
        <w:tc>
          <w:tcPr>
            <w:tcW w:w="433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1BC85A64" w14:textId="77777777">
            <w:pPr>
              <w:rPr>
                <w:rFonts w:ascii="Calibri" w:eastAsia="Calibri" w:hAnsi="Calibri" w:cs="Calibri"/>
                <w:sz w:val="22"/>
                <w:szCs w:val="22"/>
              </w:rPr>
            </w:pPr>
            <w:r w:rsidRPr="009577CF">
              <w:rPr>
                <w:rFonts w:ascii="Calibri" w:eastAsia="Calibri" w:hAnsi="Calibri" w:cs="Calibri"/>
                <w:sz w:val="22"/>
                <w:szCs w:val="22"/>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70407848" w14:textId="77777777">
            <w:pPr>
              <w:rPr>
                <w:rFonts w:ascii="Calibri" w:eastAsia="Calibri" w:hAnsi="Calibri" w:cs="Calibri"/>
                <w:sz w:val="22"/>
                <w:szCs w:val="22"/>
              </w:rPr>
            </w:pPr>
            <w:r w:rsidRPr="009577CF">
              <w:rPr>
                <w:rFonts w:ascii="Calibri" w:eastAsia="Calibri" w:hAnsi="Calibri" w:cs="Calibri"/>
                <w:sz w:val="22"/>
                <w:szCs w:val="22"/>
              </w:rPr>
              <w:t>Not useful</w:t>
            </w:r>
          </w:p>
        </w:tc>
        <w:tc>
          <w:tcPr>
            <w:tcW w:w="1260"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745346B5" w14:textId="77777777">
            <w:pPr>
              <w:rPr>
                <w:rFonts w:ascii="Calibri" w:eastAsia="Calibri" w:hAnsi="Calibri" w:cs="Calibri"/>
                <w:sz w:val="22"/>
                <w:szCs w:val="22"/>
              </w:rPr>
            </w:pPr>
            <w:r w:rsidRPr="009577CF">
              <w:rPr>
                <w:rFonts w:ascii="Calibri" w:eastAsia="Calibri" w:hAnsi="Calibri" w:cs="Calibri"/>
                <w:sz w:val="22"/>
                <w:szCs w:val="22"/>
              </w:rPr>
              <w:t>Somewhat useful </w:t>
            </w:r>
          </w:p>
        </w:tc>
        <w:tc>
          <w:tcPr>
            <w:tcW w:w="1680"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39CC84F7" w14:textId="77777777">
            <w:pPr>
              <w:rPr>
                <w:rFonts w:ascii="Calibri" w:eastAsia="Calibri" w:hAnsi="Calibri" w:cs="Calibri"/>
                <w:sz w:val="22"/>
                <w:szCs w:val="22"/>
              </w:rPr>
            </w:pPr>
            <w:r w:rsidRPr="009577CF">
              <w:rPr>
                <w:rFonts w:ascii="Calibri" w:eastAsia="Calibri" w:hAnsi="Calibri" w:cs="Calibri"/>
                <w:sz w:val="22"/>
                <w:szCs w:val="22"/>
              </w:rPr>
              <w:t>Useful</w:t>
            </w:r>
          </w:p>
        </w:tc>
        <w:tc>
          <w:tcPr>
            <w:tcW w:w="1455" w:type="dxa"/>
            <w:tcBorders>
              <w:top w:val="single" w:sz="6" w:space="0" w:color="000000"/>
              <w:left w:val="single" w:sz="6" w:space="0" w:color="000000"/>
              <w:bottom w:val="single" w:sz="6" w:space="0" w:color="000000"/>
              <w:right w:val="single" w:sz="6" w:space="0" w:color="000000"/>
            </w:tcBorders>
            <w:shd w:val="clear" w:color="auto" w:fill="E7E6E6"/>
            <w:hideMark/>
          </w:tcPr>
          <w:p w:rsidR="009577CF" w:rsidRPr="009577CF" w:rsidP="009577CF" w14:paraId="7615D144" w14:textId="77777777">
            <w:pPr>
              <w:rPr>
                <w:rFonts w:ascii="Calibri" w:eastAsia="Calibri" w:hAnsi="Calibri" w:cs="Calibri"/>
                <w:sz w:val="22"/>
                <w:szCs w:val="22"/>
              </w:rPr>
            </w:pPr>
            <w:r w:rsidRPr="009577CF">
              <w:rPr>
                <w:rFonts w:ascii="Calibri" w:eastAsia="Calibri" w:hAnsi="Calibri" w:cs="Calibri"/>
                <w:sz w:val="22"/>
                <w:szCs w:val="22"/>
              </w:rPr>
              <w:t>Very useful </w:t>
            </w:r>
          </w:p>
        </w:tc>
      </w:tr>
      <w:tr w14:paraId="54F43E80"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5833B19" w14:textId="77777777">
            <w:pPr>
              <w:rPr>
                <w:rFonts w:ascii="Calibri" w:eastAsia="Calibri" w:hAnsi="Calibri" w:cs="Calibri"/>
                <w:sz w:val="22"/>
                <w:szCs w:val="22"/>
              </w:rPr>
            </w:pPr>
            <w:r w:rsidRPr="009577CF">
              <w:rPr>
                <w:rFonts w:ascii="Calibri" w:eastAsia="Calibri" w:hAnsi="Calibri" w:cs="Calibri"/>
                <w:sz w:val="22"/>
                <w:szCs w:val="22"/>
              </w:rPr>
              <w:t>Videos introducing math content and instructional practices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67EE262"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CBF9B33"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DB1C5F3" w14:textId="77777777">
            <w:pPr>
              <w:rPr>
                <w:rFonts w:ascii="Calibri" w:eastAsia="Calibri" w:hAnsi="Calibri" w:cs="Calibri"/>
                <w:sz w:val="22"/>
                <w:szCs w:val="22"/>
              </w:rPr>
            </w:pPr>
            <w:r w:rsidRPr="00F84DC9">
              <w:rPr>
                <w:rFonts w:ascii="Wingdings" w:eastAsia="Times New Roman" w:hAnsi="Wingdings" w:cs="Times New Roman"/>
              </w:rPr>
              <w:t>q </w:t>
            </w:r>
            <w:r w:rsidRPr="009577CF">
              <w:rPr>
                <w:rFonts w:ascii="Calibri" w:eastAsia="Calibri" w:hAnsi="Calibri" w:cs="Calibri"/>
                <w:sz w:val="22"/>
                <w:szCs w:val="22"/>
              </w:rPr>
              <w:t>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803CDA0" w14:textId="77777777">
            <w:pPr>
              <w:rPr>
                <w:rFonts w:ascii="Calibri" w:eastAsia="Calibri" w:hAnsi="Calibri" w:cs="Calibri"/>
                <w:sz w:val="22"/>
                <w:szCs w:val="22"/>
              </w:rPr>
            </w:pPr>
            <w:r w:rsidRPr="00F84DC9">
              <w:rPr>
                <w:rFonts w:ascii="Wingdings" w:eastAsia="Times New Roman" w:hAnsi="Wingdings" w:cs="Times New Roman"/>
              </w:rPr>
              <w:t>q </w:t>
            </w:r>
          </w:p>
        </w:tc>
      </w:tr>
      <w:tr w14:paraId="7F57D6DA"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90EAA5D" w14:textId="77777777">
            <w:pPr>
              <w:rPr>
                <w:rFonts w:ascii="Calibri" w:eastAsia="Calibri" w:hAnsi="Calibri" w:cs="Calibri"/>
                <w:sz w:val="22"/>
                <w:szCs w:val="22"/>
              </w:rPr>
            </w:pPr>
            <w:r w:rsidRPr="009577CF">
              <w:rPr>
                <w:rFonts w:ascii="Calibri" w:eastAsia="Calibri" w:hAnsi="Calibri" w:cs="Calibri"/>
                <w:sz w:val="22"/>
                <w:szCs w:val="22"/>
              </w:rPr>
              <w:t>Videos demonstrating the instructional practices and activities with children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2AA80EA"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2203D4A"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09DC2724"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DD63FBB" w14:textId="77777777">
            <w:pPr>
              <w:rPr>
                <w:rFonts w:ascii="Calibri" w:eastAsia="Calibri" w:hAnsi="Calibri" w:cs="Calibri"/>
                <w:sz w:val="22"/>
                <w:szCs w:val="22"/>
              </w:rPr>
            </w:pPr>
            <w:r w:rsidRPr="00F84DC9">
              <w:rPr>
                <w:rFonts w:ascii="Wingdings" w:eastAsia="Times New Roman" w:hAnsi="Wingdings" w:cs="Times New Roman"/>
              </w:rPr>
              <w:t>q </w:t>
            </w:r>
          </w:p>
        </w:tc>
      </w:tr>
      <w:tr w14:paraId="497EC5B7"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7DA54F1" w14:textId="77777777">
            <w:pPr>
              <w:rPr>
                <w:rFonts w:ascii="Calibri" w:eastAsia="Calibri" w:hAnsi="Calibri" w:cs="Calibri"/>
                <w:sz w:val="22"/>
                <w:szCs w:val="22"/>
              </w:rPr>
            </w:pPr>
            <w:r w:rsidRPr="009577CF">
              <w:rPr>
                <w:rFonts w:ascii="Calibri" w:eastAsia="Calibri" w:hAnsi="Calibri" w:cs="Calibri"/>
                <w:sz w:val="22"/>
                <w:szCs w:val="22"/>
              </w:rPr>
              <w:t>Teacher Learning Journal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DF9832F"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82A6F8D"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F064704"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EDF59A4" w14:textId="77777777">
            <w:pPr>
              <w:rPr>
                <w:rFonts w:ascii="Calibri" w:eastAsia="Calibri" w:hAnsi="Calibri" w:cs="Calibri"/>
                <w:sz w:val="22"/>
                <w:szCs w:val="22"/>
              </w:rPr>
            </w:pPr>
            <w:r w:rsidRPr="00F84DC9">
              <w:rPr>
                <w:rFonts w:ascii="Wingdings" w:eastAsia="Times New Roman" w:hAnsi="Wingdings" w:cs="Times New Roman"/>
              </w:rPr>
              <w:t>q </w:t>
            </w:r>
          </w:p>
        </w:tc>
      </w:tr>
      <w:tr w14:paraId="4452FB7E"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F73CEDB" w14:textId="77777777">
            <w:pPr>
              <w:rPr>
                <w:rFonts w:ascii="Calibri" w:eastAsia="Calibri" w:hAnsi="Calibri" w:cs="Calibri"/>
                <w:sz w:val="22"/>
                <w:szCs w:val="22"/>
              </w:rPr>
            </w:pPr>
            <w:r w:rsidRPr="009577CF">
              <w:rPr>
                <w:rFonts w:ascii="Calibri" w:eastAsia="Calibri" w:hAnsi="Calibri" w:cs="Calibri"/>
                <w:sz w:val="22"/>
                <w:szCs w:val="22"/>
              </w:rPr>
              <w:t>Printable developmental progression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8D36513"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0D9689D"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F8F194A"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FCA05F2" w14:textId="77777777">
            <w:pPr>
              <w:rPr>
                <w:rFonts w:ascii="Calibri" w:eastAsia="Calibri" w:hAnsi="Calibri" w:cs="Calibri"/>
                <w:sz w:val="22"/>
                <w:szCs w:val="22"/>
              </w:rPr>
            </w:pPr>
            <w:r w:rsidRPr="00F84DC9">
              <w:rPr>
                <w:rFonts w:ascii="Wingdings" w:eastAsia="Times New Roman" w:hAnsi="Wingdings" w:cs="Times New Roman"/>
              </w:rPr>
              <w:t>q </w:t>
            </w:r>
          </w:p>
        </w:tc>
      </w:tr>
      <w:tr w14:paraId="4BF8A34C"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E86DDCD" w14:textId="77777777">
            <w:pPr>
              <w:rPr>
                <w:rFonts w:ascii="Calibri" w:eastAsia="Calibri" w:hAnsi="Calibri" w:cs="Calibri"/>
                <w:sz w:val="22"/>
                <w:szCs w:val="22"/>
              </w:rPr>
            </w:pPr>
            <w:r w:rsidRPr="009577CF">
              <w:rPr>
                <w:rFonts w:ascii="Calibri" w:eastAsia="Calibri" w:hAnsi="Calibri" w:cs="Calibri"/>
                <w:sz w:val="22"/>
                <w:szCs w:val="22"/>
              </w:rPr>
              <w:t>Progress Monitoring Logbook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6F7D0D2"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C12EFD6"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7D87E5FD"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18F27D9" w14:textId="77777777">
            <w:pPr>
              <w:rPr>
                <w:rFonts w:ascii="Calibri" w:eastAsia="Calibri" w:hAnsi="Calibri" w:cs="Calibri"/>
                <w:sz w:val="22"/>
                <w:szCs w:val="22"/>
              </w:rPr>
            </w:pPr>
            <w:r w:rsidRPr="00F84DC9">
              <w:rPr>
                <w:rFonts w:ascii="Wingdings" w:eastAsia="Times New Roman" w:hAnsi="Wingdings" w:cs="Times New Roman"/>
              </w:rPr>
              <w:t>q </w:t>
            </w:r>
          </w:p>
        </w:tc>
      </w:tr>
      <w:tr w14:paraId="0B0BCEBE"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1C9D70EE" w14:textId="77777777">
            <w:pPr>
              <w:rPr>
                <w:rFonts w:ascii="Calibri" w:eastAsia="Calibri" w:hAnsi="Calibri" w:cs="Calibri"/>
                <w:sz w:val="22"/>
                <w:szCs w:val="22"/>
              </w:rPr>
            </w:pPr>
            <w:r w:rsidRPr="009577CF">
              <w:rPr>
                <w:rFonts w:ascii="Calibri" w:eastAsia="Calibri" w:hAnsi="Calibri" w:cs="Calibri"/>
                <w:sz w:val="22"/>
                <w:szCs w:val="22"/>
              </w:rPr>
              <w:t>Math stories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F021787"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6E4D714E"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C00A051"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F131B51" w14:textId="77777777">
            <w:pPr>
              <w:rPr>
                <w:rFonts w:ascii="Calibri" w:eastAsia="Calibri" w:hAnsi="Calibri" w:cs="Calibri"/>
                <w:sz w:val="22"/>
                <w:szCs w:val="22"/>
              </w:rPr>
            </w:pPr>
            <w:r w:rsidRPr="00F84DC9">
              <w:rPr>
                <w:rFonts w:ascii="Wingdings" w:eastAsia="Times New Roman" w:hAnsi="Wingdings" w:cs="Times New Roman"/>
              </w:rPr>
              <w:t>q </w:t>
            </w:r>
          </w:p>
        </w:tc>
      </w:tr>
      <w:tr w14:paraId="02F1FFFD" w14:textId="77777777" w:rsidTr="009577CF">
        <w:tblPrEx>
          <w:tblW w:w="0" w:type="auto"/>
          <w:tblCellMar>
            <w:top w:w="15" w:type="dxa"/>
            <w:left w:w="15" w:type="dxa"/>
            <w:bottom w:w="15" w:type="dxa"/>
            <w:right w:w="15" w:type="dxa"/>
          </w:tblCellMar>
          <w:tblLook w:val="04A0"/>
        </w:tblPrEx>
        <w:trPr>
          <w:trHeight w:val="300"/>
        </w:trPr>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5F06FA1B" w14:textId="77777777">
            <w:pPr>
              <w:rPr>
                <w:rFonts w:ascii="Calibri" w:eastAsia="Calibri" w:hAnsi="Calibri" w:cs="Calibri"/>
                <w:sz w:val="22"/>
                <w:szCs w:val="22"/>
              </w:rPr>
            </w:pPr>
            <w:r w:rsidRPr="009577CF">
              <w:rPr>
                <w:rFonts w:ascii="Calibri" w:eastAsia="Calibri" w:hAnsi="Calibri" w:cs="Calibri"/>
                <w:sz w:val="22"/>
                <w:szCs w:val="22"/>
              </w:rPr>
              <w:t>Math in Place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29B5C8A8" w14:textId="77777777">
            <w:pPr>
              <w:rPr>
                <w:rFonts w:ascii="Calibri" w:eastAsia="Calibri" w:hAnsi="Calibri" w:cs="Calibri"/>
                <w:sz w:val="22"/>
                <w:szCs w:val="22"/>
              </w:rPr>
            </w:pPr>
            <w:r w:rsidRPr="00F84DC9">
              <w:rPr>
                <w:rFonts w:ascii="Wingdings" w:eastAsia="Times New Roman" w:hAnsi="Wingdings" w:cs="Times New Roman"/>
              </w:rPr>
              <w:t>q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DDFAF9F" w14:textId="77777777">
            <w:pPr>
              <w:rPr>
                <w:rFonts w:ascii="Calibri" w:eastAsia="Calibri" w:hAnsi="Calibri" w:cs="Calibri"/>
                <w:sz w:val="22"/>
                <w:szCs w:val="22"/>
              </w:rPr>
            </w:pPr>
            <w:r w:rsidRPr="00F84DC9">
              <w:rPr>
                <w:rFonts w:ascii="Wingdings" w:eastAsia="Times New Roman" w:hAnsi="Wingdings" w:cs="Times New Roman"/>
              </w:rPr>
              <w:t>q </w:t>
            </w:r>
          </w:p>
        </w:tc>
        <w:tc>
          <w:tcPr>
            <w:tcW w:w="1680"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49613164" w14:textId="77777777">
            <w:pPr>
              <w:rPr>
                <w:rFonts w:ascii="Calibri" w:eastAsia="Calibri" w:hAnsi="Calibri" w:cs="Calibri"/>
                <w:sz w:val="22"/>
                <w:szCs w:val="22"/>
              </w:rPr>
            </w:pPr>
            <w:r w:rsidRPr="00F84DC9">
              <w:rPr>
                <w:rFonts w:ascii="Wingdings" w:eastAsia="Times New Roman" w:hAnsi="Wingdings" w:cs="Times New Roman"/>
              </w:rPr>
              <w:t>q </w:t>
            </w:r>
          </w:p>
        </w:tc>
        <w:tc>
          <w:tcPr>
            <w:tcW w:w="1455" w:type="dxa"/>
            <w:tcBorders>
              <w:top w:val="single" w:sz="6" w:space="0" w:color="000000"/>
              <w:left w:val="single" w:sz="6" w:space="0" w:color="000000"/>
              <w:bottom w:val="single" w:sz="6" w:space="0" w:color="000000"/>
              <w:right w:val="single" w:sz="6" w:space="0" w:color="000000"/>
            </w:tcBorders>
            <w:shd w:val="clear" w:color="auto" w:fill="auto"/>
            <w:hideMark/>
          </w:tcPr>
          <w:p w:rsidR="009577CF" w:rsidRPr="009577CF" w:rsidP="009577CF" w14:paraId="30B09FDF" w14:textId="77777777">
            <w:pPr>
              <w:rPr>
                <w:rFonts w:ascii="Calibri" w:eastAsia="Calibri" w:hAnsi="Calibri" w:cs="Calibri"/>
                <w:sz w:val="22"/>
                <w:szCs w:val="22"/>
              </w:rPr>
            </w:pPr>
            <w:r w:rsidRPr="00F84DC9">
              <w:rPr>
                <w:rFonts w:ascii="Wingdings" w:eastAsia="Times New Roman" w:hAnsi="Wingdings" w:cs="Times New Roman"/>
              </w:rPr>
              <w:t>q </w:t>
            </w:r>
          </w:p>
        </w:tc>
      </w:tr>
    </w:tbl>
    <w:p w:rsidR="009577CF" w:rsidRPr="009577CF" w:rsidP="009577CF" w14:paraId="18F63573" w14:textId="77777777">
      <w:pPr>
        <w:rPr>
          <w:rFonts w:ascii="Calibri" w:eastAsia="Calibri" w:hAnsi="Calibri" w:cs="Calibri"/>
          <w:sz w:val="22"/>
          <w:szCs w:val="22"/>
        </w:rPr>
      </w:pPr>
      <w:r w:rsidRPr="009577CF">
        <w:rPr>
          <w:rFonts w:ascii="Calibri" w:eastAsia="Calibri" w:hAnsi="Calibri" w:cs="Calibri"/>
          <w:sz w:val="22"/>
          <w:szCs w:val="22"/>
        </w:rPr>
        <w:t> </w:t>
      </w:r>
    </w:p>
    <w:p w:rsidR="009577CF" w:rsidRPr="0097167D" w:rsidP="4E8FBE5F" w14:paraId="386D3A85" w14:textId="77777777">
      <w:pPr>
        <w:numPr>
          <w:ilvl w:val="0"/>
          <w:numId w:val="192"/>
        </w:numPr>
        <w:rPr>
          <w:rFonts w:ascii="Calibri" w:eastAsia="Calibri" w:hAnsi="Calibri" w:cs="Calibri"/>
          <w:sz w:val="22"/>
          <w:szCs w:val="22"/>
        </w:rPr>
      </w:pPr>
      <w:r w:rsidRPr="0097167D">
        <w:rPr>
          <w:rFonts w:ascii="Calibri" w:eastAsia="Calibri" w:hAnsi="Calibri" w:cs="Calibri"/>
          <w:sz w:val="22"/>
          <w:szCs w:val="22"/>
        </w:rPr>
        <w:t xml:space="preserve">Did you participate in </w:t>
      </w:r>
      <w:r w:rsidRPr="00AC4E5C" w:rsidR="697A45C9">
        <w:rPr>
          <w:rFonts w:ascii="Calibri" w:eastAsia="Calibri" w:hAnsi="Calibri" w:cs="Calibri"/>
          <w:sz w:val="22"/>
          <w:szCs w:val="22"/>
        </w:rPr>
        <w:t>any</w:t>
      </w:r>
      <w:r w:rsidRPr="0097167D" w:rsidR="697A45C9">
        <w:rPr>
          <w:rFonts w:ascii="Calibri" w:eastAsia="Calibri" w:hAnsi="Calibri" w:cs="Calibri"/>
          <w:sz w:val="22"/>
          <w:szCs w:val="22"/>
        </w:rPr>
        <w:t xml:space="preserve"> </w:t>
      </w:r>
      <w:r w:rsidRPr="0097167D" w:rsidR="00561500">
        <w:rPr>
          <w:rFonts w:ascii="Calibri" w:eastAsia="Calibri" w:hAnsi="Calibri" w:cs="Calibri"/>
          <w:sz w:val="22"/>
          <w:szCs w:val="22"/>
        </w:rPr>
        <w:t>“</w:t>
      </w:r>
      <w:r w:rsidRPr="0097167D" w:rsidR="697A45C9">
        <w:rPr>
          <w:rFonts w:ascii="Calibri" w:eastAsia="Calibri" w:hAnsi="Calibri" w:cs="Calibri"/>
          <w:sz w:val="22"/>
          <w:szCs w:val="22"/>
        </w:rPr>
        <w:t>check ins with colleagues</w:t>
      </w:r>
      <w:r w:rsidRPr="0097167D" w:rsidR="00561500">
        <w:rPr>
          <w:rFonts w:ascii="Calibri" w:eastAsia="Calibri" w:hAnsi="Calibri" w:cs="Calibri"/>
          <w:sz w:val="22"/>
          <w:szCs w:val="22"/>
        </w:rPr>
        <w:t>”</w:t>
      </w:r>
      <w:r w:rsidRPr="0097167D" w:rsidR="697A45C9">
        <w:rPr>
          <w:rFonts w:ascii="Calibri" w:eastAsia="Calibri" w:hAnsi="Calibri" w:cs="Calibri"/>
          <w:sz w:val="22"/>
          <w:szCs w:val="22"/>
        </w:rPr>
        <w:t xml:space="preserve"> </w:t>
      </w:r>
      <w:r w:rsidRPr="0097167D">
        <w:rPr>
          <w:rFonts w:ascii="Calibri" w:eastAsia="Calibri" w:hAnsi="Calibri" w:cs="Calibri"/>
          <w:sz w:val="22"/>
          <w:szCs w:val="22"/>
        </w:rPr>
        <w:t>as part of the toolkit professional learning?  </w:t>
      </w:r>
    </w:p>
    <w:p w:rsidR="00B760BB" w:rsidRPr="0097167D" w:rsidP="4E8FBE5F" w14:paraId="516AE492" w14:textId="77777777">
      <w:pPr>
        <w:pStyle w:val="ListParagraph"/>
        <w:numPr>
          <w:ilvl w:val="0"/>
          <w:numId w:val="242"/>
        </w:numPr>
        <w:rPr>
          <w:rFonts w:ascii="Calibri" w:eastAsia="Calibri" w:hAnsi="Calibri" w:cs="Calibri"/>
          <w:sz w:val="22"/>
          <w:szCs w:val="22"/>
        </w:rPr>
      </w:pPr>
      <w:r w:rsidRPr="0097167D">
        <w:rPr>
          <w:rFonts w:ascii="Calibri" w:eastAsia="Calibri" w:hAnsi="Calibri" w:cs="Calibri"/>
          <w:sz w:val="22"/>
          <w:szCs w:val="22"/>
        </w:rPr>
        <w:t>Yes </w:t>
      </w:r>
    </w:p>
    <w:p w:rsidR="71BF2201" w:rsidRPr="00AC4E5C" w:rsidP="4495ADAD" w14:paraId="0CCF903B" w14:textId="77777777">
      <w:pPr>
        <w:pStyle w:val="ListParagraph"/>
        <w:numPr>
          <w:ilvl w:val="2"/>
          <w:numId w:val="242"/>
        </w:numPr>
        <w:rPr>
          <w:rFonts w:ascii="Calibri" w:eastAsia="Calibri" w:hAnsi="Calibri" w:cs="Calibri"/>
          <w:sz w:val="22"/>
          <w:szCs w:val="22"/>
        </w:rPr>
      </w:pPr>
      <w:r w:rsidRPr="0097167D">
        <w:rPr>
          <w:rFonts w:ascii="Calibri" w:eastAsia="Calibri" w:hAnsi="Calibri" w:cs="Calibri"/>
          <w:sz w:val="22"/>
          <w:szCs w:val="22"/>
        </w:rPr>
        <w:t xml:space="preserve">How many </w:t>
      </w:r>
      <w:r w:rsidRPr="0097167D" w:rsidR="00561500">
        <w:rPr>
          <w:rFonts w:ascii="Calibri" w:eastAsia="Calibri" w:hAnsi="Calibri" w:cs="Calibri"/>
          <w:sz w:val="22"/>
          <w:szCs w:val="22"/>
        </w:rPr>
        <w:t>“</w:t>
      </w:r>
      <w:r w:rsidRPr="0097167D">
        <w:rPr>
          <w:rFonts w:ascii="Calibri" w:eastAsia="Calibri" w:hAnsi="Calibri" w:cs="Calibri"/>
          <w:sz w:val="22"/>
          <w:szCs w:val="22"/>
        </w:rPr>
        <w:t>check ins</w:t>
      </w:r>
      <w:r w:rsidRPr="0097167D" w:rsidR="00561500">
        <w:rPr>
          <w:rFonts w:ascii="Calibri" w:eastAsia="Calibri" w:hAnsi="Calibri" w:cs="Calibri"/>
          <w:sz w:val="22"/>
          <w:szCs w:val="22"/>
        </w:rPr>
        <w:t>”</w:t>
      </w:r>
      <w:r w:rsidRPr="0097167D">
        <w:rPr>
          <w:rFonts w:ascii="Calibri" w:eastAsia="Calibri" w:hAnsi="Calibri" w:cs="Calibri"/>
          <w:sz w:val="22"/>
          <w:szCs w:val="22"/>
        </w:rPr>
        <w:t xml:space="preserve"> did you participate in?</w:t>
      </w:r>
    </w:p>
    <w:p w:rsidR="00B760BB" w:rsidRPr="0097167D" w:rsidP="4E8FBE5F" w14:paraId="11DCDD16" w14:textId="77777777">
      <w:pPr>
        <w:pStyle w:val="ListParagraph"/>
        <w:numPr>
          <w:ilvl w:val="2"/>
          <w:numId w:val="242"/>
        </w:numPr>
        <w:rPr>
          <w:rFonts w:ascii="Calibri" w:eastAsia="Calibri" w:hAnsi="Calibri" w:cs="Calibri"/>
          <w:sz w:val="22"/>
          <w:szCs w:val="22"/>
        </w:rPr>
      </w:pPr>
      <w:r w:rsidRPr="2340D3F8">
        <w:rPr>
          <w:rFonts w:ascii="Calibri" w:eastAsia="Calibri" w:hAnsi="Calibri" w:cs="Calibri"/>
          <w:sz w:val="22"/>
          <w:szCs w:val="22"/>
        </w:rPr>
        <w:t>Were</w:t>
      </w:r>
      <w:r w:rsidRPr="00AC4E5C" w:rsidR="00AC4E5C">
        <w:rPr>
          <w:rFonts w:ascii="Calibri" w:eastAsia="Calibri" w:hAnsi="Calibri" w:cs="Calibri"/>
          <w:sz w:val="22"/>
          <w:szCs w:val="22"/>
        </w:rPr>
        <w:t xml:space="preserve"> </w:t>
      </w:r>
      <w:r w:rsidR="00E643D4">
        <w:rPr>
          <w:rFonts w:ascii="Calibri" w:eastAsia="Calibri" w:hAnsi="Calibri" w:cs="Calibri"/>
          <w:sz w:val="22"/>
          <w:szCs w:val="22"/>
        </w:rPr>
        <w:t xml:space="preserve">the </w:t>
      </w:r>
      <w:r w:rsidRPr="2340D3F8" w:rsidR="00AC4E5C">
        <w:rPr>
          <w:rFonts w:ascii="Calibri" w:eastAsia="Calibri" w:hAnsi="Calibri" w:cs="Calibri"/>
          <w:sz w:val="22"/>
          <w:szCs w:val="22"/>
        </w:rPr>
        <w:t>check</w:t>
      </w:r>
      <w:r w:rsidRPr="2340D3F8" w:rsidR="25E7AD9D">
        <w:rPr>
          <w:rFonts w:ascii="Calibri" w:eastAsia="Calibri" w:hAnsi="Calibri" w:cs="Calibri"/>
          <w:sz w:val="22"/>
          <w:szCs w:val="22"/>
        </w:rPr>
        <w:t>-in protocols</w:t>
      </w:r>
      <w:r w:rsidRPr="2340D3F8">
        <w:rPr>
          <w:rFonts w:ascii="Calibri" w:eastAsia="Calibri" w:hAnsi="Calibri" w:cs="Calibri"/>
          <w:sz w:val="22"/>
          <w:szCs w:val="22"/>
        </w:rPr>
        <w:t xml:space="preserve"> helpful? Why or why not? ______</w:t>
      </w:r>
      <w:r w:rsidRPr="2340D3F8" w:rsidR="002E6AA3">
        <w:rPr>
          <w:rFonts w:ascii="Calibri" w:eastAsia="Calibri" w:hAnsi="Calibri" w:cs="Calibri"/>
          <w:sz w:val="22"/>
          <w:szCs w:val="22"/>
        </w:rPr>
        <w:t>______</w:t>
      </w:r>
      <w:r w:rsidRPr="2340D3F8">
        <w:rPr>
          <w:rFonts w:ascii="Calibri" w:eastAsia="Calibri" w:hAnsi="Calibri" w:cs="Calibri"/>
          <w:sz w:val="22"/>
          <w:szCs w:val="22"/>
        </w:rPr>
        <w:t> </w:t>
      </w:r>
    </w:p>
    <w:p w:rsidR="00B760BB" w:rsidRPr="0097167D" w:rsidP="4E8FBE5F" w14:paraId="611A4A90" w14:textId="77777777">
      <w:pPr>
        <w:pStyle w:val="ListParagraph"/>
        <w:numPr>
          <w:ilvl w:val="0"/>
          <w:numId w:val="242"/>
        </w:numPr>
        <w:rPr>
          <w:rFonts w:ascii="Calibri" w:eastAsia="Calibri" w:hAnsi="Calibri" w:cs="Calibri"/>
          <w:sz w:val="22"/>
          <w:szCs w:val="22"/>
        </w:rPr>
      </w:pPr>
      <w:r w:rsidRPr="0097167D">
        <w:rPr>
          <w:rFonts w:ascii="Calibri" w:eastAsia="Calibri" w:hAnsi="Calibri" w:cs="Calibri"/>
          <w:sz w:val="22"/>
          <w:szCs w:val="22"/>
        </w:rPr>
        <w:t>No</w:t>
      </w:r>
    </w:p>
    <w:p w:rsidR="009577CF" w:rsidRPr="0097167D" w:rsidP="4E8FBE5F" w14:paraId="48AB71A5" w14:textId="77777777">
      <w:pPr>
        <w:pStyle w:val="ListParagraph"/>
        <w:numPr>
          <w:ilvl w:val="2"/>
          <w:numId w:val="242"/>
        </w:numPr>
        <w:rPr>
          <w:rFonts w:ascii="Calibri" w:eastAsia="Calibri" w:hAnsi="Calibri" w:cs="Calibri"/>
          <w:sz w:val="22"/>
          <w:szCs w:val="22"/>
        </w:rPr>
      </w:pPr>
      <w:r w:rsidRPr="0097167D">
        <w:rPr>
          <w:rFonts w:ascii="Calibri" w:eastAsia="Calibri" w:hAnsi="Calibri" w:cs="Calibri"/>
          <w:sz w:val="22"/>
          <w:szCs w:val="22"/>
        </w:rPr>
        <w:t>What additional supports would have helpful for you to have? _____________</w:t>
      </w:r>
    </w:p>
    <w:p w:rsidR="001E484A" w:rsidRPr="00B760BB" w:rsidP="001E484A" w14:paraId="7433A007" w14:textId="77777777">
      <w:pPr>
        <w:pStyle w:val="ListParagraph"/>
        <w:ind w:left="2160"/>
        <w:rPr>
          <w:rFonts w:ascii="Calibri" w:eastAsia="Calibri" w:hAnsi="Calibri" w:cs="Calibri"/>
          <w:sz w:val="22"/>
          <w:szCs w:val="22"/>
        </w:rPr>
      </w:pPr>
    </w:p>
    <w:p w:rsidR="009577CF" w:rsidRPr="009577CF" w:rsidP="009577CF" w14:paraId="7B8F2B9E" w14:textId="77777777">
      <w:pPr>
        <w:numPr>
          <w:ilvl w:val="0"/>
          <w:numId w:val="198"/>
        </w:numPr>
        <w:rPr>
          <w:rFonts w:ascii="Calibri" w:eastAsia="Calibri" w:hAnsi="Calibri" w:cs="Calibri"/>
          <w:sz w:val="22"/>
          <w:szCs w:val="22"/>
        </w:rPr>
      </w:pPr>
      <w:r w:rsidRPr="009577CF">
        <w:rPr>
          <w:rFonts w:ascii="Calibri" w:eastAsia="Calibri" w:hAnsi="Calibri" w:cs="Calibri"/>
          <w:sz w:val="22"/>
          <w:szCs w:val="22"/>
        </w:rPr>
        <w:t>Did you have adequate support and resources from your school for participating in the toolkit? </w:t>
      </w:r>
    </w:p>
    <w:p w:rsidR="003B14ED" w:rsidP="00485130" w14:paraId="3E894F00" w14:textId="77777777">
      <w:pPr>
        <w:pStyle w:val="ListParagraph"/>
        <w:numPr>
          <w:ilvl w:val="0"/>
          <w:numId w:val="316"/>
        </w:numPr>
        <w:rPr>
          <w:rFonts w:ascii="Calibri" w:eastAsia="Calibri" w:hAnsi="Calibri" w:cs="Calibri"/>
          <w:sz w:val="22"/>
          <w:szCs w:val="22"/>
        </w:rPr>
      </w:pPr>
      <w:r w:rsidRPr="00B760BB">
        <w:rPr>
          <w:rFonts w:ascii="Calibri" w:eastAsia="Calibri" w:hAnsi="Calibri" w:cs="Calibri"/>
          <w:sz w:val="22"/>
          <w:szCs w:val="22"/>
        </w:rPr>
        <w:t>Yes </w:t>
      </w:r>
    </w:p>
    <w:p w:rsidR="003B14ED" w:rsidP="00485130" w14:paraId="34A87D8E" w14:textId="77777777">
      <w:pPr>
        <w:pStyle w:val="ListParagraph"/>
        <w:numPr>
          <w:ilvl w:val="0"/>
          <w:numId w:val="316"/>
        </w:numPr>
        <w:rPr>
          <w:rFonts w:ascii="Calibri" w:eastAsia="Calibri" w:hAnsi="Calibri" w:cs="Calibri"/>
          <w:sz w:val="22"/>
          <w:szCs w:val="22"/>
        </w:rPr>
      </w:pPr>
      <w:r w:rsidRPr="003B14ED">
        <w:rPr>
          <w:rFonts w:ascii="Calibri" w:eastAsia="Calibri" w:hAnsi="Calibri" w:cs="Calibri"/>
          <w:sz w:val="22"/>
          <w:szCs w:val="22"/>
        </w:rPr>
        <w:t>Somewhat  </w:t>
      </w:r>
    </w:p>
    <w:p w:rsidR="00C833AE" w:rsidP="00C833AE" w14:paraId="3EE58029" w14:textId="77777777">
      <w:pPr>
        <w:pStyle w:val="ListParagraph"/>
        <w:numPr>
          <w:ilvl w:val="0"/>
          <w:numId w:val="316"/>
        </w:numPr>
        <w:rPr>
          <w:rFonts w:ascii="Calibri" w:eastAsia="Calibri" w:hAnsi="Calibri" w:cs="Calibri"/>
          <w:sz w:val="22"/>
          <w:szCs w:val="22"/>
        </w:rPr>
      </w:pPr>
      <w:r w:rsidRPr="003B14ED">
        <w:rPr>
          <w:rFonts w:ascii="Calibri" w:eastAsia="Calibri" w:hAnsi="Calibri" w:cs="Calibri"/>
          <w:sz w:val="22"/>
          <w:szCs w:val="22"/>
        </w:rPr>
        <w:t>No  </w:t>
      </w:r>
    </w:p>
    <w:p w:rsidR="009577CF" w:rsidRPr="00C833AE" w:rsidP="00C833AE" w14:paraId="05727AFE" w14:textId="77777777">
      <w:pPr>
        <w:pStyle w:val="ListParagraph"/>
        <w:numPr>
          <w:ilvl w:val="1"/>
          <w:numId w:val="316"/>
        </w:numPr>
        <w:ind w:left="1530" w:firstLine="0"/>
        <w:rPr>
          <w:rFonts w:ascii="Calibri" w:eastAsia="Calibri" w:hAnsi="Calibri" w:cs="Calibri"/>
          <w:sz w:val="22"/>
          <w:szCs w:val="22"/>
        </w:rPr>
      </w:pPr>
      <w:r w:rsidRPr="00C833AE">
        <w:rPr>
          <w:rFonts w:ascii="Calibri" w:eastAsia="Calibri" w:hAnsi="Calibri" w:cs="Calibri"/>
          <w:sz w:val="22"/>
          <w:szCs w:val="22"/>
        </w:rPr>
        <w:t>[</w:t>
      </w:r>
      <w:r w:rsidRPr="00C833AE">
        <w:rPr>
          <w:rFonts w:ascii="Calibri" w:eastAsia="Calibri" w:hAnsi="Calibri" w:cs="Calibri"/>
          <w:i/>
          <w:iCs/>
          <w:sz w:val="22"/>
          <w:szCs w:val="22"/>
        </w:rPr>
        <w:t>If “somewhat” or “no”]</w:t>
      </w:r>
      <w:r w:rsidRPr="00C833AE">
        <w:rPr>
          <w:rFonts w:ascii="Calibri" w:eastAsia="Calibri" w:hAnsi="Calibri" w:cs="Calibri"/>
          <w:sz w:val="22"/>
          <w:szCs w:val="22"/>
        </w:rPr>
        <w:t xml:space="preserve"> What additional support or resources would have been helpful? _____ </w:t>
      </w:r>
    </w:p>
    <w:p w:rsidR="009577CF" w:rsidRPr="009577CF" w:rsidP="009577CF" w14:paraId="13E50A70" w14:textId="77777777">
      <w:pPr>
        <w:numPr>
          <w:ilvl w:val="0"/>
          <w:numId w:val="203"/>
        </w:numPr>
        <w:rPr>
          <w:rFonts w:ascii="Calibri" w:eastAsia="Calibri" w:hAnsi="Calibri" w:cs="Calibri"/>
          <w:sz w:val="22"/>
          <w:szCs w:val="22"/>
        </w:rPr>
      </w:pPr>
      <w:r w:rsidRPr="009577CF">
        <w:rPr>
          <w:rFonts w:ascii="Calibri" w:eastAsia="Calibri" w:hAnsi="Calibri" w:cs="Calibri"/>
          <w:sz w:val="22"/>
          <w:szCs w:val="22"/>
        </w:rPr>
        <w:t>What barriers did you face in implementing toolkit activities? Please select all that apply.  </w:t>
      </w:r>
    </w:p>
    <w:p w:rsidR="003B14ED" w:rsidP="003B14ED" w14:paraId="54CE2BF3"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Lack of support from school leadership  </w:t>
      </w:r>
    </w:p>
    <w:p w:rsidR="003B14ED" w:rsidP="003B14ED" w14:paraId="0478EB23"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Accessing toolkit content online  </w:t>
      </w:r>
    </w:p>
    <w:p w:rsidR="003B14ED" w:rsidP="003B14ED" w14:paraId="2DE159BC"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More support needed to understand toolkit key instructional practices </w:t>
      </w:r>
    </w:p>
    <w:p w:rsidR="003B14ED" w:rsidP="003B14ED" w14:paraId="393C47BB"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Struggle to fit with existing curriculum  </w:t>
      </w:r>
    </w:p>
    <w:p w:rsidR="003B14ED" w:rsidP="003B14ED" w14:paraId="5898A0E2"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Other instructional priorities </w:t>
      </w:r>
    </w:p>
    <w:p w:rsidR="003B14ED" w:rsidP="003B14ED" w14:paraId="7260D0AB"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Competing assessment priorities  </w:t>
      </w:r>
    </w:p>
    <w:p w:rsidR="003B14ED" w:rsidRPr="00FA1A50" w:rsidP="4E8FBE5F" w14:paraId="073236C5" w14:textId="77777777">
      <w:pPr>
        <w:pStyle w:val="ListParagraph"/>
        <w:numPr>
          <w:ilvl w:val="0"/>
          <w:numId w:val="244"/>
        </w:numPr>
        <w:rPr>
          <w:rFonts w:ascii="Calibri" w:eastAsia="Calibri" w:hAnsi="Calibri" w:cs="Calibri"/>
          <w:sz w:val="22"/>
          <w:szCs w:val="22"/>
        </w:rPr>
      </w:pPr>
      <w:r w:rsidRPr="38AD1213">
        <w:rPr>
          <w:rFonts w:ascii="Calibri" w:eastAsia="Calibri" w:hAnsi="Calibri" w:cs="Calibri"/>
          <w:sz w:val="22"/>
          <w:szCs w:val="22"/>
        </w:rPr>
        <w:t xml:space="preserve">Not enough time to </w:t>
      </w:r>
      <w:r w:rsidRPr="38AD1213" w:rsidR="001F454F">
        <w:rPr>
          <w:rFonts w:ascii="Calibri" w:eastAsia="Calibri" w:hAnsi="Calibri" w:cs="Calibri"/>
          <w:sz w:val="22"/>
          <w:szCs w:val="22"/>
        </w:rPr>
        <w:t xml:space="preserve">have </w:t>
      </w:r>
      <w:r w:rsidRPr="38AD1213" w:rsidR="00ED751A">
        <w:rPr>
          <w:rFonts w:ascii="Calibri" w:eastAsia="Calibri" w:hAnsi="Calibri" w:cs="Calibri"/>
          <w:sz w:val="22"/>
          <w:szCs w:val="22"/>
        </w:rPr>
        <w:t>“</w:t>
      </w:r>
      <w:r w:rsidRPr="38AD1213" w:rsidR="001F454F">
        <w:rPr>
          <w:rFonts w:ascii="Calibri" w:eastAsia="Calibri" w:hAnsi="Calibri" w:cs="Calibri"/>
          <w:sz w:val="22"/>
          <w:szCs w:val="22"/>
        </w:rPr>
        <w:t xml:space="preserve">check ins with </w:t>
      </w:r>
      <w:r w:rsidRPr="38AD1213" w:rsidR="00ED751A">
        <w:rPr>
          <w:rFonts w:ascii="Calibri" w:eastAsia="Calibri" w:hAnsi="Calibri" w:cs="Calibri"/>
          <w:sz w:val="22"/>
          <w:szCs w:val="22"/>
        </w:rPr>
        <w:t>colleagues”</w:t>
      </w:r>
      <w:r w:rsidRPr="38AD1213">
        <w:rPr>
          <w:rFonts w:ascii="Calibri" w:eastAsia="Calibri" w:hAnsi="Calibri" w:cs="Calibri"/>
          <w:sz w:val="22"/>
          <w:szCs w:val="22"/>
        </w:rPr>
        <w:t>  </w:t>
      </w:r>
    </w:p>
    <w:p w:rsidR="003B14ED" w:rsidP="003B14ED" w14:paraId="2C6BE6C7"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Not enough time to complete the professional learning modules  </w:t>
      </w:r>
    </w:p>
    <w:p w:rsidR="003B14ED" w:rsidP="003B14ED" w14:paraId="42813782"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Not enough time to plan for classroom use of the toolkit activities  </w:t>
      </w:r>
    </w:p>
    <w:p w:rsidR="003B14ED" w:rsidP="003B14ED" w14:paraId="723B608C"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Classroom behavioral disruptions </w:t>
      </w:r>
    </w:p>
    <w:p w:rsidR="009577CF" w:rsidP="003B14ED" w14:paraId="6AF3D165" w14:textId="77777777">
      <w:pPr>
        <w:pStyle w:val="ListParagraph"/>
        <w:numPr>
          <w:ilvl w:val="0"/>
          <w:numId w:val="244"/>
        </w:numPr>
        <w:rPr>
          <w:rFonts w:ascii="Calibri" w:eastAsia="Calibri" w:hAnsi="Calibri" w:cs="Calibri"/>
          <w:sz w:val="22"/>
          <w:szCs w:val="22"/>
        </w:rPr>
      </w:pPr>
      <w:r w:rsidRPr="003B14ED">
        <w:rPr>
          <w:rFonts w:ascii="Calibri" w:eastAsia="Calibri" w:hAnsi="Calibri" w:cs="Calibri"/>
          <w:sz w:val="22"/>
          <w:szCs w:val="22"/>
        </w:rPr>
        <w:t>Other (please describe): _______________ </w:t>
      </w:r>
    </w:p>
    <w:p w:rsidR="003C185B" w:rsidRPr="003C185B" w:rsidP="003C185B" w14:paraId="26B4F752" w14:textId="77777777">
      <w:pPr>
        <w:rPr>
          <w:rFonts w:ascii="Calibri" w:eastAsia="Calibri" w:hAnsi="Calibri" w:cs="Calibri"/>
          <w:sz w:val="22"/>
          <w:szCs w:val="22"/>
        </w:rPr>
      </w:pPr>
    </w:p>
    <w:p w:rsidR="009577CF" w:rsidP="009577CF" w14:paraId="0780C05C" w14:textId="77777777">
      <w:pPr>
        <w:numPr>
          <w:ilvl w:val="0"/>
          <w:numId w:val="215"/>
        </w:numPr>
        <w:rPr>
          <w:rFonts w:ascii="Calibri" w:eastAsia="Calibri" w:hAnsi="Calibri" w:cs="Calibri"/>
          <w:sz w:val="22"/>
          <w:szCs w:val="22"/>
        </w:rPr>
      </w:pPr>
      <w:r w:rsidRPr="009577CF">
        <w:rPr>
          <w:rFonts w:ascii="Calibri" w:eastAsia="Calibri" w:hAnsi="Calibri" w:cs="Calibri"/>
          <w:sz w:val="22"/>
          <w:szCs w:val="22"/>
        </w:rPr>
        <w:t xml:space="preserve">In what ways could the professional learning further support your </w:t>
      </w:r>
      <w:r w:rsidRPr="009577CF">
        <w:rPr>
          <w:rFonts w:ascii="Calibri" w:eastAsia="Calibri" w:hAnsi="Calibri" w:cs="Calibri"/>
          <w:b/>
          <w:bCs/>
          <w:sz w:val="22"/>
          <w:szCs w:val="22"/>
        </w:rPr>
        <w:t>understanding</w:t>
      </w:r>
      <w:r w:rsidRPr="009577CF">
        <w:rPr>
          <w:rFonts w:ascii="Calibri" w:eastAsia="Calibri" w:hAnsi="Calibri" w:cs="Calibri"/>
          <w:sz w:val="22"/>
          <w:szCs w:val="22"/>
        </w:rPr>
        <w:t xml:space="preserve"> of key instructional practices (i.e., progress monitoring, dedicating math instructional time throughout the day, and supporting children in viewing and describing their world mathematically)? ___________ </w:t>
      </w:r>
    </w:p>
    <w:p w:rsidR="003C185B" w:rsidRPr="009577CF" w:rsidP="003C185B" w14:paraId="71604C68" w14:textId="77777777">
      <w:pPr>
        <w:rPr>
          <w:rFonts w:ascii="Calibri" w:eastAsia="Calibri" w:hAnsi="Calibri" w:cs="Calibri"/>
          <w:sz w:val="22"/>
          <w:szCs w:val="22"/>
        </w:rPr>
      </w:pPr>
    </w:p>
    <w:p w:rsidR="009577CF" w:rsidP="009577CF" w14:paraId="16601A75" w14:textId="77777777">
      <w:pPr>
        <w:numPr>
          <w:ilvl w:val="0"/>
          <w:numId w:val="216"/>
        </w:numPr>
        <w:rPr>
          <w:rFonts w:ascii="Calibri" w:eastAsia="Calibri" w:hAnsi="Calibri" w:cs="Calibri"/>
          <w:sz w:val="22"/>
          <w:szCs w:val="22"/>
        </w:rPr>
      </w:pPr>
      <w:r w:rsidRPr="009577CF">
        <w:rPr>
          <w:rFonts w:ascii="Calibri" w:eastAsia="Calibri" w:hAnsi="Calibri" w:cs="Calibri"/>
          <w:sz w:val="22"/>
          <w:szCs w:val="22"/>
        </w:rPr>
        <w:t xml:space="preserve">In what ways could the professional learning further support your </w:t>
      </w:r>
      <w:r w:rsidRPr="009577CF">
        <w:rPr>
          <w:rFonts w:ascii="Calibri" w:eastAsia="Calibri" w:hAnsi="Calibri" w:cs="Calibri"/>
          <w:b/>
          <w:bCs/>
          <w:sz w:val="22"/>
          <w:szCs w:val="22"/>
        </w:rPr>
        <w:t>use</w:t>
      </w:r>
      <w:r w:rsidRPr="009577CF">
        <w:rPr>
          <w:rFonts w:ascii="Calibri" w:eastAsia="Calibri" w:hAnsi="Calibri" w:cs="Calibri"/>
          <w:sz w:val="22"/>
          <w:szCs w:val="22"/>
        </w:rPr>
        <w:t xml:space="preserve"> of key instructional practices (i.e., progress monitoring, dedicating math instructional time throughout the day, and supporting children in viewing and describing their world mathematically) in your classroom? _______________ </w:t>
      </w:r>
    </w:p>
    <w:p w:rsidR="003C185B" w:rsidRPr="009577CF" w:rsidP="003C185B" w14:paraId="7FE3CAE6" w14:textId="77777777">
      <w:pPr>
        <w:rPr>
          <w:rFonts w:ascii="Calibri" w:eastAsia="Calibri" w:hAnsi="Calibri" w:cs="Calibri"/>
          <w:sz w:val="22"/>
          <w:szCs w:val="22"/>
        </w:rPr>
      </w:pPr>
    </w:p>
    <w:p w:rsidR="009577CF" w:rsidRPr="009577CF" w:rsidP="009577CF" w14:paraId="60EBD5EF" w14:textId="77777777">
      <w:pPr>
        <w:numPr>
          <w:ilvl w:val="0"/>
          <w:numId w:val="217"/>
        </w:numPr>
        <w:rPr>
          <w:rFonts w:ascii="Calibri" w:eastAsia="Calibri" w:hAnsi="Calibri" w:cs="Calibri"/>
          <w:sz w:val="22"/>
          <w:szCs w:val="22"/>
        </w:rPr>
      </w:pPr>
      <w:r w:rsidRPr="009577CF">
        <w:rPr>
          <w:rFonts w:ascii="Calibri" w:eastAsia="Calibri" w:hAnsi="Calibri" w:cs="Calibri"/>
          <w:sz w:val="22"/>
          <w:szCs w:val="22"/>
        </w:rPr>
        <w:t>How satisfied are you with the toolkit professional learning activities overall? </w:t>
      </w:r>
    </w:p>
    <w:p w:rsidR="003C185B" w:rsidP="003C185B" w14:paraId="527B1FBE"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Very dissatisfied </w:t>
      </w:r>
    </w:p>
    <w:p w:rsidR="003C185B" w:rsidP="003C185B" w14:paraId="587DA7C5"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Dissatisfied </w:t>
      </w:r>
    </w:p>
    <w:p w:rsidR="003C185B" w:rsidP="003C185B" w14:paraId="679A120C"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 xml:space="preserve">Satisfied </w:t>
      </w:r>
    </w:p>
    <w:p w:rsidR="003C185B" w:rsidP="003C185B" w14:paraId="1CB33C44" w14:textId="77777777">
      <w:pPr>
        <w:pStyle w:val="ListParagraph"/>
        <w:numPr>
          <w:ilvl w:val="0"/>
          <w:numId w:val="245"/>
        </w:numPr>
        <w:rPr>
          <w:rFonts w:ascii="Calibri" w:eastAsia="Calibri" w:hAnsi="Calibri" w:cs="Calibri"/>
          <w:sz w:val="22"/>
          <w:szCs w:val="22"/>
        </w:rPr>
      </w:pPr>
      <w:r w:rsidRPr="003C185B">
        <w:rPr>
          <w:rFonts w:ascii="Calibri" w:eastAsia="Calibri" w:hAnsi="Calibri" w:cs="Calibri"/>
          <w:sz w:val="22"/>
          <w:szCs w:val="22"/>
        </w:rPr>
        <w:t>Very satisfied </w:t>
      </w:r>
    </w:p>
    <w:p w:rsidR="009577CF" w:rsidRPr="003C185B" w:rsidP="00C833AE" w14:paraId="231BB161" w14:textId="77777777">
      <w:pPr>
        <w:pStyle w:val="ListParagraph"/>
        <w:numPr>
          <w:ilvl w:val="2"/>
          <w:numId w:val="245"/>
        </w:numPr>
        <w:ind w:left="1440" w:firstLine="0"/>
        <w:rPr>
          <w:rFonts w:ascii="Calibri" w:eastAsia="Calibri" w:hAnsi="Calibri" w:cs="Calibri"/>
          <w:sz w:val="22"/>
          <w:szCs w:val="22"/>
        </w:rPr>
      </w:pPr>
      <w:r w:rsidRPr="003C185B">
        <w:rPr>
          <w:rFonts w:ascii="Calibri" w:eastAsia="Calibri" w:hAnsi="Calibri" w:cs="Calibri"/>
          <w:sz w:val="22"/>
          <w:szCs w:val="22"/>
        </w:rPr>
        <w:t>[</w:t>
      </w:r>
      <w:r w:rsidRPr="003C185B">
        <w:rPr>
          <w:rFonts w:ascii="Calibri" w:eastAsia="Calibri" w:hAnsi="Calibri" w:cs="Calibri"/>
          <w:i/>
          <w:iCs/>
          <w:sz w:val="22"/>
          <w:szCs w:val="22"/>
        </w:rPr>
        <w:t>if “dissatisfied” or “very dissatisfied”</w:t>
      </w:r>
      <w:r w:rsidRPr="003C185B">
        <w:rPr>
          <w:rFonts w:ascii="Calibri" w:eastAsia="Calibri" w:hAnsi="Calibri" w:cs="Calibri"/>
          <w:sz w:val="22"/>
          <w:szCs w:val="22"/>
        </w:rPr>
        <w:t>] how could the module be improved? _________ </w:t>
      </w:r>
    </w:p>
    <w:p w:rsidR="00544CD4" w:rsidP="00544CD4" w14:paraId="7870A44F" w14:textId="77777777">
      <w:pPr>
        <w:ind w:left="720"/>
        <w:rPr>
          <w:rFonts w:ascii="Calibri" w:eastAsia="Calibri" w:hAnsi="Calibri" w:cs="Calibri"/>
          <w:sz w:val="22"/>
          <w:szCs w:val="22"/>
        </w:rPr>
      </w:pPr>
    </w:p>
    <w:p w:rsidR="009577CF" w:rsidRPr="009577CF" w:rsidP="009577CF" w14:paraId="145C753F" w14:textId="77777777">
      <w:pPr>
        <w:numPr>
          <w:ilvl w:val="0"/>
          <w:numId w:val="223"/>
        </w:numPr>
        <w:rPr>
          <w:rFonts w:ascii="Calibri" w:eastAsia="Calibri" w:hAnsi="Calibri" w:cs="Calibri"/>
          <w:sz w:val="22"/>
          <w:szCs w:val="22"/>
        </w:rPr>
      </w:pPr>
      <w:r w:rsidRPr="009577CF">
        <w:rPr>
          <w:rFonts w:ascii="Calibri" w:eastAsia="Calibri" w:hAnsi="Calibri" w:cs="Calibri"/>
          <w:sz w:val="22"/>
          <w:szCs w:val="22"/>
        </w:rPr>
        <w:t>How helpful was completing the Self-Assessment of Math Instruction (SAMI)?  </w:t>
      </w:r>
    </w:p>
    <w:p w:rsidR="003C185B" w:rsidP="003C185B" w14:paraId="3A0A9FD2"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Not at all helpful</w:t>
      </w:r>
    </w:p>
    <w:p w:rsidR="003C185B" w:rsidP="003C185B" w14:paraId="44A1FC07"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Not helpful</w:t>
      </w:r>
    </w:p>
    <w:p w:rsidR="003C185B" w:rsidP="003C185B" w14:paraId="154E6FFD"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Helpful</w:t>
      </w:r>
    </w:p>
    <w:p w:rsidR="003C185B" w:rsidP="003C185B" w14:paraId="7D2AEF69" w14:textId="77777777">
      <w:pPr>
        <w:pStyle w:val="ListParagraph"/>
        <w:numPr>
          <w:ilvl w:val="0"/>
          <w:numId w:val="246"/>
        </w:numPr>
        <w:rPr>
          <w:rFonts w:ascii="Calibri" w:eastAsia="Calibri" w:hAnsi="Calibri" w:cs="Calibri"/>
          <w:sz w:val="22"/>
          <w:szCs w:val="22"/>
        </w:rPr>
      </w:pPr>
      <w:r w:rsidRPr="003C185B">
        <w:rPr>
          <w:rFonts w:ascii="Calibri" w:eastAsia="Calibri" w:hAnsi="Calibri" w:cs="Calibri"/>
          <w:sz w:val="22"/>
          <w:szCs w:val="22"/>
        </w:rPr>
        <w:t>Very helpfu</w:t>
      </w:r>
      <w:r w:rsidRPr="003C185B" w:rsidR="00544CD4">
        <w:rPr>
          <w:rFonts w:ascii="Calibri" w:eastAsia="Calibri" w:hAnsi="Calibri" w:cs="Calibri"/>
          <w:sz w:val="22"/>
          <w:szCs w:val="22"/>
        </w:rPr>
        <w:t>l</w:t>
      </w:r>
    </w:p>
    <w:p w:rsidR="009577CF" w:rsidRPr="003C185B" w:rsidP="00C833AE" w14:paraId="732F7951" w14:textId="77777777">
      <w:pPr>
        <w:pStyle w:val="ListParagraph"/>
        <w:numPr>
          <w:ilvl w:val="2"/>
          <w:numId w:val="246"/>
        </w:numPr>
        <w:ind w:left="1440" w:firstLine="0"/>
        <w:rPr>
          <w:rFonts w:ascii="Calibri" w:eastAsia="Calibri" w:hAnsi="Calibri" w:cs="Calibri"/>
          <w:sz w:val="22"/>
          <w:szCs w:val="22"/>
        </w:rPr>
      </w:pPr>
      <w:r w:rsidRPr="003C185B">
        <w:rPr>
          <w:rFonts w:ascii="Calibri" w:eastAsia="Calibri" w:hAnsi="Calibri" w:cs="Calibri"/>
          <w:sz w:val="22"/>
          <w:szCs w:val="22"/>
        </w:rPr>
        <w:t>[</w:t>
      </w:r>
      <w:r w:rsidRPr="003C185B">
        <w:rPr>
          <w:rFonts w:ascii="Calibri" w:eastAsia="Calibri" w:hAnsi="Calibri" w:cs="Calibri"/>
          <w:i/>
          <w:iCs/>
          <w:sz w:val="22"/>
          <w:szCs w:val="22"/>
        </w:rPr>
        <w:t>if “not helpful” or “not at all helpful”</w:t>
      </w:r>
      <w:r w:rsidRPr="003C185B">
        <w:rPr>
          <w:rFonts w:ascii="Calibri" w:eastAsia="Calibri" w:hAnsi="Calibri" w:cs="Calibri"/>
          <w:sz w:val="22"/>
          <w:szCs w:val="22"/>
        </w:rPr>
        <w:t>] how could it be improved? ________________ </w:t>
      </w:r>
    </w:p>
    <w:p w:rsidR="00544CD4" w:rsidRPr="009577CF" w:rsidP="00544CD4" w14:paraId="7F4E0119" w14:textId="77777777">
      <w:pPr>
        <w:rPr>
          <w:rFonts w:ascii="Calibri" w:eastAsia="Calibri" w:hAnsi="Calibri" w:cs="Calibri"/>
          <w:sz w:val="22"/>
          <w:szCs w:val="22"/>
        </w:rPr>
      </w:pPr>
    </w:p>
    <w:p w:rsidR="009577CF" w:rsidRPr="009577CF" w:rsidP="009577CF" w14:paraId="6E8D12D7" w14:textId="77777777">
      <w:pPr>
        <w:numPr>
          <w:ilvl w:val="0"/>
          <w:numId w:val="229"/>
        </w:numPr>
        <w:rPr>
          <w:rFonts w:ascii="Calibri" w:eastAsia="Calibri" w:hAnsi="Calibri" w:cs="Calibri"/>
          <w:sz w:val="22"/>
          <w:szCs w:val="22"/>
        </w:rPr>
      </w:pPr>
      <w:r w:rsidRPr="009577CF">
        <w:rPr>
          <w:rFonts w:ascii="Calibri" w:eastAsia="Calibri" w:hAnsi="Calibri" w:cs="Calibri"/>
          <w:sz w:val="22"/>
          <w:szCs w:val="22"/>
        </w:rPr>
        <w:t>Did you enjoy using the toolkit classroom activities? </w:t>
      </w:r>
    </w:p>
    <w:p w:rsidR="009577CF" w:rsidP="00C833AE" w14:paraId="3518BE90" w14:textId="77777777">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Not at all</w:t>
      </w:r>
    </w:p>
    <w:p w:rsidR="008A34EF" w:rsidP="00C833AE" w14:paraId="115368EA" w14:textId="77777777">
      <w:pPr>
        <w:pStyle w:val="ListParagraph"/>
        <w:numPr>
          <w:ilvl w:val="0"/>
          <w:numId w:val="317"/>
        </w:numPr>
        <w:rPr>
          <w:rFonts w:ascii="Calibri" w:eastAsia="Calibri" w:hAnsi="Calibri" w:cs="Calibri"/>
          <w:sz w:val="22"/>
          <w:szCs w:val="22"/>
        </w:rPr>
      </w:pPr>
    </w:p>
    <w:p w:rsidR="008A34EF" w:rsidP="00C833AE" w14:paraId="47ECA13D" w14:textId="77777777">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Somewhat </w:t>
      </w:r>
    </w:p>
    <w:p w:rsidR="008A34EF" w:rsidP="00C833AE" w14:paraId="5BF27EE5" w14:textId="77777777">
      <w:pPr>
        <w:pStyle w:val="ListParagraph"/>
        <w:numPr>
          <w:ilvl w:val="0"/>
          <w:numId w:val="317"/>
        </w:numPr>
        <w:rPr>
          <w:rFonts w:ascii="Calibri" w:eastAsia="Calibri" w:hAnsi="Calibri" w:cs="Calibri"/>
          <w:sz w:val="22"/>
          <w:szCs w:val="22"/>
        </w:rPr>
      </w:pPr>
    </w:p>
    <w:p w:rsidR="009577CF" w:rsidRPr="008A34EF" w:rsidP="00C833AE" w14:paraId="00FAF9F3" w14:textId="77777777">
      <w:pPr>
        <w:pStyle w:val="ListParagraph"/>
        <w:numPr>
          <w:ilvl w:val="0"/>
          <w:numId w:val="317"/>
        </w:numPr>
        <w:rPr>
          <w:rFonts w:ascii="Calibri" w:eastAsia="Calibri" w:hAnsi="Calibri" w:cs="Calibri"/>
          <w:sz w:val="22"/>
          <w:szCs w:val="22"/>
        </w:rPr>
      </w:pPr>
      <w:r w:rsidRPr="008A34EF">
        <w:rPr>
          <w:rFonts w:ascii="Calibri" w:eastAsia="Calibri" w:hAnsi="Calibri" w:cs="Calibri"/>
          <w:sz w:val="22"/>
          <w:szCs w:val="22"/>
        </w:rPr>
        <w:t xml:space="preserve">Very much </w:t>
      </w:r>
      <w:r w:rsidRPr="008A34EF">
        <w:rPr>
          <w:rFonts w:ascii="Calibri" w:eastAsia="Calibri" w:hAnsi="Calibri" w:cs="Calibri"/>
          <w:i/>
          <w:iCs/>
          <w:sz w:val="22"/>
          <w:szCs w:val="22"/>
        </w:rPr>
        <w:t>(5 point scale with 3 anchors)</w:t>
      </w:r>
      <w:r w:rsidRPr="008A34EF">
        <w:rPr>
          <w:rFonts w:ascii="Calibri" w:eastAsia="Calibri" w:hAnsi="Calibri" w:cs="Calibri"/>
          <w:sz w:val="22"/>
          <w:szCs w:val="22"/>
        </w:rPr>
        <w:t> </w:t>
      </w:r>
    </w:p>
    <w:p w:rsidR="00497995" w:rsidRPr="009577CF" w:rsidP="00497995" w14:paraId="3753A230" w14:textId="77777777">
      <w:pPr>
        <w:rPr>
          <w:rFonts w:ascii="Calibri" w:eastAsia="Calibri" w:hAnsi="Calibri" w:cs="Calibri"/>
          <w:sz w:val="22"/>
          <w:szCs w:val="22"/>
        </w:rPr>
      </w:pPr>
    </w:p>
    <w:p w:rsidR="009577CF" w:rsidRPr="009577CF" w:rsidP="009577CF" w14:paraId="1E81ED26" w14:textId="77777777">
      <w:pPr>
        <w:numPr>
          <w:ilvl w:val="0"/>
          <w:numId w:val="235"/>
        </w:numPr>
        <w:rPr>
          <w:rFonts w:ascii="Calibri" w:eastAsia="Calibri" w:hAnsi="Calibri" w:cs="Calibri"/>
          <w:sz w:val="22"/>
          <w:szCs w:val="22"/>
        </w:rPr>
      </w:pPr>
      <w:r w:rsidRPr="009577CF">
        <w:rPr>
          <w:rFonts w:ascii="Calibri" w:eastAsia="Calibri" w:hAnsi="Calibri" w:cs="Calibri"/>
          <w:sz w:val="22"/>
          <w:szCs w:val="22"/>
        </w:rPr>
        <w:t>How likely are you to use the toolkit classroom activities in the future? </w:t>
      </w:r>
    </w:p>
    <w:p w:rsidR="0084572A" w:rsidP="007F7EF5" w14:paraId="79738459" w14:textId="77777777">
      <w:pPr>
        <w:pStyle w:val="ListParagraph"/>
        <w:numPr>
          <w:ilvl w:val="0"/>
          <w:numId w:val="318"/>
        </w:numPr>
        <w:rPr>
          <w:rFonts w:ascii="Calibri" w:eastAsia="Calibri" w:hAnsi="Calibri" w:cs="Calibri"/>
          <w:sz w:val="22"/>
          <w:szCs w:val="22"/>
        </w:rPr>
      </w:pPr>
      <w:r w:rsidRPr="008A34EF">
        <w:rPr>
          <w:rFonts w:ascii="Calibri" w:eastAsia="Calibri" w:hAnsi="Calibri" w:cs="Calibri"/>
          <w:sz w:val="22"/>
          <w:szCs w:val="22"/>
        </w:rPr>
        <w:t>Very unlikely  </w:t>
      </w:r>
    </w:p>
    <w:p w:rsidR="0084572A" w:rsidP="007F7EF5" w14:paraId="5FA9375A"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Unlikely</w:t>
      </w:r>
    </w:p>
    <w:p w:rsidR="0084572A" w:rsidP="007F7EF5" w14:paraId="79BD5C9F"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Not sure  </w:t>
      </w:r>
    </w:p>
    <w:p w:rsidR="0084572A" w:rsidP="007F7EF5" w14:paraId="7097334C"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Likely   </w:t>
      </w:r>
    </w:p>
    <w:p w:rsidR="009577CF" w:rsidRPr="0084572A" w:rsidP="007F7EF5" w14:paraId="7397EE68" w14:textId="77777777">
      <w:pPr>
        <w:pStyle w:val="ListParagraph"/>
        <w:numPr>
          <w:ilvl w:val="0"/>
          <w:numId w:val="318"/>
        </w:numPr>
        <w:rPr>
          <w:rFonts w:ascii="Calibri" w:eastAsia="Calibri" w:hAnsi="Calibri" w:cs="Calibri"/>
          <w:sz w:val="22"/>
          <w:szCs w:val="22"/>
        </w:rPr>
      </w:pPr>
      <w:r w:rsidRPr="0084572A">
        <w:rPr>
          <w:rFonts w:ascii="Calibri" w:eastAsia="Calibri" w:hAnsi="Calibri" w:cs="Calibri"/>
          <w:sz w:val="22"/>
          <w:szCs w:val="22"/>
        </w:rPr>
        <w:t>Very likely  </w:t>
      </w:r>
    </w:p>
    <w:p w:rsidR="00497995" w:rsidRPr="009577CF" w:rsidP="00497995" w14:paraId="26A1F91A" w14:textId="77777777">
      <w:pPr>
        <w:rPr>
          <w:rFonts w:ascii="Calibri" w:eastAsia="Calibri" w:hAnsi="Calibri" w:cs="Calibri"/>
          <w:sz w:val="22"/>
          <w:szCs w:val="22"/>
        </w:rPr>
      </w:pPr>
    </w:p>
    <w:p w:rsidR="009577CF" w:rsidRPr="009577CF" w:rsidP="009577CF" w14:paraId="2EDE34E3" w14:textId="77777777">
      <w:pPr>
        <w:numPr>
          <w:ilvl w:val="0"/>
          <w:numId w:val="241"/>
        </w:numPr>
        <w:rPr>
          <w:rFonts w:ascii="Calibri" w:eastAsia="Calibri" w:hAnsi="Calibri" w:cs="Calibri"/>
          <w:sz w:val="22"/>
          <w:szCs w:val="22"/>
        </w:rPr>
      </w:pPr>
      <w:r w:rsidRPr="009577CF">
        <w:rPr>
          <w:rFonts w:ascii="Calibri" w:eastAsia="Calibri" w:hAnsi="Calibri" w:cs="Calibri"/>
          <w:sz w:val="22"/>
          <w:szCs w:val="22"/>
        </w:rPr>
        <w:t>What additional support from your school or division leaders would have been helpful? _________ </w:t>
      </w:r>
    </w:p>
    <w:p w:rsidR="0084572A" w:rsidP="009577CF" w14:paraId="1D9FA529" w14:textId="77777777">
      <w:pPr>
        <w:rPr>
          <w:rFonts w:ascii="Calibri" w:eastAsia="Calibri" w:hAnsi="Calibri" w:cs="Calibri"/>
          <w:b/>
          <w:bCs/>
          <w:sz w:val="22"/>
          <w:szCs w:val="22"/>
        </w:rPr>
      </w:pPr>
    </w:p>
    <w:p w:rsidR="00FC6A2B" w:rsidRPr="00FA1A50" w:rsidP="00FC6A2B" w14:paraId="108FCE52" w14:textId="77777777">
      <w:pPr>
        <w:rPr>
          <w:rFonts w:ascii="Calibri" w:eastAsia="Calibri" w:hAnsi="Calibri" w:cs="Calibri"/>
          <w:sz w:val="22"/>
          <w:szCs w:val="22"/>
        </w:rPr>
      </w:pPr>
      <w:r w:rsidRPr="009577CF">
        <w:rPr>
          <w:rFonts w:ascii="Calibri" w:eastAsia="Calibri" w:hAnsi="Calibri" w:cs="Calibri"/>
          <w:b/>
          <w:bCs/>
          <w:sz w:val="22"/>
          <w:szCs w:val="22"/>
        </w:rPr>
        <w:t>Thank you so much for your time! Please click “Submit” to finish. </w:t>
      </w:r>
      <w:r w:rsidRPr="009577CF">
        <w:rPr>
          <w:rFonts w:ascii="Calibri" w:eastAsia="Calibri" w:hAnsi="Calibri" w:cs="Calibri"/>
          <w:sz w:val="22"/>
          <w:szCs w:val="22"/>
        </w:rPr>
        <w:t> </w:t>
      </w:r>
    </w:p>
    <w:p w:rsidR="005A04DA" w:rsidRPr="00EC5C22" w:rsidP="00EC5C22" w14:paraId="77EACAA5" w14:textId="77777777">
      <w:pPr>
        <w:suppressAutoHyphens/>
        <w:spacing w:before="120" w:after="160" w:line="259" w:lineRule="auto"/>
        <w:rPr>
          <w:rFonts w:eastAsia="Times New Roman"/>
          <w:b/>
          <w:bCs/>
          <w:sz w:val="22"/>
          <w:szCs w:val="22"/>
          <w:lang w:eastAsia="zh-CN"/>
        </w:rPr>
      </w:pPr>
      <w:r w:rsidRPr="27203F10">
        <w:rPr>
          <w:rFonts w:eastAsia="Times New Roman"/>
          <w:b/>
          <w:bCs/>
          <w:sz w:val="22"/>
          <w:szCs w:val="22"/>
        </w:rPr>
        <w:t xml:space="preserve">Appendix </w:t>
      </w:r>
      <w:r w:rsidRPr="27203F10" w:rsidR="3AFEB693">
        <w:rPr>
          <w:rFonts w:eastAsia="Times New Roman"/>
          <w:b/>
          <w:bCs/>
          <w:sz w:val="22"/>
          <w:szCs w:val="22"/>
        </w:rPr>
        <w:t>B</w:t>
      </w:r>
      <w:r w:rsidRPr="27203F10">
        <w:rPr>
          <w:rFonts w:eastAsia="Times New Roman"/>
          <w:b/>
          <w:bCs/>
          <w:sz w:val="22"/>
          <w:szCs w:val="22"/>
        </w:rPr>
        <w:t xml:space="preserve">2 – Teacher </w:t>
      </w:r>
      <w:r w:rsidRPr="27203F10" w:rsidR="41E0F700">
        <w:rPr>
          <w:rFonts w:eastAsia="Times New Roman"/>
          <w:b/>
          <w:bCs/>
          <w:sz w:val="22"/>
          <w:szCs w:val="22"/>
        </w:rPr>
        <w:t xml:space="preserve">Instructional </w:t>
      </w:r>
      <w:r w:rsidRPr="27203F10">
        <w:rPr>
          <w:rFonts w:eastAsia="Times New Roman"/>
          <w:b/>
          <w:bCs/>
          <w:sz w:val="22"/>
          <w:szCs w:val="22"/>
        </w:rPr>
        <w:t>Log</w:t>
      </w:r>
    </w:p>
    <w:p w:rsidR="00A007F2" w:rsidRPr="00A007F2" w:rsidP="005A04DA" w14:paraId="056D1840" w14:textId="77777777">
      <w:pPr>
        <w:pStyle w:val="BodyText1"/>
        <w:keepNext/>
        <w:keepLines/>
        <w:ind w:left="0"/>
        <w:rPr>
          <w:rFonts w:asciiTheme="minorHAnsi" w:hAnsiTheme="minorHAnsi" w:cstheme="minorHAnsi"/>
        </w:rPr>
      </w:pPr>
      <w:r w:rsidRPr="00A007F2">
        <w:rPr>
          <w:rFonts w:asciiTheme="minorHAnsi" w:hAnsiTheme="minorHAnsi" w:cstheme="minorHAnsi"/>
          <w:b/>
          <w:bCs/>
        </w:rPr>
        <w:t xml:space="preserve">Instrument background for reviewers: </w:t>
      </w:r>
      <w:r w:rsidRPr="00A007F2">
        <w:rPr>
          <w:rFonts w:asciiTheme="minorHAnsi" w:hAnsiTheme="minorHAnsi" w:cstheme="minorHAnsi"/>
        </w:rPr>
        <w:t>All teachers participating in the Early Math Toolkit efficacy study during the 2024-25 school year will complete an instructional log to document time spent on math-focused activities as well as information about the learning goals and format of activities. The REL AP study team plans to use a snapshot approach to gather information about</w:t>
      </w:r>
      <w:r w:rsidRPr="007F7EF5" w:rsidR="005B3503">
        <w:rPr>
          <w:rFonts w:asciiTheme="minorHAnsi" w:hAnsiTheme="minorHAnsi" w:cstheme="minorHAnsi"/>
        </w:rPr>
        <w:t xml:space="preserve"> </w:t>
      </w:r>
      <w:r w:rsidRPr="00A007F2">
        <w:rPr>
          <w:rFonts w:asciiTheme="minorHAnsi" w:hAnsiTheme="minorHAnsi" w:cstheme="minorHAnsi"/>
        </w:rPr>
        <w:t>a week at pre-intervention (beginning of the year), mid-intervention (middle of the year), and post-intervention (end of the year). These forms are estimated to take about 5 minutes daily to complete using Qualtrics online survey platform. During each of the three data collection weeks, the team will remind all participating teachers daily to complete the log via an email and/or a text at noon, depending on teacher preference. Given the Toolkit’s supports for teachers to integrate math into classroom routines and transitions, the study team wants to ensure these routines are counted. The instructional log below is for one day; the same log will be completed each day for one week. Teachers will have space to add as many math activities as they want to report.  </w:t>
      </w:r>
    </w:p>
    <w:p w:rsidR="00A007F2" w:rsidRPr="00A007F2" w:rsidP="005A04DA" w14:paraId="45480FEA" w14:textId="77777777">
      <w:pPr>
        <w:pStyle w:val="BodyText1"/>
        <w:keepNext/>
        <w:keepLines/>
        <w:ind w:left="0"/>
        <w:rPr>
          <w:rFonts w:asciiTheme="minorHAnsi" w:hAnsiTheme="minorHAnsi" w:cstheme="minorHAnsi"/>
        </w:rPr>
      </w:pPr>
      <w:r w:rsidRPr="00A007F2">
        <w:rPr>
          <w:rFonts w:asciiTheme="minorHAnsi" w:hAnsiTheme="minorHAnsi" w:cstheme="minorHAnsi"/>
          <w:b/>
          <w:bCs/>
        </w:rPr>
        <w:t xml:space="preserve">Instructions to teachers for completing the log: </w:t>
      </w:r>
      <w:r w:rsidRPr="00A007F2">
        <w:rPr>
          <w:rFonts w:asciiTheme="minorHAnsi" w:hAnsiTheme="minorHAnsi" w:cstheme="minorHAnsi"/>
        </w:rPr>
        <w:t>We would like to learn about the different ways children engage in math learning in your classroom.  </w:t>
      </w:r>
    </w:p>
    <w:p w:rsidR="00A007F2" w:rsidRPr="00A007F2" w:rsidP="005A04DA" w14:paraId="7897547A" w14:textId="77777777">
      <w:pPr>
        <w:pStyle w:val="BodyText1"/>
        <w:keepNext/>
        <w:keepLines/>
        <w:ind w:left="0"/>
        <w:rPr>
          <w:rFonts w:asciiTheme="minorHAnsi" w:hAnsiTheme="minorHAnsi" w:cstheme="minorHAnsi"/>
        </w:rPr>
      </w:pPr>
      <w:r w:rsidRPr="00A007F2">
        <w:rPr>
          <w:rFonts w:asciiTheme="minorHAnsi" w:hAnsiTheme="minorHAnsi" w:cstheme="minorHAnsi"/>
          <w:b/>
          <w:bCs/>
        </w:rPr>
        <w:t>Please share any activity that included math activities or lessons you think could support students’ math learning, including things you did or math-related opportunities that children have as a whole class or in smaller groups.</w:t>
      </w:r>
      <w:r w:rsidRPr="00A007F2">
        <w:rPr>
          <w:rFonts w:asciiTheme="minorHAnsi" w:hAnsiTheme="minorHAnsi" w:cstheme="minorHAnsi"/>
        </w:rPr>
        <w:t xml:space="preserve"> This can include:  </w:t>
      </w:r>
    </w:p>
    <w:p w:rsidR="00A007F2" w:rsidRPr="00A007F2" w:rsidP="00A007F2" w14:paraId="6090CFAB" w14:textId="77777777">
      <w:pPr>
        <w:pStyle w:val="BodyText1"/>
        <w:keepNext/>
        <w:keepLines/>
        <w:numPr>
          <w:ilvl w:val="0"/>
          <w:numId w:val="258"/>
        </w:numPr>
        <w:rPr>
          <w:rFonts w:asciiTheme="minorHAnsi" w:hAnsiTheme="minorHAnsi" w:cstheme="minorHAnsi"/>
        </w:rPr>
      </w:pPr>
      <w:r w:rsidRPr="00A007F2">
        <w:rPr>
          <w:rFonts w:asciiTheme="minorHAnsi" w:hAnsiTheme="minorHAnsi" w:cstheme="minorHAnsi"/>
        </w:rPr>
        <w:t>planned math instructional activities and  </w:t>
      </w:r>
    </w:p>
    <w:p w:rsidR="00A007F2" w:rsidRPr="00A007F2" w:rsidP="00A007F2" w14:paraId="2E7BBCFF" w14:textId="77777777">
      <w:pPr>
        <w:pStyle w:val="BodyText1"/>
        <w:keepNext/>
        <w:keepLines/>
        <w:numPr>
          <w:ilvl w:val="0"/>
          <w:numId w:val="259"/>
        </w:numPr>
        <w:rPr>
          <w:rFonts w:asciiTheme="minorHAnsi" w:hAnsiTheme="minorHAnsi" w:cstheme="minorHAnsi"/>
        </w:rPr>
      </w:pPr>
      <w:r w:rsidRPr="00A007F2">
        <w:rPr>
          <w:rFonts w:asciiTheme="minorHAnsi" w:hAnsiTheme="minorHAnsi" w:cstheme="minorHAnsi"/>
        </w:rPr>
        <w:t>opportunities for students to informally engage with math, like playing with blocks or shapes, using measuring tools, counting letters during literacy, or comparing quantities of food at lunch.  </w:t>
      </w:r>
    </w:p>
    <w:p w:rsidR="00A007F2" w:rsidRPr="00A007F2" w:rsidP="005A04DA" w14:paraId="5C0E4F5D" w14:textId="77777777">
      <w:pPr>
        <w:pStyle w:val="BodyText1"/>
        <w:keepNext/>
        <w:keepLines/>
        <w:ind w:left="0"/>
        <w:rPr>
          <w:rFonts w:asciiTheme="minorHAnsi" w:hAnsiTheme="minorHAnsi" w:cstheme="minorHAnsi"/>
        </w:rPr>
      </w:pPr>
      <w:r w:rsidRPr="00A007F2">
        <w:rPr>
          <w:rFonts w:asciiTheme="minorHAnsi" w:hAnsiTheme="minorHAnsi" w:cstheme="minorHAnsi"/>
        </w:rPr>
        <w:t>If you’re not sure whether to include an activity, please list it and describe as best you can.  </w:t>
      </w:r>
    </w:p>
    <w:p w:rsidR="00A007F2" w:rsidRPr="007F7EF5" w:rsidP="005A04DA" w14:paraId="2C077CA0" w14:textId="77777777">
      <w:pPr>
        <w:pStyle w:val="BodyText1"/>
        <w:keepNext/>
        <w:keepLines/>
        <w:ind w:left="0"/>
        <w:rPr>
          <w:rFonts w:asciiTheme="minorHAnsi" w:hAnsiTheme="minorHAnsi" w:cstheme="minorHAnsi"/>
        </w:rPr>
      </w:pPr>
      <w:r w:rsidRPr="00A007F2">
        <w:rPr>
          <w:rFonts w:asciiTheme="minorHAnsi" w:hAnsiTheme="minorHAnsi" w:cstheme="minorHAnsi"/>
        </w:rPr>
        <w:t>Please complete the math activity log at the end of each instructional day this week. You can save your progress to complete throughout the day if that is easier. It should take about 5 minutes per day. We will email or text you daily to remind you.  </w:t>
      </w:r>
    </w:p>
    <w:p w:rsidR="00F00EBB" w14:paraId="3644D7CC" w14:textId="77777777">
      <w:pPr>
        <w:spacing w:after="160" w:line="259" w:lineRule="auto"/>
        <w:rPr>
          <w:rFonts w:eastAsiaTheme="minorEastAsia"/>
          <w:b/>
          <w:bCs/>
          <w:i/>
          <w:iCs/>
          <w:lang w:eastAsia="en-GB"/>
        </w:rPr>
      </w:pPr>
      <w:r>
        <w:rPr>
          <w:rFonts w:eastAsiaTheme="minorEastAsia"/>
          <w:b/>
          <w:i/>
        </w:rPr>
        <w:br w:type="page"/>
      </w:r>
    </w:p>
    <w:p w:rsidR="00EC5C22" w:rsidRPr="00EC5C22" w:rsidP="00EC5C22" w14:paraId="0A178681" w14:textId="77777777">
      <w:pPr>
        <w:pStyle w:val="Heading2"/>
        <w:keepLines/>
        <w:numPr>
          <w:ilvl w:val="1"/>
          <w:numId w:val="0"/>
        </w:numPr>
        <w:spacing w:before="40" w:after="0" w:line="259" w:lineRule="auto"/>
        <w:rPr>
          <w:rFonts w:asciiTheme="minorHAnsi" w:eastAsiaTheme="minorEastAsia" w:hAnsiTheme="minorHAnsi" w:cstheme="minorBidi"/>
          <w:b/>
          <w:i/>
          <w:sz w:val="24"/>
          <w:szCs w:val="24"/>
          <w:lang w:val="en-US"/>
        </w:rPr>
      </w:pPr>
      <w:r w:rsidRPr="27203F10">
        <w:rPr>
          <w:rFonts w:asciiTheme="minorHAnsi" w:eastAsiaTheme="minorEastAsia" w:hAnsiTheme="minorHAnsi" w:cstheme="minorBidi"/>
          <w:b/>
          <w:i/>
          <w:sz w:val="24"/>
          <w:szCs w:val="24"/>
          <w:lang w:val="en-US"/>
        </w:rPr>
        <w:t>Preschool Math Instructional Log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44"/>
      </w:tblGrid>
      <w:tr w14:paraId="79956D52" w14:textId="77777777" w:rsidTr="2340D3F8">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180"/>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438FAABA"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Date: </w:t>
            </w:r>
            <w:r w:rsidRPr="00EC5C22">
              <w:rPr>
                <w:rFonts w:ascii="Calibri" w:eastAsia="Times New Roman" w:hAnsi="Calibri" w:cs="Calibri"/>
                <w:color w:val="000000"/>
                <w:sz w:val="20"/>
                <w:szCs w:val="20"/>
              </w:rPr>
              <w:t>Monday, __________ [day of the week will pre-populate]  </w:t>
            </w:r>
          </w:p>
        </w:tc>
      </w:tr>
      <w:tr w14:paraId="36088659" w14:textId="77777777" w:rsidTr="2340D3F8">
        <w:tblPrEx>
          <w:tblW w:w="0" w:type="auto"/>
          <w:tblCellMar>
            <w:top w:w="15" w:type="dxa"/>
            <w:left w:w="15" w:type="dxa"/>
            <w:bottom w:w="15" w:type="dxa"/>
            <w:right w:w="15" w:type="dxa"/>
          </w:tblCellMar>
          <w:tblLook w:val="04A0"/>
        </w:tblPrEx>
        <w:trPr>
          <w:trHeight w:val="31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748FD520"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Did you have any math activities in your classroom today? </w:t>
            </w:r>
            <w:r w:rsidRPr="00EC5C22">
              <w:rPr>
                <w:rFonts w:ascii="Calibri" w:eastAsia="Times New Roman" w:hAnsi="Calibri" w:cs="Calibri"/>
                <w:b/>
                <w:bCs/>
                <w:sz w:val="20"/>
                <w:szCs w:val="20"/>
              </w:rPr>
              <w:t>We are interested in all informal and planned activities that could support student math learning.</w:t>
            </w:r>
            <w:r w:rsidRPr="00EC5C22">
              <w:rPr>
                <w:rFonts w:ascii="Calibri" w:eastAsia="Times New Roman" w:hAnsi="Calibri" w:cs="Calibri"/>
                <w:sz w:val="20"/>
                <w:szCs w:val="20"/>
              </w:rPr>
              <w:t xml:space="preserve"> (yes/no)  </w:t>
            </w:r>
          </w:p>
          <w:p w:rsidR="00EC5C22" w:rsidRPr="00EC5C22" w:rsidP="00EC5C22" w14:paraId="4CF03405"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color w:val="000000"/>
                <w:sz w:val="20"/>
                <w:szCs w:val="20"/>
              </w:rPr>
              <w:t xml:space="preserve">(if no) </w:t>
            </w:r>
            <w:r w:rsidRPr="00EC5C22">
              <w:rPr>
                <w:rFonts w:ascii="Calibri" w:eastAsia="Times New Roman" w:hAnsi="Calibri" w:cs="Calibri"/>
                <w:b/>
                <w:bCs/>
                <w:color w:val="000000"/>
                <w:sz w:val="20"/>
                <w:szCs w:val="20"/>
              </w:rPr>
              <w:t>Thank you! Please click Save below and complete the log tomorrow. </w:t>
            </w:r>
            <w:r w:rsidRPr="00EC5C22">
              <w:rPr>
                <w:rFonts w:ascii="Calibri" w:eastAsia="Times New Roman" w:hAnsi="Calibri" w:cs="Calibri"/>
                <w:color w:val="000000"/>
                <w:sz w:val="20"/>
                <w:szCs w:val="20"/>
              </w:rPr>
              <w:t> </w:t>
            </w:r>
          </w:p>
        </w:tc>
      </w:tr>
      <w:tr w14:paraId="3E4AB94B" w14:textId="77777777" w:rsidTr="2340D3F8">
        <w:tblPrEx>
          <w:tblW w:w="0" w:type="auto"/>
          <w:tblCellMar>
            <w:top w:w="15" w:type="dxa"/>
            <w:left w:w="15" w:type="dxa"/>
            <w:bottom w:w="15" w:type="dxa"/>
            <w:right w:w="15" w:type="dxa"/>
          </w:tblCellMar>
          <w:tblLook w:val="04A0"/>
        </w:tblPrEx>
        <w:trPr>
          <w:trHeight w:val="79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0016D8B5"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u w:val="single"/>
              </w:rPr>
              <w:t>Math activity #1</w:t>
            </w:r>
            <w:r w:rsidRPr="00EC5C22">
              <w:rPr>
                <w:rFonts w:ascii="Calibri" w:eastAsia="Times New Roman" w:hAnsi="Calibri" w:cs="Calibri"/>
                <w:color w:val="000000"/>
                <w:sz w:val="20"/>
                <w:szCs w:val="20"/>
              </w:rPr>
              <w:t>  </w:t>
            </w:r>
          </w:p>
          <w:p w:rsidR="00EC5C22" w:rsidRPr="00EC5C22" w:rsidP="00EC5C22" w14:paraId="0784391A"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Describe what you did: _____________ </w:t>
            </w:r>
            <w:r w:rsidRPr="00EC5C22">
              <w:rPr>
                <w:rFonts w:ascii="Calibri" w:eastAsia="Times New Roman" w:hAnsi="Calibri" w:cs="Calibri"/>
                <w:color w:val="000000"/>
                <w:sz w:val="20"/>
                <w:szCs w:val="20"/>
              </w:rPr>
              <w:t> </w:t>
            </w:r>
          </w:p>
          <w:p w:rsidR="00EC5C22" w:rsidRPr="00EC5C22" w:rsidP="00EC5C22" w14:paraId="768F4767"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Was this a planned lesson or an informal experience? </w:t>
            </w:r>
            <w:r w:rsidRPr="00EC5C22">
              <w:rPr>
                <w:rFonts w:ascii="Calibri" w:eastAsia="Times New Roman" w:hAnsi="Calibri" w:cs="Calibri"/>
                <w:color w:val="000000"/>
                <w:sz w:val="20"/>
                <w:szCs w:val="20"/>
              </w:rPr>
              <w:t> </w:t>
            </w:r>
          </w:p>
          <w:p w:rsidR="00F00EBB" w:rsidRPr="00F00EBB" w:rsidP="00F00EBB" w14:paraId="71B32150" w14:textId="77777777">
            <w:pPr>
              <w:pStyle w:val="ListParagraph"/>
              <w:numPr>
                <w:ilvl w:val="0"/>
                <w:numId w:val="321"/>
              </w:numPr>
              <w:spacing w:before="100" w:beforeAutospacing="1" w:after="100" w:afterAutospacing="1"/>
              <w:textAlignment w:val="baseline"/>
              <w:rPr>
                <w:rFonts w:ascii="Calibri" w:eastAsia="Times New Roman" w:hAnsi="Calibri" w:cs="Calibri"/>
                <w:sz w:val="20"/>
                <w:szCs w:val="20"/>
              </w:rPr>
            </w:pPr>
            <w:r w:rsidRPr="00F00EBB">
              <w:rPr>
                <w:rFonts w:ascii="Calibri" w:eastAsia="Times New Roman" w:hAnsi="Calibri" w:cs="Calibri"/>
                <w:color w:val="000000"/>
                <w:sz w:val="20"/>
                <w:szCs w:val="20"/>
              </w:rPr>
              <w:t>Planned lesson </w:t>
            </w:r>
          </w:p>
          <w:p w:rsidR="00EC5C22" w:rsidRPr="00F00EBB" w:rsidP="00F00EBB" w14:paraId="0011DB40" w14:textId="77777777">
            <w:pPr>
              <w:pStyle w:val="ListParagraph"/>
              <w:numPr>
                <w:ilvl w:val="0"/>
                <w:numId w:val="321"/>
              </w:numPr>
              <w:spacing w:before="100" w:beforeAutospacing="1" w:after="100" w:afterAutospacing="1"/>
              <w:textAlignment w:val="baseline"/>
              <w:rPr>
                <w:rFonts w:ascii="Calibri" w:eastAsia="Times New Roman" w:hAnsi="Calibri" w:cs="Calibri"/>
                <w:sz w:val="20"/>
                <w:szCs w:val="20"/>
              </w:rPr>
            </w:pPr>
            <w:r w:rsidRPr="00F00EBB">
              <w:rPr>
                <w:rFonts w:ascii="Calibri" w:eastAsia="Times New Roman" w:hAnsi="Calibri" w:cs="Calibri"/>
                <w:color w:val="000000"/>
                <w:sz w:val="20"/>
                <w:szCs w:val="20"/>
              </w:rPr>
              <w:t>Informal activity </w:t>
            </w:r>
          </w:p>
          <w:p w:rsidR="00EC5C22" w:rsidRPr="00EC5C22" w:rsidP="00EC5C22" w14:paraId="4814C9FE"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What was the learning objective? ______________________________________________</w:t>
            </w:r>
            <w:r w:rsidRPr="00EC5C22">
              <w:rPr>
                <w:rFonts w:ascii="Calibri" w:eastAsia="Times New Roman" w:hAnsi="Calibri" w:cs="Calibri"/>
                <w:color w:val="000000"/>
                <w:sz w:val="20"/>
                <w:szCs w:val="20"/>
              </w:rPr>
              <w:t> </w:t>
            </w:r>
          </w:p>
          <w:p w:rsidR="00F00EBB" w:rsidP="00EC5C22" w14:paraId="6095E166" w14:textId="77777777">
            <w:pPr>
              <w:spacing w:before="100" w:beforeAutospacing="1" w:after="100" w:afterAutospacing="1"/>
              <w:textAlignment w:val="baseline"/>
              <w:rPr>
                <w:rFonts w:ascii="Calibri" w:eastAsia="Times New Roman" w:hAnsi="Calibri" w:cs="Calibri"/>
                <w:color w:val="000000"/>
                <w:sz w:val="20"/>
                <w:szCs w:val="20"/>
              </w:rPr>
            </w:pPr>
            <w:r w:rsidRPr="00EC5C22">
              <w:rPr>
                <w:rFonts w:ascii="Calibri" w:eastAsia="Times New Roman" w:hAnsi="Calibri" w:cs="Calibri"/>
                <w:b/>
                <w:bCs/>
                <w:color w:val="000000"/>
                <w:sz w:val="20"/>
                <w:szCs w:val="20"/>
              </w:rPr>
              <w:t>Number of minutes</w:t>
            </w:r>
            <w:r w:rsidRPr="00EC5C22">
              <w:rPr>
                <w:rFonts w:ascii="Calibri" w:eastAsia="Times New Roman" w:hAnsi="Calibri" w:cs="Calibri"/>
                <w:color w:val="000000"/>
                <w:sz w:val="20"/>
                <w:szCs w:val="20"/>
              </w:rPr>
              <w:t>: ____ </w:t>
            </w:r>
          </w:p>
          <w:p w:rsidR="00EC5C22" w:rsidRPr="00EC5C22" w:rsidP="00EC5C22" w14:paraId="70F50282"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Format/setting</w:t>
            </w:r>
            <w:r w:rsidRPr="00EC5C22">
              <w:rPr>
                <w:rFonts w:ascii="Calibri" w:eastAsia="Times New Roman" w:hAnsi="Calibri" w:cs="Calibri"/>
                <w:color w:val="000000"/>
                <w:sz w:val="20"/>
                <w:szCs w:val="20"/>
              </w:rPr>
              <w:t xml:space="preserve"> (select all that apply):  </w:t>
            </w:r>
          </w:p>
          <w:p w:rsidR="00136609" w:rsidRPr="007F7EF5" w:rsidP="00136609" w14:paraId="026E2A1E"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Whole group (ex: morning meeting, circle time) </w:t>
            </w:r>
          </w:p>
          <w:p w:rsidR="00136609" w:rsidP="00136609" w14:paraId="57528229"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Small group (</w:t>
            </w:r>
            <w:r w:rsidRPr="007F7EF5">
              <w:rPr>
                <w:rFonts w:ascii="Calibri" w:eastAsia="Times New Roman" w:hAnsi="Calibri" w:cs="Calibri"/>
                <w:sz w:val="20"/>
                <w:szCs w:val="20"/>
              </w:rPr>
              <w:t>teacher-led) </w:t>
            </w:r>
          </w:p>
          <w:p w:rsidR="00136609" w:rsidP="00136609" w14:paraId="135840C2"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136609" w:rsidP="00136609" w14:paraId="3BB8FF22"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Center time / free play  </w:t>
            </w:r>
          </w:p>
          <w:p w:rsidR="00136609" w:rsidP="00136609" w14:paraId="43209F15"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136609" w:rsidRPr="007F7EF5" w:rsidP="00136609" w14:paraId="5583B967"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Mealtime  </w:t>
            </w:r>
          </w:p>
          <w:p w:rsidR="00136609" w:rsidRPr="007F7EF5" w:rsidP="00136609" w14:paraId="396C76EA"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Transition  </w:t>
            </w:r>
          </w:p>
          <w:p w:rsidR="00136609" w:rsidRPr="007F7EF5" w:rsidP="00136609" w14:paraId="111AC853"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Outdoors  </w:t>
            </w:r>
          </w:p>
          <w:p w:rsidR="00136609" w:rsidRPr="007F7EF5" w:rsidP="00136609" w14:paraId="4B83DF69"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Other: ______________ </w:t>
            </w:r>
          </w:p>
          <w:p w:rsidR="00136609" w:rsidRPr="00EC5C22" w:rsidP="00136609" w14:paraId="1D1E8F05"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Topic of math</w:t>
            </w:r>
            <w:r w:rsidRPr="00EC5C22">
              <w:rPr>
                <w:rFonts w:ascii="Calibri" w:eastAsia="Times New Roman" w:hAnsi="Calibri" w:cs="Calibri"/>
                <w:color w:val="000000"/>
                <w:sz w:val="20"/>
                <w:szCs w:val="20"/>
              </w:rPr>
              <w:t xml:space="preserve"> (select all that apply):  </w:t>
            </w:r>
          </w:p>
          <w:p w:rsidR="00136609" w:rsidRPr="007F7EF5" w:rsidP="00136609" w14:paraId="38617E6B"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Numbers &amp; Operations  </w:t>
            </w:r>
          </w:p>
          <w:p w:rsidR="00136609" w:rsidRPr="00136609" w:rsidP="00136609" w14:paraId="0F3BB347" w14:textId="77777777">
            <w:pPr>
              <w:pStyle w:val="ListParagraph"/>
              <w:numPr>
                <w:ilvl w:val="1"/>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Drop-down: subitizing</w:t>
            </w:r>
            <w:r w:rsidRPr="007F7EF5">
              <w:rPr>
                <w:rFonts w:ascii="Calibri" w:eastAsia="Times New Roman" w:hAnsi="Calibri" w:cs="Calibri"/>
                <w:color w:val="8764B8"/>
                <w:sz w:val="20"/>
                <w:szCs w:val="20"/>
              </w:rPr>
              <w:t xml:space="preserve"> </w:t>
            </w:r>
            <w:r w:rsidRPr="007F7EF5">
              <w:rPr>
                <w:rFonts w:ascii="Calibri" w:eastAsia="Times New Roman" w:hAnsi="Calibri" w:cs="Calibri"/>
                <w:color w:val="000000"/>
                <w:sz w:val="20"/>
                <w:szCs w:val="20"/>
              </w:rPr>
              <w:t>(enumerating small sets without counting), counting, comparing sets, labeling quantities, basic problem-solving, symbols, numeral recognition, numeral recognition, showing numbers on fingers, labeling sets     </w:t>
            </w:r>
          </w:p>
          <w:p w:rsidR="00136609" w:rsidRPr="00136609" w:rsidP="00136609" w14:paraId="00596D8F"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Measurement  </w:t>
            </w:r>
          </w:p>
          <w:p w:rsidR="00136609" w:rsidRPr="00136609" w:rsidP="00136609" w14:paraId="01CCB45C"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Shapes and spatial sense  </w:t>
            </w:r>
          </w:p>
          <w:p w:rsidR="00136609" w:rsidRPr="00136609" w:rsidP="00136609" w14:paraId="252FE3C0"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Data analysis (ex: graphing)  </w:t>
            </w:r>
          </w:p>
          <w:p w:rsidR="00136609" w:rsidRPr="00136609" w:rsidP="00136609" w14:paraId="3940F2B0"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Patterns </w:t>
            </w:r>
          </w:p>
          <w:p w:rsidR="00EC5C22" w:rsidRPr="00136609" w:rsidP="00136609" w14:paraId="0BAB1B80"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Other: _____________  </w:t>
            </w:r>
          </w:p>
        </w:tc>
      </w:tr>
      <w:tr w14:paraId="107C094E" w14:textId="77777777" w:rsidTr="2340D3F8">
        <w:tblPrEx>
          <w:tblW w:w="0" w:type="auto"/>
          <w:tblCellMar>
            <w:top w:w="15" w:type="dxa"/>
            <w:left w:w="15" w:type="dxa"/>
            <w:bottom w:w="15" w:type="dxa"/>
            <w:right w:w="15" w:type="dxa"/>
          </w:tblCellMar>
          <w:tblLook w:val="04A0"/>
        </w:tblPrEx>
        <w:trPr>
          <w:trHeight w:val="34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53B34A23"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Did you do more math activities to</w:t>
            </w:r>
            <w:r w:rsidRPr="00EC5C22">
              <w:rPr>
                <w:rFonts w:ascii="Calibri" w:eastAsia="Times New Roman" w:hAnsi="Calibri" w:cs="Calibri"/>
                <w:b/>
                <w:bCs/>
                <w:sz w:val="20"/>
                <w:szCs w:val="20"/>
              </w:rPr>
              <w:t xml:space="preserve">day? We are interested in all informal and planned activities that could support student math learning. </w:t>
            </w:r>
            <w:r w:rsidRPr="00EC5C22">
              <w:rPr>
                <w:rFonts w:ascii="Calibri" w:eastAsia="Times New Roman" w:hAnsi="Calibri" w:cs="Calibri"/>
                <w:sz w:val="20"/>
                <w:szCs w:val="20"/>
              </w:rPr>
              <w:t>(yes</w:t>
            </w:r>
            <w:r w:rsidRPr="00EC5C22">
              <w:rPr>
                <w:rFonts w:ascii="Calibri" w:eastAsia="Times New Roman" w:hAnsi="Calibri" w:cs="Calibri"/>
                <w:color w:val="000000"/>
                <w:sz w:val="20"/>
                <w:szCs w:val="20"/>
              </w:rPr>
              <w:t>/no; if yes, next math activity box appears)  </w:t>
            </w:r>
          </w:p>
          <w:p w:rsidR="00F00EBB" w:rsidP="00EC5C22" w14:paraId="202FFD07" w14:textId="77777777">
            <w:pPr>
              <w:spacing w:before="100" w:beforeAutospacing="1" w:after="100" w:afterAutospacing="1"/>
              <w:textAlignment w:val="baseline"/>
              <w:rPr>
                <w:rFonts w:ascii="Calibri" w:eastAsia="Times New Roman" w:hAnsi="Calibri" w:cs="Calibri"/>
                <w:b/>
                <w:bCs/>
                <w:color w:val="000000"/>
                <w:sz w:val="20"/>
                <w:szCs w:val="20"/>
                <w:u w:val="single"/>
              </w:rPr>
            </w:pPr>
          </w:p>
          <w:p w:rsidR="00EC5C22" w:rsidRPr="00EC5C22" w:rsidP="00EC5C22" w14:paraId="6C0AC6FD"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u w:val="single"/>
              </w:rPr>
              <w:t>Math activity #2</w:t>
            </w:r>
            <w:r w:rsidRPr="00EC5C22">
              <w:rPr>
                <w:rFonts w:ascii="Calibri" w:eastAsia="Times New Roman" w:hAnsi="Calibri" w:cs="Calibri"/>
                <w:color w:val="000000"/>
                <w:sz w:val="20"/>
                <w:szCs w:val="20"/>
              </w:rPr>
              <w:t>  </w:t>
            </w:r>
          </w:p>
          <w:p w:rsidR="00EC5C22" w:rsidRPr="00EC5C22" w:rsidP="00EC5C22" w14:paraId="7480C2C1"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Describe what you did:</w:t>
            </w:r>
            <w:r w:rsidRPr="00EC5C22">
              <w:rPr>
                <w:rFonts w:ascii="Calibri" w:eastAsia="Times New Roman" w:hAnsi="Calibri" w:cs="Calibri"/>
                <w:color w:val="000000"/>
                <w:sz w:val="20"/>
                <w:szCs w:val="20"/>
              </w:rPr>
              <w:t xml:space="preserve"> _________________________ </w:t>
            </w:r>
          </w:p>
          <w:p w:rsidR="00EC5C22" w:rsidRPr="00EC5C22" w:rsidP="00EC5C22" w14:paraId="0ABC6738"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Was this a planned lesson or an informal experience? </w:t>
            </w:r>
            <w:r w:rsidRPr="00EC5C22">
              <w:rPr>
                <w:rFonts w:ascii="Calibri" w:eastAsia="Times New Roman" w:hAnsi="Calibri" w:cs="Calibri"/>
                <w:color w:val="000000"/>
                <w:sz w:val="20"/>
                <w:szCs w:val="20"/>
              </w:rPr>
              <w:t> </w:t>
            </w:r>
          </w:p>
          <w:p w:rsidR="00EC5C22" w:rsidRPr="00EC5C22" w:rsidP="00EC5C22" w14:paraId="78D0819E" w14:textId="77777777">
            <w:pPr>
              <w:numPr>
                <w:ilvl w:val="0"/>
                <w:numId w:val="269"/>
              </w:numPr>
              <w:spacing w:before="100" w:beforeAutospacing="1" w:after="100" w:afterAutospacing="1"/>
              <w:ind w:left="1080" w:firstLine="0"/>
              <w:textAlignment w:val="baseline"/>
              <w:rPr>
                <w:rFonts w:ascii="Calibri" w:eastAsia="Times New Roman" w:hAnsi="Calibri" w:cs="Calibri"/>
                <w:sz w:val="20"/>
                <w:szCs w:val="20"/>
              </w:rPr>
            </w:pPr>
            <w:r w:rsidRPr="00EC5C22">
              <w:rPr>
                <w:rFonts w:ascii="Calibri" w:eastAsia="Times New Roman" w:hAnsi="Calibri" w:cs="Calibri"/>
                <w:color w:val="000000"/>
                <w:sz w:val="20"/>
                <w:szCs w:val="20"/>
              </w:rPr>
              <w:t>Planned lesson </w:t>
            </w:r>
          </w:p>
          <w:p w:rsidR="00EC5C22" w:rsidRPr="00EC5C22" w:rsidP="00EC5C22" w14:paraId="72098607" w14:textId="77777777">
            <w:pPr>
              <w:numPr>
                <w:ilvl w:val="0"/>
                <w:numId w:val="269"/>
              </w:numPr>
              <w:spacing w:before="100" w:beforeAutospacing="1" w:after="100" w:afterAutospacing="1"/>
              <w:ind w:left="1080" w:firstLine="0"/>
              <w:textAlignment w:val="baseline"/>
              <w:rPr>
                <w:rFonts w:ascii="Calibri" w:eastAsia="Times New Roman" w:hAnsi="Calibri" w:cs="Calibri"/>
                <w:sz w:val="20"/>
                <w:szCs w:val="20"/>
              </w:rPr>
            </w:pPr>
            <w:r w:rsidRPr="00EC5C22">
              <w:rPr>
                <w:rFonts w:ascii="Calibri" w:eastAsia="Times New Roman" w:hAnsi="Calibri" w:cs="Calibri"/>
                <w:color w:val="000000"/>
                <w:sz w:val="20"/>
                <w:szCs w:val="20"/>
              </w:rPr>
              <w:t>Informal activity  </w:t>
            </w:r>
          </w:p>
          <w:p w:rsidR="00EC5C22" w:rsidRPr="00EC5C22" w:rsidP="00EC5C22" w14:paraId="7267AFA7"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What was the learning objective? ______________________________________________</w:t>
            </w:r>
            <w:r w:rsidRPr="00EC5C22">
              <w:rPr>
                <w:rFonts w:ascii="Calibri" w:eastAsia="Times New Roman" w:hAnsi="Calibri" w:cs="Calibri"/>
                <w:color w:val="000000"/>
                <w:sz w:val="20"/>
                <w:szCs w:val="20"/>
              </w:rPr>
              <w:t> </w:t>
            </w:r>
          </w:p>
          <w:p w:rsidR="00EC5C22" w:rsidRPr="00EC5C22" w:rsidP="00EC5C22" w14:paraId="0ECA9647"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Number of minutes</w:t>
            </w:r>
            <w:r w:rsidRPr="00EC5C22">
              <w:rPr>
                <w:rFonts w:ascii="Calibri" w:eastAsia="Times New Roman" w:hAnsi="Calibri" w:cs="Calibri"/>
                <w:color w:val="000000"/>
                <w:sz w:val="20"/>
                <w:szCs w:val="20"/>
              </w:rPr>
              <w:t>: ____  </w:t>
            </w:r>
          </w:p>
          <w:p w:rsidR="00EC5C22" w:rsidRPr="00EC5C22" w:rsidP="00EC5C22" w14:paraId="0CF3D7F8"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Format/setting</w:t>
            </w:r>
            <w:r w:rsidRPr="00EC5C22">
              <w:rPr>
                <w:rFonts w:ascii="Calibri" w:eastAsia="Times New Roman" w:hAnsi="Calibri" w:cs="Calibri"/>
                <w:color w:val="000000"/>
                <w:sz w:val="20"/>
                <w:szCs w:val="20"/>
              </w:rPr>
              <w:t xml:space="preserve"> (select all that apply):  </w:t>
            </w:r>
          </w:p>
          <w:p w:rsidR="007F7EF5" w:rsidRPr="007F7EF5" w:rsidP="007F7EF5" w14:paraId="01B10516"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Whole group (ex: morning meeting, circle time) </w:t>
            </w:r>
          </w:p>
          <w:p w:rsidR="007F7EF5" w:rsidP="007F7EF5" w14:paraId="7F1CD51C"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Small group (</w:t>
            </w:r>
            <w:r w:rsidRPr="007F7EF5">
              <w:rPr>
                <w:rFonts w:ascii="Calibri" w:eastAsia="Times New Roman" w:hAnsi="Calibri" w:cs="Calibri"/>
                <w:sz w:val="20"/>
                <w:szCs w:val="20"/>
              </w:rPr>
              <w:t>teacher-led) </w:t>
            </w:r>
          </w:p>
          <w:p w:rsidR="007F7EF5" w:rsidP="007F7EF5" w14:paraId="10289541"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7F7EF5" w:rsidP="007F7EF5" w14:paraId="7FF28F63"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Center time / free play  </w:t>
            </w:r>
          </w:p>
          <w:p w:rsidR="007F7EF5" w:rsidP="007F7EF5" w14:paraId="1773D2B0" w14:textId="77777777">
            <w:pPr>
              <w:pStyle w:val="ListParagraph"/>
              <w:numPr>
                <w:ilvl w:val="1"/>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sz w:val="20"/>
                <w:szCs w:val="20"/>
              </w:rPr>
              <w:t>How many children participated?  </w:t>
            </w:r>
          </w:p>
          <w:p w:rsidR="007F7EF5" w:rsidRPr="007F7EF5" w:rsidP="007F7EF5" w14:paraId="51665805"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Mealtime  </w:t>
            </w:r>
          </w:p>
          <w:p w:rsidR="007F7EF5" w:rsidRPr="007F7EF5" w:rsidP="007F7EF5" w14:paraId="5E4B867D"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Transition  </w:t>
            </w:r>
          </w:p>
          <w:p w:rsidR="007F7EF5" w:rsidRPr="007F7EF5" w:rsidP="007F7EF5" w14:paraId="12735EFA"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Outdoors  </w:t>
            </w:r>
          </w:p>
          <w:p w:rsidR="00EC5C22" w:rsidRPr="007F7EF5" w:rsidP="007F7EF5" w14:paraId="6F0F5012" w14:textId="77777777">
            <w:pPr>
              <w:pStyle w:val="ListParagraph"/>
              <w:numPr>
                <w:ilvl w:val="0"/>
                <w:numId w:val="319"/>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Other: ______________ </w:t>
            </w:r>
          </w:p>
          <w:p w:rsidR="00EC5C22" w:rsidRPr="00EC5C22" w:rsidP="00EC5C22" w14:paraId="397FA5AC"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Topic of math</w:t>
            </w:r>
            <w:r w:rsidRPr="00EC5C22">
              <w:rPr>
                <w:rFonts w:ascii="Calibri" w:eastAsia="Times New Roman" w:hAnsi="Calibri" w:cs="Calibri"/>
                <w:color w:val="000000"/>
                <w:sz w:val="20"/>
                <w:szCs w:val="20"/>
              </w:rPr>
              <w:t xml:space="preserve"> (select all that apply):  </w:t>
            </w:r>
          </w:p>
          <w:p w:rsidR="007F7EF5" w:rsidRPr="007F7EF5" w:rsidP="007F7EF5" w14:paraId="710376F2"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Numbers &amp; Operations  </w:t>
            </w:r>
          </w:p>
          <w:p w:rsidR="00136609" w:rsidRPr="00136609" w:rsidP="00136609" w14:paraId="2CF71C59" w14:textId="77777777">
            <w:pPr>
              <w:pStyle w:val="ListParagraph"/>
              <w:numPr>
                <w:ilvl w:val="1"/>
                <w:numId w:val="320"/>
              </w:numPr>
              <w:spacing w:before="100" w:beforeAutospacing="1" w:after="100" w:afterAutospacing="1"/>
              <w:textAlignment w:val="baseline"/>
              <w:rPr>
                <w:rFonts w:ascii="Calibri" w:eastAsia="Times New Roman" w:hAnsi="Calibri" w:cs="Calibri"/>
                <w:sz w:val="20"/>
                <w:szCs w:val="20"/>
              </w:rPr>
            </w:pPr>
            <w:r w:rsidRPr="007F7EF5">
              <w:rPr>
                <w:rFonts w:ascii="Calibri" w:eastAsia="Times New Roman" w:hAnsi="Calibri" w:cs="Calibri"/>
                <w:color w:val="000000"/>
                <w:sz w:val="20"/>
                <w:szCs w:val="20"/>
              </w:rPr>
              <w:t>Drop-down: subitizing</w:t>
            </w:r>
            <w:r w:rsidRPr="007F7EF5">
              <w:rPr>
                <w:rFonts w:ascii="Calibri" w:eastAsia="Times New Roman" w:hAnsi="Calibri" w:cs="Calibri"/>
                <w:color w:val="8764B8"/>
                <w:sz w:val="20"/>
                <w:szCs w:val="20"/>
              </w:rPr>
              <w:t xml:space="preserve"> </w:t>
            </w:r>
            <w:r w:rsidRPr="007F7EF5">
              <w:rPr>
                <w:rFonts w:ascii="Calibri" w:eastAsia="Times New Roman" w:hAnsi="Calibri" w:cs="Calibri"/>
                <w:color w:val="000000"/>
                <w:sz w:val="20"/>
                <w:szCs w:val="20"/>
              </w:rPr>
              <w:t>(enumerating small sets without counting), counting, comparing sets, labeling quantities, basic problem-solving, symbols, numeral recognition, numeral recognition, showing numbers on fingers, labeling sets     </w:t>
            </w:r>
          </w:p>
          <w:p w:rsidR="00136609" w:rsidRPr="00136609" w:rsidP="00136609" w14:paraId="1F0754AE"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Measurement  </w:t>
            </w:r>
          </w:p>
          <w:p w:rsidR="00136609" w:rsidRPr="00136609" w:rsidP="00136609" w14:paraId="77486296"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Shapes and spatial sense  </w:t>
            </w:r>
          </w:p>
          <w:p w:rsidR="00136609" w:rsidRPr="00136609" w:rsidP="00136609" w14:paraId="2EFB0A5B"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Data analysis (ex: graphing)  </w:t>
            </w:r>
          </w:p>
          <w:p w:rsidR="00136609" w:rsidRPr="00136609" w:rsidP="00136609" w14:paraId="6FC91441"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Patterns </w:t>
            </w:r>
          </w:p>
          <w:p w:rsidR="00EC5C22" w:rsidRPr="00136609" w:rsidP="00136609" w14:paraId="101B0198" w14:textId="77777777">
            <w:pPr>
              <w:pStyle w:val="ListParagraph"/>
              <w:numPr>
                <w:ilvl w:val="0"/>
                <w:numId w:val="320"/>
              </w:numPr>
              <w:spacing w:before="100" w:beforeAutospacing="1" w:after="100" w:afterAutospacing="1"/>
              <w:textAlignment w:val="baseline"/>
              <w:rPr>
                <w:rFonts w:ascii="Calibri" w:eastAsia="Times New Roman" w:hAnsi="Calibri" w:cs="Calibri"/>
                <w:sz w:val="20"/>
                <w:szCs w:val="20"/>
              </w:rPr>
            </w:pPr>
            <w:r w:rsidRPr="00136609">
              <w:rPr>
                <w:rFonts w:ascii="Calibri" w:eastAsia="Times New Roman" w:hAnsi="Calibri" w:cs="Calibri"/>
                <w:color w:val="000000"/>
                <w:sz w:val="20"/>
                <w:szCs w:val="20"/>
              </w:rPr>
              <w:t>Other: _____________  </w:t>
            </w:r>
          </w:p>
          <w:p w:rsidR="00EC5C22" w:rsidRPr="00EC5C22" w:rsidP="00EC5C22" w14:paraId="7718E0FC"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 xml:space="preserve">Did you do more math activities </w:t>
            </w:r>
            <w:r w:rsidRPr="00EC5C22">
              <w:rPr>
                <w:rFonts w:ascii="Calibri" w:eastAsia="Times New Roman" w:hAnsi="Calibri" w:cs="Calibri"/>
                <w:b/>
                <w:bCs/>
                <w:sz w:val="20"/>
                <w:szCs w:val="20"/>
              </w:rPr>
              <w:t>today? We are interested in all informal and planned activities that could support student math learning.</w:t>
            </w:r>
            <w:r w:rsidRPr="00EC5C22">
              <w:rPr>
                <w:rFonts w:ascii="Calibri" w:eastAsia="Times New Roman" w:hAnsi="Calibri" w:cs="Calibri"/>
                <w:sz w:val="20"/>
                <w:szCs w:val="20"/>
              </w:rPr>
              <w:t xml:space="preserve"> (yes/no; if yes, next math activity box appears)  </w:t>
            </w:r>
          </w:p>
        </w:tc>
      </w:tr>
      <w:tr w14:paraId="4ADF1AF6" w14:textId="77777777" w:rsidTr="2340D3F8">
        <w:tblPrEx>
          <w:tblW w:w="0" w:type="auto"/>
          <w:tblCellMar>
            <w:top w:w="15" w:type="dxa"/>
            <w:left w:w="15" w:type="dxa"/>
            <w:bottom w:w="15" w:type="dxa"/>
            <w:right w:w="15" w:type="dxa"/>
          </w:tblCellMar>
          <w:tblLook w:val="04A0"/>
        </w:tblPrEx>
        <w:trPr>
          <w:trHeight w:val="25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hideMark/>
          </w:tcPr>
          <w:p w:rsidR="00EC5C22" w:rsidRPr="00EC5C22" w:rsidP="00EC5C22" w14:paraId="017D9C3A" w14:textId="77777777">
            <w:pPr>
              <w:spacing w:before="100" w:beforeAutospacing="1" w:after="100" w:afterAutospacing="1"/>
              <w:textAlignment w:val="baseline"/>
              <w:rPr>
                <w:rFonts w:ascii="Times New Roman" w:eastAsia="Times New Roman" w:hAnsi="Times New Roman" w:cs="Times New Roman"/>
              </w:rPr>
            </w:pPr>
            <w:r w:rsidRPr="00EC5C22">
              <w:rPr>
                <w:rFonts w:ascii="Calibri" w:eastAsia="Times New Roman" w:hAnsi="Calibri" w:cs="Calibri"/>
                <w:b/>
                <w:bCs/>
                <w:color w:val="000000"/>
                <w:sz w:val="20"/>
                <w:szCs w:val="20"/>
              </w:rPr>
              <w:t>Thank you! Please click Save below and complete the log tomorrow.</w:t>
            </w:r>
            <w:r w:rsidRPr="00EC5C22">
              <w:rPr>
                <w:rFonts w:ascii="Calibri" w:eastAsia="Times New Roman" w:hAnsi="Calibri" w:cs="Calibri"/>
                <w:color w:val="000000"/>
                <w:sz w:val="20"/>
                <w:szCs w:val="20"/>
              </w:rPr>
              <w:t> </w:t>
            </w:r>
          </w:p>
        </w:tc>
      </w:tr>
      <w:tr w14:paraId="42DF7110" w14:textId="77777777" w:rsidTr="2340D3F8">
        <w:tblPrEx>
          <w:tblW w:w="0" w:type="auto"/>
          <w:tblCellMar>
            <w:top w:w="15" w:type="dxa"/>
            <w:left w:w="15" w:type="dxa"/>
            <w:bottom w:w="15" w:type="dxa"/>
            <w:right w:w="15" w:type="dxa"/>
          </w:tblCellMar>
          <w:tblLook w:val="04A0"/>
        </w:tblPrEx>
        <w:trPr>
          <w:trHeight w:val="255"/>
        </w:trPr>
        <w:tc>
          <w:tcPr>
            <w:tcW w:w="9360" w:type="dxa"/>
            <w:tcBorders>
              <w:top w:val="single" w:sz="6" w:space="0" w:color="071D49"/>
              <w:left w:val="single" w:sz="6" w:space="0" w:color="071D49"/>
              <w:bottom w:val="single" w:sz="6" w:space="0" w:color="071D49"/>
              <w:right w:val="single" w:sz="6" w:space="0" w:color="071D49"/>
            </w:tcBorders>
            <w:shd w:val="clear" w:color="auto" w:fill="FFFFFF" w:themeFill="background1"/>
          </w:tcPr>
          <w:p w:rsidR="007F7EF5" w:rsidRPr="00EC5C22" w:rsidP="00EC5C22" w14:paraId="6C1A2A8E" w14:textId="77777777">
            <w:pPr>
              <w:spacing w:before="100" w:beforeAutospacing="1" w:after="100" w:afterAutospacing="1"/>
              <w:textAlignment w:val="baseline"/>
              <w:rPr>
                <w:rFonts w:ascii="Calibri" w:eastAsia="Times New Roman" w:hAnsi="Calibri" w:cs="Calibri"/>
                <w:b/>
                <w:bCs/>
                <w:color w:val="000000"/>
                <w:sz w:val="20"/>
                <w:szCs w:val="20"/>
              </w:rPr>
            </w:pPr>
          </w:p>
        </w:tc>
      </w:tr>
    </w:tbl>
    <w:p w:rsidR="2340D3F8" w14:paraId="110146CF" w14:textId="77777777"/>
    <w:p w:rsidR="008637D7" w14:paraId="79063E6D" w14:textId="77777777">
      <w:pPr>
        <w:spacing w:after="160" w:line="259" w:lineRule="auto"/>
        <w:rPr>
          <w:rFonts w:eastAsia="Times New Roman"/>
          <w:b/>
          <w:bCs/>
          <w:sz w:val="22"/>
          <w:szCs w:val="22"/>
        </w:rPr>
      </w:pPr>
      <w:r>
        <w:rPr>
          <w:rFonts w:eastAsia="Times New Roman"/>
          <w:b/>
          <w:bCs/>
          <w:sz w:val="22"/>
          <w:szCs w:val="22"/>
        </w:rPr>
        <w:br w:type="page"/>
      </w:r>
    </w:p>
    <w:p w:rsidR="00FC6A2B" w:rsidP="13924114" w14:paraId="7F95C385" w14:textId="77777777">
      <w:pPr>
        <w:rPr>
          <w:rFonts w:eastAsia="Times New Roman"/>
          <w:b/>
          <w:bCs/>
          <w:sz w:val="22"/>
          <w:szCs w:val="22"/>
        </w:rPr>
      </w:pPr>
      <w:r w:rsidRPr="13924114">
        <w:rPr>
          <w:rFonts w:eastAsia="Times New Roman"/>
          <w:b/>
          <w:bCs/>
          <w:sz w:val="22"/>
          <w:szCs w:val="22"/>
        </w:rPr>
        <w:t xml:space="preserve">Appendix </w:t>
      </w:r>
      <w:r w:rsidRPr="13924114" w:rsidR="5DCE7842">
        <w:rPr>
          <w:rFonts w:eastAsia="Times New Roman"/>
          <w:b/>
          <w:bCs/>
          <w:sz w:val="22"/>
          <w:szCs w:val="22"/>
        </w:rPr>
        <w:t>B</w:t>
      </w:r>
      <w:r w:rsidRPr="13924114">
        <w:rPr>
          <w:rFonts w:eastAsia="Times New Roman"/>
          <w:b/>
          <w:bCs/>
          <w:sz w:val="22"/>
          <w:szCs w:val="22"/>
        </w:rPr>
        <w:t xml:space="preserve">3 – </w:t>
      </w:r>
      <w:r w:rsidRPr="13924114" w:rsidR="6A9E333C">
        <w:rPr>
          <w:rFonts w:eastAsia="Times New Roman"/>
          <w:b/>
          <w:bCs/>
          <w:sz w:val="22"/>
          <w:szCs w:val="22"/>
        </w:rPr>
        <w:t>Toolkit Implementation Checklist</w:t>
      </w:r>
    </w:p>
    <w:p w:rsidR="00F84DC9" w:rsidRPr="00F84DC9" w:rsidP="00F84DC9" w14:paraId="2F7AC31F"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Thank you for participating in the Teaching Math to Young Children Toolkit activities for this module. Your feedback is important to us to improve the toolkit’s activities and resources. The toolkit implementation checklist asks questions related to your use of toolkit activities in module X [</w:t>
      </w:r>
      <w:r w:rsidRPr="00F84DC9">
        <w:rPr>
          <w:rFonts w:ascii="Calibri" w:eastAsia="Times New Roman" w:hAnsi="Calibri" w:cs="Calibri"/>
          <w:i/>
          <w:iCs/>
        </w:rPr>
        <w:t>Qualtrics will prefill</w:t>
      </w:r>
      <w:r w:rsidRPr="00F84DC9">
        <w:rPr>
          <w:rFonts w:ascii="Calibri" w:eastAsia="Times New Roman" w:hAnsi="Calibri" w:cs="Calibri"/>
        </w:rPr>
        <w:t>]. Please take 5–10 minutes to complete the checklist for the current module.  </w:t>
      </w:r>
    </w:p>
    <w:p w:rsidR="00F84DC9" w:rsidRPr="00F84DC9" w:rsidP="00F84DC9" w14:paraId="139C5534" w14:textId="77777777">
      <w:pPr>
        <w:spacing w:before="100" w:beforeAutospacing="1" w:after="100" w:afterAutospacing="1"/>
        <w:textAlignment w:val="baseline"/>
        <w:rPr>
          <w:rFonts w:ascii="Times New Roman" w:eastAsia="Times New Roman" w:hAnsi="Times New Roman" w:cs="Times New Roman"/>
          <w:color w:val="1F3763"/>
        </w:rPr>
      </w:pPr>
      <w:r w:rsidRPr="00F84DC9">
        <w:rPr>
          <w:rFonts w:ascii="Calibri Light" w:eastAsia="Times New Roman" w:hAnsi="Calibri Light" w:cs="Calibri Light"/>
          <w:color w:val="1F3763"/>
        </w:rPr>
        <w:t>Module</w:t>
      </w:r>
      <w:r w:rsidRPr="00F84DC9">
        <w:rPr>
          <w:rFonts w:ascii="Calibri Light" w:eastAsia="Times New Roman" w:hAnsi="Calibri Light" w:cs="Calibri Light"/>
          <w:i/>
          <w:iCs/>
          <w:color w:val="1F3763"/>
        </w:rPr>
        <w:t xml:space="preserve"> [X – Qualtrics prefill]</w:t>
      </w:r>
      <w:r w:rsidRPr="00F84DC9">
        <w:rPr>
          <w:rFonts w:ascii="Calibri Light" w:eastAsia="Times New Roman" w:hAnsi="Calibri Light" w:cs="Calibri Light"/>
          <w:color w:val="1F3763"/>
        </w:rPr>
        <w:t> </w:t>
      </w:r>
    </w:p>
    <w:p w:rsidR="00F84DC9" w:rsidRPr="00154795" w:rsidP="00154795" w14:paraId="6F7D76AB"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154795">
        <w:rPr>
          <w:rFonts w:ascii="Calibri" w:eastAsia="Times New Roman" w:hAnsi="Calibri" w:cs="Calibri"/>
        </w:rPr>
        <w:t>How many of the following professional learning activities did you complete for this module?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15"/>
        <w:gridCol w:w="810"/>
        <w:gridCol w:w="810"/>
        <w:gridCol w:w="630"/>
        <w:gridCol w:w="1800"/>
      </w:tblGrid>
      <w:tr w14:paraId="6D3CDFC6" w14:textId="77777777" w:rsidTr="00F84DC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36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B3E629A"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35977BF"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None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A53D75D"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Some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D7A0A1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All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DE1DF35"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Estimated hours </w:t>
            </w:r>
          </w:p>
        </w:tc>
      </w:tr>
      <w:tr w14:paraId="7511873E" w14:textId="77777777" w:rsidTr="00F84DC9">
        <w:tblPrEx>
          <w:tblW w:w="0" w:type="auto"/>
          <w:tblCellMar>
            <w:top w:w="15" w:type="dxa"/>
            <w:left w:w="15" w:type="dxa"/>
            <w:bottom w:w="15" w:type="dxa"/>
            <w:right w:w="15" w:type="dxa"/>
          </w:tblCellMar>
          <w:tblLook w:val="04A0"/>
        </w:tblPrEx>
        <w:trPr>
          <w:trHeight w:val="27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361A1DE"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Launch and watch videos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38BB410"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187B1AB"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DB7972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72EAF8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32877CA0"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C7E3941"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Teacher Learning Journal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167437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193DF5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0EB9513"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8C2C18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0B54B17A"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2C4CBC6"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Planning form to prepare for classroom use of toolkit activities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2CA2B4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0EA4746"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6BD24C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138CE71"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r w14:paraId="00BE09D0" w14:textId="77777777" w:rsidTr="00F84DC9">
        <w:tblPrEx>
          <w:tblW w:w="0" w:type="auto"/>
          <w:tblCellMar>
            <w:top w:w="15" w:type="dxa"/>
            <w:left w:w="15" w:type="dxa"/>
            <w:bottom w:w="15" w:type="dxa"/>
            <w:right w:w="15" w:type="dxa"/>
          </w:tblCellMar>
          <w:tblLook w:val="04A0"/>
        </w:tblPrEx>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B29426D"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Self-Assessment of Mathematics Instruction (SAMI)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8E636C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2D0285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6A8665A"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56B4EE3"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sym w:font="Wingdings" w:char="00A0"/>
            </w:r>
          </w:p>
        </w:tc>
      </w:tr>
    </w:tbl>
    <w:p w:rsidR="009A1820" w:rsidP="009A1820" w14:paraId="101D1B35"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Pr>
          <w:rFonts w:ascii="Calibri" w:eastAsia="Times New Roman" w:hAnsi="Calibri" w:cs="Calibri"/>
        </w:rPr>
        <w:t>How much of the following toolkit learning activities did you implement? (Check all that apply). </w:t>
      </w:r>
    </w:p>
    <w:tbl>
      <w:tblPr>
        <w:tblStyle w:val="QTextTable"/>
        <w:tblW w:w="0" w:type="auto"/>
        <w:tblInd w:w="0" w:type="dxa"/>
        <w:tblCellMar>
          <w:top w:w="72" w:type="dxa"/>
          <w:left w:w="108" w:type="dxa"/>
          <w:bottom w:w="72" w:type="dxa"/>
          <w:right w:w="108" w:type="dxa"/>
        </w:tblCellMar>
        <w:tblLook w:val="07E0"/>
      </w:tblPr>
      <w:tblGrid>
        <w:gridCol w:w="5400"/>
        <w:gridCol w:w="1170"/>
        <w:gridCol w:w="1260"/>
        <w:gridCol w:w="1260"/>
      </w:tblGrid>
      <w:tr w14:paraId="0C4A34BB" w14:textId="77777777" w:rsidTr="009A1820">
        <w:tblPrEx>
          <w:tblW w:w="0" w:type="auto"/>
          <w:tblInd w:w="0" w:type="dxa"/>
          <w:tblCellMar>
            <w:top w:w="72" w:type="dxa"/>
            <w:left w:w="108" w:type="dxa"/>
            <w:bottom w:w="72" w:type="dxa"/>
            <w:right w:w="108" w:type="dxa"/>
          </w:tblCellMar>
          <w:tblLook w:val="07E0"/>
        </w:tblPrEx>
        <w:trPr>
          <w:trHeight w:val="25"/>
        </w:trPr>
        <w:tc>
          <w:tcPr>
            <w:tcW w:w="5400" w:type="dxa"/>
            <w:tcBorders>
              <w:top w:val="nil"/>
              <w:left w:val="nil"/>
            </w:tcBorders>
          </w:tcPr>
          <w:p w:rsidR="009A1820" w14:paraId="47A98064" w14:textId="77777777">
            <w:pPr>
              <w:rPr>
                <w:rFonts w:ascii="Calibri" w:hAnsi="Calibri" w:cs="Calibri"/>
                <w:sz w:val="22"/>
                <w:szCs w:val="22"/>
              </w:rPr>
            </w:pPr>
          </w:p>
        </w:tc>
        <w:tc>
          <w:tcPr>
            <w:tcW w:w="1170" w:type="dxa"/>
            <w:tcBorders>
              <w:top w:val="nil"/>
              <w:left w:val="single" w:sz="4" w:space="0" w:color="BFBFBF"/>
              <w:right w:val="single" w:sz="4" w:space="0" w:color="BFBFBF"/>
            </w:tcBorders>
            <w:hideMark/>
          </w:tcPr>
          <w:p w:rsidR="009A1820" w14:paraId="4CAF68C0" w14:textId="77777777">
            <w:pPr>
              <w:rPr>
                <w:rFonts w:ascii="Calibri" w:hAnsi="Calibri" w:cs="Calibri"/>
                <w:sz w:val="22"/>
                <w:szCs w:val="22"/>
              </w:rPr>
            </w:pPr>
            <w:r>
              <w:rPr>
                <w:rFonts w:ascii="Calibri" w:hAnsi="Calibri" w:cs="Calibri"/>
                <w:sz w:val="22"/>
                <w:szCs w:val="22"/>
              </w:rPr>
              <w:t>None (0)</w:t>
            </w:r>
          </w:p>
        </w:tc>
        <w:tc>
          <w:tcPr>
            <w:tcW w:w="1260" w:type="dxa"/>
            <w:tcBorders>
              <w:top w:val="nil"/>
              <w:left w:val="single" w:sz="4" w:space="0" w:color="BFBFBF"/>
              <w:right w:val="single" w:sz="4" w:space="0" w:color="BFBFBF"/>
            </w:tcBorders>
            <w:hideMark/>
          </w:tcPr>
          <w:p w:rsidR="009A1820" w14:paraId="00526139" w14:textId="77777777">
            <w:pPr>
              <w:rPr>
                <w:rFonts w:ascii="Calibri" w:hAnsi="Calibri" w:cs="Calibri"/>
                <w:sz w:val="22"/>
                <w:szCs w:val="22"/>
              </w:rPr>
            </w:pPr>
            <w:r>
              <w:rPr>
                <w:rFonts w:ascii="Calibri" w:hAnsi="Calibri" w:cs="Calibri"/>
                <w:sz w:val="22"/>
                <w:szCs w:val="22"/>
              </w:rPr>
              <w:t>Some (1)</w:t>
            </w:r>
          </w:p>
        </w:tc>
        <w:tc>
          <w:tcPr>
            <w:tcW w:w="1260" w:type="dxa"/>
            <w:tcBorders>
              <w:top w:val="nil"/>
              <w:left w:val="single" w:sz="4" w:space="0" w:color="BFBFBF"/>
              <w:right w:val="nil"/>
            </w:tcBorders>
            <w:hideMark/>
          </w:tcPr>
          <w:p w:rsidR="009A1820" w14:paraId="73688884" w14:textId="77777777">
            <w:pPr>
              <w:rPr>
                <w:rFonts w:ascii="Calibri" w:hAnsi="Calibri" w:cs="Calibri"/>
                <w:sz w:val="22"/>
                <w:szCs w:val="22"/>
              </w:rPr>
            </w:pPr>
            <w:r>
              <w:rPr>
                <w:rFonts w:ascii="Calibri" w:hAnsi="Calibri" w:cs="Calibri"/>
                <w:sz w:val="22"/>
                <w:szCs w:val="22"/>
              </w:rPr>
              <w:t>All (2)</w:t>
            </w:r>
          </w:p>
        </w:tc>
      </w:tr>
      <w:tr w14:paraId="5597622D"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15D5A6B4" w14:textId="77777777">
            <w:pPr>
              <w:keepNext/>
              <w:jc w:val="left"/>
              <w:rPr>
                <w:rFonts w:ascii="Calibri" w:hAnsi="Calibri" w:cs="Calibri"/>
                <w:sz w:val="22"/>
                <w:szCs w:val="22"/>
              </w:rPr>
            </w:pPr>
            <w:r>
              <w:rPr>
                <w:rFonts w:ascii="Calibri" w:hAnsi="Calibri" w:cs="Calibri"/>
                <w:sz w:val="22"/>
                <w:szCs w:val="22"/>
              </w:rPr>
              <w:t xml:space="preserve">Large-group activity   </w:t>
            </w:r>
          </w:p>
        </w:tc>
        <w:tc>
          <w:tcPr>
            <w:tcW w:w="1170" w:type="dxa"/>
            <w:tcBorders>
              <w:top w:val="single" w:sz="4" w:space="0" w:color="BFBFBF"/>
              <w:left w:val="single" w:sz="4" w:space="0" w:color="BFBFBF"/>
              <w:bottom w:val="single" w:sz="4" w:space="0" w:color="BFBFBF"/>
              <w:right w:val="single" w:sz="4" w:space="0" w:color="BFBFBF"/>
            </w:tcBorders>
          </w:tcPr>
          <w:p w:rsidR="009A1820" w14:paraId="406906C8"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1835F3C3"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68D52FCB" w14:textId="77777777">
            <w:pPr>
              <w:rPr>
                <w:rFonts w:ascii="Calibri" w:hAnsi="Calibri" w:cs="Calibri"/>
                <w:sz w:val="22"/>
                <w:szCs w:val="22"/>
              </w:rPr>
            </w:pPr>
          </w:p>
        </w:tc>
      </w:tr>
      <w:tr w14:paraId="3E9C93F9"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2B9E339D" w14:textId="77777777">
            <w:pPr>
              <w:jc w:val="left"/>
              <w:rPr>
                <w:rFonts w:ascii="Calibri" w:hAnsi="Calibri" w:cs="Calibri"/>
                <w:sz w:val="22"/>
                <w:szCs w:val="22"/>
              </w:rPr>
            </w:pPr>
            <w:r>
              <w:rPr>
                <w:rFonts w:ascii="Calibri" w:hAnsi="Calibri" w:cs="Calibri"/>
                <w:sz w:val="22"/>
                <w:szCs w:val="22"/>
              </w:rPr>
              <w:t xml:space="preserve">Small-group activity    </w:t>
            </w:r>
          </w:p>
        </w:tc>
        <w:tc>
          <w:tcPr>
            <w:tcW w:w="1170" w:type="dxa"/>
            <w:tcBorders>
              <w:top w:val="single" w:sz="4" w:space="0" w:color="BFBFBF"/>
              <w:left w:val="single" w:sz="4" w:space="0" w:color="BFBFBF"/>
              <w:bottom w:val="single" w:sz="4" w:space="0" w:color="BFBFBF"/>
              <w:right w:val="single" w:sz="4" w:space="0" w:color="BFBFBF"/>
            </w:tcBorders>
          </w:tcPr>
          <w:p w:rsidR="009A1820" w14:paraId="6F2ECAA6"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7121407B"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23B3AA64" w14:textId="77777777">
            <w:pPr>
              <w:rPr>
                <w:rFonts w:ascii="Calibri" w:hAnsi="Calibri" w:cs="Calibri"/>
                <w:sz w:val="22"/>
                <w:szCs w:val="22"/>
              </w:rPr>
            </w:pPr>
          </w:p>
        </w:tc>
      </w:tr>
      <w:tr w14:paraId="55EFC60D"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17E5828A" w14:textId="77777777">
            <w:pPr>
              <w:keepNext/>
              <w:jc w:val="left"/>
              <w:rPr>
                <w:rFonts w:ascii="Calibri" w:hAnsi="Calibri" w:cs="Calibri"/>
                <w:sz w:val="22"/>
                <w:szCs w:val="22"/>
              </w:rPr>
            </w:pPr>
            <w:r>
              <w:rPr>
                <w:rFonts w:ascii="Calibri" w:hAnsi="Calibri" w:cs="Calibri"/>
                <w:sz w:val="22"/>
                <w:szCs w:val="22"/>
              </w:rPr>
              <w:t xml:space="preserve">Math routine   </w:t>
            </w:r>
          </w:p>
        </w:tc>
        <w:tc>
          <w:tcPr>
            <w:tcW w:w="1170" w:type="dxa"/>
            <w:tcBorders>
              <w:top w:val="single" w:sz="4" w:space="0" w:color="BFBFBF"/>
              <w:left w:val="single" w:sz="4" w:space="0" w:color="BFBFBF"/>
              <w:bottom w:val="single" w:sz="4" w:space="0" w:color="BFBFBF"/>
              <w:right w:val="single" w:sz="4" w:space="0" w:color="BFBFBF"/>
            </w:tcBorders>
          </w:tcPr>
          <w:p w:rsidR="009A1820" w14:paraId="5ACD9BC2"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1CDD4116"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6F16BA23" w14:textId="77777777">
            <w:pPr>
              <w:rPr>
                <w:rFonts w:ascii="Calibri" w:hAnsi="Calibri" w:cs="Calibri"/>
                <w:sz w:val="22"/>
                <w:szCs w:val="22"/>
              </w:rPr>
            </w:pPr>
          </w:p>
        </w:tc>
      </w:tr>
      <w:tr w14:paraId="3FDCBBDE"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6A8DCBF1" w14:textId="77777777">
            <w:pPr>
              <w:keepNext/>
              <w:jc w:val="left"/>
              <w:rPr>
                <w:rFonts w:ascii="Calibri" w:hAnsi="Calibri" w:cs="Calibri"/>
                <w:sz w:val="22"/>
                <w:szCs w:val="22"/>
              </w:rPr>
            </w:pPr>
            <w:r>
              <w:rPr>
                <w:rFonts w:ascii="Calibri" w:hAnsi="Calibri" w:cs="Calibri"/>
                <w:sz w:val="22"/>
                <w:szCs w:val="22"/>
              </w:rPr>
              <w:t xml:space="preserve">Math stories    </w:t>
            </w:r>
          </w:p>
        </w:tc>
        <w:tc>
          <w:tcPr>
            <w:tcW w:w="1170" w:type="dxa"/>
            <w:tcBorders>
              <w:top w:val="single" w:sz="4" w:space="0" w:color="BFBFBF"/>
              <w:left w:val="single" w:sz="4" w:space="0" w:color="BFBFBF"/>
              <w:bottom w:val="single" w:sz="4" w:space="0" w:color="BFBFBF"/>
              <w:right w:val="single" w:sz="4" w:space="0" w:color="BFBFBF"/>
            </w:tcBorders>
          </w:tcPr>
          <w:p w:rsidR="009A1820" w14:paraId="5CD5D9FB"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13184E93"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268B0F75" w14:textId="77777777">
            <w:pPr>
              <w:rPr>
                <w:rFonts w:ascii="Calibri" w:hAnsi="Calibri" w:cs="Calibri"/>
                <w:sz w:val="22"/>
                <w:szCs w:val="22"/>
              </w:rPr>
            </w:pPr>
          </w:p>
        </w:tc>
      </w:tr>
      <w:tr w14:paraId="5B793B48"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12200E9D" w14:textId="77777777">
            <w:pPr>
              <w:keepNext/>
              <w:jc w:val="left"/>
              <w:rPr>
                <w:rFonts w:ascii="Calibri" w:hAnsi="Calibri" w:cs="Calibri"/>
                <w:sz w:val="22"/>
                <w:szCs w:val="22"/>
              </w:rPr>
            </w:pPr>
            <w:r>
              <w:rPr>
                <w:rFonts w:ascii="Calibri" w:hAnsi="Calibri" w:cs="Calibri"/>
                <w:sz w:val="22"/>
                <w:szCs w:val="22"/>
              </w:rPr>
              <w:t xml:space="preserve">Math in Place   </w:t>
            </w:r>
          </w:p>
        </w:tc>
        <w:tc>
          <w:tcPr>
            <w:tcW w:w="1170" w:type="dxa"/>
            <w:tcBorders>
              <w:top w:val="single" w:sz="4" w:space="0" w:color="BFBFBF"/>
              <w:left w:val="single" w:sz="4" w:space="0" w:color="BFBFBF"/>
              <w:bottom w:val="single" w:sz="4" w:space="0" w:color="BFBFBF"/>
              <w:right w:val="single" w:sz="4" w:space="0" w:color="BFBFBF"/>
            </w:tcBorders>
          </w:tcPr>
          <w:p w:rsidR="009A1820" w14:paraId="72DD6424"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3257A161"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66D6DA15" w14:textId="77777777">
            <w:pPr>
              <w:rPr>
                <w:rFonts w:ascii="Calibri" w:hAnsi="Calibri" w:cs="Calibri"/>
                <w:sz w:val="22"/>
                <w:szCs w:val="22"/>
              </w:rPr>
            </w:pPr>
          </w:p>
        </w:tc>
      </w:tr>
      <w:tr w14:paraId="30C71DD8"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single" w:sz="4" w:space="0" w:color="BFBFBF"/>
            </w:tcBorders>
            <w:hideMark/>
          </w:tcPr>
          <w:p w:rsidR="009A1820" w14:paraId="54E42953" w14:textId="77777777">
            <w:pPr>
              <w:jc w:val="left"/>
              <w:rPr>
                <w:rFonts w:ascii="Calibri" w:hAnsi="Calibri" w:cs="Calibri"/>
                <w:sz w:val="22"/>
                <w:szCs w:val="22"/>
              </w:rPr>
            </w:pPr>
            <w:r>
              <w:rPr>
                <w:rFonts w:ascii="Calibri" w:hAnsi="Calibri" w:cs="Calibri"/>
                <w:sz w:val="22"/>
                <w:szCs w:val="22"/>
              </w:rPr>
              <w:t xml:space="preserve">Math game   </w:t>
            </w:r>
          </w:p>
        </w:tc>
        <w:tc>
          <w:tcPr>
            <w:tcW w:w="1170" w:type="dxa"/>
            <w:tcBorders>
              <w:top w:val="single" w:sz="4" w:space="0" w:color="BFBFBF"/>
              <w:left w:val="single" w:sz="4" w:space="0" w:color="BFBFBF"/>
              <w:bottom w:val="single" w:sz="4" w:space="0" w:color="BFBFBF"/>
              <w:right w:val="single" w:sz="4" w:space="0" w:color="BFBFBF"/>
            </w:tcBorders>
          </w:tcPr>
          <w:p w:rsidR="009A1820" w14:paraId="50122BC5"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single" w:sz="4" w:space="0" w:color="BFBFBF"/>
            </w:tcBorders>
          </w:tcPr>
          <w:p w:rsidR="009A1820" w14:paraId="6425FD81" w14:textId="77777777">
            <w:pPr>
              <w:rPr>
                <w:rFonts w:ascii="Calibri" w:hAnsi="Calibri" w:cs="Calibri"/>
                <w:sz w:val="22"/>
                <w:szCs w:val="22"/>
              </w:rPr>
            </w:pPr>
          </w:p>
        </w:tc>
        <w:tc>
          <w:tcPr>
            <w:tcW w:w="1260" w:type="dxa"/>
            <w:tcBorders>
              <w:top w:val="single" w:sz="4" w:space="0" w:color="BFBFBF"/>
              <w:left w:val="single" w:sz="4" w:space="0" w:color="BFBFBF"/>
              <w:bottom w:val="single" w:sz="4" w:space="0" w:color="BFBFBF"/>
              <w:right w:val="nil"/>
            </w:tcBorders>
          </w:tcPr>
          <w:p w:rsidR="009A1820" w14:paraId="207B2F02" w14:textId="77777777">
            <w:pPr>
              <w:rPr>
                <w:rFonts w:ascii="Calibri" w:hAnsi="Calibri" w:cs="Calibri"/>
                <w:sz w:val="22"/>
                <w:szCs w:val="22"/>
              </w:rPr>
            </w:pPr>
          </w:p>
        </w:tc>
      </w:tr>
      <w:tr w14:paraId="21D408DD" w14:textId="77777777" w:rsidTr="009A1820">
        <w:tblPrEx>
          <w:tblW w:w="0" w:type="auto"/>
          <w:tblInd w:w="0" w:type="dxa"/>
          <w:tblCellMar>
            <w:top w:w="72" w:type="dxa"/>
            <w:left w:w="108" w:type="dxa"/>
            <w:bottom w:w="72" w:type="dxa"/>
            <w:right w:w="108" w:type="dxa"/>
          </w:tblCellMar>
          <w:tblLook w:val="07E0"/>
        </w:tblPrEx>
        <w:trPr>
          <w:trHeight w:val="144"/>
        </w:trPr>
        <w:tc>
          <w:tcPr>
            <w:tcW w:w="5400" w:type="dxa"/>
            <w:tcBorders>
              <w:top w:val="single" w:sz="4" w:space="0" w:color="BFBFBF"/>
              <w:left w:val="nil"/>
              <w:bottom w:val="nil"/>
            </w:tcBorders>
            <w:hideMark/>
          </w:tcPr>
          <w:p w:rsidR="009A1820" w14:paraId="61D0B132" w14:textId="77777777">
            <w:pPr>
              <w:keepNext/>
              <w:jc w:val="left"/>
              <w:rPr>
                <w:rFonts w:ascii="Calibri" w:hAnsi="Calibri" w:cs="Calibri"/>
                <w:sz w:val="22"/>
                <w:szCs w:val="22"/>
              </w:rPr>
            </w:pPr>
            <w:r>
              <w:rPr>
                <w:rFonts w:ascii="Calibri" w:hAnsi="Calibri" w:cs="Calibri"/>
                <w:sz w:val="22"/>
                <w:szCs w:val="22"/>
              </w:rPr>
              <w:t xml:space="preserve">Progress monitoring and data recording in the Progress Monitoring Logbook   </w:t>
            </w:r>
          </w:p>
        </w:tc>
        <w:tc>
          <w:tcPr>
            <w:tcW w:w="1170" w:type="dxa"/>
            <w:tcBorders>
              <w:top w:val="single" w:sz="4" w:space="0" w:color="BFBFBF"/>
              <w:left w:val="single" w:sz="4" w:space="0" w:color="BFBFBF"/>
              <w:bottom w:val="nil"/>
              <w:right w:val="single" w:sz="4" w:space="0" w:color="BFBFBF"/>
            </w:tcBorders>
          </w:tcPr>
          <w:p w:rsidR="009A1820" w14:paraId="1E2AC12E" w14:textId="77777777">
            <w:pPr>
              <w:rPr>
                <w:rFonts w:ascii="Calibri" w:hAnsi="Calibri" w:cs="Calibri"/>
                <w:sz w:val="22"/>
                <w:szCs w:val="22"/>
              </w:rPr>
            </w:pPr>
          </w:p>
        </w:tc>
        <w:tc>
          <w:tcPr>
            <w:tcW w:w="1260" w:type="dxa"/>
            <w:tcBorders>
              <w:top w:val="single" w:sz="4" w:space="0" w:color="BFBFBF"/>
              <w:left w:val="single" w:sz="4" w:space="0" w:color="BFBFBF"/>
              <w:bottom w:val="nil"/>
              <w:right w:val="single" w:sz="4" w:space="0" w:color="BFBFBF"/>
            </w:tcBorders>
          </w:tcPr>
          <w:p w:rsidR="009A1820" w14:paraId="6941B868" w14:textId="77777777">
            <w:pPr>
              <w:rPr>
                <w:rFonts w:ascii="Calibri" w:hAnsi="Calibri" w:cs="Calibri"/>
                <w:sz w:val="22"/>
                <w:szCs w:val="22"/>
              </w:rPr>
            </w:pPr>
          </w:p>
        </w:tc>
        <w:tc>
          <w:tcPr>
            <w:tcW w:w="1260" w:type="dxa"/>
            <w:tcBorders>
              <w:top w:val="single" w:sz="4" w:space="0" w:color="BFBFBF"/>
              <w:left w:val="single" w:sz="4" w:space="0" w:color="BFBFBF"/>
              <w:bottom w:val="nil"/>
              <w:right w:val="nil"/>
            </w:tcBorders>
          </w:tcPr>
          <w:p w:rsidR="009A1820" w14:paraId="194C5E8D" w14:textId="77777777">
            <w:pPr>
              <w:rPr>
                <w:rFonts w:ascii="Calibri" w:hAnsi="Calibri" w:cs="Calibri"/>
                <w:sz w:val="22"/>
                <w:szCs w:val="22"/>
              </w:rPr>
            </w:pPr>
          </w:p>
        </w:tc>
      </w:tr>
    </w:tbl>
    <w:p w:rsidR="007E2B62" w:rsidRPr="007E2B62" w:rsidP="007E2B62" w14:paraId="0FFA8763" w14:textId="77777777">
      <w:pPr>
        <w:pStyle w:val="ListParagraph"/>
        <w:spacing w:before="100" w:beforeAutospacing="1" w:after="100" w:afterAutospacing="1"/>
        <w:ind w:left="1440"/>
        <w:textAlignment w:val="baseline"/>
        <w:rPr>
          <w:rFonts w:ascii="Calibri" w:eastAsia="Times New Roman" w:hAnsi="Calibri" w:cs="Calibri"/>
        </w:rPr>
      </w:pPr>
    </w:p>
    <w:p w:rsidR="007E2B62" w:rsidP="007E2B62" w14:paraId="1928AB26" w14:textId="77777777">
      <w:pPr>
        <w:pStyle w:val="ListParagraph"/>
        <w:numPr>
          <w:ilvl w:val="0"/>
          <w:numId w:val="314"/>
        </w:numPr>
        <w:textAlignment w:val="baseline"/>
        <w:rPr>
          <w:rFonts w:ascii="Calibri" w:eastAsia="Times New Roman" w:hAnsi="Calibri" w:cs="Calibri"/>
        </w:rPr>
      </w:pPr>
      <w:r w:rsidRPr="00154795">
        <w:rPr>
          <w:rFonts w:ascii="Calibri" w:eastAsia="Times New Roman" w:hAnsi="Calibri" w:cs="Calibri"/>
        </w:rPr>
        <w:t>Were you able to complete all the toolkit professional learning and classroom activities scheduled for this module?  </w:t>
      </w:r>
    </w:p>
    <w:p w:rsidR="007E2B62" w:rsidP="007E2B62" w14:paraId="483A7D89" w14:textId="77777777">
      <w:pPr>
        <w:pStyle w:val="ListParagraph"/>
        <w:numPr>
          <w:ilvl w:val="1"/>
          <w:numId w:val="314"/>
        </w:numPr>
        <w:textAlignment w:val="baseline"/>
        <w:rPr>
          <w:rFonts w:ascii="Calibri" w:eastAsia="Times New Roman" w:hAnsi="Calibri" w:cs="Calibri"/>
        </w:rPr>
      </w:pPr>
      <w:r w:rsidRPr="007E2B62">
        <w:rPr>
          <w:rFonts w:ascii="Calibri" w:eastAsia="Times New Roman" w:hAnsi="Calibri" w:cs="Calibri"/>
        </w:rPr>
        <w:t>Yes </w:t>
      </w:r>
    </w:p>
    <w:p w:rsidR="007E2B62" w:rsidP="007E2B62" w14:paraId="06EEDB79" w14:textId="77777777">
      <w:pPr>
        <w:pStyle w:val="ListParagraph"/>
        <w:numPr>
          <w:ilvl w:val="1"/>
          <w:numId w:val="314"/>
        </w:numPr>
        <w:textAlignment w:val="baseline"/>
        <w:rPr>
          <w:rFonts w:ascii="Calibri" w:eastAsia="Times New Roman" w:hAnsi="Calibri" w:cs="Calibri"/>
        </w:rPr>
      </w:pPr>
      <w:r w:rsidRPr="007E2B62">
        <w:rPr>
          <w:rFonts w:ascii="Calibri" w:eastAsia="Times New Roman" w:hAnsi="Calibri" w:cs="Calibri"/>
        </w:rPr>
        <w:t>No </w:t>
      </w:r>
    </w:p>
    <w:p w:rsidR="007E2B62" w:rsidP="007E2B62" w14:paraId="14665740" w14:textId="77777777">
      <w:pPr>
        <w:pStyle w:val="ListParagraph"/>
        <w:numPr>
          <w:ilvl w:val="2"/>
          <w:numId w:val="314"/>
        </w:numPr>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“no”]</w:t>
      </w:r>
      <w:r w:rsidRPr="007E2B62">
        <w:rPr>
          <w:rFonts w:ascii="Calibri" w:eastAsia="Times New Roman" w:hAnsi="Calibri" w:cs="Calibri"/>
        </w:rPr>
        <w:t xml:space="preserve"> Why were you unable to complete the activities? (Check all that apply.) </w:t>
      </w:r>
    </w:p>
    <w:p w:rsidR="007E2B62" w:rsidP="007E2B62" w14:paraId="352DDEC2"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Other instructional priorities </w:t>
      </w:r>
    </w:p>
    <w:p w:rsidR="007E2B62" w:rsidP="007E2B62" w14:paraId="3BC78E45"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Classroom behavioral disruptions </w:t>
      </w:r>
    </w:p>
    <w:p w:rsidR="007E2B62" w:rsidP="007E2B62" w14:paraId="71A9C614"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Assessment administration </w:t>
      </w:r>
    </w:p>
    <w:p w:rsidR="007E2B62" w:rsidP="007E2B62" w14:paraId="1920E561"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School closing (e.g., inclement weather) </w:t>
      </w:r>
    </w:p>
    <w:p w:rsidR="007E2B62" w:rsidP="007E2B62" w14:paraId="1E0C744F"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Shortened week due to holiday, teacher in-service, assembly, or other school event </w:t>
      </w:r>
    </w:p>
    <w:p w:rsidR="00F84DC9" w:rsidRPr="007E2B62" w:rsidP="007E2B62" w14:paraId="5ED6CBC5" w14:textId="77777777">
      <w:pPr>
        <w:pStyle w:val="ListParagraph"/>
        <w:numPr>
          <w:ilvl w:val="3"/>
          <w:numId w:val="314"/>
        </w:numPr>
        <w:textAlignment w:val="baseline"/>
        <w:rPr>
          <w:rFonts w:ascii="Calibri" w:eastAsia="Times New Roman" w:hAnsi="Calibri" w:cs="Calibri"/>
        </w:rPr>
      </w:pPr>
      <w:r w:rsidRPr="007E2B62">
        <w:rPr>
          <w:rFonts w:ascii="Calibri" w:eastAsia="Times New Roman" w:hAnsi="Calibri" w:cs="Calibri"/>
        </w:rPr>
        <w:t>Other: ____________________________ </w:t>
      </w:r>
    </w:p>
    <w:p w:rsidR="00F84DC9" w:rsidRPr="00154795" w:rsidP="00217044" w14:paraId="715432EF" w14:textId="77777777">
      <w:pPr>
        <w:pStyle w:val="ListParagraph"/>
        <w:numPr>
          <w:ilvl w:val="0"/>
          <w:numId w:val="314"/>
        </w:numPr>
        <w:spacing w:before="120" w:after="100" w:afterAutospacing="1"/>
        <w:contextualSpacing w:val="0"/>
        <w:textAlignment w:val="baseline"/>
        <w:rPr>
          <w:rFonts w:ascii="Calibri" w:eastAsia="Times New Roman" w:hAnsi="Calibri" w:cs="Calibri"/>
        </w:rPr>
      </w:pPr>
      <w:r w:rsidRPr="00154795">
        <w:rPr>
          <w:rFonts w:ascii="Calibri" w:eastAsia="Times New Roman" w:hAnsi="Calibri" w:cs="Calibri"/>
        </w:rPr>
        <w:t>How much time on average did you spend implementing the toolkit classroom activities (e.g., large- and small-group activities, math routines, math games, math stories, Math in Place) with children each week?  </w:t>
      </w:r>
    </w:p>
    <w:p w:rsidR="00CB3FD7" w:rsidRPr="001E484A" w:rsidP="001E484A" w14:paraId="4632EA05" w14:textId="77777777">
      <w:pPr>
        <w:spacing w:before="100" w:beforeAutospacing="1" w:after="100" w:afterAutospacing="1"/>
        <w:ind w:firstLine="720"/>
        <w:textAlignment w:val="baseline"/>
        <w:rPr>
          <w:rFonts w:ascii="Calibri" w:eastAsia="Times New Roman" w:hAnsi="Calibri" w:cs="Calibri"/>
        </w:rPr>
      </w:pPr>
      <w:r w:rsidRPr="007E2B62">
        <w:rPr>
          <w:rFonts w:ascii="Calibri" w:eastAsia="Times New Roman" w:hAnsi="Calibri" w:cs="Calibri"/>
        </w:rPr>
        <w:t>____hours ____minutes </w:t>
      </w:r>
    </w:p>
    <w:p w:rsidR="007E2B62" w:rsidP="007E2B62" w14:paraId="2A488A93"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154795">
        <w:rPr>
          <w:rFonts w:ascii="Calibri" w:eastAsia="Times New Roman" w:hAnsi="Calibri" w:cs="Calibri"/>
        </w:rPr>
        <w:t>Did you (or a member of your teaching team) record at least one observation in the Progress Monitoring Logbook per student each week during weeks 2 to 4? (Check one.) </w:t>
      </w:r>
    </w:p>
    <w:p w:rsidR="007E2B62" w:rsidP="007E2B62" w14:paraId="3BF8EB31"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per student during weeks 2 to 4.  </w:t>
      </w:r>
    </w:p>
    <w:p w:rsidR="007E2B62" w:rsidP="007E2B62" w14:paraId="57637CB5"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for most students during weeks 2 to 4.  </w:t>
      </w:r>
    </w:p>
    <w:p w:rsidR="007E2B62" w:rsidP="007E2B62" w14:paraId="1EB417A7"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I recorded at least one observation for some students during weeks 2 to 4.  </w:t>
      </w:r>
    </w:p>
    <w:p w:rsidR="007E2B62" w:rsidP="007E2B62" w14:paraId="7DFC2AB8" w14:textId="77777777">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“yes”</w:t>
      </w:r>
      <w:r w:rsidRPr="007E2B62">
        <w:rPr>
          <w:rFonts w:ascii="Calibri" w:eastAsia="Times New Roman" w:hAnsi="Calibri" w:cs="Calibri"/>
        </w:rPr>
        <w:t>] Were you able to tailor your math instruction based on the observations? </w:t>
      </w:r>
    </w:p>
    <w:p w:rsidR="007E2B62" w:rsidP="007E2B62" w14:paraId="4DFFD8DE"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w:t>
      </w:r>
      <w:r w:rsidRPr="007E2B62" w:rsidR="001E08E3">
        <w:rPr>
          <w:rFonts w:ascii="Calibri" w:eastAsia="Times New Roman" w:hAnsi="Calibri" w:cs="Calibri"/>
        </w:rPr>
        <w:tab/>
      </w:r>
    </w:p>
    <w:p w:rsidR="007E2B62" w:rsidP="007E2B62" w14:paraId="6B2F9895"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w:t>
      </w:r>
    </w:p>
    <w:p w:rsidR="007E2B62" w:rsidP="007E2B62" w14:paraId="1BFD8777"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I was unable to record at least one observation in the Progress Monitoring Logbook for some or most students during weeks 2 to 4.  </w:t>
      </w:r>
    </w:p>
    <w:p w:rsidR="00F84DC9" w:rsidP="007E2B62" w14:paraId="6842931B" w14:textId="77777777">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i/>
          <w:iCs/>
        </w:rPr>
        <w:t>[If “no”]</w:t>
      </w:r>
      <w:r w:rsidRPr="007E2B62">
        <w:rPr>
          <w:rFonts w:ascii="Calibri" w:eastAsia="Times New Roman" w:hAnsi="Calibri" w:cs="Calibri"/>
        </w:rPr>
        <w:t xml:space="preserve"> Why were you unable to record observations for students? _________________ </w:t>
      </w:r>
    </w:p>
    <w:p w:rsidR="007E2B62" w:rsidRPr="007E2B62" w:rsidP="007E2B62" w14:paraId="5D125975" w14:textId="77777777">
      <w:pPr>
        <w:pStyle w:val="ListParagraph"/>
        <w:spacing w:before="100" w:beforeAutospacing="1" w:after="100" w:afterAutospacing="1"/>
        <w:ind w:left="2160"/>
        <w:textAlignment w:val="baseline"/>
        <w:rPr>
          <w:rFonts w:ascii="Calibri" w:eastAsia="Times New Roman" w:hAnsi="Calibri" w:cs="Calibri"/>
        </w:rPr>
      </w:pPr>
    </w:p>
    <w:p w:rsidR="007E2B62" w:rsidP="007E2B62" w14:paraId="23FED7DD" w14:textId="77777777">
      <w:pPr>
        <w:pStyle w:val="ListParagraph"/>
        <w:numPr>
          <w:ilvl w:val="0"/>
          <w:numId w:val="314"/>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Were any aspects of the toolkit professional learning activities unclear or confusing for this module? </w:t>
      </w:r>
    </w:p>
    <w:p w:rsidR="007E2B62" w:rsidP="007E2B62" w14:paraId="02AC0484"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Yes  </w:t>
      </w:r>
    </w:p>
    <w:p w:rsidR="007E2B62" w:rsidP="007E2B62" w14:paraId="1C35FD85" w14:textId="77777777">
      <w:pPr>
        <w:pStyle w:val="ListParagraph"/>
        <w:numPr>
          <w:ilvl w:val="2"/>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w:t>
      </w:r>
      <w:r w:rsidRPr="007E2B62">
        <w:rPr>
          <w:rFonts w:ascii="Calibri" w:eastAsia="Times New Roman" w:hAnsi="Calibri" w:cs="Calibri"/>
          <w:i/>
          <w:iCs/>
        </w:rPr>
        <w:t>If “yes”</w:t>
      </w:r>
      <w:r w:rsidRPr="007E2B62">
        <w:rPr>
          <w:rFonts w:ascii="Calibri" w:eastAsia="Times New Roman" w:hAnsi="Calibri" w:cs="Calibri"/>
        </w:rPr>
        <w:t>] What was unclear or confusing? _________________________</w:t>
      </w:r>
    </w:p>
    <w:p w:rsidR="00A457A0" w:rsidP="0050368D" w14:paraId="5E4B8852"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E2B62">
        <w:rPr>
          <w:rFonts w:ascii="Calibri" w:eastAsia="Times New Roman" w:hAnsi="Calibri" w:cs="Calibri"/>
        </w:rPr>
        <w:t>No  </w:t>
      </w:r>
    </w:p>
    <w:p w:rsidR="0050368D" w:rsidRPr="0050368D" w:rsidP="0050368D" w14:paraId="12B99AB1" w14:textId="77777777">
      <w:pPr>
        <w:pStyle w:val="ListParagraph"/>
        <w:spacing w:before="100" w:beforeAutospacing="1" w:after="100" w:afterAutospacing="1"/>
        <w:ind w:left="1440"/>
        <w:textAlignment w:val="baseline"/>
        <w:rPr>
          <w:rFonts w:ascii="Calibri" w:eastAsia="Times New Roman" w:hAnsi="Calibri" w:cs="Calibri"/>
        </w:rPr>
      </w:pPr>
    </w:p>
    <w:p w:rsidR="007E2B62" w:rsidRPr="00560FF9" w:rsidP="00560FF9" w14:paraId="7570372A" w14:textId="77777777">
      <w:pPr>
        <w:pStyle w:val="ListParagraph"/>
        <w:numPr>
          <w:ilvl w:val="0"/>
          <w:numId w:val="215"/>
        </w:numPr>
        <w:spacing w:before="100" w:beforeAutospacing="1" w:after="100" w:afterAutospacing="1"/>
        <w:textAlignment w:val="baseline"/>
        <w:rPr>
          <w:rFonts w:ascii="Calibri" w:eastAsia="Times New Roman" w:hAnsi="Calibri" w:cs="Calibri"/>
        </w:rPr>
      </w:pPr>
      <w:r w:rsidRPr="00560FF9">
        <w:rPr>
          <w:rFonts w:ascii="Calibri" w:eastAsia="Times New Roman" w:hAnsi="Calibri" w:cs="Calibri"/>
        </w:rPr>
        <w:t xml:space="preserve">Did you </w:t>
      </w:r>
      <w:r w:rsidRPr="00560FF9" w:rsidR="3E693F90">
        <w:rPr>
          <w:rFonts w:ascii="Calibri" w:eastAsia="Times New Roman" w:hAnsi="Calibri" w:cs="Calibri"/>
        </w:rPr>
        <w:t>have</w:t>
      </w:r>
      <w:r w:rsidRPr="00560FF9">
        <w:rPr>
          <w:rFonts w:ascii="Calibri" w:eastAsia="Times New Roman" w:hAnsi="Calibri" w:cs="Calibri"/>
        </w:rPr>
        <w:t xml:space="preserve"> </w:t>
      </w:r>
      <w:r w:rsidRPr="00560FF9" w:rsidR="2C387BC8">
        <w:rPr>
          <w:rFonts w:ascii="Calibri" w:eastAsia="Times New Roman" w:hAnsi="Calibri" w:cs="Calibri"/>
        </w:rPr>
        <w:t>“</w:t>
      </w:r>
      <w:r w:rsidRPr="00560FF9" w:rsidR="128B7574">
        <w:rPr>
          <w:rFonts w:ascii="Calibri" w:eastAsia="Times New Roman" w:hAnsi="Calibri" w:cs="Calibri"/>
        </w:rPr>
        <w:t>check in with colleagues</w:t>
      </w:r>
      <w:r w:rsidRPr="00560FF9" w:rsidR="00D22953">
        <w:rPr>
          <w:rFonts w:ascii="Calibri" w:eastAsia="Times New Roman" w:hAnsi="Calibri" w:cs="Calibri"/>
        </w:rPr>
        <w:t>”</w:t>
      </w:r>
      <w:r w:rsidRPr="00560FF9">
        <w:rPr>
          <w:rFonts w:ascii="Calibri" w:eastAsia="Times New Roman" w:hAnsi="Calibri" w:cs="Calibri"/>
        </w:rPr>
        <w:t xml:space="preserve"> during this module? </w:t>
      </w:r>
    </w:p>
    <w:p w:rsidR="000739F4" w:rsidRPr="007743C4" w:rsidP="00217044" w14:paraId="6D012F4E"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7743C4">
        <w:rPr>
          <w:rFonts w:ascii="Calibri" w:eastAsia="Times New Roman" w:hAnsi="Calibri" w:cs="Calibri"/>
        </w:rPr>
        <w:t>Yes </w:t>
      </w:r>
    </w:p>
    <w:p w:rsidR="000739F4" w:rsidRPr="0050368D" w:rsidP="38AD1213" w14:paraId="6180B6A6" w14:textId="77777777">
      <w:pPr>
        <w:pStyle w:val="ListParagraph"/>
        <w:numPr>
          <w:ilvl w:val="2"/>
          <w:numId w:val="314"/>
        </w:numPr>
        <w:spacing w:before="100" w:beforeAutospacing="1" w:after="100" w:afterAutospacing="1"/>
        <w:textAlignment w:val="baseline"/>
        <w:rPr>
          <w:rFonts w:ascii="Calibri" w:eastAsia="Times New Roman" w:hAnsi="Calibri" w:cs="Calibri"/>
        </w:rPr>
      </w:pPr>
      <w:r w:rsidRPr="38AD1213">
        <w:rPr>
          <w:rFonts w:ascii="Calibri" w:eastAsia="Times New Roman" w:hAnsi="Calibri" w:cs="Calibri"/>
        </w:rPr>
        <w:t>[</w:t>
      </w:r>
      <w:r w:rsidRPr="38AD1213">
        <w:rPr>
          <w:rFonts w:ascii="Calibri" w:eastAsia="Times New Roman" w:hAnsi="Calibri" w:cs="Calibri"/>
          <w:i/>
        </w:rPr>
        <w:t>If “yes”</w:t>
      </w:r>
      <w:r w:rsidRPr="38AD1213">
        <w:rPr>
          <w:rFonts w:ascii="Calibri" w:eastAsia="Times New Roman" w:hAnsi="Calibri" w:cs="Calibri"/>
        </w:rPr>
        <w:t xml:space="preserve">] </w:t>
      </w:r>
      <w:r w:rsidRPr="38AD1213" w:rsidR="00BE239B">
        <w:rPr>
          <w:rFonts w:ascii="Calibri" w:eastAsia="Times New Roman" w:hAnsi="Calibri" w:cs="Calibri"/>
        </w:rPr>
        <w:t xml:space="preserve"> </w:t>
      </w:r>
      <w:r w:rsidRPr="38AD1213" w:rsidR="002B2919">
        <w:rPr>
          <w:rFonts w:ascii="Calibri" w:eastAsia="Times New Roman" w:hAnsi="Calibri" w:cs="Calibri"/>
        </w:rPr>
        <w:t xml:space="preserve">Did you use the </w:t>
      </w:r>
      <w:r w:rsidRPr="38AD1213" w:rsidR="611B2A82">
        <w:rPr>
          <w:rFonts w:ascii="Calibri" w:eastAsia="Times New Roman" w:hAnsi="Calibri" w:cs="Calibri"/>
        </w:rPr>
        <w:t>“</w:t>
      </w:r>
      <w:r w:rsidRPr="38AD1213" w:rsidR="002B2919">
        <w:rPr>
          <w:rFonts w:ascii="Calibri" w:eastAsia="Times New Roman" w:hAnsi="Calibri" w:cs="Calibri"/>
        </w:rPr>
        <w:t>check</w:t>
      </w:r>
      <w:r w:rsidRPr="38AD1213" w:rsidR="5B909A72">
        <w:rPr>
          <w:rFonts w:ascii="Calibri" w:eastAsia="Times New Roman" w:hAnsi="Calibri" w:cs="Calibri"/>
        </w:rPr>
        <w:t xml:space="preserve"> </w:t>
      </w:r>
      <w:r w:rsidRPr="38AD1213" w:rsidR="002B2919">
        <w:rPr>
          <w:rFonts w:ascii="Calibri" w:eastAsia="Times New Roman" w:hAnsi="Calibri" w:cs="Calibri"/>
        </w:rPr>
        <w:t>in</w:t>
      </w:r>
      <w:r w:rsidRPr="38AD1213" w:rsidR="49573799">
        <w:rPr>
          <w:rFonts w:ascii="Calibri" w:eastAsia="Times New Roman" w:hAnsi="Calibri" w:cs="Calibri"/>
        </w:rPr>
        <w:t xml:space="preserve"> with colleagues”</w:t>
      </w:r>
      <w:r w:rsidRPr="38AD1213" w:rsidR="002B2919">
        <w:rPr>
          <w:rFonts w:ascii="Calibri" w:eastAsia="Times New Roman" w:hAnsi="Calibri" w:cs="Calibri"/>
        </w:rPr>
        <w:t xml:space="preserve"> protocol</w:t>
      </w:r>
      <w:r w:rsidRPr="38AD1213" w:rsidR="004E72D2">
        <w:rPr>
          <w:rFonts w:ascii="Calibri" w:eastAsia="Times New Roman" w:hAnsi="Calibri" w:cs="Calibri"/>
        </w:rPr>
        <w:t>s</w:t>
      </w:r>
      <w:r w:rsidRPr="38AD1213" w:rsidR="002B2919">
        <w:rPr>
          <w:rFonts w:ascii="Calibri" w:eastAsia="Times New Roman" w:hAnsi="Calibri" w:cs="Calibri"/>
        </w:rPr>
        <w:t xml:space="preserve">? </w:t>
      </w:r>
    </w:p>
    <w:p w:rsidR="00A23F11" w:rsidRPr="0050368D" w:rsidP="00217044" w14:paraId="21EBED20"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 xml:space="preserve">Yes </w:t>
      </w:r>
    </w:p>
    <w:p w:rsidR="00A23F11" w:rsidRPr="0050368D" w:rsidP="00217044" w14:paraId="72F4B0E6" w14:textId="77777777">
      <w:pPr>
        <w:pStyle w:val="ListParagraph"/>
        <w:numPr>
          <w:ilvl w:val="3"/>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No</w:t>
      </w:r>
    </w:p>
    <w:p w:rsidR="000739F4" w:rsidRPr="00634327" w:rsidP="38AD1213" w14:paraId="30336450"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50368D">
        <w:rPr>
          <w:rFonts w:ascii="Calibri" w:eastAsia="Times New Roman" w:hAnsi="Calibri" w:cs="Calibri"/>
        </w:rPr>
        <w:t xml:space="preserve">No. </w:t>
      </w:r>
      <w:r w:rsidR="00C25601">
        <w:rPr>
          <w:rFonts w:ascii="Calibri" w:eastAsia="Times New Roman" w:hAnsi="Calibri" w:cs="Calibri"/>
        </w:rPr>
        <w:t>There were no scheduled</w:t>
      </w:r>
      <w:r w:rsidRPr="00510F29">
        <w:rPr>
          <w:rFonts w:ascii="Calibri" w:eastAsia="Times New Roman" w:hAnsi="Calibri" w:cs="Calibri"/>
        </w:rPr>
        <w:t xml:space="preserve"> </w:t>
      </w:r>
      <w:r w:rsidRPr="38AD1213" w:rsidR="7367F23F">
        <w:rPr>
          <w:rFonts w:ascii="Calibri" w:eastAsia="Times New Roman" w:hAnsi="Calibri" w:cs="Calibri"/>
        </w:rPr>
        <w:t>“</w:t>
      </w:r>
      <w:r w:rsidR="0C968BAE">
        <w:rPr>
          <w:rFonts w:ascii="Calibri" w:eastAsia="Times New Roman" w:hAnsi="Calibri" w:cs="Calibri"/>
        </w:rPr>
        <w:t xml:space="preserve">check </w:t>
      </w:r>
      <w:r w:rsidR="00510F29">
        <w:rPr>
          <w:rFonts w:ascii="Calibri" w:eastAsia="Times New Roman" w:hAnsi="Calibri" w:cs="Calibri"/>
        </w:rPr>
        <w:t>in</w:t>
      </w:r>
      <w:r w:rsidR="00C25601">
        <w:rPr>
          <w:rFonts w:ascii="Calibri" w:eastAsia="Times New Roman" w:hAnsi="Calibri" w:cs="Calibri"/>
        </w:rPr>
        <w:t>s</w:t>
      </w:r>
      <w:r w:rsidRPr="38AD1213" w:rsidR="086CEC7D">
        <w:rPr>
          <w:rFonts w:ascii="Calibri" w:eastAsia="Times New Roman" w:hAnsi="Calibri" w:cs="Calibri"/>
        </w:rPr>
        <w:t xml:space="preserve"> with colleagues”</w:t>
      </w:r>
      <w:r w:rsidR="0C968BAE">
        <w:rPr>
          <w:rFonts w:ascii="Calibri" w:eastAsia="Times New Roman" w:hAnsi="Calibri" w:cs="Calibri"/>
        </w:rPr>
        <w:t xml:space="preserve"> </w:t>
      </w:r>
      <w:r w:rsidRPr="00634327">
        <w:rPr>
          <w:rFonts w:ascii="Calibri" w:eastAsia="Times New Roman" w:hAnsi="Calibri" w:cs="Calibri"/>
        </w:rPr>
        <w:t>for this module.  </w:t>
      </w:r>
    </w:p>
    <w:p w:rsidR="00F84DC9" w:rsidP="4E8FBE5F" w14:paraId="3E9C152C" w14:textId="77777777">
      <w:pPr>
        <w:pStyle w:val="ListParagraph"/>
        <w:numPr>
          <w:ilvl w:val="1"/>
          <w:numId w:val="314"/>
        </w:numPr>
        <w:spacing w:before="100" w:beforeAutospacing="1" w:after="100" w:afterAutospacing="1"/>
        <w:textAlignment w:val="baseline"/>
        <w:rPr>
          <w:rFonts w:ascii="Calibri" w:eastAsia="Times New Roman" w:hAnsi="Calibri" w:cs="Calibri"/>
        </w:rPr>
      </w:pPr>
      <w:r w:rsidRPr="00634327">
        <w:rPr>
          <w:rFonts w:ascii="Calibri" w:eastAsia="Times New Roman" w:hAnsi="Calibri" w:cs="Calibri"/>
        </w:rPr>
        <w:t xml:space="preserve">No. There was a scheduled </w:t>
      </w:r>
      <w:r w:rsidRPr="38AD1213" w:rsidR="1B849FE5">
        <w:rPr>
          <w:rFonts w:ascii="Calibri" w:eastAsia="Times New Roman" w:hAnsi="Calibri" w:cs="Calibri"/>
        </w:rPr>
        <w:t>“</w:t>
      </w:r>
      <w:r w:rsidR="00510F29">
        <w:rPr>
          <w:rFonts w:ascii="Calibri" w:eastAsia="Times New Roman" w:hAnsi="Calibri" w:cs="Calibri"/>
        </w:rPr>
        <w:t>check in</w:t>
      </w:r>
      <w:r w:rsidRPr="00634327">
        <w:rPr>
          <w:rFonts w:ascii="Calibri" w:eastAsia="Times New Roman" w:hAnsi="Calibri" w:cs="Calibri"/>
        </w:rPr>
        <w:t xml:space="preserve"> </w:t>
      </w:r>
      <w:r w:rsidRPr="38AD1213" w:rsidR="600FD714">
        <w:rPr>
          <w:rFonts w:ascii="Calibri" w:eastAsia="Times New Roman" w:hAnsi="Calibri" w:cs="Calibri"/>
        </w:rPr>
        <w:t>with colleagues”</w:t>
      </w:r>
      <w:r w:rsidRPr="38AD1213">
        <w:rPr>
          <w:rFonts w:ascii="Calibri" w:eastAsia="Times New Roman" w:hAnsi="Calibri" w:cs="Calibri"/>
        </w:rPr>
        <w:t xml:space="preserve"> </w:t>
      </w:r>
      <w:r w:rsidRPr="00634327">
        <w:rPr>
          <w:rFonts w:ascii="Calibri" w:eastAsia="Times New Roman" w:hAnsi="Calibri" w:cs="Calibri"/>
        </w:rPr>
        <w:t>during this module, but I was unable to attend. </w:t>
      </w:r>
    </w:p>
    <w:p w:rsidR="0050368D" w:rsidRPr="00634327" w:rsidP="0050368D" w14:paraId="04E51719" w14:textId="77777777">
      <w:pPr>
        <w:pStyle w:val="ListParagraph"/>
        <w:spacing w:before="100" w:beforeAutospacing="1" w:after="100" w:afterAutospacing="1"/>
        <w:ind w:left="1440"/>
        <w:textAlignment w:val="baseline"/>
        <w:rPr>
          <w:rFonts w:ascii="Calibri" w:eastAsia="Times New Roman" w:hAnsi="Calibri" w:cs="Calibri"/>
        </w:rPr>
      </w:pPr>
    </w:p>
    <w:p w:rsidR="000739F4" w:rsidP="008D211A" w14:paraId="63B3D2F3" w14:textId="77777777">
      <w:pPr>
        <w:pStyle w:val="ListParagraph"/>
        <w:numPr>
          <w:ilvl w:val="0"/>
          <w:numId w:val="365"/>
        </w:numPr>
        <w:spacing w:before="120" w:after="100" w:afterAutospacing="1"/>
        <w:textAlignment w:val="baseline"/>
        <w:rPr>
          <w:rFonts w:ascii="Calibri" w:eastAsia="Times New Roman" w:hAnsi="Calibri" w:cs="Calibri"/>
        </w:rPr>
      </w:pPr>
      <w:r w:rsidRPr="00CB3FD7">
        <w:rPr>
          <w:rFonts w:ascii="Calibri" w:eastAsia="Times New Roman" w:hAnsi="Calibri" w:cs="Calibri"/>
        </w:rPr>
        <w:t>Reflecting on this module, how has using the key instructional practices in your classroom been for you? </w:t>
      </w:r>
    </w:p>
    <w:p w:rsidR="000739F4" w:rsidP="008D211A" w14:paraId="04B0AF50"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Very easy </w:t>
      </w:r>
    </w:p>
    <w:p w:rsidR="000739F4" w:rsidP="008D211A" w14:paraId="09424D48"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Easy </w:t>
      </w:r>
    </w:p>
    <w:p w:rsidR="000739F4" w:rsidP="008D211A" w14:paraId="4F9B85FE"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Difficult  </w:t>
      </w:r>
      <w:r>
        <w:rPr>
          <w:rFonts w:ascii="Calibri" w:eastAsia="Times New Roman" w:hAnsi="Calibri" w:cs="Calibri"/>
        </w:rPr>
        <w:tab/>
      </w:r>
    </w:p>
    <w:p w:rsidR="000739F4" w:rsidP="008D211A" w14:paraId="1C703C04"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Very difficult  </w:t>
      </w:r>
    </w:p>
    <w:p w:rsidR="00F84DC9" w:rsidP="008D211A" w14:paraId="18BB17A8" w14:textId="77777777">
      <w:pPr>
        <w:pStyle w:val="ListParagraph"/>
        <w:numPr>
          <w:ilvl w:val="2"/>
          <w:numId w:val="365"/>
        </w:numPr>
        <w:spacing w:before="100" w:beforeAutospacing="1" w:after="100" w:afterAutospacing="1"/>
        <w:textAlignment w:val="baseline"/>
        <w:rPr>
          <w:rFonts w:ascii="Calibri" w:eastAsia="Times New Roman" w:hAnsi="Calibri" w:cs="Calibri"/>
        </w:rPr>
      </w:pPr>
      <w:r w:rsidRPr="000739F4">
        <w:rPr>
          <w:rFonts w:ascii="Calibri" w:eastAsia="Times New Roman" w:hAnsi="Calibri" w:cs="Calibri"/>
        </w:rPr>
        <w:t>[</w:t>
      </w:r>
      <w:r w:rsidRPr="000739F4">
        <w:rPr>
          <w:rFonts w:ascii="Calibri" w:eastAsia="Times New Roman" w:hAnsi="Calibri" w:cs="Calibri"/>
          <w:i/>
          <w:iCs/>
        </w:rPr>
        <w:t>If “difficult” or “very difficult”]</w:t>
      </w:r>
      <w:r w:rsidRPr="000739F4">
        <w:rPr>
          <w:rFonts w:ascii="Calibri" w:eastAsia="Times New Roman" w:hAnsi="Calibri" w:cs="Calibri"/>
        </w:rPr>
        <w:t xml:space="preserve"> Please explain. _____________________</w:t>
      </w:r>
    </w:p>
    <w:p w:rsidR="000739F4" w:rsidRPr="000739F4" w:rsidP="000739F4" w14:paraId="5C875654" w14:textId="77777777">
      <w:pPr>
        <w:pStyle w:val="ListParagraph"/>
        <w:spacing w:before="100" w:beforeAutospacing="1" w:after="100" w:afterAutospacing="1"/>
        <w:ind w:left="2160"/>
        <w:textAlignment w:val="baseline"/>
        <w:rPr>
          <w:rFonts w:ascii="Calibri" w:eastAsia="Times New Roman" w:hAnsi="Calibri" w:cs="Calibri"/>
        </w:rPr>
      </w:pPr>
    </w:p>
    <w:p w:rsidR="00F84DC9" w:rsidRPr="00CB3FD7" w:rsidP="00B948BE" w14:paraId="4F07CD99" w14:textId="77777777">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How useful have the following toolkit resources been in supporting your understanding of this module’s math concepts and key instructional practices?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42"/>
        <w:gridCol w:w="1170"/>
        <w:gridCol w:w="1800"/>
        <w:gridCol w:w="1080"/>
        <w:gridCol w:w="1223"/>
      </w:tblGrid>
      <w:tr w14:paraId="3DE99FF2" w14:textId="77777777" w:rsidTr="006D3F85">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555"/>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96754CC"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C2D1DBC" w14:textId="77777777">
            <w:pPr>
              <w:spacing w:before="100" w:beforeAutospacing="1" w:after="100" w:afterAutospacing="1"/>
              <w:ind w:left="-15"/>
              <w:jc w:val="center"/>
              <w:textAlignment w:val="baseline"/>
              <w:rPr>
                <w:rFonts w:ascii="Times New Roman" w:eastAsia="Times New Roman" w:hAnsi="Times New Roman" w:cs="Times New Roman"/>
              </w:rPr>
            </w:pPr>
            <w:r w:rsidRPr="00F84DC9">
              <w:rPr>
                <w:rFonts w:ascii="Calibri" w:eastAsia="Times New Roman" w:hAnsi="Calibri" w:cs="Calibri"/>
              </w:rPr>
              <w:t>Not useful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9DA6015"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Calibri" w:eastAsia="Times New Roman" w:hAnsi="Calibri" w:cs="Calibri"/>
              </w:rPr>
              <w:t>Somewhat useful</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9A4D49B" w14:textId="77777777">
            <w:pPr>
              <w:spacing w:before="100" w:beforeAutospacing="1" w:after="100" w:afterAutospacing="1"/>
              <w:ind w:left="-60"/>
              <w:jc w:val="center"/>
              <w:textAlignment w:val="baseline"/>
              <w:rPr>
                <w:rFonts w:ascii="Times New Roman" w:eastAsia="Times New Roman" w:hAnsi="Times New Roman" w:cs="Times New Roman"/>
              </w:rPr>
            </w:pPr>
            <w:r w:rsidRPr="00F84DC9">
              <w:rPr>
                <w:rFonts w:ascii="Calibri" w:eastAsia="Times New Roman" w:hAnsi="Calibri" w:cs="Calibri"/>
              </w:rPr>
              <w:t>Useful</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37D0305"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Calibri" w:eastAsia="Times New Roman" w:hAnsi="Calibri" w:cs="Calibri"/>
              </w:rPr>
              <w:t>Very useful </w:t>
            </w:r>
          </w:p>
        </w:tc>
      </w:tr>
      <w:tr w14:paraId="75A8D018"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6A9EB8B"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Videos introducing math content and instructional practices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FBE0B29"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8BF11AA"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51584A5"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58E7844"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03E25002"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844319C"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Videos demonstrating the instructional practices and activities with children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B30287B"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18DC55C"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6D9299F"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41E9260"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1580B346"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C241C1E"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Teacher Learning Journal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0577800"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26A36E52"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6CBFCDB"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AB038D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26A70850"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56A35E3"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Printable developmental progression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6A1F472"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E2B8EFC"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08191DA9"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6939424"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0DBA9C86"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70F6B9BB"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Progress Monitoring Logbook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4401E83"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ADF70DD" w14:textId="77777777">
            <w:pPr>
              <w:spacing w:before="100" w:beforeAutospacing="1" w:after="100" w:afterAutospacing="1"/>
              <w:ind w:left="-75"/>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8F9AFFF"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3DE177B8"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1A288111"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B136984"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Math stories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2C3C691"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BA58BCE"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48F1439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ABAC51B"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r w14:paraId="5AAFD3ED" w14:textId="77777777" w:rsidTr="006D3F85">
        <w:tblPrEx>
          <w:tblW w:w="0" w:type="auto"/>
          <w:tblCellMar>
            <w:top w:w="15" w:type="dxa"/>
            <w:left w:w="15" w:type="dxa"/>
            <w:bottom w:w="15" w:type="dxa"/>
            <w:right w:w="15" w:type="dxa"/>
          </w:tblCellMar>
          <w:tblLook w:val="04A0"/>
        </w:tblPrEx>
        <w:trPr>
          <w:trHeight w:val="300"/>
        </w:trPr>
        <w:tc>
          <w:tcPr>
            <w:tcW w:w="4042"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EEC1E01"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rPr>
              <w:t>Math in Place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347C203"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52EAC907"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142EE684"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c>
          <w:tcPr>
            <w:tcW w:w="1223" w:type="dxa"/>
            <w:tcBorders>
              <w:top w:val="single" w:sz="6" w:space="0" w:color="auto"/>
              <w:left w:val="single" w:sz="6" w:space="0" w:color="auto"/>
              <w:bottom w:val="single" w:sz="6" w:space="0" w:color="auto"/>
              <w:right w:val="single" w:sz="6" w:space="0" w:color="auto"/>
            </w:tcBorders>
            <w:shd w:val="clear" w:color="auto" w:fill="auto"/>
            <w:hideMark/>
          </w:tcPr>
          <w:p w:rsidR="00F84DC9" w:rsidRPr="00F84DC9" w:rsidP="00F84DC9" w14:paraId="664E08AD" w14:textId="77777777">
            <w:pPr>
              <w:spacing w:before="100" w:beforeAutospacing="1" w:after="100" w:afterAutospacing="1"/>
              <w:jc w:val="center"/>
              <w:textAlignment w:val="baseline"/>
              <w:rPr>
                <w:rFonts w:ascii="Times New Roman" w:eastAsia="Times New Roman" w:hAnsi="Times New Roman" w:cs="Times New Roman"/>
              </w:rPr>
            </w:pPr>
            <w:r w:rsidRPr="00F84DC9">
              <w:rPr>
                <w:rFonts w:ascii="Wingdings" w:eastAsia="Times New Roman" w:hAnsi="Wingdings" w:cs="Times New Roman"/>
              </w:rPr>
              <w:t>q </w:t>
            </w:r>
          </w:p>
        </w:tc>
      </w:tr>
    </w:tbl>
    <w:p w:rsidR="000739F4" w:rsidRPr="000739F4" w:rsidP="00B948BE" w14:paraId="26620756" w14:textId="77777777">
      <w:pPr>
        <w:pStyle w:val="ListParagraph"/>
        <w:numPr>
          <w:ilvl w:val="0"/>
          <w:numId w:val="365"/>
        </w:numPr>
        <w:spacing w:before="100" w:beforeAutospacing="1" w:after="100" w:afterAutospacing="1"/>
        <w:textAlignment w:val="baseline"/>
        <w:rPr>
          <w:rFonts w:ascii="Times New Roman" w:eastAsia="Times New Roman" w:hAnsi="Times New Roman" w:cs="Times New Roman"/>
        </w:rPr>
      </w:pPr>
      <w:r w:rsidRPr="00CB3FD7">
        <w:rPr>
          <w:rFonts w:ascii="Calibri" w:eastAsia="Times New Roman" w:hAnsi="Calibri" w:cs="Calibri"/>
        </w:rPr>
        <w:t>Have the module’s classroom activities been appropriate (e.g., culturally and developmentally) for your students? </w:t>
      </w:r>
    </w:p>
    <w:p w:rsidR="000739F4" w:rsidRPr="000739F4" w:rsidP="00B948BE" w14:paraId="19C038B9"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Yes </w:t>
      </w:r>
    </w:p>
    <w:p w:rsidR="000739F4" w:rsidRPr="000739F4" w:rsidP="00B948BE" w14:paraId="7E4CD9CF"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Somewhat  </w:t>
      </w:r>
    </w:p>
    <w:p w:rsidR="0035602E" w:rsidRPr="0035602E" w:rsidP="00B948BE" w14:paraId="654CDAC6" w14:textId="77777777">
      <w:pPr>
        <w:pStyle w:val="ListParagraph"/>
        <w:numPr>
          <w:ilvl w:val="1"/>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No</w:t>
      </w:r>
      <w:r>
        <w:rPr>
          <w:rFonts w:ascii="Calibri" w:eastAsia="Times New Roman" w:hAnsi="Calibri" w:cs="Calibri"/>
        </w:rPr>
        <w:t xml:space="preserve"> </w:t>
      </w:r>
    </w:p>
    <w:p w:rsidR="00F84DC9" w:rsidRPr="0035602E" w:rsidP="00B948BE" w14:paraId="5071D271" w14:textId="77777777">
      <w:pPr>
        <w:pStyle w:val="ListParagraph"/>
        <w:numPr>
          <w:ilvl w:val="2"/>
          <w:numId w:val="365"/>
        </w:numPr>
        <w:spacing w:before="100" w:beforeAutospacing="1" w:after="100" w:afterAutospacing="1"/>
        <w:textAlignment w:val="baseline"/>
        <w:rPr>
          <w:rFonts w:ascii="Times New Roman" w:eastAsia="Times New Roman" w:hAnsi="Times New Roman" w:cs="Times New Roman"/>
        </w:rPr>
      </w:pPr>
      <w:r w:rsidRPr="000739F4">
        <w:rPr>
          <w:rFonts w:ascii="Calibri" w:eastAsia="Times New Roman" w:hAnsi="Calibri" w:cs="Calibri"/>
        </w:rPr>
        <w:t>[</w:t>
      </w:r>
      <w:r w:rsidRPr="000739F4">
        <w:rPr>
          <w:rFonts w:ascii="Calibri" w:eastAsia="Times New Roman" w:hAnsi="Calibri" w:cs="Calibri"/>
          <w:i/>
          <w:iCs/>
        </w:rPr>
        <w:t>If “somewhat” or “no”]</w:t>
      </w:r>
      <w:r w:rsidRPr="000739F4">
        <w:rPr>
          <w:rFonts w:ascii="Calibri" w:eastAsia="Times New Roman" w:hAnsi="Calibri" w:cs="Calibri"/>
        </w:rPr>
        <w:t xml:space="preserve"> Please share any modifications you made to improve the cultural or developmental appropriateness of the classroom activities: _____________ </w:t>
      </w:r>
    </w:p>
    <w:p w:rsidR="0035602E" w:rsidRPr="000739F4" w:rsidP="0035602E" w14:paraId="39A32433" w14:textId="77777777">
      <w:pPr>
        <w:pStyle w:val="ListParagraph"/>
        <w:spacing w:before="100" w:beforeAutospacing="1" w:after="100" w:afterAutospacing="1"/>
        <w:ind w:left="2160"/>
        <w:textAlignment w:val="baseline"/>
        <w:rPr>
          <w:rFonts w:ascii="Times New Roman" w:eastAsia="Times New Roman" w:hAnsi="Times New Roman" w:cs="Times New Roman"/>
        </w:rPr>
      </w:pPr>
    </w:p>
    <w:p w:rsidR="0035602E" w:rsidP="00B948BE" w14:paraId="42B088A0" w14:textId="77777777">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Did an instructional leader observe your math instruction using the Early Mathematics Teaching Observation Tool (EMTOT) during this module? </w:t>
      </w:r>
    </w:p>
    <w:p w:rsidR="0035602E" w:rsidP="00B948BE" w14:paraId="097642A3"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Yes </w:t>
      </w:r>
    </w:p>
    <w:p w:rsidR="0035602E" w:rsidP="00B948BE" w14:paraId="18E718E5" w14:textId="77777777">
      <w:pPr>
        <w:pStyle w:val="ListParagraph"/>
        <w:numPr>
          <w:ilvl w:val="2"/>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w:t>
      </w:r>
      <w:r w:rsidRPr="0035602E">
        <w:rPr>
          <w:rFonts w:ascii="Calibri" w:eastAsia="Times New Roman" w:hAnsi="Calibri" w:cs="Calibri"/>
          <w:i/>
          <w:iCs/>
        </w:rPr>
        <w:t>If “yes”</w:t>
      </w:r>
      <w:r w:rsidRPr="0035602E">
        <w:rPr>
          <w:rFonts w:ascii="Calibri" w:eastAsia="Times New Roman" w:hAnsi="Calibri" w:cs="Calibri"/>
        </w:rPr>
        <w:t>] Did you engage in a professional dialogue with the instructional leader following the observation? </w:t>
      </w:r>
    </w:p>
    <w:p w:rsidR="0035602E" w:rsidP="00B948BE" w14:paraId="74B2CD13"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Yes </w:t>
      </w:r>
    </w:p>
    <w:p w:rsidR="009B691B" w:rsidP="00B948BE" w14:paraId="0A724179" w14:textId="77777777">
      <w:pPr>
        <w:pStyle w:val="ListParagraph"/>
        <w:numPr>
          <w:ilvl w:val="4"/>
          <w:numId w:val="365"/>
        </w:numPr>
        <w:spacing w:before="100" w:beforeAutospacing="1" w:after="100" w:afterAutospacing="1"/>
        <w:textAlignment w:val="baseline"/>
        <w:rPr>
          <w:rFonts w:ascii="Calibri" w:eastAsia="Times New Roman" w:hAnsi="Calibri" w:cs="Calibri"/>
        </w:rPr>
      </w:pPr>
      <w:r w:rsidRPr="0035602E">
        <w:rPr>
          <w:rFonts w:ascii="Calibri" w:eastAsia="Times New Roman" w:hAnsi="Calibri" w:cs="Calibri"/>
        </w:rPr>
        <w:t>[</w:t>
      </w:r>
      <w:r w:rsidRPr="0035602E">
        <w:rPr>
          <w:rFonts w:ascii="Calibri" w:eastAsia="Times New Roman" w:hAnsi="Calibri" w:cs="Calibri"/>
          <w:i/>
          <w:iCs/>
        </w:rPr>
        <w:t>If “yes”</w:t>
      </w:r>
      <w:r w:rsidRPr="0035602E">
        <w:rPr>
          <w:rFonts w:ascii="Calibri" w:eastAsia="Times New Roman" w:hAnsi="Calibri" w:cs="Calibri"/>
        </w:rPr>
        <w:t>] a. Did you and the instructional leader follow the Teacher and Leader Professional Dialogue Protocol? </w:t>
      </w:r>
    </w:p>
    <w:p w:rsidR="009B691B" w:rsidP="00B948BE" w14:paraId="5C468444"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Yes </w:t>
      </w:r>
    </w:p>
    <w:p w:rsidR="009B691B" w:rsidP="00B948BE" w14:paraId="184CFF38"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No </w:t>
      </w:r>
    </w:p>
    <w:p w:rsidR="00A83626" w:rsidP="00B948BE" w14:paraId="5CE7CB01"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9B691B">
        <w:rPr>
          <w:rFonts w:ascii="Calibri" w:eastAsia="Times New Roman" w:hAnsi="Calibri" w:cs="Calibri"/>
        </w:rPr>
        <w:t>I haven’t heard of the Teacher and Leader Professional Dialogue Protocol. </w:t>
      </w:r>
    </w:p>
    <w:p w:rsidR="00A83626" w:rsidP="00B948BE" w14:paraId="4363C007" w14:textId="77777777">
      <w:pPr>
        <w:pStyle w:val="ListParagraph"/>
        <w:numPr>
          <w:ilvl w:val="4"/>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w:t>
      </w:r>
      <w:r w:rsidRPr="00A83626">
        <w:rPr>
          <w:rFonts w:ascii="Calibri" w:eastAsia="Times New Roman" w:hAnsi="Calibri" w:cs="Calibri"/>
          <w:i/>
          <w:iCs/>
        </w:rPr>
        <w:t>If “yes”</w:t>
      </w:r>
      <w:r w:rsidRPr="00A83626">
        <w:rPr>
          <w:rFonts w:ascii="Calibri" w:eastAsia="Times New Roman" w:hAnsi="Calibri" w:cs="Calibri"/>
        </w:rPr>
        <w:t>] b. How useful was the professional dialogue in supporting your math instruction? </w:t>
      </w:r>
    </w:p>
    <w:p w:rsidR="00A83626" w:rsidP="00B948BE" w14:paraId="64CA9E23"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Not useful </w:t>
      </w:r>
    </w:p>
    <w:p w:rsidR="00A83626" w:rsidP="00B948BE" w14:paraId="4C219D80"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Somewhat useful  </w:t>
      </w:r>
    </w:p>
    <w:p w:rsidR="00A83626" w:rsidP="00B948BE" w14:paraId="40A409D9"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Useful  </w:t>
      </w:r>
    </w:p>
    <w:p w:rsidR="00A83626" w:rsidP="00B948BE" w14:paraId="701A9535" w14:textId="77777777">
      <w:pPr>
        <w:pStyle w:val="ListParagraph"/>
        <w:numPr>
          <w:ilvl w:val="5"/>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Very useful </w:t>
      </w:r>
    </w:p>
    <w:p w:rsidR="00F24EDA" w:rsidP="00B948BE" w14:paraId="46DB081E" w14:textId="77777777">
      <w:pPr>
        <w:pStyle w:val="ListParagraph"/>
        <w:numPr>
          <w:ilvl w:val="6"/>
          <w:numId w:val="365"/>
        </w:numPr>
        <w:spacing w:before="100" w:beforeAutospacing="1" w:after="100" w:afterAutospacing="1"/>
        <w:textAlignment w:val="baseline"/>
        <w:rPr>
          <w:rFonts w:ascii="Calibri" w:eastAsia="Times New Roman" w:hAnsi="Calibri" w:cs="Calibri"/>
        </w:rPr>
      </w:pPr>
      <w:r w:rsidRPr="00A83626">
        <w:rPr>
          <w:rFonts w:ascii="Calibri" w:eastAsia="Times New Roman" w:hAnsi="Calibri" w:cs="Calibri"/>
        </w:rPr>
        <w:t>[</w:t>
      </w:r>
      <w:r w:rsidRPr="00A83626">
        <w:rPr>
          <w:rFonts w:ascii="Calibri" w:eastAsia="Times New Roman" w:hAnsi="Calibri" w:cs="Calibri"/>
          <w:i/>
          <w:iCs/>
        </w:rPr>
        <w:t>If “somewhat useful” or “not useful”</w:t>
      </w:r>
      <w:r w:rsidRPr="00A83626">
        <w:rPr>
          <w:rFonts w:ascii="Calibri" w:eastAsia="Times New Roman" w:hAnsi="Calibri" w:cs="Calibri"/>
        </w:rPr>
        <w:t>] Please explain your answer. _______ </w:t>
      </w:r>
    </w:p>
    <w:p w:rsidR="00F24EDA" w:rsidP="00B948BE" w14:paraId="5BD33619"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F24EDA">
        <w:rPr>
          <w:rFonts w:ascii="Calibri" w:eastAsia="Times New Roman" w:hAnsi="Calibri" w:cs="Calibri"/>
        </w:rPr>
        <w:t>No, but one is scheduled in the near future. </w:t>
      </w:r>
    </w:p>
    <w:p w:rsidR="001E484A" w:rsidP="00B948BE" w14:paraId="50CF36B2" w14:textId="77777777">
      <w:pPr>
        <w:pStyle w:val="ListParagraph"/>
        <w:numPr>
          <w:ilvl w:val="3"/>
          <w:numId w:val="365"/>
        </w:numPr>
        <w:spacing w:before="100" w:beforeAutospacing="1" w:after="100" w:afterAutospacing="1"/>
        <w:textAlignment w:val="baseline"/>
        <w:rPr>
          <w:rFonts w:ascii="Calibri" w:eastAsia="Times New Roman" w:hAnsi="Calibri" w:cs="Calibri"/>
        </w:rPr>
      </w:pPr>
      <w:r w:rsidRPr="00F24EDA">
        <w:rPr>
          <w:rFonts w:ascii="Calibri" w:eastAsia="Times New Roman" w:hAnsi="Calibri" w:cs="Calibri"/>
        </w:rPr>
        <w:t>No </w:t>
      </w:r>
    </w:p>
    <w:p w:rsidR="00F84DC9" w:rsidP="00AF2760" w14:paraId="38722DCC" w14:textId="77777777">
      <w:pPr>
        <w:pStyle w:val="ListParagraph"/>
        <w:numPr>
          <w:ilvl w:val="1"/>
          <w:numId w:val="365"/>
        </w:numPr>
        <w:spacing w:before="100" w:beforeAutospacing="1" w:after="100" w:afterAutospacing="1"/>
        <w:textAlignment w:val="baseline"/>
        <w:rPr>
          <w:rFonts w:ascii="Calibri" w:eastAsia="Times New Roman" w:hAnsi="Calibri" w:cs="Calibri"/>
        </w:rPr>
      </w:pPr>
      <w:r w:rsidRPr="001E484A">
        <w:rPr>
          <w:rFonts w:ascii="Calibri" w:eastAsia="Times New Roman" w:hAnsi="Calibri" w:cs="Calibri"/>
        </w:rPr>
        <w:t>No </w:t>
      </w:r>
    </w:p>
    <w:p w:rsidR="001E484A" w:rsidRPr="001E484A" w:rsidP="001E484A" w14:paraId="0F53AA81" w14:textId="77777777">
      <w:pPr>
        <w:pStyle w:val="ListParagraph"/>
        <w:spacing w:before="100" w:beforeAutospacing="1" w:after="100" w:afterAutospacing="1"/>
        <w:ind w:left="1440"/>
        <w:textAlignment w:val="baseline"/>
        <w:rPr>
          <w:rFonts w:ascii="Calibri" w:eastAsia="Times New Roman" w:hAnsi="Calibri" w:cs="Calibri"/>
        </w:rPr>
      </w:pPr>
    </w:p>
    <w:p w:rsidR="00F84DC9" w:rsidRPr="00CB3FD7" w:rsidP="00AF2760" w14:paraId="17C0BD9B" w14:textId="77777777">
      <w:pPr>
        <w:pStyle w:val="ListParagraph"/>
        <w:numPr>
          <w:ilvl w:val="0"/>
          <w:numId w:val="365"/>
        </w:numPr>
        <w:spacing w:before="100" w:beforeAutospacing="1" w:after="100" w:afterAutospacing="1"/>
        <w:textAlignment w:val="baseline"/>
        <w:rPr>
          <w:rFonts w:ascii="Calibri" w:eastAsia="Times New Roman" w:hAnsi="Calibri" w:cs="Calibri"/>
        </w:rPr>
      </w:pPr>
      <w:r w:rsidRPr="00CB3FD7">
        <w:rPr>
          <w:rFonts w:ascii="Calibri" w:eastAsia="Times New Roman" w:hAnsi="Calibri" w:cs="Calibri"/>
        </w:rPr>
        <w:t>Please share any feedback about your experience so far or suggestions for improving the professional learning activities and resources. ___________________________________ </w:t>
      </w:r>
    </w:p>
    <w:p w:rsidR="00F84DC9" w:rsidRPr="00F84DC9" w:rsidP="00F84DC9" w14:paraId="58369343" w14:textId="77777777">
      <w:pPr>
        <w:spacing w:before="100" w:beforeAutospacing="1" w:after="100" w:afterAutospacing="1"/>
        <w:ind w:left="720"/>
        <w:textAlignment w:val="baseline"/>
        <w:rPr>
          <w:rFonts w:ascii="Times New Roman" w:eastAsia="Times New Roman" w:hAnsi="Times New Roman" w:cs="Times New Roman"/>
        </w:rPr>
      </w:pPr>
      <w:r w:rsidRPr="00F84DC9">
        <w:rPr>
          <w:rFonts w:ascii="Calibri" w:eastAsia="Times New Roman" w:hAnsi="Calibri" w:cs="Calibri"/>
        </w:rPr>
        <w:t> </w:t>
      </w:r>
    </w:p>
    <w:p w:rsidR="00F84DC9" w:rsidRPr="00F84DC9" w:rsidP="00F84DC9" w14:paraId="40BC54C5" w14:textId="77777777">
      <w:pPr>
        <w:spacing w:before="100" w:beforeAutospacing="1" w:after="100" w:afterAutospacing="1"/>
        <w:textAlignment w:val="baseline"/>
        <w:rPr>
          <w:rFonts w:ascii="Times New Roman" w:eastAsia="Times New Roman" w:hAnsi="Times New Roman" w:cs="Times New Roman"/>
        </w:rPr>
      </w:pPr>
      <w:r w:rsidRPr="00F84DC9">
        <w:rPr>
          <w:rFonts w:ascii="Calibri" w:eastAsia="Times New Roman" w:hAnsi="Calibri" w:cs="Calibri"/>
          <w:b/>
          <w:bCs/>
        </w:rPr>
        <w:t>Thank you so much for your time! Please click “Submit” to finish. </w:t>
      </w:r>
      <w:r w:rsidRPr="00F84DC9">
        <w:rPr>
          <w:rFonts w:ascii="Calibri" w:eastAsia="Times New Roman" w:hAnsi="Calibri" w:cs="Calibri"/>
        </w:rPr>
        <w:t> </w:t>
      </w:r>
    </w:p>
    <w:p w:rsidR="13924114" w:rsidP="13924114" w14:paraId="140CE4D5" w14:textId="77777777">
      <w:pPr>
        <w:rPr>
          <w:rFonts w:eastAsia="Times New Roman"/>
          <w:b/>
          <w:bCs/>
          <w:sz w:val="22"/>
          <w:szCs w:val="22"/>
        </w:rPr>
      </w:pPr>
    </w:p>
    <w:p w:rsidR="00FC6A2B" w:rsidRPr="002156FC" w:rsidP="13924114" w14:paraId="4DB37BFF" w14:textId="77777777">
      <w:pPr>
        <w:spacing w:before="120"/>
        <w:ind w:left="360"/>
        <w:rPr>
          <w:rFonts w:eastAsia="Times"/>
          <w:sz w:val="22"/>
          <w:szCs w:val="22"/>
          <w:u w:val="single"/>
          <w:lang w:eastAsia="zh-CN"/>
        </w:rPr>
      </w:pPr>
      <w:r w:rsidRPr="13924114">
        <w:rPr>
          <w:rFonts w:eastAsia="Times"/>
          <w:sz w:val="22"/>
          <w:szCs w:val="22"/>
          <w:u w:val="single"/>
          <w:lang w:eastAsia="zh-CN"/>
        </w:rPr>
        <w:br w:type="page"/>
      </w:r>
    </w:p>
    <w:p w:rsidR="00D86FE2" w:rsidP="13924114" w14:paraId="79A8BD73" w14:textId="77777777">
      <w:pPr>
        <w:spacing w:after="160" w:line="259" w:lineRule="auto"/>
        <w:rPr>
          <w:rFonts w:eastAsia="Times New Roman"/>
          <w:b/>
          <w:bCs/>
          <w:sz w:val="22"/>
          <w:szCs w:val="22"/>
        </w:rPr>
        <w:sectPr w:rsidSect="005C7088">
          <w:footerReference w:type="default" r:id="rId8"/>
          <w:pgSz w:w="12240" w:h="15840"/>
          <w:pgMar w:top="1440" w:right="1440" w:bottom="1440" w:left="1440" w:header="720" w:footer="720" w:gutter="0"/>
          <w:cols w:space="720"/>
          <w:docGrid w:linePitch="360"/>
        </w:sectPr>
      </w:pPr>
    </w:p>
    <w:p w:rsidR="00C40731" w:rsidRPr="00D96499" w:rsidP="00D96499" w14:paraId="5978E07C" w14:textId="77777777">
      <w:pPr>
        <w:spacing w:after="160" w:line="259" w:lineRule="auto"/>
        <w:rPr>
          <w:rFonts w:eastAsia="Times New Roman"/>
          <w:b/>
          <w:sz w:val="22"/>
          <w:szCs w:val="22"/>
        </w:rPr>
      </w:pPr>
      <w:r w:rsidRPr="13924114">
        <w:rPr>
          <w:rFonts w:eastAsia="Times New Roman"/>
          <w:b/>
          <w:bCs/>
          <w:sz w:val="22"/>
          <w:szCs w:val="22"/>
        </w:rPr>
        <w:t xml:space="preserve">Appendix </w:t>
      </w:r>
      <w:r w:rsidRPr="13924114" w:rsidR="21C18BA1">
        <w:rPr>
          <w:rFonts w:eastAsia="Times New Roman"/>
          <w:b/>
          <w:bCs/>
          <w:sz w:val="22"/>
          <w:szCs w:val="22"/>
        </w:rPr>
        <w:t>B</w:t>
      </w:r>
      <w:r w:rsidRPr="13924114">
        <w:rPr>
          <w:rFonts w:eastAsia="Times New Roman"/>
          <w:b/>
          <w:bCs/>
          <w:sz w:val="22"/>
          <w:szCs w:val="22"/>
        </w:rPr>
        <w:t xml:space="preserve">4 – </w:t>
      </w:r>
      <w:r w:rsidR="00E530E4">
        <w:rPr>
          <w:rFonts w:eastAsia="Times New Roman"/>
          <w:b/>
          <w:bCs/>
          <w:sz w:val="22"/>
          <w:szCs w:val="22"/>
        </w:rPr>
        <w:t xml:space="preserve">Early Mathematics </w:t>
      </w:r>
      <w:r w:rsidRPr="13924114" w:rsidR="1A7AD694">
        <w:rPr>
          <w:rFonts w:eastAsia="Times New Roman"/>
          <w:b/>
          <w:bCs/>
          <w:sz w:val="22"/>
          <w:szCs w:val="22"/>
        </w:rPr>
        <w:t>Teaching Observation Tool (</w:t>
      </w:r>
      <w:r w:rsidR="00E530E4">
        <w:rPr>
          <w:rFonts w:eastAsia="Times New Roman"/>
          <w:b/>
          <w:bCs/>
          <w:sz w:val="22"/>
          <w:szCs w:val="22"/>
        </w:rPr>
        <w:t>EMT</w:t>
      </w:r>
      <w:r w:rsidRPr="13924114" w:rsidR="1A7AD694">
        <w:rPr>
          <w:rFonts w:eastAsia="Times New Roman"/>
          <w:b/>
          <w:bCs/>
          <w:sz w:val="22"/>
          <w:szCs w:val="22"/>
        </w:rPr>
        <w:t>OT)</w:t>
      </w:r>
    </w:p>
    <w:p w:rsidR="00C40731" w:rsidP="00C40731" w14:paraId="0D48CAB1" w14:textId="77777777">
      <w:pPr>
        <w:spacing w:after="160" w:line="259" w:lineRule="auto"/>
        <w:jc w:val="center"/>
        <w:rPr>
          <w:rFonts w:ascii="Arial" w:hAnsi="Arial" w:cs="Arial"/>
          <w:b/>
          <w:color w:val="44546A"/>
          <w:sz w:val="40"/>
          <w:szCs w:val="40"/>
        </w:rPr>
      </w:pPr>
      <w:r w:rsidRPr="00C40731">
        <w:rPr>
          <w:rFonts w:ascii="Arial" w:hAnsi="Arial" w:cs="Arial"/>
          <w:b/>
          <w:bCs/>
          <w:iCs/>
          <w:color w:val="44546A"/>
          <w:sz w:val="40"/>
          <w:szCs w:val="40"/>
        </w:rPr>
        <w:t>EMTOT</w:t>
      </w:r>
    </w:p>
    <w:p w:rsidR="00C40731" w:rsidP="00C40731" w14:paraId="3C94B361" w14:textId="77777777">
      <w:pPr>
        <w:spacing w:after="160" w:line="259" w:lineRule="auto"/>
        <w:jc w:val="center"/>
        <w:rPr>
          <w:rFonts w:ascii="Arial" w:hAnsi="Arial" w:cs="Arial"/>
          <w:b/>
          <w:color w:val="44546A"/>
          <w:sz w:val="40"/>
          <w:szCs w:val="40"/>
        </w:rPr>
      </w:pPr>
    </w:p>
    <w:tbl>
      <w:tblPr>
        <w:tblStyle w:val="TableStyle-CoverPage"/>
        <w:tblpPr w:vertAnchor="page" w:horzAnchor="page" w:tblpY="1597"/>
        <w:tblOverlap w:val="never"/>
        <w:tblW w:w="12240" w:type="dxa"/>
        <w:tblInd w:w="0" w:type="dxa"/>
        <w:tblCellMar>
          <w:left w:w="0" w:type="dxa"/>
          <w:right w:w="0" w:type="dxa"/>
        </w:tblCellMar>
        <w:tblLook w:val="04A0"/>
      </w:tblPr>
      <w:tblGrid>
        <w:gridCol w:w="12240"/>
      </w:tblGrid>
      <w:tr w14:paraId="66B36E5B" w14:textId="77777777">
        <w:tblPrEx>
          <w:tblW w:w="12240" w:type="dxa"/>
          <w:tblInd w:w="0" w:type="dxa"/>
          <w:tblCellMar>
            <w:left w:w="0" w:type="dxa"/>
            <w:right w:w="0" w:type="dxa"/>
          </w:tblCellMar>
          <w:tblLook w:val="04A0"/>
        </w:tblPrEx>
        <w:trPr>
          <w:trHeight w:val="697"/>
        </w:trPr>
        <w:tc>
          <w:tcPr>
            <w:tcW w:w="12240" w:type="dxa"/>
            <w:shd w:val="clear" w:color="auto" w:fill="84329B"/>
          </w:tcPr>
          <w:p w:rsidR="00A1789F" w14:paraId="2FB26A3A" w14:textId="77777777">
            <w:pPr>
              <w:pStyle w:val="Title"/>
              <w:tabs>
                <w:tab w:val="left" w:pos="11970"/>
                <w:tab w:val="left" w:pos="12420"/>
              </w:tabs>
              <w:ind w:left="90"/>
              <w:jc w:val="center"/>
              <w:rPr>
                <w:color w:val="FFFFFF" w:themeColor="background1"/>
                <w:sz w:val="48"/>
                <w:szCs w:val="48"/>
              </w:rPr>
            </w:pPr>
            <w:r w:rsidRPr="7D3BBE14">
              <w:rPr>
                <w:color w:val="FFFFFF" w:themeColor="background1"/>
                <w:sz w:val="48"/>
                <w:szCs w:val="48"/>
              </w:rPr>
              <w:t xml:space="preserve">Early Math Teaching Observation Tool: </w:t>
            </w:r>
          </w:p>
          <w:p w:rsidR="00A1789F" w:rsidRPr="007A68E9" w14:paraId="6AA212AD" w14:textId="77777777">
            <w:pPr>
              <w:pStyle w:val="Title"/>
              <w:tabs>
                <w:tab w:val="left" w:pos="11970"/>
                <w:tab w:val="left" w:pos="12420"/>
              </w:tabs>
              <w:jc w:val="center"/>
              <w:rPr>
                <w:rFonts w:cstheme="majorHAnsi"/>
                <w:color w:val="FFFFFF" w:themeColor="background1"/>
                <w:sz w:val="48"/>
                <w:szCs w:val="48"/>
              </w:rPr>
            </w:pPr>
            <w:r w:rsidRPr="00D43022">
              <w:rPr>
                <w:color w:val="FFFFFF" w:themeColor="background1"/>
                <w:sz w:val="48"/>
                <w:szCs w:val="48"/>
              </w:rPr>
              <w:t>Observer Form</w:t>
            </w:r>
          </w:p>
        </w:tc>
      </w:tr>
      <w:tr w14:paraId="136CA3C4" w14:textId="77777777">
        <w:tblPrEx>
          <w:tblW w:w="12240" w:type="dxa"/>
          <w:tblInd w:w="0" w:type="dxa"/>
          <w:tblCellMar>
            <w:left w:w="0" w:type="dxa"/>
            <w:right w:w="0" w:type="dxa"/>
          </w:tblCellMar>
          <w:tblLook w:val="04A0"/>
        </w:tblPrEx>
        <w:trPr>
          <w:trHeight w:hRule="exact" w:val="348"/>
        </w:trPr>
        <w:tc>
          <w:tcPr>
            <w:tcW w:w="12240" w:type="dxa"/>
            <w:shd w:val="clear" w:color="auto" w:fill="071D49"/>
            <w:vAlign w:val="center"/>
          </w:tcPr>
          <w:p w:rsidR="00A1789F" w:rsidRPr="00F05A62" w14:paraId="0C9D8E66" w14:textId="77777777">
            <w:pPr>
              <w:ind w:left="990" w:right="288"/>
            </w:pPr>
            <w:r>
              <w:rPr>
                <w:i/>
                <w:iCs/>
              </w:rPr>
              <w:t xml:space="preserve">REL Appalachia </w:t>
            </w:r>
          </w:p>
        </w:tc>
      </w:tr>
    </w:tbl>
    <w:p w:rsidR="00A1789F" w:rsidRPr="00183C82" w:rsidP="00A1789F" w14:paraId="49D35F55" w14:textId="77777777">
      <w:pPr>
        <w:pStyle w:val="CommentText"/>
        <w:spacing w:before="160"/>
        <w:rPr>
          <w:color w:val="576F7F"/>
        </w:rPr>
      </w:pPr>
      <w:r w:rsidRPr="00183C82">
        <w:rPr>
          <w:rFonts w:ascii="Arial" w:hAnsi="Arial" w:cs="Arial"/>
          <w:b/>
          <w:bCs/>
          <w:color w:val="576F7F"/>
          <w:sz w:val="32"/>
          <w:szCs w:val="32"/>
        </w:rPr>
        <w:t>Administration instructions</w:t>
      </w:r>
    </w:p>
    <w:p w:rsidR="00A1789F" w:rsidRPr="006B3FA5" w:rsidP="00A1789F" w14:paraId="4CFD2482" w14:textId="77777777">
      <w:pPr>
        <w:pStyle w:val="paragraph"/>
        <w:spacing w:before="0" w:beforeAutospacing="0" w:after="160" w:afterAutospacing="0" w:line="259" w:lineRule="auto"/>
        <w:textAlignment w:val="baseline"/>
        <w:rPr>
          <w:rStyle w:val="normaltextrun"/>
          <w:rFonts w:ascii="Arial" w:hAnsi="Arial" w:cs="Arial"/>
          <w:sz w:val="22"/>
          <w:szCs w:val="22"/>
        </w:rPr>
      </w:pPr>
      <w:r>
        <w:rPr>
          <w:rStyle w:val="normaltextrun"/>
          <w:rFonts w:ascii="Arial" w:hAnsi="Arial" w:cs="Arial"/>
          <w:sz w:val="22"/>
          <w:szCs w:val="22"/>
        </w:rPr>
        <w:t>You will use t</w:t>
      </w:r>
      <w:r w:rsidR="00256A68">
        <w:rPr>
          <w:rStyle w:val="normaltextrun"/>
          <w:rFonts w:ascii="Arial" w:hAnsi="Arial" w:cs="Arial"/>
          <w:sz w:val="22"/>
          <w:szCs w:val="22"/>
        </w:rPr>
        <w:t>he observer form to mark your observations and make notes during an observation. After you complete an observation, you will enter ratings into an online Qualtrics scoresheet.</w:t>
      </w:r>
    </w:p>
    <w:p w:rsidR="00A1789F" w:rsidP="00A1789F" w14:paraId="266E66E5" w14:textId="77777777">
      <w:pPr>
        <w:rPr>
          <w:rFonts w:ascii="Arial" w:hAnsi="Arial" w:cs="Arial"/>
        </w:rPr>
      </w:pPr>
      <w:r w:rsidRPr="7D3BBE14">
        <w:rPr>
          <w:rFonts w:ascii="Arial" w:hAnsi="Arial" w:cs="Arial"/>
          <w:b/>
          <w:bCs/>
        </w:rPr>
        <w:t>Before the observation</w:t>
      </w:r>
      <w:r w:rsidRPr="7D3BBE14">
        <w:rPr>
          <w:rFonts w:ascii="Arial" w:hAnsi="Arial" w:cs="Arial"/>
        </w:rPr>
        <w:t xml:space="preserve">, complete the top box of the form on page 2. Ask the teacher what number and operations topics they will cover during the lesson, what the student learning goals for the lesson are, and when math instruction typically occurs during the week. You will rate only the number and operations topics (subitizing, meaningful counting, comparing and labeling magnitudes, and/or solving basic problems) the teacher will cover. However, you will rate all items related to daily, integrated math instruction time; progress monitoring; and viewing and describing the world mathematically during every observation. To the extent possible, schedule the observation so you see the fullest representation of teacher’s math instruction, which could include a math-based routine, large-group and small-group activities, a game, math stories, and math-in-place opportunities. Before the observation, familiarize yourself with the key instructional practices to be covered in the lesson. </w:t>
      </w:r>
    </w:p>
    <w:p w:rsidR="00A1789F" w:rsidP="00A1789F" w14:paraId="746E2698" w14:textId="77777777">
      <w:pPr>
        <w:rPr>
          <w:rFonts w:ascii="Arial" w:hAnsi="Arial" w:cs="Arial"/>
        </w:rPr>
      </w:pPr>
      <w:r>
        <w:rPr>
          <w:rFonts w:ascii="Arial" w:hAnsi="Arial" w:cs="Arial"/>
        </w:rPr>
        <w:t>If a teacher indicates in advance that the lesson will be focused on a particular numbers and operations topic, the observer will mark the other three topics as “not applicable</w:t>
      </w:r>
      <w:r w:rsidR="00BC6E22">
        <w:rPr>
          <w:rFonts w:ascii="Arial" w:hAnsi="Arial" w:cs="Arial"/>
        </w:rPr>
        <w:t>.</w:t>
      </w:r>
      <w:r>
        <w:rPr>
          <w:rFonts w:ascii="Arial" w:hAnsi="Arial" w:cs="Arial"/>
        </w:rPr>
        <w:t>”</w:t>
      </w:r>
    </w:p>
    <w:p w:rsidR="006D50AA" w:rsidP="00A1789F" w14:paraId="40CB9964" w14:textId="77777777">
      <w:pPr>
        <w:rPr>
          <w:rFonts w:ascii="Arial" w:hAnsi="Arial" w:cs="Arial"/>
          <w:b/>
          <w:bCs/>
        </w:rPr>
      </w:pPr>
    </w:p>
    <w:p w:rsidR="00A1789F" w:rsidP="00A1789F" w14:paraId="5DC87B0D" w14:textId="77777777">
      <w:pPr>
        <w:rPr>
          <w:rStyle w:val="normaltextrun"/>
        </w:rPr>
      </w:pPr>
      <w:r w:rsidRPr="00EC4543">
        <w:rPr>
          <w:rFonts w:ascii="Arial" w:hAnsi="Arial" w:cs="Arial"/>
          <w:b/>
          <w:bCs/>
        </w:rPr>
        <w:t>During the observation</w:t>
      </w:r>
      <w:r w:rsidRPr="00F32071">
        <w:rPr>
          <w:rFonts w:ascii="Arial" w:hAnsi="Arial" w:cs="Arial"/>
        </w:rPr>
        <w:t>,</w:t>
      </w:r>
      <w:r w:rsidRPr="00A801C2">
        <w:rPr>
          <w:rFonts w:ascii="Arial" w:hAnsi="Arial" w:cs="Arial"/>
        </w:rPr>
        <w:t xml:space="preserve"> </w:t>
      </w:r>
      <w:r>
        <w:rPr>
          <w:rFonts w:ascii="Arial" w:hAnsi="Arial" w:cs="Arial"/>
        </w:rPr>
        <w:t xml:space="preserve">use the relevant sections of this observer form to document evidence of what the </w:t>
      </w:r>
      <w:r w:rsidRPr="11486F7B">
        <w:rPr>
          <w:rFonts w:ascii="Arial" w:hAnsi="Arial" w:cs="Arial"/>
        </w:rPr>
        <w:t>teacher and students say and do</w:t>
      </w:r>
      <w:r>
        <w:rPr>
          <w:rFonts w:ascii="Arial" w:hAnsi="Arial" w:cs="Arial"/>
        </w:rPr>
        <w:t xml:space="preserve"> related to the applicable key instructional practices</w:t>
      </w:r>
      <w:r w:rsidRPr="11486F7B">
        <w:rPr>
          <w:rFonts w:ascii="Arial" w:hAnsi="Arial" w:cs="Arial"/>
        </w:rPr>
        <w:t xml:space="preserve">. </w:t>
      </w:r>
      <w:r>
        <w:rPr>
          <w:rFonts w:ascii="Arial" w:hAnsi="Arial" w:cs="Arial"/>
        </w:rPr>
        <w:t>This evidence</w:t>
      </w:r>
      <w:r w:rsidRPr="11486F7B">
        <w:rPr>
          <w:rFonts w:ascii="Arial" w:hAnsi="Arial" w:cs="Arial"/>
        </w:rPr>
        <w:t xml:space="preserve"> </w:t>
      </w:r>
      <w:r>
        <w:rPr>
          <w:rFonts w:ascii="Arial" w:hAnsi="Arial" w:cs="Arial"/>
        </w:rPr>
        <w:t xml:space="preserve">will substantiate </w:t>
      </w:r>
      <w:r w:rsidRPr="11486F7B">
        <w:rPr>
          <w:rFonts w:ascii="Arial" w:hAnsi="Arial" w:cs="Arial"/>
        </w:rPr>
        <w:t>rating</w:t>
      </w:r>
      <w:r>
        <w:rPr>
          <w:rFonts w:ascii="Arial" w:hAnsi="Arial" w:cs="Arial"/>
        </w:rPr>
        <w:t>s</w:t>
      </w:r>
      <w:r w:rsidRPr="11486F7B">
        <w:rPr>
          <w:rFonts w:ascii="Arial" w:hAnsi="Arial" w:cs="Arial"/>
        </w:rPr>
        <w:t xml:space="preserve"> and </w:t>
      </w:r>
      <w:r>
        <w:rPr>
          <w:rFonts w:ascii="Arial" w:hAnsi="Arial" w:cs="Arial"/>
        </w:rPr>
        <w:t xml:space="preserve">indicate </w:t>
      </w:r>
      <w:r w:rsidRPr="11486F7B">
        <w:rPr>
          <w:rFonts w:ascii="Arial" w:hAnsi="Arial" w:cs="Arial"/>
        </w:rPr>
        <w:t xml:space="preserve">opportunities the teacher </w:t>
      </w:r>
      <w:r>
        <w:rPr>
          <w:rFonts w:ascii="Arial" w:hAnsi="Arial" w:cs="Arial"/>
        </w:rPr>
        <w:t>may</w:t>
      </w:r>
      <w:r w:rsidRPr="11486F7B">
        <w:rPr>
          <w:rFonts w:ascii="Arial" w:hAnsi="Arial" w:cs="Arial"/>
        </w:rPr>
        <w:t xml:space="preserve"> have missed to implement a practic</w:t>
      </w:r>
      <w:r>
        <w:rPr>
          <w:rFonts w:ascii="Arial" w:hAnsi="Arial" w:cs="Arial"/>
        </w:rPr>
        <w:t xml:space="preserve">e. If the evidence is clear, you might make preliminary ratings by checking if the teacher implemented the practice as specified with consistency, with some consistency, or with no consistency in the space provided. </w:t>
      </w:r>
    </w:p>
    <w:p w:rsidR="006D50AA" w:rsidP="00A1789F" w14:paraId="6F2586E0" w14:textId="77777777">
      <w:pPr>
        <w:rPr>
          <w:rFonts w:ascii="Arial" w:hAnsi="Arial" w:cs="Arial"/>
          <w:b/>
          <w:bCs/>
        </w:rPr>
      </w:pPr>
    </w:p>
    <w:p w:rsidR="00A1789F" w:rsidP="00A1789F" w14:paraId="0DB42176" w14:textId="77777777">
      <w:pPr>
        <w:rPr>
          <w:rFonts w:ascii="Arial" w:hAnsi="Arial" w:cs="Arial"/>
        </w:rPr>
        <w:sectPr w:rsidSect="005C7088">
          <w:headerReference w:type="default" r:id="rId9"/>
          <w:footerReference w:type="even" r:id="rId10"/>
          <w:footerReference w:type="default" r:id="rId11"/>
          <w:pgSz w:w="12240" w:h="15840"/>
          <w:pgMar w:top="1440" w:right="1080" w:bottom="1440" w:left="1080" w:header="720" w:footer="720" w:gutter="0"/>
          <w:pgNumType w:start="1"/>
          <w:cols w:space="720"/>
          <w:docGrid w:linePitch="360"/>
        </w:sectPr>
      </w:pPr>
      <w:r w:rsidRPr="00AD20E6">
        <w:rPr>
          <w:rFonts w:ascii="Arial" w:hAnsi="Arial" w:cs="Arial"/>
          <w:b/>
          <w:bCs/>
        </w:rPr>
        <w:t>After the observation</w:t>
      </w:r>
      <w:r w:rsidRPr="00F32071">
        <w:rPr>
          <w:rFonts w:ascii="Arial" w:hAnsi="Arial" w:cs="Arial"/>
        </w:rPr>
        <w:t>,</w:t>
      </w:r>
      <w:r w:rsidRPr="003903E1">
        <w:rPr>
          <w:rFonts w:ascii="Arial" w:hAnsi="Arial" w:cs="Arial"/>
        </w:rPr>
        <w:t xml:space="preserve"> </w:t>
      </w:r>
      <w:r>
        <w:rPr>
          <w:rFonts w:ascii="Arial" w:hAnsi="Arial" w:cs="Arial"/>
        </w:rPr>
        <w:t>complete the bottom box on page 2. Record the length of the observation</w:t>
      </w:r>
      <w:r w:rsidR="00E55E1C">
        <w:rPr>
          <w:rFonts w:ascii="Arial" w:hAnsi="Arial" w:cs="Arial"/>
        </w:rPr>
        <w:t xml:space="preserve"> and</w:t>
      </w:r>
      <w:r>
        <w:rPr>
          <w:rFonts w:ascii="Arial" w:hAnsi="Arial" w:cs="Arial"/>
        </w:rPr>
        <w:t xml:space="preserve"> the activities observed. You may need to ask the teacher clarifying questions about what you observed immediately following the observation. Next, revisit the evidence for each observed item </w:t>
      </w:r>
      <w:r w:rsidRPr="11486F7B">
        <w:rPr>
          <w:rFonts w:ascii="Arial" w:hAnsi="Arial" w:cs="Arial"/>
        </w:rPr>
        <w:t xml:space="preserve">to </w:t>
      </w:r>
      <w:r>
        <w:rPr>
          <w:rFonts w:ascii="Arial" w:hAnsi="Arial" w:cs="Arial"/>
        </w:rPr>
        <w:t>determine a final rating</w:t>
      </w:r>
      <w:r w:rsidRPr="11486F7B">
        <w:rPr>
          <w:rFonts w:ascii="Arial" w:hAnsi="Arial" w:cs="Arial"/>
        </w:rPr>
        <w:t xml:space="preserve">. </w:t>
      </w:r>
      <w:r>
        <w:rPr>
          <w:rFonts w:ascii="Arial" w:hAnsi="Arial" w:cs="Arial"/>
        </w:rPr>
        <w:t xml:space="preserve">If evidence spans two levels of practice (e.g., implementing some aspects of a practice </w:t>
      </w:r>
      <w:r w:rsidRPr="00F32071">
        <w:rPr>
          <w:rFonts w:ascii="Arial" w:hAnsi="Arial" w:cs="Arial"/>
          <w:i/>
          <w:iCs/>
        </w:rPr>
        <w:t>with some consistency</w:t>
      </w:r>
      <w:r>
        <w:rPr>
          <w:rFonts w:ascii="Arial" w:hAnsi="Arial" w:cs="Arial"/>
        </w:rPr>
        <w:t xml:space="preserve">, and other aspects </w:t>
      </w:r>
      <w:r w:rsidRPr="00F32071">
        <w:rPr>
          <w:rFonts w:ascii="Arial" w:hAnsi="Arial" w:cs="Arial"/>
          <w:i/>
          <w:iCs/>
        </w:rPr>
        <w:t>with little consistency</w:t>
      </w:r>
      <w:r>
        <w:rPr>
          <w:rFonts w:ascii="Arial" w:hAnsi="Arial" w:cs="Arial"/>
        </w:rPr>
        <w:t xml:space="preserve">), select the lower level (e.g., with little consistency). For number and operations topics not covered during the lesson, select “not applicable.” </w:t>
      </w:r>
      <w:r w:rsidRPr="11486F7B">
        <w:rPr>
          <w:rFonts w:ascii="Arial" w:hAnsi="Arial" w:cs="Arial"/>
        </w:rPr>
        <w:t xml:space="preserve">For example, if the lesson focuses on </w:t>
      </w:r>
      <w:r>
        <w:rPr>
          <w:rFonts w:ascii="Arial" w:hAnsi="Arial" w:cs="Arial"/>
        </w:rPr>
        <w:t xml:space="preserve">solving basic </w:t>
      </w:r>
      <w:r w:rsidRPr="11486F7B">
        <w:rPr>
          <w:rFonts w:ascii="Arial" w:hAnsi="Arial" w:cs="Arial"/>
        </w:rPr>
        <w:t>problem</w:t>
      </w:r>
      <w:r>
        <w:rPr>
          <w:rFonts w:ascii="Arial" w:hAnsi="Arial" w:cs="Arial"/>
        </w:rPr>
        <w:t>s</w:t>
      </w:r>
      <w:r w:rsidRPr="11486F7B">
        <w:rPr>
          <w:rFonts w:ascii="Arial" w:hAnsi="Arial" w:cs="Arial"/>
        </w:rPr>
        <w:t xml:space="preserve">, you might not observe the subitizing practices listed in the </w:t>
      </w:r>
      <w:r w:rsidRPr="00F32071">
        <w:rPr>
          <w:rFonts w:ascii="Arial" w:hAnsi="Arial" w:cs="Arial"/>
          <w:iCs/>
        </w:rPr>
        <w:t>EMTOT</w:t>
      </w:r>
      <w:r w:rsidRPr="11486F7B">
        <w:rPr>
          <w:rFonts w:ascii="Arial" w:hAnsi="Arial" w:cs="Arial"/>
        </w:rPr>
        <w:t>.</w:t>
      </w:r>
      <w:r>
        <w:rPr>
          <w:rFonts w:ascii="Arial" w:hAnsi="Arial" w:cs="Arial"/>
        </w:rPr>
        <w:t xml:space="preserve"> </w:t>
      </w:r>
    </w:p>
    <w:p w:rsidR="00A1789F" w:rsidRPr="00497967" w:rsidP="00A1789F" w14:paraId="52745680" w14:textId="77777777">
      <w:pPr>
        <w:pStyle w:val="Heading1"/>
        <w:jc w:val="center"/>
        <w:rPr>
          <w:rFonts w:ascii="Arial" w:hAnsi="Arial" w:cs="Arial"/>
          <w:b/>
          <w:bCs/>
          <w:color w:val="84329B"/>
          <w:sz w:val="40"/>
          <w:szCs w:val="40"/>
        </w:rPr>
      </w:pPr>
      <w:r>
        <w:rPr>
          <w:rFonts w:ascii="Arial" w:hAnsi="Arial" w:cs="Arial"/>
          <w:b/>
          <w:bCs/>
          <w:color w:val="576F7F"/>
          <w:sz w:val="40"/>
          <w:szCs w:val="40"/>
        </w:rPr>
        <w:t>Early Math Teaching Observation Tool</w:t>
      </w:r>
      <w:r w:rsidRPr="00AA75B6">
        <w:rPr>
          <w:rFonts w:ascii="Arial" w:hAnsi="Arial" w:cs="Arial"/>
          <w:b/>
          <w:bCs/>
          <w:color w:val="576F7F"/>
          <w:sz w:val="40"/>
          <w:szCs w:val="40"/>
        </w:rPr>
        <w:t xml:space="preserve"> </w:t>
      </w:r>
      <w:r w:rsidRPr="001E7D30">
        <w:rPr>
          <w:rFonts w:ascii="Arial" w:hAnsi="Arial" w:cs="Arial"/>
          <w:b/>
          <w:bCs/>
          <w:color w:val="576F7F"/>
          <w:sz w:val="40"/>
          <w:szCs w:val="40"/>
        </w:rPr>
        <w:t>(EMTOT)</w:t>
      </w:r>
    </w:p>
    <w:p w:rsidR="00A1789F" w:rsidP="00A1789F" w14:paraId="542753E6" w14:textId="77777777">
      <w:pPr>
        <w:rPr>
          <w:rFonts w:ascii="Arial" w:hAnsi="Arial" w:cs="Arial"/>
        </w:rPr>
      </w:pPr>
    </w:p>
    <w:p w:rsidR="00A1789F" w:rsidP="00A1789F" w14:paraId="03CA91E0" w14:textId="77777777">
      <w:pPr>
        <w:rPr>
          <w:rFonts w:ascii="Arial" w:hAnsi="Arial" w:cs="Arial"/>
        </w:rPr>
      </w:pPr>
      <w:r>
        <w:rPr>
          <w:rFonts w:ascii="Arial" w:hAnsi="Arial" w:cs="Arial"/>
        </w:rPr>
        <w:t>Teacher name:</w:t>
      </w:r>
    </w:p>
    <w:p w:rsidR="00A1789F" w:rsidP="00A1789F" w14:paraId="0D4AE065" w14:textId="77777777">
      <w:pPr>
        <w:rPr>
          <w:rFonts w:ascii="Arial" w:hAnsi="Arial" w:cs="Arial"/>
        </w:rPr>
      </w:pPr>
      <w:r>
        <w:rPr>
          <w:rFonts w:ascii="Arial" w:hAnsi="Arial" w:cs="Arial"/>
        </w:rPr>
        <w:t>Observer name:</w:t>
      </w:r>
    </w:p>
    <w:p w:rsidR="00A1789F" w:rsidP="00A1789F" w14:paraId="0C8F4801" w14:textId="77777777">
      <w:pPr>
        <w:rPr>
          <w:rFonts w:ascii="Arial" w:hAnsi="Arial" w:cs="Arial"/>
        </w:rPr>
      </w:pPr>
      <w:r>
        <w:rPr>
          <w:rFonts w:ascii="Arial" w:hAnsi="Arial" w:cs="Arial"/>
        </w:rPr>
        <w:t>Observation date:</w:t>
      </w:r>
    </w:p>
    <w:tbl>
      <w:tblPr>
        <w:tblStyle w:val="TableGrid"/>
        <w:tblW w:w="9085" w:type="dxa"/>
        <w:tblLook w:val="04A0"/>
      </w:tblPr>
      <w:tblGrid>
        <w:gridCol w:w="9085"/>
      </w:tblGrid>
      <w:tr w14:paraId="33CF459D" w14:textId="77777777" w:rsidTr="2340D3F8">
        <w:tblPrEx>
          <w:tblW w:w="9085" w:type="dxa"/>
          <w:tblLook w:val="04A0"/>
        </w:tblPrEx>
        <w:trPr>
          <w:trHeight w:val="377"/>
        </w:trPr>
        <w:tc>
          <w:tcPr>
            <w:tcW w:w="9085" w:type="dxa"/>
            <w:tcBorders>
              <w:top w:val="single" w:sz="4" w:space="0" w:color="576F7F"/>
              <w:left w:val="single" w:sz="4" w:space="0" w:color="576F7F"/>
              <w:bottom w:val="single" w:sz="4" w:space="0" w:color="576F7F"/>
            </w:tcBorders>
            <w:shd w:val="clear" w:color="auto" w:fill="576F7F"/>
          </w:tcPr>
          <w:p w:rsidR="00A1789F" w:rsidRPr="00F424D6" w14:paraId="6FCA0283" w14:textId="77777777">
            <w:pPr>
              <w:rPr>
                <w:rFonts w:ascii="Arial" w:hAnsi="Arial" w:cs="Arial"/>
                <w:b/>
                <w:bCs/>
                <w:i/>
                <w:iCs/>
                <w:color w:val="FFFFFF" w:themeColor="background1"/>
              </w:rPr>
            </w:pPr>
            <w:r w:rsidRPr="00F424D6">
              <w:rPr>
                <w:rFonts w:ascii="Arial" w:hAnsi="Arial" w:cs="Arial"/>
                <w:b/>
                <w:bCs/>
                <w:i/>
                <w:iCs/>
                <w:color w:val="FFFFFF" w:themeColor="background1"/>
              </w:rPr>
              <w:t>Before the observation</w:t>
            </w:r>
            <w:r>
              <w:rPr>
                <w:rFonts w:ascii="Arial" w:hAnsi="Arial" w:cs="Arial"/>
                <w:b/>
                <w:bCs/>
                <w:i/>
                <w:iCs/>
                <w:color w:val="FFFFFF" w:themeColor="background1"/>
              </w:rPr>
              <w:t>,</w:t>
            </w:r>
            <w:r w:rsidRPr="00F424D6">
              <w:rPr>
                <w:rFonts w:ascii="Arial" w:hAnsi="Arial" w:cs="Arial"/>
                <w:b/>
                <w:bCs/>
                <w:i/>
                <w:iCs/>
                <w:color w:val="FFFFFF" w:themeColor="background1"/>
              </w:rPr>
              <w:t xml:space="preserve"> </w:t>
            </w:r>
            <w:r>
              <w:rPr>
                <w:rFonts w:ascii="Arial" w:hAnsi="Arial" w:cs="Arial"/>
                <w:b/>
                <w:bCs/>
                <w:i/>
                <w:iCs/>
                <w:color w:val="FFFFFF" w:themeColor="background1"/>
              </w:rPr>
              <w:t>consult the</w:t>
            </w:r>
            <w:r w:rsidR="006328DC">
              <w:rPr>
                <w:rFonts w:ascii="Arial" w:hAnsi="Arial" w:cs="Arial"/>
                <w:b/>
                <w:bCs/>
                <w:i/>
                <w:iCs/>
                <w:color w:val="FFFFFF" w:themeColor="background1"/>
              </w:rPr>
              <w:t xml:space="preserve"> scheduling correspondence with </w:t>
            </w:r>
            <w:r w:rsidR="00E06ABF">
              <w:rPr>
                <w:rFonts w:ascii="Arial" w:hAnsi="Arial" w:cs="Arial"/>
                <w:b/>
                <w:bCs/>
                <w:i/>
                <w:iCs/>
                <w:color w:val="FFFFFF" w:themeColor="background1"/>
              </w:rPr>
              <w:t>the teacher</w:t>
            </w:r>
            <w:r w:rsidR="00D20EC0">
              <w:rPr>
                <w:rFonts w:ascii="Arial" w:hAnsi="Arial" w:cs="Arial"/>
                <w:b/>
                <w:bCs/>
                <w:i/>
                <w:iCs/>
                <w:color w:val="FFFFFF" w:themeColor="background1"/>
              </w:rPr>
              <w:t xml:space="preserve"> and/or posted classroom schedule</w:t>
            </w:r>
            <w:r>
              <w:rPr>
                <w:rFonts w:ascii="Arial" w:hAnsi="Arial" w:cs="Arial"/>
                <w:b/>
                <w:bCs/>
                <w:i/>
                <w:iCs/>
                <w:color w:val="FFFFFF" w:themeColor="background1"/>
              </w:rPr>
              <w:t>.</w:t>
            </w:r>
          </w:p>
        </w:tc>
      </w:tr>
      <w:tr w14:paraId="30BB28FA" w14:textId="77777777" w:rsidTr="2340D3F8">
        <w:tblPrEx>
          <w:tblW w:w="9085" w:type="dxa"/>
          <w:tblLook w:val="04A0"/>
        </w:tblPrEx>
        <w:trPr>
          <w:trHeight w:val="1628"/>
        </w:trPr>
        <w:tc>
          <w:tcPr>
            <w:tcW w:w="9085" w:type="dxa"/>
            <w:tcBorders>
              <w:top w:val="single" w:sz="4" w:space="0" w:color="576F7F"/>
              <w:left w:val="single" w:sz="4" w:space="0" w:color="576F7F"/>
              <w:bottom w:val="single" w:sz="4" w:space="0" w:color="576F7F"/>
            </w:tcBorders>
            <w:vAlign w:val="center"/>
          </w:tcPr>
          <w:p w:rsidR="00A1789F" w:rsidP="00A1789F" w14:paraId="31AE72C6" w14:textId="77777777">
            <w:pPr>
              <w:pStyle w:val="ListParagraph"/>
              <w:numPr>
                <w:ilvl w:val="0"/>
                <w:numId w:val="325"/>
              </w:numPr>
              <w:ind w:left="523"/>
              <w:rPr>
                <w:rFonts w:ascii="Arial" w:hAnsi="Arial" w:cs="Arial"/>
              </w:rPr>
            </w:pPr>
            <w:r w:rsidRPr="10C408B0">
              <w:rPr>
                <w:rFonts w:ascii="Arial" w:hAnsi="Arial" w:cs="Arial"/>
              </w:rPr>
              <w:t xml:space="preserve">Which </w:t>
            </w:r>
            <w:r>
              <w:rPr>
                <w:rFonts w:ascii="Arial" w:hAnsi="Arial" w:cs="Arial"/>
              </w:rPr>
              <w:t>number</w:t>
            </w:r>
            <w:r w:rsidRPr="10C408B0">
              <w:rPr>
                <w:rFonts w:ascii="Arial" w:hAnsi="Arial" w:cs="Arial"/>
              </w:rPr>
              <w:t xml:space="preserve"> and operations topic(s) will be covered during the observation? </w:t>
            </w:r>
          </w:p>
          <w:p w:rsidR="00A1789F" w:rsidRPr="009E54F1" w:rsidP="00A1789F" w14:paraId="0C75EE80" w14:textId="77777777">
            <w:pPr>
              <w:pStyle w:val="ListParagraph"/>
              <w:numPr>
                <w:ilvl w:val="0"/>
                <w:numId w:val="322"/>
              </w:numPr>
              <w:ind w:left="973"/>
              <w:rPr>
                <w:rFonts w:ascii="Arial" w:hAnsi="Arial" w:cs="Arial"/>
              </w:rPr>
            </w:pPr>
            <w:r w:rsidRPr="009E54F1">
              <w:rPr>
                <w:rFonts w:ascii="Arial" w:hAnsi="Arial" w:cs="Arial"/>
              </w:rPr>
              <w:t xml:space="preserve">Subitizing </w:t>
            </w:r>
          </w:p>
          <w:p w:rsidR="00A1789F" w:rsidRPr="009E54F1" w:rsidP="00A1789F" w14:paraId="234B4C70" w14:textId="77777777">
            <w:pPr>
              <w:pStyle w:val="ListParagraph"/>
              <w:numPr>
                <w:ilvl w:val="0"/>
                <w:numId w:val="322"/>
              </w:numPr>
              <w:ind w:left="973"/>
              <w:rPr>
                <w:rFonts w:ascii="Arial" w:hAnsi="Arial" w:cs="Arial"/>
              </w:rPr>
            </w:pPr>
            <w:r w:rsidRPr="009E54F1">
              <w:rPr>
                <w:rFonts w:ascii="Arial" w:hAnsi="Arial" w:cs="Arial"/>
              </w:rPr>
              <w:t xml:space="preserve">Meaningful counting </w:t>
            </w:r>
          </w:p>
          <w:p w:rsidR="00A1789F" w:rsidRPr="009E54F1" w:rsidP="00A1789F" w14:paraId="1AC03769" w14:textId="77777777">
            <w:pPr>
              <w:pStyle w:val="ListParagraph"/>
              <w:numPr>
                <w:ilvl w:val="0"/>
                <w:numId w:val="322"/>
              </w:numPr>
              <w:ind w:left="973"/>
              <w:rPr>
                <w:rFonts w:ascii="Arial" w:hAnsi="Arial" w:cs="Arial"/>
              </w:rPr>
            </w:pPr>
            <w:r w:rsidRPr="009E54F1">
              <w:rPr>
                <w:rFonts w:ascii="Arial" w:hAnsi="Arial" w:cs="Arial"/>
              </w:rPr>
              <w:t>Comparing and labeling</w:t>
            </w:r>
            <w:r>
              <w:rPr>
                <w:rFonts w:ascii="Arial" w:hAnsi="Arial" w:cs="Arial"/>
              </w:rPr>
              <w:t xml:space="preserve"> magnitudes</w:t>
            </w:r>
            <w:r w:rsidRPr="009E54F1">
              <w:rPr>
                <w:rFonts w:ascii="Arial" w:hAnsi="Arial" w:cs="Arial"/>
              </w:rPr>
              <w:t xml:space="preserve"> </w:t>
            </w:r>
          </w:p>
          <w:p w:rsidR="00A1789F" w:rsidP="00A1789F" w14:paraId="5B1A7F00" w14:textId="77777777">
            <w:pPr>
              <w:pStyle w:val="ListParagraph"/>
              <w:numPr>
                <w:ilvl w:val="0"/>
                <w:numId w:val="322"/>
              </w:numPr>
              <w:ind w:left="973"/>
              <w:rPr>
                <w:rFonts w:ascii="Arial" w:hAnsi="Arial" w:cs="Arial"/>
              </w:rPr>
            </w:pPr>
            <w:r>
              <w:rPr>
                <w:rFonts w:ascii="Arial" w:hAnsi="Arial" w:cs="Arial"/>
              </w:rPr>
              <w:t>Solving basic</w:t>
            </w:r>
            <w:r w:rsidRPr="009E54F1">
              <w:rPr>
                <w:rFonts w:ascii="Arial" w:hAnsi="Arial" w:cs="Arial"/>
              </w:rPr>
              <w:t xml:space="preserve"> problem</w:t>
            </w:r>
            <w:r>
              <w:rPr>
                <w:rFonts w:ascii="Arial" w:hAnsi="Arial" w:cs="Arial"/>
              </w:rPr>
              <w:t xml:space="preserve">s </w:t>
            </w:r>
          </w:p>
          <w:p w:rsidR="00A1789F" w:rsidRPr="009204D5" w:rsidP="00A1789F" w14:paraId="22870442" w14:textId="77777777">
            <w:pPr>
              <w:pStyle w:val="ListParagraph"/>
              <w:numPr>
                <w:ilvl w:val="0"/>
                <w:numId w:val="322"/>
              </w:numPr>
              <w:ind w:left="973"/>
              <w:rPr>
                <w:rFonts w:ascii="Arial" w:hAnsi="Arial" w:cs="Arial"/>
              </w:rPr>
            </w:pPr>
            <w:r>
              <w:rPr>
                <w:rFonts w:ascii="Arial" w:hAnsi="Arial" w:cs="Arial"/>
              </w:rPr>
              <w:t>Other (describe in teacher’s words): _____________________________</w:t>
            </w:r>
          </w:p>
        </w:tc>
      </w:tr>
      <w:tr w14:paraId="3899236E" w14:textId="77777777" w:rsidTr="2340D3F8">
        <w:tblPrEx>
          <w:tblW w:w="9085" w:type="dxa"/>
          <w:tblLook w:val="04A0"/>
        </w:tblPrEx>
        <w:trPr>
          <w:trHeight w:val="674"/>
        </w:trPr>
        <w:tc>
          <w:tcPr>
            <w:tcW w:w="9085" w:type="dxa"/>
            <w:tcBorders>
              <w:top w:val="single" w:sz="4" w:space="0" w:color="576F7F"/>
              <w:left w:val="single" w:sz="4" w:space="0" w:color="576F7F"/>
              <w:bottom w:val="single" w:sz="4" w:space="0" w:color="576F7F"/>
            </w:tcBorders>
          </w:tcPr>
          <w:p w:rsidR="00A1789F" w:rsidRPr="001C289D" w:rsidP="001C289D" w14:paraId="171FBFDC" w14:textId="77777777">
            <w:pPr>
              <w:pStyle w:val="ListParagraph"/>
              <w:numPr>
                <w:ilvl w:val="0"/>
                <w:numId w:val="325"/>
              </w:numPr>
              <w:rPr>
                <w:rFonts w:ascii="Arial" w:hAnsi="Arial" w:cs="Arial"/>
              </w:rPr>
            </w:pPr>
            <w:r w:rsidRPr="001C289D">
              <w:rPr>
                <w:rFonts w:ascii="Arial" w:hAnsi="Arial" w:cs="Arial"/>
              </w:rPr>
              <w:t>When does math instruction typically occur during the school day and week?</w:t>
            </w:r>
          </w:p>
          <w:p w:rsidR="001C289D" w:rsidRPr="00DB2373" w:rsidP="001C289D" w14:paraId="381027E0" w14:textId="77777777">
            <w:pPr>
              <w:pStyle w:val="ListParagraph"/>
              <w:numPr>
                <w:ilvl w:val="0"/>
                <w:numId w:val="322"/>
              </w:numPr>
              <w:ind w:left="973"/>
              <w:rPr>
                <w:rFonts w:ascii="Arial" w:hAnsi="Arial" w:cs="Arial"/>
                <w:sz w:val="22"/>
                <w:szCs w:val="22"/>
              </w:rPr>
            </w:pPr>
            <w:r w:rsidRPr="00DB2373">
              <w:rPr>
                <w:rFonts w:ascii="Arial" w:hAnsi="Arial" w:cs="Arial"/>
                <w:sz w:val="22"/>
                <w:szCs w:val="22"/>
              </w:rPr>
              <w:t>Daily</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1C289D" w:rsidRPr="00DB2373" w:rsidP="001C289D" w14:paraId="5ED684C1" w14:textId="77777777">
            <w:pPr>
              <w:pStyle w:val="ListParagraph"/>
              <w:numPr>
                <w:ilvl w:val="0"/>
                <w:numId w:val="322"/>
              </w:numPr>
              <w:ind w:left="973"/>
              <w:rPr>
                <w:rFonts w:ascii="Arial" w:hAnsi="Arial" w:cs="Arial"/>
                <w:sz w:val="22"/>
                <w:szCs w:val="22"/>
              </w:rPr>
            </w:pPr>
            <w:r w:rsidRPr="00DB2373">
              <w:rPr>
                <w:rFonts w:ascii="Arial" w:hAnsi="Arial" w:cs="Arial"/>
                <w:sz w:val="22"/>
                <w:szCs w:val="22"/>
              </w:rPr>
              <w:t>3-4 times a week</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1C289D" w:rsidRPr="00DB2373" w:rsidP="001C289D" w14:paraId="66AFCBC8" w14:textId="77777777">
            <w:pPr>
              <w:pStyle w:val="ListParagraph"/>
              <w:numPr>
                <w:ilvl w:val="0"/>
                <w:numId w:val="322"/>
              </w:numPr>
              <w:ind w:left="973"/>
              <w:rPr>
                <w:rFonts w:ascii="Arial" w:hAnsi="Arial" w:cs="Arial"/>
                <w:sz w:val="22"/>
                <w:szCs w:val="22"/>
              </w:rPr>
            </w:pPr>
            <w:r w:rsidRPr="00DB2373">
              <w:rPr>
                <w:rFonts w:ascii="Arial" w:hAnsi="Arial" w:cs="Arial"/>
                <w:sz w:val="22"/>
                <w:szCs w:val="22"/>
              </w:rPr>
              <w:t>1-2 times a week</w:t>
            </w:r>
            <w:r>
              <w:rPr>
                <w:rFonts w:ascii="Arial" w:hAnsi="Arial" w:cs="Arial"/>
              </w:rPr>
              <w:t xml:space="preserve">: </w:t>
            </w:r>
            <w:r w:rsidRPr="00DB2373">
              <w:rPr>
                <w:rFonts w:ascii="Arial" w:hAnsi="Arial" w:cs="Arial"/>
                <w:sz w:val="22"/>
                <w:szCs w:val="22"/>
              </w:rPr>
              <w:t>AM/PM</w:t>
            </w:r>
            <w:r w:rsidR="00FD55B7">
              <w:rPr>
                <w:rFonts w:ascii="Arial" w:hAnsi="Arial" w:cs="Arial"/>
                <w:sz w:val="22"/>
                <w:szCs w:val="22"/>
              </w:rPr>
              <w:t xml:space="preserve"> (circle one)</w:t>
            </w:r>
          </w:p>
          <w:p w:rsidR="00A1789F" w:rsidRPr="00DB2373" w:rsidP="001C289D" w14:paraId="0129B889" w14:textId="77777777">
            <w:pPr>
              <w:pStyle w:val="ListParagraph"/>
              <w:numPr>
                <w:ilvl w:val="0"/>
                <w:numId w:val="322"/>
              </w:numPr>
              <w:spacing w:after="160"/>
              <w:ind w:left="973"/>
              <w:rPr>
                <w:rFonts w:ascii="Arial" w:hAnsi="Arial" w:cs="Arial"/>
              </w:rPr>
            </w:pPr>
            <w:r w:rsidRPr="2340D3F8">
              <w:rPr>
                <w:rFonts w:ascii="Arial" w:hAnsi="Arial" w:cs="Arial"/>
                <w:sz w:val="22"/>
                <w:szCs w:val="22"/>
              </w:rPr>
              <w:t>Less than 1 time a week</w:t>
            </w:r>
            <w:r w:rsidRPr="2340D3F8">
              <w:rPr>
                <w:rFonts w:ascii="Arial" w:hAnsi="Arial" w:cs="Arial"/>
              </w:rPr>
              <w:t xml:space="preserve">: </w:t>
            </w:r>
            <w:r w:rsidRPr="2340D3F8">
              <w:rPr>
                <w:rFonts w:ascii="Arial" w:hAnsi="Arial" w:cs="Arial"/>
                <w:sz w:val="22"/>
                <w:szCs w:val="22"/>
              </w:rPr>
              <w:t>AM/PM</w:t>
            </w:r>
            <w:r w:rsidR="00FD55B7">
              <w:rPr>
                <w:rFonts w:ascii="Arial" w:hAnsi="Arial" w:cs="Arial"/>
                <w:sz w:val="22"/>
                <w:szCs w:val="22"/>
              </w:rPr>
              <w:t xml:space="preserve"> (circle one)</w:t>
            </w:r>
          </w:p>
        </w:tc>
      </w:tr>
      <w:tr w14:paraId="6BA4902F" w14:textId="77777777" w:rsidTr="2340D3F8">
        <w:tblPrEx>
          <w:tblW w:w="9085" w:type="dxa"/>
          <w:tblLook w:val="04A0"/>
        </w:tblPrEx>
        <w:trPr>
          <w:trHeight w:val="368"/>
        </w:trPr>
        <w:tc>
          <w:tcPr>
            <w:tcW w:w="9085" w:type="dxa"/>
            <w:tcBorders>
              <w:top w:val="single" w:sz="4" w:space="0" w:color="576F7F"/>
              <w:left w:val="single" w:sz="4" w:space="0" w:color="576F7F"/>
              <w:bottom w:val="single" w:sz="4" w:space="0" w:color="576F7F"/>
            </w:tcBorders>
            <w:shd w:val="clear" w:color="auto" w:fill="576F7F"/>
          </w:tcPr>
          <w:p w:rsidR="00A1789F" w:rsidRPr="00A02E82" w14:paraId="65F10DA0" w14:textId="77777777">
            <w:pPr>
              <w:spacing w:after="160" w:line="259" w:lineRule="auto"/>
              <w:rPr>
                <w:rFonts w:ascii="Arial" w:hAnsi="Arial" w:cs="Arial"/>
              </w:rPr>
            </w:pPr>
            <w:r>
              <w:rPr>
                <w:rFonts w:ascii="Arial" w:hAnsi="Arial" w:cs="Arial"/>
                <w:b/>
                <w:bCs/>
                <w:i/>
                <w:iCs/>
                <w:color w:val="FFFFFF" w:themeColor="background1"/>
              </w:rPr>
              <w:t>Before the observation, consult with the teacher.</w:t>
            </w:r>
          </w:p>
        </w:tc>
      </w:tr>
      <w:tr w14:paraId="4FEE4D03" w14:textId="77777777" w:rsidTr="2340D3F8">
        <w:tblPrEx>
          <w:tblW w:w="9085" w:type="dxa"/>
          <w:tblLook w:val="04A0"/>
        </w:tblPrEx>
        <w:trPr>
          <w:trHeight w:val="674"/>
        </w:trPr>
        <w:tc>
          <w:tcPr>
            <w:tcW w:w="9085" w:type="dxa"/>
            <w:tcBorders>
              <w:top w:val="single" w:sz="4" w:space="0" w:color="576F7F"/>
              <w:left w:val="single" w:sz="4" w:space="0" w:color="576F7F"/>
              <w:bottom w:val="single" w:sz="4" w:space="0" w:color="576F7F"/>
            </w:tcBorders>
          </w:tcPr>
          <w:p w:rsidR="00A1789F" w:rsidP="00A1789F" w14:paraId="233C4BD8" w14:textId="77777777">
            <w:pPr>
              <w:pStyle w:val="ListParagraph"/>
              <w:numPr>
                <w:ilvl w:val="0"/>
                <w:numId w:val="364"/>
              </w:numPr>
              <w:rPr>
                <w:rFonts w:ascii="Arial" w:hAnsi="Arial" w:cs="Arial"/>
              </w:rPr>
            </w:pPr>
            <w:r>
              <w:rPr>
                <w:rFonts w:ascii="Arial" w:hAnsi="Arial" w:cs="Arial"/>
              </w:rPr>
              <w:t>W</w:t>
            </w:r>
            <w:r w:rsidRPr="00F424D6">
              <w:rPr>
                <w:rFonts w:ascii="Arial" w:hAnsi="Arial" w:cs="Arial"/>
              </w:rPr>
              <w:t xml:space="preserve">hat </w:t>
            </w:r>
            <w:r>
              <w:rPr>
                <w:rFonts w:ascii="Arial" w:hAnsi="Arial" w:cs="Arial"/>
              </w:rPr>
              <w:t>are the math</w:t>
            </w:r>
            <w:r w:rsidRPr="00F424D6">
              <w:rPr>
                <w:rFonts w:ascii="Arial" w:hAnsi="Arial" w:cs="Arial"/>
              </w:rPr>
              <w:t xml:space="preserve"> learning goals</w:t>
            </w:r>
            <w:r>
              <w:rPr>
                <w:rFonts w:ascii="Arial" w:hAnsi="Arial" w:cs="Arial"/>
              </w:rPr>
              <w:t xml:space="preserve"> for the lesson</w:t>
            </w:r>
            <w:r w:rsidRPr="00F424D6">
              <w:rPr>
                <w:rFonts w:ascii="Arial" w:hAnsi="Arial" w:cs="Arial"/>
              </w:rPr>
              <w:t>?</w:t>
            </w:r>
          </w:p>
          <w:p w:rsidR="00A1789F" w14:paraId="5B365F2E" w14:textId="77777777">
            <w:pPr>
              <w:rPr>
                <w:rFonts w:ascii="Arial" w:hAnsi="Arial" w:cs="Arial"/>
              </w:rPr>
            </w:pPr>
          </w:p>
        </w:tc>
      </w:tr>
    </w:tbl>
    <w:p w:rsidR="00A1789F" w:rsidP="00A1789F" w14:paraId="040D5C1D" w14:textId="77777777">
      <w:pPr>
        <w:rPr>
          <w:rFonts w:ascii="Arial" w:hAnsi="Arial" w:cs="Arial"/>
        </w:rPr>
      </w:pPr>
    </w:p>
    <w:tbl>
      <w:tblPr>
        <w:tblStyle w:val="TableGrid"/>
        <w:tblW w:w="0" w:type="auto"/>
        <w:tblBorders>
          <w:insideH w:val="none" w:sz="0" w:space="0" w:color="auto"/>
          <w:insideV w:val="none" w:sz="0" w:space="0" w:color="auto"/>
        </w:tblBorders>
        <w:tblLook w:val="04A0"/>
      </w:tblPr>
      <w:tblGrid>
        <w:gridCol w:w="9085"/>
      </w:tblGrid>
      <w:tr w14:paraId="26C10CE9" w14:textId="77777777" w:rsidTr="00F434D8">
        <w:tblPrEx>
          <w:tblW w:w="0" w:type="auto"/>
          <w:tblBorders>
            <w:insideH w:val="none" w:sz="0" w:space="0" w:color="auto"/>
            <w:insideV w:val="none" w:sz="0" w:space="0" w:color="auto"/>
          </w:tblBorders>
          <w:tblLook w:val="04A0"/>
        </w:tblPrEx>
        <w:trPr>
          <w:trHeight w:val="485"/>
        </w:trPr>
        <w:tc>
          <w:tcPr>
            <w:tcW w:w="9085" w:type="dxa"/>
            <w:shd w:val="clear" w:color="auto" w:fill="auto"/>
          </w:tcPr>
          <w:p w:rsidR="00A1789F" w:rsidRPr="00F434D8" w14:paraId="0F9366DB" w14:textId="77777777">
            <w:pPr>
              <w:rPr>
                <w:rFonts w:ascii="Arial" w:hAnsi="Arial" w:cs="Arial"/>
                <w:b/>
                <w:bCs/>
                <w:i/>
                <w:iCs/>
              </w:rPr>
            </w:pPr>
            <w:r w:rsidRPr="00F434D8">
              <w:rPr>
                <w:rFonts w:ascii="Arial" w:hAnsi="Arial" w:cs="Arial"/>
                <w:b/>
                <w:bCs/>
                <w:i/>
                <w:iCs/>
              </w:rPr>
              <w:t>During the observation, rate practices</w:t>
            </w:r>
            <w:r w:rsidRPr="00F434D8" w:rsidR="001C289D">
              <w:rPr>
                <w:rFonts w:ascii="Arial" w:hAnsi="Arial" w:cs="Arial"/>
                <w:b/>
                <w:bCs/>
                <w:i/>
                <w:iCs/>
              </w:rPr>
              <w:t xml:space="preserve"> using this scale: </w:t>
            </w:r>
            <w:r w:rsidRPr="00F434D8">
              <w:rPr>
                <w:rFonts w:ascii="Arial" w:hAnsi="Arial" w:cs="Arial"/>
                <w:b/>
                <w:bCs/>
                <w:i/>
                <w:iCs/>
              </w:rPr>
              <w:t xml:space="preserve"> </w:t>
            </w:r>
          </w:p>
          <w:p w:rsidR="00047E91" w:rsidRPr="00C17D9C" w:rsidP="00047E91" w14:paraId="24DD9A61" w14:textId="77777777">
            <w:pPr>
              <w:spacing w:after="60"/>
              <w:rPr>
                <w:rFonts w:ascii="Arial" w:hAnsi="Arial" w:cs="Arial"/>
                <w:i/>
                <w:iCs/>
                <w:sz w:val="16"/>
                <w:szCs w:val="16"/>
              </w:rPr>
            </w:pPr>
            <w:r w:rsidRPr="00C17D9C">
              <w:rPr>
                <w:rFonts w:ascii="Arial" w:hAnsi="Arial" w:cs="Arial"/>
                <w:i/>
                <w:iCs/>
                <w:sz w:val="16"/>
                <w:szCs w:val="16"/>
              </w:rPr>
              <w:t>Implements the practice when you observe an opportunity to implement the practice:</w:t>
            </w:r>
          </w:p>
          <w:p w:rsidR="00A55446" w:rsidP="00047E91" w14:paraId="64784544" w14:textId="77777777">
            <w:pPr>
              <w:rPr>
                <w:rFonts w:ascii="Arial" w:hAnsi="Arial" w:cs="Arial"/>
                <w:i/>
                <w:iCs/>
                <w:sz w:val="16"/>
                <w:szCs w:val="16"/>
              </w:rPr>
            </w:pPr>
            <w:r w:rsidRPr="00F434D8">
              <w:rPr>
                <w:rFonts w:ascii="Arial" w:hAnsi="Arial" w:cs="Arial"/>
                <w:b/>
                <w:bCs/>
                <w:i/>
                <w:iCs/>
                <w:sz w:val="16"/>
                <w:szCs w:val="16"/>
              </w:rPr>
              <w:t>With consistency</w:t>
            </w:r>
            <w:r w:rsidRPr="00F434D8">
              <w:rPr>
                <w:rFonts w:ascii="Arial" w:hAnsi="Arial" w:cs="Arial"/>
                <w:i/>
                <w:iCs/>
                <w:sz w:val="16"/>
                <w:szCs w:val="16"/>
              </w:rPr>
              <w:t xml:space="preserve"> = all or almost all of the time as specified                        </w:t>
            </w:r>
          </w:p>
          <w:p w:rsidR="00047E91" w:rsidRPr="00C17D9C" w:rsidP="00047E91" w14:paraId="75062D39" w14:textId="77777777">
            <w:pPr>
              <w:rPr>
                <w:rFonts w:ascii="Arial" w:hAnsi="Arial" w:cs="Arial"/>
                <w:i/>
                <w:iCs/>
                <w:sz w:val="16"/>
                <w:szCs w:val="16"/>
              </w:rPr>
            </w:pPr>
            <w:r w:rsidRPr="00C17D9C">
              <w:rPr>
                <w:rFonts w:ascii="Arial" w:hAnsi="Arial" w:cs="Arial"/>
                <w:b/>
                <w:bCs/>
                <w:i/>
                <w:iCs/>
                <w:sz w:val="16"/>
                <w:szCs w:val="16"/>
              </w:rPr>
              <w:t xml:space="preserve">With little </w:t>
            </w:r>
            <w:r w:rsidRPr="00C17D9C" w:rsidR="00732CEC">
              <w:rPr>
                <w:rFonts w:ascii="Arial" w:hAnsi="Arial" w:cs="Arial"/>
                <w:b/>
                <w:bCs/>
                <w:i/>
                <w:iCs/>
                <w:sz w:val="16"/>
                <w:szCs w:val="16"/>
              </w:rPr>
              <w:t xml:space="preserve">or some </w:t>
            </w:r>
            <w:r w:rsidRPr="00C17D9C">
              <w:rPr>
                <w:rFonts w:ascii="Arial" w:hAnsi="Arial" w:cs="Arial"/>
                <w:b/>
                <w:bCs/>
                <w:i/>
                <w:iCs/>
                <w:sz w:val="16"/>
                <w:szCs w:val="16"/>
              </w:rPr>
              <w:t xml:space="preserve">consistency </w:t>
            </w:r>
            <w:r w:rsidRPr="00C17D9C">
              <w:rPr>
                <w:rFonts w:ascii="Arial" w:hAnsi="Arial" w:cs="Arial"/>
                <w:i/>
                <w:iCs/>
                <w:sz w:val="16"/>
                <w:szCs w:val="16"/>
              </w:rPr>
              <w:t>= rarely</w:t>
            </w:r>
            <w:r w:rsidRPr="00C17D9C" w:rsidR="00732CEC">
              <w:rPr>
                <w:rFonts w:ascii="Arial" w:hAnsi="Arial" w:cs="Arial"/>
                <w:i/>
                <w:iCs/>
                <w:sz w:val="16"/>
                <w:szCs w:val="16"/>
              </w:rPr>
              <w:t xml:space="preserve"> or some of the time</w:t>
            </w:r>
            <w:r w:rsidRPr="00C17D9C">
              <w:rPr>
                <w:rFonts w:ascii="Arial" w:hAnsi="Arial" w:cs="Arial"/>
                <w:i/>
                <w:iCs/>
                <w:sz w:val="16"/>
                <w:szCs w:val="16"/>
              </w:rPr>
              <w:t xml:space="preserve"> as specified                                             </w:t>
            </w:r>
            <w:r w:rsidRPr="00F434D8">
              <w:rPr>
                <w:rFonts w:ascii="Arial" w:hAnsi="Arial" w:cs="Arial"/>
                <w:i/>
                <w:iCs/>
                <w:sz w:val="16"/>
                <w:szCs w:val="16"/>
              </w:rPr>
              <w:t xml:space="preserve">           </w:t>
            </w:r>
          </w:p>
          <w:p w:rsidR="00A1789F" w:rsidRPr="00C17D9C" w:rsidP="00047E91" w14:paraId="0901D6A7" w14:textId="77777777">
            <w:pPr>
              <w:rPr>
                <w:rFonts w:ascii="Arial" w:hAnsi="Arial" w:cs="Arial"/>
                <w:i/>
                <w:iCs/>
                <w:sz w:val="16"/>
                <w:szCs w:val="16"/>
              </w:rPr>
            </w:pPr>
            <w:r w:rsidRPr="00C17D9C">
              <w:rPr>
                <w:rFonts w:ascii="Arial" w:hAnsi="Arial" w:cs="Arial"/>
                <w:b/>
                <w:bCs/>
                <w:i/>
                <w:iCs/>
                <w:sz w:val="16"/>
                <w:szCs w:val="16"/>
              </w:rPr>
              <w:t>With no consistency</w:t>
            </w:r>
            <w:r w:rsidRPr="00C17D9C">
              <w:rPr>
                <w:rFonts w:ascii="Arial" w:hAnsi="Arial" w:cs="Arial"/>
                <w:i/>
                <w:iCs/>
                <w:sz w:val="16"/>
                <w:szCs w:val="16"/>
              </w:rPr>
              <w:t xml:space="preserve"> = never as specified</w:t>
            </w:r>
          </w:p>
          <w:p w:rsidR="007F2DEB" w:rsidRPr="00BC34E5" w:rsidP="00047E91" w14:paraId="26946A5C" w14:textId="77777777">
            <w:pPr>
              <w:rPr>
                <w:rFonts w:ascii="Arial" w:hAnsi="Arial" w:cs="Arial"/>
                <w:b/>
                <w:bCs/>
                <w:i/>
                <w:iCs/>
                <w:color w:val="FFFFFF" w:themeColor="background1"/>
              </w:rPr>
            </w:pPr>
            <w:r w:rsidRPr="00C17D9C">
              <w:rPr>
                <w:rFonts w:ascii="Arial" w:hAnsi="Arial" w:cs="Arial"/>
                <w:b/>
                <w:bCs/>
                <w:i/>
                <w:iCs/>
                <w:sz w:val="16"/>
                <w:szCs w:val="16"/>
              </w:rPr>
              <w:t>N</w:t>
            </w:r>
            <w:r w:rsidRPr="00C17D9C" w:rsidR="00BC34E5">
              <w:rPr>
                <w:rFonts w:ascii="Arial" w:hAnsi="Arial" w:cs="Arial"/>
                <w:b/>
                <w:bCs/>
                <w:i/>
                <w:iCs/>
                <w:sz w:val="16"/>
                <w:szCs w:val="16"/>
              </w:rPr>
              <w:t>ot applicable to this lesson</w:t>
            </w:r>
          </w:p>
        </w:tc>
      </w:tr>
    </w:tbl>
    <w:p w:rsidR="00A1789F" w:rsidRPr="00F424D6" w:rsidP="00A1789F" w14:paraId="5719170B" w14:textId="77777777">
      <w:pPr>
        <w:rPr>
          <w:rFonts w:ascii="Arial" w:hAnsi="Arial" w:cs="Arial"/>
        </w:rPr>
      </w:pPr>
    </w:p>
    <w:tbl>
      <w:tblPr>
        <w:tblStyle w:val="TableGrid"/>
        <w:tblW w:w="0" w:type="auto"/>
        <w:tblLook w:val="04A0"/>
      </w:tblPr>
      <w:tblGrid>
        <w:gridCol w:w="9175"/>
      </w:tblGrid>
      <w:tr w14:paraId="27667C03" w14:textId="77777777">
        <w:tblPrEx>
          <w:tblW w:w="0" w:type="auto"/>
          <w:tblLook w:val="04A0"/>
        </w:tblPrEx>
        <w:trPr>
          <w:trHeight w:val="377"/>
        </w:trPr>
        <w:tc>
          <w:tcPr>
            <w:tcW w:w="9175" w:type="dxa"/>
            <w:tcBorders>
              <w:top w:val="single" w:sz="4" w:space="0" w:color="576F7F"/>
              <w:left w:val="single" w:sz="4" w:space="0" w:color="576F7F"/>
              <w:bottom w:val="single" w:sz="4" w:space="0" w:color="576F7F"/>
            </w:tcBorders>
            <w:shd w:val="clear" w:color="auto" w:fill="576F7F"/>
          </w:tcPr>
          <w:p w:rsidR="00A1789F" w:rsidRPr="00F424D6" w14:paraId="7895D703" w14:textId="77777777">
            <w:pPr>
              <w:rPr>
                <w:rFonts w:ascii="Arial" w:hAnsi="Arial" w:cs="Arial"/>
                <w:b/>
                <w:bCs/>
                <w:i/>
                <w:iCs/>
                <w:color w:val="FFFFFF" w:themeColor="background1"/>
              </w:rPr>
            </w:pPr>
            <w:r w:rsidRPr="00F424D6">
              <w:rPr>
                <w:rFonts w:ascii="Arial" w:hAnsi="Arial" w:cs="Arial"/>
                <w:b/>
                <w:bCs/>
                <w:i/>
                <w:iCs/>
                <w:color w:val="FFFFFF" w:themeColor="background1"/>
              </w:rPr>
              <w:t>After the observation</w:t>
            </w:r>
            <w:r>
              <w:rPr>
                <w:rFonts w:ascii="Arial" w:hAnsi="Arial" w:cs="Arial"/>
                <w:b/>
                <w:bCs/>
                <w:i/>
                <w:iCs/>
                <w:color w:val="FFFFFF" w:themeColor="background1"/>
              </w:rPr>
              <w:t>, document details.</w:t>
            </w:r>
          </w:p>
        </w:tc>
      </w:tr>
      <w:tr w14:paraId="4FB3937B" w14:textId="77777777">
        <w:tblPrEx>
          <w:tblW w:w="0" w:type="auto"/>
          <w:tblLook w:val="04A0"/>
        </w:tblPrEx>
        <w:trPr>
          <w:trHeight w:val="719"/>
        </w:trPr>
        <w:tc>
          <w:tcPr>
            <w:tcW w:w="9175" w:type="dxa"/>
            <w:tcBorders>
              <w:top w:val="single" w:sz="4" w:space="0" w:color="576F7F"/>
              <w:left w:val="single" w:sz="4" w:space="0" w:color="576F7F"/>
              <w:bottom w:val="single" w:sz="4" w:space="0" w:color="576F7F"/>
            </w:tcBorders>
          </w:tcPr>
          <w:p w:rsidR="00A1789F" w:rsidP="00A1789F" w14:paraId="21B0448D" w14:textId="77777777">
            <w:pPr>
              <w:pStyle w:val="ListParagraph"/>
              <w:numPr>
                <w:ilvl w:val="0"/>
                <w:numId w:val="364"/>
              </w:numPr>
              <w:ind w:left="523"/>
              <w:rPr>
                <w:rFonts w:ascii="Arial" w:hAnsi="Arial" w:cs="Arial"/>
              </w:rPr>
            </w:pPr>
            <w:r w:rsidRPr="00F424D6">
              <w:rPr>
                <w:rFonts w:ascii="Arial" w:hAnsi="Arial" w:cs="Arial"/>
              </w:rPr>
              <w:t>What was the length of the math instructional period you observed?</w:t>
            </w:r>
            <w:r>
              <w:rPr>
                <w:rFonts w:ascii="Arial" w:hAnsi="Arial" w:cs="Arial"/>
              </w:rPr>
              <w:t xml:space="preserve">    </w:t>
            </w:r>
          </w:p>
          <w:p w:rsidR="00A1789F" w:rsidRPr="00F424D6" w14:paraId="02429750" w14:textId="77777777">
            <w:pPr>
              <w:pStyle w:val="ListParagraph"/>
              <w:ind w:left="523"/>
              <w:rPr>
                <w:rFonts w:ascii="Arial" w:hAnsi="Arial" w:cs="Arial"/>
              </w:rPr>
            </w:pPr>
            <w:r>
              <w:rPr>
                <w:rFonts w:ascii="Arial" w:hAnsi="Arial" w:cs="Arial"/>
              </w:rPr>
              <w:t xml:space="preserve">Start </w:t>
            </w:r>
            <w:r w:rsidR="00AF1612">
              <w:rPr>
                <w:rFonts w:ascii="Arial" w:hAnsi="Arial" w:cs="Arial"/>
              </w:rPr>
              <w:t>time: _</w:t>
            </w:r>
            <w:r>
              <w:rPr>
                <w:rFonts w:ascii="Arial" w:hAnsi="Arial" w:cs="Arial"/>
              </w:rPr>
              <w:t xml:space="preserve">_____     Stop </w:t>
            </w:r>
            <w:r w:rsidR="00AF1612">
              <w:rPr>
                <w:rFonts w:ascii="Arial" w:hAnsi="Arial" w:cs="Arial"/>
              </w:rPr>
              <w:t>time: _</w:t>
            </w:r>
            <w:r>
              <w:rPr>
                <w:rFonts w:ascii="Arial" w:hAnsi="Arial" w:cs="Arial"/>
              </w:rPr>
              <w:t xml:space="preserve">_____ Total </w:t>
            </w:r>
            <w:r w:rsidR="00AF1612">
              <w:rPr>
                <w:rFonts w:ascii="Arial" w:hAnsi="Arial" w:cs="Arial"/>
              </w:rPr>
              <w:t>length: _</w:t>
            </w:r>
            <w:r>
              <w:rPr>
                <w:rFonts w:ascii="Arial" w:hAnsi="Arial" w:cs="Arial"/>
              </w:rPr>
              <w:t>_____</w:t>
            </w:r>
          </w:p>
        </w:tc>
      </w:tr>
      <w:tr w14:paraId="6EEFEDA3" w14:textId="77777777">
        <w:tblPrEx>
          <w:tblW w:w="0" w:type="auto"/>
          <w:tblLook w:val="04A0"/>
        </w:tblPrEx>
        <w:trPr>
          <w:trHeight w:val="791"/>
        </w:trPr>
        <w:tc>
          <w:tcPr>
            <w:tcW w:w="9175" w:type="dxa"/>
            <w:tcBorders>
              <w:top w:val="single" w:sz="4" w:space="0" w:color="576F7F"/>
              <w:left w:val="single" w:sz="4" w:space="0" w:color="576F7F"/>
              <w:bottom w:val="single" w:sz="4" w:space="0" w:color="576F7F"/>
            </w:tcBorders>
          </w:tcPr>
          <w:p w:rsidR="00A1789F" w:rsidRPr="00F424D6" w:rsidP="00A1789F" w14:paraId="372DB119" w14:textId="77777777">
            <w:pPr>
              <w:pStyle w:val="ListParagraph"/>
              <w:numPr>
                <w:ilvl w:val="0"/>
                <w:numId w:val="364"/>
              </w:numPr>
              <w:ind w:left="523"/>
              <w:rPr>
                <w:rFonts w:ascii="Arial" w:hAnsi="Arial" w:cs="Arial"/>
              </w:rPr>
            </w:pPr>
            <w:r>
              <w:rPr>
                <w:rFonts w:ascii="Arial" w:hAnsi="Arial" w:cs="Arial"/>
              </w:rPr>
              <w:t xml:space="preserve">What was observed (check all that apply):   ____Large-group activity      ____Small-group </w:t>
            </w:r>
            <w:r w:rsidR="00B3106F">
              <w:rPr>
                <w:rFonts w:ascii="Arial" w:hAnsi="Arial" w:cs="Arial"/>
              </w:rPr>
              <w:t>activity _</w:t>
            </w:r>
            <w:r>
              <w:rPr>
                <w:rFonts w:ascii="Arial" w:hAnsi="Arial" w:cs="Arial"/>
              </w:rPr>
              <w:t>___Individual activity    ____</w:t>
            </w:r>
            <w:r w:rsidR="00B3106F">
              <w:rPr>
                <w:rFonts w:ascii="Arial" w:hAnsi="Arial" w:cs="Arial"/>
              </w:rPr>
              <w:t>Centers _</w:t>
            </w:r>
            <w:r>
              <w:rPr>
                <w:rFonts w:ascii="Arial" w:hAnsi="Arial" w:cs="Arial"/>
              </w:rPr>
              <w:t>___Routine/transition</w:t>
            </w:r>
          </w:p>
        </w:tc>
      </w:tr>
      <w:tr w14:paraId="242E0945" w14:textId="77777777">
        <w:tblPrEx>
          <w:tblW w:w="0" w:type="auto"/>
          <w:tblLook w:val="04A0"/>
        </w:tblPrEx>
        <w:trPr>
          <w:trHeight w:val="359"/>
        </w:trPr>
        <w:tc>
          <w:tcPr>
            <w:tcW w:w="9175" w:type="dxa"/>
            <w:tcBorders>
              <w:top w:val="single" w:sz="4" w:space="0" w:color="576F7F"/>
              <w:left w:val="single" w:sz="4" w:space="0" w:color="576F7F"/>
              <w:bottom w:val="single" w:sz="4" w:space="0" w:color="576F7F"/>
            </w:tcBorders>
          </w:tcPr>
          <w:p w:rsidR="00A1789F" w:rsidP="00B94322" w14:paraId="057C7317" w14:textId="77777777">
            <w:pPr>
              <w:pStyle w:val="ListParagraph"/>
              <w:ind w:left="523"/>
              <w:rPr>
                <w:rFonts w:ascii="Arial" w:hAnsi="Arial" w:cs="Arial"/>
              </w:rPr>
            </w:pPr>
          </w:p>
          <w:p w:rsidR="00A1789F" w14:paraId="1257E9FD" w14:textId="77777777">
            <w:pPr>
              <w:pStyle w:val="ListParagraph"/>
              <w:ind w:left="523"/>
              <w:rPr>
                <w:rFonts w:ascii="Arial" w:hAnsi="Arial" w:cs="Arial"/>
              </w:rPr>
            </w:pPr>
          </w:p>
          <w:p w:rsidR="00A1789F" w:rsidRPr="00D330CA" w14:paraId="51B83DF7" w14:textId="77777777">
            <w:pPr>
              <w:rPr>
                <w:rFonts w:ascii="Arial" w:hAnsi="Arial" w:cs="Arial"/>
              </w:rPr>
            </w:pPr>
          </w:p>
        </w:tc>
      </w:tr>
    </w:tbl>
    <w:p w:rsidR="00A1789F" w:rsidRPr="003E2107" w:rsidP="00A1789F" w14:paraId="15265C0F" w14:textId="77777777"/>
    <w:p w:rsidR="009E2F61" w14:paraId="7BA66391" w14:textId="77777777">
      <w:r>
        <w:rPr>
          <w:b/>
          <w:bCs/>
        </w:rPr>
        <w:br w:type="page"/>
      </w:r>
    </w:p>
    <w:tbl>
      <w:tblPr>
        <w:tblStyle w:val="TableGrid"/>
        <w:tblW w:w="9445" w:type="dxa"/>
        <w:tblLook w:val="04A0"/>
      </w:tblPr>
      <w:tblGrid>
        <w:gridCol w:w="9445"/>
      </w:tblGrid>
      <w:tr w14:paraId="686AB32D" w14:textId="77777777" w:rsidTr="2340D3F8">
        <w:tblPrEx>
          <w:tblW w:w="9445" w:type="dxa"/>
          <w:tblLook w:val="04A0"/>
        </w:tblPrEx>
        <w:trPr>
          <w:trHeight w:val="359"/>
          <w:tblHeader/>
        </w:trPr>
        <w:tc>
          <w:tcPr>
            <w:tcW w:w="9445" w:type="dxa"/>
            <w:shd w:val="clear" w:color="auto" w:fill="6F3841"/>
          </w:tcPr>
          <w:p w:rsidR="00A1789F" w:rsidRPr="00F86509" w14:paraId="3946B3C1" w14:textId="77777777">
            <w:pPr>
              <w:pStyle w:val="EMTOTTableHeader"/>
            </w:pPr>
            <w:bookmarkStart w:id="0" w:name="Subitizing"/>
            <w:r w:rsidRPr="00F86509">
              <w:t>Subitizing</w:t>
            </w:r>
            <w:bookmarkEnd w:id="0"/>
          </w:p>
        </w:tc>
      </w:tr>
      <w:tr w14:paraId="2A6D5211" w14:textId="77777777" w:rsidTr="00516374">
        <w:tblPrEx>
          <w:tblW w:w="9445" w:type="dxa"/>
          <w:tblLook w:val="04A0"/>
        </w:tblPrEx>
        <w:trPr>
          <w:trHeight w:val="233"/>
        </w:trPr>
        <w:tc>
          <w:tcPr>
            <w:tcW w:w="9445" w:type="dxa"/>
            <w:shd w:val="clear" w:color="auto" w:fill="F2F2F2" w:themeFill="background1" w:themeFillShade="F2"/>
            <w:vAlign w:val="center"/>
          </w:tcPr>
          <w:p w:rsidR="00A1789F" w:rsidRPr="00314447" w14:paraId="6068AACD" w14:textId="77777777">
            <w:pPr>
              <w:rPr>
                <w:rFonts w:ascii="Arial" w:hAnsi="Arial" w:cs="Arial"/>
                <w:b/>
                <w:bCs/>
                <w:color w:val="000000" w:themeColor="text1"/>
                <w:sz w:val="20"/>
                <w:szCs w:val="20"/>
              </w:rPr>
            </w:pPr>
          </w:p>
        </w:tc>
      </w:tr>
      <w:tr w14:paraId="6F2CFB14" w14:textId="77777777" w:rsidTr="2340D3F8">
        <w:tblPrEx>
          <w:tblW w:w="9445" w:type="dxa"/>
          <w:tblLook w:val="04A0"/>
        </w:tblPrEx>
        <w:tc>
          <w:tcPr>
            <w:tcW w:w="9445" w:type="dxa"/>
            <w:shd w:val="clear" w:color="auto" w:fill="E8D1D4"/>
          </w:tcPr>
          <w:p w:rsidR="00A1789F" w:rsidRPr="00C309B2" w:rsidP="00A1789F" w14:paraId="3EF2169D" w14:textId="77777777">
            <w:pPr>
              <w:pStyle w:val="ListParagraph"/>
              <w:numPr>
                <w:ilvl w:val="1"/>
                <w:numId w:val="355"/>
              </w:numPr>
              <w:rPr>
                <w:rFonts w:ascii="Arial" w:hAnsi="Arial" w:cs="Arial"/>
                <w:b/>
                <w:bCs/>
                <w:color w:val="000000" w:themeColor="text1"/>
                <w:sz w:val="20"/>
                <w:szCs w:val="20"/>
              </w:rPr>
            </w:pPr>
            <w:r w:rsidRPr="00C309B2">
              <w:rPr>
                <w:rFonts w:ascii="Arial" w:hAnsi="Arial" w:cs="Arial"/>
                <w:b/>
                <w:bCs/>
                <w:color w:val="000000" w:themeColor="text1"/>
                <w:sz w:val="20"/>
                <w:szCs w:val="20"/>
              </w:rPr>
              <w:t xml:space="preserve">Prompts subitizing.  </w:t>
            </w:r>
          </w:p>
          <w:p w:rsidR="00A1789F" w:rsidRPr="003A5110" w14:paraId="685A66F7" w14:textId="77777777">
            <w:pPr>
              <w:ind w:right="68"/>
              <w:rPr>
                <w:rFonts w:ascii="Arial" w:hAnsi="Arial" w:cs="Arial"/>
                <w:b/>
                <w:bCs/>
                <w:color w:val="000000" w:themeColor="text1"/>
                <w:sz w:val="18"/>
                <w:szCs w:val="18"/>
              </w:rPr>
            </w:pPr>
            <w:r w:rsidRPr="003A5110">
              <w:rPr>
                <w:rFonts w:ascii="Arial" w:hAnsi="Arial" w:cs="Arial"/>
                <w:color w:val="000000" w:themeColor="text1"/>
                <w:sz w:val="18"/>
                <w:szCs w:val="18"/>
              </w:rPr>
              <w:t>The teacher</w:t>
            </w:r>
            <w:r w:rsidRPr="003A5110">
              <w:rPr>
                <w:rFonts w:ascii="Arial" w:hAnsi="Arial" w:cs="Arial"/>
                <w:i/>
                <w:iCs/>
                <w:color w:val="000000" w:themeColor="text1"/>
                <w:sz w:val="18"/>
                <w:szCs w:val="18"/>
              </w:rPr>
              <w:t xml:space="preserve"> </w:t>
            </w:r>
            <w:r w:rsidRPr="003A5110">
              <w:rPr>
                <w:rFonts w:ascii="Arial" w:hAnsi="Arial" w:cs="Arial"/>
                <w:color w:val="000000" w:themeColor="text1"/>
                <w:sz w:val="18"/>
                <w:szCs w:val="18"/>
              </w:rPr>
              <w:t xml:space="preserve">asks children to tell how many they see and how they </w:t>
            </w:r>
            <w:r w:rsidRPr="003A5110">
              <w:rPr>
                <w:rFonts w:ascii="Arial" w:hAnsi="Arial" w:cs="Arial"/>
                <w:sz w:val="18"/>
                <w:szCs w:val="18"/>
              </w:rPr>
              <w:t>see</w:t>
            </w:r>
            <w:r w:rsidRPr="003A5110">
              <w:rPr>
                <w:rFonts w:ascii="Arial" w:hAnsi="Arial" w:cs="Arial"/>
                <w:color w:val="000000" w:themeColor="text1"/>
                <w:sz w:val="18"/>
                <w:szCs w:val="18"/>
              </w:rPr>
              <w:t xml:space="preserve"> that quantity (e.g., seeing 3 as “1 and 2”).</w:t>
            </w:r>
          </w:p>
        </w:tc>
      </w:tr>
      <w:tr w14:paraId="10E1EBF4"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2BA916F1" w14:textId="77777777">
            <w:pPr>
              <w:rPr>
                <w:rFonts w:ascii="Arial" w:hAnsi="Arial" w:cs="Arial"/>
                <w:sz w:val="16"/>
                <w:szCs w:val="16"/>
              </w:rPr>
            </w:pPr>
            <w:r w:rsidRPr="2340D3F8">
              <w:rPr>
                <w:rFonts w:ascii="Arial" w:hAnsi="Arial" w:cs="Arial"/>
                <w:i/>
                <w:iCs/>
                <w:sz w:val="16"/>
                <w:szCs w:val="16"/>
              </w:rPr>
              <w:t xml:space="preserve">__With consistency   __With </w:t>
            </w:r>
            <w:r w:rsidR="00E042CF">
              <w:rPr>
                <w:rFonts w:ascii="Arial" w:hAnsi="Arial" w:cs="Arial"/>
                <w:i/>
                <w:iCs/>
                <w:sz w:val="16"/>
                <w:szCs w:val="16"/>
              </w:rPr>
              <w:t xml:space="preserve">little or </w:t>
            </w:r>
            <w:r w:rsidRPr="2340D3F8">
              <w:rPr>
                <w:rFonts w:ascii="Arial" w:hAnsi="Arial" w:cs="Arial"/>
                <w:i/>
                <w:iCs/>
                <w:sz w:val="16"/>
                <w:szCs w:val="16"/>
              </w:rPr>
              <w:t>some consistency   __With no consistency   __Not applicable to this lesson</w:t>
            </w:r>
          </w:p>
        </w:tc>
      </w:tr>
      <w:tr w14:paraId="0429AD02" w14:textId="77777777" w:rsidTr="2340D3F8">
        <w:tblPrEx>
          <w:tblW w:w="9445" w:type="dxa"/>
          <w:tblLook w:val="04A0"/>
        </w:tblPrEx>
        <w:tc>
          <w:tcPr>
            <w:tcW w:w="9445" w:type="dxa"/>
            <w:shd w:val="clear" w:color="auto" w:fill="E8D1D4"/>
          </w:tcPr>
          <w:p w:rsidR="00A1789F" w:rsidRPr="00354F7C" w14:paraId="46259F4C" w14:textId="77777777">
            <w:pPr>
              <w:rPr>
                <w:rFonts w:ascii="Arial" w:hAnsi="Arial" w:cs="Arial"/>
                <w:b/>
                <w:bCs/>
                <w:color w:val="000000" w:themeColor="text1"/>
                <w:sz w:val="20"/>
                <w:szCs w:val="20"/>
              </w:rPr>
            </w:pPr>
            <w:r w:rsidRPr="10C408B0">
              <w:rPr>
                <w:rFonts w:ascii="Arial" w:hAnsi="Arial" w:cs="Arial"/>
                <w:b/>
                <w:bCs/>
                <w:color w:val="000000" w:themeColor="text1"/>
                <w:sz w:val="20"/>
                <w:szCs w:val="20"/>
              </w:rPr>
              <w:t>1.2 Help</w:t>
            </w:r>
            <w:r>
              <w:rPr>
                <w:rFonts w:ascii="Arial" w:hAnsi="Arial" w:cs="Arial"/>
                <w:b/>
                <w:bCs/>
                <w:color w:val="000000" w:themeColor="text1"/>
                <w:sz w:val="20"/>
                <w:szCs w:val="20"/>
              </w:rPr>
              <w:t>s</w:t>
            </w:r>
            <w:r w:rsidRPr="10C408B0">
              <w:rPr>
                <w:rFonts w:ascii="Arial" w:hAnsi="Arial" w:cs="Arial"/>
                <w:b/>
                <w:bCs/>
                <w:color w:val="000000" w:themeColor="text1"/>
                <w:sz w:val="20"/>
                <w:szCs w:val="20"/>
              </w:rPr>
              <w:t xml:space="preserve"> children see quantities in multiple ways</w:t>
            </w:r>
          </w:p>
          <w:p w:rsidR="00A1789F" w:rsidRPr="003A5110" w14:paraId="2C5CEE2B" w14:textId="77777777">
            <w:pPr>
              <w:rPr>
                <w:sz w:val="18"/>
                <w:szCs w:val="18"/>
              </w:rPr>
            </w:pPr>
            <w:r w:rsidRPr="003A5110">
              <w:rPr>
                <w:rFonts w:ascii="Arial" w:hAnsi="Arial" w:cs="Arial"/>
                <w:color w:val="000000" w:themeColor="text1"/>
                <w:sz w:val="18"/>
                <w:szCs w:val="18"/>
              </w:rPr>
              <w:t>The teacher extends children’s observations during subitizing activities by having them look at one representation of a quantity and describe it in multiple ways (e.g., seeing 5 as “4 and 1” and as “3 and 2”).</w:t>
            </w:r>
          </w:p>
        </w:tc>
      </w:tr>
      <w:tr w14:paraId="7A64A45E"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4DDEE0D8" w14:textId="77777777">
            <w:r w:rsidRPr="00FD6082">
              <w:rPr>
                <w:rFonts w:ascii="Arial" w:hAnsi="Arial" w:cs="Arial"/>
                <w:sz w:val="16"/>
                <w:szCs w:val="16"/>
              </w:rPr>
              <w:t>__</w:t>
            </w:r>
            <w:r w:rsidRPr="00A72CC1">
              <w:rPr>
                <w:rFonts w:ascii="Arial" w:hAnsi="Arial" w:cs="Arial"/>
                <w:i/>
                <w:iCs/>
                <w:sz w:val="16"/>
                <w:szCs w:val="16"/>
              </w:rPr>
              <w:t>With consistency   __With</w:t>
            </w:r>
            <w:r w:rsidR="00E042CF">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21403DAA" w14:textId="77777777" w:rsidTr="2340D3F8">
        <w:tblPrEx>
          <w:tblW w:w="9445" w:type="dxa"/>
          <w:tblLook w:val="04A0"/>
        </w:tblPrEx>
        <w:tc>
          <w:tcPr>
            <w:tcW w:w="9445" w:type="dxa"/>
            <w:shd w:val="clear" w:color="auto" w:fill="E8D1D4"/>
          </w:tcPr>
          <w:p w:rsidR="00A1789F" w:rsidRPr="00384741" w:rsidP="00A1789F" w14:paraId="0202AB8E" w14:textId="77777777">
            <w:pPr>
              <w:pStyle w:val="ListParagraph"/>
              <w:numPr>
                <w:ilvl w:val="1"/>
                <w:numId w:val="356"/>
              </w:numPr>
              <w:rPr>
                <w:rFonts w:ascii="Arial" w:hAnsi="Arial" w:cs="Arial"/>
                <w:b/>
                <w:bCs/>
                <w:color w:val="000000" w:themeColor="text1"/>
              </w:rPr>
            </w:pPr>
            <w:r w:rsidRPr="00384741">
              <w:rPr>
                <w:rFonts w:ascii="Arial" w:hAnsi="Arial" w:cs="Arial"/>
                <w:b/>
                <w:bCs/>
                <w:color w:val="000000" w:themeColor="text1"/>
                <w:sz w:val="20"/>
                <w:szCs w:val="20"/>
              </w:rPr>
              <w:t>Provides varied examples and non</w:t>
            </w:r>
            <w:r>
              <w:rPr>
                <w:rFonts w:ascii="Arial" w:hAnsi="Arial" w:cs="Arial"/>
                <w:b/>
                <w:bCs/>
                <w:color w:val="000000" w:themeColor="text1"/>
                <w:sz w:val="20"/>
                <w:szCs w:val="20"/>
              </w:rPr>
              <w:t>-</w:t>
            </w:r>
            <w:r w:rsidRPr="00384741">
              <w:rPr>
                <w:rFonts w:ascii="Arial" w:hAnsi="Arial" w:cs="Arial"/>
                <w:b/>
                <w:bCs/>
                <w:color w:val="000000" w:themeColor="text1"/>
                <w:sz w:val="20"/>
                <w:szCs w:val="20"/>
              </w:rPr>
              <w:t>examples</w:t>
            </w:r>
          </w:p>
          <w:p w:rsidR="00A1789F" w:rsidRPr="003A5110" w14:paraId="3B7C0E60" w14:textId="77777777">
            <w:pPr>
              <w:rPr>
                <w:sz w:val="18"/>
                <w:szCs w:val="18"/>
              </w:rPr>
            </w:pPr>
            <w:r w:rsidRPr="003A5110">
              <w:rPr>
                <w:rFonts w:ascii="Arial" w:hAnsi="Arial" w:cs="Arial"/>
                <w:color w:val="000000" w:themeColor="text1"/>
                <w:sz w:val="18"/>
                <w:szCs w:val="18"/>
              </w:rPr>
              <w:t xml:space="preserve">The teacher facilitates children’s seeing the same quantity using </w:t>
            </w:r>
            <w:r w:rsidRPr="003A5110">
              <w:rPr>
                <w:rFonts w:ascii="Arial" w:hAnsi="Arial" w:cs="Arial"/>
                <w:i/>
                <w:iCs/>
                <w:color w:val="000000" w:themeColor="text1"/>
                <w:sz w:val="18"/>
                <w:szCs w:val="18"/>
              </w:rPr>
              <w:t>examples and non</w:t>
            </w:r>
            <w:r>
              <w:rPr>
                <w:rFonts w:ascii="Arial" w:hAnsi="Arial" w:cs="Arial"/>
                <w:i/>
                <w:iCs/>
                <w:color w:val="000000" w:themeColor="text1"/>
                <w:sz w:val="18"/>
                <w:szCs w:val="18"/>
              </w:rPr>
              <w:t>-</w:t>
            </w:r>
            <w:r w:rsidRPr="003A5110">
              <w:rPr>
                <w:rFonts w:ascii="Arial" w:hAnsi="Arial" w:cs="Arial"/>
                <w:i/>
                <w:iCs/>
                <w:color w:val="000000" w:themeColor="text1"/>
                <w:sz w:val="18"/>
                <w:szCs w:val="18"/>
              </w:rPr>
              <w:t>examples</w:t>
            </w:r>
            <w:r w:rsidRPr="003A5110">
              <w:rPr>
                <w:rFonts w:ascii="Arial" w:hAnsi="Arial" w:cs="Arial"/>
                <w:color w:val="000000" w:themeColor="text1"/>
                <w:sz w:val="18"/>
                <w:szCs w:val="18"/>
              </w:rPr>
              <w:t xml:space="preserve"> </w:t>
            </w:r>
            <w:r w:rsidRPr="003A5110">
              <w:rPr>
                <w:rFonts w:ascii="Arial" w:hAnsi="Arial" w:cs="Arial"/>
                <w:i/>
                <w:iCs/>
                <w:color w:val="000000" w:themeColor="text1"/>
                <w:sz w:val="18"/>
                <w:szCs w:val="18"/>
              </w:rPr>
              <w:t>in more than one way</w:t>
            </w:r>
            <w:r w:rsidRPr="003A5110">
              <w:rPr>
                <w:rFonts w:ascii="Arial" w:hAnsi="Arial" w:cs="Arial"/>
                <w:color w:val="000000" w:themeColor="text1"/>
                <w:sz w:val="18"/>
                <w:szCs w:val="18"/>
              </w:rPr>
              <w:t xml:space="preserve">, including using different </w:t>
            </w:r>
            <w:r>
              <w:rPr>
                <w:rFonts w:ascii="Arial" w:hAnsi="Arial" w:cs="Arial"/>
                <w:color w:val="000000" w:themeColor="text1"/>
                <w:sz w:val="18"/>
                <w:szCs w:val="18"/>
              </w:rPr>
              <w:t>visual</w:t>
            </w:r>
            <w:r w:rsidRPr="003A5110">
              <w:rPr>
                <w:rFonts w:ascii="Arial" w:hAnsi="Arial" w:cs="Arial"/>
                <w:color w:val="000000" w:themeColor="text1"/>
                <w:sz w:val="18"/>
                <w:szCs w:val="18"/>
              </w:rPr>
              <w:t xml:space="preserve"> arrangements, different objects, and finger displays.</w:t>
            </w:r>
          </w:p>
        </w:tc>
      </w:tr>
      <w:tr w14:paraId="3017D694"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88A637F"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E042CF">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CABC1FF" w14:textId="77777777" w:rsidTr="2340D3F8">
        <w:tblPrEx>
          <w:tblW w:w="9445" w:type="dxa"/>
          <w:tblLook w:val="04A0"/>
        </w:tblPrEx>
        <w:tc>
          <w:tcPr>
            <w:tcW w:w="9445" w:type="dxa"/>
            <w:shd w:val="clear" w:color="auto" w:fill="E8D1D4"/>
          </w:tcPr>
          <w:p w:rsidR="00A1789F" w:rsidRPr="00354F7C" w14:paraId="1D8FC4A2" w14:textId="77777777">
            <w:pPr>
              <w:rPr>
                <w:rFonts w:ascii="Arial" w:hAnsi="Arial" w:cs="Arial"/>
                <w:b/>
                <w:bCs/>
                <w:color w:val="000000" w:themeColor="text1"/>
                <w:sz w:val="20"/>
                <w:szCs w:val="20"/>
              </w:rPr>
            </w:pPr>
            <w:r w:rsidRPr="074CB078">
              <w:rPr>
                <w:rFonts w:ascii="Arial" w:hAnsi="Arial" w:cs="Arial"/>
                <w:b/>
                <w:bCs/>
                <w:color w:val="000000" w:themeColor="text1"/>
                <w:sz w:val="20"/>
                <w:szCs w:val="20"/>
              </w:rPr>
              <w:t>1.4 Give</w:t>
            </w:r>
            <w:r>
              <w:rPr>
                <w:rFonts w:ascii="Arial" w:hAnsi="Arial" w:cs="Arial"/>
                <w:b/>
                <w:bCs/>
                <w:color w:val="000000" w:themeColor="text1"/>
                <w:sz w:val="20"/>
                <w:szCs w:val="20"/>
              </w:rPr>
              <w:t>s</w:t>
            </w:r>
            <w:r w:rsidRPr="074CB078">
              <w:rPr>
                <w:rFonts w:ascii="Arial" w:hAnsi="Arial" w:cs="Arial"/>
                <w:b/>
                <w:bCs/>
                <w:color w:val="000000" w:themeColor="text1"/>
                <w:sz w:val="20"/>
                <w:szCs w:val="20"/>
              </w:rPr>
              <w:t xml:space="preserve"> feedback on subitizing </w:t>
            </w:r>
          </w:p>
          <w:p w:rsidR="00A1789F" w:rsidRPr="003A5110" w14:paraId="2F773EAA" w14:textId="77777777">
            <w:pPr>
              <w:rPr>
                <w:sz w:val="18"/>
                <w:szCs w:val="18"/>
              </w:rPr>
            </w:pPr>
            <w:r w:rsidRPr="003A5110">
              <w:rPr>
                <w:rFonts w:ascii="Arial" w:hAnsi="Arial" w:cs="Arial"/>
                <w:color w:val="000000" w:themeColor="text1"/>
                <w:sz w:val="18"/>
                <w:szCs w:val="18"/>
              </w:rPr>
              <w:t>The teacher</w:t>
            </w:r>
            <w:r w:rsidRPr="003A5110">
              <w:rPr>
                <w:rFonts w:ascii="Arial" w:hAnsi="Arial" w:cs="Arial"/>
                <w:i/>
                <w:iCs/>
                <w:color w:val="000000" w:themeColor="text1"/>
                <w:sz w:val="18"/>
                <w:szCs w:val="18"/>
              </w:rPr>
              <w:t xml:space="preserve"> </w:t>
            </w:r>
            <w:r w:rsidRPr="003A5110">
              <w:rPr>
                <w:rFonts w:ascii="Arial" w:hAnsi="Arial" w:cs="Arial"/>
                <w:color w:val="000000" w:themeColor="text1"/>
                <w:sz w:val="18"/>
                <w:szCs w:val="18"/>
              </w:rPr>
              <w:t>provides verbal feedback regarding children’s correct or incorrect use of a number word, including non</w:t>
            </w:r>
            <w:r>
              <w:rPr>
                <w:rFonts w:ascii="Arial" w:hAnsi="Arial" w:cs="Arial"/>
                <w:color w:val="000000" w:themeColor="text1"/>
                <w:sz w:val="18"/>
                <w:szCs w:val="18"/>
              </w:rPr>
              <w:t>-</w:t>
            </w:r>
            <w:r w:rsidRPr="003A5110">
              <w:rPr>
                <w:rFonts w:ascii="Arial" w:hAnsi="Arial" w:cs="Arial"/>
                <w:color w:val="000000" w:themeColor="text1"/>
                <w:sz w:val="18"/>
                <w:szCs w:val="18"/>
              </w:rPr>
              <w:t xml:space="preserve">examples (e.g., labeling four toys as “not three”).  </w:t>
            </w:r>
          </w:p>
        </w:tc>
      </w:tr>
      <w:tr w14:paraId="4DEB0F71"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43E1CFE"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BF04E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4CE48260" w14:textId="77777777" w:rsidTr="2340D3F8">
        <w:tblPrEx>
          <w:tblW w:w="9445" w:type="dxa"/>
          <w:tblLook w:val="04A0"/>
        </w:tblPrEx>
        <w:trPr>
          <w:trHeight w:val="1430"/>
        </w:trPr>
        <w:tc>
          <w:tcPr>
            <w:tcW w:w="9445" w:type="dxa"/>
          </w:tcPr>
          <w:p w:rsidR="00B41E82" w:rsidRPr="004C22DF" w:rsidP="00B41E82" w14:paraId="4DBC53B7" w14:textId="77777777">
            <w:pPr>
              <w:rPr>
                <w:rFonts w:ascii="Arial" w:hAnsi="Arial" w:cs="Arial"/>
                <w:b/>
                <w:bCs/>
                <w:sz w:val="16"/>
                <w:szCs w:val="16"/>
              </w:rPr>
            </w:pPr>
            <w:r>
              <w:rPr>
                <w:rFonts w:ascii="Arial" w:hAnsi="Arial" w:cs="Arial"/>
                <w:b/>
                <w:bCs/>
                <w:sz w:val="16"/>
                <w:szCs w:val="16"/>
              </w:rPr>
              <w:t xml:space="preserve">Describe lesson (post observation if needed): </w:t>
            </w:r>
            <w:r w:rsidR="00877CF1">
              <w:rPr>
                <w:rFonts w:ascii="Arial" w:hAnsi="Arial" w:cs="Arial"/>
                <w:b/>
                <w:bCs/>
                <w:sz w:val="16"/>
                <w:szCs w:val="16"/>
              </w:rPr>
              <w:t>H</w:t>
            </w:r>
            <w:r>
              <w:rPr>
                <w:rFonts w:ascii="Arial" w:hAnsi="Arial" w:cs="Arial"/>
                <w:b/>
                <w:bCs/>
                <w:sz w:val="16"/>
                <w:szCs w:val="16"/>
              </w:rPr>
              <w:t xml:space="preserve">ow many children were involved? Was it a formal lesson? Was it a game? How do the children play? Were there manipulatives? What were they? </w:t>
            </w:r>
          </w:p>
        </w:tc>
      </w:tr>
    </w:tbl>
    <w:p w:rsidR="00A1789F" w:rsidRPr="008E1F40" w:rsidP="00A1789F" w14:paraId="756A701E" w14:textId="77777777">
      <w:pPr>
        <w:rPr>
          <w:rFonts w:ascii="Arial" w:hAnsi="Arial" w:cs="Arial"/>
          <w:color w:val="0070C0"/>
          <w:sz w:val="18"/>
          <w:szCs w:val="18"/>
          <w:u w:val="single"/>
        </w:rPr>
      </w:pPr>
    </w:p>
    <w:p w:rsidR="00A1789F" w:rsidP="00A1789F" w14:paraId="0F5C2789" w14:textId="77777777">
      <w:pPr>
        <w:rPr>
          <w:rFonts w:ascii="Arial" w:hAnsi="Arial" w:cs="Arial"/>
          <w:color w:val="0070C0"/>
          <w:sz w:val="20"/>
          <w:szCs w:val="20"/>
          <w:u w:val="single"/>
        </w:rPr>
      </w:pPr>
    </w:p>
    <w:p w:rsidR="009E2F61" w14:paraId="5D657754" w14:textId="77777777"/>
    <w:tbl>
      <w:tblPr>
        <w:tblStyle w:val="TableGrid"/>
        <w:tblW w:w="9445" w:type="dxa"/>
        <w:tblLook w:val="04A0"/>
      </w:tblPr>
      <w:tblGrid>
        <w:gridCol w:w="9445"/>
      </w:tblGrid>
      <w:tr w14:paraId="41A5A669" w14:textId="77777777" w:rsidTr="2340D3F8">
        <w:tblPrEx>
          <w:tblW w:w="9445" w:type="dxa"/>
          <w:tblLook w:val="04A0"/>
        </w:tblPrEx>
        <w:trPr>
          <w:trHeight w:val="359"/>
          <w:tblHeader/>
        </w:trPr>
        <w:tc>
          <w:tcPr>
            <w:tcW w:w="9445" w:type="dxa"/>
            <w:shd w:val="clear" w:color="auto" w:fill="375F49"/>
          </w:tcPr>
          <w:p w:rsidR="00A1789F" w14:paraId="189FB313" w14:textId="77777777">
            <w:pPr>
              <w:pStyle w:val="EMTOTTableHeader"/>
            </w:pPr>
            <w:bookmarkStart w:id="1" w:name="Meaningful"/>
            <w:r>
              <w:t xml:space="preserve">Meaningful </w:t>
            </w:r>
            <w:bookmarkEnd w:id="1"/>
            <w:r>
              <w:t>Counting</w:t>
            </w:r>
          </w:p>
        </w:tc>
      </w:tr>
      <w:tr w14:paraId="18B8E3F4" w14:textId="77777777" w:rsidTr="2340D3F8">
        <w:tblPrEx>
          <w:tblW w:w="9445" w:type="dxa"/>
          <w:tblLook w:val="04A0"/>
        </w:tblPrEx>
        <w:tc>
          <w:tcPr>
            <w:tcW w:w="9445" w:type="dxa"/>
            <w:shd w:val="clear" w:color="auto" w:fill="D1E4D9"/>
          </w:tcPr>
          <w:p w:rsidR="00A1789F" w:rsidRPr="00BE1AC9" w14:paraId="0AEDE111" w14:textId="77777777">
            <w:pPr>
              <w:rPr>
                <w:rFonts w:ascii="Arial" w:eastAsia="Univers LT Std 45 Light" w:hAnsi="Arial" w:cs="Arial"/>
                <w:b/>
                <w:bCs/>
                <w:sz w:val="20"/>
                <w:szCs w:val="20"/>
              </w:rPr>
            </w:pPr>
            <w:r w:rsidRPr="00BE1AC9">
              <w:rPr>
                <w:rFonts w:ascii="Arial" w:eastAsia="Univers LT Std 45 Light" w:hAnsi="Arial" w:cs="Arial"/>
                <w:b/>
                <w:bCs/>
                <w:sz w:val="20"/>
                <w:szCs w:val="20"/>
              </w:rPr>
              <w:t xml:space="preserve">2.1 Models one-to-one counting </w:t>
            </w:r>
          </w:p>
          <w:p w:rsidR="00A1789F" w:rsidRPr="00BE1AC9" w14:paraId="62DFF143" w14:textId="77777777">
            <w:pPr>
              <w:pStyle w:val="CommentText"/>
              <w:ind w:right="-111"/>
              <w:rPr>
                <w:rFonts w:ascii="Arial" w:hAnsi="Arial" w:cs="Arial"/>
                <w:sz w:val="18"/>
                <w:szCs w:val="18"/>
              </w:rPr>
            </w:pPr>
            <w:r w:rsidRPr="00BE1AC9">
              <w:rPr>
                <w:rFonts w:ascii="Arial" w:hAnsi="Arial" w:cs="Arial"/>
                <w:sz w:val="18"/>
                <w:szCs w:val="18"/>
              </w:rPr>
              <w:t xml:space="preserve">The teacher models assigning only one number word to each item in a collection in </w:t>
            </w:r>
            <w:r>
              <w:rPr>
                <w:rFonts w:ascii="Arial" w:hAnsi="Arial" w:cs="Arial"/>
                <w:sz w:val="18"/>
                <w:szCs w:val="18"/>
              </w:rPr>
              <w:t xml:space="preserve">at least one of </w:t>
            </w:r>
            <w:r w:rsidRPr="00BE1AC9">
              <w:rPr>
                <w:rFonts w:ascii="Arial" w:hAnsi="Arial" w:cs="Arial"/>
                <w:sz w:val="18"/>
                <w:szCs w:val="18"/>
              </w:rPr>
              <w:t xml:space="preserve">the following ways:  </w:t>
            </w:r>
          </w:p>
          <w:p w:rsidR="00A1789F" w:rsidRPr="00BE1AC9" w:rsidP="00A1789F" w14:paraId="443777FF" w14:textId="77777777">
            <w:pPr>
              <w:pStyle w:val="paragraph"/>
              <w:numPr>
                <w:ilvl w:val="0"/>
                <w:numId w:val="333"/>
              </w:numPr>
              <w:tabs>
                <w:tab w:val="num" w:pos="517"/>
                <w:tab w:val="clear" w:pos="720"/>
              </w:tabs>
              <w:spacing w:before="0" w:beforeAutospacing="0" w:after="0" w:afterAutospacing="0"/>
              <w:ind w:left="249" w:hanging="180"/>
              <w:textAlignment w:val="baseline"/>
              <w:rPr>
                <w:rFonts w:ascii="Arial" w:hAnsi="Arial" w:cs="Arial"/>
                <w:sz w:val="18"/>
                <w:szCs w:val="18"/>
              </w:rPr>
            </w:pPr>
            <w:r w:rsidRPr="00BE1AC9">
              <w:rPr>
                <w:rStyle w:val="normaltextrun"/>
                <w:rFonts w:ascii="Arial" w:hAnsi="Arial" w:eastAsiaTheme="majorEastAsia" w:cs="Arial"/>
                <w:sz w:val="18"/>
                <w:szCs w:val="18"/>
              </w:rPr>
              <w:t>Pointing to each item while saying one number word</w:t>
            </w:r>
            <w:r>
              <w:rPr>
                <w:rStyle w:val="normaltextrun"/>
                <w:rFonts w:ascii="Arial" w:hAnsi="Arial" w:eastAsiaTheme="majorEastAsia" w:cs="Arial"/>
                <w:sz w:val="18"/>
                <w:szCs w:val="18"/>
              </w:rPr>
              <w:t>.</w:t>
            </w:r>
          </w:p>
          <w:p w:rsidR="00A1789F" w:rsidRPr="00BE1AC9" w:rsidP="00A1789F" w14:paraId="1F03579E" w14:textId="77777777">
            <w:pPr>
              <w:pStyle w:val="paragraph"/>
              <w:numPr>
                <w:ilvl w:val="0"/>
                <w:numId w:val="333"/>
              </w:numPr>
              <w:tabs>
                <w:tab w:val="num" w:pos="517"/>
                <w:tab w:val="clear" w:pos="720"/>
              </w:tabs>
              <w:spacing w:before="0" w:beforeAutospacing="0" w:after="0" w:afterAutospacing="0"/>
              <w:ind w:left="249" w:hanging="180"/>
              <w:textAlignment w:val="baseline"/>
              <w:rPr>
                <w:rStyle w:val="eop"/>
                <w:rFonts w:ascii="Arial" w:hAnsi="Arial" w:cs="Arial"/>
                <w:sz w:val="18"/>
                <w:szCs w:val="18"/>
              </w:rPr>
            </w:pPr>
            <w:r w:rsidRPr="00BE1AC9">
              <w:rPr>
                <w:rStyle w:val="normaltextrun"/>
                <w:rFonts w:ascii="Arial" w:hAnsi="Arial" w:eastAsiaTheme="majorEastAsia" w:cs="Arial"/>
                <w:sz w:val="18"/>
                <w:szCs w:val="18"/>
              </w:rPr>
              <w:t>Keeping track of/separating counted and uncounted items</w:t>
            </w:r>
            <w:r>
              <w:rPr>
                <w:rStyle w:val="eop"/>
              </w:rPr>
              <w:t>.</w:t>
            </w:r>
          </w:p>
          <w:p w:rsidR="00A1789F" w:rsidRPr="00FD4515" w:rsidP="00A1789F" w14:paraId="5E45040A" w14:textId="77777777">
            <w:pPr>
              <w:pStyle w:val="paragraph"/>
              <w:numPr>
                <w:ilvl w:val="0"/>
                <w:numId w:val="333"/>
              </w:numPr>
              <w:tabs>
                <w:tab w:val="num" w:pos="517"/>
                <w:tab w:val="clear" w:pos="720"/>
              </w:tabs>
              <w:spacing w:before="0" w:beforeAutospacing="0" w:after="0" w:afterAutospacing="0"/>
              <w:ind w:left="249" w:hanging="180"/>
              <w:textAlignment w:val="baseline"/>
              <w:rPr>
                <w:rFonts w:ascii="Arial" w:hAnsi="Arial" w:cs="Arial"/>
                <w:sz w:val="20"/>
                <w:szCs w:val="20"/>
              </w:rPr>
            </w:pPr>
            <w:r w:rsidRPr="00BE1AC9">
              <w:rPr>
                <w:rStyle w:val="normaltextrun"/>
                <w:rFonts w:ascii="Arial" w:hAnsi="Arial" w:eastAsiaTheme="majorEastAsia" w:cs="Arial"/>
                <w:sz w:val="18"/>
                <w:szCs w:val="18"/>
              </w:rPr>
              <w:t>Using vocal inflection to emphasize the last number word that indicates the total and then repeat the last number word used with the name of the objects counted (e.g., “four pencils”)</w:t>
            </w:r>
            <w:r>
              <w:rPr>
                <w:rStyle w:val="normaltextrun"/>
                <w:rFonts w:ascii="Arial" w:hAnsi="Arial" w:eastAsiaTheme="majorEastAsia" w:cs="Arial"/>
                <w:sz w:val="18"/>
                <w:szCs w:val="18"/>
              </w:rPr>
              <w:t>.</w:t>
            </w:r>
          </w:p>
        </w:tc>
      </w:tr>
      <w:tr w14:paraId="136B4D14" w14:textId="77777777" w:rsidTr="2340D3F8">
        <w:tblPrEx>
          <w:tblW w:w="9445" w:type="dxa"/>
          <w:tblLook w:val="04A0"/>
        </w:tblPrEx>
        <w:trPr>
          <w:trHeight w:val="323"/>
        </w:trPr>
        <w:tc>
          <w:tcPr>
            <w:tcW w:w="9445" w:type="dxa"/>
            <w:shd w:val="clear" w:color="auto" w:fill="F2F2F2" w:themeFill="background1" w:themeFillShade="F2"/>
            <w:vAlign w:val="center"/>
          </w:tcPr>
          <w:p w:rsidR="00A1789F" w:rsidRPr="00DE2F69" w14:paraId="080DC5D6" w14:textId="77777777">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06B71F5" w14:textId="77777777" w:rsidTr="2340D3F8">
        <w:tblPrEx>
          <w:tblW w:w="9445" w:type="dxa"/>
          <w:tblLook w:val="04A0"/>
        </w:tblPrEx>
        <w:tc>
          <w:tcPr>
            <w:tcW w:w="9445" w:type="dxa"/>
            <w:shd w:val="clear" w:color="auto" w:fill="D1E4D9"/>
          </w:tcPr>
          <w:p w:rsidR="00A1789F" w:rsidRPr="00622ABB" w14:paraId="1678C3CC"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2.2 </w:t>
            </w:r>
            <w:r>
              <w:rPr>
                <w:rFonts w:ascii="Arial" w:eastAsia="Univers LT Std 45 Light" w:hAnsi="Arial" w:cs="Arial"/>
                <w:b/>
                <w:bCs/>
                <w:sz w:val="20"/>
                <w:szCs w:val="20"/>
              </w:rPr>
              <w:t>Provides opportunities for c</w:t>
            </w:r>
            <w:r w:rsidRPr="10C408B0">
              <w:rPr>
                <w:rFonts w:ascii="Arial" w:eastAsia="Univers LT Std 45 Light" w:hAnsi="Arial" w:cs="Arial"/>
                <w:b/>
                <w:bCs/>
                <w:sz w:val="20"/>
                <w:szCs w:val="20"/>
              </w:rPr>
              <w:t xml:space="preserve">ardinality practice </w:t>
            </w:r>
          </w:p>
          <w:p w:rsidR="00A1789F" w:rsidRPr="00BE1AC9" w14:paraId="31FC202F" w14:textId="77777777">
            <w:pPr>
              <w:rPr>
                <w:sz w:val="18"/>
                <w:szCs w:val="18"/>
              </w:rPr>
            </w:pPr>
            <w:r w:rsidRPr="00BE1AC9">
              <w:rPr>
                <w:rFonts w:ascii="Arial" w:eastAsia="Univers LT Std 45 Light" w:hAnsi="Arial" w:cs="Arial"/>
                <w:sz w:val="18"/>
                <w:szCs w:val="18"/>
              </w:rPr>
              <w:t xml:space="preserve">As children practice one-to-one </w:t>
            </w:r>
            <w:r w:rsidRPr="00BE1AC9">
              <w:rPr>
                <w:rFonts w:ascii="Arial" w:eastAsia="Univers LT Std 45 Light" w:hAnsi="Arial" w:cs="Arial"/>
                <w:color w:val="000000" w:themeColor="text1"/>
                <w:sz w:val="18"/>
                <w:szCs w:val="18"/>
              </w:rPr>
              <w:t>counting</w:t>
            </w:r>
            <w:r w:rsidRPr="00BE1AC9">
              <w:rPr>
                <w:rFonts w:ascii="Arial" w:eastAsia="Univers LT Std 45 Light" w:hAnsi="Arial" w:cs="Arial"/>
                <w:sz w:val="18"/>
                <w:szCs w:val="18"/>
              </w:rPr>
              <w:t>, the teacher asks children, “How many altogether?” after the child counts so that they have the opportunity to recognize that the final number word represents the total number of units.</w:t>
            </w:r>
          </w:p>
        </w:tc>
      </w:tr>
      <w:tr w14:paraId="7C600442"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24FF9767" w14:textId="77777777">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7FA881C" w14:textId="77777777" w:rsidTr="2340D3F8">
        <w:tblPrEx>
          <w:tblW w:w="9445" w:type="dxa"/>
          <w:tblLook w:val="04A0"/>
        </w:tblPrEx>
        <w:tc>
          <w:tcPr>
            <w:tcW w:w="9445" w:type="dxa"/>
            <w:shd w:val="clear" w:color="auto" w:fill="D1E4D9"/>
          </w:tcPr>
          <w:p w:rsidR="00A1789F" w:rsidRPr="00622ABB" w14:paraId="0A9060E0"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2.3 </w:t>
            </w:r>
            <w:r>
              <w:rPr>
                <w:rFonts w:ascii="Arial" w:eastAsia="Univers LT Std 45 Light" w:hAnsi="Arial" w:cs="Arial"/>
                <w:b/>
                <w:bCs/>
                <w:sz w:val="20"/>
                <w:szCs w:val="20"/>
              </w:rPr>
              <w:t>Varies o</w:t>
            </w:r>
            <w:r w:rsidRPr="10C408B0">
              <w:rPr>
                <w:rFonts w:ascii="Arial" w:eastAsia="Univers LT Std 45 Light" w:hAnsi="Arial" w:cs="Arial"/>
                <w:b/>
                <w:bCs/>
                <w:sz w:val="20"/>
                <w:szCs w:val="20"/>
              </w:rPr>
              <w:t>ne-to-one counting practice</w:t>
            </w:r>
          </w:p>
          <w:p w:rsidR="00A1789F" w:rsidRPr="00BE1AC9" w14:paraId="5FE11F74" w14:textId="77777777">
            <w:pPr>
              <w:rPr>
                <w:rFonts w:ascii="Arial" w:eastAsia="Univers LT Std 45 Light" w:hAnsi="Arial" w:cs="Arial"/>
                <w:sz w:val="18"/>
                <w:szCs w:val="18"/>
              </w:rPr>
            </w:pPr>
            <w:r w:rsidRPr="00BE1AC9">
              <w:rPr>
                <w:rFonts w:ascii="Arial" w:eastAsia="Univers LT Std 45 Light" w:hAnsi="Arial" w:cs="Arial"/>
                <w:sz w:val="18"/>
                <w:szCs w:val="18"/>
              </w:rPr>
              <w:t>The teacher varies student opportunities to practice one-to-one counting in at least one of the following ways:</w:t>
            </w:r>
          </w:p>
          <w:p w:rsidR="00A1789F" w:rsidRPr="00BE1AC9" w:rsidP="00A1789F" w14:paraId="5A809A2D"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 xml:space="preserve">Set size (subitizable vs. </w:t>
            </w:r>
            <w:r>
              <w:rPr>
                <w:rFonts w:ascii="Arial" w:eastAsia="Univers LT Std 45 Light" w:hAnsi="Arial" w:cs="Arial"/>
                <w:sz w:val="18"/>
                <w:szCs w:val="18"/>
              </w:rPr>
              <w:t>non-subitizable</w:t>
            </w:r>
            <w:r w:rsidRPr="00BE1AC9">
              <w:rPr>
                <w:rFonts w:ascii="Arial" w:eastAsia="Univers LT Std 45 Light" w:hAnsi="Arial" w:cs="Arial"/>
                <w:sz w:val="18"/>
                <w:szCs w:val="18"/>
              </w:rPr>
              <w:t>)</w:t>
            </w:r>
            <w:r>
              <w:rPr>
                <w:rFonts w:ascii="Arial" w:eastAsia="Univers LT Std 45 Light" w:hAnsi="Arial" w:cs="Arial"/>
                <w:sz w:val="18"/>
                <w:szCs w:val="18"/>
              </w:rPr>
              <w:t>.</w:t>
            </w:r>
          </w:p>
          <w:p w:rsidR="00A1789F" w:rsidP="00A1789F" w14:paraId="12A7A5EA"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 xml:space="preserve">What children count (e.g., objects, </w:t>
            </w:r>
            <w:r>
              <w:rPr>
                <w:rFonts w:ascii="Arial" w:eastAsia="Univers LT Std 45 Light" w:hAnsi="Arial" w:cs="Arial"/>
                <w:sz w:val="18"/>
                <w:szCs w:val="18"/>
              </w:rPr>
              <w:t>pictures, days</w:t>
            </w:r>
            <w:r w:rsidRPr="00BE1AC9">
              <w:rPr>
                <w:rFonts w:ascii="Arial" w:eastAsia="Univers LT Std 45 Light" w:hAnsi="Arial" w:cs="Arial"/>
                <w:sz w:val="18"/>
                <w:szCs w:val="18"/>
              </w:rPr>
              <w:t>, sounds)</w:t>
            </w:r>
            <w:r>
              <w:rPr>
                <w:rFonts w:ascii="Arial" w:eastAsia="Univers LT Std 45 Light" w:hAnsi="Arial" w:cs="Arial"/>
                <w:sz w:val="18"/>
                <w:szCs w:val="18"/>
              </w:rPr>
              <w:t>.</w:t>
            </w:r>
          </w:p>
          <w:p w:rsidR="00A1789F" w:rsidRPr="00BE1AC9" w:rsidP="00A1789F" w14:paraId="4494B542" w14:textId="77777777">
            <w:pPr>
              <w:pStyle w:val="ListParagraph"/>
              <w:numPr>
                <w:ilvl w:val="0"/>
                <w:numId w:val="327"/>
              </w:numPr>
              <w:ind w:left="249" w:hanging="180"/>
              <w:rPr>
                <w:rFonts w:ascii="Arial" w:eastAsia="Univers LT Std 45 Light" w:hAnsi="Arial" w:cs="Arial"/>
                <w:sz w:val="18"/>
                <w:szCs w:val="18"/>
              </w:rPr>
            </w:pPr>
            <w:r w:rsidRPr="00BE1AC9">
              <w:rPr>
                <w:rFonts w:ascii="Arial" w:eastAsia="Univers LT Std 45 Light" w:hAnsi="Arial" w:cs="Arial"/>
                <w:sz w:val="18"/>
                <w:szCs w:val="18"/>
              </w:rPr>
              <w:t>Order in which children count objects (e.g., starting with the first object in a line or the middle object in a line)</w:t>
            </w:r>
            <w:r>
              <w:rPr>
                <w:rFonts w:ascii="Arial" w:eastAsia="Univers LT Std 45 Light" w:hAnsi="Arial" w:cs="Arial"/>
                <w:sz w:val="18"/>
                <w:szCs w:val="18"/>
              </w:rPr>
              <w:t>.</w:t>
            </w:r>
          </w:p>
        </w:tc>
      </w:tr>
      <w:tr w14:paraId="362CB66A"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01445991" w14:textId="77777777">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65DE455" w14:textId="77777777" w:rsidTr="2340D3F8">
        <w:tblPrEx>
          <w:tblW w:w="9445" w:type="dxa"/>
          <w:tblLook w:val="04A0"/>
        </w:tblPrEx>
        <w:tc>
          <w:tcPr>
            <w:tcW w:w="9445" w:type="dxa"/>
            <w:shd w:val="clear" w:color="auto" w:fill="D1E4D9"/>
          </w:tcPr>
          <w:p w:rsidR="00A1789F" w:rsidRPr="00622ABB" w14:paraId="6C5ED6D3" w14:textId="77777777">
            <w:pPr>
              <w:rPr>
                <w:rFonts w:ascii="Arial" w:eastAsia="Univers LT Std 45 Light" w:hAnsi="Arial" w:cs="Arial"/>
                <w:b/>
                <w:bCs/>
                <w:sz w:val="20"/>
                <w:szCs w:val="20"/>
              </w:rPr>
            </w:pPr>
            <w:r w:rsidRPr="10C408B0">
              <w:rPr>
                <w:rFonts w:ascii="Arial" w:eastAsia="Univers LT Std 45 Light" w:hAnsi="Arial" w:cs="Arial"/>
                <w:b/>
                <w:bCs/>
                <w:sz w:val="20"/>
                <w:szCs w:val="20"/>
              </w:rPr>
              <w:t xml:space="preserve">2.4 </w:t>
            </w:r>
            <w:r>
              <w:rPr>
                <w:rFonts w:ascii="Arial" w:eastAsia="Univers LT Std 45 Light" w:hAnsi="Arial" w:cs="Arial"/>
                <w:b/>
                <w:bCs/>
                <w:sz w:val="20"/>
                <w:szCs w:val="20"/>
              </w:rPr>
              <w:t>Helps children with c</w:t>
            </w:r>
            <w:r w:rsidRPr="10C408B0">
              <w:rPr>
                <w:rFonts w:ascii="Arial" w:eastAsia="Univers LT Std 45 Light" w:hAnsi="Arial" w:cs="Arial"/>
                <w:b/>
                <w:bCs/>
                <w:sz w:val="20"/>
                <w:szCs w:val="20"/>
              </w:rPr>
              <w:t>ounting errors</w:t>
            </w:r>
          </w:p>
          <w:p w:rsidR="00A1789F" w:rsidRPr="00BE1AC9" w14:paraId="0D644B8D" w14:textId="77777777">
            <w:pPr>
              <w:tabs>
                <w:tab w:val="left" w:pos="1036"/>
              </w:tabs>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 xml:space="preserve">The teacher helps children address their counting errors by doing </w:t>
            </w:r>
            <w:r>
              <w:rPr>
                <w:rFonts w:ascii="Arial" w:eastAsia="Univers LT Std 45 Light" w:hAnsi="Arial" w:cs="Arial"/>
                <w:color w:val="000000" w:themeColor="text1"/>
                <w:sz w:val="18"/>
                <w:szCs w:val="18"/>
              </w:rPr>
              <w:t>at least one</w:t>
            </w:r>
            <w:r w:rsidRPr="00BE1AC9">
              <w:rPr>
                <w:rFonts w:ascii="Arial" w:eastAsia="Univers LT Std 45 Light" w:hAnsi="Arial" w:cs="Arial"/>
                <w:color w:val="000000" w:themeColor="text1"/>
                <w:sz w:val="18"/>
                <w:szCs w:val="18"/>
              </w:rPr>
              <w:t xml:space="preserve"> of the following:</w:t>
            </w:r>
            <w:r w:rsidRPr="00BE1AC9">
              <w:rPr>
                <w:rFonts w:ascii="Arial" w:eastAsia="Univers LT Std 45 Light" w:hAnsi="Arial" w:cs="Arial"/>
                <w:b/>
                <w:bCs/>
                <w:sz w:val="18"/>
                <w:szCs w:val="18"/>
              </w:rPr>
              <w:t xml:space="preserve"> </w:t>
            </w:r>
          </w:p>
          <w:p w:rsidR="00A1789F" w:rsidRPr="00BE1AC9" w:rsidP="00A1789F" w14:paraId="5BB30D1A"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 xml:space="preserve">Practicing the counting word sequence with children. </w:t>
            </w:r>
          </w:p>
          <w:p w:rsidR="00A1789F" w:rsidP="00A1789F" w14:paraId="7F0A9714"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Encouraging children to count slowly, so they assign only one number to one object when they count.</w:t>
            </w:r>
          </w:p>
          <w:p w:rsidR="00A1789F" w:rsidRPr="00BE1AC9" w:rsidP="00A1789F" w14:paraId="5452C50A"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BE1AC9">
              <w:rPr>
                <w:rFonts w:ascii="Arial" w:eastAsia="Univers LT Std 45 Light" w:hAnsi="Arial" w:cs="Arial"/>
                <w:color w:val="000000" w:themeColor="text1"/>
                <w:sz w:val="18"/>
                <w:szCs w:val="18"/>
              </w:rPr>
              <w:t>Helping children devise strategies to aid their counting (e.g., moving objects they</w:t>
            </w:r>
            <w:r>
              <w:rPr>
                <w:rFonts w:ascii="Arial" w:eastAsia="Univers LT Std 45 Light" w:hAnsi="Arial" w:cs="Arial"/>
                <w:color w:val="000000" w:themeColor="text1"/>
                <w:sz w:val="18"/>
                <w:szCs w:val="18"/>
              </w:rPr>
              <w:t xml:space="preserve"> ha</w:t>
            </w:r>
            <w:r w:rsidRPr="00BE1AC9">
              <w:rPr>
                <w:rFonts w:ascii="Arial" w:eastAsia="Univers LT Std 45 Light" w:hAnsi="Arial" w:cs="Arial"/>
                <w:color w:val="000000" w:themeColor="text1"/>
                <w:sz w:val="18"/>
                <w:szCs w:val="18"/>
              </w:rPr>
              <w:t>ve already counted).</w:t>
            </w:r>
          </w:p>
        </w:tc>
      </w:tr>
      <w:tr w14:paraId="26660FD8"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A72CC1" w14:paraId="5B0D403B" w14:textId="77777777">
            <w:pPr>
              <w:rPr>
                <w:i/>
                <w:iCs/>
              </w:rPr>
            </w:pPr>
            <w:r w:rsidRPr="00A72CC1">
              <w:rPr>
                <w:rFonts w:ascii="Arial" w:hAnsi="Arial" w:cs="Arial"/>
                <w:i/>
                <w:iCs/>
                <w:sz w:val="16"/>
                <w:szCs w:val="16"/>
              </w:rPr>
              <w:t xml:space="preserve">__With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60726E39" w14:textId="77777777" w:rsidTr="2340D3F8">
        <w:tblPrEx>
          <w:tblW w:w="9445" w:type="dxa"/>
          <w:tblLook w:val="04A0"/>
        </w:tblPrEx>
        <w:trPr>
          <w:trHeight w:val="1430"/>
        </w:trPr>
        <w:tc>
          <w:tcPr>
            <w:tcW w:w="9445" w:type="dxa"/>
          </w:tcPr>
          <w:p w:rsidR="009D2C0A" w:rsidRPr="004C22DF" w14:paraId="347AA756" w14:textId="77777777">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A1789F" w:rsidP="00A1789F" w14:paraId="20FB74B3" w14:textId="77777777">
      <w:pPr>
        <w:rPr>
          <w:rFonts w:ascii="Arial" w:hAnsi="Arial" w:cs="Arial"/>
          <w:sz w:val="18"/>
          <w:szCs w:val="18"/>
        </w:rPr>
      </w:pPr>
    </w:p>
    <w:p w:rsidR="00A1789F" w:rsidRPr="005D5316" w:rsidP="00A1789F" w14:paraId="69B8B165" w14:textId="77777777">
      <w:pPr>
        <w:rPr>
          <w:rFonts w:ascii="Arial" w:hAnsi="Arial" w:cs="Arial"/>
          <w:color w:val="0070C0"/>
          <w:sz w:val="2"/>
          <w:szCs w:val="2"/>
          <w:u w:val="single"/>
        </w:rPr>
      </w:pPr>
    </w:p>
    <w:p w:rsidR="009E2F61" w14:paraId="6D7A5CA2" w14:textId="77777777"/>
    <w:tbl>
      <w:tblPr>
        <w:tblStyle w:val="TableGrid"/>
        <w:tblW w:w="9445" w:type="dxa"/>
        <w:tblLook w:val="04A0"/>
      </w:tblPr>
      <w:tblGrid>
        <w:gridCol w:w="9445"/>
      </w:tblGrid>
      <w:tr w14:paraId="6FBD2AD9" w14:textId="77777777" w:rsidTr="2340D3F8">
        <w:tblPrEx>
          <w:tblW w:w="9445" w:type="dxa"/>
          <w:tblLook w:val="04A0"/>
        </w:tblPrEx>
        <w:trPr>
          <w:tblHeader/>
        </w:trPr>
        <w:tc>
          <w:tcPr>
            <w:tcW w:w="9445" w:type="dxa"/>
            <w:shd w:val="clear" w:color="auto" w:fill="3A5179"/>
          </w:tcPr>
          <w:p w:rsidR="00A1789F" w14:paraId="0A40B71B" w14:textId="77777777">
            <w:bookmarkStart w:id="2" w:name="Comparing"/>
            <w:r>
              <w:rPr>
                <w:rFonts w:ascii="Arial" w:hAnsi="Arial" w:cs="Arial"/>
                <w:b/>
                <w:bCs/>
                <w:color w:val="FFFFFF" w:themeColor="background1"/>
                <w:sz w:val="28"/>
                <w:szCs w:val="28"/>
              </w:rPr>
              <w:t>Comparing</w:t>
            </w:r>
            <w:bookmarkEnd w:id="2"/>
            <w:r>
              <w:rPr>
                <w:rFonts w:ascii="Arial" w:hAnsi="Arial" w:cs="Arial"/>
                <w:b/>
                <w:bCs/>
                <w:color w:val="FFFFFF" w:themeColor="background1"/>
                <w:sz w:val="28"/>
                <w:szCs w:val="28"/>
              </w:rPr>
              <w:t xml:space="preserve"> and Labeling Magnitudes</w:t>
            </w:r>
          </w:p>
        </w:tc>
      </w:tr>
      <w:tr w14:paraId="723CFFB6" w14:textId="77777777" w:rsidTr="2340D3F8">
        <w:tblPrEx>
          <w:tblW w:w="9445" w:type="dxa"/>
          <w:tblLook w:val="04A0"/>
        </w:tblPrEx>
        <w:trPr>
          <w:trHeight w:val="287"/>
        </w:trPr>
        <w:tc>
          <w:tcPr>
            <w:tcW w:w="9445" w:type="dxa"/>
            <w:shd w:val="clear" w:color="auto" w:fill="F2F2F2" w:themeFill="background1" w:themeFillShade="F2"/>
            <w:vAlign w:val="center"/>
          </w:tcPr>
          <w:p w:rsidR="00A1789F" w:rsidRPr="00AE6750" w14:paraId="4721AED5" w14:textId="77777777">
            <w:pPr>
              <w:pStyle w:val="CommentText"/>
              <w:rPr>
                <w:rFonts w:ascii="Arial" w:eastAsia="Univers LT Std 45 Light" w:hAnsi="Arial" w:cs="Arial"/>
                <w:b/>
                <w:bCs/>
              </w:rPr>
            </w:pPr>
          </w:p>
        </w:tc>
      </w:tr>
      <w:tr w14:paraId="2AB26F9A" w14:textId="77777777" w:rsidTr="2340D3F8">
        <w:tblPrEx>
          <w:tblW w:w="9445" w:type="dxa"/>
          <w:tblLook w:val="04A0"/>
        </w:tblPrEx>
        <w:tc>
          <w:tcPr>
            <w:tcW w:w="9445" w:type="dxa"/>
            <w:shd w:val="clear" w:color="auto" w:fill="D2DAE9"/>
          </w:tcPr>
          <w:p w:rsidR="00A1789F" w14:paraId="292ADD42" w14:textId="77777777">
            <w:pPr>
              <w:pStyle w:val="CommentText"/>
              <w:rPr>
                <w:rFonts w:ascii="Arial" w:eastAsia="Univers LT Std 45 Light" w:hAnsi="Arial" w:cs="Arial"/>
                <w:b/>
                <w:bCs/>
              </w:rPr>
            </w:pPr>
            <w:r w:rsidRPr="00AE6750">
              <w:rPr>
                <w:rFonts w:ascii="Arial" w:eastAsia="Univers LT Std 45 Light" w:hAnsi="Arial" w:cs="Arial"/>
                <w:b/>
                <w:bCs/>
              </w:rPr>
              <w:t xml:space="preserve">3.1 Prompts children to compare quantities  </w:t>
            </w:r>
          </w:p>
          <w:p w:rsidR="00A1789F" w:rsidRPr="00AE6750" w14:paraId="6C76F56E" w14:textId="77777777">
            <w:pPr>
              <w:pStyle w:val="CommentText"/>
              <w:rPr>
                <w:rFonts w:ascii="Arial" w:hAnsi="Arial" w:cs="Arial"/>
                <w:sz w:val="18"/>
                <w:szCs w:val="18"/>
              </w:rPr>
            </w:pPr>
            <w:r w:rsidRPr="00AE6750">
              <w:rPr>
                <w:rFonts w:ascii="Arial" w:hAnsi="Arial" w:cs="Arial"/>
                <w:sz w:val="18"/>
                <w:szCs w:val="18"/>
              </w:rPr>
              <w:t>The teacher asks children to make verbal comparisons of sets and numbers by prompting children to make "more than," "fewer than," and "same (number) as" statements.</w:t>
            </w:r>
          </w:p>
        </w:tc>
      </w:tr>
      <w:tr w14:paraId="5EF3B661"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1A703D7D" w14:textId="77777777">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2050D90" w14:textId="77777777" w:rsidTr="2340D3F8">
        <w:tblPrEx>
          <w:tblW w:w="9445" w:type="dxa"/>
          <w:tblLook w:val="04A0"/>
        </w:tblPrEx>
        <w:tc>
          <w:tcPr>
            <w:tcW w:w="9445" w:type="dxa"/>
            <w:shd w:val="clear" w:color="auto" w:fill="D2DAE9"/>
          </w:tcPr>
          <w:p w:rsidR="00A1789F" w14:paraId="46A89C80" w14:textId="77777777">
            <w:pPr>
              <w:rPr>
                <w:rFonts w:ascii="Arial" w:eastAsia="Univers LT Std 45 Light" w:hAnsi="Arial" w:cs="Arial"/>
                <w:b/>
                <w:bCs/>
                <w:sz w:val="20"/>
                <w:szCs w:val="20"/>
              </w:rPr>
            </w:pPr>
            <w:r w:rsidRPr="00FF1049">
              <w:rPr>
                <w:rFonts w:ascii="Arial" w:eastAsia="Univers LT Std 45 Light" w:hAnsi="Arial" w:cs="Arial"/>
                <w:b/>
                <w:bCs/>
                <w:sz w:val="20"/>
                <w:szCs w:val="20"/>
              </w:rPr>
              <w:t>3.2 Encourages children to count to compare</w:t>
            </w:r>
          </w:p>
          <w:p w:rsidR="00A1789F" w:rsidRPr="00BE1AC9" w14:paraId="4D88BE9B" w14:textId="77777777">
            <w:pPr>
              <w:rPr>
                <w:sz w:val="18"/>
                <w:szCs w:val="18"/>
              </w:rPr>
            </w:pPr>
            <w:r w:rsidRPr="00FF1049">
              <w:rPr>
                <w:rFonts w:ascii="Arial" w:eastAsia="Univers LT Std 45 Light" w:hAnsi="Arial" w:cs="Arial"/>
                <w:sz w:val="18"/>
                <w:szCs w:val="18"/>
              </w:rPr>
              <w:t>The teacher prompts children to use one-to-one counting to compare quantities.</w:t>
            </w:r>
          </w:p>
        </w:tc>
      </w:tr>
      <w:tr w14:paraId="2248A515"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66E60B34"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40129E7" w14:textId="77777777" w:rsidTr="2340D3F8">
        <w:tblPrEx>
          <w:tblW w:w="9445" w:type="dxa"/>
          <w:tblLook w:val="04A0"/>
        </w:tblPrEx>
        <w:tc>
          <w:tcPr>
            <w:tcW w:w="9445" w:type="dxa"/>
            <w:shd w:val="clear" w:color="auto" w:fill="D2DAE9"/>
          </w:tcPr>
          <w:p w:rsidR="00A1789F" w14:paraId="57F1CC47" w14:textId="77777777">
            <w:pPr>
              <w:rPr>
                <w:rFonts w:ascii="Arial" w:eastAsia="Univers LT Std 45 Light" w:hAnsi="Arial" w:cs="Arial"/>
                <w:b/>
                <w:bCs/>
                <w:sz w:val="20"/>
                <w:szCs w:val="20"/>
              </w:rPr>
            </w:pPr>
            <w:r w:rsidRPr="00FF1049">
              <w:rPr>
                <w:rFonts w:ascii="Arial" w:eastAsia="Univers LT Std 45 Light" w:hAnsi="Arial" w:cs="Arial"/>
                <w:b/>
                <w:bCs/>
                <w:sz w:val="20"/>
                <w:szCs w:val="20"/>
              </w:rPr>
              <w:t xml:space="preserve">3.3 Demonstrates the size/count order relationship </w:t>
            </w:r>
          </w:p>
          <w:p w:rsidR="00A1789F" w:rsidRPr="00FF1049" w14:paraId="72369BBA" w14:textId="77777777">
            <w:pPr>
              <w:ind w:left="-17"/>
              <w:rPr>
                <w:rFonts w:ascii="Arial" w:eastAsia="Univers LT Std 45 Light" w:hAnsi="Arial" w:cs="Arial"/>
                <w:sz w:val="18"/>
                <w:szCs w:val="18"/>
              </w:rPr>
            </w:pPr>
            <w:r w:rsidRPr="00FF1049">
              <w:rPr>
                <w:rFonts w:ascii="Arial" w:eastAsia="Univers LT Std 45 Light" w:hAnsi="Arial" w:cs="Arial"/>
                <w:sz w:val="18"/>
                <w:szCs w:val="18"/>
              </w:rPr>
              <w:t>The teacher demonstrates that later numbers are larger and earlier numbers are smaller.</w:t>
            </w:r>
          </w:p>
        </w:tc>
      </w:tr>
      <w:tr w14:paraId="4E29512F"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2BB15C29"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01257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CAC5C22" w14:textId="77777777" w:rsidTr="2340D3F8">
        <w:tblPrEx>
          <w:tblW w:w="9445" w:type="dxa"/>
          <w:tblLook w:val="04A0"/>
        </w:tblPrEx>
        <w:tc>
          <w:tcPr>
            <w:tcW w:w="9445" w:type="dxa"/>
            <w:shd w:val="clear" w:color="auto" w:fill="D2DAE9"/>
          </w:tcPr>
          <w:p w:rsidR="00A1789F" w14:paraId="221C4C12" w14:textId="77777777">
            <w:pPr>
              <w:tabs>
                <w:tab w:val="left" w:pos="1036"/>
              </w:tabs>
              <w:rPr>
                <w:rFonts w:ascii="Arial" w:eastAsia="Univers LT Std 45 Light" w:hAnsi="Arial" w:cs="Arial"/>
                <w:b/>
                <w:bCs/>
                <w:sz w:val="20"/>
                <w:szCs w:val="20"/>
              </w:rPr>
            </w:pPr>
            <w:r w:rsidRPr="005B25BD">
              <w:rPr>
                <w:rFonts w:ascii="Arial" w:eastAsia="Univers LT Std 45 Light" w:hAnsi="Arial" w:cs="Arial"/>
                <w:b/>
                <w:bCs/>
                <w:sz w:val="20"/>
                <w:szCs w:val="20"/>
              </w:rPr>
              <w:t>3.4 Helps children discover the successor principle</w:t>
            </w:r>
          </w:p>
          <w:p w:rsidR="00A1789F" w:rsidRPr="005B25BD" w14:paraId="329F19C5" w14:textId="77777777">
            <w:pPr>
              <w:tabs>
                <w:tab w:val="left" w:pos="1036"/>
              </w:tabs>
              <w:rPr>
                <w:rFonts w:ascii="Arial" w:eastAsia="Univers LT Std 45 Light" w:hAnsi="Arial" w:cs="Arial"/>
                <w:color w:val="000000" w:themeColor="text1"/>
                <w:sz w:val="18"/>
                <w:szCs w:val="18"/>
              </w:rPr>
            </w:pPr>
            <w:r w:rsidRPr="005B25BD">
              <w:rPr>
                <w:rFonts w:ascii="Arial" w:eastAsia="Univers LT Std 45 Light" w:hAnsi="Arial" w:cs="Arial"/>
                <w:color w:val="000000" w:themeColor="text1"/>
                <w:sz w:val="18"/>
                <w:szCs w:val="18"/>
              </w:rPr>
              <w:t>The teacher helps children discover the successor principle by asking “what is one more than…</w:t>
            </w:r>
            <w:r>
              <w:rPr>
                <w:rFonts w:ascii="Arial" w:eastAsia="Univers LT Std 45 Light" w:hAnsi="Arial" w:cs="Arial"/>
                <w:color w:val="000000" w:themeColor="text1"/>
                <w:sz w:val="18"/>
                <w:szCs w:val="18"/>
              </w:rPr>
              <w:t>?</w:t>
            </w:r>
            <w:r w:rsidRPr="005B25BD">
              <w:rPr>
                <w:rFonts w:ascii="Arial" w:eastAsia="Univers LT Std 45 Light" w:hAnsi="Arial" w:cs="Arial"/>
                <w:color w:val="000000" w:themeColor="text1"/>
                <w:sz w:val="18"/>
                <w:szCs w:val="18"/>
              </w:rPr>
              <w:t>”</w:t>
            </w:r>
          </w:p>
        </w:tc>
      </w:tr>
      <w:tr w14:paraId="7BA6B5F4"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1B57355B" w14:textId="77777777">
            <w:r w:rsidRPr="00FD6082">
              <w:rPr>
                <w:rFonts w:ascii="Arial" w:hAnsi="Arial" w:cs="Arial"/>
                <w:sz w:val="16"/>
                <w:szCs w:val="16"/>
              </w:rPr>
              <w:t>__</w:t>
            </w:r>
            <w:r w:rsidRPr="00A72CC1">
              <w:rPr>
                <w:rFonts w:ascii="Arial" w:hAnsi="Arial" w:cs="Arial"/>
                <w:i/>
                <w:iCs/>
                <w:sz w:val="16"/>
                <w:szCs w:val="16"/>
              </w:rPr>
              <w:t>With consistency   __With</w:t>
            </w:r>
            <w:r w:rsidR="00700D87">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334FC335" w14:textId="77777777" w:rsidTr="2340D3F8">
        <w:tblPrEx>
          <w:tblW w:w="9445" w:type="dxa"/>
          <w:tblLook w:val="04A0"/>
        </w:tblPrEx>
        <w:trPr>
          <w:trHeight w:val="485"/>
        </w:trPr>
        <w:tc>
          <w:tcPr>
            <w:tcW w:w="9445" w:type="dxa"/>
            <w:shd w:val="clear" w:color="auto" w:fill="D2DAE9"/>
          </w:tcPr>
          <w:p w:rsidR="00A1789F" w14:paraId="459F3FEF" w14:textId="77777777">
            <w:pPr>
              <w:rPr>
                <w:rFonts w:ascii="Arial" w:hAnsi="Arial" w:cs="Arial"/>
                <w:b/>
                <w:bCs/>
                <w:sz w:val="20"/>
                <w:szCs w:val="20"/>
              </w:rPr>
            </w:pPr>
            <w:r w:rsidRPr="00D677BC">
              <w:rPr>
                <w:rFonts w:ascii="Arial" w:hAnsi="Arial" w:cs="Arial"/>
                <w:b/>
                <w:bCs/>
                <w:sz w:val="20"/>
                <w:szCs w:val="20"/>
              </w:rPr>
              <w:t>3.5 Foster</w:t>
            </w:r>
            <w:r>
              <w:rPr>
                <w:rFonts w:ascii="Arial" w:hAnsi="Arial" w:cs="Arial"/>
                <w:b/>
                <w:bCs/>
                <w:sz w:val="20"/>
                <w:szCs w:val="20"/>
              </w:rPr>
              <w:t>s</w:t>
            </w:r>
            <w:r w:rsidRPr="00D677BC">
              <w:rPr>
                <w:rFonts w:ascii="Arial" w:hAnsi="Arial" w:cs="Arial"/>
                <w:b/>
                <w:bCs/>
                <w:sz w:val="20"/>
                <w:szCs w:val="20"/>
              </w:rPr>
              <w:t xml:space="preserve"> fluency in comparing numbers</w:t>
            </w:r>
          </w:p>
          <w:p w:rsidR="00A1789F" w:rsidRPr="00D677BC" w14:paraId="09649C0E" w14:textId="77777777">
            <w:pPr>
              <w:pStyle w:val="paragraph"/>
              <w:spacing w:before="0" w:beforeAutospacing="0" w:after="0" w:afterAutospacing="0"/>
              <w:textAlignment w:val="baseline"/>
              <w:rPr>
                <w:rStyle w:val="normaltextrun"/>
                <w:rFonts w:ascii="Arial" w:hAnsi="Arial" w:cs="Arial"/>
                <w:color w:val="000000"/>
                <w:sz w:val="18"/>
                <w:szCs w:val="18"/>
              </w:rPr>
            </w:pPr>
            <w:r w:rsidRPr="00D677BC">
              <w:rPr>
                <w:rStyle w:val="normaltextrun"/>
                <w:rFonts w:ascii="Arial" w:hAnsi="Arial" w:cs="Arial"/>
                <w:color w:val="000000"/>
                <w:sz w:val="18"/>
                <w:szCs w:val="18"/>
              </w:rPr>
              <w:t xml:space="preserve">The teacher supports children’s fluency in verbally and mentally comparing numbers by doing </w:t>
            </w:r>
            <w:r>
              <w:rPr>
                <w:rStyle w:val="normaltextrun"/>
                <w:rFonts w:ascii="Arial" w:hAnsi="Arial" w:cs="Arial"/>
                <w:color w:val="000000"/>
                <w:sz w:val="18"/>
                <w:szCs w:val="18"/>
              </w:rPr>
              <w:t>at least one</w:t>
            </w:r>
            <w:r w:rsidRPr="00D677BC">
              <w:rPr>
                <w:rStyle w:val="normaltextrun"/>
                <w:rFonts w:ascii="Arial" w:hAnsi="Arial" w:cs="Arial"/>
                <w:color w:val="000000"/>
                <w:sz w:val="18"/>
                <w:szCs w:val="18"/>
              </w:rPr>
              <w:t xml:space="preserve"> of the following: </w:t>
            </w:r>
          </w:p>
          <w:p w:rsidR="00A1789F" w:rsidRPr="00D677BC" w:rsidP="00A1789F" w14:paraId="73C36B99" w14:textId="77777777">
            <w:pPr>
              <w:pStyle w:val="paragraph"/>
              <w:numPr>
                <w:ilvl w:val="0"/>
                <w:numId w:val="334"/>
              </w:numPr>
              <w:spacing w:before="0" w:beforeAutospacing="0" w:after="0" w:afterAutospacing="0"/>
              <w:ind w:left="249" w:hanging="180"/>
              <w:textAlignment w:val="baseline"/>
              <w:rPr>
                <w:rFonts w:ascii="Arial" w:hAnsi="Arial" w:cs="Arial"/>
                <w:sz w:val="18"/>
                <w:szCs w:val="18"/>
              </w:rPr>
            </w:pPr>
            <w:r w:rsidRPr="00D677BC">
              <w:rPr>
                <w:rStyle w:val="normaltextrun"/>
                <w:rFonts w:ascii="Arial" w:hAnsi="Arial" w:eastAsiaTheme="majorEastAsia" w:cs="Arial"/>
                <w:sz w:val="18"/>
                <w:szCs w:val="18"/>
              </w:rPr>
              <w:t>Asking what comes after a number—providing a "running start" as needed</w:t>
            </w:r>
            <w:r>
              <w:rPr>
                <w:rStyle w:val="eop"/>
              </w:rPr>
              <w:t>.</w:t>
            </w:r>
          </w:p>
          <w:p w:rsidR="00A1789F" w:rsidP="00A1789F" w14:paraId="2B03B45C" w14:textId="77777777">
            <w:pPr>
              <w:pStyle w:val="paragraph"/>
              <w:numPr>
                <w:ilvl w:val="0"/>
                <w:numId w:val="334"/>
              </w:numPr>
              <w:spacing w:before="0" w:beforeAutospacing="0" w:after="0" w:afterAutospacing="0"/>
              <w:ind w:left="249" w:hanging="180"/>
              <w:textAlignment w:val="baseline"/>
              <w:rPr>
                <w:rStyle w:val="normaltextrun"/>
                <w:rFonts w:ascii="Arial" w:hAnsi="Arial" w:eastAsiaTheme="majorEastAsia" w:cs="Arial"/>
                <w:sz w:val="18"/>
                <w:szCs w:val="18"/>
              </w:rPr>
            </w:pPr>
            <w:r w:rsidRPr="00D677BC">
              <w:rPr>
                <w:rStyle w:val="normaltextrun"/>
                <w:rFonts w:ascii="Arial" w:hAnsi="Arial" w:eastAsiaTheme="majorEastAsia" w:cs="Arial"/>
                <w:sz w:val="18"/>
                <w:szCs w:val="18"/>
              </w:rPr>
              <w:t>Asking what comes before a number</w:t>
            </w:r>
            <w:r>
              <w:rPr>
                <w:rStyle w:val="normaltextrun"/>
                <w:rFonts w:ascii="Arial" w:hAnsi="Arial" w:eastAsiaTheme="majorEastAsia" w:cs="Arial"/>
                <w:sz w:val="18"/>
                <w:szCs w:val="18"/>
              </w:rPr>
              <w:t>.</w:t>
            </w:r>
          </w:p>
          <w:p w:rsidR="00A1789F" w:rsidRPr="00D677BC" w:rsidP="00A1789F" w14:paraId="482AF6ED" w14:textId="77777777">
            <w:pPr>
              <w:pStyle w:val="paragraph"/>
              <w:numPr>
                <w:ilvl w:val="0"/>
                <w:numId w:val="334"/>
              </w:numPr>
              <w:spacing w:before="0" w:beforeAutospacing="0" w:after="0" w:afterAutospacing="0"/>
              <w:ind w:left="249" w:hanging="180"/>
              <w:textAlignment w:val="baseline"/>
              <w:rPr>
                <w:rFonts w:ascii="Arial" w:hAnsi="Arial" w:eastAsiaTheme="majorEastAsia" w:cs="Arial"/>
                <w:sz w:val="18"/>
                <w:szCs w:val="18"/>
              </w:rPr>
            </w:pPr>
            <w:r w:rsidRPr="00D677BC">
              <w:rPr>
                <w:rStyle w:val="normaltextrun"/>
                <w:rFonts w:ascii="Arial" w:hAnsi="Arial" w:eastAsiaTheme="majorEastAsia" w:cs="Arial"/>
                <w:sz w:val="18"/>
                <w:szCs w:val="18"/>
              </w:rPr>
              <w:t>Asking whether one quantity is “more than</w:t>
            </w:r>
            <w:r>
              <w:rPr>
                <w:rStyle w:val="normaltextrun"/>
                <w:rFonts w:ascii="Arial" w:hAnsi="Arial" w:eastAsiaTheme="majorEastAsia" w:cs="Arial"/>
                <w:sz w:val="18"/>
                <w:szCs w:val="18"/>
              </w:rPr>
              <w:t>,</w:t>
            </w:r>
            <w:r w:rsidRPr="00D677BC">
              <w:rPr>
                <w:rStyle w:val="normaltextrun"/>
                <w:rFonts w:ascii="Arial" w:hAnsi="Arial" w:eastAsiaTheme="majorEastAsia" w:cs="Arial"/>
                <w:sz w:val="18"/>
                <w:szCs w:val="18"/>
              </w:rPr>
              <w:t>” “fewer than</w:t>
            </w:r>
            <w:r>
              <w:rPr>
                <w:rStyle w:val="normaltextrun"/>
                <w:rFonts w:ascii="Arial" w:hAnsi="Arial" w:eastAsiaTheme="majorEastAsia" w:cs="Arial"/>
                <w:sz w:val="18"/>
                <w:szCs w:val="18"/>
              </w:rPr>
              <w:t>,</w:t>
            </w:r>
            <w:r w:rsidRPr="00D677BC">
              <w:rPr>
                <w:rStyle w:val="normaltextrun"/>
                <w:rFonts w:ascii="Arial" w:hAnsi="Arial" w:eastAsiaTheme="majorEastAsia" w:cs="Arial"/>
                <w:sz w:val="18"/>
                <w:szCs w:val="18"/>
              </w:rPr>
              <w:t>” or “the same as” another</w:t>
            </w:r>
            <w:r>
              <w:rPr>
                <w:rStyle w:val="normaltextrun"/>
                <w:rFonts w:ascii="Arial" w:hAnsi="Arial" w:eastAsiaTheme="majorEastAsia" w:cs="Arial"/>
                <w:sz w:val="18"/>
                <w:szCs w:val="18"/>
              </w:rPr>
              <w:t>.</w:t>
            </w:r>
          </w:p>
        </w:tc>
      </w:tr>
      <w:tr w14:paraId="2DED6BB5"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4C22DF" w14:paraId="16008B51" w14:textId="77777777">
            <w:pPr>
              <w:rPr>
                <w:rFonts w:ascii="Arial" w:hAnsi="Arial" w:cs="Arial"/>
                <w:b/>
                <w:bCs/>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700D87">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8108C1F" w14:textId="77777777" w:rsidTr="2340D3F8">
        <w:tblPrEx>
          <w:tblW w:w="9445" w:type="dxa"/>
          <w:tblLook w:val="04A0"/>
        </w:tblPrEx>
        <w:trPr>
          <w:trHeight w:val="737"/>
        </w:trPr>
        <w:tc>
          <w:tcPr>
            <w:tcW w:w="9445" w:type="dxa"/>
            <w:shd w:val="clear" w:color="auto" w:fill="D2DAE9"/>
          </w:tcPr>
          <w:p w:rsidR="00A1789F" w14:paraId="0849CAF6" w14:textId="77777777">
            <w:pPr>
              <w:rPr>
                <w:rFonts w:ascii="Arial" w:eastAsia="Arial" w:hAnsi="Arial" w:cs="Arial"/>
                <w:b/>
                <w:bCs/>
                <w:color w:val="000000" w:themeColor="text1"/>
                <w:sz w:val="20"/>
                <w:szCs w:val="20"/>
              </w:rPr>
            </w:pPr>
            <w:r w:rsidRPr="10C408B0">
              <w:rPr>
                <w:rFonts w:ascii="Arial" w:eastAsia="Arial" w:hAnsi="Arial" w:cs="Arial"/>
                <w:b/>
                <w:bCs/>
                <w:color w:val="000000" w:themeColor="text1"/>
                <w:sz w:val="20"/>
                <w:szCs w:val="20"/>
              </w:rPr>
              <w:t>3.</w:t>
            </w:r>
            <w:r>
              <w:rPr>
                <w:rFonts w:ascii="Arial" w:eastAsia="Arial" w:hAnsi="Arial" w:cs="Arial"/>
                <w:b/>
                <w:bCs/>
                <w:color w:val="000000" w:themeColor="text1"/>
                <w:sz w:val="20"/>
                <w:szCs w:val="20"/>
              </w:rPr>
              <w:t>6</w:t>
            </w:r>
            <w:r w:rsidRPr="10C408B0">
              <w:rPr>
                <w:rFonts w:ascii="Arial" w:eastAsia="Arial" w:hAnsi="Arial" w:cs="Arial"/>
                <w:b/>
                <w:bCs/>
                <w:color w:val="000000" w:themeColor="text1"/>
                <w:sz w:val="20"/>
                <w:szCs w:val="20"/>
              </w:rPr>
              <w:t xml:space="preserve"> Pair</w:t>
            </w:r>
            <w:r>
              <w:rPr>
                <w:rFonts w:ascii="Arial" w:eastAsia="Arial" w:hAnsi="Arial" w:cs="Arial"/>
                <w:b/>
                <w:bCs/>
                <w:color w:val="000000" w:themeColor="text1"/>
                <w:sz w:val="20"/>
                <w:szCs w:val="20"/>
              </w:rPr>
              <w:t>s</w:t>
            </w:r>
            <w:r w:rsidRPr="10C408B0">
              <w:rPr>
                <w:rFonts w:ascii="Arial" w:eastAsia="Arial" w:hAnsi="Arial" w:cs="Arial"/>
                <w:b/>
                <w:bCs/>
                <w:color w:val="000000" w:themeColor="text1"/>
                <w:sz w:val="20"/>
                <w:szCs w:val="20"/>
              </w:rPr>
              <w:t xml:space="preserve"> </w:t>
            </w:r>
            <w:r>
              <w:rPr>
                <w:rFonts w:ascii="Arial" w:eastAsia="Arial" w:hAnsi="Arial" w:cs="Arial"/>
                <w:b/>
                <w:bCs/>
                <w:color w:val="000000" w:themeColor="text1"/>
                <w:sz w:val="20"/>
                <w:szCs w:val="20"/>
              </w:rPr>
              <w:t xml:space="preserve">numerals with </w:t>
            </w:r>
            <w:r w:rsidRPr="10C408B0">
              <w:rPr>
                <w:rFonts w:ascii="Arial" w:eastAsia="Arial" w:hAnsi="Arial" w:cs="Arial"/>
                <w:b/>
                <w:bCs/>
                <w:color w:val="000000" w:themeColor="text1"/>
                <w:sz w:val="20"/>
                <w:szCs w:val="20"/>
              </w:rPr>
              <w:t>visual quantities</w:t>
            </w:r>
            <w:r>
              <w:rPr>
                <w:rFonts w:ascii="Arial" w:eastAsia="Arial" w:hAnsi="Arial" w:cs="Arial"/>
                <w:b/>
                <w:bCs/>
                <w:color w:val="000000" w:themeColor="text1"/>
                <w:sz w:val="20"/>
                <w:szCs w:val="20"/>
              </w:rPr>
              <w:t xml:space="preserve"> </w:t>
            </w:r>
          </w:p>
          <w:p w:rsidR="00A1789F" w:rsidRPr="004C22DF" w14:paraId="11FBE86E" w14:textId="77777777">
            <w:pPr>
              <w:rPr>
                <w:rFonts w:ascii="Arial" w:hAnsi="Arial" w:cs="Arial"/>
                <w:b/>
                <w:bCs/>
                <w:sz w:val="16"/>
                <w:szCs w:val="16"/>
              </w:rPr>
            </w:pPr>
            <w:r w:rsidRPr="00A61F42">
              <w:rPr>
                <w:rFonts w:ascii="Arial" w:eastAsia="Arial" w:hAnsi="Arial" w:cs="Arial"/>
                <w:color w:val="000000" w:themeColor="text1"/>
                <w:sz w:val="18"/>
                <w:szCs w:val="18"/>
              </w:rPr>
              <w:t>The teacher pairs written numbers (e.g., the numeral “3”) with visual quantities (e.g., a picture of three objects) and number words (e.g., “three”) using a cardinality chart or number list.</w:t>
            </w:r>
          </w:p>
        </w:tc>
      </w:tr>
      <w:tr w14:paraId="036A2DA3" w14:textId="77777777" w:rsidTr="2340D3F8">
        <w:tblPrEx>
          <w:tblW w:w="9445" w:type="dxa"/>
          <w:tblLook w:val="04A0"/>
        </w:tblPrEx>
        <w:trPr>
          <w:trHeight w:val="260"/>
        </w:trPr>
        <w:tc>
          <w:tcPr>
            <w:tcW w:w="9445" w:type="dxa"/>
            <w:shd w:val="clear" w:color="auto" w:fill="F2F2F2" w:themeFill="background1" w:themeFillShade="F2"/>
          </w:tcPr>
          <w:p w:rsidR="00A1789F" w:rsidRPr="10C408B0" w14:paraId="7DDC31A9" w14:textId="77777777">
            <w:pPr>
              <w:rPr>
                <w:rFonts w:ascii="Arial" w:eastAsia="Arial" w:hAnsi="Arial" w:cs="Arial"/>
                <w:b/>
                <w:bCs/>
                <w:color w:val="000000" w:themeColor="text1"/>
                <w:sz w:val="20"/>
                <w:szCs w:val="20"/>
              </w:rPr>
            </w:pPr>
            <w:r w:rsidRPr="00FD6082">
              <w:rPr>
                <w:rFonts w:ascii="Arial" w:hAnsi="Arial" w:cs="Arial"/>
                <w:sz w:val="16"/>
                <w:szCs w:val="16"/>
              </w:rPr>
              <w:t>__</w:t>
            </w:r>
            <w:r w:rsidRPr="00A72CC1">
              <w:rPr>
                <w:rFonts w:ascii="Arial" w:hAnsi="Arial" w:cs="Arial"/>
                <w:i/>
                <w:iCs/>
                <w:sz w:val="16"/>
                <w:szCs w:val="16"/>
              </w:rPr>
              <w:t xml:space="preserve">With consistency   __With </w:t>
            </w:r>
            <w:r w:rsidR="00700D87">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213EF2DA" w14:textId="77777777" w:rsidTr="2340D3F8">
        <w:tblPrEx>
          <w:tblW w:w="9445" w:type="dxa"/>
          <w:tblLook w:val="04A0"/>
        </w:tblPrEx>
        <w:trPr>
          <w:trHeight w:val="1061"/>
        </w:trPr>
        <w:tc>
          <w:tcPr>
            <w:tcW w:w="9445" w:type="dxa"/>
            <w:shd w:val="clear" w:color="auto" w:fill="auto"/>
          </w:tcPr>
          <w:p w:rsidR="009D2C0A" w:rsidRPr="2340D3F8" w:rsidP="2340D3F8" w14:paraId="1B6588D4" w14:textId="77777777">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191D1D" w14:paraId="06F753C4" w14:textId="77777777">
      <w:r>
        <w:br w:type="page"/>
      </w:r>
    </w:p>
    <w:tbl>
      <w:tblPr>
        <w:tblStyle w:val="TableGrid"/>
        <w:tblW w:w="9445" w:type="dxa"/>
        <w:tblLook w:val="04A0"/>
      </w:tblPr>
      <w:tblGrid>
        <w:gridCol w:w="9445"/>
      </w:tblGrid>
      <w:tr w14:paraId="33ACCFBD" w14:textId="77777777" w:rsidTr="2340D3F8">
        <w:tblPrEx>
          <w:tblW w:w="9445" w:type="dxa"/>
          <w:tblLook w:val="04A0"/>
        </w:tblPrEx>
        <w:tc>
          <w:tcPr>
            <w:tcW w:w="9445" w:type="dxa"/>
            <w:shd w:val="clear" w:color="auto" w:fill="674171"/>
          </w:tcPr>
          <w:p w:rsidR="00A1789F" w14:paraId="59552D04" w14:textId="77777777">
            <w:r>
              <w:rPr>
                <w:rFonts w:ascii="Arial" w:hAnsi="Arial" w:cs="Arial"/>
                <w:b/>
                <w:bCs/>
                <w:color w:val="FFFFFF" w:themeColor="background1"/>
                <w:sz w:val="28"/>
                <w:szCs w:val="28"/>
              </w:rPr>
              <w:t xml:space="preserve">Solving Basic </w:t>
            </w:r>
            <w:bookmarkStart w:id="3" w:name="Problem"/>
            <w:r>
              <w:rPr>
                <w:rFonts w:ascii="Arial" w:hAnsi="Arial" w:cs="Arial"/>
                <w:b/>
                <w:bCs/>
                <w:color w:val="FFFFFF" w:themeColor="background1"/>
                <w:sz w:val="28"/>
                <w:szCs w:val="28"/>
              </w:rPr>
              <w:t>Problem</w:t>
            </w:r>
            <w:bookmarkEnd w:id="3"/>
            <w:r>
              <w:rPr>
                <w:rFonts w:ascii="Arial" w:hAnsi="Arial" w:cs="Arial"/>
                <w:b/>
                <w:bCs/>
                <w:color w:val="FFFFFF" w:themeColor="background1"/>
                <w:sz w:val="28"/>
                <w:szCs w:val="28"/>
              </w:rPr>
              <w:t>s</w:t>
            </w:r>
          </w:p>
        </w:tc>
      </w:tr>
      <w:tr w14:paraId="2EF059BB" w14:textId="77777777" w:rsidTr="00CB0AD9">
        <w:tblPrEx>
          <w:tblW w:w="9445" w:type="dxa"/>
          <w:tblLook w:val="04A0"/>
        </w:tblPrEx>
        <w:trPr>
          <w:trHeight w:val="224"/>
        </w:trPr>
        <w:tc>
          <w:tcPr>
            <w:tcW w:w="9445" w:type="dxa"/>
            <w:shd w:val="clear" w:color="auto" w:fill="F2F2F2" w:themeFill="background1" w:themeFillShade="F2"/>
            <w:vAlign w:val="center"/>
          </w:tcPr>
          <w:p w:rsidR="00A1789F" w:rsidRPr="000A39C7" w14:paraId="07AA64F9" w14:textId="77777777">
            <w:pPr>
              <w:pStyle w:val="CommentText"/>
              <w:rPr>
                <w:rFonts w:ascii="Arial" w:eastAsia="Univers LT Std 45 Light" w:hAnsi="Arial" w:cs="Arial"/>
                <w:b/>
                <w:bCs/>
              </w:rPr>
            </w:pPr>
          </w:p>
        </w:tc>
      </w:tr>
      <w:tr w14:paraId="02B63023" w14:textId="77777777" w:rsidTr="2340D3F8">
        <w:tblPrEx>
          <w:tblW w:w="9445" w:type="dxa"/>
          <w:tblLook w:val="04A0"/>
        </w:tblPrEx>
        <w:tc>
          <w:tcPr>
            <w:tcW w:w="9445" w:type="dxa"/>
            <w:shd w:val="clear" w:color="auto" w:fill="E2D4E6"/>
          </w:tcPr>
          <w:p w:rsidR="00A1789F" w14:paraId="55AF3A64" w14:textId="77777777">
            <w:pPr>
              <w:pStyle w:val="CommentText"/>
              <w:rPr>
                <w:rFonts w:ascii="Arial" w:eastAsia="Univers LT Std 45 Light" w:hAnsi="Arial" w:cs="Arial"/>
                <w:b/>
                <w:bCs/>
              </w:rPr>
            </w:pPr>
            <w:r w:rsidRPr="000A39C7">
              <w:rPr>
                <w:rFonts w:ascii="Arial" w:eastAsia="Univers LT Std 45 Light" w:hAnsi="Arial" w:cs="Arial"/>
                <w:b/>
                <w:bCs/>
              </w:rPr>
              <w:t xml:space="preserve">4.1 Prompts by changing small </w:t>
            </w:r>
            <w:r>
              <w:rPr>
                <w:rFonts w:ascii="Arial" w:eastAsia="Univers LT Std 45 Light" w:hAnsi="Arial" w:cs="Arial"/>
                <w:b/>
                <w:bCs/>
              </w:rPr>
              <w:t>sets</w:t>
            </w:r>
            <w:r w:rsidRPr="000A39C7">
              <w:rPr>
                <w:rFonts w:ascii="Arial" w:eastAsia="Univers LT Std 45 Light" w:hAnsi="Arial" w:cs="Arial"/>
                <w:b/>
                <w:bCs/>
              </w:rPr>
              <w:t xml:space="preserve"> of objects</w:t>
            </w:r>
          </w:p>
          <w:p w:rsidR="00A1789F" w:rsidRPr="000A39C7" w14:paraId="3E5FF7E7" w14:textId="77777777">
            <w:pPr>
              <w:pStyle w:val="CommentText"/>
              <w:rPr>
                <w:rFonts w:ascii="Arial" w:hAnsi="Arial" w:cs="Arial"/>
                <w:sz w:val="18"/>
                <w:szCs w:val="18"/>
              </w:rPr>
            </w:pPr>
            <w:r w:rsidRPr="000A39C7">
              <w:rPr>
                <w:rFonts w:ascii="Arial" w:hAnsi="Arial" w:cs="Arial"/>
                <w:sz w:val="18"/>
                <w:szCs w:val="18"/>
              </w:rPr>
              <w:t>The teacher prompts children to notice and discuss how the quantity of a set changes as objects are added or taken away from the set.</w:t>
            </w:r>
          </w:p>
        </w:tc>
      </w:tr>
      <w:tr w14:paraId="0F792707" w14:textId="77777777" w:rsidTr="2340D3F8">
        <w:tblPrEx>
          <w:tblW w:w="9445" w:type="dxa"/>
          <w:tblLook w:val="04A0"/>
        </w:tblPrEx>
        <w:trPr>
          <w:trHeight w:val="317"/>
        </w:trPr>
        <w:tc>
          <w:tcPr>
            <w:tcW w:w="9445" w:type="dxa"/>
            <w:shd w:val="clear" w:color="auto" w:fill="F2F2F2" w:themeFill="background1" w:themeFillShade="F2"/>
            <w:vAlign w:val="center"/>
          </w:tcPr>
          <w:p w:rsidR="00A1789F" w:rsidRPr="00DE2F69" w14:paraId="226172AD" w14:textId="77777777">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47A14150" w14:textId="77777777" w:rsidTr="2340D3F8">
        <w:tblPrEx>
          <w:tblW w:w="9445" w:type="dxa"/>
          <w:tblLook w:val="04A0"/>
        </w:tblPrEx>
        <w:tc>
          <w:tcPr>
            <w:tcW w:w="9445" w:type="dxa"/>
            <w:shd w:val="clear" w:color="auto" w:fill="E2D4E6"/>
          </w:tcPr>
          <w:p w:rsidR="00A1789F" w14:paraId="35DAE94C" w14:textId="77777777">
            <w:pPr>
              <w:rPr>
                <w:rFonts w:ascii="Arial" w:eastAsia="Univers LT Std 45 Light" w:hAnsi="Arial" w:cs="Arial"/>
                <w:b/>
                <w:bCs/>
                <w:sz w:val="20"/>
                <w:szCs w:val="20"/>
              </w:rPr>
            </w:pPr>
            <w:r w:rsidRPr="00EC1DAA">
              <w:rPr>
                <w:rFonts w:ascii="Arial" w:eastAsia="Univers LT Std 45 Light" w:hAnsi="Arial" w:cs="Arial"/>
                <w:b/>
                <w:bCs/>
                <w:sz w:val="20"/>
                <w:szCs w:val="20"/>
              </w:rPr>
              <w:t xml:space="preserve">4.2 Uses problem-solving tasks </w:t>
            </w:r>
          </w:p>
          <w:p w:rsidR="00A1789F" w:rsidRPr="00BE1AC9" w14:paraId="2A34D377" w14:textId="77777777">
            <w:pPr>
              <w:rPr>
                <w:sz w:val="18"/>
                <w:szCs w:val="18"/>
              </w:rPr>
            </w:pPr>
            <w:r w:rsidRPr="00EC1DAA">
              <w:rPr>
                <w:rFonts w:ascii="Arial" w:eastAsia="Univers LT Std 45 Light" w:hAnsi="Arial" w:cs="Arial"/>
                <w:sz w:val="18"/>
                <w:szCs w:val="18"/>
              </w:rPr>
              <w:t>The teacher presents children with problem-solving tasks across classroom situations so children can see how to apply counting to solve everyday challenges.</w:t>
            </w:r>
          </w:p>
        </w:tc>
      </w:tr>
      <w:tr w14:paraId="6F49D74A"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1053860A"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3778E60D" w14:textId="77777777" w:rsidTr="2340D3F8">
        <w:tblPrEx>
          <w:tblW w:w="9445" w:type="dxa"/>
          <w:tblLook w:val="04A0"/>
        </w:tblPrEx>
        <w:tc>
          <w:tcPr>
            <w:tcW w:w="9445" w:type="dxa"/>
            <w:shd w:val="clear" w:color="auto" w:fill="E2D4E6"/>
          </w:tcPr>
          <w:p w:rsidR="00A1789F" w14:paraId="7ED531C8" w14:textId="77777777">
            <w:r w:rsidRPr="0077050B">
              <w:rPr>
                <w:rFonts w:ascii="Arial" w:eastAsia="Univers LT Std 45 Light" w:hAnsi="Arial" w:cs="Arial"/>
                <w:b/>
                <w:bCs/>
                <w:sz w:val="20"/>
                <w:szCs w:val="20"/>
              </w:rPr>
              <w:t>4.3 Provides opportunities to solve problems with hidden results</w:t>
            </w:r>
            <w:r>
              <w:t xml:space="preserve"> </w:t>
            </w:r>
          </w:p>
          <w:p w:rsidR="00A1789F" w:rsidRPr="00FB295F" w14:paraId="53E3C841" w14:textId="77777777">
            <w:pPr>
              <w:rPr>
                <w:rFonts w:ascii="Arial" w:eastAsia="Univers LT Std 45 Light" w:hAnsi="Arial" w:cs="Arial"/>
                <w:sz w:val="18"/>
                <w:szCs w:val="18"/>
              </w:rPr>
            </w:pPr>
            <w:r w:rsidRPr="00FB295F">
              <w:rPr>
                <w:rFonts w:ascii="Arial" w:eastAsia="Univers LT Std 45 Light" w:hAnsi="Arial" w:cs="Arial"/>
                <w:sz w:val="18"/>
                <w:szCs w:val="18"/>
              </w:rPr>
              <w:t>The teacher provides opportunities for children to solve problems with hidden results (e.g., covering a total quantity with a cloth) by implementing all the following steps:</w:t>
            </w:r>
          </w:p>
          <w:p w:rsidR="00A1789F" w:rsidRPr="00FB295F" w:rsidP="00A1789F" w14:paraId="64865687"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Prompting children to count or subitize the initial quantity. </w:t>
            </w:r>
          </w:p>
          <w:p w:rsidR="00A1789F" w:rsidRPr="00FB295F" w:rsidP="00A1789F" w14:paraId="10B26EFC"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Hiding the initial quantity and asking children to “help me” identify how many objects the teacher has removed or added to the initial quantity. </w:t>
            </w:r>
          </w:p>
          <w:p w:rsidR="00A1789F" w:rsidRPr="00FB295F" w:rsidP="00A1789F" w14:paraId="28586947" w14:textId="77777777">
            <w:pPr>
              <w:pStyle w:val="ListParagraph"/>
              <w:numPr>
                <w:ilvl w:val="0"/>
                <w:numId w:val="327"/>
              </w:numPr>
              <w:ind w:left="249" w:hanging="180"/>
              <w:rPr>
                <w:rFonts w:ascii="Arial" w:hAnsi="Arial" w:cs="Arial"/>
                <w:color w:val="000000" w:themeColor="text1"/>
                <w:sz w:val="18"/>
                <w:szCs w:val="18"/>
              </w:rPr>
            </w:pPr>
            <w:r w:rsidRPr="00FB295F">
              <w:rPr>
                <w:rFonts w:ascii="Arial" w:hAnsi="Arial" w:cs="Arial"/>
                <w:color w:val="000000" w:themeColor="text1"/>
                <w:sz w:val="18"/>
                <w:szCs w:val="18"/>
              </w:rPr>
              <w:t xml:space="preserve">Asking children to determine how many without showing children the final set. </w:t>
            </w:r>
          </w:p>
          <w:p w:rsidR="00A1789F" w:rsidRPr="00BE1AC9" w:rsidP="00A1789F" w14:paraId="62CB9751" w14:textId="77777777">
            <w:pPr>
              <w:pStyle w:val="ListParagraph"/>
              <w:numPr>
                <w:ilvl w:val="0"/>
                <w:numId w:val="327"/>
              </w:numPr>
              <w:ind w:left="249" w:hanging="180"/>
              <w:rPr>
                <w:rFonts w:ascii="Arial" w:eastAsia="Univers LT Std 45 Light" w:hAnsi="Arial" w:cs="Arial"/>
                <w:sz w:val="18"/>
                <w:szCs w:val="18"/>
              </w:rPr>
            </w:pPr>
            <w:r w:rsidRPr="00FB295F">
              <w:rPr>
                <w:rFonts w:ascii="Arial" w:hAnsi="Arial" w:cs="Arial"/>
                <w:color w:val="000000" w:themeColor="text1"/>
                <w:sz w:val="18"/>
                <w:szCs w:val="18"/>
              </w:rPr>
              <w:t>Revealing the total quantity and asking children to count to check the answer.</w:t>
            </w:r>
          </w:p>
        </w:tc>
      </w:tr>
      <w:tr w14:paraId="0CB8AA26"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341E6294"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6C6F455A" w14:textId="77777777" w:rsidTr="2340D3F8">
        <w:tblPrEx>
          <w:tblW w:w="9445" w:type="dxa"/>
          <w:tblLook w:val="04A0"/>
        </w:tblPrEx>
        <w:tc>
          <w:tcPr>
            <w:tcW w:w="9445" w:type="dxa"/>
            <w:shd w:val="clear" w:color="auto" w:fill="E2D4E6"/>
          </w:tcPr>
          <w:p w:rsidR="00A1789F" w14:paraId="23643A3D" w14:textId="77777777">
            <w:pPr>
              <w:tabs>
                <w:tab w:val="left" w:pos="1036"/>
              </w:tabs>
              <w:rPr>
                <w:rFonts w:ascii="Arial" w:eastAsia="Univers LT Std 45 Light" w:hAnsi="Arial" w:cs="Arial"/>
                <w:b/>
                <w:bCs/>
                <w:sz w:val="20"/>
                <w:szCs w:val="20"/>
              </w:rPr>
            </w:pPr>
            <w:r w:rsidRPr="001E2669">
              <w:rPr>
                <w:rFonts w:ascii="Arial" w:eastAsia="Univers LT Std 45 Light" w:hAnsi="Arial" w:cs="Arial"/>
                <w:b/>
                <w:bCs/>
                <w:sz w:val="20"/>
                <w:szCs w:val="20"/>
              </w:rPr>
              <w:t>4.4 Supports use of problem-solving tools</w:t>
            </w:r>
          </w:p>
          <w:p w:rsidR="00A1789F" w:rsidRPr="00BE1AC9" w14:paraId="571B061C" w14:textId="77777777">
            <w:pPr>
              <w:tabs>
                <w:tab w:val="left" w:pos="1036"/>
              </w:tabs>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The teacher supports children in solving basic problems using a</w:t>
            </w:r>
            <w:r>
              <w:rPr>
                <w:rFonts w:ascii="Arial" w:eastAsia="Univers LT Std 45 Light" w:hAnsi="Arial" w:cs="Arial"/>
                <w:color w:val="000000" w:themeColor="text1"/>
                <w:sz w:val="18"/>
                <w:szCs w:val="18"/>
              </w:rPr>
              <w:t>t least one of</w:t>
            </w:r>
            <w:r w:rsidRPr="0032546B">
              <w:rPr>
                <w:rFonts w:ascii="Arial" w:eastAsia="Univers LT Std 45 Light" w:hAnsi="Arial" w:cs="Arial"/>
                <w:color w:val="000000" w:themeColor="text1"/>
                <w:sz w:val="18"/>
                <w:szCs w:val="18"/>
              </w:rPr>
              <w:t xml:space="preserve"> the following tools:</w:t>
            </w:r>
          </w:p>
          <w:p w:rsidR="00A1789F" w:rsidRPr="0032546B" w:rsidP="00A1789F" w14:paraId="42C632BE"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Objects </w:t>
            </w:r>
          </w:p>
          <w:p w:rsidR="00A1789F" w:rsidRPr="0032546B" w:rsidP="00A1789F" w14:paraId="4895834E"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Fingers </w:t>
            </w:r>
          </w:p>
          <w:p w:rsidR="00A1789F" w:rsidRPr="0032546B" w:rsidP="00A1789F" w14:paraId="2ADB30D6"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 xml:space="preserve">Drawings </w:t>
            </w:r>
          </w:p>
          <w:p w:rsidR="00A1789F" w:rsidRPr="00BE1AC9" w:rsidP="00A1789F" w14:paraId="35ED51FE" w14:textId="77777777">
            <w:pPr>
              <w:pStyle w:val="ListParagraph"/>
              <w:numPr>
                <w:ilvl w:val="0"/>
                <w:numId w:val="324"/>
              </w:numPr>
              <w:tabs>
                <w:tab w:val="left" w:pos="1036"/>
              </w:tabs>
              <w:ind w:left="249" w:hanging="180"/>
              <w:rPr>
                <w:rFonts w:ascii="Arial" w:eastAsia="Univers LT Std 45 Light" w:hAnsi="Arial" w:cs="Arial"/>
                <w:color w:val="000000" w:themeColor="text1"/>
                <w:sz w:val="18"/>
                <w:szCs w:val="18"/>
              </w:rPr>
            </w:pPr>
            <w:r w:rsidRPr="0032546B">
              <w:rPr>
                <w:rFonts w:ascii="Arial" w:eastAsia="Univers LT Std 45 Light" w:hAnsi="Arial" w:cs="Arial"/>
                <w:color w:val="000000" w:themeColor="text1"/>
                <w:sz w:val="18"/>
                <w:szCs w:val="18"/>
              </w:rPr>
              <w:t>5</w:t>
            </w:r>
            <w:r>
              <w:rPr>
                <w:rFonts w:ascii="Arial" w:eastAsia="Univers LT Std 45 Light" w:hAnsi="Arial" w:cs="Arial"/>
                <w:color w:val="000000" w:themeColor="text1"/>
                <w:sz w:val="18"/>
                <w:szCs w:val="18"/>
              </w:rPr>
              <w:t>-</w:t>
            </w:r>
            <w:r w:rsidRPr="0032546B">
              <w:rPr>
                <w:rFonts w:ascii="Arial" w:eastAsia="Univers LT Std 45 Light" w:hAnsi="Arial" w:cs="Arial"/>
                <w:color w:val="000000" w:themeColor="text1"/>
                <w:sz w:val="18"/>
                <w:szCs w:val="18"/>
              </w:rPr>
              <w:t xml:space="preserve"> and 10</w:t>
            </w:r>
            <w:r>
              <w:rPr>
                <w:rFonts w:ascii="Arial" w:eastAsia="Univers LT Std 45 Light" w:hAnsi="Arial" w:cs="Arial"/>
                <w:color w:val="000000" w:themeColor="text1"/>
                <w:sz w:val="18"/>
                <w:szCs w:val="18"/>
              </w:rPr>
              <w:t>-</w:t>
            </w:r>
            <w:r w:rsidRPr="0032546B">
              <w:rPr>
                <w:rFonts w:ascii="Arial" w:eastAsia="Univers LT Std 45 Light" w:hAnsi="Arial" w:cs="Arial"/>
                <w:color w:val="000000" w:themeColor="text1"/>
                <w:sz w:val="18"/>
                <w:szCs w:val="18"/>
              </w:rPr>
              <w:t>frames</w:t>
            </w:r>
          </w:p>
        </w:tc>
      </w:tr>
      <w:tr w14:paraId="250353A2"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03C483DC"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13BF463B" w14:textId="77777777" w:rsidTr="2340D3F8">
        <w:tblPrEx>
          <w:tblW w:w="9445" w:type="dxa"/>
          <w:tblLook w:val="04A0"/>
        </w:tblPrEx>
        <w:tc>
          <w:tcPr>
            <w:tcW w:w="9445" w:type="dxa"/>
            <w:shd w:val="clear" w:color="auto" w:fill="E2D4E6"/>
          </w:tcPr>
          <w:p w:rsidR="00A1789F" w14:paraId="0BAC36FC" w14:textId="77777777">
            <w:pPr>
              <w:tabs>
                <w:tab w:val="left" w:pos="1036"/>
              </w:tabs>
              <w:rPr>
                <w:rFonts w:ascii="Arial" w:eastAsia="Univers LT Std 45 Light" w:hAnsi="Arial" w:cs="Arial"/>
                <w:b/>
                <w:bCs/>
                <w:sz w:val="20"/>
                <w:szCs w:val="20"/>
              </w:rPr>
            </w:pPr>
            <w:r w:rsidRPr="00462838">
              <w:rPr>
                <w:rFonts w:ascii="Arial" w:eastAsia="Univers LT Std 45 Light" w:hAnsi="Arial" w:cs="Arial"/>
                <w:b/>
                <w:bCs/>
                <w:sz w:val="20"/>
                <w:szCs w:val="20"/>
              </w:rPr>
              <w:t>4.5 Provides opportunities to see a quantity in different ways</w:t>
            </w:r>
          </w:p>
          <w:p w:rsidR="00A1789F" w:rsidRPr="00462838" w14:paraId="68C61FCF" w14:textId="77777777">
            <w:pPr>
              <w:tabs>
                <w:tab w:val="left" w:pos="1036"/>
              </w:tabs>
              <w:rPr>
                <w:rFonts w:ascii="Arial" w:eastAsia="Univers LT Std 45 Light" w:hAnsi="Arial" w:cs="Arial"/>
                <w:color w:val="000000" w:themeColor="text1"/>
                <w:sz w:val="18"/>
                <w:szCs w:val="18"/>
              </w:rPr>
            </w:pPr>
            <w:r w:rsidRPr="00462838">
              <w:rPr>
                <w:rFonts w:ascii="Arial" w:eastAsia="Univers LT Std 45 Light" w:hAnsi="Arial" w:cs="Arial"/>
                <w:color w:val="000000" w:themeColor="text1"/>
                <w:sz w:val="18"/>
                <w:szCs w:val="18"/>
              </w:rPr>
              <w:t>The teacher provides opportunities for children to see how a single quantity can be broken into two smaller quantities (e.g., how four can be broken into two and two).</w:t>
            </w:r>
          </w:p>
        </w:tc>
      </w:tr>
      <w:tr w14:paraId="195771EB"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2BF60CD8"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6235B5">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5DC77616" w14:textId="77777777" w:rsidTr="2340D3F8">
        <w:tblPrEx>
          <w:tblW w:w="9445" w:type="dxa"/>
          <w:tblLook w:val="04A0"/>
        </w:tblPrEx>
        <w:trPr>
          <w:trHeight w:val="1430"/>
        </w:trPr>
        <w:tc>
          <w:tcPr>
            <w:tcW w:w="9445" w:type="dxa"/>
          </w:tcPr>
          <w:p w:rsidR="00787DA0" w:rsidRPr="004C22DF" w14:paraId="4ABA07BB" w14:textId="77777777">
            <w:pPr>
              <w:rPr>
                <w:rFonts w:ascii="Arial" w:hAnsi="Arial" w:cs="Arial"/>
                <w:b/>
                <w:bCs/>
                <w:sz w:val="16"/>
                <w:szCs w:val="16"/>
              </w:rPr>
            </w:pPr>
            <w:r w:rsidRPr="2340D3F8">
              <w:rPr>
                <w:rFonts w:ascii="Arial" w:hAnsi="Arial" w:cs="Arial"/>
                <w:b/>
                <w:bCs/>
                <w:sz w:val="16"/>
                <w:szCs w:val="16"/>
              </w:rPr>
              <w:t xml:space="preserve">Describe lesson (post observation if needed): </w:t>
            </w:r>
            <w:r w:rsidR="003949FF">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tc>
      </w:tr>
    </w:tbl>
    <w:p w:rsidR="00A1789F" w:rsidP="00A1789F" w14:paraId="480A0C13" w14:textId="77777777">
      <w:pPr>
        <w:rPr>
          <w:rFonts w:ascii="Arial" w:hAnsi="Arial" w:cs="Arial"/>
          <w:sz w:val="18"/>
          <w:szCs w:val="18"/>
        </w:rPr>
      </w:pPr>
    </w:p>
    <w:p w:rsidR="00A1789F" w:rsidP="00A1789F" w14:paraId="447E05D3" w14:textId="77777777">
      <w:pPr>
        <w:rPr>
          <w:rFonts w:ascii="Arial" w:hAnsi="Arial" w:cs="Arial"/>
          <w:color w:val="0070C0"/>
          <w:sz w:val="18"/>
          <w:szCs w:val="18"/>
          <w:u w:val="single"/>
        </w:rPr>
      </w:pPr>
    </w:p>
    <w:p w:rsidR="00A1789F" w:rsidP="00A1789F" w14:paraId="31B25016" w14:textId="77777777">
      <w:pPr>
        <w:rPr>
          <w:rFonts w:ascii="Arial" w:hAnsi="Arial" w:cs="Arial"/>
          <w:color w:val="0070C0"/>
          <w:sz w:val="18"/>
          <w:szCs w:val="18"/>
          <w:u w:val="single"/>
        </w:rPr>
      </w:pPr>
    </w:p>
    <w:p w:rsidR="008048BB" w14:paraId="20B72D11" w14:textId="77777777">
      <w:pPr>
        <w:spacing w:after="160" w:line="259" w:lineRule="auto"/>
        <w:rPr>
          <w:rFonts w:ascii="Arial" w:hAnsi="Arial" w:cs="Arial"/>
          <w:b/>
          <w:bCs/>
          <w:iCs/>
          <w:color w:val="071D49"/>
          <w:sz w:val="40"/>
          <w:szCs w:val="40"/>
        </w:rPr>
      </w:pPr>
      <w:r>
        <w:rPr>
          <w:rFonts w:ascii="Arial" w:hAnsi="Arial" w:cs="Arial"/>
          <w:b/>
          <w:bCs/>
          <w:iCs/>
          <w:color w:val="071D49"/>
          <w:sz w:val="40"/>
          <w:szCs w:val="40"/>
        </w:rPr>
        <w:br w:type="page"/>
      </w:r>
    </w:p>
    <w:p w:rsidR="001274AD" w:rsidP="001274AD" w14:paraId="2E48AD2F" w14:textId="77777777">
      <w:pPr>
        <w:rPr>
          <w:rFonts w:ascii="Arial" w:hAnsi="Arial" w:cs="Arial"/>
          <w:b/>
          <w:bCs/>
          <w:iCs/>
          <w:color w:val="071D49"/>
          <w:sz w:val="40"/>
          <w:szCs w:val="40"/>
        </w:rPr>
      </w:pPr>
      <w:r>
        <w:rPr>
          <w:rFonts w:ascii="Arial" w:hAnsi="Arial" w:cs="Arial"/>
          <w:b/>
          <w:bCs/>
          <w:iCs/>
          <w:color w:val="071D49"/>
          <w:sz w:val="40"/>
          <w:szCs w:val="40"/>
        </w:rPr>
        <w:t xml:space="preserve">Other Math Topics </w:t>
      </w:r>
    </w:p>
    <w:p w:rsidR="001274AD" w:rsidRPr="00DA72E7" w:rsidP="001274AD" w14:paraId="3528ACE8" w14:textId="77777777">
      <w:pPr>
        <w:tabs>
          <w:tab w:val="left" w:pos="1036"/>
        </w:tabs>
        <w:rPr>
          <w:rFonts w:ascii="Arial" w:eastAsia="Univers LT Std 45 Light" w:hAnsi="Arial" w:cs="Arial"/>
          <w:sz w:val="18"/>
          <w:szCs w:val="18"/>
        </w:rPr>
      </w:pPr>
      <w:r w:rsidRPr="00DA72E7">
        <w:rPr>
          <w:rFonts w:ascii="Arial" w:eastAsia="Univers LT Std 45 Light" w:hAnsi="Arial" w:cs="Arial"/>
          <w:sz w:val="18"/>
          <w:szCs w:val="18"/>
        </w:rPr>
        <w:t xml:space="preserve">If you observe other math topics, please mark below. </w:t>
      </w:r>
    </w:p>
    <w:p w:rsidR="001274AD" w:rsidRPr="00DA72E7" w:rsidP="001274AD" w14:paraId="747E0909" w14:textId="77777777">
      <w:pPr>
        <w:pStyle w:val="ListParagraph"/>
        <w:numPr>
          <w:ilvl w:val="0"/>
          <w:numId w:val="333"/>
        </w:numPr>
        <w:rPr>
          <w:rFonts w:ascii="Arial" w:hAnsi="Arial" w:cs="Arial"/>
          <w:iCs/>
          <w:sz w:val="18"/>
          <w:szCs w:val="18"/>
        </w:rPr>
      </w:pPr>
      <w:r w:rsidRPr="00DA72E7">
        <w:rPr>
          <w:rFonts w:ascii="Arial" w:hAnsi="Arial" w:cs="Arial"/>
          <w:iCs/>
          <w:sz w:val="18"/>
          <w:szCs w:val="18"/>
        </w:rPr>
        <w:t>Geometry</w:t>
      </w:r>
    </w:p>
    <w:p w:rsidR="001274AD" w:rsidRPr="00DA72E7" w:rsidP="001274AD" w14:paraId="222D866C" w14:textId="77777777">
      <w:pPr>
        <w:pStyle w:val="ListParagraph"/>
        <w:numPr>
          <w:ilvl w:val="1"/>
          <w:numId w:val="360"/>
        </w:numPr>
        <w:rPr>
          <w:rFonts w:ascii="Arial" w:hAnsi="Arial" w:cs="Arial"/>
          <w:iCs/>
          <w:sz w:val="18"/>
          <w:szCs w:val="18"/>
        </w:rPr>
      </w:pPr>
      <w:r w:rsidRPr="00DA72E7">
        <w:rPr>
          <w:rFonts w:ascii="Arial" w:hAnsi="Arial" w:cs="Arial"/>
          <w:iCs/>
          <w:sz w:val="18"/>
          <w:szCs w:val="18"/>
        </w:rPr>
        <w:t xml:space="preserve">Recognize shapes </w:t>
      </w:r>
    </w:p>
    <w:p w:rsidR="001274AD" w:rsidRPr="00DA72E7" w:rsidP="001274AD" w14:paraId="478AA34B" w14:textId="77777777">
      <w:pPr>
        <w:pStyle w:val="ListParagraph"/>
        <w:numPr>
          <w:ilvl w:val="1"/>
          <w:numId w:val="360"/>
        </w:numPr>
        <w:rPr>
          <w:rFonts w:ascii="Arial" w:hAnsi="Arial" w:cs="Arial"/>
          <w:iCs/>
          <w:sz w:val="18"/>
          <w:szCs w:val="18"/>
        </w:rPr>
      </w:pPr>
      <w:r w:rsidRPr="00DA72E7">
        <w:rPr>
          <w:rFonts w:ascii="Arial" w:hAnsi="Arial" w:cs="Arial"/>
          <w:iCs/>
          <w:sz w:val="18"/>
          <w:szCs w:val="18"/>
        </w:rPr>
        <w:t xml:space="preserve">Name/label shapes </w:t>
      </w:r>
    </w:p>
    <w:p w:rsidR="001274AD" w:rsidRPr="00DA72E7" w:rsidP="001274AD" w14:paraId="2CA747B8" w14:textId="77777777">
      <w:pPr>
        <w:pStyle w:val="ListParagraph"/>
        <w:numPr>
          <w:ilvl w:val="1"/>
          <w:numId w:val="360"/>
        </w:numPr>
        <w:rPr>
          <w:rFonts w:ascii="Arial" w:hAnsi="Arial" w:cs="Arial"/>
          <w:iCs/>
          <w:sz w:val="18"/>
          <w:szCs w:val="18"/>
        </w:rPr>
      </w:pPr>
      <w:r w:rsidRPr="00DA72E7">
        <w:rPr>
          <w:rFonts w:ascii="Arial" w:hAnsi="Arial" w:cs="Arial"/>
          <w:iCs/>
          <w:sz w:val="18"/>
          <w:szCs w:val="18"/>
        </w:rPr>
        <w:t>Compare shapes</w:t>
      </w:r>
    </w:p>
    <w:p w:rsidR="001274AD" w:rsidRPr="00DA72E7" w:rsidP="001274AD" w14:paraId="28771EA9" w14:textId="77777777">
      <w:pPr>
        <w:pStyle w:val="ListParagraph"/>
        <w:numPr>
          <w:ilvl w:val="1"/>
          <w:numId w:val="360"/>
        </w:numPr>
        <w:rPr>
          <w:rFonts w:ascii="Arial" w:hAnsi="Arial" w:cs="Arial"/>
          <w:iCs/>
          <w:sz w:val="18"/>
          <w:szCs w:val="18"/>
        </w:rPr>
      </w:pPr>
      <w:r w:rsidRPr="00DA72E7">
        <w:rPr>
          <w:rFonts w:ascii="Arial" w:hAnsi="Arial" w:cs="Arial"/>
          <w:iCs/>
          <w:sz w:val="18"/>
          <w:szCs w:val="18"/>
        </w:rPr>
        <w:t>Attributes of shapes</w:t>
      </w:r>
    </w:p>
    <w:p w:rsidR="001274AD" w:rsidRPr="00DA72E7" w:rsidP="001274AD" w14:paraId="7CDFF170" w14:textId="77777777">
      <w:pPr>
        <w:pStyle w:val="ListParagraph"/>
        <w:numPr>
          <w:ilvl w:val="1"/>
          <w:numId w:val="360"/>
        </w:numPr>
        <w:rPr>
          <w:rFonts w:ascii="Arial" w:hAnsi="Arial" w:cs="Arial"/>
          <w:iCs/>
          <w:sz w:val="18"/>
          <w:szCs w:val="18"/>
        </w:rPr>
      </w:pPr>
      <w:r w:rsidRPr="00DA72E7">
        <w:rPr>
          <w:rFonts w:ascii="Arial" w:hAnsi="Arial" w:cs="Arial"/>
          <w:iCs/>
          <w:sz w:val="18"/>
          <w:szCs w:val="18"/>
        </w:rPr>
        <w:t>Combine or separate shapes</w:t>
      </w:r>
    </w:p>
    <w:p w:rsidR="001274AD" w:rsidRPr="00DA72E7" w:rsidP="001274AD" w14:paraId="363E50CC" w14:textId="77777777">
      <w:pPr>
        <w:pStyle w:val="ListParagraph"/>
        <w:numPr>
          <w:ilvl w:val="0"/>
          <w:numId w:val="333"/>
        </w:numPr>
        <w:rPr>
          <w:rFonts w:ascii="Arial" w:hAnsi="Arial" w:cs="Arial"/>
          <w:iCs/>
          <w:sz w:val="18"/>
          <w:szCs w:val="18"/>
        </w:rPr>
      </w:pPr>
      <w:r w:rsidRPr="00DA72E7">
        <w:rPr>
          <w:rFonts w:ascii="Arial" w:hAnsi="Arial" w:cs="Arial"/>
          <w:iCs/>
          <w:sz w:val="18"/>
          <w:szCs w:val="18"/>
        </w:rPr>
        <w:t>Patterns</w:t>
      </w:r>
    </w:p>
    <w:p w:rsidR="001274AD" w:rsidRPr="00DA72E7" w:rsidP="001274AD" w14:paraId="0FAE665F" w14:textId="77777777">
      <w:pPr>
        <w:pStyle w:val="ListParagraph"/>
        <w:numPr>
          <w:ilvl w:val="1"/>
          <w:numId w:val="361"/>
        </w:numPr>
        <w:rPr>
          <w:rFonts w:ascii="Arial" w:hAnsi="Arial" w:cs="Arial"/>
          <w:iCs/>
          <w:sz w:val="18"/>
          <w:szCs w:val="18"/>
        </w:rPr>
      </w:pPr>
      <w:r w:rsidRPr="00DA72E7">
        <w:rPr>
          <w:rFonts w:ascii="Arial" w:hAnsi="Arial" w:cs="Arial"/>
          <w:iCs/>
          <w:sz w:val="18"/>
          <w:szCs w:val="18"/>
        </w:rPr>
        <w:t>Identify patterns</w:t>
      </w:r>
    </w:p>
    <w:p w:rsidR="001274AD" w:rsidRPr="00DA72E7" w:rsidP="001274AD" w14:paraId="309A1032" w14:textId="77777777">
      <w:pPr>
        <w:pStyle w:val="ListParagraph"/>
        <w:numPr>
          <w:ilvl w:val="1"/>
          <w:numId w:val="361"/>
        </w:numPr>
        <w:rPr>
          <w:rFonts w:ascii="Arial" w:hAnsi="Arial" w:cs="Arial"/>
          <w:iCs/>
          <w:sz w:val="18"/>
          <w:szCs w:val="18"/>
        </w:rPr>
      </w:pPr>
      <w:r w:rsidRPr="00DA72E7">
        <w:rPr>
          <w:rFonts w:ascii="Arial" w:hAnsi="Arial" w:cs="Arial"/>
          <w:iCs/>
          <w:sz w:val="18"/>
          <w:szCs w:val="18"/>
        </w:rPr>
        <w:t>Extend patterns</w:t>
      </w:r>
    </w:p>
    <w:p w:rsidR="001274AD" w:rsidRPr="00DA72E7" w:rsidP="001274AD" w14:paraId="216C2528" w14:textId="77777777">
      <w:pPr>
        <w:pStyle w:val="ListParagraph"/>
        <w:numPr>
          <w:ilvl w:val="1"/>
          <w:numId w:val="361"/>
        </w:numPr>
        <w:rPr>
          <w:rFonts w:ascii="Arial" w:hAnsi="Arial" w:cs="Arial"/>
          <w:iCs/>
          <w:sz w:val="18"/>
          <w:szCs w:val="18"/>
        </w:rPr>
      </w:pPr>
      <w:r w:rsidRPr="00DA72E7">
        <w:rPr>
          <w:rFonts w:ascii="Arial" w:hAnsi="Arial" w:cs="Arial"/>
          <w:iCs/>
          <w:sz w:val="18"/>
          <w:szCs w:val="18"/>
        </w:rPr>
        <w:t>Correct patterns</w:t>
      </w:r>
    </w:p>
    <w:p w:rsidR="001274AD" w:rsidRPr="00DA72E7" w:rsidP="001274AD" w14:paraId="4CDA44F3" w14:textId="77777777">
      <w:pPr>
        <w:pStyle w:val="ListParagraph"/>
        <w:numPr>
          <w:ilvl w:val="1"/>
          <w:numId w:val="361"/>
        </w:numPr>
        <w:rPr>
          <w:rFonts w:ascii="Arial" w:hAnsi="Arial" w:cs="Arial"/>
          <w:sz w:val="18"/>
          <w:szCs w:val="18"/>
        </w:rPr>
      </w:pPr>
      <w:r w:rsidRPr="00DA72E7">
        <w:rPr>
          <w:rFonts w:ascii="Arial" w:hAnsi="Arial" w:cs="Arial"/>
          <w:iCs/>
          <w:sz w:val="18"/>
          <w:szCs w:val="18"/>
        </w:rPr>
        <w:t xml:space="preserve">Create </w:t>
      </w:r>
      <w:r w:rsidRPr="00DA72E7">
        <w:rPr>
          <w:rFonts w:ascii="Arial" w:hAnsi="Arial" w:cs="Arial"/>
          <w:sz w:val="18"/>
          <w:szCs w:val="18"/>
        </w:rPr>
        <w:t>patterns</w:t>
      </w:r>
    </w:p>
    <w:p w:rsidR="001274AD" w:rsidRPr="00DA72E7" w:rsidP="001274AD" w14:paraId="6C93FAD0" w14:textId="77777777">
      <w:pPr>
        <w:pStyle w:val="ListParagraph"/>
        <w:numPr>
          <w:ilvl w:val="0"/>
          <w:numId w:val="333"/>
        </w:numPr>
        <w:rPr>
          <w:rFonts w:ascii="Arial" w:hAnsi="Arial" w:cs="Arial"/>
          <w:iCs/>
          <w:sz w:val="18"/>
          <w:szCs w:val="18"/>
        </w:rPr>
      </w:pPr>
      <w:r w:rsidRPr="00DA72E7">
        <w:rPr>
          <w:rFonts w:ascii="Arial" w:hAnsi="Arial" w:cs="Arial"/>
          <w:iCs/>
          <w:sz w:val="18"/>
          <w:szCs w:val="18"/>
        </w:rPr>
        <w:t>Measurement</w:t>
      </w:r>
    </w:p>
    <w:p w:rsidR="001274AD" w:rsidRPr="00DA72E7" w:rsidP="001274AD" w14:paraId="0409E3EB" w14:textId="77777777">
      <w:pPr>
        <w:pStyle w:val="ListParagraph"/>
        <w:numPr>
          <w:ilvl w:val="1"/>
          <w:numId w:val="362"/>
        </w:numPr>
        <w:rPr>
          <w:rFonts w:ascii="Arial" w:hAnsi="Arial" w:cs="Arial"/>
          <w:iCs/>
          <w:sz w:val="18"/>
          <w:szCs w:val="18"/>
        </w:rPr>
      </w:pPr>
      <w:r w:rsidRPr="00DA72E7">
        <w:rPr>
          <w:rFonts w:ascii="Arial" w:hAnsi="Arial" w:cs="Arial"/>
          <w:iCs/>
          <w:sz w:val="18"/>
          <w:szCs w:val="18"/>
        </w:rPr>
        <w:t xml:space="preserve">Compare measurable attributes </w:t>
      </w:r>
    </w:p>
    <w:p w:rsidR="001274AD" w:rsidRPr="00DA72E7" w:rsidP="001274AD" w14:paraId="0A7966A5" w14:textId="77777777">
      <w:pPr>
        <w:pStyle w:val="ListParagraph"/>
        <w:numPr>
          <w:ilvl w:val="1"/>
          <w:numId w:val="362"/>
        </w:numPr>
        <w:rPr>
          <w:rFonts w:ascii="Arial" w:hAnsi="Arial" w:cs="Arial"/>
          <w:sz w:val="18"/>
          <w:szCs w:val="18"/>
        </w:rPr>
      </w:pPr>
      <w:r w:rsidRPr="00DA72E7">
        <w:rPr>
          <w:rFonts w:ascii="Arial" w:hAnsi="Arial" w:cs="Arial"/>
          <w:iCs/>
          <w:sz w:val="18"/>
          <w:szCs w:val="18"/>
        </w:rPr>
        <w:t>Use standard measurement tools (e.g., a ruler, scale, or measuring cup)</w:t>
      </w:r>
    </w:p>
    <w:p w:rsidR="001274AD" w:rsidRPr="00DA72E7" w:rsidP="001274AD" w14:paraId="6E638B39" w14:textId="77777777">
      <w:pPr>
        <w:pStyle w:val="ListParagraph"/>
        <w:numPr>
          <w:ilvl w:val="1"/>
          <w:numId w:val="362"/>
        </w:numPr>
        <w:rPr>
          <w:rFonts w:ascii="Arial" w:hAnsi="Arial" w:cs="Arial"/>
          <w:iCs/>
          <w:sz w:val="18"/>
          <w:szCs w:val="18"/>
        </w:rPr>
      </w:pPr>
      <w:r w:rsidRPr="00DA72E7">
        <w:rPr>
          <w:rFonts w:ascii="Arial" w:hAnsi="Arial" w:cs="Arial"/>
          <w:iCs/>
          <w:sz w:val="18"/>
          <w:szCs w:val="18"/>
        </w:rPr>
        <w:t xml:space="preserve">Use informal measurement tools (e.g., child’s hand or foot) </w:t>
      </w:r>
    </w:p>
    <w:p w:rsidR="001274AD" w:rsidRPr="00DA72E7" w:rsidP="001274AD" w14:paraId="7BE10E40" w14:textId="77777777">
      <w:pPr>
        <w:pStyle w:val="ListParagraph"/>
        <w:numPr>
          <w:ilvl w:val="0"/>
          <w:numId w:val="333"/>
        </w:numPr>
        <w:rPr>
          <w:rFonts w:ascii="Arial" w:hAnsi="Arial" w:cs="Arial"/>
          <w:iCs/>
          <w:sz w:val="18"/>
          <w:szCs w:val="18"/>
        </w:rPr>
      </w:pPr>
      <w:r w:rsidRPr="00DA72E7">
        <w:rPr>
          <w:rFonts w:ascii="Arial" w:hAnsi="Arial" w:cs="Arial"/>
          <w:iCs/>
          <w:sz w:val="18"/>
          <w:szCs w:val="18"/>
        </w:rPr>
        <w:t>Data and Graphing</w:t>
      </w:r>
    </w:p>
    <w:p w:rsidR="001274AD" w:rsidRPr="00DA72E7" w:rsidP="001274AD" w14:paraId="03ECB9E5" w14:textId="77777777">
      <w:pPr>
        <w:pStyle w:val="ListParagraph"/>
        <w:numPr>
          <w:ilvl w:val="1"/>
          <w:numId w:val="363"/>
        </w:numPr>
        <w:rPr>
          <w:rFonts w:ascii="Arial" w:hAnsi="Arial" w:cs="Arial"/>
          <w:iCs/>
          <w:sz w:val="18"/>
          <w:szCs w:val="18"/>
        </w:rPr>
      </w:pPr>
      <w:r w:rsidRPr="00DA72E7">
        <w:rPr>
          <w:rFonts w:ascii="Arial" w:hAnsi="Arial" w:cs="Arial"/>
          <w:iCs/>
          <w:sz w:val="18"/>
          <w:szCs w:val="18"/>
        </w:rPr>
        <w:t>Collect information</w:t>
      </w:r>
    </w:p>
    <w:p w:rsidR="001274AD" w:rsidRPr="00DA72E7" w:rsidP="001274AD" w14:paraId="2BA4376C" w14:textId="77777777">
      <w:pPr>
        <w:pStyle w:val="ListParagraph"/>
        <w:numPr>
          <w:ilvl w:val="1"/>
          <w:numId w:val="363"/>
        </w:numPr>
        <w:rPr>
          <w:rFonts w:ascii="Arial" w:hAnsi="Arial" w:cs="Arial"/>
          <w:iCs/>
          <w:sz w:val="18"/>
          <w:szCs w:val="18"/>
        </w:rPr>
      </w:pPr>
      <w:r w:rsidRPr="00DA72E7">
        <w:rPr>
          <w:rFonts w:ascii="Arial" w:hAnsi="Arial" w:cs="Arial"/>
          <w:iCs/>
          <w:sz w:val="18"/>
          <w:szCs w:val="18"/>
        </w:rPr>
        <w:t>Organize information</w:t>
      </w:r>
    </w:p>
    <w:p w:rsidR="001274AD" w:rsidRPr="00DA72E7" w:rsidP="001274AD" w14:paraId="55EEEAAC" w14:textId="77777777">
      <w:pPr>
        <w:pStyle w:val="ListParagraph"/>
        <w:numPr>
          <w:ilvl w:val="1"/>
          <w:numId w:val="363"/>
        </w:numPr>
        <w:rPr>
          <w:rFonts w:ascii="Arial" w:hAnsi="Arial" w:cs="Arial"/>
          <w:sz w:val="18"/>
          <w:szCs w:val="18"/>
        </w:rPr>
      </w:pPr>
      <w:r w:rsidRPr="00DA72E7">
        <w:rPr>
          <w:rFonts w:ascii="Arial" w:hAnsi="Arial" w:cs="Arial"/>
          <w:iCs/>
          <w:sz w:val="18"/>
          <w:szCs w:val="18"/>
        </w:rPr>
        <w:t>Represent information graphically</w:t>
      </w:r>
    </w:p>
    <w:p w:rsidR="001274AD" w:rsidRPr="00DA72E7" w:rsidP="001274AD" w14:paraId="49ADAA6A" w14:textId="77777777">
      <w:pPr>
        <w:pStyle w:val="ListParagraph"/>
        <w:numPr>
          <w:ilvl w:val="1"/>
          <w:numId w:val="363"/>
        </w:numPr>
        <w:rPr>
          <w:rFonts w:ascii="Arial" w:hAnsi="Arial" w:cs="Arial"/>
          <w:sz w:val="18"/>
          <w:szCs w:val="18"/>
        </w:rPr>
      </w:pPr>
      <w:r w:rsidRPr="00DA72E7">
        <w:rPr>
          <w:rFonts w:ascii="Arial" w:hAnsi="Arial" w:cs="Arial"/>
          <w:iCs/>
          <w:sz w:val="18"/>
          <w:szCs w:val="18"/>
        </w:rPr>
        <w:t>Interpret information or graphs</w:t>
      </w:r>
    </w:p>
    <w:p w:rsidR="001274AD" w:rsidRPr="00DA72E7" w:rsidP="001274AD" w14:paraId="266F8DDC" w14:textId="77777777">
      <w:pPr>
        <w:pStyle w:val="ListParagraph"/>
        <w:numPr>
          <w:ilvl w:val="0"/>
          <w:numId w:val="333"/>
        </w:numPr>
        <w:rPr>
          <w:rFonts w:ascii="Arial" w:hAnsi="Arial" w:cs="Arial"/>
          <w:iCs/>
          <w:sz w:val="18"/>
          <w:szCs w:val="18"/>
        </w:rPr>
      </w:pPr>
      <w:r w:rsidRPr="00DA72E7">
        <w:rPr>
          <w:rFonts w:ascii="Arial" w:hAnsi="Arial" w:cs="Arial"/>
          <w:iCs/>
          <w:sz w:val="18"/>
          <w:szCs w:val="18"/>
        </w:rPr>
        <w:t>Other, please describe:</w:t>
      </w:r>
      <w:r w:rsidR="00102608">
        <w:rPr>
          <w:rFonts w:ascii="Arial" w:hAnsi="Arial" w:cs="Arial"/>
          <w:iCs/>
          <w:sz w:val="18"/>
          <w:szCs w:val="18"/>
        </w:rPr>
        <w:t xml:space="preserve"> </w:t>
      </w:r>
      <w:r>
        <w:rPr>
          <w:rFonts w:ascii="Arial" w:hAnsi="Arial" w:cs="Arial"/>
          <w:iCs/>
          <w:sz w:val="18"/>
          <w:szCs w:val="18"/>
        </w:rPr>
        <w:t>__________</w:t>
      </w:r>
      <w:r w:rsidRPr="00DA72E7">
        <w:rPr>
          <w:rFonts w:ascii="Arial" w:hAnsi="Arial" w:cs="Arial"/>
          <w:iCs/>
          <w:sz w:val="18"/>
          <w:szCs w:val="18"/>
        </w:rPr>
        <w:t xml:space="preserve">  </w:t>
      </w:r>
    </w:p>
    <w:p w:rsidR="001274AD" w:rsidRPr="00BB56BA" w:rsidP="001274AD" w14:paraId="20A1F33C" w14:textId="77777777">
      <w:pPr>
        <w:rPr>
          <w:rFonts w:ascii="Arial" w:hAnsi="Arial" w:cs="Arial"/>
          <w:color w:val="071D49"/>
        </w:rPr>
      </w:pPr>
    </w:p>
    <w:p w:rsidR="2340D3F8" w:rsidP="2340D3F8" w14:paraId="7FFD151E" w14:textId="77777777">
      <w:pPr>
        <w:rPr>
          <w:rFonts w:ascii="Arial" w:hAnsi="Arial" w:cs="Arial"/>
          <w:color w:val="071D49"/>
        </w:rPr>
      </w:pPr>
      <w:r w:rsidRPr="2340D3F8">
        <w:rPr>
          <w:rFonts w:ascii="Arial" w:hAnsi="Arial" w:cs="Arial"/>
          <w:b/>
          <w:bCs/>
          <w:sz w:val="16"/>
          <w:szCs w:val="16"/>
        </w:rPr>
        <w:t xml:space="preserve">Describe lesson (post observation if needed): </w:t>
      </w:r>
      <w:r>
        <w:rPr>
          <w:rFonts w:ascii="Arial" w:hAnsi="Arial" w:cs="Arial"/>
          <w:b/>
          <w:bCs/>
          <w:sz w:val="16"/>
          <w:szCs w:val="16"/>
        </w:rPr>
        <w:t>H</w:t>
      </w:r>
      <w:r w:rsidRPr="2340D3F8">
        <w:rPr>
          <w:rFonts w:ascii="Arial" w:hAnsi="Arial" w:cs="Arial"/>
          <w:b/>
          <w:bCs/>
          <w:sz w:val="16"/>
          <w:szCs w:val="16"/>
        </w:rPr>
        <w:t>ow many children were involved? Was it a formal lesson? Was it a game? How do the children play? Were there manipulatives? What were they?</w:t>
      </w:r>
    </w:p>
    <w:p w:rsidR="00A1789F" w:rsidP="00A1789F" w14:paraId="2B201550" w14:textId="77777777">
      <w:pPr>
        <w:rPr>
          <w:rFonts w:ascii="Arial" w:hAnsi="Arial" w:cs="Arial"/>
          <w:color w:val="0070C0"/>
          <w:sz w:val="18"/>
          <w:szCs w:val="18"/>
          <w:u w:val="single"/>
        </w:rPr>
      </w:pPr>
      <w:r>
        <w:rPr>
          <w:rFonts w:ascii="Arial" w:hAnsi="Arial" w:cs="Arial"/>
          <w:color w:val="0070C0"/>
          <w:sz w:val="18"/>
          <w:szCs w:val="18"/>
          <w:u w:val="single"/>
        </w:rPr>
        <w:br w:type="page"/>
      </w:r>
    </w:p>
    <w:p w:rsidR="00A1789F" w:rsidRPr="00E13781" w:rsidP="00A1789F" w14:paraId="08DE69D2" w14:textId="77777777">
      <w:pPr>
        <w:rPr>
          <w:rFonts w:ascii="Arial" w:hAnsi="Arial" w:cs="Arial"/>
          <w:color w:val="0070C0"/>
          <w:sz w:val="18"/>
          <w:szCs w:val="18"/>
          <w:u w:val="single"/>
        </w:rPr>
      </w:pPr>
    </w:p>
    <w:p w:rsidR="00A1789F" w:rsidP="00A1789F" w14:paraId="578E42E7" w14:textId="77777777">
      <w:pPr>
        <w:rPr>
          <w:rFonts w:ascii="Arial" w:hAnsi="Arial" w:cs="Arial"/>
          <w:color w:val="0070C0"/>
          <w:sz w:val="20"/>
          <w:szCs w:val="20"/>
          <w:u w:val="single"/>
        </w:rPr>
      </w:pPr>
    </w:p>
    <w:tbl>
      <w:tblPr>
        <w:tblStyle w:val="TableGrid"/>
        <w:tblW w:w="9445" w:type="dxa"/>
        <w:tblLook w:val="04A0"/>
      </w:tblPr>
      <w:tblGrid>
        <w:gridCol w:w="9445"/>
      </w:tblGrid>
      <w:tr w14:paraId="0B8C24FF" w14:textId="77777777">
        <w:tblPrEx>
          <w:tblW w:w="9445" w:type="dxa"/>
          <w:tblLook w:val="04A0"/>
        </w:tblPrEx>
        <w:trPr>
          <w:trHeight w:val="377"/>
        </w:trPr>
        <w:tc>
          <w:tcPr>
            <w:tcW w:w="9445" w:type="dxa"/>
            <w:shd w:val="clear" w:color="auto" w:fill="071D49"/>
          </w:tcPr>
          <w:p w:rsidR="00A1789F" w14:paraId="07A978CE" w14:textId="77777777">
            <w:bookmarkStart w:id="4" w:name="Daily"/>
            <w:r>
              <w:rPr>
                <w:rFonts w:ascii="Arial" w:hAnsi="Arial" w:cs="Arial"/>
                <w:b/>
                <w:bCs/>
                <w:color w:val="FFFFFF" w:themeColor="background1"/>
                <w:sz w:val="28"/>
                <w:szCs w:val="28"/>
              </w:rPr>
              <w:t>Daily</w:t>
            </w:r>
            <w:bookmarkEnd w:id="4"/>
            <w:r>
              <w:rPr>
                <w:rFonts w:ascii="Arial" w:hAnsi="Arial" w:cs="Arial"/>
                <w:b/>
                <w:bCs/>
                <w:color w:val="FFFFFF" w:themeColor="background1"/>
                <w:sz w:val="28"/>
                <w:szCs w:val="28"/>
              </w:rPr>
              <w:t>, Integrated Math Instruction</w:t>
            </w:r>
          </w:p>
        </w:tc>
      </w:tr>
      <w:tr w14:paraId="35F948FC" w14:textId="77777777">
        <w:tblPrEx>
          <w:tblW w:w="9445" w:type="dxa"/>
          <w:tblLook w:val="04A0"/>
        </w:tblPrEx>
        <w:trPr>
          <w:trHeight w:val="1871"/>
        </w:trPr>
        <w:tc>
          <w:tcPr>
            <w:tcW w:w="9445" w:type="dxa"/>
            <w:shd w:val="clear" w:color="auto" w:fill="DAE5FC"/>
          </w:tcPr>
          <w:p w:rsidR="00A1789F" w14:paraId="1A73F9EB" w14:textId="77777777">
            <w:pPr>
              <w:rPr>
                <w:rFonts w:ascii="Arial" w:eastAsia="Univers LT Std 45 Light" w:hAnsi="Arial" w:cs="Arial"/>
                <w:b/>
                <w:bCs/>
                <w:sz w:val="20"/>
                <w:szCs w:val="20"/>
              </w:rPr>
            </w:pPr>
            <w:r w:rsidRPr="005F624F">
              <w:rPr>
                <w:rFonts w:ascii="Arial" w:eastAsia="Univers LT Std 45 Light" w:hAnsi="Arial" w:cs="Arial"/>
                <w:b/>
                <w:bCs/>
                <w:sz w:val="20"/>
                <w:szCs w:val="20"/>
              </w:rPr>
              <w:t>5.3 Creates a math</w:t>
            </w:r>
            <w:r>
              <w:rPr>
                <w:rFonts w:ascii="Arial" w:eastAsia="Univers LT Std 45 Light" w:hAnsi="Arial" w:cs="Arial"/>
                <w:b/>
                <w:bCs/>
                <w:sz w:val="20"/>
                <w:szCs w:val="20"/>
              </w:rPr>
              <w:t>-</w:t>
            </w:r>
            <w:r w:rsidRPr="005F624F">
              <w:rPr>
                <w:rFonts w:ascii="Arial" w:eastAsia="Univers LT Std 45 Light" w:hAnsi="Arial" w:cs="Arial"/>
                <w:b/>
                <w:bCs/>
                <w:sz w:val="20"/>
                <w:szCs w:val="20"/>
              </w:rPr>
              <w:t xml:space="preserve">rich environment </w:t>
            </w:r>
          </w:p>
          <w:p w:rsidR="00A1789F" w14:paraId="6E477772" w14:textId="77777777">
            <w:pPr>
              <w:rPr>
                <w:rFonts w:ascii="Arial" w:eastAsia="Univers LT Std 45 Light" w:hAnsi="Arial" w:cs="Arial"/>
                <w:sz w:val="18"/>
                <w:szCs w:val="18"/>
              </w:rPr>
            </w:pPr>
            <w:r w:rsidRPr="005F624F">
              <w:rPr>
                <w:rFonts w:ascii="Arial" w:eastAsia="Univers LT Std 45 Light" w:hAnsi="Arial" w:cs="Arial"/>
                <w:sz w:val="18"/>
                <w:szCs w:val="18"/>
              </w:rPr>
              <w:t>The teacher creates a math</w:t>
            </w:r>
            <w:r>
              <w:rPr>
                <w:rFonts w:ascii="Arial" w:eastAsia="Univers LT Std 45 Light" w:hAnsi="Arial" w:cs="Arial"/>
                <w:sz w:val="18"/>
                <w:szCs w:val="18"/>
              </w:rPr>
              <w:t>-</w:t>
            </w:r>
            <w:r w:rsidRPr="005F624F">
              <w:rPr>
                <w:rFonts w:ascii="Arial" w:eastAsia="Univers LT Std 45 Light" w:hAnsi="Arial" w:cs="Arial"/>
                <w:sz w:val="18"/>
                <w:szCs w:val="18"/>
              </w:rPr>
              <w:t xml:space="preserve">rich environment by doing </w:t>
            </w:r>
            <w:r>
              <w:rPr>
                <w:rFonts w:ascii="Arial" w:eastAsia="Univers LT Std 45 Light" w:hAnsi="Arial" w:cs="Arial"/>
                <w:sz w:val="18"/>
                <w:szCs w:val="18"/>
              </w:rPr>
              <w:t>at least one</w:t>
            </w:r>
            <w:r w:rsidRPr="005F624F">
              <w:rPr>
                <w:rFonts w:ascii="Arial" w:eastAsia="Univers LT Std 45 Light" w:hAnsi="Arial" w:cs="Arial"/>
                <w:sz w:val="18"/>
                <w:szCs w:val="18"/>
              </w:rPr>
              <w:t xml:space="preserve"> of the following: </w:t>
            </w:r>
          </w:p>
          <w:p w:rsidR="00A1789F" w:rsidRPr="005F624F" w:rsidP="00A1789F" w14:paraId="46BE50C4" w14:textId="77777777">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Making math-related objects and tools readily available for children (e.g., blocks, foam shapes, different-colored cubes, rulers, sorting bins)</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p w:rsidR="00A1789F" w:rsidRPr="005F624F" w:rsidP="00A1789F" w14:paraId="0E2D4EE4" w14:textId="77777777">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Organizing math-related objects and tools so they are easy to find and use (e.g., keeping math-related objects and tools at eye level for children)</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p w:rsidR="00A1789F" w:rsidRPr="00BE1AC9" w:rsidP="00A1789F" w14:paraId="7B383294" w14:textId="77777777">
            <w:pPr>
              <w:pStyle w:val="ListParagraph"/>
              <w:numPr>
                <w:ilvl w:val="0"/>
                <w:numId w:val="357"/>
              </w:numPr>
              <w:ind w:left="246" w:hanging="180"/>
              <w:rPr>
                <w:rFonts w:ascii="Arial" w:eastAsia="Univers LT Std 45 Light" w:hAnsi="Arial" w:cs="Arial"/>
                <w:sz w:val="18"/>
                <w:szCs w:val="18"/>
              </w:rPr>
            </w:pPr>
            <w:r w:rsidRPr="005F624F">
              <w:rPr>
                <w:rFonts w:ascii="Arial" w:eastAsia="Univers LT Std 45 Light" w:hAnsi="Arial" w:cs="Arial"/>
                <w:sz w:val="18"/>
                <w:szCs w:val="18"/>
              </w:rPr>
              <w:t>Organizing activities and routines with numeric systems (e.g., numbering classroom rules on a poster or using displayed charts with sequenced directions and icons)</w:t>
            </w:r>
            <w:r>
              <w:rPr>
                <w:rFonts w:ascii="Arial" w:eastAsia="Univers LT Std 45 Light" w:hAnsi="Arial" w:cs="Arial"/>
                <w:sz w:val="18"/>
                <w:szCs w:val="18"/>
              </w:rPr>
              <w:t>.</w:t>
            </w:r>
            <w:r w:rsidR="009B652B">
              <w:rPr>
                <w:rFonts w:ascii="Arial" w:eastAsia="Univers LT Std 45 Light" w:hAnsi="Arial" w:cs="Arial"/>
                <w:sz w:val="18"/>
                <w:szCs w:val="18"/>
              </w:rPr>
              <w:t xml:space="preserve"> ____________________</w:t>
            </w:r>
          </w:p>
        </w:tc>
      </w:tr>
      <w:tr w14:paraId="1F94DC55" w14:textId="77777777">
        <w:tblPrEx>
          <w:tblW w:w="9445" w:type="dxa"/>
          <w:tblLook w:val="04A0"/>
        </w:tblPrEx>
        <w:trPr>
          <w:trHeight w:val="317"/>
        </w:trPr>
        <w:tc>
          <w:tcPr>
            <w:tcW w:w="9445" w:type="dxa"/>
            <w:shd w:val="clear" w:color="auto" w:fill="F2F2F2" w:themeFill="background1" w:themeFillShade="F2"/>
            <w:vAlign w:val="center"/>
          </w:tcPr>
          <w:p w:rsidR="00032D53" w:rsidP="009830D2" w14:paraId="3771B0B5" w14:textId="77777777">
            <w:r w:rsidRPr="00FD6082">
              <w:rPr>
                <w:rFonts w:ascii="Arial" w:hAnsi="Arial" w:cs="Arial"/>
                <w:sz w:val="16"/>
                <w:szCs w:val="16"/>
              </w:rPr>
              <w:t>__</w:t>
            </w:r>
            <w:r w:rsidRPr="00A72CC1">
              <w:rPr>
                <w:rFonts w:ascii="Arial" w:hAnsi="Arial" w:cs="Arial"/>
                <w:i/>
                <w:iCs/>
                <w:sz w:val="16"/>
                <w:szCs w:val="16"/>
              </w:rPr>
              <w:t>With consistency   __With</w:t>
            </w:r>
            <w:r w:rsidR="0016192B">
              <w:rPr>
                <w:rFonts w:ascii="Arial" w:hAnsi="Arial" w:cs="Arial"/>
                <w:i/>
                <w:iCs/>
                <w:sz w:val="16"/>
                <w:szCs w:val="16"/>
              </w:rPr>
              <w:t xml:space="preserve"> little or</w:t>
            </w:r>
            <w:r w:rsidRPr="00A72CC1">
              <w:rPr>
                <w:rFonts w:ascii="Arial" w:hAnsi="Arial" w:cs="Arial"/>
                <w:i/>
                <w:iCs/>
                <w:sz w:val="16"/>
                <w:szCs w:val="16"/>
              </w:rPr>
              <w:t xml:space="preserve"> some consistency   __With no consistency   __Not applicable to this lesson</w:t>
            </w:r>
          </w:p>
        </w:tc>
      </w:tr>
      <w:tr w14:paraId="13EDF693" w14:textId="77777777" w:rsidTr="00DD4D23">
        <w:tblPrEx>
          <w:tblW w:w="9445" w:type="dxa"/>
          <w:tblLook w:val="04A0"/>
        </w:tblPrEx>
        <w:trPr>
          <w:trHeight w:val="2024"/>
        </w:trPr>
        <w:tc>
          <w:tcPr>
            <w:tcW w:w="9445" w:type="dxa"/>
          </w:tcPr>
          <w:p w:rsidR="009830D2" w:rsidRPr="00C9682F" w:rsidP="00DD4D23" w14:paraId="2CD574C8" w14:textId="77777777">
            <w:pPr>
              <w:rPr>
                <w:rFonts w:ascii="Arial" w:hAnsi="Arial" w:cs="Arial"/>
                <w:b/>
                <w:bCs/>
                <w:sz w:val="16"/>
                <w:szCs w:val="16"/>
              </w:rPr>
            </w:pPr>
            <w:r w:rsidRPr="004C22DF">
              <w:rPr>
                <w:rFonts w:ascii="Arial" w:hAnsi="Arial" w:cs="Arial"/>
                <w:b/>
                <w:bCs/>
                <w:sz w:val="16"/>
                <w:szCs w:val="16"/>
              </w:rPr>
              <w:t>Supporting evidence:</w:t>
            </w:r>
          </w:p>
        </w:tc>
      </w:tr>
    </w:tbl>
    <w:p w:rsidR="00A1789F" w:rsidP="00A1789F" w14:paraId="2B1917AE" w14:textId="77777777">
      <w:pPr>
        <w:rPr>
          <w:rFonts w:ascii="Arial" w:hAnsi="Arial" w:cs="Arial"/>
          <w:color w:val="0070C0"/>
          <w:sz w:val="20"/>
          <w:szCs w:val="20"/>
          <w:u w:val="single"/>
        </w:rPr>
      </w:pPr>
    </w:p>
    <w:p w:rsidR="00A1789F" w:rsidP="00A1789F" w14:paraId="7CAE437A" w14:textId="77777777">
      <w:pPr>
        <w:rPr>
          <w:rFonts w:ascii="Arial" w:hAnsi="Arial" w:cs="Arial"/>
          <w:color w:val="0070C0"/>
          <w:sz w:val="20"/>
          <w:szCs w:val="20"/>
          <w:u w:val="single"/>
        </w:rPr>
      </w:pPr>
    </w:p>
    <w:p w:rsidR="009830D2" w14:paraId="445F9449" w14:textId="77777777">
      <w:bookmarkStart w:id="5" w:name="Progress"/>
      <w:r>
        <w:br w:type="page"/>
      </w:r>
    </w:p>
    <w:tbl>
      <w:tblPr>
        <w:tblStyle w:val="TableGrid"/>
        <w:tblW w:w="9445" w:type="dxa"/>
        <w:tblLook w:val="04A0"/>
      </w:tblPr>
      <w:tblGrid>
        <w:gridCol w:w="9445"/>
      </w:tblGrid>
      <w:tr w14:paraId="23698F5C" w14:textId="77777777" w:rsidTr="2340D3F8">
        <w:tblPrEx>
          <w:tblW w:w="9445" w:type="dxa"/>
          <w:tblLook w:val="04A0"/>
        </w:tblPrEx>
        <w:trPr>
          <w:trHeight w:val="374"/>
        </w:trPr>
        <w:tc>
          <w:tcPr>
            <w:tcW w:w="9445" w:type="dxa"/>
            <w:shd w:val="clear" w:color="auto" w:fill="44546A" w:themeFill="text2"/>
          </w:tcPr>
          <w:p w:rsidR="00A1789F" w14:paraId="21C87CD4" w14:textId="77777777">
            <w:r>
              <w:rPr>
                <w:rFonts w:ascii="Arial" w:hAnsi="Arial" w:cs="Arial"/>
                <w:b/>
                <w:bCs/>
                <w:color w:val="FFFFFF" w:themeColor="background1"/>
                <w:sz w:val="28"/>
                <w:szCs w:val="28"/>
              </w:rPr>
              <w:t>Progress</w:t>
            </w:r>
            <w:bookmarkEnd w:id="5"/>
            <w:r>
              <w:rPr>
                <w:rFonts w:ascii="Arial" w:hAnsi="Arial" w:cs="Arial"/>
                <w:b/>
                <w:bCs/>
                <w:color w:val="FFFFFF" w:themeColor="background1"/>
                <w:sz w:val="28"/>
                <w:szCs w:val="28"/>
              </w:rPr>
              <w:t xml:space="preserve"> monitoring</w:t>
            </w:r>
          </w:p>
        </w:tc>
      </w:tr>
      <w:tr w14:paraId="30E80B17" w14:textId="77777777" w:rsidTr="2340D3F8">
        <w:tblPrEx>
          <w:tblW w:w="9445" w:type="dxa"/>
          <w:tblLook w:val="04A0"/>
        </w:tblPrEx>
        <w:trPr>
          <w:trHeight w:val="1817"/>
        </w:trPr>
        <w:tc>
          <w:tcPr>
            <w:tcW w:w="9445" w:type="dxa"/>
            <w:shd w:val="clear" w:color="auto" w:fill="CDD5DF"/>
          </w:tcPr>
          <w:p w:rsidR="00A1789F" w14:paraId="23AD74B2" w14:textId="77777777">
            <w:pPr>
              <w:pStyle w:val="CommentText"/>
              <w:rPr>
                <w:rFonts w:ascii="Arial" w:eastAsia="Univers LT Std 45 Light" w:hAnsi="Arial" w:cs="Arial"/>
                <w:b/>
                <w:bCs/>
              </w:rPr>
            </w:pPr>
            <w:r w:rsidRPr="000447E4">
              <w:rPr>
                <w:rFonts w:ascii="Arial" w:eastAsia="Univers LT Std 45 Light" w:hAnsi="Arial" w:cs="Arial"/>
                <w:b/>
                <w:bCs/>
              </w:rPr>
              <w:t xml:space="preserve">6.1 Tailors instruction </w:t>
            </w:r>
          </w:p>
          <w:p w:rsidR="00A1789F" w14:paraId="506293F3" w14:textId="77777777">
            <w:pPr>
              <w:pStyle w:val="CommentText"/>
              <w:rPr>
                <w:rFonts w:ascii="Arial" w:hAnsi="Arial" w:cs="Arial"/>
                <w:color w:val="000000" w:themeColor="text1"/>
                <w:sz w:val="18"/>
                <w:szCs w:val="18"/>
              </w:rPr>
            </w:pPr>
            <w:r w:rsidRPr="2340D3F8">
              <w:rPr>
                <w:rFonts w:ascii="Arial" w:hAnsi="Arial" w:cs="Arial"/>
                <w:color w:val="000000" w:themeColor="text1"/>
                <w:sz w:val="18"/>
                <w:szCs w:val="18"/>
              </w:rPr>
              <w:t>The teacher adjusts instruction* during large-group or small-group activities to support lesson goals.</w:t>
            </w:r>
          </w:p>
          <w:p w:rsidR="00A1789F" w14:paraId="70D2AF76" w14:textId="77777777">
            <w:pPr>
              <w:pStyle w:val="CommentText"/>
              <w:rPr>
                <w:rFonts w:ascii="Arial" w:hAnsi="Arial" w:cs="Arial"/>
                <w:sz w:val="18"/>
                <w:szCs w:val="18"/>
              </w:rPr>
            </w:pPr>
          </w:p>
          <w:p w:rsidR="00A1789F" w:rsidRPr="00693270" w14:paraId="5DA22811" w14:textId="77777777">
            <w:pPr>
              <w:pStyle w:val="CommentText"/>
              <w:rPr>
                <w:rFonts w:ascii="Arial" w:hAnsi="Arial" w:cs="Arial"/>
                <w:i/>
                <w:iCs/>
                <w:sz w:val="18"/>
                <w:szCs w:val="18"/>
              </w:rPr>
            </w:pPr>
            <w:r w:rsidRPr="00693270">
              <w:rPr>
                <w:rFonts w:ascii="Arial" w:hAnsi="Arial" w:cs="Arial"/>
                <w:i/>
                <w:iCs/>
                <w:sz w:val="18"/>
                <w:szCs w:val="18"/>
              </w:rPr>
              <w:t>* The teacher might intentionally tailor instruction during lesson planning, which would be evident during classroom instruction, and/or the teacher might adjust instruction in the moment during classroom activities. Tailoring instruction in the moment could include modifying the difficult</w:t>
            </w:r>
            <w:r>
              <w:rPr>
                <w:rFonts w:ascii="Arial" w:hAnsi="Arial" w:cs="Arial"/>
                <w:i/>
                <w:iCs/>
                <w:sz w:val="18"/>
                <w:szCs w:val="18"/>
              </w:rPr>
              <w:t>y</w:t>
            </w:r>
            <w:r w:rsidRPr="00693270">
              <w:rPr>
                <w:rFonts w:ascii="Arial" w:hAnsi="Arial" w:cs="Arial"/>
                <w:i/>
                <w:iCs/>
                <w:sz w:val="18"/>
                <w:szCs w:val="18"/>
              </w:rPr>
              <w:t xml:space="preserve"> of the instructional task for small-group, </w:t>
            </w:r>
            <w:r>
              <w:rPr>
                <w:rFonts w:ascii="Arial" w:hAnsi="Arial" w:cs="Arial"/>
                <w:i/>
                <w:iCs/>
                <w:sz w:val="18"/>
                <w:szCs w:val="18"/>
              </w:rPr>
              <w:t>large-group</w:t>
            </w:r>
            <w:r w:rsidRPr="00693270">
              <w:rPr>
                <w:rFonts w:ascii="Arial" w:hAnsi="Arial" w:cs="Arial"/>
                <w:i/>
                <w:iCs/>
                <w:sz w:val="18"/>
                <w:szCs w:val="18"/>
              </w:rPr>
              <w:t>, and independent activities; changing the learning modality (e.g., quantity cards, physical manipulatives, physical actions, sounds, or re-teaching content and skills).</w:t>
            </w:r>
          </w:p>
        </w:tc>
      </w:tr>
      <w:tr w14:paraId="425BDF98" w14:textId="77777777" w:rsidTr="2340D3F8">
        <w:tblPrEx>
          <w:tblW w:w="9445" w:type="dxa"/>
          <w:tblLook w:val="04A0"/>
        </w:tblPrEx>
        <w:trPr>
          <w:trHeight w:val="317"/>
        </w:trPr>
        <w:tc>
          <w:tcPr>
            <w:tcW w:w="9445" w:type="dxa"/>
            <w:shd w:val="clear" w:color="auto" w:fill="F2F2F2" w:themeFill="background1" w:themeFillShade="F2"/>
            <w:vAlign w:val="center"/>
          </w:tcPr>
          <w:p w:rsidR="00F106CC" w:rsidRPr="00DE2F69" w:rsidP="003769CE" w14:paraId="50FE2EF2" w14:textId="77777777">
            <w:r w:rsidRPr="2340D3F8">
              <w:rPr>
                <w:rFonts w:ascii="Arial" w:hAnsi="Arial" w:cs="Arial"/>
                <w:sz w:val="16"/>
                <w:szCs w:val="16"/>
              </w:rPr>
              <w:t>__</w:t>
            </w:r>
            <w:r w:rsidRPr="2340D3F8">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2340D3F8">
              <w:rPr>
                <w:rFonts w:ascii="Arial" w:hAnsi="Arial" w:cs="Arial"/>
                <w:i/>
                <w:iCs/>
                <w:sz w:val="16"/>
                <w:szCs w:val="16"/>
              </w:rPr>
              <w:t>some consistency     __With no consistency   __Not applicable to this lesson</w:t>
            </w:r>
            <w:r w:rsidR="003769CE">
              <w:rPr>
                <w:rFonts w:ascii="Arial" w:hAnsi="Arial" w:cs="Arial"/>
                <w:i/>
                <w:iCs/>
                <w:sz w:val="16"/>
                <w:szCs w:val="16"/>
              </w:rPr>
              <w:t xml:space="preserve"> (l</w:t>
            </w:r>
            <w:r w:rsidRPr="2340D3F8">
              <w:rPr>
                <w:rFonts w:ascii="Arial" w:eastAsia="Arial" w:hAnsi="Arial" w:cs="Arial"/>
                <w:sz w:val="16"/>
                <w:szCs w:val="16"/>
              </w:rPr>
              <w:t>esson appears to be appropriately tailored and is developmentally appropriate</w:t>
            </w:r>
            <w:r w:rsidR="003769CE">
              <w:rPr>
                <w:rFonts w:ascii="Arial" w:eastAsia="Arial" w:hAnsi="Arial" w:cs="Arial"/>
                <w:sz w:val="16"/>
                <w:szCs w:val="16"/>
              </w:rPr>
              <w:t>)</w:t>
            </w:r>
            <w:r w:rsidRPr="2340D3F8">
              <w:rPr>
                <w:rFonts w:ascii="Arial" w:eastAsia="Arial" w:hAnsi="Arial" w:cs="Arial"/>
                <w:sz w:val="16"/>
                <w:szCs w:val="16"/>
              </w:rPr>
              <w:t>.</w:t>
            </w:r>
          </w:p>
        </w:tc>
      </w:tr>
      <w:tr w14:paraId="592C05F9" w14:textId="77777777" w:rsidTr="2340D3F8">
        <w:tblPrEx>
          <w:tblW w:w="9445" w:type="dxa"/>
          <w:tblLook w:val="04A0"/>
        </w:tblPrEx>
        <w:trPr>
          <w:trHeight w:val="638"/>
        </w:trPr>
        <w:tc>
          <w:tcPr>
            <w:tcW w:w="9445" w:type="dxa"/>
            <w:shd w:val="clear" w:color="auto" w:fill="CDD5DF"/>
          </w:tcPr>
          <w:p w:rsidR="00A1789F" w14:paraId="599D905A" w14:textId="77777777">
            <w:pPr>
              <w:rPr>
                <w:rFonts w:ascii="Arial" w:eastAsia="Univers LT Std 45 Light" w:hAnsi="Arial" w:cs="Arial"/>
                <w:b/>
                <w:bCs/>
                <w:sz w:val="20"/>
                <w:szCs w:val="20"/>
              </w:rPr>
            </w:pPr>
            <w:r w:rsidRPr="00BC04D5">
              <w:rPr>
                <w:rFonts w:ascii="Arial" w:eastAsia="Univers LT Std 45 Light" w:hAnsi="Arial" w:cs="Arial"/>
                <w:b/>
                <w:bCs/>
                <w:sz w:val="20"/>
                <w:szCs w:val="20"/>
              </w:rPr>
              <w:t xml:space="preserve">6.2 </w:t>
            </w:r>
            <w:r>
              <w:rPr>
                <w:rFonts w:ascii="Arial" w:eastAsia="Univers LT Std 45 Light" w:hAnsi="Arial" w:cs="Arial"/>
                <w:b/>
                <w:bCs/>
                <w:sz w:val="20"/>
                <w:szCs w:val="20"/>
              </w:rPr>
              <w:t>Documents</w:t>
            </w:r>
            <w:r w:rsidRPr="00BC04D5">
              <w:rPr>
                <w:rFonts w:ascii="Arial" w:eastAsia="Univers LT Std 45 Light" w:hAnsi="Arial" w:cs="Arial"/>
                <w:b/>
                <w:bCs/>
                <w:sz w:val="20"/>
                <w:szCs w:val="20"/>
              </w:rPr>
              <w:t xml:space="preserve"> information on understanding</w:t>
            </w:r>
          </w:p>
          <w:p w:rsidR="00A1789F" w14:paraId="0CB7A723" w14:textId="77777777">
            <w:pPr>
              <w:rPr>
                <w:rFonts w:ascii="Arial" w:eastAsia="Univers LT Std 45 Light" w:hAnsi="Arial" w:cs="Arial"/>
                <w:sz w:val="18"/>
                <w:szCs w:val="18"/>
              </w:rPr>
            </w:pPr>
            <w:r w:rsidRPr="00BC04D5">
              <w:rPr>
                <w:rFonts w:ascii="Arial" w:eastAsia="Univers LT Std 45 Light" w:hAnsi="Arial" w:cs="Arial"/>
                <w:sz w:val="18"/>
                <w:szCs w:val="18"/>
              </w:rPr>
              <w:t xml:space="preserve">The teacher </w:t>
            </w:r>
            <w:r>
              <w:rPr>
                <w:rFonts w:ascii="Arial" w:eastAsia="Univers LT Std 45 Light" w:hAnsi="Arial" w:cs="Arial"/>
                <w:sz w:val="18"/>
                <w:szCs w:val="18"/>
              </w:rPr>
              <w:t>documents</w:t>
            </w:r>
            <w:r w:rsidRPr="00BC04D5">
              <w:rPr>
                <w:rFonts w:ascii="Arial" w:eastAsia="Univers LT Std 45 Light" w:hAnsi="Arial" w:cs="Arial"/>
                <w:sz w:val="18"/>
                <w:szCs w:val="18"/>
              </w:rPr>
              <w:t xml:space="preserve"> information about children’s understanding.</w:t>
            </w:r>
          </w:p>
          <w:p w:rsidR="00A1789F" w14:paraId="7C93A667" w14:textId="77777777">
            <w:pPr>
              <w:rPr>
                <w:rFonts w:ascii="Arial" w:eastAsia="Univers LT Std 45 Light" w:hAnsi="Arial" w:cs="Arial"/>
                <w:sz w:val="18"/>
                <w:szCs w:val="18"/>
              </w:rPr>
            </w:pPr>
            <w:r>
              <w:rPr>
                <w:rFonts w:ascii="Arial" w:eastAsia="Univers LT Std 45 Light" w:hAnsi="Arial" w:cs="Arial"/>
                <w:sz w:val="18"/>
                <w:szCs w:val="18"/>
              </w:rPr>
              <w:t xml:space="preserve">Do not ask to see the teacher’s notes; only mark if the teacher documents something during the activity. </w:t>
            </w:r>
          </w:p>
          <w:p w:rsidR="00A1789F" w:rsidRPr="00E77A6F" w14:paraId="4763C291" w14:textId="77777777">
            <w:pPr>
              <w:rPr>
                <w:rFonts w:ascii="Arial" w:hAnsi="Arial" w:cs="Arial"/>
                <w:i/>
                <w:iCs/>
                <w:sz w:val="18"/>
                <w:szCs w:val="18"/>
              </w:rPr>
            </w:pPr>
          </w:p>
        </w:tc>
      </w:tr>
      <w:tr w14:paraId="2D443EFB" w14:textId="77777777" w:rsidTr="2340D3F8">
        <w:tblPrEx>
          <w:tblW w:w="9445" w:type="dxa"/>
          <w:tblLook w:val="04A0"/>
        </w:tblPrEx>
        <w:trPr>
          <w:trHeight w:val="317"/>
        </w:trPr>
        <w:tc>
          <w:tcPr>
            <w:tcW w:w="9445" w:type="dxa"/>
            <w:shd w:val="clear" w:color="auto" w:fill="F2F2F2" w:themeFill="background1" w:themeFillShade="F2"/>
            <w:vAlign w:val="center"/>
          </w:tcPr>
          <w:p w:rsidR="00A1789F" w14:paraId="08EDFE5F"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 xml:space="preserve">some consistency      __With no consistency   </w:t>
            </w:r>
          </w:p>
        </w:tc>
      </w:tr>
      <w:tr w14:paraId="26035C66" w14:textId="77777777" w:rsidTr="00DD4D23">
        <w:tblPrEx>
          <w:tblW w:w="9445" w:type="dxa"/>
          <w:tblLook w:val="04A0"/>
        </w:tblPrEx>
        <w:trPr>
          <w:trHeight w:val="2024"/>
        </w:trPr>
        <w:tc>
          <w:tcPr>
            <w:tcW w:w="9445" w:type="dxa"/>
          </w:tcPr>
          <w:p w:rsidR="009830D2" w:rsidRPr="00C9682F" w:rsidP="00DD4D23" w14:paraId="2E30ED10" w14:textId="77777777">
            <w:pPr>
              <w:rPr>
                <w:rFonts w:ascii="Arial" w:hAnsi="Arial" w:cs="Arial"/>
                <w:b/>
                <w:bCs/>
                <w:sz w:val="16"/>
                <w:szCs w:val="16"/>
              </w:rPr>
            </w:pPr>
            <w:r w:rsidRPr="004C22DF">
              <w:rPr>
                <w:rFonts w:ascii="Arial" w:hAnsi="Arial" w:cs="Arial"/>
                <w:b/>
                <w:bCs/>
                <w:sz w:val="16"/>
                <w:szCs w:val="16"/>
              </w:rPr>
              <w:t>Supporting evidence:</w:t>
            </w:r>
          </w:p>
        </w:tc>
      </w:tr>
    </w:tbl>
    <w:p w:rsidR="009830D2" w14:paraId="69FC89DF" w14:textId="77777777">
      <w:bookmarkStart w:id="6" w:name="Viewing"/>
      <w:r>
        <w:br w:type="page"/>
      </w:r>
    </w:p>
    <w:tbl>
      <w:tblPr>
        <w:tblStyle w:val="TableGrid"/>
        <w:tblW w:w="9445" w:type="dxa"/>
        <w:tblLook w:val="04A0"/>
      </w:tblPr>
      <w:tblGrid>
        <w:gridCol w:w="9445"/>
      </w:tblGrid>
      <w:tr w14:paraId="3C0D1900" w14:textId="77777777">
        <w:tblPrEx>
          <w:tblW w:w="9445" w:type="dxa"/>
          <w:tblLook w:val="04A0"/>
        </w:tblPrEx>
        <w:trPr>
          <w:trHeight w:val="395"/>
        </w:trPr>
        <w:tc>
          <w:tcPr>
            <w:tcW w:w="9445" w:type="dxa"/>
            <w:shd w:val="clear" w:color="auto" w:fill="576F7F"/>
          </w:tcPr>
          <w:p w:rsidR="00A1789F" w14:paraId="18422188" w14:textId="77777777">
            <w:r>
              <w:rPr>
                <w:rFonts w:ascii="Arial" w:hAnsi="Arial" w:cs="Arial"/>
                <w:b/>
                <w:bCs/>
                <w:color w:val="FFFFFF" w:themeColor="background1"/>
                <w:sz w:val="28"/>
                <w:szCs w:val="28"/>
              </w:rPr>
              <w:t>Viewing</w:t>
            </w:r>
            <w:bookmarkEnd w:id="6"/>
            <w:r>
              <w:rPr>
                <w:rFonts w:ascii="Arial" w:hAnsi="Arial" w:cs="Arial"/>
                <w:b/>
                <w:bCs/>
                <w:color w:val="FFFFFF" w:themeColor="background1"/>
                <w:sz w:val="28"/>
                <w:szCs w:val="28"/>
              </w:rPr>
              <w:t xml:space="preserve"> and Describing the World Mathematically</w:t>
            </w:r>
          </w:p>
        </w:tc>
      </w:tr>
      <w:tr w14:paraId="46FEE847" w14:textId="77777777">
        <w:tblPrEx>
          <w:tblW w:w="9445" w:type="dxa"/>
          <w:tblLook w:val="04A0"/>
        </w:tblPrEx>
        <w:trPr>
          <w:trHeight w:val="971"/>
        </w:trPr>
        <w:tc>
          <w:tcPr>
            <w:tcW w:w="9445" w:type="dxa"/>
            <w:shd w:val="clear" w:color="auto" w:fill="E7EBEE"/>
          </w:tcPr>
          <w:p w:rsidR="00A1789F" w14:paraId="5D84F07C" w14:textId="77777777">
            <w:pPr>
              <w:rPr>
                <w:rFonts w:ascii="Arial" w:eastAsia="Univers LT Std 45 Light" w:hAnsi="Arial" w:cs="Arial"/>
                <w:b/>
                <w:bCs/>
                <w:sz w:val="20"/>
                <w:szCs w:val="20"/>
              </w:rPr>
            </w:pPr>
            <w:r w:rsidRPr="00255AEB">
              <w:rPr>
                <w:rFonts w:ascii="Arial" w:eastAsia="Univers LT Std 45 Light" w:hAnsi="Arial" w:cs="Arial"/>
                <w:b/>
                <w:bCs/>
                <w:sz w:val="20"/>
                <w:szCs w:val="20"/>
              </w:rPr>
              <w:t xml:space="preserve">7.1 Connects formal math to children's informal math ideas </w:t>
            </w:r>
          </w:p>
          <w:p w:rsidR="00A1789F" w:rsidRPr="00255AEB" w14:paraId="500ABCEE" w14:textId="77777777">
            <w:pPr>
              <w:rPr>
                <w:rFonts w:ascii="Arial" w:hAnsi="Arial" w:cs="Arial"/>
                <w:sz w:val="18"/>
                <w:szCs w:val="18"/>
              </w:rPr>
            </w:pPr>
            <w:r w:rsidRPr="00255AEB">
              <w:rPr>
                <w:rFonts w:ascii="Arial" w:hAnsi="Arial" w:cs="Arial"/>
                <w:sz w:val="18"/>
                <w:szCs w:val="18"/>
              </w:rPr>
              <w:t>The teacher connects formal math vocabulary, symbols, and/or procedures to children’s informal math knowledge and everyday experiences (e.g., explicitly connects formal terms such as “subtract,” “the minus sign,” “more,” or “fewer” to children’s everyday knowledge and terms such as “take away,” “bigger,” “smaller”).</w:t>
            </w:r>
          </w:p>
        </w:tc>
      </w:tr>
      <w:tr w14:paraId="76264F57" w14:textId="77777777">
        <w:tblPrEx>
          <w:tblW w:w="9445" w:type="dxa"/>
          <w:tblLook w:val="04A0"/>
        </w:tblPrEx>
        <w:trPr>
          <w:trHeight w:val="317"/>
        </w:trPr>
        <w:tc>
          <w:tcPr>
            <w:tcW w:w="9445" w:type="dxa"/>
            <w:shd w:val="clear" w:color="auto" w:fill="F2F2F2" w:themeFill="background1" w:themeFillShade="F2"/>
            <w:vAlign w:val="center"/>
          </w:tcPr>
          <w:p w:rsidR="00A1789F" w:rsidRPr="00DE2F69" w14:paraId="3C21C243" w14:textId="77777777">
            <w:pPr>
              <w:rPr>
                <w:rFonts w:ascii="Arial" w:hAnsi="Arial" w:cs="Arial"/>
                <w:sz w:val="16"/>
                <w:szCs w:val="16"/>
              </w:rPr>
            </w:pPr>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45F0FC28" w14:textId="77777777">
        <w:tblPrEx>
          <w:tblW w:w="9445" w:type="dxa"/>
          <w:tblLook w:val="04A0"/>
        </w:tblPrEx>
        <w:trPr>
          <w:trHeight w:val="1394"/>
        </w:trPr>
        <w:tc>
          <w:tcPr>
            <w:tcW w:w="9445" w:type="dxa"/>
            <w:shd w:val="clear" w:color="auto" w:fill="E7EBEE"/>
          </w:tcPr>
          <w:p w:rsidR="00A1789F" w:rsidRPr="00622ABB" w14:paraId="36BEB5FD" w14:textId="77777777">
            <w:pPr>
              <w:rPr>
                <w:rFonts w:ascii="Arial" w:eastAsia="Univers LT Std 45 Light" w:hAnsi="Arial" w:cs="Arial"/>
                <w:b/>
                <w:bCs/>
                <w:sz w:val="20"/>
                <w:szCs w:val="20"/>
              </w:rPr>
            </w:pPr>
            <w:r w:rsidRPr="00D34D8B">
              <w:rPr>
                <w:rFonts w:ascii="Arial" w:eastAsia="Univers LT Std 45 Light" w:hAnsi="Arial" w:cs="Arial"/>
                <w:b/>
                <w:bCs/>
                <w:sz w:val="20"/>
                <w:szCs w:val="20"/>
              </w:rPr>
              <w:t>7.2 Uses open</w:t>
            </w:r>
            <w:r>
              <w:rPr>
                <w:rFonts w:ascii="Arial" w:eastAsia="Univers LT Std 45 Light" w:hAnsi="Arial" w:cs="Arial"/>
                <w:b/>
                <w:bCs/>
                <w:sz w:val="20"/>
                <w:szCs w:val="20"/>
              </w:rPr>
              <w:t>-</w:t>
            </w:r>
            <w:r w:rsidRPr="00D34D8B">
              <w:rPr>
                <w:rFonts w:ascii="Arial" w:eastAsia="Univers LT Std 45 Light" w:hAnsi="Arial" w:cs="Arial"/>
                <w:b/>
                <w:bCs/>
                <w:sz w:val="20"/>
                <w:szCs w:val="20"/>
              </w:rPr>
              <w:t>ended questions to apply math knowledge</w:t>
            </w:r>
            <w:r>
              <w:rPr>
                <w:rFonts w:ascii="Arial" w:eastAsia="Univers LT Std 45 Light" w:hAnsi="Arial" w:cs="Arial"/>
                <w:b/>
                <w:bCs/>
                <w:sz w:val="20"/>
                <w:szCs w:val="20"/>
              </w:rPr>
              <w:t xml:space="preserve"> </w:t>
            </w:r>
          </w:p>
          <w:p w:rsidR="00A1789F" w:rsidRPr="00D34D8B" w14:paraId="4D588EA4" w14:textId="77777777">
            <w:pPr>
              <w:rPr>
                <w:rFonts w:ascii="Arial" w:eastAsia="Univers LT Std 45 Light" w:hAnsi="Arial" w:cs="Arial"/>
                <w:sz w:val="18"/>
                <w:szCs w:val="18"/>
              </w:rPr>
            </w:pPr>
            <w:r w:rsidRPr="00D34D8B">
              <w:rPr>
                <w:rFonts w:ascii="Arial" w:eastAsia="Univers LT Std 45 Light" w:hAnsi="Arial" w:cs="Arial"/>
                <w:sz w:val="18"/>
                <w:szCs w:val="18"/>
              </w:rPr>
              <w:t xml:space="preserve">The teacher uses open-ended questions (e.g., “what,” “why,” or “how”) to engage children in </w:t>
            </w:r>
            <w:r>
              <w:rPr>
                <w:rFonts w:ascii="Arial" w:eastAsia="Univers LT Std 45 Light" w:hAnsi="Arial" w:cs="Arial"/>
                <w:sz w:val="18"/>
                <w:szCs w:val="18"/>
              </w:rPr>
              <w:t>at least one</w:t>
            </w:r>
            <w:r w:rsidRPr="00D34D8B">
              <w:rPr>
                <w:rFonts w:ascii="Arial" w:eastAsia="Univers LT Std 45 Light" w:hAnsi="Arial" w:cs="Arial"/>
                <w:sz w:val="18"/>
                <w:szCs w:val="18"/>
              </w:rPr>
              <w:t xml:space="preserve"> of the following:</w:t>
            </w:r>
          </w:p>
          <w:p w:rsidR="00A1789F" w:rsidRPr="00D34D8B" w:rsidP="00A1789F" w14:paraId="5964FA59" w14:textId="77777777">
            <w:pPr>
              <w:pStyle w:val="ListParagraph"/>
              <w:numPr>
                <w:ilvl w:val="0"/>
                <w:numId w:val="358"/>
              </w:numPr>
              <w:ind w:left="245" w:hanging="202"/>
              <w:rPr>
                <w:rFonts w:ascii="Arial" w:eastAsia="Univers LT Std 45 Light" w:hAnsi="Arial" w:cs="Arial"/>
                <w:sz w:val="18"/>
                <w:szCs w:val="18"/>
              </w:rPr>
            </w:pPr>
            <w:r w:rsidRPr="00D34D8B">
              <w:rPr>
                <w:rFonts w:ascii="Arial" w:eastAsia="Univers LT Std 45 Light" w:hAnsi="Arial" w:cs="Arial"/>
                <w:sz w:val="18"/>
                <w:szCs w:val="18"/>
              </w:rPr>
              <w:t>Answering a question using math vocabulary</w:t>
            </w:r>
            <w:r>
              <w:rPr>
                <w:rFonts w:ascii="Arial" w:eastAsia="Univers LT Std 45 Light" w:hAnsi="Arial" w:cs="Arial"/>
                <w:sz w:val="18"/>
                <w:szCs w:val="18"/>
              </w:rPr>
              <w:t>.</w:t>
            </w:r>
          </w:p>
          <w:p w:rsidR="00A1789F" w:rsidRPr="00A90D85" w:rsidP="00A1789F" w14:paraId="11E52132" w14:textId="77777777">
            <w:pPr>
              <w:pStyle w:val="ListParagraph"/>
              <w:numPr>
                <w:ilvl w:val="0"/>
                <w:numId w:val="358"/>
              </w:numPr>
              <w:ind w:left="245" w:hanging="202"/>
              <w:rPr>
                <w:sz w:val="18"/>
                <w:szCs w:val="18"/>
              </w:rPr>
            </w:pPr>
            <w:r>
              <w:rPr>
                <w:rFonts w:ascii="Arial" w:eastAsia="Univers LT Std 45 Light" w:hAnsi="Arial" w:cs="Arial"/>
                <w:sz w:val="18"/>
                <w:szCs w:val="18"/>
              </w:rPr>
              <w:t>S</w:t>
            </w:r>
            <w:r w:rsidRPr="00D34D8B">
              <w:rPr>
                <w:rFonts w:ascii="Arial" w:eastAsia="Univers LT Std 45 Light" w:hAnsi="Arial" w:cs="Arial"/>
                <w:sz w:val="18"/>
                <w:szCs w:val="18"/>
              </w:rPr>
              <w:t xml:space="preserve">tudent-to-student </w:t>
            </w:r>
            <w:r>
              <w:rPr>
                <w:rFonts w:ascii="Arial" w:eastAsia="Univers LT Std 45 Light" w:hAnsi="Arial" w:cs="Arial"/>
                <w:sz w:val="18"/>
                <w:szCs w:val="18"/>
              </w:rPr>
              <w:t>conversations.</w:t>
            </w:r>
          </w:p>
          <w:p w:rsidR="00A1789F" w:rsidRPr="00D34D8B" w:rsidP="00A1789F" w14:paraId="1E372E1E" w14:textId="77777777">
            <w:pPr>
              <w:pStyle w:val="ListParagraph"/>
              <w:numPr>
                <w:ilvl w:val="0"/>
                <w:numId w:val="358"/>
              </w:numPr>
              <w:ind w:left="245" w:hanging="202"/>
              <w:rPr>
                <w:sz w:val="18"/>
                <w:szCs w:val="18"/>
              </w:rPr>
            </w:pPr>
            <w:r>
              <w:rPr>
                <w:rFonts w:ascii="Arial" w:eastAsia="Univers LT Std 45 Light" w:hAnsi="Arial" w:cs="Arial"/>
                <w:sz w:val="18"/>
                <w:szCs w:val="18"/>
              </w:rPr>
              <w:t>S</w:t>
            </w:r>
            <w:r w:rsidRPr="00D34D8B">
              <w:rPr>
                <w:rFonts w:ascii="Arial" w:eastAsia="Univers LT Std 45 Light" w:hAnsi="Arial" w:cs="Arial"/>
                <w:sz w:val="18"/>
                <w:szCs w:val="18"/>
              </w:rPr>
              <w:t>tudent-to-teacher conversations</w:t>
            </w:r>
            <w:r>
              <w:rPr>
                <w:rFonts w:ascii="Arial" w:eastAsia="Univers LT Std 45 Light" w:hAnsi="Arial" w:cs="Arial"/>
                <w:sz w:val="18"/>
                <w:szCs w:val="18"/>
              </w:rPr>
              <w:t>.</w:t>
            </w:r>
          </w:p>
        </w:tc>
      </w:tr>
      <w:tr w14:paraId="13C71363" w14:textId="77777777">
        <w:tblPrEx>
          <w:tblW w:w="9445" w:type="dxa"/>
          <w:tblLook w:val="04A0"/>
        </w:tblPrEx>
        <w:trPr>
          <w:trHeight w:val="317"/>
        </w:trPr>
        <w:tc>
          <w:tcPr>
            <w:tcW w:w="9445" w:type="dxa"/>
            <w:shd w:val="clear" w:color="auto" w:fill="F2F2F2" w:themeFill="background1" w:themeFillShade="F2"/>
            <w:vAlign w:val="center"/>
          </w:tcPr>
          <w:p w:rsidR="00A1789F" w14:paraId="49065A68"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00F6215C" w14:textId="77777777">
        <w:tblPrEx>
          <w:tblW w:w="9445" w:type="dxa"/>
          <w:tblLook w:val="04A0"/>
        </w:tblPrEx>
        <w:tc>
          <w:tcPr>
            <w:tcW w:w="9445" w:type="dxa"/>
            <w:shd w:val="clear" w:color="auto" w:fill="E7EBEE"/>
          </w:tcPr>
          <w:p w:rsidR="00A1789F" w14:paraId="573F7B01" w14:textId="77777777">
            <w:pPr>
              <w:rPr>
                <w:rFonts w:ascii="Arial" w:eastAsia="Univers LT Std 45 Light" w:hAnsi="Arial" w:cs="Arial"/>
                <w:b/>
                <w:bCs/>
                <w:sz w:val="20"/>
                <w:szCs w:val="20"/>
              </w:rPr>
            </w:pPr>
            <w:r w:rsidRPr="008C49BC">
              <w:rPr>
                <w:rFonts w:ascii="Arial" w:eastAsia="Univers LT Std 45 Light" w:hAnsi="Arial" w:cs="Arial"/>
                <w:b/>
                <w:bCs/>
                <w:sz w:val="20"/>
                <w:szCs w:val="20"/>
              </w:rPr>
              <w:t xml:space="preserve">7.3 Encourages meaningful math conversations </w:t>
            </w:r>
          </w:p>
          <w:p w:rsidR="00A1789F" w:rsidRPr="00985478" w14:paraId="395EBE7D" w14:textId="77777777">
            <w:pPr>
              <w:rPr>
                <w:rFonts w:ascii="Arial" w:eastAsia="Univers LT Std 45 Light" w:hAnsi="Arial" w:cs="Arial"/>
                <w:sz w:val="18"/>
                <w:szCs w:val="18"/>
              </w:rPr>
            </w:pPr>
            <w:r w:rsidRPr="00985478">
              <w:rPr>
                <w:rFonts w:ascii="Arial" w:eastAsia="Univers LT Std 45 Light" w:hAnsi="Arial" w:cs="Arial"/>
                <w:sz w:val="18"/>
                <w:szCs w:val="18"/>
              </w:rPr>
              <w:t xml:space="preserve">The teacher encourages children to think and talk about math using everyday problem situations according to </w:t>
            </w:r>
            <w:r>
              <w:rPr>
                <w:rFonts w:ascii="Arial" w:eastAsia="Univers LT Std 45 Light" w:hAnsi="Arial" w:cs="Arial"/>
                <w:sz w:val="18"/>
                <w:szCs w:val="18"/>
              </w:rPr>
              <w:t>at least one</w:t>
            </w:r>
            <w:r w:rsidRPr="00985478">
              <w:rPr>
                <w:rFonts w:ascii="Arial" w:eastAsia="Univers LT Std 45 Light" w:hAnsi="Arial" w:cs="Arial"/>
                <w:sz w:val="18"/>
                <w:szCs w:val="18"/>
              </w:rPr>
              <w:t xml:space="preserve"> the following specifications:</w:t>
            </w:r>
          </w:p>
          <w:p w:rsidR="00A1789F" w:rsidRPr="00985478" w:rsidP="00A1789F" w14:paraId="02BE952F"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Ask</w:t>
            </w:r>
            <w:r>
              <w:rPr>
                <w:rFonts w:ascii="Arial" w:eastAsia="Univers LT Std 45 Light" w:hAnsi="Arial" w:cs="Arial"/>
                <w:sz w:val="18"/>
                <w:szCs w:val="18"/>
              </w:rPr>
              <w:t>ing</w:t>
            </w:r>
            <w:r w:rsidRPr="00985478">
              <w:rPr>
                <w:rFonts w:ascii="Arial" w:eastAsia="Univers LT Std 45 Light" w:hAnsi="Arial" w:cs="Arial"/>
                <w:sz w:val="18"/>
                <w:szCs w:val="18"/>
              </w:rPr>
              <w:t xml:space="preserve"> children for their help solving an everyday problem situation</w:t>
            </w:r>
            <w:r>
              <w:rPr>
                <w:rFonts w:ascii="Arial" w:eastAsia="Univers LT Std 45 Light" w:hAnsi="Arial" w:cs="Arial"/>
                <w:sz w:val="18"/>
                <w:szCs w:val="18"/>
              </w:rPr>
              <w:t>.</w:t>
            </w:r>
          </w:p>
          <w:p w:rsidR="00A1789F" w:rsidRPr="00985478" w:rsidP="00A1789F" w14:paraId="646DE265"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Us</w:t>
            </w:r>
            <w:r>
              <w:rPr>
                <w:rFonts w:ascii="Arial" w:eastAsia="Univers LT Std 45 Light" w:hAnsi="Arial" w:cs="Arial"/>
                <w:sz w:val="18"/>
                <w:szCs w:val="18"/>
              </w:rPr>
              <w:t>ing</w:t>
            </w:r>
            <w:r w:rsidRPr="00985478">
              <w:rPr>
                <w:rFonts w:ascii="Arial" w:eastAsia="Univers LT Std 45 Light" w:hAnsi="Arial" w:cs="Arial"/>
                <w:sz w:val="18"/>
                <w:szCs w:val="18"/>
              </w:rPr>
              <w:t xml:space="preserve"> questions to prompt children to talk through their problem-solving process</w:t>
            </w:r>
            <w:r>
              <w:rPr>
                <w:rFonts w:ascii="Arial" w:eastAsia="Univers LT Std 45 Light" w:hAnsi="Arial" w:cs="Arial"/>
                <w:sz w:val="18"/>
                <w:szCs w:val="18"/>
              </w:rPr>
              <w:t>.</w:t>
            </w:r>
          </w:p>
          <w:p w:rsidR="00A1789F" w:rsidRPr="00985478" w:rsidP="00A1789F" w14:paraId="669330FB" w14:textId="77777777">
            <w:pPr>
              <w:pStyle w:val="ListParagraph"/>
              <w:numPr>
                <w:ilvl w:val="0"/>
                <w:numId w:val="359"/>
              </w:numPr>
              <w:ind w:left="243" w:hanging="207"/>
              <w:rPr>
                <w:rFonts w:ascii="Arial" w:eastAsia="Univers LT Std 45 Light" w:hAnsi="Arial" w:cs="Arial"/>
                <w:sz w:val="18"/>
                <w:szCs w:val="18"/>
              </w:rPr>
            </w:pPr>
            <w:r w:rsidRPr="00985478">
              <w:rPr>
                <w:rFonts w:ascii="Arial" w:eastAsia="Univers LT Std 45 Light" w:hAnsi="Arial" w:cs="Arial"/>
                <w:sz w:val="18"/>
                <w:szCs w:val="18"/>
              </w:rPr>
              <w:t>Repeat</w:t>
            </w:r>
            <w:r>
              <w:rPr>
                <w:rFonts w:ascii="Arial" w:eastAsia="Univers LT Std 45 Light" w:hAnsi="Arial" w:cs="Arial"/>
                <w:sz w:val="18"/>
                <w:szCs w:val="18"/>
              </w:rPr>
              <w:t>ing</w:t>
            </w:r>
            <w:r w:rsidRPr="00985478">
              <w:rPr>
                <w:rFonts w:ascii="Arial" w:eastAsia="Univers LT Std 45 Light" w:hAnsi="Arial" w:cs="Arial"/>
                <w:sz w:val="18"/>
                <w:szCs w:val="18"/>
              </w:rPr>
              <w:t xml:space="preserve"> or demonstrat</w:t>
            </w:r>
            <w:r>
              <w:rPr>
                <w:rFonts w:ascii="Arial" w:eastAsia="Univers LT Std 45 Light" w:hAnsi="Arial" w:cs="Arial"/>
                <w:sz w:val="18"/>
                <w:szCs w:val="18"/>
              </w:rPr>
              <w:t>ing</w:t>
            </w:r>
            <w:r w:rsidRPr="00985478">
              <w:rPr>
                <w:rFonts w:ascii="Arial" w:eastAsia="Univers LT Std 45 Light" w:hAnsi="Arial" w:cs="Arial"/>
                <w:sz w:val="18"/>
                <w:szCs w:val="18"/>
              </w:rPr>
              <w:t xml:space="preserve"> the problem-solving steps back to the children in sequence using math vocabulary</w:t>
            </w:r>
            <w:r>
              <w:rPr>
                <w:rFonts w:ascii="Arial" w:eastAsia="Univers LT Std 45 Light" w:hAnsi="Arial" w:cs="Arial"/>
                <w:sz w:val="18"/>
                <w:szCs w:val="18"/>
              </w:rPr>
              <w:t>.</w:t>
            </w:r>
          </w:p>
          <w:p w:rsidR="00A1789F" w:rsidRPr="00985478" w14:paraId="37CAFA6E" w14:textId="77777777">
            <w:pPr>
              <w:rPr>
                <w:rFonts w:ascii="Arial" w:eastAsia="Univers LT Std 45 Light" w:hAnsi="Arial" w:cs="Arial"/>
                <w:sz w:val="18"/>
                <w:szCs w:val="18"/>
              </w:rPr>
            </w:pPr>
          </w:p>
        </w:tc>
      </w:tr>
      <w:tr w14:paraId="79C7933B" w14:textId="77777777">
        <w:tblPrEx>
          <w:tblW w:w="9445" w:type="dxa"/>
          <w:tblLook w:val="04A0"/>
        </w:tblPrEx>
        <w:trPr>
          <w:trHeight w:val="317"/>
        </w:trPr>
        <w:tc>
          <w:tcPr>
            <w:tcW w:w="9445" w:type="dxa"/>
            <w:shd w:val="clear" w:color="auto" w:fill="F2F2F2" w:themeFill="background1" w:themeFillShade="F2"/>
            <w:vAlign w:val="center"/>
          </w:tcPr>
          <w:p w:rsidR="00A1789F" w14:paraId="7D6A8043" w14:textId="77777777">
            <w:r w:rsidRPr="00FD6082">
              <w:rPr>
                <w:rFonts w:ascii="Arial" w:hAnsi="Arial" w:cs="Arial"/>
                <w:sz w:val="16"/>
                <w:szCs w:val="16"/>
              </w:rPr>
              <w:t>__</w:t>
            </w:r>
            <w:r w:rsidRPr="00A72CC1">
              <w:rPr>
                <w:rFonts w:ascii="Arial" w:hAnsi="Arial" w:cs="Arial"/>
                <w:i/>
                <w:iCs/>
                <w:sz w:val="16"/>
                <w:szCs w:val="16"/>
              </w:rPr>
              <w:t xml:space="preserve">With consistency   __With </w:t>
            </w:r>
            <w:r w:rsidR="003769CE">
              <w:rPr>
                <w:rFonts w:ascii="Arial" w:hAnsi="Arial" w:cs="Arial"/>
                <w:i/>
                <w:iCs/>
                <w:sz w:val="16"/>
                <w:szCs w:val="16"/>
              </w:rPr>
              <w:t xml:space="preserve">little or </w:t>
            </w:r>
            <w:r w:rsidRPr="00A72CC1">
              <w:rPr>
                <w:rFonts w:ascii="Arial" w:hAnsi="Arial" w:cs="Arial"/>
                <w:i/>
                <w:iCs/>
                <w:sz w:val="16"/>
                <w:szCs w:val="16"/>
              </w:rPr>
              <w:t>some consistency      __With no consistency   __Not applicable to this lesson</w:t>
            </w:r>
          </w:p>
        </w:tc>
      </w:tr>
      <w:tr w14:paraId="53237A5B" w14:textId="77777777">
        <w:tblPrEx>
          <w:tblW w:w="9445" w:type="dxa"/>
          <w:tblLook w:val="04A0"/>
        </w:tblPrEx>
        <w:trPr>
          <w:trHeight w:val="2024"/>
        </w:trPr>
        <w:tc>
          <w:tcPr>
            <w:tcW w:w="9445" w:type="dxa"/>
          </w:tcPr>
          <w:p w:rsidR="00A1789F" w:rsidRPr="00C9682F" w14:paraId="786844C7" w14:textId="77777777">
            <w:pPr>
              <w:rPr>
                <w:rFonts w:ascii="Arial" w:hAnsi="Arial" w:cs="Arial"/>
                <w:b/>
                <w:bCs/>
                <w:sz w:val="16"/>
                <w:szCs w:val="16"/>
              </w:rPr>
            </w:pPr>
            <w:r w:rsidRPr="004C22DF">
              <w:rPr>
                <w:rFonts w:ascii="Arial" w:hAnsi="Arial" w:cs="Arial"/>
                <w:b/>
                <w:bCs/>
                <w:sz w:val="16"/>
                <w:szCs w:val="16"/>
              </w:rPr>
              <w:t>Supporting evidence:</w:t>
            </w:r>
          </w:p>
        </w:tc>
      </w:tr>
    </w:tbl>
    <w:p w:rsidR="00A1789F" w:rsidRPr="00E13781" w:rsidP="00A1789F" w14:paraId="1319DCD6" w14:textId="77777777">
      <w:pPr>
        <w:rPr>
          <w:rFonts w:ascii="Arial" w:hAnsi="Arial" w:cs="Arial"/>
          <w:color w:val="0070C0"/>
          <w:sz w:val="18"/>
          <w:szCs w:val="18"/>
          <w:u w:val="single"/>
        </w:rPr>
      </w:pPr>
    </w:p>
    <w:p w:rsidR="00C40731" w:rsidRPr="00B60DCD" w:rsidP="00A1789F" w14:paraId="6239C72C" w14:textId="77777777">
      <w:pPr>
        <w:rPr>
          <w:rFonts w:ascii="Arial" w:hAnsi="Arial" w:cs="Arial"/>
          <w:color w:val="0070C0"/>
          <w:sz w:val="20"/>
          <w:szCs w:val="20"/>
          <w:u w:val="single"/>
        </w:rPr>
      </w:pPr>
    </w:p>
    <w:p w:rsidR="00F17506" w:rsidRPr="00C40731" w:rsidP="00F90E56" w14:paraId="5D9ABD1F" w14:textId="77777777">
      <w:pPr>
        <w:spacing w:after="160" w:line="259" w:lineRule="auto"/>
        <w:rPr>
          <w:color w:val="44546A"/>
          <w:sz w:val="18"/>
          <w:szCs w:val="18"/>
        </w:rPr>
      </w:pPr>
    </w:p>
    <w:sectPr w:rsidSect="0012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500E" w:rsidRPr="00E74E9E" w14:paraId="088A019C" w14:textId="77777777">
    <w:pPr>
      <w:pStyle w:val="Footer"/>
      <w:jc w:val="right"/>
      <w:rPr>
        <w:sz w:val="20"/>
        <w:szCs w:val="20"/>
      </w:rPr>
    </w:pPr>
    <w:r w:rsidRPr="00E74E9E">
      <w:rPr>
        <w:sz w:val="20"/>
        <w:szCs w:val="20"/>
      </w:rPr>
      <w:t xml:space="preserve">Regional Educational Laboratory </w:t>
    </w:r>
    <w:r w:rsidR="00CA04A4">
      <w:rPr>
        <w:sz w:val="20"/>
        <w:szCs w:val="20"/>
      </w:rPr>
      <w:t>Appalachia</w:t>
    </w:r>
    <w:r w:rsidRPr="00E74E9E">
      <w:rPr>
        <w:sz w:val="20"/>
        <w:szCs w:val="20"/>
      </w:rPr>
      <w:t xml:space="preserve"> Toolkit Evaluation</w:t>
    </w:r>
  </w:p>
  <w:p w:rsidR="0011500E" w:rsidRPr="00E74E9E" w14:paraId="316C6A8E" w14:textId="77777777">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11500E" w14:paraId="27409B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88662861"/>
      <w:docPartObj>
        <w:docPartGallery w:val="Page Numbers (Bottom of Page)"/>
        <w:docPartUnique/>
      </w:docPartObj>
    </w:sdtPr>
    <w:sdtEndPr>
      <w:rPr>
        <w:rStyle w:val="PageNumber"/>
      </w:rPr>
    </w:sdtEndPr>
    <w:sdtContent>
      <w:p w:rsidR="00A1789F" w14:paraId="6C859D7D"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9A1820">
          <w:rPr>
            <w:rStyle w:val="PageNumber"/>
          </w:rPr>
          <w:fldChar w:fldCharType="separate"/>
        </w:r>
        <w:r>
          <w:rPr>
            <w:rStyle w:val="PageNumber"/>
          </w:rPr>
          <w:fldChar w:fldCharType="end"/>
        </w:r>
      </w:p>
    </w:sdtContent>
  </w:sdt>
  <w:p w:rsidR="00A1789F" w14:paraId="5CF7C73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378702893"/>
      <w:docPartObj>
        <w:docPartGallery w:val="Page Numbers (Bottom of Page)"/>
        <w:docPartUnique/>
      </w:docPartObj>
    </w:sdtPr>
    <w:sdtEndPr>
      <w:rPr>
        <w:rStyle w:val="PageNumber"/>
      </w:rPr>
    </w:sdtEndPr>
    <w:sdtContent>
      <w:p w:rsidR="00A1789F" w14:paraId="164F0F10"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1789F" w:rsidRPr="00F32071" w14:paraId="7201858B" w14:textId="77777777">
    <w:pPr>
      <w:pStyle w:val="Footer"/>
      <w:ind w:right="360"/>
      <w:rPr>
        <w:rFonts w:ascii="Arial" w:hAnsi="Arial" w:cs="Arial"/>
        <w:sz w:val="20"/>
        <w:szCs w:val="20"/>
      </w:rPr>
    </w:pPr>
    <w:r w:rsidRPr="00F32071">
      <w:rPr>
        <w:rFonts w:ascii="Arial" w:hAnsi="Arial" w:cs="Arial"/>
        <w:sz w:val="20"/>
        <w:szCs w:val="20"/>
      </w:rPr>
      <w:t>EMTOT Observer Form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89F" w:rsidRPr="00824FC8" w14:paraId="6DC78F7F" w14:textId="77777777">
    <w:pPr>
      <w:pStyle w:val="Header"/>
      <w:rPr>
        <w:rFonts w:ascii="Univers LT Std 45 Light" w:hAnsi="Univers LT Std 45 Light"/>
        <w:b/>
        <w:bCs/>
      </w:rPr>
    </w:pPr>
    <w:r>
      <w:rPr>
        <w:noProof/>
      </w:rPr>
      <w:drawing>
        <wp:anchor distT="0" distB="0" distL="114300" distR="114300" simplePos="0" relativeHeight="251658240" behindDoc="0" locked="0" layoutInCell="1" allowOverlap="1">
          <wp:simplePos x="0" y="0"/>
          <wp:positionH relativeFrom="margin">
            <wp:posOffset>-89535</wp:posOffset>
          </wp:positionH>
          <wp:positionV relativeFrom="margin">
            <wp:posOffset>-606425</wp:posOffset>
          </wp:positionV>
          <wp:extent cx="2324100" cy="546100"/>
          <wp:effectExtent l="0" t="0" r="0" b="6350"/>
          <wp:wrapSquare wrapText="bothSides"/>
          <wp:docPr id="28" name="Picture 28" descr="Institute of Education Sciences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stitute of Education Sciences logo">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1"/>
                  <a:stretch>
                    <a:fillRect/>
                  </a:stretch>
                </pic:blipFill>
                <pic:spPr>
                  <a:xfrm>
                    <a:off x="0" y="0"/>
                    <a:ext cx="2324100" cy="546100"/>
                  </a:xfrm>
                  <a:prstGeom prst="rect">
                    <a:avLst/>
                  </a:prstGeom>
                </pic:spPr>
              </pic:pic>
            </a:graphicData>
          </a:graphic>
        </wp:anchor>
      </w:drawing>
    </w:r>
    <w:r>
      <w:rPr>
        <w:rFonts w:ascii="Univers LT Std 45 Light" w:hAnsi="Univers LT Std 45 Light"/>
        <w:b/>
        <w:bCs/>
      </w:rPr>
      <w:tab/>
    </w:r>
    <w:r>
      <w:rPr>
        <w:rFonts w:ascii="Univers LT Std 45 Light" w:hAnsi="Univers LT Std 45 Light"/>
        <w:b/>
        <w:bCs/>
      </w:rPr>
      <w:tab/>
    </w:r>
    <w:r>
      <w:rPr>
        <w:rFonts w:ascii="Univers LT Std 45 Light" w:hAnsi="Univers LT Std 45 Light"/>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F01D4"/>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D1A9E"/>
    <w:multiLevelType w:val="multilevel"/>
    <w:tmpl w:val="1BEC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0B96437"/>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D50823"/>
    <w:multiLevelType w:val="multilevel"/>
    <w:tmpl w:val="D494AD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E90CA3"/>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537727"/>
    <w:multiLevelType w:val="hybridMultilevel"/>
    <w:tmpl w:val="96801E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15D6F9C"/>
    <w:multiLevelType w:val="multilevel"/>
    <w:tmpl w:val="0958E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6A5B4E"/>
    <w:multiLevelType w:val="multilevel"/>
    <w:tmpl w:val="FE7CA4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8D2D29"/>
    <w:multiLevelType w:val="multilevel"/>
    <w:tmpl w:val="8D568C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C223D1"/>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DE538C"/>
    <w:multiLevelType w:val="multilevel"/>
    <w:tmpl w:val="0346E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98229F"/>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0A1C22"/>
    <w:multiLevelType w:val="hybridMultilevel"/>
    <w:tmpl w:val="7BAE47C4"/>
    <w:lvl w:ilvl="0">
      <w:start w:val="1"/>
      <w:numFmt w:val="bullet"/>
      <w:lvlText w:val="q"/>
      <w:lvlJc w:val="left"/>
      <w:pPr>
        <w:ind w:left="18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3307DD5"/>
    <w:multiLevelType w:val="multilevel"/>
    <w:tmpl w:val="60E0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A46A65"/>
    <w:multiLevelType w:val="hybridMultilevel"/>
    <w:tmpl w:val="69D45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4DC299C"/>
    <w:multiLevelType w:val="multilevel"/>
    <w:tmpl w:val="DE5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D7311A"/>
    <w:multiLevelType w:val="multilevel"/>
    <w:tmpl w:val="A1E0AF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05A3EA"/>
    <w:multiLevelType w:val="hybridMultilevel"/>
    <w:tmpl w:val="4CAA8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6807D0B"/>
    <w:multiLevelType w:val="hybridMultilevel"/>
    <w:tmpl w:val="BF383766"/>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7157380"/>
    <w:multiLevelType w:val="multilevel"/>
    <w:tmpl w:val="8EF2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5914DB"/>
    <w:multiLevelType w:val="multilevel"/>
    <w:tmpl w:val="1D047366"/>
    <w:lvl w:ilvl="0">
      <w:start w:val="8"/>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77533B3"/>
    <w:multiLevelType w:val="multilevel"/>
    <w:tmpl w:val="2E60841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7BA0AB8"/>
    <w:multiLevelType w:val="multilevel"/>
    <w:tmpl w:val="CB20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7E46A2C"/>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81C47D6"/>
    <w:multiLevelType w:val="multilevel"/>
    <w:tmpl w:val="08308DD4"/>
    <w:lvl w:ilvl="0">
      <w:start w:val="8"/>
      <w:numFmt w:val="decimal"/>
      <w:lvlText w:val="%1."/>
      <w:lvlJc w:val="left"/>
      <w:pPr>
        <w:tabs>
          <w:tab w:val="num" w:pos="720"/>
        </w:tabs>
        <w:ind w:left="720" w:hanging="360"/>
      </w:pPr>
      <w:rPr>
        <w:rFonts w:asciiTheme="minorHAnsi" w:hAnsiTheme="minorHAnsi" w:cstheme="minorHAnsi" w:hint="default"/>
      </w:rPr>
    </w:lvl>
    <w:lvl w:ilvl="1">
      <w:start w:val="1"/>
      <w:numFmt w:val="bullet"/>
      <w:lvlText w:val="q"/>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q"/>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q"/>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9397EDF"/>
    <w:multiLevelType w:val="hybridMultilevel"/>
    <w:tmpl w:val="E572DA60"/>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9511324"/>
    <w:multiLevelType w:val="multilevel"/>
    <w:tmpl w:val="228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756CE1"/>
    <w:multiLevelType w:val="multilevel"/>
    <w:tmpl w:val="71EC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A1D2B41"/>
    <w:multiLevelType w:val="multilevel"/>
    <w:tmpl w:val="43021D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A826103"/>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B0C7DFB"/>
    <w:multiLevelType w:val="multilevel"/>
    <w:tmpl w:val="B1CEBE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B7E1CBE"/>
    <w:multiLevelType w:val="multilevel"/>
    <w:tmpl w:val="92FEAE74"/>
    <w:lvl w:ilvl="0">
      <w:start w:val="1"/>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2">
    <w:nsid w:val="0BBA0DDC"/>
    <w:multiLevelType w:val="multilevel"/>
    <w:tmpl w:val="DC3695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BD6390E"/>
    <w:multiLevelType w:val="hybridMultilevel"/>
    <w:tmpl w:val="4D30B6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0BEA447C"/>
    <w:multiLevelType w:val="multilevel"/>
    <w:tmpl w:val="1516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C97409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CE140FB"/>
    <w:multiLevelType w:val="hybridMultilevel"/>
    <w:tmpl w:val="50F058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CEB41D6"/>
    <w:multiLevelType w:val="multilevel"/>
    <w:tmpl w:val="DEC845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D29100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E7E3958"/>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F2F6F59"/>
    <w:multiLevelType w:val="hybridMultilevel"/>
    <w:tmpl w:val="A87AF0B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F310ED7"/>
    <w:multiLevelType w:val="multilevel"/>
    <w:tmpl w:val="26DC2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01A76B0"/>
    <w:multiLevelType w:val="multilevel"/>
    <w:tmpl w:val="371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02626F6"/>
    <w:multiLevelType w:val="multilevel"/>
    <w:tmpl w:val="BA4A5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06963F7"/>
    <w:multiLevelType w:val="hybridMultilevel"/>
    <w:tmpl w:val="695C5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108F895E"/>
    <w:multiLevelType w:val="hybridMultilevel"/>
    <w:tmpl w:val="726E62B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11E62CC"/>
    <w:multiLevelType w:val="hybridMultilevel"/>
    <w:tmpl w:val="08306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14829DF"/>
    <w:multiLevelType w:val="multilevel"/>
    <w:tmpl w:val="F01E2D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1FB0D45"/>
    <w:multiLevelType w:val="multilevel"/>
    <w:tmpl w:val="80CCA2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1FB7D42"/>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2AC78C9"/>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30DC7C4"/>
    <w:multiLevelType w:val="hybridMultilevel"/>
    <w:tmpl w:val="C846D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131B1F64"/>
    <w:multiLevelType w:val="multilevel"/>
    <w:tmpl w:val="E24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35B3D2E"/>
    <w:multiLevelType w:val="multilevel"/>
    <w:tmpl w:val="D4EE48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38578F3"/>
    <w:multiLevelType w:val="hybridMultilevel"/>
    <w:tmpl w:val="9F7E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393643F"/>
    <w:multiLevelType w:val="hybridMultilevel"/>
    <w:tmpl w:val="B6B49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13B067F6"/>
    <w:multiLevelType w:val="hybridMultilevel"/>
    <w:tmpl w:val="42342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144837EA"/>
    <w:multiLevelType w:val="multilevel"/>
    <w:tmpl w:val="AD5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4A23401"/>
    <w:multiLevelType w:val="multilevel"/>
    <w:tmpl w:val="89EA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4B753CC"/>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4CD3B6A"/>
    <w:multiLevelType w:val="multilevel"/>
    <w:tmpl w:val="32E8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54F38B0"/>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5D6790B"/>
    <w:multiLevelType w:val="hybridMultilevel"/>
    <w:tmpl w:val="449A4764"/>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5F87522"/>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61A0695"/>
    <w:multiLevelType w:val="hybridMultilevel"/>
    <w:tmpl w:val="76A0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1649228C"/>
    <w:multiLevelType w:val="hybridMultilevel"/>
    <w:tmpl w:val="04BC1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16877857"/>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69D2E80"/>
    <w:multiLevelType w:val="multilevel"/>
    <w:tmpl w:val="5E8C8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6F446EA"/>
    <w:multiLevelType w:val="multilevel"/>
    <w:tmpl w:val="5FB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72E7EE7"/>
    <w:multiLevelType w:val="multilevel"/>
    <w:tmpl w:val="14D6DCD0"/>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bullet"/>
      <w:lvlText w:val="q"/>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q"/>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rPr>
    </w:lvl>
    <w:lvl w:ilvl="5">
      <w:start w:val="1"/>
      <w:numFmt w:val="bullet"/>
      <w:lvlText w:val="q"/>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nsid w:val="173D2D7C"/>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7A12150"/>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7CB6A90"/>
    <w:multiLevelType w:val="hybridMultilevel"/>
    <w:tmpl w:val="D786E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18967532"/>
    <w:multiLevelType w:val="multilevel"/>
    <w:tmpl w:val="8EB0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8EB1F1A"/>
    <w:multiLevelType w:val="multilevel"/>
    <w:tmpl w:val="80C0EE16"/>
    <w:styleLink w:val="CurrentList1"/>
    <w:lvl w:ilvl="0">
      <w:start w:val="1"/>
      <w:numFmt w:val="upperLetter"/>
      <w:lvlText w:val="%1."/>
      <w:lvlJc w:val="left"/>
      <w:pPr>
        <w:ind w:left="720" w:hanging="360"/>
      </w:pPr>
      <w:rPr>
        <w:rFonts w:ascii="Univers LT Std 45 Light" w:hAnsi="Univers LT Std 45 Light" w:cs="Calibri" w:hint="default"/>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19865A02"/>
    <w:multiLevelType w:val="multilevel"/>
    <w:tmpl w:val="8F0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9A63C79"/>
    <w:multiLevelType w:val="multilevel"/>
    <w:tmpl w:val="421A29E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9FE5F23"/>
    <w:multiLevelType w:val="multilevel"/>
    <w:tmpl w:val="23AE52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A432089"/>
    <w:multiLevelType w:val="multilevel"/>
    <w:tmpl w:val="65B40F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A88AF9B"/>
    <w:multiLevelType w:val="hybridMultilevel"/>
    <w:tmpl w:val="E7462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1B21754E"/>
    <w:multiLevelType w:val="multilevel"/>
    <w:tmpl w:val="0CD22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B86197F"/>
    <w:multiLevelType w:val="multilevel"/>
    <w:tmpl w:val="892E5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C397954"/>
    <w:multiLevelType w:val="multilevel"/>
    <w:tmpl w:val="CA4E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C4F275A"/>
    <w:multiLevelType w:val="hybridMultilevel"/>
    <w:tmpl w:val="C820EF3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1C9C46B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D381CCE"/>
    <w:multiLevelType w:val="multilevel"/>
    <w:tmpl w:val="A1FE3DF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DFC7944"/>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EAF54A3"/>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EBB1A27"/>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F1818A5"/>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F681F2A"/>
    <w:multiLevelType w:val="multilevel"/>
    <w:tmpl w:val="EDDCD4F8"/>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nsid w:val="1F801A5F"/>
    <w:multiLevelType w:val="multilevel"/>
    <w:tmpl w:val="E260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FC6284B"/>
    <w:multiLevelType w:val="multilevel"/>
    <w:tmpl w:val="FD5420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00D4B47"/>
    <w:multiLevelType w:val="hybridMultilevel"/>
    <w:tmpl w:val="DBFE26B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2055187B"/>
    <w:multiLevelType w:val="multilevel"/>
    <w:tmpl w:val="DC3695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08666F2"/>
    <w:multiLevelType w:val="multilevel"/>
    <w:tmpl w:val="AD24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19916CE"/>
    <w:multiLevelType w:val="multilevel"/>
    <w:tmpl w:val="07DA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1DF17DD"/>
    <w:multiLevelType w:val="hybridMultilevel"/>
    <w:tmpl w:val="5D76CA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22037A9B"/>
    <w:multiLevelType w:val="multilevel"/>
    <w:tmpl w:val="ACB64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22F2EDE"/>
    <w:multiLevelType w:val="hybridMultilevel"/>
    <w:tmpl w:val="7396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22316280"/>
    <w:multiLevelType w:val="multilevel"/>
    <w:tmpl w:val="3E72FC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26376BD"/>
    <w:multiLevelType w:val="hybridMultilevel"/>
    <w:tmpl w:val="D0A25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2C71B0B"/>
    <w:multiLevelType w:val="hybridMultilevel"/>
    <w:tmpl w:val="31F25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nsid w:val="23CE5727"/>
    <w:multiLevelType w:val="multilevel"/>
    <w:tmpl w:val="7D5835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474D9B8"/>
    <w:multiLevelType w:val="hybridMultilevel"/>
    <w:tmpl w:val="0BF63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24B61585"/>
    <w:multiLevelType w:val="multilevel"/>
    <w:tmpl w:val="6E6EFBC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4DDD9B3"/>
    <w:multiLevelType w:val="hybridMultilevel"/>
    <w:tmpl w:val="0F1C0C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2594F197"/>
    <w:multiLevelType w:val="hybridMultilevel"/>
    <w:tmpl w:val="19923B5C"/>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nsid w:val="25D04823"/>
    <w:multiLevelType w:val="hybridMultilevel"/>
    <w:tmpl w:val="F256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nsid w:val="26096209"/>
    <w:multiLevelType w:val="multilevel"/>
    <w:tmpl w:val="AD840D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60C56D4"/>
    <w:multiLevelType w:val="multilevel"/>
    <w:tmpl w:val="99C463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63D2EAD"/>
    <w:multiLevelType w:val="multilevel"/>
    <w:tmpl w:val="E1424A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6914F2F"/>
    <w:multiLevelType w:val="multilevel"/>
    <w:tmpl w:val="26DC2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6E85367"/>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75E7E30"/>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89794C2"/>
    <w:multiLevelType w:val="hybridMultilevel"/>
    <w:tmpl w:val="1AAC8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28C30C07"/>
    <w:multiLevelType w:val="multilevel"/>
    <w:tmpl w:val="DD546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28EC26B2"/>
    <w:multiLevelType w:val="multilevel"/>
    <w:tmpl w:val="4664B9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96D7EDD"/>
    <w:multiLevelType w:val="multilevel"/>
    <w:tmpl w:val="917485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9973171"/>
    <w:multiLevelType w:val="multilevel"/>
    <w:tmpl w:val="FF46A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998599F"/>
    <w:multiLevelType w:val="hybridMultilevel"/>
    <w:tmpl w:val="44921D5C"/>
    <w:lvl w:ilvl="0">
      <w:start w:val="1"/>
      <w:numFmt w:val="bullet"/>
      <w:lvlText w:val="q"/>
      <w:lvlJc w:val="left"/>
      <w:pPr>
        <w:ind w:left="14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B13201D"/>
    <w:multiLevelType w:val="multilevel"/>
    <w:tmpl w:val="42066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B760013"/>
    <w:multiLevelType w:val="multilevel"/>
    <w:tmpl w:val="0346E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C736049"/>
    <w:multiLevelType w:val="hybridMultilevel"/>
    <w:tmpl w:val="5C906AC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2D3A5395"/>
    <w:multiLevelType w:val="multilevel"/>
    <w:tmpl w:val="7AB6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DAB2A9B"/>
    <w:multiLevelType w:val="multilevel"/>
    <w:tmpl w:val="5B10E2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DE7249C"/>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E441C74"/>
    <w:multiLevelType w:val="hybridMultilevel"/>
    <w:tmpl w:val="F22AD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2E582C3B"/>
    <w:multiLevelType w:val="hybridMultilevel"/>
    <w:tmpl w:val="43904574"/>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2EC66945"/>
    <w:multiLevelType w:val="hybridMultilevel"/>
    <w:tmpl w:val="EB8E54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nsid w:val="2F30719F"/>
    <w:multiLevelType w:val="hybridMultilevel"/>
    <w:tmpl w:val="F22AD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2FEF0D7A"/>
    <w:multiLevelType w:val="hybridMultilevel"/>
    <w:tmpl w:val="49DCF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2FFD3C27"/>
    <w:multiLevelType w:val="multilevel"/>
    <w:tmpl w:val="C52EF9A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0C52D26"/>
    <w:multiLevelType w:val="multilevel"/>
    <w:tmpl w:val="AF56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0D6382C"/>
    <w:multiLevelType w:val="multilevel"/>
    <w:tmpl w:val="84461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1123FAD"/>
    <w:multiLevelType w:val="multilevel"/>
    <w:tmpl w:val="4070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1345DA9"/>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1750529"/>
    <w:multiLevelType w:val="multilevel"/>
    <w:tmpl w:val="359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1AF3B9D"/>
    <w:multiLevelType w:val="multilevel"/>
    <w:tmpl w:val="7A18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2663E22"/>
    <w:multiLevelType w:val="multilevel"/>
    <w:tmpl w:val="C28C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336F6535"/>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3BB4CA2"/>
    <w:multiLevelType w:val="hybridMultilevel"/>
    <w:tmpl w:val="FA52C15E"/>
    <w:lvl w:ilvl="0">
      <w:start w:val="1"/>
      <w:numFmt w:val="bullet"/>
      <w:lvlText w:val="q"/>
      <w:lvlJc w:val="left"/>
      <w:pPr>
        <w:ind w:left="971" w:hanging="360"/>
      </w:pPr>
      <w:rPr>
        <w:rFonts w:ascii="Wingdings" w:hAnsi="Wingdings" w:hint="default"/>
      </w:rPr>
    </w:lvl>
    <w:lvl w:ilvl="1" w:tentative="1">
      <w:start w:val="1"/>
      <w:numFmt w:val="bullet"/>
      <w:lvlText w:val="o"/>
      <w:lvlJc w:val="left"/>
      <w:pPr>
        <w:ind w:left="1691" w:hanging="360"/>
      </w:pPr>
      <w:rPr>
        <w:rFonts w:ascii="Courier New" w:hAnsi="Courier New" w:cs="Courier New" w:hint="default"/>
      </w:rPr>
    </w:lvl>
    <w:lvl w:ilvl="2" w:tentative="1">
      <w:start w:val="1"/>
      <w:numFmt w:val="bullet"/>
      <w:lvlText w:val=""/>
      <w:lvlJc w:val="left"/>
      <w:pPr>
        <w:ind w:left="2411" w:hanging="360"/>
      </w:pPr>
      <w:rPr>
        <w:rFonts w:ascii="Wingdings" w:hAnsi="Wingdings" w:hint="default"/>
      </w:rPr>
    </w:lvl>
    <w:lvl w:ilvl="3" w:tentative="1">
      <w:start w:val="1"/>
      <w:numFmt w:val="bullet"/>
      <w:lvlText w:val=""/>
      <w:lvlJc w:val="left"/>
      <w:pPr>
        <w:ind w:left="3131" w:hanging="360"/>
      </w:pPr>
      <w:rPr>
        <w:rFonts w:ascii="Symbol" w:hAnsi="Symbol" w:hint="default"/>
      </w:rPr>
    </w:lvl>
    <w:lvl w:ilvl="4" w:tentative="1">
      <w:start w:val="1"/>
      <w:numFmt w:val="bullet"/>
      <w:lvlText w:val="o"/>
      <w:lvlJc w:val="left"/>
      <w:pPr>
        <w:ind w:left="3851" w:hanging="360"/>
      </w:pPr>
      <w:rPr>
        <w:rFonts w:ascii="Courier New" w:hAnsi="Courier New" w:cs="Courier New" w:hint="default"/>
      </w:rPr>
    </w:lvl>
    <w:lvl w:ilvl="5" w:tentative="1">
      <w:start w:val="1"/>
      <w:numFmt w:val="bullet"/>
      <w:lvlText w:val=""/>
      <w:lvlJc w:val="left"/>
      <w:pPr>
        <w:ind w:left="4571" w:hanging="360"/>
      </w:pPr>
      <w:rPr>
        <w:rFonts w:ascii="Wingdings" w:hAnsi="Wingdings" w:hint="default"/>
      </w:rPr>
    </w:lvl>
    <w:lvl w:ilvl="6" w:tentative="1">
      <w:start w:val="1"/>
      <w:numFmt w:val="bullet"/>
      <w:lvlText w:val=""/>
      <w:lvlJc w:val="left"/>
      <w:pPr>
        <w:ind w:left="5291" w:hanging="360"/>
      </w:pPr>
      <w:rPr>
        <w:rFonts w:ascii="Symbol" w:hAnsi="Symbol" w:hint="default"/>
      </w:rPr>
    </w:lvl>
    <w:lvl w:ilvl="7" w:tentative="1">
      <w:start w:val="1"/>
      <w:numFmt w:val="bullet"/>
      <w:lvlText w:val="o"/>
      <w:lvlJc w:val="left"/>
      <w:pPr>
        <w:ind w:left="6011" w:hanging="360"/>
      </w:pPr>
      <w:rPr>
        <w:rFonts w:ascii="Courier New" w:hAnsi="Courier New" w:cs="Courier New" w:hint="default"/>
      </w:rPr>
    </w:lvl>
    <w:lvl w:ilvl="8" w:tentative="1">
      <w:start w:val="1"/>
      <w:numFmt w:val="bullet"/>
      <w:lvlText w:val=""/>
      <w:lvlJc w:val="left"/>
      <w:pPr>
        <w:ind w:left="6731" w:hanging="360"/>
      </w:pPr>
      <w:rPr>
        <w:rFonts w:ascii="Wingdings" w:hAnsi="Wingdings" w:hint="default"/>
      </w:rPr>
    </w:lvl>
  </w:abstractNum>
  <w:abstractNum w:abstractNumId="142">
    <w:nsid w:val="34162E8C"/>
    <w:multiLevelType w:val="hybridMultilevel"/>
    <w:tmpl w:val="8BD04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348C0A80"/>
    <w:multiLevelType w:val="multilevel"/>
    <w:tmpl w:val="23D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34CA6DC4"/>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4E15245"/>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4FB3B9C"/>
    <w:multiLevelType w:val="multilevel"/>
    <w:tmpl w:val="32FC7E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5A40EDB"/>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64A6703"/>
    <w:multiLevelType w:val="multilevel"/>
    <w:tmpl w:val="49F6DD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6854AAD"/>
    <w:multiLevelType w:val="multilevel"/>
    <w:tmpl w:val="19B4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69B064B"/>
    <w:multiLevelType w:val="multilevel"/>
    <w:tmpl w:val="509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6D6648F"/>
    <w:multiLevelType w:val="multilevel"/>
    <w:tmpl w:val="99A610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72C5B45"/>
    <w:multiLevelType w:val="hybridMultilevel"/>
    <w:tmpl w:val="684A3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378D6603"/>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37C725AF"/>
    <w:multiLevelType w:val="multilevel"/>
    <w:tmpl w:val="A8BA9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nsid w:val="37D41E5A"/>
    <w:multiLevelType w:val="hybridMultilevel"/>
    <w:tmpl w:val="9A505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6">
    <w:nsid w:val="37E87B48"/>
    <w:multiLevelType w:val="multilevel"/>
    <w:tmpl w:val="4456E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37EA4128"/>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388F0010"/>
    <w:multiLevelType w:val="multilevel"/>
    <w:tmpl w:val="4664B9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89860BC"/>
    <w:multiLevelType w:val="multilevel"/>
    <w:tmpl w:val="AD24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396E7BF2"/>
    <w:multiLevelType w:val="multilevel"/>
    <w:tmpl w:val="81925F3A"/>
    <w:lvl w:ilvl="0">
      <w:start w:val="1"/>
      <w:numFmt w:val="bullet"/>
      <w:lvlText w:val="q"/>
      <w:lvlJc w:val="left"/>
      <w:pPr>
        <w:tabs>
          <w:tab w:val="num" w:pos="-4320"/>
        </w:tabs>
        <w:ind w:left="-4320" w:hanging="360"/>
      </w:pPr>
      <w:rPr>
        <w:rFonts w:ascii="Wingdings" w:hAnsi="Wingding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0"/>
        </w:tabs>
        <w:ind w:left="0" w:hanging="360"/>
      </w:pPr>
      <w:rPr>
        <w:rFonts w:ascii="Wingdings" w:hAnsi="Wingdings" w:hint="default"/>
        <w:sz w:val="20"/>
      </w:rPr>
    </w:lvl>
    <w:lvl w:ilvl="7" w:tentative="1">
      <w:start w:val="1"/>
      <w:numFmt w:val="bullet"/>
      <w:lvlText w:val=""/>
      <w:lvlJc w:val="left"/>
      <w:pPr>
        <w:tabs>
          <w:tab w:val="num" w:pos="720"/>
        </w:tabs>
        <w:ind w:left="720" w:hanging="360"/>
      </w:pPr>
      <w:rPr>
        <w:rFonts w:ascii="Wingdings" w:hAnsi="Wingdings" w:hint="default"/>
        <w:sz w:val="20"/>
      </w:rPr>
    </w:lvl>
    <w:lvl w:ilvl="8" w:tentative="1">
      <w:start w:val="1"/>
      <w:numFmt w:val="bullet"/>
      <w:lvlText w:val=""/>
      <w:lvlJc w:val="left"/>
      <w:pPr>
        <w:tabs>
          <w:tab w:val="num" w:pos="1440"/>
        </w:tabs>
        <w:ind w:left="1440" w:hanging="360"/>
      </w:pPr>
      <w:rPr>
        <w:rFonts w:ascii="Wingdings" w:hAnsi="Wingdings" w:hint="default"/>
        <w:sz w:val="20"/>
      </w:rPr>
    </w:lvl>
  </w:abstractNum>
  <w:abstractNum w:abstractNumId="161">
    <w:nsid w:val="39C02809"/>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9C6249B"/>
    <w:multiLevelType w:val="multilevel"/>
    <w:tmpl w:val="2BE439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AFB70E4"/>
    <w:multiLevelType w:val="multilevel"/>
    <w:tmpl w:val="457CF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BF149AF"/>
    <w:multiLevelType w:val="multilevel"/>
    <w:tmpl w:val="2B4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CAA755B"/>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D1F0371"/>
    <w:multiLevelType w:val="hybridMultilevel"/>
    <w:tmpl w:val="57AA805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7">
    <w:nsid w:val="3D5822C7"/>
    <w:multiLevelType w:val="multilevel"/>
    <w:tmpl w:val="D882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3DA063DB"/>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DA6498F"/>
    <w:multiLevelType w:val="hybridMultilevel"/>
    <w:tmpl w:val="4DC27A4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3E981DAD"/>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F200098"/>
    <w:multiLevelType w:val="multilevel"/>
    <w:tmpl w:val="CD62C9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F2245CC"/>
    <w:multiLevelType w:val="multilevel"/>
    <w:tmpl w:val="CB20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F57ED82"/>
    <w:multiLevelType w:val="hybridMultilevel"/>
    <w:tmpl w:val="5860D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4">
    <w:nsid w:val="3FED238C"/>
    <w:multiLevelType w:val="multilevel"/>
    <w:tmpl w:val="C908C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0037771"/>
    <w:multiLevelType w:val="hybridMultilevel"/>
    <w:tmpl w:val="43D48D12"/>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40140EE7"/>
    <w:multiLevelType w:val="multilevel"/>
    <w:tmpl w:val="FD5420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0762C36"/>
    <w:multiLevelType w:val="multilevel"/>
    <w:tmpl w:val="8132EAE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1441E1C"/>
    <w:multiLevelType w:val="hybridMultilevel"/>
    <w:tmpl w:val="D7A46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426F5442"/>
    <w:multiLevelType w:val="multilevel"/>
    <w:tmpl w:val="73F284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32C20CE"/>
    <w:multiLevelType w:val="hybridMultilevel"/>
    <w:tmpl w:val="8F88CB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1">
    <w:nsid w:val="433A48CE"/>
    <w:multiLevelType w:val="hybridMultilevel"/>
    <w:tmpl w:val="99E20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43820886"/>
    <w:multiLevelType w:val="multilevel"/>
    <w:tmpl w:val="7CB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3BB241C"/>
    <w:multiLevelType w:val="multilevel"/>
    <w:tmpl w:val="4F586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4C15087"/>
    <w:multiLevelType w:val="multilevel"/>
    <w:tmpl w:val="457CFA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52E9874"/>
    <w:multiLevelType w:val="hybridMultilevel"/>
    <w:tmpl w:val="B1EA017E"/>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6">
    <w:nsid w:val="4563259B"/>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461974CA"/>
    <w:multiLevelType w:val="multilevel"/>
    <w:tmpl w:val="99A610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463768EE"/>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4642114C"/>
    <w:multiLevelType w:val="multilevel"/>
    <w:tmpl w:val="CD62C9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647ADED"/>
    <w:multiLevelType w:val="hybridMultilevel"/>
    <w:tmpl w:val="3C2CE7FE"/>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1">
    <w:nsid w:val="46C52849"/>
    <w:multiLevelType w:val="multilevel"/>
    <w:tmpl w:val="892E5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46F60A53"/>
    <w:multiLevelType w:val="multilevel"/>
    <w:tmpl w:val="0CD22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47B82914"/>
    <w:multiLevelType w:val="hybridMultilevel"/>
    <w:tmpl w:val="315E4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48411EA9"/>
    <w:multiLevelType w:val="hybridMultilevel"/>
    <w:tmpl w:val="55041682"/>
    <w:lvl w:ilvl="0">
      <w:start w:val="1"/>
      <w:numFmt w:val="bullet"/>
      <w:lvlText w:val="q"/>
      <w:lvlJc w:val="left"/>
      <w:pPr>
        <w:ind w:left="971"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5">
    <w:nsid w:val="4866362A"/>
    <w:multiLevelType w:val="multilevel"/>
    <w:tmpl w:val="5F3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487D2A33"/>
    <w:multiLevelType w:val="multilevel"/>
    <w:tmpl w:val="4456EE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48BA4716"/>
    <w:multiLevelType w:val="multilevel"/>
    <w:tmpl w:val="C2CA3D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48BD3C08"/>
    <w:multiLevelType w:val="multilevel"/>
    <w:tmpl w:val="73F6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48E9D446"/>
    <w:multiLevelType w:val="hybridMultilevel"/>
    <w:tmpl w:val="9CDAC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0">
    <w:nsid w:val="491B4DB5"/>
    <w:multiLevelType w:val="multilevel"/>
    <w:tmpl w:val="B5CA87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495E626C"/>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49E0285A"/>
    <w:multiLevelType w:val="hybridMultilevel"/>
    <w:tmpl w:val="429816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nsid w:val="4A166340"/>
    <w:multiLevelType w:val="hybridMultilevel"/>
    <w:tmpl w:val="E954DB4C"/>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nsid w:val="4A607DBE"/>
    <w:multiLevelType w:val="multilevel"/>
    <w:tmpl w:val="81BE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A6F4689"/>
    <w:multiLevelType w:val="multilevel"/>
    <w:tmpl w:val="660A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nsid w:val="4B007DBF"/>
    <w:multiLevelType w:val="multilevel"/>
    <w:tmpl w:val="C1A2E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4BCA5462"/>
    <w:multiLevelType w:val="multilevel"/>
    <w:tmpl w:val="CD62C9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4CDB3E63"/>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4D2246BA"/>
    <w:multiLevelType w:val="multilevel"/>
    <w:tmpl w:val="33407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4D2A7ED2"/>
    <w:multiLevelType w:val="multilevel"/>
    <w:tmpl w:val="2FC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D4E7CCA"/>
    <w:multiLevelType w:val="hybridMultilevel"/>
    <w:tmpl w:val="4506430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4E165AF5"/>
    <w:multiLevelType w:val="multilevel"/>
    <w:tmpl w:val="7EE215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4E295456"/>
    <w:multiLevelType w:val="hybridMultilevel"/>
    <w:tmpl w:val="DF08F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4">
    <w:nsid w:val="4E3A584D"/>
    <w:multiLevelType w:val="multilevel"/>
    <w:tmpl w:val="FF46A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4E543312"/>
    <w:multiLevelType w:val="multilevel"/>
    <w:tmpl w:val="CD62C9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F442243"/>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4FAC408C"/>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FFF39B1"/>
    <w:multiLevelType w:val="hybridMultilevel"/>
    <w:tmpl w:val="F8963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50C270C1"/>
    <w:multiLevelType w:val="hybridMultilevel"/>
    <w:tmpl w:val="93246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51D6D78D"/>
    <w:multiLevelType w:val="hybridMultilevel"/>
    <w:tmpl w:val="B6A8F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nsid w:val="52570379"/>
    <w:multiLevelType w:val="hybridMultilevel"/>
    <w:tmpl w:val="551A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2">
    <w:nsid w:val="52636684"/>
    <w:multiLevelType w:val="multilevel"/>
    <w:tmpl w:val="42B4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52815611"/>
    <w:multiLevelType w:val="multilevel"/>
    <w:tmpl w:val="33E2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28A3E53"/>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52A53F2B"/>
    <w:multiLevelType w:val="multilevel"/>
    <w:tmpl w:val="159C5DA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52CD4A7E"/>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52D61ABB"/>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531310B8"/>
    <w:multiLevelType w:val="hybridMultilevel"/>
    <w:tmpl w:val="A0F41822"/>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nsid w:val="5314606F"/>
    <w:multiLevelType w:val="multilevel"/>
    <w:tmpl w:val="C052A5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536F6E3E"/>
    <w:multiLevelType w:val="hybridMultilevel"/>
    <w:tmpl w:val="2174B3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53A6453B"/>
    <w:multiLevelType w:val="multilevel"/>
    <w:tmpl w:val="7CE03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54F57605"/>
    <w:multiLevelType w:val="multilevel"/>
    <w:tmpl w:val="EE944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nsid w:val="55462539"/>
    <w:multiLevelType w:val="multilevel"/>
    <w:tmpl w:val="49F6DD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556440E4"/>
    <w:multiLevelType w:val="hybridMultilevel"/>
    <w:tmpl w:val="C62AE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55847FF9"/>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559E46F6"/>
    <w:multiLevelType w:val="multilevel"/>
    <w:tmpl w:val="2E60841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55AA24C4"/>
    <w:multiLevelType w:val="multilevel"/>
    <w:tmpl w:val="CD62C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55B30A3A"/>
    <w:multiLevelType w:val="multilevel"/>
    <w:tmpl w:val="2AA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5C0CC47"/>
    <w:multiLevelType w:val="hybridMultilevel"/>
    <w:tmpl w:val="77488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nsid w:val="55D24E81"/>
    <w:multiLevelType w:val="hybridMultilevel"/>
    <w:tmpl w:val="B7641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nsid w:val="57005FFB"/>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575933BA"/>
    <w:multiLevelType w:val="multilevel"/>
    <w:tmpl w:val="5F828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57A102BE"/>
    <w:multiLevelType w:val="hybridMultilevel"/>
    <w:tmpl w:val="45C4C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4">
    <w:nsid w:val="57AD3FD7"/>
    <w:multiLevelType w:val="multilevel"/>
    <w:tmpl w:val="AD840D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58087A99"/>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58334323"/>
    <w:multiLevelType w:val="hybridMultilevel"/>
    <w:tmpl w:val="70B43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7">
    <w:nsid w:val="584A5BCB"/>
    <w:multiLevelType w:val="hybridMultilevel"/>
    <w:tmpl w:val="E0F23DC6"/>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q"/>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8">
    <w:nsid w:val="58515B41"/>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58C67855"/>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58FB70B5"/>
    <w:multiLevelType w:val="multilevel"/>
    <w:tmpl w:val="85164004"/>
    <w:lvl w:ilvl="0">
      <w:start w:val="1"/>
      <w:numFmt w:val="bullet"/>
      <w:lvlText w:val="q"/>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590F6ABC"/>
    <w:multiLevelType w:val="multilevel"/>
    <w:tmpl w:val="DA2A27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59960B6A"/>
    <w:multiLevelType w:val="multilevel"/>
    <w:tmpl w:val="38FEF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59C22706"/>
    <w:multiLevelType w:val="multilevel"/>
    <w:tmpl w:val="A5D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5AC57432"/>
    <w:multiLevelType w:val="multilevel"/>
    <w:tmpl w:val="053C28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5AF53768"/>
    <w:multiLevelType w:val="multilevel"/>
    <w:tmpl w:val="7CECF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5BBDA289"/>
    <w:multiLevelType w:val="hybridMultilevel"/>
    <w:tmpl w:val="B91CE4E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nsid w:val="5C3407BF"/>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5CA61042"/>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5D543A6C"/>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5D5C62B0"/>
    <w:multiLevelType w:val="multilevel"/>
    <w:tmpl w:val="CD62C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5DEB384B"/>
    <w:multiLevelType w:val="multilevel"/>
    <w:tmpl w:val="AC36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EC56FA6"/>
    <w:multiLevelType w:val="multilevel"/>
    <w:tmpl w:val="1C368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5ED23586"/>
    <w:multiLevelType w:val="hybridMultilevel"/>
    <w:tmpl w:val="9D0407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4">
    <w:nsid w:val="5EDF4CA2"/>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6">
    <w:nsid w:val="5FBE6757"/>
    <w:multiLevelType w:val="hybridMultilevel"/>
    <w:tmpl w:val="8B164F54"/>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7">
    <w:nsid w:val="60B25297"/>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60DB7E11"/>
    <w:multiLevelType w:val="hybridMultilevel"/>
    <w:tmpl w:val="E510517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nsid w:val="616B1C98"/>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61856E52"/>
    <w:multiLevelType w:val="multilevel"/>
    <w:tmpl w:val="3E72FC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6187372A"/>
    <w:multiLevelType w:val="hybridMultilevel"/>
    <w:tmpl w:val="23B2C6E4"/>
    <w:lvl w:ilvl="0">
      <w:start w:val="1"/>
      <w:numFmt w:val="bullet"/>
      <w:lvlText w:val="q"/>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2">
    <w:nsid w:val="619A1987"/>
    <w:multiLevelType w:val="multilevel"/>
    <w:tmpl w:val="E5F2F2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62180349"/>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62505367"/>
    <w:multiLevelType w:val="multilevel"/>
    <w:tmpl w:val="E1424A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62547FC1"/>
    <w:multiLevelType w:val="multilevel"/>
    <w:tmpl w:val="D4EE48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62F80E59"/>
    <w:multiLevelType w:val="hybridMultilevel"/>
    <w:tmpl w:val="AC7CA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7">
    <w:nsid w:val="63629A2E"/>
    <w:multiLevelType w:val="hybridMultilevel"/>
    <w:tmpl w:val="59B4E7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8">
    <w:nsid w:val="639221DC"/>
    <w:multiLevelType w:val="multilevel"/>
    <w:tmpl w:val="5C909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63B84B29"/>
    <w:multiLevelType w:val="multilevel"/>
    <w:tmpl w:val="CD62C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63EA5902"/>
    <w:multiLevelType w:val="multilevel"/>
    <w:tmpl w:val="D4A204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63FD3B60"/>
    <w:multiLevelType w:val="multilevel"/>
    <w:tmpl w:val="481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82">
    <w:nsid w:val="6425DD5E"/>
    <w:multiLevelType w:val="hybridMultilevel"/>
    <w:tmpl w:val="79ECC2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3">
    <w:nsid w:val="644D222E"/>
    <w:multiLevelType w:val="multilevel"/>
    <w:tmpl w:val="DE5E73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64543E5C"/>
    <w:multiLevelType w:val="multilevel"/>
    <w:tmpl w:val="0C580E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64752F7F"/>
    <w:multiLevelType w:val="multilevel"/>
    <w:tmpl w:val="CD62C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64ECD1B5"/>
    <w:multiLevelType w:val="hybridMultilevel"/>
    <w:tmpl w:val="25269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7">
    <w:nsid w:val="65430B9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65D738E0"/>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660516C5"/>
    <w:multiLevelType w:val="multilevel"/>
    <w:tmpl w:val="50568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671E2ADB"/>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671E93AE"/>
    <w:multiLevelType w:val="hybridMultilevel"/>
    <w:tmpl w:val="FB72CDCA"/>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2">
    <w:nsid w:val="682A6ABF"/>
    <w:multiLevelType w:val="multilevel"/>
    <w:tmpl w:val="1C368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682F3395"/>
    <w:multiLevelType w:val="multilevel"/>
    <w:tmpl w:val="23C6E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685D05EE"/>
    <w:multiLevelType w:val="multilevel"/>
    <w:tmpl w:val="4174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68D2050E"/>
    <w:multiLevelType w:val="multilevel"/>
    <w:tmpl w:val="CD62C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699D038A"/>
    <w:multiLevelType w:val="multilevel"/>
    <w:tmpl w:val="FABCB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6A5206FB"/>
    <w:multiLevelType w:val="multilevel"/>
    <w:tmpl w:val="FAB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6A8A0C71"/>
    <w:multiLevelType w:val="hybridMultilevel"/>
    <w:tmpl w:val="124A2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9">
    <w:nsid w:val="6A99450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6A9E0B7D"/>
    <w:multiLevelType w:val="hybridMultilevel"/>
    <w:tmpl w:val="EA3EF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1">
    <w:nsid w:val="6AD9582D"/>
    <w:multiLevelType w:val="hybridMultilevel"/>
    <w:tmpl w:val="DE202E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6B8C1D8B"/>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6CD441C9"/>
    <w:multiLevelType w:val="multilevel"/>
    <w:tmpl w:val="EE5A85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6D4955E4"/>
    <w:multiLevelType w:val="multilevel"/>
    <w:tmpl w:val="B3A69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6DC6064A"/>
    <w:multiLevelType w:val="hybridMultilevel"/>
    <w:tmpl w:val="EB5CB5D6"/>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6E057B9B"/>
    <w:multiLevelType w:val="multilevel"/>
    <w:tmpl w:val="6CA0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E1A3AFE"/>
    <w:multiLevelType w:val="hybridMultilevel"/>
    <w:tmpl w:val="A8E26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8">
    <w:nsid w:val="6EB73F4D"/>
    <w:multiLevelType w:val="hybridMultilevel"/>
    <w:tmpl w:val="3754DE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9">
    <w:nsid w:val="6EC41A65"/>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6F0866BE"/>
    <w:multiLevelType w:val="multilevel"/>
    <w:tmpl w:val="CA1A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F2A6078"/>
    <w:multiLevelType w:val="multilevel"/>
    <w:tmpl w:val="299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F473C6D"/>
    <w:multiLevelType w:val="multilevel"/>
    <w:tmpl w:val="CD62C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6F530BE2"/>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6F95ABB8"/>
    <w:multiLevelType w:val="hybridMultilevel"/>
    <w:tmpl w:val="40FED070"/>
    <w:lvl w:ilvl="0">
      <w:start w:val="1"/>
      <w:numFmt w:val="bullet"/>
      <w:lvlText w:val="q"/>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5">
    <w:nsid w:val="6FA54B1E"/>
    <w:multiLevelType w:val="multilevel"/>
    <w:tmpl w:val="F69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7082793B"/>
    <w:multiLevelType w:val="multilevel"/>
    <w:tmpl w:val="CD62C93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70F358EF"/>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715227EC"/>
    <w:multiLevelType w:val="multilevel"/>
    <w:tmpl w:val="70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71522EE5"/>
    <w:multiLevelType w:val="multilevel"/>
    <w:tmpl w:val="9C60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718C4F15"/>
    <w:multiLevelType w:val="hybridMultilevel"/>
    <w:tmpl w:val="316A2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1">
    <w:nsid w:val="71ED5543"/>
    <w:multiLevelType w:val="multilevel"/>
    <w:tmpl w:val="71622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723B0A3C"/>
    <w:multiLevelType w:val="multilevel"/>
    <w:tmpl w:val="917485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72600E0F"/>
    <w:multiLevelType w:val="multilevel"/>
    <w:tmpl w:val="CD62C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7266768B"/>
    <w:multiLevelType w:val="multilevel"/>
    <w:tmpl w:val="FDB0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72894BD3"/>
    <w:multiLevelType w:val="hybridMultilevel"/>
    <w:tmpl w:val="54F80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6">
    <w:nsid w:val="738F0521"/>
    <w:multiLevelType w:val="hybridMultilevel"/>
    <w:tmpl w:val="411C5D3C"/>
    <w:lvl w:ilvl="0">
      <w:start w:val="1"/>
      <w:numFmt w:val="bullet"/>
      <w:lvlText w:val="q"/>
      <w:lvlJc w:val="left"/>
      <w:pPr>
        <w:ind w:left="144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73B818E8"/>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73C1D2B9"/>
    <w:multiLevelType w:val="hybridMultilevel"/>
    <w:tmpl w:val="B3AC4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9">
    <w:nsid w:val="73D92D61"/>
    <w:multiLevelType w:val="hybridMultilevel"/>
    <w:tmpl w:val="4162C47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73FF4DFA"/>
    <w:multiLevelType w:val="multilevel"/>
    <w:tmpl w:val="7CB2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740A6E63"/>
    <w:multiLevelType w:val="multilevel"/>
    <w:tmpl w:val="BA4A5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741D4956"/>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742575DF"/>
    <w:multiLevelType w:val="multilevel"/>
    <w:tmpl w:val="601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749411B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7503534C"/>
    <w:multiLevelType w:val="multilevel"/>
    <w:tmpl w:val="98D4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75953925"/>
    <w:multiLevelType w:val="multilevel"/>
    <w:tmpl w:val="CD62C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75FB661C"/>
    <w:multiLevelType w:val="hybridMultilevel"/>
    <w:tmpl w:val="9D2E8E38"/>
    <w:lvl w:ilvl="0">
      <w:start w:val="1"/>
      <w:numFmt w:val="bullet"/>
      <w:lvlText w:val="q"/>
      <w:lvlJc w:val="left"/>
      <w:pPr>
        <w:ind w:left="1440" w:hanging="360"/>
      </w:pPr>
      <w:rPr>
        <w:rFonts w:ascii="Wingdings" w:hAnsi="Wingdings" w:hint="default"/>
      </w:rPr>
    </w:lvl>
    <w:lvl w:ilvl="1">
      <w:start w:val="1"/>
      <w:numFmt w:val="bullet"/>
      <w:lvlText w:val="q"/>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763225D8"/>
    <w:multiLevelType w:val="multilevel"/>
    <w:tmpl w:val="25B4F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764208BD"/>
    <w:multiLevelType w:val="multilevel"/>
    <w:tmpl w:val="E758BA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76AFC07B"/>
    <w:multiLevelType w:val="hybridMultilevel"/>
    <w:tmpl w:val="75305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nsid w:val="76D34E3B"/>
    <w:multiLevelType w:val="hybridMultilevel"/>
    <w:tmpl w:val="587639AE"/>
    <w:lvl w:ilvl="0">
      <w:start w:val="1"/>
      <w:numFmt w:val="lowerLetter"/>
      <w:lvlText w:val="%1."/>
      <w:lvlJc w:val="left"/>
      <w:pPr>
        <w:ind w:left="1080" w:hanging="360"/>
      </w:pPr>
    </w:lvl>
    <w:lvl w:ilvl="1">
      <w:start w:val="1"/>
      <w:numFmt w:val="lowerLetter"/>
      <w:lvlText w:val="%2."/>
      <w:lvlJc w:val="left"/>
      <w:pPr>
        <w:ind w:left="108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2">
    <w:nsid w:val="76D51887"/>
    <w:multiLevelType w:val="multilevel"/>
    <w:tmpl w:val="65B40F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7749731A"/>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774B5CC4"/>
    <w:multiLevelType w:val="multilevel"/>
    <w:tmpl w:val="620AA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775A0D18"/>
    <w:multiLevelType w:val="hybridMultilevel"/>
    <w:tmpl w:val="21786C4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6">
    <w:nsid w:val="77CF203F"/>
    <w:multiLevelType w:val="multilevel"/>
    <w:tmpl w:val="793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78DE1FAF"/>
    <w:multiLevelType w:val="multilevel"/>
    <w:tmpl w:val="CD62C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79127F7D"/>
    <w:multiLevelType w:val="multilevel"/>
    <w:tmpl w:val="5D58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79381E1A"/>
    <w:multiLevelType w:val="multilevel"/>
    <w:tmpl w:val="F3E89F3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7955790B"/>
    <w:multiLevelType w:val="multilevel"/>
    <w:tmpl w:val="BE5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97119E7"/>
    <w:multiLevelType w:val="hybridMultilevel"/>
    <w:tmpl w:val="346EF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2">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53">
    <w:nsid w:val="7AD1798E"/>
    <w:multiLevelType w:val="multilevel"/>
    <w:tmpl w:val="33D4BA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7B7501D6"/>
    <w:multiLevelType w:val="multilevel"/>
    <w:tmpl w:val="52C6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B8336D4"/>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7C981ABE"/>
    <w:multiLevelType w:val="multilevel"/>
    <w:tmpl w:val="2A682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nsid w:val="7CE115A1"/>
    <w:multiLevelType w:val="multilevel"/>
    <w:tmpl w:val="D7BABACE"/>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358">
    <w:nsid w:val="7D4A4B81"/>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7DFF67FD"/>
    <w:multiLevelType w:val="multilevel"/>
    <w:tmpl w:val="620AA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7E2F306C"/>
    <w:multiLevelType w:val="multilevel"/>
    <w:tmpl w:val="B4C6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EE9768A"/>
    <w:multiLevelType w:val="multilevel"/>
    <w:tmpl w:val="A1E0AF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7F3F743E"/>
    <w:multiLevelType w:val="multilevel"/>
    <w:tmpl w:val="CD62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7F455A5A"/>
    <w:multiLevelType w:val="multilevel"/>
    <w:tmpl w:val="CD62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7FD1DD0E"/>
    <w:multiLevelType w:val="hybridMultilevel"/>
    <w:tmpl w:val="E0780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631764">
    <w:abstractNumId w:val="243"/>
  </w:num>
  <w:num w:numId="2" w16cid:durableId="672802373">
    <w:abstractNumId w:val="328"/>
  </w:num>
  <w:num w:numId="3" w16cid:durableId="1451168962">
    <w:abstractNumId w:val="108"/>
  </w:num>
  <w:num w:numId="4" w16cid:durableId="458693245">
    <w:abstractNumId w:val="239"/>
  </w:num>
  <w:num w:numId="5" w16cid:durableId="1870335364">
    <w:abstractNumId w:val="155"/>
  </w:num>
  <w:num w:numId="6" w16cid:durableId="1329357847">
    <w:abstractNumId w:val="115"/>
  </w:num>
  <w:num w:numId="7" w16cid:durableId="1846702546">
    <w:abstractNumId w:val="221"/>
  </w:num>
  <w:num w:numId="8" w16cid:durableId="1049530">
    <w:abstractNumId w:val="173"/>
  </w:num>
  <w:num w:numId="9" w16cid:durableId="1950770180">
    <w:abstractNumId w:val="44"/>
  </w:num>
  <w:num w:numId="10" w16cid:durableId="1717774484">
    <w:abstractNumId w:val="286"/>
  </w:num>
  <w:num w:numId="11" w16cid:durableId="1305428235">
    <w:abstractNumId w:val="246"/>
  </w:num>
  <w:num w:numId="12" w16cid:durableId="100759195">
    <w:abstractNumId w:val="55"/>
  </w:num>
  <w:num w:numId="13" w16cid:durableId="1021971451">
    <w:abstractNumId w:val="107"/>
  </w:num>
  <w:num w:numId="14" w16cid:durableId="1463964056">
    <w:abstractNumId w:val="194"/>
  </w:num>
  <w:num w:numId="15" w16cid:durableId="2067752452">
    <w:abstractNumId w:val="129"/>
  </w:num>
  <w:num w:numId="16" w16cid:durableId="1607812139">
    <w:abstractNumId w:val="230"/>
  </w:num>
  <w:num w:numId="17" w16cid:durableId="1260675746">
    <w:abstractNumId w:val="102"/>
  </w:num>
  <w:num w:numId="18" w16cid:durableId="319164140">
    <w:abstractNumId w:val="104"/>
  </w:num>
  <w:num w:numId="19" w16cid:durableId="194777904">
    <w:abstractNumId w:val="154"/>
  </w:num>
  <w:num w:numId="20" w16cid:durableId="1936549435">
    <w:abstractNumId w:val="291"/>
  </w:num>
  <w:num w:numId="21" w16cid:durableId="294066439">
    <w:abstractNumId w:val="351"/>
  </w:num>
  <w:num w:numId="22" w16cid:durableId="1706565208">
    <w:abstractNumId w:val="14"/>
  </w:num>
  <w:num w:numId="23" w16cid:durableId="2136672552">
    <w:abstractNumId w:val="213"/>
  </w:num>
  <w:num w:numId="24" w16cid:durableId="1602882225">
    <w:abstractNumId w:val="276"/>
  </w:num>
  <w:num w:numId="25" w16cid:durableId="746879619">
    <w:abstractNumId w:val="307"/>
  </w:num>
  <w:num w:numId="26" w16cid:durableId="1796018325">
    <w:abstractNumId w:val="202"/>
  </w:num>
  <w:num w:numId="27" w16cid:durableId="920215053">
    <w:abstractNumId w:val="12"/>
  </w:num>
  <w:num w:numId="28" w16cid:durableId="473331122">
    <w:abstractNumId w:val="190"/>
  </w:num>
  <w:num w:numId="29" w16cid:durableId="660085538">
    <w:abstractNumId w:val="228"/>
  </w:num>
  <w:num w:numId="30" w16cid:durableId="754209297">
    <w:abstractNumId w:val="203"/>
  </w:num>
  <w:num w:numId="31" w16cid:durableId="1204246696">
    <w:abstractNumId w:val="266"/>
  </w:num>
  <w:num w:numId="32" w16cid:durableId="1996181638">
    <w:abstractNumId w:val="263"/>
  </w:num>
  <w:num w:numId="33" w16cid:durableId="1964313261">
    <w:abstractNumId w:val="314"/>
  </w:num>
  <w:num w:numId="34" w16cid:durableId="201947008">
    <w:abstractNumId w:val="185"/>
  </w:num>
  <w:num w:numId="35" w16cid:durableId="1723824429">
    <w:abstractNumId w:val="106"/>
  </w:num>
  <w:num w:numId="36" w16cid:durableId="1442917142">
    <w:abstractNumId w:val="234"/>
  </w:num>
  <w:num w:numId="37" w16cid:durableId="625426356">
    <w:abstractNumId w:val="219"/>
  </w:num>
  <w:num w:numId="38" w16cid:durableId="860437210">
    <w:abstractNumId w:val="142"/>
  </w:num>
  <w:num w:numId="39" w16cid:durableId="1017578457">
    <w:abstractNumId w:val="256"/>
  </w:num>
  <w:num w:numId="40" w16cid:durableId="567350264">
    <w:abstractNumId w:val="340"/>
  </w:num>
  <w:num w:numId="41" w16cid:durableId="1615944298">
    <w:abstractNumId w:val="51"/>
  </w:num>
  <w:num w:numId="42" w16cid:durableId="358094777">
    <w:abstractNumId w:val="40"/>
  </w:num>
  <w:num w:numId="43" w16cid:durableId="392581306">
    <w:abstractNumId w:val="268"/>
  </w:num>
  <w:num w:numId="44" w16cid:durableId="624703229">
    <w:abstractNumId w:val="93"/>
  </w:num>
  <w:num w:numId="45" w16cid:durableId="862287965">
    <w:abstractNumId w:val="364"/>
  </w:num>
  <w:num w:numId="46" w16cid:durableId="412974452">
    <w:abstractNumId w:val="17"/>
  </w:num>
  <w:num w:numId="47" w16cid:durableId="2000039890">
    <w:abstractNumId w:val="45"/>
  </w:num>
  <w:num w:numId="48" w16cid:durableId="623389422">
    <w:abstractNumId w:val="220"/>
  </w:num>
  <w:num w:numId="49" w16cid:durableId="2137482474">
    <w:abstractNumId w:val="79"/>
  </w:num>
  <w:num w:numId="50" w16cid:durableId="105464935">
    <w:abstractNumId w:val="352"/>
  </w:num>
  <w:num w:numId="51" w16cid:durableId="851140127">
    <w:abstractNumId w:val="265"/>
  </w:num>
  <w:num w:numId="52" w16cid:durableId="1102727699">
    <w:abstractNumId w:val="330"/>
  </w:num>
  <w:num w:numId="53" w16cid:durableId="2063206856">
    <w:abstractNumId w:val="159"/>
  </w:num>
  <w:num w:numId="54" w16cid:durableId="752896486">
    <w:abstractNumId w:val="119"/>
  </w:num>
  <w:num w:numId="55" w16cid:durableId="595751081">
    <w:abstractNumId w:val="172"/>
  </w:num>
  <w:num w:numId="56" w16cid:durableId="1168252110">
    <w:abstractNumId w:val="359"/>
  </w:num>
  <w:num w:numId="57" w16cid:durableId="2099709185">
    <w:abstractNumId w:val="122"/>
  </w:num>
  <w:num w:numId="58" w16cid:durableId="1929532323">
    <w:abstractNumId w:val="92"/>
  </w:num>
  <w:num w:numId="59" w16cid:durableId="1590698184">
    <w:abstractNumId w:val="163"/>
  </w:num>
  <w:num w:numId="60" w16cid:durableId="485781429">
    <w:abstractNumId w:val="80"/>
  </w:num>
  <w:num w:numId="61" w16cid:durableId="1724058464">
    <w:abstractNumId w:val="270"/>
  </w:num>
  <w:num w:numId="62" w16cid:durableId="1794323859">
    <w:abstractNumId w:val="81"/>
  </w:num>
  <w:num w:numId="63" w16cid:durableId="900747907">
    <w:abstractNumId w:val="262"/>
  </w:num>
  <w:num w:numId="64" w16cid:durableId="1717700097">
    <w:abstractNumId w:val="196"/>
  </w:num>
  <w:num w:numId="65" w16cid:durableId="1346710823">
    <w:abstractNumId w:val="158"/>
  </w:num>
  <w:num w:numId="66" w16cid:durableId="1966882856">
    <w:abstractNumId w:val="244"/>
  </w:num>
  <w:num w:numId="67" w16cid:durableId="361051258">
    <w:abstractNumId w:val="274"/>
  </w:num>
  <w:num w:numId="68" w16cid:durableId="1954163513">
    <w:abstractNumId w:val="43"/>
  </w:num>
  <w:num w:numId="69" w16cid:durableId="446705210">
    <w:abstractNumId w:val="118"/>
  </w:num>
  <w:num w:numId="70" w16cid:durableId="770198690">
    <w:abstractNumId w:val="342"/>
  </w:num>
  <w:num w:numId="71" w16cid:durableId="227302403">
    <w:abstractNumId w:val="112"/>
  </w:num>
  <w:num w:numId="72" w16cid:durableId="2013531427">
    <w:abstractNumId w:val="361"/>
  </w:num>
  <w:num w:numId="73" w16cid:durableId="660935952">
    <w:abstractNumId w:val="233"/>
  </w:num>
  <w:num w:numId="74" w16cid:durableId="1723944912">
    <w:abstractNumId w:val="32"/>
  </w:num>
  <w:num w:numId="75" w16cid:durableId="415441757">
    <w:abstractNumId w:val="275"/>
  </w:num>
  <w:num w:numId="76" w16cid:durableId="963383618">
    <w:abstractNumId w:val="187"/>
  </w:num>
  <w:num w:numId="77" w16cid:durableId="1892841515">
    <w:abstractNumId w:val="21"/>
  </w:num>
  <w:num w:numId="78" w16cid:durableId="1343895125">
    <w:abstractNumId w:val="335"/>
  </w:num>
  <w:num w:numId="79" w16cid:durableId="154880058">
    <w:abstractNumId w:val="149"/>
  </w:num>
  <w:num w:numId="80" w16cid:durableId="1100685096">
    <w:abstractNumId w:val="242"/>
  </w:num>
  <w:num w:numId="81" w16cid:durableId="1527212482">
    <w:abstractNumId w:val="174"/>
  </w:num>
  <w:num w:numId="82" w16cid:durableId="1049186690">
    <w:abstractNumId w:val="338"/>
  </w:num>
  <w:num w:numId="83" w16cid:durableId="46492522">
    <w:abstractNumId w:val="293"/>
  </w:num>
  <w:num w:numId="84" w16cid:durableId="903300539">
    <w:abstractNumId w:val="121"/>
  </w:num>
  <w:num w:numId="85" w16cid:durableId="1184830435">
    <w:abstractNumId w:val="231"/>
  </w:num>
  <w:num w:numId="86" w16cid:durableId="1934701261">
    <w:abstractNumId w:val="229"/>
  </w:num>
  <w:num w:numId="87" w16cid:durableId="1805390413">
    <w:abstractNumId w:val="283"/>
  </w:num>
  <w:num w:numId="88" w16cid:durableId="1971014518">
    <w:abstractNumId w:val="146"/>
  </w:num>
  <w:num w:numId="89" w16cid:durableId="207453972">
    <w:abstractNumId w:val="200"/>
  </w:num>
  <w:num w:numId="90" w16cid:durableId="1403677732">
    <w:abstractNumId w:val="30"/>
  </w:num>
  <w:num w:numId="91" w16cid:durableId="1700206287">
    <w:abstractNumId w:val="353"/>
  </w:num>
  <w:num w:numId="92" w16cid:durableId="138691533">
    <w:abstractNumId w:val="212"/>
  </w:num>
  <w:num w:numId="93" w16cid:durableId="1110319482">
    <w:abstractNumId w:val="125"/>
  </w:num>
  <w:num w:numId="94" w16cid:durableId="822087633">
    <w:abstractNumId w:val="251"/>
  </w:num>
  <w:num w:numId="95" w16cid:durableId="1735395356">
    <w:abstractNumId w:val="272"/>
  </w:num>
  <w:num w:numId="96" w16cid:durableId="778185531">
    <w:abstractNumId w:val="162"/>
  </w:num>
  <w:num w:numId="97" w16cid:durableId="1087851345">
    <w:abstractNumId w:val="48"/>
  </w:num>
  <w:num w:numId="98" w16cid:durableId="660499341">
    <w:abstractNumId w:val="303"/>
  </w:num>
  <w:num w:numId="99" w16cid:durableId="1955139366">
    <w:abstractNumId w:val="77"/>
  </w:num>
  <w:num w:numId="100" w16cid:durableId="1151750460">
    <w:abstractNumId w:val="280"/>
  </w:num>
  <w:num w:numId="101" w16cid:durableId="2137092206">
    <w:abstractNumId w:val="47"/>
  </w:num>
  <w:num w:numId="102" w16cid:durableId="1256745852">
    <w:abstractNumId w:val="3"/>
  </w:num>
  <w:num w:numId="103" w16cid:durableId="1651984732">
    <w:abstractNumId w:val="28"/>
  </w:num>
  <w:num w:numId="104" w16cid:durableId="1221206400">
    <w:abstractNumId w:val="8"/>
  </w:num>
  <w:num w:numId="105" w16cid:durableId="2033219727">
    <w:abstractNumId w:val="225"/>
  </w:num>
  <w:num w:numId="106" w16cid:durableId="1258831075">
    <w:abstractNumId w:val="103"/>
  </w:num>
  <w:num w:numId="107" w16cid:durableId="1746293663">
    <w:abstractNumId w:val="197"/>
  </w:num>
  <w:num w:numId="108" w16cid:durableId="1696080109">
    <w:abstractNumId w:val="7"/>
  </w:num>
  <w:num w:numId="109" w16cid:durableId="2104371235">
    <w:abstractNumId w:val="254"/>
  </w:num>
  <w:num w:numId="110" w16cid:durableId="1008872221">
    <w:abstractNumId w:val="177"/>
  </w:num>
  <w:num w:numId="111" w16cid:durableId="766461503">
    <w:abstractNumId w:val="105"/>
  </w:num>
  <w:num w:numId="112" w16cid:durableId="1783303771">
    <w:abstractNumId w:val="85"/>
  </w:num>
  <w:num w:numId="113" w16cid:durableId="2118132374">
    <w:abstractNumId w:val="132"/>
  </w:num>
  <w:num w:numId="114" w16cid:durableId="506746751">
    <w:abstractNumId w:val="349"/>
  </w:num>
  <w:num w:numId="115" w16cid:durableId="2028755247">
    <w:abstractNumId w:val="76"/>
  </w:num>
  <w:num w:numId="116" w16cid:durableId="206452578">
    <w:abstractNumId w:val="215"/>
  </w:num>
  <w:num w:numId="117" w16cid:durableId="1630284575">
    <w:abstractNumId w:val="60"/>
  </w:num>
  <w:num w:numId="118" w16cid:durableId="204677364">
    <w:abstractNumId w:val="296"/>
  </w:num>
  <w:num w:numId="119" w16cid:durableId="535504009">
    <w:abstractNumId w:val="134"/>
  </w:num>
  <w:num w:numId="120" w16cid:durableId="1641035596">
    <w:abstractNumId w:val="138"/>
  </w:num>
  <w:num w:numId="121" w16cid:durableId="1580209814">
    <w:abstractNumId w:val="304"/>
  </w:num>
  <w:num w:numId="122" w16cid:durableId="1442648827">
    <w:abstractNumId w:val="278"/>
  </w:num>
  <w:num w:numId="123" w16cid:durableId="1593736577">
    <w:abstractNumId w:val="255"/>
  </w:num>
  <w:num w:numId="124" w16cid:durableId="959723652">
    <w:abstractNumId w:val="206"/>
  </w:num>
  <w:num w:numId="125" w16cid:durableId="1777208356">
    <w:abstractNumId w:val="110"/>
  </w:num>
  <w:num w:numId="126" w16cid:durableId="305818631">
    <w:abstractNumId w:val="289"/>
  </w:num>
  <w:num w:numId="127" w16cid:durableId="1416055702">
    <w:abstractNumId w:val="339"/>
  </w:num>
  <w:num w:numId="128" w16cid:durableId="1344287357">
    <w:abstractNumId w:val="179"/>
  </w:num>
  <w:num w:numId="129" w16cid:durableId="143619803">
    <w:abstractNumId w:val="37"/>
  </w:num>
  <w:num w:numId="130" w16cid:durableId="1271280586">
    <w:abstractNumId w:val="321"/>
  </w:num>
  <w:num w:numId="131" w16cid:durableId="2016152585">
    <w:abstractNumId w:val="284"/>
  </w:num>
  <w:num w:numId="132" w16cid:durableId="2080132483">
    <w:abstractNumId w:val="223"/>
  </w:num>
  <w:num w:numId="133" w16cid:durableId="535430041">
    <w:abstractNumId w:val="98"/>
  </w:num>
  <w:num w:numId="134" w16cid:durableId="1458639635">
    <w:abstractNumId w:val="329"/>
  </w:num>
  <w:num w:numId="135" w16cid:durableId="1167742804">
    <w:abstractNumId w:val="36"/>
  </w:num>
  <w:num w:numId="136" w16cid:durableId="1202324295">
    <w:abstractNumId w:val="305"/>
  </w:num>
  <w:num w:numId="137" w16cid:durableId="1195928033">
    <w:abstractNumId w:val="189"/>
  </w:num>
  <w:num w:numId="138" w16cid:durableId="1393113624">
    <w:abstractNumId w:val="113"/>
  </w:num>
  <w:num w:numId="139" w16cid:durableId="1376006299">
    <w:abstractNumId w:val="299"/>
  </w:num>
  <w:num w:numId="140" w16cid:durableId="1735274166">
    <w:abstractNumId w:val="157"/>
  </w:num>
  <w:num w:numId="141" w16cid:durableId="567958739">
    <w:abstractNumId w:val="295"/>
  </w:num>
  <w:num w:numId="142" w16cid:durableId="2035811303">
    <w:abstractNumId w:val="50"/>
  </w:num>
  <w:num w:numId="143" w16cid:durableId="2130933965">
    <w:abstractNumId w:val="88"/>
  </w:num>
  <w:num w:numId="144" w16cid:durableId="1457068524">
    <w:abstractNumId w:val="144"/>
  </w:num>
  <w:num w:numId="145" w16cid:durableId="978264561">
    <w:abstractNumId w:val="235"/>
  </w:num>
  <w:num w:numId="146" w16cid:durableId="1153332288">
    <w:abstractNumId w:val="224"/>
  </w:num>
  <w:num w:numId="147" w16cid:durableId="1837450458">
    <w:abstractNumId w:val="63"/>
  </w:num>
  <w:num w:numId="148" w16cid:durableId="603610560">
    <w:abstractNumId w:val="216"/>
  </w:num>
  <w:num w:numId="149" w16cid:durableId="773669713">
    <w:abstractNumId w:val="126"/>
  </w:num>
  <w:num w:numId="150" w16cid:durableId="1461998348">
    <w:abstractNumId w:val="0"/>
  </w:num>
  <w:num w:numId="151" w16cid:durableId="130946750">
    <w:abstractNumId w:val="287"/>
  </w:num>
  <w:num w:numId="152" w16cid:durableId="1964772387">
    <w:abstractNumId w:val="323"/>
  </w:num>
  <w:num w:numId="153" w16cid:durableId="1747343463">
    <w:abstractNumId w:val="285"/>
  </w:num>
  <w:num w:numId="154" w16cid:durableId="591550144">
    <w:abstractNumId w:val="237"/>
  </w:num>
  <w:num w:numId="155" w16cid:durableId="53966786">
    <w:abstractNumId w:val="61"/>
  </w:num>
  <w:num w:numId="156" w16cid:durableId="188373909">
    <w:abstractNumId w:val="59"/>
  </w:num>
  <w:num w:numId="157" w16cid:durableId="724525310">
    <w:abstractNumId w:val="264"/>
  </w:num>
  <w:num w:numId="158" w16cid:durableId="193737487">
    <w:abstractNumId w:val="29"/>
  </w:num>
  <w:num w:numId="159" w16cid:durableId="1879467275">
    <w:abstractNumId w:val="171"/>
  </w:num>
  <w:num w:numId="160" w16cid:durableId="1892496901">
    <w:abstractNumId w:val="123"/>
  </w:num>
  <w:num w:numId="161" w16cid:durableId="55472674">
    <w:abstractNumId w:val="211"/>
  </w:num>
  <w:num w:numId="162" w16cid:durableId="754547819">
    <w:abstractNumId w:val="345"/>
  </w:num>
  <w:num w:numId="163" w16cid:durableId="668482151">
    <w:abstractNumId w:val="182"/>
  </w:num>
  <w:num w:numId="164" w16cid:durableId="518858666">
    <w:abstractNumId w:val="95"/>
  </w:num>
  <w:num w:numId="165" w16cid:durableId="1438911331">
    <w:abstractNumId w:val="214"/>
  </w:num>
  <w:num w:numId="166" w16cid:durableId="1540627265">
    <w:abstractNumId w:val="22"/>
  </w:num>
  <w:num w:numId="167" w16cid:durableId="486633714">
    <w:abstractNumId w:val="344"/>
  </w:num>
  <w:num w:numId="168" w16cid:durableId="1470050980">
    <w:abstractNumId w:val="10"/>
  </w:num>
  <w:num w:numId="169" w16cid:durableId="1743142041">
    <w:abstractNumId w:val="176"/>
  </w:num>
  <w:num w:numId="170" w16cid:durableId="577594555">
    <w:abstractNumId w:val="184"/>
  </w:num>
  <w:num w:numId="171" w16cid:durableId="989554619">
    <w:abstractNumId w:val="192"/>
  </w:num>
  <w:num w:numId="172" w16cid:durableId="306983089">
    <w:abstractNumId w:val="100"/>
  </w:num>
  <w:num w:numId="173" w16cid:durableId="827093608">
    <w:abstractNumId w:val="191"/>
  </w:num>
  <w:num w:numId="174" w16cid:durableId="1858618597">
    <w:abstractNumId w:val="292"/>
  </w:num>
  <w:num w:numId="175" w16cid:durableId="1213544795">
    <w:abstractNumId w:val="156"/>
  </w:num>
  <w:num w:numId="176" w16cid:durableId="603609502">
    <w:abstractNumId w:val="117"/>
  </w:num>
  <w:num w:numId="177" w16cid:durableId="889075285">
    <w:abstractNumId w:val="109"/>
  </w:num>
  <w:num w:numId="178" w16cid:durableId="1739476541">
    <w:abstractNumId w:val="111"/>
  </w:num>
  <w:num w:numId="179" w16cid:durableId="535196985">
    <w:abstractNumId w:val="331"/>
  </w:num>
  <w:num w:numId="180" w16cid:durableId="1534348289">
    <w:abstractNumId w:val="322"/>
  </w:num>
  <w:num w:numId="181" w16cid:durableId="1620065829">
    <w:abstractNumId w:val="78"/>
  </w:num>
  <w:num w:numId="182" w16cid:durableId="1894542504">
    <w:abstractNumId w:val="41"/>
  </w:num>
  <w:num w:numId="183" w16cid:durableId="1839075383">
    <w:abstractNumId w:val="16"/>
  </w:num>
  <w:num w:numId="184" w16cid:durableId="826045830">
    <w:abstractNumId w:val="148"/>
  </w:num>
  <w:num w:numId="185" w16cid:durableId="1242914026">
    <w:abstractNumId w:val="94"/>
  </w:num>
  <w:num w:numId="186" w16cid:durableId="1297448048">
    <w:abstractNumId w:val="53"/>
  </w:num>
  <w:num w:numId="187" w16cid:durableId="2066876919">
    <w:abstractNumId w:val="151"/>
  </w:num>
  <w:num w:numId="188" w16cid:durableId="180046597">
    <w:abstractNumId w:val="236"/>
  </w:num>
  <w:num w:numId="189" w16cid:durableId="298649660">
    <w:abstractNumId w:val="316"/>
  </w:num>
  <w:num w:numId="190" w16cid:durableId="733502015">
    <w:abstractNumId w:val="170"/>
  </w:num>
  <w:num w:numId="191" w16cid:durableId="96295780">
    <w:abstractNumId w:val="363"/>
  </w:num>
  <w:num w:numId="192" w16cid:durableId="2077974552">
    <w:abstractNumId w:val="343"/>
  </w:num>
  <w:num w:numId="193" w16cid:durableId="554436832">
    <w:abstractNumId w:val="35"/>
  </w:num>
  <w:num w:numId="194" w16cid:durableId="1337029306">
    <w:abstractNumId w:val="257"/>
  </w:num>
  <w:num w:numId="195" w16cid:durableId="1162625962">
    <w:abstractNumId w:val="309"/>
  </w:num>
  <w:num w:numId="196" w16cid:durableId="907376040">
    <w:abstractNumId w:val="273"/>
  </w:num>
  <w:num w:numId="197" w16cid:durableId="1024673196">
    <w:abstractNumId w:val="114"/>
  </w:num>
  <w:num w:numId="198" w16cid:durableId="145514744">
    <w:abstractNumId w:val="161"/>
  </w:num>
  <w:num w:numId="199" w16cid:durableId="1271202867">
    <w:abstractNumId w:val="84"/>
  </w:num>
  <w:num w:numId="200" w16cid:durableId="626008835">
    <w:abstractNumId w:val="267"/>
  </w:num>
  <w:num w:numId="201" w16cid:durableId="898437625">
    <w:abstractNumId w:val="39"/>
  </w:num>
  <w:num w:numId="202" w16cid:durableId="1677271993">
    <w:abstractNumId w:val="358"/>
  </w:num>
  <w:num w:numId="203" w16cid:durableId="1476558336">
    <w:abstractNumId w:val="136"/>
  </w:num>
  <w:num w:numId="204" w16cid:durableId="810750134">
    <w:abstractNumId w:val="332"/>
  </w:num>
  <w:num w:numId="205" w16cid:durableId="960647514">
    <w:abstractNumId w:val="334"/>
  </w:num>
  <w:num w:numId="206" w16cid:durableId="1900896481">
    <w:abstractNumId w:val="241"/>
  </w:num>
  <w:num w:numId="207" w16cid:durableId="1193691824">
    <w:abstractNumId w:val="290"/>
  </w:num>
  <w:num w:numId="208" w16cid:durableId="286742226">
    <w:abstractNumId w:val="168"/>
  </w:num>
  <w:num w:numId="209" w16cid:durableId="1671174654">
    <w:abstractNumId w:val="140"/>
  </w:num>
  <w:num w:numId="210" w16cid:durableId="1978097647">
    <w:abstractNumId w:val="259"/>
  </w:num>
  <w:num w:numId="211" w16cid:durableId="1201161934">
    <w:abstractNumId w:val="87"/>
  </w:num>
  <w:num w:numId="212" w16cid:durableId="1498492514">
    <w:abstractNumId w:val="153"/>
  </w:num>
  <w:num w:numId="213" w16cid:durableId="981084131">
    <w:abstractNumId w:val="260"/>
  </w:num>
  <w:num w:numId="214" w16cid:durableId="181362550">
    <w:abstractNumId w:val="201"/>
  </w:num>
  <w:num w:numId="215" w16cid:durableId="376393137">
    <w:abstractNumId w:val="248"/>
  </w:num>
  <w:num w:numId="216" w16cid:durableId="1816877380">
    <w:abstractNumId w:val="11"/>
  </w:num>
  <w:num w:numId="217" w16cid:durableId="1100762362">
    <w:abstractNumId w:val="20"/>
  </w:num>
  <w:num w:numId="218" w16cid:durableId="1209149474">
    <w:abstractNumId w:val="362"/>
  </w:num>
  <w:num w:numId="219" w16cid:durableId="787043012">
    <w:abstractNumId w:val="327"/>
  </w:num>
  <w:num w:numId="220" w16cid:durableId="799154386">
    <w:abstractNumId w:val="49"/>
  </w:num>
  <w:num w:numId="221" w16cid:durableId="1512135495">
    <w:abstractNumId w:val="186"/>
  </w:num>
  <w:num w:numId="222" w16cid:durableId="64955798">
    <w:abstractNumId w:val="4"/>
  </w:num>
  <w:num w:numId="223" w16cid:durableId="671028081">
    <w:abstractNumId w:val="71"/>
  </w:num>
  <w:num w:numId="224" w16cid:durableId="387653218">
    <w:abstractNumId w:val="355"/>
  </w:num>
  <w:num w:numId="225" w16cid:durableId="146408752">
    <w:abstractNumId w:val="245"/>
  </w:num>
  <w:num w:numId="226" w16cid:durableId="262342560">
    <w:abstractNumId w:val="317"/>
  </w:num>
  <w:num w:numId="227" w16cid:durableId="845750421">
    <w:abstractNumId w:val="70"/>
  </w:num>
  <w:num w:numId="228" w16cid:durableId="1329402511">
    <w:abstractNumId w:val="188"/>
  </w:num>
  <w:num w:numId="229" w16cid:durableId="1989507296">
    <w:abstractNumId w:val="86"/>
  </w:num>
  <w:num w:numId="230" w16cid:durableId="240994657">
    <w:abstractNumId w:val="38"/>
  </w:num>
  <w:num w:numId="231" w16cid:durableId="604963559">
    <w:abstractNumId w:val="288"/>
  </w:num>
  <w:num w:numId="232" w16cid:durableId="28730561">
    <w:abstractNumId w:val="165"/>
  </w:num>
  <w:num w:numId="233" w16cid:durableId="1031343169">
    <w:abstractNumId w:val="9"/>
  </w:num>
  <w:num w:numId="234" w16cid:durableId="1463227485">
    <w:abstractNumId w:val="312"/>
  </w:num>
  <w:num w:numId="235" w16cid:durableId="237134056">
    <w:abstractNumId w:val="147"/>
  </w:num>
  <w:num w:numId="236" w16cid:durableId="380174992">
    <w:abstractNumId w:val="313"/>
  </w:num>
  <w:num w:numId="237" w16cid:durableId="1513689370">
    <w:abstractNumId w:val="23"/>
  </w:num>
  <w:num w:numId="238" w16cid:durableId="787507920">
    <w:abstractNumId w:val="347"/>
  </w:num>
  <w:num w:numId="239" w16cid:durableId="359671633">
    <w:abstractNumId w:val="89"/>
  </w:num>
  <w:num w:numId="240" w16cid:durableId="935593520">
    <w:abstractNumId w:val="269"/>
  </w:num>
  <w:num w:numId="241" w16cid:durableId="357858768">
    <w:abstractNumId w:val="226"/>
  </w:num>
  <w:num w:numId="242" w16cid:durableId="1646425037">
    <w:abstractNumId w:val="247"/>
  </w:num>
  <w:num w:numId="243" w16cid:durableId="1766533629">
    <w:abstractNumId w:val="341"/>
  </w:num>
  <w:num w:numId="244" w16cid:durableId="2064785996">
    <w:abstractNumId w:val="18"/>
  </w:num>
  <w:num w:numId="245" w16cid:durableId="1874270966">
    <w:abstractNumId w:val="326"/>
  </w:num>
  <w:num w:numId="246" w16cid:durableId="1668364359">
    <w:abstractNumId w:val="175"/>
  </w:num>
  <w:num w:numId="247" w16cid:durableId="1606615602">
    <w:abstractNumId w:val="301"/>
  </w:num>
  <w:num w:numId="248" w16cid:durableId="677267441">
    <w:abstractNumId w:val="169"/>
  </w:num>
  <w:num w:numId="249" w16cid:durableId="31000019">
    <w:abstractNumId w:val="204"/>
  </w:num>
  <w:num w:numId="250" w16cid:durableId="1764956634">
    <w:abstractNumId w:val="124"/>
  </w:num>
  <w:num w:numId="251" w16cid:durableId="1753114590">
    <w:abstractNumId w:val="164"/>
  </w:num>
  <w:num w:numId="252" w16cid:durableId="2123065306">
    <w:abstractNumId w:val="19"/>
  </w:num>
  <w:num w:numId="253" w16cid:durableId="1125736414">
    <w:abstractNumId w:val="68"/>
  </w:num>
  <w:num w:numId="254" w16cid:durableId="1610579685">
    <w:abstractNumId w:val="346"/>
  </w:num>
  <w:num w:numId="255" w16cid:durableId="1625572367">
    <w:abstractNumId w:val="360"/>
  </w:num>
  <w:num w:numId="256" w16cid:durableId="2092041511">
    <w:abstractNumId w:val="198"/>
  </w:num>
  <w:num w:numId="257" w16cid:durableId="167598820">
    <w:abstractNumId w:val="319"/>
  </w:num>
  <w:num w:numId="258" w16cid:durableId="1162427482">
    <w:abstractNumId w:val="26"/>
  </w:num>
  <w:num w:numId="259" w16cid:durableId="1968900183">
    <w:abstractNumId w:val="82"/>
  </w:num>
  <w:num w:numId="260" w16cid:durableId="772094845">
    <w:abstractNumId w:val="195"/>
  </w:num>
  <w:num w:numId="261" w16cid:durableId="1032533789">
    <w:abstractNumId w:val="42"/>
  </w:num>
  <w:num w:numId="262" w16cid:durableId="40640758">
    <w:abstractNumId w:val="13"/>
  </w:num>
  <w:num w:numId="263" w16cid:durableId="732234398">
    <w:abstractNumId w:val="137"/>
  </w:num>
  <w:num w:numId="264" w16cid:durableId="1720280617">
    <w:abstractNumId w:val="294"/>
  </w:num>
  <w:num w:numId="265" w16cid:durableId="472523722">
    <w:abstractNumId w:val="96"/>
  </w:num>
  <w:num w:numId="266" w16cid:durableId="1181893450">
    <w:abstractNumId w:val="57"/>
  </w:num>
  <w:num w:numId="267" w16cid:durableId="654450713">
    <w:abstractNumId w:val="333"/>
  </w:num>
  <w:num w:numId="268" w16cid:durableId="414056951">
    <w:abstractNumId w:val="15"/>
  </w:num>
  <w:num w:numId="269" w16cid:durableId="1044713495">
    <w:abstractNumId w:val="58"/>
  </w:num>
  <w:num w:numId="270" w16cid:durableId="1488746655">
    <w:abstractNumId w:val="6"/>
  </w:num>
  <w:num w:numId="271" w16cid:durableId="1509128330">
    <w:abstractNumId w:val="139"/>
  </w:num>
  <w:num w:numId="272" w16cid:durableId="1844661654">
    <w:abstractNumId w:val="261"/>
  </w:num>
  <w:num w:numId="273" w16cid:durableId="1296181820">
    <w:abstractNumId w:val="52"/>
  </w:num>
  <w:num w:numId="274" w16cid:durableId="787165908">
    <w:abstractNumId w:val="150"/>
  </w:num>
  <w:num w:numId="275" w16cid:durableId="1327854253">
    <w:abstractNumId w:val="27"/>
  </w:num>
  <w:num w:numId="276" w16cid:durableId="52436138">
    <w:abstractNumId w:val="315"/>
  </w:num>
  <w:num w:numId="277" w16cid:durableId="1106079702">
    <w:abstractNumId w:val="318"/>
  </w:num>
  <w:num w:numId="278" w16cid:durableId="257058280">
    <w:abstractNumId w:val="208"/>
  </w:num>
  <w:num w:numId="279" w16cid:durableId="515388469">
    <w:abstractNumId w:val="302"/>
  </w:num>
  <w:num w:numId="280" w16cid:durableId="688527042">
    <w:abstractNumId w:val="311"/>
  </w:num>
  <w:num w:numId="281" w16cid:durableId="86077690">
    <w:abstractNumId w:val="160"/>
  </w:num>
  <w:num w:numId="282" w16cid:durableId="1266383532">
    <w:abstractNumId w:val="2"/>
  </w:num>
  <w:num w:numId="283" w16cid:durableId="1081491726">
    <w:abstractNumId w:val="324"/>
  </w:num>
  <w:num w:numId="284" w16cid:durableId="428088505">
    <w:abstractNumId w:val="133"/>
  </w:num>
  <w:num w:numId="285" w16cid:durableId="352732421">
    <w:abstractNumId w:val="222"/>
  </w:num>
  <w:num w:numId="286" w16cid:durableId="1476217017">
    <w:abstractNumId w:val="258"/>
  </w:num>
  <w:num w:numId="287" w16cid:durableId="1459910995">
    <w:abstractNumId w:val="90"/>
  </w:num>
  <w:num w:numId="288" w16cid:durableId="869537326">
    <w:abstractNumId w:val="227"/>
  </w:num>
  <w:num w:numId="289" w16cid:durableId="68432802">
    <w:abstractNumId w:val="281"/>
  </w:num>
  <w:num w:numId="290" w16cid:durableId="809714974">
    <w:abstractNumId w:val="183"/>
  </w:num>
  <w:num w:numId="291" w16cid:durableId="170488673">
    <w:abstractNumId w:val="357"/>
  </w:num>
  <w:num w:numId="292" w16cid:durableId="1847789757">
    <w:abstractNumId w:val="145"/>
  </w:num>
  <w:num w:numId="293" w16cid:durableId="1082095884">
    <w:abstractNumId w:val="67"/>
  </w:num>
  <w:num w:numId="294" w16cid:durableId="152843777">
    <w:abstractNumId w:val="238"/>
  </w:num>
  <w:num w:numId="295" w16cid:durableId="660818242">
    <w:abstractNumId w:val="249"/>
  </w:num>
  <w:num w:numId="296" w16cid:durableId="432941060">
    <w:abstractNumId w:val="252"/>
  </w:num>
  <w:num w:numId="297" w16cid:durableId="990406748">
    <w:abstractNumId w:val="73"/>
  </w:num>
  <w:num w:numId="298" w16cid:durableId="1124495654">
    <w:abstractNumId w:val="306"/>
  </w:num>
  <w:num w:numId="299" w16cid:durableId="1654681148">
    <w:abstractNumId w:val="66"/>
  </w:num>
  <w:num w:numId="300" w16cid:durableId="40516338">
    <w:abstractNumId w:val="135"/>
  </w:num>
  <w:num w:numId="301" w16cid:durableId="1824082174">
    <w:abstractNumId w:val="143"/>
  </w:num>
  <w:num w:numId="302" w16cid:durableId="1912503462">
    <w:abstractNumId w:val="207"/>
  </w:num>
  <w:num w:numId="303" w16cid:durableId="1808351963">
    <w:abstractNumId w:val="217"/>
  </w:num>
  <w:num w:numId="304" w16cid:durableId="422991487">
    <w:abstractNumId w:val="350"/>
  </w:num>
  <w:num w:numId="305" w16cid:durableId="600457682">
    <w:abstractNumId w:val="279"/>
  </w:num>
  <w:num w:numId="306" w16cid:durableId="1317370302">
    <w:abstractNumId w:val="310"/>
  </w:num>
  <w:num w:numId="307" w16cid:durableId="1230386736">
    <w:abstractNumId w:val="210"/>
  </w:num>
  <w:num w:numId="308" w16cid:durableId="1143233978">
    <w:abstractNumId w:val="354"/>
  </w:num>
  <w:num w:numId="309" w16cid:durableId="1001927826">
    <w:abstractNumId w:val="253"/>
  </w:num>
  <w:num w:numId="310" w16cid:durableId="179395645">
    <w:abstractNumId w:val="34"/>
  </w:num>
  <w:num w:numId="311" w16cid:durableId="39063219">
    <w:abstractNumId w:val="91"/>
  </w:num>
  <w:num w:numId="312" w16cid:durableId="621303511">
    <w:abstractNumId w:val="348"/>
  </w:num>
  <w:num w:numId="313" w16cid:durableId="225920507">
    <w:abstractNumId w:val="336"/>
  </w:num>
  <w:num w:numId="314" w16cid:durableId="1214807936">
    <w:abstractNumId w:val="69"/>
  </w:num>
  <w:num w:numId="315" w16cid:durableId="707922318">
    <w:abstractNumId w:val="250"/>
  </w:num>
  <w:num w:numId="316" w16cid:durableId="432945068">
    <w:abstractNumId w:val="337"/>
  </w:num>
  <w:num w:numId="317" w16cid:durableId="1841850345">
    <w:abstractNumId w:val="120"/>
  </w:num>
  <w:num w:numId="318" w16cid:durableId="1641689138">
    <w:abstractNumId w:val="62"/>
  </w:num>
  <w:num w:numId="319" w16cid:durableId="566379050">
    <w:abstractNumId w:val="25"/>
  </w:num>
  <w:num w:numId="320" w16cid:durableId="1829708302">
    <w:abstractNumId w:val="128"/>
  </w:num>
  <w:num w:numId="321" w16cid:durableId="1543787477">
    <w:abstractNumId w:val="271"/>
  </w:num>
  <w:num w:numId="322" w16cid:durableId="1748765208">
    <w:abstractNumId w:val="277"/>
  </w:num>
  <w:num w:numId="323" w16cid:durableId="2097942806">
    <w:abstractNumId w:val="282"/>
  </w:num>
  <w:num w:numId="324" w16cid:durableId="703137159">
    <w:abstractNumId w:val="240"/>
  </w:num>
  <w:num w:numId="325" w16cid:durableId="1865484887">
    <w:abstractNumId w:val="127"/>
  </w:num>
  <w:num w:numId="326" w16cid:durableId="497884006">
    <w:abstractNumId w:val="199"/>
  </w:num>
  <w:num w:numId="327" w16cid:durableId="1167596482">
    <w:abstractNumId w:val="64"/>
  </w:num>
  <w:num w:numId="328" w16cid:durableId="604844251">
    <w:abstractNumId w:val="5"/>
  </w:num>
  <w:num w:numId="329" w16cid:durableId="1836023343">
    <w:abstractNumId w:val="97"/>
  </w:num>
  <w:num w:numId="330" w16cid:durableId="1648625584">
    <w:abstractNumId w:val="320"/>
  </w:num>
  <w:num w:numId="331" w16cid:durableId="417946625">
    <w:abstractNumId w:val="193"/>
  </w:num>
  <w:num w:numId="332" w16cid:durableId="1296108266">
    <w:abstractNumId w:val="178"/>
  </w:num>
  <w:num w:numId="333" w16cid:durableId="1142969706">
    <w:abstractNumId w:val="1"/>
  </w:num>
  <w:num w:numId="334" w16cid:durableId="2000957284">
    <w:abstractNumId w:val="180"/>
  </w:num>
  <w:num w:numId="335" w16cid:durableId="1388144103">
    <w:abstractNumId w:val="54"/>
  </w:num>
  <w:num w:numId="336" w16cid:durableId="1160275204">
    <w:abstractNumId w:val="56"/>
  </w:num>
  <w:num w:numId="337" w16cid:durableId="182209957">
    <w:abstractNumId w:val="74"/>
  </w:num>
  <w:num w:numId="338" w16cid:durableId="1829442005">
    <w:abstractNumId w:val="152"/>
  </w:num>
  <w:num w:numId="339" w16cid:durableId="1452438114">
    <w:abstractNumId w:val="300"/>
  </w:num>
  <w:num w:numId="340" w16cid:durableId="1839155796">
    <w:abstractNumId w:val="33"/>
  </w:num>
  <w:num w:numId="341" w16cid:durableId="1014847513">
    <w:abstractNumId w:val="181"/>
  </w:num>
  <w:num w:numId="342" w16cid:durableId="306937218">
    <w:abstractNumId w:val="308"/>
  </w:num>
  <w:num w:numId="343" w16cid:durableId="1059668683">
    <w:abstractNumId w:val="65"/>
  </w:num>
  <w:num w:numId="344" w16cid:durableId="847405067">
    <w:abstractNumId w:val="298"/>
  </w:num>
  <w:num w:numId="345" w16cid:durableId="1342901447">
    <w:abstractNumId w:val="218"/>
  </w:num>
  <w:num w:numId="346" w16cid:durableId="1432357114">
    <w:abstractNumId w:val="75"/>
  </w:num>
  <w:num w:numId="347" w16cid:durableId="255410564">
    <w:abstractNumId w:val="99"/>
  </w:num>
  <w:num w:numId="348" w16cid:durableId="555894509">
    <w:abstractNumId w:val="325"/>
  </w:num>
  <w:num w:numId="349" w16cid:durableId="579797527">
    <w:abstractNumId w:val="101"/>
  </w:num>
  <w:num w:numId="350" w16cid:durableId="377704911">
    <w:abstractNumId w:val="83"/>
  </w:num>
  <w:num w:numId="351" w16cid:durableId="1063602719">
    <w:abstractNumId w:val="297"/>
  </w:num>
  <w:num w:numId="352" w16cid:durableId="940263560">
    <w:abstractNumId w:val="205"/>
  </w:num>
  <w:num w:numId="353" w16cid:durableId="89470970">
    <w:abstractNumId w:val="141"/>
  </w:num>
  <w:num w:numId="354" w16cid:durableId="1229463161">
    <w:abstractNumId w:val="166"/>
  </w:num>
  <w:num w:numId="355" w16cid:durableId="1349020872">
    <w:abstractNumId w:val="167"/>
  </w:num>
  <w:num w:numId="356" w16cid:durableId="239557425">
    <w:abstractNumId w:val="31"/>
  </w:num>
  <w:num w:numId="357" w16cid:durableId="1983803894">
    <w:abstractNumId w:val="131"/>
  </w:num>
  <w:num w:numId="358" w16cid:durableId="202056783">
    <w:abstractNumId w:val="46"/>
  </w:num>
  <w:num w:numId="359" w16cid:durableId="1782260895">
    <w:abstractNumId w:val="72"/>
  </w:num>
  <w:num w:numId="360" w16cid:durableId="504367968">
    <w:abstractNumId w:val="356"/>
  </w:num>
  <w:num w:numId="361" w16cid:durableId="2121339938">
    <w:abstractNumId w:val="209"/>
  </w:num>
  <w:num w:numId="362" w16cid:durableId="1625964664">
    <w:abstractNumId w:val="232"/>
  </w:num>
  <w:num w:numId="363" w16cid:durableId="445077268">
    <w:abstractNumId w:val="116"/>
  </w:num>
  <w:num w:numId="364" w16cid:durableId="628781770">
    <w:abstractNumId w:val="130"/>
  </w:num>
  <w:num w:numId="365" w16cid:durableId="947153526">
    <w:abstractNumId w:val="24"/>
  </w:num>
  <w:num w:numId="366" w16cid:durableId="505753524">
    <w:abstractNumId w:val="69"/>
    <w:lvlOverride w:ilvl="0">
      <w:startOverride w:val="1"/>
    </w:lvlOverride>
    <w:lvlOverride w:ilvl="1"/>
    <w:lvlOverride w:ilvl="2"/>
    <w:lvlOverride w:ilvl="3"/>
    <w:lvlOverride w:ilvl="4"/>
    <w:lvlOverride w:ilvl="5"/>
    <w:lvlOverride w:ilvl="6"/>
    <w:lvlOverride w:ilvl="7">
      <w:startOverride w:val="1"/>
    </w:lvlOverride>
    <w:lvlOverride w:ilvl="8">
      <w:startOverride w:val="1"/>
    </w:lvlOverride>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B"/>
    <w:rsid w:val="00010809"/>
    <w:rsid w:val="00012575"/>
    <w:rsid w:val="00012A74"/>
    <w:rsid w:val="000159B3"/>
    <w:rsid w:val="00032D53"/>
    <w:rsid w:val="000447E4"/>
    <w:rsid w:val="00047E91"/>
    <w:rsid w:val="000739F4"/>
    <w:rsid w:val="00080204"/>
    <w:rsid w:val="00087155"/>
    <w:rsid w:val="000A39C7"/>
    <w:rsid w:val="000B3B3E"/>
    <w:rsid w:val="000C368C"/>
    <w:rsid w:val="000C64C4"/>
    <w:rsid w:val="000D450B"/>
    <w:rsid w:val="000F6598"/>
    <w:rsid w:val="00102608"/>
    <w:rsid w:val="0011429B"/>
    <w:rsid w:val="0011500E"/>
    <w:rsid w:val="00124B03"/>
    <w:rsid w:val="001274AD"/>
    <w:rsid w:val="00136609"/>
    <w:rsid w:val="00154795"/>
    <w:rsid w:val="0016192B"/>
    <w:rsid w:val="00166A6F"/>
    <w:rsid w:val="00181CA7"/>
    <w:rsid w:val="00183C82"/>
    <w:rsid w:val="00191D1D"/>
    <w:rsid w:val="001A0348"/>
    <w:rsid w:val="001B70B8"/>
    <w:rsid w:val="001C289D"/>
    <w:rsid w:val="001D784B"/>
    <w:rsid w:val="001E08E3"/>
    <w:rsid w:val="001E2669"/>
    <w:rsid w:val="001E484A"/>
    <w:rsid w:val="001E7D30"/>
    <w:rsid w:val="001F454F"/>
    <w:rsid w:val="00200EEC"/>
    <w:rsid w:val="002011AB"/>
    <w:rsid w:val="002055E3"/>
    <w:rsid w:val="0020665B"/>
    <w:rsid w:val="002106F6"/>
    <w:rsid w:val="00210E52"/>
    <w:rsid w:val="002156FC"/>
    <w:rsid w:val="00217044"/>
    <w:rsid w:val="002219BF"/>
    <w:rsid w:val="00227058"/>
    <w:rsid w:val="00253CA2"/>
    <w:rsid w:val="00255AEB"/>
    <w:rsid w:val="00256A68"/>
    <w:rsid w:val="00271527"/>
    <w:rsid w:val="00271A3B"/>
    <w:rsid w:val="002B2919"/>
    <w:rsid w:val="002C3F2D"/>
    <w:rsid w:val="002D0C16"/>
    <w:rsid w:val="002E6AA3"/>
    <w:rsid w:val="002F32EF"/>
    <w:rsid w:val="002F729E"/>
    <w:rsid w:val="00310952"/>
    <w:rsid w:val="00314447"/>
    <w:rsid w:val="00317706"/>
    <w:rsid w:val="0032546B"/>
    <w:rsid w:val="00342B16"/>
    <w:rsid w:val="00354F7C"/>
    <w:rsid w:val="0035602E"/>
    <w:rsid w:val="00356377"/>
    <w:rsid w:val="00363052"/>
    <w:rsid w:val="00364917"/>
    <w:rsid w:val="00374360"/>
    <w:rsid w:val="003769BF"/>
    <w:rsid w:val="003769CE"/>
    <w:rsid w:val="00384741"/>
    <w:rsid w:val="003903E1"/>
    <w:rsid w:val="003949FF"/>
    <w:rsid w:val="0039792C"/>
    <w:rsid w:val="003A0F24"/>
    <w:rsid w:val="003A5110"/>
    <w:rsid w:val="003B14ED"/>
    <w:rsid w:val="003C185B"/>
    <w:rsid w:val="003D1C25"/>
    <w:rsid w:val="003E2107"/>
    <w:rsid w:val="003E4F38"/>
    <w:rsid w:val="003F31E5"/>
    <w:rsid w:val="003F5CBA"/>
    <w:rsid w:val="00405E60"/>
    <w:rsid w:val="004165E8"/>
    <w:rsid w:val="00440433"/>
    <w:rsid w:val="00445B61"/>
    <w:rsid w:val="00452575"/>
    <w:rsid w:val="00456929"/>
    <w:rsid w:val="00462838"/>
    <w:rsid w:val="0047152B"/>
    <w:rsid w:val="004844D0"/>
    <w:rsid w:val="00485130"/>
    <w:rsid w:val="00497967"/>
    <w:rsid w:val="00497995"/>
    <w:rsid w:val="004C22DF"/>
    <w:rsid w:val="004D47DF"/>
    <w:rsid w:val="004E205C"/>
    <w:rsid w:val="004E39CC"/>
    <w:rsid w:val="004E5D57"/>
    <w:rsid w:val="004E72D2"/>
    <w:rsid w:val="0050368D"/>
    <w:rsid w:val="00507DDA"/>
    <w:rsid w:val="00510F29"/>
    <w:rsid w:val="00516374"/>
    <w:rsid w:val="00517ED4"/>
    <w:rsid w:val="00527ED6"/>
    <w:rsid w:val="00544CD4"/>
    <w:rsid w:val="00560FF9"/>
    <w:rsid w:val="00561500"/>
    <w:rsid w:val="00580284"/>
    <w:rsid w:val="00581E8C"/>
    <w:rsid w:val="005A04DA"/>
    <w:rsid w:val="005B25BD"/>
    <w:rsid w:val="005B3503"/>
    <w:rsid w:val="005B78FB"/>
    <w:rsid w:val="005C2C73"/>
    <w:rsid w:val="005C7088"/>
    <w:rsid w:val="005D5316"/>
    <w:rsid w:val="005E02A5"/>
    <w:rsid w:val="005F1C2B"/>
    <w:rsid w:val="005F624F"/>
    <w:rsid w:val="00612B38"/>
    <w:rsid w:val="006229AF"/>
    <w:rsid w:val="00622ABB"/>
    <w:rsid w:val="00622E90"/>
    <w:rsid w:val="006235B5"/>
    <w:rsid w:val="006328DC"/>
    <w:rsid w:val="00634327"/>
    <w:rsid w:val="0065618B"/>
    <w:rsid w:val="00667D77"/>
    <w:rsid w:val="00681A12"/>
    <w:rsid w:val="00693270"/>
    <w:rsid w:val="00694135"/>
    <w:rsid w:val="006A6B15"/>
    <w:rsid w:val="006B3FA5"/>
    <w:rsid w:val="006D3F85"/>
    <w:rsid w:val="006D50AA"/>
    <w:rsid w:val="006D56C9"/>
    <w:rsid w:val="006E5C65"/>
    <w:rsid w:val="006F380E"/>
    <w:rsid w:val="006F42B7"/>
    <w:rsid w:val="00700D87"/>
    <w:rsid w:val="00713605"/>
    <w:rsid w:val="00722A68"/>
    <w:rsid w:val="00732CEC"/>
    <w:rsid w:val="007541AA"/>
    <w:rsid w:val="007574E6"/>
    <w:rsid w:val="0077050B"/>
    <w:rsid w:val="00770E3B"/>
    <w:rsid w:val="0077191A"/>
    <w:rsid w:val="007743C4"/>
    <w:rsid w:val="00774BA7"/>
    <w:rsid w:val="00777F5A"/>
    <w:rsid w:val="00787DA0"/>
    <w:rsid w:val="0079659F"/>
    <w:rsid w:val="007A68E9"/>
    <w:rsid w:val="007C1B81"/>
    <w:rsid w:val="007D57A8"/>
    <w:rsid w:val="007E2B62"/>
    <w:rsid w:val="007E75BE"/>
    <w:rsid w:val="007F2DEB"/>
    <w:rsid w:val="007F3E64"/>
    <w:rsid w:val="007F7EF5"/>
    <w:rsid w:val="008048BB"/>
    <w:rsid w:val="00816F0C"/>
    <w:rsid w:val="00824FC8"/>
    <w:rsid w:val="00826BEC"/>
    <w:rsid w:val="0084572A"/>
    <w:rsid w:val="00845E35"/>
    <w:rsid w:val="00851251"/>
    <w:rsid w:val="008637D7"/>
    <w:rsid w:val="00863FDE"/>
    <w:rsid w:val="00877CF1"/>
    <w:rsid w:val="00885E89"/>
    <w:rsid w:val="00886FB8"/>
    <w:rsid w:val="00890FF9"/>
    <w:rsid w:val="008948A4"/>
    <w:rsid w:val="008A34EF"/>
    <w:rsid w:val="008A37A8"/>
    <w:rsid w:val="008C49BC"/>
    <w:rsid w:val="008D211A"/>
    <w:rsid w:val="008D460D"/>
    <w:rsid w:val="008E1F40"/>
    <w:rsid w:val="008E3B3A"/>
    <w:rsid w:val="008F06A0"/>
    <w:rsid w:val="009204D5"/>
    <w:rsid w:val="00936A9D"/>
    <w:rsid w:val="00941B30"/>
    <w:rsid w:val="009577CF"/>
    <w:rsid w:val="0097167D"/>
    <w:rsid w:val="009830D2"/>
    <w:rsid w:val="00985478"/>
    <w:rsid w:val="009A1820"/>
    <w:rsid w:val="009B38EE"/>
    <w:rsid w:val="009B652B"/>
    <w:rsid w:val="009B691B"/>
    <w:rsid w:val="009D2C0A"/>
    <w:rsid w:val="009E2F61"/>
    <w:rsid w:val="009E54F1"/>
    <w:rsid w:val="009E60F1"/>
    <w:rsid w:val="009F316C"/>
    <w:rsid w:val="009F355E"/>
    <w:rsid w:val="009F7AC1"/>
    <w:rsid w:val="00A006E4"/>
    <w:rsid w:val="00A007F2"/>
    <w:rsid w:val="00A014BA"/>
    <w:rsid w:val="00A02E82"/>
    <w:rsid w:val="00A1789F"/>
    <w:rsid w:val="00A23F11"/>
    <w:rsid w:val="00A27703"/>
    <w:rsid w:val="00A31809"/>
    <w:rsid w:val="00A33C8C"/>
    <w:rsid w:val="00A457A0"/>
    <w:rsid w:val="00A47851"/>
    <w:rsid w:val="00A55251"/>
    <w:rsid w:val="00A55446"/>
    <w:rsid w:val="00A578DF"/>
    <w:rsid w:val="00A61F42"/>
    <w:rsid w:val="00A63E12"/>
    <w:rsid w:val="00A72CC1"/>
    <w:rsid w:val="00A801C2"/>
    <w:rsid w:val="00A808FD"/>
    <w:rsid w:val="00A83626"/>
    <w:rsid w:val="00A8450C"/>
    <w:rsid w:val="00A90D85"/>
    <w:rsid w:val="00A93BAF"/>
    <w:rsid w:val="00AA1C82"/>
    <w:rsid w:val="00AA75B6"/>
    <w:rsid w:val="00AB0E7F"/>
    <w:rsid w:val="00AC4E5C"/>
    <w:rsid w:val="00AC4F6E"/>
    <w:rsid w:val="00AD20E6"/>
    <w:rsid w:val="00AE2014"/>
    <w:rsid w:val="00AE230C"/>
    <w:rsid w:val="00AE6750"/>
    <w:rsid w:val="00AF1612"/>
    <w:rsid w:val="00AF2760"/>
    <w:rsid w:val="00AF3F28"/>
    <w:rsid w:val="00B01B54"/>
    <w:rsid w:val="00B02DDB"/>
    <w:rsid w:val="00B17B02"/>
    <w:rsid w:val="00B3106F"/>
    <w:rsid w:val="00B41E82"/>
    <w:rsid w:val="00B462B0"/>
    <w:rsid w:val="00B46E04"/>
    <w:rsid w:val="00B552EB"/>
    <w:rsid w:val="00B60DCD"/>
    <w:rsid w:val="00B760BB"/>
    <w:rsid w:val="00B7682A"/>
    <w:rsid w:val="00B94322"/>
    <w:rsid w:val="00B948BE"/>
    <w:rsid w:val="00BA0D7A"/>
    <w:rsid w:val="00BA2A9D"/>
    <w:rsid w:val="00BB56BA"/>
    <w:rsid w:val="00BC04D5"/>
    <w:rsid w:val="00BC34E5"/>
    <w:rsid w:val="00BC409E"/>
    <w:rsid w:val="00BC6E22"/>
    <w:rsid w:val="00BE1AC9"/>
    <w:rsid w:val="00BE239B"/>
    <w:rsid w:val="00BF04EE"/>
    <w:rsid w:val="00BF2152"/>
    <w:rsid w:val="00BF343F"/>
    <w:rsid w:val="00BF3E97"/>
    <w:rsid w:val="00C03FF6"/>
    <w:rsid w:val="00C136D1"/>
    <w:rsid w:val="00C17D9C"/>
    <w:rsid w:val="00C21C03"/>
    <w:rsid w:val="00C23437"/>
    <w:rsid w:val="00C25601"/>
    <w:rsid w:val="00C30997"/>
    <w:rsid w:val="00C309B2"/>
    <w:rsid w:val="00C317E0"/>
    <w:rsid w:val="00C34264"/>
    <w:rsid w:val="00C40731"/>
    <w:rsid w:val="00C43CB0"/>
    <w:rsid w:val="00C46F34"/>
    <w:rsid w:val="00C521EF"/>
    <w:rsid w:val="00C530D2"/>
    <w:rsid w:val="00C57AA6"/>
    <w:rsid w:val="00C833AE"/>
    <w:rsid w:val="00C92598"/>
    <w:rsid w:val="00C9682F"/>
    <w:rsid w:val="00CA04A4"/>
    <w:rsid w:val="00CA4DEF"/>
    <w:rsid w:val="00CB0AD9"/>
    <w:rsid w:val="00CB2FEA"/>
    <w:rsid w:val="00CB3FD7"/>
    <w:rsid w:val="00CB45EE"/>
    <w:rsid w:val="00CC0D6E"/>
    <w:rsid w:val="00CD3BD8"/>
    <w:rsid w:val="00CE0EF0"/>
    <w:rsid w:val="00CE7AF1"/>
    <w:rsid w:val="00CF2B61"/>
    <w:rsid w:val="00D02172"/>
    <w:rsid w:val="00D075EE"/>
    <w:rsid w:val="00D07775"/>
    <w:rsid w:val="00D17250"/>
    <w:rsid w:val="00D1E11F"/>
    <w:rsid w:val="00D20EC0"/>
    <w:rsid w:val="00D22953"/>
    <w:rsid w:val="00D239D3"/>
    <w:rsid w:val="00D330CA"/>
    <w:rsid w:val="00D34D8B"/>
    <w:rsid w:val="00D35F10"/>
    <w:rsid w:val="00D43022"/>
    <w:rsid w:val="00D64542"/>
    <w:rsid w:val="00D677BC"/>
    <w:rsid w:val="00D8410F"/>
    <w:rsid w:val="00D86FE2"/>
    <w:rsid w:val="00D952A0"/>
    <w:rsid w:val="00D9550B"/>
    <w:rsid w:val="00D955D0"/>
    <w:rsid w:val="00D96499"/>
    <w:rsid w:val="00DA62E8"/>
    <w:rsid w:val="00DA72E7"/>
    <w:rsid w:val="00DB2373"/>
    <w:rsid w:val="00DD4D23"/>
    <w:rsid w:val="00DD6155"/>
    <w:rsid w:val="00DE2F69"/>
    <w:rsid w:val="00DE7996"/>
    <w:rsid w:val="00E042CF"/>
    <w:rsid w:val="00E06ABF"/>
    <w:rsid w:val="00E13781"/>
    <w:rsid w:val="00E1535E"/>
    <w:rsid w:val="00E3017E"/>
    <w:rsid w:val="00E333B4"/>
    <w:rsid w:val="00E44436"/>
    <w:rsid w:val="00E530E4"/>
    <w:rsid w:val="00E55E1C"/>
    <w:rsid w:val="00E56BD0"/>
    <w:rsid w:val="00E643D4"/>
    <w:rsid w:val="00E669A2"/>
    <w:rsid w:val="00E72694"/>
    <w:rsid w:val="00E728B1"/>
    <w:rsid w:val="00E74E9E"/>
    <w:rsid w:val="00E758D1"/>
    <w:rsid w:val="00E77A6F"/>
    <w:rsid w:val="00E84BC6"/>
    <w:rsid w:val="00E8573B"/>
    <w:rsid w:val="00EB2B2F"/>
    <w:rsid w:val="00EC1DAA"/>
    <w:rsid w:val="00EC4543"/>
    <w:rsid w:val="00EC5C22"/>
    <w:rsid w:val="00EC7DD3"/>
    <w:rsid w:val="00ED751A"/>
    <w:rsid w:val="00EF17A6"/>
    <w:rsid w:val="00F00EBB"/>
    <w:rsid w:val="00F05A62"/>
    <w:rsid w:val="00F079A4"/>
    <w:rsid w:val="00F106CC"/>
    <w:rsid w:val="00F17506"/>
    <w:rsid w:val="00F24EDA"/>
    <w:rsid w:val="00F24FC3"/>
    <w:rsid w:val="00F32071"/>
    <w:rsid w:val="00F349ED"/>
    <w:rsid w:val="00F424D6"/>
    <w:rsid w:val="00F434D8"/>
    <w:rsid w:val="00F56A0A"/>
    <w:rsid w:val="00F56F1B"/>
    <w:rsid w:val="00F60CF8"/>
    <w:rsid w:val="00F8383E"/>
    <w:rsid w:val="00F83BFC"/>
    <w:rsid w:val="00F84DC9"/>
    <w:rsid w:val="00F86509"/>
    <w:rsid w:val="00F90E56"/>
    <w:rsid w:val="00FA1A50"/>
    <w:rsid w:val="00FA34C3"/>
    <w:rsid w:val="00FA4B47"/>
    <w:rsid w:val="00FB03E5"/>
    <w:rsid w:val="00FB295F"/>
    <w:rsid w:val="00FC2D65"/>
    <w:rsid w:val="00FC6A2B"/>
    <w:rsid w:val="00FD4515"/>
    <w:rsid w:val="00FD55B7"/>
    <w:rsid w:val="00FD6082"/>
    <w:rsid w:val="00FE4B07"/>
    <w:rsid w:val="00FE649D"/>
    <w:rsid w:val="00FE7AA1"/>
    <w:rsid w:val="00FF1049"/>
    <w:rsid w:val="00FF483C"/>
    <w:rsid w:val="02C3C3D2"/>
    <w:rsid w:val="04401472"/>
    <w:rsid w:val="04DEDAE9"/>
    <w:rsid w:val="05E67C59"/>
    <w:rsid w:val="06F33A9E"/>
    <w:rsid w:val="074CB078"/>
    <w:rsid w:val="080A32D7"/>
    <w:rsid w:val="086CEC7D"/>
    <w:rsid w:val="09F266B7"/>
    <w:rsid w:val="0B66E1D6"/>
    <w:rsid w:val="0C968BAE"/>
    <w:rsid w:val="0EE466BD"/>
    <w:rsid w:val="0FFC1C5F"/>
    <w:rsid w:val="100AB089"/>
    <w:rsid w:val="109E6851"/>
    <w:rsid w:val="10C408B0"/>
    <w:rsid w:val="11486F7B"/>
    <w:rsid w:val="128B7574"/>
    <w:rsid w:val="1370BA33"/>
    <w:rsid w:val="13924114"/>
    <w:rsid w:val="18FBB8C4"/>
    <w:rsid w:val="19472ECF"/>
    <w:rsid w:val="19E85A3B"/>
    <w:rsid w:val="1A7AD694"/>
    <w:rsid w:val="1AFAB0E8"/>
    <w:rsid w:val="1B849FE5"/>
    <w:rsid w:val="1B873A36"/>
    <w:rsid w:val="1BDCA46D"/>
    <w:rsid w:val="1EA98607"/>
    <w:rsid w:val="21C18BA1"/>
    <w:rsid w:val="22C76806"/>
    <w:rsid w:val="2340D3F8"/>
    <w:rsid w:val="234D2B22"/>
    <w:rsid w:val="2351CE71"/>
    <w:rsid w:val="248A4C66"/>
    <w:rsid w:val="24DF68BF"/>
    <w:rsid w:val="25E7AD9D"/>
    <w:rsid w:val="26CECAC9"/>
    <w:rsid w:val="270BF418"/>
    <w:rsid w:val="27203F10"/>
    <w:rsid w:val="2771987C"/>
    <w:rsid w:val="280C1737"/>
    <w:rsid w:val="286A9B2A"/>
    <w:rsid w:val="2B51CDB8"/>
    <w:rsid w:val="2C387BC8"/>
    <w:rsid w:val="2EDF480B"/>
    <w:rsid w:val="2EE964B2"/>
    <w:rsid w:val="33306096"/>
    <w:rsid w:val="34D193CE"/>
    <w:rsid w:val="35DFF0C9"/>
    <w:rsid w:val="36424C82"/>
    <w:rsid w:val="373B9C22"/>
    <w:rsid w:val="37A443DB"/>
    <w:rsid w:val="38AD1213"/>
    <w:rsid w:val="395F604A"/>
    <w:rsid w:val="397481E7"/>
    <w:rsid w:val="39770B8B"/>
    <w:rsid w:val="3A0AD6B6"/>
    <w:rsid w:val="3AFB30AB"/>
    <w:rsid w:val="3AFEB693"/>
    <w:rsid w:val="3B61C949"/>
    <w:rsid w:val="3C34C79D"/>
    <w:rsid w:val="3C7E633F"/>
    <w:rsid w:val="3E4D5E67"/>
    <w:rsid w:val="3E693F90"/>
    <w:rsid w:val="3F853F78"/>
    <w:rsid w:val="3FBB727A"/>
    <w:rsid w:val="3FD17F23"/>
    <w:rsid w:val="416D4F84"/>
    <w:rsid w:val="41B7E270"/>
    <w:rsid w:val="41E0F700"/>
    <w:rsid w:val="42A3B7DD"/>
    <w:rsid w:val="4353B2D1"/>
    <w:rsid w:val="445BA86A"/>
    <w:rsid w:val="4495ADAD"/>
    <w:rsid w:val="45DB589F"/>
    <w:rsid w:val="49573799"/>
    <w:rsid w:val="4A9B0325"/>
    <w:rsid w:val="4CCC98BC"/>
    <w:rsid w:val="4E8FBE5F"/>
    <w:rsid w:val="4ECC5D88"/>
    <w:rsid w:val="4FA52B33"/>
    <w:rsid w:val="515A2CEA"/>
    <w:rsid w:val="52758DF1"/>
    <w:rsid w:val="540C228D"/>
    <w:rsid w:val="58DF93B0"/>
    <w:rsid w:val="59310AB1"/>
    <w:rsid w:val="5B909A72"/>
    <w:rsid w:val="5C04F02A"/>
    <w:rsid w:val="5C055907"/>
    <w:rsid w:val="5C7D726A"/>
    <w:rsid w:val="5CAD9946"/>
    <w:rsid w:val="5DCE7842"/>
    <w:rsid w:val="600FD714"/>
    <w:rsid w:val="611B2A82"/>
    <w:rsid w:val="629D21B9"/>
    <w:rsid w:val="65EFBE43"/>
    <w:rsid w:val="6801B067"/>
    <w:rsid w:val="697A45C9"/>
    <w:rsid w:val="6A9E333C"/>
    <w:rsid w:val="6C7ABD04"/>
    <w:rsid w:val="7009C5C9"/>
    <w:rsid w:val="71BF2201"/>
    <w:rsid w:val="7290CA46"/>
    <w:rsid w:val="72DCD5EA"/>
    <w:rsid w:val="72E60FE1"/>
    <w:rsid w:val="7367F23F"/>
    <w:rsid w:val="75422210"/>
    <w:rsid w:val="7745A7AF"/>
    <w:rsid w:val="775ED00C"/>
    <w:rsid w:val="7A7B106E"/>
    <w:rsid w:val="7D3BBE14"/>
    <w:rsid w:val="7F0CAA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1C4D93"/>
  <w15:chartTrackingRefBased/>
  <w15:docId w15:val="{40340B76-F318-4C23-92D5-A9A08C96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2B"/>
    <w:pPr>
      <w:spacing w:after="0" w:line="240" w:lineRule="auto"/>
    </w:pPr>
    <w:rPr>
      <w:sz w:val="24"/>
      <w:szCs w:val="24"/>
    </w:rPr>
  </w:style>
  <w:style w:type="paragraph" w:styleId="Heading1">
    <w:name w:val="heading 1"/>
    <w:basedOn w:val="Normal"/>
    <w:next w:val="Normal"/>
    <w:link w:val="Heading1Char"/>
    <w:uiPriority w:val="9"/>
    <w:qFormat/>
    <w:rsid w:val="00FC6A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uiPriority w:val="9"/>
    <w:qFormat/>
    <w:rsid w:val="00FC6A2B"/>
    <w:pPr>
      <w:keepNext/>
      <w:numPr>
        <w:ilvl w:val="1"/>
        <w:numId w:val="50"/>
      </w:numPr>
      <w:spacing w:before="240" w:after="60"/>
      <w:outlineLvl w:val="1"/>
    </w:pPr>
    <w:rPr>
      <w:rFonts w:ascii="Trebuchet MS" w:eastAsia="Times New Roman" w:hAnsi="Trebuchet MS" w:cs="Arial"/>
      <w:bCs/>
      <w:iCs/>
      <w:sz w:val="22"/>
      <w:szCs w:val="28"/>
      <w:lang w:val="en-GB" w:eastAsia="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6A2B"/>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C6A2B"/>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C6A2B"/>
    <w:rPr>
      <w:rFonts w:ascii="Trebuchet MS" w:eastAsia="Times New Roman" w:hAnsi="Trebuchet MS" w:cs="Times New Roman"/>
      <w:szCs w:val="24"/>
      <w:lang w:val="en-GB" w:eastAsia="en-GB"/>
    </w:rPr>
  </w:style>
  <w:style w:type="table" w:styleId="TableGrid">
    <w:name w:val="Table Grid"/>
    <w:basedOn w:val="TableNormal"/>
    <w:uiPriority w:val="3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C6A2B"/>
    <w:rPr>
      <w:sz w:val="16"/>
      <w:szCs w:val="16"/>
    </w:rPr>
  </w:style>
  <w:style w:type="paragraph" w:styleId="CommentText">
    <w:name w:val="annotation text"/>
    <w:basedOn w:val="Normal"/>
    <w:link w:val="CommentTextChar"/>
    <w:uiPriority w:val="99"/>
    <w:unhideWhenUsed/>
    <w:qFormat/>
    <w:rsid w:val="00FC6A2B"/>
    <w:rPr>
      <w:sz w:val="20"/>
      <w:szCs w:val="20"/>
    </w:rPr>
  </w:style>
  <w:style w:type="character" w:customStyle="1" w:styleId="CommentTextChar">
    <w:name w:val="Comment Text Char"/>
    <w:basedOn w:val="DefaultParagraphFont"/>
    <w:link w:val="CommentText"/>
    <w:uiPriority w:val="99"/>
    <w:qFormat/>
    <w:rsid w:val="00FC6A2B"/>
    <w:rPr>
      <w:sz w:val="20"/>
      <w:szCs w:val="20"/>
    </w:rPr>
  </w:style>
  <w:style w:type="paragraph" w:styleId="CommentSubject">
    <w:name w:val="annotation subject"/>
    <w:basedOn w:val="CommentText"/>
    <w:next w:val="CommentText"/>
    <w:link w:val="CommentSubjectChar"/>
    <w:uiPriority w:val="99"/>
    <w:semiHidden/>
    <w:unhideWhenUsed/>
    <w:rsid w:val="00FC6A2B"/>
    <w:rPr>
      <w:b/>
      <w:bCs/>
    </w:rPr>
  </w:style>
  <w:style w:type="character" w:customStyle="1" w:styleId="CommentSubjectChar">
    <w:name w:val="Comment Subject Char"/>
    <w:basedOn w:val="CommentTextChar"/>
    <w:link w:val="CommentSubject"/>
    <w:uiPriority w:val="99"/>
    <w:semiHidden/>
    <w:rsid w:val="00FC6A2B"/>
    <w:rPr>
      <w:b/>
      <w:bCs/>
      <w:sz w:val="20"/>
      <w:szCs w:val="20"/>
    </w:rPr>
  </w:style>
  <w:style w:type="paragraph" w:styleId="ListParagraph">
    <w:name w:val="List Paragraph"/>
    <w:basedOn w:val="Normal"/>
    <w:uiPriority w:val="34"/>
    <w:qFormat/>
    <w:rsid w:val="00FC6A2B"/>
    <w:pPr>
      <w:ind w:left="720"/>
      <w:contextualSpacing/>
    </w:pPr>
  </w:style>
  <w:style w:type="paragraph" w:styleId="FootnoteText">
    <w:name w:val="footnote text"/>
    <w:basedOn w:val="Normal"/>
    <w:link w:val="FootnoteTextChar"/>
    <w:uiPriority w:val="99"/>
    <w:unhideWhenUsed/>
    <w:rsid w:val="00FC6A2B"/>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C6A2B"/>
    <w:rPr>
      <w:rFonts w:ascii="Times New Roman" w:eastAsia="Cambria" w:hAnsi="Times New Roman" w:cs="Times New Roman"/>
      <w:sz w:val="20"/>
      <w:szCs w:val="20"/>
    </w:rPr>
  </w:style>
  <w:style w:type="character" w:styleId="FootnoteReference">
    <w:name w:val="footnote reference"/>
    <w:uiPriority w:val="99"/>
    <w:unhideWhenUsed/>
    <w:rsid w:val="00FC6A2B"/>
    <w:rPr>
      <w:vertAlign w:val="superscript"/>
    </w:rPr>
  </w:style>
  <w:style w:type="paragraph" w:styleId="Header">
    <w:name w:val="header"/>
    <w:basedOn w:val="Normal"/>
    <w:link w:val="HeaderChar"/>
    <w:uiPriority w:val="99"/>
    <w:unhideWhenUsed/>
    <w:rsid w:val="00FC6A2B"/>
    <w:pPr>
      <w:tabs>
        <w:tab w:val="center" w:pos="4680"/>
        <w:tab w:val="right" w:pos="9360"/>
      </w:tabs>
    </w:pPr>
  </w:style>
  <w:style w:type="character" w:customStyle="1" w:styleId="HeaderChar">
    <w:name w:val="Header Char"/>
    <w:basedOn w:val="DefaultParagraphFont"/>
    <w:link w:val="Header"/>
    <w:uiPriority w:val="99"/>
    <w:rsid w:val="00FC6A2B"/>
    <w:rPr>
      <w:sz w:val="24"/>
      <w:szCs w:val="24"/>
    </w:rPr>
  </w:style>
  <w:style w:type="paragraph" w:styleId="Footer">
    <w:name w:val="footer"/>
    <w:basedOn w:val="Normal"/>
    <w:link w:val="FooterChar"/>
    <w:uiPriority w:val="99"/>
    <w:unhideWhenUsed/>
    <w:rsid w:val="00FC6A2B"/>
    <w:pPr>
      <w:tabs>
        <w:tab w:val="center" w:pos="4680"/>
        <w:tab w:val="right" w:pos="9360"/>
      </w:tabs>
    </w:pPr>
  </w:style>
  <w:style w:type="character" w:customStyle="1" w:styleId="FooterChar">
    <w:name w:val="Footer Char"/>
    <w:basedOn w:val="DefaultParagraphFont"/>
    <w:link w:val="Footer"/>
    <w:uiPriority w:val="99"/>
    <w:rsid w:val="00FC6A2B"/>
    <w:rPr>
      <w:sz w:val="24"/>
      <w:szCs w:val="24"/>
    </w:rPr>
  </w:style>
  <w:style w:type="paragraph" w:styleId="NormalWeb">
    <w:name w:val="Normal (Web)"/>
    <w:basedOn w:val="Normal"/>
    <w:uiPriority w:val="99"/>
    <w:unhideWhenUsed/>
    <w:rsid w:val="00FC6A2B"/>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C6A2B"/>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C6A2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C6A2B"/>
    <w:rPr>
      <w:color w:val="605E5C"/>
      <w:shd w:val="clear" w:color="auto" w:fill="E1DFDD"/>
    </w:rPr>
  </w:style>
  <w:style w:type="character" w:styleId="Mention">
    <w:name w:val="Mention"/>
    <w:basedOn w:val="DefaultParagraphFont"/>
    <w:uiPriority w:val="99"/>
    <w:unhideWhenUsed/>
    <w:rsid w:val="00FC6A2B"/>
    <w:rPr>
      <w:color w:val="2B579A"/>
      <w:shd w:val="clear" w:color="auto" w:fill="E1DFDD"/>
    </w:rPr>
  </w:style>
  <w:style w:type="paragraph" w:styleId="Revision">
    <w:name w:val="Revision"/>
    <w:hidden/>
    <w:uiPriority w:val="99"/>
    <w:semiHidden/>
    <w:rsid w:val="00FC6A2B"/>
    <w:pPr>
      <w:spacing w:after="0" w:line="240" w:lineRule="auto"/>
    </w:pPr>
    <w:rPr>
      <w:sz w:val="24"/>
      <w:szCs w:val="24"/>
    </w:rPr>
  </w:style>
  <w:style w:type="character" w:customStyle="1" w:styleId="apple-converted-space">
    <w:name w:val="apple-converted-space"/>
    <w:basedOn w:val="DefaultParagraphFont"/>
    <w:rsid w:val="00FC6A2B"/>
  </w:style>
  <w:style w:type="character" w:styleId="Hyperlink">
    <w:name w:val="Hyperlink"/>
    <w:basedOn w:val="DefaultParagraphFont"/>
    <w:uiPriority w:val="99"/>
    <w:unhideWhenUsed/>
    <w:qFormat/>
    <w:rsid w:val="00FC6A2B"/>
    <w:rPr>
      <w:color w:val="0563C1" w:themeColor="hyperlink"/>
      <w:u w:val="single"/>
    </w:rPr>
  </w:style>
  <w:style w:type="paragraph" w:customStyle="1" w:styleId="paragraph">
    <w:name w:val="paragraph"/>
    <w:basedOn w:val="Normal"/>
    <w:rsid w:val="00FC6A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C6A2B"/>
  </w:style>
  <w:style w:type="character" w:customStyle="1" w:styleId="eop">
    <w:name w:val="eop"/>
    <w:basedOn w:val="DefaultParagraphFont"/>
    <w:rsid w:val="00FC6A2B"/>
  </w:style>
  <w:style w:type="character" w:customStyle="1" w:styleId="contextualspellingandgrammarerror">
    <w:name w:val="contextualspellingandgrammarerror"/>
    <w:basedOn w:val="DefaultParagraphFont"/>
    <w:rsid w:val="00FC6A2B"/>
  </w:style>
  <w:style w:type="character" w:customStyle="1" w:styleId="superscript">
    <w:name w:val="superscript"/>
    <w:basedOn w:val="DefaultParagraphFont"/>
    <w:rsid w:val="00FC6A2B"/>
  </w:style>
  <w:style w:type="table" w:customStyle="1" w:styleId="TableGrid3">
    <w:name w:val="Table Grid3"/>
    <w:basedOn w:val="TableNormal"/>
    <w:next w:val="TableGrid"/>
    <w:uiPriority w:val="5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C6A2B"/>
  </w:style>
  <w:style w:type="character" w:styleId="HTMLCite">
    <w:name w:val="HTML Cite"/>
    <w:basedOn w:val="DefaultParagraphFont"/>
    <w:uiPriority w:val="99"/>
    <w:semiHidden/>
    <w:unhideWhenUsed/>
    <w:rsid w:val="00FC6A2B"/>
    <w:rPr>
      <w:i/>
      <w:iCs/>
    </w:rPr>
  </w:style>
  <w:style w:type="character" w:customStyle="1" w:styleId="retrieval">
    <w:name w:val="retrieval"/>
    <w:basedOn w:val="DefaultParagraphFont"/>
    <w:rsid w:val="00FC6A2B"/>
  </w:style>
  <w:style w:type="paragraph" w:customStyle="1" w:styleId="RELNormalnoindent">
    <w:name w:val="REL Normal no indent"/>
    <w:qFormat/>
    <w:rsid w:val="00FC6A2B"/>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C6A2B"/>
    <w:rPr>
      <w:color w:val="954F72" w:themeColor="followedHyperlink"/>
      <w:u w:val="single"/>
    </w:rPr>
  </w:style>
  <w:style w:type="table" w:customStyle="1" w:styleId="TableGrid1">
    <w:name w:val="Table Grid1"/>
    <w:basedOn w:val="TableNormal"/>
    <w:next w:val="TableGrid"/>
    <w:uiPriority w:val="39"/>
    <w:rsid w:val="00FC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C6A2B"/>
  </w:style>
  <w:style w:type="character" w:customStyle="1" w:styleId="WW8Num1z1">
    <w:name w:val="WW8Num1z1"/>
    <w:rsid w:val="00FC6A2B"/>
  </w:style>
  <w:style w:type="character" w:customStyle="1" w:styleId="WW8Num1z2">
    <w:name w:val="WW8Num1z2"/>
    <w:rsid w:val="00FC6A2B"/>
  </w:style>
  <w:style w:type="character" w:customStyle="1" w:styleId="WW8Num1z3">
    <w:name w:val="WW8Num1z3"/>
    <w:rsid w:val="00FC6A2B"/>
  </w:style>
  <w:style w:type="character" w:customStyle="1" w:styleId="WW8Num1z4">
    <w:name w:val="WW8Num1z4"/>
    <w:rsid w:val="00FC6A2B"/>
  </w:style>
  <w:style w:type="character" w:customStyle="1" w:styleId="WW8Num1z5">
    <w:name w:val="WW8Num1z5"/>
    <w:rsid w:val="00FC6A2B"/>
  </w:style>
  <w:style w:type="character" w:customStyle="1" w:styleId="WW8Num1z6">
    <w:name w:val="WW8Num1z6"/>
    <w:rsid w:val="00FC6A2B"/>
  </w:style>
  <w:style w:type="character" w:customStyle="1" w:styleId="WW8Num1z7">
    <w:name w:val="WW8Num1z7"/>
    <w:rsid w:val="00FC6A2B"/>
  </w:style>
  <w:style w:type="character" w:customStyle="1" w:styleId="WW8Num1z8">
    <w:name w:val="WW8Num1z8"/>
    <w:rsid w:val="00FC6A2B"/>
  </w:style>
  <w:style w:type="character" w:customStyle="1" w:styleId="WW8Num2z0">
    <w:name w:val="WW8Num2z0"/>
    <w:rsid w:val="00FC6A2B"/>
  </w:style>
  <w:style w:type="character" w:customStyle="1" w:styleId="WW8Num2z1">
    <w:name w:val="WW8Num2z1"/>
    <w:rsid w:val="00FC6A2B"/>
  </w:style>
  <w:style w:type="character" w:customStyle="1" w:styleId="WW8Num2z2">
    <w:name w:val="WW8Num2z2"/>
    <w:rsid w:val="00FC6A2B"/>
  </w:style>
  <w:style w:type="character" w:customStyle="1" w:styleId="WW8Num2z3">
    <w:name w:val="WW8Num2z3"/>
    <w:rsid w:val="00FC6A2B"/>
  </w:style>
  <w:style w:type="character" w:customStyle="1" w:styleId="WW8Num2z4">
    <w:name w:val="WW8Num2z4"/>
    <w:rsid w:val="00FC6A2B"/>
  </w:style>
  <w:style w:type="character" w:customStyle="1" w:styleId="WW8Num2z5">
    <w:name w:val="WW8Num2z5"/>
    <w:rsid w:val="00FC6A2B"/>
  </w:style>
  <w:style w:type="character" w:customStyle="1" w:styleId="WW8Num2z6">
    <w:name w:val="WW8Num2z6"/>
    <w:rsid w:val="00FC6A2B"/>
  </w:style>
  <w:style w:type="character" w:customStyle="1" w:styleId="WW8Num2z7">
    <w:name w:val="WW8Num2z7"/>
    <w:rsid w:val="00FC6A2B"/>
  </w:style>
  <w:style w:type="character" w:customStyle="1" w:styleId="WW8Num2z8">
    <w:name w:val="WW8Num2z8"/>
    <w:rsid w:val="00FC6A2B"/>
  </w:style>
  <w:style w:type="character" w:customStyle="1" w:styleId="WW8Num3z0">
    <w:name w:val="WW8Num3z0"/>
    <w:rsid w:val="00FC6A2B"/>
    <w:rPr>
      <w:rFonts w:ascii="Symbol" w:hAnsi="Symbol" w:cs="Symbol"/>
    </w:rPr>
  </w:style>
  <w:style w:type="character" w:customStyle="1" w:styleId="WW8Num3z1">
    <w:name w:val="WW8Num3z1"/>
    <w:rsid w:val="00FC6A2B"/>
    <w:rPr>
      <w:rFonts w:ascii="Courier New" w:hAnsi="Courier New" w:cs="Times"/>
    </w:rPr>
  </w:style>
  <w:style w:type="character" w:customStyle="1" w:styleId="WW8Num3z2">
    <w:name w:val="WW8Num3z2"/>
    <w:rsid w:val="00FC6A2B"/>
    <w:rPr>
      <w:rFonts w:ascii="Wingdings" w:hAnsi="Wingdings" w:cs="Wingdings"/>
    </w:rPr>
  </w:style>
  <w:style w:type="character" w:customStyle="1" w:styleId="WW8Num4z0">
    <w:name w:val="WW8Num4z0"/>
    <w:rsid w:val="00FC6A2B"/>
  </w:style>
  <w:style w:type="character" w:customStyle="1" w:styleId="WW8Num4z1">
    <w:name w:val="WW8Num4z1"/>
    <w:rsid w:val="00FC6A2B"/>
  </w:style>
  <w:style w:type="character" w:customStyle="1" w:styleId="WW8Num4z2">
    <w:name w:val="WW8Num4z2"/>
    <w:rsid w:val="00FC6A2B"/>
  </w:style>
  <w:style w:type="character" w:customStyle="1" w:styleId="WW8Num4z3">
    <w:name w:val="WW8Num4z3"/>
    <w:rsid w:val="00FC6A2B"/>
  </w:style>
  <w:style w:type="character" w:customStyle="1" w:styleId="WW8Num4z4">
    <w:name w:val="WW8Num4z4"/>
    <w:rsid w:val="00FC6A2B"/>
  </w:style>
  <w:style w:type="character" w:customStyle="1" w:styleId="WW8Num4z5">
    <w:name w:val="WW8Num4z5"/>
    <w:rsid w:val="00FC6A2B"/>
  </w:style>
  <w:style w:type="character" w:customStyle="1" w:styleId="WW8Num4z6">
    <w:name w:val="WW8Num4z6"/>
    <w:rsid w:val="00FC6A2B"/>
  </w:style>
  <w:style w:type="character" w:customStyle="1" w:styleId="WW8Num4z7">
    <w:name w:val="WW8Num4z7"/>
    <w:rsid w:val="00FC6A2B"/>
  </w:style>
  <w:style w:type="character" w:customStyle="1" w:styleId="WW8Num4z8">
    <w:name w:val="WW8Num4z8"/>
    <w:rsid w:val="00FC6A2B"/>
  </w:style>
  <w:style w:type="character" w:customStyle="1" w:styleId="WW8Num5z0">
    <w:name w:val="WW8Num5z0"/>
    <w:rsid w:val="00FC6A2B"/>
  </w:style>
  <w:style w:type="character" w:customStyle="1" w:styleId="WW8Num5z1">
    <w:name w:val="WW8Num5z1"/>
    <w:rsid w:val="00FC6A2B"/>
  </w:style>
  <w:style w:type="character" w:customStyle="1" w:styleId="WW8Num5z2">
    <w:name w:val="WW8Num5z2"/>
    <w:rsid w:val="00FC6A2B"/>
  </w:style>
  <w:style w:type="character" w:customStyle="1" w:styleId="WW8Num5z3">
    <w:name w:val="WW8Num5z3"/>
    <w:rsid w:val="00FC6A2B"/>
  </w:style>
  <w:style w:type="character" w:customStyle="1" w:styleId="WW8Num5z4">
    <w:name w:val="WW8Num5z4"/>
    <w:rsid w:val="00FC6A2B"/>
  </w:style>
  <w:style w:type="character" w:customStyle="1" w:styleId="WW8Num5z5">
    <w:name w:val="WW8Num5z5"/>
    <w:rsid w:val="00FC6A2B"/>
  </w:style>
  <w:style w:type="character" w:customStyle="1" w:styleId="WW8Num5z6">
    <w:name w:val="WW8Num5z6"/>
    <w:rsid w:val="00FC6A2B"/>
  </w:style>
  <w:style w:type="character" w:customStyle="1" w:styleId="WW8Num5z7">
    <w:name w:val="WW8Num5z7"/>
    <w:rsid w:val="00FC6A2B"/>
  </w:style>
  <w:style w:type="character" w:customStyle="1" w:styleId="WW8Num5z8">
    <w:name w:val="WW8Num5z8"/>
    <w:rsid w:val="00FC6A2B"/>
  </w:style>
  <w:style w:type="character" w:customStyle="1" w:styleId="WW8Num6z0">
    <w:name w:val="WW8Num6z0"/>
    <w:rsid w:val="00FC6A2B"/>
    <w:rPr>
      <w:rFonts w:ascii="Symbol" w:hAnsi="Symbol" w:cs="Symbol"/>
    </w:rPr>
  </w:style>
  <w:style w:type="character" w:customStyle="1" w:styleId="WW8Num6z1">
    <w:name w:val="WW8Num6z1"/>
    <w:rsid w:val="00FC6A2B"/>
    <w:rPr>
      <w:rFonts w:ascii="Courier New" w:hAnsi="Courier New" w:cs="Times"/>
    </w:rPr>
  </w:style>
  <w:style w:type="character" w:customStyle="1" w:styleId="WW8Num6z2">
    <w:name w:val="WW8Num6z2"/>
    <w:rsid w:val="00FC6A2B"/>
    <w:rPr>
      <w:rFonts w:ascii="Wingdings" w:hAnsi="Wingdings" w:cs="Wingdings"/>
    </w:rPr>
  </w:style>
  <w:style w:type="character" w:customStyle="1" w:styleId="WW8Num7z0">
    <w:name w:val="WW8Num7z0"/>
    <w:rsid w:val="00FC6A2B"/>
    <w:rPr>
      <w:rFonts w:ascii="Symbol" w:hAnsi="Symbol" w:cs="Symbol"/>
    </w:rPr>
  </w:style>
  <w:style w:type="character" w:customStyle="1" w:styleId="WW8Num7z1">
    <w:name w:val="WW8Num7z1"/>
    <w:rsid w:val="00FC6A2B"/>
    <w:rPr>
      <w:rFonts w:ascii="Courier New" w:hAnsi="Courier New" w:cs="Times"/>
    </w:rPr>
  </w:style>
  <w:style w:type="character" w:customStyle="1" w:styleId="WW8Num7z2">
    <w:name w:val="WW8Num7z2"/>
    <w:rsid w:val="00FC6A2B"/>
    <w:rPr>
      <w:rFonts w:ascii="Wingdings" w:hAnsi="Wingdings" w:cs="Wingdings"/>
    </w:rPr>
  </w:style>
  <w:style w:type="character" w:customStyle="1" w:styleId="WW8Num8z0">
    <w:name w:val="WW8Num8z0"/>
    <w:rsid w:val="00FC6A2B"/>
  </w:style>
  <w:style w:type="character" w:customStyle="1" w:styleId="WW8Num8z1">
    <w:name w:val="WW8Num8z1"/>
    <w:rsid w:val="00FC6A2B"/>
  </w:style>
  <w:style w:type="character" w:customStyle="1" w:styleId="WW8Num8z2">
    <w:name w:val="WW8Num8z2"/>
    <w:rsid w:val="00FC6A2B"/>
  </w:style>
  <w:style w:type="character" w:customStyle="1" w:styleId="WW8Num8z3">
    <w:name w:val="WW8Num8z3"/>
    <w:rsid w:val="00FC6A2B"/>
  </w:style>
  <w:style w:type="character" w:customStyle="1" w:styleId="WW8Num8z4">
    <w:name w:val="WW8Num8z4"/>
    <w:rsid w:val="00FC6A2B"/>
  </w:style>
  <w:style w:type="character" w:customStyle="1" w:styleId="WW8Num8z5">
    <w:name w:val="WW8Num8z5"/>
    <w:rsid w:val="00FC6A2B"/>
  </w:style>
  <w:style w:type="character" w:customStyle="1" w:styleId="WW8Num8z6">
    <w:name w:val="WW8Num8z6"/>
    <w:rsid w:val="00FC6A2B"/>
  </w:style>
  <w:style w:type="character" w:customStyle="1" w:styleId="WW8Num8z7">
    <w:name w:val="WW8Num8z7"/>
    <w:rsid w:val="00FC6A2B"/>
  </w:style>
  <w:style w:type="character" w:customStyle="1" w:styleId="WW8Num8z8">
    <w:name w:val="WW8Num8z8"/>
    <w:rsid w:val="00FC6A2B"/>
  </w:style>
  <w:style w:type="character" w:customStyle="1" w:styleId="WW8Num9z0">
    <w:name w:val="WW8Num9z0"/>
    <w:rsid w:val="00FC6A2B"/>
    <w:rPr>
      <w:rFonts w:ascii="Symbol" w:hAnsi="Symbol" w:cs="Symbol"/>
    </w:rPr>
  </w:style>
  <w:style w:type="character" w:customStyle="1" w:styleId="WW8Num9z1">
    <w:name w:val="WW8Num9z1"/>
    <w:rsid w:val="00FC6A2B"/>
    <w:rPr>
      <w:rFonts w:ascii="Courier New" w:hAnsi="Courier New" w:cs="Times"/>
    </w:rPr>
  </w:style>
  <w:style w:type="character" w:customStyle="1" w:styleId="WW8Num9z2">
    <w:name w:val="WW8Num9z2"/>
    <w:rsid w:val="00FC6A2B"/>
    <w:rPr>
      <w:rFonts w:ascii="Wingdings" w:hAnsi="Wingdings" w:cs="Wingdings"/>
    </w:rPr>
  </w:style>
  <w:style w:type="character" w:customStyle="1" w:styleId="WW8Num10z0">
    <w:name w:val="WW8Num10z0"/>
    <w:rsid w:val="00FC6A2B"/>
    <w:rPr>
      <w:rFonts w:ascii="Symbol" w:hAnsi="Symbol" w:cs="Symbol"/>
    </w:rPr>
  </w:style>
  <w:style w:type="character" w:customStyle="1" w:styleId="WW8Num10z1">
    <w:name w:val="WW8Num10z1"/>
    <w:rsid w:val="00FC6A2B"/>
    <w:rPr>
      <w:rFonts w:ascii="Courier New" w:hAnsi="Courier New" w:cs="Times"/>
    </w:rPr>
  </w:style>
  <w:style w:type="character" w:customStyle="1" w:styleId="WW8Num10z2">
    <w:name w:val="WW8Num10z2"/>
    <w:rsid w:val="00FC6A2B"/>
    <w:rPr>
      <w:rFonts w:ascii="Wingdings" w:hAnsi="Wingdings" w:cs="Wingdings"/>
    </w:rPr>
  </w:style>
  <w:style w:type="character" w:customStyle="1" w:styleId="WW8Num11z0">
    <w:name w:val="WW8Num11z0"/>
    <w:rsid w:val="00FC6A2B"/>
    <w:rPr>
      <w:rFonts w:ascii="Symbol" w:hAnsi="Symbol" w:cs="Symbol"/>
    </w:rPr>
  </w:style>
  <w:style w:type="character" w:customStyle="1" w:styleId="WW8Num11z1">
    <w:name w:val="WW8Num11z1"/>
    <w:rsid w:val="00FC6A2B"/>
  </w:style>
  <w:style w:type="character" w:customStyle="1" w:styleId="WW8Num11z2">
    <w:name w:val="WW8Num11z2"/>
    <w:rsid w:val="00FC6A2B"/>
  </w:style>
  <w:style w:type="character" w:customStyle="1" w:styleId="WW8Num11z3">
    <w:name w:val="WW8Num11z3"/>
    <w:rsid w:val="00FC6A2B"/>
  </w:style>
  <w:style w:type="character" w:customStyle="1" w:styleId="WW8Num11z4">
    <w:name w:val="WW8Num11z4"/>
    <w:rsid w:val="00FC6A2B"/>
  </w:style>
  <w:style w:type="character" w:customStyle="1" w:styleId="WW8Num11z5">
    <w:name w:val="WW8Num11z5"/>
    <w:rsid w:val="00FC6A2B"/>
  </w:style>
  <w:style w:type="character" w:customStyle="1" w:styleId="WW8Num11z6">
    <w:name w:val="WW8Num11z6"/>
    <w:rsid w:val="00FC6A2B"/>
  </w:style>
  <w:style w:type="character" w:customStyle="1" w:styleId="WW8Num11z7">
    <w:name w:val="WW8Num11z7"/>
    <w:rsid w:val="00FC6A2B"/>
  </w:style>
  <w:style w:type="character" w:customStyle="1" w:styleId="WW8Num11z8">
    <w:name w:val="WW8Num11z8"/>
    <w:rsid w:val="00FC6A2B"/>
  </w:style>
  <w:style w:type="paragraph" w:customStyle="1" w:styleId="Heading">
    <w:name w:val="Heading"/>
    <w:basedOn w:val="Normal"/>
    <w:next w:val="TextBody"/>
    <w:rsid w:val="00FC6A2B"/>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C6A2B"/>
    <w:pPr>
      <w:suppressAutoHyphens/>
      <w:spacing w:after="140" w:line="288" w:lineRule="auto"/>
    </w:pPr>
    <w:rPr>
      <w:rFonts w:ascii="Times" w:eastAsia="Times" w:hAnsi="Times" w:cs="Times"/>
      <w:szCs w:val="20"/>
      <w:lang w:eastAsia="zh-CN"/>
    </w:rPr>
  </w:style>
  <w:style w:type="paragraph" w:styleId="List">
    <w:name w:val="List"/>
    <w:basedOn w:val="TextBody"/>
    <w:rsid w:val="00FC6A2B"/>
    <w:rPr>
      <w:rFonts w:cs="FreeSans"/>
    </w:rPr>
  </w:style>
  <w:style w:type="paragraph" w:styleId="Caption">
    <w:name w:val="caption"/>
    <w:basedOn w:val="Normal"/>
    <w:rsid w:val="00FC6A2B"/>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C6A2B"/>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C6A2B"/>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C6A2B"/>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C6A2B"/>
    <w:rPr>
      <w:rFonts w:ascii="Times" w:eastAsia="Times" w:hAnsi="Times" w:cs="Times"/>
      <w:sz w:val="24"/>
      <w:szCs w:val="20"/>
      <w:lang w:eastAsia="zh-CN"/>
    </w:rPr>
  </w:style>
  <w:style w:type="paragraph" w:styleId="BodyTextIndent3">
    <w:name w:val="Body Text Indent 3"/>
    <w:basedOn w:val="Normal"/>
    <w:link w:val="BodyTextIndent3Char"/>
    <w:rsid w:val="00FC6A2B"/>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C6A2B"/>
    <w:rPr>
      <w:rFonts w:ascii="Times" w:eastAsia="Times" w:hAnsi="Times" w:cs="Times"/>
      <w:sz w:val="24"/>
      <w:szCs w:val="20"/>
      <w:lang w:eastAsia="zh-CN"/>
    </w:rPr>
  </w:style>
  <w:style w:type="paragraph" w:customStyle="1" w:styleId="Mark">
    <w:name w:val="Mark"/>
    <w:basedOn w:val="Normal"/>
    <w:rsid w:val="00FC6A2B"/>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C6A2B"/>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A2B"/>
    <w:rPr>
      <w:color w:val="808080"/>
    </w:rPr>
  </w:style>
  <w:style w:type="paragraph" w:customStyle="1" w:styleId="m1136095350564558812default">
    <w:name w:val="m_1136095350564558812default"/>
    <w:basedOn w:val="Normal"/>
    <w:rsid w:val="00FC6A2B"/>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C6A2B"/>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C6A2B"/>
    <w:rPr>
      <w:rFonts w:ascii="Segoe UI" w:hAnsi="Segoe UI" w:cs="Segoe UI" w:hint="default"/>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pPr>
      <w:spacing w:after="0" w:line="240" w:lineRule="auto"/>
    </w:pPr>
  </w:style>
  <w:style w:type="character" w:customStyle="1" w:styleId="pagebreaktextspan">
    <w:name w:val="pagebreaktextspan"/>
    <w:basedOn w:val="DefaultParagraphFont"/>
    <w:rsid w:val="00F84DC9"/>
  </w:style>
  <w:style w:type="table" w:customStyle="1" w:styleId="TableGrid4">
    <w:name w:val="Table Grid4"/>
    <w:basedOn w:val="TableNormal"/>
    <w:next w:val="TableGrid"/>
    <w:uiPriority w:val="39"/>
    <w:rsid w:val="00C4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30997"/>
    <w:pPr>
      <w:widowControl w:val="0"/>
      <w:autoSpaceDE w:val="0"/>
      <w:autoSpaceDN w:val="0"/>
      <w:adjustRightInd w:val="0"/>
      <w:spacing w:after="160" w:line="259" w:lineRule="auto"/>
    </w:pPr>
    <w:rPr>
      <w:rFonts w:eastAsia="Times New Roman" w:cs="Courier New"/>
      <w:sz w:val="22"/>
      <w:szCs w:val="20"/>
    </w:rPr>
  </w:style>
  <w:style w:type="numbering" w:customStyle="1" w:styleId="CurrentList1">
    <w:name w:val="Current List1"/>
    <w:uiPriority w:val="99"/>
    <w:rsid w:val="00C30997"/>
    <w:pPr>
      <w:numPr>
        <w:numId w:val="337"/>
      </w:numPr>
    </w:pPr>
  </w:style>
  <w:style w:type="paragraph" w:customStyle="1" w:styleId="RELAPReferences">
    <w:name w:val="REL AP References"/>
    <w:basedOn w:val="Normal"/>
    <w:qFormat/>
    <w:rsid w:val="00C30997"/>
    <w:pPr>
      <w:spacing w:after="240" w:line="259" w:lineRule="auto"/>
      <w:ind w:left="360" w:hanging="360"/>
    </w:pPr>
    <w:rPr>
      <w:rFonts w:ascii="Times New Roman" w:hAnsi="Times New Roman" w:eastAsiaTheme="minorEastAsia" w:cs="Times New Roman"/>
      <w:color w:val="000000" w:themeColor="text1"/>
    </w:rPr>
  </w:style>
  <w:style w:type="table" w:customStyle="1" w:styleId="TableStyle-CoverPage">
    <w:name w:val="_Table Style-Cover Page"/>
    <w:basedOn w:val="TableNormal"/>
    <w:uiPriority w:val="99"/>
    <w:rsid w:val="00C30997"/>
    <w:pPr>
      <w:spacing w:after="0" w:line="240" w:lineRule="auto"/>
    </w:pPr>
    <w:rPr>
      <w:sz w:val="20"/>
      <w:szCs w:val="20"/>
    </w:rPr>
    <w:tblPr>
      <w:tblInd w:w="-1008" w:type="dxa"/>
    </w:tblPr>
  </w:style>
  <w:style w:type="paragraph" w:customStyle="1" w:styleId="RELtools-Heading1">
    <w:name w:val="REL tools - Heading 1"/>
    <w:qFormat/>
    <w:rsid w:val="00C30997"/>
    <w:pPr>
      <w:pBdr>
        <w:bottom w:val="single" w:sz="8" w:space="1" w:color="auto"/>
      </w:pBdr>
      <w:spacing w:after="240"/>
      <w:jc w:val="center"/>
      <w:outlineLvl w:val="0"/>
    </w:pPr>
    <w:rPr>
      <w:rFonts w:ascii="Arial" w:hAnsi="Arial" w:cs="Arial"/>
      <w:b/>
      <w:noProof/>
      <w:color w:val="4472C4" w:themeColor="accent1"/>
      <w:sz w:val="40"/>
      <w:szCs w:val="32"/>
    </w:rPr>
  </w:style>
  <w:style w:type="character" w:customStyle="1" w:styleId="spellingerror">
    <w:name w:val="spellingerror"/>
    <w:basedOn w:val="DefaultParagraphFont"/>
    <w:rsid w:val="00C30997"/>
  </w:style>
  <w:style w:type="character" w:styleId="Strong">
    <w:name w:val="Strong"/>
    <w:basedOn w:val="DefaultParagraphFont"/>
    <w:uiPriority w:val="22"/>
    <w:qFormat/>
    <w:rsid w:val="00C30997"/>
    <w:rPr>
      <w:b/>
      <w:bCs/>
    </w:rPr>
  </w:style>
  <w:style w:type="character" w:styleId="PageNumber">
    <w:name w:val="page number"/>
    <w:basedOn w:val="DefaultParagraphFont"/>
    <w:uiPriority w:val="99"/>
    <w:semiHidden/>
    <w:unhideWhenUsed/>
    <w:rsid w:val="00C30997"/>
  </w:style>
  <w:style w:type="paragraph" w:customStyle="1" w:styleId="EMTOTTableHeader">
    <w:name w:val="EMTOT Table Header"/>
    <w:basedOn w:val="paragraph"/>
    <w:qFormat/>
    <w:rsid w:val="00C30997"/>
    <w:pPr>
      <w:spacing w:after="0"/>
    </w:pPr>
    <w:rPr>
      <w:rFonts w:ascii="Arial" w:hAnsi="Arial" w:cs="Arial"/>
      <w:b/>
      <w:bCs/>
      <w:color w:val="FFFFFF" w:themeColor="background1"/>
      <w:sz w:val="28"/>
      <w:szCs w:val="28"/>
    </w:rPr>
  </w:style>
  <w:style w:type="table" w:customStyle="1" w:styleId="QTextTable">
    <w:name w:val="QTextTable"/>
    <w:uiPriority w:val="99"/>
    <w:qFormat/>
    <w:rsid w:val="009A1820"/>
    <w:pPr>
      <w:spacing w:after="0" w:line="240" w:lineRule="auto"/>
      <w:jc w:val="center"/>
    </w:pPr>
    <w:rPr>
      <w:rFonts w:eastAsiaTheme="minorEastAsia"/>
      <w:sz w:val="20"/>
      <w:szCs w:val="20"/>
    </w:rPr>
    <w:tblPr>
      <w:tblStyleRowBandSize w:val="1"/>
      <w:tblBorders>
        <w:insideH w:val="single" w:sz="4" w:space="0" w:color="BFBFBF"/>
        <w:insideV w:val="single" w:sz="4" w:space="0" w:color="BFBFBF"/>
      </w:tblBorders>
      <w:tblCellMar>
        <w:top w:w="460" w:type="dxa"/>
        <w:left w:w="115" w:type="dxa"/>
        <w:bottom w:w="460"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rah.gerard@sri.com"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9C6E6CA6CEE47ADBDA8DFB5AE1E27" ma:contentTypeVersion="15" ma:contentTypeDescription="Create a new document." ma:contentTypeScope="" ma:versionID="be3ef104e1dc3318ff1a42c2c76ee6e0">
  <xsd:schema xmlns:xsd="http://www.w3.org/2001/XMLSchema" xmlns:xs="http://www.w3.org/2001/XMLSchema" xmlns:p="http://schemas.microsoft.com/office/2006/metadata/properties" xmlns:ns2="9389f5b4-ce8b-4c9c-9f0b-be74c383084a" xmlns:ns3="614749b3-a487-429c-bea2-2f21a4e7ff7c" targetNamespace="http://schemas.microsoft.com/office/2006/metadata/properties" ma:root="true" ma:fieldsID="85f37c8b9554a2cd58d098a977237c2e" ns2:_="" ns3:_="">
    <xsd:import namespace="9389f5b4-ce8b-4c9c-9f0b-be74c383084a"/>
    <xsd:import namespace="614749b3-a487-429c-bea2-2f21a4e7ff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749b3-a487-429c-bea2-2f21a4e7ff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4749b3-a487-429c-bea2-2f21a4e7ff7c">
      <Terms xmlns="http://schemas.microsoft.com/office/infopath/2007/PartnerControls"/>
    </lcf76f155ced4ddcb4097134ff3c332f>
    <TaxCatchAll xmlns="9389f5b4-ce8b-4c9c-9f0b-be74c383084a" xsi:nil="true"/>
  </documentManagement>
</p:properties>
</file>

<file path=customXml/itemProps1.xml><?xml version="1.0" encoding="utf-8"?>
<ds:datastoreItem xmlns:ds="http://schemas.openxmlformats.org/officeDocument/2006/customXml" ds:itemID="{8E4048B1-93FB-4C93-8EE1-EE133BF6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9f5b4-ce8b-4c9c-9f0b-be74c383084a"/>
    <ds:schemaRef ds:uri="614749b3-a487-429c-bea2-2f21a4e7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0B121-F677-4784-92BF-D6BF1D61CD43}">
  <ds:schemaRefs>
    <ds:schemaRef ds:uri="http://schemas.microsoft.com/sharepoint/v3/contenttype/forms"/>
  </ds:schemaRefs>
</ds:datastoreItem>
</file>

<file path=customXml/itemProps3.xml><?xml version="1.0" encoding="utf-8"?>
<ds:datastoreItem xmlns:ds="http://schemas.openxmlformats.org/officeDocument/2006/customXml" ds:itemID="{57B1C3E7-0D82-40D5-A18E-79846601AEF7}">
  <ds:schemaRefs>
    <ds:schemaRef ds:uri="http://purl.org/dc/terms/"/>
    <ds:schemaRef ds:uri="9389f5b4-ce8b-4c9c-9f0b-be74c383084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14749b3-a487-429c-bea2-2f21a4e7ff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6226</Words>
  <Characters>35490</Characters>
  <Application>Microsoft Office Word</Application>
  <DocSecurity>0</DocSecurity>
  <Lines>295</Lines>
  <Paragraphs>83</Paragraphs>
  <ScaleCrop>false</ScaleCrop>
  <Company>Project</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Johnson, Amy</cp:lastModifiedBy>
  <cp:revision>2</cp:revision>
  <dcterms:created xsi:type="dcterms:W3CDTF">2024-12-30T22:37:00Z</dcterms:created>
  <dcterms:modified xsi:type="dcterms:W3CDTF">2024-12-30T22:37:00Z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0x0101009F79C6E6CA6CEE47ADBDA8DFB5AE1E27</vt:lpwstr>
  </property>
  <property fmtid="{D5CDD505-2E9C-101B-9397-08002B2CF9AE}" pid="3" name="MediaServiceImageTags">
    <vt:lpwstr/>
  </property>
</Properties>
</file>