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934E5" w:rsidP="00B934E5" w14:paraId="25BC6D32" w14:textId="47BA90ED">
      <w:r>
        <w:t>DATE</w:t>
      </w:r>
      <w:r>
        <w:t xml:space="preserve">: </w:t>
      </w:r>
      <w:r>
        <w:tab/>
      </w:r>
      <w:r>
        <w:t>12</w:t>
      </w:r>
      <w:r>
        <w:t>/20/2024</w:t>
      </w:r>
    </w:p>
    <w:p w:rsidR="00B934E5" w:rsidP="00B934E5" w14:paraId="48B5D9C6" w14:textId="77777777"/>
    <w:p w:rsidR="00B934E5" w:rsidP="00B934E5" w14:paraId="0B17498F" w14:textId="5F7D5841">
      <w:r>
        <w:t xml:space="preserve">TO: </w:t>
      </w:r>
      <w:r>
        <w:tab/>
      </w:r>
      <w:r>
        <w:tab/>
        <w:t>Office of Management and Budget (OMB)</w:t>
      </w:r>
      <w:r>
        <w:tab/>
      </w:r>
    </w:p>
    <w:p w:rsidR="00B934E5" w:rsidP="00B934E5" w14:paraId="0FCCB177" w14:textId="6F629888">
      <w:r>
        <w:t>Through:</w:t>
      </w:r>
      <w:r>
        <w:tab/>
      </w:r>
      <w:r>
        <w:t>PRA Officer</w:t>
      </w:r>
      <w:r>
        <w:t xml:space="preserve">, </w:t>
      </w:r>
      <w:r>
        <w:t>PD&amp;R</w:t>
      </w:r>
      <w:r>
        <w:tab/>
      </w:r>
      <w:r>
        <w:tab/>
      </w:r>
    </w:p>
    <w:p w:rsidR="00B934E5" w:rsidP="00B934E5" w14:paraId="3AC0DB54" w14:textId="34828AA0">
      <w:r>
        <w:t>From:</w:t>
      </w:r>
      <w:r>
        <w:tab/>
      </w:r>
      <w:r>
        <w:tab/>
        <w:t xml:space="preserve">Christine Brown, OCFO, Owner of </w:t>
      </w:r>
      <w:r>
        <w:t>Control Number</w:t>
      </w:r>
      <w:r>
        <w:t xml:space="preserve"> 2501-0044 </w:t>
      </w:r>
    </w:p>
    <w:p w:rsidR="00B934E5" w:rsidP="00B934E5" w14:paraId="13AAE8BB" w14:textId="77777777"/>
    <w:p w:rsidR="00B934E5" w:rsidP="00B934E5" w14:paraId="1EAEFECA" w14:textId="19EB40AE">
      <w:r>
        <w:t>SUBJ</w:t>
      </w:r>
      <w:r>
        <w:t>ECT</w:t>
      </w:r>
      <w:r>
        <w:t xml:space="preserve">: </w:t>
      </w:r>
      <w:r>
        <w:tab/>
        <w:t>Non</w:t>
      </w:r>
      <w:r>
        <w:t xml:space="preserve">-Substantive Change Request to </w:t>
      </w:r>
      <w:r>
        <w:t>Clarify Text for the B</w:t>
      </w:r>
      <w:r>
        <w:t xml:space="preserve">urden Estimates Approved by OMB for OMB </w:t>
      </w:r>
      <w:r>
        <w:t xml:space="preserve">Control </w:t>
      </w:r>
      <w:r>
        <w:t>N</w:t>
      </w:r>
      <w:r>
        <w:t>umber 2501-0044</w:t>
      </w:r>
      <w:r>
        <w:t xml:space="preserve">, Expiration Date </w:t>
      </w:r>
      <w:r>
        <w:t>2</w:t>
      </w:r>
      <w:r>
        <w:t>/</w:t>
      </w:r>
      <w:r>
        <w:t>28</w:t>
      </w:r>
      <w:r>
        <w:t>/20</w:t>
      </w:r>
      <w:r>
        <w:t>27</w:t>
      </w:r>
      <w:r>
        <w:t xml:space="preserve"> </w:t>
      </w:r>
    </w:p>
    <w:p w:rsidR="00B934E5" w:rsidP="00B934E5" w14:paraId="3A714F58" w14:textId="77777777"/>
    <w:p w:rsidR="00B934E5" w:rsidP="00B934E5" w14:paraId="27FDB325" w14:textId="06ED73C8">
      <w:r>
        <w:t xml:space="preserve">HUD requests </w:t>
      </w:r>
      <w:r>
        <w:t xml:space="preserve">OMB approval to </w:t>
      </w:r>
      <w:r>
        <w:t>clarify</w:t>
      </w:r>
      <w:r w:rsidRPr="00B934E5">
        <w:t xml:space="preserve"> </w:t>
      </w:r>
      <w:r>
        <w:t>references to</w:t>
      </w:r>
      <w:r>
        <w:t>: 1) “program specific budget plan” to include indirect cost amounts and plan</w:t>
      </w:r>
      <w:r w:rsidR="005C7314">
        <w:t xml:space="preserve"> as defined by the HUD-426 form</w:t>
      </w:r>
      <w:r>
        <w:t>; and 2) “HUD administrative policy priorities</w:t>
      </w:r>
      <w:r w:rsidR="00AB5ACC">
        <w:t>”</w:t>
      </w:r>
      <w:r>
        <w:t xml:space="preserve"> to </w:t>
      </w:r>
      <w:r w:rsidR="00AB5ACC">
        <w:t xml:space="preserve">both reference those listed at </w:t>
      </w:r>
      <w:hyperlink r:id="rId4" w:history="1">
        <w:r w:rsidRPr="00DD7431" w:rsidR="00AB5ACC">
          <w:rPr>
            <w:rStyle w:val="Hyperlink"/>
          </w:rPr>
          <w:t>https://www.hud.gov/program_offices/cfo/gmomgmt/grantsinfo/policies_regulations</w:t>
        </w:r>
      </w:hyperlink>
      <w:r w:rsidR="00AB5ACC">
        <w:t xml:space="preserve"> and to specifically call out the requirements to conduct business using ethical standards. </w:t>
      </w:r>
    </w:p>
    <w:p w:rsidR="00F03319" w14:paraId="021E9964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E5"/>
    <w:rsid w:val="005C7314"/>
    <w:rsid w:val="00634895"/>
    <w:rsid w:val="00AB5ACC"/>
    <w:rsid w:val="00B76051"/>
    <w:rsid w:val="00B934E5"/>
    <w:rsid w:val="00DD7431"/>
    <w:rsid w:val="00F0331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64C2298"/>
  <w15:chartTrackingRefBased/>
  <w15:docId w15:val="{F52B2951-93F2-4602-9F58-ADE9B7D7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4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34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34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34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34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34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34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34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4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4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34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34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34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34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34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34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34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34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3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4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34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3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34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34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34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4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34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34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B5A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5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hud.gov/program_offices/cfo/gmomgmt/grantsinfo/policies_regulations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Christine W.</dc:creator>
  <cp:lastModifiedBy>Brown, Christine W.</cp:lastModifiedBy>
  <cp:revision>1</cp:revision>
  <dcterms:created xsi:type="dcterms:W3CDTF">2024-12-20T20:38:00Z</dcterms:created>
  <dcterms:modified xsi:type="dcterms:W3CDTF">2024-12-20T21:17:00Z</dcterms:modified>
</cp:coreProperties>
</file>