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3CE7" w:rsidRPr="00AA417C" w:rsidP="006A3CE7" w14:paraId="4726CA27" w14:textId="77777777">
      <w:pPr>
        <w:widowControl w:val="0"/>
        <w:tabs>
          <w:tab w:val="left" w:pos="1155"/>
          <w:tab w:val="center" w:pos="4680"/>
        </w:tabs>
        <w:jc w:val="center"/>
        <w:rPr>
          <w:rFonts w:ascii="Arial" w:hAnsi="Arial" w:cs="Arial"/>
          <w:szCs w:val="24"/>
        </w:rPr>
      </w:pPr>
      <w:r w:rsidRPr="00AA417C">
        <w:rPr>
          <w:rFonts w:ascii="Arial" w:hAnsi="Arial" w:cs="Arial"/>
          <w:szCs w:val="24"/>
        </w:rPr>
        <w:t xml:space="preserve">Supporting Statement - Part </w:t>
      </w:r>
      <w:r>
        <w:rPr>
          <w:rFonts w:ascii="Arial" w:hAnsi="Arial" w:cs="Arial"/>
          <w:szCs w:val="24"/>
        </w:rPr>
        <w:t>B</w:t>
      </w:r>
    </w:p>
    <w:p w:rsidR="006A3CE7" w:rsidRPr="00AA417C" w:rsidP="006A3CE7" w14:paraId="36260B9E" w14:textId="77777777">
      <w:pPr>
        <w:widowControl w:val="0"/>
        <w:tabs>
          <w:tab w:val="center" w:pos="4680"/>
        </w:tabs>
        <w:jc w:val="center"/>
        <w:rPr>
          <w:rFonts w:ascii="Arial" w:hAnsi="Arial" w:cs="Arial"/>
          <w:szCs w:val="24"/>
        </w:rPr>
      </w:pPr>
    </w:p>
    <w:p w:rsidR="006A3CE7" w:rsidRPr="00AA417C" w:rsidP="006A3CE7" w14:paraId="6C9870E1" w14:textId="77777777">
      <w:pPr>
        <w:widowControl w:val="0"/>
        <w:tabs>
          <w:tab w:val="center" w:pos="4680"/>
        </w:tabs>
        <w:jc w:val="center"/>
        <w:rPr>
          <w:rFonts w:ascii="Arial" w:hAnsi="Arial" w:cs="Arial"/>
          <w:szCs w:val="24"/>
        </w:rPr>
      </w:pPr>
      <w:r w:rsidRPr="00AA417C">
        <w:rPr>
          <w:rFonts w:ascii="Arial" w:hAnsi="Arial" w:cs="Arial"/>
          <w:b/>
          <w:szCs w:val="24"/>
        </w:rPr>
        <w:t xml:space="preserve">CUSTOM </w:t>
      </w:r>
      <w:r>
        <w:rPr>
          <w:rFonts w:ascii="Arial" w:hAnsi="Arial" w:cs="Arial"/>
          <w:b/>
          <w:szCs w:val="24"/>
        </w:rPr>
        <w:t>WORK</w:t>
      </w:r>
      <w:r w:rsidRPr="00AA417C">
        <w:rPr>
          <w:rFonts w:ascii="Arial" w:hAnsi="Arial" w:cs="Arial"/>
          <w:b/>
          <w:szCs w:val="24"/>
        </w:rPr>
        <w:t xml:space="preserve"> SURVEYS</w:t>
      </w:r>
    </w:p>
    <w:p w:rsidR="006A3CE7" w:rsidRPr="00AA417C" w:rsidP="006A3CE7" w14:paraId="2F2F68B1" w14:textId="77777777">
      <w:pPr>
        <w:widowControl w:val="0"/>
        <w:tabs>
          <w:tab w:val="center" w:pos="4680"/>
        </w:tabs>
        <w:jc w:val="center"/>
        <w:rPr>
          <w:rFonts w:ascii="Arial" w:hAnsi="Arial" w:cs="Arial"/>
          <w:szCs w:val="24"/>
        </w:rPr>
      </w:pPr>
    </w:p>
    <w:p w:rsidR="006A3CE7" w:rsidRPr="00AA417C" w:rsidP="006A3CE7" w14:paraId="48D01901" w14:textId="4330E2D4">
      <w:pPr>
        <w:widowControl w:val="0"/>
        <w:tabs>
          <w:tab w:val="center" w:pos="4680"/>
        </w:tabs>
        <w:jc w:val="center"/>
        <w:rPr>
          <w:rFonts w:ascii="Arial" w:hAnsi="Arial" w:cs="Arial"/>
          <w:szCs w:val="24"/>
        </w:rPr>
      </w:pPr>
      <w:r w:rsidRPr="00AA417C">
        <w:rPr>
          <w:rFonts w:ascii="Arial" w:hAnsi="Arial" w:cs="Arial"/>
          <w:szCs w:val="24"/>
        </w:rPr>
        <w:t>OMB No. 0535-</w:t>
      </w:r>
      <w:r w:rsidR="006B206A">
        <w:rPr>
          <w:rFonts w:ascii="Arial" w:hAnsi="Arial" w:cs="Arial"/>
          <w:szCs w:val="24"/>
        </w:rPr>
        <w:t>0266</w:t>
      </w:r>
    </w:p>
    <w:p w:rsidR="008C26B3" w:rsidRPr="00C61093" w:rsidP="006A3CE7" w14:paraId="725C18DF" w14:textId="77777777">
      <w:pPr>
        <w:tabs>
          <w:tab w:val="center" w:pos="4680"/>
        </w:tabs>
        <w:rPr>
          <w:rFonts w:ascii="Arial" w:hAnsi="Arial" w:cs="Arial"/>
          <w:szCs w:val="24"/>
        </w:rPr>
      </w:pPr>
    </w:p>
    <w:p w:rsidR="008C26B3" w:rsidRPr="00C61093" w14:paraId="523317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B.</w:t>
      </w:r>
      <w:r w:rsidRPr="00C61093">
        <w:rPr>
          <w:rFonts w:ascii="Arial" w:hAnsi="Arial" w:cs="Arial"/>
          <w:b/>
          <w:szCs w:val="24"/>
        </w:rPr>
        <w:tab/>
        <w:t>COLLECTION OF INFORMATION EMPLOYING STATISTICAL METHODS</w:t>
      </w:r>
    </w:p>
    <w:p w:rsidR="008C26B3" w:rsidRPr="00C61093" w14:paraId="0D0EDB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A672F5" w14:paraId="0E047F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A672F5">
        <w:rPr>
          <w:rFonts w:ascii="Arial" w:hAnsi="Arial" w:cs="Arial"/>
          <w:b/>
          <w:szCs w:val="24"/>
        </w:rPr>
        <w:t>1.</w:t>
      </w:r>
      <w:r w:rsidRPr="00A672F5">
        <w:rPr>
          <w:rFonts w:ascii="Arial" w:hAnsi="Arial" w:cs="Arial"/>
          <w:b/>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A672F5">
        <w:rPr>
          <w:rFonts w:ascii="Arial" w:hAnsi="Arial" w:cs="Arial"/>
          <w:b/>
          <w:szCs w:val="24"/>
        </w:rPr>
        <w:t>collection as a whole</w:t>
      </w:r>
      <w:r w:rsidRPr="00A672F5">
        <w:rPr>
          <w:rFonts w:ascii="Arial" w:hAnsi="Arial" w:cs="Arial"/>
          <w:b/>
          <w:szCs w:val="24"/>
        </w:rPr>
        <w:t>.  If the collection has been conducted previously, include the actual response rate achieved during the last collection.</w:t>
      </w:r>
    </w:p>
    <w:p w:rsidR="008C26B3" w14:paraId="5D992D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highlight w:val="yellow"/>
        </w:rPr>
      </w:pPr>
    </w:p>
    <w:p w:rsidR="00A7013B" w:rsidP="00A7013B" w14:paraId="5864E4C3" w14:textId="2D75D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C21A9">
        <w:rPr>
          <w:rFonts w:ascii="Arial" w:hAnsi="Arial" w:cs="Arial"/>
          <w:szCs w:val="24"/>
        </w:rPr>
        <w:t xml:space="preserve">The Custom </w:t>
      </w:r>
      <w:r w:rsidR="00471631">
        <w:rPr>
          <w:rFonts w:ascii="Arial" w:hAnsi="Arial" w:cs="Arial"/>
          <w:szCs w:val="24"/>
        </w:rPr>
        <w:t>Work</w:t>
      </w:r>
      <w:r w:rsidRPr="00FC21A9">
        <w:rPr>
          <w:rFonts w:ascii="Arial" w:hAnsi="Arial" w:cs="Arial"/>
          <w:szCs w:val="24"/>
        </w:rPr>
        <w:t xml:space="preserve"> target population is all farm operations in participating states that utilize custom services.  The Custom </w:t>
      </w:r>
      <w:r w:rsidR="00471631">
        <w:rPr>
          <w:rFonts w:ascii="Arial" w:hAnsi="Arial" w:cs="Arial"/>
          <w:szCs w:val="24"/>
        </w:rPr>
        <w:t>Work</w:t>
      </w:r>
      <w:r w:rsidRPr="00FC21A9">
        <w:rPr>
          <w:rFonts w:ascii="Arial" w:hAnsi="Arial" w:cs="Arial"/>
          <w:szCs w:val="24"/>
        </w:rPr>
        <w:t xml:space="preserve"> Sampling Frame comprises all active farm operations in participating states on NASS’s List Frame.  </w:t>
      </w:r>
      <w:r>
        <w:rPr>
          <w:rFonts w:ascii="Arial" w:hAnsi="Arial" w:cs="Arial"/>
          <w:szCs w:val="24"/>
        </w:rPr>
        <w:t xml:space="preserve">Complete enumeration will be attempted due to the desire to publish rates for various custom work by State and sub-State levels. After two attempts to collect data by mail or internet (Computer Assisted </w:t>
      </w:r>
      <w:r w:rsidR="00AB163B">
        <w:rPr>
          <w:rFonts w:ascii="Arial" w:hAnsi="Arial" w:cs="Arial"/>
          <w:szCs w:val="24"/>
        </w:rPr>
        <w:t>Self</w:t>
      </w:r>
      <w:r>
        <w:rPr>
          <w:rFonts w:ascii="Arial" w:hAnsi="Arial" w:cs="Arial"/>
          <w:szCs w:val="24"/>
        </w:rPr>
        <w:t xml:space="preserve"> Interview – CA</w:t>
      </w:r>
      <w:r w:rsidR="00AB163B">
        <w:rPr>
          <w:rFonts w:ascii="Arial" w:hAnsi="Arial" w:cs="Arial"/>
          <w:szCs w:val="24"/>
        </w:rPr>
        <w:t>S</w:t>
      </w:r>
      <w:r>
        <w:rPr>
          <w:rFonts w:ascii="Arial" w:hAnsi="Arial" w:cs="Arial"/>
          <w:szCs w:val="24"/>
        </w:rPr>
        <w:t>I) phone follow-up calls will be made to non-respondents to ensure a high level of coverage for each custom work category.</w:t>
      </w:r>
    </w:p>
    <w:p w:rsidR="00A7013B" w:rsidP="00A7013B" w14:paraId="31A8F9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C1BEC" w:rsidP="00302909" w14:paraId="5BC8B660" w14:textId="05537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02909">
        <w:rPr>
          <w:rFonts w:ascii="Arial" w:hAnsi="Arial" w:cs="Arial"/>
          <w:szCs w:val="24"/>
        </w:rPr>
        <w:t xml:space="preserve">Custom Work surveys were conducted in North Dakota and Pennsylvania during 2022-2024. The response rate for the North Dakota survey was </w:t>
      </w:r>
      <w:r w:rsidR="00471631">
        <w:rPr>
          <w:rFonts w:ascii="Arial" w:hAnsi="Arial" w:cs="Arial"/>
          <w:szCs w:val="24"/>
        </w:rPr>
        <w:t>46.5</w:t>
      </w:r>
      <w:r w:rsidRPr="00302909">
        <w:rPr>
          <w:rFonts w:ascii="Arial" w:hAnsi="Arial" w:cs="Arial"/>
          <w:szCs w:val="24"/>
        </w:rPr>
        <w:t xml:space="preserve"> percent, while the Pennsylvania survey had a response rate of 57 percent.</w:t>
      </w:r>
    </w:p>
    <w:p w:rsidR="00302909" w:rsidRPr="001B1234" w:rsidP="00302909" w14:paraId="3B250A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p>
    <w:p w:rsidR="008C26B3" w:rsidRPr="001B1234" w14:paraId="3E095F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1B1234">
        <w:rPr>
          <w:rFonts w:ascii="Arial" w:hAnsi="Arial" w:cs="Arial"/>
          <w:b/>
          <w:szCs w:val="24"/>
        </w:rPr>
        <w:t>2.</w:t>
      </w:r>
      <w:r w:rsidRPr="001B1234">
        <w:rPr>
          <w:rFonts w:ascii="Arial" w:hAnsi="Arial" w:cs="Arial"/>
          <w:b/>
          <w:szCs w:val="24"/>
        </w:rPr>
        <w:tab/>
        <w:t>Describe the procedures for the collection of information including:</w:t>
      </w:r>
    </w:p>
    <w:p w:rsidR="008C26B3" w:rsidRPr="001B1234" w14:paraId="089948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1B1234">
        <w:rPr>
          <w:rFonts w:ascii="Arial" w:hAnsi="Arial" w:cs="Arial"/>
          <w:b/>
          <w:szCs w:val="24"/>
        </w:rPr>
        <w:tab/>
        <w:t>•</w:t>
      </w:r>
      <w:r w:rsidRPr="001B1234">
        <w:rPr>
          <w:rFonts w:ascii="Arial" w:hAnsi="Arial" w:cs="Arial"/>
          <w:b/>
          <w:szCs w:val="24"/>
        </w:rPr>
        <w:tab/>
        <w:t>statistical methodology for stratification and sample selection,</w:t>
      </w:r>
    </w:p>
    <w:p w:rsidR="008C26B3" w:rsidRPr="001B1234" w14:paraId="7B761C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1B1234">
        <w:rPr>
          <w:rFonts w:ascii="Arial" w:hAnsi="Arial" w:cs="Arial"/>
          <w:b/>
          <w:szCs w:val="24"/>
        </w:rPr>
        <w:tab/>
        <w:t>•</w:t>
      </w:r>
      <w:r w:rsidRPr="001B1234">
        <w:rPr>
          <w:rFonts w:ascii="Arial" w:hAnsi="Arial" w:cs="Arial"/>
          <w:b/>
          <w:szCs w:val="24"/>
        </w:rPr>
        <w:tab/>
        <w:t>estimation procedure,</w:t>
      </w:r>
    </w:p>
    <w:p w:rsidR="008C26B3" w:rsidRPr="001B1234" w14:paraId="7D3F15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1B1234">
        <w:rPr>
          <w:rFonts w:ascii="Arial" w:hAnsi="Arial" w:cs="Arial"/>
          <w:b/>
          <w:szCs w:val="24"/>
        </w:rPr>
        <w:tab/>
        <w:t>•</w:t>
      </w:r>
      <w:r w:rsidRPr="001B1234">
        <w:rPr>
          <w:rFonts w:ascii="Arial" w:hAnsi="Arial" w:cs="Arial"/>
          <w:b/>
          <w:szCs w:val="24"/>
        </w:rPr>
        <w:tab/>
        <w:t>degree of accuracy needed for the purpose described in the justification,</w:t>
      </w:r>
    </w:p>
    <w:p w:rsidR="008C26B3" w:rsidRPr="001B1234" w14:paraId="782A50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1B1234">
        <w:rPr>
          <w:rFonts w:ascii="Arial" w:hAnsi="Arial" w:cs="Arial"/>
          <w:b/>
          <w:szCs w:val="24"/>
        </w:rPr>
        <w:tab/>
        <w:t>•</w:t>
      </w:r>
      <w:r w:rsidRPr="001B1234">
        <w:rPr>
          <w:rFonts w:ascii="Arial" w:hAnsi="Arial" w:cs="Arial"/>
          <w:b/>
          <w:szCs w:val="24"/>
        </w:rPr>
        <w:tab/>
        <w:t>unusual problems requiring specialized sampling procedures</w:t>
      </w:r>
    </w:p>
    <w:p w:rsidR="008C26B3" w:rsidRPr="00A672F5" w14:paraId="0A6625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highlight w:val="yellow"/>
        </w:rPr>
      </w:pPr>
    </w:p>
    <w:p w:rsidR="00BD1225" w:rsidRPr="00A672F5" w:rsidP="00BD1225" w14:paraId="0BBFA761" w14:textId="6394BB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highlight w:val="yellow"/>
        </w:rPr>
      </w:pPr>
      <w:r w:rsidRPr="00BB376A">
        <w:rPr>
          <w:rFonts w:ascii="Arial" w:hAnsi="Arial" w:cs="Arial"/>
          <w:szCs w:val="24"/>
          <w:u w:val="single"/>
        </w:rPr>
        <w:t>Overview</w:t>
      </w:r>
      <w:r w:rsidRPr="00BB376A">
        <w:rPr>
          <w:rFonts w:ascii="Arial" w:hAnsi="Arial" w:cs="Arial"/>
          <w:szCs w:val="24"/>
        </w:rPr>
        <w:t xml:space="preserve"> </w:t>
      </w:r>
      <w:r w:rsidRPr="00BB376A" w:rsidR="000D749E">
        <w:rPr>
          <w:rFonts w:ascii="Arial" w:hAnsi="Arial" w:cs="Arial"/>
          <w:szCs w:val="24"/>
        </w:rPr>
        <w:t>–</w:t>
      </w:r>
      <w:r w:rsidRPr="00BB376A">
        <w:rPr>
          <w:rFonts w:ascii="Arial" w:hAnsi="Arial" w:cs="Arial"/>
          <w:szCs w:val="24"/>
        </w:rPr>
        <w:t xml:space="preserve"> </w:t>
      </w:r>
      <w:r w:rsidRPr="00BB376A" w:rsidR="000D749E">
        <w:rPr>
          <w:rFonts w:ascii="Arial" w:hAnsi="Arial" w:cs="Arial"/>
          <w:szCs w:val="24"/>
        </w:rPr>
        <w:t>As w</w:t>
      </w:r>
      <w:r w:rsidRPr="00BB376A">
        <w:rPr>
          <w:rFonts w:ascii="Arial" w:hAnsi="Arial" w:cs="Arial"/>
          <w:szCs w:val="24"/>
        </w:rPr>
        <w:t>ith all NASS surveys</w:t>
      </w:r>
      <w:r w:rsidRPr="00BB376A" w:rsidR="001C09FB">
        <w:rPr>
          <w:rFonts w:ascii="Arial" w:hAnsi="Arial" w:cs="Arial"/>
          <w:szCs w:val="24"/>
        </w:rPr>
        <w:t>,</w:t>
      </w:r>
      <w:r w:rsidRPr="00BB376A">
        <w:rPr>
          <w:rFonts w:ascii="Arial" w:hAnsi="Arial" w:cs="Arial"/>
          <w:szCs w:val="24"/>
        </w:rPr>
        <w:t xml:space="preserve"> </w:t>
      </w:r>
      <w:r w:rsidRPr="00BB376A" w:rsidR="00C97702">
        <w:rPr>
          <w:rFonts w:ascii="Arial" w:hAnsi="Arial" w:cs="Arial"/>
          <w:szCs w:val="24"/>
        </w:rPr>
        <w:t>the goal is</w:t>
      </w:r>
      <w:r w:rsidRPr="00BB376A">
        <w:rPr>
          <w:rFonts w:ascii="Arial" w:hAnsi="Arial" w:cs="Arial"/>
          <w:szCs w:val="24"/>
        </w:rPr>
        <w:t xml:space="preserve"> to collect data from at least 80% of the records sampled</w:t>
      </w:r>
      <w:r w:rsidR="00754254">
        <w:rPr>
          <w:rFonts w:ascii="Arial" w:hAnsi="Arial" w:cs="Arial"/>
          <w:szCs w:val="24"/>
        </w:rPr>
        <w:t>,</w:t>
      </w:r>
      <w:r w:rsidRPr="00BB376A">
        <w:rPr>
          <w:rFonts w:ascii="Arial" w:hAnsi="Arial" w:cs="Arial"/>
          <w:szCs w:val="24"/>
        </w:rPr>
        <w:t xml:space="preserve"> </w:t>
      </w:r>
      <w:r w:rsidR="00754254">
        <w:rPr>
          <w:rFonts w:ascii="Arial" w:hAnsi="Arial" w:cs="Arial"/>
          <w:szCs w:val="24"/>
        </w:rPr>
        <w:t>or to</w:t>
      </w:r>
      <w:r w:rsidRPr="00BB376A">
        <w:rPr>
          <w:rFonts w:ascii="Arial" w:hAnsi="Arial" w:cs="Arial"/>
          <w:szCs w:val="24"/>
        </w:rPr>
        <w:t xml:space="preserve"> </w:t>
      </w:r>
      <w:r w:rsidRPr="00BB376A" w:rsidR="00C97702">
        <w:rPr>
          <w:rFonts w:ascii="Arial" w:hAnsi="Arial" w:cs="Arial"/>
          <w:szCs w:val="24"/>
        </w:rPr>
        <w:t>achieve</w:t>
      </w:r>
      <w:r w:rsidRPr="00BB376A">
        <w:rPr>
          <w:rFonts w:ascii="Arial" w:hAnsi="Arial" w:cs="Arial"/>
          <w:szCs w:val="24"/>
        </w:rPr>
        <w:t xml:space="preserve"> </w:t>
      </w:r>
      <w:r w:rsidRPr="00BB376A" w:rsidR="00C42B28">
        <w:rPr>
          <w:rFonts w:ascii="Arial" w:hAnsi="Arial" w:cs="Arial"/>
          <w:szCs w:val="24"/>
        </w:rPr>
        <w:t xml:space="preserve">a weighted </w:t>
      </w:r>
      <w:r w:rsidRPr="00BB376A" w:rsidR="002C1DC3">
        <w:rPr>
          <w:rFonts w:ascii="Arial" w:hAnsi="Arial" w:cs="Arial"/>
          <w:szCs w:val="24"/>
        </w:rPr>
        <w:t xml:space="preserve">unit response rate of </w:t>
      </w:r>
      <w:r w:rsidRPr="00BB376A">
        <w:rPr>
          <w:rFonts w:ascii="Arial" w:hAnsi="Arial" w:cs="Arial"/>
          <w:szCs w:val="24"/>
        </w:rPr>
        <w:t xml:space="preserve">at least </w:t>
      </w:r>
      <w:r w:rsidRPr="00BB376A" w:rsidR="00C42B28">
        <w:rPr>
          <w:rFonts w:ascii="Arial" w:hAnsi="Arial" w:cs="Arial"/>
          <w:szCs w:val="24"/>
        </w:rPr>
        <w:t>7</w:t>
      </w:r>
      <w:r w:rsidRPr="00BB376A">
        <w:rPr>
          <w:rFonts w:ascii="Arial" w:hAnsi="Arial" w:cs="Arial"/>
          <w:szCs w:val="24"/>
        </w:rPr>
        <w:t>0% of the</w:t>
      </w:r>
      <w:r w:rsidRPr="00BB376A" w:rsidR="00C97702">
        <w:rPr>
          <w:rFonts w:ascii="Arial" w:hAnsi="Arial" w:cs="Arial"/>
          <w:szCs w:val="24"/>
        </w:rPr>
        <w:t xml:space="preserve"> production</w:t>
      </w:r>
      <w:r w:rsidRPr="00BB376A">
        <w:rPr>
          <w:rFonts w:ascii="Arial" w:hAnsi="Arial" w:cs="Arial"/>
          <w:szCs w:val="24"/>
        </w:rPr>
        <w:t xml:space="preserve"> data</w:t>
      </w:r>
      <w:r w:rsidRPr="00BB376A" w:rsidR="00C97702">
        <w:rPr>
          <w:rFonts w:ascii="Arial" w:hAnsi="Arial" w:cs="Arial"/>
          <w:szCs w:val="24"/>
        </w:rPr>
        <w:t xml:space="preserve"> or production area</w:t>
      </w:r>
      <w:r w:rsidRPr="00BB376A">
        <w:rPr>
          <w:rFonts w:ascii="Arial" w:hAnsi="Arial" w:cs="Arial"/>
          <w:szCs w:val="24"/>
        </w:rPr>
        <w:t>.  We utilize mail</w:t>
      </w:r>
      <w:r w:rsidRPr="00BB376A" w:rsidR="009223AD">
        <w:rPr>
          <w:rFonts w:ascii="Arial" w:hAnsi="Arial" w:cs="Arial"/>
          <w:szCs w:val="24"/>
        </w:rPr>
        <w:t xml:space="preserve">, Computer Aided </w:t>
      </w:r>
      <w:r w:rsidR="00651023">
        <w:rPr>
          <w:rFonts w:ascii="Arial" w:hAnsi="Arial" w:cs="Arial"/>
          <w:szCs w:val="24"/>
        </w:rPr>
        <w:t>Self</w:t>
      </w:r>
      <w:r w:rsidRPr="00BB376A" w:rsidR="009223AD">
        <w:rPr>
          <w:rFonts w:ascii="Arial" w:hAnsi="Arial" w:cs="Arial"/>
          <w:szCs w:val="24"/>
        </w:rPr>
        <w:t xml:space="preserve"> Interviewing (CA</w:t>
      </w:r>
      <w:r w:rsidR="00651023">
        <w:rPr>
          <w:rFonts w:ascii="Arial" w:hAnsi="Arial" w:cs="Arial"/>
          <w:szCs w:val="24"/>
        </w:rPr>
        <w:t>S</w:t>
      </w:r>
      <w:r w:rsidRPr="00BB376A" w:rsidR="009223AD">
        <w:rPr>
          <w:rFonts w:ascii="Arial" w:hAnsi="Arial" w:cs="Arial"/>
          <w:szCs w:val="24"/>
        </w:rPr>
        <w:t>I),</w:t>
      </w:r>
      <w:r w:rsidRPr="00BB376A" w:rsidR="00D156FE">
        <w:rPr>
          <w:rFonts w:ascii="Arial" w:hAnsi="Arial" w:cs="Arial"/>
          <w:szCs w:val="24"/>
        </w:rPr>
        <w:t xml:space="preserve"> and</w:t>
      </w:r>
      <w:r w:rsidRPr="00BB376A">
        <w:rPr>
          <w:rFonts w:ascii="Arial" w:hAnsi="Arial" w:cs="Arial"/>
          <w:szCs w:val="24"/>
        </w:rPr>
        <w:t xml:space="preserve"> phone interviews to collect data.  In our ongoing effort to collect quality data in a timely and economic manner</w:t>
      </w:r>
      <w:r w:rsidRPr="00BB376A" w:rsidR="00C97702">
        <w:rPr>
          <w:rFonts w:ascii="Arial" w:hAnsi="Arial" w:cs="Arial"/>
          <w:szCs w:val="24"/>
        </w:rPr>
        <w:t>,</w:t>
      </w:r>
      <w:r w:rsidRPr="00BB376A">
        <w:rPr>
          <w:rFonts w:ascii="Arial" w:hAnsi="Arial" w:cs="Arial"/>
          <w:szCs w:val="24"/>
        </w:rPr>
        <w:t xml:space="preserve"> </w:t>
      </w:r>
      <w:r w:rsidRPr="00BB376A" w:rsidR="00C97702">
        <w:rPr>
          <w:rFonts w:ascii="Arial" w:hAnsi="Arial" w:cs="Arial"/>
          <w:szCs w:val="24"/>
        </w:rPr>
        <w:t>NASS</w:t>
      </w:r>
      <w:r w:rsidRPr="00BB376A">
        <w:rPr>
          <w:rFonts w:ascii="Arial" w:hAnsi="Arial" w:cs="Arial"/>
          <w:szCs w:val="24"/>
        </w:rPr>
        <w:t xml:space="preserve"> utilize</w:t>
      </w:r>
      <w:r w:rsidRPr="00BB376A" w:rsidR="00C97702">
        <w:rPr>
          <w:rFonts w:ascii="Arial" w:hAnsi="Arial" w:cs="Arial"/>
          <w:szCs w:val="24"/>
        </w:rPr>
        <w:t>s</w:t>
      </w:r>
      <w:r w:rsidRPr="00BB376A">
        <w:rPr>
          <w:rFonts w:ascii="Arial" w:hAnsi="Arial" w:cs="Arial"/>
          <w:szCs w:val="24"/>
        </w:rPr>
        <w:t xml:space="preserve"> mail</w:t>
      </w:r>
      <w:r w:rsidRPr="00BB376A" w:rsidR="00815261">
        <w:rPr>
          <w:rFonts w:ascii="Arial" w:hAnsi="Arial" w:cs="Arial"/>
          <w:szCs w:val="24"/>
        </w:rPr>
        <w:t xml:space="preserve"> </w:t>
      </w:r>
      <w:r w:rsidRPr="00BB376A">
        <w:rPr>
          <w:rFonts w:ascii="Arial" w:hAnsi="Arial" w:cs="Arial"/>
          <w:szCs w:val="24"/>
        </w:rPr>
        <w:t xml:space="preserve">as </w:t>
      </w:r>
      <w:r w:rsidRPr="00BB376A" w:rsidR="00C97702">
        <w:rPr>
          <w:rFonts w:ascii="Arial" w:hAnsi="Arial" w:cs="Arial"/>
          <w:szCs w:val="24"/>
        </w:rPr>
        <w:t>the</w:t>
      </w:r>
      <w:r w:rsidRPr="00BB376A">
        <w:rPr>
          <w:rFonts w:ascii="Arial" w:hAnsi="Arial" w:cs="Arial"/>
          <w:szCs w:val="24"/>
        </w:rPr>
        <w:t xml:space="preserve"> first method of data collection</w:t>
      </w:r>
      <w:r w:rsidRPr="00BB376A" w:rsidR="00C97702">
        <w:rPr>
          <w:rFonts w:ascii="Arial" w:hAnsi="Arial" w:cs="Arial"/>
          <w:szCs w:val="24"/>
        </w:rPr>
        <w:t xml:space="preserve"> </w:t>
      </w:r>
      <w:r w:rsidRPr="00BB376A" w:rsidR="009223AD">
        <w:rPr>
          <w:rFonts w:ascii="Arial" w:hAnsi="Arial" w:cs="Arial"/>
          <w:szCs w:val="24"/>
        </w:rPr>
        <w:t>(with a CA</w:t>
      </w:r>
      <w:r w:rsidR="00651023">
        <w:rPr>
          <w:rFonts w:ascii="Arial" w:hAnsi="Arial" w:cs="Arial"/>
          <w:szCs w:val="24"/>
        </w:rPr>
        <w:t>S</w:t>
      </w:r>
      <w:r w:rsidRPr="00BB376A" w:rsidR="009223AD">
        <w:rPr>
          <w:rFonts w:ascii="Arial" w:hAnsi="Arial" w:cs="Arial"/>
          <w:szCs w:val="24"/>
        </w:rPr>
        <w:t xml:space="preserve">I option) </w:t>
      </w:r>
      <w:r w:rsidRPr="00BB376A" w:rsidR="00C97702">
        <w:rPr>
          <w:rFonts w:ascii="Arial" w:hAnsi="Arial" w:cs="Arial"/>
          <w:szCs w:val="24"/>
        </w:rPr>
        <w:t>with phone interview follow up for non-response</w:t>
      </w:r>
      <w:r w:rsidRPr="00BB376A">
        <w:rPr>
          <w:rFonts w:ascii="Arial" w:hAnsi="Arial" w:cs="Arial"/>
          <w:szCs w:val="24"/>
        </w:rPr>
        <w:t xml:space="preserve">.  </w:t>
      </w:r>
      <w:r w:rsidRPr="00BB376A" w:rsidR="00C97702">
        <w:rPr>
          <w:rFonts w:ascii="Arial" w:hAnsi="Arial" w:cs="Arial"/>
          <w:szCs w:val="24"/>
        </w:rPr>
        <w:t xml:space="preserve">With limited funds for extensive data </w:t>
      </w:r>
      <w:r w:rsidRPr="00BB376A" w:rsidR="00C97702">
        <w:rPr>
          <w:rFonts w:ascii="Arial" w:hAnsi="Arial" w:cs="Arial"/>
          <w:szCs w:val="24"/>
        </w:rPr>
        <w:t xml:space="preserve">collection, phone enumeration is </w:t>
      </w:r>
      <w:r w:rsidR="00754254">
        <w:rPr>
          <w:rFonts w:ascii="Arial" w:hAnsi="Arial" w:cs="Arial"/>
          <w:szCs w:val="24"/>
        </w:rPr>
        <w:t>reserved</w:t>
      </w:r>
      <w:r w:rsidRPr="00BB376A" w:rsidR="00C97702">
        <w:rPr>
          <w:rFonts w:ascii="Arial" w:hAnsi="Arial" w:cs="Arial"/>
          <w:szCs w:val="24"/>
        </w:rPr>
        <w:t xml:space="preserve"> for</w:t>
      </w:r>
      <w:r w:rsidRPr="00BB376A">
        <w:rPr>
          <w:rFonts w:ascii="Arial" w:hAnsi="Arial" w:cs="Arial"/>
          <w:szCs w:val="24"/>
        </w:rPr>
        <w:t xml:space="preserve"> </w:t>
      </w:r>
      <w:r w:rsidRPr="00BB376A" w:rsidR="00D156FE">
        <w:rPr>
          <w:rFonts w:ascii="Arial" w:hAnsi="Arial" w:cs="Arial"/>
          <w:szCs w:val="24"/>
        </w:rPr>
        <w:t>non-response</w:t>
      </w:r>
      <w:r w:rsidR="00754254">
        <w:rPr>
          <w:rFonts w:ascii="Arial" w:hAnsi="Arial" w:cs="Arial"/>
          <w:szCs w:val="24"/>
        </w:rPr>
        <w:t xml:space="preserve"> follow-up</w:t>
      </w:r>
      <w:r w:rsidRPr="00BB376A" w:rsidR="000D749E">
        <w:rPr>
          <w:rFonts w:ascii="Arial" w:hAnsi="Arial" w:cs="Arial"/>
          <w:szCs w:val="24"/>
        </w:rPr>
        <w:t>.</w:t>
      </w:r>
      <w:r w:rsidRPr="00A672F5" w:rsidR="000D749E">
        <w:rPr>
          <w:rFonts w:ascii="Arial" w:hAnsi="Arial" w:cs="Arial"/>
          <w:szCs w:val="24"/>
          <w:highlight w:val="yellow"/>
        </w:rPr>
        <w:br/>
      </w:r>
    </w:p>
    <w:p w:rsidR="001900FB" w:rsidRPr="00C9696A" w:rsidP="00BD1225" w14:paraId="5284E5B1" w14:textId="24046B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bookmarkStart w:id="0" w:name="OLE_LINK2"/>
      <w:bookmarkStart w:id="1" w:name="OLE_LINK3"/>
      <w:r w:rsidRPr="00C9696A">
        <w:rPr>
          <w:rFonts w:ascii="Arial" w:hAnsi="Arial" w:cs="Arial"/>
          <w:szCs w:val="24"/>
          <w:u w:val="single"/>
        </w:rPr>
        <w:t>Sampling</w:t>
      </w:r>
      <w:r w:rsidRPr="00C9696A" w:rsidR="007677C5">
        <w:rPr>
          <w:rFonts w:ascii="Arial" w:hAnsi="Arial" w:cs="Arial"/>
          <w:szCs w:val="24"/>
        </w:rPr>
        <w:t xml:space="preserve"> –</w:t>
      </w:r>
      <w:r w:rsidR="00FC21A9">
        <w:rPr>
          <w:rFonts w:ascii="Arial" w:hAnsi="Arial" w:cs="Arial"/>
          <w:szCs w:val="24"/>
        </w:rPr>
        <w:t xml:space="preserve"> </w:t>
      </w:r>
      <w:r w:rsidRPr="00FC21A9" w:rsidR="00FC21A9">
        <w:rPr>
          <w:rFonts w:ascii="Arial" w:hAnsi="Arial" w:cs="Arial"/>
        </w:rPr>
        <w:t xml:space="preserve">The Custom </w:t>
      </w:r>
      <w:r w:rsidR="00471631">
        <w:rPr>
          <w:rFonts w:ascii="Arial" w:hAnsi="Arial" w:cs="Arial"/>
        </w:rPr>
        <w:t>Work</w:t>
      </w:r>
      <w:r w:rsidRPr="00FC21A9" w:rsidR="00FC21A9">
        <w:rPr>
          <w:rFonts w:ascii="Arial" w:hAnsi="Arial" w:cs="Arial"/>
        </w:rPr>
        <w:t xml:space="preserve"> target population is all farm operations in participating states that utilize custom services.  The Custom </w:t>
      </w:r>
      <w:r w:rsidR="00471631">
        <w:rPr>
          <w:rFonts w:ascii="Arial" w:hAnsi="Arial" w:cs="Arial"/>
        </w:rPr>
        <w:t>Work</w:t>
      </w:r>
      <w:r w:rsidRPr="00FC21A9" w:rsidR="00FC21A9">
        <w:rPr>
          <w:rFonts w:ascii="Arial" w:hAnsi="Arial" w:cs="Arial"/>
        </w:rPr>
        <w:t xml:space="preserve"> Sampling Frame comprises all active farm operations in participating states on NASS’s List Frame.  The Custom </w:t>
      </w:r>
      <w:r w:rsidR="00471631">
        <w:rPr>
          <w:rFonts w:ascii="Arial" w:hAnsi="Arial" w:cs="Arial"/>
        </w:rPr>
        <w:t>Work</w:t>
      </w:r>
      <w:r w:rsidRPr="00FC21A9" w:rsidR="00FC21A9">
        <w:rPr>
          <w:rFonts w:ascii="Arial" w:hAnsi="Arial" w:cs="Arial"/>
        </w:rPr>
        <w:t xml:space="preserve"> sampling frame may be stratified by region and the sample may be selected within strata after sorting by farm type and farm value of sales.  The sample size will be determined using historic survey information and customer specifications and adjusted for no-item of interest and response rates.</w:t>
      </w:r>
    </w:p>
    <w:bookmarkEnd w:id="0"/>
    <w:bookmarkEnd w:id="1"/>
    <w:p w:rsidR="00BD1225" w:rsidRPr="003F107A" w14:paraId="4F6C8C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3F107A" w14:paraId="125C6B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3F107A">
        <w:rPr>
          <w:rFonts w:ascii="Arial" w:hAnsi="Arial" w:cs="Arial"/>
          <w:b/>
          <w:szCs w:val="24"/>
        </w:rPr>
        <w:t>3.</w:t>
      </w:r>
      <w:r w:rsidRPr="003F107A">
        <w:rPr>
          <w:rFonts w:ascii="Arial" w:hAnsi="Arial" w:cs="Arial"/>
          <w:b/>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C26B3" w:rsidRPr="003F107A" w14:paraId="7E9544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7013B" w:rsidRPr="003F107A" w:rsidP="00A7013B" w14:paraId="3F796523" w14:textId="588DF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NASS </w:t>
      </w:r>
      <w:r w:rsidRPr="003F107A">
        <w:rPr>
          <w:rFonts w:ascii="Arial" w:hAnsi="Arial" w:cs="Arial"/>
          <w:szCs w:val="24"/>
        </w:rPr>
        <w:t xml:space="preserve">Regional </w:t>
      </w:r>
      <w:r>
        <w:rPr>
          <w:rFonts w:ascii="Arial" w:hAnsi="Arial" w:cs="Arial"/>
          <w:szCs w:val="24"/>
        </w:rPr>
        <w:t xml:space="preserve">Field </w:t>
      </w:r>
      <w:r w:rsidRPr="003F107A">
        <w:rPr>
          <w:rFonts w:ascii="Arial" w:hAnsi="Arial" w:cs="Arial"/>
          <w:szCs w:val="24"/>
        </w:rPr>
        <w:t xml:space="preserve">Office staff routinely visit producers and industry organizations to promote the programs and importance of cooperating.  NASS maintains a presence at National industry meetings, often setting up promotional booths at trade shows.  Occasionally, letters of endorsement are obtained from industry leaders. </w:t>
      </w:r>
      <w:r>
        <w:rPr>
          <w:rFonts w:ascii="Arial" w:hAnsi="Arial" w:cs="Arial"/>
          <w:szCs w:val="24"/>
        </w:rPr>
        <w:t xml:space="preserve"> </w:t>
      </w:r>
      <w:r w:rsidRPr="003F107A">
        <w:rPr>
          <w:rFonts w:ascii="Arial" w:hAnsi="Arial" w:cs="Arial"/>
          <w:szCs w:val="24"/>
        </w:rPr>
        <w:t>Many of the coope</w:t>
      </w:r>
      <w:r>
        <w:rPr>
          <w:rFonts w:ascii="Arial" w:hAnsi="Arial" w:cs="Arial"/>
          <w:szCs w:val="24"/>
        </w:rPr>
        <w:t>rators for this</w:t>
      </w:r>
      <w:r w:rsidRPr="003F107A">
        <w:rPr>
          <w:rFonts w:ascii="Arial" w:hAnsi="Arial" w:cs="Arial"/>
          <w:szCs w:val="24"/>
        </w:rPr>
        <w:t xml:space="preserve"> Custom </w:t>
      </w:r>
      <w:r w:rsidR="00651023">
        <w:rPr>
          <w:rFonts w:ascii="Arial" w:hAnsi="Arial" w:cs="Arial"/>
          <w:szCs w:val="24"/>
        </w:rPr>
        <w:t>Work</w:t>
      </w:r>
      <w:r w:rsidRPr="003F107A">
        <w:rPr>
          <w:rFonts w:ascii="Arial" w:hAnsi="Arial" w:cs="Arial"/>
          <w:szCs w:val="24"/>
        </w:rPr>
        <w:t xml:space="preserve"> Survey actively promote NASS surveys at industry meetings and through university extension agents. Most States conduct a full non-response follow up.</w:t>
      </w:r>
    </w:p>
    <w:p w:rsidR="00A7013B" w:rsidRPr="003F107A" w:rsidP="00A7013B" w14:paraId="2F29CE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7013B" w:rsidRPr="003F107A" w:rsidP="00A7013B" w14:paraId="71F514F2" w14:textId="0AB6C7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F107A">
        <w:rPr>
          <w:rFonts w:ascii="Arial" w:hAnsi="Arial" w:cs="Arial"/>
          <w:szCs w:val="24"/>
        </w:rPr>
        <w:t xml:space="preserve">NASS relies on multiple modes for collecting data. </w:t>
      </w:r>
      <w:r>
        <w:rPr>
          <w:rFonts w:ascii="Arial" w:hAnsi="Arial" w:cs="Arial"/>
          <w:szCs w:val="24"/>
        </w:rPr>
        <w:t xml:space="preserve"> </w:t>
      </w:r>
      <w:r w:rsidRPr="003F107A">
        <w:rPr>
          <w:rFonts w:ascii="Arial" w:hAnsi="Arial" w:cs="Arial"/>
          <w:szCs w:val="24"/>
        </w:rPr>
        <w:t>The questionnaires are mailed to the respondents who can either return them by postage paid envelope, email, fax, Computer A</w:t>
      </w:r>
      <w:r w:rsidR="00651023">
        <w:rPr>
          <w:rFonts w:ascii="Arial" w:hAnsi="Arial" w:cs="Arial"/>
          <w:szCs w:val="24"/>
        </w:rPr>
        <w:t>ss</w:t>
      </w:r>
      <w:r w:rsidRPr="003F107A">
        <w:rPr>
          <w:rFonts w:ascii="Arial" w:hAnsi="Arial" w:cs="Arial"/>
          <w:szCs w:val="24"/>
        </w:rPr>
        <w:t>i</w:t>
      </w:r>
      <w:r w:rsidR="00651023">
        <w:rPr>
          <w:rFonts w:ascii="Arial" w:hAnsi="Arial" w:cs="Arial"/>
          <w:szCs w:val="24"/>
        </w:rPr>
        <w:t>st</w:t>
      </w:r>
      <w:r w:rsidRPr="003F107A">
        <w:rPr>
          <w:rFonts w:ascii="Arial" w:hAnsi="Arial" w:cs="Arial"/>
          <w:szCs w:val="24"/>
        </w:rPr>
        <w:t xml:space="preserve">ed </w:t>
      </w:r>
      <w:r w:rsidR="00651023">
        <w:rPr>
          <w:rFonts w:ascii="Arial" w:hAnsi="Arial" w:cs="Arial"/>
          <w:szCs w:val="24"/>
        </w:rPr>
        <w:t>Self</w:t>
      </w:r>
      <w:r w:rsidRPr="003F107A">
        <w:rPr>
          <w:rFonts w:ascii="Arial" w:hAnsi="Arial" w:cs="Arial"/>
          <w:szCs w:val="24"/>
        </w:rPr>
        <w:t xml:space="preserve"> Interviewing, or telephone.  If we have not received a response within the allotted time, phone enumerators will be used to contact the respondents. </w:t>
      </w:r>
    </w:p>
    <w:p w:rsidR="008C26B3" w:rsidRPr="003F107A" w14:paraId="1CF5AA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26B3" w:rsidRPr="003F107A" w14:paraId="178970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3F107A">
        <w:rPr>
          <w:rFonts w:ascii="Arial" w:hAnsi="Arial" w:cs="Arial"/>
          <w:b/>
          <w:szCs w:val="24"/>
        </w:rPr>
        <w:t>4.</w:t>
      </w:r>
      <w:r w:rsidRPr="003F107A">
        <w:rPr>
          <w:rFonts w:ascii="Arial" w:hAnsi="Arial" w:cs="Arial"/>
          <w:b/>
          <w:szCs w:val="24"/>
        </w:rPr>
        <w:tab/>
        <w:t>Describe any tests of procedures or methods to be undertaken.</w:t>
      </w:r>
    </w:p>
    <w:p w:rsidR="008C26B3" w:rsidRPr="003F107A" w14:paraId="0E9D10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3F107A" w14:paraId="3A9372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F107A">
        <w:rPr>
          <w:rFonts w:ascii="Arial" w:hAnsi="Arial" w:cs="Arial"/>
          <w:szCs w:val="24"/>
        </w:rPr>
        <w:t xml:space="preserve">Data will be analyzed after each survey to determine if cognitive testing is needed prior to the next survey.  </w:t>
      </w:r>
    </w:p>
    <w:p w:rsidR="008C26B3" w:rsidRPr="003F107A" w14:paraId="459A01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3F107A" w14:paraId="40473B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3F107A">
        <w:rPr>
          <w:rFonts w:ascii="Arial" w:hAnsi="Arial" w:cs="Arial"/>
          <w:b/>
          <w:szCs w:val="24"/>
        </w:rPr>
        <w:t>5.</w:t>
      </w:r>
      <w:r w:rsidRPr="003F107A">
        <w:rPr>
          <w:rFonts w:ascii="Arial" w:hAnsi="Arial" w:cs="Arial"/>
          <w:b/>
          <w:szCs w:val="24"/>
        </w:rPr>
        <w:tab/>
        <w:t xml:space="preserve">Provide the name and telephone number of individuals consulted on statistical aspects of the design and the name of the agency unit, contractor(s), grantee(s), or other person(s) who will </w:t>
      </w:r>
      <w:r w:rsidRPr="003F107A">
        <w:rPr>
          <w:rFonts w:ascii="Arial" w:hAnsi="Arial" w:cs="Arial"/>
          <w:b/>
          <w:szCs w:val="24"/>
        </w:rPr>
        <w:t>actually collect</w:t>
      </w:r>
      <w:r w:rsidRPr="003F107A">
        <w:rPr>
          <w:rFonts w:ascii="Arial" w:hAnsi="Arial" w:cs="Arial"/>
          <w:b/>
          <w:szCs w:val="24"/>
        </w:rPr>
        <w:t xml:space="preserve"> and/or analyze the information for the agency.</w:t>
      </w:r>
    </w:p>
    <w:p w:rsidR="008C26B3" w:rsidRPr="003F107A" w14:paraId="07B251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F313C2" w:rsidRPr="007F5806" w:rsidP="00F313C2" w14:paraId="717DE6D4" w14:textId="77777777">
      <w:pPr>
        <w:tabs>
          <w:tab w:val="left" w:pos="360"/>
          <w:tab w:val="left" w:pos="810"/>
        </w:tabs>
        <w:ind w:left="720"/>
        <w:rPr>
          <w:rFonts w:ascii="Arial" w:hAnsi="Arial"/>
        </w:rPr>
      </w:pPr>
      <w:r w:rsidRPr="007F5806">
        <w:rPr>
          <w:rFonts w:ascii="Arial" w:hAnsi="Arial"/>
        </w:rPr>
        <w:t xml:space="preserve">Survey design and methodology are determined by the Summary, Estimation, and Disclosure Methodology Branch, Methodology Division; Branch Chief is </w:t>
      </w:r>
      <w:r w:rsidRPr="00411F9D">
        <w:rPr>
          <w:rFonts w:ascii="Arial" w:hAnsi="Arial"/>
        </w:rPr>
        <w:t>Lindsay Drunasky</w:t>
      </w:r>
      <w:r>
        <w:rPr>
          <w:rFonts w:ascii="Arial" w:hAnsi="Arial"/>
        </w:rPr>
        <w:t>.</w:t>
      </w:r>
      <w:r w:rsidRPr="00411F9D">
        <w:rPr>
          <w:rFonts w:ascii="Arial" w:hAnsi="Arial" w:cs="Arial"/>
        </w:rPr>
        <w:t xml:space="preserve"> </w:t>
      </w:r>
      <w:r>
        <w:rPr>
          <w:rFonts w:ascii="Arial" w:hAnsi="Arial" w:cs="Arial"/>
        </w:rPr>
        <w:t xml:space="preserve"> </w:t>
      </w:r>
      <w:r w:rsidRPr="00411F9D">
        <w:rPr>
          <w:rFonts w:ascii="Arial" w:hAnsi="Arial" w:cs="Arial"/>
        </w:rPr>
        <w:t xml:space="preserve">Lindsay’s email is </w:t>
      </w:r>
      <w:hyperlink r:id="rId9" w:history="1">
        <w:r w:rsidRPr="00411F9D">
          <w:rPr>
            <w:rStyle w:val="Hyperlink"/>
            <w:rFonts w:ascii="Arial" w:hAnsi="Arial" w:cs="Arial"/>
          </w:rPr>
          <w:t>lindsay.drunasky@usda.gov</w:t>
        </w:r>
      </w:hyperlink>
      <w:r w:rsidRPr="00411F9D">
        <w:rPr>
          <w:rFonts w:ascii="Arial" w:hAnsi="Arial" w:cs="Arial"/>
        </w:rPr>
        <w:t xml:space="preserve"> </w:t>
      </w:r>
      <w:r>
        <w:rPr>
          <w:rFonts w:ascii="Arial" w:hAnsi="Arial" w:cs="Arial"/>
        </w:rPr>
        <w:t>and p</w:t>
      </w:r>
      <w:r w:rsidRPr="00411F9D">
        <w:rPr>
          <w:rFonts w:ascii="Arial" w:hAnsi="Arial" w:cs="Arial"/>
        </w:rPr>
        <w:t>hone number is (202) 690-8141.</w:t>
      </w:r>
      <w:r w:rsidRPr="007F5806">
        <w:rPr>
          <w:rFonts w:ascii="Arial" w:hAnsi="Arial"/>
        </w:rPr>
        <w:t xml:space="preserve"> </w:t>
      </w:r>
    </w:p>
    <w:p w:rsidR="00F313C2" w:rsidRPr="006F5B6B" w:rsidP="00F313C2" w14:paraId="060D4FED" w14:textId="77777777">
      <w:pPr>
        <w:tabs>
          <w:tab w:val="left" w:pos="360"/>
          <w:tab w:val="left" w:pos="810"/>
        </w:tabs>
        <w:rPr>
          <w:rFonts w:ascii="Arial" w:hAnsi="Arial"/>
        </w:rPr>
      </w:pPr>
    </w:p>
    <w:p w:rsidR="00F313C2" w:rsidP="00F313C2" w14:paraId="47BFE2C8" w14:textId="77777777">
      <w:pPr>
        <w:tabs>
          <w:tab w:val="left" w:pos="360"/>
          <w:tab w:val="left" w:pos="810"/>
        </w:tabs>
        <w:ind w:left="720"/>
        <w:rPr>
          <w:rFonts w:ascii="Arial" w:hAnsi="Arial"/>
        </w:rPr>
      </w:pPr>
      <w:r w:rsidRPr="007F5806">
        <w:rPr>
          <w:rFonts w:ascii="Arial" w:hAnsi="Arial"/>
        </w:rPr>
        <w:t xml:space="preserve">Sample sizes for each State are determined by the Sampling, Editing, and Imputation Methodology Branch, Methods Division; Branch Chief is </w:t>
      </w:r>
      <w:r>
        <w:rPr>
          <w:rFonts w:ascii="Arial" w:hAnsi="Arial"/>
        </w:rPr>
        <w:t>Andrew Dau.  Andrew’s</w:t>
      </w:r>
      <w:r w:rsidRPr="00411F9D">
        <w:rPr>
          <w:rFonts w:ascii="Arial" w:hAnsi="Arial" w:cs="Arial"/>
        </w:rPr>
        <w:t xml:space="preserve"> email is </w:t>
      </w:r>
      <w:hyperlink r:id="rId10" w:history="1">
        <w:r w:rsidRPr="00411F9D">
          <w:rPr>
            <w:rStyle w:val="Hyperlink"/>
            <w:rFonts w:ascii="Arial" w:hAnsi="Arial" w:cs="Arial"/>
          </w:rPr>
          <w:t>andrew.dau@usda.gov</w:t>
        </w:r>
      </w:hyperlink>
      <w:r>
        <w:rPr>
          <w:rFonts w:ascii="Arial" w:hAnsi="Arial" w:cs="Arial"/>
        </w:rPr>
        <w:t xml:space="preserve"> and</w:t>
      </w:r>
      <w:r w:rsidRPr="00411F9D">
        <w:rPr>
          <w:rFonts w:ascii="Arial" w:hAnsi="Arial" w:cs="Arial"/>
        </w:rPr>
        <w:t xml:space="preserve"> phone number is (202) 690-8141</w:t>
      </w:r>
      <w:r w:rsidRPr="007F5806">
        <w:rPr>
          <w:rFonts w:ascii="Arial" w:hAnsi="Arial"/>
        </w:rPr>
        <w:t xml:space="preserve">. </w:t>
      </w:r>
    </w:p>
    <w:p w:rsidR="00F313C2" w:rsidP="00F313C2" w14:paraId="276BE8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F313C2" w:rsidP="00F313C2" w14:paraId="71C43C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Pr>
          <w:rFonts w:ascii="Arial" w:hAnsi="Arial" w:cs="Arial"/>
          <w:color w:val="000000" w:themeColor="text1"/>
          <w:szCs w:val="24"/>
        </w:rPr>
        <w:t>Questionnaire</w:t>
      </w:r>
      <w:r w:rsidRPr="00760C85">
        <w:rPr>
          <w:rFonts w:ascii="Arial" w:hAnsi="Arial" w:cs="Arial"/>
          <w:color w:val="000000" w:themeColor="text1"/>
          <w:szCs w:val="24"/>
        </w:rPr>
        <w:t xml:space="preserve"> design methodology </w:t>
      </w:r>
      <w:r>
        <w:rPr>
          <w:rFonts w:ascii="Arial" w:hAnsi="Arial" w:cs="Arial"/>
          <w:color w:val="000000" w:themeColor="text1"/>
          <w:szCs w:val="24"/>
        </w:rPr>
        <w:t>is</w:t>
      </w:r>
      <w:r w:rsidRPr="00760C85">
        <w:rPr>
          <w:rFonts w:ascii="Arial" w:hAnsi="Arial" w:cs="Arial"/>
          <w:color w:val="000000" w:themeColor="text1"/>
          <w:szCs w:val="24"/>
        </w:rPr>
        <w:t xml:space="preserve"> determined by the S</w:t>
      </w:r>
      <w:r>
        <w:rPr>
          <w:rFonts w:ascii="Arial" w:hAnsi="Arial" w:cs="Arial"/>
          <w:color w:val="000000" w:themeColor="text1"/>
          <w:szCs w:val="24"/>
        </w:rPr>
        <w:t>tandards</w:t>
      </w:r>
      <w:r w:rsidRPr="00760C85">
        <w:rPr>
          <w:rFonts w:ascii="Arial" w:hAnsi="Arial" w:cs="Arial"/>
          <w:color w:val="000000" w:themeColor="text1"/>
          <w:szCs w:val="24"/>
        </w:rPr>
        <w:t xml:space="preserve"> </w:t>
      </w:r>
      <w:r>
        <w:rPr>
          <w:rFonts w:ascii="Arial" w:hAnsi="Arial" w:cs="Arial"/>
          <w:color w:val="000000" w:themeColor="text1"/>
          <w:szCs w:val="24"/>
        </w:rPr>
        <w:t xml:space="preserve">and Survey Development </w:t>
      </w:r>
      <w:r w:rsidRPr="00760C85">
        <w:rPr>
          <w:rFonts w:ascii="Arial" w:hAnsi="Arial" w:cs="Arial"/>
          <w:color w:val="000000" w:themeColor="text1"/>
          <w:szCs w:val="24"/>
        </w:rPr>
        <w:t xml:space="preserve">Methodology Branch, Methodology Division; Branch Chief is </w:t>
      </w:r>
      <w:r>
        <w:rPr>
          <w:rFonts w:ascii="Arial" w:hAnsi="Arial" w:cs="Arial"/>
          <w:color w:val="000000" w:themeColor="text1"/>
          <w:szCs w:val="24"/>
        </w:rPr>
        <w:t xml:space="preserve">Dan Beckler. Dan’s email is </w:t>
      </w:r>
      <w:hyperlink r:id="rId11" w:history="1">
        <w:r w:rsidRPr="0021797F">
          <w:rPr>
            <w:rStyle w:val="Hyperlink"/>
            <w:rFonts w:ascii="Arial" w:hAnsi="Arial" w:cs="Arial"/>
            <w:szCs w:val="24"/>
          </w:rPr>
          <w:t>daniel.beckler@usda.gov</w:t>
        </w:r>
      </w:hyperlink>
      <w:r>
        <w:rPr>
          <w:rFonts w:ascii="Arial" w:hAnsi="Arial" w:cs="Arial"/>
          <w:color w:val="000000" w:themeColor="text1"/>
          <w:szCs w:val="24"/>
        </w:rPr>
        <w:t xml:space="preserve"> and phone number is</w:t>
      </w:r>
      <w:r w:rsidRPr="00760C85">
        <w:rPr>
          <w:rFonts w:ascii="Arial" w:hAnsi="Arial" w:cs="Arial"/>
          <w:color w:val="000000" w:themeColor="text1"/>
          <w:szCs w:val="24"/>
        </w:rPr>
        <w:t xml:space="preserve"> (202)</w:t>
      </w:r>
      <w:r>
        <w:rPr>
          <w:rFonts w:ascii="Arial" w:hAnsi="Arial" w:cs="Arial"/>
          <w:color w:val="000000" w:themeColor="text1"/>
          <w:szCs w:val="24"/>
        </w:rPr>
        <w:t xml:space="preserve"> </w:t>
      </w:r>
      <w:r w:rsidRPr="00760C85">
        <w:rPr>
          <w:rFonts w:ascii="Arial" w:hAnsi="Arial" w:cs="Arial"/>
          <w:color w:val="000000" w:themeColor="text1"/>
          <w:szCs w:val="24"/>
        </w:rPr>
        <w:t>720-8</w:t>
      </w:r>
      <w:r>
        <w:rPr>
          <w:rFonts w:ascii="Arial" w:hAnsi="Arial" w:cs="Arial"/>
          <w:color w:val="000000" w:themeColor="text1"/>
          <w:szCs w:val="24"/>
        </w:rPr>
        <w:t>858</w:t>
      </w:r>
      <w:r w:rsidRPr="00760C85">
        <w:rPr>
          <w:rFonts w:ascii="Arial" w:hAnsi="Arial" w:cs="Arial"/>
          <w:color w:val="000000" w:themeColor="text1"/>
          <w:szCs w:val="24"/>
        </w:rPr>
        <w:t>.</w:t>
      </w:r>
    </w:p>
    <w:p w:rsidR="00F313C2" w:rsidP="00F313C2" w14:paraId="105813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F313C2" w:rsidRPr="00F86BFB" w:rsidP="00F313C2" w14:paraId="1DEC7756" w14:textId="77777777">
      <w:pPr>
        <w:keepNext/>
        <w:ind w:left="720"/>
        <w:rPr>
          <w:rFonts w:ascii="Arial" w:hAnsi="Arial" w:cs="Arial"/>
          <w:szCs w:val="24"/>
        </w:rPr>
      </w:pPr>
      <w:r w:rsidRPr="00760C85">
        <w:rPr>
          <w:rFonts w:ascii="Arial" w:hAnsi="Arial" w:cs="Arial"/>
          <w:color w:val="000000" w:themeColor="text1"/>
        </w:rPr>
        <w:t xml:space="preserve">The NASS survey administration, data collection, estimation, and publication are carried out by NASS Regional Field Offices; </w:t>
      </w:r>
      <w:r>
        <w:rPr>
          <w:rFonts w:ascii="Arial" w:hAnsi="Arial" w:cs="Arial"/>
          <w:color w:val="000000" w:themeColor="text1"/>
        </w:rPr>
        <w:t>Western and Acting Eastern Field Operation’s Director is</w:t>
      </w:r>
      <w:r w:rsidRPr="007F5806">
        <w:rPr>
          <w:rFonts w:ascii="Arial" w:hAnsi="Arial" w:cs="Arial"/>
        </w:rPr>
        <w:t xml:space="preserve"> </w:t>
      </w:r>
      <w:r>
        <w:rPr>
          <w:rFonts w:ascii="Arial" w:hAnsi="Arial" w:cs="Arial"/>
        </w:rPr>
        <w:t>King Whetstone.  King’s e</w:t>
      </w:r>
      <w:r w:rsidRPr="00411F9D">
        <w:rPr>
          <w:rFonts w:ascii="Arial" w:hAnsi="Arial" w:cs="Arial"/>
        </w:rPr>
        <w:t xml:space="preserve">mail is </w:t>
      </w:r>
      <w:hyperlink r:id="rId12" w:history="1">
        <w:r w:rsidRPr="008E7A2D">
          <w:rPr>
            <w:rStyle w:val="Hyperlink"/>
            <w:rFonts w:ascii="Arial" w:hAnsi="Arial" w:cs="Arial"/>
          </w:rPr>
          <w:t>king.whetstone@usda.gov</w:t>
        </w:r>
      </w:hyperlink>
      <w:r w:rsidRPr="00411F9D">
        <w:rPr>
          <w:rFonts w:ascii="Arial" w:hAnsi="Arial" w:cs="Arial"/>
        </w:rPr>
        <w:t>.  His phone number is (202) 720-9567</w:t>
      </w:r>
      <w:r w:rsidRPr="007F5806">
        <w:rPr>
          <w:rFonts w:ascii="Arial" w:hAnsi="Arial"/>
        </w:rPr>
        <w:t>.</w:t>
      </w:r>
      <w:r>
        <w:rPr>
          <w:rFonts w:ascii="Arial" w:hAnsi="Arial"/>
        </w:rPr>
        <w:t xml:space="preserve"> </w:t>
      </w:r>
      <w:r w:rsidRPr="00760C85">
        <w:rPr>
          <w:rFonts w:ascii="Arial" w:hAnsi="Arial" w:cs="Arial"/>
          <w:color w:val="000000" w:themeColor="text1"/>
          <w:szCs w:val="24"/>
        </w:rPr>
        <w:t xml:space="preserve">The survey administrators are responsible for coordination of sampling, questionnaires, documentation, training, </w:t>
      </w:r>
      <w:r>
        <w:rPr>
          <w:rFonts w:ascii="Arial" w:hAnsi="Arial" w:cs="Arial"/>
          <w:color w:val="000000" w:themeColor="text1"/>
          <w:szCs w:val="24"/>
        </w:rPr>
        <w:t xml:space="preserve">and </w:t>
      </w:r>
      <w:r w:rsidRPr="00760C85">
        <w:rPr>
          <w:rFonts w:ascii="Arial" w:hAnsi="Arial" w:cs="Arial"/>
          <w:color w:val="000000" w:themeColor="text1"/>
          <w:szCs w:val="24"/>
        </w:rPr>
        <w:t>data processing.</w:t>
      </w:r>
    </w:p>
    <w:p w:rsidR="002557B4" w:rsidRPr="00A672F5" w:rsidP="002557B4" w14:paraId="72AC5B7E" w14:textId="77777777">
      <w:pPr>
        <w:keepNext/>
        <w:tabs>
          <w:tab w:val="left" w:pos="6345"/>
        </w:tabs>
        <w:rPr>
          <w:rFonts w:ascii="Arial" w:hAnsi="Arial" w:cs="Arial"/>
          <w:highlight w:val="yellow"/>
        </w:rPr>
      </w:pPr>
    </w:p>
    <w:p w:rsidR="0002358D" w:rsidP="0002358D" w14:paraId="593EF266" w14:textId="77777777">
      <w:pPr>
        <w:keepNext/>
        <w:ind w:left="720"/>
        <w:jc w:val="right"/>
        <w:rPr>
          <w:rFonts w:ascii="Arial" w:hAnsi="Arial" w:cs="Arial"/>
        </w:rPr>
      </w:pPr>
    </w:p>
    <w:p w:rsidR="002557B4" w:rsidRPr="0002358D" w:rsidP="0002358D" w14:paraId="5EE6162F" w14:textId="5F32B778">
      <w:pPr>
        <w:keepNext/>
        <w:ind w:left="720"/>
        <w:jc w:val="right"/>
        <w:rPr>
          <w:rFonts w:ascii="Arial" w:hAnsi="Arial" w:cs="Arial"/>
        </w:rPr>
      </w:pPr>
      <w:r>
        <w:rPr>
          <w:rFonts w:ascii="Arial" w:hAnsi="Arial" w:cs="Arial"/>
        </w:rPr>
        <w:t>January</w:t>
      </w:r>
      <w:r w:rsidRPr="0002358D" w:rsidR="0002358D">
        <w:rPr>
          <w:rFonts w:ascii="Arial" w:hAnsi="Arial" w:cs="Arial"/>
        </w:rPr>
        <w:t>,</w:t>
      </w:r>
      <w:r w:rsidRPr="0002358D" w:rsidR="0002358D">
        <w:rPr>
          <w:rFonts w:ascii="Arial" w:hAnsi="Arial" w:cs="Arial"/>
        </w:rPr>
        <w:t xml:space="preserve"> 20</w:t>
      </w:r>
      <w:r w:rsidR="00651023">
        <w:rPr>
          <w:rFonts w:ascii="Arial" w:hAnsi="Arial" w:cs="Arial"/>
        </w:rPr>
        <w:t>2</w:t>
      </w:r>
      <w:r>
        <w:rPr>
          <w:rFonts w:ascii="Arial" w:hAnsi="Arial" w:cs="Arial"/>
        </w:rPr>
        <w:t>5</w:t>
      </w:r>
    </w:p>
    <w:sectPr w:rsidSect="00815261">
      <w:headerReference w:type="default" r:id="rId13"/>
      <w:footnotePr>
        <w:numFmt w:val="lowerLetter"/>
      </w:footnotePr>
      <w:endnotePr>
        <w:numFmt w:val="lowerLetter"/>
      </w:endnotePr>
      <w:pgSz w:w="12240" w:h="15840" w:code="1"/>
      <w:pgMar w:top="1440" w:right="1440" w:bottom="1530" w:left="1440" w:header="1440" w:footer="54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7808" w14:paraId="3128A3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B1080E"/>
    <w:multiLevelType w:val="hybridMultilevel"/>
    <w:tmpl w:val="CB0AFC80"/>
    <w:lvl w:ilvl="0">
      <w:start w:val="67"/>
      <w:numFmt w:val="bullet"/>
      <w:lvlText w:val=""/>
      <w:lvlJc w:val="left"/>
      <w:pPr>
        <w:tabs>
          <w:tab w:val="num" w:pos="1800"/>
        </w:tabs>
        <w:ind w:left="1800" w:hanging="360"/>
      </w:pPr>
      <w:rPr>
        <w:rFonts w:ascii="Symbol" w:eastAsia="Times New Roman" w:hAnsi="Symbol"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183378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16"/>
    <w:rsid w:val="00000ED9"/>
    <w:rsid w:val="0001461A"/>
    <w:rsid w:val="0002358D"/>
    <w:rsid w:val="00027808"/>
    <w:rsid w:val="00042C77"/>
    <w:rsid w:val="000607CF"/>
    <w:rsid w:val="00092333"/>
    <w:rsid w:val="00093BDD"/>
    <w:rsid w:val="000D2326"/>
    <w:rsid w:val="000D477E"/>
    <w:rsid w:val="000D4D26"/>
    <w:rsid w:val="000D4F21"/>
    <w:rsid w:val="000D749E"/>
    <w:rsid w:val="000F5A0B"/>
    <w:rsid w:val="00113EC0"/>
    <w:rsid w:val="00123EA7"/>
    <w:rsid w:val="001459CA"/>
    <w:rsid w:val="0015432E"/>
    <w:rsid w:val="001900FB"/>
    <w:rsid w:val="001A4DB3"/>
    <w:rsid w:val="001B1234"/>
    <w:rsid w:val="001C09FB"/>
    <w:rsid w:val="001D6FA8"/>
    <w:rsid w:val="001E244C"/>
    <w:rsid w:val="001F4263"/>
    <w:rsid w:val="0021797F"/>
    <w:rsid w:val="00221275"/>
    <w:rsid w:val="00232C82"/>
    <w:rsid w:val="00237A05"/>
    <w:rsid w:val="002557B4"/>
    <w:rsid w:val="002B7738"/>
    <w:rsid w:val="002C1DC3"/>
    <w:rsid w:val="002D16FB"/>
    <w:rsid w:val="002D4816"/>
    <w:rsid w:val="002E0A40"/>
    <w:rsid w:val="00302909"/>
    <w:rsid w:val="00304420"/>
    <w:rsid w:val="00313D8E"/>
    <w:rsid w:val="00324FEE"/>
    <w:rsid w:val="00327141"/>
    <w:rsid w:val="00331804"/>
    <w:rsid w:val="00333479"/>
    <w:rsid w:val="003939B2"/>
    <w:rsid w:val="003A0CB1"/>
    <w:rsid w:val="003A3CF5"/>
    <w:rsid w:val="003B062E"/>
    <w:rsid w:val="003C64B1"/>
    <w:rsid w:val="003F107A"/>
    <w:rsid w:val="00402F38"/>
    <w:rsid w:val="00411F9D"/>
    <w:rsid w:val="004348C2"/>
    <w:rsid w:val="00435118"/>
    <w:rsid w:val="00447C13"/>
    <w:rsid w:val="00455318"/>
    <w:rsid w:val="00471631"/>
    <w:rsid w:val="00480D27"/>
    <w:rsid w:val="00495493"/>
    <w:rsid w:val="004A2B6B"/>
    <w:rsid w:val="004A376C"/>
    <w:rsid w:val="004A65AF"/>
    <w:rsid w:val="004B47C9"/>
    <w:rsid w:val="004B7C20"/>
    <w:rsid w:val="004C1BEC"/>
    <w:rsid w:val="004E0616"/>
    <w:rsid w:val="004E704A"/>
    <w:rsid w:val="004F1FC8"/>
    <w:rsid w:val="00527F5D"/>
    <w:rsid w:val="005407E2"/>
    <w:rsid w:val="00545C35"/>
    <w:rsid w:val="00567DAA"/>
    <w:rsid w:val="005A11B2"/>
    <w:rsid w:val="005E7626"/>
    <w:rsid w:val="006043B0"/>
    <w:rsid w:val="006079CF"/>
    <w:rsid w:val="00611150"/>
    <w:rsid w:val="00614860"/>
    <w:rsid w:val="0063570A"/>
    <w:rsid w:val="006407D3"/>
    <w:rsid w:val="00642F7B"/>
    <w:rsid w:val="00651023"/>
    <w:rsid w:val="0066184B"/>
    <w:rsid w:val="00670C9F"/>
    <w:rsid w:val="006A3CE7"/>
    <w:rsid w:val="006B206A"/>
    <w:rsid w:val="006F5B6B"/>
    <w:rsid w:val="007159B5"/>
    <w:rsid w:val="00754254"/>
    <w:rsid w:val="00760C85"/>
    <w:rsid w:val="007677C5"/>
    <w:rsid w:val="007C335E"/>
    <w:rsid w:val="007D5DF9"/>
    <w:rsid w:val="007E75B1"/>
    <w:rsid w:val="007F380E"/>
    <w:rsid w:val="007F5806"/>
    <w:rsid w:val="007F7CF9"/>
    <w:rsid w:val="008039EE"/>
    <w:rsid w:val="00815261"/>
    <w:rsid w:val="0082191F"/>
    <w:rsid w:val="008245F9"/>
    <w:rsid w:val="00830E62"/>
    <w:rsid w:val="00853F13"/>
    <w:rsid w:val="00854AAE"/>
    <w:rsid w:val="00856EB8"/>
    <w:rsid w:val="008624F5"/>
    <w:rsid w:val="0086496D"/>
    <w:rsid w:val="00866211"/>
    <w:rsid w:val="0089200E"/>
    <w:rsid w:val="008A3768"/>
    <w:rsid w:val="008A492B"/>
    <w:rsid w:val="008B2867"/>
    <w:rsid w:val="008B620D"/>
    <w:rsid w:val="008C0C8C"/>
    <w:rsid w:val="008C26B3"/>
    <w:rsid w:val="008C3645"/>
    <w:rsid w:val="008E5A67"/>
    <w:rsid w:val="008E7A2D"/>
    <w:rsid w:val="008F67A1"/>
    <w:rsid w:val="008F752A"/>
    <w:rsid w:val="009223AD"/>
    <w:rsid w:val="009267C9"/>
    <w:rsid w:val="0094106A"/>
    <w:rsid w:val="0094207B"/>
    <w:rsid w:val="0094744E"/>
    <w:rsid w:val="0095407A"/>
    <w:rsid w:val="00965EBD"/>
    <w:rsid w:val="00974A56"/>
    <w:rsid w:val="00974AFC"/>
    <w:rsid w:val="00976261"/>
    <w:rsid w:val="009C0215"/>
    <w:rsid w:val="009E1905"/>
    <w:rsid w:val="00A21C29"/>
    <w:rsid w:val="00A306DC"/>
    <w:rsid w:val="00A62DE2"/>
    <w:rsid w:val="00A672F5"/>
    <w:rsid w:val="00A7013B"/>
    <w:rsid w:val="00A77327"/>
    <w:rsid w:val="00AA0C19"/>
    <w:rsid w:val="00AA417C"/>
    <w:rsid w:val="00AA7C9D"/>
    <w:rsid w:val="00AB163B"/>
    <w:rsid w:val="00AB658B"/>
    <w:rsid w:val="00AC1653"/>
    <w:rsid w:val="00AC25CA"/>
    <w:rsid w:val="00AD463C"/>
    <w:rsid w:val="00AD79F4"/>
    <w:rsid w:val="00B00352"/>
    <w:rsid w:val="00B2474A"/>
    <w:rsid w:val="00B30F41"/>
    <w:rsid w:val="00B31048"/>
    <w:rsid w:val="00B76D33"/>
    <w:rsid w:val="00B93949"/>
    <w:rsid w:val="00BA4761"/>
    <w:rsid w:val="00BB376A"/>
    <w:rsid w:val="00BC491E"/>
    <w:rsid w:val="00BD1225"/>
    <w:rsid w:val="00BE46B9"/>
    <w:rsid w:val="00BF4880"/>
    <w:rsid w:val="00BF5B9F"/>
    <w:rsid w:val="00C14CF4"/>
    <w:rsid w:val="00C15A39"/>
    <w:rsid w:val="00C34C26"/>
    <w:rsid w:val="00C42B28"/>
    <w:rsid w:val="00C473C4"/>
    <w:rsid w:val="00C6012C"/>
    <w:rsid w:val="00C61093"/>
    <w:rsid w:val="00C639BE"/>
    <w:rsid w:val="00C74156"/>
    <w:rsid w:val="00C80504"/>
    <w:rsid w:val="00C807B8"/>
    <w:rsid w:val="00C83F11"/>
    <w:rsid w:val="00C91727"/>
    <w:rsid w:val="00C9696A"/>
    <w:rsid w:val="00C97702"/>
    <w:rsid w:val="00CC52A4"/>
    <w:rsid w:val="00D02D82"/>
    <w:rsid w:val="00D064AB"/>
    <w:rsid w:val="00D10A82"/>
    <w:rsid w:val="00D156FE"/>
    <w:rsid w:val="00D40DEB"/>
    <w:rsid w:val="00D64509"/>
    <w:rsid w:val="00DA42D0"/>
    <w:rsid w:val="00DB28F3"/>
    <w:rsid w:val="00DB4BAD"/>
    <w:rsid w:val="00DB7929"/>
    <w:rsid w:val="00DE27C5"/>
    <w:rsid w:val="00E0630B"/>
    <w:rsid w:val="00E36A69"/>
    <w:rsid w:val="00E51AC3"/>
    <w:rsid w:val="00E54A11"/>
    <w:rsid w:val="00E60364"/>
    <w:rsid w:val="00EC08AB"/>
    <w:rsid w:val="00ED2BAF"/>
    <w:rsid w:val="00F14A88"/>
    <w:rsid w:val="00F313C2"/>
    <w:rsid w:val="00F65255"/>
    <w:rsid w:val="00F718F8"/>
    <w:rsid w:val="00F7527B"/>
    <w:rsid w:val="00F86BFB"/>
    <w:rsid w:val="00FA7740"/>
    <w:rsid w:val="00FC21A9"/>
    <w:rsid w:val="00FC5803"/>
    <w:rsid w:val="00FD1BF2"/>
    <w:rsid w:val="00FD529E"/>
    <w:rsid w:val="00FD79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8FE812"/>
  <w15:docId w15:val="{E47D7FE7-55A5-4D4A-8BF3-E3E6B735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3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4A376C"/>
    <w:pPr>
      <w:widowControl w:val="0"/>
    </w:pPr>
  </w:style>
  <w:style w:type="paragraph" w:customStyle="1" w:styleId="52">
    <w:name w:val="_52"/>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4A376C"/>
    <w:pPr>
      <w:widowControl w:val="0"/>
      <w:tabs>
        <w:tab w:val="left" w:pos="5040"/>
        <w:tab w:val="left" w:pos="5760"/>
        <w:tab w:val="left" w:pos="6480"/>
        <w:tab w:val="left" w:pos="7200"/>
        <w:tab w:val="left" w:pos="7920"/>
      </w:tabs>
      <w:ind w:left="5040"/>
    </w:pPr>
  </w:style>
  <w:style w:type="paragraph" w:customStyle="1" w:styleId="46">
    <w:name w:val="_46"/>
    <w:basedOn w:val="Normal"/>
    <w:rsid w:val="004A376C"/>
    <w:pPr>
      <w:widowControl w:val="0"/>
      <w:tabs>
        <w:tab w:val="left" w:pos="5760"/>
        <w:tab w:val="left" w:pos="6480"/>
        <w:tab w:val="left" w:pos="7200"/>
        <w:tab w:val="left" w:pos="7920"/>
      </w:tabs>
      <w:ind w:left="5760"/>
    </w:pPr>
  </w:style>
  <w:style w:type="paragraph" w:customStyle="1" w:styleId="45">
    <w:name w:val="_45"/>
    <w:basedOn w:val="Normal"/>
    <w:rsid w:val="004A376C"/>
    <w:pPr>
      <w:widowControl w:val="0"/>
      <w:tabs>
        <w:tab w:val="left" w:pos="6480"/>
        <w:tab w:val="left" w:pos="7200"/>
        <w:tab w:val="left" w:pos="7920"/>
      </w:tabs>
      <w:ind w:left="6480"/>
    </w:pPr>
  </w:style>
  <w:style w:type="paragraph" w:customStyle="1" w:styleId="44">
    <w:name w:val="_44"/>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4A376C"/>
    <w:pPr>
      <w:widowControl w:val="0"/>
      <w:tabs>
        <w:tab w:val="left" w:pos="5040"/>
        <w:tab w:val="left" w:pos="5760"/>
        <w:tab w:val="left" w:pos="6480"/>
        <w:tab w:val="left" w:pos="7200"/>
        <w:tab w:val="left" w:pos="7920"/>
      </w:tabs>
      <w:ind w:left="5040"/>
    </w:pPr>
  </w:style>
  <w:style w:type="paragraph" w:customStyle="1" w:styleId="37">
    <w:name w:val="_37"/>
    <w:basedOn w:val="Normal"/>
    <w:rsid w:val="004A376C"/>
    <w:pPr>
      <w:widowControl w:val="0"/>
      <w:tabs>
        <w:tab w:val="left" w:pos="5760"/>
        <w:tab w:val="left" w:pos="6480"/>
        <w:tab w:val="left" w:pos="7200"/>
        <w:tab w:val="left" w:pos="7920"/>
      </w:tabs>
      <w:ind w:left="5760"/>
    </w:pPr>
  </w:style>
  <w:style w:type="paragraph" w:customStyle="1" w:styleId="36">
    <w:name w:val="_36"/>
    <w:basedOn w:val="Normal"/>
    <w:rsid w:val="004A376C"/>
    <w:pPr>
      <w:widowControl w:val="0"/>
      <w:tabs>
        <w:tab w:val="left" w:pos="6480"/>
        <w:tab w:val="left" w:pos="7200"/>
        <w:tab w:val="left" w:pos="7920"/>
      </w:tabs>
      <w:ind w:left="6480"/>
    </w:pPr>
  </w:style>
  <w:style w:type="paragraph" w:customStyle="1" w:styleId="35">
    <w:name w:val="_35"/>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4A376C"/>
    <w:pPr>
      <w:widowControl w:val="0"/>
      <w:tabs>
        <w:tab w:val="left" w:pos="5040"/>
        <w:tab w:val="left" w:pos="5760"/>
        <w:tab w:val="left" w:pos="6480"/>
        <w:tab w:val="left" w:pos="7200"/>
        <w:tab w:val="left" w:pos="7920"/>
      </w:tabs>
      <w:ind w:left="5040"/>
    </w:pPr>
  </w:style>
  <w:style w:type="paragraph" w:customStyle="1" w:styleId="28">
    <w:name w:val="_28"/>
    <w:basedOn w:val="Normal"/>
    <w:rsid w:val="004A376C"/>
    <w:pPr>
      <w:widowControl w:val="0"/>
      <w:tabs>
        <w:tab w:val="left" w:pos="5760"/>
        <w:tab w:val="left" w:pos="6480"/>
        <w:tab w:val="left" w:pos="7200"/>
        <w:tab w:val="left" w:pos="7920"/>
      </w:tabs>
      <w:ind w:left="5760"/>
    </w:pPr>
  </w:style>
  <w:style w:type="paragraph" w:customStyle="1" w:styleId="27">
    <w:name w:val="_27"/>
    <w:basedOn w:val="Normal"/>
    <w:rsid w:val="004A376C"/>
    <w:pPr>
      <w:widowControl w:val="0"/>
      <w:tabs>
        <w:tab w:val="left" w:pos="6480"/>
        <w:tab w:val="left" w:pos="7200"/>
        <w:tab w:val="left" w:pos="7920"/>
      </w:tabs>
      <w:ind w:left="6480"/>
    </w:pPr>
  </w:style>
  <w:style w:type="character" w:customStyle="1" w:styleId="DefaultPara">
    <w:name w:val="Default Para"/>
    <w:rsid w:val="004A376C"/>
  </w:style>
  <w:style w:type="paragraph" w:customStyle="1" w:styleId="26">
    <w:name w:val="_26"/>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A376C"/>
    <w:pPr>
      <w:widowControl w:val="0"/>
      <w:tabs>
        <w:tab w:val="left" w:pos="5040"/>
        <w:tab w:val="left" w:pos="5760"/>
        <w:tab w:val="left" w:pos="6480"/>
        <w:tab w:val="left" w:pos="7200"/>
        <w:tab w:val="left" w:pos="7920"/>
      </w:tabs>
      <w:ind w:left="5040"/>
    </w:pPr>
  </w:style>
  <w:style w:type="paragraph" w:customStyle="1" w:styleId="19">
    <w:name w:val="_19"/>
    <w:basedOn w:val="Normal"/>
    <w:rsid w:val="004A376C"/>
    <w:pPr>
      <w:widowControl w:val="0"/>
      <w:tabs>
        <w:tab w:val="left" w:pos="5760"/>
        <w:tab w:val="left" w:pos="6480"/>
        <w:tab w:val="left" w:pos="7200"/>
        <w:tab w:val="left" w:pos="7920"/>
      </w:tabs>
      <w:ind w:left="5760"/>
    </w:pPr>
  </w:style>
  <w:style w:type="paragraph" w:customStyle="1" w:styleId="18">
    <w:name w:val="_18"/>
    <w:basedOn w:val="Normal"/>
    <w:rsid w:val="004A376C"/>
    <w:pPr>
      <w:widowControl w:val="0"/>
      <w:tabs>
        <w:tab w:val="left" w:pos="0"/>
        <w:tab w:val="left" w:pos="720"/>
        <w:tab w:val="left" w:pos="1440"/>
      </w:tabs>
    </w:pPr>
  </w:style>
  <w:style w:type="paragraph" w:customStyle="1" w:styleId="17">
    <w:name w:val="_17"/>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A376C"/>
    <w:pPr>
      <w:widowControl w:val="0"/>
      <w:tabs>
        <w:tab w:val="left" w:pos="5040"/>
        <w:tab w:val="left" w:pos="5760"/>
        <w:tab w:val="left" w:pos="6480"/>
        <w:tab w:val="left" w:pos="7200"/>
        <w:tab w:val="left" w:pos="7920"/>
      </w:tabs>
      <w:ind w:left="5040"/>
    </w:pPr>
  </w:style>
  <w:style w:type="paragraph" w:customStyle="1" w:styleId="10">
    <w:name w:val="_10"/>
    <w:basedOn w:val="Normal"/>
    <w:rsid w:val="004A376C"/>
    <w:pPr>
      <w:widowControl w:val="0"/>
      <w:tabs>
        <w:tab w:val="left" w:pos="5760"/>
        <w:tab w:val="left" w:pos="6480"/>
        <w:tab w:val="left" w:pos="7200"/>
        <w:tab w:val="left" w:pos="7920"/>
      </w:tabs>
      <w:ind w:left="5760"/>
    </w:pPr>
  </w:style>
  <w:style w:type="paragraph" w:customStyle="1" w:styleId="9">
    <w:name w:val="_9"/>
    <w:basedOn w:val="Normal"/>
    <w:rsid w:val="004A376C"/>
    <w:pPr>
      <w:widowControl w:val="0"/>
      <w:tabs>
        <w:tab w:val="left" w:pos="0"/>
        <w:tab w:val="left" w:pos="720"/>
        <w:tab w:val="left" w:pos="1440"/>
      </w:tabs>
    </w:pPr>
  </w:style>
  <w:style w:type="paragraph" w:customStyle="1" w:styleId="8">
    <w:name w:val="_8"/>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A376C"/>
    <w:pPr>
      <w:widowControl w:val="0"/>
      <w:tabs>
        <w:tab w:val="left" w:pos="5040"/>
        <w:tab w:val="left" w:pos="5760"/>
        <w:tab w:val="left" w:pos="6480"/>
        <w:tab w:val="left" w:pos="7200"/>
        <w:tab w:val="left" w:pos="7920"/>
      </w:tabs>
      <w:ind w:left="5040"/>
    </w:pPr>
  </w:style>
  <w:style w:type="paragraph" w:customStyle="1" w:styleId="1">
    <w:name w:val="_1"/>
    <w:basedOn w:val="Normal"/>
    <w:rsid w:val="004A376C"/>
    <w:pPr>
      <w:widowControl w:val="0"/>
      <w:tabs>
        <w:tab w:val="left" w:pos="5760"/>
        <w:tab w:val="left" w:pos="6480"/>
        <w:tab w:val="left" w:pos="7200"/>
        <w:tab w:val="left" w:pos="7920"/>
      </w:tabs>
      <w:ind w:left="5760"/>
    </w:pPr>
  </w:style>
  <w:style w:type="paragraph" w:customStyle="1" w:styleId="a">
    <w:name w:val="_"/>
    <w:basedOn w:val="Normal"/>
    <w:rsid w:val="004A376C"/>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character" w:styleId="CommentReference">
    <w:name w:val="annotation reference"/>
    <w:basedOn w:val="DefaultParagraphFont"/>
    <w:rsid w:val="00BF4880"/>
    <w:rPr>
      <w:sz w:val="16"/>
      <w:szCs w:val="16"/>
    </w:rPr>
  </w:style>
  <w:style w:type="paragraph" w:styleId="CommentText">
    <w:name w:val="annotation text"/>
    <w:basedOn w:val="Normal"/>
    <w:link w:val="CommentTextChar"/>
    <w:rsid w:val="00BF4880"/>
    <w:rPr>
      <w:sz w:val="20"/>
    </w:rPr>
  </w:style>
  <w:style w:type="character" w:customStyle="1" w:styleId="CommentTextChar">
    <w:name w:val="Comment Text Char"/>
    <w:basedOn w:val="DefaultParagraphFont"/>
    <w:link w:val="CommentText"/>
    <w:rsid w:val="00BF4880"/>
  </w:style>
  <w:style w:type="paragraph" w:styleId="CommentSubject">
    <w:name w:val="annotation subject"/>
    <w:basedOn w:val="CommentText"/>
    <w:next w:val="CommentText"/>
    <w:link w:val="CommentSubjectChar"/>
    <w:rsid w:val="00BF4880"/>
    <w:rPr>
      <w:b/>
      <w:bCs/>
    </w:rPr>
  </w:style>
  <w:style w:type="character" w:customStyle="1" w:styleId="CommentSubjectChar">
    <w:name w:val="Comment Subject Char"/>
    <w:basedOn w:val="CommentTextChar"/>
    <w:link w:val="CommentSubject"/>
    <w:rsid w:val="00BF4880"/>
    <w:rPr>
      <w:b/>
      <w:bCs/>
    </w:rPr>
  </w:style>
  <w:style w:type="character" w:styleId="Hyperlink">
    <w:name w:val="Hyperlink"/>
    <w:basedOn w:val="DefaultParagraphFont"/>
    <w:rsid w:val="00F313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ndrew.dau@usda.gov" TargetMode="External" /><Relationship Id="rId11" Type="http://schemas.openxmlformats.org/officeDocument/2006/relationships/hyperlink" Target="mailto:daniel.beckler@usda.gov" TargetMode="External" /><Relationship Id="rId12" Type="http://schemas.openxmlformats.org/officeDocument/2006/relationships/hyperlink" Target="mailto:king.whetstone@usda.gov"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lindsay.drunasky@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FNVPY7D4E5RX-1091044225-1335</_dlc_DocId>
    <_dlc_DocIdUrl xmlns="4e974542-5edc-4232-aa4c-d083a8df847c">
      <Url>https://usdagcc.sharepoint.com/sites/NASSportal/MD/SSDMB/OMB/Intranet_OMB/_layouts/15/DocIdRedir.aspx?ID=FNVPY7D4E5RX-1091044225-1335</Url>
      <Description>FNVPY7D4E5RX-1091044225-1335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B4E72-0C1A-41E1-9EC5-0BAE7D04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5B95E-42F3-455C-8C53-4C87FFCD83E3}">
  <ds:schemaRefs>
    <ds:schemaRef ds:uri="4e974542-5edc-4232-aa4c-d083a8df847c"/>
    <ds:schemaRef ds:uri="http://purl.org/dc/elements/1.1/"/>
    <ds:schemaRef ds:uri="http://schemas.microsoft.com/office/2006/metadata/properties"/>
    <ds:schemaRef ds:uri="73fb875a-8af9-4255-b008-0995492d31cd"/>
    <ds:schemaRef ds:uri="9c094fbc-21ba-4fab-9b11-5b70d64f5f9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5f8e8ec-be88-43ff-b16a-52eaa7b49df7"/>
    <ds:schemaRef ds:uri="http://www.w3.org/XML/1998/namespace"/>
    <ds:schemaRef ds:uri="http://purl.org/dc/dcmitype/"/>
  </ds:schemaRefs>
</ds:datastoreItem>
</file>

<file path=customXml/itemProps3.xml><?xml version="1.0" encoding="utf-8"?>
<ds:datastoreItem xmlns:ds="http://schemas.openxmlformats.org/officeDocument/2006/customXml" ds:itemID="{1A30780A-2FA4-4567-BCF0-FC9B88DCE824}">
  <ds:schemaRefs>
    <ds:schemaRef ds:uri="http://schemas.microsoft.com/sharepoint/v3/contenttype/forms"/>
  </ds:schemaRefs>
</ds:datastoreItem>
</file>

<file path=customXml/itemProps4.xml><?xml version="1.0" encoding="utf-8"?>
<ds:datastoreItem xmlns:ds="http://schemas.openxmlformats.org/officeDocument/2006/customXml" ds:itemID="{7ECC5856-C937-44D0-AA5D-950E242E4D6D}">
  <ds:schemaRefs>
    <ds:schemaRef ds:uri="http://schemas.microsoft.com/sharepoint/events"/>
  </ds:schemaRefs>
</ds:datastoreItem>
</file>

<file path=customXml/itemProps5.xml><?xml version="1.0" encoding="utf-8"?>
<ds:datastoreItem xmlns:ds="http://schemas.openxmlformats.org/officeDocument/2006/customXml" ds:itemID="{04471A54-9943-4211-A0F0-8FD919CA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Chittenden, Brent - REE-NASS</cp:lastModifiedBy>
  <cp:revision>3</cp:revision>
  <cp:lastPrinted>2017-09-25T18:12:00Z</cp:lastPrinted>
  <dcterms:created xsi:type="dcterms:W3CDTF">2025-01-28T17:54:00Z</dcterms:created>
  <dcterms:modified xsi:type="dcterms:W3CDTF">2025-01-29T19:40:00Z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1e55ee16-b433-44f9-9d63-cc54ea2fddc2</vt:lpwstr>
  </property>
</Properties>
</file>