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755C" w:rsidRPr="0052755C" w:rsidP="0052755C" w14:paraId="05DD93AD" w14:textId="77777777">
      <w:pPr>
        <w:tabs>
          <w:tab w:val="center" w:pos="4680"/>
        </w:tabs>
        <w:ind w:left="720"/>
        <w:rPr>
          <w:rFonts w:ascii="Arial" w:hAnsi="Arial" w:cs="Arial"/>
          <w:sz w:val="24"/>
          <w:szCs w:val="24"/>
        </w:rPr>
      </w:pPr>
      <w:r w:rsidRPr="0052755C">
        <w:rPr>
          <w:rFonts w:ascii="Arial" w:hAnsi="Arial" w:cs="Arial"/>
          <w:sz w:val="24"/>
          <w:szCs w:val="24"/>
        </w:rPr>
        <w:fldChar w:fldCharType="begin"/>
      </w:r>
      <w:r w:rsidRPr="0052755C">
        <w:rPr>
          <w:rFonts w:ascii="Arial" w:hAnsi="Arial" w:cs="Arial"/>
          <w:sz w:val="24"/>
          <w:szCs w:val="24"/>
        </w:rPr>
        <w:instrText xml:space="preserve"> SEQ CHAPTER \h \r 1</w:instrText>
      </w:r>
      <w:r w:rsidRPr="0052755C">
        <w:rPr>
          <w:rFonts w:ascii="Arial" w:hAnsi="Arial" w:cs="Arial"/>
          <w:sz w:val="24"/>
          <w:szCs w:val="24"/>
        </w:rPr>
        <w:fldChar w:fldCharType="separate"/>
      </w:r>
      <w:r w:rsidRPr="0052755C">
        <w:rPr>
          <w:rFonts w:ascii="Arial" w:hAnsi="Arial" w:cs="Arial"/>
          <w:sz w:val="24"/>
          <w:szCs w:val="24"/>
        </w:rPr>
        <w:fldChar w:fldCharType="end"/>
      </w:r>
      <w:r w:rsidRPr="0052755C">
        <w:rPr>
          <w:rFonts w:ascii="Arial" w:hAnsi="Arial" w:cs="Arial"/>
          <w:sz w:val="24"/>
          <w:szCs w:val="24"/>
        </w:rPr>
        <w:tab/>
        <w:t xml:space="preserve">Supplemental Supporting Statement – Part A </w:t>
      </w:r>
    </w:p>
    <w:p w:rsidR="0052755C" w:rsidRPr="0052755C" w:rsidP="0052755C" w14:paraId="207716E9" w14:textId="77777777">
      <w:pPr>
        <w:rPr>
          <w:rFonts w:ascii="Arial" w:hAnsi="Arial" w:cs="Arial"/>
          <w:sz w:val="24"/>
          <w:szCs w:val="24"/>
        </w:rPr>
      </w:pPr>
    </w:p>
    <w:p w:rsidR="0052755C" w:rsidRPr="0052755C" w:rsidP="0052755C" w14:paraId="13B6B1ED" w14:textId="77777777">
      <w:pPr>
        <w:tabs>
          <w:tab w:val="center" w:pos="4680"/>
        </w:tabs>
        <w:rPr>
          <w:rFonts w:ascii="Arial" w:hAnsi="Arial" w:cs="Arial"/>
          <w:sz w:val="24"/>
          <w:szCs w:val="24"/>
        </w:rPr>
      </w:pPr>
      <w:r w:rsidRPr="0052755C">
        <w:rPr>
          <w:rFonts w:ascii="Arial" w:hAnsi="Arial" w:cs="Arial"/>
          <w:sz w:val="24"/>
          <w:szCs w:val="24"/>
        </w:rPr>
        <w:tab/>
      </w:r>
      <w:r w:rsidRPr="0052755C">
        <w:rPr>
          <w:rFonts w:ascii="Arial" w:hAnsi="Arial" w:cs="Arial"/>
          <w:b/>
          <w:sz w:val="24"/>
          <w:szCs w:val="24"/>
        </w:rPr>
        <w:t>AGRICULTURAL SURVEYS PROGRAM</w:t>
      </w:r>
    </w:p>
    <w:p w:rsidR="0052755C" w:rsidRPr="0052755C" w:rsidP="0052755C" w14:paraId="62D49D4C" w14:textId="77777777">
      <w:pPr>
        <w:rPr>
          <w:rFonts w:ascii="Arial" w:hAnsi="Arial" w:cs="Arial"/>
          <w:sz w:val="24"/>
          <w:szCs w:val="24"/>
        </w:rPr>
      </w:pPr>
    </w:p>
    <w:p w:rsidR="0052755C" w:rsidRPr="0052755C" w:rsidP="0052755C" w14:paraId="11A36266" w14:textId="77777777">
      <w:pPr>
        <w:tabs>
          <w:tab w:val="center" w:pos="4680"/>
        </w:tabs>
        <w:rPr>
          <w:rFonts w:ascii="Arial" w:hAnsi="Arial" w:cs="Arial"/>
          <w:sz w:val="24"/>
          <w:szCs w:val="24"/>
        </w:rPr>
      </w:pPr>
      <w:r w:rsidRPr="0052755C">
        <w:rPr>
          <w:rFonts w:ascii="Arial" w:hAnsi="Arial" w:cs="Arial"/>
          <w:sz w:val="24"/>
          <w:szCs w:val="24"/>
        </w:rPr>
        <w:tab/>
      </w:r>
      <w:r w:rsidRPr="0052755C">
        <w:rPr>
          <w:rFonts w:ascii="Arial" w:hAnsi="Arial" w:cs="Arial"/>
          <w:b/>
          <w:sz w:val="24"/>
          <w:szCs w:val="24"/>
        </w:rPr>
        <w:t>Substantive Change</w:t>
      </w:r>
      <w:r w:rsidRPr="0052755C">
        <w:rPr>
          <w:rFonts w:ascii="Arial" w:hAnsi="Arial" w:cs="Arial"/>
          <w:sz w:val="24"/>
          <w:szCs w:val="24"/>
        </w:rPr>
        <w:t xml:space="preserve"> </w:t>
      </w:r>
    </w:p>
    <w:p w:rsidR="0052755C" w:rsidRPr="0052755C" w:rsidP="0052755C" w14:paraId="4402AB36" w14:textId="77777777">
      <w:pPr>
        <w:tabs>
          <w:tab w:val="center" w:pos="4680"/>
        </w:tabs>
        <w:jc w:val="center"/>
        <w:rPr>
          <w:rFonts w:ascii="Arial" w:hAnsi="Arial" w:cs="Arial"/>
          <w:sz w:val="24"/>
          <w:szCs w:val="24"/>
        </w:rPr>
      </w:pPr>
    </w:p>
    <w:p w:rsidR="0047514E" w:rsidRPr="0047514E" w:rsidP="0052755C" w14:paraId="1A3B883D" w14:textId="356F0D63">
      <w:pPr>
        <w:widowControl/>
        <w:jc w:val="center"/>
        <w:rPr>
          <w:rFonts w:ascii="Arial" w:hAnsi="Arial" w:cs="Arial"/>
          <w:sz w:val="24"/>
          <w:szCs w:val="24"/>
        </w:rPr>
      </w:pPr>
      <w:r w:rsidRPr="0052755C">
        <w:rPr>
          <w:rFonts w:ascii="Arial" w:hAnsi="Arial" w:cs="Arial"/>
          <w:sz w:val="24"/>
          <w:szCs w:val="24"/>
        </w:rPr>
        <w:t>OMB No. 0535-0213</w:t>
      </w:r>
    </w:p>
    <w:p w:rsidR="0047514E" w:rsidRPr="0047514E" w14:paraId="78E63D89" w14:textId="77777777">
      <w:pPr>
        <w:widowControl/>
        <w:rPr>
          <w:rFonts w:ascii="Arial" w:hAnsi="Arial" w:cs="Arial"/>
          <w:sz w:val="24"/>
          <w:szCs w:val="24"/>
        </w:rPr>
      </w:pPr>
    </w:p>
    <w:p w:rsidR="0047514E" w:rsidRPr="0047514E" w14:paraId="33D3A582"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B.</w:t>
      </w:r>
      <w:r w:rsidRPr="0047514E">
        <w:rPr>
          <w:rFonts w:ascii="Arial" w:hAnsi="Arial" w:cs="Arial"/>
          <w:b/>
          <w:bCs/>
          <w:sz w:val="24"/>
          <w:szCs w:val="24"/>
        </w:rPr>
        <w:tab/>
        <w:t>COLLECTION OF INFORMATION EMPLOYING STATISTICAL METHODS</w:t>
      </w:r>
    </w:p>
    <w:p w:rsidR="0047514E" w:rsidRPr="0047514E" w14:paraId="59814610" w14:textId="77777777">
      <w:pPr>
        <w:widowControl/>
        <w:rPr>
          <w:rFonts w:ascii="Arial" w:hAnsi="Arial" w:cs="Arial"/>
          <w:sz w:val="24"/>
          <w:szCs w:val="24"/>
        </w:rPr>
      </w:pPr>
    </w:p>
    <w:p w:rsidR="0047514E" w:rsidRPr="007845AE" w14:paraId="4F69CBD9"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1.</w:t>
      </w:r>
      <w:r w:rsidRPr="0047514E">
        <w:rPr>
          <w:rFonts w:ascii="Arial" w:hAnsi="Arial" w:cs="Arial"/>
          <w:b/>
          <w:bCs/>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47514E">
        <w:rPr>
          <w:rFonts w:ascii="Arial" w:hAnsi="Arial" w:cs="Arial"/>
          <w:b/>
          <w:bCs/>
          <w:sz w:val="24"/>
          <w:szCs w:val="24"/>
        </w:rPr>
        <w:t>collection as a whole</w:t>
      </w:r>
      <w:r w:rsidRPr="0047514E">
        <w:rPr>
          <w:rFonts w:ascii="Arial" w:hAnsi="Arial" w:cs="Arial"/>
          <w:b/>
          <w:bCs/>
          <w:sz w:val="24"/>
          <w:szCs w:val="24"/>
        </w:rPr>
        <w:t xml:space="preserve">.  If the collection has been conducted previously, include the actual response rate achieved during the </w:t>
      </w:r>
      <w:r w:rsidRPr="007845AE">
        <w:rPr>
          <w:rFonts w:ascii="Arial" w:hAnsi="Arial" w:cs="Arial"/>
          <w:b/>
          <w:bCs/>
          <w:sz w:val="24"/>
          <w:szCs w:val="24"/>
        </w:rPr>
        <w:t>last collection.</w:t>
      </w:r>
    </w:p>
    <w:p w:rsidR="0047514E" w:rsidRPr="007845AE" w14:paraId="28BE1D39" w14:textId="77777777">
      <w:pPr>
        <w:widowControl/>
        <w:rPr>
          <w:rFonts w:ascii="Arial" w:hAnsi="Arial" w:cs="Arial"/>
          <w:sz w:val="24"/>
          <w:szCs w:val="24"/>
        </w:rPr>
      </w:pPr>
    </w:p>
    <w:p w:rsidR="00B82E20" w:rsidRPr="007F5D05" w:rsidP="00C5703B" w14:paraId="57AA2BCD" w14:textId="784A3B53">
      <w:pPr>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r w:rsidR="00E54149">
        <w:rPr>
          <w:rFonts w:ascii="Arial" w:hAnsi="Arial" w:cs="Arial"/>
          <w:sz w:val="24"/>
          <w:szCs w:val="24"/>
        </w:rPr>
        <w:t xml:space="preserve"> </w:t>
      </w:r>
    </w:p>
    <w:p w:rsidR="007348CE" w:rsidRPr="007348CE" w:rsidP="007348CE" w14:paraId="20C01923" w14:textId="77777777">
      <w:pPr>
        <w:ind w:left="720"/>
        <w:rPr>
          <w:rFonts w:ascii="Arial" w:hAnsi="Arial" w:cs="Arial"/>
          <w:sz w:val="24"/>
          <w:szCs w:val="24"/>
        </w:rPr>
      </w:pPr>
    </w:p>
    <w:p w:rsidR="0047514E" w:rsidRPr="007348CE" w:rsidP="005A12DC" w14:paraId="049126E4" w14:textId="77777777">
      <w:pPr>
        <w:rPr>
          <w:rFonts w:ascii="Arial" w:hAnsi="Arial" w:cs="Arial"/>
          <w:b/>
          <w:bCs/>
          <w:sz w:val="24"/>
          <w:szCs w:val="24"/>
        </w:rPr>
      </w:pPr>
      <w:r w:rsidRPr="007348CE">
        <w:rPr>
          <w:rFonts w:ascii="Arial" w:hAnsi="Arial" w:cs="Arial"/>
          <w:b/>
          <w:bCs/>
          <w:sz w:val="24"/>
          <w:szCs w:val="24"/>
        </w:rPr>
        <w:t>2.</w:t>
      </w:r>
      <w:r w:rsidRPr="007348CE">
        <w:rPr>
          <w:rFonts w:ascii="Arial" w:hAnsi="Arial" w:cs="Arial"/>
          <w:b/>
          <w:bCs/>
          <w:sz w:val="24"/>
          <w:szCs w:val="24"/>
        </w:rPr>
        <w:tab/>
        <w:t>Describe the procedures for the collection of information including:</w:t>
      </w:r>
    </w:p>
    <w:p w:rsidR="0047514E" w:rsidRPr="007348CE" w14:paraId="4F8D9D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statistical methodology for stratification and sample selection,</w:t>
      </w:r>
    </w:p>
    <w:p w:rsidR="0047514E" w:rsidRPr="007348CE" w14:paraId="06EA571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estimation procedure,</w:t>
      </w:r>
    </w:p>
    <w:p w:rsidR="0047514E" w:rsidRPr="007348CE" w14:paraId="671C2D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degree of accuracy needed for the purpose described in the justification,</w:t>
      </w:r>
    </w:p>
    <w:p w:rsidR="0047514E" w:rsidRPr="007348CE" w14:paraId="3F03C1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4"/>
          <w:szCs w:val="24"/>
        </w:rPr>
      </w:pPr>
      <w:r w:rsidRPr="007348CE">
        <w:rPr>
          <w:rFonts w:ascii="Arial" w:hAnsi="Arial" w:cs="Arial"/>
          <w:b/>
          <w:bCs/>
          <w:sz w:val="24"/>
          <w:szCs w:val="24"/>
        </w:rPr>
        <w:tab/>
        <w:t>•</w:t>
      </w:r>
      <w:r w:rsidRPr="007348CE">
        <w:rPr>
          <w:rFonts w:ascii="Arial" w:hAnsi="Arial" w:cs="Arial"/>
          <w:b/>
          <w:bCs/>
          <w:sz w:val="24"/>
          <w:szCs w:val="24"/>
        </w:rPr>
        <w:tab/>
        <w:t>unusual problems requiring specialized sampling procedures</w:t>
      </w:r>
    </w:p>
    <w:p w:rsidR="0047514E" w:rsidRPr="007348CE" w14:paraId="0E2E26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C5E2D" w:rsidRPr="006377E4" w:rsidP="008C5E2D" w14:paraId="5A3B2383" w14:textId="181A7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3D2A69" w:rsidRPr="00D83F0D" w14:paraId="29CE4B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0047514E" w:rsidRPr="0047514E" w14:paraId="6A318C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AA07BE">
        <w:rPr>
          <w:rFonts w:ascii="Arial" w:hAnsi="Arial" w:cs="Arial"/>
          <w:b/>
          <w:bCs/>
          <w:sz w:val="24"/>
          <w:szCs w:val="24"/>
        </w:rPr>
        <w:t>3.</w:t>
      </w:r>
      <w:r w:rsidRPr="00AA07BE">
        <w:rPr>
          <w:rFonts w:ascii="Arial" w:hAnsi="Arial" w:cs="Arial"/>
          <w:b/>
          <w:bCs/>
          <w:sz w:val="24"/>
          <w:szCs w:val="24"/>
        </w:rPr>
        <w:tab/>
      </w:r>
      <w:r w:rsidRPr="0047514E">
        <w:rPr>
          <w:rFonts w:ascii="Arial" w:hAnsi="Arial" w:cs="Arial"/>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7514E" w:rsidRPr="00747CA3" w14:paraId="09E582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514E4F" w:rsidRPr="00747CA3" w14:paraId="7741CDB3" w14:textId="2BDC1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3146C0" w14:paraId="327D3B60" w14:textId="35D10EE9">
      <w:pPr>
        <w:widowControl/>
        <w:autoSpaceDE/>
        <w:autoSpaceDN/>
        <w:adjustRightInd/>
        <w:rPr>
          <w:rFonts w:ascii="Arial" w:hAnsi="Arial" w:cs="Arial"/>
          <w:b/>
          <w:bCs/>
          <w:sz w:val="24"/>
          <w:szCs w:val="24"/>
        </w:rPr>
      </w:pPr>
    </w:p>
    <w:p w:rsidR="0047514E" w:rsidRPr="00747CA3" w14:paraId="095B99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747CA3">
        <w:rPr>
          <w:rFonts w:ascii="Arial" w:hAnsi="Arial" w:cs="Arial"/>
          <w:b/>
          <w:bCs/>
          <w:sz w:val="24"/>
          <w:szCs w:val="24"/>
        </w:rPr>
        <w:t>4.</w:t>
      </w:r>
      <w:r w:rsidRPr="00747CA3">
        <w:rPr>
          <w:rFonts w:ascii="Arial" w:hAnsi="Arial" w:cs="Arial"/>
          <w:b/>
          <w:bCs/>
          <w:sz w:val="24"/>
          <w:szCs w:val="24"/>
        </w:rPr>
        <w:tab/>
        <w:t>Describe any tests of procedures or methods to be undertaken.</w:t>
      </w:r>
    </w:p>
    <w:p w:rsidR="0047514E" w:rsidRPr="00747CA3" w14:paraId="1A143C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8733B8" w14:paraId="54DDF654" w14:textId="7343C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47514E" w:rsidRPr="008733B8" w14:paraId="623FD0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7514E" w14:paraId="453E065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8733B8">
        <w:rPr>
          <w:rFonts w:ascii="Arial" w:hAnsi="Arial" w:cs="Arial"/>
          <w:b/>
          <w:bCs/>
          <w:sz w:val="24"/>
          <w:szCs w:val="24"/>
        </w:rPr>
        <w:t>5.</w:t>
      </w:r>
      <w:r w:rsidRPr="008733B8">
        <w:rPr>
          <w:rFonts w:ascii="Arial" w:hAnsi="Arial" w:cs="Arial"/>
          <w:b/>
          <w:bCs/>
          <w:sz w:val="24"/>
          <w:szCs w:val="24"/>
        </w:rPr>
        <w:tab/>
        <w:t xml:space="preserve">Provide </w:t>
      </w:r>
      <w:r w:rsidRPr="0088511E">
        <w:rPr>
          <w:rFonts w:ascii="Arial" w:hAnsi="Arial" w:cs="Arial"/>
          <w:b/>
          <w:bCs/>
          <w:sz w:val="24"/>
          <w:szCs w:val="24"/>
        </w:rPr>
        <w:t xml:space="preserve">the name and telephone number of individuals consulted on statistical aspects of the design and the name </w:t>
      </w:r>
      <w:r w:rsidRPr="0047514E">
        <w:rPr>
          <w:rFonts w:ascii="Arial" w:hAnsi="Arial" w:cs="Arial"/>
          <w:b/>
          <w:bCs/>
          <w:sz w:val="24"/>
          <w:szCs w:val="24"/>
        </w:rPr>
        <w:t xml:space="preserve">of the agency unit, contractor(s), or other person(s) who will </w:t>
      </w:r>
      <w:r w:rsidRPr="0047514E">
        <w:rPr>
          <w:rFonts w:ascii="Arial" w:hAnsi="Arial" w:cs="Arial"/>
          <w:b/>
          <w:bCs/>
          <w:sz w:val="24"/>
          <w:szCs w:val="24"/>
        </w:rPr>
        <w:t>actually collect</w:t>
      </w:r>
      <w:r w:rsidRPr="0047514E">
        <w:rPr>
          <w:rFonts w:ascii="Arial" w:hAnsi="Arial" w:cs="Arial"/>
          <w:b/>
          <w:bCs/>
          <w:sz w:val="24"/>
          <w:szCs w:val="24"/>
        </w:rPr>
        <w:t xml:space="preserve"> and/or analyze the information for the agency.</w:t>
      </w:r>
    </w:p>
    <w:p w:rsidR="0047514E" w:rsidRPr="00BA64F0" w14:paraId="7785D1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290F71" w:rsidP="58C9805F" w14:paraId="1AF15E24" w14:textId="63E14F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47514E" w:rsidRPr="00290F71" w14:paraId="38B53A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290F71" w14:paraId="1BA3A5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C16670" w:rsidP="00BA64F0" w14:paraId="700FA59D" w14:textId="7EE63422">
      <w:pPr>
        <w:widowControl/>
        <w:tabs>
          <w:tab w:val="right" w:pos="8496"/>
        </w:tabs>
        <w:ind w:left="720"/>
        <w:jc w:val="right"/>
        <w:rPr>
          <w:rFonts w:ascii="Arial" w:hAnsi="Arial" w:cs="Arial"/>
          <w:sz w:val="24"/>
          <w:szCs w:val="24"/>
        </w:rPr>
      </w:pPr>
      <w:r w:rsidRPr="00290F71">
        <w:rPr>
          <w:rFonts w:ascii="Arial" w:hAnsi="Arial" w:cs="Arial"/>
          <w:sz w:val="24"/>
          <w:szCs w:val="24"/>
        </w:rPr>
        <w:tab/>
      </w:r>
      <w:r w:rsidR="007B0D32">
        <w:rPr>
          <w:rFonts w:ascii="Arial" w:hAnsi="Arial" w:cs="Arial"/>
          <w:sz w:val="24"/>
          <w:szCs w:val="24"/>
        </w:rPr>
        <w:t>Febr</w:t>
      </w:r>
      <w:r w:rsidR="0052755C">
        <w:rPr>
          <w:rFonts w:ascii="Arial" w:hAnsi="Arial" w:cs="Arial"/>
          <w:sz w:val="24"/>
          <w:szCs w:val="24"/>
        </w:rPr>
        <w:t>uary</w:t>
      </w:r>
      <w:r w:rsidRPr="00290F71" w:rsidR="00BA64F0">
        <w:rPr>
          <w:rFonts w:ascii="Arial" w:hAnsi="Arial" w:cs="Arial"/>
          <w:sz w:val="24"/>
          <w:szCs w:val="24"/>
        </w:rPr>
        <w:t xml:space="preserve"> 20</w:t>
      </w:r>
      <w:r w:rsidRPr="00290F71" w:rsidR="00FA0A56">
        <w:rPr>
          <w:rFonts w:ascii="Arial" w:hAnsi="Arial" w:cs="Arial"/>
          <w:sz w:val="24"/>
          <w:szCs w:val="24"/>
        </w:rPr>
        <w:t>2</w:t>
      </w:r>
      <w:r w:rsidR="0052755C">
        <w:rPr>
          <w:rFonts w:ascii="Arial" w:hAnsi="Arial" w:cs="Arial"/>
          <w:sz w:val="24"/>
          <w:szCs w:val="24"/>
        </w:rPr>
        <w:t>4</w:t>
      </w:r>
    </w:p>
    <w:p w:rsidR="00331FF9" w:rsidP="006C6564" w14:paraId="23515AA5" w14:textId="77777777">
      <w:pPr>
        <w:widowControl/>
        <w:tabs>
          <w:tab w:val="right" w:pos="8496"/>
        </w:tabs>
        <w:ind w:left="720"/>
        <w:jc w:val="center"/>
        <w:rPr>
          <w:rFonts w:ascii="Arial" w:hAnsi="Arial" w:cs="Arial"/>
          <w:sz w:val="24"/>
          <w:szCs w:val="24"/>
        </w:rPr>
      </w:pPr>
    </w:p>
    <w:sectPr w:rsidSect="007D52AC">
      <w:footerReference w:type="default" r:id="rId9"/>
      <w:footerReference w:type="first" r:id="rId10"/>
      <w:pgSz w:w="12240" w:h="15840"/>
      <w:pgMar w:top="1440" w:right="1620" w:bottom="1440" w:left="900" w:header="1440" w:footer="53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8580431"/>
      <w:docPartObj>
        <w:docPartGallery w:val="Page Numbers (Bottom of Page)"/>
        <w:docPartUnique/>
      </w:docPartObj>
    </w:sdtPr>
    <w:sdtEndPr>
      <w:rPr>
        <w:noProof/>
      </w:rPr>
    </w:sdtEndPr>
    <w:sdtContent>
      <w:p w:rsidR="00720642" w14:paraId="3106D1FB" w14:textId="77777777">
        <w:pPr>
          <w:pStyle w:val="Footer"/>
          <w:jc w:val="center"/>
        </w:pPr>
        <w:r>
          <w:fldChar w:fldCharType="begin"/>
        </w:r>
        <w:r>
          <w:instrText xml:space="preserve"> PAGE   \* MERGEFORMAT </w:instrText>
        </w:r>
        <w:r>
          <w:fldChar w:fldCharType="separate"/>
        </w:r>
        <w:r w:rsidR="00376F82">
          <w:rPr>
            <w:noProof/>
          </w:rPr>
          <w:t>8</w:t>
        </w:r>
        <w:r>
          <w:rPr>
            <w:noProof/>
          </w:rPr>
          <w:fldChar w:fldCharType="end"/>
        </w:r>
      </w:p>
    </w:sdtContent>
  </w:sdt>
  <w:p w:rsidR="00720642" w14:paraId="6DB260E0" w14:textId="77777777">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642" w14:paraId="51AA242D" w14:textId="77777777">
    <w:pPr>
      <w:pStyle w:val="Footer"/>
      <w:jc w:val="center"/>
    </w:pPr>
    <w:r>
      <w:fldChar w:fldCharType="begin"/>
    </w:r>
    <w:r>
      <w:instrText xml:space="preserve"> PAGE   \* MERGEFORMAT </w:instrText>
    </w:r>
    <w:r>
      <w:fldChar w:fldCharType="separate"/>
    </w:r>
    <w:r w:rsidR="006C24B5">
      <w:rPr>
        <w:noProof/>
      </w:rPr>
      <w:t>1</w:t>
    </w:r>
    <w:r>
      <w:rPr>
        <w:noProof/>
      </w:rPr>
      <w:fldChar w:fldCharType="end"/>
    </w:r>
  </w:p>
  <w:p w:rsidR="00720642" w14:paraId="073AB74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657A7"/>
    <w:multiLevelType w:val="hybridMultilevel"/>
    <w:tmpl w:val="1D1ADD0A"/>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1D92B0E"/>
    <w:multiLevelType w:val="hybridMultilevel"/>
    <w:tmpl w:val="768AFB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3846586">
    <w:abstractNumId w:val="0"/>
  </w:num>
  <w:num w:numId="2" w16cid:durableId="37389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4E"/>
    <w:rsid w:val="00023F10"/>
    <w:rsid w:val="00056046"/>
    <w:rsid w:val="00063338"/>
    <w:rsid w:val="00071864"/>
    <w:rsid w:val="000A728B"/>
    <w:rsid w:val="000C7229"/>
    <w:rsid w:val="000D5259"/>
    <w:rsid w:val="00101230"/>
    <w:rsid w:val="001160F2"/>
    <w:rsid w:val="00147C43"/>
    <w:rsid w:val="00165518"/>
    <w:rsid w:val="0017546B"/>
    <w:rsid w:val="001768C9"/>
    <w:rsid w:val="00182AC4"/>
    <w:rsid w:val="00184621"/>
    <w:rsid w:val="001C2BF5"/>
    <w:rsid w:val="00230734"/>
    <w:rsid w:val="002335E7"/>
    <w:rsid w:val="00236CD7"/>
    <w:rsid w:val="00256A98"/>
    <w:rsid w:val="00272619"/>
    <w:rsid w:val="00274D57"/>
    <w:rsid w:val="00290F71"/>
    <w:rsid w:val="002B195C"/>
    <w:rsid w:val="002D10DA"/>
    <w:rsid w:val="002D357C"/>
    <w:rsid w:val="003146C0"/>
    <w:rsid w:val="00317973"/>
    <w:rsid w:val="00331FF9"/>
    <w:rsid w:val="00354736"/>
    <w:rsid w:val="00355CCB"/>
    <w:rsid w:val="00364CF9"/>
    <w:rsid w:val="00375FBD"/>
    <w:rsid w:val="00376F82"/>
    <w:rsid w:val="003B405D"/>
    <w:rsid w:val="003D2A69"/>
    <w:rsid w:val="003F251B"/>
    <w:rsid w:val="00405871"/>
    <w:rsid w:val="00420BA1"/>
    <w:rsid w:val="0045086C"/>
    <w:rsid w:val="00461112"/>
    <w:rsid w:val="00462FD9"/>
    <w:rsid w:val="004669C3"/>
    <w:rsid w:val="004724B9"/>
    <w:rsid w:val="0047514E"/>
    <w:rsid w:val="004C4A94"/>
    <w:rsid w:val="004F66E5"/>
    <w:rsid w:val="00514E4F"/>
    <w:rsid w:val="0051632F"/>
    <w:rsid w:val="0052755C"/>
    <w:rsid w:val="005354D8"/>
    <w:rsid w:val="0054447A"/>
    <w:rsid w:val="00557058"/>
    <w:rsid w:val="00576F4D"/>
    <w:rsid w:val="00587D0F"/>
    <w:rsid w:val="00592977"/>
    <w:rsid w:val="005A12DC"/>
    <w:rsid w:val="005D29B5"/>
    <w:rsid w:val="005D4831"/>
    <w:rsid w:val="005E0226"/>
    <w:rsid w:val="005F769D"/>
    <w:rsid w:val="00605AF9"/>
    <w:rsid w:val="00620F6E"/>
    <w:rsid w:val="00623BC4"/>
    <w:rsid w:val="00627511"/>
    <w:rsid w:val="006321BE"/>
    <w:rsid w:val="006372E3"/>
    <w:rsid w:val="006377E4"/>
    <w:rsid w:val="00674B98"/>
    <w:rsid w:val="00696FEF"/>
    <w:rsid w:val="006A1985"/>
    <w:rsid w:val="006A2CAB"/>
    <w:rsid w:val="006A6EC6"/>
    <w:rsid w:val="006C24B5"/>
    <w:rsid w:val="006C2538"/>
    <w:rsid w:val="006C6564"/>
    <w:rsid w:val="006D00A0"/>
    <w:rsid w:val="006E4C33"/>
    <w:rsid w:val="0070082E"/>
    <w:rsid w:val="007133EF"/>
    <w:rsid w:val="00720642"/>
    <w:rsid w:val="00721F55"/>
    <w:rsid w:val="007348CE"/>
    <w:rsid w:val="00736161"/>
    <w:rsid w:val="00747CA3"/>
    <w:rsid w:val="00747FAB"/>
    <w:rsid w:val="00775382"/>
    <w:rsid w:val="00775D88"/>
    <w:rsid w:val="007845AE"/>
    <w:rsid w:val="00791C75"/>
    <w:rsid w:val="00793D94"/>
    <w:rsid w:val="007A0B2C"/>
    <w:rsid w:val="007B0D32"/>
    <w:rsid w:val="007D52AC"/>
    <w:rsid w:val="007E621D"/>
    <w:rsid w:val="007F03B8"/>
    <w:rsid w:val="007F5D05"/>
    <w:rsid w:val="008027AF"/>
    <w:rsid w:val="00807AEA"/>
    <w:rsid w:val="00843D09"/>
    <w:rsid w:val="00860E97"/>
    <w:rsid w:val="008733B8"/>
    <w:rsid w:val="00874D07"/>
    <w:rsid w:val="00883A1E"/>
    <w:rsid w:val="0088511E"/>
    <w:rsid w:val="008A3B01"/>
    <w:rsid w:val="008C5E2D"/>
    <w:rsid w:val="008E2474"/>
    <w:rsid w:val="00902686"/>
    <w:rsid w:val="00922494"/>
    <w:rsid w:val="009441B0"/>
    <w:rsid w:val="00956DF2"/>
    <w:rsid w:val="0096114A"/>
    <w:rsid w:val="00984D84"/>
    <w:rsid w:val="00994985"/>
    <w:rsid w:val="00997EA9"/>
    <w:rsid w:val="009B270C"/>
    <w:rsid w:val="009B288B"/>
    <w:rsid w:val="009C263A"/>
    <w:rsid w:val="009C4675"/>
    <w:rsid w:val="009C73D2"/>
    <w:rsid w:val="009D7C9B"/>
    <w:rsid w:val="009F32ED"/>
    <w:rsid w:val="009F3BF0"/>
    <w:rsid w:val="00A068D9"/>
    <w:rsid w:val="00A12036"/>
    <w:rsid w:val="00A1796A"/>
    <w:rsid w:val="00A40E5B"/>
    <w:rsid w:val="00A85069"/>
    <w:rsid w:val="00A96FE8"/>
    <w:rsid w:val="00AA07BE"/>
    <w:rsid w:val="00AA50A6"/>
    <w:rsid w:val="00AC177C"/>
    <w:rsid w:val="00AD4233"/>
    <w:rsid w:val="00B109E2"/>
    <w:rsid w:val="00B213F9"/>
    <w:rsid w:val="00B51284"/>
    <w:rsid w:val="00B70035"/>
    <w:rsid w:val="00B77E0C"/>
    <w:rsid w:val="00B82E20"/>
    <w:rsid w:val="00B940BE"/>
    <w:rsid w:val="00BA26C5"/>
    <w:rsid w:val="00BA64F0"/>
    <w:rsid w:val="00BB5CA8"/>
    <w:rsid w:val="00BD2245"/>
    <w:rsid w:val="00C02981"/>
    <w:rsid w:val="00C04B9E"/>
    <w:rsid w:val="00C15094"/>
    <w:rsid w:val="00C16670"/>
    <w:rsid w:val="00C16C23"/>
    <w:rsid w:val="00C33E4A"/>
    <w:rsid w:val="00C341FE"/>
    <w:rsid w:val="00C40C14"/>
    <w:rsid w:val="00C5703B"/>
    <w:rsid w:val="00C8608F"/>
    <w:rsid w:val="00C95FF0"/>
    <w:rsid w:val="00CA2C02"/>
    <w:rsid w:val="00CB0774"/>
    <w:rsid w:val="00CC41C0"/>
    <w:rsid w:val="00CE376B"/>
    <w:rsid w:val="00CF4B2A"/>
    <w:rsid w:val="00D011A9"/>
    <w:rsid w:val="00D17059"/>
    <w:rsid w:val="00D2538E"/>
    <w:rsid w:val="00D27166"/>
    <w:rsid w:val="00D27294"/>
    <w:rsid w:val="00D40544"/>
    <w:rsid w:val="00D518F4"/>
    <w:rsid w:val="00D748C7"/>
    <w:rsid w:val="00D75A28"/>
    <w:rsid w:val="00D81B9F"/>
    <w:rsid w:val="00D83F0D"/>
    <w:rsid w:val="00DD6728"/>
    <w:rsid w:val="00DF4B2F"/>
    <w:rsid w:val="00DF5D2E"/>
    <w:rsid w:val="00E043F9"/>
    <w:rsid w:val="00E06225"/>
    <w:rsid w:val="00E1285A"/>
    <w:rsid w:val="00E21378"/>
    <w:rsid w:val="00E44D37"/>
    <w:rsid w:val="00E54149"/>
    <w:rsid w:val="00E64BA3"/>
    <w:rsid w:val="00E65A15"/>
    <w:rsid w:val="00E7596C"/>
    <w:rsid w:val="00E80639"/>
    <w:rsid w:val="00E97420"/>
    <w:rsid w:val="00EE77A3"/>
    <w:rsid w:val="00F50C67"/>
    <w:rsid w:val="00F530AF"/>
    <w:rsid w:val="00F5517A"/>
    <w:rsid w:val="00F679C3"/>
    <w:rsid w:val="00F73125"/>
    <w:rsid w:val="00F754C7"/>
    <w:rsid w:val="00F932AE"/>
    <w:rsid w:val="00FA0A56"/>
    <w:rsid w:val="00FA24D2"/>
    <w:rsid w:val="00FB5C51"/>
    <w:rsid w:val="00FB70B4"/>
    <w:rsid w:val="00FD3722"/>
    <w:rsid w:val="00FF1150"/>
    <w:rsid w:val="58C9805F"/>
    <w:rsid w:val="6D5CE3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AF6A9E3"/>
  <w15:docId w15:val="{764AA170-05BC-4256-8133-EFA233C1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6E5"/>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F66E5"/>
    <w:pPr>
      <w:widowControl w:val="0"/>
      <w:autoSpaceDE w:val="0"/>
      <w:autoSpaceDN w:val="0"/>
      <w:adjustRightInd w:val="0"/>
      <w:ind w:left="720"/>
      <w:jc w:val="both"/>
    </w:pPr>
    <w:rPr>
      <w:rFonts w:ascii="Courier 10cpi" w:hAnsi="Courier 10cpi"/>
      <w:sz w:val="24"/>
      <w:szCs w:val="24"/>
    </w:rPr>
  </w:style>
  <w:style w:type="paragraph" w:customStyle="1" w:styleId="Level2">
    <w:name w:val="Level 2"/>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3">
    <w:name w:val="Level 3"/>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4">
    <w:name w:val="Level 4"/>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5">
    <w:name w:val="Level 5"/>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6">
    <w:name w:val="Level 6"/>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7">
    <w:name w:val="Level 7"/>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8">
    <w:name w:val="Level 8"/>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9">
    <w:name w:val="Level 9"/>
    <w:uiPriority w:val="99"/>
    <w:rsid w:val="004F66E5"/>
    <w:pPr>
      <w:widowControl w:val="0"/>
      <w:autoSpaceDE w:val="0"/>
      <w:autoSpaceDN w:val="0"/>
      <w:adjustRightInd w:val="0"/>
      <w:ind w:left="-1440"/>
      <w:jc w:val="both"/>
    </w:pPr>
    <w:rPr>
      <w:rFonts w:ascii="Courier 10cpi" w:hAnsi="Courier 10cpi"/>
      <w:b/>
      <w:bCs/>
      <w:sz w:val="24"/>
      <w:szCs w:val="24"/>
    </w:rPr>
  </w:style>
  <w:style w:type="paragraph" w:styleId="BalloonText">
    <w:name w:val="Balloon Text"/>
    <w:basedOn w:val="Normal"/>
    <w:link w:val="BalloonTextChar"/>
    <w:uiPriority w:val="99"/>
    <w:semiHidden/>
    <w:unhideWhenUsed/>
    <w:rsid w:val="00A85069"/>
    <w:rPr>
      <w:rFonts w:ascii="Tahoma" w:hAnsi="Tahoma" w:cs="Tahoma"/>
      <w:sz w:val="16"/>
      <w:szCs w:val="16"/>
    </w:rPr>
  </w:style>
  <w:style w:type="character" w:customStyle="1" w:styleId="BalloonTextChar">
    <w:name w:val="Balloon Text Char"/>
    <w:basedOn w:val="DefaultParagraphFont"/>
    <w:link w:val="BalloonText"/>
    <w:uiPriority w:val="99"/>
    <w:semiHidden/>
    <w:rsid w:val="00A85069"/>
    <w:rPr>
      <w:rFonts w:ascii="Tahoma" w:hAnsi="Tahoma" w:cs="Tahoma"/>
      <w:sz w:val="16"/>
      <w:szCs w:val="16"/>
    </w:rPr>
  </w:style>
  <w:style w:type="character" w:styleId="CommentReference">
    <w:name w:val="annotation reference"/>
    <w:basedOn w:val="DefaultParagraphFont"/>
    <w:uiPriority w:val="99"/>
    <w:semiHidden/>
    <w:unhideWhenUsed/>
    <w:rsid w:val="00592977"/>
    <w:rPr>
      <w:sz w:val="16"/>
      <w:szCs w:val="16"/>
    </w:rPr>
  </w:style>
  <w:style w:type="paragraph" w:styleId="CommentText">
    <w:name w:val="annotation text"/>
    <w:basedOn w:val="Normal"/>
    <w:link w:val="CommentTextChar"/>
    <w:uiPriority w:val="99"/>
    <w:unhideWhenUsed/>
    <w:rsid w:val="00592977"/>
  </w:style>
  <w:style w:type="character" w:customStyle="1" w:styleId="CommentTextChar">
    <w:name w:val="Comment Text Char"/>
    <w:basedOn w:val="DefaultParagraphFont"/>
    <w:link w:val="CommentText"/>
    <w:uiPriority w:val="99"/>
    <w:rsid w:val="00592977"/>
    <w:rPr>
      <w:rFonts w:ascii="Courier 10cpi" w:hAnsi="Courier 10cpi"/>
    </w:rPr>
  </w:style>
  <w:style w:type="paragraph" w:styleId="CommentSubject">
    <w:name w:val="annotation subject"/>
    <w:basedOn w:val="CommentText"/>
    <w:next w:val="CommentText"/>
    <w:link w:val="CommentSubjectChar"/>
    <w:uiPriority w:val="99"/>
    <w:semiHidden/>
    <w:unhideWhenUsed/>
    <w:rsid w:val="00592977"/>
    <w:rPr>
      <w:b/>
      <w:bCs/>
    </w:rPr>
  </w:style>
  <w:style w:type="character" w:customStyle="1" w:styleId="CommentSubjectChar">
    <w:name w:val="Comment Subject Char"/>
    <w:basedOn w:val="CommentTextChar"/>
    <w:link w:val="CommentSubject"/>
    <w:uiPriority w:val="99"/>
    <w:semiHidden/>
    <w:rsid w:val="00592977"/>
    <w:rPr>
      <w:rFonts w:ascii="Courier 10cpi" w:hAnsi="Courier 10cpi"/>
      <w:b/>
      <w:bCs/>
    </w:rPr>
  </w:style>
  <w:style w:type="paragraph" w:styleId="ListParagraph">
    <w:name w:val="List Paragraph"/>
    <w:basedOn w:val="Normal"/>
    <w:uiPriority w:val="34"/>
    <w:qFormat/>
    <w:rsid w:val="007348C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B0774"/>
    <w:pPr>
      <w:tabs>
        <w:tab w:val="center" w:pos="4680"/>
        <w:tab w:val="right" w:pos="9360"/>
      </w:tabs>
    </w:pPr>
  </w:style>
  <w:style w:type="character" w:customStyle="1" w:styleId="HeaderChar">
    <w:name w:val="Header Char"/>
    <w:basedOn w:val="DefaultParagraphFont"/>
    <w:link w:val="Header"/>
    <w:uiPriority w:val="99"/>
    <w:rsid w:val="00CB0774"/>
    <w:rPr>
      <w:rFonts w:ascii="Courier 10cpi" w:hAnsi="Courier 10cpi"/>
    </w:rPr>
  </w:style>
  <w:style w:type="paragraph" w:styleId="Footer">
    <w:name w:val="footer"/>
    <w:basedOn w:val="Normal"/>
    <w:link w:val="FooterChar"/>
    <w:uiPriority w:val="99"/>
    <w:unhideWhenUsed/>
    <w:rsid w:val="00CB0774"/>
    <w:pPr>
      <w:tabs>
        <w:tab w:val="center" w:pos="4680"/>
        <w:tab w:val="right" w:pos="9360"/>
      </w:tabs>
    </w:pPr>
  </w:style>
  <w:style w:type="character" w:customStyle="1" w:styleId="FooterChar">
    <w:name w:val="Footer Char"/>
    <w:basedOn w:val="DefaultParagraphFont"/>
    <w:link w:val="Footer"/>
    <w:uiPriority w:val="99"/>
    <w:rsid w:val="00CB0774"/>
    <w:rPr>
      <w:rFonts w:ascii="Courier 10cpi" w:hAnsi="Courier 10cpi"/>
    </w:rPr>
  </w:style>
  <w:style w:type="paragraph" w:styleId="FootnoteText">
    <w:name w:val="footnote text"/>
    <w:basedOn w:val="Normal"/>
    <w:link w:val="FootnoteTextChar"/>
    <w:uiPriority w:val="99"/>
    <w:semiHidden/>
    <w:unhideWhenUsed/>
    <w:rsid w:val="00843D09"/>
    <w:pPr>
      <w:widowControl/>
      <w:autoSpaceDE/>
      <w:autoSpaceDN/>
      <w:adjustRightInd/>
    </w:pPr>
    <w:rPr>
      <w:rFonts w:ascii="Calibri" w:hAnsi="Calibri" w:eastAsiaTheme="minorHAnsi"/>
    </w:rPr>
  </w:style>
  <w:style w:type="character" w:customStyle="1" w:styleId="FootnoteTextChar">
    <w:name w:val="Footnote Text Char"/>
    <w:basedOn w:val="DefaultParagraphFont"/>
    <w:link w:val="FootnoteText"/>
    <w:uiPriority w:val="99"/>
    <w:semiHidden/>
    <w:rsid w:val="00843D09"/>
    <w:rPr>
      <w:rFonts w:eastAsiaTheme="minorHAnsi"/>
    </w:rPr>
  </w:style>
  <w:style w:type="character" w:styleId="FootnoteReference">
    <w:name w:val="footnote reference"/>
    <w:basedOn w:val="DefaultParagraphFont"/>
    <w:uiPriority w:val="99"/>
    <w:semiHidden/>
    <w:unhideWhenUsed/>
    <w:rsid w:val="00843D09"/>
    <w:rPr>
      <w:vertAlign w:val="superscript"/>
    </w:rPr>
  </w:style>
  <w:style w:type="paragraph" w:styleId="NormalWeb">
    <w:name w:val="Normal (Web)"/>
    <w:basedOn w:val="Normal"/>
    <w:uiPriority w:val="99"/>
    <w:semiHidden/>
    <w:unhideWhenUsed/>
    <w:rsid w:val="00994985"/>
    <w:pPr>
      <w:widowControl/>
      <w:autoSpaceDE/>
      <w:autoSpaceDN/>
      <w:adjustRightInd/>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CE376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FNVPY7D4E5RX-1091044225-986</_dlc_DocId>
    <_dlc_DocIdUrl xmlns="4e974542-5edc-4232-aa4c-d083a8df847c">
      <Url>https://usdagcc.sharepoint.com/sites/NASSportal/MD/SSDMB/OMB/Intranet_OMB/_layouts/15/DocIdRedir.aspx?ID=FNVPY7D4E5RX-1091044225-986</Url>
      <Description>FNVPY7D4E5RX-1091044225-986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8CD7B-F889-417A-9FCC-40E7A34FD266}">
  <ds:schemaRefs>
    <ds:schemaRef ds:uri="http://schemas.microsoft.com/sharepoint/events"/>
  </ds:schemaRefs>
</ds:datastoreItem>
</file>

<file path=customXml/itemProps2.xml><?xml version="1.0" encoding="utf-8"?>
<ds:datastoreItem xmlns:ds="http://schemas.openxmlformats.org/officeDocument/2006/customXml" ds:itemID="{B26D41C4-F6B1-4D51-9B40-E029965D6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068B2-F9CB-4E49-B1B6-674E2023DA6A}">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4.xml><?xml version="1.0" encoding="utf-8"?>
<ds:datastoreItem xmlns:ds="http://schemas.openxmlformats.org/officeDocument/2006/customXml" ds:itemID="{19406758-C78D-4B49-867A-C09CA99EBE4C}">
  <ds:schemaRefs>
    <ds:schemaRef ds:uri="http://schemas.openxmlformats.org/officeDocument/2006/bibliography"/>
  </ds:schemaRefs>
</ds:datastoreItem>
</file>

<file path=customXml/itemProps5.xml><?xml version="1.0" encoding="utf-8"?>
<ds:datastoreItem xmlns:ds="http://schemas.openxmlformats.org/officeDocument/2006/customXml" ds:itemID="{E2471CF7-72BB-4A87-B3AD-CC8D23E80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1933</Characters>
  <Application>Microsoft Office Word</Application>
  <DocSecurity>0</DocSecurity>
  <Lines>16</Lines>
  <Paragraphs>4</Paragraphs>
  <ScaleCrop>false</ScaleCrop>
  <Company>USDA - NASS</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3</cp:revision>
  <cp:lastPrinted>2014-02-03T16:10:00Z</cp:lastPrinted>
  <dcterms:created xsi:type="dcterms:W3CDTF">2024-01-31T15:20:00Z</dcterms:created>
  <dcterms:modified xsi:type="dcterms:W3CDTF">2024-02-06T18:54:00Z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3c6e1f5f-17d2-4f11-a85a-f5db0ecd7bd0</vt:lpwstr>
  </property>
</Properties>
</file>