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03EB" w:rsidP="2525ECC3" w14:paraId="4DDB8239" w14:textId="3E22C0C5">
      <w:pPr>
        <w:jc w:val="right"/>
      </w:pPr>
      <w:r>
        <w:t xml:space="preserve">October </w:t>
      </w:r>
      <w:r w:rsidR="77B098F3">
        <w:t>202</w:t>
      </w:r>
      <w:r w:rsidR="00DC0DDA">
        <w:t>4</w:t>
      </w:r>
    </w:p>
    <w:p w:rsidR="00EC4603" w:rsidP="00EC4603" w14:paraId="70E194CE" w14:textId="20AC60C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National Animal Health Monitoring System</w:t>
      </w:r>
      <w:r w:rsidR="006378A8">
        <w:rPr>
          <w:b/>
          <w:bCs/>
        </w:rPr>
        <w:t xml:space="preserve"> (NAHMS)</w:t>
      </w:r>
    </w:p>
    <w:p w:rsidR="009B03EB" w:rsidP="00EC4603" w14:paraId="1FACD313" w14:textId="36A5147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Standard Application Process</w:t>
      </w:r>
      <w:r w:rsidR="006378A8">
        <w:rPr>
          <w:b/>
          <w:bCs/>
        </w:rPr>
        <w:t xml:space="preserve"> (SAP)</w:t>
      </w:r>
      <w:r>
        <w:rPr>
          <w:b/>
          <w:bCs/>
        </w:rPr>
        <w:t xml:space="preserve"> Data Security Requirements</w:t>
      </w:r>
    </w:p>
    <w:p w:rsidR="00EC4603" w:rsidP="00EC4603" w14:paraId="50835937" w14:textId="77777777">
      <w:pPr>
        <w:spacing w:after="0" w:line="240" w:lineRule="auto"/>
        <w:jc w:val="center"/>
        <w:rPr>
          <w:b/>
          <w:bCs/>
        </w:rPr>
      </w:pPr>
    </w:p>
    <w:p w:rsidR="009B03EB" w:rsidP="2525ECC3" w14:paraId="2C078E63" w14:textId="6F70843F">
      <w:pPr>
        <w:jc w:val="center"/>
        <w:rPr>
          <w:b/>
          <w:bCs/>
        </w:rPr>
      </w:pPr>
      <w:r w:rsidRPr="2525ECC3">
        <w:rPr>
          <w:b/>
          <w:bCs/>
        </w:rPr>
        <w:t>Index</w:t>
      </w:r>
      <w:r w:rsidRPr="2525ECC3" w:rsidR="435B29EB">
        <w:rPr>
          <w:b/>
          <w:bCs/>
        </w:rPr>
        <w:t xml:space="preserve"> and Brief Explanations of </w:t>
      </w:r>
      <w:r w:rsidR="00B03682">
        <w:rPr>
          <w:b/>
          <w:bCs/>
        </w:rPr>
        <w:t xml:space="preserve">Information Collection and </w:t>
      </w:r>
      <w:r w:rsidRPr="2525ECC3" w:rsidR="435B29EB">
        <w:rPr>
          <w:b/>
          <w:bCs/>
        </w:rPr>
        <w:t>Supplemental Materials</w:t>
      </w:r>
    </w:p>
    <w:p w:rsidR="00EA5DA1" w:rsidRPr="00AB5578" w:rsidP="2525ECC3" w14:paraId="00987E7B" w14:textId="54951BC2">
      <w:r>
        <w:t>We</w:t>
      </w:r>
      <w:r w:rsidR="212985F3">
        <w:t xml:space="preserve"> have provided the following table</w:t>
      </w:r>
      <w:r>
        <w:t xml:space="preserve">, which indexes the </w:t>
      </w:r>
      <w:r w:rsidR="00FA225C">
        <w:t>directly related and supporting</w:t>
      </w:r>
      <w:r w:rsidR="00707CBF">
        <w:t xml:space="preserve"> </w:t>
      </w:r>
      <w:r>
        <w:t>documents that are a part of this information collection submission</w:t>
      </w:r>
      <w:r w:rsidR="212985F3">
        <w:t>.</w:t>
      </w:r>
    </w:p>
    <w:tbl>
      <w:tblPr>
        <w:tblStyle w:val="TableGrid"/>
        <w:tblW w:w="14485" w:type="dxa"/>
        <w:tblLook w:val="04A0"/>
      </w:tblPr>
      <w:tblGrid>
        <w:gridCol w:w="549"/>
        <w:gridCol w:w="6430"/>
        <w:gridCol w:w="1206"/>
        <w:gridCol w:w="6300"/>
      </w:tblGrid>
      <w:tr w14:paraId="3D86624F" w14:textId="77777777" w:rsidTr="2D2960BB">
        <w:tblPrEx>
          <w:tblW w:w="14485" w:type="dxa"/>
          <w:tblLook w:val="04A0"/>
        </w:tblPrEx>
        <w:tc>
          <w:tcPr>
            <w:tcW w:w="549" w:type="dxa"/>
          </w:tcPr>
          <w:p w:rsidR="006E78DD" w:rsidP="0004514F" w14:paraId="5C25202B" w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6430" w:type="dxa"/>
          </w:tcPr>
          <w:p w:rsidR="006E78DD" w:rsidP="00E23397" w14:paraId="17500803" w14:textId="793242DF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Document</w:t>
            </w:r>
          </w:p>
        </w:tc>
        <w:tc>
          <w:tcPr>
            <w:tcW w:w="1206" w:type="dxa"/>
          </w:tcPr>
          <w:p w:rsidR="006E78DD" w:rsidRPr="006E78DD" w:rsidP="00E23397" w14:paraId="74500E43" w14:textId="437BFB90">
            <w:pPr>
              <w:jc w:val="center"/>
              <w:rPr>
                <w:b/>
                <w:bCs/>
                <w:highlight w:val="yellow"/>
              </w:rPr>
            </w:pPr>
            <w:r w:rsidRPr="2525ECC3">
              <w:rPr>
                <w:b/>
                <w:bCs/>
              </w:rPr>
              <w:t>Source / Author</w:t>
            </w:r>
          </w:p>
        </w:tc>
        <w:tc>
          <w:tcPr>
            <w:tcW w:w="6300" w:type="dxa"/>
          </w:tcPr>
          <w:p w:rsidR="006E78DD" w:rsidP="00E23397" w14:paraId="3E4022DE" w14:textId="1F805070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Relevance</w:t>
            </w:r>
          </w:p>
        </w:tc>
      </w:tr>
      <w:tr w14:paraId="7F0DF07E" w14:textId="77777777" w:rsidTr="2D2960BB">
        <w:tblPrEx>
          <w:tblW w:w="14485" w:type="dxa"/>
          <w:tblLook w:val="04A0"/>
        </w:tblPrEx>
        <w:tc>
          <w:tcPr>
            <w:tcW w:w="14485" w:type="dxa"/>
            <w:gridSpan w:val="4"/>
            <w:shd w:val="clear" w:color="auto" w:fill="D0CECE" w:themeFill="background2" w:themeFillShade="E6"/>
          </w:tcPr>
          <w:p w:rsidR="006E78DD" w:rsidP="0004514F" w14:paraId="51BDF286" w14:textId="50B91F20">
            <w:pPr>
              <w:jc w:val="center"/>
              <w:rPr>
                <w:highlight w:val="yellow"/>
              </w:rPr>
            </w:pPr>
            <w:r w:rsidRPr="00FA2B02">
              <w:rPr>
                <w:b/>
                <w:bCs/>
              </w:rPr>
              <w:t>Information Collection</w:t>
            </w:r>
            <w:r w:rsidR="00964B2B">
              <w:rPr>
                <w:b/>
                <w:bCs/>
              </w:rPr>
              <w:t xml:space="preserve"> </w:t>
            </w:r>
            <w:r w:rsidR="00FA17EE">
              <w:rPr>
                <w:b/>
                <w:bCs/>
              </w:rPr>
              <w:t>Documents for Researchers</w:t>
            </w:r>
          </w:p>
        </w:tc>
      </w:tr>
      <w:tr w14:paraId="39246899" w14:textId="77777777" w:rsidTr="2D2960BB">
        <w:tblPrEx>
          <w:tblW w:w="14485" w:type="dxa"/>
          <w:tblLook w:val="04A0"/>
        </w:tblPrEx>
        <w:tc>
          <w:tcPr>
            <w:tcW w:w="549" w:type="dxa"/>
          </w:tcPr>
          <w:p w:rsidR="00FA17EE" w:rsidRPr="00747F6A" w:rsidP="00FA17EE" w14:paraId="3466FD45" w14:textId="150BADBC">
            <w:pPr>
              <w:jc w:val="center"/>
            </w:pPr>
            <w:r w:rsidRPr="00747F6A">
              <w:t>2</w:t>
            </w:r>
          </w:p>
        </w:tc>
        <w:tc>
          <w:tcPr>
            <w:tcW w:w="6430" w:type="dxa"/>
          </w:tcPr>
          <w:p w:rsidR="00FA17EE" w:rsidRPr="00747F6A" w:rsidP="00FA17EE" w14:paraId="6E0F1269" w14:textId="749078CB">
            <w:r>
              <w:t>NAHMS Agent Agreement</w:t>
            </w:r>
          </w:p>
        </w:tc>
        <w:tc>
          <w:tcPr>
            <w:tcW w:w="1206" w:type="dxa"/>
          </w:tcPr>
          <w:p w:rsidR="00FA17EE" w:rsidRPr="00747F6A" w:rsidP="00FA17EE" w14:paraId="534237E3" w14:textId="7127C616">
            <w:pPr>
              <w:jc w:val="center"/>
            </w:pPr>
            <w:r w:rsidRPr="004D33C1">
              <w:t>USDA-APHIS-NAHMS</w:t>
            </w:r>
          </w:p>
        </w:tc>
        <w:tc>
          <w:tcPr>
            <w:tcW w:w="6300" w:type="dxa"/>
          </w:tcPr>
          <w:p w:rsidR="00FA17EE" w:rsidRPr="00747F6A" w:rsidP="00FA17EE" w14:paraId="2E66CF1D" w14:textId="475C7852">
            <w:r>
              <w:t>Grants sworn agency to the researcher under CIPSEA to access and appropriately handle NAHMS study data.</w:t>
            </w:r>
          </w:p>
        </w:tc>
      </w:tr>
      <w:tr w14:paraId="6EED8C01" w14:textId="77777777" w:rsidTr="2D2960BB">
        <w:tblPrEx>
          <w:tblW w:w="14485" w:type="dxa"/>
          <w:tblLook w:val="04A0"/>
        </w:tblPrEx>
        <w:tc>
          <w:tcPr>
            <w:tcW w:w="549" w:type="dxa"/>
          </w:tcPr>
          <w:p w:rsidR="00FA17EE" w:rsidRPr="00747F6A" w:rsidP="00FA17EE" w14:paraId="44CD7FFC" w14:textId="7C14B563">
            <w:pPr>
              <w:jc w:val="center"/>
            </w:pPr>
            <w:r w:rsidRPr="00747F6A">
              <w:t>3</w:t>
            </w:r>
          </w:p>
        </w:tc>
        <w:tc>
          <w:tcPr>
            <w:tcW w:w="6430" w:type="dxa"/>
          </w:tcPr>
          <w:p w:rsidR="00FA17EE" w:rsidRPr="00747F6A" w:rsidP="00FA17EE" w14:paraId="1AB3CE8D" w14:textId="2DF07ECA">
            <w:r>
              <w:t>NAHMS Site Inspection Checklist</w:t>
            </w:r>
          </w:p>
        </w:tc>
        <w:tc>
          <w:tcPr>
            <w:tcW w:w="1206" w:type="dxa"/>
          </w:tcPr>
          <w:p w:rsidR="00FA17EE" w:rsidRPr="00747F6A" w:rsidP="00FA17EE" w14:paraId="7F07AF31" w14:textId="49E16B39">
            <w:pPr>
              <w:jc w:val="center"/>
            </w:pPr>
            <w:r w:rsidRPr="004D33C1">
              <w:t>USDA-APHIS-NAHMS</w:t>
            </w:r>
          </w:p>
        </w:tc>
        <w:tc>
          <w:tcPr>
            <w:tcW w:w="6300" w:type="dxa"/>
          </w:tcPr>
          <w:p w:rsidR="00FA17EE" w:rsidRPr="00747F6A" w:rsidP="00FA17EE" w14:paraId="64D8DEF0" w14:textId="066E513C">
            <w:r>
              <w:t xml:space="preserve">For researchers who request access to NAHMS study data through a secure virtual enclave, the NAHMS </w:t>
            </w:r>
            <w:r>
              <w:t>contact</w:t>
            </w:r>
            <w:r>
              <w:t xml:space="preserve"> and researcher will go through the checklist to ensure that the physical environment used to access the virtual data enclave is appropriate for accessing NAHMS study data.</w:t>
            </w:r>
          </w:p>
        </w:tc>
      </w:tr>
      <w:tr w14:paraId="56D508B7" w14:textId="77777777" w:rsidTr="2D2960BB">
        <w:tblPrEx>
          <w:tblW w:w="14485" w:type="dxa"/>
          <w:tblLook w:val="04A0"/>
        </w:tblPrEx>
        <w:tc>
          <w:tcPr>
            <w:tcW w:w="14485" w:type="dxa"/>
            <w:gridSpan w:val="4"/>
            <w:shd w:val="clear" w:color="auto" w:fill="D0CECE" w:themeFill="background2" w:themeFillShade="E6"/>
          </w:tcPr>
          <w:p w:rsidR="00FA2B02" w:rsidRPr="00747F6A" w:rsidP="0004514F" w14:paraId="287976F3" w14:textId="44EA832C">
            <w:pPr>
              <w:jc w:val="center"/>
            </w:pPr>
            <w:r>
              <w:rPr>
                <w:b/>
                <w:bCs/>
              </w:rPr>
              <w:t>NASS Documents and Forms –</w:t>
            </w:r>
            <w:r w:rsidR="00AD5D81">
              <w:rPr>
                <w:b/>
                <w:bCs/>
              </w:rPr>
              <w:t xml:space="preserve"> </w:t>
            </w:r>
            <w:r w:rsidR="00F10C9D">
              <w:rPr>
                <w:b/>
                <w:bCs/>
              </w:rPr>
              <w:t>Optional Documents</w:t>
            </w:r>
          </w:p>
        </w:tc>
      </w:tr>
      <w:tr w14:paraId="507F449D" w14:textId="77777777" w:rsidTr="2D2960BB">
        <w:tblPrEx>
          <w:tblW w:w="14485" w:type="dxa"/>
          <w:tblLook w:val="04A0"/>
        </w:tblPrEx>
        <w:tc>
          <w:tcPr>
            <w:tcW w:w="549" w:type="dxa"/>
          </w:tcPr>
          <w:p w:rsidR="00162682" w:rsidRPr="00747F6A" w:rsidP="00162682" w14:paraId="7CD229A1" w14:textId="36567765">
            <w:pPr>
              <w:jc w:val="center"/>
            </w:pPr>
            <w:r>
              <w:t>4</w:t>
            </w:r>
          </w:p>
        </w:tc>
        <w:tc>
          <w:tcPr>
            <w:tcW w:w="6430" w:type="dxa"/>
          </w:tcPr>
          <w:p w:rsidR="00162682" w:rsidP="3E6F45C2" w14:paraId="2594053F" w14:textId="260800F2">
            <w:r w:rsidRPr="3E6F45C2">
              <w:rPr>
                <w:rFonts w:ascii="Calibri" w:hAnsi="Calibri" w:cs="Calibri"/>
                <w:color w:val="000000" w:themeColor="text1"/>
              </w:rPr>
              <w:t>USDA NASS Data Lab Handbook</w:t>
            </w:r>
          </w:p>
        </w:tc>
        <w:tc>
          <w:tcPr>
            <w:tcW w:w="1206" w:type="dxa"/>
          </w:tcPr>
          <w:p w:rsidR="00162682" w:rsidP="00162682" w14:paraId="3A99F79C" w14:textId="683D3CE9">
            <w:pPr>
              <w:jc w:val="center"/>
            </w:pPr>
            <w:r>
              <w:t>USDA</w:t>
            </w:r>
            <w:r w:rsidR="00FA17EE">
              <w:t>-NASS</w:t>
            </w:r>
          </w:p>
        </w:tc>
        <w:tc>
          <w:tcPr>
            <w:tcW w:w="6300" w:type="dxa"/>
          </w:tcPr>
          <w:p w:rsidR="00346E86" w:rsidP="00162682" w14:paraId="5C50541C" w14:textId="2D73E4CD">
            <w:r>
              <w:t xml:space="preserve">Contains </w:t>
            </w:r>
            <w:r w:rsidR="00987037">
              <w:t>information on procedures regarding accessing protected NASS information.</w:t>
            </w:r>
          </w:p>
          <w:p w:rsidR="00346E86" w:rsidP="00162682" w14:paraId="6C871B7C" w14:textId="77777777"/>
          <w:p w:rsidR="00FA1F01" w:rsidP="00162682" w14:paraId="504BC839" w14:textId="77777777">
            <w:r>
              <w:t>C</w:t>
            </w:r>
            <w:r w:rsidR="00987037">
              <w:t>reated and maintained by USDA-NASS</w:t>
            </w:r>
            <w:r>
              <w:t>.</w:t>
            </w:r>
          </w:p>
          <w:p w:rsidR="00A54364" w:rsidP="00162682" w14:paraId="4C2929CC" w14:textId="570E7899">
            <w:r>
              <w:t>C</w:t>
            </w:r>
            <w:r w:rsidR="00987037">
              <w:t xml:space="preserve">overed under the procedures outlined in OMB </w:t>
            </w:r>
            <w:r w:rsidR="00086CC2">
              <w:t>Control N</w:t>
            </w:r>
            <w:r w:rsidR="00987037">
              <w:t xml:space="preserve">umber </w:t>
            </w:r>
            <w:r w:rsidRPr="007106D0" w:rsidR="007106D0">
              <w:t>0535-0274</w:t>
            </w:r>
            <w:r w:rsidR="008575F1">
              <w:t>.</w:t>
            </w:r>
          </w:p>
          <w:p w:rsidR="00162682" w:rsidRPr="00747F6A" w:rsidP="00162682" w14:paraId="3FBCFE94" w14:textId="43486CB4">
            <w:r>
              <w:t>R</w:t>
            </w:r>
            <w:r w:rsidR="007106D0">
              <w:t xml:space="preserve">equired if a researcher </w:t>
            </w:r>
            <w:r w:rsidR="00CC118D">
              <w:t>requested access to NASS-NAHMS co-owned data (the upper track in Figure 2 in the ICR Part A Justification).</w:t>
            </w:r>
          </w:p>
        </w:tc>
      </w:tr>
      <w:tr w14:paraId="1E4B58F6" w14:textId="77777777" w:rsidTr="2D2960BB">
        <w:tblPrEx>
          <w:tblW w:w="14485" w:type="dxa"/>
          <w:tblLook w:val="04A0"/>
        </w:tblPrEx>
        <w:tc>
          <w:tcPr>
            <w:tcW w:w="549" w:type="dxa"/>
          </w:tcPr>
          <w:p w:rsidR="00FA17EE" w:rsidRPr="00747F6A" w:rsidP="00FA17EE" w14:paraId="51D6BC11" w14:textId="2E2F38BB">
            <w:pPr>
              <w:jc w:val="center"/>
            </w:pPr>
            <w:r>
              <w:t>5</w:t>
            </w:r>
          </w:p>
        </w:tc>
        <w:tc>
          <w:tcPr>
            <w:tcW w:w="6430" w:type="dxa"/>
          </w:tcPr>
          <w:p w:rsidR="00FA17EE" w:rsidP="3E6F45C2" w14:paraId="35F9BF0E" w14:textId="08F0B9CD">
            <w:r w:rsidRPr="3E6F45C2">
              <w:rPr>
                <w:rFonts w:ascii="Calibri" w:hAnsi="Calibri" w:cs="Calibri"/>
                <w:color w:val="000000" w:themeColor="text1"/>
              </w:rPr>
              <w:t>NASS ADM-044, User Attestation Form</w:t>
            </w:r>
          </w:p>
        </w:tc>
        <w:tc>
          <w:tcPr>
            <w:tcW w:w="1206" w:type="dxa"/>
          </w:tcPr>
          <w:p w:rsidR="00FA17EE" w:rsidP="00FA17EE" w14:paraId="49233E9F" w14:textId="28BA18CC">
            <w:pPr>
              <w:jc w:val="center"/>
            </w:pPr>
            <w:r w:rsidRPr="00250EDA">
              <w:t>USDA-NASS</w:t>
            </w:r>
          </w:p>
        </w:tc>
        <w:tc>
          <w:tcPr>
            <w:tcW w:w="6300" w:type="dxa"/>
          </w:tcPr>
          <w:p w:rsidR="00346E86" w:rsidP="00FA17EE" w14:paraId="5C5265EE" w14:textId="231D4672">
            <w:r>
              <w:t>Serves as a record that the researcher has received, reviewed, and understands the information in the USDA NASS Data Lab Handbook.</w:t>
            </w:r>
          </w:p>
          <w:p w:rsidR="008163D8" w:rsidP="00FA17EE" w14:paraId="5A8B4DB5" w14:textId="77777777"/>
          <w:p w:rsidR="008163D8" w:rsidP="00FA17EE" w14:paraId="16D3FAB2" w14:textId="77777777">
            <w:r>
              <w:t>C</w:t>
            </w:r>
            <w:r w:rsidR="00CC118D">
              <w:t>reated and maintained by USDA-NASS</w:t>
            </w:r>
            <w:r>
              <w:t>.</w:t>
            </w:r>
          </w:p>
          <w:p w:rsidR="008163D8" w:rsidP="00FA17EE" w14:paraId="1E70D8E7" w14:textId="6F2F0D1C">
            <w:r>
              <w:t>C</w:t>
            </w:r>
            <w:r w:rsidR="00CC118D">
              <w:t xml:space="preserve">overed under the procedures outlined in OMB </w:t>
            </w:r>
            <w:r w:rsidR="00452374">
              <w:t>C</w:t>
            </w:r>
            <w:r w:rsidR="0039496F">
              <w:t>ontrol N</w:t>
            </w:r>
            <w:r w:rsidR="00CC118D">
              <w:t xml:space="preserve">umber </w:t>
            </w:r>
            <w:r w:rsidRPr="007106D0" w:rsidR="00CC118D">
              <w:t>0535-0274</w:t>
            </w:r>
            <w:r>
              <w:t>.</w:t>
            </w:r>
          </w:p>
          <w:p w:rsidR="00FA17EE" w:rsidRPr="00747F6A" w:rsidP="00FA17EE" w14:paraId="68263EFD" w14:textId="50AA0A5A">
            <w:r>
              <w:t>R</w:t>
            </w:r>
            <w:r w:rsidR="00CC118D">
              <w:t>equired if a researcher requested access to NASS-NAHMS co-owned data (the upper track in Figure 2 in the ICR Part A Justification).</w:t>
            </w:r>
          </w:p>
        </w:tc>
      </w:tr>
      <w:tr w14:paraId="3339F525" w14:textId="77777777" w:rsidTr="2D2960BB">
        <w:tblPrEx>
          <w:tblW w:w="14485" w:type="dxa"/>
          <w:tblLook w:val="04A0"/>
        </w:tblPrEx>
        <w:tc>
          <w:tcPr>
            <w:tcW w:w="549" w:type="dxa"/>
          </w:tcPr>
          <w:p w:rsidR="00FA17EE" w:rsidRPr="00747F6A" w:rsidP="00FA17EE" w14:paraId="2FC3B972" w14:textId="64A02C02">
            <w:pPr>
              <w:jc w:val="center"/>
            </w:pPr>
            <w:r>
              <w:t>6</w:t>
            </w:r>
          </w:p>
        </w:tc>
        <w:tc>
          <w:tcPr>
            <w:tcW w:w="6430" w:type="dxa"/>
          </w:tcPr>
          <w:p w:rsidR="00FA17EE" w:rsidP="3E6F45C2" w14:paraId="02AE2635" w14:textId="2F2A8A90">
            <w:r w:rsidRPr="3E6F45C2">
              <w:rPr>
                <w:rFonts w:ascii="Calibri" w:hAnsi="Calibri" w:cs="Calibri"/>
                <w:color w:val="000000" w:themeColor="text1"/>
              </w:rPr>
              <w:t>NASS ADM-043, Certification and Restrictions on Use of Unpublished Data</w:t>
            </w:r>
          </w:p>
        </w:tc>
        <w:tc>
          <w:tcPr>
            <w:tcW w:w="1206" w:type="dxa"/>
          </w:tcPr>
          <w:p w:rsidR="00FA17EE" w:rsidP="00FA17EE" w14:paraId="6DFC5FEC" w14:textId="319F9399">
            <w:pPr>
              <w:jc w:val="center"/>
            </w:pPr>
            <w:r w:rsidRPr="00250EDA">
              <w:t>USDA-NASS</w:t>
            </w:r>
          </w:p>
        </w:tc>
        <w:tc>
          <w:tcPr>
            <w:tcW w:w="6300" w:type="dxa"/>
          </w:tcPr>
          <w:p w:rsidR="00346E86" w:rsidP="00FA17EE" w14:paraId="2093247F" w14:textId="77777777">
            <w:r>
              <w:t>Grants sworn agency to the researcher under CIPSEA to access and appropriately handle NASS study data.</w:t>
            </w:r>
          </w:p>
          <w:p w:rsidR="00346E86" w:rsidP="00FA17EE" w14:paraId="3F1ACE17" w14:textId="77777777"/>
          <w:p w:rsidR="00D04A32" w:rsidP="00FA17EE" w14:paraId="0EE00E84" w14:textId="77777777">
            <w:r>
              <w:t>C</w:t>
            </w:r>
            <w:r w:rsidR="00CC118D">
              <w:t>reated and maintained by USDA-NASS</w:t>
            </w:r>
            <w:r>
              <w:t>.</w:t>
            </w:r>
          </w:p>
          <w:p w:rsidR="00D04A32" w:rsidP="00FA17EE" w14:paraId="36966881" w14:textId="29F46716">
            <w:r>
              <w:t>C</w:t>
            </w:r>
            <w:r w:rsidR="00CC118D">
              <w:t xml:space="preserve">overed under the procedures outlined in OMB </w:t>
            </w:r>
            <w:r w:rsidR="0039496F">
              <w:t>Control N</w:t>
            </w:r>
            <w:r w:rsidR="00CC118D">
              <w:t>umber 0535-0274</w:t>
            </w:r>
            <w:r>
              <w:t>.</w:t>
            </w:r>
          </w:p>
          <w:p w:rsidR="00FA17EE" w:rsidRPr="00747F6A" w:rsidP="00FA17EE" w14:paraId="05F8C213" w14:textId="7A70A6D6">
            <w:r>
              <w:t>R</w:t>
            </w:r>
            <w:r w:rsidR="00CC118D">
              <w:t>equired if a researcher requested access to NASS-NAHMS co-owned data (the upper track in Figure 2 in the ICR Part A Justification).</w:t>
            </w:r>
          </w:p>
        </w:tc>
      </w:tr>
      <w:tr w14:paraId="3FA46EF6" w14:textId="77777777" w:rsidTr="2D2960BB">
        <w:tblPrEx>
          <w:tblW w:w="14485" w:type="dxa"/>
          <w:tblLook w:val="04A0"/>
        </w:tblPrEx>
        <w:tc>
          <w:tcPr>
            <w:tcW w:w="549" w:type="dxa"/>
          </w:tcPr>
          <w:p w:rsidR="00FA17EE" w:rsidRPr="00747F6A" w:rsidP="00FA17EE" w14:paraId="5912CF72" w14:textId="6FC52CE7">
            <w:pPr>
              <w:jc w:val="center"/>
            </w:pPr>
            <w:r>
              <w:t>7</w:t>
            </w:r>
          </w:p>
        </w:tc>
        <w:tc>
          <w:tcPr>
            <w:tcW w:w="6430" w:type="dxa"/>
          </w:tcPr>
          <w:p w:rsidR="00FA17EE" w:rsidP="3E6F45C2" w14:paraId="41AD3FDA" w14:textId="79EBD16E">
            <w:r w:rsidRPr="3E6F45C2">
              <w:rPr>
                <w:rFonts w:ascii="Calibri" w:hAnsi="Calibri" w:cs="Calibri"/>
                <w:color w:val="000000" w:themeColor="text1"/>
              </w:rPr>
              <w:t xml:space="preserve">NASS ADM-045, Site Inspection Checklist </w:t>
            </w:r>
          </w:p>
        </w:tc>
        <w:tc>
          <w:tcPr>
            <w:tcW w:w="1206" w:type="dxa"/>
          </w:tcPr>
          <w:p w:rsidR="00FA17EE" w:rsidP="00FA17EE" w14:paraId="2E775634" w14:textId="36BD3655">
            <w:pPr>
              <w:jc w:val="center"/>
            </w:pPr>
            <w:r w:rsidRPr="00250EDA">
              <w:t>USDA-NASS</w:t>
            </w:r>
          </w:p>
        </w:tc>
        <w:tc>
          <w:tcPr>
            <w:tcW w:w="6300" w:type="dxa"/>
          </w:tcPr>
          <w:p w:rsidR="00346E86" w:rsidP="00FA17EE" w14:paraId="6B8AF3A3" w14:textId="5F71E3BB">
            <w:r>
              <w:t xml:space="preserve">For researchers who request access to </w:t>
            </w:r>
            <w:r w:rsidR="00FA225C">
              <w:t>NASS and NAHMS</w:t>
            </w:r>
            <w:r>
              <w:t xml:space="preserve"> study data through a secure virtual enclave, the </w:t>
            </w:r>
            <w:r>
              <w:t>NASS</w:t>
            </w:r>
            <w:r>
              <w:t xml:space="preserve"> contact and researcher will go through the checklist to ensure that the physical environment used to access the virtual data enclave is appropriate for accessing </w:t>
            </w:r>
            <w:r>
              <w:t>NASS and NAHMS</w:t>
            </w:r>
            <w:r>
              <w:t xml:space="preserve"> study data.</w:t>
            </w:r>
          </w:p>
          <w:p w:rsidR="00346E86" w:rsidP="00FA17EE" w14:paraId="553B8308" w14:textId="77777777"/>
          <w:p w:rsidR="00D04A32" w:rsidP="00FA17EE" w14:paraId="1DD365A4" w14:textId="52449F00">
            <w:r>
              <w:t>Created</w:t>
            </w:r>
            <w:r w:rsidR="00CC118D">
              <w:t xml:space="preserve"> and maintained by USDA-NASS</w:t>
            </w:r>
            <w:r>
              <w:t>.</w:t>
            </w:r>
          </w:p>
          <w:p w:rsidR="00D04A32" w:rsidP="00FA17EE" w14:paraId="15F15AB5" w14:textId="0B90BD7C">
            <w:r>
              <w:t>C</w:t>
            </w:r>
            <w:r w:rsidR="00CC118D">
              <w:t xml:space="preserve">overed under the procedures outlined in OMB </w:t>
            </w:r>
            <w:r w:rsidR="0039496F">
              <w:t>Control Nu</w:t>
            </w:r>
            <w:r w:rsidR="00CC118D">
              <w:t xml:space="preserve">mber </w:t>
            </w:r>
            <w:r w:rsidRPr="007106D0" w:rsidR="00CC118D">
              <w:t>0535-0274</w:t>
            </w:r>
            <w:r>
              <w:t>.</w:t>
            </w:r>
          </w:p>
          <w:p w:rsidR="00FA17EE" w:rsidRPr="00747F6A" w:rsidP="00FA17EE" w14:paraId="3332D1B9" w14:textId="4AA3AF78">
            <w:r>
              <w:t>R</w:t>
            </w:r>
            <w:r w:rsidR="00CC118D">
              <w:t>equired if a researcher requested access to NASS-NAHMS co-owned data (the upper track in Figure 2 in the ICR Part A Justification).</w:t>
            </w:r>
          </w:p>
        </w:tc>
      </w:tr>
    </w:tbl>
    <w:p w:rsidR="009D086B" w:rsidP="00CE34F2" w14:paraId="6A6AE8FA" w14:textId="13AE73DD"/>
    <w:sectPr w:rsidSect="00D24AD1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320"/>
      <w:gridCol w:w="4320"/>
      <w:gridCol w:w="4320"/>
    </w:tblGrid>
    <w:tr w14:paraId="2903B5C5" w14:textId="77777777" w:rsidTr="2525ECC3">
      <w:tblPrEx>
        <w:tblW w:w="0" w:type="auto"/>
        <w:tblLayout w:type="fixed"/>
        <w:tblLook w:val="06A0"/>
      </w:tblPrEx>
      <w:trPr>
        <w:trHeight w:val="300"/>
      </w:trPr>
      <w:tc>
        <w:tcPr>
          <w:tcW w:w="4320" w:type="dxa"/>
        </w:tcPr>
        <w:p w:rsidR="2525ECC3" w:rsidP="2525ECC3" w14:paraId="4508176F" w14:textId="318BD3BB">
          <w:pPr>
            <w:pStyle w:val="Header"/>
            <w:ind w:left="-115"/>
          </w:pPr>
        </w:p>
      </w:tc>
      <w:tc>
        <w:tcPr>
          <w:tcW w:w="4320" w:type="dxa"/>
        </w:tcPr>
        <w:p w:rsidR="2525ECC3" w:rsidP="2525ECC3" w14:paraId="3DE84B82" w14:textId="21A47F6D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D7EF0">
            <w:rPr>
              <w:noProof/>
            </w:rPr>
            <w:t>1</w:t>
          </w:r>
          <w:r>
            <w:fldChar w:fldCharType="end"/>
          </w:r>
        </w:p>
      </w:tc>
      <w:tc>
        <w:tcPr>
          <w:tcW w:w="4320" w:type="dxa"/>
        </w:tcPr>
        <w:p w:rsidR="2525ECC3" w:rsidP="2525ECC3" w14:paraId="03FF2568" w14:textId="0EF3C3FD">
          <w:pPr>
            <w:pStyle w:val="Header"/>
            <w:ind w:right="-115"/>
            <w:jc w:val="right"/>
          </w:pPr>
        </w:p>
      </w:tc>
    </w:tr>
  </w:tbl>
  <w:p w:rsidR="2525ECC3" w:rsidP="2525ECC3" w14:paraId="6A5923C3" w14:textId="10463AF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320"/>
      <w:gridCol w:w="4320"/>
      <w:gridCol w:w="4320"/>
    </w:tblGrid>
    <w:tr w14:paraId="7CDACF79" w14:textId="77777777" w:rsidTr="2525ECC3">
      <w:tblPrEx>
        <w:tblW w:w="0" w:type="auto"/>
        <w:tblLayout w:type="fixed"/>
        <w:tblLook w:val="06A0"/>
      </w:tblPrEx>
      <w:trPr>
        <w:trHeight w:val="300"/>
      </w:trPr>
      <w:tc>
        <w:tcPr>
          <w:tcW w:w="4320" w:type="dxa"/>
        </w:tcPr>
        <w:p w:rsidR="2525ECC3" w:rsidP="2525ECC3" w14:paraId="41C8602C" w14:textId="08EB6B6C">
          <w:pPr>
            <w:pStyle w:val="Header"/>
            <w:ind w:left="-115"/>
          </w:pPr>
        </w:p>
      </w:tc>
      <w:tc>
        <w:tcPr>
          <w:tcW w:w="4320" w:type="dxa"/>
        </w:tcPr>
        <w:p w:rsidR="2525ECC3" w:rsidP="2525ECC3" w14:paraId="56D6876B" w14:textId="3333A01D">
          <w:pPr>
            <w:pStyle w:val="Header"/>
            <w:jc w:val="center"/>
          </w:pPr>
        </w:p>
      </w:tc>
      <w:tc>
        <w:tcPr>
          <w:tcW w:w="4320" w:type="dxa"/>
        </w:tcPr>
        <w:p w:rsidR="2525ECC3" w:rsidP="2525ECC3" w14:paraId="05865A38" w14:textId="2B6DD507">
          <w:pPr>
            <w:pStyle w:val="Header"/>
            <w:ind w:right="-115"/>
            <w:jc w:val="right"/>
          </w:pPr>
        </w:p>
      </w:tc>
    </w:tr>
  </w:tbl>
  <w:p w:rsidR="2525ECC3" w:rsidP="2525ECC3" w14:paraId="478E37CB" w14:textId="1021A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8400AC"/>
    <w:multiLevelType w:val="hybridMultilevel"/>
    <w:tmpl w:val="E9723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22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57E24D"/>
    <w:rsid w:val="00010370"/>
    <w:rsid w:val="000127A5"/>
    <w:rsid w:val="00016DA9"/>
    <w:rsid w:val="0001743A"/>
    <w:rsid w:val="00021EA8"/>
    <w:rsid w:val="0004514F"/>
    <w:rsid w:val="00045DFD"/>
    <w:rsid w:val="0005273C"/>
    <w:rsid w:val="00057684"/>
    <w:rsid w:val="000604E5"/>
    <w:rsid w:val="00066D24"/>
    <w:rsid w:val="00084ABE"/>
    <w:rsid w:val="00086CC2"/>
    <w:rsid w:val="00091097"/>
    <w:rsid w:val="00095909"/>
    <w:rsid w:val="000A086E"/>
    <w:rsid w:val="000A131F"/>
    <w:rsid w:val="000B1F9C"/>
    <w:rsid w:val="000B7635"/>
    <w:rsid w:val="000D1189"/>
    <w:rsid w:val="000D568A"/>
    <w:rsid w:val="001071CF"/>
    <w:rsid w:val="00127386"/>
    <w:rsid w:val="00140F42"/>
    <w:rsid w:val="001461CD"/>
    <w:rsid w:val="00162682"/>
    <w:rsid w:val="00166DD1"/>
    <w:rsid w:val="00172B7B"/>
    <w:rsid w:val="00173D30"/>
    <w:rsid w:val="00174A0C"/>
    <w:rsid w:val="00176CC3"/>
    <w:rsid w:val="00183788"/>
    <w:rsid w:val="001944E0"/>
    <w:rsid w:val="001A4CEA"/>
    <w:rsid w:val="001B1139"/>
    <w:rsid w:val="001F0AE1"/>
    <w:rsid w:val="001F3B84"/>
    <w:rsid w:val="001F4F8E"/>
    <w:rsid w:val="002049B4"/>
    <w:rsid w:val="00220AA6"/>
    <w:rsid w:val="00230C2B"/>
    <w:rsid w:val="00250EDA"/>
    <w:rsid w:val="00263536"/>
    <w:rsid w:val="00294070"/>
    <w:rsid w:val="00296885"/>
    <w:rsid w:val="002A6FEF"/>
    <w:rsid w:val="002B6AE8"/>
    <w:rsid w:val="002E5E7E"/>
    <w:rsid w:val="002F0424"/>
    <w:rsid w:val="002F5559"/>
    <w:rsid w:val="00304CD0"/>
    <w:rsid w:val="0031214C"/>
    <w:rsid w:val="00313BC8"/>
    <w:rsid w:val="003207CA"/>
    <w:rsid w:val="00346E86"/>
    <w:rsid w:val="00370D49"/>
    <w:rsid w:val="00385805"/>
    <w:rsid w:val="00386182"/>
    <w:rsid w:val="00393FEA"/>
    <w:rsid w:val="0039496F"/>
    <w:rsid w:val="003B0FE4"/>
    <w:rsid w:val="003D6611"/>
    <w:rsid w:val="004002F7"/>
    <w:rsid w:val="00404881"/>
    <w:rsid w:val="00412D95"/>
    <w:rsid w:val="0041405A"/>
    <w:rsid w:val="00431E91"/>
    <w:rsid w:val="00435ACC"/>
    <w:rsid w:val="00443ADD"/>
    <w:rsid w:val="004468C3"/>
    <w:rsid w:val="00452374"/>
    <w:rsid w:val="004556EB"/>
    <w:rsid w:val="00474929"/>
    <w:rsid w:val="00491B32"/>
    <w:rsid w:val="00496478"/>
    <w:rsid w:val="004C368C"/>
    <w:rsid w:val="004D33C1"/>
    <w:rsid w:val="004E06FE"/>
    <w:rsid w:val="00523234"/>
    <w:rsid w:val="00523DF2"/>
    <w:rsid w:val="00531FC5"/>
    <w:rsid w:val="00535895"/>
    <w:rsid w:val="005657C9"/>
    <w:rsid w:val="005A1202"/>
    <w:rsid w:val="005B14BB"/>
    <w:rsid w:val="005C08BE"/>
    <w:rsid w:val="005C3F86"/>
    <w:rsid w:val="005F7F96"/>
    <w:rsid w:val="00617E3A"/>
    <w:rsid w:val="00633DAC"/>
    <w:rsid w:val="006378A8"/>
    <w:rsid w:val="00646419"/>
    <w:rsid w:val="0064793F"/>
    <w:rsid w:val="00647C45"/>
    <w:rsid w:val="0065668B"/>
    <w:rsid w:val="00662888"/>
    <w:rsid w:val="006645F9"/>
    <w:rsid w:val="00695A8F"/>
    <w:rsid w:val="006A7859"/>
    <w:rsid w:val="006B12D3"/>
    <w:rsid w:val="006E7846"/>
    <w:rsid w:val="006E78DD"/>
    <w:rsid w:val="00707CBF"/>
    <w:rsid w:val="007106D0"/>
    <w:rsid w:val="00714D53"/>
    <w:rsid w:val="00715C31"/>
    <w:rsid w:val="00735A19"/>
    <w:rsid w:val="00747F6A"/>
    <w:rsid w:val="007530A7"/>
    <w:rsid w:val="0075796F"/>
    <w:rsid w:val="00771FCF"/>
    <w:rsid w:val="00772AB6"/>
    <w:rsid w:val="00775156"/>
    <w:rsid w:val="007820CA"/>
    <w:rsid w:val="007A2FB8"/>
    <w:rsid w:val="007A547C"/>
    <w:rsid w:val="007C6CFB"/>
    <w:rsid w:val="007D274C"/>
    <w:rsid w:val="007D7EF0"/>
    <w:rsid w:val="008163D8"/>
    <w:rsid w:val="008569B5"/>
    <w:rsid w:val="008575F1"/>
    <w:rsid w:val="00865A15"/>
    <w:rsid w:val="00874AC0"/>
    <w:rsid w:val="008852B2"/>
    <w:rsid w:val="008A2E46"/>
    <w:rsid w:val="008B504E"/>
    <w:rsid w:val="008C57FE"/>
    <w:rsid w:val="008C6AEB"/>
    <w:rsid w:val="008D6F9A"/>
    <w:rsid w:val="008E409B"/>
    <w:rsid w:val="008E751F"/>
    <w:rsid w:val="008F1434"/>
    <w:rsid w:val="008F3B8E"/>
    <w:rsid w:val="00902D9A"/>
    <w:rsid w:val="009064AA"/>
    <w:rsid w:val="00923592"/>
    <w:rsid w:val="00932426"/>
    <w:rsid w:val="009609A5"/>
    <w:rsid w:val="00964B2B"/>
    <w:rsid w:val="009661F2"/>
    <w:rsid w:val="00975A51"/>
    <w:rsid w:val="00987037"/>
    <w:rsid w:val="009B03EB"/>
    <w:rsid w:val="009C2D9A"/>
    <w:rsid w:val="009D086B"/>
    <w:rsid w:val="009E4C46"/>
    <w:rsid w:val="009F33DC"/>
    <w:rsid w:val="00A213CD"/>
    <w:rsid w:val="00A26D37"/>
    <w:rsid w:val="00A403A8"/>
    <w:rsid w:val="00A42B65"/>
    <w:rsid w:val="00A54364"/>
    <w:rsid w:val="00A54A23"/>
    <w:rsid w:val="00A71B1E"/>
    <w:rsid w:val="00A90A08"/>
    <w:rsid w:val="00AA299A"/>
    <w:rsid w:val="00AB237B"/>
    <w:rsid w:val="00AB5578"/>
    <w:rsid w:val="00AD5D81"/>
    <w:rsid w:val="00AE40E9"/>
    <w:rsid w:val="00AE7130"/>
    <w:rsid w:val="00AF0F4C"/>
    <w:rsid w:val="00B03682"/>
    <w:rsid w:val="00B05D12"/>
    <w:rsid w:val="00B16E61"/>
    <w:rsid w:val="00B475C2"/>
    <w:rsid w:val="00B63024"/>
    <w:rsid w:val="00B71B00"/>
    <w:rsid w:val="00B73A8E"/>
    <w:rsid w:val="00B8404F"/>
    <w:rsid w:val="00B945EF"/>
    <w:rsid w:val="00B97244"/>
    <w:rsid w:val="00B97A54"/>
    <w:rsid w:val="00BB4248"/>
    <w:rsid w:val="00BD2B7C"/>
    <w:rsid w:val="00BD73A6"/>
    <w:rsid w:val="00BE03E4"/>
    <w:rsid w:val="00BE5912"/>
    <w:rsid w:val="00BF14C6"/>
    <w:rsid w:val="00C0398B"/>
    <w:rsid w:val="00C0522B"/>
    <w:rsid w:val="00C20937"/>
    <w:rsid w:val="00C21627"/>
    <w:rsid w:val="00C22A68"/>
    <w:rsid w:val="00C34F6A"/>
    <w:rsid w:val="00C45021"/>
    <w:rsid w:val="00C45AAB"/>
    <w:rsid w:val="00C56785"/>
    <w:rsid w:val="00C602C4"/>
    <w:rsid w:val="00C711B7"/>
    <w:rsid w:val="00C72F81"/>
    <w:rsid w:val="00C873CC"/>
    <w:rsid w:val="00C94985"/>
    <w:rsid w:val="00CA2728"/>
    <w:rsid w:val="00CC118D"/>
    <w:rsid w:val="00CE1B32"/>
    <w:rsid w:val="00CE3232"/>
    <w:rsid w:val="00CE34F2"/>
    <w:rsid w:val="00CE37C6"/>
    <w:rsid w:val="00CE7BAD"/>
    <w:rsid w:val="00CF3A13"/>
    <w:rsid w:val="00D04A32"/>
    <w:rsid w:val="00D10DD5"/>
    <w:rsid w:val="00D17146"/>
    <w:rsid w:val="00D239FA"/>
    <w:rsid w:val="00D24AD1"/>
    <w:rsid w:val="00D31363"/>
    <w:rsid w:val="00D445A4"/>
    <w:rsid w:val="00D47137"/>
    <w:rsid w:val="00D56D1F"/>
    <w:rsid w:val="00D6469B"/>
    <w:rsid w:val="00D71882"/>
    <w:rsid w:val="00DA7371"/>
    <w:rsid w:val="00DB1FB7"/>
    <w:rsid w:val="00DB5A36"/>
    <w:rsid w:val="00DC0DDA"/>
    <w:rsid w:val="00DD384E"/>
    <w:rsid w:val="00DE03E7"/>
    <w:rsid w:val="00DE14EE"/>
    <w:rsid w:val="00E23397"/>
    <w:rsid w:val="00E27EFC"/>
    <w:rsid w:val="00E36CDB"/>
    <w:rsid w:val="00E43FB2"/>
    <w:rsid w:val="00E54FAB"/>
    <w:rsid w:val="00E63266"/>
    <w:rsid w:val="00E64D0D"/>
    <w:rsid w:val="00E707BE"/>
    <w:rsid w:val="00E71D5A"/>
    <w:rsid w:val="00E7432F"/>
    <w:rsid w:val="00E8289B"/>
    <w:rsid w:val="00E84661"/>
    <w:rsid w:val="00E876C8"/>
    <w:rsid w:val="00E975BB"/>
    <w:rsid w:val="00EA2C0C"/>
    <w:rsid w:val="00EA4320"/>
    <w:rsid w:val="00EA5DA1"/>
    <w:rsid w:val="00EB3EA1"/>
    <w:rsid w:val="00EB7AA2"/>
    <w:rsid w:val="00EC4603"/>
    <w:rsid w:val="00EC5173"/>
    <w:rsid w:val="00ED493B"/>
    <w:rsid w:val="00F10C9D"/>
    <w:rsid w:val="00F14A1B"/>
    <w:rsid w:val="00F244B1"/>
    <w:rsid w:val="00F2759C"/>
    <w:rsid w:val="00F32C6B"/>
    <w:rsid w:val="00F50319"/>
    <w:rsid w:val="00F5107D"/>
    <w:rsid w:val="00F51381"/>
    <w:rsid w:val="00F56240"/>
    <w:rsid w:val="00F577F1"/>
    <w:rsid w:val="00F64062"/>
    <w:rsid w:val="00F647AD"/>
    <w:rsid w:val="00F651E7"/>
    <w:rsid w:val="00F653F0"/>
    <w:rsid w:val="00F869D6"/>
    <w:rsid w:val="00FA17EE"/>
    <w:rsid w:val="00FA1F01"/>
    <w:rsid w:val="00FA225C"/>
    <w:rsid w:val="00FA2B02"/>
    <w:rsid w:val="00FA554D"/>
    <w:rsid w:val="00FD39E9"/>
    <w:rsid w:val="00FF0635"/>
    <w:rsid w:val="00FF69D8"/>
    <w:rsid w:val="01CB9595"/>
    <w:rsid w:val="0258C67C"/>
    <w:rsid w:val="02FE9225"/>
    <w:rsid w:val="033693EB"/>
    <w:rsid w:val="03FCCAE4"/>
    <w:rsid w:val="0454E3CF"/>
    <w:rsid w:val="0579860B"/>
    <w:rsid w:val="05C9F20D"/>
    <w:rsid w:val="05F0B430"/>
    <w:rsid w:val="0776B216"/>
    <w:rsid w:val="08ADCCCE"/>
    <w:rsid w:val="08BBB2BE"/>
    <w:rsid w:val="090BC19B"/>
    <w:rsid w:val="0984B681"/>
    <w:rsid w:val="09A53550"/>
    <w:rsid w:val="0A892778"/>
    <w:rsid w:val="0AA9DBF7"/>
    <w:rsid w:val="0AEA579F"/>
    <w:rsid w:val="0BF88E0E"/>
    <w:rsid w:val="0C146C4E"/>
    <w:rsid w:val="0C17B2B7"/>
    <w:rsid w:val="0C2E87CC"/>
    <w:rsid w:val="0C373BB6"/>
    <w:rsid w:val="0C4A2339"/>
    <w:rsid w:val="0C6D9506"/>
    <w:rsid w:val="0CF9B88B"/>
    <w:rsid w:val="0DCA582D"/>
    <w:rsid w:val="0DFBC615"/>
    <w:rsid w:val="0EA8865B"/>
    <w:rsid w:val="0EE2285A"/>
    <w:rsid w:val="0F47FE76"/>
    <w:rsid w:val="0F66288E"/>
    <w:rsid w:val="0FD4635B"/>
    <w:rsid w:val="0FD8F1AE"/>
    <w:rsid w:val="10BE64AC"/>
    <w:rsid w:val="10FFF698"/>
    <w:rsid w:val="111A1FC1"/>
    <w:rsid w:val="129DC950"/>
    <w:rsid w:val="1312FF37"/>
    <w:rsid w:val="133B496F"/>
    <w:rsid w:val="1394961E"/>
    <w:rsid w:val="13B7CA15"/>
    <w:rsid w:val="13C43620"/>
    <w:rsid w:val="13E67141"/>
    <w:rsid w:val="140878E2"/>
    <w:rsid w:val="14368223"/>
    <w:rsid w:val="143999B1"/>
    <w:rsid w:val="14C21DBD"/>
    <w:rsid w:val="14E25DDF"/>
    <w:rsid w:val="14F12DE2"/>
    <w:rsid w:val="150CB7F6"/>
    <w:rsid w:val="153C93AA"/>
    <w:rsid w:val="15998E9E"/>
    <w:rsid w:val="165B9FD0"/>
    <w:rsid w:val="16693CB9"/>
    <w:rsid w:val="16BD593D"/>
    <w:rsid w:val="1851572B"/>
    <w:rsid w:val="18C2C1A8"/>
    <w:rsid w:val="18DD0D62"/>
    <w:rsid w:val="18ECAAB5"/>
    <w:rsid w:val="1982BDEB"/>
    <w:rsid w:val="19E02919"/>
    <w:rsid w:val="19EC6BC2"/>
    <w:rsid w:val="1A78DDC3"/>
    <w:rsid w:val="1AB9570A"/>
    <w:rsid w:val="1B7BF97A"/>
    <w:rsid w:val="1C18377C"/>
    <w:rsid w:val="1C4EA68A"/>
    <w:rsid w:val="1CF0B958"/>
    <w:rsid w:val="1DC04580"/>
    <w:rsid w:val="1DE26ABB"/>
    <w:rsid w:val="1E5B51CB"/>
    <w:rsid w:val="1EA507A4"/>
    <w:rsid w:val="1ED23B19"/>
    <w:rsid w:val="1EE08C2B"/>
    <w:rsid w:val="1F7303AD"/>
    <w:rsid w:val="1FEF03D5"/>
    <w:rsid w:val="204F6A9D"/>
    <w:rsid w:val="20E2FFDB"/>
    <w:rsid w:val="2120067F"/>
    <w:rsid w:val="212217AD"/>
    <w:rsid w:val="212985F3"/>
    <w:rsid w:val="216CCF6D"/>
    <w:rsid w:val="219B7B45"/>
    <w:rsid w:val="21A7F47A"/>
    <w:rsid w:val="21D54949"/>
    <w:rsid w:val="21E26DFF"/>
    <w:rsid w:val="221172CB"/>
    <w:rsid w:val="22242537"/>
    <w:rsid w:val="226C0B9D"/>
    <w:rsid w:val="22CCB024"/>
    <w:rsid w:val="22E82CAA"/>
    <w:rsid w:val="23052531"/>
    <w:rsid w:val="23A63F61"/>
    <w:rsid w:val="251E0044"/>
    <w:rsid w:val="2525ECC3"/>
    <w:rsid w:val="25417C9D"/>
    <w:rsid w:val="2598FE98"/>
    <w:rsid w:val="259C85B6"/>
    <w:rsid w:val="25B670FE"/>
    <w:rsid w:val="26A8E1E0"/>
    <w:rsid w:val="26BC9851"/>
    <w:rsid w:val="26D4ADAF"/>
    <w:rsid w:val="275C79E6"/>
    <w:rsid w:val="28031039"/>
    <w:rsid w:val="28791D5F"/>
    <w:rsid w:val="28D19CC4"/>
    <w:rsid w:val="2919546D"/>
    <w:rsid w:val="29571783"/>
    <w:rsid w:val="29E4E293"/>
    <w:rsid w:val="2A2F371C"/>
    <w:rsid w:val="2A338F15"/>
    <w:rsid w:val="2B287D43"/>
    <w:rsid w:val="2C2C4DF7"/>
    <w:rsid w:val="2C75B275"/>
    <w:rsid w:val="2CB711F1"/>
    <w:rsid w:val="2CCCE0ED"/>
    <w:rsid w:val="2D2960BB"/>
    <w:rsid w:val="2DEB6136"/>
    <w:rsid w:val="2E22273E"/>
    <w:rsid w:val="2E9ACB68"/>
    <w:rsid w:val="2EF6D171"/>
    <w:rsid w:val="2F8895F1"/>
    <w:rsid w:val="2FA4589C"/>
    <w:rsid w:val="3038AFAD"/>
    <w:rsid w:val="30E2BDCF"/>
    <w:rsid w:val="31778513"/>
    <w:rsid w:val="31F76B85"/>
    <w:rsid w:val="32477820"/>
    <w:rsid w:val="32A7AF4D"/>
    <w:rsid w:val="32E243D3"/>
    <w:rsid w:val="332E12D2"/>
    <w:rsid w:val="33580CBB"/>
    <w:rsid w:val="34E87741"/>
    <w:rsid w:val="3579D749"/>
    <w:rsid w:val="35BF5600"/>
    <w:rsid w:val="36201A9F"/>
    <w:rsid w:val="36746047"/>
    <w:rsid w:val="369A494E"/>
    <w:rsid w:val="36D1A14D"/>
    <w:rsid w:val="37989471"/>
    <w:rsid w:val="3861B7C2"/>
    <w:rsid w:val="38B1780B"/>
    <w:rsid w:val="38D78BCF"/>
    <w:rsid w:val="396789C8"/>
    <w:rsid w:val="399D4D78"/>
    <w:rsid w:val="3A5D49F0"/>
    <w:rsid w:val="3A6D465F"/>
    <w:rsid w:val="3B05191A"/>
    <w:rsid w:val="3B48DFBD"/>
    <w:rsid w:val="3B58C24B"/>
    <w:rsid w:val="3B914073"/>
    <w:rsid w:val="3C908536"/>
    <w:rsid w:val="3CB8B6A8"/>
    <w:rsid w:val="3D25EA12"/>
    <w:rsid w:val="3DDC84E2"/>
    <w:rsid w:val="3DF6B411"/>
    <w:rsid w:val="3E050727"/>
    <w:rsid w:val="3E14D7E5"/>
    <w:rsid w:val="3E6F45C2"/>
    <w:rsid w:val="3EA1115D"/>
    <w:rsid w:val="3EF2EE9C"/>
    <w:rsid w:val="3FD91D43"/>
    <w:rsid w:val="3FF6AE28"/>
    <w:rsid w:val="3FF6F21A"/>
    <w:rsid w:val="40FDABAD"/>
    <w:rsid w:val="4135729D"/>
    <w:rsid w:val="415EC1F9"/>
    <w:rsid w:val="41EB10F5"/>
    <w:rsid w:val="4310BE05"/>
    <w:rsid w:val="4327C436"/>
    <w:rsid w:val="435B29EB"/>
    <w:rsid w:val="43F42AB2"/>
    <w:rsid w:val="45D0BFCF"/>
    <w:rsid w:val="45F25FD2"/>
    <w:rsid w:val="4656159A"/>
    <w:rsid w:val="4662A823"/>
    <w:rsid w:val="4788A395"/>
    <w:rsid w:val="47E42F28"/>
    <w:rsid w:val="48AD5279"/>
    <w:rsid w:val="4941662A"/>
    <w:rsid w:val="49F622DA"/>
    <w:rsid w:val="49FB8F5F"/>
    <w:rsid w:val="4A483BEB"/>
    <w:rsid w:val="4A683AB7"/>
    <w:rsid w:val="4A9123B7"/>
    <w:rsid w:val="4B147EB5"/>
    <w:rsid w:val="4B98B1D1"/>
    <w:rsid w:val="4BC35D06"/>
    <w:rsid w:val="4C45726D"/>
    <w:rsid w:val="4D162ED6"/>
    <w:rsid w:val="4D4A9E7C"/>
    <w:rsid w:val="4D57E24D"/>
    <w:rsid w:val="4E25E745"/>
    <w:rsid w:val="4E5B5E32"/>
    <w:rsid w:val="4E69AF44"/>
    <w:rsid w:val="4E7B64B9"/>
    <w:rsid w:val="4E8809FE"/>
    <w:rsid w:val="4EB1FF37"/>
    <w:rsid w:val="4EBE5E98"/>
    <w:rsid w:val="4F5B95D0"/>
    <w:rsid w:val="4FC1B7A6"/>
    <w:rsid w:val="4FEF410D"/>
    <w:rsid w:val="4FF72E93"/>
    <w:rsid w:val="4FFBA574"/>
    <w:rsid w:val="506C22F4"/>
    <w:rsid w:val="50F608C7"/>
    <w:rsid w:val="513ED004"/>
    <w:rsid w:val="51A66E90"/>
    <w:rsid w:val="524549D7"/>
    <w:rsid w:val="528C9422"/>
    <w:rsid w:val="52A1B9FA"/>
    <w:rsid w:val="52B90B5A"/>
    <w:rsid w:val="52D12478"/>
    <w:rsid w:val="530B969A"/>
    <w:rsid w:val="533062EC"/>
    <w:rsid w:val="53894948"/>
    <w:rsid w:val="550123FD"/>
    <w:rsid w:val="55623E6E"/>
    <w:rsid w:val="55F1A4BE"/>
    <w:rsid w:val="56157983"/>
    <w:rsid w:val="5660473D"/>
    <w:rsid w:val="56AD0FCD"/>
    <w:rsid w:val="570C9227"/>
    <w:rsid w:val="573405DB"/>
    <w:rsid w:val="5829C47F"/>
    <w:rsid w:val="587E89EC"/>
    <w:rsid w:val="5902835C"/>
    <w:rsid w:val="592803B3"/>
    <w:rsid w:val="59697B95"/>
    <w:rsid w:val="599E10D9"/>
    <w:rsid w:val="59C594E0"/>
    <w:rsid w:val="5A248812"/>
    <w:rsid w:val="5A65281C"/>
    <w:rsid w:val="5B3229E0"/>
    <w:rsid w:val="5B39E13A"/>
    <w:rsid w:val="5BFEFADD"/>
    <w:rsid w:val="5C5FA475"/>
    <w:rsid w:val="5C6B63B6"/>
    <w:rsid w:val="5C85BBED"/>
    <w:rsid w:val="5DCCE885"/>
    <w:rsid w:val="5E19D6E7"/>
    <w:rsid w:val="5E7181FC"/>
    <w:rsid w:val="5E8BCB58"/>
    <w:rsid w:val="5E96508B"/>
    <w:rsid w:val="5ED3219A"/>
    <w:rsid w:val="5FF8A0E1"/>
    <w:rsid w:val="600D525D"/>
    <w:rsid w:val="60E46675"/>
    <w:rsid w:val="60F5AA9D"/>
    <w:rsid w:val="61249637"/>
    <w:rsid w:val="618A251D"/>
    <w:rsid w:val="61AA43BD"/>
    <w:rsid w:val="61D3E736"/>
    <w:rsid w:val="61F510D6"/>
    <w:rsid w:val="6251D24F"/>
    <w:rsid w:val="626CFFF4"/>
    <w:rsid w:val="637A2628"/>
    <w:rsid w:val="63801C5F"/>
    <w:rsid w:val="63D638F2"/>
    <w:rsid w:val="648DFB2C"/>
    <w:rsid w:val="662F788C"/>
    <w:rsid w:val="683FF614"/>
    <w:rsid w:val="689720C6"/>
    <w:rsid w:val="69B5D3E0"/>
    <w:rsid w:val="69DF5AD7"/>
    <w:rsid w:val="6A3CCA37"/>
    <w:rsid w:val="6A577327"/>
    <w:rsid w:val="6A67615D"/>
    <w:rsid w:val="6B03C39A"/>
    <w:rsid w:val="6B5BBC79"/>
    <w:rsid w:val="6BCEC188"/>
    <w:rsid w:val="6C866B9E"/>
    <w:rsid w:val="6CF2FFD4"/>
    <w:rsid w:val="6CF756E9"/>
    <w:rsid w:val="6CF83195"/>
    <w:rsid w:val="6D713392"/>
    <w:rsid w:val="6E025E8A"/>
    <w:rsid w:val="6E223BFF"/>
    <w:rsid w:val="6E5A5CF3"/>
    <w:rsid w:val="6E9AB607"/>
    <w:rsid w:val="70A811C8"/>
    <w:rsid w:val="70BC7331"/>
    <w:rsid w:val="70C64783"/>
    <w:rsid w:val="70E6EC31"/>
    <w:rsid w:val="70FCFBE8"/>
    <w:rsid w:val="718487F6"/>
    <w:rsid w:val="724B788B"/>
    <w:rsid w:val="728DBC07"/>
    <w:rsid w:val="72FCDBF2"/>
    <w:rsid w:val="7310046F"/>
    <w:rsid w:val="73BFA459"/>
    <w:rsid w:val="73CDCCAF"/>
    <w:rsid w:val="740D2066"/>
    <w:rsid w:val="74582BB8"/>
    <w:rsid w:val="74ABD4D0"/>
    <w:rsid w:val="74BA57E7"/>
    <w:rsid w:val="75020364"/>
    <w:rsid w:val="7507C557"/>
    <w:rsid w:val="7599B8A6"/>
    <w:rsid w:val="76393779"/>
    <w:rsid w:val="7647A531"/>
    <w:rsid w:val="76C276E9"/>
    <w:rsid w:val="76FE0647"/>
    <w:rsid w:val="776EA8A6"/>
    <w:rsid w:val="779EEDE2"/>
    <w:rsid w:val="77B098F3"/>
    <w:rsid w:val="78CC50D8"/>
    <w:rsid w:val="7925AD7F"/>
    <w:rsid w:val="7A1DC6C1"/>
    <w:rsid w:val="7B2F9CD2"/>
    <w:rsid w:val="7B660BC1"/>
    <w:rsid w:val="7BECD2D8"/>
    <w:rsid w:val="7CD096E3"/>
    <w:rsid w:val="7CDC3F68"/>
    <w:rsid w:val="7D38AC1F"/>
    <w:rsid w:val="7E44495E"/>
    <w:rsid w:val="7ED8A897"/>
    <w:rsid w:val="7F24739A"/>
    <w:rsid w:val="7F25FA5C"/>
    <w:rsid w:val="7F41766D"/>
    <w:rsid w:val="7F51CEDF"/>
    <w:rsid w:val="7FFF72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57E24D"/>
  <w15:chartTrackingRefBased/>
  <w15:docId w15:val="{2FA98BB2-5557-45EE-BEED-488C98C2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D5A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9D086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A0D774ED8204789FBA44AA44E220C" ma:contentTypeVersion="19" ma:contentTypeDescription="Create a new document." ma:contentTypeScope="" ma:versionID="3ca31f423947637751f8daf912c741b3">
  <xsd:schema xmlns:xsd="http://www.w3.org/2001/XMLSchema" xmlns:xs="http://www.w3.org/2001/XMLSchema" xmlns:p="http://schemas.microsoft.com/office/2006/metadata/properties" xmlns:ns2="bf16fb3d-d0d4-4082-b9e1-5e252a4ca607" xmlns:ns3="87e9aed0-1cfc-4d5c-8ce4-ea64804a7109" xmlns:ns4="73fb875a-8af9-4255-b008-0995492d31cd" targetNamespace="http://schemas.microsoft.com/office/2006/metadata/properties" ma:root="true" ma:fieldsID="6a2f06109ee55e65c8adc24b7c1be920" ns2:_="" ns3:_="" ns4:_="">
    <xsd:import namespace="bf16fb3d-d0d4-4082-b9e1-5e252a4ca607"/>
    <xsd:import namespace="87e9aed0-1cfc-4d5c-8ce4-ea64804a7109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fb3d-d0d4-4082-b9e1-5e252a4ca607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aed0-1cfc-4d5c-8ce4-ea64804a7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743845-13ac-4f4d-b4a4-17bd8d701275}" ma:internalName="TaxCatchAll" ma:readOnly="false" ma:showField="CatchAllData" ma:web="87e9aed0-1cfc-4d5c-8ce4-ea64804a7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16fb3d-d0d4-4082-b9e1-5e252a4ca607" xsi:nil="true"/>
    <lcf76f155ced4ddcb4097134ff3c332f xmlns="bf16fb3d-d0d4-4082-b9e1-5e252a4ca607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84175D52-3C53-4AD9-A513-B5C909E6D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29380-4861-4E97-BCF0-EDE5A89BC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fb3d-d0d4-4082-b9e1-5e252a4ca607"/>
    <ds:schemaRef ds:uri="87e9aed0-1cfc-4d5c-8ce4-ea64804a7109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BDA25-AB29-4D1E-BF24-3720B05C6294}">
  <ds:schemaRefs>
    <ds:schemaRef ds:uri="http://schemas.microsoft.com/office/2006/metadata/properties"/>
    <ds:schemaRef ds:uri="http://schemas.microsoft.com/office/infopath/2007/PartnerControls"/>
    <ds:schemaRef ds:uri="bf16fb3d-d0d4-4082-b9e1-5e252a4ca607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Washington-Plaskett, Nia - MRP-APHIS</dc:creator>
  <cp:lastModifiedBy>Washington-Plaskett, Nia - MRP-APHIS</cp:lastModifiedBy>
  <cp:revision>207</cp:revision>
  <dcterms:created xsi:type="dcterms:W3CDTF">2023-09-07T19:38:00Z</dcterms:created>
  <dcterms:modified xsi:type="dcterms:W3CDTF">2024-10-23T13:33:00Z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0x01010063DA0D774ED8204789FBA44AA44E220C</vt:lpwstr>
  </property>
  <property fmtid="{D5CDD505-2E9C-101B-9397-08002B2CF9AE}" pid="3" name="MediaServiceImageTags">
    <vt:lpwstr/>
  </property>
</Properties>
</file>