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5A36" w:rsidP="101012B8" w14:paraId="09864591" w14:textId="77777777">
      <w:pPr>
        <w:keepNext/>
        <w:keepLines/>
        <w:spacing w:before="240" w:after="0"/>
        <w:jc w:val="center"/>
        <w:outlineLvl w:val="1"/>
        <w:rPr>
          <w:rFonts w:ascii="Calibri" w:hAnsi="Calibri" w:eastAsiaTheme="majorEastAsia" w:cs="Calibri"/>
          <w:b/>
          <w:bCs/>
          <w:color w:val="046B5C"/>
          <w:sz w:val="22"/>
          <w:szCs w:val="22"/>
        </w:rPr>
      </w:pPr>
    </w:p>
    <w:p w:rsidR="00EA5A36" w:rsidP="101012B8" w14:paraId="27AF0F24" w14:textId="77777777">
      <w:pPr>
        <w:keepNext/>
        <w:keepLines/>
        <w:spacing w:before="240" w:after="0"/>
        <w:jc w:val="center"/>
        <w:outlineLvl w:val="1"/>
        <w:rPr>
          <w:rFonts w:ascii="Calibri" w:hAnsi="Calibri" w:eastAsiaTheme="majorEastAsia" w:cs="Calibri"/>
          <w:b/>
          <w:bCs/>
          <w:color w:val="046B5C"/>
          <w:sz w:val="22"/>
          <w:szCs w:val="22"/>
        </w:rPr>
      </w:pPr>
    </w:p>
    <w:p w:rsidR="00EA5A36" w:rsidP="101012B8" w14:paraId="3BC42A7A" w14:textId="77777777">
      <w:pPr>
        <w:keepNext/>
        <w:keepLines/>
        <w:spacing w:before="240" w:after="0"/>
        <w:jc w:val="center"/>
        <w:outlineLvl w:val="1"/>
        <w:rPr>
          <w:rFonts w:ascii="Calibri" w:hAnsi="Calibri" w:eastAsiaTheme="majorEastAsia" w:cs="Calibri"/>
          <w:b/>
          <w:bCs/>
          <w:color w:val="046B5C"/>
          <w:sz w:val="22"/>
          <w:szCs w:val="22"/>
        </w:rPr>
      </w:pPr>
    </w:p>
    <w:p w:rsidR="00EA5A36" w:rsidP="101012B8" w14:paraId="00B12E88" w14:textId="01E4A615">
      <w:pPr>
        <w:keepNext/>
        <w:keepLines/>
        <w:spacing w:before="240" w:after="0"/>
        <w:jc w:val="center"/>
        <w:outlineLvl w:val="1"/>
        <w:rPr>
          <w:rFonts w:ascii="Calibri" w:hAnsi="Calibri" w:eastAsiaTheme="majorEastAsia" w:cs="Calibri"/>
          <w:b/>
          <w:bCs/>
          <w:color w:val="046B5C"/>
          <w:sz w:val="22"/>
          <w:szCs w:val="22"/>
        </w:rPr>
      </w:pPr>
      <w:r w:rsidRPr="101012B8">
        <w:rPr>
          <w:rFonts w:ascii="Calibri" w:hAnsi="Calibri" w:eastAsiaTheme="majorEastAsia" w:cs="Calibri"/>
          <w:b/>
          <w:bCs/>
          <w:color w:val="046B5C"/>
          <w:sz w:val="22"/>
          <w:szCs w:val="22"/>
        </w:rPr>
        <w:t>Appendix K.2</w:t>
      </w:r>
      <w:r w:rsidR="001D7D14">
        <w:rPr>
          <w:rFonts w:ascii="Calibri" w:hAnsi="Calibri" w:eastAsiaTheme="majorEastAsia" w:cs="Calibri"/>
          <w:b/>
          <w:bCs/>
          <w:color w:val="046B5C"/>
          <w:sz w:val="22"/>
          <w:szCs w:val="22"/>
        </w:rPr>
        <w:t>.</w:t>
      </w:r>
      <w:r w:rsidRPr="101012B8">
        <w:rPr>
          <w:rFonts w:ascii="Calibri" w:hAnsi="Calibri" w:eastAsiaTheme="majorEastAsia" w:cs="Calibri"/>
          <w:b/>
          <w:bCs/>
          <w:color w:val="046B5C"/>
          <w:sz w:val="22"/>
          <w:szCs w:val="22"/>
        </w:rPr>
        <w:t xml:space="preserve"> </w:t>
      </w:r>
    </w:p>
    <w:p w:rsidR="00DD40F0" w:rsidRPr="00EE735D" w:rsidP="101012B8" w14:paraId="0C059B35" w14:textId="16DB935E">
      <w:pPr>
        <w:keepNext/>
        <w:keepLines/>
        <w:spacing w:before="240" w:after="0"/>
        <w:jc w:val="center"/>
        <w:outlineLvl w:val="1"/>
        <w:rPr>
          <w:rFonts w:ascii="Calibri" w:hAnsi="Calibri" w:eastAsiaTheme="majorEastAsia" w:cs="Calibri"/>
          <w:b/>
          <w:bCs/>
          <w:color w:val="046B5C"/>
          <w:sz w:val="22"/>
          <w:szCs w:val="22"/>
        </w:rPr>
      </w:pPr>
      <w:r w:rsidRPr="101012B8">
        <w:rPr>
          <w:rFonts w:ascii="Calibri" w:hAnsi="Calibri" w:eastAsiaTheme="majorEastAsia" w:cs="Calibri"/>
          <w:b/>
          <w:bCs/>
          <w:color w:val="046B5C"/>
          <w:sz w:val="22"/>
          <w:szCs w:val="22"/>
        </w:rPr>
        <w:t>WIC State agency staff interview scheduling email</w:t>
      </w:r>
    </w:p>
    <w:p w:rsidR="00DD40F0" w:rsidRPr="00EE735D" w:rsidP="00DD40F0" w14:paraId="4E2004D0" w14:textId="77777777">
      <w:pPr>
        <w:spacing w:after="160"/>
        <w:rPr>
          <w:rFonts w:ascii="Calibri" w:hAnsi="Calibri" w:cs="Calibri"/>
          <w:sz w:val="22"/>
          <w:szCs w:val="22"/>
        </w:rPr>
        <w:sectPr w:rsidSect="00867B2D">
          <w:headerReference w:type="first" r:id="rId8"/>
          <w:pgSz w:w="12240" w:h="15840"/>
          <w:pgMar w:top="1440" w:right="1440" w:bottom="1440" w:left="1440" w:header="720" w:footer="720" w:gutter="0"/>
          <w:cols w:space="720"/>
          <w:docGrid w:linePitch="299"/>
        </w:sectPr>
      </w:pPr>
    </w:p>
    <w:p w:rsidR="007D44C1" w:rsidRPr="00EE735D" w:rsidP="00733033" w14:paraId="5FA09D2B" w14:textId="6556FA42">
      <w:pPr>
        <w:pStyle w:val="Paragraph"/>
        <w:spacing w:after="0"/>
        <w:rPr>
          <w:rFonts w:ascii="Calibri" w:hAnsi="Calibri" w:cs="Calibri"/>
          <w:b/>
          <w:iCs/>
          <w:sz w:val="12"/>
          <w:szCs w:val="12"/>
        </w:rPr>
      </w:pPr>
      <w:r w:rsidRPr="00EE735D">
        <w:rPr>
          <w:rFonts w:ascii="Calibri" w:eastAsia="Calibri" w:hAnsi="Calibri" w:cs="Calibri"/>
          <w:noProof/>
          <w:sz w:val="12"/>
          <w:szCs w:val="12"/>
        </w:rPr>
        <mc:AlternateContent>
          <mc:Choice Requires="wps">
            <w:drawing>
              <wp:anchor distT="0" distB="0" distL="114300" distR="114300" simplePos="0" relativeHeight="251658240" behindDoc="1" locked="0" layoutInCell="1" allowOverlap="1">
                <wp:simplePos x="0" y="0"/>
                <wp:positionH relativeFrom="margin">
                  <wp:posOffset>-1270</wp:posOffset>
                </wp:positionH>
                <wp:positionV relativeFrom="paragraph">
                  <wp:posOffset>63500</wp:posOffset>
                </wp:positionV>
                <wp:extent cx="6126480" cy="1301750"/>
                <wp:effectExtent l="0" t="0" r="26670" b="1270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01750"/>
                        </a:xfrm>
                        <a:prstGeom prst="rect">
                          <a:avLst/>
                        </a:prstGeom>
                        <a:solidFill>
                          <a:sysClr val="window" lastClr="FFFFFF"/>
                        </a:solidFill>
                        <a:ln w="6350">
                          <a:solidFill>
                            <a:prstClr val="black"/>
                          </a:solidFill>
                        </a:ln>
                        <a:effectLst/>
                      </wps:spPr>
                      <wps:txbx>
                        <w:txbxContent>
                          <w:p w:rsidR="007D44C1" w:rsidRPr="000F2AE6" w:rsidP="00EE735D" w14:textId="77777777">
                            <w:pPr>
                              <w:tabs>
                                <w:tab w:val="left" w:pos="5760"/>
                              </w:tabs>
                              <w:spacing w:after="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7D44C1" w:rsidRPr="000F2AE6" w:rsidP="00EE735D" w14:textId="39BB03C3">
                            <w:pPr>
                              <w:tabs>
                                <w:tab w:val="left" w:pos="5760"/>
                              </w:tabs>
                              <w:spacing w:after="0" w:line="240" w:lineRule="auto"/>
                              <w:jc w:val="both"/>
                              <w:rPr>
                                <w:rFonts w:ascii="Calibri" w:hAnsi="Calibri" w:cs="Calibri"/>
                                <w:sz w:val="14"/>
                                <w:szCs w:val="14"/>
                              </w:rPr>
                            </w:pPr>
                            <w:r w:rsidRPr="00C9169B">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8F5C33">
                              <w:rPr>
                                <w:rFonts w:ascii="Calibri" w:hAnsi="Calibri" w:cs="Calibri"/>
                                <w:color w:val="000000"/>
                                <w:sz w:val="14"/>
                                <w:szCs w:val="14"/>
                              </w:rPr>
                              <w:t>.</w:t>
                            </w:r>
                            <w:r w:rsidR="006C66D4">
                              <w:rPr>
                                <w:rFonts w:ascii="Calibri" w:hAnsi="Calibri" w:cs="Calibri"/>
                                <w:color w:val="000000"/>
                                <w:sz w:val="14"/>
                                <w:szCs w:val="14"/>
                              </w:rPr>
                              <w:t>2</w:t>
                            </w:r>
                            <w:r w:rsidR="008F5C33">
                              <w:rPr>
                                <w:rFonts w:ascii="Calibri" w:hAnsi="Calibri" w:cs="Calibri"/>
                                <w:color w:val="000000"/>
                                <w:sz w:val="14"/>
                                <w:szCs w:val="14"/>
                              </w:rPr>
                              <w:t>67</w:t>
                            </w:r>
                            <w:r w:rsidR="006C66D4">
                              <w:rPr>
                                <w:rFonts w:ascii="Calibri" w:hAnsi="Calibri" w:cs="Calibri"/>
                                <w:color w:val="000000"/>
                                <w:sz w:val="14"/>
                                <w:szCs w:val="14"/>
                              </w:rPr>
                              <w:t>0</w:t>
                            </w:r>
                            <w:r w:rsidRPr="000F2AE6">
                              <w:rPr>
                                <w:rFonts w:ascii="Calibri" w:hAnsi="Calibri" w:cs="Calibri"/>
                                <w:color w:val="000000"/>
                                <w:sz w:val="14"/>
                                <w:szCs w:val="14"/>
                              </w:rPr>
                              <w:t xml:space="preserve"> hours/</w:t>
                            </w:r>
                            <w:r w:rsidR="008F5C33">
                              <w:rPr>
                                <w:rFonts w:ascii="Calibri" w:hAnsi="Calibri" w:cs="Calibri"/>
                                <w:color w:val="000000"/>
                                <w:sz w:val="14"/>
                                <w:szCs w:val="14"/>
                              </w:rPr>
                              <w:t>1</w:t>
                            </w:r>
                            <w:r w:rsidR="006C66D4">
                              <w:rPr>
                                <w:rFonts w:ascii="Calibri" w:hAnsi="Calibri" w:cs="Calibri"/>
                                <w:color w:val="000000"/>
                                <w:sz w:val="14"/>
                                <w:szCs w:val="14"/>
                              </w:rPr>
                              <w:t>6</w:t>
                            </w:r>
                            <w:r w:rsidR="008F5C33">
                              <w:rPr>
                                <w:rFonts w:ascii="Calibri" w:hAnsi="Calibri" w:cs="Calibri"/>
                                <w:color w:val="000000"/>
                                <w:sz w:val="14"/>
                                <w:szCs w:val="14"/>
                              </w:rPr>
                              <w:t xml:space="preserve">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3266DF">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CA22DA">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2.5pt;margin-top:5pt;margin-left:-0.1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7D44C1" w:rsidRPr="000F2AE6" w:rsidP="00EE735D" w14:paraId="15012FCD" w14:textId="77777777">
                      <w:pPr>
                        <w:tabs>
                          <w:tab w:val="left" w:pos="5760"/>
                        </w:tabs>
                        <w:spacing w:after="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7D44C1" w:rsidRPr="000F2AE6" w:rsidP="00EE735D" w14:paraId="699386BD" w14:textId="39BB03C3">
                      <w:pPr>
                        <w:tabs>
                          <w:tab w:val="left" w:pos="5760"/>
                        </w:tabs>
                        <w:spacing w:after="0" w:line="240" w:lineRule="auto"/>
                        <w:jc w:val="both"/>
                        <w:rPr>
                          <w:rFonts w:ascii="Calibri" w:hAnsi="Calibri" w:cs="Calibri"/>
                          <w:sz w:val="14"/>
                          <w:szCs w:val="14"/>
                        </w:rPr>
                      </w:pPr>
                      <w:r w:rsidRPr="00C9169B">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8F5C33">
                        <w:rPr>
                          <w:rFonts w:ascii="Calibri" w:hAnsi="Calibri" w:cs="Calibri"/>
                          <w:color w:val="000000"/>
                          <w:sz w:val="14"/>
                          <w:szCs w:val="14"/>
                        </w:rPr>
                        <w:t>.</w:t>
                      </w:r>
                      <w:r w:rsidR="006C66D4">
                        <w:rPr>
                          <w:rFonts w:ascii="Calibri" w:hAnsi="Calibri" w:cs="Calibri"/>
                          <w:color w:val="000000"/>
                          <w:sz w:val="14"/>
                          <w:szCs w:val="14"/>
                        </w:rPr>
                        <w:t>2</w:t>
                      </w:r>
                      <w:r w:rsidR="008F5C33">
                        <w:rPr>
                          <w:rFonts w:ascii="Calibri" w:hAnsi="Calibri" w:cs="Calibri"/>
                          <w:color w:val="000000"/>
                          <w:sz w:val="14"/>
                          <w:szCs w:val="14"/>
                        </w:rPr>
                        <w:t>67</w:t>
                      </w:r>
                      <w:r w:rsidR="006C66D4">
                        <w:rPr>
                          <w:rFonts w:ascii="Calibri" w:hAnsi="Calibri" w:cs="Calibri"/>
                          <w:color w:val="000000"/>
                          <w:sz w:val="14"/>
                          <w:szCs w:val="14"/>
                        </w:rPr>
                        <w:t>0</w:t>
                      </w:r>
                      <w:r w:rsidRPr="000F2AE6">
                        <w:rPr>
                          <w:rFonts w:ascii="Calibri" w:hAnsi="Calibri" w:cs="Calibri"/>
                          <w:color w:val="000000"/>
                          <w:sz w:val="14"/>
                          <w:szCs w:val="14"/>
                        </w:rPr>
                        <w:t xml:space="preserve"> hours/</w:t>
                      </w:r>
                      <w:r w:rsidR="008F5C33">
                        <w:rPr>
                          <w:rFonts w:ascii="Calibri" w:hAnsi="Calibri" w:cs="Calibri"/>
                          <w:color w:val="000000"/>
                          <w:sz w:val="14"/>
                          <w:szCs w:val="14"/>
                        </w:rPr>
                        <w:t>1</w:t>
                      </w:r>
                      <w:r w:rsidR="006C66D4">
                        <w:rPr>
                          <w:rFonts w:ascii="Calibri" w:hAnsi="Calibri" w:cs="Calibri"/>
                          <w:color w:val="000000"/>
                          <w:sz w:val="14"/>
                          <w:szCs w:val="14"/>
                        </w:rPr>
                        <w:t>6</w:t>
                      </w:r>
                      <w:r w:rsidR="008F5C33">
                        <w:rPr>
                          <w:rFonts w:ascii="Calibri" w:hAnsi="Calibri" w:cs="Calibri"/>
                          <w:color w:val="000000"/>
                          <w:sz w:val="14"/>
                          <w:szCs w:val="14"/>
                        </w:rPr>
                        <w:t xml:space="preserve">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3266DF">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CA22DA">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733033" w:rsidRPr="00EE735D" w:rsidP="00733033" w14:paraId="43EDB4BA" w14:textId="69823E45">
      <w:pPr>
        <w:pStyle w:val="Paragraph"/>
        <w:spacing w:after="0"/>
        <w:rPr>
          <w:rFonts w:ascii="Calibri" w:hAnsi="Calibri" w:cs="Calibri"/>
          <w:iCs/>
          <w:sz w:val="22"/>
          <w:szCs w:val="22"/>
        </w:rPr>
      </w:pPr>
      <w:r w:rsidRPr="00EE735D">
        <w:rPr>
          <w:rFonts w:ascii="Calibri" w:hAnsi="Calibri" w:cs="Calibri"/>
          <w:b/>
          <w:iCs/>
          <w:sz w:val="22"/>
          <w:szCs w:val="22"/>
        </w:rPr>
        <w:t>To:</w:t>
      </w:r>
      <w:r w:rsidRPr="00EE735D" w:rsidR="00283D80">
        <w:rPr>
          <w:rFonts w:ascii="Calibri" w:hAnsi="Calibri" w:cs="Calibri"/>
          <w:b/>
          <w:i/>
          <w:sz w:val="22"/>
          <w:szCs w:val="22"/>
        </w:rPr>
        <w:t xml:space="preserve"> </w:t>
      </w:r>
      <w:r w:rsidRPr="00EE735D" w:rsidR="00035AC0">
        <w:rPr>
          <w:rFonts w:ascii="Calibri" w:hAnsi="Calibri" w:cs="Calibri"/>
          <w:iCs/>
          <w:sz w:val="22"/>
          <w:szCs w:val="22"/>
        </w:rPr>
        <w:t>State</w:t>
      </w:r>
      <w:r w:rsidRPr="00EE735D" w:rsidR="00453691">
        <w:rPr>
          <w:rFonts w:ascii="Calibri" w:hAnsi="Calibri" w:cs="Calibri"/>
          <w:iCs/>
          <w:sz w:val="22"/>
          <w:szCs w:val="22"/>
        </w:rPr>
        <w:t xml:space="preserve"> agency staff</w:t>
      </w:r>
    </w:p>
    <w:p w:rsidR="0005363C" w:rsidRPr="00EE735D" w:rsidP="00733033" w14:paraId="7ABC392E" w14:textId="7223B5F2">
      <w:pPr>
        <w:pStyle w:val="Paragraph"/>
        <w:spacing w:after="0"/>
        <w:rPr>
          <w:rFonts w:ascii="Calibri" w:hAnsi="Calibri" w:cs="Calibri"/>
          <w:iCs/>
          <w:sz w:val="22"/>
          <w:szCs w:val="22"/>
        </w:rPr>
      </w:pPr>
      <w:r w:rsidRPr="00EE735D">
        <w:rPr>
          <w:rFonts w:ascii="Calibri" w:hAnsi="Calibri" w:cs="Calibri"/>
          <w:b/>
          <w:bCs/>
          <w:iCs/>
          <w:sz w:val="22"/>
          <w:szCs w:val="22"/>
        </w:rPr>
        <w:t xml:space="preserve">From: </w:t>
      </w:r>
      <w:r w:rsidRPr="00EE735D">
        <w:rPr>
          <w:rFonts w:ascii="Calibri" w:hAnsi="Calibri" w:cs="Calibri"/>
          <w:iCs/>
          <w:sz w:val="22"/>
          <w:szCs w:val="22"/>
        </w:rPr>
        <w:t>The Mathematica study team</w:t>
      </w:r>
    </w:p>
    <w:p w:rsidR="00733033" w:rsidRPr="00EE735D" w:rsidP="3FC84232" w14:paraId="113B24AF" w14:textId="778D3657">
      <w:pPr>
        <w:pStyle w:val="Paragraph"/>
        <w:spacing w:after="0"/>
        <w:rPr>
          <w:rFonts w:ascii="Calibri" w:hAnsi="Calibri" w:cs="Calibri"/>
          <w:sz w:val="22"/>
          <w:szCs w:val="22"/>
        </w:rPr>
      </w:pPr>
      <w:r w:rsidRPr="3FC84232">
        <w:rPr>
          <w:rFonts w:ascii="Calibri" w:hAnsi="Calibri" w:cs="Calibri"/>
          <w:b/>
          <w:bCs/>
          <w:sz w:val="22"/>
          <w:szCs w:val="22"/>
        </w:rPr>
        <w:t>When:</w:t>
      </w:r>
      <w:r w:rsidRPr="3FC84232">
        <w:rPr>
          <w:rFonts w:ascii="Calibri" w:hAnsi="Calibri" w:cs="Calibri"/>
          <w:b/>
          <w:bCs/>
          <w:i/>
          <w:iCs/>
          <w:sz w:val="22"/>
          <w:szCs w:val="22"/>
        </w:rPr>
        <w:t xml:space="preserve"> </w:t>
      </w:r>
      <w:r w:rsidRPr="3FC84232">
        <w:rPr>
          <w:rFonts w:ascii="Calibri" w:hAnsi="Calibri" w:cs="Calibri"/>
          <w:sz w:val="22"/>
          <w:szCs w:val="22"/>
        </w:rPr>
        <w:t xml:space="preserve">Once respondents are </w:t>
      </w:r>
      <w:r w:rsidRPr="3FC84232" w:rsidR="00453691">
        <w:rPr>
          <w:rFonts w:ascii="Calibri" w:hAnsi="Calibri" w:cs="Calibri"/>
          <w:sz w:val="22"/>
          <w:szCs w:val="22"/>
        </w:rPr>
        <w:t xml:space="preserve">identified </w:t>
      </w:r>
    </w:p>
    <w:p w:rsidR="00400F38" w:rsidRPr="00EE735D" w:rsidP="009F10C1" w14:paraId="25353898" w14:textId="22C62108">
      <w:pPr>
        <w:pStyle w:val="Paragraph"/>
        <w:rPr>
          <w:rFonts w:ascii="Calibri" w:hAnsi="Calibri" w:cs="Calibri"/>
          <w:sz w:val="22"/>
          <w:szCs w:val="22"/>
        </w:rPr>
      </w:pPr>
      <w:r w:rsidRPr="00EE735D">
        <w:rPr>
          <w:rFonts w:ascii="Calibri" w:hAnsi="Calibri" w:cs="Calibri"/>
          <w:b/>
          <w:sz w:val="22"/>
          <w:szCs w:val="22"/>
        </w:rPr>
        <w:t>Subject:</w:t>
      </w:r>
      <w:r w:rsidRPr="00EE735D">
        <w:rPr>
          <w:rFonts w:ascii="Calibri" w:hAnsi="Calibri" w:cs="Calibri"/>
          <w:sz w:val="22"/>
          <w:szCs w:val="22"/>
        </w:rPr>
        <w:t xml:space="preserve"> </w:t>
      </w:r>
      <w:r w:rsidRPr="00EE735D" w:rsidR="00FF2F90">
        <w:rPr>
          <w:rFonts w:ascii="Calibri" w:hAnsi="Calibri" w:cs="Calibri"/>
          <w:sz w:val="22"/>
          <w:szCs w:val="22"/>
        </w:rPr>
        <w:t xml:space="preserve">Scheduling </w:t>
      </w:r>
      <w:r w:rsidRPr="00EE735D" w:rsidR="003A0CAA">
        <w:rPr>
          <w:rFonts w:ascii="Calibri" w:hAnsi="Calibri" w:cs="Calibri"/>
          <w:sz w:val="22"/>
          <w:szCs w:val="22"/>
        </w:rPr>
        <w:t>WIC Modernization Evaluation</w:t>
      </w:r>
      <w:r w:rsidRPr="00EE735D" w:rsidR="00FF2F90">
        <w:rPr>
          <w:rFonts w:ascii="Calibri" w:hAnsi="Calibri" w:cs="Calibri"/>
          <w:sz w:val="22"/>
          <w:szCs w:val="22"/>
        </w:rPr>
        <w:t xml:space="preserve"> State Agency</w:t>
      </w:r>
      <w:r w:rsidRPr="00EE735D">
        <w:rPr>
          <w:rFonts w:ascii="Calibri" w:hAnsi="Calibri" w:cs="Calibri"/>
          <w:sz w:val="22"/>
          <w:szCs w:val="22"/>
        </w:rPr>
        <w:t xml:space="preserve"> </w:t>
      </w:r>
      <w:r w:rsidRPr="00EE735D" w:rsidR="002D3617">
        <w:rPr>
          <w:rFonts w:ascii="Calibri" w:hAnsi="Calibri" w:cs="Calibri"/>
          <w:sz w:val="22"/>
          <w:szCs w:val="22"/>
        </w:rPr>
        <w:t xml:space="preserve">Interview </w:t>
      </w:r>
    </w:p>
    <w:p w:rsidR="00400F38" w:rsidRPr="00EE735D" w:rsidP="007D44C1" w14:paraId="05C8E13C" w14:textId="3E22FC08">
      <w:pPr>
        <w:pStyle w:val="Paragraph"/>
        <w:spacing w:before="120" w:after="120"/>
        <w:rPr>
          <w:rFonts w:ascii="Calibri" w:hAnsi="Calibri" w:cs="Calibri"/>
          <w:sz w:val="22"/>
          <w:szCs w:val="22"/>
        </w:rPr>
      </w:pPr>
      <w:r w:rsidRPr="00EE735D">
        <w:rPr>
          <w:rFonts w:ascii="Calibri" w:hAnsi="Calibri" w:cs="Calibri"/>
          <w:sz w:val="22"/>
          <w:szCs w:val="22"/>
        </w:rPr>
        <w:t>Dear [</w:t>
      </w:r>
      <w:r w:rsidRPr="00EE735D" w:rsidR="00035AC0">
        <w:rPr>
          <w:rFonts w:ascii="Calibri" w:hAnsi="Calibri" w:cs="Calibri"/>
          <w:sz w:val="22"/>
          <w:szCs w:val="22"/>
        </w:rPr>
        <w:t>State agency respondent</w:t>
      </w:r>
      <w:r w:rsidRPr="00EE735D">
        <w:rPr>
          <w:rFonts w:ascii="Calibri" w:hAnsi="Calibri" w:cs="Calibri"/>
          <w:sz w:val="22"/>
          <w:szCs w:val="22"/>
        </w:rPr>
        <w:t>],</w:t>
      </w:r>
    </w:p>
    <w:p w:rsidR="009556F9" w:rsidRPr="00EE735D" w:rsidP="007D44C1" w14:paraId="5940B199" w14:textId="6F1A4E4B">
      <w:pPr>
        <w:pStyle w:val="Paragraph"/>
        <w:tabs>
          <w:tab w:val="left" w:pos="4590"/>
        </w:tabs>
        <w:spacing w:before="120" w:after="120"/>
        <w:rPr>
          <w:rFonts w:ascii="Calibri" w:hAnsi="Calibri" w:cs="Calibri"/>
          <w:sz w:val="22"/>
          <w:szCs w:val="22"/>
        </w:rPr>
      </w:pPr>
      <w:bookmarkStart w:id="0" w:name="_Hlk92912489"/>
      <w:r w:rsidRPr="157445AD">
        <w:rPr>
          <w:rFonts w:ascii="Calibri" w:hAnsi="Calibri" w:cs="Calibri"/>
          <w:sz w:val="22"/>
          <w:szCs w:val="22"/>
        </w:rPr>
        <w:t xml:space="preserve">Thanks again for meeting with us [TIME PERIOD] to discuss the </w:t>
      </w:r>
      <w:r w:rsidRPr="157445AD">
        <w:rPr>
          <w:rFonts w:ascii="Calibri" w:hAnsi="Calibri" w:cs="Calibri"/>
          <w:b/>
          <w:bCs/>
          <w:sz w:val="22"/>
          <w:szCs w:val="22"/>
        </w:rPr>
        <w:t>WIC &amp; FMNP Outreach, Innovation, and Modernization Evaluation</w:t>
      </w:r>
      <w:r w:rsidRPr="157445AD" w:rsidR="00D7569A">
        <w:rPr>
          <w:rFonts w:ascii="Calibri" w:hAnsi="Calibri" w:cs="Calibri"/>
          <w:b/>
          <w:bCs/>
          <w:sz w:val="22"/>
          <w:szCs w:val="22"/>
        </w:rPr>
        <w:t xml:space="preserve"> (WIC Modernization Evaluation)</w:t>
      </w:r>
      <w:r w:rsidRPr="157445AD">
        <w:rPr>
          <w:rFonts w:ascii="Calibri" w:hAnsi="Calibri" w:cs="Calibri"/>
          <w:b/>
          <w:bCs/>
          <w:sz w:val="22"/>
          <w:szCs w:val="22"/>
        </w:rPr>
        <w:t xml:space="preserve">. </w:t>
      </w:r>
      <w:r w:rsidRPr="157445AD">
        <w:rPr>
          <w:rFonts w:ascii="Calibri" w:hAnsi="Calibri" w:cs="Calibri"/>
          <w:sz w:val="22"/>
          <w:szCs w:val="22"/>
        </w:rPr>
        <w:t xml:space="preserve">As you may remember, as part of this evaluation, the Mathematica team is conducting </w:t>
      </w:r>
      <w:r w:rsidRPr="157445AD" w:rsidR="00DC785E">
        <w:rPr>
          <w:rFonts w:ascii="Calibri" w:hAnsi="Calibri" w:cs="Calibri"/>
          <w:sz w:val="22"/>
          <w:szCs w:val="22"/>
        </w:rPr>
        <w:t xml:space="preserve">annual interviews </w:t>
      </w:r>
      <w:r w:rsidRPr="157445AD">
        <w:rPr>
          <w:rFonts w:ascii="Calibri" w:hAnsi="Calibri" w:cs="Calibri"/>
          <w:sz w:val="22"/>
          <w:szCs w:val="22"/>
        </w:rPr>
        <w:t xml:space="preserve">with WIC </w:t>
      </w:r>
      <w:r w:rsidRPr="157445AD" w:rsidR="1001AF1A">
        <w:rPr>
          <w:rFonts w:ascii="Calibri" w:hAnsi="Calibri" w:cs="Calibri"/>
          <w:sz w:val="22"/>
          <w:szCs w:val="22"/>
        </w:rPr>
        <w:t xml:space="preserve">State </w:t>
      </w:r>
      <w:r w:rsidRPr="157445AD">
        <w:rPr>
          <w:rFonts w:ascii="Calibri" w:hAnsi="Calibri" w:cs="Calibri"/>
          <w:sz w:val="22"/>
          <w:szCs w:val="22"/>
        </w:rPr>
        <w:t xml:space="preserve">agency staff to </w:t>
      </w:r>
      <w:r w:rsidRPr="157445AD" w:rsidR="00487FEC">
        <w:rPr>
          <w:rFonts w:ascii="Calibri" w:hAnsi="Calibri" w:cs="Calibri"/>
          <w:sz w:val="22"/>
          <w:szCs w:val="22"/>
        </w:rPr>
        <w:t xml:space="preserve">better </w:t>
      </w:r>
      <w:r w:rsidRPr="157445AD" w:rsidR="00951481">
        <w:rPr>
          <w:rFonts w:ascii="Calibri" w:hAnsi="Calibri" w:cs="Calibri"/>
          <w:sz w:val="22"/>
          <w:szCs w:val="22"/>
        </w:rPr>
        <w:t xml:space="preserve">understand </w:t>
      </w:r>
      <w:r w:rsidRPr="157445AD" w:rsidR="00487FEC">
        <w:rPr>
          <w:rFonts w:ascii="Calibri" w:hAnsi="Calibri" w:cs="Calibri"/>
          <w:sz w:val="22"/>
          <w:szCs w:val="22"/>
        </w:rPr>
        <w:t xml:space="preserve">the implementation of </w:t>
      </w:r>
      <w:r w:rsidRPr="157445AD" w:rsidR="00951481">
        <w:rPr>
          <w:rFonts w:ascii="Calibri" w:hAnsi="Calibri" w:cs="Calibri"/>
          <w:sz w:val="22"/>
          <w:szCs w:val="22"/>
        </w:rPr>
        <w:t>the</w:t>
      </w:r>
      <w:r w:rsidRPr="157445AD" w:rsidR="00487FEC">
        <w:rPr>
          <w:rFonts w:ascii="Calibri" w:hAnsi="Calibri" w:cs="Calibri"/>
          <w:sz w:val="22"/>
          <w:szCs w:val="22"/>
        </w:rPr>
        <w:t xml:space="preserve"> WIC modernization efforts in your State.</w:t>
      </w:r>
      <w:bookmarkStart w:id="1" w:name="_Hlk92968947"/>
      <w:bookmarkStart w:id="2" w:name="_Hlk93428622"/>
      <w:bookmarkEnd w:id="0"/>
      <w:r w:rsidRPr="157445AD" w:rsidR="007F5E33">
        <w:rPr>
          <w:rFonts w:ascii="Calibri" w:hAnsi="Calibri" w:cs="Calibri"/>
          <w:sz w:val="22"/>
          <w:szCs w:val="22"/>
        </w:rPr>
        <w:t xml:space="preserve"> </w:t>
      </w:r>
      <w:r w:rsidRPr="157445AD">
        <w:rPr>
          <w:rFonts w:ascii="Calibri" w:hAnsi="Calibri" w:cs="Calibri"/>
          <w:sz w:val="22"/>
          <w:szCs w:val="22"/>
        </w:rPr>
        <w:t xml:space="preserve">We would like to set up a time to conduct this </w:t>
      </w:r>
      <w:r w:rsidRPr="157445AD" w:rsidR="00CD2D26">
        <w:rPr>
          <w:rFonts w:ascii="Calibri" w:hAnsi="Calibri" w:cs="Calibri"/>
          <w:sz w:val="22"/>
          <w:szCs w:val="22"/>
        </w:rPr>
        <w:t>[</w:t>
      </w:r>
      <w:r w:rsidRPr="157445AD">
        <w:rPr>
          <w:rFonts w:ascii="Calibri" w:hAnsi="Calibri" w:cs="Calibri"/>
          <w:sz w:val="22"/>
          <w:szCs w:val="22"/>
        </w:rPr>
        <w:t>first/second/third</w:t>
      </w:r>
      <w:r w:rsidRPr="157445AD" w:rsidR="00CD2D26">
        <w:rPr>
          <w:rFonts w:ascii="Calibri" w:hAnsi="Calibri" w:cs="Calibri"/>
          <w:sz w:val="22"/>
          <w:szCs w:val="22"/>
        </w:rPr>
        <w:t>]</w:t>
      </w:r>
      <w:r w:rsidRPr="157445AD">
        <w:rPr>
          <w:rFonts w:ascii="Calibri" w:hAnsi="Calibri" w:cs="Calibri"/>
          <w:sz w:val="22"/>
          <w:szCs w:val="22"/>
        </w:rPr>
        <w:t xml:space="preserve"> annual interview with you and any colleagues you think should be part of the interview.</w:t>
      </w:r>
    </w:p>
    <w:p w:rsidR="009556F9" w:rsidRPr="00EE735D" w:rsidP="00EE735D" w14:paraId="164FF898" w14:textId="77777777">
      <w:pPr>
        <w:pStyle w:val="Paragraph"/>
        <w:spacing w:before="120" w:after="0"/>
        <w:rPr>
          <w:rFonts w:ascii="Calibri" w:hAnsi="Calibri" w:cs="Calibri"/>
          <w:b/>
          <w:bCs/>
          <w:sz w:val="22"/>
          <w:szCs w:val="22"/>
        </w:rPr>
      </w:pPr>
      <w:r w:rsidRPr="00EE735D">
        <w:rPr>
          <w:rFonts w:ascii="Calibri" w:hAnsi="Calibri" w:cs="Calibri"/>
          <w:b/>
          <w:bCs/>
          <w:sz w:val="22"/>
          <w:szCs w:val="22"/>
        </w:rPr>
        <w:t>About the interview:</w:t>
      </w:r>
    </w:p>
    <w:p w:rsidR="009556F9" w:rsidRPr="007350D2" w:rsidP="00EE735D" w14:paraId="0224B19C" w14:textId="32952BE9">
      <w:pPr>
        <w:pStyle w:val="Paragraph"/>
        <w:spacing w:after="120"/>
        <w:rPr>
          <w:rFonts w:ascii="Calibri" w:hAnsi="Calibri" w:cs="Calibri"/>
          <w:sz w:val="22"/>
          <w:szCs w:val="22"/>
        </w:rPr>
      </w:pPr>
      <w:r w:rsidRPr="157445AD">
        <w:rPr>
          <w:rFonts w:ascii="Calibri" w:hAnsi="Calibri" w:cs="Calibri"/>
          <w:sz w:val="22"/>
          <w:szCs w:val="22"/>
        </w:rPr>
        <w:t>The interview will take about 60 minutes</w:t>
      </w:r>
      <w:r w:rsidRPr="157445AD" w:rsidR="36ABF73D">
        <w:rPr>
          <w:rFonts w:ascii="Calibri" w:hAnsi="Calibri" w:cs="Calibri"/>
          <w:sz w:val="22"/>
          <w:szCs w:val="22"/>
        </w:rPr>
        <w:t xml:space="preserve"> and will be conducted virtually via an online platform, WebEx</w:t>
      </w:r>
      <w:r w:rsidRPr="157445AD">
        <w:rPr>
          <w:rFonts w:ascii="Calibri" w:hAnsi="Calibri" w:cs="Calibri"/>
          <w:sz w:val="22"/>
          <w:szCs w:val="22"/>
        </w:rPr>
        <w:t>.</w:t>
      </w:r>
      <w:r w:rsidRPr="157445AD">
        <w:rPr>
          <w:rFonts w:ascii="Calibri" w:hAnsi="Calibri" w:cs="Calibri"/>
          <w:b/>
          <w:bCs/>
          <w:sz w:val="22"/>
          <w:szCs w:val="22"/>
        </w:rPr>
        <w:t xml:space="preserve"> </w:t>
      </w:r>
      <w:r w:rsidRPr="157445AD">
        <w:rPr>
          <w:rFonts w:ascii="Calibri" w:hAnsi="Calibri" w:cs="Calibri"/>
          <w:sz w:val="22"/>
          <w:szCs w:val="22"/>
        </w:rPr>
        <w:t>Questions asked during the interview will be relevant to the</w:t>
      </w:r>
      <w:r w:rsidRPr="157445AD" w:rsidR="0026680A">
        <w:rPr>
          <w:rFonts w:ascii="Calibri" w:hAnsi="Calibri" w:cs="Calibri"/>
          <w:sz w:val="22"/>
          <w:szCs w:val="22"/>
        </w:rPr>
        <w:t xml:space="preserve"> WIC</w:t>
      </w:r>
      <w:r w:rsidRPr="157445AD">
        <w:rPr>
          <w:rFonts w:ascii="Calibri" w:hAnsi="Calibri" w:cs="Calibri"/>
          <w:sz w:val="22"/>
          <w:szCs w:val="22"/>
        </w:rPr>
        <w:t xml:space="preserve"> </w:t>
      </w:r>
      <w:r w:rsidRPr="157445AD" w:rsidR="0026680A">
        <w:rPr>
          <w:rFonts w:ascii="Calibri" w:hAnsi="Calibri" w:cs="Calibri"/>
          <w:sz w:val="22"/>
          <w:szCs w:val="22"/>
        </w:rPr>
        <w:t xml:space="preserve">modernization </w:t>
      </w:r>
      <w:r w:rsidRPr="157445AD">
        <w:rPr>
          <w:rFonts w:ascii="Calibri" w:hAnsi="Calibri" w:cs="Calibri"/>
          <w:sz w:val="22"/>
          <w:szCs w:val="22"/>
        </w:rPr>
        <w:t xml:space="preserve">projects being implemented by your State and local WIC agencies. These may include outreach activities, technology modernization activities, activities to improve the in-person shopping experience, online shopping activities, </w:t>
      </w:r>
      <w:r w:rsidRPr="157445AD" w:rsidR="009A768E">
        <w:rPr>
          <w:rFonts w:ascii="Calibri" w:hAnsi="Calibri" w:cs="Calibri"/>
          <w:sz w:val="22"/>
          <w:szCs w:val="22"/>
        </w:rPr>
        <w:t>expanding access to farmers’ markets</w:t>
      </w:r>
      <w:r w:rsidRPr="157445AD">
        <w:rPr>
          <w:rFonts w:ascii="Calibri" w:hAnsi="Calibri" w:cs="Calibri"/>
          <w:sz w:val="22"/>
          <w:szCs w:val="22"/>
        </w:rPr>
        <w:t>, workforce investment, grant effectiveness and sustainability, and waivers.</w:t>
      </w:r>
      <w:r w:rsidRPr="157445AD">
        <w:rPr>
          <w:rFonts w:ascii="Calibri" w:hAnsi="Calibri" w:cs="Calibri"/>
          <w:b/>
          <w:bCs/>
          <w:sz w:val="22"/>
          <w:szCs w:val="22"/>
        </w:rPr>
        <w:t xml:space="preserve"> </w:t>
      </w:r>
      <w:r w:rsidR="007350D2">
        <w:rPr>
          <w:rFonts w:ascii="Calibri" w:hAnsi="Calibri" w:cs="Calibri"/>
          <w:b/>
          <w:bCs/>
          <w:sz w:val="22"/>
          <w:szCs w:val="22"/>
        </w:rPr>
        <w:t xml:space="preserve"> </w:t>
      </w:r>
      <w:r w:rsidR="002C2219">
        <w:rPr>
          <w:rFonts w:ascii="Calibri" w:hAnsi="Calibri" w:cs="Calibri"/>
          <w:sz w:val="22"/>
          <w:szCs w:val="22"/>
        </w:rPr>
        <w:t xml:space="preserve">The study team </w:t>
      </w:r>
      <w:r w:rsidR="00144C41">
        <w:rPr>
          <w:rFonts w:ascii="Calibri" w:hAnsi="Calibri" w:cs="Calibri"/>
          <w:sz w:val="22"/>
          <w:szCs w:val="22"/>
        </w:rPr>
        <w:t>has attached</w:t>
      </w:r>
      <w:r w:rsidR="00156440">
        <w:rPr>
          <w:rFonts w:ascii="Calibri" w:hAnsi="Calibri" w:cs="Calibri"/>
          <w:sz w:val="22"/>
          <w:szCs w:val="22"/>
        </w:rPr>
        <w:t xml:space="preserve"> a summary of the </w:t>
      </w:r>
      <w:r w:rsidR="004502BB">
        <w:rPr>
          <w:rFonts w:ascii="Calibri" w:hAnsi="Calibri" w:cs="Calibri"/>
          <w:sz w:val="22"/>
          <w:szCs w:val="22"/>
        </w:rPr>
        <w:t>topics</w:t>
      </w:r>
      <w:r w:rsidR="00156440">
        <w:rPr>
          <w:rFonts w:ascii="Calibri" w:hAnsi="Calibri" w:cs="Calibri"/>
          <w:sz w:val="22"/>
          <w:szCs w:val="22"/>
        </w:rPr>
        <w:t xml:space="preserve"> they plan to discuss during th</w:t>
      </w:r>
      <w:r w:rsidR="00846EE5">
        <w:rPr>
          <w:rFonts w:ascii="Calibri" w:hAnsi="Calibri" w:cs="Calibri"/>
          <w:sz w:val="22"/>
          <w:szCs w:val="22"/>
        </w:rPr>
        <w:t>is</w:t>
      </w:r>
      <w:r w:rsidR="00156440">
        <w:rPr>
          <w:rFonts w:ascii="Calibri" w:hAnsi="Calibri" w:cs="Calibri"/>
          <w:sz w:val="22"/>
          <w:szCs w:val="22"/>
        </w:rPr>
        <w:t xml:space="preserve"> interview</w:t>
      </w:r>
      <w:r w:rsidR="00EF5691">
        <w:rPr>
          <w:rFonts w:ascii="Calibri" w:hAnsi="Calibri" w:cs="Calibri"/>
          <w:sz w:val="22"/>
          <w:szCs w:val="22"/>
        </w:rPr>
        <w:t>.</w:t>
      </w:r>
    </w:p>
    <w:p w:rsidR="009556F9" w:rsidRPr="00EE735D" w:rsidP="00EE735D" w14:paraId="21EA2D00" w14:textId="6A5C49BD">
      <w:pPr>
        <w:pStyle w:val="Paragraph"/>
        <w:spacing w:before="120" w:after="0"/>
        <w:rPr>
          <w:rFonts w:ascii="Calibri" w:hAnsi="Calibri" w:cs="Calibri"/>
          <w:b/>
          <w:bCs/>
          <w:sz w:val="22"/>
          <w:szCs w:val="22"/>
        </w:rPr>
      </w:pPr>
      <w:r w:rsidRPr="3FC84232">
        <w:rPr>
          <w:rFonts w:ascii="Calibri" w:hAnsi="Calibri" w:cs="Calibri"/>
          <w:b/>
          <w:bCs/>
          <w:sz w:val="22"/>
          <w:szCs w:val="22"/>
        </w:rPr>
        <w:t xml:space="preserve">Please let us know if you </w:t>
      </w:r>
      <w:r w:rsidRPr="3FC84232" w:rsidR="7E6427A2">
        <w:rPr>
          <w:rFonts w:ascii="Calibri" w:hAnsi="Calibri" w:cs="Calibri"/>
          <w:b/>
          <w:bCs/>
          <w:sz w:val="22"/>
          <w:szCs w:val="22"/>
        </w:rPr>
        <w:t xml:space="preserve">(and any colleagues you think should be part of the interview) </w:t>
      </w:r>
      <w:r w:rsidRPr="3FC84232">
        <w:rPr>
          <w:rFonts w:ascii="Calibri" w:hAnsi="Calibri" w:cs="Calibri"/>
          <w:b/>
          <w:bCs/>
          <w:sz w:val="22"/>
          <w:szCs w:val="22"/>
        </w:rPr>
        <w:t>are available at one of the following times for the State agency interview:</w:t>
      </w:r>
    </w:p>
    <w:p w:rsidR="009556F9" w:rsidRPr="00EE735D" w:rsidP="00EE735D" w14:paraId="6A7DFDCE" w14:textId="77777777">
      <w:pPr>
        <w:pStyle w:val="Paragraph"/>
        <w:numPr>
          <w:ilvl w:val="0"/>
          <w:numId w:val="4"/>
        </w:numPr>
        <w:spacing w:after="0"/>
        <w:ind w:left="360"/>
        <w:rPr>
          <w:rFonts w:ascii="Calibri" w:hAnsi="Calibri" w:cs="Calibri"/>
          <w:sz w:val="22"/>
          <w:szCs w:val="22"/>
        </w:rPr>
      </w:pPr>
      <w:r w:rsidRPr="00EE735D">
        <w:rPr>
          <w:rFonts w:ascii="Calibri" w:hAnsi="Calibri" w:cs="Calibri"/>
          <w:sz w:val="22"/>
          <w:szCs w:val="22"/>
        </w:rPr>
        <w:t xml:space="preserve">Date, time 1 </w:t>
      </w:r>
    </w:p>
    <w:p w:rsidR="009556F9" w:rsidRPr="00EE735D" w:rsidP="00EE735D" w14:paraId="7E7EC437" w14:textId="77777777">
      <w:pPr>
        <w:pStyle w:val="Paragraph"/>
        <w:numPr>
          <w:ilvl w:val="0"/>
          <w:numId w:val="4"/>
        </w:numPr>
        <w:spacing w:after="0"/>
        <w:ind w:left="360"/>
        <w:rPr>
          <w:rFonts w:ascii="Calibri" w:hAnsi="Calibri" w:cs="Calibri"/>
          <w:sz w:val="22"/>
          <w:szCs w:val="22"/>
        </w:rPr>
      </w:pPr>
      <w:r w:rsidRPr="00EE735D">
        <w:rPr>
          <w:rFonts w:ascii="Calibri" w:hAnsi="Calibri" w:cs="Calibri"/>
          <w:sz w:val="22"/>
          <w:szCs w:val="22"/>
        </w:rPr>
        <w:t>Date, time 2</w:t>
      </w:r>
    </w:p>
    <w:p w:rsidR="009556F9" w:rsidRPr="00EE735D" w:rsidP="00EE735D" w14:paraId="603A5FE6" w14:textId="77777777">
      <w:pPr>
        <w:pStyle w:val="Paragraph"/>
        <w:numPr>
          <w:ilvl w:val="0"/>
          <w:numId w:val="4"/>
        </w:numPr>
        <w:spacing w:after="120"/>
        <w:ind w:left="360"/>
        <w:rPr>
          <w:rFonts w:ascii="Calibri" w:hAnsi="Calibri" w:cs="Calibri"/>
          <w:sz w:val="22"/>
          <w:szCs w:val="22"/>
        </w:rPr>
      </w:pPr>
      <w:r w:rsidRPr="00EE735D">
        <w:rPr>
          <w:rFonts w:ascii="Calibri" w:hAnsi="Calibri" w:cs="Calibri"/>
          <w:sz w:val="22"/>
          <w:szCs w:val="22"/>
        </w:rPr>
        <w:t xml:space="preserve">Date, time 3 </w:t>
      </w:r>
    </w:p>
    <w:p w:rsidR="009B76D5" w:rsidRPr="00EE735D" w:rsidP="00EE735D" w14:paraId="0CD3CD53" w14:textId="226170DC">
      <w:pPr>
        <w:pStyle w:val="Paragraph"/>
        <w:spacing w:after="120" w:line="240" w:lineRule="auto"/>
        <w:ind w:right="-414"/>
        <w:rPr>
          <w:rFonts w:ascii="Calibri" w:hAnsi="Calibri" w:eastAsiaTheme="minorEastAsia" w:cs="Calibri"/>
          <w:sz w:val="22"/>
          <w:szCs w:val="22"/>
        </w:rPr>
      </w:pPr>
      <w:r w:rsidRPr="00EE735D">
        <w:rPr>
          <w:rFonts w:ascii="Calibri" w:hAnsi="Calibri" w:eastAsiaTheme="minorEastAsia" w:cs="Calibri"/>
          <w:sz w:val="22"/>
          <w:szCs w:val="22"/>
        </w:rPr>
        <w:t>As a reminder, participation in this study is required for WIC agencies</w:t>
      </w:r>
      <w:r w:rsidR="00A914D6">
        <w:rPr>
          <w:rFonts w:ascii="Calibri" w:hAnsi="Calibri" w:eastAsiaTheme="minorEastAsia" w:cs="Calibri"/>
          <w:sz w:val="22"/>
          <w:szCs w:val="22"/>
        </w:rPr>
        <w:t>, but your participation in this interview is voluntary. T</w:t>
      </w:r>
      <w:r w:rsidRPr="00EE735D">
        <w:rPr>
          <w:rFonts w:ascii="Calibri" w:hAnsi="Calibri" w:eastAsiaTheme="minorEastAsia" w:cs="Calibri"/>
          <w:sz w:val="22"/>
          <w:szCs w:val="22"/>
        </w:rPr>
        <w:t xml:space="preserve">he information you provide will be private and will not be maintained or disclosed in identifiable form to anyone, except as otherwise required by law.   </w:t>
      </w:r>
      <w:bookmarkStart w:id="3" w:name="_Hlk38631575"/>
      <w:bookmarkEnd w:id="1"/>
      <w:bookmarkEnd w:id="2"/>
    </w:p>
    <w:p w:rsidR="0005363C" w:rsidRPr="00EE735D" w:rsidP="00EE735D" w14:paraId="0234BEFD" w14:textId="4F735926">
      <w:pPr>
        <w:pStyle w:val="Paragraph"/>
        <w:spacing w:after="120"/>
        <w:ind w:right="-234"/>
        <w:rPr>
          <w:rFonts w:ascii="Calibri" w:hAnsi="Calibri" w:cs="Calibri"/>
          <w:sz w:val="22"/>
          <w:szCs w:val="22"/>
        </w:rPr>
      </w:pPr>
      <w:r w:rsidRPr="3FC84232">
        <w:rPr>
          <w:rFonts w:ascii="Calibri" w:hAnsi="Calibri" w:cs="Calibri"/>
          <w:sz w:val="22"/>
          <w:szCs w:val="22"/>
        </w:rPr>
        <w:t>If you have any questions or concerns, please</w:t>
      </w:r>
      <w:r w:rsidRPr="3FC84232" w:rsidR="1D248F4A">
        <w:rPr>
          <w:rFonts w:ascii="Calibri" w:hAnsi="Calibri" w:cs="Calibri"/>
          <w:sz w:val="22"/>
          <w:szCs w:val="22"/>
        </w:rPr>
        <w:t xml:space="preserve"> reply to this email or</w:t>
      </w:r>
      <w:r w:rsidRPr="3FC84232">
        <w:rPr>
          <w:rFonts w:ascii="Calibri" w:hAnsi="Calibri" w:cs="Calibri"/>
          <w:sz w:val="22"/>
          <w:szCs w:val="22"/>
        </w:rPr>
        <w:t xml:space="preserve"> contact the Mathematica</w:t>
      </w:r>
      <w:r w:rsidRPr="3FC84232" w:rsidR="009F0F24">
        <w:rPr>
          <w:rFonts w:ascii="Calibri" w:hAnsi="Calibri" w:cs="Calibri"/>
          <w:sz w:val="22"/>
          <w:szCs w:val="22"/>
        </w:rPr>
        <w:t xml:space="preserve"> </w:t>
      </w:r>
      <w:r w:rsidRPr="3FC84232" w:rsidR="009556F9">
        <w:rPr>
          <w:rFonts w:ascii="Calibri" w:hAnsi="Calibri" w:cs="Calibri"/>
          <w:sz w:val="22"/>
          <w:szCs w:val="22"/>
        </w:rPr>
        <w:t>study team</w:t>
      </w:r>
      <w:r w:rsidRPr="3FC84232" w:rsidR="002E73A0">
        <w:rPr>
          <w:rFonts w:ascii="Calibri" w:hAnsi="Calibri" w:cs="Calibri"/>
          <w:sz w:val="22"/>
          <w:szCs w:val="22"/>
        </w:rPr>
        <w:t xml:space="preserve">, </w:t>
      </w:r>
      <w:r w:rsidRPr="3FC84232">
        <w:rPr>
          <w:rFonts w:ascii="Calibri" w:hAnsi="Calibri" w:cs="Calibri"/>
          <w:sz w:val="22"/>
          <w:szCs w:val="22"/>
        </w:rPr>
        <w:t xml:space="preserve">at </w:t>
      </w:r>
      <w:r w:rsidRPr="3FC84232" w:rsidR="002E73A0">
        <w:rPr>
          <w:rFonts w:ascii="Calibri" w:hAnsi="Calibri" w:cs="Calibri"/>
          <w:sz w:val="22"/>
          <w:szCs w:val="22"/>
        </w:rPr>
        <w:t>[EMAIL]</w:t>
      </w:r>
      <w:r w:rsidRPr="3FC84232">
        <w:rPr>
          <w:rFonts w:ascii="Calibri" w:hAnsi="Calibri" w:cs="Calibri"/>
          <w:sz w:val="22"/>
          <w:szCs w:val="22"/>
        </w:rPr>
        <w:t>@mathematica-mpr.com</w:t>
      </w:r>
      <w:r w:rsidRPr="3FC84232" w:rsidR="00106C3B">
        <w:rPr>
          <w:rFonts w:ascii="Calibri" w:hAnsi="Calibri" w:cs="Calibri"/>
          <w:sz w:val="22"/>
          <w:szCs w:val="22"/>
        </w:rPr>
        <w:t xml:space="preserve"> or XXX-XXX-XXXX</w:t>
      </w:r>
      <w:r w:rsidRPr="3FC84232">
        <w:rPr>
          <w:rFonts w:ascii="Calibri" w:hAnsi="Calibri" w:cs="Calibri"/>
          <w:sz w:val="22"/>
          <w:szCs w:val="22"/>
        </w:rPr>
        <w:t xml:space="preserve">. </w:t>
      </w:r>
      <w:r w:rsidRPr="3FC84232">
        <w:rPr>
          <w:rFonts w:ascii="Calibri" w:hAnsi="Calibri" w:cs="Calibri"/>
          <w:sz w:val="22"/>
          <w:szCs w:val="22"/>
        </w:rPr>
        <w:t>You can reach the FNS project officer, Carol Dreibelbis, at carol.dreibelbis@usda.gov.</w:t>
      </w:r>
    </w:p>
    <w:p w:rsidR="00416620" w:rsidRPr="00EE735D" w:rsidP="00EE735D" w14:paraId="3798B9D1" w14:textId="1AFD4B0C">
      <w:pPr>
        <w:pStyle w:val="Paragraph"/>
        <w:spacing w:after="120"/>
        <w:rPr>
          <w:rFonts w:ascii="Calibri" w:hAnsi="Calibri" w:cs="Calibri"/>
          <w:sz w:val="22"/>
          <w:szCs w:val="22"/>
        </w:rPr>
      </w:pPr>
      <w:r w:rsidRPr="00EE735D">
        <w:rPr>
          <w:rFonts w:ascii="Calibri" w:hAnsi="Calibri" w:cs="Calibri"/>
          <w:sz w:val="22"/>
          <w:szCs w:val="22"/>
        </w:rPr>
        <w:t xml:space="preserve">Thank you for your time and participation in this important study! </w:t>
      </w:r>
    </w:p>
    <w:p w:rsidR="00416620" w:rsidRPr="00EE735D" w:rsidP="00416620" w14:paraId="791D4749" w14:textId="20380F19">
      <w:pPr>
        <w:pStyle w:val="Paragraph"/>
        <w:rPr>
          <w:rFonts w:ascii="Calibri" w:hAnsi="Calibri" w:cs="Calibri"/>
          <w:sz w:val="22"/>
          <w:szCs w:val="22"/>
        </w:rPr>
      </w:pPr>
      <w:r w:rsidRPr="00EE735D">
        <w:rPr>
          <w:rFonts w:ascii="Calibri" w:hAnsi="Calibri" w:cs="Calibri"/>
          <w:sz w:val="22"/>
          <w:szCs w:val="22"/>
        </w:rPr>
        <w:t>Sincerely,</w:t>
      </w:r>
    </w:p>
    <w:p w:rsidR="00416620" w:rsidRPr="00EE735D" w:rsidP="003A1D1B" w14:paraId="7344BCD8" w14:textId="6EAE89B2">
      <w:pPr>
        <w:pStyle w:val="Paragraph"/>
        <w:spacing w:after="0"/>
        <w:rPr>
          <w:rFonts w:ascii="Calibri" w:hAnsi="Calibri" w:cs="Calibri"/>
          <w:sz w:val="22"/>
          <w:szCs w:val="22"/>
        </w:rPr>
      </w:pPr>
      <w:r w:rsidRPr="00EE735D">
        <w:rPr>
          <w:rFonts w:ascii="Calibri" w:hAnsi="Calibri" w:cs="Calibri"/>
          <w:sz w:val="22"/>
          <w:szCs w:val="22"/>
        </w:rPr>
        <w:t>Debbie Reed</w:t>
      </w:r>
    </w:p>
    <w:p w:rsidR="002C3700" w:rsidP="007D44C1" w14:paraId="4062DCD2" w14:textId="7F0A2B4F">
      <w:pPr>
        <w:pStyle w:val="Paragraph"/>
        <w:spacing w:after="0"/>
        <w:rPr>
          <w:rFonts w:ascii="Calibri" w:hAnsi="Calibri" w:cs="Calibri"/>
          <w:sz w:val="22"/>
          <w:szCs w:val="22"/>
        </w:rPr>
      </w:pPr>
      <w:bookmarkStart w:id="4" w:name="_Hlk92989211"/>
      <w:r w:rsidRPr="00EE735D">
        <w:rPr>
          <w:rFonts w:ascii="Calibri" w:hAnsi="Calibri" w:cs="Calibri"/>
          <w:sz w:val="22"/>
          <w:szCs w:val="22"/>
        </w:rPr>
        <w:t>Project Director</w:t>
      </w:r>
      <w:r w:rsidRPr="00EE735D" w:rsidR="00416620">
        <w:rPr>
          <w:rFonts w:ascii="Calibri" w:hAnsi="Calibri" w:cs="Calibri"/>
          <w:sz w:val="22"/>
          <w:szCs w:val="22"/>
        </w:rPr>
        <w:t xml:space="preserve">, </w:t>
      </w:r>
      <w:bookmarkStart w:id="5" w:name="_Hlk93584830"/>
      <w:r w:rsidRPr="00EE735D" w:rsidR="00714354">
        <w:rPr>
          <w:rFonts w:ascii="Calibri" w:hAnsi="Calibri" w:cs="Calibri"/>
          <w:sz w:val="22"/>
          <w:szCs w:val="22"/>
        </w:rPr>
        <w:t>WIC Modernization Evaluation</w:t>
      </w:r>
      <w:bookmarkEnd w:id="3"/>
      <w:bookmarkEnd w:id="4"/>
      <w:bookmarkEnd w:id="5"/>
    </w:p>
    <w:p w:rsidR="00214704" w:rsidP="007D44C1" w14:paraId="163C0129" w14:textId="77777777">
      <w:pPr>
        <w:pStyle w:val="Paragraph"/>
        <w:spacing w:after="0"/>
        <w:rPr>
          <w:rFonts w:ascii="Calibri" w:hAnsi="Calibri" w:cs="Calibri"/>
          <w:sz w:val="22"/>
          <w:szCs w:val="22"/>
        </w:rPr>
      </w:pPr>
    </w:p>
    <w:p w:rsidR="00214704" w:rsidP="007D44C1" w14:paraId="4CBB7DB3" w14:textId="77777777">
      <w:pPr>
        <w:pStyle w:val="Paragraph"/>
        <w:spacing w:after="0"/>
        <w:rPr>
          <w:rFonts w:ascii="Calibri" w:hAnsi="Calibri" w:cs="Calibri"/>
          <w:sz w:val="22"/>
          <w:szCs w:val="22"/>
        </w:rPr>
        <w:sectPr w:rsidSect="00EE735D">
          <w:headerReference w:type="default" r:id="rId9"/>
          <w:headerReference w:type="first" r:id="rId10"/>
          <w:pgSz w:w="12240" w:h="15840" w:code="1"/>
          <w:pgMar w:top="1152" w:right="1152" w:bottom="1152" w:left="1152" w:header="576" w:footer="288" w:gutter="0"/>
          <w:cols w:space="360"/>
          <w:titlePg/>
          <w:docGrid w:linePitch="360"/>
        </w:sectPr>
      </w:pPr>
    </w:p>
    <w:tbl>
      <w:tblPr>
        <w:tblStyle w:val="TableGrid"/>
        <w:tblW w:w="13135" w:type="dxa"/>
        <w:tblLook w:val="04A0"/>
      </w:tblPr>
      <w:tblGrid>
        <w:gridCol w:w="2037"/>
        <w:gridCol w:w="5476"/>
        <w:gridCol w:w="5622"/>
      </w:tblGrid>
      <w:tr w14:paraId="4B050727" w14:textId="77777777" w:rsidTr="00700C35">
        <w:tblPrEx>
          <w:tblW w:w="13135" w:type="dxa"/>
          <w:tblLook w:val="04A0"/>
        </w:tblPrEx>
        <w:tc>
          <w:tcPr>
            <w:tcW w:w="13135" w:type="dxa"/>
            <w:gridSpan w:val="3"/>
            <w:shd w:val="clear" w:color="auto" w:fill="D9D9D9" w:themeFill="background1" w:themeFillShade="D9"/>
          </w:tcPr>
          <w:p w:rsidR="00214704" w:rsidRPr="00171888" w:rsidP="00700C35" w14:paraId="4FD21F3B" w14:textId="77777777">
            <w:pPr>
              <w:spacing w:before="120" w:after="120"/>
              <w:rPr>
                <w:rFonts w:ascii="Calibri" w:eastAsia="Calibri" w:hAnsi="Calibri" w:cs="Calibri"/>
                <w:b/>
                <w:bCs/>
                <w:kern w:val="0"/>
                <w:szCs w:val="24"/>
                <w14:ligatures w14:val="none"/>
              </w:rPr>
            </w:pPr>
            <w:r w:rsidRPr="00171888">
              <w:rPr>
                <w:rFonts w:ascii="Calibri" w:eastAsia="Calibri" w:hAnsi="Calibri" w:cs="Calibri"/>
                <w:b/>
                <w:bCs/>
                <w:kern w:val="0"/>
                <w:szCs w:val="24"/>
                <w14:ligatures w14:val="none"/>
              </w:rPr>
              <w:t>WIC State Agency Summary of Topics for Interview Discussion</w:t>
            </w:r>
          </w:p>
        </w:tc>
      </w:tr>
      <w:tr w14:paraId="1FBBE6D6" w14:textId="77777777" w:rsidTr="00700C35">
        <w:tblPrEx>
          <w:tblW w:w="13135" w:type="dxa"/>
          <w:tblLook w:val="04A0"/>
        </w:tblPrEx>
        <w:tc>
          <w:tcPr>
            <w:tcW w:w="2064" w:type="dxa"/>
            <w:shd w:val="clear" w:color="auto" w:fill="D9D9D9" w:themeFill="background1" w:themeFillShade="D9"/>
          </w:tcPr>
          <w:p w:rsidR="00214704" w:rsidP="00700C35" w14:paraId="1AF05284"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TYPE OF ACTIVITY AREAS</w:t>
            </w:r>
          </w:p>
        </w:tc>
        <w:tc>
          <w:tcPr>
            <w:tcW w:w="5038" w:type="dxa"/>
            <w:shd w:val="clear" w:color="auto" w:fill="D9D9D9" w:themeFill="background1" w:themeFillShade="D9"/>
          </w:tcPr>
          <w:p w:rsidR="00214704" w:rsidP="00700C35" w14:paraId="109A4249"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DETAILS ABOUT MODERNIZATION EFFORTS IN TOPIC AREA (marked items indicate the items for discussion with your State Agency)</w:t>
            </w:r>
          </w:p>
        </w:tc>
        <w:tc>
          <w:tcPr>
            <w:tcW w:w="6033" w:type="dxa"/>
            <w:shd w:val="clear" w:color="auto" w:fill="D9D9D9" w:themeFill="background1" w:themeFillShade="D9"/>
          </w:tcPr>
          <w:p w:rsidR="00214704" w:rsidP="00700C35" w14:paraId="08EDA411"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Summary of activities to be discussed during the interview</w:t>
            </w:r>
          </w:p>
        </w:tc>
      </w:tr>
      <w:tr w14:paraId="35644DD2" w14:textId="77777777" w:rsidTr="00700C35">
        <w:tblPrEx>
          <w:tblW w:w="13135" w:type="dxa"/>
          <w:tblLook w:val="04A0"/>
        </w:tblPrEx>
        <w:trPr>
          <w:trHeight w:val="944"/>
        </w:trPr>
        <w:tc>
          <w:tcPr>
            <w:tcW w:w="2064" w:type="dxa"/>
          </w:tcPr>
          <w:p w:rsidR="00214704" w:rsidP="00700C35" w14:paraId="06935E3C" w14:textId="77777777">
            <w:pPr>
              <w:spacing w:before="120" w:after="120"/>
              <w:rPr>
                <w:rFonts w:ascii="Calibri" w:eastAsia="Calibri" w:hAnsi="Calibri" w:cs="Calibri"/>
                <w:kern w:val="0"/>
                <w14:ligatures w14:val="none"/>
              </w:rPr>
            </w:pPr>
            <w:r w:rsidRPr="00B0660D">
              <w:rPr>
                <w:rFonts w:ascii="Calibri" w:eastAsia="Calibri" w:hAnsi="Calibri" w:cs="Calibri"/>
                <w:b/>
                <w:bCs/>
                <w:kern w:val="0"/>
                <w14:ligatures w14:val="none"/>
              </w:rPr>
              <w:t>Outreach</w:t>
            </w:r>
            <w:r>
              <w:rPr>
                <w:rFonts w:ascii="Calibri" w:eastAsia="Calibri" w:hAnsi="Calibri" w:cs="Calibri"/>
                <w:kern w:val="0"/>
                <w14:ligatures w14:val="none"/>
              </w:rPr>
              <w:t xml:space="preserve"> to eligible non-participants and communication with participants</w:t>
            </w:r>
          </w:p>
          <w:p w:rsidR="00214704" w:rsidP="00700C35" w14:paraId="5E92EA01"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 xml:space="preserve"> </w:t>
            </w:r>
          </w:p>
        </w:tc>
        <w:tc>
          <w:tcPr>
            <w:tcW w:w="5038" w:type="dxa"/>
          </w:tcPr>
          <w:p w:rsidR="00214704" w:rsidP="00700C35" w14:paraId="452809C5"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Text messaging</w:t>
            </w:r>
          </w:p>
          <w:p w:rsidR="00214704" w:rsidP="00700C35" w14:paraId="2C0BA981"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Billboards</w:t>
            </w:r>
          </w:p>
          <w:p w:rsidR="00214704" w:rsidP="00700C35" w14:paraId="567272A8"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Community flyers or brochures (e.g., at doctor office, health clinic, food pantry, etc.)</w:t>
            </w:r>
          </w:p>
          <w:p w:rsidR="00214704" w:rsidP="00700C35" w14:paraId="7FA58B17"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___Posters (e.g., in buildings, on buses, etc.)</w:t>
            </w:r>
          </w:p>
          <w:p w:rsidR="00214704" w:rsidP="00700C35" w14:paraId="0CD5FF6C"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___Your State‘s WIC website</w:t>
            </w:r>
          </w:p>
          <w:p w:rsidR="00214704" w:rsidP="00700C35" w14:paraId="08B494B3"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___Social media content or ads</w:t>
            </w:r>
          </w:p>
          <w:p w:rsidR="00214704" w:rsidP="00700C35" w14:paraId="12B94EED"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___Digital ads online</w:t>
            </w:r>
          </w:p>
          <w:p w:rsidR="00214704" w:rsidP="00700C35" w14:paraId="6A15A0E7"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Radio ads (e.g., local radio or streaming)</w:t>
            </w:r>
          </w:p>
          <w:p w:rsidR="00214704" w:rsidP="00700C35" w14:paraId="5ACAB0B5"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___TV ads</w:t>
            </w:r>
          </w:p>
          <w:p w:rsidR="00214704" w:rsidP="00700C35" w14:paraId="2CE9F416"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___E</w:t>
            </w:r>
            <w:r w:rsidRPr="005E2EE8">
              <w:rPr>
                <w:rFonts w:ascii="Calibri" w:eastAsia="Calibri" w:hAnsi="Calibri" w:cs="Calibri"/>
                <w:kern w:val="0"/>
                <w14:ligatures w14:val="none"/>
              </w:rPr>
              <w:t>vent in my community</w:t>
            </w:r>
          </w:p>
          <w:p w:rsidR="00214704" w:rsidP="00700C35" w14:paraId="2645ABC9"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Automated reminder messages</w:t>
            </w:r>
          </w:p>
          <w:p w:rsidR="00214704" w:rsidP="00700C35" w14:paraId="59DC15E9"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[STATE WIC APP NAME]</w:t>
            </w:r>
          </w:p>
          <w:p w:rsidR="00214704" w:rsidP="00700C35" w14:paraId="6B4167F4" w14:textId="77777777">
            <w:pPr>
              <w:spacing w:before="120" w:after="120"/>
              <w:rPr>
                <w:rFonts w:ascii="Calibri" w:eastAsia="Calibri" w:hAnsi="Calibri" w:cs="Calibri"/>
              </w:rPr>
            </w:pPr>
            <w:r>
              <w:rPr>
                <w:rFonts w:ascii="Calibri" w:eastAsia="Calibri" w:hAnsi="Calibri" w:cs="Calibri"/>
              </w:rPr>
              <w:t>___ WIC branding activities to increase public awareness</w:t>
            </w:r>
          </w:p>
          <w:p w:rsidR="00214704" w:rsidP="00700C35" w14:paraId="473DF373"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OTHER, DESCRIBED BELOW:</w:t>
            </w:r>
          </w:p>
          <w:p w:rsidR="00214704" w:rsidP="00700C35" w14:paraId="2EB16DB4"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 xml:space="preserve">        ____________________________________________</w:t>
            </w:r>
          </w:p>
        </w:tc>
        <w:tc>
          <w:tcPr>
            <w:tcW w:w="6033" w:type="dxa"/>
          </w:tcPr>
          <w:p w:rsidR="00214704" w:rsidP="00700C35" w14:paraId="67CA4D95" w14:textId="77777777">
            <w:pPr>
              <w:spacing w:before="120" w:after="120"/>
              <w:rPr>
                <w:rFonts w:ascii="Calibri" w:eastAsia="Calibri" w:hAnsi="Calibri" w:cs="Calibri"/>
                <w:kern w:val="0"/>
                <w14:ligatures w14:val="none"/>
              </w:rPr>
            </w:pPr>
          </w:p>
          <w:p w:rsidR="00214704" w:rsidP="00700C35" w14:paraId="570F3A00" w14:textId="77777777">
            <w:pPr>
              <w:rPr>
                <w:rFonts w:ascii="Calibri" w:eastAsia="Calibri" w:hAnsi="Calibri" w:cs="Calibri"/>
                <w:kern w:val="0"/>
                <w14:ligatures w14:val="none"/>
              </w:rPr>
            </w:pPr>
          </w:p>
          <w:p w:rsidR="00214704" w:rsidRPr="00171888" w:rsidP="00700C35" w14:paraId="7E30E8EA" w14:textId="77777777">
            <w:pPr>
              <w:ind w:firstLine="720"/>
              <w:rPr>
                <w:rFonts w:ascii="Calibri" w:eastAsia="Calibri" w:hAnsi="Calibri" w:cs="Calibri"/>
              </w:rPr>
            </w:pPr>
          </w:p>
        </w:tc>
      </w:tr>
      <w:tr w14:paraId="6B5AB9AC" w14:textId="77777777" w:rsidTr="00700C35">
        <w:tblPrEx>
          <w:tblW w:w="13135" w:type="dxa"/>
          <w:tblLook w:val="04A0"/>
        </w:tblPrEx>
        <w:tc>
          <w:tcPr>
            <w:tcW w:w="2064" w:type="dxa"/>
          </w:tcPr>
          <w:p w:rsidR="00214704" w:rsidP="00700C35" w14:paraId="640A5205" w14:textId="77777777">
            <w:pPr>
              <w:spacing w:before="120" w:after="120"/>
              <w:rPr>
                <w:rFonts w:ascii="Calibri" w:eastAsia="Calibri" w:hAnsi="Calibri" w:cs="Calibri"/>
                <w:kern w:val="0"/>
                <w14:ligatures w14:val="none"/>
              </w:rPr>
            </w:pPr>
            <w:r w:rsidRPr="00B0660D">
              <w:rPr>
                <w:rFonts w:ascii="Calibri" w:eastAsia="Calibri" w:hAnsi="Calibri" w:cs="Calibri"/>
                <w:b/>
                <w:bCs/>
                <w:kern w:val="0"/>
                <w14:ligatures w14:val="none"/>
              </w:rPr>
              <w:t>Shopping</w:t>
            </w:r>
            <w:r>
              <w:rPr>
                <w:rFonts w:ascii="Calibri" w:eastAsia="Calibri" w:hAnsi="Calibri" w:cs="Calibri"/>
                <w:kern w:val="0"/>
                <w14:ligatures w14:val="none"/>
              </w:rPr>
              <w:t xml:space="preserve"> experience</w:t>
            </w:r>
          </w:p>
          <w:p w:rsidR="00214704" w:rsidP="00700C35" w14:paraId="7AF976C2"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 xml:space="preserve"> </w:t>
            </w:r>
          </w:p>
        </w:tc>
        <w:tc>
          <w:tcPr>
            <w:tcW w:w="5038" w:type="dxa"/>
          </w:tcPr>
          <w:p w:rsidR="00214704" w:rsidP="00700C35" w14:paraId="4F4DF4B9"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The general WIC shopping experience</w:t>
            </w:r>
          </w:p>
          <w:p w:rsidR="00214704" w:rsidP="00700C35" w14:paraId="7CB24DF9"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Shopping education</w:t>
            </w:r>
          </w:p>
          <w:p w:rsidR="00214704" w:rsidP="00700C35" w14:paraId="5F663175" w14:textId="77777777">
            <w:pPr>
              <w:spacing w:before="120" w:after="120"/>
              <w:rPr>
                <w:rFonts w:ascii="Calibri" w:eastAsia="Calibri" w:hAnsi="Calibri" w:cs="Calibri"/>
              </w:rPr>
            </w:pPr>
            <w:r>
              <w:rPr>
                <w:rFonts w:ascii="Calibri" w:eastAsia="Calibri" w:hAnsi="Calibri" w:cs="Calibri"/>
                <w:kern w:val="0"/>
                <w14:ligatures w14:val="none"/>
              </w:rPr>
              <w:t>___ C</w:t>
            </w:r>
            <w:r>
              <w:rPr>
                <w:rFonts w:ascii="Calibri" w:eastAsia="Calibri" w:hAnsi="Calibri" w:cs="Calibri"/>
              </w:rPr>
              <w:t>hecking out at the register</w:t>
            </w:r>
          </w:p>
          <w:p w:rsidR="00214704" w:rsidP="00700C35" w14:paraId="6E8433D6"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Using the self-checkout</w:t>
            </w:r>
          </w:p>
          <w:p w:rsidR="00214704" w:rsidP="00700C35" w14:paraId="60C58CE1"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Using the [WIC SHOPPING APP NAME]</w:t>
            </w:r>
          </w:p>
          <w:p w:rsidR="00214704" w:rsidP="00700C35" w14:paraId="15BA828F"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Availability of the [WIC SHOPPING APP NAME] in another language</w:t>
            </w:r>
          </w:p>
          <w:p w:rsidR="00214704" w:rsidP="00700C35" w14:paraId="2F2F743A"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Online shopping</w:t>
            </w:r>
          </w:p>
          <w:p w:rsidR="00214704" w:rsidP="00700C35" w14:paraId="4A8AAB76"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Curbside pickup when online shopping</w:t>
            </w:r>
          </w:p>
          <w:p w:rsidR="00214704" w:rsidP="00700C35" w14:paraId="44E0B844"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Grocery delivery when online shopping</w:t>
            </w:r>
          </w:p>
          <w:p w:rsidR="00214704" w:rsidP="00700C35" w14:paraId="7C09DFD7"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WIC foods meeting cultural/personal/religious needs</w:t>
            </w:r>
          </w:p>
          <w:p w:rsidR="00214704" w:rsidP="00700C35" w14:paraId="21DD44D3"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OTHER, DESCRIBED BELOW:</w:t>
            </w:r>
          </w:p>
          <w:p w:rsidR="00214704" w:rsidP="00700C35" w14:paraId="40A62719"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_____________________________________</w:t>
            </w:r>
          </w:p>
        </w:tc>
        <w:tc>
          <w:tcPr>
            <w:tcW w:w="6033" w:type="dxa"/>
          </w:tcPr>
          <w:p w:rsidR="00214704" w:rsidP="00700C35" w14:paraId="4136B8C2" w14:textId="77777777">
            <w:pPr>
              <w:spacing w:before="120" w:after="120"/>
              <w:rPr>
                <w:rFonts w:ascii="Calibri" w:eastAsia="Calibri" w:hAnsi="Calibri" w:cs="Calibri"/>
                <w:kern w:val="0"/>
                <w14:ligatures w14:val="none"/>
              </w:rPr>
            </w:pPr>
          </w:p>
        </w:tc>
      </w:tr>
      <w:tr w14:paraId="6392D837" w14:textId="77777777" w:rsidTr="00700C35">
        <w:tblPrEx>
          <w:tblW w:w="13135" w:type="dxa"/>
          <w:tblLook w:val="04A0"/>
        </w:tblPrEx>
        <w:tc>
          <w:tcPr>
            <w:tcW w:w="2064" w:type="dxa"/>
          </w:tcPr>
          <w:p w:rsidR="00214704" w:rsidRPr="00F931E7" w:rsidP="00700C35" w14:paraId="1291FB77" w14:textId="77777777">
            <w:pPr>
              <w:spacing w:before="120" w:after="120"/>
              <w:rPr>
                <w:rFonts w:ascii="Calibri" w:eastAsia="Calibri" w:hAnsi="Calibri" w:cs="Calibri"/>
                <w:kern w:val="0"/>
                <w14:ligatures w14:val="none"/>
              </w:rPr>
            </w:pPr>
            <w:r w:rsidRPr="00F931E7">
              <w:rPr>
                <w:rFonts w:ascii="Calibri" w:eastAsia="Calibri" w:hAnsi="Calibri" w:cs="Calibri"/>
                <w:b/>
                <w:bCs/>
                <w:kern w:val="0"/>
                <w14:ligatures w14:val="none"/>
              </w:rPr>
              <w:t xml:space="preserve">Technology </w:t>
            </w:r>
            <w:r w:rsidRPr="00F931E7">
              <w:rPr>
                <w:rFonts w:ascii="Calibri" w:eastAsia="Calibri" w:hAnsi="Calibri" w:cs="Calibri"/>
                <w:kern w:val="0"/>
                <w14:ligatures w14:val="none"/>
              </w:rPr>
              <w:t>enhancements for participants</w:t>
            </w:r>
          </w:p>
          <w:p w:rsidR="00214704" w:rsidRPr="00F931E7" w:rsidP="00700C35" w14:paraId="0568C100"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 xml:space="preserve"> </w:t>
            </w:r>
          </w:p>
        </w:tc>
        <w:tc>
          <w:tcPr>
            <w:tcW w:w="5038" w:type="dxa"/>
          </w:tcPr>
          <w:p w:rsidR="00214704" w:rsidRPr="00F931E7" w:rsidP="00700C35" w14:paraId="1EC0DC64" w14:textId="77777777">
            <w:pPr>
              <w:spacing w:before="120" w:after="120"/>
              <w:rPr>
                <w:rFonts w:ascii="Calibri" w:eastAsia="Calibri" w:hAnsi="Calibri" w:cs="Calibri"/>
                <w:kern w:val="0"/>
                <w14:ligatures w14:val="none"/>
              </w:rPr>
            </w:pPr>
            <w:r w:rsidRPr="00F931E7">
              <w:rPr>
                <w:rFonts w:ascii="Calibri" w:eastAsia="Calibri" w:hAnsi="Calibri" w:cs="Calibri"/>
                <w:kern w:val="0"/>
                <w14:ligatures w14:val="none"/>
              </w:rPr>
              <w:t>___ Online applications</w:t>
            </w:r>
          </w:p>
          <w:p w:rsidR="00214704" w:rsidRPr="00F931E7" w:rsidP="00700C35" w14:paraId="67D3B56D" w14:textId="77777777">
            <w:pPr>
              <w:spacing w:before="120" w:after="120"/>
              <w:rPr>
                <w:rFonts w:ascii="Calibri" w:eastAsia="Calibri" w:hAnsi="Calibri" w:cs="Calibri"/>
                <w:kern w:val="0"/>
                <w14:ligatures w14:val="none"/>
              </w:rPr>
            </w:pPr>
            <w:r w:rsidRPr="00F931E7">
              <w:rPr>
                <w:rFonts w:ascii="Calibri" w:eastAsia="Calibri" w:hAnsi="Calibri" w:cs="Calibri"/>
                <w:kern w:val="0"/>
                <w14:ligatures w14:val="none"/>
              </w:rPr>
              <w:t>___ Virtual appointment</w:t>
            </w:r>
            <w:r>
              <w:rPr>
                <w:rFonts w:ascii="Calibri" w:eastAsia="Calibri" w:hAnsi="Calibri" w:cs="Calibri"/>
                <w:kern w:val="0"/>
                <w14:ligatures w14:val="none"/>
              </w:rPr>
              <w:t xml:space="preserve"> platform</w:t>
            </w:r>
          </w:p>
          <w:p w:rsidR="00214704" w:rsidRPr="00F931E7" w:rsidP="00700C35" w14:paraId="3FE41347" w14:textId="77777777">
            <w:pPr>
              <w:spacing w:before="120" w:after="120"/>
              <w:rPr>
                <w:rFonts w:ascii="Calibri" w:eastAsia="Calibri" w:hAnsi="Calibri" w:cs="Calibri"/>
                <w:kern w:val="0"/>
                <w14:ligatures w14:val="none"/>
              </w:rPr>
            </w:pPr>
            <w:r w:rsidRPr="00F931E7">
              <w:rPr>
                <w:rFonts w:ascii="Calibri" w:eastAsia="Calibri" w:hAnsi="Calibri" w:cs="Calibri"/>
                <w:kern w:val="0"/>
                <w14:ligatures w14:val="none"/>
              </w:rPr>
              <w:t xml:space="preserve">___ </w:t>
            </w:r>
            <w:bookmarkStart w:id="6" w:name="_Hlk166751785"/>
            <w:r w:rsidRPr="00F931E7">
              <w:rPr>
                <w:rFonts w:ascii="Calibri" w:eastAsia="Calibri" w:hAnsi="Calibri" w:cs="Calibri"/>
                <w:kern w:val="0"/>
                <w14:ligatures w14:val="none"/>
              </w:rPr>
              <w:t>Text messaging</w:t>
            </w:r>
            <w:r>
              <w:rPr>
                <w:rFonts w:ascii="Calibri" w:eastAsia="Calibri" w:hAnsi="Calibri" w:cs="Calibri"/>
                <w:kern w:val="0"/>
                <w14:ligatures w14:val="none"/>
              </w:rPr>
              <w:t xml:space="preserve"> tool</w:t>
            </w:r>
          </w:p>
          <w:p w:rsidR="00214704" w:rsidRPr="00F931E7" w:rsidP="00700C35" w14:paraId="2BC46E39" w14:textId="77777777">
            <w:pPr>
              <w:spacing w:before="120" w:after="120"/>
              <w:rPr>
                <w:rFonts w:ascii="Calibri" w:eastAsia="Calibri" w:hAnsi="Calibri" w:cs="Calibri"/>
                <w:kern w:val="0"/>
                <w14:ligatures w14:val="none"/>
              </w:rPr>
            </w:pPr>
            <w:r w:rsidRPr="00F931E7">
              <w:rPr>
                <w:rFonts w:ascii="Calibri" w:eastAsia="Calibri" w:hAnsi="Calibri" w:cs="Calibri"/>
                <w:kern w:val="0"/>
                <w14:ligatures w14:val="none"/>
              </w:rPr>
              <w:t xml:space="preserve">___ </w:t>
            </w:r>
            <w:r>
              <w:rPr>
                <w:rFonts w:ascii="Calibri" w:eastAsia="Calibri" w:hAnsi="Calibri" w:cs="Calibri"/>
                <w:kern w:val="0"/>
                <w14:ligatures w14:val="none"/>
              </w:rPr>
              <w:t>Participant portal</w:t>
            </w:r>
          </w:p>
          <w:p w:rsidR="00214704" w:rsidRPr="00F931E7" w:rsidP="00700C35" w14:paraId="29C55BF9" w14:textId="77777777">
            <w:pPr>
              <w:spacing w:before="120" w:after="120"/>
              <w:rPr>
                <w:rFonts w:ascii="Calibri" w:eastAsia="Calibri" w:hAnsi="Calibri" w:cs="Calibri"/>
                <w:kern w:val="0"/>
                <w14:ligatures w14:val="none"/>
              </w:rPr>
            </w:pPr>
            <w:r w:rsidRPr="00F931E7">
              <w:rPr>
                <w:rFonts w:ascii="Calibri" w:eastAsia="Calibri" w:hAnsi="Calibri" w:cs="Calibri"/>
                <w:kern w:val="0"/>
                <w14:ligatures w14:val="none"/>
              </w:rPr>
              <w:t xml:space="preserve">___ </w:t>
            </w:r>
            <w:r>
              <w:rPr>
                <w:rFonts w:ascii="Calibri" w:eastAsia="Calibri" w:hAnsi="Calibri" w:cs="Calibri"/>
                <w:kern w:val="0"/>
                <w14:ligatures w14:val="none"/>
              </w:rPr>
              <w:t>Document uploader/e-signature tool</w:t>
            </w:r>
          </w:p>
          <w:p w:rsidR="00214704" w:rsidRPr="00F931E7" w:rsidP="00700C35" w14:paraId="13661C14" w14:textId="77777777">
            <w:pPr>
              <w:spacing w:before="120" w:after="120"/>
              <w:rPr>
                <w:rFonts w:ascii="Calibri" w:eastAsia="Calibri" w:hAnsi="Calibri" w:cs="Calibri"/>
                <w:kern w:val="0"/>
                <w14:ligatures w14:val="none"/>
              </w:rPr>
            </w:pPr>
            <w:r w:rsidRPr="00F931E7">
              <w:rPr>
                <w:rFonts w:ascii="Calibri" w:eastAsia="Calibri" w:hAnsi="Calibri" w:cs="Calibri"/>
                <w:kern w:val="0"/>
                <w14:ligatures w14:val="none"/>
              </w:rPr>
              <w:t>___ Appointment scheduling</w:t>
            </w:r>
            <w:r>
              <w:rPr>
                <w:rFonts w:ascii="Calibri" w:eastAsia="Calibri" w:hAnsi="Calibri" w:cs="Calibri"/>
                <w:kern w:val="0"/>
                <w14:ligatures w14:val="none"/>
              </w:rPr>
              <w:t xml:space="preserve"> tool</w:t>
            </w:r>
          </w:p>
          <w:p w:rsidR="00214704" w:rsidP="00700C35" w14:paraId="4F4FDCB8" w14:textId="77777777">
            <w:pPr>
              <w:spacing w:before="120" w:after="120"/>
              <w:rPr>
                <w:rFonts w:ascii="Calibri" w:eastAsia="Calibri" w:hAnsi="Calibri" w:cs="Calibri"/>
              </w:rPr>
            </w:pPr>
            <w:r w:rsidRPr="00F931E7">
              <w:rPr>
                <w:rFonts w:ascii="Calibri" w:eastAsia="Calibri" w:hAnsi="Calibri" w:cs="Calibri"/>
                <w:kern w:val="0"/>
                <w14:ligatures w14:val="none"/>
              </w:rPr>
              <w:t xml:space="preserve">___ Loading EBT cards </w:t>
            </w:r>
            <w:r w:rsidRPr="4176E5CC">
              <w:rPr>
                <w:rFonts w:ascii="Calibri" w:eastAsia="Calibri" w:hAnsi="Calibri" w:cs="Calibri"/>
              </w:rPr>
              <w:t>remotely</w:t>
            </w:r>
          </w:p>
          <w:p w:rsidR="00214704" w:rsidP="00700C35" w14:paraId="45D35430" w14:textId="77777777">
            <w:pPr>
              <w:spacing w:before="120" w:after="120"/>
              <w:rPr>
                <w:rFonts w:ascii="Calibri" w:eastAsia="Calibri" w:hAnsi="Calibri" w:cs="Calibri"/>
              </w:rPr>
            </w:pPr>
            <w:r>
              <w:rPr>
                <w:rFonts w:ascii="Calibri" w:eastAsia="Calibri" w:hAnsi="Calibri" w:cs="Calibri"/>
              </w:rPr>
              <w:t>___ WIC Website (online web info)</w:t>
            </w:r>
          </w:p>
          <w:p w:rsidR="00214704" w:rsidP="00700C35" w14:paraId="57518B01" w14:textId="77777777">
            <w:pPr>
              <w:spacing w:before="120" w:after="120"/>
              <w:rPr>
                <w:rFonts w:ascii="Calibri" w:eastAsia="Calibri" w:hAnsi="Calibri" w:cs="Calibri"/>
              </w:rPr>
            </w:pPr>
            <w:r>
              <w:rPr>
                <w:rFonts w:ascii="Calibri" w:eastAsia="Calibri" w:hAnsi="Calibri" w:cs="Calibri"/>
              </w:rPr>
              <w:t>___ [STATE WIC APP NAME]</w:t>
            </w:r>
          </w:p>
          <w:p w:rsidR="00214704" w:rsidP="00700C35" w14:paraId="6E4E8FD5" w14:textId="77777777">
            <w:pPr>
              <w:spacing w:before="120" w:after="120"/>
              <w:rPr>
                <w:rFonts w:ascii="Calibri" w:eastAsia="Calibri" w:hAnsi="Calibri" w:cs="Calibri"/>
                <w:kern w:val="0"/>
                <w14:ligatures w14:val="none"/>
              </w:rPr>
            </w:pPr>
            <w:r w:rsidRPr="00F931E7">
              <w:rPr>
                <w:rFonts w:ascii="Calibri" w:eastAsia="Calibri" w:hAnsi="Calibri" w:cs="Calibri"/>
                <w:kern w:val="0"/>
                <w14:ligatures w14:val="none"/>
              </w:rPr>
              <w:t>___</w:t>
            </w:r>
            <w:r>
              <w:rPr>
                <w:rFonts w:ascii="Calibri" w:eastAsia="Calibri" w:hAnsi="Calibri" w:cs="Calibri"/>
                <w:kern w:val="0"/>
                <w14:ligatures w14:val="none"/>
              </w:rPr>
              <w:t xml:space="preserve"> Online nutrition education platform</w:t>
            </w:r>
            <w:bookmarkEnd w:id="6"/>
          </w:p>
          <w:p w:rsidR="00214704" w:rsidRPr="00F931E7" w:rsidP="00700C35" w14:paraId="56F0E2DA" w14:textId="77777777">
            <w:pPr>
              <w:spacing w:before="120" w:after="120"/>
              <w:rPr>
                <w:rFonts w:ascii="Calibri" w:eastAsia="Calibri" w:hAnsi="Calibri" w:cs="Calibri"/>
                <w:kern w:val="0"/>
                <w14:ligatures w14:val="none"/>
              </w:rPr>
            </w:pPr>
            <w:r w:rsidRPr="00F931E7">
              <w:rPr>
                <w:rFonts w:ascii="Calibri" w:eastAsia="Calibri" w:hAnsi="Calibri" w:cs="Calibri"/>
                <w:kern w:val="0"/>
                <w14:ligatures w14:val="none"/>
              </w:rPr>
              <w:t>___ OTHER, DESCRIBED BELOW:</w:t>
            </w:r>
          </w:p>
          <w:p w:rsidR="00214704" w:rsidRPr="00F931E7" w:rsidP="00700C35" w14:paraId="723BA46D" w14:textId="77777777">
            <w:pPr>
              <w:spacing w:before="120" w:after="120"/>
              <w:rPr>
                <w:rFonts w:ascii="Calibri" w:eastAsia="Calibri" w:hAnsi="Calibri" w:cs="Calibri"/>
                <w:kern w:val="0"/>
                <w14:ligatures w14:val="none"/>
              </w:rPr>
            </w:pPr>
            <w:r w:rsidRPr="00F931E7">
              <w:rPr>
                <w:rFonts w:ascii="Calibri" w:eastAsia="Calibri" w:hAnsi="Calibri" w:cs="Calibri"/>
                <w:kern w:val="0"/>
                <w14:ligatures w14:val="none"/>
              </w:rPr>
              <w:t xml:space="preserve">    ____________________________________________</w:t>
            </w:r>
          </w:p>
        </w:tc>
        <w:tc>
          <w:tcPr>
            <w:tcW w:w="6033" w:type="dxa"/>
          </w:tcPr>
          <w:p w:rsidR="00214704" w:rsidRPr="00F931E7" w:rsidP="00700C35" w14:paraId="751FE4A1" w14:textId="77777777">
            <w:pPr>
              <w:spacing w:before="120" w:after="120"/>
              <w:rPr>
                <w:rFonts w:ascii="Calibri" w:eastAsia="Calibri" w:hAnsi="Calibri" w:cs="Calibri"/>
                <w:kern w:val="0"/>
                <w14:ligatures w14:val="none"/>
              </w:rPr>
            </w:pPr>
          </w:p>
        </w:tc>
      </w:tr>
      <w:tr w14:paraId="13F7E861" w14:textId="77777777" w:rsidTr="00700C35">
        <w:tblPrEx>
          <w:tblW w:w="13135" w:type="dxa"/>
          <w:tblLook w:val="04A0"/>
        </w:tblPrEx>
        <w:tc>
          <w:tcPr>
            <w:tcW w:w="2064" w:type="dxa"/>
          </w:tcPr>
          <w:p w:rsidR="00214704" w:rsidP="00700C35" w14:paraId="137DAD32"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 xml:space="preserve">Expanding Access to </w:t>
            </w:r>
            <w:r w:rsidRPr="00B0660D">
              <w:rPr>
                <w:rFonts w:ascii="Calibri" w:eastAsia="Calibri" w:hAnsi="Calibri" w:cs="Calibri"/>
                <w:b/>
                <w:bCs/>
                <w:kern w:val="0"/>
                <w14:ligatures w14:val="none"/>
              </w:rPr>
              <w:t>Farmer</w:t>
            </w:r>
            <w:r>
              <w:rPr>
                <w:rFonts w:ascii="Calibri" w:eastAsia="Calibri" w:hAnsi="Calibri" w:cs="Calibri"/>
                <w:b/>
                <w:bCs/>
                <w:kern w:val="0"/>
                <w14:ligatures w14:val="none"/>
              </w:rPr>
              <w:t>s’</w:t>
            </w:r>
            <w:r w:rsidRPr="00B0660D">
              <w:rPr>
                <w:rFonts w:ascii="Calibri" w:eastAsia="Calibri" w:hAnsi="Calibri" w:cs="Calibri"/>
                <w:b/>
                <w:bCs/>
                <w:kern w:val="0"/>
                <w14:ligatures w14:val="none"/>
              </w:rPr>
              <w:t xml:space="preserve"> Markets </w:t>
            </w:r>
            <w:r>
              <w:rPr>
                <w:rFonts w:ascii="Calibri" w:eastAsia="Calibri" w:hAnsi="Calibri" w:cs="Calibri"/>
                <w:kern w:val="0"/>
                <w14:ligatures w14:val="none"/>
              </w:rPr>
              <w:t>in WIC</w:t>
            </w:r>
          </w:p>
          <w:p w:rsidR="00214704" w:rsidP="00700C35" w14:paraId="576A0A44"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 xml:space="preserve"> </w:t>
            </w:r>
          </w:p>
        </w:tc>
        <w:tc>
          <w:tcPr>
            <w:tcW w:w="5038" w:type="dxa"/>
          </w:tcPr>
          <w:p w:rsidR="00214704" w:rsidP="00700C35" w14:paraId="1A18A7E6"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 xml:space="preserve">___ Marketing to WIC participants about using WIC at </w:t>
            </w:r>
            <w:r w:rsidRPr="6181CCD0">
              <w:rPr>
                <w:rFonts w:ascii="Calibri" w:eastAsia="Calibri" w:hAnsi="Calibri" w:cs="Calibri"/>
              </w:rPr>
              <w:t xml:space="preserve">farmers markets’ and/or roadside </w:t>
            </w:r>
            <w:r>
              <w:rPr>
                <w:rFonts w:ascii="Calibri" w:eastAsia="Calibri" w:hAnsi="Calibri" w:cs="Calibri"/>
              </w:rPr>
              <w:t xml:space="preserve">produce </w:t>
            </w:r>
            <w:r w:rsidRPr="6181CCD0">
              <w:rPr>
                <w:rFonts w:ascii="Calibri" w:eastAsia="Calibri" w:hAnsi="Calibri" w:cs="Calibri"/>
              </w:rPr>
              <w:t>stands</w:t>
            </w:r>
          </w:p>
          <w:p w:rsidR="00214704" w:rsidP="00700C35" w14:paraId="3EEDEA30"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 xml:space="preserve">___ Using </w:t>
            </w:r>
            <w:r w:rsidRPr="4176E5CC">
              <w:rPr>
                <w:rFonts w:ascii="Calibri" w:eastAsia="Calibri" w:hAnsi="Calibri" w:cs="Calibri"/>
              </w:rPr>
              <w:t xml:space="preserve">WIC CVB at farmers’ markets and/or roadside </w:t>
            </w:r>
            <w:r>
              <w:rPr>
                <w:rFonts w:ascii="Calibri" w:eastAsia="Calibri" w:hAnsi="Calibri" w:cs="Calibri"/>
              </w:rPr>
              <w:t xml:space="preserve">produce </w:t>
            </w:r>
            <w:r w:rsidRPr="4176E5CC">
              <w:rPr>
                <w:rFonts w:ascii="Calibri" w:eastAsia="Calibri" w:hAnsi="Calibri" w:cs="Calibri"/>
              </w:rPr>
              <w:t>stands</w:t>
            </w:r>
          </w:p>
          <w:p w:rsidR="00214704" w:rsidP="00700C35" w14:paraId="483DFFCA" w14:textId="77777777">
            <w:pPr>
              <w:spacing w:before="120" w:after="120"/>
              <w:rPr>
                <w:rFonts w:ascii="Calibri" w:eastAsia="Calibri" w:hAnsi="Calibri" w:cs="Calibri"/>
              </w:rPr>
            </w:pPr>
            <w:r w:rsidRPr="4176E5CC">
              <w:rPr>
                <w:rFonts w:ascii="Calibri" w:eastAsia="Calibri" w:hAnsi="Calibri" w:cs="Calibri"/>
              </w:rPr>
              <w:t>___ Using FMNP eSolutions at farmers’ markets</w:t>
            </w:r>
            <w:r w:rsidRPr="6181CCD0">
              <w:rPr>
                <w:rFonts w:ascii="Calibri" w:eastAsia="Calibri" w:hAnsi="Calibri" w:cs="Calibri"/>
              </w:rPr>
              <w:t xml:space="preserve"> and/or roadside</w:t>
            </w:r>
            <w:r>
              <w:rPr>
                <w:rFonts w:ascii="Calibri" w:eastAsia="Calibri" w:hAnsi="Calibri" w:cs="Calibri"/>
              </w:rPr>
              <w:t xml:space="preserve"> produce</w:t>
            </w:r>
            <w:r w:rsidRPr="6181CCD0">
              <w:rPr>
                <w:rFonts w:ascii="Calibri" w:eastAsia="Calibri" w:hAnsi="Calibri" w:cs="Calibri"/>
              </w:rPr>
              <w:t xml:space="preserve"> stands</w:t>
            </w:r>
          </w:p>
          <w:p w:rsidR="00214704" w:rsidP="00700C35" w14:paraId="0D8AC5BF" w14:textId="77777777">
            <w:pPr>
              <w:spacing w:before="120" w:after="120"/>
              <w:rPr>
                <w:rFonts w:ascii="Calibri" w:eastAsia="Calibri" w:hAnsi="Calibri" w:cs="Calibri"/>
              </w:rPr>
            </w:pPr>
            <w:r>
              <w:rPr>
                <w:rFonts w:ascii="Calibri" w:eastAsia="Calibri" w:hAnsi="Calibri" w:cs="Calibri"/>
              </w:rPr>
              <w:t>___ Mobile certification and/or collection of anthropometric data and documents at farmers’ markets.</w:t>
            </w:r>
          </w:p>
          <w:p w:rsidR="00214704" w:rsidP="00700C35" w14:paraId="1FD0F04E"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 xml:space="preserve">___ Recipes/Classes cooking foods available at </w:t>
            </w:r>
            <w:r w:rsidRPr="6181CCD0">
              <w:rPr>
                <w:rFonts w:ascii="Calibri" w:eastAsia="Calibri" w:hAnsi="Calibri" w:cs="Calibri"/>
              </w:rPr>
              <w:t>f</w:t>
            </w:r>
            <w:r>
              <w:rPr>
                <w:rFonts w:ascii="Calibri" w:eastAsia="Calibri" w:hAnsi="Calibri" w:cs="Calibri"/>
                <w:kern w:val="0"/>
                <w14:ligatures w14:val="none"/>
              </w:rPr>
              <w:t>armers</w:t>
            </w:r>
            <w:r w:rsidRPr="6181CCD0">
              <w:rPr>
                <w:rFonts w:ascii="Calibri" w:eastAsia="Calibri" w:hAnsi="Calibri" w:cs="Calibri"/>
              </w:rPr>
              <w:t>’</w:t>
            </w:r>
            <w:r>
              <w:rPr>
                <w:rFonts w:ascii="Calibri" w:eastAsia="Calibri" w:hAnsi="Calibri" w:cs="Calibri"/>
                <w:kern w:val="0"/>
                <w14:ligatures w14:val="none"/>
              </w:rPr>
              <w:t xml:space="preserve"> </w:t>
            </w:r>
            <w:r w:rsidRPr="6181CCD0">
              <w:rPr>
                <w:rFonts w:ascii="Calibri" w:eastAsia="Calibri" w:hAnsi="Calibri" w:cs="Calibri"/>
              </w:rPr>
              <w:t>markets and/or roadside stands</w:t>
            </w:r>
          </w:p>
          <w:p w:rsidR="00214704" w:rsidP="00700C35" w14:paraId="2D9F917E"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 xml:space="preserve"> ___ OTHER, DESCRIBED BELOW:</w:t>
            </w:r>
          </w:p>
          <w:p w:rsidR="00214704" w:rsidP="00700C35" w14:paraId="5D9D483E"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 xml:space="preserve">        ____________________________________________</w:t>
            </w:r>
          </w:p>
        </w:tc>
        <w:tc>
          <w:tcPr>
            <w:tcW w:w="6033" w:type="dxa"/>
          </w:tcPr>
          <w:p w:rsidR="00214704" w:rsidP="00700C35" w14:paraId="75E95893" w14:textId="77777777">
            <w:pPr>
              <w:spacing w:before="120" w:after="120"/>
              <w:rPr>
                <w:rFonts w:ascii="Calibri" w:eastAsia="Calibri" w:hAnsi="Calibri" w:cs="Calibri"/>
                <w:kern w:val="0"/>
                <w14:ligatures w14:val="none"/>
              </w:rPr>
            </w:pPr>
          </w:p>
        </w:tc>
      </w:tr>
      <w:tr w14:paraId="7EA92FDF" w14:textId="77777777" w:rsidTr="00700C35">
        <w:tblPrEx>
          <w:tblW w:w="13135" w:type="dxa"/>
          <w:tblLook w:val="04A0"/>
        </w:tblPrEx>
        <w:tc>
          <w:tcPr>
            <w:tcW w:w="2064" w:type="dxa"/>
          </w:tcPr>
          <w:p w:rsidR="00214704" w:rsidP="00700C35" w14:paraId="289A9726"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 xml:space="preserve">Supporting the WIC </w:t>
            </w:r>
            <w:r w:rsidRPr="00B0660D">
              <w:rPr>
                <w:rFonts w:ascii="Calibri" w:eastAsia="Calibri" w:hAnsi="Calibri" w:cs="Calibri"/>
                <w:b/>
                <w:bCs/>
                <w:kern w:val="0"/>
                <w14:ligatures w14:val="none"/>
              </w:rPr>
              <w:t>Workforce</w:t>
            </w:r>
          </w:p>
        </w:tc>
        <w:tc>
          <w:tcPr>
            <w:tcW w:w="5038" w:type="dxa"/>
          </w:tcPr>
          <w:p w:rsidR="00214704" w:rsidP="00700C35" w14:paraId="5A549CA9"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Engaging with participants</w:t>
            </w:r>
          </w:p>
          <w:p w:rsidR="00214704" w:rsidP="00700C35" w14:paraId="6ACF3DDF"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Empathy training</w:t>
            </w:r>
          </w:p>
          <w:p w:rsidR="00214704" w:rsidP="00700C35" w14:paraId="2B85817C"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___ OTHER, DESCRIBED BELOW:</w:t>
            </w:r>
          </w:p>
          <w:p w:rsidR="00214704" w:rsidP="00700C35" w14:paraId="3BC5340F" w14:textId="77777777">
            <w:pPr>
              <w:spacing w:before="120" w:after="120"/>
              <w:rPr>
                <w:rFonts w:ascii="Calibri" w:eastAsia="Calibri" w:hAnsi="Calibri" w:cs="Calibri"/>
                <w:kern w:val="0"/>
                <w14:ligatures w14:val="none"/>
              </w:rPr>
            </w:pPr>
            <w:r>
              <w:rPr>
                <w:rFonts w:ascii="Calibri" w:eastAsia="Calibri" w:hAnsi="Calibri" w:cs="Calibri"/>
                <w:kern w:val="0"/>
                <w14:ligatures w14:val="none"/>
              </w:rPr>
              <w:t xml:space="preserve">        ____________________________________________</w:t>
            </w:r>
          </w:p>
        </w:tc>
        <w:tc>
          <w:tcPr>
            <w:tcW w:w="6033" w:type="dxa"/>
          </w:tcPr>
          <w:p w:rsidR="00214704" w:rsidP="00700C35" w14:paraId="176AFE44" w14:textId="77777777">
            <w:pPr>
              <w:spacing w:before="120" w:after="120"/>
              <w:rPr>
                <w:rFonts w:ascii="Calibri" w:eastAsia="Calibri" w:hAnsi="Calibri" w:cs="Calibri"/>
                <w:kern w:val="0"/>
                <w14:ligatures w14:val="none"/>
              </w:rPr>
            </w:pPr>
          </w:p>
        </w:tc>
      </w:tr>
    </w:tbl>
    <w:p w:rsidR="00214704" w:rsidP="00214704" w14:paraId="3B9E6E8E" w14:textId="77777777"/>
    <w:p w:rsidR="00214704" w:rsidRPr="00EE735D" w:rsidP="007D44C1" w14:paraId="407B110D" w14:textId="77777777">
      <w:pPr>
        <w:pStyle w:val="Paragraph"/>
        <w:spacing w:after="0"/>
        <w:rPr>
          <w:rFonts w:ascii="Calibri" w:hAnsi="Calibri" w:cs="Calibri"/>
          <w:sz w:val="22"/>
          <w:szCs w:val="22"/>
        </w:rPr>
      </w:pPr>
    </w:p>
    <w:sectPr w:rsidSect="0021470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40F0" w14:paraId="079A5780" w14:textId="77777777">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44C1" w:rsidRPr="007D44C1" w:rsidP="007D44C1" w14:paraId="44EF1226" w14:textId="22982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44C1" w:rsidRPr="007D44C1" w:rsidP="00A74967" w14:paraId="7BE916FC" w14:textId="77777777">
    <w:pPr>
      <w:pStyle w:val="Header"/>
      <w:jc w:val="right"/>
      <w:rPr>
        <w:rFonts w:ascii="Calibri" w:hAnsi="Calibri" w:cs="Calibri"/>
        <w:color w:val="auto"/>
        <w:spacing w:val="-4"/>
        <w:w w:val="105"/>
        <w:sz w:val="16"/>
        <w:szCs w:val="16"/>
      </w:rPr>
    </w:pPr>
    <w:r w:rsidRPr="007D44C1">
      <w:rPr>
        <w:rFonts w:ascii="Calibri" w:hAnsi="Calibri" w:cs="Calibri"/>
        <w:color w:val="auto"/>
        <w:spacing w:val="-4"/>
        <w:w w:val="105"/>
        <w:sz w:val="16"/>
        <w:szCs w:val="16"/>
      </w:rPr>
      <w:t xml:space="preserve">OMB Number: </w:t>
    </w:r>
    <w:r>
      <w:rPr>
        <w:rFonts w:ascii="Calibri" w:hAnsi="Calibri" w:cs="Calibri"/>
        <w:color w:val="auto"/>
        <w:spacing w:val="-4"/>
        <w:w w:val="105"/>
        <w:sz w:val="16"/>
        <w:szCs w:val="16"/>
      </w:rPr>
      <w:t>0584</w:t>
    </w:r>
    <w:r w:rsidRPr="007D44C1">
      <w:rPr>
        <w:rFonts w:ascii="Calibri" w:hAnsi="Calibri" w:cs="Calibri"/>
        <w:color w:val="auto"/>
        <w:spacing w:val="-4"/>
        <w:w w:val="105"/>
        <w:sz w:val="16"/>
        <w:szCs w:val="16"/>
      </w:rPr>
      <w:t>-XXXX</w:t>
    </w:r>
  </w:p>
  <w:p w:rsidR="007D44C1" w:rsidRPr="007D44C1" w:rsidP="007D44C1" w14:paraId="3823AF9E" w14:textId="77777777">
    <w:pPr>
      <w:pStyle w:val="Header"/>
      <w:spacing w:after="0"/>
      <w:jc w:val="right"/>
      <w:rPr>
        <w:rFonts w:ascii="Calibri" w:hAnsi="Calibri" w:cs="Calibri"/>
        <w:color w:val="auto"/>
        <w:sz w:val="22"/>
        <w:szCs w:val="22"/>
      </w:rPr>
    </w:pPr>
    <w:r w:rsidRPr="007D44C1">
      <w:rPr>
        <w:rFonts w:ascii="Calibri" w:hAnsi="Calibri" w:cs="Calibri"/>
        <w:color w:val="auto"/>
        <w:spacing w:val="-4"/>
        <w:w w:val="105"/>
        <w:sz w:val="16"/>
        <w:szCs w:val="16"/>
      </w:rPr>
      <w:t xml:space="preserve">Expiration Date: </w:t>
    </w:r>
    <w:r>
      <w:rPr>
        <w:rFonts w:ascii="Calibri" w:hAnsi="Calibri" w:cs="Calibr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8A97BDA"/>
    <w:multiLevelType w:val="hybridMultilevel"/>
    <w:tmpl w:val="AA54F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0435707">
    <w:abstractNumId w:val="1"/>
  </w:num>
  <w:num w:numId="2" w16cid:durableId="1706014">
    <w:abstractNumId w:val="2"/>
  </w:num>
  <w:num w:numId="3" w16cid:durableId="1789010405">
    <w:abstractNumId w:val="0"/>
  </w:num>
  <w:num w:numId="4" w16cid:durableId="585306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A1"/>
    <w:rsid w:val="00006267"/>
    <w:rsid w:val="00025CD2"/>
    <w:rsid w:val="00035AC0"/>
    <w:rsid w:val="000442F1"/>
    <w:rsid w:val="0005363C"/>
    <w:rsid w:val="000763AE"/>
    <w:rsid w:val="00086BC0"/>
    <w:rsid w:val="000877C7"/>
    <w:rsid w:val="000D2AF8"/>
    <w:rsid w:val="000F2AE6"/>
    <w:rsid w:val="000F656A"/>
    <w:rsid w:val="00106C3B"/>
    <w:rsid w:val="0012161E"/>
    <w:rsid w:val="00135A74"/>
    <w:rsid w:val="00141369"/>
    <w:rsid w:val="00144359"/>
    <w:rsid w:val="00144C41"/>
    <w:rsid w:val="00145E94"/>
    <w:rsid w:val="00151AC7"/>
    <w:rsid w:val="00156440"/>
    <w:rsid w:val="00171888"/>
    <w:rsid w:val="00187EA7"/>
    <w:rsid w:val="00194B4A"/>
    <w:rsid w:val="001A0E88"/>
    <w:rsid w:val="001A33A3"/>
    <w:rsid w:val="001C5D02"/>
    <w:rsid w:val="001D7D14"/>
    <w:rsid w:val="001F2D7A"/>
    <w:rsid w:val="00214704"/>
    <w:rsid w:val="00223AA3"/>
    <w:rsid w:val="0026680A"/>
    <w:rsid w:val="00283D80"/>
    <w:rsid w:val="002930F0"/>
    <w:rsid w:val="00297833"/>
    <w:rsid w:val="002C0257"/>
    <w:rsid w:val="002C19C7"/>
    <w:rsid w:val="002C2219"/>
    <w:rsid w:val="002C22B8"/>
    <w:rsid w:val="002C3700"/>
    <w:rsid w:val="002D3617"/>
    <w:rsid w:val="002E73A0"/>
    <w:rsid w:val="002F584D"/>
    <w:rsid w:val="003266DF"/>
    <w:rsid w:val="00333729"/>
    <w:rsid w:val="00353CBD"/>
    <w:rsid w:val="00385B17"/>
    <w:rsid w:val="00386315"/>
    <w:rsid w:val="003A0CAA"/>
    <w:rsid w:val="003A1D1B"/>
    <w:rsid w:val="003C0691"/>
    <w:rsid w:val="003F5947"/>
    <w:rsid w:val="00400F38"/>
    <w:rsid w:val="00416620"/>
    <w:rsid w:val="004502BB"/>
    <w:rsid w:val="00453691"/>
    <w:rsid w:val="00484466"/>
    <w:rsid w:val="00487FEC"/>
    <w:rsid w:val="004B10CE"/>
    <w:rsid w:val="004F1084"/>
    <w:rsid w:val="0053579A"/>
    <w:rsid w:val="0054242D"/>
    <w:rsid w:val="00573B38"/>
    <w:rsid w:val="0058453B"/>
    <w:rsid w:val="005B4182"/>
    <w:rsid w:val="005B552D"/>
    <w:rsid w:val="005E2EE8"/>
    <w:rsid w:val="005E591E"/>
    <w:rsid w:val="005F7258"/>
    <w:rsid w:val="00613C31"/>
    <w:rsid w:val="00642BD1"/>
    <w:rsid w:val="00691607"/>
    <w:rsid w:val="006C66D4"/>
    <w:rsid w:val="006C7E09"/>
    <w:rsid w:val="006D27F9"/>
    <w:rsid w:val="00700C35"/>
    <w:rsid w:val="00701BD8"/>
    <w:rsid w:val="00714354"/>
    <w:rsid w:val="00715122"/>
    <w:rsid w:val="00733033"/>
    <w:rsid w:val="007350D2"/>
    <w:rsid w:val="00753727"/>
    <w:rsid w:val="00792CA2"/>
    <w:rsid w:val="007D44C1"/>
    <w:rsid w:val="007D48EB"/>
    <w:rsid w:val="007F5E33"/>
    <w:rsid w:val="00800F46"/>
    <w:rsid w:val="0082290E"/>
    <w:rsid w:val="00835F09"/>
    <w:rsid w:val="00836FC4"/>
    <w:rsid w:val="00846EE5"/>
    <w:rsid w:val="00862654"/>
    <w:rsid w:val="008871AB"/>
    <w:rsid w:val="00895D9D"/>
    <w:rsid w:val="008A1D9A"/>
    <w:rsid w:val="008E2115"/>
    <w:rsid w:val="008E4745"/>
    <w:rsid w:val="008F5C33"/>
    <w:rsid w:val="00902E98"/>
    <w:rsid w:val="00951481"/>
    <w:rsid w:val="009527C5"/>
    <w:rsid w:val="009556F9"/>
    <w:rsid w:val="00974C9B"/>
    <w:rsid w:val="0098104E"/>
    <w:rsid w:val="009A768E"/>
    <w:rsid w:val="009B76D5"/>
    <w:rsid w:val="009D744D"/>
    <w:rsid w:val="009E7266"/>
    <w:rsid w:val="009F0F24"/>
    <w:rsid w:val="009F10C1"/>
    <w:rsid w:val="00A07FC4"/>
    <w:rsid w:val="00A22FD5"/>
    <w:rsid w:val="00A356FC"/>
    <w:rsid w:val="00A540E4"/>
    <w:rsid w:val="00A74967"/>
    <w:rsid w:val="00A876D7"/>
    <w:rsid w:val="00A90A94"/>
    <w:rsid w:val="00A914D6"/>
    <w:rsid w:val="00AD1956"/>
    <w:rsid w:val="00B0660D"/>
    <w:rsid w:val="00B44E2E"/>
    <w:rsid w:val="00B55B9B"/>
    <w:rsid w:val="00B64A5B"/>
    <w:rsid w:val="00BA280F"/>
    <w:rsid w:val="00BD24A3"/>
    <w:rsid w:val="00BD3AA1"/>
    <w:rsid w:val="00BF0FC3"/>
    <w:rsid w:val="00C33F7C"/>
    <w:rsid w:val="00C838EC"/>
    <w:rsid w:val="00C853E6"/>
    <w:rsid w:val="00C9169B"/>
    <w:rsid w:val="00CA22DA"/>
    <w:rsid w:val="00CD2D26"/>
    <w:rsid w:val="00D051D2"/>
    <w:rsid w:val="00D1757B"/>
    <w:rsid w:val="00D30C41"/>
    <w:rsid w:val="00D41C17"/>
    <w:rsid w:val="00D7569A"/>
    <w:rsid w:val="00D9346A"/>
    <w:rsid w:val="00DC785E"/>
    <w:rsid w:val="00DD3581"/>
    <w:rsid w:val="00DD40F0"/>
    <w:rsid w:val="00DE1A9D"/>
    <w:rsid w:val="00E25658"/>
    <w:rsid w:val="00E30A2F"/>
    <w:rsid w:val="00E81ADE"/>
    <w:rsid w:val="00EA2D42"/>
    <w:rsid w:val="00EA5A36"/>
    <w:rsid w:val="00EE735D"/>
    <w:rsid w:val="00EF5691"/>
    <w:rsid w:val="00F72052"/>
    <w:rsid w:val="00F931E7"/>
    <w:rsid w:val="00FF2F90"/>
    <w:rsid w:val="09038979"/>
    <w:rsid w:val="1001AF1A"/>
    <w:rsid w:val="101012B8"/>
    <w:rsid w:val="157445AD"/>
    <w:rsid w:val="19AF8ACD"/>
    <w:rsid w:val="1D248F4A"/>
    <w:rsid w:val="2A541ADE"/>
    <w:rsid w:val="2A5671E2"/>
    <w:rsid w:val="2B8D13A7"/>
    <w:rsid w:val="36ABF73D"/>
    <w:rsid w:val="3C896E7D"/>
    <w:rsid w:val="3EBCEA78"/>
    <w:rsid w:val="3FC84232"/>
    <w:rsid w:val="4176E5CC"/>
    <w:rsid w:val="48942587"/>
    <w:rsid w:val="4B268F8D"/>
    <w:rsid w:val="58443CB8"/>
    <w:rsid w:val="5DA771FC"/>
    <w:rsid w:val="6181CCD0"/>
    <w:rsid w:val="697108D8"/>
    <w:rsid w:val="6A275CC0"/>
    <w:rsid w:val="70576D34"/>
    <w:rsid w:val="74C88218"/>
    <w:rsid w:val="75ADD766"/>
    <w:rsid w:val="7E6427A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4E78A2E"/>
  <w15:chartTrackingRefBased/>
  <w15:docId w15:val="{9C589C69-F9F9-4892-8B60-EFBBE16F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F38"/>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00F38"/>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400F38"/>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400F38"/>
  </w:style>
  <w:style w:type="character" w:styleId="Hyperlink">
    <w:name w:val="Hyperlink"/>
    <w:basedOn w:val="DefaultParagraphFont"/>
    <w:unhideWhenUsed/>
    <w:rsid w:val="00400F38"/>
    <w:rPr>
      <w:color w:val="0563C1" w:themeColor="hyperlink"/>
      <w:u w:val="single"/>
    </w:rPr>
  </w:style>
  <w:style w:type="paragraph" w:styleId="CommentText">
    <w:name w:val="annotation text"/>
    <w:basedOn w:val="Normal"/>
    <w:link w:val="CommentTextChar"/>
    <w:uiPriority w:val="99"/>
    <w:unhideWhenUsed/>
    <w:qFormat/>
    <w:rsid w:val="00416620"/>
    <w:rPr>
      <w:sz w:val="20"/>
    </w:rPr>
  </w:style>
  <w:style w:type="character" w:customStyle="1" w:styleId="CommentTextChar">
    <w:name w:val="Comment Text Char"/>
    <w:basedOn w:val="DefaultParagraphFont"/>
    <w:link w:val="CommentText"/>
    <w:uiPriority w:val="99"/>
    <w:rsid w:val="00416620"/>
    <w:rPr>
      <w:rFonts w:eastAsia="Times New Roman" w:cs="Times New Roman"/>
      <w:sz w:val="20"/>
      <w:szCs w:val="20"/>
    </w:rPr>
  </w:style>
  <w:style w:type="character" w:styleId="CommentReference">
    <w:name w:val="annotation reference"/>
    <w:basedOn w:val="DefaultParagraphFont"/>
    <w:uiPriority w:val="99"/>
    <w:unhideWhenUsed/>
    <w:qFormat/>
    <w:rsid w:val="00416620"/>
    <w:rPr>
      <w:rFonts w:asciiTheme="minorHAnsi" w:hAnsiTheme="minorHAnsi"/>
      <w:sz w:val="16"/>
      <w:szCs w:val="16"/>
    </w:rPr>
  </w:style>
  <w:style w:type="paragraph" w:styleId="Footer">
    <w:name w:val="footer"/>
    <w:basedOn w:val="Normal"/>
    <w:link w:val="FooterChar"/>
    <w:uiPriority w:val="99"/>
    <w:unhideWhenUsed/>
    <w:rsid w:val="00416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620"/>
    <w:rPr>
      <w:rFonts w:eastAsia="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83D80"/>
    <w:pPr>
      <w:spacing w:line="240" w:lineRule="auto"/>
    </w:pPr>
    <w:rPr>
      <w:b/>
      <w:bCs/>
    </w:rPr>
  </w:style>
  <w:style w:type="character" w:customStyle="1" w:styleId="CommentSubjectChar">
    <w:name w:val="Comment Subject Char"/>
    <w:basedOn w:val="CommentTextChar"/>
    <w:link w:val="CommentSubject"/>
    <w:uiPriority w:val="99"/>
    <w:semiHidden/>
    <w:rsid w:val="00283D80"/>
    <w:rPr>
      <w:rFonts w:eastAsia="Times New Roman" w:cs="Times New Roman"/>
      <w:b/>
      <w:bCs/>
      <w:sz w:val="20"/>
      <w:szCs w:val="20"/>
    </w:rPr>
  </w:style>
  <w:style w:type="paragraph" w:styleId="Revision">
    <w:name w:val="Revision"/>
    <w:hidden/>
    <w:uiPriority w:val="99"/>
    <w:semiHidden/>
    <w:rsid w:val="00B44E2E"/>
    <w:pPr>
      <w:spacing w:after="0" w:line="240" w:lineRule="auto"/>
    </w:pPr>
    <w:rPr>
      <w:rFonts w:eastAsia="Times New Roman" w:cs="Times New Roman"/>
      <w:sz w:val="24"/>
      <w:szCs w:val="20"/>
    </w:rPr>
  </w:style>
  <w:style w:type="table" w:styleId="TableGrid">
    <w:name w:val="Table Grid"/>
    <w:basedOn w:val="TableNormal"/>
    <w:uiPriority w:val="39"/>
    <w:rsid w:val="0021470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DD4BE7-4044-4CD2-BEB3-7E5D89F19737}">
  <ds:schemaRefs>
    <ds:schemaRef ds:uri="http://schemas.microsoft.com/sharepoint/v3/contenttype/forms"/>
  </ds:schemaRefs>
</ds:datastoreItem>
</file>

<file path=customXml/itemProps2.xml><?xml version="1.0" encoding="utf-8"?>
<ds:datastoreItem xmlns:ds="http://schemas.openxmlformats.org/officeDocument/2006/customXml" ds:itemID="{7F9D2CFE-2520-4AE1-9481-12E281CC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D41BE-72FA-4F3A-83D1-3AF04199145E}">
  <ds:schemaRefs>
    <ds:schemaRef ds:uri="http://schemas.openxmlformats.org/officeDocument/2006/bibliography"/>
  </ds:schemaRefs>
</ds:datastoreItem>
</file>

<file path=customXml/itemProps4.xml><?xml version="1.0" encoding="utf-8"?>
<ds:datastoreItem xmlns:ds="http://schemas.openxmlformats.org/officeDocument/2006/customXml" ds:itemID="{2174DAF2-8A54-4CC3-941A-6FC8760B3D86}">
  <ds:schemaRefs>
    <ds:schemaRef ds:uri="http://schemas.microsoft.com/office/2006/metadata/properties"/>
    <ds:schemaRef ds:uri="http://schemas.microsoft.com/office/infopath/2007/PartnerControls"/>
    <ds:schemaRef ds:uri="72909085-e45b-4cb2-8078-2e93f647589c"/>
    <ds:schemaRef ds:uri="a66792a8-2fd5-41c3-b912-80b66a6e2f5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Agency Interview Scheduling Email</dc:title>
  <dc:creator>Mathematica</dc:creator>
  <cp:lastModifiedBy>Dreibelbis, Carol - FNS</cp:lastModifiedBy>
  <cp:revision>4</cp:revision>
  <dcterms:created xsi:type="dcterms:W3CDTF">2025-02-19T19:44:00Z</dcterms:created>
  <dcterms:modified xsi:type="dcterms:W3CDTF">2025-02-21T21:29:00Z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