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3C2A" w:rsidRPr="004C572F" w:rsidP="00C93C2A" w14:paraId="6017A0AC" w14:textId="77777777">
      <w:pPr>
        <w:tabs>
          <w:tab w:val="left" w:pos="360"/>
        </w:tabs>
        <w:autoSpaceDE w:val="0"/>
        <w:autoSpaceDN w:val="0"/>
        <w:adjustRightInd w:val="0"/>
        <w:spacing w:after="0" w:line="240" w:lineRule="auto"/>
        <w:ind w:left="7200"/>
        <w:rPr>
          <w:rFonts w:ascii="Times New Roman" w:eastAsia="Times New Roman" w:hAnsi="Times New Roman" w:cs="Times New Roman"/>
          <w:b/>
        </w:rPr>
      </w:pPr>
      <w:r w:rsidRPr="004C572F">
        <w:rPr>
          <w:rFonts w:ascii="Times New Roman" w:eastAsia="Times New Roman" w:hAnsi="Times New Roman" w:cs="Times New Roman"/>
          <w:b/>
        </w:rPr>
        <w:t>Attachment II</w:t>
      </w:r>
      <w:r w:rsidR="00C50E0D">
        <w:rPr>
          <w:rFonts w:ascii="Times New Roman" w:eastAsia="Times New Roman" w:hAnsi="Times New Roman" w:cs="Times New Roman"/>
          <w:b/>
        </w:rPr>
        <w:t>I</w:t>
      </w:r>
    </w:p>
    <w:p w:rsidR="00C93C2A" w:rsidRPr="004C572F" w:rsidP="00C93C2A" w14:paraId="057BD66E" w14:textId="77777777">
      <w:pPr>
        <w:tabs>
          <w:tab w:val="left" w:pos="360"/>
        </w:tabs>
        <w:autoSpaceDE w:val="0"/>
        <w:autoSpaceDN w:val="0"/>
        <w:adjustRightInd w:val="0"/>
        <w:spacing w:after="0" w:line="240" w:lineRule="auto"/>
        <w:ind w:left="7920"/>
        <w:rPr>
          <w:rFonts w:ascii="Times New Roman" w:eastAsia="Times New Roman" w:hAnsi="Times New Roman" w:cs="Times New Roman"/>
        </w:rPr>
      </w:pPr>
    </w:p>
    <w:p w:rsidR="00C93C2A" w:rsidRPr="004C572F" w:rsidP="00C93C2A" w14:paraId="7ADDFBAB" w14:textId="77777777">
      <w:pPr>
        <w:tabs>
          <w:tab w:val="left" w:pos="360"/>
        </w:tabs>
        <w:autoSpaceDE w:val="0"/>
        <w:autoSpaceDN w:val="0"/>
        <w:adjustRightInd w:val="0"/>
        <w:spacing w:after="0" w:line="240" w:lineRule="auto"/>
        <w:jc w:val="center"/>
        <w:rPr>
          <w:rFonts w:ascii="Times New Roman" w:eastAsia="Times New Roman" w:hAnsi="Times New Roman" w:cs="Times New Roman"/>
          <w:b/>
        </w:rPr>
      </w:pPr>
      <w:r w:rsidRPr="004C572F">
        <w:rPr>
          <w:rFonts w:ascii="Times New Roman" w:eastAsia="Times New Roman" w:hAnsi="Times New Roman" w:cs="Times New Roman"/>
          <w:b/>
        </w:rPr>
        <w:t>Short-Time Compensation (STC) Grant Quarterly Progress Report (QPR)</w:t>
      </w:r>
    </w:p>
    <w:p w:rsidR="00C93C2A" w:rsidRPr="004C572F" w:rsidP="00C93C2A" w14:paraId="310CDACA" w14:textId="77777777">
      <w:pPr>
        <w:tabs>
          <w:tab w:val="left" w:pos="360"/>
        </w:tabs>
        <w:autoSpaceDE w:val="0"/>
        <w:autoSpaceDN w:val="0"/>
        <w:adjustRightInd w:val="0"/>
        <w:spacing w:after="0" w:line="240" w:lineRule="auto"/>
        <w:rPr>
          <w:rFonts w:ascii="Times New Roman" w:eastAsia="Times New Roman" w:hAnsi="Times New Roman" w:cs="Times New Roman"/>
          <w:b/>
        </w:rPr>
      </w:pPr>
    </w:p>
    <w:p w:rsidR="00C93C2A" w:rsidRPr="004C572F" w:rsidP="00C93C2A" w14:paraId="55324109" w14:textId="77777777">
      <w:pPr>
        <w:tabs>
          <w:tab w:val="left" w:pos="360"/>
        </w:tabs>
        <w:autoSpaceDE w:val="0"/>
        <w:autoSpaceDN w:val="0"/>
        <w:adjustRightInd w:val="0"/>
        <w:spacing w:after="0" w:line="240" w:lineRule="auto"/>
        <w:rPr>
          <w:rFonts w:ascii="Times New Roman" w:eastAsia="Times New Roman" w:hAnsi="Times New Roman" w:cs="Times New Roman"/>
          <w:b/>
        </w:rPr>
      </w:pPr>
      <w:r w:rsidRPr="004C572F">
        <w:rPr>
          <w:rFonts w:ascii="Times New Roman" w:eastAsia="Times New Roman" w:hAnsi="Times New Roman" w:cs="Times New Roman"/>
          <w:b/>
        </w:rPr>
        <w:t xml:space="preserve">State:   </w:t>
      </w:r>
      <w:r w:rsidRPr="004C572F">
        <w:rPr>
          <w:rFonts w:ascii="Times New Roman" w:eastAsia="Times New Roman" w:hAnsi="Times New Roman" w:cs="Times New Roman"/>
          <w:b/>
          <w:u w:val="single"/>
        </w:rPr>
        <w:tab/>
        <w:t xml:space="preserve">                            </w:t>
      </w:r>
      <w:r w:rsidRPr="004C572F">
        <w:rPr>
          <w:rFonts w:ascii="Times New Roman" w:eastAsia="Times New Roman" w:hAnsi="Times New Roman" w:cs="Times New Roman"/>
          <w:b/>
        </w:rPr>
        <w:tab/>
        <w:t xml:space="preserve"> </w:t>
      </w:r>
      <w:r w:rsidRPr="004C572F">
        <w:rPr>
          <w:rFonts w:ascii="Times New Roman" w:eastAsia="Times New Roman" w:hAnsi="Times New Roman" w:cs="Times New Roman"/>
          <w:b/>
        </w:rPr>
        <w:tab/>
        <w:t xml:space="preserve">STC Grant Type:  </w:t>
      </w:r>
      <w:r w:rsidRPr="004C572F">
        <w:rPr>
          <w:rFonts w:ascii="Times New Roman" w:eastAsia="Times New Roman" w:hAnsi="Times New Roman" w:cs="Times New Roman"/>
          <w:b/>
          <w:u w:val="single"/>
        </w:rPr>
        <w:t xml:space="preserve">                           </w:t>
      </w:r>
      <w:r w:rsidRPr="004C572F">
        <w:rPr>
          <w:rFonts w:ascii="Times New Roman" w:eastAsia="Times New Roman" w:hAnsi="Times New Roman" w:cs="Times New Roman"/>
          <w:b/>
          <w:u w:val="single"/>
        </w:rPr>
        <w:tab/>
        <w:t xml:space="preserve">                                                          </w:t>
      </w:r>
    </w:p>
    <w:p w:rsidR="00C93C2A" w:rsidRPr="004C572F" w:rsidP="00C93C2A" w14:paraId="03F5E551" w14:textId="77777777">
      <w:pPr>
        <w:tabs>
          <w:tab w:val="left" w:pos="360"/>
        </w:tabs>
        <w:autoSpaceDE w:val="0"/>
        <w:autoSpaceDN w:val="0"/>
        <w:adjustRightInd w:val="0"/>
        <w:spacing w:after="0" w:line="240" w:lineRule="auto"/>
        <w:rPr>
          <w:rFonts w:ascii="Times New Roman" w:eastAsia="Times New Roman" w:hAnsi="Times New Roman" w:cs="Times New Roman"/>
          <w:b/>
        </w:rPr>
      </w:pPr>
      <w:r w:rsidRPr="004C572F">
        <w:rPr>
          <w:rFonts w:ascii="Times New Roman" w:eastAsia="Times New Roman" w:hAnsi="Times New Roman" w:cs="Times New Roman"/>
          <w:b/>
        </w:rPr>
        <w:t xml:space="preserve">Project Director:  </w:t>
      </w:r>
      <w:r w:rsidRPr="004C572F">
        <w:rPr>
          <w:rFonts w:ascii="Times New Roman" w:eastAsia="Times New Roman" w:hAnsi="Times New Roman" w:cs="Times New Roman"/>
          <w:b/>
          <w:u w:val="single"/>
        </w:rPr>
        <w:tab/>
        <w:t xml:space="preserve">                  </w:t>
      </w:r>
      <w:r w:rsidRPr="004C572F">
        <w:rPr>
          <w:rFonts w:ascii="Times New Roman" w:eastAsia="Times New Roman" w:hAnsi="Times New Roman" w:cs="Times New Roman"/>
          <w:b/>
          <w:u w:val="single"/>
        </w:rPr>
        <w:tab/>
      </w:r>
      <w:r w:rsidRPr="004C572F">
        <w:rPr>
          <w:rFonts w:ascii="Times New Roman" w:eastAsia="Times New Roman" w:hAnsi="Times New Roman" w:cs="Times New Roman"/>
          <w:b/>
        </w:rPr>
        <w:t xml:space="preserve"> </w:t>
      </w:r>
      <w:r w:rsidRPr="004C572F">
        <w:rPr>
          <w:rFonts w:ascii="Times New Roman" w:eastAsia="Times New Roman" w:hAnsi="Times New Roman" w:cs="Times New Roman"/>
          <w:b/>
        </w:rPr>
        <w:tab/>
        <w:t xml:space="preserve">Quarter Ending: </w:t>
      </w:r>
      <w:r w:rsidRPr="004C572F">
        <w:rPr>
          <w:rFonts w:ascii="Times New Roman" w:eastAsia="Times New Roman" w:hAnsi="Times New Roman" w:cs="Times New Roman"/>
          <w:b/>
          <w:u w:val="single"/>
        </w:rPr>
        <w:tab/>
        <w:t xml:space="preserve">                            </w:t>
      </w:r>
      <w:r w:rsidRPr="004C572F">
        <w:rPr>
          <w:rFonts w:ascii="Times New Roman" w:eastAsia="Times New Roman" w:hAnsi="Times New Roman" w:cs="Times New Roman"/>
          <w:b/>
        </w:rPr>
        <w:t xml:space="preserve"> </w:t>
      </w:r>
      <w:r w:rsidRPr="004C572F">
        <w:rPr>
          <w:rFonts w:ascii="Times New Roman" w:eastAsia="Times New Roman" w:hAnsi="Times New Roman" w:cs="Times New Roman"/>
          <w:b/>
        </w:rPr>
        <w:tab/>
      </w:r>
    </w:p>
    <w:p w:rsidR="00C93C2A" w:rsidRPr="004C572F" w:rsidP="00C93C2A" w14:paraId="0B6B0F3F" w14:textId="77777777">
      <w:pPr>
        <w:tabs>
          <w:tab w:val="left" w:pos="360"/>
        </w:tabs>
        <w:autoSpaceDE w:val="0"/>
        <w:autoSpaceDN w:val="0"/>
        <w:adjustRightInd w:val="0"/>
        <w:spacing w:after="0" w:line="240" w:lineRule="auto"/>
        <w:rPr>
          <w:rFonts w:ascii="Times New Roman" w:eastAsia="Times New Roman" w:hAnsi="Times New Roman" w:cs="Times New Roman"/>
          <w:b/>
        </w:rPr>
      </w:pPr>
      <w:r w:rsidRPr="004C572F">
        <w:rPr>
          <w:rFonts w:ascii="Times New Roman" w:eastAsia="Times New Roman" w:hAnsi="Times New Roman" w:cs="Times New Roman"/>
          <w:b/>
        </w:rPr>
        <w:t xml:space="preserve"> </w:t>
      </w:r>
    </w:p>
    <w:p w:rsidR="00C93C2A" w:rsidRPr="004C572F" w:rsidP="00C93C2A" w14:paraId="2534ADEB" w14:textId="77777777">
      <w:pPr>
        <w:widowControl w:val="0"/>
        <w:spacing w:before="69" w:after="0" w:line="242" w:lineRule="auto"/>
        <w:rPr>
          <w:rFonts w:ascii="Times New Roman" w:eastAsia="Times New Roman" w:hAnsi="Times New Roman" w:cs="Times New Roman"/>
        </w:rPr>
      </w:pPr>
      <w:r w:rsidRPr="004C572F">
        <w:rPr>
          <w:rFonts w:ascii="Times New Roman" w:eastAsia="Times New Roman" w:hAnsi="Times New Roman" w:cs="Times New Roman"/>
          <w:b/>
          <w:spacing w:val="-1"/>
        </w:rPr>
        <w:t>Purpose:</w:t>
      </w:r>
      <w:r w:rsidRPr="004C572F">
        <w:rPr>
          <w:rFonts w:ascii="Times New Roman" w:eastAsia="Times New Roman" w:hAnsi="Times New Roman" w:cs="Times New Roman"/>
          <w:b/>
        </w:rPr>
        <w:t xml:space="preserve">  </w:t>
      </w:r>
      <w:r w:rsidRPr="004C572F">
        <w:rPr>
          <w:rFonts w:ascii="Times New Roman" w:eastAsia="Times New Roman" w:hAnsi="Times New Roman" w:cs="Times New Roman"/>
          <w:spacing w:val="-1"/>
        </w:rPr>
        <w:t>To</w:t>
      </w:r>
      <w:r w:rsidRPr="004C572F">
        <w:rPr>
          <w:rFonts w:ascii="Times New Roman" w:eastAsia="Times New Roman" w:hAnsi="Times New Roman" w:cs="Times New Roman"/>
        </w:rPr>
        <w:t xml:space="preserve"> track </w:t>
      </w:r>
      <w:r w:rsidRPr="004C572F">
        <w:rPr>
          <w:rFonts w:ascii="Times New Roman" w:eastAsia="Times New Roman" w:hAnsi="Times New Roman" w:cs="Times New Roman"/>
          <w:spacing w:val="-1"/>
        </w:rPr>
        <w:t xml:space="preserve">STC </w:t>
      </w:r>
      <w:r w:rsidRPr="004C572F">
        <w:rPr>
          <w:rFonts w:ascii="Times New Roman" w:eastAsia="Times New Roman" w:hAnsi="Times New Roman" w:cs="Times New Roman"/>
        </w:rPr>
        <w:t xml:space="preserve">grant activities and </w:t>
      </w:r>
      <w:r w:rsidRPr="004C572F">
        <w:rPr>
          <w:rFonts w:ascii="Times New Roman" w:eastAsia="Times New Roman" w:hAnsi="Times New Roman" w:cs="Times New Roman"/>
          <w:spacing w:val="-1"/>
        </w:rPr>
        <w:t>ensure</w:t>
      </w:r>
      <w:r w:rsidRPr="004C572F">
        <w:rPr>
          <w:rFonts w:ascii="Times New Roman" w:eastAsia="Times New Roman" w:hAnsi="Times New Roman" w:cs="Times New Roman"/>
        </w:rPr>
        <w:t xml:space="preserve"> that the state achieves the desired</w:t>
      </w:r>
      <w:r w:rsidRPr="004C572F">
        <w:rPr>
          <w:rFonts w:ascii="Times New Roman" w:eastAsia="Times New Roman" w:hAnsi="Times New Roman" w:cs="Times New Roman"/>
          <w:spacing w:val="23"/>
        </w:rPr>
        <w:t xml:space="preserve"> </w:t>
      </w:r>
      <w:r w:rsidRPr="004C572F">
        <w:rPr>
          <w:rFonts w:ascii="Times New Roman" w:eastAsia="Times New Roman" w:hAnsi="Times New Roman" w:cs="Times New Roman"/>
          <w:spacing w:val="-1"/>
        </w:rPr>
        <w:t>goals</w:t>
      </w:r>
      <w:r w:rsidRPr="004C572F">
        <w:rPr>
          <w:rFonts w:ascii="Times New Roman" w:eastAsia="Times New Roman" w:hAnsi="Times New Roman" w:cs="Times New Roman"/>
        </w:rPr>
        <w:t xml:space="preserve"> set </w:t>
      </w:r>
      <w:r w:rsidRPr="004C572F">
        <w:rPr>
          <w:rFonts w:ascii="Times New Roman" w:eastAsia="Times New Roman" w:hAnsi="Times New Roman" w:cs="Times New Roman"/>
          <w:spacing w:val="-1"/>
        </w:rPr>
        <w:t>forth</w:t>
      </w:r>
      <w:r w:rsidRPr="004C572F">
        <w:rPr>
          <w:rFonts w:ascii="Times New Roman" w:eastAsia="Times New Roman" w:hAnsi="Times New Roman" w:cs="Times New Roman"/>
        </w:rPr>
        <w:t xml:space="preserve"> in the</w:t>
      </w:r>
      <w:r w:rsidRPr="004C572F">
        <w:rPr>
          <w:rFonts w:ascii="Times New Roman" w:eastAsia="Times New Roman" w:hAnsi="Times New Roman" w:cs="Times New Roman"/>
          <w:spacing w:val="-1"/>
        </w:rPr>
        <w:t xml:space="preserve"> STC </w:t>
      </w:r>
      <w:r w:rsidRPr="004C572F">
        <w:rPr>
          <w:rFonts w:ascii="Times New Roman" w:eastAsia="Times New Roman" w:hAnsi="Times New Roman" w:cs="Times New Roman"/>
        </w:rPr>
        <w:t xml:space="preserve">grant </w:t>
      </w:r>
      <w:r w:rsidRPr="004C572F">
        <w:rPr>
          <w:rFonts w:ascii="Times New Roman" w:eastAsia="Times New Roman" w:hAnsi="Times New Roman" w:cs="Times New Roman"/>
          <w:spacing w:val="-1"/>
        </w:rPr>
        <w:t>application.</w:t>
      </w:r>
    </w:p>
    <w:p w:rsidR="00C93C2A" w:rsidRPr="004C572F" w:rsidP="00C93C2A" w14:paraId="7100D587" w14:textId="77777777">
      <w:pPr>
        <w:widowControl w:val="0"/>
        <w:spacing w:before="203" w:after="0" w:line="242" w:lineRule="auto"/>
        <w:rPr>
          <w:rFonts w:ascii="Times New Roman" w:eastAsia="Times New Roman" w:hAnsi="Times New Roman" w:cs="Times New Roman"/>
        </w:rPr>
      </w:pPr>
      <w:r w:rsidRPr="004C572F">
        <w:rPr>
          <w:rFonts w:ascii="Times New Roman" w:eastAsia="Times New Roman" w:hAnsi="Times New Roman" w:cs="Times New Roman"/>
          <w:b/>
          <w:spacing w:val="-1"/>
        </w:rPr>
        <w:t>Report</w:t>
      </w:r>
      <w:r w:rsidRPr="004C572F">
        <w:rPr>
          <w:rFonts w:ascii="Times New Roman" w:eastAsia="Times New Roman" w:hAnsi="Times New Roman" w:cs="Times New Roman"/>
          <w:b/>
        </w:rPr>
        <w:t xml:space="preserve"> </w:t>
      </w:r>
      <w:r w:rsidRPr="004C572F">
        <w:rPr>
          <w:rFonts w:ascii="Times New Roman" w:eastAsia="Times New Roman" w:hAnsi="Times New Roman" w:cs="Times New Roman"/>
          <w:b/>
          <w:spacing w:val="-1"/>
        </w:rPr>
        <w:t>Due</w:t>
      </w:r>
      <w:r w:rsidRPr="004C572F">
        <w:rPr>
          <w:rFonts w:ascii="Times New Roman" w:eastAsia="Times New Roman" w:hAnsi="Times New Roman" w:cs="Times New Roman"/>
          <w:b/>
        </w:rPr>
        <w:t xml:space="preserve"> </w:t>
      </w:r>
      <w:r w:rsidRPr="004C572F">
        <w:rPr>
          <w:rFonts w:ascii="Times New Roman" w:eastAsia="Times New Roman" w:hAnsi="Times New Roman" w:cs="Times New Roman"/>
          <w:b/>
          <w:spacing w:val="-1"/>
        </w:rPr>
        <w:t>Dates:</w:t>
      </w:r>
      <w:r w:rsidRPr="004C572F">
        <w:rPr>
          <w:rFonts w:ascii="Times New Roman" w:eastAsia="Times New Roman" w:hAnsi="Times New Roman" w:cs="Times New Roman"/>
          <w:b/>
        </w:rPr>
        <w:t xml:space="preserve">  </w:t>
      </w:r>
      <w:r w:rsidRPr="004C572F">
        <w:rPr>
          <w:rFonts w:ascii="Times New Roman" w:eastAsia="Times New Roman" w:hAnsi="Times New Roman" w:cs="Times New Roman"/>
          <w:spacing w:val="-1"/>
        </w:rPr>
        <w:t>The</w:t>
      </w:r>
      <w:r w:rsidRPr="004C572F">
        <w:rPr>
          <w:rFonts w:ascii="Times New Roman" w:eastAsia="Times New Roman" w:hAnsi="Times New Roman" w:cs="Times New Roman"/>
        </w:rPr>
        <w:t xml:space="preserve"> report is due 45 days </w:t>
      </w:r>
      <w:r w:rsidRPr="004C572F">
        <w:rPr>
          <w:rFonts w:ascii="Times New Roman" w:eastAsia="Times New Roman" w:hAnsi="Times New Roman" w:cs="Times New Roman"/>
          <w:spacing w:val="-1"/>
        </w:rPr>
        <w:t>after</w:t>
      </w:r>
      <w:r w:rsidRPr="004C572F">
        <w:rPr>
          <w:rFonts w:ascii="Times New Roman" w:eastAsia="Times New Roman" w:hAnsi="Times New Roman" w:cs="Times New Roman"/>
        </w:rPr>
        <w:t xml:space="preserve"> the quarter ends (i.e., on </w:t>
      </w:r>
      <w:r w:rsidRPr="004C572F">
        <w:rPr>
          <w:rFonts w:ascii="Times New Roman" w:eastAsia="Times New Roman" w:hAnsi="Times New Roman" w:cs="Times New Roman"/>
          <w:spacing w:val="-1"/>
        </w:rPr>
        <w:t>November</w:t>
      </w:r>
      <w:r w:rsidRPr="004C572F">
        <w:rPr>
          <w:rFonts w:ascii="Times New Roman" w:eastAsia="Times New Roman" w:hAnsi="Times New Roman" w:cs="Times New Roman"/>
          <w:spacing w:val="43"/>
        </w:rPr>
        <w:t xml:space="preserve"> </w:t>
      </w:r>
      <w:r w:rsidRPr="004C572F">
        <w:rPr>
          <w:rFonts w:ascii="Times New Roman" w:eastAsia="Times New Roman" w:hAnsi="Times New Roman" w:cs="Times New Roman"/>
        </w:rPr>
        <w:t xml:space="preserve">14, </w:t>
      </w:r>
      <w:r w:rsidRPr="004C572F">
        <w:rPr>
          <w:rFonts w:ascii="Times New Roman" w:eastAsia="Times New Roman" w:hAnsi="Times New Roman" w:cs="Times New Roman"/>
          <w:spacing w:val="-1"/>
        </w:rPr>
        <w:t>February</w:t>
      </w:r>
      <w:r w:rsidRPr="004C572F">
        <w:rPr>
          <w:rFonts w:ascii="Times New Roman" w:eastAsia="Times New Roman" w:hAnsi="Times New Roman" w:cs="Times New Roman"/>
        </w:rPr>
        <w:t xml:space="preserve"> 14, May 15, and </w:t>
      </w:r>
      <w:r w:rsidRPr="004C572F">
        <w:rPr>
          <w:rFonts w:ascii="Times New Roman" w:eastAsia="Times New Roman" w:hAnsi="Times New Roman" w:cs="Times New Roman"/>
          <w:spacing w:val="-1"/>
        </w:rPr>
        <w:t>August</w:t>
      </w:r>
      <w:r w:rsidRPr="004C572F">
        <w:rPr>
          <w:rFonts w:ascii="Times New Roman" w:eastAsia="Times New Roman" w:hAnsi="Times New Roman" w:cs="Times New Roman"/>
        </w:rPr>
        <w:t xml:space="preserve"> 14).</w:t>
      </w:r>
    </w:p>
    <w:p w:rsidR="00C93C2A" w:rsidRPr="004C572F" w:rsidP="00C93C2A" w14:paraId="480C8EFC" w14:textId="77777777">
      <w:pPr>
        <w:widowControl w:val="0"/>
        <w:autoSpaceDE w:val="0"/>
        <w:autoSpaceDN w:val="0"/>
        <w:adjustRightInd w:val="0"/>
        <w:spacing w:before="1" w:after="0" w:line="280" w:lineRule="exact"/>
        <w:rPr>
          <w:rFonts w:ascii="Lucida Console" w:eastAsia="Times New Roman" w:hAnsi="Lucida Console" w:cs="Times New Roman"/>
        </w:rPr>
      </w:pPr>
    </w:p>
    <w:p w:rsidR="00C93C2A" w:rsidRPr="004C572F" w:rsidP="00C93C2A" w14:paraId="24D6259A" w14:textId="77777777">
      <w:pPr>
        <w:widowControl w:val="0"/>
        <w:autoSpaceDE w:val="0"/>
        <w:autoSpaceDN w:val="0"/>
        <w:adjustRightInd w:val="0"/>
        <w:spacing w:after="0" w:line="240" w:lineRule="auto"/>
        <w:rPr>
          <w:rFonts w:ascii="Times New Roman" w:eastAsia="Times New Roman" w:hAnsi="Times New Roman" w:cs="Times New Roman"/>
        </w:rPr>
      </w:pPr>
      <w:r w:rsidRPr="004C572F">
        <w:rPr>
          <w:rFonts w:ascii="Times New Roman" w:eastAsia="Times New Roman" w:hAnsi="Times New Roman" w:cs="Times New Roman"/>
          <w:b/>
          <w:bCs/>
          <w:spacing w:val="-1"/>
        </w:rPr>
        <w:t xml:space="preserve">Section </w:t>
      </w:r>
      <w:r w:rsidRPr="004C572F">
        <w:rPr>
          <w:rFonts w:ascii="Times New Roman" w:eastAsia="Times New Roman" w:hAnsi="Times New Roman" w:cs="Times New Roman"/>
          <w:b/>
          <w:bCs/>
        </w:rPr>
        <w:t xml:space="preserve">I.  </w:t>
      </w:r>
      <w:r w:rsidRPr="004C572F">
        <w:rPr>
          <w:rFonts w:ascii="Times New Roman" w:eastAsia="Times New Roman" w:hAnsi="Times New Roman" w:cs="Times New Roman"/>
          <w:b/>
          <w:bCs/>
          <w:spacing w:val="-1"/>
        </w:rPr>
        <w:t>Implementation and/or Improved Administration Activities.</w:t>
      </w:r>
      <w:r w:rsidRPr="004C572F">
        <w:rPr>
          <w:rFonts w:ascii="Times New Roman" w:eastAsia="Times New Roman" w:hAnsi="Times New Roman" w:cs="Times New Roman"/>
          <w:b/>
          <w:bCs/>
          <w:spacing w:val="60"/>
        </w:rPr>
        <w:t xml:space="preserve"> </w:t>
      </w:r>
      <w:r w:rsidRPr="004C572F">
        <w:rPr>
          <w:rFonts w:ascii="Times New Roman" w:eastAsia="Times New Roman" w:hAnsi="Times New Roman" w:cs="Times New Roman"/>
          <w:i/>
        </w:rPr>
        <w:t>Include a</w:t>
      </w:r>
      <w:r w:rsidRPr="004C572F">
        <w:rPr>
          <w:rFonts w:ascii="Times New Roman" w:eastAsia="Times New Roman" w:hAnsi="Times New Roman" w:cs="Times New Roman"/>
          <w:i/>
          <w:spacing w:val="99"/>
        </w:rPr>
        <w:t xml:space="preserve"> </w:t>
      </w:r>
      <w:r w:rsidRPr="004C572F">
        <w:rPr>
          <w:rFonts w:ascii="Times New Roman" w:eastAsia="Times New Roman" w:hAnsi="Times New Roman" w:cs="Times New Roman"/>
          <w:i/>
        </w:rPr>
        <w:t xml:space="preserve">narrative description of the </w:t>
      </w:r>
      <w:r w:rsidRPr="004C572F">
        <w:rPr>
          <w:rFonts w:ascii="Times New Roman" w:eastAsia="Times New Roman" w:hAnsi="Times New Roman" w:cs="Times New Roman"/>
          <w:i/>
          <w:spacing w:val="-1"/>
        </w:rPr>
        <w:t>implementation</w:t>
      </w:r>
      <w:r w:rsidRPr="004C572F">
        <w:rPr>
          <w:rFonts w:ascii="Times New Roman" w:eastAsia="Times New Roman" w:hAnsi="Times New Roman" w:cs="Times New Roman"/>
          <w:i/>
        </w:rPr>
        <w:t xml:space="preserve"> and/or </w:t>
      </w:r>
      <w:r w:rsidRPr="004C572F">
        <w:rPr>
          <w:rFonts w:ascii="Times New Roman" w:eastAsia="Times New Roman" w:hAnsi="Times New Roman" w:cs="Times New Roman"/>
          <w:i/>
          <w:spacing w:val="-1"/>
        </w:rPr>
        <w:t>administrative</w:t>
      </w:r>
      <w:r w:rsidRPr="004C572F">
        <w:rPr>
          <w:rFonts w:ascii="Times New Roman" w:eastAsia="Times New Roman" w:hAnsi="Times New Roman" w:cs="Times New Roman"/>
          <w:i/>
        </w:rPr>
        <w:t xml:space="preserve"> activities that occurred</w:t>
      </w:r>
      <w:r w:rsidRPr="004C572F">
        <w:rPr>
          <w:rFonts w:ascii="Times New Roman" w:eastAsia="Times New Roman" w:hAnsi="Times New Roman" w:cs="Times New Roman"/>
          <w:i/>
          <w:spacing w:val="51"/>
        </w:rPr>
        <w:t xml:space="preserve"> </w:t>
      </w:r>
      <w:r w:rsidRPr="004C572F">
        <w:rPr>
          <w:rFonts w:ascii="Times New Roman" w:eastAsia="Times New Roman" w:hAnsi="Times New Roman" w:cs="Times New Roman"/>
          <w:i/>
        </w:rPr>
        <w:t xml:space="preserve">this quarter.  If the state’s quarterly goal is not achieved, please explain.  </w:t>
      </w:r>
      <w:r w:rsidRPr="004C572F">
        <w:rPr>
          <w:rFonts w:ascii="Times New Roman" w:eastAsia="Times New Roman" w:hAnsi="Times New Roman" w:cs="Times New Roman"/>
          <w:i/>
          <w:spacing w:val="-1"/>
        </w:rPr>
        <w:t>Please</w:t>
      </w:r>
      <w:r w:rsidRPr="004C572F">
        <w:rPr>
          <w:rFonts w:ascii="Times New Roman" w:eastAsia="Times New Roman" w:hAnsi="Times New Roman" w:cs="Times New Roman"/>
          <w:i/>
          <w:spacing w:val="25"/>
        </w:rPr>
        <w:t xml:space="preserve"> </w:t>
      </w:r>
      <w:r w:rsidRPr="004C572F">
        <w:rPr>
          <w:rFonts w:ascii="Times New Roman" w:eastAsia="Times New Roman" w:hAnsi="Times New Roman" w:cs="Times New Roman"/>
          <w:i/>
        </w:rPr>
        <w:t xml:space="preserve">consider the </w:t>
      </w:r>
      <w:r w:rsidRPr="004C572F">
        <w:rPr>
          <w:rFonts w:ascii="Times New Roman" w:eastAsia="Times New Roman" w:hAnsi="Times New Roman" w:cs="Times New Roman"/>
          <w:i/>
          <w:spacing w:val="-1"/>
        </w:rPr>
        <w:t>following</w:t>
      </w:r>
      <w:r w:rsidRPr="004C572F">
        <w:rPr>
          <w:rFonts w:ascii="Times New Roman" w:eastAsia="Times New Roman" w:hAnsi="Times New Roman" w:cs="Times New Roman"/>
          <w:i/>
        </w:rPr>
        <w:t xml:space="preserve"> in the narrative, as applicable:</w:t>
      </w:r>
    </w:p>
    <w:p w:rsidR="00C93C2A" w:rsidRPr="004C572F" w:rsidP="00C93C2A" w14:paraId="466D466F" w14:textId="77777777">
      <w:pPr>
        <w:widowControl w:val="0"/>
        <w:numPr>
          <w:ilvl w:val="0"/>
          <w:numId w:val="1"/>
        </w:numPr>
        <w:tabs>
          <w:tab w:val="left" w:pos="820"/>
        </w:tabs>
        <w:autoSpaceDE w:val="0"/>
        <w:autoSpaceDN w:val="0"/>
        <w:adjustRightInd w:val="0"/>
        <w:spacing w:after="0" w:line="242" w:lineRule="auto"/>
        <w:ind w:left="720"/>
        <w:rPr>
          <w:rFonts w:ascii="Times New Roman" w:eastAsia="Times New Roman" w:hAnsi="Times New Roman" w:cs="Times New Roman"/>
        </w:rPr>
      </w:pPr>
      <w:r w:rsidRPr="004C572F">
        <w:rPr>
          <w:rFonts w:ascii="Times New Roman" w:eastAsia="Times New Roman" w:hAnsi="Times New Roman" w:cs="Times New Roman"/>
          <w:spacing w:val="-1"/>
        </w:rPr>
        <w:t>Progress</w:t>
      </w:r>
      <w:r w:rsidRPr="004C572F">
        <w:rPr>
          <w:rFonts w:ascii="Times New Roman" w:eastAsia="Times New Roman" w:hAnsi="Times New Roman" w:cs="Times New Roman"/>
        </w:rPr>
        <w:t xml:space="preserve"> </w:t>
      </w:r>
      <w:r w:rsidRPr="004C572F">
        <w:rPr>
          <w:rFonts w:ascii="Times New Roman" w:eastAsia="Times New Roman" w:hAnsi="Times New Roman" w:cs="Times New Roman"/>
          <w:spacing w:val="-1"/>
        </w:rPr>
        <w:t>toward</w:t>
      </w:r>
      <w:r w:rsidRPr="004C572F">
        <w:rPr>
          <w:rFonts w:ascii="Times New Roman" w:eastAsia="Times New Roman" w:hAnsi="Times New Roman" w:cs="Times New Roman"/>
        </w:rPr>
        <w:t xml:space="preserve"> </w:t>
      </w:r>
      <w:r w:rsidRPr="004C572F">
        <w:rPr>
          <w:rFonts w:ascii="Times New Roman" w:eastAsia="Times New Roman" w:hAnsi="Times New Roman" w:cs="Times New Roman"/>
          <w:spacing w:val="-1"/>
        </w:rPr>
        <w:t>implementing/improving</w:t>
      </w:r>
      <w:r w:rsidRPr="004C572F">
        <w:rPr>
          <w:rFonts w:ascii="Times New Roman" w:eastAsia="Times New Roman" w:hAnsi="Times New Roman" w:cs="Times New Roman"/>
        </w:rPr>
        <w:t xml:space="preserve"> </w:t>
      </w:r>
      <w:r w:rsidRPr="004C572F">
        <w:rPr>
          <w:rFonts w:ascii="Times New Roman" w:eastAsia="Times New Roman" w:hAnsi="Times New Roman" w:cs="Times New Roman"/>
          <w:spacing w:val="-1"/>
        </w:rPr>
        <w:t>procedures/systems</w:t>
      </w:r>
      <w:r w:rsidRPr="004C572F">
        <w:rPr>
          <w:rFonts w:ascii="Times New Roman" w:eastAsia="Times New Roman" w:hAnsi="Times New Roman" w:cs="Times New Roman"/>
        </w:rPr>
        <w:t xml:space="preserve"> </w:t>
      </w:r>
      <w:r w:rsidRPr="004C572F">
        <w:rPr>
          <w:rFonts w:ascii="Times New Roman" w:eastAsia="Times New Roman" w:hAnsi="Times New Roman" w:cs="Times New Roman"/>
          <w:spacing w:val="-1"/>
        </w:rPr>
        <w:t>for</w:t>
      </w:r>
      <w:r w:rsidRPr="004C572F">
        <w:rPr>
          <w:rFonts w:ascii="Times New Roman" w:eastAsia="Times New Roman" w:hAnsi="Times New Roman" w:cs="Times New Roman"/>
        </w:rPr>
        <w:t xml:space="preserve"> the </w:t>
      </w:r>
      <w:r w:rsidRPr="004C572F">
        <w:rPr>
          <w:rFonts w:ascii="Times New Roman" w:eastAsia="Times New Roman" w:hAnsi="Times New Roman" w:cs="Times New Roman"/>
          <w:spacing w:val="-1"/>
        </w:rPr>
        <w:t>STC</w:t>
      </w:r>
      <w:r w:rsidRPr="004C572F">
        <w:rPr>
          <w:rFonts w:ascii="Times New Roman" w:eastAsia="Times New Roman" w:hAnsi="Times New Roman" w:cs="Times New Roman"/>
          <w:spacing w:val="95"/>
        </w:rPr>
        <w:t xml:space="preserve"> </w:t>
      </w:r>
      <w:r w:rsidRPr="004C572F">
        <w:rPr>
          <w:rFonts w:ascii="Times New Roman" w:eastAsia="Times New Roman" w:hAnsi="Times New Roman" w:cs="Times New Roman"/>
          <w:spacing w:val="-1"/>
        </w:rPr>
        <w:t>program.</w:t>
      </w:r>
    </w:p>
    <w:p w:rsidR="00C93C2A" w:rsidRPr="004C572F" w:rsidP="00C93C2A" w14:paraId="6933E0B8" w14:textId="77777777">
      <w:pPr>
        <w:widowControl w:val="0"/>
        <w:numPr>
          <w:ilvl w:val="0"/>
          <w:numId w:val="1"/>
        </w:numPr>
        <w:tabs>
          <w:tab w:val="left" w:pos="820"/>
        </w:tabs>
        <w:autoSpaceDE w:val="0"/>
        <w:autoSpaceDN w:val="0"/>
        <w:adjustRightInd w:val="0"/>
        <w:spacing w:after="0" w:line="293" w:lineRule="exact"/>
        <w:ind w:left="720"/>
        <w:rPr>
          <w:rFonts w:ascii="Times New Roman" w:eastAsia="Times New Roman" w:hAnsi="Times New Roman" w:cs="Times New Roman"/>
        </w:rPr>
      </w:pPr>
      <w:r w:rsidRPr="004C572F">
        <w:rPr>
          <w:rFonts w:ascii="Times New Roman" w:eastAsia="Times New Roman" w:hAnsi="Times New Roman" w:cs="Times New Roman"/>
          <w:spacing w:val="-1"/>
        </w:rPr>
        <w:t>Progress</w:t>
      </w:r>
      <w:r w:rsidRPr="004C572F">
        <w:rPr>
          <w:rFonts w:ascii="Times New Roman" w:eastAsia="Times New Roman" w:hAnsi="Times New Roman" w:cs="Times New Roman"/>
        </w:rPr>
        <w:t xml:space="preserve"> in developing and/or enhancing </w:t>
      </w:r>
      <w:r w:rsidRPr="004C572F">
        <w:rPr>
          <w:rFonts w:ascii="Times New Roman" w:eastAsia="Times New Roman" w:hAnsi="Times New Roman" w:cs="Times New Roman"/>
          <w:spacing w:val="-1"/>
        </w:rPr>
        <w:t>systems</w:t>
      </w:r>
      <w:r w:rsidRPr="004C572F">
        <w:rPr>
          <w:rFonts w:ascii="Times New Roman" w:eastAsia="Times New Roman" w:hAnsi="Times New Roman" w:cs="Times New Roman"/>
        </w:rPr>
        <w:t xml:space="preserve"> to </w:t>
      </w:r>
      <w:r w:rsidRPr="004C572F">
        <w:rPr>
          <w:rFonts w:ascii="Times New Roman" w:eastAsia="Times New Roman" w:hAnsi="Times New Roman" w:cs="Times New Roman"/>
          <w:spacing w:val="-1"/>
        </w:rPr>
        <w:t>automate</w:t>
      </w:r>
      <w:r w:rsidRPr="004C572F">
        <w:rPr>
          <w:rFonts w:ascii="Times New Roman" w:eastAsia="Times New Roman" w:hAnsi="Times New Roman" w:cs="Times New Roman"/>
        </w:rPr>
        <w:t xml:space="preserve"> the </w:t>
      </w:r>
      <w:r w:rsidRPr="004C572F">
        <w:rPr>
          <w:rFonts w:ascii="Times New Roman" w:eastAsia="Times New Roman" w:hAnsi="Times New Roman" w:cs="Times New Roman"/>
          <w:spacing w:val="-1"/>
        </w:rPr>
        <w:t>STC program.</w:t>
      </w:r>
    </w:p>
    <w:p w:rsidR="00C93C2A" w:rsidRPr="004C572F" w:rsidP="00C93C2A" w14:paraId="0640EF3B" w14:textId="77777777">
      <w:pPr>
        <w:widowControl w:val="0"/>
        <w:numPr>
          <w:ilvl w:val="0"/>
          <w:numId w:val="1"/>
        </w:numPr>
        <w:tabs>
          <w:tab w:val="left" w:pos="820"/>
        </w:tabs>
        <w:autoSpaceDE w:val="0"/>
        <w:autoSpaceDN w:val="0"/>
        <w:adjustRightInd w:val="0"/>
        <w:spacing w:before="1" w:after="0" w:line="240" w:lineRule="auto"/>
        <w:ind w:left="720"/>
        <w:rPr>
          <w:rFonts w:ascii="Times New Roman" w:eastAsia="Times New Roman" w:hAnsi="Times New Roman" w:cs="Times New Roman"/>
        </w:rPr>
      </w:pPr>
      <w:r w:rsidRPr="004C572F">
        <w:rPr>
          <w:rFonts w:ascii="Times New Roman" w:eastAsia="Times New Roman" w:hAnsi="Times New Roman" w:cs="Times New Roman"/>
          <w:spacing w:val="-1"/>
        </w:rPr>
        <w:t xml:space="preserve">STC </w:t>
      </w:r>
      <w:r w:rsidRPr="004C572F">
        <w:rPr>
          <w:rFonts w:ascii="Times New Roman" w:eastAsia="Times New Roman" w:hAnsi="Times New Roman" w:cs="Times New Roman"/>
        </w:rPr>
        <w:t>program</w:t>
      </w:r>
      <w:r w:rsidRPr="004C572F">
        <w:rPr>
          <w:rFonts w:ascii="Times New Roman" w:eastAsia="Times New Roman" w:hAnsi="Times New Roman" w:cs="Times New Roman"/>
          <w:spacing w:val="-2"/>
        </w:rPr>
        <w:t xml:space="preserve"> </w:t>
      </w:r>
      <w:r w:rsidRPr="004C572F">
        <w:rPr>
          <w:rFonts w:ascii="Times New Roman" w:eastAsia="Times New Roman" w:hAnsi="Times New Roman" w:cs="Times New Roman"/>
          <w:spacing w:val="-1"/>
        </w:rPr>
        <w:t xml:space="preserve">administrative </w:t>
      </w:r>
      <w:r w:rsidRPr="004C572F">
        <w:rPr>
          <w:rFonts w:ascii="Times New Roman" w:eastAsia="Times New Roman" w:hAnsi="Times New Roman" w:cs="Times New Roman"/>
        </w:rPr>
        <w:t xml:space="preserve">activities </w:t>
      </w:r>
      <w:r w:rsidRPr="004C572F">
        <w:rPr>
          <w:rFonts w:ascii="Times New Roman" w:eastAsia="Times New Roman" w:hAnsi="Times New Roman" w:cs="Times New Roman"/>
          <w:spacing w:val="-1"/>
        </w:rPr>
        <w:t>(i.e.,</w:t>
      </w:r>
      <w:r w:rsidRPr="004C572F">
        <w:rPr>
          <w:rFonts w:ascii="Times New Roman" w:eastAsia="Times New Roman" w:hAnsi="Times New Roman" w:cs="Times New Roman"/>
        </w:rPr>
        <w:t xml:space="preserve"> </w:t>
      </w:r>
      <w:r w:rsidRPr="004C572F">
        <w:rPr>
          <w:rFonts w:ascii="Times New Roman" w:eastAsia="Times New Roman" w:hAnsi="Times New Roman" w:cs="Times New Roman"/>
          <w:spacing w:val="-1"/>
        </w:rPr>
        <w:t xml:space="preserve">staff </w:t>
      </w:r>
      <w:r w:rsidRPr="004C572F">
        <w:rPr>
          <w:rFonts w:ascii="Times New Roman" w:eastAsia="Times New Roman" w:hAnsi="Times New Roman" w:cs="Times New Roman"/>
        </w:rPr>
        <w:t xml:space="preserve">hired </w:t>
      </w:r>
      <w:r w:rsidRPr="004C572F">
        <w:rPr>
          <w:rFonts w:ascii="Times New Roman" w:eastAsia="Times New Roman" w:hAnsi="Times New Roman" w:cs="Times New Roman"/>
          <w:spacing w:val="-1"/>
        </w:rPr>
        <w:t>and/or</w:t>
      </w:r>
      <w:r w:rsidRPr="004C572F">
        <w:rPr>
          <w:rFonts w:ascii="Times New Roman" w:eastAsia="Times New Roman" w:hAnsi="Times New Roman" w:cs="Times New Roman"/>
        </w:rPr>
        <w:t xml:space="preserve"> </w:t>
      </w:r>
      <w:r w:rsidRPr="004C572F">
        <w:rPr>
          <w:rFonts w:ascii="Times New Roman" w:eastAsia="Times New Roman" w:hAnsi="Times New Roman" w:cs="Times New Roman"/>
          <w:spacing w:val="-1"/>
        </w:rPr>
        <w:t>staff training).</w:t>
      </w:r>
    </w:p>
    <w:p w:rsidR="00C93C2A" w:rsidRPr="004C572F" w:rsidP="00C93C2A" w14:paraId="04264BA1" w14:textId="77777777">
      <w:pPr>
        <w:widowControl w:val="0"/>
        <w:autoSpaceDE w:val="0"/>
        <w:autoSpaceDN w:val="0"/>
        <w:adjustRightInd w:val="0"/>
        <w:spacing w:before="6" w:after="0" w:line="280" w:lineRule="exact"/>
        <w:rPr>
          <w:rFonts w:ascii="Lucida Console" w:eastAsia="Times New Roman" w:hAnsi="Lucida Console" w:cs="Times New Roman"/>
        </w:rPr>
      </w:pPr>
    </w:p>
    <w:p w:rsidR="00C93C2A" w:rsidRPr="004C572F" w:rsidP="00C93C2A" w14:paraId="4C3024DF" w14:textId="77777777">
      <w:pPr>
        <w:widowControl w:val="0"/>
        <w:autoSpaceDE w:val="0"/>
        <w:autoSpaceDN w:val="0"/>
        <w:adjustRightInd w:val="0"/>
        <w:spacing w:after="0" w:line="240" w:lineRule="auto"/>
        <w:rPr>
          <w:rFonts w:ascii="Times New Roman" w:eastAsia="Times New Roman" w:hAnsi="Times New Roman" w:cs="Times New Roman"/>
        </w:rPr>
      </w:pPr>
      <w:r w:rsidRPr="004C572F">
        <w:rPr>
          <w:rFonts w:ascii="Times New Roman" w:eastAsia="Times New Roman" w:hAnsi="Times New Roman" w:cs="Times New Roman"/>
          <w:b/>
          <w:bCs/>
          <w:spacing w:val="-1"/>
        </w:rPr>
        <w:t xml:space="preserve">Section </w:t>
      </w:r>
      <w:r w:rsidRPr="004C572F">
        <w:rPr>
          <w:rFonts w:ascii="Times New Roman" w:eastAsia="Times New Roman" w:hAnsi="Times New Roman" w:cs="Times New Roman"/>
          <w:b/>
          <w:bCs/>
        </w:rPr>
        <w:t xml:space="preserve">II.  </w:t>
      </w:r>
      <w:r w:rsidRPr="004C572F">
        <w:rPr>
          <w:rFonts w:ascii="Times New Roman" w:eastAsia="Times New Roman" w:hAnsi="Times New Roman" w:cs="Times New Roman"/>
          <w:b/>
          <w:bCs/>
          <w:spacing w:val="-1"/>
        </w:rPr>
        <w:t>Promotion and Enrollment</w:t>
      </w:r>
      <w:r w:rsidRPr="004C572F">
        <w:rPr>
          <w:rFonts w:ascii="Times New Roman" w:eastAsia="Times New Roman" w:hAnsi="Times New Roman" w:cs="Times New Roman"/>
          <w:b/>
          <w:bCs/>
        </w:rPr>
        <w:t xml:space="preserve"> </w:t>
      </w:r>
      <w:r w:rsidRPr="004C572F">
        <w:rPr>
          <w:rFonts w:ascii="Times New Roman" w:eastAsia="Times New Roman" w:hAnsi="Times New Roman" w:cs="Times New Roman"/>
          <w:b/>
          <w:bCs/>
          <w:spacing w:val="-1"/>
        </w:rPr>
        <w:t>Activities.</w:t>
      </w:r>
      <w:r w:rsidRPr="004C572F">
        <w:rPr>
          <w:rFonts w:ascii="Times New Roman" w:eastAsia="Times New Roman" w:hAnsi="Times New Roman" w:cs="Times New Roman"/>
          <w:b/>
          <w:bCs/>
        </w:rPr>
        <w:t xml:space="preserve">  </w:t>
      </w:r>
      <w:r w:rsidRPr="004C572F">
        <w:rPr>
          <w:rFonts w:ascii="Times New Roman" w:eastAsia="Times New Roman" w:hAnsi="Times New Roman" w:cs="Times New Roman"/>
          <w:i/>
        </w:rPr>
        <w:t>Include a narrative description of</w:t>
      </w:r>
      <w:r w:rsidRPr="004C572F">
        <w:rPr>
          <w:rFonts w:ascii="Times New Roman" w:eastAsia="Times New Roman" w:hAnsi="Times New Roman" w:cs="Times New Roman"/>
          <w:i/>
          <w:spacing w:val="67"/>
        </w:rPr>
        <w:t xml:space="preserve"> </w:t>
      </w:r>
      <w:r w:rsidRPr="004C572F">
        <w:rPr>
          <w:rFonts w:ascii="Times New Roman" w:eastAsia="Times New Roman" w:hAnsi="Times New Roman" w:cs="Times New Roman"/>
          <w:i/>
        </w:rPr>
        <w:t xml:space="preserve">the </w:t>
      </w:r>
      <w:r w:rsidRPr="004C572F">
        <w:rPr>
          <w:rFonts w:ascii="Times New Roman" w:eastAsia="Times New Roman" w:hAnsi="Times New Roman" w:cs="Times New Roman"/>
          <w:i/>
          <w:spacing w:val="-1"/>
        </w:rPr>
        <w:t>promotion</w:t>
      </w:r>
      <w:r w:rsidRPr="004C572F">
        <w:rPr>
          <w:rFonts w:ascii="Times New Roman" w:eastAsia="Times New Roman" w:hAnsi="Times New Roman" w:cs="Times New Roman"/>
          <w:i/>
        </w:rPr>
        <w:t xml:space="preserve"> and </w:t>
      </w:r>
      <w:r w:rsidRPr="004C572F">
        <w:rPr>
          <w:rFonts w:ascii="Times New Roman" w:eastAsia="Times New Roman" w:hAnsi="Times New Roman" w:cs="Times New Roman"/>
          <w:i/>
          <w:spacing w:val="-1"/>
        </w:rPr>
        <w:t>enrollment</w:t>
      </w:r>
      <w:r w:rsidRPr="004C572F">
        <w:rPr>
          <w:rFonts w:ascii="Times New Roman" w:eastAsia="Times New Roman" w:hAnsi="Times New Roman" w:cs="Times New Roman"/>
          <w:i/>
        </w:rPr>
        <w:t xml:space="preserve"> activities that occurred this quarter.  If the state’s</w:t>
      </w:r>
      <w:r w:rsidRPr="004C572F">
        <w:rPr>
          <w:rFonts w:ascii="Times New Roman" w:eastAsia="Times New Roman" w:hAnsi="Times New Roman" w:cs="Times New Roman"/>
          <w:i/>
          <w:spacing w:val="34"/>
        </w:rPr>
        <w:t xml:space="preserve"> </w:t>
      </w:r>
      <w:r w:rsidRPr="004C572F">
        <w:rPr>
          <w:rFonts w:ascii="Times New Roman" w:eastAsia="Times New Roman" w:hAnsi="Times New Roman" w:cs="Times New Roman"/>
          <w:i/>
        </w:rPr>
        <w:t xml:space="preserve">quarterly goal is not achieved, then explain.  </w:t>
      </w:r>
      <w:r w:rsidRPr="004C572F">
        <w:rPr>
          <w:rFonts w:ascii="Times New Roman" w:eastAsia="Times New Roman" w:hAnsi="Times New Roman" w:cs="Times New Roman"/>
          <w:i/>
          <w:spacing w:val="-1"/>
        </w:rPr>
        <w:t>Please</w:t>
      </w:r>
      <w:r w:rsidRPr="004C572F">
        <w:rPr>
          <w:rFonts w:ascii="Times New Roman" w:eastAsia="Times New Roman" w:hAnsi="Times New Roman" w:cs="Times New Roman"/>
          <w:i/>
        </w:rPr>
        <w:t xml:space="preserve"> consider the </w:t>
      </w:r>
      <w:r w:rsidRPr="004C572F">
        <w:rPr>
          <w:rFonts w:ascii="Times New Roman" w:eastAsia="Times New Roman" w:hAnsi="Times New Roman" w:cs="Times New Roman"/>
          <w:i/>
          <w:spacing w:val="-1"/>
        </w:rPr>
        <w:t>following</w:t>
      </w:r>
      <w:r w:rsidRPr="004C572F">
        <w:rPr>
          <w:rFonts w:ascii="Times New Roman" w:eastAsia="Times New Roman" w:hAnsi="Times New Roman" w:cs="Times New Roman"/>
          <w:i/>
        </w:rPr>
        <w:t xml:space="preserve"> in the</w:t>
      </w:r>
      <w:r w:rsidRPr="004C572F">
        <w:rPr>
          <w:rFonts w:ascii="Times New Roman" w:eastAsia="Times New Roman" w:hAnsi="Times New Roman" w:cs="Times New Roman"/>
          <w:i/>
          <w:spacing w:val="26"/>
        </w:rPr>
        <w:t xml:space="preserve"> </w:t>
      </w:r>
      <w:r w:rsidRPr="004C572F">
        <w:rPr>
          <w:rFonts w:ascii="Times New Roman" w:eastAsia="Times New Roman" w:hAnsi="Times New Roman" w:cs="Times New Roman"/>
          <w:i/>
        </w:rPr>
        <w:t>narrative, as applicable:</w:t>
      </w:r>
    </w:p>
    <w:p w:rsidR="00C93C2A" w:rsidRPr="004C572F" w:rsidP="00C93C2A" w14:paraId="6E03607E" w14:textId="77777777">
      <w:pPr>
        <w:widowControl w:val="0"/>
        <w:numPr>
          <w:ilvl w:val="0"/>
          <w:numId w:val="1"/>
        </w:numPr>
        <w:tabs>
          <w:tab w:val="left" w:pos="820"/>
        </w:tabs>
        <w:autoSpaceDE w:val="0"/>
        <w:autoSpaceDN w:val="0"/>
        <w:adjustRightInd w:val="0"/>
        <w:spacing w:after="0" w:line="240" w:lineRule="auto"/>
        <w:ind w:left="720"/>
        <w:rPr>
          <w:rFonts w:ascii="Times New Roman" w:eastAsia="Times New Roman" w:hAnsi="Times New Roman" w:cs="Times New Roman"/>
        </w:rPr>
      </w:pPr>
      <w:r w:rsidRPr="004C572F">
        <w:rPr>
          <w:rFonts w:ascii="Times New Roman" w:eastAsia="Times New Roman" w:hAnsi="Times New Roman" w:cs="Times New Roman"/>
          <w:spacing w:val="-1"/>
        </w:rPr>
        <w:t>Progress</w:t>
      </w:r>
      <w:r w:rsidRPr="004C572F">
        <w:rPr>
          <w:rFonts w:ascii="Times New Roman" w:eastAsia="Times New Roman" w:hAnsi="Times New Roman" w:cs="Times New Roman"/>
        </w:rPr>
        <w:t xml:space="preserve"> in the</w:t>
      </w:r>
      <w:r w:rsidRPr="004C572F">
        <w:rPr>
          <w:rFonts w:ascii="Times New Roman" w:eastAsia="Times New Roman" w:hAnsi="Times New Roman" w:cs="Times New Roman"/>
          <w:spacing w:val="-1"/>
        </w:rPr>
        <w:t xml:space="preserve"> </w:t>
      </w:r>
      <w:r w:rsidRPr="004C572F">
        <w:rPr>
          <w:rFonts w:ascii="Times New Roman" w:eastAsia="Times New Roman" w:hAnsi="Times New Roman" w:cs="Times New Roman"/>
        </w:rPr>
        <w:t xml:space="preserve">state’s </w:t>
      </w:r>
      <w:r w:rsidRPr="004C572F">
        <w:rPr>
          <w:rFonts w:ascii="Times New Roman" w:eastAsia="Times New Roman" w:hAnsi="Times New Roman" w:cs="Times New Roman"/>
          <w:spacing w:val="-1"/>
        </w:rPr>
        <w:t>promotion</w:t>
      </w:r>
      <w:r w:rsidRPr="004C572F">
        <w:rPr>
          <w:rFonts w:ascii="Times New Roman" w:eastAsia="Times New Roman" w:hAnsi="Times New Roman" w:cs="Times New Roman"/>
        </w:rPr>
        <w:t xml:space="preserve"> </w:t>
      </w:r>
      <w:r w:rsidRPr="004C572F">
        <w:rPr>
          <w:rFonts w:ascii="Times New Roman" w:eastAsia="Times New Roman" w:hAnsi="Times New Roman" w:cs="Times New Roman"/>
          <w:spacing w:val="-1"/>
        </w:rPr>
        <w:t>and</w:t>
      </w:r>
      <w:r w:rsidRPr="004C572F">
        <w:rPr>
          <w:rFonts w:ascii="Times New Roman" w:eastAsia="Times New Roman" w:hAnsi="Times New Roman" w:cs="Times New Roman"/>
        </w:rPr>
        <w:t xml:space="preserve"> </w:t>
      </w:r>
      <w:r w:rsidRPr="004C572F">
        <w:rPr>
          <w:rFonts w:ascii="Times New Roman" w:eastAsia="Times New Roman" w:hAnsi="Times New Roman" w:cs="Times New Roman"/>
          <w:spacing w:val="-1"/>
        </w:rPr>
        <w:t>enrollment</w:t>
      </w:r>
      <w:r w:rsidRPr="004C572F">
        <w:rPr>
          <w:rFonts w:ascii="Times New Roman" w:eastAsia="Times New Roman" w:hAnsi="Times New Roman" w:cs="Times New Roman"/>
        </w:rPr>
        <w:t xml:space="preserve"> activities.</w:t>
      </w:r>
    </w:p>
    <w:p w:rsidR="00C93C2A" w:rsidRPr="004C572F" w:rsidP="00C93C2A" w14:paraId="1299A7AE" w14:textId="77777777">
      <w:pPr>
        <w:widowControl w:val="0"/>
        <w:numPr>
          <w:ilvl w:val="0"/>
          <w:numId w:val="1"/>
        </w:numPr>
        <w:tabs>
          <w:tab w:val="left" w:pos="820"/>
        </w:tabs>
        <w:autoSpaceDE w:val="0"/>
        <w:autoSpaceDN w:val="0"/>
        <w:adjustRightInd w:val="0"/>
        <w:spacing w:before="1" w:after="0" w:line="242" w:lineRule="auto"/>
        <w:rPr>
          <w:rFonts w:ascii="Times New Roman" w:eastAsia="Times New Roman" w:hAnsi="Times New Roman" w:cs="Times New Roman"/>
        </w:rPr>
      </w:pPr>
      <w:r w:rsidRPr="004C572F">
        <w:rPr>
          <w:rFonts w:ascii="Times New Roman" w:eastAsia="Times New Roman" w:hAnsi="Times New Roman" w:cs="Times New Roman"/>
          <w:spacing w:val="-1"/>
        </w:rPr>
        <w:t>Creation</w:t>
      </w:r>
      <w:r w:rsidRPr="004C572F">
        <w:rPr>
          <w:rFonts w:ascii="Times New Roman" w:eastAsia="Times New Roman" w:hAnsi="Times New Roman" w:cs="Times New Roman"/>
        </w:rPr>
        <w:t xml:space="preserve"> and support of</w:t>
      </w:r>
      <w:r w:rsidRPr="004C572F">
        <w:rPr>
          <w:rFonts w:ascii="Times New Roman" w:eastAsia="Times New Roman" w:hAnsi="Times New Roman" w:cs="Times New Roman"/>
          <w:spacing w:val="-1"/>
        </w:rPr>
        <w:t xml:space="preserve"> Rapid</w:t>
      </w:r>
      <w:r w:rsidRPr="004C572F">
        <w:rPr>
          <w:rFonts w:ascii="Times New Roman" w:eastAsia="Times New Roman" w:hAnsi="Times New Roman" w:cs="Times New Roman"/>
        </w:rPr>
        <w:t xml:space="preserve"> </w:t>
      </w:r>
      <w:r w:rsidRPr="004C572F">
        <w:rPr>
          <w:rFonts w:ascii="Times New Roman" w:eastAsia="Times New Roman" w:hAnsi="Times New Roman" w:cs="Times New Roman"/>
          <w:spacing w:val="-1"/>
        </w:rPr>
        <w:t>Response</w:t>
      </w:r>
      <w:r w:rsidRPr="004C572F">
        <w:rPr>
          <w:rFonts w:ascii="Times New Roman" w:eastAsia="Times New Roman" w:hAnsi="Times New Roman" w:cs="Times New Roman"/>
        </w:rPr>
        <w:t xml:space="preserve"> </w:t>
      </w:r>
      <w:r w:rsidRPr="004C572F">
        <w:rPr>
          <w:rFonts w:ascii="Times New Roman" w:eastAsia="Times New Roman" w:hAnsi="Times New Roman" w:cs="Times New Roman"/>
          <w:spacing w:val="-1"/>
        </w:rPr>
        <w:t>teams</w:t>
      </w:r>
      <w:r w:rsidRPr="004C572F">
        <w:rPr>
          <w:rFonts w:ascii="Times New Roman" w:eastAsia="Times New Roman" w:hAnsi="Times New Roman" w:cs="Times New Roman"/>
        </w:rPr>
        <w:t xml:space="preserve"> or other partnerships established</w:t>
      </w:r>
      <w:r w:rsidRPr="004C572F">
        <w:rPr>
          <w:rFonts w:ascii="Times New Roman" w:eastAsia="Times New Roman" w:hAnsi="Times New Roman" w:cs="Times New Roman"/>
          <w:spacing w:val="43"/>
        </w:rPr>
        <w:t xml:space="preserve"> </w:t>
      </w:r>
      <w:r w:rsidRPr="004C572F">
        <w:rPr>
          <w:rFonts w:ascii="Times New Roman" w:eastAsia="Times New Roman" w:hAnsi="Times New Roman" w:cs="Times New Roman"/>
        </w:rPr>
        <w:t xml:space="preserve">to   advise </w:t>
      </w:r>
      <w:r w:rsidRPr="004C572F">
        <w:rPr>
          <w:rFonts w:ascii="Times New Roman" w:eastAsia="Times New Roman" w:hAnsi="Times New Roman" w:cs="Times New Roman"/>
          <w:spacing w:val="-1"/>
        </w:rPr>
        <w:t>employers</w:t>
      </w:r>
      <w:r w:rsidRPr="004C572F">
        <w:rPr>
          <w:rFonts w:ascii="Times New Roman" w:eastAsia="Times New Roman" w:hAnsi="Times New Roman" w:cs="Times New Roman"/>
        </w:rPr>
        <w:t xml:space="preserve"> about the </w:t>
      </w:r>
      <w:r w:rsidRPr="004C572F">
        <w:rPr>
          <w:rFonts w:ascii="Times New Roman" w:eastAsia="Times New Roman" w:hAnsi="Times New Roman" w:cs="Times New Roman"/>
          <w:spacing w:val="-1"/>
        </w:rPr>
        <w:t>STC program.</w:t>
      </w:r>
    </w:p>
    <w:p w:rsidR="00C93C2A" w:rsidRPr="004C572F" w:rsidP="00C93C2A" w14:paraId="2BC272E3" w14:textId="77777777">
      <w:pPr>
        <w:widowControl w:val="0"/>
        <w:numPr>
          <w:ilvl w:val="0"/>
          <w:numId w:val="1"/>
        </w:numPr>
        <w:tabs>
          <w:tab w:val="left" w:pos="820"/>
        </w:tabs>
        <w:autoSpaceDE w:val="0"/>
        <w:autoSpaceDN w:val="0"/>
        <w:adjustRightInd w:val="0"/>
        <w:spacing w:after="0" w:line="293" w:lineRule="exact"/>
        <w:ind w:left="720"/>
        <w:rPr>
          <w:rFonts w:ascii="Times New Roman" w:eastAsia="Times New Roman" w:hAnsi="Times New Roman" w:cs="Times New Roman"/>
        </w:rPr>
      </w:pPr>
      <w:r w:rsidRPr="004C572F">
        <w:rPr>
          <w:rFonts w:ascii="Times New Roman" w:eastAsia="Times New Roman" w:hAnsi="Times New Roman" w:cs="Times New Roman"/>
          <w:spacing w:val="-1"/>
        </w:rPr>
        <w:t>Education</w:t>
      </w:r>
      <w:r w:rsidRPr="004C572F">
        <w:rPr>
          <w:rFonts w:ascii="Times New Roman" w:eastAsia="Times New Roman" w:hAnsi="Times New Roman" w:cs="Times New Roman"/>
        </w:rPr>
        <w:t xml:space="preserve"> </w:t>
      </w:r>
      <w:r w:rsidRPr="004C572F">
        <w:rPr>
          <w:rFonts w:ascii="Times New Roman" w:eastAsia="Times New Roman" w:hAnsi="Times New Roman" w:cs="Times New Roman"/>
          <w:spacing w:val="-1"/>
        </w:rPr>
        <w:t>and</w:t>
      </w:r>
      <w:r w:rsidRPr="004C572F">
        <w:rPr>
          <w:rFonts w:ascii="Times New Roman" w:eastAsia="Times New Roman" w:hAnsi="Times New Roman" w:cs="Times New Roman"/>
        </w:rPr>
        <w:t xml:space="preserve"> </w:t>
      </w:r>
      <w:r w:rsidRPr="004C572F">
        <w:rPr>
          <w:rFonts w:ascii="Times New Roman" w:eastAsia="Times New Roman" w:hAnsi="Times New Roman" w:cs="Times New Roman"/>
          <w:spacing w:val="-1"/>
        </w:rPr>
        <w:t>assistance</w:t>
      </w:r>
      <w:r w:rsidRPr="004C572F">
        <w:rPr>
          <w:rFonts w:ascii="Times New Roman" w:eastAsia="Times New Roman" w:hAnsi="Times New Roman" w:cs="Times New Roman"/>
        </w:rPr>
        <w:t xml:space="preserve"> to </w:t>
      </w:r>
      <w:r w:rsidRPr="004C572F">
        <w:rPr>
          <w:rFonts w:ascii="Times New Roman" w:eastAsia="Times New Roman" w:hAnsi="Times New Roman" w:cs="Times New Roman"/>
          <w:spacing w:val="-1"/>
        </w:rPr>
        <w:t>employers</w:t>
      </w:r>
      <w:r w:rsidRPr="004C572F">
        <w:rPr>
          <w:rFonts w:ascii="Times New Roman" w:eastAsia="Times New Roman" w:hAnsi="Times New Roman" w:cs="Times New Roman"/>
        </w:rPr>
        <w:t xml:space="preserve"> about the </w:t>
      </w:r>
      <w:r w:rsidRPr="004C572F">
        <w:rPr>
          <w:rFonts w:ascii="Times New Roman" w:eastAsia="Times New Roman" w:hAnsi="Times New Roman" w:cs="Times New Roman"/>
          <w:spacing w:val="-1"/>
        </w:rPr>
        <w:t>STC program.</w:t>
      </w:r>
    </w:p>
    <w:p w:rsidR="00C93C2A" w:rsidRPr="004C572F" w:rsidP="00C93C2A" w14:paraId="5DBE3C8A" w14:textId="77777777">
      <w:pPr>
        <w:widowControl w:val="0"/>
        <w:numPr>
          <w:ilvl w:val="0"/>
          <w:numId w:val="1"/>
        </w:numPr>
        <w:tabs>
          <w:tab w:val="left" w:pos="820"/>
        </w:tabs>
        <w:autoSpaceDE w:val="0"/>
        <w:autoSpaceDN w:val="0"/>
        <w:adjustRightInd w:val="0"/>
        <w:spacing w:before="1" w:after="0" w:line="240" w:lineRule="auto"/>
        <w:ind w:left="720"/>
        <w:rPr>
          <w:rFonts w:ascii="Times New Roman" w:eastAsia="Times New Roman" w:hAnsi="Times New Roman" w:cs="Times New Roman"/>
        </w:rPr>
      </w:pPr>
      <w:r w:rsidRPr="004C572F">
        <w:rPr>
          <w:rFonts w:ascii="Times New Roman" w:eastAsia="Times New Roman" w:hAnsi="Times New Roman" w:cs="Times New Roman"/>
          <w:spacing w:val="-1"/>
        </w:rPr>
        <w:t>Development</w:t>
      </w:r>
      <w:r w:rsidRPr="004C572F">
        <w:rPr>
          <w:rFonts w:ascii="Times New Roman" w:eastAsia="Times New Roman" w:hAnsi="Times New Roman" w:cs="Times New Roman"/>
        </w:rPr>
        <w:t xml:space="preserve"> of</w:t>
      </w:r>
      <w:r w:rsidRPr="004C572F">
        <w:rPr>
          <w:rFonts w:ascii="Times New Roman" w:eastAsia="Times New Roman" w:hAnsi="Times New Roman" w:cs="Times New Roman"/>
          <w:spacing w:val="-1"/>
        </w:rPr>
        <w:t xml:space="preserve"> </w:t>
      </w:r>
      <w:r w:rsidRPr="004C572F">
        <w:rPr>
          <w:rFonts w:ascii="Times New Roman" w:eastAsia="Times New Roman" w:hAnsi="Times New Roman" w:cs="Times New Roman"/>
        </w:rPr>
        <w:t xml:space="preserve">outreach </w:t>
      </w:r>
      <w:r w:rsidRPr="004C572F">
        <w:rPr>
          <w:rFonts w:ascii="Times New Roman" w:eastAsia="Times New Roman" w:hAnsi="Times New Roman" w:cs="Times New Roman"/>
          <w:spacing w:val="-1"/>
        </w:rPr>
        <w:t>materials</w:t>
      </w:r>
      <w:r w:rsidRPr="004C572F">
        <w:rPr>
          <w:rFonts w:ascii="Times New Roman" w:eastAsia="Times New Roman" w:hAnsi="Times New Roman" w:cs="Times New Roman"/>
        </w:rPr>
        <w:t xml:space="preserve"> and </w:t>
      </w:r>
      <w:r w:rsidRPr="004C572F">
        <w:rPr>
          <w:rFonts w:ascii="Times New Roman" w:eastAsia="Times New Roman" w:hAnsi="Times New Roman" w:cs="Times New Roman"/>
          <w:spacing w:val="-1"/>
        </w:rPr>
        <w:t>messaging</w:t>
      </w:r>
      <w:r w:rsidRPr="004C572F">
        <w:rPr>
          <w:rFonts w:ascii="Times New Roman" w:eastAsia="Times New Roman" w:hAnsi="Times New Roman" w:cs="Times New Roman"/>
        </w:rPr>
        <w:t xml:space="preserve"> tools.</w:t>
      </w:r>
    </w:p>
    <w:p w:rsidR="00C93C2A" w:rsidRPr="004C572F" w:rsidP="00C93C2A" w14:paraId="66255E4F" w14:textId="77777777">
      <w:pPr>
        <w:widowControl w:val="0"/>
        <w:numPr>
          <w:ilvl w:val="0"/>
          <w:numId w:val="1"/>
        </w:numPr>
        <w:tabs>
          <w:tab w:val="left" w:pos="820"/>
        </w:tabs>
        <w:autoSpaceDE w:val="0"/>
        <w:autoSpaceDN w:val="0"/>
        <w:adjustRightInd w:val="0"/>
        <w:spacing w:before="1" w:after="0" w:line="240" w:lineRule="auto"/>
        <w:ind w:left="720"/>
        <w:rPr>
          <w:rFonts w:ascii="Times New Roman" w:eastAsia="Times New Roman" w:hAnsi="Times New Roman" w:cs="Times New Roman"/>
        </w:rPr>
      </w:pPr>
      <w:r w:rsidRPr="004C572F">
        <w:rPr>
          <w:rFonts w:ascii="Times New Roman" w:eastAsia="Times New Roman" w:hAnsi="Times New Roman" w:cs="Times New Roman"/>
          <w:spacing w:val="-1"/>
        </w:rPr>
        <w:t>Promotional</w:t>
      </w:r>
      <w:r w:rsidRPr="004C572F">
        <w:rPr>
          <w:rFonts w:ascii="Times New Roman" w:eastAsia="Times New Roman" w:hAnsi="Times New Roman" w:cs="Times New Roman"/>
        </w:rPr>
        <w:t xml:space="preserve"> activities </w:t>
      </w:r>
      <w:r w:rsidRPr="004C572F">
        <w:rPr>
          <w:rFonts w:ascii="Times New Roman" w:eastAsia="Times New Roman" w:hAnsi="Times New Roman" w:cs="Times New Roman"/>
          <w:spacing w:val="-1"/>
        </w:rPr>
        <w:t>(i.e.,</w:t>
      </w:r>
      <w:r w:rsidRPr="004C572F">
        <w:rPr>
          <w:rFonts w:ascii="Times New Roman" w:eastAsia="Times New Roman" w:hAnsi="Times New Roman" w:cs="Times New Roman"/>
        </w:rPr>
        <w:t xml:space="preserve"> </w:t>
      </w:r>
      <w:r w:rsidRPr="004C572F">
        <w:rPr>
          <w:rFonts w:ascii="Times New Roman" w:eastAsia="Times New Roman" w:hAnsi="Times New Roman" w:cs="Times New Roman"/>
          <w:spacing w:val="-1"/>
        </w:rPr>
        <w:t>meetings attended,</w:t>
      </w:r>
      <w:r w:rsidRPr="004C572F">
        <w:rPr>
          <w:rFonts w:ascii="Times New Roman" w:eastAsia="Times New Roman" w:hAnsi="Times New Roman" w:cs="Times New Roman"/>
        </w:rPr>
        <w:t xml:space="preserve"> </w:t>
      </w:r>
      <w:r w:rsidRPr="004C572F">
        <w:rPr>
          <w:rFonts w:ascii="Times New Roman" w:eastAsia="Times New Roman" w:hAnsi="Times New Roman" w:cs="Times New Roman"/>
          <w:spacing w:val="-1"/>
        </w:rPr>
        <w:t>media,</w:t>
      </w:r>
      <w:r w:rsidRPr="004C572F">
        <w:rPr>
          <w:rFonts w:ascii="Times New Roman" w:eastAsia="Times New Roman" w:hAnsi="Times New Roman" w:cs="Times New Roman"/>
        </w:rPr>
        <w:t xml:space="preserve"> </w:t>
      </w:r>
      <w:r w:rsidRPr="004C572F">
        <w:rPr>
          <w:rFonts w:ascii="Times New Roman" w:eastAsia="Times New Roman" w:hAnsi="Times New Roman" w:cs="Times New Roman"/>
          <w:spacing w:val="-1"/>
        </w:rPr>
        <w:t>mailings).</w:t>
      </w:r>
    </w:p>
    <w:p w:rsidR="00C93C2A" w:rsidRPr="004C572F" w:rsidP="00C93C2A" w14:paraId="429FF748" w14:textId="77777777">
      <w:pPr>
        <w:widowControl w:val="0"/>
        <w:autoSpaceDE w:val="0"/>
        <w:autoSpaceDN w:val="0"/>
        <w:adjustRightInd w:val="0"/>
        <w:spacing w:before="6" w:after="0" w:line="280" w:lineRule="exact"/>
        <w:rPr>
          <w:rFonts w:ascii="Lucida Console" w:eastAsia="Times New Roman" w:hAnsi="Lucida Console" w:cs="Times New Roman"/>
        </w:rPr>
      </w:pPr>
    </w:p>
    <w:p w:rsidR="00C93C2A" w:rsidRPr="004C572F" w:rsidP="00C93C2A" w14:paraId="0DDE654B" w14:textId="77777777">
      <w:pPr>
        <w:widowControl w:val="0"/>
        <w:autoSpaceDE w:val="0"/>
        <w:autoSpaceDN w:val="0"/>
        <w:adjustRightInd w:val="0"/>
        <w:spacing w:after="0" w:line="240" w:lineRule="auto"/>
        <w:jc w:val="both"/>
        <w:rPr>
          <w:rFonts w:ascii="Times New Roman" w:eastAsia="Times New Roman" w:hAnsi="Times New Roman" w:cs="Times New Roman"/>
        </w:rPr>
      </w:pPr>
      <w:r w:rsidRPr="004C572F">
        <w:rPr>
          <w:rFonts w:ascii="Times New Roman" w:eastAsia="Times New Roman" w:hAnsi="Times New Roman" w:cs="Times New Roman"/>
          <w:b/>
          <w:bCs/>
          <w:spacing w:val="-1"/>
        </w:rPr>
        <w:t xml:space="preserve">Section </w:t>
      </w:r>
      <w:r w:rsidRPr="004C572F">
        <w:rPr>
          <w:rFonts w:ascii="Times New Roman" w:eastAsia="Times New Roman" w:hAnsi="Times New Roman" w:cs="Times New Roman"/>
          <w:b/>
          <w:bCs/>
        </w:rPr>
        <w:t xml:space="preserve">III. </w:t>
      </w:r>
      <w:r w:rsidRPr="004C572F">
        <w:rPr>
          <w:rFonts w:ascii="Times New Roman" w:eastAsia="Times New Roman" w:hAnsi="Times New Roman" w:cs="Times New Roman"/>
          <w:b/>
          <w:bCs/>
          <w:spacing w:val="-1"/>
        </w:rPr>
        <w:t>Outcomes.</w:t>
      </w:r>
      <w:r w:rsidRPr="004C572F">
        <w:rPr>
          <w:rFonts w:ascii="Times New Roman" w:eastAsia="Times New Roman" w:hAnsi="Times New Roman" w:cs="Times New Roman"/>
          <w:b/>
          <w:bCs/>
        </w:rPr>
        <w:t xml:space="preserve"> </w:t>
      </w:r>
      <w:r w:rsidRPr="004C572F">
        <w:rPr>
          <w:rFonts w:ascii="Times New Roman" w:eastAsia="Times New Roman" w:hAnsi="Times New Roman" w:cs="Times New Roman"/>
          <w:i/>
        </w:rPr>
        <w:t xml:space="preserve">Include a narrative description of the </w:t>
      </w:r>
      <w:r w:rsidRPr="004C572F">
        <w:rPr>
          <w:rFonts w:ascii="Times New Roman" w:eastAsia="Times New Roman" w:hAnsi="Times New Roman" w:cs="Times New Roman"/>
          <w:i/>
          <w:spacing w:val="-1"/>
        </w:rPr>
        <w:t>outcomes</w:t>
      </w:r>
      <w:r w:rsidRPr="004C572F">
        <w:rPr>
          <w:rFonts w:ascii="Times New Roman" w:eastAsia="Times New Roman" w:hAnsi="Times New Roman" w:cs="Times New Roman"/>
          <w:i/>
        </w:rPr>
        <w:t xml:space="preserve"> that occurred</w:t>
      </w:r>
      <w:r w:rsidRPr="004C572F">
        <w:rPr>
          <w:rFonts w:ascii="Times New Roman" w:eastAsia="Times New Roman" w:hAnsi="Times New Roman" w:cs="Times New Roman"/>
          <w:i/>
          <w:spacing w:val="43"/>
        </w:rPr>
        <w:t xml:space="preserve"> </w:t>
      </w:r>
      <w:r w:rsidRPr="004C572F">
        <w:rPr>
          <w:rFonts w:ascii="Times New Roman" w:eastAsia="Times New Roman" w:hAnsi="Times New Roman" w:cs="Times New Roman"/>
          <w:i/>
        </w:rPr>
        <w:t xml:space="preserve">this quarter. If the states’ quarterly goal is not achieved, then explain. </w:t>
      </w:r>
      <w:r w:rsidRPr="004C572F">
        <w:rPr>
          <w:rFonts w:ascii="Times New Roman" w:eastAsia="Times New Roman" w:hAnsi="Times New Roman" w:cs="Times New Roman"/>
          <w:i/>
          <w:spacing w:val="-1"/>
        </w:rPr>
        <w:t>Please</w:t>
      </w:r>
      <w:r w:rsidRPr="004C572F">
        <w:rPr>
          <w:rFonts w:ascii="Times New Roman" w:eastAsia="Times New Roman" w:hAnsi="Times New Roman" w:cs="Times New Roman"/>
          <w:i/>
        </w:rPr>
        <w:t xml:space="preserve"> consider</w:t>
      </w:r>
      <w:r w:rsidRPr="004C572F">
        <w:rPr>
          <w:rFonts w:ascii="Times New Roman" w:eastAsia="Times New Roman" w:hAnsi="Times New Roman" w:cs="Times New Roman"/>
          <w:i/>
          <w:spacing w:val="25"/>
        </w:rPr>
        <w:t xml:space="preserve"> </w:t>
      </w:r>
      <w:r w:rsidRPr="004C572F">
        <w:rPr>
          <w:rFonts w:ascii="Times New Roman" w:eastAsia="Times New Roman" w:hAnsi="Times New Roman" w:cs="Times New Roman"/>
          <w:i/>
        </w:rPr>
        <w:t xml:space="preserve">the </w:t>
      </w:r>
      <w:r w:rsidRPr="004C572F">
        <w:rPr>
          <w:rFonts w:ascii="Times New Roman" w:eastAsia="Times New Roman" w:hAnsi="Times New Roman" w:cs="Times New Roman"/>
          <w:i/>
          <w:spacing w:val="-1"/>
        </w:rPr>
        <w:t>following</w:t>
      </w:r>
      <w:r w:rsidRPr="004C572F">
        <w:rPr>
          <w:rFonts w:ascii="Times New Roman" w:eastAsia="Times New Roman" w:hAnsi="Times New Roman" w:cs="Times New Roman"/>
          <w:i/>
        </w:rPr>
        <w:t xml:space="preserve"> in the narrative:</w:t>
      </w:r>
    </w:p>
    <w:p w:rsidR="00C93C2A" w:rsidRPr="004C572F" w:rsidP="00C93C2A" w14:paraId="27E0A372" w14:textId="77777777">
      <w:pPr>
        <w:widowControl w:val="0"/>
        <w:numPr>
          <w:ilvl w:val="0"/>
          <w:numId w:val="1"/>
        </w:numPr>
        <w:tabs>
          <w:tab w:val="left" w:pos="820"/>
        </w:tabs>
        <w:autoSpaceDE w:val="0"/>
        <w:autoSpaceDN w:val="0"/>
        <w:adjustRightInd w:val="0"/>
        <w:spacing w:after="0" w:line="242" w:lineRule="auto"/>
        <w:ind w:left="720"/>
        <w:rPr>
          <w:rFonts w:ascii="Times New Roman" w:eastAsia="Times New Roman" w:hAnsi="Times New Roman" w:cs="Times New Roman"/>
        </w:rPr>
      </w:pPr>
      <w:r w:rsidRPr="004C572F">
        <w:rPr>
          <w:rFonts w:ascii="Times New Roman" w:eastAsia="Times New Roman" w:hAnsi="Times New Roman" w:cs="Times New Roman"/>
        </w:rPr>
        <w:t>If</w:t>
      </w:r>
      <w:r w:rsidRPr="004C572F">
        <w:rPr>
          <w:rFonts w:ascii="Times New Roman" w:eastAsia="Times New Roman" w:hAnsi="Times New Roman" w:cs="Times New Roman"/>
          <w:spacing w:val="-1"/>
        </w:rPr>
        <w:t xml:space="preserve"> </w:t>
      </w:r>
      <w:r w:rsidRPr="004C572F">
        <w:rPr>
          <w:rFonts w:ascii="Times New Roman" w:eastAsia="Times New Roman" w:hAnsi="Times New Roman" w:cs="Times New Roman"/>
        </w:rPr>
        <w:t xml:space="preserve">the state included </w:t>
      </w:r>
      <w:r w:rsidRPr="004C572F">
        <w:rPr>
          <w:rFonts w:ascii="Times New Roman" w:eastAsia="Times New Roman" w:hAnsi="Times New Roman" w:cs="Times New Roman"/>
          <w:spacing w:val="-1"/>
        </w:rPr>
        <w:t>outcome</w:t>
      </w:r>
      <w:r w:rsidRPr="004C572F">
        <w:rPr>
          <w:rFonts w:ascii="Times New Roman" w:eastAsia="Times New Roman" w:hAnsi="Times New Roman" w:cs="Times New Roman"/>
        </w:rPr>
        <w:t xml:space="preserve"> goals in its application, describe the progress </w:t>
      </w:r>
      <w:r w:rsidRPr="004C572F">
        <w:rPr>
          <w:rFonts w:ascii="Times New Roman" w:eastAsia="Times New Roman" w:hAnsi="Times New Roman" w:cs="Times New Roman"/>
          <w:spacing w:val="-1"/>
        </w:rPr>
        <w:t>made</w:t>
      </w:r>
      <w:r w:rsidRPr="004C572F">
        <w:rPr>
          <w:rFonts w:ascii="Times New Roman" w:eastAsia="Times New Roman" w:hAnsi="Times New Roman" w:cs="Times New Roman"/>
          <w:spacing w:val="27"/>
        </w:rPr>
        <w:t xml:space="preserve"> </w:t>
      </w:r>
      <w:r w:rsidRPr="004C572F">
        <w:rPr>
          <w:rFonts w:ascii="Times New Roman" w:eastAsia="Times New Roman" w:hAnsi="Times New Roman" w:cs="Times New Roman"/>
          <w:spacing w:val="-1"/>
        </w:rPr>
        <w:t>toward</w:t>
      </w:r>
      <w:r w:rsidRPr="004C572F">
        <w:rPr>
          <w:rFonts w:ascii="Times New Roman" w:eastAsia="Times New Roman" w:hAnsi="Times New Roman" w:cs="Times New Roman"/>
        </w:rPr>
        <w:t xml:space="preserve">   these </w:t>
      </w:r>
      <w:r w:rsidRPr="004C572F">
        <w:rPr>
          <w:rFonts w:ascii="Times New Roman" w:eastAsia="Times New Roman" w:hAnsi="Times New Roman" w:cs="Times New Roman"/>
          <w:spacing w:val="-1"/>
        </w:rPr>
        <w:t>outcome</w:t>
      </w:r>
      <w:r w:rsidRPr="004C572F">
        <w:rPr>
          <w:rFonts w:ascii="Times New Roman" w:eastAsia="Times New Roman" w:hAnsi="Times New Roman" w:cs="Times New Roman"/>
        </w:rPr>
        <w:t xml:space="preserve"> goal(s).</w:t>
      </w:r>
    </w:p>
    <w:p w:rsidR="00C93C2A" w:rsidRPr="004C572F" w:rsidP="00C93C2A" w14:paraId="6FEB24E7" w14:textId="77777777">
      <w:pPr>
        <w:widowControl w:val="0"/>
        <w:autoSpaceDE w:val="0"/>
        <w:autoSpaceDN w:val="0"/>
        <w:adjustRightInd w:val="0"/>
        <w:spacing w:before="4" w:after="0" w:line="280" w:lineRule="exact"/>
        <w:rPr>
          <w:rFonts w:ascii="Lucida Console" w:eastAsia="Times New Roman" w:hAnsi="Lucida Console" w:cs="Times New Roman"/>
        </w:rPr>
      </w:pPr>
    </w:p>
    <w:p w:rsidR="00C93C2A" w:rsidRPr="004C572F" w:rsidP="00C93C2A" w14:paraId="2AF39F9D" w14:textId="77777777">
      <w:pPr>
        <w:widowControl w:val="0"/>
        <w:autoSpaceDE w:val="0"/>
        <w:autoSpaceDN w:val="0"/>
        <w:adjustRightInd w:val="0"/>
        <w:spacing w:after="0" w:line="240" w:lineRule="auto"/>
        <w:rPr>
          <w:rFonts w:ascii="Times New Roman" w:eastAsia="Times New Roman" w:hAnsi="Times New Roman" w:cs="Times New Roman"/>
        </w:rPr>
      </w:pPr>
      <w:r w:rsidRPr="004C572F">
        <w:rPr>
          <w:rFonts w:ascii="Times New Roman" w:eastAsia="Times New Roman" w:hAnsi="Lucida Console" w:cs="Times New Roman"/>
          <w:b/>
          <w:spacing w:val="-1"/>
        </w:rPr>
        <w:t>Section IV.</w:t>
      </w:r>
      <w:r w:rsidRPr="004C572F">
        <w:rPr>
          <w:rFonts w:ascii="Times New Roman" w:eastAsia="Times New Roman" w:hAnsi="Lucida Console" w:cs="Times New Roman"/>
          <w:b/>
        </w:rPr>
        <w:t xml:space="preserve">  </w:t>
      </w:r>
      <w:r w:rsidRPr="004C572F">
        <w:rPr>
          <w:rFonts w:ascii="Times New Roman" w:eastAsia="Times New Roman" w:hAnsi="Lucida Console" w:cs="Times New Roman"/>
          <w:b/>
          <w:spacing w:val="-1"/>
        </w:rPr>
        <w:t>Success</w:t>
      </w:r>
      <w:r w:rsidRPr="004C572F">
        <w:rPr>
          <w:rFonts w:ascii="Times New Roman" w:eastAsia="Times New Roman" w:hAnsi="Lucida Console" w:cs="Times New Roman"/>
          <w:b/>
        </w:rPr>
        <w:t xml:space="preserve"> </w:t>
      </w:r>
      <w:r w:rsidRPr="004C572F">
        <w:rPr>
          <w:rFonts w:ascii="Times New Roman" w:eastAsia="Times New Roman" w:hAnsi="Lucida Console" w:cs="Times New Roman"/>
          <w:b/>
          <w:spacing w:val="-1"/>
        </w:rPr>
        <w:t>Stories.</w:t>
      </w:r>
      <w:r w:rsidRPr="004C572F">
        <w:rPr>
          <w:rFonts w:ascii="Times New Roman" w:eastAsia="Times New Roman" w:hAnsi="Lucida Console" w:cs="Times New Roman"/>
          <w:b/>
        </w:rPr>
        <w:t xml:space="preserve">  </w:t>
      </w:r>
      <w:r w:rsidRPr="004C572F">
        <w:rPr>
          <w:rFonts w:ascii="Times New Roman" w:eastAsia="Times New Roman" w:hAnsi="Lucida Console" w:cs="Times New Roman"/>
          <w:i/>
        </w:rPr>
        <w:t>Include</w:t>
      </w:r>
      <w:r w:rsidRPr="004C572F">
        <w:rPr>
          <w:rFonts w:ascii="Times New Roman" w:eastAsia="Times New Roman" w:hAnsi="Lucida Console" w:cs="Times New Roman"/>
          <w:i/>
          <w:spacing w:val="-1"/>
        </w:rPr>
        <w:t xml:space="preserve"> </w:t>
      </w:r>
      <w:r w:rsidRPr="004C572F">
        <w:rPr>
          <w:rFonts w:ascii="Times New Roman" w:eastAsia="Times New Roman" w:hAnsi="Lucida Console" w:cs="Times New Roman"/>
          <w:i/>
        </w:rPr>
        <w:t>any</w:t>
      </w:r>
      <w:r w:rsidRPr="004C572F">
        <w:rPr>
          <w:rFonts w:ascii="Times New Roman" w:eastAsia="Times New Roman" w:hAnsi="Lucida Console" w:cs="Times New Roman"/>
          <w:i/>
          <w:spacing w:val="-1"/>
        </w:rPr>
        <w:t xml:space="preserve"> STC program </w:t>
      </w:r>
      <w:r w:rsidRPr="004C572F">
        <w:rPr>
          <w:rFonts w:ascii="Times New Roman" w:eastAsia="Times New Roman" w:hAnsi="Lucida Console" w:cs="Times New Roman"/>
          <w:i/>
        </w:rPr>
        <w:t>or grant success stories or</w:t>
      </w:r>
      <w:r w:rsidRPr="004C572F">
        <w:rPr>
          <w:rFonts w:ascii="Times New Roman" w:eastAsia="Times New Roman" w:hAnsi="Lucida Console" w:cs="Times New Roman"/>
          <w:i/>
          <w:spacing w:val="57"/>
        </w:rPr>
        <w:t xml:space="preserve"> </w:t>
      </w:r>
      <w:r w:rsidRPr="004C572F">
        <w:rPr>
          <w:rFonts w:ascii="Times New Roman" w:eastAsia="Times New Roman" w:hAnsi="Lucida Console" w:cs="Times New Roman"/>
          <w:i/>
          <w:spacing w:val="-1"/>
        </w:rPr>
        <w:t>achievements</w:t>
      </w:r>
      <w:r w:rsidRPr="004C572F">
        <w:rPr>
          <w:rFonts w:ascii="Times New Roman" w:eastAsia="Times New Roman" w:hAnsi="Lucida Console" w:cs="Times New Roman"/>
          <w:i/>
        </w:rPr>
        <w:t xml:space="preserve"> for the </w:t>
      </w:r>
      <w:r w:rsidRPr="004C572F">
        <w:rPr>
          <w:rFonts w:ascii="Times New Roman" w:eastAsia="Times New Roman" w:hAnsi="Lucida Console" w:cs="Times New Roman"/>
          <w:i/>
          <w:spacing w:val="-1"/>
        </w:rPr>
        <w:t>quarter.</w:t>
      </w:r>
      <w:r w:rsidRPr="004C572F">
        <w:rPr>
          <w:rFonts w:ascii="Times New Roman" w:eastAsia="Times New Roman" w:hAnsi="Lucida Console" w:cs="Times New Roman"/>
          <w:i/>
        </w:rPr>
        <w:t xml:space="preserve"> </w:t>
      </w:r>
      <w:r w:rsidRPr="004C572F">
        <w:rPr>
          <w:rFonts w:ascii="Times New Roman" w:eastAsia="Times New Roman" w:hAnsi="Lucida Console" w:cs="Times New Roman"/>
          <w:i/>
          <w:spacing w:val="-1"/>
        </w:rPr>
        <w:t>Please</w:t>
      </w:r>
      <w:r w:rsidRPr="004C572F">
        <w:rPr>
          <w:rFonts w:ascii="Times New Roman" w:eastAsia="Times New Roman" w:hAnsi="Lucida Console" w:cs="Times New Roman"/>
          <w:i/>
        </w:rPr>
        <w:t xml:space="preserve"> </w:t>
      </w:r>
      <w:r w:rsidRPr="004C572F">
        <w:rPr>
          <w:rFonts w:ascii="Times New Roman" w:eastAsia="Times New Roman" w:hAnsi="Lucida Console" w:cs="Times New Roman"/>
          <w:i/>
          <w:spacing w:val="-1"/>
        </w:rPr>
        <w:t>consider</w:t>
      </w:r>
      <w:r w:rsidRPr="004C572F">
        <w:rPr>
          <w:rFonts w:ascii="Times New Roman" w:eastAsia="Times New Roman" w:hAnsi="Lucida Console" w:cs="Times New Roman"/>
          <w:i/>
        </w:rPr>
        <w:t xml:space="preserve"> providing:</w:t>
      </w:r>
    </w:p>
    <w:p w:rsidR="00C93C2A" w:rsidRPr="004C572F" w:rsidP="00C93C2A" w14:paraId="5F3F20E0" w14:textId="77777777">
      <w:pPr>
        <w:widowControl w:val="0"/>
        <w:numPr>
          <w:ilvl w:val="0"/>
          <w:numId w:val="1"/>
        </w:numPr>
        <w:tabs>
          <w:tab w:val="left" w:pos="820"/>
        </w:tabs>
        <w:autoSpaceDE w:val="0"/>
        <w:autoSpaceDN w:val="0"/>
        <w:adjustRightInd w:val="0"/>
        <w:spacing w:after="0" w:line="240" w:lineRule="auto"/>
        <w:ind w:left="720"/>
        <w:rPr>
          <w:rFonts w:ascii="Times New Roman" w:eastAsia="Times New Roman" w:hAnsi="Times New Roman" w:cs="Times New Roman"/>
        </w:rPr>
      </w:pPr>
      <w:r w:rsidRPr="004C572F">
        <w:rPr>
          <w:rFonts w:ascii="Times New Roman" w:eastAsia="Times New Roman" w:hAnsi="Times New Roman" w:cs="Times New Roman"/>
        </w:rPr>
        <w:t xml:space="preserve">Include any </w:t>
      </w:r>
      <w:r w:rsidRPr="004C572F">
        <w:rPr>
          <w:rFonts w:ascii="Times New Roman" w:eastAsia="Times New Roman" w:hAnsi="Times New Roman" w:cs="Times New Roman"/>
          <w:spacing w:val="-1"/>
        </w:rPr>
        <w:t>employer</w:t>
      </w:r>
      <w:r w:rsidRPr="004C572F">
        <w:rPr>
          <w:rFonts w:ascii="Times New Roman" w:eastAsia="Times New Roman" w:hAnsi="Times New Roman" w:cs="Times New Roman"/>
        </w:rPr>
        <w:t xml:space="preserve"> or </w:t>
      </w:r>
      <w:r w:rsidRPr="004C572F">
        <w:rPr>
          <w:rFonts w:ascii="Times New Roman" w:eastAsia="Times New Roman" w:hAnsi="Times New Roman" w:cs="Times New Roman"/>
          <w:spacing w:val="-1"/>
        </w:rPr>
        <w:t>claimant</w:t>
      </w:r>
      <w:r w:rsidRPr="004C572F">
        <w:rPr>
          <w:rFonts w:ascii="Times New Roman" w:eastAsia="Times New Roman" w:hAnsi="Times New Roman" w:cs="Times New Roman"/>
        </w:rPr>
        <w:t xml:space="preserve"> success stories.</w:t>
      </w:r>
    </w:p>
    <w:p w:rsidR="00C93C2A" w:rsidRPr="004C572F" w:rsidP="00C93C2A" w14:paraId="13DD1F39" w14:textId="77777777">
      <w:pPr>
        <w:widowControl w:val="0"/>
        <w:autoSpaceDE w:val="0"/>
        <w:autoSpaceDN w:val="0"/>
        <w:adjustRightInd w:val="0"/>
        <w:spacing w:before="7" w:after="0" w:line="280" w:lineRule="exact"/>
        <w:rPr>
          <w:rFonts w:ascii="Lucida Console" w:eastAsia="Times New Roman" w:hAnsi="Lucida Console" w:cs="Times New Roman"/>
        </w:rPr>
      </w:pPr>
    </w:p>
    <w:p w:rsidR="00C93C2A" w:rsidRPr="004C572F" w:rsidP="00C93C2A" w14:paraId="25038C20" w14:textId="77777777">
      <w:pPr>
        <w:widowControl w:val="0"/>
        <w:autoSpaceDE w:val="0"/>
        <w:autoSpaceDN w:val="0"/>
        <w:adjustRightInd w:val="0"/>
        <w:spacing w:after="0" w:line="240" w:lineRule="auto"/>
        <w:rPr>
          <w:rFonts w:ascii="Times New Roman" w:eastAsia="Times New Roman" w:hAnsi="Lucida Console" w:cs="Times New Roman"/>
          <w:i/>
        </w:rPr>
      </w:pPr>
      <w:r w:rsidRPr="004C572F">
        <w:rPr>
          <w:rFonts w:ascii="Times New Roman" w:eastAsia="Times New Roman" w:hAnsi="Lucida Console" w:cs="Times New Roman"/>
          <w:b/>
          <w:spacing w:val="-1"/>
        </w:rPr>
        <w:t>Section V.</w:t>
      </w:r>
      <w:r w:rsidRPr="004C572F">
        <w:rPr>
          <w:rFonts w:ascii="Times New Roman" w:eastAsia="Times New Roman" w:hAnsi="Lucida Console" w:cs="Times New Roman"/>
          <w:b/>
        </w:rPr>
        <w:t xml:space="preserve"> </w:t>
      </w:r>
      <w:r w:rsidRPr="004C572F">
        <w:rPr>
          <w:rFonts w:ascii="Times New Roman" w:eastAsia="Times New Roman" w:hAnsi="Lucida Console" w:cs="Times New Roman"/>
          <w:b/>
          <w:spacing w:val="-1"/>
        </w:rPr>
        <w:t>Technical</w:t>
      </w:r>
      <w:r w:rsidRPr="004C572F">
        <w:rPr>
          <w:rFonts w:ascii="Times New Roman" w:eastAsia="Times New Roman" w:hAnsi="Lucida Console" w:cs="Times New Roman"/>
          <w:b/>
        </w:rPr>
        <w:t xml:space="preserve"> </w:t>
      </w:r>
      <w:r w:rsidRPr="004C572F">
        <w:rPr>
          <w:rFonts w:ascii="Times New Roman" w:eastAsia="Times New Roman" w:hAnsi="Lucida Console" w:cs="Times New Roman"/>
          <w:b/>
          <w:spacing w:val="-1"/>
        </w:rPr>
        <w:t>Assistance</w:t>
      </w:r>
      <w:r w:rsidRPr="004C572F">
        <w:rPr>
          <w:rFonts w:ascii="Times New Roman" w:eastAsia="Times New Roman" w:hAnsi="Lucida Console" w:cs="Times New Roman"/>
          <w:b/>
        </w:rPr>
        <w:t xml:space="preserve"> </w:t>
      </w:r>
      <w:r w:rsidRPr="004C572F">
        <w:rPr>
          <w:rFonts w:ascii="Times New Roman" w:eastAsia="Times New Roman" w:hAnsi="Lucida Console" w:cs="Times New Roman"/>
          <w:b/>
          <w:spacing w:val="-1"/>
        </w:rPr>
        <w:t>Needs.</w:t>
      </w:r>
      <w:r w:rsidRPr="004C572F">
        <w:rPr>
          <w:rFonts w:ascii="Times New Roman" w:eastAsia="Times New Roman" w:hAnsi="Lucida Console" w:cs="Times New Roman"/>
          <w:b/>
        </w:rPr>
        <w:t xml:space="preserve">  </w:t>
      </w:r>
      <w:r w:rsidRPr="004C572F">
        <w:rPr>
          <w:rFonts w:ascii="Times New Roman" w:eastAsia="Times New Roman" w:hAnsi="Lucida Console" w:cs="Times New Roman"/>
          <w:i/>
          <w:spacing w:val="-1"/>
        </w:rPr>
        <w:t>Describe</w:t>
      </w:r>
      <w:r w:rsidRPr="004C572F">
        <w:rPr>
          <w:rFonts w:ascii="Times New Roman" w:eastAsia="Times New Roman" w:hAnsi="Lucida Console" w:cs="Times New Roman"/>
          <w:i/>
        </w:rPr>
        <w:t xml:space="preserve"> any </w:t>
      </w:r>
      <w:r w:rsidRPr="004C572F">
        <w:rPr>
          <w:rFonts w:ascii="Times New Roman" w:eastAsia="Times New Roman" w:hAnsi="Lucida Console" w:cs="Times New Roman"/>
          <w:i/>
          <w:spacing w:val="-1"/>
        </w:rPr>
        <w:t xml:space="preserve">STC </w:t>
      </w:r>
      <w:r w:rsidRPr="004C572F">
        <w:rPr>
          <w:rFonts w:ascii="Times New Roman" w:eastAsia="Times New Roman" w:hAnsi="Lucida Console" w:cs="Times New Roman"/>
          <w:i/>
        </w:rPr>
        <w:t>program</w:t>
      </w:r>
      <w:r w:rsidRPr="004C572F">
        <w:rPr>
          <w:rFonts w:ascii="Times New Roman" w:eastAsia="Times New Roman" w:hAnsi="Lucida Console" w:cs="Times New Roman"/>
          <w:i/>
          <w:spacing w:val="-1"/>
        </w:rPr>
        <w:t xml:space="preserve"> </w:t>
      </w:r>
      <w:r w:rsidRPr="004C572F">
        <w:rPr>
          <w:rFonts w:ascii="Times New Roman" w:eastAsia="Times New Roman" w:hAnsi="Lucida Console" w:cs="Times New Roman"/>
          <w:i/>
        </w:rPr>
        <w:t>or grant-related</w:t>
      </w:r>
      <w:r w:rsidRPr="004C572F">
        <w:rPr>
          <w:rFonts w:ascii="Times New Roman" w:eastAsia="Times New Roman" w:hAnsi="Lucida Console" w:cs="Times New Roman"/>
          <w:i/>
          <w:spacing w:val="69"/>
        </w:rPr>
        <w:t xml:space="preserve"> </w:t>
      </w:r>
      <w:r w:rsidRPr="004C572F">
        <w:rPr>
          <w:rFonts w:ascii="Times New Roman" w:eastAsia="Times New Roman" w:hAnsi="Lucida Console" w:cs="Times New Roman"/>
          <w:i/>
        </w:rPr>
        <w:t xml:space="preserve">technical </w:t>
      </w:r>
      <w:r w:rsidRPr="004C572F">
        <w:rPr>
          <w:rFonts w:ascii="Times New Roman" w:eastAsia="Times New Roman" w:hAnsi="Lucida Console" w:cs="Times New Roman"/>
          <w:i/>
          <w:spacing w:val="-1"/>
        </w:rPr>
        <w:t>assistance</w:t>
      </w:r>
      <w:r w:rsidRPr="004C572F">
        <w:rPr>
          <w:rFonts w:ascii="Times New Roman" w:eastAsia="Times New Roman" w:hAnsi="Lucida Console" w:cs="Times New Roman"/>
          <w:i/>
        </w:rPr>
        <w:t xml:space="preserve"> needs.</w:t>
      </w:r>
    </w:p>
    <w:p w:rsidR="00CF188B" w:rsidRPr="004C572F" w:rsidP="00894A4D" w14:paraId="142366DE" w14:textId="77777777">
      <w:pPr>
        <w:jc w:val="center"/>
      </w:pPr>
    </w:p>
    <w:sectPr w:rsidSect="004C572F">
      <w:footerReference w:type="default" r:id="rId4"/>
      <w:pgSz w:w="12240" w:h="15840"/>
      <w:pgMar w:top="990" w:right="1440" w:bottom="1440" w:left="1440" w:header="720" w:footer="2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C2A" w:rsidRPr="001242E8" w:rsidP="00C93C2A" w14:paraId="06BC47CF" w14:textId="20F18F1D">
    <w:pPr>
      <w:rPr>
        <w:rFonts w:ascii="Times New Roman" w:eastAsia="Calibri" w:hAnsi="Times New Roman" w:cs="Times New Roman"/>
        <w:sz w:val="18"/>
        <w:szCs w:val="18"/>
      </w:rPr>
    </w:pPr>
    <w:r w:rsidRPr="001242E8">
      <w:rPr>
        <w:rFonts w:ascii="Times New Roman" w:eastAsia="Calibri" w:hAnsi="Times New Roman" w:cs="Times New Roman"/>
        <w:b/>
        <w:bCs/>
        <w:sz w:val="18"/>
        <w:szCs w:val="18"/>
      </w:rPr>
      <w:t>OMB No.:</w:t>
    </w:r>
    <w:r w:rsidRPr="001242E8">
      <w:rPr>
        <w:rFonts w:ascii="Times New Roman" w:eastAsia="Calibri" w:hAnsi="Times New Roman" w:cs="Times New Roman"/>
        <w:sz w:val="18"/>
        <w:szCs w:val="18"/>
      </w:rPr>
      <w:t xml:space="preserve"> 1205-0499      </w:t>
    </w:r>
    <w:r w:rsidRPr="001242E8">
      <w:rPr>
        <w:rFonts w:ascii="Times New Roman" w:eastAsia="Calibri" w:hAnsi="Times New Roman" w:cs="Times New Roman"/>
        <w:b/>
        <w:bCs/>
        <w:sz w:val="18"/>
        <w:szCs w:val="18"/>
      </w:rPr>
      <w:t>OMB Expiration Date:</w:t>
    </w:r>
    <w:r w:rsidR="00894A4D">
      <w:rPr>
        <w:rFonts w:ascii="Times New Roman" w:eastAsia="Calibri" w:hAnsi="Times New Roman" w:cs="Times New Roman"/>
        <w:sz w:val="18"/>
        <w:szCs w:val="18"/>
      </w:rPr>
      <w:t xml:space="preserve"> </w:t>
    </w:r>
    <w:r w:rsidR="00A8213C">
      <w:rPr>
        <w:rFonts w:ascii="Times New Roman" w:eastAsia="Calibri" w:hAnsi="Times New Roman" w:cs="Times New Roman"/>
        <w:sz w:val="18"/>
        <w:szCs w:val="18"/>
      </w:rPr>
      <w:t>XX/XX/XXXX</w:t>
    </w:r>
    <w:r w:rsidRPr="001242E8">
      <w:rPr>
        <w:rFonts w:ascii="Times New Roman" w:eastAsia="Calibri" w:hAnsi="Times New Roman" w:cs="Times New Roman"/>
        <w:sz w:val="18"/>
        <w:szCs w:val="18"/>
      </w:rPr>
      <w:t xml:space="preserve">       </w:t>
    </w:r>
    <w:r w:rsidRPr="001242E8">
      <w:rPr>
        <w:rFonts w:ascii="Times New Roman" w:eastAsia="Calibri" w:hAnsi="Times New Roman" w:cs="Times New Roman"/>
        <w:b/>
        <w:bCs/>
        <w:sz w:val="18"/>
        <w:szCs w:val="18"/>
      </w:rPr>
      <w:t>Estimated Average Response Time:</w:t>
    </w:r>
    <w:r w:rsidRPr="001242E8">
      <w:rPr>
        <w:rFonts w:ascii="Times New Roman" w:eastAsia="Calibri" w:hAnsi="Times New Roman" w:cs="Times New Roman"/>
        <w:sz w:val="18"/>
        <w:szCs w:val="18"/>
      </w:rPr>
      <w:t xml:space="preserve"> 1 Hour</w:t>
    </w:r>
  </w:p>
  <w:p w:rsidR="00C93C2A" w:rsidRPr="00C93C2A" w:rsidP="00C93C2A" w14:paraId="001B869A" w14:textId="77777777">
    <w:pPr>
      <w:spacing w:after="0" w:line="240" w:lineRule="auto"/>
      <w:rPr>
        <w:rFonts w:ascii="Times New Roman" w:eastAsia="Calibri" w:hAnsi="Times New Roman" w:cs="Times New Roman"/>
        <w:sz w:val="18"/>
        <w:szCs w:val="18"/>
      </w:rPr>
    </w:pPr>
  </w:p>
  <w:p w:rsidR="00C93C2A" w:rsidRPr="00906D09" w:rsidP="00C93C2A" w14:paraId="3B07707A" w14:textId="77777777">
    <w:pPr>
      <w:spacing w:after="0" w:line="240" w:lineRule="auto"/>
      <w:rPr>
        <w:rFonts w:ascii="Times New Roman" w:eastAsia="Calibri" w:hAnsi="Times New Roman" w:cs="Times New Roman"/>
        <w:sz w:val="18"/>
        <w:szCs w:val="18"/>
      </w:rPr>
    </w:pPr>
    <w:r w:rsidRPr="00C93C2A">
      <w:rPr>
        <w:rFonts w:ascii="Times New Roman" w:eastAsia="Calibri" w:hAnsi="Times New Roman" w:cs="Times New Roman"/>
        <w:b/>
        <w:bCs/>
        <w:sz w:val="18"/>
        <w:szCs w:val="18"/>
      </w:rPr>
      <w:t>O M B Burden Statement:</w:t>
    </w:r>
    <w:r w:rsidRPr="00C93C2A">
      <w:rPr>
        <w:rFonts w:ascii="Times New Roman" w:eastAsia="Calibri" w:hAnsi="Times New Roman" w:cs="Times New Roman"/>
        <w:sz w:val="18"/>
        <w:szCs w:val="18"/>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w:t>
    </w:r>
    <w:r w:rsidRPr="00906D09">
      <w:rPr>
        <w:rFonts w:ascii="Times New Roman" w:eastAsia="Calibri" w:hAnsi="Times New Roman" w:cs="Times New Roman"/>
        <w:sz w:val="18"/>
        <w:szCs w:val="18"/>
      </w:rPr>
      <w:t xml:space="preserve">Submission is required to retain </w:t>
    </w:r>
    <w:r w:rsidRPr="00906D09" w:rsidR="006225DC">
      <w:rPr>
        <w:rFonts w:ascii="Times New Roman" w:eastAsia="Calibri" w:hAnsi="Times New Roman" w:cs="Times New Roman"/>
        <w:sz w:val="18"/>
        <w:szCs w:val="18"/>
      </w:rPr>
      <w:t xml:space="preserve">STC grant funds.  Oversight of the use of grant funds and </w:t>
    </w:r>
    <w:r w:rsidRPr="00906D09" w:rsidR="006225DC">
      <w:rPr>
        <w:rFonts w:ascii="Times New Roman" w:eastAsia="Calibri" w:hAnsi="Times New Roman" w:cs="Times New Roman"/>
        <w:sz w:val="18"/>
        <w:szCs w:val="18"/>
      </w:rPr>
      <w:t>DOL’s  authority</w:t>
    </w:r>
    <w:r w:rsidRPr="00906D09" w:rsidR="006225DC">
      <w:rPr>
        <w:rFonts w:ascii="Times New Roman" w:eastAsia="Calibri" w:hAnsi="Times New Roman" w:cs="Times New Roman"/>
        <w:sz w:val="18"/>
        <w:szCs w:val="18"/>
      </w:rPr>
      <w:t xml:space="preserve"> to establish reporting requirements is authorized </w:t>
    </w:r>
    <w:r w:rsidRPr="00906D09">
      <w:rPr>
        <w:rFonts w:ascii="Times New Roman" w:eastAsia="Calibri" w:hAnsi="Times New Roman" w:cs="Times New Roman"/>
        <w:sz w:val="18"/>
        <w:szCs w:val="18"/>
      </w:rPr>
      <w:t xml:space="preserve"> under SSA 303(a)(6) (42 U.S.C. 503(a)) and Pub. L. 112-96 section 2183(b)(1).</w:t>
    </w:r>
    <w:r w:rsidRPr="00C93C2A">
      <w:rPr>
        <w:rFonts w:ascii="Times New Roman" w:eastAsia="Calibri" w:hAnsi="Times New Roman" w:cs="Times New Roman"/>
        <w:sz w:val="18"/>
        <w:szCs w:val="18"/>
      </w:rPr>
      <w:t xml:space="preserve"> Respondents have no expectation of confidentiality.  Send comments regarding this burden estimate or any other aspect of this collection of information, including suggestions for reducing this burden, to the U.S. Department of Labor, Office of</w:t>
    </w:r>
    <w:r w:rsidRPr="001242E8">
      <w:rPr>
        <w:rFonts w:ascii="Times New Roman" w:eastAsia="Calibri" w:hAnsi="Times New Roman" w:cs="Times New Roman"/>
        <w:sz w:val="18"/>
        <w:szCs w:val="18"/>
      </w:rPr>
      <w:t xml:space="preserve"> Unemployment Insurance, Room S-4524</w:t>
    </w:r>
    <w:r w:rsidRPr="00C93C2A">
      <w:rPr>
        <w:rFonts w:ascii="Times New Roman" w:eastAsia="Calibri" w:hAnsi="Times New Roman" w:cs="Times New Roman"/>
        <w:sz w:val="18"/>
        <w:szCs w:val="18"/>
      </w:rPr>
      <w:t>, 200 Constitution Ave., NW, Washington, DC, 20210.</w:t>
    </w:r>
  </w:p>
  <w:p w:rsidR="00C93C2A" w:rsidRPr="001242E8" w14:paraId="2772CA72" w14:textId="77777777">
    <w:pPr>
      <w:pStyle w:val="Footer"/>
      <w:rPr>
        <w:rFonts w:ascii="Times New Roman" w:hAnsi="Times New Roman" w:cs="Times New Roman"/>
      </w:rPr>
    </w:pPr>
  </w:p>
  <w:p w:rsidR="00C93C2A" w14:paraId="79CD3C4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735047"/>
    <w:multiLevelType w:val="hybridMultilevel"/>
    <w:tmpl w:val="E1C83694"/>
    <w:lvl w:ilvl="0">
      <w:start w:val="1"/>
      <w:numFmt w:val="bullet"/>
      <w:lvlText w:val=""/>
      <w:lvlJc w:val="left"/>
      <w:pPr>
        <w:ind w:left="820" w:hanging="360"/>
      </w:pPr>
      <w:rPr>
        <w:rFonts w:ascii="Symbol" w:eastAsia="Symbol" w:hAnsi="Symbol" w:hint="default"/>
        <w:w w:val="76"/>
        <w:sz w:val="24"/>
        <w:szCs w:val="24"/>
      </w:rPr>
    </w:lvl>
    <w:lvl w:ilvl="1">
      <w:start w:val="1"/>
      <w:numFmt w:val="bullet"/>
      <w:lvlText w:val="•"/>
      <w:lvlJc w:val="left"/>
      <w:pPr>
        <w:ind w:left="1766" w:hanging="360"/>
      </w:pPr>
      <w:rPr>
        <w:rFonts w:hint="default"/>
      </w:rPr>
    </w:lvl>
    <w:lvl w:ilvl="2">
      <w:start w:val="1"/>
      <w:numFmt w:val="bullet"/>
      <w:lvlText w:val="•"/>
      <w:lvlJc w:val="left"/>
      <w:pPr>
        <w:ind w:left="2712" w:hanging="360"/>
      </w:pPr>
      <w:rPr>
        <w:rFonts w:hint="default"/>
      </w:rPr>
    </w:lvl>
    <w:lvl w:ilvl="3">
      <w:start w:val="1"/>
      <w:numFmt w:val="bullet"/>
      <w:lvlText w:val="•"/>
      <w:lvlJc w:val="left"/>
      <w:pPr>
        <w:ind w:left="3658" w:hanging="360"/>
      </w:pPr>
      <w:rPr>
        <w:rFonts w:hint="default"/>
      </w:rPr>
    </w:lvl>
    <w:lvl w:ilvl="4">
      <w:start w:val="1"/>
      <w:numFmt w:val="bullet"/>
      <w:lvlText w:val="•"/>
      <w:lvlJc w:val="left"/>
      <w:pPr>
        <w:ind w:left="4604" w:hanging="360"/>
      </w:pPr>
      <w:rPr>
        <w:rFonts w:hint="default"/>
      </w:rPr>
    </w:lvl>
    <w:lvl w:ilvl="5">
      <w:start w:val="1"/>
      <w:numFmt w:val="bullet"/>
      <w:lvlText w:val="•"/>
      <w:lvlJc w:val="left"/>
      <w:pPr>
        <w:ind w:left="5550" w:hanging="360"/>
      </w:pPr>
      <w:rPr>
        <w:rFonts w:hint="default"/>
      </w:rPr>
    </w:lvl>
    <w:lvl w:ilvl="6">
      <w:start w:val="1"/>
      <w:numFmt w:val="bullet"/>
      <w:lvlText w:val="•"/>
      <w:lvlJc w:val="left"/>
      <w:pPr>
        <w:ind w:left="6496" w:hanging="360"/>
      </w:pPr>
      <w:rPr>
        <w:rFonts w:hint="default"/>
      </w:rPr>
    </w:lvl>
    <w:lvl w:ilvl="7">
      <w:start w:val="1"/>
      <w:numFmt w:val="bullet"/>
      <w:lvlText w:val="•"/>
      <w:lvlJc w:val="left"/>
      <w:pPr>
        <w:ind w:left="7442" w:hanging="360"/>
      </w:pPr>
      <w:rPr>
        <w:rFonts w:hint="default"/>
      </w:rPr>
    </w:lvl>
    <w:lvl w:ilvl="8">
      <w:start w:val="1"/>
      <w:numFmt w:val="bullet"/>
      <w:lvlText w:val="•"/>
      <w:lvlJc w:val="left"/>
      <w:pPr>
        <w:ind w:left="8388" w:hanging="360"/>
      </w:pPr>
      <w:rPr>
        <w:rFonts w:hint="default"/>
      </w:rPr>
    </w:lvl>
  </w:abstractNum>
  <w:num w:numId="1" w16cid:durableId="1659185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2A"/>
    <w:rsid w:val="000116BE"/>
    <w:rsid w:val="000541D2"/>
    <w:rsid w:val="00057491"/>
    <w:rsid w:val="000F06E9"/>
    <w:rsid w:val="00117DC4"/>
    <w:rsid w:val="001242E8"/>
    <w:rsid w:val="004C572F"/>
    <w:rsid w:val="006225DC"/>
    <w:rsid w:val="00650859"/>
    <w:rsid w:val="007C6E57"/>
    <w:rsid w:val="00894A4D"/>
    <w:rsid w:val="008D1BD7"/>
    <w:rsid w:val="00906D09"/>
    <w:rsid w:val="00923B0A"/>
    <w:rsid w:val="009368E1"/>
    <w:rsid w:val="00A8213C"/>
    <w:rsid w:val="00AA2F5B"/>
    <w:rsid w:val="00C50E0D"/>
    <w:rsid w:val="00C93C2A"/>
    <w:rsid w:val="00CF18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E3BF18"/>
  <w15:docId w15:val="{D7F9154D-3621-45BA-B942-F2B34D5C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C2A"/>
  </w:style>
  <w:style w:type="paragraph" w:styleId="Footer">
    <w:name w:val="footer"/>
    <w:basedOn w:val="Normal"/>
    <w:link w:val="FooterChar"/>
    <w:uiPriority w:val="99"/>
    <w:unhideWhenUsed/>
    <w:rsid w:val="00C9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C2A"/>
  </w:style>
  <w:style w:type="paragraph" w:styleId="BalloonText">
    <w:name w:val="Balloon Text"/>
    <w:basedOn w:val="Normal"/>
    <w:link w:val="BalloonTextChar"/>
    <w:uiPriority w:val="99"/>
    <w:semiHidden/>
    <w:unhideWhenUsed/>
    <w:rsid w:val="00C93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C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Trujillo.Sandra</dc:creator>
  <cp:lastModifiedBy>Gibson, Patrice A - ETA</cp:lastModifiedBy>
  <cp:revision>2</cp:revision>
  <dcterms:created xsi:type="dcterms:W3CDTF">2025-01-03T14:09:00Z</dcterms:created>
  <dcterms:modified xsi:type="dcterms:W3CDTF">2025-01-03T14:09:00Z</dcterms:modified>
</cp:coreProperties>
</file>