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138E" w:rsidP="001367DE" w14:paraId="4D73DBA6" w14:textId="739757BC">
      <w:pPr>
        <w:spacing w:after="120"/>
        <w:rPr>
          <w:rFonts w:asciiTheme="minorHAnsi" w:hAnsiTheme="minorHAnsi" w:cstheme="minorHAnsi"/>
          <w:b/>
          <w:color w:val="FF0000"/>
        </w:rPr>
      </w:pPr>
      <w:bookmarkStart w:id="0" w:name="_Hlk159835511"/>
      <w:bookmarkEnd w:id="0"/>
    </w:p>
    <w:p w:rsidR="005C4276" w:rsidP="001367DE" w14:paraId="7DEFAB38" w14:textId="3980AF99">
      <w:pPr>
        <w:spacing w:before="120" w:after="120"/>
        <w:rPr>
          <w:rFonts w:asciiTheme="minorHAnsi" w:hAnsiTheme="minorHAnsi" w:cstheme="minorHAnsi"/>
          <w:b/>
          <w:color w:val="FF0000"/>
        </w:rPr>
      </w:pPr>
      <w:r>
        <w:rPr>
          <w:noProof/>
        </w:rPr>
        <mc:AlternateContent>
          <mc:Choice Requires="wpg">
            <w:drawing>
              <wp:anchor distT="0" distB="0" distL="114300" distR="114300" simplePos="0" relativeHeight="251664384" behindDoc="0" locked="0" layoutInCell="1" allowOverlap="1">
                <wp:simplePos x="0" y="0"/>
                <wp:positionH relativeFrom="page">
                  <wp:posOffset>9525</wp:posOffset>
                </wp:positionH>
                <wp:positionV relativeFrom="margin">
                  <wp:align>top</wp:align>
                </wp:positionV>
                <wp:extent cx="7772400" cy="3577590"/>
                <wp:effectExtent l="0" t="0" r="0" b="0"/>
                <wp:wrapNone/>
                <wp:docPr id="2110413926"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3577590"/>
                          <a:chOff x="0" y="1356"/>
                          <a:chExt cx="12240" cy="5634"/>
                        </a:xfrm>
                      </wpg:grpSpPr>
                      <pic:pic xmlns:pic="http://schemas.openxmlformats.org/drawingml/2006/picture">
                        <pic:nvPicPr>
                          <pic:cNvPr id="36" name="docshape2"/>
                          <pic:cNvPicPr>
                            <a:picLocks noChangeAspect="1" noChangeArrowheads="1"/>
                          </pic:cNvPicPr>
                        </pic:nvPicPr>
                        <pic:blipFill>
                          <a:blip xmlns:r="http://schemas.openxmlformats.org/officeDocument/2006/relationships" r:embed="rId9"/>
                          <a:stretch>
                            <a:fillRect/>
                          </a:stretch>
                        </pic:blipFill>
                        <pic:spPr bwMode="auto">
                          <a:xfrm>
                            <a:off x="6406" y="4128"/>
                            <a:ext cx="4090" cy="2862"/>
                          </a:xfrm>
                          <a:prstGeom prst="rect">
                            <a:avLst/>
                          </a:prstGeom>
                          <a:noFill/>
                          <a:ln>
                            <a:noFill/>
                          </a:ln>
                        </pic:spPr>
                      </pic:pic>
                      <pic:pic xmlns:pic="http://schemas.openxmlformats.org/drawingml/2006/picture">
                        <pic:nvPicPr>
                          <pic:cNvPr id="37" name="docshape3"/>
                          <pic:cNvPicPr>
                            <a:picLocks noChangeAspect="1" noChangeArrowheads="1"/>
                          </pic:cNvPicPr>
                        </pic:nvPicPr>
                        <pic:blipFill>
                          <a:blip xmlns:r="http://schemas.openxmlformats.org/officeDocument/2006/relationships" r:embed="rId10"/>
                          <a:stretch>
                            <a:fillRect/>
                          </a:stretch>
                        </pic:blipFill>
                        <pic:spPr bwMode="auto">
                          <a:xfrm>
                            <a:off x="0" y="1356"/>
                            <a:ext cx="12240" cy="502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9" o:spid="_x0000_s1025" style="width:612pt;height:281.7pt;margin-top:0;margin-left:0.75pt;mso-position-horizontal-relative:page;mso-position-vertical:top;mso-position-vertical-relative:margin;position:absolute;z-index:251665408" coordorigin="0,1356" coordsize="12240,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6" type="#_x0000_t75" style="width:4090;height:2862;left:6406;mso-wrap-style:square;position:absolute;top:4128;visibility:visible">
                  <v:imagedata r:id="rId9" o:title=""/>
                </v:shape>
                <v:shape id="docshape3" o:spid="_x0000_s1027" type="#_x0000_t75" style="width:12240;height:5023;mso-wrap-style:square;position:absolute;top:1356;visibility:visible">
                  <v:imagedata r:id="rId10" o:title=""/>
                </v:shape>
                <w10:wrap anchory="margin"/>
              </v:group>
            </w:pict>
          </mc:Fallback>
        </mc:AlternateContent>
      </w:r>
      <w:r w:rsidRPr="00A54C2D" w:rsidR="00A54C2D">
        <w:rPr>
          <w:rFonts w:asciiTheme="minorHAnsi" w:hAnsiTheme="minorHAnsi" w:cstheme="minorHAnsi"/>
          <w:b/>
          <w:color w:val="FF0000"/>
        </w:rPr>
        <w:t xml:space="preserve">Add a cover page that’s section of </w:t>
      </w:r>
      <w:r w:rsidRPr="00A54C2D" w:rsidR="00A54C2D">
        <w:rPr>
          <w:rFonts w:asciiTheme="minorHAnsi" w:hAnsiTheme="minorHAnsi" w:cstheme="minorHAnsi"/>
          <w:b/>
          <w:color w:val="FF0000"/>
        </w:rPr>
        <w:t>it’s</w:t>
      </w:r>
      <w:r w:rsidRPr="00A54C2D" w:rsidR="00A54C2D">
        <w:rPr>
          <w:rFonts w:asciiTheme="minorHAnsi" w:hAnsiTheme="minorHAnsi" w:cstheme="minorHAnsi"/>
          <w:b/>
          <w:color w:val="FF0000"/>
        </w:rPr>
        <w:t xml:space="preserve"> own</w:t>
      </w:r>
    </w:p>
    <w:p w:rsidR="00936252" w:rsidRPr="00936252" w:rsidP="00B65701" w14:paraId="1F0BFE9B" w14:textId="4A8C0592">
      <w:pPr>
        <w:spacing w:after="120"/>
        <w:rPr>
          <w:rFonts w:asciiTheme="minorHAnsi" w:hAnsiTheme="minorHAnsi" w:cstheme="minorHAnsi"/>
          <w:b/>
          <w:color w:val="FF0000"/>
        </w:rPr>
      </w:pPr>
      <w:r>
        <w:rPr>
          <w:noProof/>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3602990</wp:posOffset>
                </wp:positionV>
                <wp:extent cx="6642100" cy="3981450"/>
                <wp:effectExtent l="0" t="0" r="6350" b="0"/>
                <wp:wrapSquare wrapText="bothSides"/>
                <wp:docPr id="1124290209"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42100" cy="3981450"/>
                        </a:xfrm>
                        <a:prstGeom prst="rect">
                          <a:avLst/>
                        </a:prstGeom>
                        <a:solidFill>
                          <a:srgbClr val="FFFFFF"/>
                        </a:solidFill>
                        <a:ln w="9525">
                          <a:noFill/>
                          <a:miter lim="800000"/>
                          <a:headEnd/>
                          <a:tailEnd/>
                        </a:ln>
                      </wps:spPr>
                      <wps:txbx>
                        <w:txbxContent>
                          <w:p w:rsidR="00936252" w:rsidP="000F2253" w14:textId="77777777">
                            <w:pPr>
                              <w:autoSpaceDE w:val="0"/>
                              <w:autoSpaceDN w:val="0"/>
                              <w:adjustRightInd w:val="0"/>
                              <w:spacing w:before="120"/>
                              <w:jc w:val="center"/>
                              <w:rPr>
                                <w:rFonts w:asciiTheme="minorHAnsi" w:hAnsiTheme="minorHAnsi"/>
                                <w:b/>
                                <w:bCs/>
                                <w:sz w:val="72"/>
                                <w:szCs w:val="72"/>
                              </w:rPr>
                            </w:pPr>
                            <w:r>
                              <w:rPr>
                                <w:rFonts w:asciiTheme="minorHAnsi" w:hAnsiTheme="minorHAnsi"/>
                                <w:b/>
                                <w:bCs/>
                                <w:sz w:val="72"/>
                                <w:szCs w:val="72"/>
                              </w:rPr>
                              <w:t>ERISA 4010</w:t>
                            </w:r>
                            <w:r>
                              <w:rPr>
                                <w:rFonts w:asciiTheme="minorHAnsi" w:hAnsiTheme="minorHAnsi"/>
                                <w:b/>
                                <w:bCs/>
                                <w:sz w:val="72"/>
                                <w:szCs w:val="72"/>
                              </w:rPr>
                              <w:br/>
                              <w:t>Filing Instructions</w:t>
                            </w:r>
                          </w:p>
                          <w:p w:rsidR="00263D2E" w:rsidRPr="006F710E" w:rsidP="000F2253" w14:textId="5EA1C365">
                            <w:pPr>
                              <w:autoSpaceDE w:val="0"/>
                              <w:autoSpaceDN w:val="0"/>
                              <w:adjustRightInd w:val="0"/>
                              <w:spacing w:before="120"/>
                              <w:jc w:val="center"/>
                              <w:rPr>
                                <w:rFonts w:asciiTheme="minorHAnsi" w:hAnsiTheme="minorHAnsi"/>
                                <w:b/>
                                <w:bCs/>
                                <w:i/>
                                <w:iCs/>
                                <w:sz w:val="22"/>
                                <w:szCs w:val="22"/>
                              </w:rPr>
                            </w:pPr>
                            <w:r w:rsidRPr="006F710E">
                              <w:rPr>
                                <w:rFonts w:asciiTheme="minorHAnsi" w:hAnsiTheme="minorHAnsi"/>
                                <w:b/>
                                <w:bCs/>
                                <w:sz w:val="48"/>
                                <w:szCs w:val="48"/>
                              </w:rPr>
                              <w:t xml:space="preserve">  </w:t>
                            </w:r>
                            <w:r w:rsidRPr="006F710E">
                              <w:rPr>
                                <w:rFonts w:asciiTheme="minorHAnsi" w:hAnsiTheme="minorHAnsi"/>
                                <w:b/>
                                <w:bCs/>
                                <w:i/>
                                <w:iCs/>
                                <w:sz w:val="22"/>
                                <w:szCs w:val="22"/>
                              </w:rPr>
                              <w:t xml:space="preserve"> </w:t>
                            </w:r>
                          </w:p>
                          <w:p w:rsidR="00263D2E" w:rsidP="00263D2E" w14:textId="77777777">
                            <w:pPr>
                              <w:autoSpaceDE w:val="0"/>
                              <w:autoSpaceDN w:val="0"/>
                              <w:adjustRightInd w:val="0"/>
                              <w:spacing w:before="120"/>
                              <w:rPr>
                                <w:rFonts w:asciiTheme="minorHAnsi" w:hAnsiTheme="minorHAnsi"/>
                                <w:b/>
                                <w:bCs/>
                                <w:i/>
                                <w:iCs/>
                                <w:sz w:val="22"/>
                                <w:szCs w:val="22"/>
                              </w:rPr>
                            </w:pPr>
                          </w:p>
                          <w:p w:rsidR="00263D2E" w:rsidP="00263D2E" w14:textId="77777777">
                            <w:pPr>
                              <w:autoSpaceDE w:val="0"/>
                              <w:autoSpaceDN w:val="0"/>
                              <w:adjustRightInd w:val="0"/>
                              <w:spacing w:before="120"/>
                              <w:rPr>
                                <w:rFonts w:asciiTheme="minorHAnsi" w:hAnsiTheme="minorHAnsi"/>
                                <w:i/>
                                <w:iCs/>
                                <w:sz w:val="22"/>
                                <w:szCs w:val="22"/>
                              </w:rPr>
                            </w:pPr>
                          </w:p>
                          <w:p w:rsidR="00263D2E" w:rsidP="00263D2E" w14:textId="77777777">
                            <w:pPr>
                              <w:autoSpaceDE w:val="0"/>
                              <w:autoSpaceDN w:val="0"/>
                              <w:adjustRightInd w:val="0"/>
                              <w:spacing w:before="120"/>
                              <w:rPr>
                                <w:rFonts w:asciiTheme="minorHAnsi" w:hAnsiTheme="minorHAnsi"/>
                                <w:i/>
                                <w:iCs/>
                                <w:sz w:val="22"/>
                                <w:szCs w:val="22"/>
                              </w:rPr>
                            </w:pPr>
                          </w:p>
                          <w:p w:rsidR="00263D2E" w:rsidP="00263D2E" w14:textId="77777777">
                            <w:pPr>
                              <w:autoSpaceDE w:val="0"/>
                              <w:autoSpaceDN w:val="0"/>
                              <w:adjustRightInd w:val="0"/>
                              <w:spacing w:before="120"/>
                              <w:rPr>
                                <w:rFonts w:asciiTheme="minorHAnsi" w:hAnsiTheme="minorHAnsi"/>
                                <w:i/>
                                <w:iCs/>
                                <w:sz w:val="22"/>
                                <w:szCs w:val="22"/>
                              </w:rPr>
                            </w:pPr>
                          </w:p>
                          <w:p w:rsidR="00263D2E" w:rsidP="00263D2E" w14:textId="77777777">
                            <w:pPr>
                              <w:autoSpaceDE w:val="0"/>
                              <w:autoSpaceDN w:val="0"/>
                              <w:adjustRightInd w:val="0"/>
                              <w:spacing w:before="120"/>
                              <w:rPr>
                                <w:rFonts w:asciiTheme="minorHAnsi" w:hAnsiTheme="minorHAnsi"/>
                                <w:i/>
                                <w:iCs/>
                                <w:sz w:val="22"/>
                                <w:szCs w:val="22"/>
                              </w:rPr>
                            </w:pPr>
                          </w:p>
                          <w:p w:rsidR="00263D2E" w:rsidRPr="00263D2E" w:rsidP="00263D2E" w14:textId="4A5FAF7D">
                            <w:pPr>
                              <w:autoSpaceDE w:val="0"/>
                              <w:autoSpaceDN w:val="0"/>
                              <w:adjustRightInd w:val="0"/>
                              <w:spacing w:before="120"/>
                              <w:rPr>
                                <w:rFonts w:asciiTheme="minorHAnsi" w:hAnsiTheme="minorHAnsi"/>
                                <w:i/>
                                <w:iCs/>
                                <w:sz w:val="22"/>
                                <w:szCs w:val="22"/>
                              </w:rPr>
                            </w:pPr>
                            <w:r w:rsidRPr="00263D2E">
                              <w:rPr>
                                <w:rFonts w:asciiTheme="minorHAnsi" w:hAnsiTheme="minorHAnsi"/>
                                <w:i/>
                                <w:iCs/>
                                <w:sz w:val="22"/>
                                <w:szCs w:val="22"/>
                              </w:rPr>
                              <w:t>Appendix 3 updated February 2</w:t>
                            </w:r>
                            <w:r w:rsidR="00F13DE4">
                              <w:rPr>
                                <w:rFonts w:asciiTheme="minorHAnsi" w:hAnsiTheme="minorHAnsi"/>
                                <w:i/>
                                <w:iCs/>
                                <w:sz w:val="22"/>
                                <w:szCs w:val="22"/>
                              </w:rPr>
                              <w:t>8</w:t>
                            </w:r>
                            <w:r w:rsidRPr="00263D2E">
                              <w:rPr>
                                <w:rFonts w:asciiTheme="minorHAnsi" w:hAnsiTheme="minorHAnsi"/>
                                <w:i/>
                                <w:iCs/>
                                <w:sz w:val="22"/>
                                <w:szCs w:val="22"/>
                              </w:rPr>
                              <w:t xml:space="preserve">, </w:t>
                            </w:r>
                            <w:r w:rsidRPr="00263D2E">
                              <w:rPr>
                                <w:rFonts w:asciiTheme="minorHAnsi" w:hAnsiTheme="minorHAnsi"/>
                                <w:i/>
                                <w:iCs/>
                                <w:sz w:val="22"/>
                                <w:szCs w:val="22"/>
                              </w:rPr>
                              <w:t>2024</w:t>
                            </w:r>
                            <w:r w:rsidRPr="00263D2E">
                              <w:rPr>
                                <w:rFonts w:asciiTheme="minorHAnsi" w:hAnsiTheme="minorHAnsi"/>
                                <w:i/>
                                <w:iCs/>
                                <w:sz w:val="22"/>
                                <w:szCs w:val="22"/>
                              </w:rPr>
                              <w:t xml:space="preserve"> to provide additional information about the “Assign an Actuary” feature</w:t>
                            </w:r>
                          </w:p>
                          <w:p w:rsidR="00403E3E" w:rsidRPr="00263D2E" w:rsidP="00403E3E" w14:textId="2B3C066E">
                            <w:pPr>
                              <w:autoSpaceDE w:val="0"/>
                              <w:autoSpaceDN w:val="0"/>
                              <w:adjustRightInd w:val="0"/>
                              <w:spacing w:before="120"/>
                              <w:rPr>
                                <w:rFonts w:asciiTheme="minorHAnsi" w:hAnsiTheme="minorHAnsi"/>
                                <w:i/>
                                <w:iCs/>
                                <w:sz w:val="22"/>
                                <w:szCs w:val="22"/>
                              </w:rPr>
                            </w:pPr>
                            <w:r>
                              <w:rPr>
                                <w:rFonts w:asciiTheme="minorHAnsi" w:hAnsiTheme="minorHAnsi"/>
                                <w:i/>
                                <w:iCs/>
                                <w:sz w:val="22"/>
                                <w:szCs w:val="22"/>
                              </w:rPr>
                              <w:t>Schedule P instructions updated</w:t>
                            </w:r>
                            <w:r w:rsidR="006F710E">
                              <w:rPr>
                                <w:rFonts w:asciiTheme="minorHAnsi" w:hAnsiTheme="minorHAnsi"/>
                                <w:i/>
                                <w:iCs/>
                                <w:sz w:val="22"/>
                                <w:szCs w:val="22"/>
                              </w:rPr>
                              <w:t xml:space="preserve"> Ju</w:t>
                            </w:r>
                            <w:r w:rsidR="008B6102">
                              <w:rPr>
                                <w:rFonts w:asciiTheme="minorHAnsi" w:hAnsiTheme="minorHAnsi"/>
                                <w:i/>
                                <w:iCs/>
                                <w:sz w:val="22"/>
                                <w:szCs w:val="22"/>
                              </w:rPr>
                              <w:t xml:space="preserve">ly 8, </w:t>
                            </w:r>
                            <w:r w:rsidR="006F710E">
                              <w:rPr>
                                <w:rFonts w:asciiTheme="minorHAnsi" w:hAnsiTheme="minorHAnsi"/>
                                <w:i/>
                                <w:iCs/>
                                <w:sz w:val="22"/>
                                <w:szCs w:val="22"/>
                              </w:rPr>
                              <w:t>2024</w:t>
                            </w:r>
                            <w:r>
                              <w:rPr>
                                <w:rFonts w:asciiTheme="minorHAnsi" w:hAnsiTheme="minorHAnsi"/>
                                <w:i/>
                                <w:iCs/>
                                <w:sz w:val="22"/>
                                <w:szCs w:val="22"/>
                              </w:rPr>
                              <w:t xml:space="preserve"> to reflect changes to the ERISA 4044 regulation (i.e., assumptions used to determine benefit liabilities</w:t>
                            </w:r>
                            <w:r w:rsidR="008B6102">
                              <w:rPr>
                                <w:rFonts w:asciiTheme="minorHAnsi" w:hAnsiTheme="minorHAnsi"/>
                                <w:i/>
                                <w:iCs/>
                                <w:sz w:val="22"/>
                                <w:szCs w:val="22"/>
                              </w:rPr>
                              <w:t xml:space="preserve"> to be reported on Schedule P for plan years ending July 1, 2024 or later</w:t>
                            </w:r>
                            <w:r>
                              <w:rPr>
                                <w:rFonts w:asciiTheme="minorHAnsi" w:hAnsiTheme="minorHAnsi"/>
                                <w:i/>
                                <w:iCs/>
                                <w:sz w:val="22"/>
                                <w:szCs w:val="22"/>
                              </w:rPr>
                              <w:t>).</w:t>
                            </w:r>
                          </w:p>
                          <w:p w:rsidR="009E7F06" w:rsidP="009E7F06" w14:textId="77777777">
                            <w:pPr>
                              <w:pStyle w:val="ListParagraph"/>
                              <w:ind w:left="410"/>
                              <w:rPr>
                                <w:rFonts w:asciiTheme="minorHAnsi" w:hAnsiTheme="minorHAnsi" w:cstheme="minorHAnsi"/>
                                <w:i/>
                                <w:iCs/>
                                <w:color w:val="FF000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width:523pt;height:313.5pt;margin-top:283.7pt;margin-left:471.8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7456" stroked="f">
                <v:textbox>
                  <w:txbxContent>
                    <w:p w:rsidR="00936252" w:rsidP="000F2253" w14:paraId="116DCA8E" w14:textId="77777777">
                      <w:pPr>
                        <w:autoSpaceDE w:val="0"/>
                        <w:autoSpaceDN w:val="0"/>
                        <w:adjustRightInd w:val="0"/>
                        <w:spacing w:before="120"/>
                        <w:jc w:val="center"/>
                        <w:rPr>
                          <w:rFonts w:asciiTheme="minorHAnsi" w:hAnsiTheme="minorHAnsi"/>
                          <w:b/>
                          <w:bCs/>
                          <w:sz w:val="72"/>
                          <w:szCs w:val="72"/>
                        </w:rPr>
                      </w:pPr>
                      <w:r>
                        <w:rPr>
                          <w:rFonts w:asciiTheme="minorHAnsi" w:hAnsiTheme="minorHAnsi"/>
                          <w:b/>
                          <w:bCs/>
                          <w:sz w:val="72"/>
                          <w:szCs w:val="72"/>
                        </w:rPr>
                        <w:t>ERISA 4010</w:t>
                      </w:r>
                      <w:r>
                        <w:rPr>
                          <w:rFonts w:asciiTheme="minorHAnsi" w:hAnsiTheme="minorHAnsi"/>
                          <w:b/>
                          <w:bCs/>
                          <w:sz w:val="72"/>
                          <w:szCs w:val="72"/>
                        </w:rPr>
                        <w:br/>
                        <w:t>Filing Instructions</w:t>
                      </w:r>
                    </w:p>
                    <w:p w:rsidR="00263D2E" w:rsidRPr="006F710E" w:rsidP="000F2253" w14:paraId="0EB67B80" w14:textId="5EA1C365">
                      <w:pPr>
                        <w:autoSpaceDE w:val="0"/>
                        <w:autoSpaceDN w:val="0"/>
                        <w:adjustRightInd w:val="0"/>
                        <w:spacing w:before="120"/>
                        <w:jc w:val="center"/>
                        <w:rPr>
                          <w:rFonts w:asciiTheme="minorHAnsi" w:hAnsiTheme="minorHAnsi"/>
                          <w:b/>
                          <w:bCs/>
                          <w:i/>
                          <w:iCs/>
                          <w:sz w:val="22"/>
                          <w:szCs w:val="22"/>
                        </w:rPr>
                      </w:pPr>
                      <w:r w:rsidRPr="006F710E">
                        <w:rPr>
                          <w:rFonts w:asciiTheme="minorHAnsi" w:hAnsiTheme="minorHAnsi"/>
                          <w:b/>
                          <w:bCs/>
                          <w:sz w:val="48"/>
                          <w:szCs w:val="48"/>
                        </w:rPr>
                        <w:t xml:space="preserve">  </w:t>
                      </w:r>
                      <w:r w:rsidRPr="006F710E">
                        <w:rPr>
                          <w:rFonts w:asciiTheme="minorHAnsi" w:hAnsiTheme="minorHAnsi"/>
                          <w:b/>
                          <w:bCs/>
                          <w:i/>
                          <w:iCs/>
                          <w:sz w:val="22"/>
                          <w:szCs w:val="22"/>
                        </w:rPr>
                        <w:t xml:space="preserve"> </w:t>
                      </w:r>
                    </w:p>
                    <w:p w:rsidR="00263D2E" w:rsidP="00263D2E" w14:paraId="3CABDB94" w14:textId="77777777">
                      <w:pPr>
                        <w:autoSpaceDE w:val="0"/>
                        <w:autoSpaceDN w:val="0"/>
                        <w:adjustRightInd w:val="0"/>
                        <w:spacing w:before="120"/>
                        <w:rPr>
                          <w:rFonts w:asciiTheme="minorHAnsi" w:hAnsiTheme="minorHAnsi"/>
                          <w:b/>
                          <w:bCs/>
                          <w:i/>
                          <w:iCs/>
                          <w:sz w:val="22"/>
                          <w:szCs w:val="22"/>
                        </w:rPr>
                      </w:pPr>
                    </w:p>
                    <w:p w:rsidR="00263D2E" w:rsidP="00263D2E" w14:paraId="128589FC" w14:textId="77777777">
                      <w:pPr>
                        <w:autoSpaceDE w:val="0"/>
                        <w:autoSpaceDN w:val="0"/>
                        <w:adjustRightInd w:val="0"/>
                        <w:spacing w:before="120"/>
                        <w:rPr>
                          <w:rFonts w:asciiTheme="minorHAnsi" w:hAnsiTheme="minorHAnsi"/>
                          <w:i/>
                          <w:iCs/>
                          <w:sz w:val="22"/>
                          <w:szCs w:val="22"/>
                        </w:rPr>
                      </w:pPr>
                    </w:p>
                    <w:p w:rsidR="00263D2E" w:rsidP="00263D2E" w14:paraId="51F944A0" w14:textId="77777777">
                      <w:pPr>
                        <w:autoSpaceDE w:val="0"/>
                        <w:autoSpaceDN w:val="0"/>
                        <w:adjustRightInd w:val="0"/>
                        <w:spacing w:before="120"/>
                        <w:rPr>
                          <w:rFonts w:asciiTheme="minorHAnsi" w:hAnsiTheme="minorHAnsi"/>
                          <w:i/>
                          <w:iCs/>
                          <w:sz w:val="22"/>
                          <w:szCs w:val="22"/>
                        </w:rPr>
                      </w:pPr>
                    </w:p>
                    <w:p w:rsidR="00263D2E" w:rsidP="00263D2E" w14:paraId="12723681" w14:textId="77777777">
                      <w:pPr>
                        <w:autoSpaceDE w:val="0"/>
                        <w:autoSpaceDN w:val="0"/>
                        <w:adjustRightInd w:val="0"/>
                        <w:spacing w:before="120"/>
                        <w:rPr>
                          <w:rFonts w:asciiTheme="minorHAnsi" w:hAnsiTheme="minorHAnsi"/>
                          <w:i/>
                          <w:iCs/>
                          <w:sz w:val="22"/>
                          <w:szCs w:val="22"/>
                        </w:rPr>
                      </w:pPr>
                    </w:p>
                    <w:p w:rsidR="00263D2E" w:rsidP="00263D2E" w14:paraId="4F855D1F" w14:textId="77777777">
                      <w:pPr>
                        <w:autoSpaceDE w:val="0"/>
                        <w:autoSpaceDN w:val="0"/>
                        <w:adjustRightInd w:val="0"/>
                        <w:spacing w:before="120"/>
                        <w:rPr>
                          <w:rFonts w:asciiTheme="minorHAnsi" w:hAnsiTheme="minorHAnsi"/>
                          <w:i/>
                          <w:iCs/>
                          <w:sz w:val="22"/>
                          <w:szCs w:val="22"/>
                        </w:rPr>
                      </w:pPr>
                    </w:p>
                    <w:p w:rsidR="00263D2E" w:rsidRPr="00263D2E" w:rsidP="00263D2E" w14:paraId="3A59EE7A" w14:textId="4A5FAF7D">
                      <w:pPr>
                        <w:autoSpaceDE w:val="0"/>
                        <w:autoSpaceDN w:val="0"/>
                        <w:adjustRightInd w:val="0"/>
                        <w:spacing w:before="120"/>
                        <w:rPr>
                          <w:rFonts w:asciiTheme="minorHAnsi" w:hAnsiTheme="minorHAnsi"/>
                          <w:i/>
                          <w:iCs/>
                          <w:sz w:val="22"/>
                          <w:szCs w:val="22"/>
                        </w:rPr>
                      </w:pPr>
                      <w:r w:rsidRPr="00263D2E">
                        <w:rPr>
                          <w:rFonts w:asciiTheme="minorHAnsi" w:hAnsiTheme="minorHAnsi"/>
                          <w:i/>
                          <w:iCs/>
                          <w:sz w:val="22"/>
                          <w:szCs w:val="22"/>
                        </w:rPr>
                        <w:t>Appendix 3 updated February 2</w:t>
                      </w:r>
                      <w:r w:rsidR="00F13DE4">
                        <w:rPr>
                          <w:rFonts w:asciiTheme="minorHAnsi" w:hAnsiTheme="minorHAnsi"/>
                          <w:i/>
                          <w:iCs/>
                          <w:sz w:val="22"/>
                          <w:szCs w:val="22"/>
                        </w:rPr>
                        <w:t>8</w:t>
                      </w:r>
                      <w:r w:rsidRPr="00263D2E">
                        <w:rPr>
                          <w:rFonts w:asciiTheme="minorHAnsi" w:hAnsiTheme="minorHAnsi"/>
                          <w:i/>
                          <w:iCs/>
                          <w:sz w:val="22"/>
                          <w:szCs w:val="22"/>
                        </w:rPr>
                        <w:t xml:space="preserve">, </w:t>
                      </w:r>
                      <w:r w:rsidRPr="00263D2E">
                        <w:rPr>
                          <w:rFonts w:asciiTheme="minorHAnsi" w:hAnsiTheme="minorHAnsi"/>
                          <w:i/>
                          <w:iCs/>
                          <w:sz w:val="22"/>
                          <w:szCs w:val="22"/>
                        </w:rPr>
                        <w:t>2024</w:t>
                      </w:r>
                      <w:r w:rsidRPr="00263D2E">
                        <w:rPr>
                          <w:rFonts w:asciiTheme="minorHAnsi" w:hAnsiTheme="minorHAnsi"/>
                          <w:i/>
                          <w:iCs/>
                          <w:sz w:val="22"/>
                          <w:szCs w:val="22"/>
                        </w:rPr>
                        <w:t xml:space="preserve"> to provide additional information about the “Assign an Actuary” feature</w:t>
                      </w:r>
                    </w:p>
                    <w:p w:rsidR="00403E3E" w:rsidRPr="00263D2E" w:rsidP="00403E3E" w14:paraId="360257FA" w14:textId="2B3C066E">
                      <w:pPr>
                        <w:autoSpaceDE w:val="0"/>
                        <w:autoSpaceDN w:val="0"/>
                        <w:adjustRightInd w:val="0"/>
                        <w:spacing w:before="120"/>
                        <w:rPr>
                          <w:rFonts w:asciiTheme="minorHAnsi" w:hAnsiTheme="minorHAnsi"/>
                          <w:i/>
                          <w:iCs/>
                          <w:sz w:val="22"/>
                          <w:szCs w:val="22"/>
                        </w:rPr>
                      </w:pPr>
                      <w:r>
                        <w:rPr>
                          <w:rFonts w:asciiTheme="minorHAnsi" w:hAnsiTheme="minorHAnsi"/>
                          <w:i/>
                          <w:iCs/>
                          <w:sz w:val="22"/>
                          <w:szCs w:val="22"/>
                        </w:rPr>
                        <w:t>Schedule P instructions updated</w:t>
                      </w:r>
                      <w:r w:rsidR="006F710E">
                        <w:rPr>
                          <w:rFonts w:asciiTheme="minorHAnsi" w:hAnsiTheme="minorHAnsi"/>
                          <w:i/>
                          <w:iCs/>
                          <w:sz w:val="22"/>
                          <w:szCs w:val="22"/>
                        </w:rPr>
                        <w:t xml:space="preserve"> Ju</w:t>
                      </w:r>
                      <w:r w:rsidR="008B6102">
                        <w:rPr>
                          <w:rFonts w:asciiTheme="minorHAnsi" w:hAnsiTheme="minorHAnsi"/>
                          <w:i/>
                          <w:iCs/>
                          <w:sz w:val="22"/>
                          <w:szCs w:val="22"/>
                        </w:rPr>
                        <w:t xml:space="preserve">ly 8, </w:t>
                      </w:r>
                      <w:r w:rsidR="006F710E">
                        <w:rPr>
                          <w:rFonts w:asciiTheme="minorHAnsi" w:hAnsiTheme="minorHAnsi"/>
                          <w:i/>
                          <w:iCs/>
                          <w:sz w:val="22"/>
                          <w:szCs w:val="22"/>
                        </w:rPr>
                        <w:t>2024</w:t>
                      </w:r>
                      <w:r>
                        <w:rPr>
                          <w:rFonts w:asciiTheme="minorHAnsi" w:hAnsiTheme="minorHAnsi"/>
                          <w:i/>
                          <w:iCs/>
                          <w:sz w:val="22"/>
                          <w:szCs w:val="22"/>
                        </w:rPr>
                        <w:t xml:space="preserve"> to reflect changes to the ERISA 4044 regulation (i.e., assumptions used to determine benefit liabilities</w:t>
                      </w:r>
                      <w:r w:rsidR="008B6102">
                        <w:rPr>
                          <w:rFonts w:asciiTheme="minorHAnsi" w:hAnsiTheme="minorHAnsi"/>
                          <w:i/>
                          <w:iCs/>
                          <w:sz w:val="22"/>
                          <w:szCs w:val="22"/>
                        </w:rPr>
                        <w:t xml:space="preserve"> to be reported on Schedule P for plan years ending July 1, 2024 or later</w:t>
                      </w:r>
                      <w:r>
                        <w:rPr>
                          <w:rFonts w:asciiTheme="minorHAnsi" w:hAnsiTheme="minorHAnsi"/>
                          <w:i/>
                          <w:iCs/>
                          <w:sz w:val="22"/>
                          <w:szCs w:val="22"/>
                        </w:rPr>
                        <w:t>).</w:t>
                      </w:r>
                    </w:p>
                    <w:p w:rsidR="009E7F06" w:rsidP="009E7F06" w14:paraId="5E59E5D7" w14:textId="77777777">
                      <w:pPr>
                        <w:pStyle w:val="ListParagraph"/>
                        <w:ind w:left="410"/>
                        <w:rPr>
                          <w:rFonts w:asciiTheme="minorHAnsi" w:hAnsiTheme="minorHAnsi" w:cstheme="minorHAnsi"/>
                          <w:i/>
                          <w:iCs/>
                          <w:color w:val="FF0000"/>
                        </w:rPr>
                      </w:pPr>
                    </w:p>
                  </w:txbxContent>
                </v:textbox>
                <w10:wrap type="square"/>
              </v:shape>
            </w:pict>
          </mc:Fallback>
        </mc:AlternateContent>
      </w:r>
      <w:r w:rsidR="005C4276">
        <w:rPr>
          <w:rFonts w:asciiTheme="minorHAnsi" w:hAnsiTheme="minorHAnsi" w:cstheme="minorHAnsi"/>
          <w:b/>
          <w:color w:val="FF0000"/>
        </w:rPr>
        <w:br w:type="page"/>
      </w:r>
    </w:p>
    <w:sdt>
      <w:sdtPr>
        <w:rPr>
          <w:b w:val="0"/>
          <w:bCs w:val="0"/>
          <w:sz w:val="24"/>
          <w:szCs w:val="24"/>
        </w:rPr>
        <w:id w:val="-2126764919"/>
        <w:docPartObj>
          <w:docPartGallery w:val="Table of Contents"/>
          <w:docPartUnique/>
        </w:docPartObj>
      </w:sdtPr>
      <w:sdtEndPr>
        <w:rPr>
          <w:noProof/>
        </w:rPr>
      </w:sdtEndPr>
      <w:sdtContent>
        <w:p w:rsidR="00936252" w:rsidRPr="009E7F06" w14:paraId="2A33356F" w14:textId="6F9BA1E2">
          <w:pPr>
            <w:pStyle w:val="TOCHeading"/>
            <w:rPr>
              <w:rFonts w:asciiTheme="minorHAnsi" w:hAnsiTheme="minorHAnsi" w:cstheme="minorHAnsi"/>
              <w:color w:val="021EA9"/>
            </w:rPr>
          </w:pPr>
          <w:r w:rsidRPr="009E7F06">
            <w:rPr>
              <w:rFonts w:asciiTheme="minorHAnsi" w:hAnsiTheme="minorHAnsi" w:cstheme="minorHAnsi"/>
              <w:color w:val="021EA9"/>
            </w:rPr>
            <w:t>Table of Contents</w:t>
          </w:r>
        </w:p>
        <w:p w:rsidR="006B3776" w:rsidRPr="001B5B90" w14:paraId="3ADCD648" w14:textId="121C5F03">
          <w:pPr>
            <w:pStyle w:val="TOC1"/>
            <w:rPr>
              <w:rFonts w:eastAsiaTheme="minorEastAsia" w:cstheme="minorBidi"/>
              <w:i w:val="0"/>
              <w:iCs w:val="0"/>
              <w:noProof/>
              <w:color w:val="021EA9"/>
            </w:rPr>
          </w:pPr>
          <w:r w:rsidRPr="001B5B90">
            <w:rPr>
              <w:color w:val="021EA9"/>
            </w:rPr>
            <w:fldChar w:fldCharType="begin"/>
          </w:r>
          <w:r w:rsidRPr="001B5B90">
            <w:rPr>
              <w:color w:val="021EA9"/>
            </w:rPr>
            <w:instrText xml:space="preserve"> TOC \o "1-3" \h \z \u </w:instrText>
          </w:r>
          <w:r w:rsidRPr="001B5B90">
            <w:rPr>
              <w:color w:val="021EA9"/>
            </w:rPr>
            <w:fldChar w:fldCharType="separate"/>
          </w:r>
          <w:hyperlink w:anchor="_Toc154078114" w:history="1">
            <w:r w:rsidRPr="001B5B90">
              <w:rPr>
                <w:rStyle w:val="Hyperlink"/>
                <w:noProof/>
                <w:color w:val="021EA9"/>
              </w:rPr>
              <w:t>Overview</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_Toc154078114 \h </w:instrText>
            </w:r>
            <w:r w:rsidRPr="001B5B90">
              <w:rPr>
                <w:noProof/>
                <w:webHidden/>
                <w:color w:val="021EA9"/>
              </w:rPr>
              <w:fldChar w:fldCharType="separate"/>
            </w:r>
            <w:r w:rsidR="00CF58C5">
              <w:rPr>
                <w:noProof/>
                <w:webHidden/>
                <w:color w:val="021EA9"/>
              </w:rPr>
              <w:t>1</w:t>
            </w:r>
            <w:r w:rsidRPr="001B5B90">
              <w:rPr>
                <w:noProof/>
                <w:webHidden/>
                <w:color w:val="021EA9"/>
              </w:rPr>
              <w:fldChar w:fldCharType="end"/>
            </w:r>
          </w:hyperlink>
        </w:p>
        <w:p w:rsidR="006B3776" w:rsidRPr="001B5B90" w14:paraId="451549DE" w14:textId="7DEE8678">
          <w:pPr>
            <w:pStyle w:val="TOC1"/>
            <w:rPr>
              <w:rFonts w:eastAsiaTheme="minorEastAsia" w:cstheme="minorBidi"/>
              <w:i w:val="0"/>
              <w:iCs w:val="0"/>
              <w:noProof/>
              <w:color w:val="021EA9"/>
            </w:rPr>
          </w:pPr>
          <w:hyperlink w:anchor="_Toc154078115" w:history="1">
            <w:r w:rsidRPr="001B5B90">
              <w:rPr>
                <w:rStyle w:val="Hyperlink"/>
                <w:noProof/>
                <w:color w:val="021EA9"/>
              </w:rPr>
              <w:t xml:space="preserve">Illustrative Form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_Toc154078115 \h </w:instrText>
            </w:r>
            <w:r w:rsidRPr="001B5B90">
              <w:rPr>
                <w:noProof/>
                <w:webHidden/>
                <w:color w:val="021EA9"/>
              </w:rPr>
              <w:fldChar w:fldCharType="separate"/>
            </w:r>
            <w:r w:rsidR="00CF58C5">
              <w:rPr>
                <w:noProof/>
                <w:webHidden/>
                <w:color w:val="021EA9"/>
              </w:rPr>
              <w:t>5</w:t>
            </w:r>
            <w:r w:rsidRPr="001B5B90">
              <w:rPr>
                <w:noProof/>
                <w:webHidden/>
                <w:color w:val="021EA9"/>
              </w:rPr>
              <w:fldChar w:fldCharType="end"/>
            </w:r>
          </w:hyperlink>
        </w:p>
        <w:p w:rsidR="006B3776" w:rsidRPr="001B5B90" w14:paraId="5CBFAEF3" w14:textId="3FE2CAEE">
          <w:pPr>
            <w:pStyle w:val="TOC1"/>
            <w:rPr>
              <w:rFonts w:eastAsiaTheme="minorEastAsia" w:cstheme="minorBidi"/>
              <w:i w:val="0"/>
              <w:iCs w:val="0"/>
              <w:noProof/>
              <w:color w:val="021EA9"/>
            </w:rPr>
          </w:pPr>
          <w:hyperlink w:anchor="_Toc154078116" w:history="1">
            <w:r w:rsidRPr="001B5B90">
              <w:rPr>
                <w:rStyle w:val="Hyperlink"/>
                <w:noProof/>
                <w:color w:val="021EA9"/>
              </w:rPr>
              <w:t>Instructions for Schedule G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_Toc154078116 \h </w:instrText>
            </w:r>
            <w:r w:rsidRPr="001B5B90">
              <w:rPr>
                <w:noProof/>
                <w:webHidden/>
                <w:color w:val="021EA9"/>
              </w:rPr>
              <w:fldChar w:fldCharType="separate"/>
            </w:r>
            <w:r w:rsidR="00CF58C5">
              <w:rPr>
                <w:noProof/>
                <w:webHidden/>
                <w:color w:val="021EA9"/>
              </w:rPr>
              <w:t>14</w:t>
            </w:r>
            <w:r w:rsidRPr="001B5B90">
              <w:rPr>
                <w:noProof/>
                <w:webHidden/>
                <w:color w:val="021EA9"/>
              </w:rPr>
              <w:fldChar w:fldCharType="end"/>
            </w:r>
          </w:hyperlink>
        </w:p>
        <w:p w:rsidR="006B3776" w:rsidRPr="001B5B90" w14:paraId="40A7904C" w14:textId="1E72EC53">
          <w:pPr>
            <w:pStyle w:val="TOC1"/>
            <w:rPr>
              <w:rFonts w:eastAsiaTheme="minorEastAsia" w:cstheme="minorBidi"/>
              <w:i w:val="0"/>
              <w:iCs w:val="0"/>
              <w:noProof/>
              <w:color w:val="021EA9"/>
            </w:rPr>
          </w:pPr>
          <w:hyperlink w:anchor="_Toc154078117" w:history="1">
            <w:r w:rsidRPr="001B5B90">
              <w:rPr>
                <w:rStyle w:val="Hyperlink"/>
                <w:noProof/>
                <w:color w:val="021EA9"/>
              </w:rPr>
              <w:t xml:space="preserve">Instructions for Schedule </w:t>
            </w:r>
            <w:r w:rsidRPr="00CF58C5">
              <w:rPr>
                <w:rStyle w:val="Hyperlink"/>
                <w:rFonts w:ascii="MS Reference Sans Serif" w:hAnsi="MS Reference Sans Serif"/>
                <w:noProof/>
                <w:color w:val="021EA9"/>
                <w:sz w:val="22"/>
                <w:szCs w:val="22"/>
              </w:rPr>
              <w:t>I</w:t>
            </w:r>
            <w:r w:rsidRPr="001B5B90">
              <w:rPr>
                <w:rStyle w:val="Hyperlink"/>
                <w:noProof/>
                <w:color w:val="021EA9"/>
              </w:rPr>
              <w:t xml:space="preserve">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_Toc154078117 \h </w:instrText>
            </w:r>
            <w:r w:rsidRPr="001B5B90">
              <w:rPr>
                <w:noProof/>
                <w:webHidden/>
                <w:color w:val="021EA9"/>
              </w:rPr>
              <w:fldChar w:fldCharType="separate"/>
            </w:r>
            <w:r w:rsidR="00CF58C5">
              <w:rPr>
                <w:noProof/>
                <w:webHidden/>
                <w:color w:val="021EA9"/>
              </w:rPr>
              <w:t>16</w:t>
            </w:r>
            <w:r w:rsidRPr="001B5B90">
              <w:rPr>
                <w:noProof/>
                <w:webHidden/>
                <w:color w:val="021EA9"/>
              </w:rPr>
              <w:fldChar w:fldCharType="end"/>
            </w:r>
          </w:hyperlink>
        </w:p>
        <w:p w:rsidR="006B3776" w:rsidRPr="001B5B90" w14:paraId="77577C49" w14:textId="19A4EAB0">
          <w:pPr>
            <w:pStyle w:val="TOC1"/>
            <w:rPr>
              <w:rFonts w:eastAsiaTheme="minorEastAsia" w:cstheme="minorBidi"/>
              <w:i w:val="0"/>
              <w:iCs w:val="0"/>
              <w:noProof/>
              <w:color w:val="021EA9"/>
            </w:rPr>
          </w:pPr>
          <w:hyperlink w:anchor="_Toc154078118" w:history="1">
            <w:r w:rsidRPr="001B5B90">
              <w:rPr>
                <w:rStyle w:val="Hyperlink"/>
                <w:noProof/>
                <w:color w:val="021EA9"/>
              </w:rPr>
              <w:t xml:space="preserve">Instructions for Schedule F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_Toc154078118 \h </w:instrText>
            </w:r>
            <w:r w:rsidRPr="001B5B90">
              <w:rPr>
                <w:noProof/>
                <w:webHidden/>
                <w:color w:val="021EA9"/>
              </w:rPr>
              <w:fldChar w:fldCharType="separate"/>
            </w:r>
            <w:r w:rsidR="00CF58C5">
              <w:rPr>
                <w:noProof/>
                <w:webHidden/>
                <w:color w:val="021EA9"/>
              </w:rPr>
              <w:t>23</w:t>
            </w:r>
            <w:r w:rsidRPr="001B5B90">
              <w:rPr>
                <w:noProof/>
                <w:webHidden/>
                <w:color w:val="021EA9"/>
              </w:rPr>
              <w:fldChar w:fldCharType="end"/>
            </w:r>
          </w:hyperlink>
        </w:p>
        <w:p w:rsidR="006B3776" w14:paraId="72480410" w14:textId="286D4A28">
          <w:pPr>
            <w:pStyle w:val="TOC1"/>
            <w:rPr>
              <w:noProof/>
              <w:color w:val="021EA9"/>
            </w:rPr>
          </w:pPr>
          <w:hyperlink w:anchor="_Toc154078119" w:history="1">
            <w:r w:rsidRPr="001B5B90">
              <w:rPr>
                <w:rStyle w:val="Hyperlink"/>
                <w:noProof/>
                <w:color w:val="021EA9"/>
              </w:rPr>
              <w:t xml:space="preserve">Instructions for Schedule P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_Toc154078119 \h </w:instrText>
            </w:r>
            <w:r w:rsidRPr="001B5B90">
              <w:rPr>
                <w:noProof/>
                <w:webHidden/>
                <w:color w:val="021EA9"/>
              </w:rPr>
              <w:fldChar w:fldCharType="separate"/>
            </w:r>
            <w:r w:rsidR="00CF58C5">
              <w:rPr>
                <w:noProof/>
                <w:webHidden/>
                <w:color w:val="021EA9"/>
              </w:rPr>
              <w:t>28</w:t>
            </w:r>
            <w:r w:rsidRPr="001B5B90">
              <w:rPr>
                <w:noProof/>
                <w:webHidden/>
                <w:color w:val="021EA9"/>
              </w:rPr>
              <w:fldChar w:fldCharType="end"/>
            </w:r>
          </w:hyperlink>
        </w:p>
        <w:p w:rsidR="006B3776" w:rsidRPr="001B5B90" w14:paraId="4FD0CA47" w14:textId="4200DAA5">
          <w:pPr>
            <w:pStyle w:val="TOC1"/>
            <w:rPr>
              <w:rFonts w:eastAsiaTheme="minorEastAsia" w:cstheme="minorBidi"/>
              <w:i w:val="0"/>
              <w:iCs w:val="0"/>
              <w:noProof/>
              <w:color w:val="021EA9"/>
            </w:rPr>
          </w:pPr>
          <w:hyperlink w:anchor="_Toc154078120" w:history="1">
            <w:r w:rsidRPr="001B5B90">
              <w:rPr>
                <w:rStyle w:val="Hyperlink"/>
                <w:noProof/>
                <w:color w:val="021EA9"/>
              </w:rPr>
              <w:t xml:space="preserve">Appendix 1 – Navigating from one Schedule to Another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_Toc154078120 \h </w:instrText>
            </w:r>
            <w:r w:rsidRPr="001B5B90">
              <w:rPr>
                <w:noProof/>
                <w:webHidden/>
                <w:color w:val="021EA9"/>
              </w:rPr>
              <w:fldChar w:fldCharType="separate"/>
            </w:r>
            <w:r w:rsidR="00CF58C5">
              <w:rPr>
                <w:noProof/>
                <w:webHidden/>
                <w:color w:val="021EA9"/>
              </w:rPr>
              <w:t>35</w:t>
            </w:r>
            <w:r w:rsidRPr="001B5B90">
              <w:rPr>
                <w:noProof/>
                <w:webHidden/>
                <w:color w:val="021EA9"/>
              </w:rPr>
              <w:fldChar w:fldCharType="end"/>
            </w:r>
          </w:hyperlink>
        </w:p>
        <w:p w:rsidR="006B3776" w:rsidRPr="001B5B90" w14:paraId="17ECF85C" w14:textId="5A648031">
          <w:pPr>
            <w:pStyle w:val="TOC1"/>
            <w:rPr>
              <w:rFonts w:eastAsiaTheme="minorEastAsia" w:cstheme="minorBidi"/>
              <w:i w:val="0"/>
              <w:iCs w:val="0"/>
              <w:noProof/>
              <w:color w:val="021EA9"/>
            </w:rPr>
          </w:pPr>
          <w:hyperlink w:anchor="_Toc154078121" w:history="1">
            <w:r w:rsidRPr="001B5B90">
              <w:rPr>
                <w:rStyle w:val="Hyperlink"/>
                <w:noProof/>
                <w:color w:val="021EA9"/>
              </w:rPr>
              <w:t>A</w:t>
            </w:r>
            <w:r w:rsidRPr="001B5B90" w:rsidR="001B5B90">
              <w:rPr>
                <w:rStyle w:val="Hyperlink"/>
                <w:noProof/>
                <w:color w:val="021EA9"/>
              </w:rPr>
              <w:t xml:space="preserve">ppendix 2 – Attachments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_Toc154078121 \h </w:instrText>
            </w:r>
            <w:r w:rsidRPr="001B5B90">
              <w:rPr>
                <w:noProof/>
                <w:webHidden/>
                <w:color w:val="021EA9"/>
              </w:rPr>
              <w:fldChar w:fldCharType="separate"/>
            </w:r>
            <w:r w:rsidR="00CF58C5">
              <w:rPr>
                <w:noProof/>
                <w:webHidden/>
                <w:color w:val="021EA9"/>
              </w:rPr>
              <w:t>37</w:t>
            </w:r>
            <w:r w:rsidRPr="001B5B90">
              <w:rPr>
                <w:noProof/>
                <w:webHidden/>
                <w:color w:val="021EA9"/>
              </w:rPr>
              <w:fldChar w:fldCharType="end"/>
            </w:r>
          </w:hyperlink>
        </w:p>
        <w:p w:rsidR="006B3776" w:rsidRPr="001B5B90" w14:paraId="7900B0D8" w14:textId="17966CF8">
          <w:pPr>
            <w:pStyle w:val="TOC1"/>
            <w:rPr>
              <w:rFonts w:eastAsiaTheme="minorEastAsia" w:cstheme="minorBidi"/>
              <w:i w:val="0"/>
              <w:iCs w:val="0"/>
              <w:noProof/>
              <w:color w:val="021EA9"/>
            </w:rPr>
          </w:pPr>
          <w:hyperlink w:anchor="_Toc154078122" w:history="1">
            <w:r w:rsidRPr="001B5B90">
              <w:rPr>
                <w:rStyle w:val="Hyperlink"/>
                <w:noProof/>
                <w:color w:val="021EA9"/>
              </w:rPr>
              <w:t xml:space="preserve">Appendix 3 – Assigning an Actuary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_Toc154078122 \h </w:instrText>
            </w:r>
            <w:r w:rsidRPr="001B5B90">
              <w:rPr>
                <w:noProof/>
                <w:webHidden/>
                <w:color w:val="021EA9"/>
              </w:rPr>
              <w:fldChar w:fldCharType="separate"/>
            </w:r>
            <w:r w:rsidR="00CF58C5">
              <w:rPr>
                <w:noProof/>
                <w:webHidden/>
                <w:color w:val="021EA9"/>
              </w:rPr>
              <w:t>38</w:t>
            </w:r>
            <w:r w:rsidRPr="001B5B90">
              <w:rPr>
                <w:noProof/>
                <w:webHidden/>
                <w:color w:val="021EA9"/>
              </w:rPr>
              <w:fldChar w:fldCharType="end"/>
            </w:r>
          </w:hyperlink>
        </w:p>
        <w:p w:rsidR="00A46A17" w:rsidRPr="001B5B90" w:rsidP="00936252" w14:paraId="0168C9D3" w14:textId="5665F3C5">
          <w:pPr>
            <w:sectPr w:rsidSect="00BE7155">
              <w:footerReference w:type="default" r:id="rId11"/>
              <w:footerReference w:type="first" r:id="rId12"/>
              <w:pgSz w:w="12240" w:h="15840"/>
              <w:pgMar w:top="1440" w:right="1080" w:bottom="1440" w:left="1080" w:header="720" w:footer="864" w:gutter="0"/>
              <w:pgNumType w:start="0"/>
              <w:cols w:space="720"/>
              <w:titlePg/>
              <w:docGrid w:linePitch="360"/>
            </w:sectPr>
          </w:pPr>
          <w:r w:rsidRPr="001B5B90">
            <w:rPr>
              <w:b/>
              <w:bCs/>
              <w:noProof/>
              <w:color w:val="021EA9"/>
            </w:rPr>
            <w:fldChar w:fldCharType="end"/>
          </w:r>
        </w:p>
      </w:sdtContent>
    </w:sdt>
    <w:bookmarkStart w:id="1" w:name="Overview"/>
    <w:bookmarkStart w:id="2" w:name="_Instructions"/>
    <w:bookmarkEnd w:id="1"/>
    <w:bookmarkEnd w:id="2"/>
    <w:p w:rsidR="0007712A" w:rsidRPr="001B5B90" w:rsidP="00936252" w14:paraId="733579FA" w14:textId="253C8232">
      <w:pPr>
        <w:pStyle w:val="Heading1"/>
        <w:rPr>
          <w:rFonts w:asciiTheme="minorHAnsi" w:hAnsiTheme="minorHAnsi" w:cstheme="minorHAnsi"/>
          <w:b/>
          <w:bCs/>
          <w:color w:val="000000" w:themeColor="text1"/>
          <w:sz w:val="24"/>
          <w:szCs w:val="24"/>
        </w:rPr>
      </w:pPr>
      <w:r w:rsidRPr="001B5B90">
        <w:rPr>
          <w:rFonts w:asciiTheme="minorHAnsi" w:hAnsiTheme="minorHAnsi" w:cstheme="minorHAnsi"/>
          <w:b/>
          <w:bCs/>
          <w:color w:val="000000" w:themeColor="text1"/>
          <w:sz w:val="24"/>
          <w:szCs w:val="24"/>
        </w:rPr>
        <w:fldChar w:fldCharType="begin"/>
      </w:r>
      <w:r w:rsidRPr="001B5B90" w:rsidR="00890A00">
        <w:rPr>
          <w:rFonts w:asciiTheme="minorHAnsi" w:hAnsiTheme="minorHAnsi" w:cstheme="minorHAnsi"/>
          <w:b/>
          <w:bCs/>
          <w:color w:val="000000" w:themeColor="text1"/>
          <w:sz w:val="24"/>
          <w:szCs w:val="24"/>
        </w:rPr>
        <w:instrText>HYPERLINK  \l "Overview"</w:instrText>
      </w:r>
      <w:r w:rsidRPr="001B5B90">
        <w:rPr>
          <w:rFonts w:asciiTheme="minorHAnsi" w:hAnsiTheme="minorHAnsi" w:cstheme="minorHAnsi"/>
          <w:b/>
          <w:bCs/>
          <w:color w:val="000000" w:themeColor="text1"/>
          <w:sz w:val="24"/>
          <w:szCs w:val="24"/>
        </w:rPr>
        <w:fldChar w:fldCharType="separate"/>
      </w:r>
      <w:bookmarkStart w:id="3" w:name="_Toc154078114"/>
      <w:r w:rsidRPr="001B5B90">
        <w:rPr>
          <w:rStyle w:val="Hyperlink"/>
          <w:rFonts w:asciiTheme="minorHAnsi" w:hAnsiTheme="minorHAnsi" w:cstheme="minorHAnsi"/>
          <w:b/>
          <w:bCs/>
          <w:color w:val="000000" w:themeColor="text1"/>
          <w:sz w:val="24"/>
          <w:szCs w:val="24"/>
          <w:u w:val="none"/>
        </w:rPr>
        <w:t>Introduction</w:t>
      </w:r>
      <w:bookmarkEnd w:id="3"/>
      <w:r w:rsidRPr="001B5B90">
        <w:rPr>
          <w:rFonts w:asciiTheme="minorHAnsi" w:hAnsiTheme="minorHAnsi" w:cstheme="minorHAnsi"/>
          <w:b/>
          <w:bCs/>
          <w:color w:val="000000" w:themeColor="text1"/>
          <w:sz w:val="24"/>
          <w:szCs w:val="24"/>
        </w:rPr>
        <w:fldChar w:fldCharType="end"/>
      </w:r>
    </w:p>
    <w:p w:rsidR="0007712A" w:rsidRPr="0007712A" w:rsidP="0007712A" w14:paraId="65956FC4" w14:textId="77777777">
      <w:pPr>
        <w:spacing w:before="120"/>
        <w:rPr>
          <w:rFonts w:asciiTheme="minorHAnsi" w:hAnsiTheme="minorHAnsi" w:cstheme="minorHAnsi"/>
        </w:rPr>
      </w:pPr>
      <w:r w:rsidRPr="0007712A">
        <w:rPr>
          <w:rFonts w:asciiTheme="minorHAnsi" w:hAnsiTheme="minorHAnsi" w:cstheme="minorHAnsi"/>
        </w:rPr>
        <w:t>4010 information must be submitted electronically using PBGC’s secure e-filing portal. The portal:</w:t>
      </w:r>
    </w:p>
    <w:p w:rsidR="0007712A" w:rsidRPr="0007712A" w:rsidP="002457D0" w14:paraId="30EDAD76" w14:textId="456E3F00">
      <w:pPr>
        <w:numPr>
          <w:ilvl w:val="0"/>
          <w:numId w:val="8"/>
        </w:numPr>
        <w:spacing w:before="120"/>
        <w:ind w:left="450" w:hanging="450"/>
        <w:rPr>
          <w:rFonts w:asciiTheme="minorHAnsi" w:hAnsiTheme="minorHAnsi" w:cstheme="minorHAnsi"/>
        </w:rPr>
      </w:pPr>
      <w:r w:rsidRPr="0007712A">
        <w:rPr>
          <w:rFonts w:asciiTheme="minorHAnsi" w:hAnsiTheme="minorHAnsi" w:cstheme="minorHAnsi"/>
        </w:rPr>
        <w:t>Offers a secure website for submitting confidential information</w:t>
      </w:r>
      <w:r w:rsidRPr="0007712A">
        <w:rPr>
          <w:rFonts w:asciiTheme="minorHAnsi" w:hAnsiTheme="minorHAnsi" w:cstheme="minorHAnsi"/>
        </w:rPr>
        <w:t>,</w:t>
      </w:r>
      <w:r w:rsidRPr="0007712A">
        <w:rPr>
          <w:rFonts w:asciiTheme="minorHAnsi" w:hAnsiTheme="minorHAnsi" w:cstheme="minorHAnsi"/>
        </w:rPr>
        <w:t xml:space="preserve"> </w:t>
      </w:r>
    </w:p>
    <w:p w:rsidR="0007712A" w:rsidRPr="0007712A" w:rsidP="002457D0" w14:paraId="292459FE" w14:textId="5FA6EEBD">
      <w:pPr>
        <w:numPr>
          <w:ilvl w:val="0"/>
          <w:numId w:val="8"/>
        </w:numPr>
        <w:spacing w:before="120"/>
        <w:ind w:left="450" w:hanging="450"/>
        <w:rPr>
          <w:rFonts w:asciiTheme="minorHAnsi" w:hAnsiTheme="minorHAnsi" w:cstheme="minorHAnsi"/>
        </w:rPr>
      </w:pPr>
      <w:r>
        <w:rPr>
          <w:rFonts w:asciiTheme="minorHAnsi" w:hAnsiTheme="minorHAnsi" w:cstheme="minorHAnsi"/>
        </w:rPr>
        <w:t xml:space="preserve">Provides the filer an opportunity to check a draft filing for </w:t>
      </w:r>
      <w:r w:rsidRPr="0007712A">
        <w:rPr>
          <w:rFonts w:asciiTheme="minorHAnsi" w:hAnsiTheme="minorHAnsi" w:cstheme="minorHAnsi"/>
        </w:rPr>
        <w:t>omissions and inconsistencies</w:t>
      </w:r>
      <w:r>
        <w:rPr>
          <w:rFonts w:asciiTheme="minorHAnsi" w:hAnsiTheme="minorHAnsi" w:cstheme="minorHAnsi"/>
        </w:rPr>
        <w:t xml:space="preserve"> prior to submission</w:t>
      </w:r>
      <w:r w:rsidR="00616C19">
        <w:rPr>
          <w:rFonts w:asciiTheme="minorHAnsi" w:hAnsiTheme="minorHAnsi" w:cstheme="minorHAnsi"/>
        </w:rPr>
        <w:t>, and</w:t>
      </w:r>
    </w:p>
    <w:p w:rsidR="0007712A" w:rsidRPr="0007712A" w:rsidP="002457D0" w14:paraId="729D1BBE" w14:textId="77777777">
      <w:pPr>
        <w:numPr>
          <w:ilvl w:val="0"/>
          <w:numId w:val="8"/>
        </w:numPr>
        <w:spacing w:before="120"/>
        <w:ind w:left="450" w:hanging="450"/>
        <w:rPr>
          <w:rFonts w:asciiTheme="minorHAnsi" w:hAnsiTheme="minorHAnsi" w:cstheme="minorHAnsi"/>
        </w:rPr>
      </w:pPr>
      <w:r w:rsidRPr="0007712A">
        <w:rPr>
          <w:rFonts w:asciiTheme="minorHAnsi" w:hAnsiTheme="minorHAnsi" w:cstheme="minorHAnsi"/>
        </w:rPr>
        <w:t xml:space="preserve">Enables filers to create a new filing using data from a filing submitted for a prior year. </w:t>
      </w:r>
    </w:p>
    <w:p w:rsidR="0007712A" w:rsidRPr="0007712A" w:rsidP="0007712A" w14:paraId="103E4A41" w14:textId="1569FCE3">
      <w:pPr>
        <w:spacing w:before="120"/>
        <w:rPr>
          <w:rFonts w:asciiTheme="minorHAnsi" w:hAnsiTheme="minorHAnsi" w:cstheme="minorHAnsi"/>
        </w:rPr>
      </w:pPr>
      <w:r w:rsidRPr="0007712A">
        <w:rPr>
          <w:rFonts w:asciiTheme="minorHAnsi" w:hAnsiTheme="minorHAnsi" w:cstheme="minorHAnsi"/>
        </w:rPr>
        <w:t xml:space="preserve">The 4010 </w:t>
      </w:r>
      <w:r>
        <w:rPr>
          <w:rFonts w:asciiTheme="minorHAnsi" w:hAnsiTheme="minorHAnsi" w:cstheme="minorHAnsi"/>
        </w:rPr>
        <w:t xml:space="preserve">application </w:t>
      </w:r>
      <w:r w:rsidRPr="0007712A">
        <w:rPr>
          <w:rFonts w:asciiTheme="minorHAnsi" w:hAnsiTheme="minorHAnsi" w:cstheme="minorHAnsi"/>
        </w:rPr>
        <w:t>walks the filer through various screens, prompting the filer to answer questions and enter required information. It identifies whether a question needs to be answered based on the answers to previous questions and skips any unnecessary questions.  Some of the useful features include</w:t>
      </w:r>
      <w:r>
        <w:rPr>
          <w:rFonts w:asciiTheme="minorHAnsi" w:hAnsiTheme="minorHAnsi" w:cstheme="minorHAnsi"/>
        </w:rPr>
        <w:t xml:space="preserve"> the ability to</w:t>
      </w:r>
      <w:r w:rsidRPr="0007712A">
        <w:rPr>
          <w:rFonts w:asciiTheme="minorHAnsi" w:hAnsiTheme="minorHAnsi" w:cstheme="minorHAnsi"/>
        </w:rPr>
        <w:t>:</w:t>
      </w:r>
    </w:p>
    <w:p w:rsidR="0007712A" w:rsidRPr="0007712A" w:rsidP="002457D0" w14:paraId="40B34767" w14:textId="2A092CB8">
      <w:pPr>
        <w:numPr>
          <w:ilvl w:val="0"/>
          <w:numId w:val="8"/>
        </w:numPr>
        <w:spacing w:before="120"/>
        <w:ind w:left="450" w:hanging="450"/>
        <w:rPr>
          <w:rFonts w:asciiTheme="minorHAnsi" w:hAnsiTheme="minorHAnsi" w:cstheme="minorHAnsi"/>
        </w:rPr>
      </w:pPr>
      <w:r>
        <w:rPr>
          <w:rFonts w:asciiTheme="minorHAnsi" w:hAnsiTheme="minorHAnsi" w:cstheme="minorHAnsi"/>
        </w:rPr>
        <w:t>S</w:t>
      </w:r>
      <w:r w:rsidRPr="0007712A">
        <w:rPr>
          <w:rFonts w:asciiTheme="minorHAnsi" w:hAnsiTheme="minorHAnsi" w:cstheme="minorHAnsi"/>
        </w:rPr>
        <w:t>ave a partially completed filing,</w:t>
      </w:r>
    </w:p>
    <w:p w:rsidR="00875B35" w:rsidP="002457D0" w14:paraId="6C00EF0B" w14:textId="77777777">
      <w:pPr>
        <w:numPr>
          <w:ilvl w:val="0"/>
          <w:numId w:val="8"/>
        </w:numPr>
        <w:spacing w:before="120"/>
        <w:ind w:left="450" w:hanging="450"/>
        <w:rPr>
          <w:rFonts w:asciiTheme="minorHAnsi" w:hAnsiTheme="minorHAnsi" w:cstheme="minorHAnsi"/>
        </w:rPr>
      </w:pPr>
      <w:r>
        <w:rPr>
          <w:rFonts w:asciiTheme="minorHAnsi" w:hAnsiTheme="minorHAnsi" w:cstheme="minorHAnsi"/>
        </w:rPr>
        <w:t xml:space="preserve">Review </w:t>
      </w:r>
      <w:r w:rsidRPr="0007712A">
        <w:rPr>
          <w:rFonts w:asciiTheme="minorHAnsi" w:hAnsiTheme="minorHAnsi" w:cstheme="minorHAnsi"/>
        </w:rPr>
        <w:t>a list of errors, omitted information, inconsistencies, etc. to ensure a filing is complete and consistent before submission</w:t>
      </w:r>
      <w:r>
        <w:rPr>
          <w:rFonts w:asciiTheme="minorHAnsi" w:hAnsiTheme="minorHAnsi" w:cstheme="minorHAnsi"/>
        </w:rPr>
        <w:t>,</w:t>
      </w:r>
    </w:p>
    <w:p w:rsidR="0007712A" w:rsidRPr="0007712A" w:rsidP="002457D0" w14:paraId="38C6FF34" w14:textId="22A1EB8A">
      <w:pPr>
        <w:numPr>
          <w:ilvl w:val="0"/>
          <w:numId w:val="8"/>
        </w:numPr>
        <w:spacing w:before="120"/>
        <w:ind w:left="450" w:hanging="450"/>
        <w:rPr>
          <w:rFonts w:asciiTheme="minorHAnsi" w:hAnsiTheme="minorHAnsi" w:cstheme="minorHAnsi"/>
        </w:rPr>
      </w:pPr>
      <w:r>
        <w:rPr>
          <w:rFonts w:asciiTheme="minorHAnsi" w:hAnsiTheme="minorHAnsi" w:cstheme="minorHAnsi"/>
        </w:rPr>
        <w:t>M</w:t>
      </w:r>
      <w:r w:rsidRPr="0007712A">
        <w:rPr>
          <w:rFonts w:asciiTheme="minorHAnsi" w:hAnsiTheme="minorHAnsi" w:cstheme="minorHAnsi"/>
        </w:rPr>
        <w:t>odify information prior to submission,</w:t>
      </w:r>
    </w:p>
    <w:p w:rsidR="0007712A" w:rsidP="002457D0" w14:paraId="1D6DBC64" w14:textId="69A1A5FA">
      <w:pPr>
        <w:numPr>
          <w:ilvl w:val="0"/>
          <w:numId w:val="8"/>
        </w:numPr>
        <w:spacing w:before="120"/>
        <w:ind w:left="450" w:hanging="450"/>
        <w:rPr>
          <w:rFonts w:asciiTheme="minorHAnsi" w:hAnsiTheme="minorHAnsi" w:cstheme="minorHAnsi"/>
        </w:rPr>
      </w:pPr>
      <w:r>
        <w:rPr>
          <w:rFonts w:asciiTheme="minorHAnsi" w:hAnsiTheme="minorHAnsi" w:cstheme="minorHAnsi"/>
        </w:rPr>
        <w:t xml:space="preserve">Generate </w:t>
      </w:r>
      <w:r w:rsidRPr="000519F0">
        <w:rPr>
          <w:rFonts w:asciiTheme="minorHAnsi" w:hAnsiTheme="minorHAnsi" w:cstheme="minorHAnsi"/>
        </w:rPr>
        <w:t>an</w:t>
      </w:r>
      <w:r w:rsidRPr="000519F0" w:rsidR="00A40713">
        <w:rPr>
          <w:rFonts w:asciiTheme="minorHAnsi" w:hAnsiTheme="minorHAnsi" w:cstheme="minorHAnsi"/>
        </w:rPr>
        <w:t>d</w:t>
      </w:r>
      <w:r w:rsidRPr="000519F0">
        <w:rPr>
          <w:rFonts w:asciiTheme="minorHAnsi" w:hAnsiTheme="minorHAnsi" w:cstheme="minorHAnsi"/>
        </w:rPr>
        <w:t xml:space="preserve"> show the</w:t>
      </w:r>
      <w:r>
        <w:rPr>
          <w:rFonts w:asciiTheme="minorHAnsi" w:hAnsiTheme="minorHAnsi" w:cstheme="minorHAnsi"/>
        </w:rPr>
        <w:t xml:space="preserve"> information contained in the filing </w:t>
      </w:r>
      <w:r w:rsidR="007476EE">
        <w:rPr>
          <w:rFonts w:asciiTheme="minorHAnsi" w:hAnsiTheme="minorHAnsi" w:cstheme="minorHAnsi"/>
        </w:rPr>
        <w:t xml:space="preserve">in a “form” format, either before </w:t>
      </w:r>
      <w:r w:rsidR="00875B35">
        <w:rPr>
          <w:rFonts w:asciiTheme="minorHAnsi" w:hAnsiTheme="minorHAnsi" w:cstheme="minorHAnsi"/>
        </w:rPr>
        <w:t xml:space="preserve">or after </w:t>
      </w:r>
      <w:r>
        <w:rPr>
          <w:rFonts w:asciiTheme="minorHAnsi" w:hAnsiTheme="minorHAnsi" w:cstheme="minorHAnsi"/>
        </w:rPr>
        <w:t>submission,</w:t>
      </w:r>
    </w:p>
    <w:p w:rsidR="0007712A" w:rsidRPr="0007712A" w:rsidP="002457D0" w14:paraId="258627EA" w14:textId="2221A4D3">
      <w:pPr>
        <w:numPr>
          <w:ilvl w:val="0"/>
          <w:numId w:val="8"/>
        </w:numPr>
        <w:spacing w:before="120"/>
        <w:ind w:left="450" w:hanging="450"/>
        <w:rPr>
          <w:rFonts w:asciiTheme="minorHAnsi" w:hAnsiTheme="minorHAnsi" w:cstheme="minorHAnsi"/>
        </w:rPr>
      </w:pPr>
      <w:r>
        <w:rPr>
          <w:rFonts w:asciiTheme="minorHAnsi" w:hAnsiTheme="minorHAnsi" w:cstheme="minorHAnsi"/>
        </w:rPr>
        <w:t xml:space="preserve">View attachments </w:t>
      </w:r>
      <w:r w:rsidR="00C32C78">
        <w:rPr>
          <w:rFonts w:asciiTheme="minorHAnsi" w:hAnsiTheme="minorHAnsi" w:cstheme="minorHAnsi"/>
        </w:rPr>
        <w:t xml:space="preserve">to </w:t>
      </w:r>
      <w:r w:rsidRPr="0007712A">
        <w:rPr>
          <w:rFonts w:asciiTheme="minorHAnsi" w:hAnsiTheme="minorHAnsi" w:cstheme="minorHAnsi"/>
        </w:rPr>
        <w:t>confirm that the appropriate documents were attached</w:t>
      </w:r>
      <w:r w:rsidR="00616C19">
        <w:rPr>
          <w:rFonts w:asciiTheme="minorHAnsi" w:hAnsiTheme="minorHAnsi" w:cstheme="minorHAnsi"/>
        </w:rPr>
        <w:t>,</w:t>
      </w:r>
      <w:r w:rsidRPr="0007712A">
        <w:rPr>
          <w:rFonts w:asciiTheme="minorHAnsi" w:hAnsiTheme="minorHAnsi" w:cstheme="minorHAnsi"/>
        </w:rPr>
        <w:t xml:space="preserve">  </w:t>
      </w:r>
    </w:p>
    <w:p w:rsidR="00C839B5" w:rsidRPr="00E85F6C" w:rsidP="002457D0" w14:paraId="17B9534E" w14:textId="595E00D3">
      <w:pPr>
        <w:numPr>
          <w:ilvl w:val="0"/>
          <w:numId w:val="8"/>
        </w:numPr>
        <w:spacing w:before="120"/>
        <w:ind w:left="450" w:hanging="450"/>
        <w:rPr>
          <w:rFonts w:asciiTheme="minorHAnsi" w:hAnsiTheme="minorHAnsi" w:cstheme="minorHAnsi"/>
        </w:rPr>
      </w:pPr>
      <w:r w:rsidRPr="00053987">
        <w:rPr>
          <w:rFonts w:asciiTheme="minorHAnsi" w:hAnsiTheme="minorHAnsi" w:cstheme="minorHAnsi"/>
        </w:rPr>
        <w:t>A</w:t>
      </w:r>
      <w:r w:rsidRPr="00053987" w:rsidR="0007712A">
        <w:rPr>
          <w:rFonts w:asciiTheme="minorHAnsi" w:hAnsiTheme="minorHAnsi" w:cstheme="minorHAnsi"/>
        </w:rPr>
        <w:t xml:space="preserve">mend </w:t>
      </w:r>
      <w:r w:rsidRPr="00053987">
        <w:rPr>
          <w:rFonts w:asciiTheme="minorHAnsi" w:hAnsiTheme="minorHAnsi" w:cstheme="minorHAnsi"/>
        </w:rPr>
        <w:t xml:space="preserve">a </w:t>
      </w:r>
      <w:r w:rsidRPr="00053987" w:rsidR="0007712A">
        <w:rPr>
          <w:rFonts w:asciiTheme="minorHAnsi" w:hAnsiTheme="minorHAnsi" w:cstheme="minorHAnsi"/>
        </w:rPr>
        <w:t xml:space="preserve">previously submitted filing </w:t>
      </w:r>
      <w:r w:rsidR="00367A60">
        <w:rPr>
          <w:rFonts w:asciiTheme="minorHAnsi" w:hAnsiTheme="minorHAnsi" w:cstheme="minorHAnsi"/>
        </w:rPr>
        <w:t xml:space="preserve">to revise information or </w:t>
      </w:r>
      <w:r w:rsidRPr="00053987" w:rsidR="0007712A">
        <w:rPr>
          <w:rFonts w:asciiTheme="minorHAnsi" w:hAnsiTheme="minorHAnsi" w:cstheme="minorHAnsi"/>
        </w:rPr>
        <w:t xml:space="preserve">attach </w:t>
      </w:r>
      <w:r w:rsidR="00367A60">
        <w:rPr>
          <w:rFonts w:asciiTheme="minorHAnsi" w:hAnsiTheme="minorHAnsi" w:cstheme="minorHAnsi"/>
        </w:rPr>
        <w:t xml:space="preserve">a </w:t>
      </w:r>
      <w:r w:rsidRPr="00053987" w:rsidR="0007712A">
        <w:rPr>
          <w:rFonts w:asciiTheme="minorHAnsi" w:hAnsiTheme="minorHAnsi" w:cstheme="minorHAnsi"/>
        </w:rPr>
        <w:t>file</w:t>
      </w:r>
      <w:r w:rsidR="00367A60">
        <w:rPr>
          <w:rFonts w:asciiTheme="minorHAnsi" w:hAnsiTheme="minorHAnsi" w:cstheme="minorHAnsi"/>
        </w:rPr>
        <w:t xml:space="preserve"> that wasn’t available at the time the filing was submitted. </w:t>
      </w:r>
    </w:p>
    <w:p w:rsidR="0007712A" w:rsidRPr="00053987" w:rsidP="00C839B5" w14:paraId="3A9EF713" w14:textId="7A6F37B7">
      <w:pPr>
        <w:spacing w:before="120"/>
        <w:rPr>
          <w:rFonts w:asciiTheme="minorHAnsi" w:hAnsiTheme="minorHAnsi" w:cstheme="minorHAnsi"/>
          <w:b/>
        </w:rPr>
      </w:pPr>
      <w:r w:rsidRPr="00053987">
        <w:rPr>
          <w:rFonts w:asciiTheme="minorHAnsi" w:hAnsiTheme="minorHAnsi" w:cstheme="minorHAnsi"/>
          <w:b/>
        </w:rPr>
        <w:t xml:space="preserve">Filing content </w:t>
      </w:r>
    </w:p>
    <w:p w:rsidR="0007712A" w:rsidRPr="0007712A" w:rsidP="0007712A" w14:paraId="7F7954F0" w14:textId="70ED2456">
      <w:pPr>
        <w:spacing w:before="120"/>
        <w:rPr>
          <w:rFonts w:asciiTheme="minorHAnsi" w:hAnsiTheme="minorHAnsi" w:cstheme="minorHAnsi"/>
        </w:rPr>
      </w:pPr>
      <w:r w:rsidRPr="0007712A">
        <w:rPr>
          <w:rFonts w:asciiTheme="minorHAnsi" w:hAnsiTheme="minorHAnsi" w:cstheme="minorHAnsi"/>
        </w:rPr>
        <w:t xml:space="preserve">The information that must be included with a 4010 filing is divided into </w:t>
      </w:r>
      <w:r w:rsidR="00053987">
        <w:rPr>
          <w:rFonts w:asciiTheme="minorHAnsi" w:hAnsiTheme="minorHAnsi" w:cstheme="minorHAnsi"/>
        </w:rPr>
        <w:t xml:space="preserve">four </w:t>
      </w:r>
      <w:r w:rsidRPr="0007712A">
        <w:rPr>
          <w:rFonts w:asciiTheme="minorHAnsi" w:hAnsiTheme="minorHAnsi" w:cstheme="minorHAnsi"/>
        </w:rPr>
        <w:t>categories, each assigned to a separate schedule:</w:t>
      </w:r>
    </w:p>
    <w:p w:rsidR="0007712A" w:rsidRPr="00053987" w:rsidP="002457D0" w14:paraId="159FDF76" w14:textId="757B35B0">
      <w:pPr>
        <w:numPr>
          <w:ilvl w:val="0"/>
          <w:numId w:val="8"/>
        </w:numPr>
        <w:spacing w:before="120"/>
        <w:ind w:left="450" w:hanging="450"/>
        <w:rPr>
          <w:rFonts w:asciiTheme="minorHAnsi" w:hAnsiTheme="minorHAnsi" w:cstheme="minorHAnsi"/>
        </w:rPr>
      </w:pPr>
      <w:r w:rsidRPr="00053987">
        <w:rPr>
          <w:rFonts w:asciiTheme="minorHAnsi" w:hAnsiTheme="minorHAnsi" w:cstheme="minorHAnsi"/>
        </w:rPr>
        <w:t>Schedule G — General information</w:t>
      </w:r>
      <w:r w:rsidRPr="00053987" w:rsidR="00053987">
        <w:rPr>
          <w:rFonts w:asciiTheme="minorHAnsi" w:hAnsiTheme="minorHAnsi" w:cstheme="minorHAnsi"/>
        </w:rPr>
        <w:t xml:space="preserve">, including </w:t>
      </w:r>
      <w:r w:rsidR="00E85F6C">
        <w:rPr>
          <w:rFonts w:asciiTheme="minorHAnsi" w:hAnsiTheme="minorHAnsi" w:cstheme="minorHAnsi"/>
        </w:rPr>
        <w:t xml:space="preserve">information required under </w:t>
      </w:r>
      <w:r w:rsidRPr="00053987">
        <w:rPr>
          <w:rFonts w:asciiTheme="minorHAnsi" w:hAnsiTheme="minorHAnsi" w:cstheme="minorHAnsi"/>
        </w:rPr>
        <w:t>§</w:t>
      </w:r>
      <w:r w:rsidR="00E85F6C">
        <w:rPr>
          <w:rFonts w:asciiTheme="minorHAnsi" w:hAnsiTheme="minorHAnsi" w:cstheme="minorHAnsi"/>
        </w:rPr>
        <w:t xml:space="preserve"> </w:t>
      </w:r>
      <w:r w:rsidRPr="00053987">
        <w:rPr>
          <w:rFonts w:asciiTheme="minorHAnsi" w:hAnsiTheme="minorHAnsi" w:cstheme="minorHAnsi"/>
        </w:rPr>
        <w:t>4010.4</w:t>
      </w:r>
      <w:r w:rsidR="00053987">
        <w:rPr>
          <w:rFonts w:asciiTheme="minorHAnsi" w:hAnsiTheme="minorHAnsi" w:cstheme="minorHAnsi"/>
        </w:rPr>
        <w:t xml:space="preserve"> and </w:t>
      </w:r>
      <w:r w:rsidRPr="00053987">
        <w:rPr>
          <w:rFonts w:asciiTheme="minorHAnsi" w:hAnsiTheme="minorHAnsi" w:cstheme="minorHAnsi"/>
        </w:rPr>
        <w:t>§</w:t>
      </w:r>
      <w:r w:rsidR="00E85F6C">
        <w:rPr>
          <w:rFonts w:asciiTheme="minorHAnsi" w:hAnsiTheme="minorHAnsi" w:cstheme="minorHAnsi"/>
        </w:rPr>
        <w:t> </w:t>
      </w:r>
      <w:r w:rsidRPr="00053987">
        <w:rPr>
          <w:rFonts w:asciiTheme="minorHAnsi" w:hAnsiTheme="minorHAnsi" w:cstheme="minorHAnsi"/>
        </w:rPr>
        <w:t>4010.6(a)(2)</w:t>
      </w:r>
      <w:r w:rsidR="00E85F6C">
        <w:rPr>
          <w:rFonts w:asciiTheme="minorHAnsi" w:hAnsiTheme="minorHAnsi" w:cstheme="minorHAnsi"/>
        </w:rPr>
        <w:t>,</w:t>
      </w:r>
    </w:p>
    <w:p w:rsidR="0007712A" w:rsidRPr="0007712A" w:rsidP="002457D0" w14:paraId="314C668B" w14:textId="158837F8">
      <w:pPr>
        <w:numPr>
          <w:ilvl w:val="0"/>
          <w:numId w:val="8"/>
        </w:numPr>
        <w:spacing w:before="120"/>
        <w:ind w:left="450" w:hanging="450"/>
        <w:rPr>
          <w:rFonts w:asciiTheme="minorHAnsi" w:hAnsiTheme="minorHAnsi" w:cstheme="minorHAnsi"/>
        </w:rPr>
      </w:pPr>
      <w:r w:rsidRPr="008E6142">
        <w:rPr>
          <w:rFonts w:asciiTheme="minorHAnsi" w:hAnsiTheme="minorHAnsi" w:cstheme="minorHAnsi"/>
        </w:rPr>
        <w:t xml:space="preserve">Schedule </w:t>
      </w:r>
      <w:r w:rsidRPr="008E6142">
        <w:rPr>
          <w:rFonts w:ascii="MS Reference Sans Serif" w:hAnsi="MS Reference Sans Serif" w:cs="Cavolini"/>
          <w:bCs/>
          <w:sz w:val="22"/>
          <w:szCs w:val="22"/>
        </w:rPr>
        <w:t xml:space="preserve">I </w:t>
      </w:r>
      <w:r w:rsidRPr="0007712A">
        <w:rPr>
          <w:rFonts w:asciiTheme="minorHAnsi" w:hAnsiTheme="minorHAnsi" w:cstheme="minorHAnsi"/>
        </w:rPr>
        <w:t>— Identifying information</w:t>
      </w:r>
      <w:r>
        <w:rPr>
          <w:rFonts w:asciiTheme="minorHAnsi" w:hAnsiTheme="minorHAnsi" w:cstheme="minorHAnsi"/>
        </w:rPr>
        <w:t xml:space="preserve"> on members</w:t>
      </w:r>
      <w:r w:rsidR="007226CB">
        <w:rPr>
          <w:rFonts w:asciiTheme="minorHAnsi" w:hAnsiTheme="minorHAnsi" w:cstheme="minorHAnsi"/>
        </w:rPr>
        <w:t xml:space="preserve"> (other than exempt members)</w:t>
      </w:r>
      <w:r>
        <w:rPr>
          <w:rFonts w:asciiTheme="minorHAnsi" w:hAnsiTheme="minorHAnsi" w:cstheme="minorHAnsi"/>
        </w:rPr>
        <w:t xml:space="preserve"> and plans required under </w:t>
      </w:r>
      <w:r w:rsidRPr="0007712A">
        <w:rPr>
          <w:rFonts w:asciiTheme="minorHAnsi" w:hAnsiTheme="minorHAnsi" w:cstheme="minorHAnsi"/>
        </w:rPr>
        <w:t>§ 4010.7</w:t>
      </w:r>
      <w:r>
        <w:rPr>
          <w:rFonts w:asciiTheme="minorHAnsi" w:hAnsiTheme="minorHAnsi" w:cstheme="minorHAnsi"/>
        </w:rPr>
        <w:t>,</w:t>
      </w:r>
    </w:p>
    <w:p w:rsidR="0007712A" w:rsidRPr="0007712A" w:rsidP="002457D0" w14:paraId="5B06B092" w14:textId="1F03029D">
      <w:pPr>
        <w:numPr>
          <w:ilvl w:val="0"/>
          <w:numId w:val="8"/>
        </w:numPr>
        <w:spacing w:before="120"/>
        <w:ind w:left="450" w:hanging="450"/>
        <w:rPr>
          <w:rFonts w:asciiTheme="minorHAnsi" w:hAnsiTheme="minorHAnsi" w:cstheme="minorHAnsi"/>
        </w:rPr>
      </w:pPr>
      <w:r w:rsidRPr="0007712A">
        <w:rPr>
          <w:rFonts w:asciiTheme="minorHAnsi" w:hAnsiTheme="minorHAnsi" w:cstheme="minorHAnsi"/>
        </w:rPr>
        <w:t xml:space="preserve">Schedule F — Financial information </w:t>
      </w:r>
      <w:r w:rsidR="00E85F6C">
        <w:rPr>
          <w:rFonts w:asciiTheme="minorHAnsi" w:hAnsiTheme="minorHAnsi" w:cstheme="minorHAnsi"/>
        </w:rPr>
        <w:t xml:space="preserve">required under </w:t>
      </w:r>
      <w:r w:rsidRPr="0007712A">
        <w:rPr>
          <w:rFonts w:asciiTheme="minorHAnsi" w:hAnsiTheme="minorHAnsi" w:cstheme="minorHAnsi"/>
        </w:rPr>
        <w:t>§ 4010.9</w:t>
      </w:r>
      <w:r w:rsidR="00E85F6C">
        <w:rPr>
          <w:rFonts w:asciiTheme="minorHAnsi" w:hAnsiTheme="minorHAnsi" w:cstheme="minorHAnsi"/>
        </w:rPr>
        <w:t>,</w:t>
      </w:r>
      <w:r w:rsidR="007226CB">
        <w:rPr>
          <w:rFonts w:asciiTheme="minorHAnsi" w:hAnsiTheme="minorHAnsi" w:cstheme="minorHAnsi"/>
        </w:rPr>
        <w:t xml:space="preserve"> and</w:t>
      </w:r>
    </w:p>
    <w:p w:rsidR="0007712A" w:rsidRPr="0007712A" w:rsidP="002457D0" w14:paraId="2AB0B538" w14:textId="3F1978D6">
      <w:pPr>
        <w:numPr>
          <w:ilvl w:val="0"/>
          <w:numId w:val="8"/>
        </w:numPr>
        <w:spacing w:before="120"/>
        <w:ind w:left="450" w:hanging="450"/>
        <w:rPr>
          <w:rFonts w:asciiTheme="minorHAnsi" w:hAnsiTheme="minorHAnsi" w:cstheme="minorHAnsi"/>
        </w:rPr>
      </w:pPr>
      <w:r w:rsidRPr="0007712A">
        <w:rPr>
          <w:rFonts w:asciiTheme="minorHAnsi" w:hAnsiTheme="minorHAnsi" w:cstheme="minorHAnsi"/>
        </w:rPr>
        <w:t xml:space="preserve">Schedule P — Plan actuarial information </w:t>
      </w:r>
      <w:r w:rsidR="00E85F6C">
        <w:rPr>
          <w:rFonts w:asciiTheme="minorHAnsi" w:hAnsiTheme="minorHAnsi" w:cstheme="minorHAnsi"/>
        </w:rPr>
        <w:t xml:space="preserve">required under </w:t>
      </w:r>
      <w:r w:rsidRPr="0007712A">
        <w:rPr>
          <w:rFonts w:asciiTheme="minorHAnsi" w:hAnsiTheme="minorHAnsi" w:cstheme="minorHAnsi"/>
        </w:rPr>
        <w:t>§ 4010.8</w:t>
      </w:r>
      <w:r w:rsidR="007226CB">
        <w:rPr>
          <w:rFonts w:asciiTheme="minorHAnsi" w:hAnsiTheme="minorHAnsi" w:cstheme="minorHAnsi"/>
        </w:rPr>
        <w:t>.</w:t>
      </w:r>
    </w:p>
    <w:p w:rsidR="002633A8" w:rsidRPr="002633A8" w:rsidP="002633A8" w14:paraId="28B04429" w14:textId="5DF49616">
      <w:pPr>
        <w:spacing w:before="120"/>
        <w:rPr>
          <w:rFonts w:asciiTheme="minorHAnsi" w:hAnsiTheme="minorHAnsi" w:cstheme="minorHAnsi"/>
        </w:rPr>
      </w:pPr>
      <w:r>
        <w:rPr>
          <w:rFonts w:asciiTheme="minorHAnsi" w:hAnsiTheme="minorHAnsi" w:cstheme="minorHAnsi"/>
        </w:rPr>
        <w:t>A</w:t>
      </w:r>
      <w:r w:rsidRPr="002633A8">
        <w:rPr>
          <w:rFonts w:asciiTheme="minorHAnsi" w:hAnsiTheme="minorHAnsi" w:cstheme="minorHAnsi"/>
        </w:rPr>
        <w:t xml:space="preserve"> comprehensive list of the information </w:t>
      </w:r>
      <w:r w:rsidR="00D76AB8">
        <w:rPr>
          <w:rFonts w:asciiTheme="minorHAnsi" w:hAnsiTheme="minorHAnsi" w:cstheme="minorHAnsi"/>
        </w:rPr>
        <w:t xml:space="preserve">to </w:t>
      </w:r>
      <w:r w:rsidRPr="002633A8">
        <w:rPr>
          <w:rFonts w:asciiTheme="minorHAnsi" w:hAnsiTheme="minorHAnsi" w:cstheme="minorHAnsi"/>
        </w:rPr>
        <w:t>be entered</w:t>
      </w:r>
      <w:r>
        <w:rPr>
          <w:rFonts w:asciiTheme="minorHAnsi" w:hAnsiTheme="minorHAnsi" w:cstheme="minorHAnsi"/>
        </w:rPr>
        <w:t xml:space="preserve"> (or attached to)</w:t>
      </w:r>
      <w:r w:rsidRPr="002633A8">
        <w:rPr>
          <w:rFonts w:asciiTheme="minorHAnsi" w:hAnsiTheme="minorHAnsi" w:cstheme="minorHAnsi"/>
        </w:rPr>
        <w:t xml:space="preserve"> </w:t>
      </w:r>
      <w:r>
        <w:rPr>
          <w:rFonts w:asciiTheme="minorHAnsi" w:hAnsiTheme="minorHAnsi" w:cstheme="minorHAnsi"/>
        </w:rPr>
        <w:t xml:space="preserve">each of these schedules is </w:t>
      </w:r>
      <w:r w:rsidR="00D76AB8">
        <w:rPr>
          <w:rFonts w:asciiTheme="minorHAnsi" w:hAnsiTheme="minorHAnsi" w:cstheme="minorHAnsi"/>
        </w:rPr>
        <w:t xml:space="preserve">available (for illustrative purposes only) </w:t>
      </w:r>
      <w:r>
        <w:rPr>
          <w:rFonts w:asciiTheme="minorHAnsi" w:hAnsiTheme="minorHAnsi" w:cstheme="minorHAnsi"/>
        </w:rPr>
        <w:t xml:space="preserve">in </w:t>
      </w:r>
      <w:r w:rsidRPr="002633A8">
        <w:rPr>
          <w:rFonts w:asciiTheme="minorHAnsi" w:hAnsiTheme="minorHAnsi" w:cstheme="minorHAnsi"/>
        </w:rPr>
        <w:t xml:space="preserve">a traditional “form” format. </w:t>
      </w:r>
      <w:r>
        <w:rPr>
          <w:rFonts w:asciiTheme="minorHAnsi" w:hAnsiTheme="minorHAnsi" w:cstheme="minorHAnsi"/>
        </w:rPr>
        <w:t xml:space="preserve">  See “</w:t>
      </w:r>
      <w:hyperlink w:anchor="_Schedule_G_–" w:history="1">
        <w:r w:rsidRPr="00B9297C">
          <w:rPr>
            <w:rStyle w:val="Hyperlink"/>
            <w:rFonts w:asciiTheme="minorHAnsi" w:hAnsiTheme="minorHAnsi" w:cstheme="minorHAnsi"/>
          </w:rPr>
          <w:t>Illustrative Form”</w:t>
        </w:r>
      </w:hyperlink>
      <w:r>
        <w:rPr>
          <w:rFonts w:asciiTheme="minorHAnsi" w:hAnsiTheme="minorHAnsi" w:cstheme="minorHAnsi"/>
        </w:rPr>
        <w:t xml:space="preserve"> section.</w:t>
      </w:r>
    </w:p>
    <w:p w:rsidR="00692799" w14:paraId="43BCBB67" w14:textId="77777777">
      <w:pPr>
        <w:rPr>
          <w:rFonts w:asciiTheme="minorHAnsi" w:hAnsiTheme="minorHAnsi" w:cstheme="minorHAnsi"/>
          <w:b/>
          <w:bCs/>
        </w:rPr>
      </w:pPr>
      <w:r>
        <w:rPr>
          <w:rFonts w:asciiTheme="minorHAnsi" w:hAnsiTheme="minorHAnsi" w:cstheme="minorHAnsi"/>
          <w:b/>
          <w:bCs/>
        </w:rPr>
        <w:br w:type="page"/>
      </w:r>
    </w:p>
    <w:p w:rsidR="0007712A" w:rsidRPr="0007712A" w:rsidP="0007712A" w14:paraId="4F1CD853" w14:textId="77777777">
      <w:pPr>
        <w:spacing w:before="120"/>
        <w:rPr>
          <w:rFonts w:asciiTheme="minorHAnsi" w:hAnsiTheme="minorHAnsi" w:cstheme="minorHAnsi"/>
          <w:b/>
        </w:rPr>
      </w:pPr>
      <w:r w:rsidRPr="0007712A">
        <w:rPr>
          <w:rFonts w:asciiTheme="minorHAnsi" w:hAnsiTheme="minorHAnsi" w:cstheme="minorHAnsi"/>
          <w:b/>
        </w:rPr>
        <w:t>Definitions</w:t>
      </w:r>
    </w:p>
    <w:p w:rsidR="0007712A" w:rsidRPr="0007712A" w:rsidP="0007712A" w14:paraId="20A3D3E7" w14:textId="77777777">
      <w:pPr>
        <w:spacing w:before="120"/>
        <w:rPr>
          <w:rFonts w:asciiTheme="minorHAnsi" w:hAnsiTheme="minorHAnsi" w:cstheme="minorHAnsi"/>
        </w:rPr>
      </w:pPr>
      <w:r w:rsidRPr="0007712A">
        <w:rPr>
          <w:rFonts w:asciiTheme="minorHAnsi" w:hAnsiTheme="minorHAnsi" w:cstheme="minorHAnsi"/>
        </w:rPr>
        <w:t xml:space="preserve">The following terms are used throughout this document: </w:t>
      </w:r>
    </w:p>
    <w:p w:rsidR="0007712A" w:rsidRPr="0007712A" w:rsidP="002457D0" w14:paraId="48050009" w14:textId="3D90F3C1">
      <w:pPr>
        <w:numPr>
          <w:ilvl w:val="0"/>
          <w:numId w:val="8"/>
        </w:numPr>
        <w:tabs>
          <w:tab w:val="num" w:pos="360"/>
        </w:tabs>
        <w:spacing w:before="120"/>
        <w:ind w:left="360"/>
        <w:rPr>
          <w:rFonts w:asciiTheme="minorHAnsi" w:hAnsiTheme="minorHAnsi" w:cstheme="minorHAnsi"/>
        </w:rPr>
      </w:pPr>
      <w:r w:rsidRPr="0007712A">
        <w:rPr>
          <w:rFonts w:asciiTheme="minorHAnsi" w:hAnsiTheme="minorHAnsi" w:cstheme="minorHAnsi"/>
        </w:rPr>
        <w:t xml:space="preserve">Filing coordinator </w:t>
      </w:r>
      <w:r w:rsidR="00D438B4">
        <w:rPr>
          <w:rFonts w:asciiTheme="minorHAnsi" w:hAnsiTheme="minorHAnsi" w:cstheme="minorHAnsi"/>
        </w:rPr>
        <w:t xml:space="preserve">(“FC”) </w:t>
      </w:r>
      <w:r w:rsidRPr="0007712A">
        <w:rPr>
          <w:rFonts w:asciiTheme="minorHAnsi" w:hAnsiTheme="minorHAnsi" w:cstheme="minorHAnsi"/>
        </w:rPr>
        <w:t>— § 4010.2 defines “filer” as a person required to file 4010 information (i.e., a contributing sponsor of a defined benefit pension plan and each member of the contributing sponsor’s controlled group).  However, in many cases, the “filer” will assign someone else the task of using the web-based application to prepare/submit the filing.  The term “Filing Coordinator” is used to describe this person. For purposes of this document, the terms are used interchangeably.</w:t>
      </w:r>
    </w:p>
    <w:p w:rsidR="0007712A" w:rsidRPr="0007712A" w:rsidP="002457D0" w14:paraId="02DF3F2D" w14:textId="77777777">
      <w:pPr>
        <w:numPr>
          <w:ilvl w:val="0"/>
          <w:numId w:val="8"/>
        </w:numPr>
        <w:tabs>
          <w:tab w:val="num" w:pos="360"/>
        </w:tabs>
        <w:spacing w:before="120"/>
        <w:ind w:left="360"/>
        <w:rPr>
          <w:rFonts w:asciiTheme="minorHAnsi" w:hAnsiTheme="minorHAnsi" w:cstheme="minorHAnsi"/>
        </w:rPr>
      </w:pPr>
      <w:r w:rsidRPr="0007712A">
        <w:rPr>
          <w:rFonts w:asciiTheme="minorHAnsi" w:hAnsiTheme="minorHAnsi" w:cstheme="minorHAnsi"/>
        </w:rPr>
        <w:t>Information year — the fiscal year of non</w:t>
      </w:r>
      <w:r w:rsidRPr="0007712A">
        <w:rPr>
          <w:rFonts w:asciiTheme="minorHAnsi" w:hAnsiTheme="minorHAnsi" w:cstheme="minorHAnsi"/>
        </w:rPr>
        <w:noBreakHyphen/>
        <w:t>exempt members of the controlled group; if not all non</w:t>
      </w:r>
      <w:r w:rsidRPr="0007712A">
        <w:rPr>
          <w:rFonts w:asciiTheme="minorHAnsi" w:hAnsiTheme="minorHAnsi" w:cstheme="minorHAnsi"/>
        </w:rPr>
        <w:noBreakHyphen/>
        <w:t>exempt members have the same fiscal year, the information year is the calendar year.</w:t>
      </w:r>
    </w:p>
    <w:p w:rsidR="0007712A" w:rsidRPr="0007712A" w:rsidP="002457D0" w14:paraId="49875606" w14:textId="77777777">
      <w:pPr>
        <w:numPr>
          <w:ilvl w:val="0"/>
          <w:numId w:val="8"/>
        </w:numPr>
        <w:tabs>
          <w:tab w:val="num" w:pos="360"/>
        </w:tabs>
        <w:spacing w:before="120"/>
        <w:ind w:left="360"/>
        <w:rPr>
          <w:rFonts w:asciiTheme="minorHAnsi" w:hAnsiTheme="minorHAnsi" w:cstheme="minorHAnsi"/>
        </w:rPr>
      </w:pPr>
      <w:r w:rsidRPr="0007712A">
        <w:rPr>
          <w:rFonts w:asciiTheme="minorHAnsi" w:hAnsiTheme="minorHAnsi" w:cstheme="minorHAnsi"/>
        </w:rPr>
        <w:t>Current information year — the information year for which the filing is being made. The term “current” relates to the information year, not the calendar year in which the filer is preparing the filing.  For simplicity, the phrase “this year” is occasionally used in the instructions to refer to the current information year.</w:t>
      </w:r>
    </w:p>
    <w:p w:rsidR="0007712A" w:rsidRPr="0007712A" w:rsidP="002457D0" w14:paraId="67FBF241" w14:textId="77777777">
      <w:pPr>
        <w:numPr>
          <w:ilvl w:val="0"/>
          <w:numId w:val="8"/>
        </w:numPr>
        <w:tabs>
          <w:tab w:val="num" w:pos="360"/>
        </w:tabs>
        <w:spacing w:before="120"/>
        <w:ind w:left="360"/>
        <w:rPr>
          <w:rFonts w:asciiTheme="minorHAnsi" w:hAnsiTheme="minorHAnsi" w:cstheme="minorHAnsi"/>
        </w:rPr>
      </w:pPr>
      <w:r w:rsidRPr="0007712A">
        <w:rPr>
          <w:rFonts w:asciiTheme="minorHAnsi" w:hAnsiTheme="minorHAnsi" w:cstheme="minorHAnsi"/>
        </w:rPr>
        <w:t>Prior information year — the information year immediately preceding the current information year.  For simplicity, the phrase “last year” is occasionally used in the instructions to refer to the prior information year.</w:t>
      </w:r>
    </w:p>
    <w:p w:rsidR="00053987" w:rsidP="0007712A" w14:paraId="1C8C3F36" w14:textId="654B6D1B">
      <w:pPr>
        <w:spacing w:before="120"/>
        <w:rPr>
          <w:rFonts w:asciiTheme="minorHAnsi" w:hAnsiTheme="minorHAnsi" w:cstheme="minorHAnsi"/>
        </w:rPr>
      </w:pPr>
      <w:r w:rsidRPr="00BA58A9">
        <w:rPr>
          <w:rFonts w:asciiTheme="minorHAnsi" w:hAnsiTheme="minorHAnsi" w:cstheme="minorHAnsi"/>
          <w:bCs/>
          <w:i/>
          <w:iCs/>
        </w:rPr>
        <w:t>Example</w:t>
      </w:r>
      <w:r w:rsidRPr="0007712A">
        <w:rPr>
          <w:rFonts w:asciiTheme="minorHAnsi" w:hAnsiTheme="minorHAnsi" w:cstheme="minorHAnsi"/>
        </w:rPr>
        <w:t xml:space="preserve"> — Consider a controlled group with a calendar year fiscal year.  With respect to the information year ending December 31, 20</w:t>
      </w:r>
      <w:r>
        <w:rPr>
          <w:rFonts w:asciiTheme="minorHAnsi" w:hAnsiTheme="minorHAnsi" w:cstheme="minorHAnsi"/>
        </w:rPr>
        <w:t>23</w:t>
      </w:r>
      <w:r w:rsidRPr="0007712A">
        <w:rPr>
          <w:rFonts w:asciiTheme="minorHAnsi" w:hAnsiTheme="minorHAnsi" w:cstheme="minorHAnsi"/>
        </w:rPr>
        <w:t xml:space="preserve"> (for which the 20</w:t>
      </w:r>
      <w:r>
        <w:rPr>
          <w:rFonts w:asciiTheme="minorHAnsi" w:hAnsiTheme="minorHAnsi" w:cstheme="minorHAnsi"/>
        </w:rPr>
        <w:t>23</w:t>
      </w:r>
      <w:r w:rsidRPr="0007712A">
        <w:rPr>
          <w:rFonts w:asciiTheme="minorHAnsi" w:hAnsiTheme="minorHAnsi" w:cstheme="minorHAnsi"/>
        </w:rPr>
        <w:t xml:space="preserve"> filing is due on or before April 15, 20</w:t>
      </w:r>
      <w:r>
        <w:rPr>
          <w:rFonts w:asciiTheme="minorHAnsi" w:hAnsiTheme="minorHAnsi" w:cstheme="minorHAnsi"/>
        </w:rPr>
        <w:t>2</w:t>
      </w:r>
      <w:r w:rsidR="00094ACD">
        <w:rPr>
          <w:rFonts w:asciiTheme="minorHAnsi" w:hAnsiTheme="minorHAnsi" w:cstheme="minorHAnsi"/>
        </w:rPr>
        <w:t>4</w:t>
      </w:r>
      <w:r w:rsidRPr="0007712A">
        <w:rPr>
          <w:rFonts w:asciiTheme="minorHAnsi" w:hAnsiTheme="minorHAnsi" w:cstheme="minorHAnsi"/>
        </w:rPr>
        <w:t xml:space="preserve">), references to the </w:t>
      </w:r>
      <w:r w:rsidRPr="0007712A">
        <w:rPr>
          <w:rFonts w:asciiTheme="minorHAnsi" w:hAnsiTheme="minorHAnsi" w:cstheme="minorHAnsi"/>
          <w:u w:val="single"/>
        </w:rPr>
        <w:t>current information year</w:t>
      </w:r>
      <w:r w:rsidRPr="0007712A">
        <w:rPr>
          <w:rFonts w:asciiTheme="minorHAnsi" w:hAnsiTheme="minorHAnsi" w:cstheme="minorHAnsi"/>
        </w:rPr>
        <w:t xml:space="preserve"> relate to 20</w:t>
      </w:r>
      <w:r>
        <w:rPr>
          <w:rFonts w:asciiTheme="minorHAnsi" w:hAnsiTheme="minorHAnsi" w:cstheme="minorHAnsi"/>
        </w:rPr>
        <w:t>23</w:t>
      </w:r>
      <w:r w:rsidRPr="0007712A">
        <w:rPr>
          <w:rFonts w:asciiTheme="minorHAnsi" w:hAnsiTheme="minorHAnsi" w:cstheme="minorHAnsi"/>
        </w:rPr>
        <w:t xml:space="preserve">, and references to the </w:t>
      </w:r>
      <w:r w:rsidRPr="0007712A">
        <w:rPr>
          <w:rFonts w:asciiTheme="minorHAnsi" w:hAnsiTheme="minorHAnsi" w:cstheme="minorHAnsi"/>
          <w:u w:val="single"/>
        </w:rPr>
        <w:t>prior information year</w:t>
      </w:r>
      <w:r w:rsidRPr="0007712A">
        <w:rPr>
          <w:rFonts w:asciiTheme="minorHAnsi" w:hAnsiTheme="minorHAnsi" w:cstheme="minorHAnsi"/>
        </w:rPr>
        <w:t xml:space="preserve"> relate to 20</w:t>
      </w:r>
      <w:r>
        <w:rPr>
          <w:rFonts w:asciiTheme="minorHAnsi" w:hAnsiTheme="minorHAnsi" w:cstheme="minorHAnsi"/>
        </w:rPr>
        <w:t>22</w:t>
      </w:r>
      <w:r w:rsidRPr="0007712A">
        <w:rPr>
          <w:rFonts w:asciiTheme="minorHAnsi" w:hAnsiTheme="minorHAnsi" w:cstheme="minorHAnsi"/>
        </w:rPr>
        <w:t>, regardless of when the filing is being prepared.</w:t>
      </w:r>
    </w:p>
    <w:p w:rsidR="00B14415" w:rsidP="001D5ECB" w14:paraId="4AB91751" w14:textId="77777777">
      <w:pPr>
        <w:spacing w:before="120"/>
        <w:rPr>
          <w:rFonts w:asciiTheme="minorHAnsi" w:hAnsiTheme="minorHAnsi" w:cstheme="minorHAnsi"/>
          <w:b/>
          <w:bCs/>
        </w:rPr>
      </w:pPr>
    </w:p>
    <w:p w:rsidR="00C32C78" w:rsidP="001D5ECB" w14:paraId="27E31639" w14:textId="0E2F616C">
      <w:pPr>
        <w:spacing w:before="120"/>
        <w:rPr>
          <w:rFonts w:asciiTheme="minorHAnsi" w:hAnsiTheme="minorHAnsi" w:cstheme="minorHAnsi"/>
          <w:b/>
          <w:bCs/>
        </w:rPr>
      </w:pPr>
      <w:r>
        <w:rPr>
          <w:rFonts w:asciiTheme="minorHAnsi" w:hAnsiTheme="minorHAnsi" w:cstheme="minorHAnsi"/>
          <w:b/>
          <w:bCs/>
        </w:rPr>
        <w:t>Using the eFiling Portal</w:t>
      </w:r>
    </w:p>
    <w:p w:rsidR="004E1CF0" w:rsidP="0007712A" w14:paraId="14A1E7D1" w14:textId="6F8D0DF2">
      <w:pPr>
        <w:spacing w:before="120"/>
        <w:rPr>
          <w:rFonts w:asciiTheme="minorHAnsi" w:hAnsiTheme="minorHAnsi" w:cstheme="minorHAnsi"/>
          <w:b/>
        </w:rPr>
      </w:pPr>
      <w:r>
        <w:rPr>
          <w:rFonts w:asciiTheme="minorHAnsi" w:hAnsiTheme="minorHAnsi" w:cstheme="minorHAnsi"/>
        </w:rPr>
        <w:t>Detailed i</w:t>
      </w:r>
      <w:r w:rsidRPr="00C32C78" w:rsidR="00C32C78">
        <w:rPr>
          <w:rFonts w:asciiTheme="minorHAnsi" w:hAnsiTheme="minorHAnsi" w:cstheme="minorHAnsi"/>
        </w:rPr>
        <w:t>nformation about how the e</w:t>
      </w:r>
      <w:r>
        <w:rPr>
          <w:rFonts w:asciiTheme="minorHAnsi" w:hAnsiTheme="minorHAnsi" w:cstheme="minorHAnsi"/>
        </w:rPr>
        <w:t>-</w:t>
      </w:r>
      <w:r w:rsidRPr="00C32C78" w:rsidR="00C32C78">
        <w:rPr>
          <w:rFonts w:asciiTheme="minorHAnsi" w:hAnsiTheme="minorHAnsi" w:cstheme="minorHAnsi"/>
        </w:rPr>
        <w:t>Filing Portal works</w:t>
      </w:r>
      <w:r>
        <w:rPr>
          <w:rFonts w:asciiTheme="minorHAnsi" w:hAnsiTheme="minorHAnsi" w:cstheme="minorHAnsi"/>
        </w:rPr>
        <w:t xml:space="preserve"> (e.g., how to create a new filing, how to access previously submitted filings) is provided in </w:t>
      </w:r>
      <w:r w:rsidRPr="00422978">
        <w:rPr>
          <w:rFonts w:asciiTheme="minorHAnsi" w:hAnsiTheme="minorHAnsi" w:cstheme="minorHAnsi"/>
        </w:rPr>
        <w:t xml:space="preserve">PBGC’s </w:t>
      </w:r>
      <w:hyperlink r:id="rId13" w:history="1">
        <w:r w:rsidRPr="00144E48">
          <w:rPr>
            <w:rStyle w:val="Hyperlink"/>
            <w:rFonts w:asciiTheme="minorHAnsi" w:hAnsiTheme="minorHAnsi" w:cstheme="minorHAnsi"/>
          </w:rPr>
          <w:t>e-Filing Portal User’s Guide</w:t>
        </w:r>
      </w:hyperlink>
      <w:r w:rsidRPr="00422978">
        <w:rPr>
          <w:rFonts w:asciiTheme="minorHAnsi" w:hAnsiTheme="minorHAnsi" w:cstheme="minorHAnsi"/>
        </w:rPr>
        <w:t>.</w:t>
      </w:r>
      <w:r w:rsidRPr="00422978" w:rsidR="0098128A">
        <w:rPr>
          <w:rFonts w:asciiTheme="minorHAnsi" w:hAnsiTheme="minorHAnsi" w:cstheme="minorHAnsi"/>
        </w:rPr>
        <w:t xml:space="preserve">  </w:t>
      </w:r>
      <w:r w:rsidRPr="00422978" w:rsidR="0098128A">
        <w:rPr>
          <w:rFonts w:asciiTheme="minorHAnsi" w:hAnsiTheme="minorHAnsi" w:cstheme="minorHAnsi"/>
        </w:rPr>
        <w:br/>
      </w:r>
    </w:p>
    <w:p w:rsidR="0007712A" w:rsidRPr="0007712A" w:rsidP="0007712A" w14:paraId="05C4F150" w14:textId="112A08D7">
      <w:pPr>
        <w:spacing w:before="120"/>
        <w:rPr>
          <w:rFonts w:asciiTheme="minorHAnsi" w:hAnsiTheme="minorHAnsi" w:cstheme="minorHAnsi"/>
          <w:b/>
        </w:rPr>
      </w:pPr>
      <w:r w:rsidRPr="0007712A">
        <w:rPr>
          <w:rFonts w:asciiTheme="minorHAnsi" w:hAnsiTheme="minorHAnsi" w:cstheme="minorHAnsi"/>
          <w:b/>
        </w:rPr>
        <w:t>Entering information</w:t>
      </w:r>
    </w:p>
    <w:p w:rsidR="008447F6" w:rsidP="0007712A" w14:paraId="792DFEAC" w14:textId="7062F0B5">
      <w:pPr>
        <w:spacing w:before="120"/>
        <w:rPr>
          <w:rFonts w:asciiTheme="minorHAnsi" w:hAnsiTheme="minorHAnsi" w:cstheme="minorHAnsi"/>
        </w:rPr>
      </w:pPr>
      <w:r w:rsidRPr="0007712A">
        <w:rPr>
          <w:rFonts w:asciiTheme="minorHAnsi" w:hAnsiTheme="minorHAnsi" w:cstheme="minorHAnsi"/>
        </w:rPr>
        <w:t xml:space="preserve">The application is very flexible to ensure that data </w:t>
      </w:r>
      <w:r w:rsidR="00BA58A9">
        <w:rPr>
          <w:rFonts w:asciiTheme="minorHAnsi" w:hAnsiTheme="minorHAnsi" w:cstheme="minorHAnsi"/>
        </w:rPr>
        <w:t>can</w:t>
      </w:r>
      <w:r w:rsidRPr="0007712A">
        <w:rPr>
          <w:rFonts w:asciiTheme="minorHAnsi" w:hAnsiTheme="minorHAnsi" w:cstheme="minorHAnsi"/>
        </w:rPr>
        <w:t xml:space="preserve"> be entered in the order that best suits the needs of a particular filer.  For example, one filer might enter identifying information on all non-exempt members and then move on to entering identifying information on plans.  Another might enter identifying information for one member and then immediately enter financial information related to that member.  Either order will work, although one way might require the filer to click a few more buttons to get to the desired part of the application.  The most direct way to complete the filing is to complete </w:t>
      </w:r>
      <w:bookmarkStart w:id="4" w:name="_Hlk151376519"/>
      <w:r w:rsidRPr="008E6142" w:rsidR="00053987">
        <w:rPr>
          <w:rFonts w:asciiTheme="minorHAnsi" w:hAnsiTheme="minorHAnsi" w:cstheme="minorHAnsi"/>
        </w:rPr>
        <w:t xml:space="preserve">Schedule </w:t>
      </w:r>
      <w:r w:rsidRPr="008E6142" w:rsidR="00053987">
        <w:rPr>
          <w:rFonts w:ascii="MS Reference Sans Serif" w:hAnsi="MS Reference Sans Serif" w:cs="Cavolini"/>
          <w:bCs/>
          <w:sz w:val="22"/>
          <w:szCs w:val="22"/>
        </w:rPr>
        <w:t xml:space="preserve">I </w:t>
      </w:r>
      <w:r w:rsidRPr="0007712A">
        <w:rPr>
          <w:rFonts w:asciiTheme="minorHAnsi" w:hAnsiTheme="minorHAnsi" w:cstheme="minorHAnsi"/>
        </w:rPr>
        <w:t>in i</w:t>
      </w:r>
      <w:bookmarkEnd w:id="4"/>
      <w:r w:rsidRPr="0007712A">
        <w:rPr>
          <w:rFonts w:asciiTheme="minorHAnsi" w:hAnsiTheme="minorHAnsi" w:cstheme="minorHAnsi"/>
        </w:rPr>
        <w:t xml:space="preserve">ts entirety before beginning Schedules F or P.  </w:t>
      </w:r>
      <w:r w:rsidR="00895CAE">
        <w:rPr>
          <w:rFonts w:asciiTheme="minorHAnsi" w:hAnsiTheme="minorHAnsi" w:cstheme="minorHAnsi"/>
        </w:rPr>
        <w:t xml:space="preserve">Detailed information about how to navigate between the various schedules is provided in </w:t>
      </w:r>
      <w:hyperlink w:anchor="_To_move_from" w:history="1">
        <w:r w:rsidRPr="00C00A32" w:rsidR="00895CAE">
          <w:rPr>
            <w:rStyle w:val="Hyperlink"/>
            <w:rFonts w:asciiTheme="minorHAnsi" w:hAnsiTheme="minorHAnsi" w:cstheme="minorHAnsi"/>
          </w:rPr>
          <w:t>Appendix 1</w:t>
        </w:r>
      </w:hyperlink>
      <w:r w:rsidR="00895CAE">
        <w:rPr>
          <w:rFonts w:asciiTheme="minorHAnsi" w:hAnsiTheme="minorHAnsi" w:cstheme="minorHAnsi"/>
        </w:rPr>
        <w:t>.</w:t>
      </w:r>
      <w:r w:rsidR="00E20012">
        <w:rPr>
          <w:rFonts w:asciiTheme="minorHAnsi" w:hAnsiTheme="minorHAnsi" w:cstheme="minorHAnsi"/>
        </w:rPr>
        <w:t xml:space="preserve"> </w:t>
      </w:r>
    </w:p>
    <w:p w:rsidR="00A270DF" w14:paraId="7A3DE543" w14:textId="77777777">
      <w:pPr>
        <w:rPr>
          <w:rFonts w:asciiTheme="minorHAnsi" w:hAnsiTheme="minorHAnsi" w:cstheme="minorHAnsi"/>
        </w:rPr>
      </w:pPr>
      <w:r>
        <w:rPr>
          <w:rFonts w:asciiTheme="minorHAnsi" w:hAnsiTheme="minorHAnsi" w:cstheme="minorHAnsi"/>
        </w:rPr>
        <w:br w:type="page"/>
      </w:r>
    </w:p>
    <w:p w:rsidR="00285FC4" w:rsidP="00285FC4" w14:paraId="453E3853" w14:textId="77777777">
      <w:pPr>
        <w:spacing w:before="120"/>
        <w:rPr>
          <w:rFonts w:asciiTheme="minorHAnsi" w:hAnsiTheme="minorHAnsi" w:cstheme="minorHAnsi"/>
          <w:b/>
        </w:rPr>
      </w:pPr>
      <w:r>
        <w:rPr>
          <w:rFonts w:asciiTheme="minorHAnsi" w:hAnsiTheme="minorHAnsi" w:cstheme="minorHAnsi"/>
          <w:b/>
        </w:rPr>
        <w:t>Saving an incomplete schedule</w:t>
      </w:r>
    </w:p>
    <w:p w:rsidR="006B55BF" w:rsidRPr="00285FC4" w:rsidP="00285FC4" w14:paraId="265EBA8D" w14:textId="17BDA4D8">
      <w:pPr>
        <w:spacing w:before="120"/>
        <w:rPr>
          <w:rFonts w:asciiTheme="minorHAnsi" w:hAnsiTheme="minorHAnsi" w:cstheme="minorHAnsi"/>
          <w:b/>
        </w:rPr>
      </w:pPr>
      <w:r w:rsidRPr="00285FC4">
        <w:rPr>
          <w:rFonts w:asciiTheme="minorHAnsi" w:hAnsiTheme="minorHAnsi" w:cstheme="minorHAnsi"/>
          <w:bCs/>
        </w:rPr>
        <w:t>Items</w:t>
      </w:r>
      <w:r w:rsidRPr="00285FC4">
        <w:rPr>
          <w:rFonts w:asciiTheme="minorHAnsi" w:hAnsiTheme="minorHAnsi" w:cstheme="minorHAnsi"/>
          <w:bCs/>
        </w:rPr>
        <w:t xml:space="preserve"> </w:t>
      </w:r>
      <w:r w:rsidRPr="00285FC4">
        <w:rPr>
          <w:rFonts w:asciiTheme="minorHAnsi" w:hAnsiTheme="minorHAnsi" w:cstheme="minorHAnsi"/>
          <w:bCs/>
        </w:rPr>
        <w:t xml:space="preserve">marked with </w:t>
      </w:r>
      <w:r w:rsidRPr="00285FC4">
        <w:rPr>
          <w:rFonts w:asciiTheme="minorHAnsi" w:hAnsiTheme="minorHAnsi" w:cstheme="minorHAnsi"/>
          <w:bCs/>
        </w:rPr>
        <w:t xml:space="preserve">a red asterisk must </w:t>
      </w:r>
      <w:r w:rsidR="000567EC">
        <w:rPr>
          <w:rFonts w:asciiTheme="minorHAnsi" w:hAnsiTheme="minorHAnsi" w:cstheme="minorHAnsi"/>
          <w:bCs/>
        </w:rPr>
        <w:t xml:space="preserve">be </w:t>
      </w:r>
      <w:r w:rsidRPr="00285FC4">
        <w:rPr>
          <w:rFonts w:asciiTheme="minorHAnsi" w:hAnsiTheme="minorHAnsi" w:cstheme="minorHAnsi"/>
          <w:bCs/>
        </w:rPr>
        <w:t>completed before you will be able to save a Schedule.  If you attempt to save your work before providing responses to all of the items with a red asterisk, or if any</w:t>
      </w:r>
      <w:r>
        <w:rPr>
          <w:rFonts w:asciiTheme="minorHAnsi" w:hAnsiTheme="minorHAnsi" w:cstheme="minorHAnsi"/>
          <w:bCs/>
        </w:rPr>
        <w:t xml:space="preserve"> of the information you entered </w:t>
      </w:r>
      <w:r w:rsidR="00895CAE">
        <w:rPr>
          <w:rFonts w:asciiTheme="minorHAnsi" w:hAnsiTheme="minorHAnsi" w:cstheme="minorHAnsi"/>
          <w:bCs/>
        </w:rPr>
        <w:t>is in an incompatible format</w:t>
      </w:r>
      <w:r>
        <w:rPr>
          <w:rFonts w:asciiTheme="minorHAnsi" w:hAnsiTheme="minorHAnsi" w:cstheme="minorHAnsi"/>
          <w:bCs/>
        </w:rPr>
        <w:t xml:space="preserve"> (e.g., a 6-digit phone number, a date in the wrong format), a note will appear at the top of the screen listing the items that need to be completed or modified. </w:t>
      </w:r>
      <w:r w:rsidRPr="00285FC4">
        <w:rPr>
          <w:rFonts w:asciiTheme="minorHAnsi" w:hAnsiTheme="minorHAnsi" w:cstheme="minorHAnsi"/>
          <w:bCs/>
        </w:rPr>
        <w:t xml:space="preserve"> </w:t>
      </w:r>
    </w:p>
    <w:p w:rsidR="0007712A" w:rsidRPr="0007712A" w:rsidP="0007712A" w14:paraId="3FFC4259" w14:textId="4FD221F5">
      <w:pPr>
        <w:spacing w:before="120"/>
        <w:rPr>
          <w:rFonts w:asciiTheme="minorHAnsi" w:hAnsiTheme="minorHAnsi" w:cstheme="minorHAnsi"/>
          <w:b/>
        </w:rPr>
      </w:pPr>
      <w:r>
        <w:rPr>
          <w:rFonts w:asciiTheme="minorHAnsi" w:hAnsiTheme="minorHAnsi" w:cstheme="minorHAnsi"/>
          <w:b/>
        </w:rPr>
        <w:t>Key</w:t>
      </w:r>
      <w:r w:rsidR="00D76AB8">
        <w:rPr>
          <w:rFonts w:asciiTheme="minorHAnsi" w:hAnsiTheme="minorHAnsi" w:cstheme="minorHAnsi"/>
          <w:b/>
        </w:rPr>
        <w:t xml:space="preserve"> </w:t>
      </w:r>
      <w:r w:rsidRPr="0007712A">
        <w:rPr>
          <w:rFonts w:asciiTheme="minorHAnsi" w:hAnsiTheme="minorHAnsi" w:cstheme="minorHAnsi"/>
          <w:b/>
        </w:rPr>
        <w:t>features</w:t>
      </w:r>
    </w:p>
    <w:p w:rsidR="0007712A" w:rsidRPr="0007712A" w:rsidP="0007712A" w14:paraId="0E91EAE2" w14:textId="77777777">
      <w:pPr>
        <w:spacing w:before="120"/>
        <w:rPr>
          <w:rFonts w:asciiTheme="minorHAnsi" w:hAnsiTheme="minorHAnsi" w:cstheme="minorHAnsi"/>
          <w:b/>
        </w:rPr>
      </w:pPr>
      <w:r w:rsidRPr="0007712A">
        <w:rPr>
          <w:rFonts w:asciiTheme="minorHAnsi" w:hAnsiTheme="minorHAnsi" w:cstheme="minorHAnsi"/>
          <w:i/>
        </w:rPr>
        <w:t>Adding comments to a filing</w:t>
      </w:r>
    </w:p>
    <w:p w:rsidR="0007712A" w:rsidRPr="0007712A" w:rsidP="0007712A" w14:paraId="0EECA0C5" w14:textId="54516939">
      <w:pPr>
        <w:spacing w:before="120"/>
        <w:rPr>
          <w:rFonts w:asciiTheme="minorHAnsi" w:hAnsiTheme="minorHAnsi" w:cstheme="minorHAnsi"/>
        </w:rPr>
      </w:pPr>
      <w:r w:rsidRPr="0007712A">
        <w:rPr>
          <w:rFonts w:asciiTheme="minorHAnsi" w:hAnsiTheme="minorHAnsi" w:cstheme="minorHAnsi"/>
        </w:rPr>
        <w:t xml:space="preserve">In some instances, filers may wish to comment on information entered into the system. For example, an actuary may wish to document the methodology used to project prior census data. </w:t>
      </w:r>
    </w:p>
    <w:p w:rsidR="0007712A" w:rsidRPr="0007712A" w:rsidP="0007712A" w14:paraId="26E04FAE" w14:textId="51047098">
      <w:pPr>
        <w:spacing w:before="120"/>
        <w:rPr>
          <w:rFonts w:asciiTheme="minorHAnsi" w:hAnsiTheme="minorHAnsi" w:cstheme="minorHAnsi"/>
        </w:rPr>
      </w:pPr>
      <w:r w:rsidRPr="0007712A">
        <w:rPr>
          <w:rFonts w:asciiTheme="minorHAnsi" w:hAnsiTheme="minorHAnsi" w:cstheme="minorHAnsi"/>
        </w:rPr>
        <w:t xml:space="preserve">Comments should identify the member or plan to which a comment relates.  For example, if the filer wants to include a </w:t>
      </w:r>
      <w:r w:rsidRPr="008E6142" w:rsidR="002A228C">
        <w:rPr>
          <w:rFonts w:asciiTheme="minorHAnsi" w:hAnsiTheme="minorHAnsi" w:cstheme="minorHAnsi"/>
        </w:rPr>
        <w:t xml:space="preserve">Schedule </w:t>
      </w:r>
      <w:r w:rsidRPr="008E6142" w:rsidR="002A228C">
        <w:rPr>
          <w:rFonts w:ascii="MS Reference Sans Serif" w:hAnsi="MS Reference Sans Serif" w:cs="Cavolini"/>
          <w:bCs/>
          <w:sz w:val="22"/>
          <w:szCs w:val="22"/>
        </w:rPr>
        <w:t xml:space="preserve">I </w:t>
      </w:r>
      <w:r w:rsidR="002A228C">
        <w:rPr>
          <w:rFonts w:ascii="MS Reference Sans Serif" w:hAnsi="MS Reference Sans Serif" w:cs="Cavolini"/>
          <w:bCs/>
          <w:sz w:val="22"/>
          <w:szCs w:val="22"/>
        </w:rPr>
        <w:t>c</w:t>
      </w:r>
      <w:r w:rsidRPr="0007712A">
        <w:rPr>
          <w:rFonts w:asciiTheme="minorHAnsi" w:hAnsiTheme="minorHAnsi" w:cstheme="minorHAnsi"/>
        </w:rPr>
        <w:t xml:space="preserve">omment reporting that the one controlled group member’s address will be changing in a few months, the name of that member should be noted in the comment. </w:t>
      </w:r>
    </w:p>
    <w:p w:rsidR="0007712A" w:rsidRPr="0007712A" w:rsidP="0007712A" w14:paraId="29ED6779" w14:textId="77777777">
      <w:pPr>
        <w:spacing w:before="120"/>
        <w:rPr>
          <w:rFonts w:asciiTheme="minorHAnsi" w:hAnsiTheme="minorHAnsi" w:cstheme="minorHAnsi"/>
          <w:b/>
        </w:rPr>
      </w:pPr>
      <w:r w:rsidRPr="0007712A">
        <w:rPr>
          <w:rFonts w:asciiTheme="minorHAnsi" w:hAnsiTheme="minorHAnsi" w:cstheme="minorHAnsi"/>
          <w:i/>
        </w:rPr>
        <w:t>Attaching files</w:t>
      </w:r>
    </w:p>
    <w:p w:rsidR="0007712A" w:rsidRPr="0007712A" w:rsidP="0007712A" w14:paraId="13A7448F" w14:textId="092516D8">
      <w:pPr>
        <w:spacing w:before="120"/>
        <w:rPr>
          <w:rFonts w:asciiTheme="minorHAnsi" w:hAnsiTheme="minorHAnsi" w:cstheme="minorHAnsi"/>
        </w:rPr>
      </w:pPr>
      <w:r w:rsidRPr="0007712A">
        <w:rPr>
          <w:rFonts w:asciiTheme="minorHAnsi" w:hAnsiTheme="minorHAnsi" w:cstheme="minorHAnsi"/>
        </w:rPr>
        <w:t xml:space="preserve">Filers may </w:t>
      </w:r>
      <w:r w:rsidR="00C839B5">
        <w:rPr>
          <w:rFonts w:asciiTheme="minorHAnsi" w:hAnsiTheme="minorHAnsi" w:cstheme="minorHAnsi"/>
        </w:rPr>
        <w:t xml:space="preserve">(and in some instances must) </w:t>
      </w:r>
      <w:r w:rsidRPr="0007712A">
        <w:rPr>
          <w:rFonts w:asciiTheme="minorHAnsi" w:hAnsiTheme="minorHAnsi" w:cstheme="minorHAnsi"/>
        </w:rPr>
        <w:t>attach electronic files to their submission.  Examples of files that may be attached include, but are not limited to, actuarial valuation reports, financial statements, and organizational charts.</w:t>
      </w:r>
      <w:r w:rsidR="00EB24C3">
        <w:rPr>
          <w:rFonts w:asciiTheme="minorHAnsi" w:hAnsiTheme="minorHAnsi" w:cstheme="minorHAnsi"/>
        </w:rPr>
        <w:t xml:space="preserve">  Detailed information about attaching filings is provided in </w:t>
      </w:r>
      <w:hyperlink w:anchor="_Attachments_for_Schedule" w:history="1">
        <w:r w:rsidRPr="00521512" w:rsidR="00EB24C3">
          <w:rPr>
            <w:rStyle w:val="Hyperlink"/>
            <w:rFonts w:asciiTheme="minorHAnsi" w:hAnsiTheme="minorHAnsi" w:cstheme="minorHAnsi"/>
          </w:rPr>
          <w:t xml:space="preserve">Appendix </w:t>
        </w:r>
        <w:r w:rsidRPr="00521512" w:rsidR="00895CAE">
          <w:rPr>
            <w:rStyle w:val="Hyperlink"/>
            <w:rFonts w:asciiTheme="minorHAnsi" w:hAnsiTheme="minorHAnsi" w:cstheme="minorHAnsi"/>
          </w:rPr>
          <w:t>2</w:t>
        </w:r>
        <w:r w:rsidRPr="00521512" w:rsidR="00F22089">
          <w:rPr>
            <w:rStyle w:val="Hyperlink"/>
            <w:rFonts w:asciiTheme="minorHAnsi" w:hAnsiTheme="minorHAnsi" w:cstheme="minorHAnsi"/>
          </w:rPr>
          <w:t>.</w:t>
        </w:r>
      </w:hyperlink>
    </w:p>
    <w:p w:rsidR="0007712A" w:rsidRPr="0007712A" w:rsidP="0007712A" w14:paraId="7C24511C" w14:textId="77777777">
      <w:pPr>
        <w:spacing w:before="120"/>
        <w:rPr>
          <w:rFonts w:asciiTheme="minorHAnsi" w:hAnsiTheme="minorHAnsi" w:cstheme="minorHAnsi"/>
          <w:i/>
        </w:rPr>
      </w:pPr>
      <w:r w:rsidRPr="0007712A">
        <w:rPr>
          <w:rFonts w:asciiTheme="minorHAnsi" w:hAnsiTheme="minorHAnsi" w:cstheme="minorHAnsi"/>
          <w:i/>
        </w:rPr>
        <w:t>Reassigning filing</w:t>
      </w:r>
    </w:p>
    <w:p w:rsidR="00C32C78" w:rsidP="0007712A" w14:paraId="239575AF" w14:textId="77777777">
      <w:pPr>
        <w:spacing w:before="120"/>
        <w:rPr>
          <w:rFonts w:asciiTheme="minorHAnsi" w:hAnsiTheme="minorHAnsi" w:cstheme="minorHAnsi"/>
        </w:rPr>
      </w:pPr>
      <w:r w:rsidRPr="0007712A">
        <w:rPr>
          <w:rFonts w:asciiTheme="minorHAnsi" w:hAnsiTheme="minorHAnsi" w:cstheme="minorHAnsi"/>
        </w:rPr>
        <w:t xml:space="preserve">The filing coordinator may transfer </w:t>
      </w:r>
      <w:r w:rsidR="00C839B5">
        <w:rPr>
          <w:rFonts w:asciiTheme="minorHAnsi" w:hAnsiTheme="minorHAnsi" w:cstheme="minorHAnsi"/>
        </w:rPr>
        <w:t>filing r</w:t>
      </w:r>
      <w:r w:rsidRPr="0007712A">
        <w:rPr>
          <w:rFonts w:asciiTheme="minorHAnsi" w:hAnsiTheme="minorHAnsi" w:cstheme="minorHAnsi"/>
        </w:rPr>
        <w:t>esponsibility</w:t>
      </w:r>
      <w:r w:rsidR="00C839B5">
        <w:rPr>
          <w:rFonts w:asciiTheme="minorHAnsi" w:hAnsiTheme="minorHAnsi" w:cstheme="minorHAnsi"/>
        </w:rPr>
        <w:t>/access</w:t>
      </w:r>
      <w:r w:rsidRPr="0007712A">
        <w:rPr>
          <w:rFonts w:asciiTheme="minorHAnsi" w:hAnsiTheme="minorHAnsi" w:cstheme="minorHAnsi"/>
        </w:rPr>
        <w:t xml:space="preserve"> to anyone else who has an e-</w:t>
      </w:r>
      <w:r w:rsidR="00C839B5">
        <w:rPr>
          <w:rFonts w:asciiTheme="minorHAnsi" w:hAnsiTheme="minorHAnsi" w:cstheme="minorHAnsi"/>
        </w:rPr>
        <w:t>Filing Portal</w:t>
      </w:r>
      <w:r w:rsidRPr="0007712A">
        <w:rPr>
          <w:rFonts w:asciiTheme="minorHAnsi" w:hAnsiTheme="minorHAnsi" w:cstheme="minorHAnsi"/>
        </w:rPr>
        <w:t xml:space="preserve"> account.  The reassignment can apply to a previously submitted filing or a filing that is still in draft form.  This feature is available from </w:t>
      </w:r>
      <w:r>
        <w:rPr>
          <w:rFonts w:asciiTheme="minorHAnsi" w:hAnsiTheme="minorHAnsi" w:cstheme="minorHAnsi"/>
        </w:rPr>
        <w:t>the dashboard.</w:t>
      </w:r>
    </w:p>
    <w:p w:rsidR="00C32C78" w:rsidP="0007712A" w14:paraId="50A60555" w14:textId="703E71FB">
      <w:pPr>
        <w:spacing w:before="120"/>
        <w:rPr>
          <w:rFonts w:asciiTheme="minorHAnsi" w:hAnsiTheme="minorHAnsi" w:cstheme="minorHAnsi"/>
        </w:rPr>
      </w:pPr>
    </w:p>
    <w:p w:rsidR="00C32C78" w:rsidP="0007712A" w14:paraId="42855AD5" w14:textId="71A62ABB">
      <w:pPr>
        <w:spacing w:before="120"/>
        <w:rPr>
          <w:rFonts w:asciiTheme="minorHAnsi" w:hAnsiTheme="minorHAnsi" w:cstheme="minorHAnsi"/>
          <w:i/>
        </w:rPr>
      </w:pPr>
      <w:r>
        <w:rPr>
          <w:noProof/>
        </w:rPr>
        <mc:AlternateContent>
          <mc:Choice Requires="wps">
            <w:drawing>
              <wp:anchor distT="45720" distB="45720" distL="114300" distR="114300" simplePos="0" relativeHeight="251675648" behindDoc="0" locked="0" layoutInCell="1" allowOverlap="1">
                <wp:simplePos x="0" y="0"/>
                <wp:positionH relativeFrom="margin">
                  <wp:align>center</wp:align>
                </wp:positionH>
                <wp:positionV relativeFrom="paragraph">
                  <wp:posOffset>81915</wp:posOffset>
                </wp:positionV>
                <wp:extent cx="5581650" cy="1643380"/>
                <wp:effectExtent l="0" t="0" r="0" b="2540"/>
                <wp:wrapSquare wrapText="bothSides"/>
                <wp:docPr id="1242992550"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81650" cy="1643380"/>
                        </a:xfrm>
                        <a:prstGeom prst="rect">
                          <a:avLst/>
                        </a:prstGeom>
                        <a:solidFill>
                          <a:srgbClr val="FFFFFF"/>
                        </a:solidFill>
                        <a:ln w="9525">
                          <a:solidFill>
                            <a:srgbClr val="000000"/>
                          </a:solidFill>
                          <a:miter lim="800000"/>
                          <a:headEnd/>
                          <a:tailEnd/>
                        </a:ln>
                      </wps:spPr>
                      <wps:txbx>
                        <w:txbxContent>
                          <w:p w:rsidR="00936252" w:rsidP="00C32C78" w14:textId="77777777">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reassigning filings</w:t>
                            </w:r>
                          </w:p>
                          <w:p w:rsidR="00936252" w:rsidP="00C87E53" w14:textId="57E94980">
                            <w:pPr>
                              <w:spacing w:after="120"/>
                            </w:pPr>
                            <w:r>
                              <w:rPr>
                                <w:rFonts w:asciiTheme="minorHAnsi" w:hAnsiTheme="minorHAnsi" w:cstheme="minorHAnsi"/>
                              </w:rPr>
                              <w:t xml:space="preserve">Due to the confidential nature of 4010 filings, the only person who can reassign a 4010 filing is the filing coordinator who submitted the filing or, if the filing has not yet been submitted, the filing coordinator who created the draft.  If you are planning on retiring or changing jobs, we strongly recommend you reassign the filing as needed prior to your departure.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7" o:spid="_x0000_s1029" type="#_x0000_t202" style="width:439.5pt;height:107.85pt;margin-top:6.45pt;margin-left:0;mso-height-percent:20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76672">
                <v:textbox style="mso-fit-shape-to-text:t">
                  <w:txbxContent>
                    <w:p w:rsidR="00936252" w:rsidP="00C32C78" w14:paraId="4BAFA170" w14:textId="77777777">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reassigning filings</w:t>
                      </w:r>
                    </w:p>
                    <w:p w:rsidR="00936252" w:rsidP="00C87E53" w14:paraId="46689683" w14:textId="57E94980">
                      <w:pPr>
                        <w:spacing w:after="120"/>
                      </w:pPr>
                      <w:r>
                        <w:rPr>
                          <w:rFonts w:asciiTheme="minorHAnsi" w:hAnsiTheme="minorHAnsi" w:cstheme="minorHAnsi"/>
                        </w:rPr>
                        <w:t xml:space="preserve">Due to the confidential nature of 4010 filings, the only person who can reassign a 4010 filing is the filing coordinator who submitted the filing or, if the filing has not yet been submitted, the filing coordinator who created the draft.  If you are planning on retiring or changing jobs, we strongly recommend you reassign the filing as needed prior to your departure.  </w:t>
                      </w:r>
                    </w:p>
                  </w:txbxContent>
                </v:textbox>
                <w10:wrap type="square"/>
              </v:shape>
            </w:pict>
          </mc:Fallback>
        </mc:AlternateContent>
      </w:r>
    </w:p>
    <w:p w:rsidR="00C32C78" w:rsidP="0007712A" w14:paraId="739712B2" w14:textId="77777777">
      <w:pPr>
        <w:spacing w:before="120"/>
        <w:rPr>
          <w:rFonts w:asciiTheme="minorHAnsi" w:hAnsiTheme="minorHAnsi" w:cstheme="minorHAnsi"/>
          <w:i/>
        </w:rPr>
      </w:pPr>
    </w:p>
    <w:p w:rsidR="00C32C78" w:rsidP="0007712A" w14:paraId="107D3D10" w14:textId="77777777">
      <w:pPr>
        <w:spacing w:before="120"/>
        <w:rPr>
          <w:rFonts w:asciiTheme="minorHAnsi" w:hAnsiTheme="minorHAnsi" w:cstheme="minorHAnsi"/>
          <w:i/>
        </w:rPr>
      </w:pPr>
    </w:p>
    <w:p w:rsidR="00C32C78" w:rsidP="0007712A" w14:paraId="17A80E11" w14:textId="77777777">
      <w:pPr>
        <w:spacing w:before="120"/>
        <w:rPr>
          <w:rFonts w:asciiTheme="minorHAnsi" w:hAnsiTheme="minorHAnsi" w:cstheme="minorHAnsi"/>
          <w:i/>
        </w:rPr>
      </w:pPr>
    </w:p>
    <w:p w:rsidR="00C32C78" w:rsidP="0007712A" w14:paraId="4D7A7500" w14:textId="77777777">
      <w:pPr>
        <w:spacing w:before="120"/>
        <w:rPr>
          <w:rFonts w:asciiTheme="minorHAnsi" w:hAnsiTheme="minorHAnsi" w:cstheme="minorHAnsi"/>
          <w:i/>
        </w:rPr>
      </w:pPr>
    </w:p>
    <w:p w:rsidR="00C32C78" w:rsidP="0007712A" w14:paraId="5E7268D6" w14:textId="77777777">
      <w:pPr>
        <w:spacing w:before="120"/>
        <w:rPr>
          <w:rFonts w:asciiTheme="minorHAnsi" w:hAnsiTheme="minorHAnsi" w:cstheme="minorHAnsi"/>
          <w:i/>
        </w:rPr>
      </w:pPr>
    </w:p>
    <w:p w:rsidR="0007712A" w:rsidRPr="0007712A" w:rsidP="0007712A" w14:paraId="473388B7" w14:textId="70348CBC">
      <w:pPr>
        <w:spacing w:before="120"/>
        <w:rPr>
          <w:rFonts w:asciiTheme="minorHAnsi" w:hAnsiTheme="minorHAnsi" w:cstheme="minorHAnsi"/>
          <w:i/>
        </w:rPr>
      </w:pPr>
      <w:r w:rsidRPr="0007712A">
        <w:rPr>
          <w:rFonts w:asciiTheme="minorHAnsi" w:hAnsiTheme="minorHAnsi" w:cstheme="minorHAnsi"/>
          <w:i/>
        </w:rPr>
        <w:t>Creating a new filing using data from a previously submitted filing</w:t>
      </w:r>
    </w:p>
    <w:p w:rsidR="00BD2E67" w:rsidP="0007712A" w14:paraId="60F6D810" w14:textId="5802FBF3">
      <w:pPr>
        <w:spacing w:before="120"/>
        <w:rPr>
          <w:rFonts w:asciiTheme="minorHAnsi" w:hAnsiTheme="minorHAnsi" w:cstheme="minorHAnsi"/>
        </w:rPr>
      </w:pPr>
      <w:r w:rsidRPr="0007712A">
        <w:rPr>
          <w:rFonts w:asciiTheme="minorHAnsi" w:hAnsiTheme="minorHAnsi" w:cstheme="minorHAnsi"/>
        </w:rPr>
        <w:t xml:space="preserve">When a new filing is created, a question will appear asking </w:t>
      </w:r>
      <w:r w:rsidR="00B04914">
        <w:rPr>
          <w:rFonts w:asciiTheme="minorHAnsi" w:hAnsiTheme="minorHAnsi" w:cstheme="minorHAnsi"/>
        </w:rPr>
        <w:t xml:space="preserve">whether you would </w:t>
      </w:r>
      <w:r w:rsidRPr="00B651B4" w:rsidR="00B651B4">
        <w:rPr>
          <w:rFonts w:asciiTheme="minorHAnsi" w:hAnsiTheme="minorHAnsi" w:cstheme="minorHAnsi"/>
        </w:rPr>
        <w:t>like to start a new filing or pre-populate from a previous filing</w:t>
      </w:r>
      <w:r w:rsidRPr="0007712A">
        <w:rPr>
          <w:rFonts w:asciiTheme="minorHAnsi" w:hAnsiTheme="minorHAnsi" w:cstheme="minorHAnsi"/>
        </w:rPr>
        <w:t xml:space="preserve"> (for which </w:t>
      </w:r>
      <w:r w:rsidR="003C0661">
        <w:rPr>
          <w:rFonts w:asciiTheme="minorHAnsi" w:hAnsiTheme="minorHAnsi" w:cstheme="minorHAnsi"/>
        </w:rPr>
        <w:t xml:space="preserve">you are </w:t>
      </w:r>
      <w:r w:rsidRPr="0007712A">
        <w:rPr>
          <w:rFonts w:asciiTheme="minorHAnsi" w:hAnsiTheme="minorHAnsi" w:cstheme="minorHAnsi"/>
        </w:rPr>
        <w:t xml:space="preserve">also the filing coordinator of record).  </w:t>
      </w:r>
    </w:p>
    <w:p w:rsidR="00BD2E67" w:rsidP="0007712A" w14:paraId="780B2EA2" w14:textId="77777777">
      <w:pPr>
        <w:spacing w:before="120"/>
        <w:rPr>
          <w:rFonts w:asciiTheme="minorHAnsi" w:hAnsiTheme="minorHAnsi" w:cstheme="minorHAnsi"/>
        </w:rPr>
      </w:pPr>
      <w:r w:rsidRPr="0007712A">
        <w:rPr>
          <w:rFonts w:asciiTheme="minorHAnsi" w:hAnsiTheme="minorHAnsi" w:cstheme="minorHAnsi"/>
        </w:rPr>
        <w:t xml:space="preserve">In situations where the person responsible for preparing the 4010 filing </w:t>
      </w:r>
      <w:r w:rsidR="00A270DF">
        <w:rPr>
          <w:rFonts w:asciiTheme="minorHAnsi" w:hAnsiTheme="minorHAnsi" w:cstheme="minorHAnsi"/>
        </w:rPr>
        <w:t xml:space="preserve">has changed, </w:t>
      </w:r>
      <w:r w:rsidRPr="00BD2E67">
        <w:rPr>
          <w:rFonts w:asciiTheme="minorHAnsi" w:hAnsiTheme="minorHAnsi" w:cstheme="minorHAnsi"/>
        </w:rPr>
        <w:t xml:space="preserve">the prior filing coordinator must reassign </w:t>
      </w:r>
      <w:r>
        <w:rPr>
          <w:rFonts w:asciiTheme="minorHAnsi" w:hAnsiTheme="minorHAnsi" w:cstheme="minorHAnsi"/>
        </w:rPr>
        <w:t>the previously submitted filing to the new filing coordinator before the new filing coordinating can pre-populate a new filing using the information contained in the prior filing.</w:t>
      </w:r>
    </w:p>
    <w:p w:rsidR="00A270DF" w:rsidP="00A270DF" w14:paraId="63DDD007" w14:textId="77777777">
      <w:pPr>
        <w:spacing w:before="120"/>
        <w:rPr>
          <w:rFonts w:asciiTheme="minorHAnsi" w:hAnsiTheme="minorHAnsi" w:cstheme="minorHAnsi"/>
          <w:i/>
        </w:rPr>
      </w:pPr>
      <w:bookmarkStart w:id="5" w:name="_Hlk152764007"/>
      <w:r w:rsidRPr="0007712A">
        <w:rPr>
          <w:rFonts w:asciiTheme="minorHAnsi" w:hAnsiTheme="minorHAnsi" w:cstheme="minorHAnsi"/>
          <w:i/>
        </w:rPr>
        <w:t>A</w:t>
      </w:r>
      <w:r>
        <w:rPr>
          <w:rFonts w:asciiTheme="minorHAnsi" w:hAnsiTheme="minorHAnsi" w:cstheme="minorHAnsi"/>
          <w:i/>
        </w:rPr>
        <w:t>mending a filing</w:t>
      </w:r>
    </w:p>
    <w:p w:rsidR="00A270DF" w:rsidP="00A270DF" w14:paraId="7833A0D3" w14:textId="0F17E51B">
      <w:pPr>
        <w:spacing w:before="120"/>
        <w:rPr>
          <w:rFonts w:asciiTheme="minorHAnsi" w:hAnsiTheme="minorHAnsi" w:cstheme="minorHAnsi"/>
        </w:rPr>
      </w:pPr>
      <w:r w:rsidRPr="0007712A">
        <w:rPr>
          <w:rFonts w:asciiTheme="minorHAnsi" w:hAnsiTheme="minorHAnsi" w:cstheme="minorHAnsi"/>
        </w:rPr>
        <w:t xml:space="preserve">This feature enables </w:t>
      </w:r>
      <w:r>
        <w:rPr>
          <w:rFonts w:asciiTheme="minorHAnsi" w:hAnsiTheme="minorHAnsi" w:cstheme="minorHAnsi"/>
        </w:rPr>
        <w:t xml:space="preserve">you to amend a filing after it’s been submitted.  </w:t>
      </w:r>
      <w:r w:rsidR="00BD2E67">
        <w:rPr>
          <w:rFonts w:asciiTheme="minorHAnsi" w:hAnsiTheme="minorHAnsi" w:cstheme="minorHAnsi"/>
        </w:rPr>
        <w:t>To do so, select the “Amend” option from the drop-down menu next to that filing from the dashboard.</w:t>
      </w:r>
    </w:p>
    <w:p w:rsidR="0007712A" w:rsidRPr="0007712A" w:rsidP="0007712A" w14:paraId="204C9831" w14:textId="45D4FDD1">
      <w:pPr>
        <w:spacing w:before="120"/>
        <w:rPr>
          <w:rFonts w:asciiTheme="minorHAnsi" w:hAnsiTheme="minorHAnsi" w:cstheme="minorHAnsi"/>
          <w:i/>
        </w:rPr>
      </w:pPr>
      <w:r>
        <w:rPr>
          <w:rFonts w:asciiTheme="minorHAnsi" w:hAnsiTheme="minorHAnsi" w:cstheme="minorHAnsi"/>
          <w:i/>
        </w:rPr>
        <w:t>A</w:t>
      </w:r>
      <w:r w:rsidRPr="0007712A">
        <w:rPr>
          <w:rFonts w:asciiTheme="minorHAnsi" w:hAnsiTheme="minorHAnsi" w:cstheme="minorHAnsi"/>
          <w:i/>
        </w:rPr>
        <w:t>ssigning an actuary</w:t>
      </w:r>
    </w:p>
    <w:p w:rsidR="00C23C70" w:rsidP="0007712A" w14:paraId="41830459" w14:textId="27B8DD21">
      <w:pPr>
        <w:spacing w:before="120"/>
        <w:rPr>
          <w:rFonts w:asciiTheme="minorHAnsi" w:hAnsiTheme="minorHAnsi" w:cstheme="minorHAnsi"/>
        </w:rPr>
      </w:pPr>
      <w:r w:rsidRPr="0007712A">
        <w:rPr>
          <w:rFonts w:asciiTheme="minorHAnsi" w:hAnsiTheme="minorHAnsi" w:cstheme="minorHAnsi"/>
        </w:rPr>
        <w:t xml:space="preserve">This feature enables someone other than the filing coordinator to access </w:t>
      </w:r>
      <w:r w:rsidR="00F22089">
        <w:rPr>
          <w:rFonts w:asciiTheme="minorHAnsi" w:hAnsiTheme="minorHAnsi" w:cstheme="minorHAnsi"/>
        </w:rPr>
        <w:t xml:space="preserve">the Schedule P for a particular plan.  </w:t>
      </w:r>
      <w:r w:rsidRPr="0007712A">
        <w:rPr>
          <w:rFonts w:asciiTheme="minorHAnsi" w:hAnsiTheme="minorHAnsi" w:cstheme="minorHAnsi"/>
        </w:rPr>
        <w:t xml:space="preserve">For </w:t>
      </w:r>
      <w:r w:rsidR="00CA46DE">
        <w:rPr>
          <w:rFonts w:asciiTheme="minorHAnsi" w:hAnsiTheme="minorHAnsi" w:cstheme="minorHAnsi"/>
        </w:rPr>
        <w:t>details</w:t>
      </w:r>
      <w:r w:rsidR="00BA58A9">
        <w:rPr>
          <w:rFonts w:asciiTheme="minorHAnsi" w:hAnsiTheme="minorHAnsi" w:cstheme="minorHAnsi"/>
        </w:rPr>
        <w:t xml:space="preserve">, </w:t>
      </w:r>
      <w:r w:rsidRPr="0007712A">
        <w:rPr>
          <w:rFonts w:asciiTheme="minorHAnsi" w:hAnsiTheme="minorHAnsi" w:cstheme="minorHAnsi"/>
        </w:rPr>
        <w:t>see</w:t>
      </w:r>
      <w:r w:rsidR="00757EA1">
        <w:rPr>
          <w:rFonts w:asciiTheme="minorHAnsi" w:hAnsiTheme="minorHAnsi" w:cstheme="minorHAnsi"/>
        </w:rPr>
        <w:t xml:space="preserve"> </w:t>
      </w:r>
      <w:hyperlink w:anchor="Instructions" w:history="1">
        <w:r w:rsidRPr="00A87DEC" w:rsidR="00757EA1">
          <w:rPr>
            <w:rStyle w:val="Hyperlink"/>
            <w:rFonts w:asciiTheme="minorHAnsi" w:hAnsiTheme="minorHAnsi" w:cstheme="minorHAnsi"/>
          </w:rPr>
          <w:t>Appendix 3.</w:t>
        </w:r>
      </w:hyperlink>
      <w:r w:rsidRPr="00422978" w:rsidR="00422978">
        <w:rPr>
          <w:rFonts w:asciiTheme="minorHAnsi" w:hAnsiTheme="minorHAnsi" w:cstheme="minorHAnsi"/>
        </w:rPr>
        <w:t xml:space="preserve"> </w:t>
      </w:r>
    </w:p>
    <w:bookmarkEnd w:id="5"/>
    <w:p w:rsidR="002A047F" w:rsidP="0007712A" w14:paraId="7615CD6C" w14:textId="77777777">
      <w:pPr>
        <w:spacing w:before="120"/>
        <w:rPr>
          <w:rFonts w:asciiTheme="minorHAnsi" w:hAnsiTheme="minorHAnsi" w:cstheme="minorHAnsi"/>
          <w:b/>
        </w:rPr>
      </w:pPr>
    </w:p>
    <w:p w:rsidR="0007712A" w:rsidRPr="0007712A" w:rsidP="0007712A" w14:paraId="3E93DBDB" w14:textId="16C09B62">
      <w:pPr>
        <w:spacing w:before="120"/>
        <w:rPr>
          <w:rFonts w:asciiTheme="minorHAnsi" w:hAnsiTheme="minorHAnsi" w:cstheme="minorHAnsi"/>
          <w:b/>
        </w:rPr>
      </w:pPr>
      <w:r w:rsidRPr="0007712A">
        <w:rPr>
          <w:rFonts w:asciiTheme="minorHAnsi" w:hAnsiTheme="minorHAnsi" w:cstheme="minorHAnsi"/>
          <w:b/>
        </w:rPr>
        <w:t>Filing assistance</w:t>
      </w:r>
    </w:p>
    <w:p w:rsidR="00C23C70" w:rsidP="0007712A" w14:paraId="6F0CD854" w14:textId="3343F51B">
      <w:pPr>
        <w:autoSpaceDE w:val="0"/>
        <w:autoSpaceDN w:val="0"/>
        <w:adjustRightInd w:val="0"/>
        <w:spacing w:before="120"/>
        <w:rPr>
          <w:rFonts w:asciiTheme="minorHAnsi" w:hAnsiTheme="minorHAnsi" w:cstheme="minorHAnsi"/>
        </w:rPr>
      </w:pPr>
      <w:r w:rsidRPr="0007712A">
        <w:rPr>
          <w:rFonts w:asciiTheme="minorHAnsi" w:hAnsiTheme="minorHAnsi" w:cstheme="minorHAnsi"/>
        </w:rPr>
        <w:t xml:space="preserve">Filers needing assistance may contact PBGC by </w:t>
      </w:r>
      <w:r w:rsidRPr="0007712A">
        <w:rPr>
          <w:rFonts w:asciiTheme="minorHAnsi" w:hAnsiTheme="minorHAnsi" w:cstheme="minorHAnsi"/>
        </w:rPr>
        <w:t xml:space="preserve">sending an e-mail to </w:t>
      </w:r>
      <w:hyperlink r:id="rId14" w:history="1">
        <w:r w:rsidRPr="001252C8" w:rsidR="00BA58A9">
          <w:rPr>
            <w:rStyle w:val="Hyperlink"/>
            <w:rFonts w:asciiTheme="minorHAnsi" w:hAnsiTheme="minorHAnsi" w:cstheme="minorHAnsi"/>
          </w:rPr>
          <w:t>ERISA.4010@pbgc.gov</w:t>
        </w:r>
      </w:hyperlink>
      <w:r>
        <w:rPr>
          <w:rFonts w:asciiTheme="minorHAnsi" w:hAnsiTheme="minorHAnsi" w:cstheme="minorHAnsi"/>
        </w:rPr>
        <w:t xml:space="preserve"> or c</w:t>
      </w:r>
      <w:r w:rsidRPr="0007712A">
        <w:rPr>
          <w:rFonts w:asciiTheme="minorHAnsi" w:hAnsiTheme="minorHAnsi" w:cstheme="minorHAnsi"/>
        </w:rPr>
        <w:t xml:space="preserve">alling </w:t>
      </w:r>
      <w:r w:rsidR="00692799">
        <w:rPr>
          <w:rFonts w:asciiTheme="minorHAnsi" w:hAnsiTheme="minorHAnsi" w:cstheme="minorHAnsi"/>
        </w:rPr>
        <w:t xml:space="preserve">(202) </w:t>
      </w:r>
      <w:r w:rsidR="00F840FB">
        <w:rPr>
          <w:rFonts w:asciiTheme="minorHAnsi" w:hAnsiTheme="minorHAnsi" w:cstheme="minorHAnsi"/>
        </w:rPr>
        <w:t>229</w:t>
      </w:r>
      <w:r w:rsidR="00692799">
        <w:rPr>
          <w:rFonts w:asciiTheme="minorHAnsi" w:hAnsiTheme="minorHAnsi" w:cstheme="minorHAnsi"/>
        </w:rPr>
        <w:t>-</w:t>
      </w:r>
      <w:r w:rsidR="002D1543">
        <w:rPr>
          <w:rFonts w:asciiTheme="minorHAnsi" w:hAnsiTheme="minorHAnsi" w:cstheme="minorHAnsi"/>
        </w:rPr>
        <w:t>4070</w:t>
      </w:r>
      <w:r w:rsidR="00692799">
        <w:rPr>
          <w:rFonts w:asciiTheme="minorHAnsi" w:hAnsiTheme="minorHAnsi" w:cstheme="minorHAnsi"/>
        </w:rPr>
        <w:t xml:space="preserve">.  </w:t>
      </w:r>
      <w:r>
        <w:rPr>
          <w:rFonts w:asciiTheme="minorHAnsi" w:hAnsiTheme="minorHAnsi" w:cstheme="minorHAnsi"/>
        </w:rPr>
        <w:t xml:space="preserve">If you </w:t>
      </w:r>
      <w:r w:rsidRPr="00C23C70">
        <w:rPr>
          <w:rFonts w:asciiTheme="minorHAnsi" w:hAnsiTheme="minorHAnsi" w:cstheme="minorHAnsi"/>
        </w:rPr>
        <w:t>are deaf, hard of hearing, or have a speech disability, dial </w:t>
      </w:r>
      <w:r>
        <w:rPr>
          <w:rFonts w:asciiTheme="minorHAnsi" w:hAnsiTheme="minorHAnsi" w:cstheme="minorHAnsi"/>
        </w:rPr>
        <w:t>7-1-1</w:t>
      </w:r>
      <w:r w:rsidRPr="00C23C70">
        <w:rPr>
          <w:rFonts w:asciiTheme="minorHAnsi" w:hAnsiTheme="minorHAnsi" w:cstheme="minorHAnsi"/>
        </w:rPr>
        <w:t xml:space="preserve"> to access telecommunications relay services. </w:t>
      </w:r>
    </w:p>
    <w:p w:rsidR="00C23C70" w:rsidRPr="00692799" w:rsidP="0007712A" w14:paraId="6FA2DC2E" w14:textId="066CC296">
      <w:pPr>
        <w:autoSpaceDE w:val="0"/>
        <w:autoSpaceDN w:val="0"/>
        <w:adjustRightInd w:val="0"/>
        <w:spacing w:before="120"/>
        <w:rPr>
          <w:rFonts w:asciiTheme="minorHAnsi" w:hAnsiTheme="minorHAnsi" w:cstheme="minorHAnsi"/>
        </w:rPr>
      </w:pPr>
      <w:r w:rsidRPr="00C23C70">
        <w:rPr>
          <w:rFonts w:asciiTheme="minorHAnsi" w:hAnsiTheme="minorHAnsi" w:cstheme="minorHAnsi"/>
        </w:rPr>
        <w:t>PBGC staff is available to help filers, especially first-time filers, understand the filing requirements</w:t>
      </w:r>
      <w:r>
        <w:rPr>
          <w:rFonts w:asciiTheme="minorHAnsi" w:hAnsiTheme="minorHAnsi" w:cstheme="minorHAnsi"/>
        </w:rPr>
        <w:t xml:space="preserve"> during a “pre-filing consultation</w:t>
      </w:r>
      <w:r w:rsidR="00692799">
        <w:rPr>
          <w:rFonts w:asciiTheme="minorHAnsi" w:hAnsiTheme="minorHAnsi" w:cstheme="minorHAnsi"/>
        </w:rPr>
        <w:t>”</w:t>
      </w:r>
      <w:r>
        <w:rPr>
          <w:rFonts w:asciiTheme="minorHAnsi" w:hAnsiTheme="minorHAnsi" w:cstheme="minorHAnsi"/>
        </w:rPr>
        <w:t xml:space="preserve">. </w:t>
      </w:r>
      <w:r w:rsidR="00152811">
        <w:rPr>
          <w:rFonts w:asciiTheme="minorHAnsi" w:hAnsiTheme="minorHAnsi" w:cstheme="minorHAnsi"/>
        </w:rPr>
        <w:t xml:space="preserve"> </w:t>
      </w:r>
      <w:r>
        <w:rPr>
          <w:rFonts w:asciiTheme="minorHAnsi" w:hAnsiTheme="minorHAnsi" w:cstheme="minorHAnsi"/>
        </w:rPr>
        <w:t xml:space="preserve">During this consultation, </w:t>
      </w:r>
      <w:r w:rsidRPr="00C23C70">
        <w:rPr>
          <w:rFonts w:asciiTheme="minorHAnsi" w:hAnsiTheme="minorHAnsi" w:cstheme="minorHAnsi"/>
        </w:rPr>
        <w:t xml:space="preserve">we will provide an overview of the process, share helpful tips on </w:t>
      </w:r>
      <w:r w:rsidR="001B7CEB">
        <w:rPr>
          <w:rFonts w:asciiTheme="minorHAnsi" w:hAnsiTheme="minorHAnsi" w:cstheme="minorHAnsi"/>
        </w:rPr>
        <w:t xml:space="preserve">avoiding common errors, and </w:t>
      </w:r>
      <w:r w:rsidRPr="00C23C70">
        <w:rPr>
          <w:rFonts w:asciiTheme="minorHAnsi" w:hAnsiTheme="minorHAnsi" w:cstheme="minorHAnsi"/>
        </w:rPr>
        <w:t>how the e</w:t>
      </w:r>
      <w:r>
        <w:rPr>
          <w:rFonts w:asciiTheme="minorHAnsi" w:hAnsiTheme="minorHAnsi" w:cstheme="minorHAnsi"/>
        </w:rPr>
        <w:t>F</w:t>
      </w:r>
      <w:r w:rsidRPr="00C23C70">
        <w:rPr>
          <w:rFonts w:asciiTheme="minorHAnsi" w:hAnsiTheme="minorHAnsi" w:cstheme="minorHAnsi"/>
        </w:rPr>
        <w:t xml:space="preserve">iling </w:t>
      </w:r>
      <w:r>
        <w:rPr>
          <w:rFonts w:asciiTheme="minorHAnsi" w:hAnsiTheme="minorHAnsi" w:cstheme="minorHAnsi"/>
        </w:rPr>
        <w:t>Portal works</w:t>
      </w:r>
      <w:r w:rsidR="001B7CEB">
        <w:rPr>
          <w:rFonts w:asciiTheme="minorHAnsi" w:hAnsiTheme="minorHAnsi" w:cstheme="minorHAnsi"/>
        </w:rPr>
        <w:t>.</w:t>
      </w:r>
      <w:r w:rsidRPr="00C23C70">
        <w:rPr>
          <w:rFonts w:asciiTheme="minorHAnsi" w:hAnsiTheme="minorHAnsi" w:cstheme="minorHAnsi"/>
        </w:rPr>
        <w:t xml:space="preserve"> To schedule a pre</w:t>
      </w:r>
      <w:r w:rsidR="004E1CF0">
        <w:rPr>
          <w:rFonts w:asciiTheme="minorHAnsi" w:hAnsiTheme="minorHAnsi" w:cstheme="minorHAnsi"/>
        </w:rPr>
        <w:noBreakHyphen/>
      </w:r>
      <w:r w:rsidRPr="00C23C70">
        <w:rPr>
          <w:rFonts w:asciiTheme="minorHAnsi" w:hAnsiTheme="minorHAnsi" w:cstheme="minorHAnsi"/>
        </w:rPr>
        <w:t>filing consultation</w:t>
      </w:r>
      <w:r w:rsidRPr="00692799">
        <w:rPr>
          <w:rFonts w:asciiTheme="minorHAnsi" w:hAnsiTheme="minorHAnsi" w:cstheme="minorHAnsi"/>
        </w:rPr>
        <w:t xml:space="preserve">, email or call PBGC </w:t>
      </w:r>
      <w:r w:rsidR="00B04914">
        <w:rPr>
          <w:rFonts w:asciiTheme="minorHAnsi" w:hAnsiTheme="minorHAnsi" w:cstheme="minorHAnsi"/>
        </w:rPr>
        <w:t xml:space="preserve">at </w:t>
      </w:r>
      <w:r w:rsidR="0021264C">
        <w:rPr>
          <w:rFonts w:asciiTheme="minorHAnsi" w:hAnsiTheme="minorHAnsi" w:cstheme="minorHAnsi"/>
        </w:rPr>
        <w:t xml:space="preserve">the </w:t>
      </w:r>
      <w:r w:rsidRPr="00692799">
        <w:rPr>
          <w:rFonts w:asciiTheme="minorHAnsi" w:hAnsiTheme="minorHAnsi" w:cstheme="minorHAnsi"/>
        </w:rPr>
        <w:t xml:space="preserve">phone number/email address </w:t>
      </w:r>
      <w:r w:rsidRPr="00692799" w:rsidR="00692799">
        <w:rPr>
          <w:rFonts w:asciiTheme="minorHAnsi" w:hAnsiTheme="minorHAnsi" w:cstheme="minorHAnsi"/>
        </w:rPr>
        <w:t xml:space="preserve">shown </w:t>
      </w:r>
      <w:r w:rsidRPr="00692799">
        <w:rPr>
          <w:rFonts w:asciiTheme="minorHAnsi" w:hAnsiTheme="minorHAnsi" w:cstheme="minorHAnsi"/>
        </w:rPr>
        <w:t>above.</w:t>
      </w:r>
    </w:p>
    <w:p w:rsidR="00A46A17" w:rsidP="00771771" w14:paraId="19B13ED7" w14:textId="77777777">
      <w:pPr>
        <w:spacing w:after="120"/>
        <w:rPr>
          <w:rFonts w:asciiTheme="minorHAnsi" w:hAnsiTheme="minorHAnsi" w:cstheme="minorHAnsi"/>
          <w:b/>
          <w:bCs/>
          <w:sz w:val="32"/>
          <w:szCs w:val="32"/>
        </w:rPr>
        <w:sectPr w:rsidSect="00BE7155">
          <w:headerReference w:type="default" r:id="rId15"/>
          <w:footerReference w:type="default" r:id="rId16"/>
          <w:headerReference w:type="first" r:id="rId17"/>
          <w:footerReference w:type="first" r:id="rId18"/>
          <w:pgSz w:w="12240" w:h="15840"/>
          <w:pgMar w:top="1440" w:right="1080" w:bottom="1440" w:left="1080" w:header="720" w:footer="720" w:gutter="0"/>
          <w:pgNumType w:start="1"/>
          <w:cols w:space="720"/>
          <w:docGrid w:linePitch="360"/>
        </w:sectPr>
      </w:pPr>
    </w:p>
    <w:p w:rsidR="002B7F19" w:rsidRPr="00E36A55" w:rsidP="00E36A55" w14:paraId="5AA69119" w14:textId="300445AF">
      <w:pPr>
        <w:pStyle w:val="Heading1"/>
        <w:jc w:val="center"/>
        <w:rPr>
          <w:rFonts w:asciiTheme="minorHAnsi" w:hAnsiTheme="minorHAnsi" w:cstheme="minorHAnsi"/>
          <w:b/>
          <w:bCs/>
          <w:color w:val="auto"/>
        </w:rPr>
      </w:pPr>
      <w:bookmarkStart w:id="6" w:name="_Schedule_G_–"/>
      <w:bookmarkStart w:id="7" w:name="_Toc154078115"/>
      <w:bookmarkEnd w:id="6"/>
      <w:r w:rsidRPr="00E36A55">
        <w:rPr>
          <w:rFonts w:asciiTheme="minorHAnsi" w:hAnsiTheme="minorHAnsi" w:cstheme="minorHAnsi"/>
          <w:b/>
          <w:bCs/>
          <w:color w:val="auto"/>
        </w:rPr>
        <w:t xml:space="preserve">Schedule G – General </w:t>
      </w:r>
      <w:r w:rsidR="007F543F">
        <w:rPr>
          <w:rFonts w:asciiTheme="minorHAnsi" w:hAnsiTheme="minorHAnsi" w:cstheme="minorHAnsi"/>
          <w:b/>
          <w:bCs/>
          <w:color w:val="auto"/>
        </w:rPr>
        <w:t>i</w:t>
      </w:r>
      <w:r w:rsidRPr="00E36A55">
        <w:rPr>
          <w:rFonts w:asciiTheme="minorHAnsi" w:hAnsiTheme="minorHAnsi" w:cstheme="minorHAnsi"/>
          <w:b/>
          <w:bCs/>
          <w:color w:val="auto"/>
        </w:rPr>
        <w:t>nformation</w:t>
      </w:r>
      <w:bookmarkEnd w:id="7"/>
    </w:p>
    <w:tbl>
      <w:tblPr>
        <w:tblW w:w="9720" w:type="dxa"/>
        <w:jc w:val="center"/>
        <w:tblBorders>
          <w:top w:val="single" w:sz="4" w:space="0" w:color="auto"/>
          <w:left w:val="single" w:sz="4" w:space="0" w:color="auto"/>
          <w:bottom w:val="single" w:sz="4" w:space="0" w:color="auto"/>
          <w:right w:val="single" w:sz="4" w:space="0" w:color="auto"/>
        </w:tblBorders>
        <w:tblLayout w:type="fixed"/>
        <w:tblLook w:val="01E0"/>
      </w:tblPr>
      <w:tblGrid>
        <w:gridCol w:w="1613"/>
        <w:gridCol w:w="1897"/>
        <w:gridCol w:w="618"/>
        <w:gridCol w:w="634"/>
        <w:gridCol w:w="458"/>
        <w:gridCol w:w="720"/>
        <w:gridCol w:w="450"/>
        <w:gridCol w:w="83"/>
        <w:gridCol w:w="637"/>
        <w:gridCol w:w="442"/>
        <w:gridCol w:w="2168"/>
      </w:tblGrid>
      <w:tr w14:paraId="3FA711D9" w14:textId="77777777" w:rsidTr="00936252">
        <w:tblPrEx>
          <w:tblW w:w="9720" w:type="dxa"/>
          <w:jc w:val="center"/>
          <w:tblBorders>
            <w:top w:val="single" w:sz="4" w:space="0" w:color="auto"/>
            <w:left w:val="single" w:sz="4" w:space="0" w:color="auto"/>
            <w:bottom w:val="single" w:sz="4" w:space="0" w:color="auto"/>
            <w:right w:val="single" w:sz="4" w:space="0" w:color="auto"/>
          </w:tblBorders>
          <w:tblLayout w:type="fixed"/>
          <w:tblLook w:val="01E0"/>
        </w:tblPrEx>
        <w:trPr>
          <w:jc w:val="center"/>
        </w:trPr>
        <w:tc>
          <w:tcPr>
            <w:tcW w:w="9720" w:type="dxa"/>
            <w:gridSpan w:val="11"/>
            <w:tcBorders>
              <w:top w:val="single" w:sz="4" w:space="0" w:color="auto"/>
              <w:left w:val="single" w:sz="4" w:space="0" w:color="auto"/>
              <w:bottom w:val="nil"/>
              <w:right w:val="single" w:sz="4" w:space="0" w:color="auto"/>
            </w:tcBorders>
            <w:shd w:val="clear" w:color="auto" w:fill="auto"/>
            <w:vAlign w:val="bottom"/>
          </w:tcPr>
          <w:p w:rsidR="002B7F19" w:rsidRPr="00E45B6F" w:rsidP="00936252" w14:paraId="431960E5" w14:textId="77777777">
            <w:pPr>
              <w:rPr>
                <w:rFonts w:asciiTheme="minorHAnsi" w:hAnsiTheme="minorHAnsi" w:cstheme="minorHAnsi"/>
                <w:b/>
              </w:rPr>
            </w:pPr>
            <w:r w:rsidRPr="00E45B6F">
              <w:rPr>
                <w:rFonts w:asciiTheme="minorHAnsi" w:hAnsiTheme="minorHAnsi" w:cstheme="minorHAnsi"/>
                <w:b/>
              </w:rPr>
              <w:t>Section I – General information</w:t>
            </w:r>
            <w:r w:rsidRPr="00E45B6F">
              <w:rPr>
                <w:rFonts w:asciiTheme="minorHAnsi" w:hAnsiTheme="minorHAnsi" w:cstheme="minorHAnsi"/>
                <w:i/>
              </w:rPr>
              <w:t xml:space="preserve"> </w:t>
            </w:r>
          </w:p>
        </w:tc>
      </w:tr>
      <w:tr w14:paraId="3920C235" w14:textId="77777777" w:rsidTr="00936252">
        <w:tblPrEx>
          <w:tblW w:w="9720" w:type="dxa"/>
          <w:jc w:val="center"/>
          <w:tblLayout w:type="fixed"/>
          <w:tblLook w:val="01E0"/>
        </w:tblPrEx>
        <w:trPr>
          <w:trHeight w:val="351"/>
          <w:jc w:val="center"/>
        </w:trPr>
        <w:tc>
          <w:tcPr>
            <w:tcW w:w="9720" w:type="dxa"/>
            <w:gridSpan w:val="11"/>
            <w:tcBorders>
              <w:top w:val="nil"/>
              <w:bottom w:val="nil"/>
            </w:tcBorders>
            <w:shd w:val="clear" w:color="auto" w:fill="auto"/>
          </w:tcPr>
          <w:p w:rsidR="002B7F19" w:rsidRPr="001A0137" w:rsidP="00936252" w14:paraId="076497D0" w14:textId="23086505">
            <w:pPr>
              <w:rPr>
                <w:rFonts w:asciiTheme="minorHAnsi" w:hAnsiTheme="minorHAnsi" w:cstheme="minorHAnsi"/>
                <w:sz w:val="20"/>
                <w:szCs w:val="20"/>
              </w:rPr>
            </w:pPr>
            <w:r w:rsidRPr="001A0137">
              <w:rPr>
                <w:rFonts w:asciiTheme="minorHAnsi" w:hAnsiTheme="minorHAnsi" w:cstheme="minorHAnsi"/>
                <w:sz w:val="20"/>
                <w:szCs w:val="20"/>
              </w:rPr>
              <w:t xml:space="preserve">1. Controlled </w:t>
            </w:r>
            <w:r w:rsidR="007F543F">
              <w:rPr>
                <w:rFonts w:asciiTheme="minorHAnsi" w:hAnsiTheme="minorHAnsi" w:cstheme="minorHAnsi"/>
                <w:sz w:val="20"/>
                <w:szCs w:val="20"/>
              </w:rPr>
              <w:t>g</w:t>
            </w:r>
            <w:r w:rsidRPr="001A0137">
              <w:rPr>
                <w:rFonts w:asciiTheme="minorHAnsi" w:hAnsiTheme="minorHAnsi" w:cstheme="minorHAnsi"/>
                <w:sz w:val="20"/>
                <w:szCs w:val="20"/>
              </w:rPr>
              <w:t xml:space="preserve">roup </w:t>
            </w:r>
            <w:r w:rsidR="0006772D">
              <w:rPr>
                <w:rFonts w:asciiTheme="minorHAnsi" w:hAnsiTheme="minorHAnsi" w:cstheme="minorHAnsi"/>
                <w:sz w:val="20"/>
                <w:szCs w:val="20"/>
              </w:rPr>
              <w:t>I</w:t>
            </w:r>
            <w:r w:rsidRPr="001A0137">
              <w:rPr>
                <w:rFonts w:asciiTheme="minorHAnsi" w:hAnsiTheme="minorHAnsi" w:cstheme="minorHAnsi"/>
                <w:sz w:val="20"/>
                <w:szCs w:val="20"/>
              </w:rPr>
              <w:t xml:space="preserve">nformation </w:t>
            </w:r>
          </w:p>
        </w:tc>
      </w:tr>
      <w:tr w14:paraId="4D5116CF" w14:textId="77777777" w:rsidTr="00936252">
        <w:tblPrEx>
          <w:tblW w:w="9720" w:type="dxa"/>
          <w:jc w:val="center"/>
          <w:tblLayout w:type="fixed"/>
          <w:tblLook w:val="01E0"/>
        </w:tblPrEx>
        <w:trPr>
          <w:trHeight w:val="387"/>
          <w:jc w:val="center"/>
        </w:trPr>
        <w:tc>
          <w:tcPr>
            <w:tcW w:w="9720" w:type="dxa"/>
            <w:gridSpan w:val="11"/>
            <w:tcBorders>
              <w:top w:val="nil"/>
              <w:bottom w:val="nil"/>
            </w:tcBorders>
            <w:shd w:val="clear" w:color="auto" w:fill="auto"/>
          </w:tcPr>
          <w:p w:rsidR="002B7F19" w:rsidRPr="001A0137" w:rsidP="00936252" w14:paraId="38C73535" w14:textId="77777777">
            <w:pPr>
              <w:ind w:left="522" w:hanging="522"/>
              <w:rPr>
                <w:rFonts w:asciiTheme="minorHAnsi" w:hAnsiTheme="minorHAnsi" w:cstheme="minorHAnsi"/>
                <w:sz w:val="20"/>
                <w:szCs w:val="20"/>
              </w:rPr>
            </w:pPr>
            <w:r w:rsidRPr="001A0137">
              <w:rPr>
                <w:rFonts w:asciiTheme="minorHAnsi" w:hAnsiTheme="minorHAnsi" w:cstheme="minorHAnsi"/>
                <w:sz w:val="20"/>
                <w:szCs w:val="20"/>
              </w:rPr>
              <w:t xml:space="preserve">    a. Full name of ultimate parent company _________________________________________________________ </w:t>
            </w:r>
          </w:p>
        </w:tc>
      </w:tr>
      <w:tr w14:paraId="77A1EA14" w14:textId="77777777" w:rsidTr="00936252">
        <w:tblPrEx>
          <w:tblW w:w="9720" w:type="dxa"/>
          <w:jc w:val="center"/>
          <w:tblLayout w:type="fixed"/>
          <w:tblLook w:val="01E0"/>
        </w:tblPrEx>
        <w:trPr>
          <w:trHeight w:val="369"/>
          <w:jc w:val="center"/>
        </w:trPr>
        <w:tc>
          <w:tcPr>
            <w:tcW w:w="9720" w:type="dxa"/>
            <w:gridSpan w:val="11"/>
            <w:tcBorders>
              <w:top w:val="nil"/>
              <w:bottom w:val="nil"/>
            </w:tcBorders>
            <w:shd w:val="clear" w:color="auto" w:fill="auto"/>
          </w:tcPr>
          <w:p w:rsidR="002B7F19" w:rsidRPr="001A0137" w:rsidP="00AC3C60" w14:paraId="3AE4D3E6" w14:textId="77777777">
            <w:pPr>
              <w:ind w:left="612" w:hanging="451"/>
              <w:rPr>
                <w:rFonts w:asciiTheme="minorHAnsi" w:hAnsiTheme="minorHAnsi" w:cstheme="minorHAnsi"/>
                <w:sz w:val="20"/>
                <w:szCs w:val="20"/>
              </w:rPr>
            </w:pPr>
            <w:r w:rsidRPr="001A0137">
              <w:rPr>
                <w:rFonts w:asciiTheme="minorHAnsi" w:hAnsiTheme="minorHAnsi" w:cstheme="minorHAnsi"/>
                <w:sz w:val="20"/>
                <w:szCs w:val="20"/>
              </w:rPr>
              <w:t xml:space="preserve">b.  Is the ultimate parent a foreign entity?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p>
        </w:tc>
      </w:tr>
      <w:tr w14:paraId="5E352422" w14:textId="77777777" w:rsidTr="00936252">
        <w:tblPrEx>
          <w:tblW w:w="9720" w:type="dxa"/>
          <w:jc w:val="center"/>
          <w:tblLayout w:type="fixed"/>
          <w:tblLook w:val="01E0"/>
        </w:tblPrEx>
        <w:trPr>
          <w:trHeight w:val="369"/>
          <w:jc w:val="center"/>
        </w:trPr>
        <w:tc>
          <w:tcPr>
            <w:tcW w:w="9720" w:type="dxa"/>
            <w:gridSpan w:val="11"/>
            <w:tcBorders>
              <w:top w:val="nil"/>
              <w:bottom w:val="nil"/>
            </w:tcBorders>
            <w:shd w:val="clear" w:color="auto" w:fill="auto"/>
            <w:vAlign w:val="bottom"/>
          </w:tcPr>
          <w:p w:rsidR="002B7F19" w:rsidRPr="001A0137" w:rsidP="00936252" w14:paraId="199E0511" w14:textId="16C5923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2. Filing </w:t>
            </w:r>
            <w:r w:rsidR="007F543F">
              <w:rPr>
                <w:rFonts w:asciiTheme="minorHAnsi" w:hAnsiTheme="minorHAnsi" w:cstheme="minorHAnsi"/>
                <w:sz w:val="20"/>
                <w:szCs w:val="20"/>
              </w:rPr>
              <w:t>c</w:t>
            </w:r>
            <w:r w:rsidRPr="001A0137">
              <w:rPr>
                <w:rFonts w:asciiTheme="minorHAnsi" w:hAnsiTheme="minorHAnsi" w:cstheme="minorHAnsi"/>
                <w:sz w:val="20"/>
                <w:szCs w:val="20"/>
              </w:rPr>
              <w:t xml:space="preserve">oordinator </w:t>
            </w:r>
          </w:p>
        </w:tc>
      </w:tr>
      <w:tr w14:paraId="671F3D7E" w14:textId="77777777" w:rsidTr="00B04914">
        <w:tblPrEx>
          <w:tblW w:w="9720" w:type="dxa"/>
          <w:jc w:val="center"/>
          <w:tblLayout w:type="fixed"/>
          <w:tblLook w:val="01E0"/>
        </w:tblPrEx>
        <w:trPr>
          <w:trHeight w:val="351"/>
          <w:jc w:val="center"/>
        </w:trPr>
        <w:tc>
          <w:tcPr>
            <w:tcW w:w="1613" w:type="dxa"/>
            <w:tcBorders>
              <w:top w:val="nil"/>
              <w:bottom w:val="nil"/>
            </w:tcBorders>
            <w:shd w:val="clear" w:color="auto" w:fill="auto"/>
            <w:vAlign w:val="center"/>
          </w:tcPr>
          <w:p w:rsidR="00B04914" w:rsidP="00CE4A2E" w14:paraId="07B8C1FA" w14:textId="03265651">
            <w:pPr>
              <w:ind w:firstLine="160"/>
              <w:rPr>
                <w:rFonts w:asciiTheme="minorHAnsi" w:hAnsiTheme="minorHAnsi" w:cstheme="minorHAnsi"/>
                <w:sz w:val="20"/>
                <w:szCs w:val="20"/>
              </w:rPr>
            </w:pPr>
            <w:r>
              <w:rPr>
                <w:rFonts w:asciiTheme="minorHAnsi" w:hAnsiTheme="minorHAnsi" w:cstheme="minorHAnsi"/>
                <w:sz w:val="20"/>
                <w:szCs w:val="20"/>
              </w:rPr>
              <w:t>a. Name</w:t>
            </w:r>
          </w:p>
        </w:tc>
        <w:tc>
          <w:tcPr>
            <w:tcW w:w="8107" w:type="dxa"/>
            <w:gridSpan w:val="10"/>
            <w:tcBorders>
              <w:top w:val="nil"/>
              <w:bottom w:val="nil"/>
            </w:tcBorders>
            <w:shd w:val="clear" w:color="auto" w:fill="auto"/>
            <w:vAlign w:val="center"/>
          </w:tcPr>
          <w:p w:rsidR="00B04914" w:rsidRPr="001A0137" w:rsidP="00936252" w14:paraId="55F65B73" w14:textId="2A12350C">
            <w:pPr>
              <w:rPr>
                <w:rFonts w:asciiTheme="minorHAnsi" w:hAnsiTheme="minorHAnsi" w:cstheme="minorHAnsi"/>
                <w:sz w:val="20"/>
                <w:szCs w:val="20"/>
              </w:rPr>
            </w:pPr>
            <w:r>
              <w:rPr>
                <w:rFonts w:asciiTheme="minorHAnsi" w:hAnsiTheme="minorHAnsi" w:cstheme="minorHAnsi"/>
                <w:sz w:val="20"/>
                <w:szCs w:val="20"/>
              </w:rPr>
              <w:t>_________________________________________________________</w:t>
            </w:r>
          </w:p>
        </w:tc>
      </w:tr>
      <w:tr w14:paraId="095F7B96" w14:textId="77777777" w:rsidTr="00B04914">
        <w:tblPrEx>
          <w:tblW w:w="9720" w:type="dxa"/>
          <w:jc w:val="center"/>
          <w:tblLayout w:type="fixed"/>
          <w:tblLook w:val="01E0"/>
        </w:tblPrEx>
        <w:trPr>
          <w:trHeight w:val="351"/>
          <w:jc w:val="center"/>
        </w:trPr>
        <w:tc>
          <w:tcPr>
            <w:tcW w:w="1613" w:type="dxa"/>
            <w:tcBorders>
              <w:top w:val="nil"/>
              <w:bottom w:val="nil"/>
            </w:tcBorders>
            <w:shd w:val="clear" w:color="auto" w:fill="auto"/>
            <w:vAlign w:val="center"/>
          </w:tcPr>
          <w:p w:rsidR="002B7F19" w:rsidRPr="001A0137" w:rsidP="00CE4A2E" w14:paraId="37B806B7" w14:textId="5B8E4B09">
            <w:pPr>
              <w:ind w:firstLine="160"/>
              <w:rPr>
                <w:rFonts w:asciiTheme="minorHAnsi" w:hAnsiTheme="minorHAnsi" w:cstheme="minorHAnsi"/>
                <w:sz w:val="20"/>
                <w:szCs w:val="20"/>
              </w:rPr>
            </w:pPr>
            <w:r w:rsidRPr="001A0137">
              <w:rPr>
                <w:rFonts w:asciiTheme="minorHAnsi" w:hAnsiTheme="minorHAnsi" w:cstheme="minorHAnsi"/>
                <w:sz w:val="20"/>
                <w:szCs w:val="20"/>
              </w:rPr>
              <w:t>b. Company</w:t>
            </w:r>
          </w:p>
        </w:tc>
        <w:tc>
          <w:tcPr>
            <w:tcW w:w="8107" w:type="dxa"/>
            <w:gridSpan w:val="10"/>
            <w:tcBorders>
              <w:top w:val="nil"/>
              <w:bottom w:val="nil"/>
            </w:tcBorders>
            <w:shd w:val="clear" w:color="auto" w:fill="auto"/>
            <w:vAlign w:val="center"/>
          </w:tcPr>
          <w:p w:rsidR="002B7F19" w:rsidRPr="001A0137" w:rsidP="00936252" w14:paraId="29E67692"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w:t>
            </w:r>
          </w:p>
        </w:tc>
      </w:tr>
      <w:tr w14:paraId="385F80B7" w14:textId="77777777" w:rsidTr="00B04914">
        <w:tblPrEx>
          <w:tblW w:w="9720" w:type="dxa"/>
          <w:jc w:val="center"/>
          <w:tblLayout w:type="fixed"/>
          <w:tblLook w:val="01E0"/>
        </w:tblPrEx>
        <w:trPr>
          <w:trHeight w:val="351"/>
          <w:jc w:val="center"/>
        </w:trPr>
        <w:tc>
          <w:tcPr>
            <w:tcW w:w="1613" w:type="dxa"/>
            <w:tcBorders>
              <w:top w:val="nil"/>
              <w:bottom w:val="nil"/>
            </w:tcBorders>
            <w:shd w:val="clear" w:color="auto" w:fill="auto"/>
            <w:vAlign w:val="center"/>
          </w:tcPr>
          <w:p w:rsidR="002B7F19" w:rsidRPr="001A0137" w:rsidP="00CE4A2E" w14:paraId="2F14D3FA" w14:textId="07CD81A7">
            <w:pPr>
              <w:ind w:firstLine="160"/>
              <w:rPr>
                <w:rFonts w:asciiTheme="minorHAnsi" w:hAnsiTheme="minorHAnsi" w:cstheme="minorHAnsi"/>
                <w:sz w:val="20"/>
                <w:szCs w:val="20"/>
              </w:rPr>
            </w:pPr>
            <w:r w:rsidRPr="001A0137">
              <w:rPr>
                <w:rFonts w:asciiTheme="minorHAnsi" w:hAnsiTheme="minorHAnsi" w:cstheme="minorHAnsi"/>
                <w:sz w:val="20"/>
                <w:szCs w:val="20"/>
              </w:rPr>
              <w:t>c. Title</w:t>
            </w:r>
          </w:p>
        </w:tc>
        <w:tc>
          <w:tcPr>
            <w:tcW w:w="8107" w:type="dxa"/>
            <w:gridSpan w:val="10"/>
            <w:tcBorders>
              <w:top w:val="nil"/>
              <w:bottom w:val="nil"/>
            </w:tcBorders>
            <w:shd w:val="clear" w:color="auto" w:fill="auto"/>
            <w:vAlign w:val="center"/>
          </w:tcPr>
          <w:p w:rsidR="002B7F19" w:rsidRPr="001A0137" w:rsidP="00936252" w14:paraId="4D14F749"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w:t>
            </w:r>
          </w:p>
        </w:tc>
      </w:tr>
      <w:tr w14:paraId="7E9349D2" w14:textId="77777777" w:rsidTr="00B04914">
        <w:tblPrEx>
          <w:tblW w:w="9720" w:type="dxa"/>
          <w:jc w:val="center"/>
          <w:tblLayout w:type="fixed"/>
          <w:tblLook w:val="01E0"/>
        </w:tblPrEx>
        <w:trPr>
          <w:trHeight w:val="306"/>
          <w:jc w:val="center"/>
        </w:trPr>
        <w:tc>
          <w:tcPr>
            <w:tcW w:w="1613" w:type="dxa"/>
            <w:tcBorders>
              <w:top w:val="nil"/>
              <w:bottom w:val="nil"/>
            </w:tcBorders>
            <w:shd w:val="clear" w:color="auto" w:fill="auto"/>
            <w:vAlign w:val="center"/>
          </w:tcPr>
          <w:p w:rsidR="002B7F19" w:rsidRPr="001A0137" w:rsidP="00CE4A2E" w14:paraId="42D9B41D" w14:textId="455CF49E">
            <w:pPr>
              <w:ind w:firstLine="160"/>
              <w:rPr>
                <w:rFonts w:asciiTheme="minorHAnsi" w:hAnsiTheme="minorHAnsi" w:cstheme="minorHAnsi"/>
                <w:sz w:val="20"/>
                <w:szCs w:val="20"/>
              </w:rPr>
            </w:pPr>
            <w:r w:rsidRPr="001A0137">
              <w:rPr>
                <w:rFonts w:asciiTheme="minorHAnsi" w:hAnsiTheme="minorHAnsi" w:cstheme="minorHAnsi"/>
                <w:sz w:val="20"/>
                <w:szCs w:val="20"/>
              </w:rPr>
              <w:t>d. Address</w:t>
            </w:r>
          </w:p>
        </w:tc>
        <w:tc>
          <w:tcPr>
            <w:tcW w:w="8107" w:type="dxa"/>
            <w:gridSpan w:val="10"/>
            <w:tcBorders>
              <w:top w:val="nil"/>
              <w:bottom w:val="nil"/>
            </w:tcBorders>
            <w:shd w:val="clear" w:color="auto" w:fill="auto"/>
            <w:vAlign w:val="center"/>
          </w:tcPr>
          <w:p w:rsidR="002B7F19" w:rsidRPr="001A0137" w:rsidP="00936252" w14:paraId="34DF88E3"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w:t>
            </w:r>
          </w:p>
        </w:tc>
      </w:tr>
      <w:tr w14:paraId="6A9EDD77" w14:textId="77777777" w:rsidTr="00CE4A2E">
        <w:tblPrEx>
          <w:tblW w:w="9720" w:type="dxa"/>
          <w:jc w:val="center"/>
          <w:tblLayout w:type="fixed"/>
          <w:tblLook w:val="01E0"/>
        </w:tblPrEx>
        <w:trPr>
          <w:trHeight w:val="351"/>
          <w:jc w:val="center"/>
        </w:trPr>
        <w:tc>
          <w:tcPr>
            <w:tcW w:w="1613" w:type="dxa"/>
            <w:tcBorders>
              <w:top w:val="nil"/>
              <w:bottom w:val="nil"/>
            </w:tcBorders>
            <w:shd w:val="clear" w:color="auto" w:fill="auto"/>
            <w:vAlign w:val="center"/>
          </w:tcPr>
          <w:p w:rsidR="002B7F19" w:rsidRPr="001A0137" w:rsidP="00CE4A2E" w14:paraId="738409ED" w14:textId="77777777">
            <w:pPr>
              <w:ind w:firstLine="160"/>
              <w:rPr>
                <w:rFonts w:asciiTheme="minorHAnsi" w:hAnsiTheme="minorHAnsi" w:cstheme="minorHAnsi"/>
                <w:sz w:val="20"/>
                <w:szCs w:val="20"/>
              </w:rPr>
            </w:pPr>
            <w:r w:rsidRPr="001A0137">
              <w:rPr>
                <w:rFonts w:asciiTheme="minorHAnsi" w:hAnsiTheme="minorHAnsi" w:cstheme="minorHAnsi"/>
                <w:sz w:val="20"/>
                <w:szCs w:val="20"/>
              </w:rPr>
              <w:t>e. City</w:t>
            </w:r>
          </w:p>
        </w:tc>
        <w:tc>
          <w:tcPr>
            <w:tcW w:w="2515" w:type="dxa"/>
            <w:gridSpan w:val="2"/>
            <w:tcBorders>
              <w:top w:val="nil"/>
              <w:bottom w:val="nil"/>
            </w:tcBorders>
            <w:shd w:val="clear" w:color="auto" w:fill="auto"/>
            <w:vAlign w:val="center"/>
          </w:tcPr>
          <w:p w:rsidR="002B7F19" w:rsidRPr="001A0137" w:rsidP="00936252" w14:paraId="2B7DC70E" w14:textId="117FFED4">
            <w:pPr>
              <w:rPr>
                <w:rFonts w:asciiTheme="minorHAnsi" w:hAnsiTheme="minorHAnsi" w:cstheme="minorHAnsi"/>
                <w:sz w:val="20"/>
                <w:szCs w:val="20"/>
              </w:rPr>
            </w:pPr>
            <w:r w:rsidRPr="001A0137">
              <w:rPr>
                <w:rFonts w:asciiTheme="minorHAnsi" w:hAnsiTheme="minorHAnsi" w:cstheme="minorHAnsi"/>
                <w:sz w:val="20"/>
                <w:szCs w:val="20"/>
              </w:rPr>
              <w:t>__________</w:t>
            </w:r>
            <w:r w:rsidR="00B04914">
              <w:rPr>
                <w:rFonts w:asciiTheme="minorHAnsi" w:hAnsiTheme="minorHAnsi" w:cstheme="minorHAnsi"/>
                <w:sz w:val="20"/>
                <w:szCs w:val="20"/>
              </w:rPr>
              <w:t>____</w:t>
            </w:r>
            <w:r w:rsidRPr="001A0137">
              <w:rPr>
                <w:rFonts w:asciiTheme="minorHAnsi" w:hAnsiTheme="minorHAnsi" w:cstheme="minorHAnsi"/>
                <w:sz w:val="20"/>
                <w:szCs w:val="20"/>
              </w:rPr>
              <w:t>____</w:t>
            </w:r>
            <w:r w:rsidR="00CE4A2E">
              <w:rPr>
                <w:rFonts w:asciiTheme="minorHAnsi" w:hAnsiTheme="minorHAnsi" w:cstheme="minorHAnsi"/>
                <w:sz w:val="20"/>
                <w:szCs w:val="20"/>
              </w:rPr>
              <w:t>____</w:t>
            </w:r>
            <w:r w:rsidRPr="001A0137">
              <w:rPr>
                <w:rFonts w:asciiTheme="minorHAnsi" w:hAnsiTheme="minorHAnsi" w:cstheme="minorHAnsi"/>
                <w:sz w:val="20"/>
                <w:szCs w:val="20"/>
              </w:rPr>
              <w:t>_</w:t>
            </w:r>
          </w:p>
        </w:tc>
        <w:tc>
          <w:tcPr>
            <w:tcW w:w="1092" w:type="dxa"/>
            <w:gridSpan w:val="2"/>
            <w:tcBorders>
              <w:top w:val="nil"/>
              <w:bottom w:val="nil"/>
            </w:tcBorders>
            <w:shd w:val="clear" w:color="auto" w:fill="auto"/>
            <w:vAlign w:val="center"/>
          </w:tcPr>
          <w:p w:rsidR="002B7F19" w:rsidRPr="001A0137" w:rsidP="00936252" w14:paraId="134A249A" w14:textId="77777777">
            <w:pPr>
              <w:rPr>
                <w:rFonts w:asciiTheme="minorHAnsi" w:hAnsiTheme="minorHAnsi" w:cstheme="minorHAnsi"/>
                <w:sz w:val="20"/>
                <w:szCs w:val="20"/>
              </w:rPr>
            </w:pPr>
            <w:r w:rsidRPr="001A0137">
              <w:rPr>
                <w:rFonts w:asciiTheme="minorHAnsi" w:hAnsiTheme="minorHAnsi" w:cstheme="minorHAnsi"/>
                <w:sz w:val="20"/>
                <w:szCs w:val="20"/>
              </w:rPr>
              <w:t>f. State</w:t>
            </w:r>
          </w:p>
        </w:tc>
        <w:tc>
          <w:tcPr>
            <w:tcW w:w="1170" w:type="dxa"/>
            <w:gridSpan w:val="2"/>
            <w:tcBorders>
              <w:top w:val="nil"/>
              <w:bottom w:val="nil"/>
            </w:tcBorders>
            <w:shd w:val="clear" w:color="auto" w:fill="auto"/>
            <w:vAlign w:val="center"/>
          </w:tcPr>
          <w:p w:rsidR="002B7F19" w:rsidRPr="001A0137" w:rsidP="00936252" w14:paraId="1E6AEA7C" w14:textId="77777777">
            <w:pPr>
              <w:rPr>
                <w:rFonts w:asciiTheme="minorHAnsi" w:hAnsiTheme="minorHAnsi" w:cstheme="minorHAnsi"/>
                <w:sz w:val="20"/>
                <w:szCs w:val="20"/>
              </w:rPr>
            </w:pPr>
            <w:r w:rsidRPr="001A0137">
              <w:rPr>
                <w:rFonts w:asciiTheme="minorHAnsi" w:hAnsiTheme="minorHAnsi" w:cstheme="minorHAnsi"/>
                <w:sz w:val="20"/>
                <w:szCs w:val="20"/>
              </w:rPr>
              <w:t>____</w:t>
            </w:r>
          </w:p>
        </w:tc>
        <w:tc>
          <w:tcPr>
            <w:tcW w:w="720" w:type="dxa"/>
            <w:gridSpan w:val="2"/>
            <w:tcBorders>
              <w:top w:val="nil"/>
              <w:bottom w:val="nil"/>
            </w:tcBorders>
            <w:shd w:val="clear" w:color="auto" w:fill="auto"/>
            <w:vAlign w:val="center"/>
          </w:tcPr>
          <w:p w:rsidR="002B7F19" w:rsidRPr="001A0137" w:rsidP="00936252" w14:paraId="06B255EA" w14:textId="6778FB4D">
            <w:pPr>
              <w:rPr>
                <w:rFonts w:asciiTheme="minorHAnsi" w:hAnsiTheme="minorHAnsi" w:cstheme="minorHAnsi"/>
                <w:sz w:val="20"/>
                <w:szCs w:val="20"/>
              </w:rPr>
            </w:pPr>
            <w:r w:rsidRPr="001A0137">
              <w:rPr>
                <w:rFonts w:asciiTheme="minorHAnsi" w:hAnsiTheme="minorHAnsi" w:cstheme="minorHAnsi"/>
                <w:sz w:val="20"/>
                <w:szCs w:val="20"/>
              </w:rPr>
              <w:t>g. Zip</w:t>
            </w:r>
            <w:r w:rsidR="0051636D">
              <w:rPr>
                <w:rFonts w:asciiTheme="minorHAnsi" w:hAnsiTheme="minorHAnsi" w:cstheme="minorHAnsi"/>
                <w:sz w:val="20"/>
                <w:szCs w:val="20"/>
              </w:rPr>
              <w:t xml:space="preserve"> </w:t>
            </w:r>
          </w:p>
        </w:tc>
        <w:tc>
          <w:tcPr>
            <w:tcW w:w="2610" w:type="dxa"/>
            <w:gridSpan w:val="2"/>
            <w:tcBorders>
              <w:top w:val="nil"/>
              <w:bottom w:val="nil"/>
            </w:tcBorders>
            <w:shd w:val="clear" w:color="auto" w:fill="auto"/>
            <w:vAlign w:val="center"/>
          </w:tcPr>
          <w:p w:rsidR="002B7F19" w:rsidRPr="001A0137" w:rsidP="00936252" w14:paraId="0296B4B3" w14:textId="77777777">
            <w:pPr>
              <w:rPr>
                <w:rFonts w:asciiTheme="minorHAnsi" w:hAnsiTheme="minorHAnsi" w:cstheme="minorHAnsi"/>
                <w:sz w:val="20"/>
                <w:szCs w:val="20"/>
              </w:rPr>
            </w:pPr>
            <w:r w:rsidRPr="001A0137">
              <w:rPr>
                <w:rFonts w:asciiTheme="minorHAnsi" w:hAnsiTheme="minorHAnsi" w:cstheme="minorHAnsi"/>
                <w:sz w:val="20"/>
                <w:szCs w:val="20"/>
              </w:rPr>
              <w:t>____________</w:t>
            </w:r>
          </w:p>
        </w:tc>
      </w:tr>
      <w:tr w14:paraId="2C638D49" w14:textId="77777777" w:rsidTr="00377520">
        <w:tblPrEx>
          <w:tblW w:w="9720" w:type="dxa"/>
          <w:jc w:val="center"/>
          <w:tblLayout w:type="fixed"/>
          <w:tblLook w:val="01E0"/>
        </w:tblPrEx>
        <w:trPr>
          <w:trHeight w:val="297"/>
          <w:jc w:val="center"/>
        </w:trPr>
        <w:tc>
          <w:tcPr>
            <w:tcW w:w="1613" w:type="dxa"/>
            <w:tcBorders>
              <w:top w:val="nil"/>
              <w:bottom w:val="nil"/>
            </w:tcBorders>
            <w:shd w:val="clear" w:color="auto" w:fill="auto"/>
            <w:vAlign w:val="center"/>
          </w:tcPr>
          <w:p w:rsidR="00CE4A2E" w:rsidRPr="001A0137" w:rsidP="00CE4A2E" w14:paraId="6BA2FF0A" w14:textId="1D4A49AE">
            <w:pPr>
              <w:ind w:firstLine="160"/>
              <w:rPr>
                <w:rFonts w:asciiTheme="minorHAnsi" w:hAnsiTheme="minorHAnsi" w:cstheme="minorHAnsi"/>
                <w:sz w:val="20"/>
                <w:szCs w:val="20"/>
              </w:rPr>
            </w:pPr>
            <w:r w:rsidRPr="001A0137">
              <w:rPr>
                <w:rFonts w:asciiTheme="minorHAnsi" w:hAnsiTheme="minorHAnsi" w:cstheme="minorHAnsi"/>
                <w:sz w:val="20"/>
                <w:szCs w:val="20"/>
              </w:rPr>
              <w:t xml:space="preserve">h. </w:t>
            </w:r>
            <w:r>
              <w:rPr>
                <w:rFonts w:asciiTheme="minorHAnsi" w:hAnsiTheme="minorHAnsi" w:cstheme="minorHAnsi"/>
                <w:sz w:val="20"/>
                <w:szCs w:val="20"/>
              </w:rPr>
              <w:t>Province</w:t>
            </w:r>
          </w:p>
        </w:tc>
        <w:tc>
          <w:tcPr>
            <w:tcW w:w="8107" w:type="dxa"/>
            <w:gridSpan w:val="10"/>
            <w:tcBorders>
              <w:top w:val="nil"/>
              <w:bottom w:val="nil"/>
            </w:tcBorders>
            <w:shd w:val="clear" w:color="auto" w:fill="auto"/>
            <w:vAlign w:val="center"/>
          </w:tcPr>
          <w:p w:rsidR="00CE4A2E" w:rsidRPr="001A0137" w:rsidP="00CE4A2E" w14:paraId="671F072F" w14:textId="7871CCF1">
            <w:pPr>
              <w:rPr>
                <w:rFonts w:asciiTheme="minorHAnsi" w:hAnsiTheme="minorHAnsi" w:cstheme="minorHAnsi"/>
                <w:sz w:val="20"/>
                <w:szCs w:val="20"/>
              </w:rPr>
            </w:pPr>
            <w:r w:rsidRPr="001A0137">
              <w:rPr>
                <w:rFonts w:asciiTheme="minorHAnsi" w:hAnsiTheme="minorHAnsi" w:cstheme="minorHAnsi"/>
                <w:sz w:val="20"/>
                <w:szCs w:val="20"/>
              </w:rPr>
              <w:t>______________</w:t>
            </w:r>
            <w:r>
              <w:rPr>
                <w:rFonts w:asciiTheme="minorHAnsi" w:hAnsiTheme="minorHAnsi" w:cstheme="minorHAnsi"/>
                <w:sz w:val="20"/>
                <w:szCs w:val="20"/>
              </w:rPr>
              <w:t>_________</w:t>
            </w:r>
          </w:p>
        </w:tc>
      </w:tr>
      <w:tr w14:paraId="5238BCFB" w14:textId="77777777" w:rsidTr="001871CA">
        <w:tblPrEx>
          <w:tblW w:w="9720" w:type="dxa"/>
          <w:jc w:val="center"/>
          <w:tblLayout w:type="fixed"/>
          <w:tblLook w:val="01E0"/>
        </w:tblPrEx>
        <w:trPr>
          <w:trHeight w:val="297"/>
          <w:jc w:val="center"/>
        </w:trPr>
        <w:tc>
          <w:tcPr>
            <w:tcW w:w="1613" w:type="dxa"/>
            <w:tcBorders>
              <w:top w:val="nil"/>
              <w:bottom w:val="nil"/>
            </w:tcBorders>
            <w:shd w:val="clear" w:color="auto" w:fill="auto"/>
            <w:vAlign w:val="center"/>
          </w:tcPr>
          <w:p w:rsidR="00CE4A2E" w:rsidRPr="001A0137" w:rsidP="00CE4A2E" w14:paraId="6354045E" w14:textId="530BCFC8">
            <w:pPr>
              <w:ind w:firstLine="160"/>
              <w:rPr>
                <w:rFonts w:asciiTheme="minorHAnsi" w:hAnsiTheme="minorHAnsi" w:cstheme="minorHAnsi"/>
                <w:sz w:val="20"/>
                <w:szCs w:val="20"/>
              </w:rPr>
            </w:pPr>
            <w:r>
              <w:rPr>
                <w:rFonts w:asciiTheme="minorHAnsi" w:hAnsiTheme="minorHAnsi" w:cstheme="minorHAnsi"/>
                <w:sz w:val="20"/>
                <w:szCs w:val="20"/>
              </w:rPr>
              <w:t>i.  Country</w:t>
            </w:r>
          </w:p>
        </w:tc>
        <w:tc>
          <w:tcPr>
            <w:tcW w:w="8107" w:type="dxa"/>
            <w:gridSpan w:val="10"/>
            <w:tcBorders>
              <w:top w:val="nil"/>
              <w:bottom w:val="nil"/>
            </w:tcBorders>
            <w:shd w:val="clear" w:color="auto" w:fill="auto"/>
            <w:vAlign w:val="center"/>
          </w:tcPr>
          <w:p w:rsidR="00CE4A2E" w:rsidP="00936252" w14:paraId="1A91460A" w14:textId="33EC3FF8">
            <w:pPr>
              <w:rPr>
                <w:rFonts w:asciiTheme="minorHAnsi" w:hAnsiTheme="minorHAnsi" w:cstheme="minorHAnsi"/>
                <w:sz w:val="20"/>
                <w:szCs w:val="20"/>
              </w:rPr>
            </w:pPr>
            <w:r>
              <w:rPr>
                <w:rFonts w:asciiTheme="minorHAnsi" w:hAnsiTheme="minorHAnsi" w:cstheme="minorHAnsi"/>
                <w:sz w:val="20"/>
                <w:szCs w:val="20"/>
              </w:rPr>
              <w:t>_______________________</w:t>
            </w:r>
          </w:p>
        </w:tc>
      </w:tr>
      <w:tr w14:paraId="333C8681" w14:textId="77777777" w:rsidTr="00CE4A2E">
        <w:tblPrEx>
          <w:tblW w:w="9720" w:type="dxa"/>
          <w:jc w:val="center"/>
          <w:tblLayout w:type="fixed"/>
          <w:tblLook w:val="01E0"/>
        </w:tblPrEx>
        <w:trPr>
          <w:trHeight w:val="297"/>
          <w:jc w:val="center"/>
        </w:trPr>
        <w:tc>
          <w:tcPr>
            <w:tcW w:w="1613" w:type="dxa"/>
            <w:tcBorders>
              <w:top w:val="nil"/>
              <w:bottom w:val="nil"/>
            </w:tcBorders>
            <w:shd w:val="clear" w:color="auto" w:fill="auto"/>
            <w:vAlign w:val="center"/>
          </w:tcPr>
          <w:p w:rsidR="00B04914" w:rsidRPr="001A0137" w:rsidP="00CE4A2E" w14:paraId="70F6A3F3" w14:textId="1997331D">
            <w:pPr>
              <w:ind w:firstLine="160"/>
              <w:rPr>
                <w:rFonts w:asciiTheme="minorHAnsi" w:hAnsiTheme="minorHAnsi" w:cstheme="minorHAnsi"/>
                <w:sz w:val="20"/>
                <w:szCs w:val="20"/>
              </w:rPr>
            </w:pPr>
            <w:r>
              <w:rPr>
                <w:rFonts w:asciiTheme="minorHAnsi" w:hAnsiTheme="minorHAnsi" w:cstheme="minorHAnsi"/>
                <w:sz w:val="20"/>
                <w:szCs w:val="20"/>
              </w:rPr>
              <w:t>j</w:t>
            </w:r>
            <w:r w:rsidRPr="001A0137">
              <w:rPr>
                <w:rFonts w:asciiTheme="minorHAnsi" w:hAnsiTheme="minorHAnsi" w:cstheme="minorHAnsi"/>
                <w:sz w:val="20"/>
                <w:szCs w:val="20"/>
              </w:rPr>
              <w:t>.  Phone</w:t>
            </w:r>
          </w:p>
        </w:tc>
        <w:tc>
          <w:tcPr>
            <w:tcW w:w="1897" w:type="dxa"/>
            <w:tcBorders>
              <w:top w:val="nil"/>
              <w:bottom w:val="nil"/>
            </w:tcBorders>
            <w:shd w:val="clear" w:color="auto" w:fill="auto"/>
            <w:vAlign w:val="center"/>
          </w:tcPr>
          <w:p w:rsidR="00B04914" w:rsidRPr="001A0137" w:rsidP="00B04914" w14:paraId="15FC279B" w14:textId="274901A8">
            <w:pPr>
              <w:rPr>
                <w:rFonts w:asciiTheme="minorHAnsi" w:hAnsiTheme="minorHAnsi" w:cstheme="minorHAnsi"/>
                <w:sz w:val="20"/>
                <w:szCs w:val="20"/>
              </w:rPr>
            </w:pPr>
            <w:r w:rsidRPr="001A0137">
              <w:rPr>
                <w:rFonts w:asciiTheme="minorHAnsi" w:hAnsiTheme="minorHAnsi" w:cstheme="minorHAnsi"/>
                <w:sz w:val="20"/>
                <w:szCs w:val="20"/>
              </w:rPr>
              <w:t>(_ _ _) _ _ _  - _ _ _ _</w:t>
            </w:r>
          </w:p>
        </w:tc>
        <w:tc>
          <w:tcPr>
            <w:tcW w:w="1252" w:type="dxa"/>
            <w:gridSpan w:val="2"/>
            <w:tcBorders>
              <w:top w:val="nil"/>
              <w:bottom w:val="nil"/>
            </w:tcBorders>
            <w:shd w:val="clear" w:color="auto" w:fill="auto"/>
            <w:vAlign w:val="center"/>
          </w:tcPr>
          <w:p w:rsidR="00B04914" w:rsidRPr="001A0137" w:rsidP="00936252" w14:paraId="46BA6CD7" w14:textId="69E4D1AA">
            <w:pPr>
              <w:rPr>
                <w:rFonts w:asciiTheme="minorHAnsi" w:hAnsiTheme="minorHAnsi" w:cstheme="minorHAnsi"/>
                <w:sz w:val="20"/>
                <w:szCs w:val="20"/>
              </w:rPr>
            </w:pPr>
            <w:r>
              <w:rPr>
                <w:rFonts w:asciiTheme="minorHAnsi" w:hAnsiTheme="minorHAnsi" w:cstheme="minorHAnsi"/>
                <w:sz w:val="20"/>
                <w:szCs w:val="20"/>
              </w:rPr>
              <w:t>k</w:t>
            </w:r>
            <w:r w:rsidRPr="001A0137">
              <w:rPr>
                <w:rFonts w:asciiTheme="minorHAnsi" w:hAnsiTheme="minorHAnsi" w:cstheme="minorHAnsi"/>
                <w:sz w:val="20"/>
                <w:szCs w:val="20"/>
              </w:rPr>
              <w:t xml:space="preserve">. </w:t>
            </w:r>
            <w:r>
              <w:rPr>
                <w:rFonts w:asciiTheme="minorHAnsi" w:hAnsiTheme="minorHAnsi" w:cstheme="minorHAnsi"/>
                <w:sz w:val="20"/>
                <w:szCs w:val="20"/>
              </w:rPr>
              <w:t>extension</w:t>
            </w:r>
          </w:p>
        </w:tc>
        <w:tc>
          <w:tcPr>
            <w:tcW w:w="1178" w:type="dxa"/>
            <w:gridSpan w:val="2"/>
            <w:tcBorders>
              <w:top w:val="nil"/>
              <w:bottom w:val="nil"/>
            </w:tcBorders>
            <w:shd w:val="clear" w:color="auto" w:fill="auto"/>
            <w:vAlign w:val="center"/>
          </w:tcPr>
          <w:p w:rsidR="00B04914" w:rsidRPr="001A0137" w:rsidP="00936252" w14:paraId="78EE56EF" w14:textId="260D170E">
            <w:pPr>
              <w:rPr>
                <w:rFonts w:asciiTheme="minorHAnsi" w:hAnsiTheme="minorHAnsi" w:cstheme="minorHAnsi"/>
                <w:sz w:val="20"/>
                <w:szCs w:val="20"/>
              </w:rPr>
            </w:pPr>
            <w:r>
              <w:rPr>
                <w:rFonts w:asciiTheme="minorHAnsi" w:hAnsiTheme="minorHAnsi" w:cstheme="minorHAnsi"/>
                <w:sz w:val="20"/>
                <w:szCs w:val="20"/>
              </w:rPr>
              <w:t>_______</w:t>
            </w:r>
          </w:p>
        </w:tc>
        <w:tc>
          <w:tcPr>
            <w:tcW w:w="1170" w:type="dxa"/>
            <w:gridSpan w:val="3"/>
            <w:tcBorders>
              <w:top w:val="nil"/>
              <w:bottom w:val="nil"/>
            </w:tcBorders>
            <w:shd w:val="clear" w:color="auto" w:fill="auto"/>
            <w:vAlign w:val="center"/>
          </w:tcPr>
          <w:p w:rsidR="00B04914" w:rsidRPr="001A0137" w:rsidP="00936252" w14:paraId="058833EA" w14:textId="787C704F">
            <w:pPr>
              <w:rPr>
                <w:rFonts w:asciiTheme="minorHAnsi" w:hAnsiTheme="minorHAnsi" w:cstheme="minorHAnsi"/>
                <w:sz w:val="20"/>
                <w:szCs w:val="20"/>
              </w:rPr>
            </w:pPr>
            <w:r>
              <w:rPr>
                <w:rFonts w:asciiTheme="minorHAnsi" w:hAnsiTheme="minorHAnsi" w:cstheme="minorHAnsi"/>
                <w:sz w:val="20"/>
                <w:szCs w:val="20"/>
              </w:rPr>
              <w:t>l</w:t>
            </w:r>
            <w:r>
              <w:rPr>
                <w:rFonts w:asciiTheme="minorHAnsi" w:hAnsiTheme="minorHAnsi" w:cstheme="minorHAnsi"/>
                <w:sz w:val="20"/>
                <w:szCs w:val="20"/>
              </w:rPr>
              <w:t>. email</w:t>
            </w:r>
          </w:p>
        </w:tc>
        <w:tc>
          <w:tcPr>
            <w:tcW w:w="2610" w:type="dxa"/>
            <w:gridSpan w:val="2"/>
            <w:tcBorders>
              <w:top w:val="nil"/>
              <w:bottom w:val="nil"/>
            </w:tcBorders>
            <w:shd w:val="clear" w:color="auto" w:fill="auto"/>
            <w:vAlign w:val="center"/>
          </w:tcPr>
          <w:p w:rsidR="00B04914" w:rsidRPr="001A0137" w:rsidP="00936252" w14:paraId="40FC89BA" w14:textId="2CC8E72F">
            <w:pPr>
              <w:rPr>
                <w:rFonts w:asciiTheme="minorHAnsi" w:hAnsiTheme="minorHAnsi" w:cstheme="minorHAnsi"/>
                <w:sz w:val="20"/>
                <w:szCs w:val="20"/>
              </w:rPr>
            </w:pPr>
            <w:r>
              <w:rPr>
                <w:rFonts w:asciiTheme="minorHAnsi" w:hAnsiTheme="minorHAnsi" w:cstheme="minorHAnsi"/>
                <w:sz w:val="20"/>
                <w:szCs w:val="20"/>
              </w:rPr>
              <w:t>_____________________</w:t>
            </w:r>
          </w:p>
        </w:tc>
      </w:tr>
      <w:tr w14:paraId="76EFF7C6" w14:textId="77777777" w:rsidTr="00B04914">
        <w:tblPrEx>
          <w:tblW w:w="9720" w:type="dxa"/>
          <w:jc w:val="center"/>
          <w:tblLayout w:type="fixed"/>
          <w:tblLook w:val="01E0"/>
        </w:tblPrEx>
        <w:trPr>
          <w:trHeight w:val="486"/>
          <w:jc w:val="center"/>
        </w:trPr>
        <w:tc>
          <w:tcPr>
            <w:tcW w:w="6473" w:type="dxa"/>
            <w:gridSpan w:val="8"/>
            <w:tcBorders>
              <w:top w:val="nil"/>
              <w:bottom w:val="nil"/>
            </w:tcBorders>
            <w:shd w:val="clear" w:color="auto" w:fill="auto"/>
            <w:vAlign w:val="center"/>
          </w:tcPr>
          <w:p w:rsidR="002B7F19" w:rsidRPr="001A0137" w:rsidP="00936252" w14:paraId="1177DDCB" w14:textId="77777777">
            <w:pPr>
              <w:rPr>
                <w:rFonts w:asciiTheme="minorHAnsi" w:hAnsiTheme="minorHAnsi" w:cstheme="minorHAnsi"/>
                <w:sz w:val="20"/>
                <w:szCs w:val="20"/>
              </w:rPr>
            </w:pPr>
            <w:r w:rsidRPr="001A0137">
              <w:rPr>
                <w:rFonts w:asciiTheme="minorHAnsi" w:hAnsiTheme="minorHAnsi" w:cstheme="minorHAnsi"/>
                <w:sz w:val="20"/>
                <w:szCs w:val="20"/>
              </w:rPr>
              <w:t>3. Date current information year ends</w:t>
            </w:r>
          </w:p>
        </w:tc>
        <w:tc>
          <w:tcPr>
            <w:tcW w:w="3247" w:type="dxa"/>
            <w:gridSpan w:val="3"/>
            <w:tcBorders>
              <w:top w:val="nil"/>
              <w:bottom w:val="nil"/>
            </w:tcBorders>
            <w:shd w:val="clear" w:color="auto" w:fill="auto"/>
            <w:vAlign w:val="center"/>
          </w:tcPr>
          <w:p w:rsidR="002B7F19" w:rsidRPr="001A0137" w:rsidP="00936252" w14:paraId="3E845CFC" w14:textId="77777777">
            <w:pPr>
              <w:rPr>
                <w:rFonts w:asciiTheme="minorHAnsi" w:hAnsiTheme="minorHAnsi" w:cstheme="minorHAnsi"/>
                <w:sz w:val="20"/>
                <w:szCs w:val="20"/>
              </w:rPr>
            </w:pPr>
            <w:r w:rsidRPr="001A0137">
              <w:rPr>
                <w:rFonts w:asciiTheme="minorHAnsi" w:hAnsiTheme="minorHAnsi" w:cstheme="minorHAnsi"/>
                <w:sz w:val="20"/>
                <w:szCs w:val="20"/>
              </w:rPr>
              <w:t xml:space="preserve">_ _ / _ _ / ___ _  </w:t>
            </w:r>
          </w:p>
        </w:tc>
      </w:tr>
      <w:tr w14:paraId="4C966392" w14:textId="77777777" w:rsidTr="00B04914">
        <w:tblPrEx>
          <w:tblW w:w="9720" w:type="dxa"/>
          <w:jc w:val="center"/>
          <w:tblLayout w:type="fixed"/>
          <w:tblLook w:val="01E0"/>
        </w:tblPrEx>
        <w:trPr>
          <w:trHeight w:val="846"/>
          <w:jc w:val="center"/>
        </w:trPr>
        <w:tc>
          <w:tcPr>
            <w:tcW w:w="9720" w:type="dxa"/>
            <w:gridSpan w:val="11"/>
            <w:tcBorders>
              <w:top w:val="nil"/>
              <w:bottom w:val="nil"/>
            </w:tcBorders>
            <w:shd w:val="clear" w:color="auto" w:fill="auto"/>
          </w:tcPr>
          <w:p w:rsidR="002B7F19" w:rsidRPr="001A0137" w:rsidP="00936252" w14:paraId="6F016B07" w14:textId="190DE614">
            <w:pPr>
              <w:ind w:left="252" w:hanging="252"/>
              <w:rPr>
                <w:rFonts w:asciiTheme="minorHAnsi" w:hAnsiTheme="minorHAnsi" w:cstheme="minorHAnsi"/>
                <w:sz w:val="20"/>
                <w:szCs w:val="20"/>
              </w:rPr>
            </w:pPr>
            <w:r w:rsidRPr="001A0137">
              <w:rPr>
                <w:rFonts w:asciiTheme="minorHAnsi" w:hAnsiTheme="minorHAnsi" w:cstheme="minorHAnsi"/>
                <w:sz w:val="20"/>
                <w:szCs w:val="20"/>
              </w:rPr>
              <w:t>4. Name, phone number and email address of person to contact with questions about this filing (leave blank if that person is the filing coordinator) _______________________________</w:t>
            </w:r>
            <w:r w:rsidR="00B04914">
              <w:rPr>
                <w:rFonts w:asciiTheme="minorHAnsi" w:hAnsiTheme="minorHAnsi" w:cstheme="minorHAnsi"/>
                <w:sz w:val="20"/>
                <w:szCs w:val="20"/>
              </w:rPr>
              <w:t>___</w:t>
            </w:r>
            <w:r w:rsidRPr="001A0137">
              <w:rPr>
                <w:rFonts w:asciiTheme="minorHAnsi" w:hAnsiTheme="minorHAnsi" w:cstheme="minorHAnsi"/>
                <w:sz w:val="20"/>
                <w:szCs w:val="20"/>
              </w:rPr>
              <w:t>______________________________</w:t>
            </w:r>
          </w:p>
          <w:p w:rsidR="002B7F19" w:rsidRPr="001A0137" w:rsidP="00B04914" w14:paraId="09C102D5" w14:textId="07879A1E">
            <w:pPr>
              <w:ind w:left="252"/>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__________________________________________________________________________________________</w:t>
            </w:r>
          </w:p>
        </w:tc>
      </w:tr>
      <w:tr w14:paraId="22A9DCE0" w14:textId="77777777" w:rsidTr="00B04914">
        <w:tblPrEx>
          <w:tblW w:w="9720" w:type="dxa"/>
          <w:jc w:val="center"/>
          <w:tblLayout w:type="fixed"/>
          <w:tblLook w:val="01E0"/>
        </w:tblPrEx>
        <w:trPr>
          <w:trHeight w:val="262"/>
          <w:jc w:val="center"/>
        </w:trPr>
        <w:tc>
          <w:tcPr>
            <w:tcW w:w="7552" w:type="dxa"/>
            <w:gridSpan w:val="10"/>
            <w:tcBorders>
              <w:top w:val="nil"/>
              <w:bottom w:val="nil"/>
            </w:tcBorders>
            <w:shd w:val="clear" w:color="auto" w:fill="auto"/>
          </w:tcPr>
          <w:p w:rsidR="002B7F19" w:rsidRPr="001A0137" w:rsidP="00936252" w14:paraId="4076A8BD"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5. Was a 4010 filing required for the prior information year?</w:t>
            </w:r>
          </w:p>
        </w:tc>
        <w:tc>
          <w:tcPr>
            <w:tcW w:w="2168" w:type="dxa"/>
            <w:tcBorders>
              <w:top w:val="nil"/>
              <w:bottom w:val="nil"/>
            </w:tcBorders>
            <w:shd w:val="clear" w:color="auto" w:fill="auto"/>
          </w:tcPr>
          <w:p w:rsidR="002B7F19" w:rsidRPr="001A0137" w:rsidP="00936252" w14:paraId="23342631" w14:textId="77777777">
            <w:pPr>
              <w:jc w:val="right"/>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3D11FBB8" w14:textId="77777777" w:rsidTr="00B04914">
        <w:tblPrEx>
          <w:tblW w:w="9720" w:type="dxa"/>
          <w:jc w:val="center"/>
          <w:tblLayout w:type="fixed"/>
          <w:tblLook w:val="01E0"/>
        </w:tblPrEx>
        <w:trPr>
          <w:trHeight w:val="306"/>
          <w:jc w:val="center"/>
        </w:trPr>
        <w:tc>
          <w:tcPr>
            <w:tcW w:w="7552" w:type="dxa"/>
            <w:gridSpan w:val="10"/>
            <w:tcBorders>
              <w:top w:val="nil"/>
              <w:bottom w:val="nil"/>
            </w:tcBorders>
            <w:shd w:val="clear" w:color="auto" w:fill="auto"/>
          </w:tcPr>
          <w:p w:rsidR="002B7F19" w:rsidRPr="001A0137" w:rsidP="00936252" w14:paraId="698B4441"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6. Is a 4010 filing required for the current information year?</w:t>
            </w:r>
          </w:p>
        </w:tc>
        <w:tc>
          <w:tcPr>
            <w:tcW w:w="2168" w:type="dxa"/>
            <w:tcBorders>
              <w:top w:val="nil"/>
              <w:bottom w:val="nil"/>
            </w:tcBorders>
            <w:shd w:val="clear" w:color="auto" w:fill="auto"/>
          </w:tcPr>
          <w:p w:rsidR="002B7F19" w:rsidRPr="001A0137" w:rsidP="00936252" w14:paraId="1EC66B60" w14:textId="77777777">
            <w:pPr>
              <w:jc w:val="right"/>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7898CB3E" w14:textId="77777777" w:rsidTr="00936252">
        <w:tblPrEx>
          <w:tblW w:w="9720" w:type="dxa"/>
          <w:jc w:val="center"/>
          <w:tblLayout w:type="fixed"/>
          <w:tblLook w:val="01E0"/>
        </w:tblPrEx>
        <w:trPr>
          <w:trHeight w:hRule="exact" w:val="414"/>
          <w:jc w:val="center"/>
        </w:trPr>
        <w:tc>
          <w:tcPr>
            <w:tcW w:w="9720" w:type="dxa"/>
            <w:gridSpan w:val="11"/>
            <w:tcBorders>
              <w:top w:val="nil"/>
              <w:bottom w:val="nil"/>
            </w:tcBorders>
            <w:shd w:val="clear" w:color="auto" w:fill="auto"/>
            <w:vAlign w:val="center"/>
          </w:tcPr>
          <w:p w:rsidR="002B7F19" w:rsidRPr="001A0137" w:rsidP="00936252" w14:paraId="75F2A45F" w14:textId="77777777">
            <w:pPr>
              <w:ind w:left="250"/>
              <w:rPr>
                <w:rFonts w:asciiTheme="minorHAnsi" w:hAnsiTheme="minorHAnsi" w:cstheme="minorHAnsi"/>
                <w:sz w:val="20"/>
                <w:szCs w:val="20"/>
              </w:rPr>
            </w:pPr>
            <w:r w:rsidRPr="001A0137">
              <w:rPr>
                <w:rFonts w:asciiTheme="minorHAnsi" w:hAnsiTheme="minorHAnsi" w:cstheme="minorHAnsi"/>
                <w:i/>
                <w:sz w:val="16"/>
                <w:szCs w:val="16"/>
              </w:rPr>
              <w:t xml:space="preserve">If Item 5 is “Yes” and item 6 is “No”, you must complete the § 4010.6(a)(2) demonstration (see next page) </w:t>
            </w:r>
          </w:p>
        </w:tc>
      </w:tr>
      <w:tr w14:paraId="1ADA1C07" w14:textId="77777777" w:rsidTr="00B04914">
        <w:tblPrEx>
          <w:tblW w:w="9720" w:type="dxa"/>
          <w:jc w:val="center"/>
          <w:tblLayout w:type="fixed"/>
          <w:tblLook w:val="01E0"/>
        </w:tblPrEx>
        <w:trPr>
          <w:trHeight w:hRule="exact" w:val="360"/>
          <w:jc w:val="center"/>
        </w:trPr>
        <w:tc>
          <w:tcPr>
            <w:tcW w:w="7552" w:type="dxa"/>
            <w:gridSpan w:val="10"/>
            <w:tcBorders>
              <w:top w:val="nil"/>
              <w:bottom w:val="single" w:sz="4" w:space="0" w:color="auto"/>
            </w:tcBorders>
            <w:shd w:val="clear" w:color="auto" w:fill="auto"/>
          </w:tcPr>
          <w:p w:rsidR="002B7F19" w:rsidRPr="001A0137" w:rsidP="00936252" w14:paraId="18B9F7BF"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7. Does §4010.6(c) for previously submitted materials apply for this filing?</w:t>
            </w:r>
          </w:p>
        </w:tc>
        <w:tc>
          <w:tcPr>
            <w:tcW w:w="2168" w:type="dxa"/>
            <w:tcBorders>
              <w:top w:val="nil"/>
              <w:bottom w:val="single" w:sz="4" w:space="0" w:color="auto"/>
            </w:tcBorders>
            <w:shd w:val="clear" w:color="auto" w:fill="auto"/>
          </w:tcPr>
          <w:p w:rsidR="002B7F19" w:rsidRPr="001A0137" w:rsidP="00936252" w14:paraId="3162155B" w14:textId="77777777">
            <w:pPr>
              <w:jc w:val="right"/>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7AE27D31" w14:textId="77777777" w:rsidTr="00936252">
        <w:tblPrEx>
          <w:tblW w:w="9720" w:type="dxa"/>
          <w:jc w:val="center"/>
          <w:tblLayout w:type="fixed"/>
          <w:tblLook w:val="01E0"/>
        </w:tblPrEx>
        <w:trPr>
          <w:trHeight w:val="611"/>
          <w:jc w:val="center"/>
        </w:trPr>
        <w:tc>
          <w:tcPr>
            <w:tcW w:w="9720" w:type="dxa"/>
            <w:gridSpan w:val="11"/>
            <w:tcBorders>
              <w:top w:val="single" w:sz="4" w:space="0" w:color="auto"/>
              <w:left w:val="nil"/>
              <w:bottom w:val="single" w:sz="4" w:space="0" w:color="auto"/>
              <w:right w:val="nil"/>
            </w:tcBorders>
            <w:shd w:val="clear" w:color="auto" w:fill="auto"/>
            <w:vAlign w:val="center"/>
          </w:tcPr>
          <w:p w:rsidR="002B7F19" w:rsidRPr="001A0137" w:rsidP="00936252" w14:paraId="3C71F576" w14:textId="77777777">
            <w:pPr>
              <w:rPr>
                <w:rFonts w:asciiTheme="minorHAnsi" w:hAnsiTheme="minorHAnsi" w:cstheme="minorHAnsi"/>
                <w:b/>
                <w:sz w:val="22"/>
                <w:szCs w:val="22"/>
              </w:rPr>
            </w:pPr>
          </w:p>
        </w:tc>
      </w:tr>
      <w:tr w14:paraId="68793952" w14:textId="77777777" w:rsidTr="00936252">
        <w:tblPrEx>
          <w:tblW w:w="9720" w:type="dxa"/>
          <w:jc w:val="center"/>
          <w:tblLayout w:type="fixed"/>
          <w:tblLook w:val="01E0"/>
        </w:tblPrEx>
        <w:trPr>
          <w:trHeight w:val="386"/>
          <w:jc w:val="center"/>
        </w:trPr>
        <w:tc>
          <w:tcPr>
            <w:tcW w:w="9720" w:type="dxa"/>
            <w:gridSpan w:val="11"/>
            <w:tcBorders>
              <w:top w:val="single" w:sz="4" w:space="0" w:color="auto"/>
              <w:bottom w:val="single" w:sz="4" w:space="0" w:color="auto"/>
            </w:tcBorders>
            <w:shd w:val="clear" w:color="auto" w:fill="auto"/>
            <w:vAlign w:val="center"/>
          </w:tcPr>
          <w:p w:rsidR="002B7F19" w:rsidRPr="00E45B6F" w:rsidP="00936252" w14:paraId="5DE9AC06" w14:textId="77777777">
            <w:pPr>
              <w:rPr>
                <w:rFonts w:asciiTheme="minorHAnsi" w:hAnsiTheme="minorHAnsi" w:cstheme="minorHAnsi"/>
                <w:b/>
                <w:i/>
              </w:rPr>
            </w:pPr>
            <w:r w:rsidRPr="00E45B6F">
              <w:rPr>
                <w:rFonts w:asciiTheme="minorHAnsi" w:hAnsiTheme="minorHAnsi" w:cstheme="minorHAnsi"/>
                <w:b/>
              </w:rPr>
              <w:t xml:space="preserve">Section II – Comments </w:t>
            </w:r>
          </w:p>
        </w:tc>
      </w:tr>
      <w:tr w14:paraId="3D2879BC" w14:textId="77777777" w:rsidTr="00936252">
        <w:tblPrEx>
          <w:tblW w:w="9720" w:type="dxa"/>
          <w:jc w:val="center"/>
          <w:tblLayout w:type="fixed"/>
          <w:tblLook w:val="01E0"/>
        </w:tblPrEx>
        <w:trPr>
          <w:trHeight w:val="963"/>
          <w:jc w:val="center"/>
        </w:trPr>
        <w:tc>
          <w:tcPr>
            <w:tcW w:w="9720" w:type="dxa"/>
            <w:gridSpan w:val="11"/>
            <w:tcBorders>
              <w:top w:val="single" w:sz="4" w:space="0" w:color="auto"/>
              <w:bottom w:val="single" w:sz="4" w:space="0" w:color="auto"/>
            </w:tcBorders>
            <w:shd w:val="clear" w:color="auto" w:fill="auto"/>
          </w:tcPr>
          <w:p w:rsidR="002B7F19" w:rsidRPr="001A0137" w:rsidP="00936252" w14:paraId="0D98E226" w14:textId="77777777">
            <w:pPr>
              <w:rPr>
                <w:rFonts w:asciiTheme="minorHAnsi" w:hAnsiTheme="minorHAnsi" w:cstheme="minorHAnsi"/>
                <w:b/>
              </w:rPr>
            </w:pPr>
          </w:p>
        </w:tc>
      </w:tr>
    </w:tbl>
    <w:p w:rsidR="002B7F19" w:rsidRPr="001A0137" w:rsidP="002B7F19" w14:paraId="54D30866" w14:textId="77777777">
      <w:pPr>
        <w:rPr>
          <w:rFonts w:asciiTheme="minorHAnsi" w:hAnsiTheme="minorHAnsi" w:cstheme="minorHAnsi"/>
          <w:sz w:val="22"/>
          <w:szCs w:val="22"/>
        </w:rPr>
      </w:pPr>
    </w:p>
    <w:p w:rsidR="002B7F19" w:rsidRPr="001A0137" w:rsidP="002B7F19" w14:paraId="3EF6087F" w14:textId="77777777">
      <w:pPr>
        <w:rPr>
          <w:rFonts w:asciiTheme="minorHAnsi" w:hAnsiTheme="minorHAnsi" w:cstheme="minorHAnsi"/>
          <w:sz w:val="22"/>
          <w:szCs w:val="22"/>
        </w:rPr>
      </w:pPr>
    </w:p>
    <w:p w:rsidR="002B7F19" w:rsidRPr="001A0137" w:rsidP="002B7F19" w14:paraId="7FB0C900" w14:textId="77777777">
      <w:pPr>
        <w:rPr>
          <w:rFonts w:asciiTheme="minorHAnsi" w:hAnsiTheme="minorHAnsi" w:cstheme="minorHAnsi"/>
          <w:sz w:val="22"/>
          <w:szCs w:val="22"/>
        </w:rPr>
      </w:pPr>
      <w:r w:rsidRPr="001A0137">
        <w:rPr>
          <w:rFonts w:asciiTheme="minorHAnsi" w:hAnsiTheme="minorHAnsi" w:cstheme="minorHAnsi"/>
          <w:sz w:val="22"/>
          <w:szCs w:val="22"/>
        </w:rPr>
        <w:br w:type="page"/>
      </w:r>
    </w:p>
    <w:p w:rsidR="002B7F19" w:rsidRPr="001A0137" w:rsidP="002B7F19" w14:paraId="16B353A9" w14:textId="77777777">
      <w:pPr>
        <w:ind w:left="250"/>
        <w:rPr>
          <w:rFonts w:asciiTheme="minorHAnsi" w:hAnsiTheme="minorHAnsi" w:cstheme="minorHAnsi"/>
          <w:i/>
          <w:sz w:val="16"/>
          <w:szCs w:val="16"/>
        </w:rPr>
      </w:pPr>
      <w:r w:rsidRPr="001A0137">
        <w:rPr>
          <w:rFonts w:asciiTheme="minorHAnsi" w:hAnsiTheme="minorHAnsi" w:cstheme="minorHAnsi"/>
          <w:i/>
          <w:sz w:val="16"/>
          <w:szCs w:val="16"/>
        </w:rPr>
        <w:t xml:space="preserve">  </w:t>
      </w:r>
    </w:p>
    <w:p w:rsidR="002B7F19" w:rsidRPr="001A0137" w:rsidP="002B7F19" w14:paraId="789D4AB7" w14:textId="77777777">
      <w:pPr>
        <w:ind w:left="250"/>
        <w:rPr>
          <w:rFonts w:asciiTheme="minorHAnsi" w:hAnsiTheme="minorHAnsi" w:cstheme="minorHAnsi"/>
          <w:i/>
          <w:sz w:val="16"/>
          <w:szCs w:val="16"/>
        </w:rPr>
      </w:pPr>
      <w:r w:rsidRPr="001A0137">
        <w:rPr>
          <w:rFonts w:asciiTheme="minorHAnsi" w:hAnsiTheme="minorHAnsi" w:cstheme="minorHAnsi"/>
          <w:i/>
          <w:sz w:val="16"/>
          <w:szCs w:val="16"/>
        </w:rPr>
        <w:t>If Section I, Item 5 is “Yes” and item 6 is “No”, you must complete the § 4010.6(a)(2) demonstration shown below.  Check the box next to each of the statements below if the statement is accurate with respect to the current information year.</w:t>
      </w:r>
    </w:p>
    <w:p w:rsidR="002B7F19" w:rsidRPr="001A0137" w:rsidP="002B7F19" w14:paraId="454843E5" w14:textId="77777777">
      <w:pPr>
        <w:ind w:left="250"/>
        <w:rPr>
          <w:rFonts w:asciiTheme="minorHAnsi" w:hAnsiTheme="minorHAnsi" w:cstheme="minorHAnsi"/>
          <w:i/>
          <w:sz w:val="16"/>
          <w:szCs w:val="16"/>
        </w:rPr>
      </w:pPr>
    </w:p>
    <w:p w:rsidR="002B7F19" w:rsidRPr="001A0137" w:rsidP="002B7F19" w14:paraId="006173F3" w14:textId="77777777">
      <w:pPr>
        <w:ind w:left="250"/>
        <w:rPr>
          <w:rFonts w:asciiTheme="minorHAnsi" w:hAnsiTheme="minorHAnsi" w:cstheme="minorHAnsi"/>
          <w:i/>
          <w:sz w:val="16"/>
          <w:szCs w:val="16"/>
        </w:rPr>
      </w:pPr>
    </w:p>
    <w:p w:rsidR="002B7F19" w:rsidRPr="00E45B6F" w:rsidP="002B7F19" w14:paraId="35A9D6E4" w14:textId="77777777">
      <w:pPr>
        <w:ind w:left="250"/>
        <w:jc w:val="center"/>
        <w:rPr>
          <w:rFonts w:asciiTheme="minorHAnsi" w:hAnsiTheme="minorHAnsi" w:cstheme="minorHAnsi"/>
          <w:b/>
          <w:bCs/>
          <w:iCs/>
          <w:sz w:val="22"/>
          <w:szCs w:val="22"/>
        </w:rPr>
      </w:pPr>
      <w:r w:rsidRPr="00E45B6F">
        <w:rPr>
          <w:rFonts w:asciiTheme="minorHAnsi" w:hAnsiTheme="minorHAnsi" w:cstheme="minorHAnsi"/>
          <w:b/>
          <w:bCs/>
          <w:iCs/>
          <w:sz w:val="22"/>
          <w:szCs w:val="22"/>
        </w:rPr>
        <w:t>§ 4010.6(a)(2) demonstration</w:t>
      </w:r>
    </w:p>
    <w:p w:rsidR="002B7F19" w:rsidRPr="001A0137" w:rsidP="002B7F19" w14:paraId="4FA5C9B6" w14:textId="77777777">
      <w:pPr>
        <w:rPr>
          <w:rFonts w:asciiTheme="minorHAnsi" w:hAnsiTheme="minorHAnsi" w:cstheme="minorHAnsi"/>
          <w:sz w:val="22"/>
          <w:szCs w:val="22"/>
        </w:rPr>
      </w:pPr>
    </w:p>
    <w:tbl>
      <w:tblPr>
        <w:tblW w:w="9405"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tblPr>
      <w:tblGrid>
        <w:gridCol w:w="9405"/>
      </w:tblGrid>
      <w:tr w14:paraId="732644EB" w14:textId="77777777" w:rsidTr="003C5FFA">
        <w:tblPrEx>
          <w:tblW w:w="9405"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tblPrEx>
        <w:trPr>
          <w:trHeight w:val="1935"/>
        </w:trPr>
        <w:tc>
          <w:tcPr>
            <w:tcW w:w="0" w:type="auto"/>
            <w:tcBorders>
              <w:top w:val="nil"/>
              <w:left w:val="nil"/>
              <w:bottom w:val="nil"/>
              <w:right w:val="nil"/>
            </w:tcBorders>
            <w:shd w:val="clear" w:color="auto" w:fill="FFFFFF"/>
            <w:tcMar>
              <w:top w:w="0" w:type="dxa"/>
              <w:left w:w="0" w:type="dxa"/>
              <w:bottom w:w="0" w:type="dxa"/>
              <w:right w:w="150" w:type="dxa"/>
            </w:tcMar>
            <w:hideMark/>
          </w:tcPr>
          <w:p w:rsidR="002B7F19" w:rsidRPr="001A0137" w:rsidP="00936252" w14:paraId="26382E06" w14:textId="77777777">
            <w:pPr>
              <w:rPr>
                <w:rFonts w:asciiTheme="minorHAnsi" w:hAnsiTheme="minorHAnsi" w:cstheme="minorHAnsi"/>
                <w:color w:val="333333"/>
                <w:sz w:val="20"/>
                <w:szCs w:val="20"/>
              </w:rPr>
            </w:pPr>
            <w:r w:rsidRPr="001A0137">
              <w:rPr>
                <w:rFonts w:ascii="Symbol" w:hAnsi="Symbol" w:cstheme="minorHAnsi"/>
                <w:color w:val="333333"/>
                <w:sz w:val="20"/>
                <w:szCs w:val="20"/>
              </w:rPr>
              <w:sym w:font="Symbol" w:char="F0F0"/>
            </w:r>
            <w:r w:rsidRPr="001A0137">
              <w:rPr>
                <w:rFonts w:asciiTheme="minorHAnsi" w:hAnsiTheme="minorHAnsi" w:cstheme="minorHAnsi"/>
                <w:color w:val="333333"/>
                <w:sz w:val="20"/>
                <w:szCs w:val="20"/>
              </w:rPr>
              <w:t xml:space="preserve">  Either:</w:t>
            </w:r>
          </w:p>
          <w:p w:rsidR="002B7F19" w:rsidRPr="001A0137" w:rsidP="002457D0" w14:paraId="544A6D07" w14:textId="77777777">
            <w:pPr>
              <w:numPr>
                <w:ilvl w:val="0"/>
                <w:numId w:val="11"/>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The 4010 funding target attainment percentage (4010 FTAP) for all plans maintained by a member of the controlled group is at least 80%, or</w:t>
            </w:r>
          </w:p>
          <w:p w:rsidR="002B7F19" w:rsidRPr="001A0137" w:rsidP="002457D0" w14:paraId="46457F02" w14:textId="77777777">
            <w:pPr>
              <w:numPr>
                <w:ilvl w:val="0"/>
                <w:numId w:val="11"/>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 xml:space="preserve">The 4010 filing requirement was triggered because one or more plans had 4010 FTAP below </w:t>
            </w:r>
            <w:r w:rsidRPr="001A0137">
              <w:rPr>
                <w:rFonts w:asciiTheme="minorHAnsi" w:hAnsiTheme="minorHAnsi" w:cstheme="minorHAnsi"/>
                <w:color w:val="333333"/>
                <w:sz w:val="20"/>
                <w:szCs w:val="20"/>
              </w:rPr>
              <w:t>80%, but</w:t>
            </w:r>
            <w:r w:rsidRPr="001A0137">
              <w:rPr>
                <w:rFonts w:asciiTheme="minorHAnsi" w:hAnsiTheme="minorHAnsi" w:cstheme="minorHAnsi"/>
                <w:color w:val="333333"/>
                <w:sz w:val="20"/>
                <w:szCs w:val="20"/>
              </w:rPr>
              <w:t xml:space="preserve"> was waived in accordance with §4010.11(a) (i.e., aggregate 4010 funding shortfall ≤ $15 M) or §4010.11(b) (i.e., aggregate participant count &lt; 500).</w:t>
            </w:r>
          </w:p>
        </w:tc>
      </w:tr>
      <w:tr w14:paraId="01DB8C34" w14:textId="77777777" w:rsidTr="003C5FFA">
        <w:tblPrEx>
          <w:tblW w:w="9405" w:type="dxa"/>
          <w:shd w:val="clear" w:color="auto" w:fill="FFFFFF"/>
          <w:tblCellMar>
            <w:top w:w="15" w:type="dxa"/>
            <w:left w:w="15" w:type="dxa"/>
            <w:bottom w:w="15" w:type="dxa"/>
            <w:right w:w="15" w:type="dxa"/>
          </w:tblCellMar>
          <w:tblLook w:val="04A0"/>
        </w:tblPrEx>
        <w:tc>
          <w:tcPr>
            <w:tcW w:w="0" w:type="auto"/>
            <w:tcBorders>
              <w:top w:val="nil"/>
              <w:left w:val="nil"/>
              <w:bottom w:val="nil"/>
              <w:right w:val="nil"/>
            </w:tcBorders>
            <w:shd w:val="clear" w:color="auto" w:fill="FFFFFF"/>
            <w:tcMar>
              <w:top w:w="0" w:type="dxa"/>
              <w:left w:w="0" w:type="dxa"/>
              <w:bottom w:w="0" w:type="dxa"/>
              <w:right w:w="150" w:type="dxa"/>
            </w:tcMar>
            <w:hideMark/>
          </w:tcPr>
          <w:p w:rsidR="002B7F19" w:rsidRPr="001A0137" w:rsidP="00936252" w14:paraId="1E2ED95E" w14:textId="77777777">
            <w:pPr>
              <w:rPr>
                <w:rFonts w:asciiTheme="minorHAnsi" w:hAnsiTheme="minorHAnsi" w:cstheme="minorHAnsi"/>
                <w:color w:val="333333"/>
                <w:sz w:val="20"/>
                <w:szCs w:val="20"/>
              </w:rPr>
            </w:pPr>
            <w:r w:rsidRPr="001A0137">
              <w:rPr>
                <w:rFonts w:ascii="Symbol" w:hAnsi="Symbol" w:cstheme="minorHAnsi"/>
                <w:color w:val="333333"/>
                <w:sz w:val="20"/>
                <w:szCs w:val="20"/>
              </w:rPr>
              <w:sym w:font="Symbol" w:char="F0F0"/>
            </w:r>
            <w:r w:rsidRPr="001A0137">
              <w:rPr>
                <w:rFonts w:asciiTheme="minorHAnsi" w:hAnsiTheme="minorHAnsi" w:cstheme="minorHAnsi"/>
                <w:color w:val="333333"/>
                <w:sz w:val="20"/>
                <w:szCs w:val="20"/>
              </w:rPr>
              <w:t xml:space="preserve">  Either:</w:t>
            </w:r>
          </w:p>
          <w:p w:rsidR="002B7F19" w:rsidRPr="001A0137" w:rsidP="002457D0" w14:paraId="0655B781" w14:textId="77777777">
            <w:pPr>
              <w:numPr>
                <w:ilvl w:val="0"/>
                <w:numId w:val="12"/>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No plan maintained by a member of the controlled group was granted one or more minimum funding waivers totaling in excess of $1 million for which any portion is still outstanding, or</w:t>
            </w:r>
          </w:p>
          <w:p w:rsidR="002B7F19" w:rsidRPr="001A0137" w:rsidP="002457D0" w14:paraId="216D86DD" w14:textId="77777777">
            <w:pPr>
              <w:numPr>
                <w:ilvl w:val="0"/>
                <w:numId w:val="12"/>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 xml:space="preserve">The 4010 filing requirement was triggered because of a funding </w:t>
            </w:r>
            <w:r w:rsidRPr="001A0137">
              <w:rPr>
                <w:rFonts w:asciiTheme="minorHAnsi" w:hAnsiTheme="minorHAnsi" w:cstheme="minorHAnsi"/>
                <w:color w:val="333333"/>
                <w:sz w:val="20"/>
                <w:szCs w:val="20"/>
              </w:rPr>
              <w:t>waiver, but</w:t>
            </w:r>
            <w:r w:rsidRPr="001A0137">
              <w:rPr>
                <w:rFonts w:asciiTheme="minorHAnsi" w:hAnsiTheme="minorHAnsi" w:cstheme="minorHAnsi"/>
                <w:color w:val="333333"/>
                <w:sz w:val="20"/>
                <w:szCs w:val="20"/>
              </w:rPr>
              <w:t xml:space="preserve"> was waived in accordance with §4010.11(c) (i.e., reporting would have been required solely under § 4010.4(a)(2) or (3), provided that the missed contributions or applications for minimum funding waivers (as applicable) were reported to PBGC under part 4043 of this chapter by the due date for the 4010 filing.).</w:t>
            </w:r>
          </w:p>
        </w:tc>
      </w:tr>
      <w:tr w14:paraId="668D3185" w14:textId="77777777" w:rsidTr="003C5FFA">
        <w:tblPrEx>
          <w:tblW w:w="9405" w:type="dxa"/>
          <w:shd w:val="clear" w:color="auto" w:fill="FFFFFF"/>
          <w:tblCellMar>
            <w:top w:w="15" w:type="dxa"/>
            <w:left w:w="15" w:type="dxa"/>
            <w:bottom w:w="15" w:type="dxa"/>
            <w:right w:w="15" w:type="dxa"/>
          </w:tblCellMar>
          <w:tblLook w:val="04A0"/>
        </w:tblPrEx>
        <w:tc>
          <w:tcPr>
            <w:tcW w:w="0" w:type="auto"/>
            <w:tcBorders>
              <w:top w:val="nil"/>
              <w:left w:val="nil"/>
              <w:bottom w:val="nil"/>
              <w:right w:val="nil"/>
            </w:tcBorders>
            <w:shd w:val="clear" w:color="auto" w:fill="FFFFFF"/>
            <w:tcMar>
              <w:top w:w="0" w:type="dxa"/>
              <w:left w:w="0" w:type="dxa"/>
              <w:bottom w:w="0" w:type="dxa"/>
              <w:right w:w="150" w:type="dxa"/>
            </w:tcMar>
            <w:hideMark/>
          </w:tcPr>
          <w:p w:rsidR="002B7F19" w:rsidRPr="001A0137" w:rsidP="00936252" w14:paraId="5E9E580B" w14:textId="77777777">
            <w:pPr>
              <w:rPr>
                <w:rFonts w:asciiTheme="minorHAnsi" w:hAnsiTheme="minorHAnsi" w:cstheme="minorHAnsi"/>
                <w:color w:val="333333"/>
                <w:sz w:val="20"/>
                <w:szCs w:val="20"/>
              </w:rPr>
            </w:pPr>
            <w:r w:rsidRPr="001A0137">
              <w:rPr>
                <w:rFonts w:ascii="Symbol" w:hAnsi="Symbol" w:cstheme="minorHAnsi"/>
                <w:color w:val="333333"/>
                <w:sz w:val="20"/>
                <w:szCs w:val="20"/>
              </w:rPr>
              <w:sym w:font="Symbol" w:char="F0F0"/>
            </w:r>
            <w:r w:rsidRPr="001A0137">
              <w:rPr>
                <w:rFonts w:asciiTheme="minorHAnsi" w:hAnsiTheme="minorHAnsi" w:cstheme="minorHAnsi"/>
                <w:color w:val="333333"/>
                <w:sz w:val="20"/>
                <w:szCs w:val="20"/>
              </w:rPr>
              <w:t xml:space="preserve">  Either:</w:t>
            </w:r>
          </w:p>
          <w:p w:rsidR="002B7F19" w:rsidRPr="001A0137" w:rsidP="002457D0" w14:paraId="7BA47DD4" w14:textId="77777777">
            <w:pPr>
              <w:numPr>
                <w:ilvl w:val="0"/>
                <w:numId w:val="13"/>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No member of the controlled group was more than 10 days late making a required installment or other required payment to a defined benefit plan that resulted in the conditions for imposition of a lien under ERISA section 303(k) or 306(g) and Code section 430(k) or 433(g) being met, or</w:t>
            </w:r>
          </w:p>
          <w:p w:rsidR="002B7F19" w:rsidRPr="001A0137" w:rsidP="002457D0" w14:paraId="707C2B11" w14:textId="77777777">
            <w:pPr>
              <w:numPr>
                <w:ilvl w:val="0"/>
                <w:numId w:val="13"/>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 xml:space="preserve">The 4010 filing requirement was triggered by a </w:t>
            </w:r>
            <w:r w:rsidRPr="001A0137">
              <w:rPr>
                <w:rFonts w:asciiTheme="minorHAnsi" w:hAnsiTheme="minorHAnsi" w:cstheme="minorHAnsi"/>
                <w:color w:val="333333"/>
                <w:sz w:val="20"/>
                <w:szCs w:val="20"/>
              </w:rPr>
              <w:t>large missed</w:t>
            </w:r>
            <w:r w:rsidRPr="001A0137">
              <w:rPr>
                <w:rFonts w:asciiTheme="minorHAnsi" w:hAnsiTheme="minorHAnsi" w:cstheme="minorHAnsi"/>
                <w:color w:val="333333"/>
                <w:sz w:val="20"/>
                <w:szCs w:val="20"/>
              </w:rPr>
              <w:t xml:space="preserve"> contribution, but was waived in accordance with §4010.11(c) (i.e., reporting would have been required solely under § 4010.4(a)(2) or (3), provided that the missed contributions or applications for minimum funding waivers (as applicable) were reported to PBGC under part 4043 of this chapter by the due date for the 4010 filing.).</w:t>
            </w:r>
          </w:p>
        </w:tc>
      </w:tr>
    </w:tbl>
    <w:p w:rsidR="002B7F19" w:rsidRPr="001A0137" w:rsidP="002B7F19" w14:paraId="51B1AF61" w14:textId="77777777">
      <w:pPr>
        <w:rPr>
          <w:rFonts w:asciiTheme="minorHAnsi" w:hAnsiTheme="minorHAnsi" w:cstheme="minorHAnsi"/>
          <w:sz w:val="22"/>
          <w:szCs w:val="22"/>
        </w:rPr>
      </w:pPr>
    </w:p>
    <w:p w:rsidR="002B7F19" w:rsidRPr="001A0137" w:rsidP="002B7F19" w14:paraId="28A203F1" w14:textId="77777777">
      <w:pPr>
        <w:rPr>
          <w:rFonts w:asciiTheme="minorHAnsi" w:hAnsiTheme="minorHAnsi" w:cstheme="minorHAnsi"/>
          <w:sz w:val="22"/>
          <w:szCs w:val="22"/>
        </w:rPr>
      </w:pPr>
      <w:r>
        <w:rPr>
          <w:rFonts w:asciiTheme="minorHAnsi" w:hAnsiTheme="minorHAnsi" w:cstheme="minorHAnsi"/>
          <w:sz w:val="22"/>
          <w:szCs w:val="22"/>
        </w:rPr>
        <w:br w:type="page"/>
      </w:r>
    </w:p>
    <w:p w:rsidR="00261976" w:rsidP="00261976" w14:paraId="452D7794" w14:textId="38D6EFC6">
      <w:pPr>
        <w:spacing w:before="120"/>
        <w:ind w:left="612" w:hanging="252"/>
        <w:jc w:val="center"/>
        <w:rPr>
          <w:rFonts w:asciiTheme="minorHAnsi" w:hAnsiTheme="minorHAnsi" w:cstheme="minorHAnsi"/>
          <w:b/>
          <w:bCs/>
          <w:sz w:val="32"/>
          <w:szCs w:val="32"/>
        </w:rPr>
      </w:pPr>
      <w:r w:rsidRPr="00237D41">
        <w:rPr>
          <w:rFonts w:asciiTheme="minorHAnsi" w:hAnsiTheme="minorHAnsi" w:cstheme="minorHAnsi"/>
          <w:b/>
          <w:bCs/>
          <w:sz w:val="32"/>
          <w:szCs w:val="32"/>
        </w:rPr>
        <w:t>Schedule</w:t>
      </w:r>
      <w:r w:rsidRPr="00237D41">
        <w:rPr>
          <w:rFonts w:ascii="MS Reference Sans Serif" w:hAnsi="MS Reference Sans Serif" w:cs="Cavolini"/>
          <w:b/>
          <w:sz w:val="28"/>
          <w:szCs w:val="28"/>
        </w:rPr>
        <w:t xml:space="preserve"> </w:t>
      </w:r>
      <w:r w:rsidRPr="008E6142">
        <w:rPr>
          <w:rFonts w:ascii="MS Reference Sans Serif" w:hAnsi="MS Reference Sans Serif" w:cs="Cavolini"/>
          <w:b/>
          <w:sz w:val="28"/>
          <w:szCs w:val="28"/>
        </w:rPr>
        <w:t>I</w:t>
      </w:r>
      <w:r w:rsidRPr="00237D41">
        <w:rPr>
          <w:rFonts w:asciiTheme="minorHAnsi" w:hAnsiTheme="minorHAnsi" w:cstheme="minorHAnsi"/>
          <w:b/>
          <w:bCs/>
          <w:sz w:val="32"/>
          <w:szCs w:val="32"/>
        </w:rPr>
        <w:t xml:space="preserve"> – </w:t>
      </w:r>
      <w:r>
        <w:rPr>
          <w:rFonts w:asciiTheme="minorHAnsi" w:hAnsiTheme="minorHAnsi" w:cstheme="minorHAnsi"/>
          <w:b/>
          <w:bCs/>
          <w:sz w:val="32"/>
          <w:szCs w:val="32"/>
        </w:rPr>
        <w:t>Identifying</w:t>
      </w:r>
      <w:r w:rsidRPr="00237D41">
        <w:rPr>
          <w:rFonts w:asciiTheme="minorHAnsi" w:hAnsiTheme="minorHAnsi" w:cstheme="minorHAnsi"/>
          <w:b/>
          <w:bCs/>
          <w:sz w:val="32"/>
          <w:szCs w:val="32"/>
        </w:rPr>
        <w:t xml:space="preserve"> </w:t>
      </w:r>
      <w:r w:rsidR="007F543F">
        <w:rPr>
          <w:rFonts w:asciiTheme="minorHAnsi" w:hAnsiTheme="minorHAnsi" w:cstheme="minorHAnsi"/>
          <w:b/>
          <w:bCs/>
          <w:sz w:val="32"/>
          <w:szCs w:val="32"/>
        </w:rPr>
        <w:t>i</w:t>
      </w:r>
      <w:r w:rsidRPr="00237D41">
        <w:rPr>
          <w:rFonts w:asciiTheme="minorHAnsi" w:hAnsiTheme="minorHAnsi" w:cstheme="minorHAnsi"/>
          <w:b/>
          <w:bCs/>
          <w:sz w:val="32"/>
          <w:szCs w:val="32"/>
        </w:rPr>
        <w:t>nformation</w:t>
      </w:r>
    </w:p>
    <w:tbl>
      <w:tblPr>
        <w:tblW w:w="9961" w:type="dxa"/>
        <w:jc w:val="center"/>
        <w:tblLayout w:type="fixed"/>
        <w:tblLook w:val="01E0"/>
      </w:tblPr>
      <w:tblGrid>
        <w:gridCol w:w="626"/>
        <w:gridCol w:w="755"/>
        <w:gridCol w:w="601"/>
        <w:gridCol w:w="180"/>
        <w:gridCol w:w="85"/>
        <w:gridCol w:w="180"/>
        <w:gridCol w:w="1204"/>
        <w:gridCol w:w="540"/>
        <w:gridCol w:w="900"/>
        <w:gridCol w:w="504"/>
        <w:gridCol w:w="127"/>
        <w:gridCol w:w="417"/>
        <w:gridCol w:w="842"/>
        <w:gridCol w:w="239"/>
        <w:gridCol w:w="331"/>
        <w:gridCol w:w="294"/>
        <w:gridCol w:w="36"/>
        <w:gridCol w:w="180"/>
        <w:gridCol w:w="90"/>
        <w:gridCol w:w="419"/>
        <w:gridCol w:w="900"/>
        <w:gridCol w:w="511"/>
      </w:tblGrid>
      <w:tr w14:paraId="643D96A9" w14:textId="77777777" w:rsidTr="00261976">
        <w:tblPrEx>
          <w:tblW w:w="9961" w:type="dxa"/>
          <w:jc w:val="center"/>
          <w:tblLayout w:type="fixed"/>
          <w:tblLook w:val="01E0"/>
        </w:tblPrEx>
        <w:trPr>
          <w:trHeight w:val="692"/>
          <w:jc w:val="center"/>
        </w:trPr>
        <w:tc>
          <w:tcPr>
            <w:tcW w:w="9961" w:type="dxa"/>
            <w:gridSpan w:val="22"/>
            <w:tcBorders>
              <w:top w:val="single" w:sz="4" w:space="0" w:color="auto"/>
              <w:left w:val="single" w:sz="4" w:space="0" w:color="auto"/>
              <w:right w:val="single" w:sz="4" w:space="0" w:color="auto"/>
            </w:tcBorders>
            <w:shd w:val="clear" w:color="auto" w:fill="auto"/>
            <w:vAlign w:val="center"/>
          </w:tcPr>
          <w:p w:rsidR="002B7F19" w:rsidRPr="00E45B6F" w:rsidP="00936252" w14:paraId="6D4BE45D" w14:textId="53FC75ED">
            <w:pPr>
              <w:rPr>
                <w:rFonts w:asciiTheme="minorHAnsi" w:hAnsiTheme="minorHAnsi" w:cstheme="minorHAnsi"/>
                <w:b/>
              </w:rPr>
            </w:pPr>
            <w:r w:rsidRPr="00E45B6F">
              <w:rPr>
                <w:rFonts w:asciiTheme="minorHAnsi" w:hAnsiTheme="minorHAnsi" w:cstheme="minorHAnsi"/>
                <w:b/>
              </w:rPr>
              <w:t xml:space="preserve">Section I — Identifying </w:t>
            </w:r>
            <w:r w:rsidR="006445DB">
              <w:rPr>
                <w:rFonts w:asciiTheme="minorHAnsi" w:hAnsiTheme="minorHAnsi" w:cstheme="minorHAnsi"/>
                <w:b/>
              </w:rPr>
              <w:t>I</w:t>
            </w:r>
            <w:r w:rsidRPr="00E45B6F">
              <w:rPr>
                <w:rFonts w:asciiTheme="minorHAnsi" w:hAnsiTheme="minorHAnsi" w:cstheme="minorHAnsi"/>
                <w:b/>
              </w:rPr>
              <w:t xml:space="preserve">nformation for </w:t>
            </w:r>
            <w:r w:rsidR="007F543F">
              <w:rPr>
                <w:rFonts w:asciiTheme="minorHAnsi" w:hAnsiTheme="minorHAnsi" w:cstheme="minorHAnsi"/>
                <w:b/>
              </w:rPr>
              <w:t>c</w:t>
            </w:r>
            <w:r w:rsidRPr="00E45B6F">
              <w:rPr>
                <w:rFonts w:asciiTheme="minorHAnsi" w:hAnsiTheme="minorHAnsi" w:cstheme="minorHAnsi"/>
                <w:b/>
              </w:rPr>
              <w:t xml:space="preserve">ontrolled </w:t>
            </w:r>
            <w:r w:rsidR="007F543F">
              <w:rPr>
                <w:rFonts w:asciiTheme="minorHAnsi" w:hAnsiTheme="minorHAnsi" w:cstheme="minorHAnsi"/>
                <w:b/>
              </w:rPr>
              <w:t>g</w:t>
            </w:r>
            <w:r w:rsidRPr="00E45B6F">
              <w:rPr>
                <w:rFonts w:asciiTheme="minorHAnsi" w:hAnsiTheme="minorHAnsi" w:cstheme="minorHAnsi"/>
                <w:b/>
              </w:rPr>
              <w:t xml:space="preserve">roup </w:t>
            </w:r>
            <w:r w:rsidR="007F543F">
              <w:rPr>
                <w:rFonts w:asciiTheme="minorHAnsi" w:hAnsiTheme="minorHAnsi" w:cstheme="minorHAnsi"/>
                <w:b/>
              </w:rPr>
              <w:t>m</w:t>
            </w:r>
            <w:r w:rsidRPr="00E45B6F">
              <w:rPr>
                <w:rFonts w:asciiTheme="minorHAnsi" w:hAnsiTheme="minorHAnsi" w:cstheme="minorHAnsi"/>
                <w:b/>
              </w:rPr>
              <w:t>embers</w:t>
            </w:r>
          </w:p>
          <w:p w:rsidR="002B7F19" w:rsidRPr="001A0137" w:rsidP="00936252" w14:paraId="1384AF16" w14:textId="77777777">
            <w:pPr>
              <w:rPr>
                <w:rFonts w:asciiTheme="minorHAnsi" w:hAnsiTheme="minorHAnsi" w:cstheme="minorHAnsi"/>
                <w:b/>
                <w:i/>
                <w:sz w:val="16"/>
                <w:szCs w:val="16"/>
              </w:rPr>
            </w:pPr>
            <w:r w:rsidRPr="001A0137">
              <w:rPr>
                <w:rFonts w:asciiTheme="minorHAnsi" w:hAnsiTheme="minorHAnsi" w:cstheme="minorHAnsi"/>
                <w:i/>
                <w:sz w:val="16"/>
                <w:szCs w:val="16"/>
              </w:rPr>
              <w:t xml:space="preserve">The following information must be reported with respect to each non-exempt member of the controlled group, </w:t>
            </w:r>
            <w:r w:rsidRPr="001A0137">
              <w:rPr>
                <w:rFonts w:asciiTheme="minorHAnsi" w:hAnsiTheme="minorHAnsi" w:cstheme="minorHAnsi"/>
                <w:b/>
                <w:bCs/>
                <w:i/>
                <w:sz w:val="16"/>
                <w:szCs w:val="16"/>
              </w:rPr>
              <w:t>including foreign members.</w:t>
            </w:r>
            <w:r w:rsidRPr="001A0137">
              <w:rPr>
                <w:rFonts w:asciiTheme="minorHAnsi" w:hAnsiTheme="minorHAnsi" w:cstheme="minorHAnsi"/>
                <w:i/>
                <w:sz w:val="16"/>
                <w:szCs w:val="16"/>
              </w:rPr>
              <w:t xml:space="preserve">  </w:t>
            </w:r>
          </w:p>
        </w:tc>
      </w:tr>
      <w:tr w14:paraId="3E3E4EF8" w14:textId="77777777" w:rsidTr="00261976">
        <w:tblPrEx>
          <w:tblW w:w="9961" w:type="dxa"/>
          <w:jc w:val="center"/>
          <w:tblLayout w:type="fixed"/>
          <w:tblLook w:val="01E0"/>
        </w:tblPrEx>
        <w:trPr>
          <w:trHeight w:val="279"/>
          <w:jc w:val="center"/>
        </w:trPr>
        <w:tc>
          <w:tcPr>
            <w:tcW w:w="9961" w:type="dxa"/>
            <w:gridSpan w:val="22"/>
            <w:tcBorders>
              <w:left w:val="single" w:sz="4" w:space="0" w:color="auto"/>
              <w:right w:val="single" w:sz="4" w:space="0" w:color="auto"/>
            </w:tcBorders>
            <w:shd w:val="clear" w:color="auto" w:fill="auto"/>
            <w:vAlign w:val="bottom"/>
          </w:tcPr>
          <w:p w:rsidR="002B7F19" w:rsidRPr="001A0137" w:rsidP="00936252" w14:paraId="29C9D006" w14:textId="77777777">
            <w:pPr>
              <w:rPr>
                <w:rFonts w:asciiTheme="minorHAnsi" w:hAnsiTheme="minorHAnsi" w:cstheme="minorHAnsi"/>
                <w:sz w:val="20"/>
                <w:szCs w:val="20"/>
              </w:rPr>
            </w:pPr>
            <w:r w:rsidRPr="001A0137">
              <w:rPr>
                <w:rFonts w:asciiTheme="minorHAnsi" w:hAnsiTheme="minorHAnsi" w:cstheme="minorHAnsi"/>
                <w:sz w:val="20"/>
                <w:szCs w:val="20"/>
              </w:rPr>
              <w:t xml:space="preserve">1. Basic information </w:t>
            </w:r>
          </w:p>
        </w:tc>
      </w:tr>
      <w:tr w14:paraId="3DDB50EF" w14:textId="77777777" w:rsidTr="00367103">
        <w:tblPrEx>
          <w:tblW w:w="9961" w:type="dxa"/>
          <w:jc w:val="center"/>
          <w:tblLayout w:type="fixed"/>
          <w:tblLook w:val="01E0"/>
        </w:tblPrEx>
        <w:trPr>
          <w:trHeight w:val="342"/>
          <w:jc w:val="center"/>
        </w:trPr>
        <w:tc>
          <w:tcPr>
            <w:tcW w:w="1381" w:type="dxa"/>
            <w:gridSpan w:val="2"/>
            <w:tcBorders>
              <w:left w:val="single" w:sz="4" w:space="0" w:color="auto"/>
            </w:tcBorders>
            <w:shd w:val="clear" w:color="auto" w:fill="auto"/>
            <w:vAlign w:val="center"/>
          </w:tcPr>
          <w:p w:rsidR="002B7F19" w:rsidRPr="001A0137" w:rsidP="00CE4A2E" w14:paraId="7768634C" w14:textId="160056CE">
            <w:pPr>
              <w:ind w:firstLine="190"/>
              <w:rPr>
                <w:rFonts w:asciiTheme="minorHAnsi" w:hAnsiTheme="minorHAnsi" w:cstheme="minorHAnsi"/>
                <w:sz w:val="20"/>
                <w:szCs w:val="20"/>
              </w:rPr>
            </w:pPr>
            <w:r w:rsidRPr="001A0137">
              <w:rPr>
                <w:rFonts w:asciiTheme="minorHAnsi" w:hAnsiTheme="minorHAnsi" w:cstheme="minorHAnsi"/>
                <w:sz w:val="20"/>
                <w:szCs w:val="20"/>
              </w:rPr>
              <w:t>a. Name</w:t>
            </w:r>
          </w:p>
        </w:tc>
        <w:tc>
          <w:tcPr>
            <w:tcW w:w="8580" w:type="dxa"/>
            <w:gridSpan w:val="20"/>
            <w:tcBorders>
              <w:right w:val="single" w:sz="4" w:space="0" w:color="auto"/>
            </w:tcBorders>
            <w:shd w:val="clear" w:color="auto" w:fill="auto"/>
            <w:vAlign w:val="center"/>
          </w:tcPr>
          <w:p w:rsidR="002B7F19" w:rsidRPr="001A0137" w:rsidP="00936252" w14:paraId="7AB64754"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w:t>
            </w:r>
          </w:p>
        </w:tc>
      </w:tr>
      <w:tr w14:paraId="25F620AB" w14:textId="77777777" w:rsidTr="00367103">
        <w:tblPrEx>
          <w:tblW w:w="9961" w:type="dxa"/>
          <w:jc w:val="center"/>
          <w:tblLayout w:type="fixed"/>
          <w:tblLook w:val="01E0"/>
        </w:tblPrEx>
        <w:trPr>
          <w:trHeight w:val="351"/>
          <w:jc w:val="center"/>
        </w:trPr>
        <w:tc>
          <w:tcPr>
            <w:tcW w:w="1381" w:type="dxa"/>
            <w:gridSpan w:val="2"/>
            <w:tcBorders>
              <w:left w:val="single" w:sz="4" w:space="0" w:color="auto"/>
            </w:tcBorders>
            <w:shd w:val="clear" w:color="auto" w:fill="auto"/>
            <w:vAlign w:val="center"/>
          </w:tcPr>
          <w:p w:rsidR="002B7F19" w:rsidRPr="001A0137" w:rsidP="00367103" w14:paraId="21BCBE90" w14:textId="19229334">
            <w:pPr>
              <w:ind w:firstLine="190"/>
              <w:rPr>
                <w:rFonts w:asciiTheme="minorHAnsi" w:hAnsiTheme="minorHAnsi" w:cstheme="minorHAnsi"/>
                <w:sz w:val="20"/>
                <w:szCs w:val="20"/>
              </w:rPr>
            </w:pPr>
            <w:r w:rsidRPr="001A0137">
              <w:rPr>
                <w:rFonts w:asciiTheme="minorHAnsi" w:hAnsiTheme="minorHAnsi" w:cstheme="minorHAnsi"/>
                <w:sz w:val="20"/>
                <w:szCs w:val="20"/>
              </w:rPr>
              <w:t xml:space="preserve">b. </w:t>
            </w:r>
            <w:r w:rsidR="006445DB">
              <w:rPr>
                <w:rFonts w:asciiTheme="minorHAnsi" w:hAnsiTheme="minorHAnsi" w:cstheme="minorHAnsi"/>
                <w:sz w:val="20"/>
                <w:szCs w:val="20"/>
              </w:rPr>
              <w:t>Ad</w:t>
            </w:r>
            <w:r w:rsidRPr="001A0137">
              <w:rPr>
                <w:rFonts w:asciiTheme="minorHAnsi" w:hAnsiTheme="minorHAnsi" w:cstheme="minorHAnsi"/>
                <w:sz w:val="20"/>
                <w:szCs w:val="20"/>
              </w:rPr>
              <w:t xml:space="preserve">dress </w:t>
            </w:r>
          </w:p>
        </w:tc>
        <w:tc>
          <w:tcPr>
            <w:tcW w:w="8580" w:type="dxa"/>
            <w:gridSpan w:val="20"/>
            <w:tcBorders>
              <w:right w:val="single" w:sz="4" w:space="0" w:color="auto"/>
            </w:tcBorders>
            <w:shd w:val="clear" w:color="auto" w:fill="auto"/>
            <w:vAlign w:val="center"/>
          </w:tcPr>
          <w:p w:rsidR="002B7F19" w:rsidRPr="001A0137" w:rsidP="00936252" w14:paraId="60E756B4"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w:t>
            </w:r>
          </w:p>
        </w:tc>
      </w:tr>
      <w:tr w14:paraId="187B7D65" w14:textId="77777777" w:rsidTr="00367103">
        <w:tblPrEx>
          <w:tblW w:w="9961" w:type="dxa"/>
          <w:jc w:val="center"/>
          <w:tblLayout w:type="fixed"/>
          <w:tblLook w:val="01E0"/>
        </w:tblPrEx>
        <w:trPr>
          <w:trHeight w:val="369"/>
          <w:jc w:val="center"/>
        </w:trPr>
        <w:tc>
          <w:tcPr>
            <w:tcW w:w="1381" w:type="dxa"/>
            <w:gridSpan w:val="2"/>
            <w:tcBorders>
              <w:left w:val="single" w:sz="4" w:space="0" w:color="auto"/>
            </w:tcBorders>
            <w:shd w:val="clear" w:color="auto" w:fill="auto"/>
            <w:vAlign w:val="center"/>
          </w:tcPr>
          <w:p w:rsidR="00367103" w:rsidRPr="001A0137" w:rsidP="00367103" w14:paraId="6E4FFB76" w14:textId="46180D95">
            <w:pPr>
              <w:ind w:firstLine="190"/>
              <w:rPr>
                <w:rFonts w:asciiTheme="minorHAnsi" w:hAnsiTheme="minorHAnsi" w:cstheme="minorHAnsi"/>
                <w:sz w:val="20"/>
                <w:szCs w:val="20"/>
              </w:rPr>
            </w:pPr>
            <w:r w:rsidRPr="001A0137">
              <w:rPr>
                <w:rFonts w:asciiTheme="minorHAnsi" w:hAnsiTheme="minorHAnsi" w:cstheme="minorHAnsi"/>
                <w:sz w:val="20"/>
                <w:szCs w:val="20"/>
              </w:rPr>
              <w:t>c. City</w:t>
            </w:r>
          </w:p>
        </w:tc>
        <w:tc>
          <w:tcPr>
            <w:tcW w:w="2790" w:type="dxa"/>
            <w:gridSpan w:val="6"/>
            <w:shd w:val="clear" w:color="auto" w:fill="auto"/>
            <w:vAlign w:val="center"/>
          </w:tcPr>
          <w:p w:rsidR="00367103" w:rsidRPr="001A0137" w:rsidP="00936252" w14:paraId="0D6ED8AE" w14:textId="37ED949F">
            <w:pPr>
              <w:rPr>
                <w:rFonts w:asciiTheme="minorHAnsi" w:hAnsiTheme="minorHAnsi" w:cstheme="minorHAnsi"/>
                <w:sz w:val="20"/>
                <w:szCs w:val="20"/>
              </w:rPr>
            </w:pPr>
            <w:r w:rsidRPr="001A0137">
              <w:rPr>
                <w:rFonts w:asciiTheme="minorHAnsi" w:hAnsiTheme="minorHAnsi" w:cstheme="minorHAnsi"/>
                <w:sz w:val="20"/>
                <w:szCs w:val="20"/>
              </w:rPr>
              <w:t>_______________________</w:t>
            </w:r>
            <w:r>
              <w:rPr>
                <w:rFonts w:asciiTheme="minorHAnsi" w:hAnsiTheme="minorHAnsi" w:cstheme="minorHAnsi"/>
                <w:sz w:val="20"/>
                <w:szCs w:val="20"/>
              </w:rPr>
              <w:t>__</w:t>
            </w:r>
          </w:p>
        </w:tc>
        <w:tc>
          <w:tcPr>
            <w:tcW w:w="900" w:type="dxa"/>
            <w:shd w:val="clear" w:color="auto" w:fill="auto"/>
            <w:vAlign w:val="center"/>
          </w:tcPr>
          <w:p w:rsidR="00367103" w:rsidRPr="001A0137" w:rsidP="00936252" w14:paraId="2BED2BD4" w14:textId="77777777">
            <w:pPr>
              <w:rPr>
                <w:rFonts w:asciiTheme="minorHAnsi" w:hAnsiTheme="minorHAnsi" w:cstheme="minorHAnsi"/>
                <w:sz w:val="20"/>
                <w:szCs w:val="20"/>
              </w:rPr>
            </w:pPr>
            <w:r w:rsidRPr="001A0137">
              <w:rPr>
                <w:rFonts w:asciiTheme="minorHAnsi" w:hAnsiTheme="minorHAnsi" w:cstheme="minorHAnsi"/>
                <w:sz w:val="20"/>
                <w:szCs w:val="20"/>
              </w:rPr>
              <w:t>d. State</w:t>
            </w:r>
          </w:p>
        </w:tc>
        <w:tc>
          <w:tcPr>
            <w:tcW w:w="1890" w:type="dxa"/>
            <w:gridSpan w:val="4"/>
            <w:shd w:val="clear" w:color="auto" w:fill="auto"/>
            <w:vAlign w:val="center"/>
          </w:tcPr>
          <w:p w:rsidR="00367103" w:rsidRPr="001A0137" w:rsidP="00936252" w14:paraId="707B3398" w14:textId="02141791">
            <w:pPr>
              <w:rPr>
                <w:rFonts w:asciiTheme="minorHAnsi" w:hAnsiTheme="minorHAnsi" w:cstheme="minorHAnsi"/>
                <w:sz w:val="20"/>
                <w:szCs w:val="20"/>
              </w:rPr>
            </w:pPr>
            <w:r>
              <w:rPr>
                <w:rFonts w:asciiTheme="minorHAnsi" w:hAnsiTheme="minorHAnsi" w:cstheme="minorHAnsi"/>
                <w:sz w:val="20"/>
                <w:szCs w:val="20"/>
              </w:rPr>
              <w:t>________________</w:t>
            </w:r>
          </w:p>
        </w:tc>
        <w:tc>
          <w:tcPr>
            <w:tcW w:w="1170" w:type="dxa"/>
            <w:gridSpan w:val="6"/>
            <w:tcBorders>
              <w:left w:val="nil"/>
            </w:tcBorders>
            <w:shd w:val="clear" w:color="auto" w:fill="auto"/>
            <w:vAlign w:val="center"/>
          </w:tcPr>
          <w:p w:rsidR="00367103" w:rsidRPr="001A0137" w:rsidP="00936252" w14:paraId="1CF37398" w14:textId="5D2B05A9">
            <w:pPr>
              <w:rPr>
                <w:rFonts w:asciiTheme="minorHAnsi" w:hAnsiTheme="minorHAnsi" w:cstheme="minorHAnsi"/>
                <w:sz w:val="20"/>
                <w:szCs w:val="20"/>
              </w:rPr>
            </w:pPr>
            <w:r>
              <w:rPr>
                <w:rFonts w:asciiTheme="minorHAnsi" w:hAnsiTheme="minorHAnsi" w:cstheme="minorHAnsi"/>
                <w:sz w:val="20"/>
                <w:szCs w:val="20"/>
              </w:rPr>
              <w:t>e. Province</w:t>
            </w:r>
          </w:p>
        </w:tc>
        <w:tc>
          <w:tcPr>
            <w:tcW w:w="1830" w:type="dxa"/>
            <w:gridSpan w:val="3"/>
            <w:tcBorders>
              <w:right w:val="single" w:sz="4" w:space="0" w:color="auto"/>
            </w:tcBorders>
            <w:shd w:val="clear" w:color="auto" w:fill="auto"/>
            <w:vAlign w:val="center"/>
          </w:tcPr>
          <w:p w:rsidR="00367103" w:rsidRPr="001A0137" w:rsidP="00936252" w14:paraId="41774AC0" w14:textId="11C080E5">
            <w:pPr>
              <w:rPr>
                <w:rFonts w:asciiTheme="minorHAnsi" w:hAnsiTheme="minorHAnsi" w:cstheme="minorHAnsi"/>
                <w:sz w:val="20"/>
                <w:szCs w:val="20"/>
              </w:rPr>
            </w:pPr>
            <w:r>
              <w:rPr>
                <w:rFonts w:asciiTheme="minorHAnsi" w:hAnsiTheme="minorHAnsi" w:cstheme="minorHAnsi"/>
                <w:sz w:val="20"/>
                <w:szCs w:val="20"/>
              </w:rPr>
              <w:t>______________</w:t>
            </w:r>
          </w:p>
        </w:tc>
      </w:tr>
      <w:tr w14:paraId="50212F1C" w14:textId="77777777" w:rsidTr="00367103">
        <w:tblPrEx>
          <w:tblW w:w="9961" w:type="dxa"/>
          <w:jc w:val="center"/>
          <w:tblLayout w:type="fixed"/>
          <w:tblLook w:val="01E0"/>
        </w:tblPrEx>
        <w:trPr>
          <w:trHeight w:val="360"/>
          <w:jc w:val="center"/>
        </w:trPr>
        <w:tc>
          <w:tcPr>
            <w:tcW w:w="1381" w:type="dxa"/>
            <w:gridSpan w:val="2"/>
            <w:tcBorders>
              <w:left w:val="single" w:sz="4" w:space="0" w:color="auto"/>
            </w:tcBorders>
            <w:shd w:val="clear" w:color="auto" w:fill="auto"/>
            <w:vAlign w:val="center"/>
          </w:tcPr>
          <w:p w:rsidR="002B7F19" w:rsidRPr="001A0137" w:rsidP="00367103" w14:paraId="548656C5" w14:textId="5915D8C0">
            <w:pPr>
              <w:ind w:firstLine="190"/>
              <w:rPr>
                <w:rFonts w:asciiTheme="minorHAnsi" w:hAnsiTheme="minorHAnsi" w:cstheme="minorHAnsi"/>
                <w:sz w:val="20"/>
                <w:szCs w:val="20"/>
              </w:rPr>
            </w:pPr>
            <w:r>
              <w:rPr>
                <w:rFonts w:asciiTheme="minorHAnsi" w:hAnsiTheme="minorHAnsi" w:cstheme="minorHAnsi"/>
                <w:sz w:val="20"/>
                <w:szCs w:val="20"/>
              </w:rPr>
              <w:t>f</w:t>
            </w:r>
            <w:r w:rsidRPr="001A0137">
              <w:rPr>
                <w:rFonts w:asciiTheme="minorHAnsi" w:hAnsiTheme="minorHAnsi" w:cstheme="minorHAnsi"/>
                <w:sz w:val="20"/>
                <w:szCs w:val="20"/>
              </w:rPr>
              <w:t xml:space="preserve">. Country </w:t>
            </w:r>
          </w:p>
        </w:tc>
        <w:tc>
          <w:tcPr>
            <w:tcW w:w="4194" w:type="dxa"/>
            <w:gridSpan w:val="8"/>
            <w:shd w:val="clear" w:color="auto" w:fill="auto"/>
            <w:vAlign w:val="center"/>
          </w:tcPr>
          <w:p w:rsidR="002B7F19" w:rsidRPr="001A0137" w:rsidP="00936252" w14:paraId="40BB9D8E"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w:t>
            </w:r>
            <w:r>
              <w:rPr>
                <w:rFonts w:asciiTheme="minorHAnsi" w:hAnsiTheme="minorHAnsi" w:cstheme="minorHAnsi"/>
                <w:sz w:val="20"/>
                <w:szCs w:val="20"/>
              </w:rPr>
              <w:t>___</w:t>
            </w:r>
          </w:p>
        </w:tc>
        <w:tc>
          <w:tcPr>
            <w:tcW w:w="2250" w:type="dxa"/>
            <w:gridSpan w:val="6"/>
            <w:shd w:val="clear" w:color="auto" w:fill="auto"/>
            <w:vAlign w:val="center"/>
          </w:tcPr>
          <w:p w:rsidR="002B7F19" w:rsidRPr="001A0137" w:rsidP="00936252" w14:paraId="78983031" w14:textId="47F7559E">
            <w:pPr>
              <w:rPr>
                <w:rFonts w:asciiTheme="minorHAnsi" w:hAnsiTheme="minorHAnsi" w:cstheme="minorHAnsi"/>
                <w:sz w:val="20"/>
                <w:szCs w:val="20"/>
              </w:rPr>
            </w:pPr>
            <w:r>
              <w:rPr>
                <w:rFonts w:asciiTheme="minorHAnsi" w:hAnsiTheme="minorHAnsi" w:cstheme="minorHAnsi"/>
                <w:sz w:val="20"/>
                <w:szCs w:val="20"/>
              </w:rPr>
              <w:t>g</w:t>
            </w:r>
            <w:r w:rsidRPr="001A0137">
              <w:rPr>
                <w:rFonts w:asciiTheme="minorHAnsi" w:hAnsiTheme="minorHAnsi" w:cstheme="minorHAnsi"/>
                <w:sz w:val="20"/>
                <w:szCs w:val="20"/>
              </w:rPr>
              <w:t>. Zip Code</w:t>
            </w:r>
          </w:p>
        </w:tc>
        <w:tc>
          <w:tcPr>
            <w:tcW w:w="2136" w:type="dxa"/>
            <w:gridSpan w:val="6"/>
            <w:tcBorders>
              <w:left w:val="nil"/>
              <w:right w:val="single" w:sz="4" w:space="0" w:color="auto"/>
            </w:tcBorders>
            <w:shd w:val="clear" w:color="auto" w:fill="auto"/>
            <w:vAlign w:val="center"/>
          </w:tcPr>
          <w:p w:rsidR="002B7F19" w:rsidRPr="001A0137" w:rsidP="00936252" w14:paraId="017DBF51" w14:textId="3C1F6E6D">
            <w:pPr>
              <w:rPr>
                <w:rFonts w:asciiTheme="minorHAnsi" w:hAnsiTheme="minorHAnsi" w:cstheme="minorHAnsi"/>
                <w:sz w:val="20"/>
                <w:szCs w:val="20"/>
              </w:rPr>
            </w:pPr>
            <w:r w:rsidRPr="001A0137">
              <w:rPr>
                <w:rFonts w:asciiTheme="minorHAnsi" w:hAnsiTheme="minorHAnsi" w:cstheme="minorHAnsi"/>
                <w:sz w:val="20"/>
                <w:szCs w:val="20"/>
              </w:rPr>
              <w:t>________________</w:t>
            </w:r>
            <w:r w:rsidR="00367103">
              <w:rPr>
                <w:rFonts w:asciiTheme="minorHAnsi" w:hAnsiTheme="minorHAnsi" w:cstheme="minorHAnsi"/>
                <w:sz w:val="20"/>
                <w:szCs w:val="20"/>
              </w:rPr>
              <w:t>_</w:t>
            </w:r>
          </w:p>
        </w:tc>
      </w:tr>
      <w:tr w14:paraId="33BF603A" w14:textId="77777777" w:rsidTr="00367103">
        <w:tblPrEx>
          <w:tblW w:w="9961" w:type="dxa"/>
          <w:jc w:val="center"/>
          <w:tblLayout w:type="fixed"/>
          <w:tblLook w:val="01E0"/>
        </w:tblPrEx>
        <w:trPr>
          <w:trHeight w:val="360"/>
          <w:jc w:val="center"/>
        </w:trPr>
        <w:tc>
          <w:tcPr>
            <w:tcW w:w="1381" w:type="dxa"/>
            <w:gridSpan w:val="2"/>
            <w:tcBorders>
              <w:left w:val="single" w:sz="4" w:space="0" w:color="auto"/>
            </w:tcBorders>
            <w:shd w:val="clear" w:color="auto" w:fill="auto"/>
            <w:vAlign w:val="center"/>
          </w:tcPr>
          <w:p w:rsidR="006A466B" w:rsidRPr="001A0137" w:rsidP="00367103" w14:paraId="24193737" w14:textId="6B4675AE">
            <w:pPr>
              <w:ind w:firstLine="190"/>
              <w:rPr>
                <w:rFonts w:asciiTheme="minorHAnsi" w:hAnsiTheme="minorHAnsi" w:cstheme="minorHAnsi"/>
                <w:sz w:val="20"/>
                <w:szCs w:val="20"/>
              </w:rPr>
            </w:pPr>
            <w:r>
              <w:rPr>
                <w:rFonts w:asciiTheme="minorHAnsi" w:hAnsiTheme="minorHAnsi" w:cstheme="minorHAnsi"/>
                <w:sz w:val="20"/>
                <w:szCs w:val="20"/>
              </w:rPr>
              <w:t>h</w:t>
            </w:r>
            <w:r w:rsidRPr="001A0137">
              <w:rPr>
                <w:rFonts w:asciiTheme="minorHAnsi" w:hAnsiTheme="minorHAnsi" w:cstheme="minorHAnsi"/>
                <w:sz w:val="20"/>
                <w:szCs w:val="20"/>
              </w:rPr>
              <w:t xml:space="preserve">. </w:t>
            </w:r>
            <w:r>
              <w:rPr>
                <w:rFonts w:asciiTheme="minorHAnsi" w:hAnsiTheme="minorHAnsi" w:cstheme="minorHAnsi"/>
                <w:sz w:val="20"/>
                <w:szCs w:val="20"/>
              </w:rPr>
              <w:t>P</w:t>
            </w:r>
            <w:r w:rsidRPr="001A0137">
              <w:rPr>
                <w:rFonts w:asciiTheme="minorHAnsi" w:hAnsiTheme="minorHAnsi" w:cstheme="minorHAnsi"/>
                <w:sz w:val="20"/>
                <w:szCs w:val="20"/>
              </w:rPr>
              <w:t>hone</w:t>
            </w:r>
          </w:p>
        </w:tc>
        <w:tc>
          <w:tcPr>
            <w:tcW w:w="2250" w:type="dxa"/>
            <w:gridSpan w:val="5"/>
            <w:tcBorders>
              <w:top w:val="nil"/>
              <w:bottom w:val="nil"/>
            </w:tcBorders>
            <w:shd w:val="clear" w:color="auto" w:fill="auto"/>
            <w:vAlign w:val="center"/>
          </w:tcPr>
          <w:p w:rsidR="006A466B" w:rsidRPr="001A0137" w:rsidP="006A466B" w14:paraId="79863627" w14:textId="77777777">
            <w:pPr>
              <w:rPr>
                <w:rFonts w:asciiTheme="minorHAnsi" w:hAnsiTheme="minorHAnsi" w:cstheme="minorHAnsi"/>
                <w:sz w:val="20"/>
                <w:szCs w:val="20"/>
              </w:rPr>
            </w:pPr>
            <w:r w:rsidRPr="001A0137">
              <w:rPr>
                <w:rFonts w:asciiTheme="minorHAnsi" w:hAnsiTheme="minorHAnsi" w:cstheme="minorHAnsi"/>
                <w:sz w:val="20"/>
                <w:szCs w:val="20"/>
              </w:rPr>
              <w:t>(_ _ _) _ _ _  - _ _ _ _</w:t>
            </w:r>
          </w:p>
        </w:tc>
        <w:tc>
          <w:tcPr>
            <w:tcW w:w="1944" w:type="dxa"/>
            <w:gridSpan w:val="3"/>
            <w:tcBorders>
              <w:top w:val="nil"/>
              <w:bottom w:val="nil"/>
            </w:tcBorders>
            <w:shd w:val="clear" w:color="auto" w:fill="auto"/>
            <w:vAlign w:val="center"/>
          </w:tcPr>
          <w:p w:rsidR="006A466B" w:rsidRPr="001A0137" w:rsidP="006A466B" w14:paraId="76680973" w14:textId="4179482B">
            <w:pPr>
              <w:rPr>
                <w:rFonts w:asciiTheme="minorHAnsi" w:hAnsiTheme="minorHAnsi" w:cstheme="minorHAnsi"/>
                <w:sz w:val="20"/>
                <w:szCs w:val="20"/>
              </w:rPr>
            </w:pPr>
            <w:r>
              <w:rPr>
                <w:rFonts w:asciiTheme="minorHAnsi" w:hAnsiTheme="minorHAnsi" w:cstheme="minorHAnsi"/>
                <w:sz w:val="20"/>
                <w:szCs w:val="20"/>
              </w:rPr>
              <w:t>i</w:t>
            </w:r>
            <w:r>
              <w:rPr>
                <w:rFonts w:asciiTheme="minorHAnsi" w:hAnsiTheme="minorHAnsi" w:cstheme="minorHAnsi"/>
                <w:sz w:val="20"/>
                <w:szCs w:val="20"/>
              </w:rPr>
              <w:t xml:space="preserve">. </w:t>
            </w:r>
            <w:r w:rsidR="00CE4A2E">
              <w:rPr>
                <w:rFonts w:asciiTheme="minorHAnsi" w:hAnsiTheme="minorHAnsi" w:cstheme="minorHAnsi"/>
                <w:sz w:val="20"/>
                <w:szCs w:val="20"/>
              </w:rPr>
              <w:t>Extension</w:t>
            </w:r>
            <w:r>
              <w:rPr>
                <w:rFonts w:asciiTheme="minorHAnsi" w:hAnsiTheme="minorHAnsi" w:cstheme="minorHAnsi"/>
                <w:sz w:val="20"/>
                <w:szCs w:val="20"/>
              </w:rPr>
              <w:t xml:space="preserve"> ______</w:t>
            </w:r>
          </w:p>
        </w:tc>
        <w:tc>
          <w:tcPr>
            <w:tcW w:w="2250" w:type="dxa"/>
            <w:gridSpan w:val="6"/>
            <w:shd w:val="clear" w:color="auto" w:fill="auto"/>
            <w:vAlign w:val="center"/>
          </w:tcPr>
          <w:p w:rsidR="006A466B" w:rsidRPr="001A0137" w:rsidP="006A466B" w14:paraId="103F8421" w14:textId="6F9FE428">
            <w:pPr>
              <w:rPr>
                <w:rFonts w:asciiTheme="minorHAnsi" w:hAnsiTheme="minorHAnsi" w:cstheme="minorHAnsi"/>
                <w:sz w:val="20"/>
                <w:szCs w:val="20"/>
              </w:rPr>
            </w:pPr>
            <w:r>
              <w:rPr>
                <w:rFonts w:asciiTheme="minorHAnsi" w:hAnsiTheme="minorHAnsi" w:cstheme="minorHAnsi"/>
                <w:sz w:val="20"/>
                <w:szCs w:val="20"/>
              </w:rPr>
              <w:t>j</w:t>
            </w:r>
            <w:r w:rsidRPr="001A0137">
              <w:rPr>
                <w:rFonts w:asciiTheme="minorHAnsi" w:hAnsiTheme="minorHAnsi" w:cstheme="minorHAnsi"/>
                <w:sz w:val="20"/>
                <w:szCs w:val="20"/>
              </w:rPr>
              <w:t>. EIN,</w:t>
            </w:r>
            <w:r>
              <w:rPr>
                <w:rFonts w:asciiTheme="minorHAnsi" w:hAnsiTheme="minorHAnsi" w:cstheme="minorHAnsi"/>
                <w:sz w:val="20"/>
                <w:szCs w:val="20"/>
              </w:rPr>
              <w:t xml:space="preserve"> only</w:t>
            </w:r>
            <w:r w:rsidRPr="001A0137">
              <w:rPr>
                <w:rFonts w:asciiTheme="minorHAnsi" w:hAnsiTheme="minorHAnsi" w:cstheme="minorHAnsi"/>
                <w:sz w:val="20"/>
                <w:szCs w:val="20"/>
              </w:rPr>
              <w:t xml:space="preserve"> if U.S. entity</w:t>
            </w:r>
          </w:p>
        </w:tc>
        <w:tc>
          <w:tcPr>
            <w:tcW w:w="2136" w:type="dxa"/>
            <w:gridSpan w:val="6"/>
            <w:tcBorders>
              <w:left w:val="nil"/>
              <w:right w:val="single" w:sz="4" w:space="0" w:color="auto"/>
            </w:tcBorders>
            <w:shd w:val="clear" w:color="auto" w:fill="auto"/>
            <w:vAlign w:val="center"/>
          </w:tcPr>
          <w:p w:rsidR="006A466B" w:rsidRPr="001A0137" w:rsidP="006A466B" w14:paraId="6FBCA97F" w14:textId="51C59227">
            <w:pPr>
              <w:rPr>
                <w:rFonts w:asciiTheme="minorHAnsi" w:hAnsiTheme="minorHAnsi" w:cstheme="minorHAnsi"/>
                <w:sz w:val="20"/>
                <w:szCs w:val="20"/>
              </w:rPr>
            </w:pPr>
            <w:r w:rsidRPr="001A0137">
              <w:rPr>
                <w:rFonts w:asciiTheme="minorHAnsi" w:hAnsiTheme="minorHAnsi" w:cstheme="minorHAnsi"/>
                <w:sz w:val="20"/>
                <w:szCs w:val="20"/>
              </w:rPr>
              <w:t>________________</w:t>
            </w:r>
            <w:r w:rsidR="00367103">
              <w:rPr>
                <w:rFonts w:asciiTheme="minorHAnsi" w:hAnsiTheme="minorHAnsi" w:cstheme="minorHAnsi"/>
                <w:sz w:val="20"/>
                <w:szCs w:val="20"/>
              </w:rPr>
              <w:t>_</w:t>
            </w:r>
          </w:p>
        </w:tc>
      </w:tr>
      <w:tr w14:paraId="57E082D0" w14:textId="77777777" w:rsidTr="009E6999">
        <w:tblPrEx>
          <w:tblW w:w="9961" w:type="dxa"/>
          <w:jc w:val="center"/>
          <w:tblLayout w:type="fixed"/>
          <w:tblLook w:val="01E0"/>
        </w:tblPrEx>
        <w:trPr>
          <w:trHeight w:val="810"/>
          <w:jc w:val="center"/>
        </w:trPr>
        <w:tc>
          <w:tcPr>
            <w:tcW w:w="8041" w:type="dxa"/>
            <w:gridSpan w:val="18"/>
            <w:tcBorders>
              <w:left w:val="single" w:sz="4" w:space="0" w:color="auto"/>
            </w:tcBorders>
            <w:shd w:val="clear" w:color="auto" w:fill="auto"/>
            <w:vAlign w:val="center"/>
          </w:tcPr>
          <w:p w:rsidR="002B7F19" w:rsidRPr="001A0137" w:rsidP="00367103" w14:paraId="4FDB6AE9" w14:textId="11F06A0B">
            <w:pPr>
              <w:ind w:left="340" w:hanging="150"/>
              <w:rPr>
                <w:rFonts w:asciiTheme="minorHAnsi" w:hAnsiTheme="minorHAnsi" w:cstheme="minorHAnsi"/>
                <w:sz w:val="20"/>
                <w:szCs w:val="20"/>
              </w:rPr>
            </w:pPr>
            <w:r>
              <w:rPr>
                <w:rFonts w:asciiTheme="minorHAnsi" w:hAnsiTheme="minorHAnsi" w:cstheme="minorHAnsi"/>
                <w:sz w:val="20"/>
                <w:szCs w:val="20"/>
              </w:rPr>
              <w:t>k</w:t>
            </w:r>
            <w:r w:rsidRPr="001A0137">
              <w:rPr>
                <w:rFonts w:asciiTheme="minorHAnsi" w:hAnsiTheme="minorHAnsi" w:cstheme="minorHAnsi"/>
                <w:sz w:val="20"/>
                <w:szCs w:val="20"/>
              </w:rPr>
              <w:t>.  Does controlled group contain more than 10 non-exempt members?  If “Yes”, see instructions re: required attachment.  If “No”, enter the relationship of this member to the ultimate parent __________________________________________________</w:t>
            </w:r>
          </w:p>
        </w:tc>
        <w:tc>
          <w:tcPr>
            <w:tcW w:w="1920" w:type="dxa"/>
            <w:gridSpan w:val="4"/>
            <w:tcBorders>
              <w:right w:val="single" w:sz="4" w:space="0" w:color="auto"/>
            </w:tcBorders>
            <w:shd w:val="clear" w:color="auto" w:fill="auto"/>
          </w:tcPr>
          <w:p w:rsidR="006830CC" w:rsidP="006830CC" w14:paraId="480F9AEC" w14:textId="77777777">
            <w:pPr>
              <w:ind w:left="522" w:hanging="270"/>
              <w:rPr>
                <w:rFonts w:asciiTheme="minorHAnsi" w:hAnsiTheme="minorHAnsi" w:cstheme="minorHAnsi"/>
                <w:sz w:val="20"/>
                <w:szCs w:val="20"/>
              </w:rPr>
            </w:pPr>
          </w:p>
          <w:p w:rsidR="006830CC" w:rsidP="006830CC" w14:paraId="21588E5F" w14:textId="77777777">
            <w:pPr>
              <w:ind w:left="522" w:hanging="270"/>
              <w:rPr>
                <w:rFonts w:asciiTheme="minorHAnsi" w:hAnsiTheme="minorHAnsi" w:cstheme="minorHAnsi"/>
                <w:sz w:val="20"/>
                <w:szCs w:val="20"/>
              </w:rPr>
            </w:pPr>
          </w:p>
          <w:p w:rsidR="002B7F19" w:rsidRPr="001A0137" w:rsidP="009E6999" w14:paraId="2FA13E51" w14:textId="19B72023">
            <w:pPr>
              <w:ind w:left="252" w:firstLine="88"/>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75215FC4" w14:textId="77777777" w:rsidTr="009E6999">
        <w:tblPrEx>
          <w:tblW w:w="9961" w:type="dxa"/>
          <w:jc w:val="center"/>
          <w:tblLayout w:type="fixed"/>
          <w:tblLook w:val="01E0"/>
        </w:tblPrEx>
        <w:trPr>
          <w:trHeight w:val="360"/>
          <w:jc w:val="center"/>
        </w:trPr>
        <w:tc>
          <w:tcPr>
            <w:tcW w:w="7861" w:type="dxa"/>
            <w:gridSpan w:val="17"/>
            <w:tcBorders>
              <w:left w:val="single" w:sz="4" w:space="0" w:color="auto"/>
            </w:tcBorders>
            <w:shd w:val="clear" w:color="auto" w:fill="auto"/>
            <w:vAlign w:val="center"/>
          </w:tcPr>
          <w:p w:rsidR="00367103" w:rsidRPr="001A0137" w:rsidP="00367103" w14:paraId="24322DB2" w14:textId="5989C913">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2. </w:t>
            </w:r>
            <w:r>
              <w:rPr>
                <w:rFonts w:asciiTheme="minorHAnsi" w:hAnsiTheme="minorHAnsi" w:cstheme="minorHAnsi"/>
                <w:sz w:val="20"/>
                <w:szCs w:val="20"/>
              </w:rPr>
              <w:t xml:space="preserve">Is this an exempt </w:t>
            </w:r>
            <w:r w:rsidRPr="001A0137">
              <w:rPr>
                <w:rFonts w:asciiTheme="minorHAnsi" w:hAnsiTheme="minorHAnsi" w:cstheme="minorHAnsi"/>
                <w:sz w:val="20"/>
                <w:szCs w:val="20"/>
              </w:rPr>
              <w:t xml:space="preserve">member </w:t>
            </w:r>
            <w:r>
              <w:rPr>
                <w:rFonts w:asciiTheme="minorHAnsi" w:hAnsiTheme="minorHAnsi" w:cstheme="minorHAnsi"/>
                <w:sz w:val="20"/>
                <w:szCs w:val="20"/>
              </w:rPr>
              <w:t xml:space="preserve">of </w:t>
            </w:r>
            <w:r w:rsidRPr="001A0137">
              <w:rPr>
                <w:rFonts w:asciiTheme="minorHAnsi" w:hAnsiTheme="minorHAnsi" w:cstheme="minorHAnsi"/>
                <w:sz w:val="20"/>
                <w:szCs w:val="20"/>
              </w:rPr>
              <w:t xml:space="preserve">the controlled group </w:t>
            </w:r>
            <w:r>
              <w:rPr>
                <w:rFonts w:asciiTheme="minorHAnsi" w:hAnsiTheme="minorHAnsi" w:cstheme="minorHAnsi"/>
                <w:sz w:val="20"/>
                <w:szCs w:val="20"/>
              </w:rPr>
              <w:t>that sponsors a</w:t>
            </w:r>
            <w:r w:rsidR="009E6999">
              <w:rPr>
                <w:rFonts w:asciiTheme="minorHAnsi" w:hAnsiTheme="minorHAnsi" w:cstheme="minorHAnsi"/>
                <w:sz w:val="20"/>
                <w:szCs w:val="20"/>
              </w:rPr>
              <w:t xml:space="preserve">n </w:t>
            </w:r>
            <w:r>
              <w:rPr>
                <w:rFonts w:asciiTheme="minorHAnsi" w:hAnsiTheme="minorHAnsi" w:cstheme="minorHAnsi"/>
                <w:sz w:val="20"/>
                <w:szCs w:val="20"/>
              </w:rPr>
              <w:t>exempt plan</w:t>
            </w:r>
          </w:p>
        </w:tc>
        <w:tc>
          <w:tcPr>
            <w:tcW w:w="2100" w:type="dxa"/>
            <w:gridSpan w:val="5"/>
            <w:tcBorders>
              <w:right w:val="single" w:sz="4" w:space="0" w:color="auto"/>
            </w:tcBorders>
            <w:shd w:val="clear" w:color="auto" w:fill="auto"/>
            <w:vAlign w:val="center"/>
          </w:tcPr>
          <w:p w:rsidR="00367103" w:rsidRPr="001A0137" w:rsidP="009E6999" w14:paraId="54950D05" w14:textId="5C4294AB">
            <w:pPr>
              <w:ind w:left="252" w:firstLine="268"/>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441A55EC" w14:textId="77777777" w:rsidTr="009E6999">
        <w:tblPrEx>
          <w:tblW w:w="9961" w:type="dxa"/>
          <w:jc w:val="center"/>
          <w:tblLayout w:type="fixed"/>
          <w:tblLook w:val="01E0"/>
        </w:tblPrEx>
        <w:trPr>
          <w:trHeight w:val="270"/>
          <w:jc w:val="center"/>
        </w:trPr>
        <w:tc>
          <w:tcPr>
            <w:tcW w:w="9961" w:type="dxa"/>
            <w:gridSpan w:val="22"/>
            <w:tcBorders>
              <w:left w:val="single" w:sz="4" w:space="0" w:color="auto"/>
              <w:right w:val="single" w:sz="4" w:space="0" w:color="auto"/>
            </w:tcBorders>
            <w:shd w:val="clear" w:color="auto" w:fill="auto"/>
            <w:vAlign w:val="center"/>
          </w:tcPr>
          <w:p w:rsidR="00367103" w:rsidRPr="001A0137" w:rsidP="00367103" w14:paraId="5B075A26" w14:textId="108EAA24">
            <w:pPr>
              <w:ind w:left="252" w:hanging="252"/>
              <w:rPr>
                <w:rFonts w:asciiTheme="minorHAnsi" w:hAnsiTheme="minorHAnsi" w:cstheme="minorHAnsi"/>
                <w:sz w:val="20"/>
                <w:szCs w:val="20"/>
              </w:rPr>
            </w:pPr>
            <w:r>
              <w:rPr>
                <w:rFonts w:asciiTheme="minorHAnsi" w:hAnsiTheme="minorHAnsi" w:cstheme="minorHAnsi"/>
                <w:sz w:val="20"/>
                <w:szCs w:val="20"/>
              </w:rPr>
              <w:t>3</w:t>
            </w:r>
            <w:r w:rsidRPr="001A0137">
              <w:rPr>
                <w:rFonts w:asciiTheme="minorHAnsi" w:hAnsiTheme="minorHAnsi" w:cstheme="minorHAnsi"/>
                <w:sz w:val="20"/>
                <w:szCs w:val="20"/>
              </w:rPr>
              <w:t xml:space="preserve">. Was this member a member of the controlled group immediately before the current information year began? </w:t>
            </w:r>
          </w:p>
        </w:tc>
      </w:tr>
      <w:tr w14:paraId="626DD984" w14:textId="77777777" w:rsidTr="00261976">
        <w:tblPrEx>
          <w:tblW w:w="9961" w:type="dxa"/>
          <w:jc w:val="center"/>
          <w:tblLayout w:type="fixed"/>
          <w:tblLook w:val="01E0"/>
        </w:tblPrEx>
        <w:trPr>
          <w:trHeight w:val="305"/>
          <w:jc w:val="center"/>
        </w:trPr>
        <w:tc>
          <w:tcPr>
            <w:tcW w:w="626" w:type="dxa"/>
            <w:tcBorders>
              <w:left w:val="single" w:sz="4" w:space="0" w:color="auto"/>
            </w:tcBorders>
            <w:shd w:val="clear" w:color="auto" w:fill="auto"/>
            <w:vAlign w:val="center"/>
          </w:tcPr>
          <w:p w:rsidR="00367103" w:rsidRPr="001A0137" w:rsidP="00367103" w14:paraId="415F0AB6" w14:textId="77777777">
            <w:pPr>
              <w:ind w:left="432" w:hanging="180"/>
              <w:rPr>
                <w:rFonts w:asciiTheme="minorHAnsi" w:hAnsiTheme="minorHAnsi" w:cstheme="minorHAnsi"/>
                <w:sz w:val="20"/>
                <w:szCs w:val="20"/>
              </w:rPr>
            </w:pPr>
          </w:p>
        </w:tc>
        <w:tc>
          <w:tcPr>
            <w:tcW w:w="9335" w:type="dxa"/>
            <w:gridSpan w:val="21"/>
            <w:tcBorders>
              <w:right w:val="single" w:sz="4" w:space="0" w:color="auto"/>
            </w:tcBorders>
            <w:shd w:val="clear" w:color="auto" w:fill="auto"/>
            <w:vAlign w:val="center"/>
          </w:tcPr>
          <w:p w:rsidR="00367103" w:rsidRPr="001A0137" w:rsidP="00367103" w14:paraId="762AC8FF"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w:t>
            </w:r>
          </w:p>
        </w:tc>
      </w:tr>
      <w:tr w14:paraId="6D754F67" w14:textId="77777777" w:rsidTr="00261976">
        <w:tblPrEx>
          <w:tblW w:w="9961" w:type="dxa"/>
          <w:jc w:val="center"/>
          <w:tblLayout w:type="fixed"/>
          <w:tblLook w:val="01E0"/>
        </w:tblPrEx>
        <w:trPr>
          <w:trHeight w:val="153"/>
          <w:jc w:val="center"/>
        </w:trPr>
        <w:tc>
          <w:tcPr>
            <w:tcW w:w="626" w:type="dxa"/>
            <w:tcBorders>
              <w:left w:val="single" w:sz="4" w:space="0" w:color="auto"/>
            </w:tcBorders>
            <w:shd w:val="clear" w:color="auto" w:fill="auto"/>
            <w:vAlign w:val="center"/>
          </w:tcPr>
          <w:p w:rsidR="00367103" w:rsidRPr="001A0137" w:rsidP="00367103" w14:paraId="2B3E98F6" w14:textId="77777777">
            <w:pPr>
              <w:ind w:left="432" w:hanging="180"/>
              <w:rPr>
                <w:rFonts w:asciiTheme="minorHAnsi" w:hAnsiTheme="minorHAnsi" w:cstheme="minorHAnsi"/>
                <w:sz w:val="20"/>
                <w:szCs w:val="20"/>
              </w:rPr>
            </w:pPr>
          </w:p>
        </w:tc>
        <w:tc>
          <w:tcPr>
            <w:tcW w:w="9335" w:type="dxa"/>
            <w:gridSpan w:val="21"/>
            <w:tcBorders>
              <w:right w:val="single" w:sz="4" w:space="0" w:color="auto"/>
            </w:tcBorders>
            <w:shd w:val="clear" w:color="auto" w:fill="auto"/>
            <w:vAlign w:val="center"/>
          </w:tcPr>
          <w:p w:rsidR="00367103" w:rsidRPr="001A0137" w:rsidP="00367103" w14:paraId="1B7EE073"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member joined controlled group during information year on _ _/_ _/_ _ _ _</w:t>
            </w:r>
          </w:p>
        </w:tc>
      </w:tr>
      <w:tr w14:paraId="048E3047" w14:textId="77777777" w:rsidTr="00261976">
        <w:tblPrEx>
          <w:tblW w:w="9961" w:type="dxa"/>
          <w:jc w:val="center"/>
          <w:tblLayout w:type="fixed"/>
          <w:tblLook w:val="01E0"/>
        </w:tblPrEx>
        <w:trPr>
          <w:trHeight w:val="261"/>
          <w:jc w:val="center"/>
        </w:trPr>
        <w:tc>
          <w:tcPr>
            <w:tcW w:w="626" w:type="dxa"/>
            <w:tcBorders>
              <w:left w:val="single" w:sz="4" w:space="0" w:color="auto"/>
              <w:bottom w:val="single" w:sz="4" w:space="0" w:color="auto"/>
            </w:tcBorders>
            <w:shd w:val="clear" w:color="auto" w:fill="auto"/>
            <w:vAlign w:val="center"/>
          </w:tcPr>
          <w:p w:rsidR="00367103" w:rsidRPr="001A0137" w:rsidP="00367103" w14:paraId="48740207" w14:textId="77777777">
            <w:pPr>
              <w:ind w:left="432" w:hanging="180"/>
              <w:rPr>
                <w:rFonts w:asciiTheme="minorHAnsi" w:hAnsiTheme="minorHAnsi" w:cstheme="minorHAnsi"/>
                <w:sz w:val="20"/>
                <w:szCs w:val="20"/>
              </w:rPr>
            </w:pPr>
          </w:p>
        </w:tc>
        <w:tc>
          <w:tcPr>
            <w:tcW w:w="9335" w:type="dxa"/>
            <w:gridSpan w:val="21"/>
            <w:tcBorders>
              <w:bottom w:val="single" w:sz="4" w:space="0" w:color="auto"/>
              <w:right w:val="single" w:sz="4" w:space="0" w:color="auto"/>
            </w:tcBorders>
            <w:shd w:val="clear" w:color="auto" w:fill="auto"/>
            <w:vAlign w:val="center"/>
          </w:tcPr>
          <w:p w:rsidR="00367103" w:rsidRPr="001A0137" w:rsidP="00367103" w14:paraId="257E97B1"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other</w:t>
            </w:r>
          </w:p>
        </w:tc>
      </w:tr>
      <w:tr w14:paraId="492495FE" w14:textId="77777777" w:rsidTr="009E6999">
        <w:tblPrEx>
          <w:tblW w:w="9961" w:type="dxa"/>
          <w:jc w:val="center"/>
          <w:tblLayout w:type="fixed"/>
          <w:tblLook w:val="01E0"/>
        </w:tblPrEx>
        <w:trPr>
          <w:trHeight w:hRule="exact" w:val="190"/>
          <w:jc w:val="center"/>
        </w:trPr>
        <w:tc>
          <w:tcPr>
            <w:tcW w:w="9961" w:type="dxa"/>
            <w:gridSpan w:val="22"/>
            <w:tcBorders>
              <w:bottom w:val="single" w:sz="4" w:space="0" w:color="auto"/>
            </w:tcBorders>
            <w:shd w:val="clear" w:color="auto" w:fill="auto"/>
            <w:vAlign w:val="bottom"/>
          </w:tcPr>
          <w:p w:rsidR="00367103" w:rsidRPr="001A0137" w:rsidP="00367103" w14:paraId="5DDED880" w14:textId="77777777">
            <w:pPr>
              <w:rPr>
                <w:rFonts w:asciiTheme="minorHAnsi" w:hAnsiTheme="minorHAnsi" w:cstheme="minorHAnsi"/>
                <w:b/>
              </w:rPr>
            </w:pPr>
          </w:p>
        </w:tc>
      </w:tr>
      <w:tr w14:paraId="5D033FE6" w14:textId="77777777" w:rsidTr="00261976">
        <w:tblPrEx>
          <w:tblW w:w="9961" w:type="dxa"/>
          <w:jc w:val="center"/>
          <w:tblLayout w:type="fixed"/>
          <w:tblLook w:val="01E0"/>
        </w:tblPrEx>
        <w:trPr>
          <w:trHeight w:val="809"/>
          <w:jc w:val="center"/>
        </w:trPr>
        <w:tc>
          <w:tcPr>
            <w:tcW w:w="9961" w:type="dxa"/>
            <w:gridSpan w:val="22"/>
            <w:tcBorders>
              <w:top w:val="single" w:sz="4" w:space="0" w:color="auto"/>
              <w:left w:val="single" w:sz="4" w:space="0" w:color="auto"/>
              <w:right w:val="single" w:sz="4" w:space="0" w:color="auto"/>
            </w:tcBorders>
            <w:shd w:val="clear" w:color="auto" w:fill="auto"/>
            <w:vAlign w:val="center"/>
          </w:tcPr>
          <w:p w:rsidR="00367103" w:rsidRPr="00E45B6F" w:rsidP="00367103" w14:paraId="1B9B15E8" w14:textId="21259715">
            <w:pPr>
              <w:rPr>
                <w:rFonts w:asciiTheme="minorHAnsi" w:hAnsiTheme="minorHAnsi" w:cstheme="minorHAnsi"/>
                <w:b/>
              </w:rPr>
            </w:pPr>
            <w:r w:rsidRPr="00E45B6F">
              <w:rPr>
                <w:rFonts w:asciiTheme="minorHAnsi" w:hAnsiTheme="minorHAnsi" w:cstheme="minorHAnsi"/>
                <w:b/>
              </w:rPr>
              <w:t>Section II —</w:t>
            </w:r>
            <w:r>
              <w:rPr>
                <w:rFonts w:asciiTheme="minorHAnsi" w:hAnsiTheme="minorHAnsi" w:cstheme="minorHAnsi"/>
                <w:b/>
              </w:rPr>
              <w:t xml:space="preserve"> </w:t>
            </w:r>
            <w:r w:rsidRPr="00E45B6F">
              <w:rPr>
                <w:rFonts w:asciiTheme="minorHAnsi" w:hAnsiTheme="minorHAnsi" w:cstheme="minorHAnsi"/>
                <w:b/>
              </w:rPr>
              <w:t>Plan</w:t>
            </w:r>
            <w:r>
              <w:rPr>
                <w:rFonts w:asciiTheme="minorHAnsi" w:hAnsiTheme="minorHAnsi" w:cstheme="minorHAnsi"/>
                <w:b/>
              </w:rPr>
              <w:t xml:space="preserve"> i</w:t>
            </w:r>
            <w:r w:rsidRPr="00E45B6F">
              <w:rPr>
                <w:rFonts w:asciiTheme="minorHAnsi" w:hAnsiTheme="minorHAnsi" w:cstheme="minorHAnsi"/>
                <w:b/>
              </w:rPr>
              <w:t>nformation</w:t>
            </w:r>
          </w:p>
          <w:p w:rsidR="00367103" w:rsidRPr="001A0137" w:rsidP="00367103" w14:paraId="27A41696" w14:textId="77777777">
            <w:pPr>
              <w:rPr>
                <w:rFonts w:asciiTheme="minorHAnsi" w:hAnsiTheme="minorHAnsi" w:cstheme="minorHAnsi"/>
                <w:b/>
                <w:i/>
                <w:sz w:val="16"/>
                <w:szCs w:val="16"/>
              </w:rPr>
            </w:pPr>
            <w:r w:rsidRPr="001A0137">
              <w:rPr>
                <w:rFonts w:asciiTheme="minorHAnsi" w:hAnsiTheme="minorHAnsi" w:cstheme="minorHAnsi"/>
                <w:i/>
                <w:sz w:val="16"/>
                <w:szCs w:val="16"/>
              </w:rPr>
              <w:t xml:space="preserve">The following information must be reported with respect to each plan (including exempt plans) sponsored by any controlled group member as of the last day of the information year </w:t>
            </w:r>
          </w:p>
        </w:tc>
      </w:tr>
      <w:tr w14:paraId="6FFA3182" w14:textId="77777777" w:rsidTr="00261976">
        <w:tblPrEx>
          <w:tblW w:w="9961" w:type="dxa"/>
          <w:jc w:val="center"/>
          <w:tblLayout w:type="fixed"/>
          <w:tblLook w:val="01E0"/>
        </w:tblPrEx>
        <w:trPr>
          <w:trHeight w:val="269"/>
          <w:jc w:val="center"/>
        </w:trPr>
        <w:tc>
          <w:tcPr>
            <w:tcW w:w="9961" w:type="dxa"/>
            <w:gridSpan w:val="22"/>
            <w:tcBorders>
              <w:left w:val="single" w:sz="4" w:space="0" w:color="auto"/>
              <w:right w:val="single" w:sz="4" w:space="0" w:color="auto"/>
            </w:tcBorders>
            <w:shd w:val="clear" w:color="auto" w:fill="auto"/>
            <w:vAlign w:val="bottom"/>
          </w:tcPr>
          <w:p w:rsidR="00367103" w:rsidRPr="001A0137" w:rsidP="00367103" w14:paraId="60B7385D"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1. Information for current year</w:t>
            </w:r>
            <w:r w:rsidRPr="001A0137">
              <w:rPr>
                <w:rFonts w:asciiTheme="minorHAnsi" w:hAnsiTheme="minorHAnsi" w:cstheme="minorHAnsi"/>
                <w:i/>
                <w:sz w:val="14"/>
                <w:szCs w:val="14"/>
              </w:rPr>
              <w:t xml:space="preserve"> </w:t>
            </w:r>
          </w:p>
        </w:tc>
      </w:tr>
      <w:tr w14:paraId="626D0E87" w14:textId="77777777" w:rsidTr="009E6999">
        <w:tblPrEx>
          <w:tblW w:w="9961" w:type="dxa"/>
          <w:jc w:val="center"/>
          <w:tblLayout w:type="fixed"/>
          <w:tblLook w:val="01E0"/>
        </w:tblPrEx>
        <w:trPr>
          <w:trHeight w:val="342"/>
          <w:jc w:val="center"/>
        </w:trPr>
        <w:tc>
          <w:tcPr>
            <w:tcW w:w="2162" w:type="dxa"/>
            <w:gridSpan w:val="4"/>
            <w:tcBorders>
              <w:left w:val="single" w:sz="4" w:space="0" w:color="auto"/>
            </w:tcBorders>
            <w:shd w:val="clear" w:color="auto" w:fill="auto"/>
            <w:vAlign w:val="bottom"/>
          </w:tcPr>
          <w:p w:rsidR="00367103" w:rsidRPr="001A0137" w:rsidP="00367103" w14:paraId="6C4A2D61" w14:textId="7667AA6A">
            <w:pPr>
              <w:rPr>
                <w:rFonts w:asciiTheme="minorHAnsi" w:hAnsiTheme="minorHAnsi" w:cstheme="minorHAnsi"/>
                <w:sz w:val="20"/>
                <w:szCs w:val="20"/>
              </w:rPr>
            </w:pPr>
            <w:r w:rsidRPr="001A0137">
              <w:rPr>
                <w:rFonts w:asciiTheme="minorHAnsi" w:hAnsiTheme="minorHAnsi" w:cstheme="minorHAnsi"/>
                <w:sz w:val="20"/>
                <w:szCs w:val="20"/>
              </w:rPr>
              <w:t xml:space="preserve">    a. Plan </w:t>
            </w:r>
            <w:r>
              <w:rPr>
                <w:rFonts w:asciiTheme="minorHAnsi" w:hAnsiTheme="minorHAnsi" w:cstheme="minorHAnsi"/>
                <w:sz w:val="20"/>
                <w:szCs w:val="20"/>
              </w:rPr>
              <w:t>N</w:t>
            </w:r>
            <w:r w:rsidRPr="001A0137">
              <w:rPr>
                <w:rFonts w:asciiTheme="minorHAnsi" w:hAnsiTheme="minorHAnsi" w:cstheme="minorHAnsi"/>
                <w:sz w:val="20"/>
                <w:szCs w:val="20"/>
              </w:rPr>
              <w:t>ame</w:t>
            </w:r>
          </w:p>
        </w:tc>
        <w:tc>
          <w:tcPr>
            <w:tcW w:w="7799" w:type="dxa"/>
            <w:gridSpan w:val="18"/>
            <w:tcBorders>
              <w:right w:val="single" w:sz="4" w:space="0" w:color="auto"/>
            </w:tcBorders>
            <w:shd w:val="clear" w:color="auto" w:fill="auto"/>
            <w:vAlign w:val="bottom"/>
          </w:tcPr>
          <w:p w:rsidR="00367103" w:rsidRPr="001A0137" w:rsidP="00367103" w14:paraId="74BBC477"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w:t>
            </w:r>
          </w:p>
        </w:tc>
      </w:tr>
      <w:tr w14:paraId="3AB5DA73" w14:textId="77777777" w:rsidTr="009E6999">
        <w:tblPrEx>
          <w:tblW w:w="9961" w:type="dxa"/>
          <w:jc w:val="center"/>
          <w:tblLayout w:type="fixed"/>
          <w:tblLook w:val="01E0"/>
        </w:tblPrEx>
        <w:trPr>
          <w:trHeight w:val="270"/>
          <w:jc w:val="center"/>
        </w:trPr>
        <w:tc>
          <w:tcPr>
            <w:tcW w:w="2162" w:type="dxa"/>
            <w:gridSpan w:val="4"/>
            <w:tcBorders>
              <w:left w:val="single" w:sz="4" w:space="0" w:color="auto"/>
            </w:tcBorders>
            <w:shd w:val="clear" w:color="auto" w:fill="auto"/>
            <w:vAlign w:val="bottom"/>
          </w:tcPr>
          <w:p w:rsidR="00367103" w:rsidRPr="001A0137" w:rsidP="00367103" w14:paraId="0CD33048" w14:textId="145DA8C3">
            <w:pPr>
              <w:rPr>
                <w:rFonts w:asciiTheme="minorHAnsi" w:hAnsiTheme="minorHAnsi" w:cstheme="minorHAnsi"/>
                <w:sz w:val="20"/>
                <w:szCs w:val="20"/>
              </w:rPr>
            </w:pPr>
            <w:r w:rsidRPr="001A0137">
              <w:rPr>
                <w:rFonts w:asciiTheme="minorHAnsi" w:hAnsiTheme="minorHAnsi" w:cstheme="minorHAnsi"/>
                <w:sz w:val="20"/>
                <w:szCs w:val="20"/>
              </w:rPr>
              <w:t xml:space="preserve">    b. Plan </w:t>
            </w:r>
            <w:r>
              <w:rPr>
                <w:rFonts w:asciiTheme="minorHAnsi" w:hAnsiTheme="minorHAnsi" w:cstheme="minorHAnsi"/>
                <w:sz w:val="20"/>
                <w:szCs w:val="20"/>
              </w:rPr>
              <w:t>S</w:t>
            </w:r>
            <w:r w:rsidRPr="001A0137">
              <w:rPr>
                <w:rFonts w:asciiTheme="minorHAnsi" w:hAnsiTheme="minorHAnsi" w:cstheme="minorHAnsi"/>
                <w:sz w:val="20"/>
                <w:szCs w:val="20"/>
              </w:rPr>
              <w:t>ponsor</w:t>
            </w:r>
          </w:p>
        </w:tc>
        <w:tc>
          <w:tcPr>
            <w:tcW w:w="7799" w:type="dxa"/>
            <w:gridSpan w:val="18"/>
            <w:tcBorders>
              <w:right w:val="single" w:sz="4" w:space="0" w:color="auto"/>
            </w:tcBorders>
            <w:shd w:val="clear" w:color="auto" w:fill="auto"/>
            <w:vAlign w:val="bottom"/>
          </w:tcPr>
          <w:p w:rsidR="00367103" w:rsidRPr="001A0137" w:rsidP="00367103" w14:paraId="1CEFE877"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w:t>
            </w:r>
          </w:p>
        </w:tc>
      </w:tr>
      <w:tr w14:paraId="3F2D7C4D" w14:textId="77777777" w:rsidTr="009E6999">
        <w:tblPrEx>
          <w:tblW w:w="9961" w:type="dxa"/>
          <w:jc w:val="center"/>
          <w:tblLayout w:type="fixed"/>
          <w:tblLook w:val="01E0"/>
        </w:tblPrEx>
        <w:trPr>
          <w:trHeight w:val="360"/>
          <w:jc w:val="center"/>
        </w:trPr>
        <w:tc>
          <w:tcPr>
            <w:tcW w:w="2162" w:type="dxa"/>
            <w:gridSpan w:val="4"/>
            <w:tcBorders>
              <w:left w:val="single" w:sz="4" w:space="0" w:color="auto"/>
            </w:tcBorders>
            <w:shd w:val="clear" w:color="auto" w:fill="auto"/>
            <w:vAlign w:val="center"/>
          </w:tcPr>
          <w:p w:rsidR="00367103" w:rsidRPr="001A0137" w:rsidP="00367103" w14:paraId="6D8A309C" w14:textId="77777777">
            <w:pPr>
              <w:ind w:firstLine="160"/>
              <w:rPr>
                <w:rFonts w:asciiTheme="minorHAnsi" w:hAnsiTheme="minorHAnsi" w:cstheme="minorHAnsi"/>
                <w:sz w:val="20"/>
                <w:szCs w:val="20"/>
              </w:rPr>
            </w:pPr>
            <w:r w:rsidRPr="001A0137">
              <w:rPr>
                <w:rFonts w:asciiTheme="minorHAnsi" w:hAnsiTheme="minorHAnsi" w:cstheme="minorHAnsi"/>
                <w:sz w:val="20"/>
                <w:szCs w:val="20"/>
              </w:rPr>
              <w:t xml:space="preserve">c. EIN </w:t>
            </w:r>
          </w:p>
        </w:tc>
        <w:tc>
          <w:tcPr>
            <w:tcW w:w="3957" w:type="dxa"/>
            <w:gridSpan w:val="8"/>
            <w:shd w:val="clear" w:color="auto" w:fill="auto"/>
            <w:vAlign w:val="center"/>
          </w:tcPr>
          <w:p w:rsidR="00367103" w:rsidRPr="001A0137" w:rsidP="00367103" w14:paraId="6977D1C5" w14:textId="77777777">
            <w:pPr>
              <w:ind w:firstLine="340"/>
              <w:rPr>
                <w:rFonts w:asciiTheme="minorHAnsi" w:hAnsiTheme="minorHAnsi" w:cstheme="minorHAnsi"/>
                <w:sz w:val="20"/>
                <w:szCs w:val="20"/>
              </w:rPr>
            </w:pPr>
            <w:r w:rsidRPr="001A0137">
              <w:rPr>
                <w:rFonts w:asciiTheme="minorHAnsi" w:hAnsiTheme="minorHAnsi" w:cstheme="minorHAnsi"/>
                <w:sz w:val="20"/>
                <w:szCs w:val="20"/>
              </w:rPr>
              <w:t>_ _ - _ _ _ _ _ _ _</w:t>
            </w:r>
          </w:p>
        </w:tc>
        <w:tc>
          <w:tcPr>
            <w:tcW w:w="1412" w:type="dxa"/>
            <w:gridSpan w:val="3"/>
            <w:shd w:val="clear" w:color="auto" w:fill="auto"/>
            <w:vAlign w:val="center"/>
          </w:tcPr>
          <w:p w:rsidR="00367103" w:rsidRPr="001A0137" w:rsidP="00367103" w14:paraId="34B77192" w14:textId="77777777">
            <w:pPr>
              <w:ind w:hanging="108"/>
              <w:rPr>
                <w:rFonts w:asciiTheme="minorHAnsi" w:hAnsiTheme="minorHAnsi" w:cstheme="minorHAnsi"/>
                <w:sz w:val="20"/>
                <w:szCs w:val="20"/>
              </w:rPr>
            </w:pPr>
            <w:r w:rsidRPr="001A0137">
              <w:rPr>
                <w:rFonts w:asciiTheme="minorHAnsi" w:hAnsiTheme="minorHAnsi" w:cstheme="minorHAnsi"/>
                <w:sz w:val="20"/>
                <w:szCs w:val="20"/>
              </w:rPr>
              <w:t>d</w:t>
            </w:r>
            <w:r>
              <w:rPr>
                <w:rFonts w:asciiTheme="minorHAnsi" w:hAnsiTheme="minorHAnsi" w:cstheme="minorHAnsi"/>
                <w:sz w:val="20"/>
                <w:szCs w:val="20"/>
              </w:rPr>
              <w:t xml:space="preserve"> </w:t>
            </w:r>
            <w:r w:rsidRPr="001A0137">
              <w:rPr>
                <w:rFonts w:asciiTheme="minorHAnsi" w:hAnsiTheme="minorHAnsi" w:cstheme="minorHAnsi"/>
                <w:sz w:val="20"/>
                <w:szCs w:val="20"/>
              </w:rPr>
              <w:t>. Plan number</w:t>
            </w:r>
          </w:p>
        </w:tc>
        <w:tc>
          <w:tcPr>
            <w:tcW w:w="2430" w:type="dxa"/>
            <w:gridSpan w:val="7"/>
            <w:tcBorders>
              <w:left w:val="nil"/>
              <w:right w:val="single" w:sz="4" w:space="0" w:color="auto"/>
            </w:tcBorders>
            <w:shd w:val="clear" w:color="auto" w:fill="auto"/>
            <w:vAlign w:val="center"/>
          </w:tcPr>
          <w:p w:rsidR="00367103" w:rsidRPr="001A0137" w:rsidP="00367103" w14:paraId="7C8CC34E" w14:textId="77777777">
            <w:pPr>
              <w:ind w:hanging="108"/>
              <w:rPr>
                <w:rFonts w:asciiTheme="minorHAnsi" w:hAnsiTheme="minorHAnsi" w:cstheme="minorHAnsi"/>
                <w:sz w:val="20"/>
                <w:szCs w:val="20"/>
              </w:rPr>
            </w:pPr>
            <w:r w:rsidRPr="001A0137">
              <w:rPr>
                <w:rFonts w:asciiTheme="minorHAnsi" w:hAnsiTheme="minorHAnsi" w:cstheme="minorHAnsi"/>
                <w:sz w:val="20"/>
                <w:szCs w:val="20"/>
              </w:rPr>
              <w:t>_ _ _</w:t>
            </w:r>
          </w:p>
        </w:tc>
      </w:tr>
      <w:tr w14:paraId="52421CC5" w14:textId="77777777" w:rsidTr="00261976">
        <w:tblPrEx>
          <w:tblW w:w="9961" w:type="dxa"/>
          <w:jc w:val="center"/>
          <w:tblLayout w:type="fixed"/>
          <w:tblLook w:val="01E0"/>
        </w:tblPrEx>
        <w:trPr>
          <w:trHeight w:val="369"/>
          <w:jc w:val="center"/>
        </w:trPr>
        <w:tc>
          <w:tcPr>
            <w:tcW w:w="8550" w:type="dxa"/>
            <w:gridSpan w:val="20"/>
            <w:tcBorders>
              <w:left w:val="single" w:sz="4" w:space="0" w:color="auto"/>
            </w:tcBorders>
            <w:shd w:val="clear" w:color="auto" w:fill="auto"/>
            <w:vAlign w:val="center"/>
          </w:tcPr>
          <w:p w:rsidR="00367103" w:rsidRPr="001A0137" w:rsidP="00367103" w14:paraId="4F065E47"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2. Is this plan a multiple employer plan </w:t>
            </w:r>
          </w:p>
        </w:tc>
        <w:tc>
          <w:tcPr>
            <w:tcW w:w="1411" w:type="dxa"/>
            <w:gridSpan w:val="2"/>
            <w:tcBorders>
              <w:right w:val="single" w:sz="4" w:space="0" w:color="auto"/>
            </w:tcBorders>
            <w:shd w:val="clear" w:color="auto" w:fill="auto"/>
            <w:vAlign w:val="center"/>
          </w:tcPr>
          <w:p w:rsidR="00367103" w:rsidRPr="001A0137" w:rsidP="00367103" w14:paraId="425BAE7F" w14:textId="77777777">
            <w:pPr>
              <w:ind w:hanging="108"/>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62551075" w14:textId="77777777" w:rsidTr="00261976">
        <w:tblPrEx>
          <w:tblW w:w="9961" w:type="dxa"/>
          <w:jc w:val="center"/>
          <w:tblLayout w:type="fixed"/>
          <w:tblLook w:val="01E0"/>
        </w:tblPrEx>
        <w:trPr>
          <w:trHeight w:val="729"/>
          <w:jc w:val="center"/>
        </w:trPr>
        <w:tc>
          <w:tcPr>
            <w:tcW w:w="8550" w:type="dxa"/>
            <w:gridSpan w:val="20"/>
            <w:tcBorders>
              <w:left w:val="single" w:sz="4" w:space="0" w:color="auto"/>
            </w:tcBorders>
            <w:shd w:val="clear" w:color="auto" w:fill="auto"/>
            <w:vAlign w:val="bottom"/>
          </w:tcPr>
          <w:p w:rsidR="00367103" w:rsidRPr="001A0137" w:rsidP="00367103" w14:paraId="4D569B37" w14:textId="5F373FAB">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3. Is the requirement to submit actuarial information waived either because the plan is an exempt plan (as defined in § 4010.8(c)) or because the actuarial information is being reported by another filer (in accordance with § 4010.8(f))? </w:t>
            </w:r>
          </w:p>
        </w:tc>
        <w:tc>
          <w:tcPr>
            <w:tcW w:w="1411" w:type="dxa"/>
            <w:gridSpan w:val="2"/>
            <w:tcBorders>
              <w:right w:val="single" w:sz="4" w:space="0" w:color="auto"/>
            </w:tcBorders>
            <w:shd w:val="clear" w:color="auto" w:fill="auto"/>
            <w:vAlign w:val="bottom"/>
          </w:tcPr>
          <w:p w:rsidR="00367103" w:rsidRPr="001A0137" w:rsidP="00367103" w14:paraId="0E8D6B2B" w14:textId="77777777">
            <w:pPr>
              <w:ind w:hanging="108"/>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59D489B2" w14:textId="77777777" w:rsidTr="00261976">
        <w:tblPrEx>
          <w:tblW w:w="9961" w:type="dxa"/>
          <w:jc w:val="center"/>
          <w:tblLayout w:type="fixed"/>
          <w:tblLook w:val="01E0"/>
        </w:tblPrEx>
        <w:trPr>
          <w:trHeight w:val="351"/>
          <w:jc w:val="center"/>
        </w:trPr>
        <w:tc>
          <w:tcPr>
            <w:tcW w:w="9450" w:type="dxa"/>
            <w:gridSpan w:val="21"/>
            <w:tcBorders>
              <w:left w:val="single" w:sz="4" w:space="0" w:color="auto"/>
            </w:tcBorders>
            <w:shd w:val="clear" w:color="auto" w:fill="auto"/>
            <w:vAlign w:val="center"/>
          </w:tcPr>
          <w:p w:rsidR="00367103" w:rsidRPr="001A0137" w:rsidP="00367103" w14:paraId="74654F6A" w14:textId="77777777">
            <w:pPr>
              <w:ind w:left="180" w:hanging="180"/>
              <w:rPr>
                <w:rFonts w:asciiTheme="minorHAnsi" w:hAnsiTheme="minorHAnsi" w:cstheme="minorHAnsi"/>
                <w:sz w:val="20"/>
                <w:szCs w:val="20"/>
              </w:rPr>
            </w:pPr>
            <w:bookmarkStart w:id="8" w:name="_Hlk156458512"/>
            <w:r w:rsidRPr="001A0137">
              <w:rPr>
                <w:rFonts w:asciiTheme="minorHAnsi" w:hAnsiTheme="minorHAnsi" w:cstheme="minorHAnsi"/>
                <w:sz w:val="20"/>
                <w:szCs w:val="20"/>
              </w:rPr>
              <w:t>4. Information related to plan freezes</w:t>
            </w:r>
          </w:p>
        </w:tc>
        <w:tc>
          <w:tcPr>
            <w:tcW w:w="511" w:type="dxa"/>
            <w:tcBorders>
              <w:right w:val="single" w:sz="4" w:space="0" w:color="auto"/>
            </w:tcBorders>
            <w:shd w:val="clear" w:color="auto" w:fill="auto"/>
            <w:vAlign w:val="center"/>
          </w:tcPr>
          <w:p w:rsidR="00367103" w:rsidRPr="001A0137" w:rsidP="00367103" w14:paraId="6DA47976" w14:textId="77777777">
            <w:pPr>
              <w:rPr>
                <w:rFonts w:asciiTheme="minorHAnsi" w:hAnsiTheme="minorHAnsi" w:cstheme="minorHAnsi"/>
                <w:sz w:val="20"/>
                <w:szCs w:val="20"/>
              </w:rPr>
            </w:pPr>
          </w:p>
        </w:tc>
      </w:tr>
      <w:tr w14:paraId="2FB0A278" w14:textId="77777777" w:rsidTr="00261976">
        <w:tblPrEx>
          <w:tblW w:w="9961" w:type="dxa"/>
          <w:jc w:val="center"/>
          <w:tblLayout w:type="fixed"/>
          <w:tblLook w:val="01E0"/>
        </w:tblPrEx>
        <w:trPr>
          <w:trHeight w:val="216"/>
          <w:jc w:val="center"/>
        </w:trPr>
        <w:tc>
          <w:tcPr>
            <w:tcW w:w="8550" w:type="dxa"/>
            <w:gridSpan w:val="20"/>
            <w:tcBorders>
              <w:left w:val="single" w:sz="4" w:space="0" w:color="auto"/>
            </w:tcBorders>
            <w:shd w:val="clear" w:color="auto" w:fill="auto"/>
          </w:tcPr>
          <w:p w:rsidR="00367103" w:rsidRPr="001A0137" w:rsidP="00367103" w14:paraId="49B345CF" w14:textId="77777777">
            <w:pPr>
              <w:ind w:left="518" w:hanging="259"/>
              <w:rPr>
                <w:rFonts w:asciiTheme="minorHAnsi" w:hAnsiTheme="minorHAnsi" w:cstheme="minorHAnsi"/>
                <w:i/>
                <w:sz w:val="14"/>
                <w:szCs w:val="14"/>
              </w:rPr>
            </w:pPr>
            <w:bookmarkStart w:id="9" w:name="_Hlk156458573"/>
            <w:r w:rsidRPr="001A0137">
              <w:rPr>
                <w:rFonts w:asciiTheme="minorHAnsi" w:hAnsiTheme="minorHAnsi" w:cstheme="minorHAnsi"/>
                <w:sz w:val="20"/>
                <w:szCs w:val="20"/>
              </w:rPr>
              <w:t>a. Is this plan frozen for eligibility or benefit accrual purposes?</w:t>
            </w:r>
          </w:p>
        </w:tc>
        <w:tc>
          <w:tcPr>
            <w:tcW w:w="1411" w:type="dxa"/>
            <w:gridSpan w:val="2"/>
            <w:tcBorders>
              <w:right w:val="single" w:sz="4" w:space="0" w:color="auto"/>
            </w:tcBorders>
            <w:shd w:val="clear" w:color="auto" w:fill="auto"/>
          </w:tcPr>
          <w:p w:rsidR="00367103" w:rsidRPr="001A0137" w:rsidP="00367103" w14:paraId="7D89EF5C" w14:textId="77777777">
            <w:pPr>
              <w:ind w:hanging="108"/>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bookmarkEnd w:id="8"/>
      <w:bookmarkEnd w:id="9"/>
      <w:tr w14:paraId="4664246E" w14:textId="77777777" w:rsidTr="00261976">
        <w:tblPrEx>
          <w:tblW w:w="9961" w:type="dxa"/>
          <w:jc w:val="center"/>
          <w:tblLayout w:type="fixed"/>
          <w:tblLook w:val="01E0"/>
        </w:tblPrEx>
        <w:trPr>
          <w:trHeight w:val="369"/>
          <w:jc w:val="center"/>
        </w:trPr>
        <w:tc>
          <w:tcPr>
            <w:tcW w:w="9450" w:type="dxa"/>
            <w:gridSpan w:val="21"/>
            <w:tcBorders>
              <w:left w:val="single" w:sz="4" w:space="0" w:color="auto"/>
            </w:tcBorders>
            <w:shd w:val="clear" w:color="auto" w:fill="auto"/>
            <w:vAlign w:val="center"/>
          </w:tcPr>
          <w:p w:rsidR="00367103" w:rsidRPr="001A0137" w:rsidP="00367103" w14:paraId="2655ADC9" w14:textId="77777777">
            <w:pPr>
              <w:ind w:left="432"/>
              <w:rPr>
                <w:rFonts w:asciiTheme="minorHAnsi" w:hAnsiTheme="minorHAnsi" w:cstheme="minorHAnsi"/>
                <w:i/>
                <w:sz w:val="16"/>
                <w:szCs w:val="16"/>
              </w:rPr>
            </w:pPr>
            <w:r w:rsidRPr="001A0137">
              <w:rPr>
                <w:rFonts w:asciiTheme="minorHAnsi" w:hAnsiTheme="minorHAnsi" w:cstheme="minorHAnsi"/>
                <w:i/>
                <w:sz w:val="16"/>
                <w:szCs w:val="16"/>
              </w:rPr>
              <w:t>Items 4b and 4c are required only if 4a is answered “yes”.</w:t>
            </w:r>
          </w:p>
        </w:tc>
        <w:tc>
          <w:tcPr>
            <w:tcW w:w="511" w:type="dxa"/>
            <w:tcBorders>
              <w:right w:val="single" w:sz="4" w:space="0" w:color="auto"/>
            </w:tcBorders>
            <w:shd w:val="clear" w:color="auto" w:fill="auto"/>
            <w:vAlign w:val="bottom"/>
          </w:tcPr>
          <w:p w:rsidR="00367103" w:rsidRPr="001A0137" w:rsidP="00367103" w14:paraId="3FF8C9D7" w14:textId="77777777">
            <w:pPr>
              <w:rPr>
                <w:rFonts w:asciiTheme="minorHAnsi" w:hAnsiTheme="minorHAnsi" w:cstheme="minorHAnsi"/>
                <w:i/>
                <w:sz w:val="16"/>
                <w:szCs w:val="16"/>
              </w:rPr>
            </w:pPr>
          </w:p>
        </w:tc>
      </w:tr>
      <w:tr w14:paraId="7B2D22D2" w14:textId="77777777" w:rsidTr="00AC3C60">
        <w:tblPrEx>
          <w:tblW w:w="9961" w:type="dxa"/>
          <w:jc w:val="center"/>
          <w:tblLayout w:type="fixed"/>
          <w:tblLook w:val="01E0"/>
        </w:tblPrEx>
        <w:trPr>
          <w:trHeight w:val="342"/>
          <w:jc w:val="center"/>
        </w:trPr>
        <w:tc>
          <w:tcPr>
            <w:tcW w:w="7825" w:type="dxa"/>
            <w:gridSpan w:val="16"/>
            <w:tcBorders>
              <w:left w:val="single" w:sz="4" w:space="0" w:color="auto"/>
            </w:tcBorders>
            <w:shd w:val="clear" w:color="auto" w:fill="auto"/>
            <w:vAlign w:val="center"/>
          </w:tcPr>
          <w:p w:rsidR="00367103" w:rsidRPr="001A0137" w:rsidP="00367103" w14:paraId="0AD67C50" w14:textId="3053A8EB">
            <w:pPr>
              <w:ind w:left="180" w:hanging="180"/>
              <w:rPr>
                <w:rFonts w:asciiTheme="minorHAnsi" w:hAnsiTheme="minorHAnsi" w:cstheme="minorHAnsi"/>
                <w:sz w:val="20"/>
                <w:szCs w:val="20"/>
              </w:rPr>
            </w:pPr>
            <w:r w:rsidRPr="001A0137">
              <w:rPr>
                <w:rFonts w:asciiTheme="minorHAnsi" w:hAnsiTheme="minorHAnsi" w:cstheme="minorHAnsi"/>
                <w:sz w:val="20"/>
                <w:szCs w:val="20"/>
              </w:rPr>
              <w:t xml:space="preserve">    b. Date of </w:t>
            </w:r>
            <w:r>
              <w:rPr>
                <w:rFonts w:asciiTheme="minorHAnsi" w:hAnsiTheme="minorHAnsi" w:cstheme="minorHAnsi"/>
                <w:sz w:val="20"/>
                <w:szCs w:val="20"/>
              </w:rPr>
              <w:t>F</w:t>
            </w:r>
            <w:r w:rsidRPr="001A0137">
              <w:rPr>
                <w:rFonts w:asciiTheme="minorHAnsi" w:hAnsiTheme="minorHAnsi" w:cstheme="minorHAnsi"/>
                <w:sz w:val="20"/>
                <w:szCs w:val="20"/>
              </w:rPr>
              <w:t xml:space="preserve">reeze  </w:t>
            </w:r>
          </w:p>
        </w:tc>
        <w:tc>
          <w:tcPr>
            <w:tcW w:w="2136" w:type="dxa"/>
            <w:gridSpan w:val="6"/>
            <w:tcBorders>
              <w:right w:val="single" w:sz="4" w:space="0" w:color="auto"/>
            </w:tcBorders>
            <w:shd w:val="clear" w:color="auto" w:fill="auto"/>
            <w:vAlign w:val="center"/>
          </w:tcPr>
          <w:p w:rsidR="00367103" w:rsidRPr="001A0137" w:rsidP="00367103" w14:paraId="616BAF33" w14:textId="77777777">
            <w:pPr>
              <w:rPr>
                <w:rFonts w:asciiTheme="minorHAnsi" w:hAnsiTheme="minorHAnsi" w:cstheme="minorHAnsi"/>
                <w:sz w:val="20"/>
                <w:szCs w:val="20"/>
              </w:rPr>
            </w:pPr>
            <w:r w:rsidRPr="001A0137">
              <w:rPr>
                <w:rFonts w:asciiTheme="minorHAnsi" w:hAnsiTheme="minorHAnsi" w:cstheme="minorHAnsi"/>
                <w:sz w:val="20"/>
                <w:szCs w:val="20"/>
              </w:rPr>
              <w:t>_ _ / _ _ / _ _ _ _</w:t>
            </w:r>
          </w:p>
        </w:tc>
      </w:tr>
      <w:tr w14:paraId="2C91E18E" w14:textId="77777777" w:rsidTr="00261976">
        <w:tblPrEx>
          <w:tblW w:w="9961" w:type="dxa"/>
          <w:jc w:val="center"/>
          <w:tblLayout w:type="fixed"/>
          <w:tblLook w:val="01E0"/>
        </w:tblPrEx>
        <w:trPr>
          <w:trHeight w:val="396"/>
          <w:jc w:val="center"/>
        </w:trPr>
        <w:tc>
          <w:tcPr>
            <w:tcW w:w="2427" w:type="dxa"/>
            <w:gridSpan w:val="6"/>
            <w:tcBorders>
              <w:left w:val="single" w:sz="4" w:space="0" w:color="auto"/>
            </w:tcBorders>
            <w:shd w:val="clear" w:color="auto" w:fill="auto"/>
            <w:vAlign w:val="center"/>
          </w:tcPr>
          <w:p w:rsidR="00367103" w:rsidRPr="001A0137" w:rsidP="00367103" w14:paraId="0D9DD6B1" w14:textId="7E5616EC">
            <w:pPr>
              <w:ind w:left="180" w:hanging="180"/>
              <w:rPr>
                <w:rFonts w:asciiTheme="minorHAnsi" w:hAnsiTheme="minorHAnsi" w:cstheme="minorHAnsi"/>
                <w:sz w:val="20"/>
                <w:szCs w:val="20"/>
              </w:rPr>
            </w:pPr>
            <w:r w:rsidRPr="001A0137">
              <w:rPr>
                <w:rFonts w:asciiTheme="minorHAnsi" w:hAnsiTheme="minorHAnsi" w:cstheme="minorHAnsi"/>
                <w:sz w:val="20"/>
                <w:szCs w:val="20"/>
              </w:rPr>
              <w:t xml:space="preserve">    c. Nature of </w:t>
            </w:r>
            <w:r>
              <w:rPr>
                <w:rFonts w:asciiTheme="minorHAnsi" w:hAnsiTheme="minorHAnsi" w:cstheme="minorHAnsi"/>
                <w:sz w:val="20"/>
                <w:szCs w:val="20"/>
              </w:rPr>
              <w:t>F</w:t>
            </w:r>
            <w:r w:rsidRPr="001A0137">
              <w:rPr>
                <w:rFonts w:asciiTheme="minorHAnsi" w:hAnsiTheme="minorHAnsi" w:cstheme="minorHAnsi"/>
                <w:sz w:val="20"/>
                <w:szCs w:val="20"/>
              </w:rPr>
              <w:t>reeze</w:t>
            </w:r>
          </w:p>
        </w:tc>
        <w:tc>
          <w:tcPr>
            <w:tcW w:w="7534" w:type="dxa"/>
            <w:gridSpan w:val="16"/>
            <w:tcBorders>
              <w:right w:val="single" w:sz="4" w:space="0" w:color="auto"/>
            </w:tcBorders>
            <w:shd w:val="clear" w:color="auto" w:fill="auto"/>
            <w:vAlign w:val="center"/>
          </w:tcPr>
          <w:p w:rsidR="00367103" w:rsidRPr="001A0137" w:rsidP="00367103" w14:paraId="7B41F646"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Plan closed to new entrants</w:t>
            </w:r>
          </w:p>
        </w:tc>
      </w:tr>
      <w:tr w14:paraId="283CA9B7" w14:textId="77777777" w:rsidTr="00261976">
        <w:tblPrEx>
          <w:tblW w:w="9961" w:type="dxa"/>
          <w:jc w:val="center"/>
          <w:tblLayout w:type="fixed"/>
          <w:tblLook w:val="01E0"/>
        </w:tblPrEx>
        <w:trPr>
          <w:trHeight w:val="396"/>
          <w:jc w:val="center"/>
        </w:trPr>
        <w:tc>
          <w:tcPr>
            <w:tcW w:w="2427" w:type="dxa"/>
            <w:gridSpan w:val="6"/>
            <w:tcBorders>
              <w:left w:val="single" w:sz="4" w:space="0" w:color="auto"/>
            </w:tcBorders>
            <w:shd w:val="clear" w:color="auto" w:fill="auto"/>
            <w:vAlign w:val="center"/>
          </w:tcPr>
          <w:p w:rsidR="00367103" w:rsidRPr="001A0137" w:rsidP="00367103" w14:paraId="7386BD74" w14:textId="77777777">
            <w:pPr>
              <w:ind w:left="180" w:hanging="180"/>
              <w:rPr>
                <w:rFonts w:asciiTheme="minorHAnsi" w:hAnsiTheme="minorHAnsi" w:cstheme="minorHAnsi"/>
                <w:sz w:val="20"/>
                <w:szCs w:val="20"/>
              </w:rPr>
            </w:pPr>
          </w:p>
        </w:tc>
        <w:tc>
          <w:tcPr>
            <w:tcW w:w="7534" w:type="dxa"/>
            <w:gridSpan w:val="16"/>
            <w:tcBorders>
              <w:right w:val="single" w:sz="4" w:space="0" w:color="auto"/>
            </w:tcBorders>
            <w:shd w:val="clear" w:color="auto" w:fill="auto"/>
            <w:vAlign w:val="center"/>
          </w:tcPr>
          <w:p w:rsidR="00367103" w:rsidRPr="001A0137" w:rsidP="00367103" w14:paraId="131F062D"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Both pay and service are frozen</w:t>
            </w:r>
          </w:p>
        </w:tc>
      </w:tr>
      <w:tr w14:paraId="4E7B8D7C" w14:textId="77777777" w:rsidTr="00261976">
        <w:tblPrEx>
          <w:tblW w:w="9961" w:type="dxa"/>
          <w:jc w:val="center"/>
          <w:tblLayout w:type="fixed"/>
          <w:tblLook w:val="01E0"/>
        </w:tblPrEx>
        <w:trPr>
          <w:trHeight w:val="324"/>
          <w:jc w:val="center"/>
        </w:trPr>
        <w:tc>
          <w:tcPr>
            <w:tcW w:w="2427" w:type="dxa"/>
            <w:gridSpan w:val="6"/>
            <w:tcBorders>
              <w:left w:val="single" w:sz="4" w:space="0" w:color="auto"/>
            </w:tcBorders>
            <w:shd w:val="clear" w:color="auto" w:fill="auto"/>
            <w:vAlign w:val="center"/>
          </w:tcPr>
          <w:p w:rsidR="00367103" w:rsidRPr="001A0137" w:rsidP="00367103" w14:paraId="3A47A241" w14:textId="77777777">
            <w:pPr>
              <w:ind w:left="180" w:hanging="180"/>
              <w:rPr>
                <w:rFonts w:asciiTheme="minorHAnsi" w:hAnsiTheme="minorHAnsi" w:cstheme="minorHAnsi"/>
                <w:sz w:val="20"/>
                <w:szCs w:val="20"/>
              </w:rPr>
            </w:pPr>
          </w:p>
        </w:tc>
        <w:tc>
          <w:tcPr>
            <w:tcW w:w="7534" w:type="dxa"/>
            <w:gridSpan w:val="16"/>
            <w:tcBorders>
              <w:right w:val="single" w:sz="4" w:space="0" w:color="auto"/>
            </w:tcBorders>
            <w:shd w:val="clear" w:color="auto" w:fill="auto"/>
            <w:vAlign w:val="center"/>
          </w:tcPr>
          <w:p w:rsidR="00367103" w:rsidRPr="001A0137" w:rsidP="00367103" w14:paraId="69286A1B"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Service is frozen, pay is not</w:t>
            </w:r>
          </w:p>
        </w:tc>
      </w:tr>
      <w:tr w14:paraId="7EEC2863" w14:textId="77777777" w:rsidTr="00261976">
        <w:tblPrEx>
          <w:tblW w:w="9961" w:type="dxa"/>
          <w:jc w:val="center"/>
          <w:tblLayout w:type="fixed"/>
          <w:tblLook w:val="01E0"/>
        </w:tblPrEx>
        <w:trPr>
          <w:cantSplit/>
          <w:trHeight w:val="648"/>
          <w:jc w:val="center"/>
        </w:trPr>
        <w:tc>
          <w:tcPr>
            <w:tcW w:w="2427" w:type="dxa"/>
            <w:gridSpan w:val="6"/>
            <w:tcBorders>
              <w:left w:val="single" w:sz="4" w:space="0" w:color="auto"/>
              <w:bottom w:val="single" w:sz="4" w:space="0" w:color="auto"/>
            </w:tcBorders>
            <w:shd w:val="clear" w:color="auto" w:fill="auto"/>
            <w:vAlign w:val="center"/>
          </w:tcPr>
          <w:p w:rsidR="00367103" w:rsidRPr="001A0137" w:rsidP="00367103" w14:paraId="74EFBBAA" w14:textId="77777777">
            <w:pPr>
              <w:ind w:left="180" w:hanging="180"/>
              <w:rPr>
                <w:rFonts w:asciiTheme="minorHAnsi" w:hAnsiTheme="minorHAnsi" w:cstheme="minorHAnsi"/>
                <w:sz w:val="20"/>
                <w:szCs w:val="20"/>
              </w:rPr>
            </w:pPr>
          </w:p>
        </w:tc>
        <w:tc>
          <w:tcPr>
            <w:tcW w:w="7534" w:type="dxa"/>
            <w:gridSpan w:val="16"/>
            <w:tcBorders>
              <w:bottom w:val="single" w:sz="4" w:space="0" w:color="auto"/>
              <w:right w:val="single" w:sz="4" w:space="0" w:color="auto"/>
            </w:tcBorders>
            <w:shd w:val="clear" w:color="auto" w:fill="auto"/>
            <w:vAlign w:val="center"/>
          </w:tcPr>
          <w:p w:rsidR="00367103" w:rsidRPr="001A0137" w:rsidP="00367103" w14:paraId="2BFF5EFF" w14:textId="77777777">
            <w:pPr>
              <w:ind w:left="340" w:hanging="34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Other/combination (enter explanation)  _</w:t>
            </w:r>
            <w:r>
              <w:rPr>
                <w:rFonts w:asciiTheme="minorHAnsi" w:hAnsiTheme="minorHAnsi" w:cstheme="minorHAnsi"/>
                <w:sz w:val="20"/>
                <w:szCs w:val="20"/>
              </w:rPr>
              <w:t>______________</w:t>
            </w:r>
            <w:r w:rsidRPr="001A0137">
              <w:rPr>
                <w:rFonts w:asciiTheme="minorHAnsi" w:hAnsiTheme="minorHAnsi" w:cstheme="minorHAnsi"/>
                <w:sz w:val="20"/>
                <w:szCs w:val="20"/>
              </w:rPr>
              <w:t>____________________  ___________________________________</w:t>
            </w:r>
            <w:r>
              <w:rPr>
                <w:rFonts w:asciiTheme="minorHAnsi" w:hAnsiTheme="minorHAnsi" w:cstheme="minorHAnsi"/>
                <w:sz w:val="20"/>
                <w:szCs w:val="20"/>
              </w:rPr>
              <w:t>____________</w:t>
            </w:r>
            <w:r w:rsidRPr="001A0137">
              <w:rPr>
                <w:rFonts w:asciiTheme="minorHAnsi" w:hAnsiTheme="minorHAnsi" w:cstheme="minorHAnsi"/>
                <w:sz w:val="20"/>
                <w:szCs w:val="20"/>
              </w:rPr>
              <w:t>_____________________</w:t>
            </w:r>
          </w:p>
        </w:tc>
      </w:tr>
      <w:tr w14:paraId="43C688DC" w14:textId="77777777" w:rsidTr="00261976">
        <w:tblPrEx>
          <w:tblW w:w="9961" w:type="dxa"/>
          <w:jc w:val="center"/>
          <w:tblLayout w:type="fixed"/>
          <w:tblLook w:val="01E0"/>
        </w:tblPrEx>
        <w:trPr>
          <w:trHeight w:val="350"/>
          <w:jc w:val="center"/>
        </w:trPr>
        <w:tc>
          <w:tcPr>
            <w:tcW w:w="9961" w:type="dxa"/>
            <w:gridSpan w:val="22"/>
            <w:shd w:val="clear" w:color="auto" w:fill="auto"/>
            <w:vAlign w:val="bottom"/>
          </w:tcPr>
          <w:p w:rsidR="009E6999" w:rsidP="00367103" w14:paraId="12D64F26" w14:textId="77777777">
            <w:pPr>
              <w:spacing w:before="120"/>
              <w:ind w:left="612" w:hanging="252"/>
              <w:jc w:val="center"/>
              <w:rPr>
                <w:rFonts w:asciiTheme="minorHAnsi" w:hAnsiTheme="minorHAnsi" w:cstheme="minorHAnsi"/>
                <w:b/>
                <w:bCs/>
                <w:sz w:val="32"/>
                <w:szCs w:val="32"/>
              </w:rPr>
            </w:pPr>
          </w:p>
          <w:p w:rsidR="009E6999" w:rsidP="00367103" w14:paraId="4C43D79F" w14:textId="77777777">
            <w:pPr>
              <w:spacing w:before="120"/>
              <w:ind w:left="612" w:hanging="252"/>
              <w:jc w:val="center"/>
              <w:rPr>
                <w:rFonts w:asciiTheme="minorHAnsi" w:hAnsiTheme="minorHAnsi" w:cstheme="minorHAnsi"/>
                <w:b/>
                <w:bCs/>
                <w:sz w:val="32"/>
                <w:szCs w:val="32"/>
              </w:rPr>
            </w:pPr>
          </w:p>
          <w:p w:rsidR="00367103" w:rsidRPr="001A0137" w:rsidP="00367103" w14:paraId="0DE2759C" w14:textId="2E173B1F">
            <w:pPr>
              <w:spacing w:before="120"/>
              <w:ind w:left="612" w:hanging="252"/>
              <w:jc w:val="center"/>
              <w:rPr>
                <w:rFonts w:asciiTheme="minorHAnsi" w:hAnsiTheme="minorHAnsi" w:cstheme="minorHAnsi"/>
                <w:b/>
                <w:sz w:val="22"/>
                <w:szCs w:val="22"/>
              </w:rPr>
            </w:pPr>
            <w:r w:rsidRPr="00237D41">
              <w:rPr>
                <w:rFonts w:asciiTheme="minorHAnsi" w:hAnsiTheme="minorHAnsi" w:cstheme="minorHAnsi"/>
                <w:b/>
                <w:bCs/>
                <w:sz w:val="32"/>
                <w:szCs w:val="32"/>
              </w:rPr>
              <w:t>Schedule</w:t>
            </w:r>
            <w:r w:rsidRPr="00237D41">
              <w:rPr>
                <w:rFonts w:ascii="MS Reference Sans Serif" w:hAnsi="MS Reference Sans Serif" w:cs="Cavolini"/>
                <w:b/>
                <w:sz w:val="28"/>
                <w:szCs w:val="28"/>
              </w:rPr>
              <w:t xml:space="preserve"> </w:t>
            </w:r>
            <w:r w:rsidRPr="008E6142">
              <w:rPr>
                <w:rFonts w:ascii="MS Reference Sans Serif" w:hAnsi="MS Reference Sans Serif" w:cs="Cavolini"/>
                <w:b/>
                <w:sz w:val="28"/>
                <w:szCs w:val="28"/>
              </w:rPr>
              <w:t>I</w:t>
            </w:r>
            <w:r w:rsidRPr="00237D41">
              <w:rPr>
                <w:rFonts w:asciiTheme="minorHAnsi" w:hAnsiTheme="minorHAnsi" w:cstheme="minorHAnsi"/>
                <w:b/>
                <w:bCs/>
                <w:sz w:val="32"/>
                <w:szCs w:val="32"/>
              </w:rPr>
              <w:t xml:space="preserve"> – </w:t>
            </w:r>
            <w:r>
              <w:rPr>
                <w:rFonts w:asciiTheme="minorHAnsi" w:hAnsiTheme="minorHAnsi" w:cstheme="minorHAnsi"/>
                <w:b/>
                <w:bCs/>
                <w:sz w:val="32"/>
                <w:szCs w:val="32"/>
              </w:rPr>
              <w:t>Identifying i</w:t>
            </w:r>
            <w:r w:rsidRPr="00237D41">
              <w:rPr>
                <w:rFonts w:asciiTheme="minorHAnsi" w:hAnsiTheme="minorHAnsi" w:cstheme="minorHAnsi"/>
                <w:b/>
                <w:bCs/>
                <w:sz w:val="32"/>
                <w:szCs w:val="32"/>
              </w:rPr>
              <w:t>nformation</w:t>
            </w:r>
            <w:r>
              <w:rPr>
                <w:rFonts w:asciiTheme="minorHAnsi" w:hAnsiTheme="minorHAnsi" w:cstheme="minorHAnsi"/>
                <w:b/>
                <w:bCs/>
                <w:sz w:val="32"/>
                <w:szCs w:val="32"/>
              </w:rPr>
              <w:t xml:space="preserve"> (continued)</w:t>
            </w:r>
          </w:p>
        </w:tc>
      </w:tr>
      <w:tr w14:paraId="642C6434" w14:textId="77777777" w:rsidTr="00261976">
        <w:tblPrEx>
          <w:tblW w:w="9961" w:type="dxa"/>
          <w:jc w:val="center"/>
          <w:tblLayout w:type="fixed"/>
          <w:tblLook w:val="01E0"/>
        </w:tblPrEx>
        <w:trPr>
          <w:trHeight w:val="359"/>
          <w:jc w:val="center"/>
        </w:trPr>
        <w:tc>
          <w:tcPr>
            <w:tcW w:w="9961" w:type="dxa"/>
            <w:gridSpan w:val="22"/>
            <w:tcBorders>
              <w:top w:val="single" w:sz="4" w:space="0" w:color="auto"/>
              <w:left w:val="single" w:sz="4" w:space="0" w:color="auto"/>
              <w:right w:val="single" w:sz="4" w:space="0" w:color="auto"/>
            </w:tcBorders>
            <w:shd w:val="clear" w:color="auto" w:fill="auto"/>
            <w:vAlign w:val="bottom"/>
          </w:tcPr>
          <w:p w:rsidR="00367103" w:rsidRPr="00E45B6F" w:rsidP="00367103" w14:paraId="67027416" w14:textId="77777777">
            <w:pPr>
              <w:rPr>
                <w:rFonts w:asciiTheme="minorHAnsi" w:hAnsiTheme="minorHAnsi" w:cstheme="minorHAnsi"/>
                <w:b/>
              </w:rPr>
            </w:pPr>
            <w:r w:rsidRPr="00E45B6F">
              <w:rPr>
                <w:rFonts w:asciiTheme="minorHAnsi" w:hAnsiTheme="minorHAnsi" w:cstheme="minorHAnsi"/>
                <w:b/>
              </w:rPr>
              <w:t>Section II  (continued)</w:t>
            </w:r>
          </w:p>
        </w:tc>
      </w:tr>
      <w:tr w14:paraId="0ED95FA1" w14:textId="77777777" w:rsidTr="00261976">
        <w:tblPrEx>
          <w:tblW w:w="9961" w:type="dxa"/>
          <w:jc w:val="center"/>
          <w:tblLayout w:type="fixed"/>
          <w:tblLook w:val="01E0"/>
        </w:tblPrEx>
        <w:trPr>
          <w:trHeight w:val="522"/>
          <w:jc w:val="center"/>
        </w:trPr>
        <w:tc>
          <w:tcPr>
            <w:tcW w:w="9961" w:type="dxa"/>
            <w:gridSpan w:val="22"/>
            <w:tcBorders>
              <w:left w:val="single" w:sz="4" w:space="0" w:color="auto"/>
              <w:right w:val="single" w:sz="4" w:space="0" w:color="auto"/>
            </w:tcBorders>
            <w:shd w:val="clear" w:color="auto" w:fill="auto"/>
            <w:vAlign w:val="center"/>
          </w:tcPr>
          <w:p w:rsidR="00367103" w:rsidRPr="001A0137" w:rsidP="00367103" w14:paraId="160D1488" w14:textId="77777777">
            <w:pPr>
              <w:ind w:left="180" w:hanging="180"/>
              <w:rPr>
                <w:rFonts w:asciiTheme="minorHAnsi" w:hAnsiTheme="minorHAnsi" w:cstheme="minorHAnsi"/>
                <w:sz w:val="20"/>
                <w:szCs w:val="20"/>
              </w:rPr>
            </w:pPr>
            <w:r w:rsidRPr="001A0137">
              <w:rPr>
                <w:rFonts w:asciiTheme="minorHAnsi" w:hAnsiTheme="minorHAnsi" w:cstheme="minorHAnsi"/>
                <w:sz w:val="20"/>
                <w:szCs w:val="20"/>
              </w:rPr>
              <w:t>5. Information on changes in EIN/PN</w:t>
            </w:r>
          </w:p>
        </w:tc>
      </w:tr>
      <w:tr w14:paraId="44548491" w14:textId="77777777" w:rsidTr="00261976">
        <w:tblPrEx>
          <w:tblW w:w="9961" w:type="dxa"/>
          <w:jc w:val="center"/>
          <w:tblLayout w:type="fixed"/>
          <w:tblLook w:val="01E0"/>
        </w:tblPrEx>
        <w:trPr>
          <w:trHeight w:val="450"/>
          <w:jc w:val="center"/>
        </w:trPr>
        <w:tc>
          <w:tcPr>
            <w:tcW w:w="7200" w:type="dxa"/>
            <w:gridSpan w:val="14"/>
            <w:tcBorders>
              <w:left w:val="single" w:sz="4" w:space="0" w:color="auto"/>
            </w:tcBorders>
            <w:shd w:val="clear" w:color="auto" w:fill="auto"/>
          </w:tcPr>
          <w:p w:rsidR="00367103" w:rsidRPr="001A0137" w:rsidP="00367103" w14:paraId="44365C22" w14:textId="77777777">
            <w:pPr>
              <w:ind w:left="518" w:hanging="259"/>
              <w:rPr>
                <w:rFonts w:asciiTheme="minorHAnsi" w:hAnsiTheme="minorHAnsi" w:cstheme="minorHAnsi"/>
                <w:i/>
                <w:sz w:val="14"/>
                <w:szCs w:val="14"/>
              </w:rPr>
            </w:pPr>
            <w:r w:rsidRPr="001A0137">
              <w:rPr>
                <w:rFonts w:asciiTheme="minorHAnsi" w:hAnsiTheme="minorHAnsi" w:cstheme="minorHAnsi"/>
                <w:sz w:val="20"/>
                <w:szCs w:val="20"/>
              </w:rPr>
              <w:t>a. Has the EIN or PN reported in item 1 changed since the beginning</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of the current </w:t>
            </w:r>
            <w:r>
              <w:rPr>
                <w:rFonts w:asciiTheme="minorHAnsi" w:hAnsiTheme="minorHAnsi" w:cstheme="minorHAnsi"/>
                <w:sz w:val="20"/>
                <w:szCs w:val="20"/>
              </w:rPr>
              <w:t>information</w:t>
            </w:r>
            <w:r w:rsidRPr="001A0137">
              <w:rPr>
                <w:rFonts w:asciiTheme="minorHAnsi" w:hAnsiTheme="minorHAnsi" w:cstheme="minorHAnsi"/>
                <w:sz w:val="20"/>
                <w:szCs w:val="20"/>
              </w:rPr>
              <w:t xml:space="preserve"> year? </w:t>
            </w:r>
          </w:p>
        </w:tc>
        <w:tc>
          <w:tcPr>
            <w:tcW w:w="2761" w:type="dxa"/>
            <w:gridSpan w:val="8"/>
            <w:tcBorders>
              <w:right w:val="single" w:sz="4" w:space="0" w:color="auto"/>
            </w:tcBorders>
            <w:shd w:val="clear" w:color="auto" w:fill="auto"/>
          </w:tcPr>
          <w:p w:rsidR="00367103" w:rsidRPr="001A0137" w:rsidP="00367103" w14:paraId="74796A7A" w14:textId="77777777">
            <w:pPr>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Pr>
                <w:rFonts w:asciiTheme="minorHAnsi" w:hAnsiTheme="minorHAnsi" w:cstheme="minorHAnsi"/>
                <w:sz w:val="20"/>
                <w:szCs w:val="20"/>
              </w:rPr>
              <w:t xml:space="preserve">   </w:t>
            </w:r>
            <w:r w:rsidRPr="001A0137">
              <w:rPr>
                <w:rFonts w:asciiTheme="minorHAnsi" w:hAnsiTheme="minorHAnsi" w:cstheme="minorHAnsi"/>
                <w:sz w:val="20"/>
                <w:szCs w:val="20"/>
              </w:rPr>
              <w:t>No</w:t>
            </w:r>
            <w:r>
              <w:rPr>
                <w:rFonts w:asciiTheme="minorHAnsi" w:hAnsiTheme="minorHAnsi" w:cstheme="minorHAnsi"/>
                <w:sz w:val="20"/>
                <w:szCs w:val="20"/>
              </w:rPr>
              <w:t xml:space="preserve">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N/A </w:t>
            </w:r>
            <w:r w:rsidRPr="001A0137">
              <w:rPr>
                <w:rFonts w:asciiTheme="minorHAnsi" w:hAnsiTheme="minorHAnsi" w:cstheme="minorHAnsi"/>
                <w:sz w:val="14"/>
                <w:szCs w:val="14"/>
              </w:rPr>
              <w:t>(new plan)</w:t>
            </w:r>
            <w:r w:rsidRPr="001A0137">
              <w:rPr>
                <w:rFonts w:asciiTheme="minorHAnsi" w:hAnsiTheme="minorHAnsi" w:cstheme="minorHAnsi"/>
                <w:sz w:val="20"/>
                <w:szCs w:val="20"/>
              </w:rPr>
              <w:t xml:space="preserve"> </w:t>
            </w:r>
            <w:r w:rsidRPr="001A0137">
              <w:rPr>
                <w:rFonts w:ascii="Wingdings" w:hAnsi="Wingdings" w:cstheme="minorHAnsi"/>
                <w:sz w:val="20"/>
                <w:szCs w:val="20"/>
              </w:rPr>
              <w:sym w:font="Wingdings" w:char="F06F"/>
            </w:r>
          </w:p>
          <w:p w:rsidR="00367103" w:rsidRPr="001A0137" w:rsidP="00367103" w14:paraId="70F6BA43" w14:textId="77777777">
            <w:pPr>
              <w:rPr>
                <w:rFonts w:asciiTheme="minorHAnsi" w:hAnsiTheme="minorHAnsi" w:cstheme="minorHAnsi"/>
                <w:sz w:val="20"/>
                <w:szCs w:val="20"/>
              </w:rPr>
            </w:pPr>
          </w:p>
        </w:tc>
      </w:tr>
      <w:tr w14:paraId="1E8997DF" w14:textId="77777777" w:rsidTr="00261976">
        <w:tblPrEx>
          <w:tblW w:w="9961" w:type="dxa"/>
          <w:jc w:val="center"/>
          <w:tblLayout w:type="fixed"/>
          <w:tblLook w:val="01E0"/>
        </w:tblPrEx>
        <w:trPr>
          <w:trHeight w:val="432"/>
          <w:jc w:val="center"/>
        </w:trPr>
        <w:tc>
          <w:tcPr>
            <w:tcW w:w="9961" w:type="dxa"/>
            <w:gridSpan w:val="22"/>
            <w:tcBorders>
              <w:left w:val="single" w:sz="4" w:space="0" w:color="auto"/>
              <w:right w:val="single" w:sz="4" w:space="0" w:color="auto"/>
            </w:tcBorders>
            <w:shd w:val="clear" w:color="auto" w:fill="auto"/>
            <w:vAlign w:val="center"/>
          </w:tcPr>
          <w:p w:rsidR="00367103" w:rsidRPr="001A0137" w:rsidP="00367103" w14:paraId="796E7BA0" w14:textId="15BB475E">
            <w:pPr>
              <w:ind w:left="252"/>
              <w:rPr>
                <w:rFonts w:asciiTheme="minorHAnsi" w:hAnsiTheme="minorHAnsi" w:cstheme="minorHAnsi"/>
                <w:i/>
                <w:sz w:val="16"/>
                <w:szCs w:val="16"/>
              </w:rPr>
            </w:pPr>
            <w:r w:rsidRPr="001A0137">
              <w:rPr>
                <w:rFonts w:asciiTheme="minorHAnsi" w:hAnsiTheme="minorHAnsi" w:cstheme="minorHAnsi"/>
                <w:i/>
                <w:sz w:val="16"/>
                <w:szCs w:val="16"/>
              </w:rPr>
              <w:t>Item 5b</w:t>
            </w:r>
            <w:r>
              <w:rPr>
                <w:rFonts w:asciiTheme="minorHAnsi" w:hAnsiTheme="minorHAnsi" w:cstheme="minorHAnsi"/>
                <w:i/>
                <w:sz w:val="16"/>
                <w:szCs w:val="16"/>
              </w:rPr>
              <w:t xml:space="preserve"> and 5c</w:t>
            </w:r>
            <w:r w:rsidRPr="001A0137">
              <w:rPr>
                <w:rFonts w:asciiTheme="minorHAnsi" w:hAnsiTheme="minorHAnsi" w:cstheme="minorHAnsi"/>
                <w:i/>
                <w:sz w:val="16"/>
                <w:szCs w:val="16"/>
              </w:rPr>
              <w:t xml:space="preserve"> </w:t>
            </w:r>
            <w:r>
              <w:rPr>
                <w:rFonts w:asciiTheme="minorHAnsi" w:hAnsiTheme="minorHAnsi" w:cstheme="minorHAnsi"/>
                <w:i/>
                <w:sz w:val="16"/>
                <w:szCs w:val="16"/>
              </w:rPr>
              <w:t>are</w:t>
            </w:r>
            <w:r w:rsidRPr="001A0137">
              <w:rPr>
                <w:rFonts w:asciiTheme="minorHAnsi" w:hAnsiTheme="minorHAnsi" w:cstheme="minorHAnsi"/>
                <w:i/>
                <w:sz w:val="16"/>
                <w:szCs w:val="16"/>
              </w:rPr>
              <w:t xml:space="preserve"> required only if item 5a is answered “yes” </w:t>
            </w:r>
          </w:p>
        </w:tc>
      </w:tr>
      <w:tr w14:paraId="4E6E314F" w14:textId="77777777" w:rsidTr="00261976">
        <w:tblPrEx>
          <w:tblW w:w="9961" w:type="dxa"/>
          <w:jc w:val="center"/>
          <w:tblLayout w:type="fixed"/>
          <w:tblLook w:val="01E0"/>
        </w:tblPrEx>
        <w:trPr>
          <w:trHeight w:val="351"/>
          <w:jc w:val="center"/>
        </w:trPr>
        <w:tc>
          <w:tcPr>
            <w:tcW w:w="1982" w:type="dxa"/>
            <w:gridSpan w:val="3"/>
            <w:tcBorders>
              <w:left w:val="single" w:sz="4" w:space="0" w:color="auto"/>
            </w:tcBorders>
            <w:shd w:val="clear" w:color="auto" w:fill="auto"/>
            <w:vAlign w:val="center"/>
          </w:tcPr>
          <w:p w:rsidR="00367103" w:rsidRPr="001A0137" w:rsidP="00367103" w14:paraId="1F940B79" w14:textId="77777777">
            <w:pPr>
              <w:rPr>
                <w:rFonts w:asciiTheme="minorHAnsi" w:hAnsiTheme="minorHAnsi" w:cstheme="minorHAnsi"/>
                <w:sz w:val="20"/>
                <w:szCs w:val="20"/>
              </w:rPr>
            </w:pPr>
            <w:r w:rsidRPr="001A0137">
              <w:rPr>
                <w:rFonts w:asciiTheme="minorHAnsi" w:hAnsiTheme="minorHAnsi" w:cstheme="minorHAnsi"/>
                <w:sz w:val="20"/>
                <w:szCs w:val="20"/>
              </w:rPr>
              <w:t xml:space="preserve">    b. Prior EIN</w:t>
            </w:r>
          </w:p>
        </w:tc>
        <w:tc>
          <w:tcPr>
            <w:tcW w:w="3720" w:type="dxa"/>
            <w:gridSpan w:val="8"/>
            <w:shd w:val="clear" w:color="auto" w:fill="auto"/>
            <w:vAlign w:val="center"/>
          </w:tcPr>
          <w:p w:rsidR="00367103" w:rsidRPr="001A0137" w:rsidP="00367103" w14:paraId="0D88E30C" w14:textId="77777777">
            <w:pPr>
              <w:jc w:val="center"/>
              <w:rPr>
                <w:rFonts w:asciiTheme="minorHAnsi" w:hAnsiTheme="minorHAnsi" w:cstheme="minorHAnsi"/>
                <w:sz w:val="20"/>
                <w:szCs w:val="20"/>
              </w:rPr>
            </w:pPr>
            <w:r w:rsidRPr="001A0137">
              <w:rPr>
                <w:rFonts w:asciiTheme="minorHAnsi" w:hAnsiTheme="minorHAnsi" w:cstheme="minorHAnsi"/>
                <w:sz w:val="20"/>
                <w:szCs w:val="20"/>
              </w:rPr>
              <w:t>_ _ - _ _ _ _ _ _ _</w:t>
            </w:r>
          </w:p>
        </w:tc>
        <w:tc>
          <w:tcPr>
            <w:tcW w:w="1498" w:type="dxa"/>
            <w:gridSpan w:val="3"/>
            <w:shd w:val="clear" w:color="auto" w:fill="auto"/>
            <w:vAlign w:val="center"/>
          </w:tcPr>
          <w:p w:rsidR="00367103" w:rsidRPr="001A0137" w:rsidP="00367103" w14:paraId="577AFEC7" w14:textId="77777777">
            <w:pPr>
              <w:rPr>
                <w:rFonts w:asciiTheme="minorHAnsi" w:hAnsiTheme="minorHAnsi" w:cstheme="minorHAnsi"/>
                <w:sz w:val="20"/>
                <w:szCs w:val="20"/>
              </w:rPr>
            </w:pPr>
            <w:r w:rsidRPr="001A0137">
              <w:rPr>
                <w:rFonts w:asciiTheme="minorHAnsi" w:hAnsiTheme="minorHAnsi" w:cstheme="minorHAnsi"/>
                <w:sz w:val="20"/>
                <w:szCs w:val="20"/>
              </w:rPr>
              <w:t>c. Prior PN</w:t>
            </w:r>
          </w:p>
        </w:tc>
        <w:tc>
          <w:tcPr>
            <w:tcW w:w="2761" w:type="dxa"/>
            <w:gridSpan w:val="8"/>
            <w:tcBorders>
              <w:right w:val="single" w:sz="4" w:space="0" w:color="auto"/>
            </w:tcBorders>
            <w:shd w:val="clear" w:color="auto" w:fill="auto"/>
            <w:vAlign w:val="center"/>
          </w:tcPr>
          <w:p w:rsidR="00367103" w:rsidRPr="001A0137" w:rsidP="00367103" w14:paraId="248CF3B5" w14:textId="77777777">
            <w:pPr>
              <w:jc w:val="center"/>
              <w:rPr>
                <w:rFonts w:asciiTheme="minorHAnsi" w:hAnsiTheme="minorHAnsi" w:cstheme="minorHAnsi"/>
                <w:sz w:val="20"/>
                <w:szCs w:val="20"/>
              </w:rPr>
            </w:pPr>
            <w:r w:rsidRPr="001A0137">
              <w:rPr>
                <w:rFonts w:asciiTheme="minorHAnsi" w:hAnsiTheme="minorHAnsi" w:cstheme="minorHAnsi"/>
                <w:sz w:val="20"/>
                <w:szCs w:val="20"/>
              </w:rPr>
              <w:t xml:space="preserve">_ _ _ </w:t>
            </w:r>
          </w:p>
        </w:tc>
      </w:tr>
      <w:tr w14:paraId="19611A86" w14:textId="77777777" w:rsidTr="00261976">
        <w:tblPrEx>
          <w:tblW w:w="9961" w:type="dxa"/>
          <w:jc w:val="center"/>
          <w:tblLayout w:type="fixed"/>
          <w:tblLook w:val="01E0"/>
        </w:tblPrEx>
        <w:trPr>
          <w:trHeight w:val="432"/>
          <w:jc w:val="center"/>
        </w:trPr>
        <w:tc>
          <w:tcPr>
            <w:tcW w:w="9961" w:type="dxa"/>
            <w:gridSpan w:val="22"/>
            <w:tcBorders>
              <w:left w:val="single" w:sz="4" w:space="0" w:color="auto"/>
              <w:right w:val="single" w:sz="4" w:space="0" w:color="auto"/>
            </w:tcBorders>
            <w:shd w:val="clear" w:color="auto" w:fill="auto"/>
            <w:vAlign w:val="bottom"/>
          </w:tcPr>
          <w:p w:rsidR="00367103" w:rsidRPr="001A0137" w:rsidP="00367103" w14:paraId="74667345" w14:textId="77777777">
            <w:pPr>
              <w:ind w:left="252"/>
              <w:rPr>
                <w:rFonts w:asciiTheme="minorHAnsi" w:hAnsiTheme="minorHAnsi" w:cstheme="minorHAnsi"/>
                <w:i/>
                <w:sz w:val="16"/>
                <w:szCs w:val="16"/>
              </w:rPr>
            </w:pPr>
            <w:r w:rsidRPr="001A0137">
              <w:rPr>
                <w:rFonts w:asciiTheme="minorHAnsi" w:hAnsiTheme="minorHAnsi" w:cstheme="minorHAnsi"/>
                <w:i/>
                <w:sz w:val="16"/>
                <w:szCs w:val="16"/>
              </w:rPr>
              <w:t xml:space="preserve">Item 6 is required only if item 5a is answered “N/A (new plan)”.  </w:t>
            </w:r>
          </w:p>
        </w:tc>
      </w:tr>
      <w:tr w14:paraId="5B2B7363" w14:textId="77777777" w:rsidTr="00261976">
        <w:tblPrEx>
          <w:tblW w:w="9961" w:type="dxa"/>
          <w:jc w:val="center"/>
          <w:tblLayout w:type="fixed"/>
          <w:tblLook w:val="01E0"/>
        </w:tblPrEx>
        <w:trPr>
          <w:trHeight w:val="369"/>
          <w:jc w:val="center"/>
        </w:trPr>
        <w:tc>
          <w:tcPr>
            <w:tcW w:w="9961" w:type="dxa"/>
            <w:gridSpan w:val="22"/>
            <w:tcBorders>
              <w:left w:val="single" w:sz="4" w:space="0" w:color="auto"/>
              <w:right w:val="single" w:sz="4" w:space="0" w:color="auto"/>
            </w:tcBorders>
            <w:shd w:val="clear" w:color="auto" w:fill="auto"/>
            <w:vAlign w:val="bottom"/>
          </w:tcPr>
          <w:p w:rsidR="00367103" w:rsidRPr="001A0137" w:rsidP="00367103" w14:paraId="3D435548" w14:textId="77777777">
            <w:pPr>
              <w:ind w:left="180" w:hanging="180"/>
              <w:rPr>
                <w:rFonts w:asciiTheme="minorHAnsi" w:hAnsiTheme="minorHAnsi" w:cstheme="minorHAnsi"/>
                <w:sz w:val="20"/>
                <w:szCs w:val="20"/>
              </w:rPr>
            </w:pPr>
            <w:r w:rsidRPr="001A0137">
              <w:rPr>
                <w:rFonts w:asciiTheme="minorHAnsi" w:hAnsiTheme="minorHAnsi" w:cstheme="minorHAnsi"/>
                <w:sz w:val="20"/>
                <w:szCs w:val="20"/>
              </w:rPr>
              <w:t xml:space="preserve">6. New plan information </w:t>
            </w:r>
          </w:p>
        </w:tc>
      </w:tr>
      <w:tr w14:paraId="290D6CEF" w14:textId="77777777" w:rsidTr="00261976">
        <w:tblPrEx>
          <w:tblW w:w="9961" w:type="dxa"/>
          <w:jc w:val="center"/>
          <w:tblLayout w:type="fixed"/>
          <w:tblLook w:val="01E0"/>
        </w:tblPrEx>
        <w:trPr>
          <w:trHeight w:val="351"/>
          <w:jc w:val="center"/>
        </w:trPr>
        <w:tc>
          <w:tcPr>
            <w:tcW w:w="7200" w:type="dxa"/>
            <w:gridSpan w:val="14"/>
            <w:tcBorders>
              <w:left w:val="single" w:sz="4" w:space="0" w:color="auto"/>
            </w:tcBorders>
            <w:shd w:val="clear" w:color="auto" w:fill="auto"/>
            <w:vAlign w:val="center"/>
          </w:tcPr>
          <w:p w:rsidR="00367103" w:rsidRPr="001A0137" w:rsidP="00367103" w14:paraId="2CF67AB4" w14:textId="77777777">
            <w:pPr>
              <w:ind w:left="252"/>
              <w:rPr>
                <w:rFonts w:asciiTheme="minorHAnsi" w:hAnsiTheme="minorHAnsi" w:cstheme="minorHAnsi"/>
                <w:sz w:val="20"/>
                <w:szCs w:val="20"/>
              </w:rPr>
            </w:pPr>
            <w:r w:rsidRPr="001A0137">
              <w:rPr>
                <w:rFonts w:asciiTheme="minorHAnsi" w:hAnsiTheme="minorHAnsi" w:cstheme="minorHAnsi"/>
                <w:sz w:val="20"/>
                <w:szCs w:val="20"/>
              </w:rPr>
              <w:t>a. Date plan was first maintained by controlled group</w:t>
            </w:r>
          </w:p>
        </w:tc>
        <w:tc>
          <w:tcPr>
            <w:tcW w:w="2761" w:type="dxa"/>
            <w:gridSpan w:val="8"/>
            <w:tcBorders>
              <w:right w:val="single" w:sz="4" w:space="0" w:color="auto"/>
            </w:tcBorders>
            <w:shd w:val="clear" w:color="auto" w:fill="auto"/>
            <w:vAlign w:val="center"/>
          </w:tcPr>
          <w:p w:rsidR="00367103" w:rsidRPr="001A0137" w:rsidP="00367103" w14:paraId="06CE07C9" w14:textId="77777777">
            <w:pPr>
              <w:rPr>
                <w:rFonts w:asciiTheme="minorHAnsi" w:hAnsiTheme="minorHAnsi" w:cstheme="minorHAnsi"/>
                <w:sz w:val="20"/>
                <w:szCs w:val="20"/>
              </w:rPr>
            </w:pPr>
            <w:r w:rsidRPr="001A0137">
              <w:rPr>
                <w:rFonts w:asciiTheme="minorHAnsi" w:hAnsiTheme="minorHAnsi" w:cstheme="minorHAnsi"/>
                <w:sz w:val="20"/>
                <w:szCs w:val="20"/>
              </w:rPr>
              <w:t>_ _ _ / _ _ /  _ _ _ _</w:t>
            </w:r>
          </w:p>
        </w:tc>
      </w:tr>
      <w:tr w14:paraId="3F90D0DA" w14:textId="77777777" w:rsidTr="00261976">
        <w:tblPrEx>
          <w:tblW w:w="9961" w:type="dxa"/>
          <w:jc w:val="center"/>
          <w:tblLayout w:type="fixed"/>
          <w:tblLook w:val="01E0"/>
        </w:tblPrEx>
        <w:trPr>
          <w:trHeight w:val="351"/>
          <w:jc w:val="center"/>
        </w:trPr>
        <w:tc>
          <w:tcPr>
            <w:tcW w:w="2247" w:type="dxa"/>
            <w:gridSpan w:val="5"/>
            <w:tcBorders>
              <w:left w:val="single" w:sz="4" w:space="0" w:color="auto"/>
            </w:tcBorders>
            <w:shd w:val="clear" w:color="auto" w:fill="auto"/>
          </w:tcPr>
          <w:p w:rsidR="00367103" w:rsidRPr="001A0137" w:rsidP="00367103" w14:paraId="0318C82C" w14:textId="77777777">
            <w:pPr>
              <w:ind w:left="252"/>
              <w:rPr>
                <w:rFonts w:asciiTheme="minorHAnsi" w:hAnsiTheme="minorHAnsi" w:cstheme="minorHAnsi"/>
                <w:sz w:val="20"/>
                <w:szCs w:val="20"/>
              </w:rPr>
            </w:pPr>
            <w:r w:rsidRPr="001A0137">
              <w:rPr>
                <w:rFonts w:asciiTheme="minorHAnsi" w:hAnsiTheme="minorHAnsi" w:cstheme="minorHAnsi"/>
                <w:sz w:val="20"/>
                <w:szCs w:val="20"/>
              </w:rPr>
              <w:t>b. Explanation</w:t>
            </w:r>
          </w:p>
        </w:tc>
        <w:tc>
          <w:tcPr>
            <w:tcW w:w="7714" w:type="dxa"/>
            <w:gridSpan w:val="17"/>
            <w:tcBorders>
              <w:right w:val="single" w:sz="4" w:space="0" w:color="auto"/>
            </w:tcBorders>
            <w:shd w:val="clear" w:color="auto" w:fill="auto"/>
            <w:vAlign w:val="center"/>
          </w:tcPr>
          <w:p w:rsidR="00367103" w:rsidRPr="001A0137" w:rsidP="00367103" w14:paraId="68C3EE10"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w:t>
            </w:r>
            <w:r w:rsidRPr="001A0137">
              <w:rPr>
                <w:rFonts w:asciiTheme="minorHAnsi" w:hAnsiTheme="minorHAnsi" w:cstheme="minorHAnsi"/>
                <w:sz w:val="20"/>
                <w:szCs w:val="20"/>
              </w:rPr>
              <w:t>Newly-established</w:t>
            </w:r>
            <w:r w:rsidRPr="001A0137">
              <w:rPr>
                <w:rFonts w:asciiTheme="minorHAnsi" w:hAnsiTheme="minorHAnsi" w:cstheme="minorHAnsi"/>
                <w:sz w:val="20"/>
                <w:szCs w:val="20"/>
              </w:rPr>
              <w:t xml:space="preserve"> plan</w:t>
            </w:r>
          </w:p>
        </w:tc>
      </w:tr>
      <w:tr w14:paraId="1A36F5E7" w14:textId="77777777" w:rsidTr="00261976">
        <w:tblPrEx>
          <w:tblW w:w="9961" w:type="dxa"/>
          <w:jc w:val="center"/>
          <w:tblLayout w:type="fixed"/>
          <w:tblLook w:val="01E0"/>
        </w:tblPrEx>
        <w:trPr>
          <w:trHeight w:val="351"/>
          <w:jc w:val="center"/>
        </w:trPr>
        <w:tc>
          <w:tcPr>
            <w:tcW w:w="2247" w:type="dxa"/>
            <w:gridSpan w:val="5"/>
            <w:tcBorders>
              <w:left w:val="single" w:sz="4" w:space="0" w:color="auto"/>
            </w:tcBorders>
            <w:shd w:val="clear" w:color="auto" w:fill="auto"/>
          </w:tcPr>
          <w:p w:rsidR="00367103" w:rsidRPr="001A0137" w:rsidP="00367103" w14:paraId="31A92166" w14:textId="77777777">
            <w:pPr>
              <w:ind w:left="252"/>
              <w:rPr>
                <w:rFonts w:asciiTheme="minorHAnsi" w:hAnsiTheme="minorHAnsi" w:cstheme="minorHAnsi"/>
                <w:sz w:val="20"/>
                <w:szCs w:val="20"/>
              </w:rPr>
            </w:pPr>
          </w:p>
        </w:tc>
        <w:tc>
          <w:tcPr>
            <w:tcW w:w="7714" w:type="dxa"/>
            <w:gridSpan w:val="17"/>
            <w:tcBorders>
              <w:right w:val="single" w:sz="4" w:space="0" w:color="auto"/>
            </w:tcBorders>
            <w:shd w:val="clear" w:color="auto" w:fill="auto"/>
            <w:vAlign w:val="center"/>
          </w:tcPr>
          <w:p w:rsidR="00367103" w:rsidRPr="001A0137" w:rsidP="00367103" w14:paraId="4073169A" w14:textId="77777777">
            <w:pPr>
              <w:ind w:left="336" w:hanging="33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Spun-off or transferred from plan sponsored by member outside</w:t>
            </w:r>
            <w:r w:rsidRPr="001A0137">
              <w:rPr>
                <w:rFonts w:asciiTheme="minorHAnsi" w:hAnsiTheme="minorHAnsi" w:cstheme="minorHAnsi"/>
                <w:sz w:val="20"/>
                <w:szCs w:val="20"/>
              </w:rPr>
              <w:br/>
              <w:t>controlled group</w:t>
            </w:r>
          </w:p>
        </w:tc>
      </w:tr>
      <w:tr w14:paraId="415E29E6" w14:textId="77777777" w:rsidTr="00261976">
        <w:tblPrEx>
          <w:tblW w:w="9961" w:type="dxa"/>
          <w:jc w:val="center"/>
          <w:tblLayout w:type="fixed"/>
          <w:tblLook w:val="01E0"/>
        </w:tblPrEx>
        <w:trPr>
          <w:trHeight w:val="351"/>
          <w:jc w:val="center"/>
        </w:trPr>
        <w:tc>
          <w:tcPr>
            <w:tcW w:w="2247" w:type="dxa"/>
            <w:gridSpan w:val="5"/>
            <w:tcBorders>
              <w:left w:val="single" w:sz="4" w:space="0" w:color="auto"/>
            </w:tcBorders>
            <w:shd w:val="clear" w:color="auto" w:fill="auto"/>
          </w:tcPr>
          <w:p w:rsidR="00367103" w:rsidRPr="001A0137" w:rsidP="00367103" w14:paraId="49845E3B" w14:textId="77777777">
            <w:pPr>
              <w:ind w:left="252"/>
              <w:rPr>
                <w:rFonts w:asciiTheme="minorHAnsi" w:hAnsiTheme="minorHAnsi" w:cstheme="minorHAnsi"/>
                <w:sz w:val="20"/>
                <w:szCs w:val="20"/>
              </w:rPr>
            </w:pPr>
          </w:p>
        </w:tc>
        <w:tc>
          <w:tcPr>
            <w:tcW w:w="7714" w:type="dxa"/>
            <w:gridSpan w:val="17"/>
            <w:tcBorders>
              <w:right w:val="single" w:sz="4" w:space="0" w:color="auto"/>
            </w:tcBorders>
            <w:shd w:val="clear" w:color="auto" w:fill="auto"/>
            <w:vAlign w:val="center"/>
          </w:tcPr>
          <w:p w:rsidR="00367103" w:rsidRPr="001A0137" w:rsidP="00367103" w14:paraId="761FE9ED"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Spun-off from plan sponsored by member within controlled group</w:t>
            </w:r>
          </w:p>
        </w:tc>
      </w:tr>
      <w:tr w14:paraId="5C681D9E" w14:textId="77777777" w:rsidTr="00261976">
        <w:tblPrEx>
          <w:tblW w:w="9961" w:type="dxa"/>
          <w:jc w:val="center"/>
          <w:tblLayout w:type="fixed"/>
          <w:tblLook w:val="01E0"/>
        </w:tblPrEx>
        <w:trPr>
          <w:cantSplit/>
          <w:trHeight w:val="576"/>
          <w:jc w:val="center"/>
        </w:trPr>
        <w:tc>
          <w:tcPr>
            <w:tcW w:w="2247" w:type="dxa"/>
            <w:gridSpan w:val="5"/>
            <w:tcBorders>
              <w:left w:val="single" w:sz="4" w:space="0" w:color="auto"/>
            </w:tcBorders>
            <w:shd w:val="clear" w:color="auto" w:fill="auto"/>
          </w:tcPr>
          <w:p w:rsidR="00367103" w:rsidRPr="001A0137" w:rsidP="00367103" w14:paraId="547A3FAF" w14:textId="77777777">
            <w:pPr>
              <w:ind w:left="252"/>
              <w:rPr>
                <w:rFonts w:asciiTheme="minorHAnsi" w:hAnsiTheme="minorHAnsi" w:cstheme="minorHAnsi"/>
                <w:sz w:val="20"/>
                <w:szCs w:val="20"/>
              </w:rPr>
            </w:pPr>
          </w:p>
        </w:tc>
        <w:tc>
          <w:tcPr>
            <w:tcW w:w="7714" w:type="dxa"/>
            <w:gridSpan w:val="17"/>
            <w:tcBorders>
              <w:right w:val="single" w:sz="4" w:space="0" w:color="auto"/>
            </w:tcBorders>
            <w:shd w:val="clear" w:color="auto" w:fill="auto"/>
            <w:vAlign w:val="center"/>
          </w:tcPr>
          <w:p w:rsidR="00367103" w:rsidRPr="001A0137" w:rsidP="00367103" w14:paraId="70EA0253" w14:textId="5F6DE256">
            <w:pPr>
              <w:ind w:left="426" w:hanging="42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w:t>
            </w:r>
            <w:r w:rsidRPr="001A0137" w:rsidR="00BC4382">
              <w:rPr>
                <w:rFonts w:asciiTheme="minorHAnsi" w:hAnsiTheme="minorHAnsi" w:cstheme="minorHAnsi"/>
                <w:sz w:val="20"/>
                <w:szCs w:val="20"/>
              </w:rPr>
              <w:t>Other (</w:t>
            </w:r>
            <w:r w:rsidRPr="001A0137">
              <w:rPr>
                <w:rFonts w:asciiTheme="minorHAnsi" w:hAnsiTheme="minorHAnsi" w:cstheme="minorHAnsi"/>
                <w:sz w:val="20"/>
                <w:szCs w:val="20"/>
              </w:rPr>
              <w:t>enter explanation)  ___________________________________</w:t>
            </w:r>
            <w:r>
              <w:rPr>
                <w:rFonts w:asciiTheme="minorHAnsi" w:hAnsiTheme="minorHAnsi" w:cstheme="minorHAnsi"/>
                <w:sz w:val="20"/>
                <w:szCs w:val="20"/>
              </w:rPr>
              <w:t>_______</w:t>
            </w:r>
            <w:r w:rsidRPr="001A0137">
              <w:rPr>
                <w:rFonts w:asciiTheme="minorHAnsi" w:hAnsiTheme="minorHAnsi" w:cstheme="minorHAnsi"/>
                <w:sz w:val="20"/>
                <w:szCs w:val="20"/>
              </w:rPr>
              <w:t>_  ________________________________________________________</w:t>
            </w:r>
            <w:r>
              <w:rPr>
                <w:rFonts w:asciiTheme="minorHAnsi" w:hAnsiTheme="minorHAnsi" w:cstheme="minorHAnsi"/>
                <w:sz w:val="20"/>
                <w:szCs w:val="20"/>
              </w:rPr>
              <w:t>_______</w:t>
            </w:r>
            <w:r w:rsidRPr="001A0137">
              <w:rPr>
                <w:rFonts w:asciiTheme="minorHAnsi" w:hAnsiTheme="minorHAnsi" w:cstheme="minorHAnsi"/>
                <w:sz w:val="20"/>
                <w:szCs w:val="20"/>
              </w:rPr>
              <w:t>_</w:t>
            </w:r>
          </w:p>
        </w:tc>
      </w:tr>
      <w:tr w14:paraId="6FE74ECC" w14:textId="77777777" w:rsidTr="00261976">
        <w:tblPrEx>
          <w:tblW w:w="9961" w:type="dxa"/>
          <w:jc w:val="center"/>
          <w:tblLayout w:type="fixed"/>
          <w:tblLook w:val="01E0"/>
        </w:tblPrEx>
        <w:trPr>
          <w:trHeight w:val="422"/>
          <w:jc w:val="center"/>
        </w:trPr>
        <w:tc>
          <w:tcPr>
            <w:tcW w:w="9961" w:type="dxa"/>
            <w:gridSpan w:val="22"/>
            <w:tcBorders>
              <w:top w:val="single" w:sz="4" w:space="0" w:color="auto"/>
              <w:bottom w:val="single" w:sz="4" w:space="0" w:color="auto"/>
            </w:tcBorders>
            <w:shd w:val="clear" w:color="auto" w:fill="auto"/>
          </w:tcPr>
          <w:p w:rsidR="00367103" w:rsidRPr="001A0137" w:rsidP="00367103" w14:paraId="21450CCB" w14:textId="77777777">
            <w:pPr>
              <w:rPr>
                <w:rFonts w:asciiTheme="minorHAnsi" w:hAnsiTheme="minorHAnsi" w:cstheme="minorHAnsi"/>
                <w:i/>
                <w:sz w:val="16"/>
                <w:szCs w:val="16"/>
              </w:rPr>
            </w:pPr>
          </w:p>
          <w:p w:rsidR="00367103" w:rsidRPr="001A0137" w:rsidP="00367103" w14:paraId="71088BC7" w14:textId="77777777">
            <w:pPr>
              <w:rPr>
                <w:rFonts w:asciiTheme="minorHAnsi" w:hAnsiTheme="minorHAnsi" w:cstheme="minorHAnsi"/>
                <w:b/>
              </w:rPr>
            </w:pPr>
          </w:p>
        </w:tc>
      </w:tr>
      <w:tr w14:paraId="407B4878" w14:textId="77777777" w:rsidTr="00261976">
        <w:tblPrEx>
          <w:tblW w:w="9961" w:type="dxa"/>
          <w:jc w:val="center"/>
          <w:tblLayout w:type="fixed"/>
          <w:tblLook w:val="01E0"/>
        </w:tblPrEx>
        <w:trPr>
          <w:trHeight w:val="386"/>
          <w:jc w:val="center"/>
        </w:trPr>
        <w:tc>
          <w:tcPr>
            <w:tcW w:w="9961" w:type="dxa"/>
            <w:gridSpan w:val="22"/>
            <w:tcBorders>
              <w:top w:val="single" w:sz="4" w:space="0" w:color="auto"/>
              <w:left w:val="single" w:sz="4" w:space="0" w:color="auto"/>
              <w:right w:val="single" w:sz="4" w:space="0" w:color="auto"/>
            </w:tcBorders>
            <w:shd w:val="clear" w:color="auto" w:fill="auto"/>
          </w:tcPr>
          <w:p w:rsidR="00367103" w:rsidRPr="00E45B6F" w:rsidP="00367103" w14:paraId="17C6CB8B" w14:textId="77777777">
            <w:pPr>
              <w:rPr>
                <w:rFonts w:asciiTheme="minorHAnsi" w:hAnsiTheme="minorHAnsi" w:cstheme="minorHAnsi"/>
                <w:b/>
                <w:i/>
              </w:rPr>
            </w:pPr>
            <w:r w:rsidRPr="00E45B6F">
              <w:rPr>
                <w:rFonts w:asciiTheme="minorHAnsi" w:hAnsiTheme="minorHAnsi" w:cstheme="minorHAnsi"/>
                <w:b/>
              </w:rPr>
              <w:t>Section III — Former members/plans</w:t>
            </w:r>
          </w:p>
        </w:tc>
      </w:tr>
      <w:tr w14:paraId="0A8349A8" w14:textId="77777777" w:rsidTr="00261976">
        <w:tblPrEx>
          <w:tblW w:w="9961" w:type="dxa"/>
          <w:jc w:val="center"/>
          <w:tblLayout w:type="fixed"/>
          <w:tblLook w:val="01E0"/>
        </w:tblPrEx>
        <w:trPr>
          <w:trHeight w:val="1413"/>
          <w:jc w:val="center"/>
        </w:trPr>
        <w:tc>
          <w:tcPr>
            <w:tcW w:w="5702" w:type="dxa"/>
            <w:gridSpan w:val="11"/>
            <w:tcBorders>
              <w:left w:val="single" w:sz="4" w:space="0" w:color="auto"/>
            </w:tcBorders>
            <w:shd w:val="clear" w:color="auto" w:fill="auto"/>
          </w:tcPr>
          <w:p w:rsidR="00367103" w:rsidRPr="001A0137" w:rsidP="00367103" w14:paraId="54980D8B" w14:textId="77777777">
            <w:pPr>
              <w:tabs>
                <w:tab w:val="left" w:pos="5472"/>
              </w:tabs>
              <w:spacing w:before="120"/>
              <w:ind w:left="259" w:right="252" w:hanging="252"/>
              <w:rPr>
                <w:rFonts w:asciiTheme="minorHAnsi" w:hAnsiTheme="minorHAnsi" w:cstheme="minorHAnsi"/>
                <w:sz w:val="20"/>
                <w:szCs w:val="20"/>
              </w:rPr>
            </w:pPr>
            <w:r w:rsidRPr="001A0137">
              <w:rPr>
                <w:rFonts w:asciiTheme="minorHAnsi" w:hAnsiTheme="minorHAnsi" w:cstheme="minorHAnsi"/>
                <w:sz w:val="20"/>
                <w:szCs w:val="20"/>
              </w:rPr>
              <w:t>1. Former controlled group members</w:t>
            </w:r>
          </w:p>
          <w:p w:rsidR="00367103" w:rsidRPr="001A0137" w:rsidP="00367103" w14:paraId="684C6130" w14:textId="77777777">
            <w:pPr>
              <w:tabs>
                <w:tab w:val="left" w:pos="5472"/>
              </w:tabs>
              <w:spacing w:before="120"/>
              <w:ind w:left="259" w:right="252"/>
              <w:rPr>
                <w:rFonts w:asciiTheme="minorHAnsi" w:hAnsiTheme="minorHAnsi" w:cstheme="minorHAnsi"/>
                <w:sz w:val="20"/>
                <w:szCs w:val="20"/>
              </w:rPr>
            </w:pPr>
            <w:r w:rsidRPr="001A0137">
              <w:rPr>
                <w:rFonts w:asciiTheme="minorHAnsi" w:hAnsiTheme="minorHAnsi" w:cstheme="minorHAnsi"/>
                <w:sz w:val="20"/>
                <w:szCs w:val="20"/>
              </w:rPr>
              <w:t>If any entity, other than an exempt entity, ceased to be a member of the controlled group during the information year, enter required information with respect to that entity (see instructions).</w:t>
            </w:r>
          </w:p>
        </w:tc>
        <w:tc>
          <w:tcPr>
            <w:tcW w:w="4259" w:type="dxa"/>
            <w:gridSpan w:val="11"/>
            <w:tcBorders>
              <w:right w:val="single" w:sz="4" w:space="0" w:color="auto"/>
            </w:tcBorders>
            <w:shd w:val="clear" w:color="auto" w:fill="auto"/>
          </w:tcPr>
          <w:p w:rsidR="00367103" w:rsidRPr="001A0137" w:rsidP="00367103" w14:paraId="55396A85" w14:textId="77777777">
            <w:pPr>
              <w:rPr>
                <w:rFonts w:asciiTheme="minorHAnsi" w:hAnsiTheme="minorHAnsi" w:cstheme="minorHAnsi"/>
                <w:sz w:val="20"/>
                <w:szCs w:val="20"/>
              </w:rPr>
            </w:pPr>
          </w:p>
          <w:p w:rsidR="00367103" w:rsidRPr="001A0137" w:rsidP="00367103" w14:paraId="16B8425E" w14:textId="77777777">
            <w:pPr>
              <w:rPr>
                <w:rFonts w:asciiTheme="minorHAnsi" w:hAnsiTheme="minorHAnsi" w:cstheme="minorHAnsi"/>
                <w:sz w:val="20"/>
                <w:szCs w:val="20"/>
              </w:rPr>
            </w:pPr>
          </w:p>
          <w:p w:rsidR="00367103" w:rsidRPr="001A0137" w:rsidP="00367103" w14:paraId="35D6BFA7"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____________________________________________________________________________________________</w:t>
            </w:r>
            <w:r>
              <w:rPr>
                <w:rFonts w:asciiTheme="minorHAnsi" w:hAnsiTheme="minorHAnsi" w:cstheme="minorHAnsi"/>
                <w:sz w:val="20"/>
                <w:szCs w:val="20"/>
              </w:rPr>
              <w:t>_____________________</w:t>
            </w:r>
            <w:r w:rsidRPr="001A0137">
              <w:rPr>
                <w:rFonts w:asciiTheme="minorHAnsi" w:hAnsiTheme="minorHAnsi" w:cstheme="minorHAnsi"/>
                <w:sz w:val="20"/>
                <w:szCs w:val="20"/>
              </w:rPr>
              <w:t>_______</w:t>
            </w:r>
          </w:p>
        </w:tc>
      </w:tr>
      <w:tr w14:paraId="70ADCC9B" w14:textId="77777777" w:rsidTr="00261976">
        <w:tblPrEx>
          <w:tblW w:w="9961" w:type="dxa"/>
          <w:jc w:val="center"/>
          <w:tblLayout w:type="fixed"/>
          <w:tblLook w:val="01E0"/>
        </w:tblPrEx>
        <w:trPr>
          <w:trHeight w:val="367"/>
          <w:jc w:val="center"/>
        </w:trPr>
        <w:tc>
          <w:tcPr>
            <w:tcW w:w="5702" w:type="dxa"/>
            <w:gridSpan w:val="11"/>
            <w:tcBorders>
              <w:left w:val="single" w:sz="4" w:space="0" w:color="auto"/>
              <w:bottom w:val="single" w:sz="4" w:space="0" w:color="auto"/>
            </w:tcBorders>
            <w:shd w:val="clear" w:color="auto" w:fill="auto"/>
          </w:tcPr>
          <w:p w:rsidR="00367103" w:rsidRPr="001A0137" w:rsidP="00367103" w14:paraId="69AD594B" w14:textId="77777777">
            <w:pPr>
              <w:tabs>
                <w:tab w:val="left" w:pos="5472"/>
              </w:tabs>
              <w:spacing w:before="120"/>
              <w:ind w:left="259" w:right="252" w:hanging="252"/>
              <w:rPr>
                <w:rFonts w:asciiTheme="minorHAnsi" w:hAnsiTheme="minorHAnsi" w:cstheme="minorHAnsi"/>
                <w:sz w:val="20"/>
                <w:szCs w:val="20"/>
              </w:rPr>
            </w:pPr>
            <w:r w:rsidRPr="001A0137">
              <w:rPr>
                <w:rFonts w:asciiTheme="minorHAnsi" w:hAnsiTheme="minorHAnsi" w:cstheme="minorHAnsi"/>
                <w:sz w:val="20"/>
                <w:szCs w:val="20"/>
              </w:rPr>
              <w:t>2. Former plans</w:t>
            </w:r>
          </w:p>
          <w:p w:rsidR="00367103" w:rsidRPr="001A0137" w:rsidP="00367103" w14:paraId="3A4772FB" w14:textId="77777777">
            <w:pPr>
              <w:tabs>
                <w:tab w:val="left" w:pos="5472"/>
              </w:tabs>
              <w:spacing w:before="120"/>
              <w:ind w:left="259" w:right="252"/>
              <w:rPr>
                <w:rFonts w:asciiTheme="minorHAnsi" w:hAnsiTheme="minorHAnsi" w:cstheme="minorHAnsi"/>
                <w:sz w:val="20"/>
                <w:szCs w:val="20"/>
              </w:rPr>
            </w:pPr>
            <w:r w:rsidRPr="001A0137">
              <w:rPr>
                <w:rFonts w:asciiTheme="minorHAnsi" w:hAnsiTheme="minorHAnsi" w:cstheme="minorHAnsi"/>
                <w:sz w:val="20"/>
                <w:szCs w:val="20"/>
              </w:rPr>
              <w:t>If any plan, other than an exempt plan, ceased to be maintained by a member of the controlled group during the information year, enter required information with respect to that plan (see instructions).</w:t>
            </w:r>
          </w:p>
        </w:tc>
        <w:tc>
          <w:tcPr>
            <w:tcW w:w="4259" w:type="dxa"/>
            <w:gridSpan w:val="11"/>
            <w:tcBorders>
              <w:bottom w:val="single" w:sz="4" w:space="0" w:color="auto"/>
              <w:right w:val="single" w:sz="4" w:space="0" w:color="auto"/>
            </w:tcBorders>
            <w:shd w:val="clear" w:color="auto" w:fill="auto"/>
          </w:tcPr>
          <w:p w:rsidR="00367103" w:rsidRPr="001A0137" w:rsidP="00367103" w14:paraId="6212CDC4" w14:textId="77777777">
            <w:pPr>
              <w:rPr>
                <w:rFonts w:asciiTheme="minorHAnsi" w:hAnsiTheme="minorHAnsi" w:cstheme="minorHAnsi"/>
                <w:sz w:val="20"/>
                <w:szCs w:val="20"/>
              </w:rPr>
            </w:pPr>
          </w:p>
          <w:p w:rsidR="00367103" w:rsidRPr="001A0137" w:rsidP="00367103" w14:paraId="066CB618" w14:textId="77777777">
            <w:pPr>
              <w:rPr>
                <w:rFonts w:asciiTheme="minorHAnsi" w:hAnsiTheme="minorHAnsi" w:cstheme="minorHAnsi"/>
                <w:sz w:val="20"/>
                <w:szCs w:val="20"/>
              </w:rPr>
            </w:pPr>
          </w:p>
          <w:p w:rsidR="00367103" w:rsidRPr="001A0137" w:rsidP="00367103" w14:paraId="13925AB0"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__________________________________________________________________________________________________</w:t>
            </w:r>
            <w:r>
              <w:rPr>
                <w:rFonts w:asciiTheme="minorHAnsi" w:hAnsiTheme="minorHAnsi" w:cstheme="minorHAnsi"/>
                <w:sz w:val="20"/>
                <w:szCs w:val="20"/>
              </w:rPr>
              <w:t>_____________________</w:t>
            </w:r>
            <w:r w:rsidRPr="001A0137">
              <w:rPr>
                <w:rFonts w:asciiTheme="minorHAnsi" w:hAnsiTheme="minorHAnsi" w:cstheme="minorHAnsi"/>
                <w:sz w:val="20"/>
                <w:szCs w:val="20"/>
              </w:rPr>
              <w:t>_</w:t>
            </w:r>
          </w:p>
        </w:tc>
      </w:tr>
      <w:tr w14:paraId="4F8184C1" w14:textId="77777777" w:rsidTr="00261976">
        <w:tblPrEx>
          <w:tblW w:w="9961" w:type="dxa"/>
          <w:jc w:val="center"/>
          <w:tblLayout w:type="fixed"/>
          <w:tblLook w:val="01E0"/>
        </w:tblPrEx>
        <w:trPr>
          <w:trHeight w:val="359"/>
          <w:jc w:val="center"/>
        </w:trPr>
        <w:tc>
          <w:tcPr>
            <w:tcW w:w="9961" w:type="dxa"/>
            <w:gridSpan w:val="22"/>
            <w:tcBorders>
              <w:top w:val="single" w:sz="4" w:space="0" w:color="auto"/>
              <w:bottom w:val="single" w:sz="4" w:space="0" w:color="auto"/>
            </w:tcBorders>
            <w:shd w:val="clear" w:color="auto" w:fill="auto"/>
          </w:tcPr>
          <w:p w:rsidR="00367103" w:rsidRPr="001A0137" w:rsidP="00367103" w14:paraId="568F38C3" w14:textId="77777777">
            <w:pPr>
              <w:rPr>
                <w:rFonts w:asciiTheme="minorHAnsi" w:hAnsiTheme="minorHAnsi" w:cstheme="minorHAnsi"/>
                <w:b/>
                <w:sz w:val="22"/>
                <w:szCs w:val="22"/>
              </w:rPr>
            </w:pPr>
          </w:p>
        </w:tc>
      </w:tr>
      <w:tr w14:paraId="33BDB771" w14:textId="77777777" w:rsidTr="00261976">
        <w:tblPrEx>
          <w:tblW w:w="9961" w:type="dxa"/>
          <w:jc w:val="center"/>
          <w:tblLayout w:type="fixed"/>
          <w:tblLook w:val="01E0"/>
        </w:tblPrEx>
        <w:trPr>
          <w:trHeight w:val="162"/>
          <w:jc w:val="center"/>
        </w:trPr>
        <w:tc>
          <w:tcPr>
            <w:tcW w:w="9961" w:type="dxa"/>
            <w:gridSpan w:val="22"/>
            <w:tcBorders>
              <w:top w:val="single" w:sz="4" w:space="0" w:color="auto"/>
              <w:left w:val="single" w:sz="4" w:space="0" w:color="auto"/>
              <w:right w:val="single" w:sz="4" w:space="0" w:color="auto"/>
            </w:tcBorders>
            <w:shd w:val="clear" w:color="auto" w:fill="auto"/>
          </w:tcPr>
          <w:p w:rsidR="00367103" w:rsidRPr="00E45B6F" w:rsidP="00367103" w14:paraId="36CEB9E1" w14:textId="77777777">
            <w:pPr>
              <w:rPr>
                <w:rFonts w:asciiTheme="minorHAnsi" w:hAnsiTheme="minorHAnsi" w:cstheme="minorHAnsi"/>
                <w:b/>
                <w:i/>
              </w:rPr>
            </w:pPr>
            <w:r w:rsidRPr="00E45B6F">
              <w:rPr>
                <w:rFonts w:asciiTheme="minorHAnsi" w:hAnsiTheme="minorHAnsi" w:cstheme="minorHAnsi"/>
                <w:b/>
              </w:rPr>
              <w:t>Section IV — Comments</w:t>
            </w:r>
          </w:p>
        </w:tc>
      </w:tr>
      <w:tr w14:paraId="1A4D2D2A" w14:textId="77777777" w:rsidTr="00261976">
        <w:tblPrEx>
          <w:tblW w:w="9961" w:type="dxa"/>
          <w:jc w:val="center"/>
          <w:tblLayout w:type="fixed"/>
          <w:tblLook w:val="01E0"/>
        </w:tblPrEx>
        <w:trPr>
          <w:trHeight w:val="980"/>
          <w:jc w:val="center"/>
        </w:trPr>
        <w:tc>
          <w:tcPr>
            <w:tcW w:w="9961" w:type="dxa"/>
            <w:gridSpan w:val="22"/>
            <w:tcBorders>
              <w:left w:val="single" w:sz="4" w:space="0" w:color="auto"/>
              <w:bottom w:val="single" w:sz="4" w:space="0" w:color="auto"/>
              <w:right w:val="single" w:sz="4" w:space="0" w:color="auto"/>
            </w:tcBorders>
            <w:shd w:val="clear" w:color="auto" w:fill="auto"/>
            <w:vAlign w:val="bottom"/>
          </w:tcPr>
          <w:p w:rsidR="00367103" w:rsidRPr="001A0137" w:rsidP="00367103" w14:paraId="10334791" w14:textId="77777777">
            <w:pPr>
              <w:jc w:val="center"/>
              <w:rPr>
                <w:rFonts w:asciiTheme="minorHAnsi" w:hAnsiTheme="minorHAnsi" w:cstheme="minorHAnsi"/>
                <w:sz w:val="22"/>
                <w:szCs w:val="22"/>
              </w:rPr>
            </w:pPr>
          </w:p>
        </w:tc>
      </w:tr>
      <w:tr w14:paraId="7ABF08FC" w14:textId="77777777" w:rsidTr="00261976">
        <w:tblPrEx>
          <w:tblW w:w="9961" w:type="dxa"/>
          <w:jc w:val="center"/>
          <w:tblLayout w:type="fixed"/>
          <w:tblLook w:val="01E0"/>
        </w:tblPrEx>
        <w:trPr>
          <w:trHeight w:hRule="exact" w:val="352"/>
          <w:jc w:val="center"/>
        </w:trPr>
        <w:tc>
          <w:tcPr>
            <w:tcW w:w="9961" w:type="dxa"/>
            <w:gridSpan w:val="22"/>
            <w:tcBorders>
              <w:top w:val="single" w:sz="4" w:space="0" w:color="auto"/>
              <w:bottom w:val="single" w:sz="4" w:space="0" w:color="auto"/>
            </w:tcBorders>
            <w:shd w:val="clear" w:color="auto" w:fill="auto"/>
          </w:tcPr>
          <w:p w:rsidR="00367103" w:rsidRPr="001A0137" w:rsidP="00367103" w14:paraId="1DCA7389" w14:textId="77777777">
            <w:pPr>
              <w:rPr>
                <w:rFonts w:asciiTheme="minorHAnsi" w:hAnsiTheme="minorHAnsi" w:cstheme="minorHAnsi"/>
                <w:b/>
              </w:rPr>
            </w:pPr>
          </w:p>
        </w:tc>
      </w:tr>
      <w:tr w14:paraId="67380D7F" w14:textId="77777777" w:rsidTr="00261976">
        <w:tblPrEx>
          <w:tblW w:w="9961" w:type="dxa"/>
          <w:jc w:val="center"/>
          <w:tblLayout w:type="fixed"/>
          <w:tblLook w:val="01E0"/>
        </w:tblPrEx>
        <w:trPr>
          <w:trHeight w:val="162"/>
          <w:jc w:val="center"/>
        </w:trPr>
        <w:tc>
          <w:tcPr>
            <w:tcW w:w="9961" w:type="dxa"/>
            <w:gridSpan w:val="22"/>
            <w:tcBorders>
              <w:top w:val="single" w:sz="4" w:space="0" w:color="auto"/>
              <w:left w:val="single" w:sz="4" w:space="0" w:color="auto"/>
              <w:right w:val="single" w:sz="4" w:space="0" w:color="auto"/>
            </w:tcBorders>
            <w:shd w:val="clear" w:color="auto" w:fill="auto"/>
          </w:tcPr>
          <w:p w:rsidR="00367103" w:rsidRPr="00E45B6F" w:rsidP="00367103" w14:paraId="0DC8B0EC" w14:textId="77777777">
            <w:pPr>
              <w:rPr>
                <w:rFonts w:asciiTheme="minorHAnsi" w:hAnsiTheme="minorHAnsi" w:cstheme="minorHAnsi"/>
                <w:b/>
                <w:i/>
              </w:rPr>
            </w:pPr>
            <w:r w:rsidRPr="00E45B6F">
              <w:rPr>
                <w:rFonts w:asciiTheme="minorHAnsi" w:hAnsiTheme="minorHAnsi" w:cstheme="minorHAnsi"/>
                <w:b/>
              </w:rPr>
              <w:t>Section V — Attachments</w:t>
            </w:r>
          </w:p>
        </w:tc>
      </w:tr>
      <w:tr w14:paraId="54183457" w14:textId="77777777" w:rsidTr="00261976">
        <w:tblPrEx>
          <w:tblW w:w="9961" w:type="dxa"/>
          <w:jc w:val="center"/>
          <w:tblLayout w:type="fixed"/>
          <w:tblLook w:val="01E0"/>
        </w:tblPrEx>
        <w:trPr>
          <w:trHeight w:val="432"/>
          <w:jc w:val="center"/>
        </w:trPr>
        <w:tc>
          <w:tcPr>
            <w:tcW w:w="9961" w:type="dxa"/>
            <w:gridSpan w:val="22"/>
            <w:tcBorders>
              <w:left w:val="single" w:sz="4" w:space="0" w:color="auto"/>
              <w:bottom w:val="single" w:sz="4" w:space="0" w:color="auto"/>
              <w:right w:val="single" w:sz="4" w:space="0" w:color="auto"/>
            </w:tcBorders>
            <w:shd w:val="clear" w:color="auto" w:fill="auto"/>
            <w:vAlign w:val="center"/>
          </w:tcPr>
          <w:p w:rsidR="00367103" w:rsidRPr="001A0137" w:rsidP="00367103" w14:paraId="6C6AB114" w14:textId="5696CF86">
            <w:pPr>
              <w:ind w:left="252"/>
              <w:rPr>
                <w:rFonts w:asciiTheme="minorHAnsi" w:hAnsiTheme="minorHAnsi" w:cstheme="minorHAnsi"/>
                <w:i/>
                <w:sz w:val="16"/>
                <w:szCs w:val="16"/>
              </w:rPr>
            </w:pPr>
            <w:r w:rsidRPr="001A0137">
              <w:rPr>
                <w:rFonts w:asciiTheme="minorHAnsi" w:hAnsiTheme="minorHAnsi" w:cstheme="minorHAnsi"/>
                <w:i/>
                <w:sz w:val="16"/>
                <w:szCs w:val="16"/>
              </w:rPr>
              <w:t xml:space="preserve">A list of attached files and the text entered to describe each file will appear here.  </w:t>
            </w:r>
          </w:p>
        </w:tc>
      </w:tr>
    </w:tbl>
    <w:p w:rsidR="00261976" w:rsidP="002B7F19" w14:paraId="3F9CD2FC" w14:textId="07CC1C11">
      <w:pPr>
        <w:spacing w:before="120"/>
        <w:ind w:left="612" w:hanging="252"/>
        <w:rPr>
          <w:rFonts w:asciiTheme="minorHAnsi" w:hAnsiTheme="minorHAnsi" w:cstheme="minorHAnsi"/>
          <w:sz w:val="22"/>
          <w:szCs w:val="22"/>
        </w:rPr>
      </w:pPr>
    </w:p>
    <w:p w:rsidR="00261976" w14:paraId="3C5D5F37" w14:textId="77777777">
      <w:pPr>
        <w:rPr>
          <w:rFonts w:asciiTheme="minorHAnsi" w:hAnsiTheme="minorHAnsi" w:cstheme="minorHAnsi"/>
          <w:sz w:val="22"/>
          <w:szCs w:val="22"/>
        </w:rPr>
      </w:pPr>
      <w:r>
        <w:rPr>
          <w:rFonts w:asciiTheme="minorHAnsi" w:hAnsiTheme="minorHAnsi" w:cstheme="minorHAnsi"/>
          <w:sz w:val="22"/>
          <w:szCs w:val="22"/>
        </w:rPr>
        <w:br w:type="page"/>
      </w:r>
    </w:p>
    <w:p w:rsidR="002B7F19" w:rsidRPr="00237D41" w:rsidP="002B7F19" w14:paraId="46EC7021" w14:textId="2608C836">
      <w:pPr>
        <w:spacing w:before="120"/>
        <w:ind w:left="612" w:hanging="252"/>
        <w:jc w:val="center"/>
        <w:rPr>
          <w:rFonts w:asciiTheme="minorHAnsi" w:hAnsiTheme="minorHAnsi" w:cstheme="minorHAnsi"/>
          <w:b/>
          <w:bCs/>
          <w:sz w:val="32"/>
          <w:szCs w:val="32"/>
        </w:rPr>
      </w:pPr>
      <w:r w:rsidRPr="00237D41">
        <w:rPr>
          <w:rFonts w:asciiTheme="minorHAnsi" w:hAnsiTheme="minorHAnsi" w:cstheme="minorHAnsi"/>
          <w:b/>
          <w:bCs/>
          <w:sz w:val="32"/>
          <w:szCs w:val="32"/>
        </w:rPr>
        <w:t xml:space="preserve">Schedule F – Financial </w:t>
      </w:r>
      <w:r w:rsidR="007F543F">
        <w:rPr>
          <w:rFonts w:asciiTheme="minorHAnsi" w:hAnsiTheme="minorHAnsi" w:cstheme="minorHAnsi"/>
          <w:b/>
          <w:bCs/>
          <w:sz w:val="32"/>
          <w:szCs w:val="32"/>
        </w:rPr>
        <w:t>i</w:t>
      </w:r>
      <w:r w:rsidRPr="00237D41">
        <w:rPr>
          <w:rFonts w:asciiTheme="minorHAnsi" w:hAnsiTheme="minorHAnsi" w:cstheme="minorHAnsi"/>
          <w:b/>
          <w:bCs/>
          <w:sz w:val="32"/>
          <w:szCs w:val="32"/>
        </w:rPr>
        <w:t>nformation</w:t>
      </w:r>
    </w:p>
    <w:tbl>
      <w:tblPr>
        <w:tblW w:w="9725" w:type="dxa"/>
        <w:tblInd w:w="-5" w:type="dxa"/>
        <w:tblLayout w:type="fixed"/>
        <w:tblLook w:val="01E0"/>
      </w:tblPr>
      <w:tblGrid>
        <w:gridCol w:w="5400"/>
        <w:gridCol w:w="1260"/>
        <w:gridCol w:w="2430"/>
        <w:gridCol w:w="635"/>
      </w:tblGrid>
      <w:tr w14:paraId="48310A71" w14:textId="77777777" w:rsidTr="00936252">
        <w:tblPrEx>
          <w:tblW w:w="9725" w:type="dxa"/>
          <w:tblInd w:w="-5" w:type="dxa"/>
          <w:tblLayout w:type="fixed"/>
          <w:tblLook w:val="01E0"/>
        </w:tblPrEx>
        <w:trPr>
          <w:trHeight w:val="332"/>
        </w:trPr>
        <w:tc>
          <w:tcPr>
            <w:tcW w:w="9725" w:type="dxa"/>
            <w:gridSpan w:val="4"/>
            <w:tcBorders>
              <w:top w:val="single" w:sz="4" w:space="0" w:color="auto"/>
              <w:left w:val="single" w:sz="4" w:space="0" w:color="auto"/>
              <w:right w:val="single" w:sz="4" w:space="0" w:color="auto"/>
            </w:tcBorders>
            <w:vAlign w:val="center"/>
          </w:tcPr>
          <w:p w:rsidR="002B7F19" w:rsidRPr="00E45B6F" w:rsidP="00936252" w14:paraId="613EFB06" w14:textId="6DCADDDC">
            <w:pPr>
              <w:rPr>
                <w:rFonts w:asciiTheme="minorHAnsi" w:hAnsiTheme="minorHAnsi" w:cstheme="minorHAnsi"/>
                <w:b/>
              </w:rPr>
            </w:pPr>
            <w:r w:rsidRPr="00E45B6F">
              <w:rPr>
                <w:rFonts w:asciiTheme="minorHAnsi" w:hAnsiTheme="minorHAnsi" w:cstheme="minorHAnsi"/>
                <w:b/>
              </w:rPr>
              <w:t xml:space="preserve">Section I — Type of </w:t>
            </w:r>
            <w:r w:rsidR="007F543F">
              <w:rPr>
                <w:rFonts w:asciiTheme="minorHAnsi" w:hAnsiTheme="minorHAnsi" w:cstheme="minorHAnsi"/>
                <w:b/>
              </w:rPr>
              <w:t>s</w:t>
            </w:r>
            <w:r w:rsidRPr="00E45B6F">
              <w:rPr>
                <w:rFonts w:asciiTheme="minorHAnsi" w:hAnsiTheme="minorHAnsi" w:cstheme="minorHAnsi"/>
                <w:b/>
              </w:rPr>
              <w:t>ubmission</w:t>
            </w:r>
          </w:p>
        </w:tc>
      </w:tr>
      <w:tr w14:paraId="3B1D4CC8" w14:textId="77777777" w:rsidTr="00936252">
        <w:tblPrEx>
          <w:tblW w:w="9725" w:type="dxa"/>
          <w:tblInd w:w="-5" w:type="dxa"/>
          <w:tblLayout w:type="fixed"/>
          <w:tblLook w:val="01E0"/>
        </w:tblPrEx>
        <w:trPr>
          <w:trHeight w:val="189"/>
        </w:trPr>
        <w:tc>
          <w:tcPr>
            <w:tcW w:w="9725" w:type="dxa"/>
            <w:gridSpan w:val="4"/>
            <w:tcBorders>
              <w:left w:val="single" w:sz="4" w:space="0" w:color="auto"/>
              <w:right w:val="single" w:sz="4" w:space="0" w:color="auto"/>
            </w:tcBorders>
          </w:tcPr>
          <w:p w:rsidR="002B7F19" w:rsidRPr="001A0137" w:rsidP="00936252" w14:paraId="1C6A7528" w14:textId="77777777">
            <w:pPr>
              <w:rPr>
                <w:rFonts w:asciiTheme="minorHAnsi" w:hAnsiTheme="minorHAnsi" w:cstheme="minorHAnsi"/>
                <w:sz w:val="20"/>
                <w:szCs w:val="20"/>
              </w:rPr>
            </w:pPr>
            <w:r w:rsidRPr="001A0137">
              <w:rPr>
                <w:rFonts w:asciiTheme="minorHAnsi" w:hAnsiTheme="minorHAnsi" w:cstheme="minorHAnsi"/>
                <w:sz w:val="20"/>
                <w:szCs w:val="20"/>
              </w:rPr>
              <w:t xml:space="preserve">1. Which of the permissible filing alternatives is being used? </w:t>
            </w:r>
          </w:p>
        </w:tc>
      </w:tr>
      <w:tr w14:paraId="1C150823" w14:textId="77777777" w:rsidTr="00936252">
        <w:tblPrEx>
          <w:tblW w:w="9725" w:type="dxa"/>
          <w:tblInd w:w="-5" w:type="dxa"/>
          <w:tblLayout w:type="fixed"/>
          <w:tblLook w:val="01E0"/>
        </w:tblPrEx>
        <w:trPr>
          <w:trHeight w:val="486"/>
        </w:trPr>
        <w:tc>
          <w:tcPr>
            <w:tcW w:w="9090" w:type="dxa"/>
            <w:gridSpan w:val="3"/>
            <w:tcBorders>
              <w:left w:val="single" w:sz="4" w:space="0" w:color="auto"/>
            </w:tcBorders>
          </w:tcPr>
          <w:p w:rsidR="002B7F19" w:rsidRPr="001A0137" w:rsidP="00936252" w14:paraId="6E1778E8" w14:textId="77777777">
            <w:pPr>
              <w:spacing w:before="60"/>
              <w:ind w:left="590" w:hanging="331"/>
              <w:rPr>
                <w:rFonts w:asciiTheme="minorHAnsi" w:hAnsiTheme="minorHAnsi" w:cstheme="minorHAnsi"/>
                <w:sz w:val="20"/>
                <w:szCs w:val="20"/>
              </w:rPr>
            </w:pPr>
            <w:r w:rsidRPr="001A0137">
              <w:rPr>
                <w:rFonts w:asciiTheme="minorHAnsi" w:hAnsiTheme="minorHAnsi" w:cstheme="minorHAnsi"/>
                <w:sz w:val="20"/>
                <w:szCs w:val="20"/>
              </w:rPr>
              <w:t xml:space="preserve">a. §4010.9(a) – separate financial information (financial statements or tax returns) for each non-exempt controlled group member will be provided </w:t>
            </w:r>
          </w:p>
        </w:tc>
        <w:tc>
          <w:tcPr>
            <w:tcW w:w="635" w:type="dxa"/>
            <w:tcBorders>
              <w:right w:val="single" w:sz="4" w:space="0" w:color="auto"/>
            </w:tcBorders>
          </w:tcPr>
          <w:p w:rsidR="002B7F19" w:rsidRPr="001A0137" w:rsidP="00936252" w14:paraId="15865DD6" w14:textId="77777777">
            <w:pPr>
              <w:spacing w:before="60"/>
              <w:ind w:right="224"/>
              <w:jc w:val="right"/>
              <w:rPr>
                <w:rFonts w:asciiTheme="minorHAnsi" w:hAnsiTheme="minorHAnsi" w:cstheme="minorHAnsi"/>
                <w:sz w:val="20"/>
                <w:szCs w:val="20"/>
              </w:rPr>
            </w:pPr>
            <w:r w:rsidRPr="001A0137">
              <w:rPr>
                <w:rFonts w:ascii="Wingdings" w:hAnsi="Wingdings" w:cstheme="minorHAnsi"/>
                <w:sz w:val="20"/>
                <w:szCs w:val="20"/>
              </w:rPr>
              <w:sym w:font="Wingdings" w:char="F06F"/>
            </w:r>
          </w:p>
          <w:p w:rsidR="002B7F19" w:rsidRPr="001A0137" w:rsidP="00936252" w14:paraId="5ECA9077" w14:textId="77777777">
            <w:pPr>
              <w:spacing w:before="60"/>
              <w:ind w:right="224"/>
              <w:jc w:val="right"/>
              <w:rPr>
                <w:rFonts w:asciiTheme="minorHAnsi" w:hAnsiTheme="minorHAnsi" w:cstheme="minorHAnsi"/>
                <w:sz w:val="20"/>
                <w:szCs w:val="20"/>
              </w:rPr>
            </w:pPr>
          </w:p>
        </w:tc>
      </w:tr>
      <w:tr w14:paraId="6CC42FA2" w14:textId="77777777" w:rsidTr="00936252">
        <w:tblPrEx>
          <w:tblW w:w="9725" w:type="dxa"/>
          <w:tblInd w:w="-5" w:type="dxa"/>
          <w:tblLayout w:type="fixed"/>
          <w:tblLook w:val="01E0"/>
        </w:tblPrEx>
        <w:trPr>
          <w:trHeight w:val="441"/>
        </w:trPr>
        <w:tc>
          <w:tcPr>
            <w:tcW w:w="9090" w:type="dxa"/>
            <w:gridSpan w:val="3"/>
            <w:tcBorders>
              <w:left w:val="single" w:sz="4" w:space="0" w:color="auto"/>
            </w:tcBorders>
          </w:tcPr>
          <w:p w:rsidR="002B7F19" w:rsidRPr="001A0137" w:rsidP="00936252" w14:paraId="6DE5F78F" w14:textId="77777777">
            <w:pPr>
              <w:spacing w:before="60"/>
              <w:ind w:left="590" w:hanging="331"/>
              <w:rPr>
                <w:rFonts w:asciiTheme="minorHAnsi" w:hAnsiTheme="minorHAnsi" w:cstheme="minorHAnsi"/>
                <w:sz w:val="20"/>
                <w:szCs w:val="20"/>
              </w:rPr>
            </w:pPr>
            <w:r w:rsidRPr="001A0137">
              <w:rPr>
                <w:rFonts w:asciiTheme="minorHAnsi" w:hAnsiTheme="minorHAnsi" w:cstheme="minorHAnsi"/>
                <w:sz w:val="20"/>
                <w:szCs w:val="20"/>
              </w:rPr>
              <w:t xml:space="preserve">b. §4010.9(b) – consolidated financial information that includes combined information for </w:t>
            </w:r>
            <w:r w:rsidRPr="001A0137">
              <w:rPr>
                <w:rFonts w:asciiTheme="minorHAnsi" w:hAnsiTheme="minorHAnsi" w:cstheme="minorHAnsi"/>
                <w:b/>
                <w:sz w:val="20"/>
                <w:szCs w:val="20"/>
              </w:rPr>
              <w:t>all</w:t>
            </w:r>
            <w:r w:rsidRPr="001A0137">
              <w:rPr>
                <w:rFonts w:asciiTheme="minorHAnsi" w:hAnsiTheme="minorHAnsi" w:cstheme="minorHAnsi"/>
                <w:sz w:val="20"/>
                <w:szCs w:val="20"/>
              </w:rPr>
              <w:t xml:space="preserve"> non-exempt controlled group members will be provided</w:t>
            </w:r>
          </w:p>
        </w:tc>
        <w:tc>
          <w:tcPr>
            <w:tcW w:w="635" w:type="dxa"/>
            <w:tcBorders>
              <w:right w:val="single" w:sz="4" w:space="0" w:color="auto"/>
            </w:tcBorders>
          </w:tcPr>
          <w:p w:rsidR="002B7F19" w:rsidRPr="001A0137" w:rsidP="00936252" w14:paraId="2A5728C7" w14:textId="77777777">
            <w:pPr>
              <w:spacing w:before="60"/>
              <w:ind w:right="224"/>
              <w:jc w:val="right"/>
              <w:rPr>
                <w:rFonts w:asciiTheme="minorHAnsi" w:hAnsiTheme="minorHAnsi" w:cstheme="minorHAnsi"/>
                <w:sz w:val="20"/>
                <w:szCs w:val="20"/>
              </w:rPr>
            </w:pPr>
            <w:r w:rsidRPr="001A0137">
              <w:rPr>
                <w:rFonts w:ascii="Wingdings" w:hAnsi="Wingdings" w:cstheme="minorHAnsi"/>
                <w:sz w:val="20"/>
                <w:szCs w:val="20"/>
              </w:rPr>
              <w:sym w:font="Wingdings" w:char="F06F"/>
            </w:r>
          </w:p>
        </w:tc>
      </w:tr>
      <w:tr w14:paraId="08E5C3D8" w14:textId="77777777" w:rsidTr="00936252">
        <w:tblPrEx>
          <w:tblW w:w="9725" w:type="dxa"/>
          <w:tblInd w:w="-5" w:type="dxa"/>
          <w:tblLayout w:type="fixed"/>
          <w:tblLook w:val="01E0"/>
        </w:tblPrEx>
        <w:trPr>
          <w:trHeight w:val="701"/>
        </w:trPr>
        <w:tc>
          <w:tcPr>
            <w:tcW w:w="9090" w:type="dxa"/>
            <w:gridSpan w:val="3"/>
            <w:tcBorders>
              <w:left w:val="single" w:sz="4" w:space="0" w:color="auto"/>
            </w:tcBorders>
          </w:tcPr>
          <w:p w:rsidR="002B7F19" w:rsidRPr="001A0137" w:rsidP="00936252" w14:paraId="3D6455C9" w14:textId="77777777">
            <w:pPr>
              <w:spacing w:before="60"/>
              <w:ind w:left="590" w:hanging="331"/>
              <w:rPr>
                <w:rFonts w:asciiTheme="minorHAnsi" w:hAnsiTheme="minorHAnsi" w:cstheme="minorHAnsi"/>
                <w:sz w:val="20"/>
                <w:szCs w:val="20"/>
              </w:rPr>
            </w:pPr>
            <w:r w:rsidRPr="001A0137">
              <w:rPr>
                <w:rFonts w:asciiTheme="minorHAnsi" w:hAnsiTheme="minorHAnsi" w:cstheme="minorHAnsi"/>
                <w:sz w:val="20"/>
                <w:szCs w:val="20"/>
              </w:rPr>
              <w:t xml:space="preserve">c.  Consolidated financial information that includes combined information for </w:t>
            </w:r>
            <w:r w:rsidRPr="001A0137">
              <w:rPr>
                <w:rFonts w:asciiTheme="minorHAnsi" w:hAnsiTheme="minorHAnsi" w:cstheme="minorHAnsi"/>
                <w:b/>
                <w:sz w:val="20"/>
                <w:szCs w:val="20"/>
              </w:rPr>
              <w:t xml:space="preserve">some, but not all </w:t>
            </w:r>
            <w:r w:rsidRPr="001A0137">
              <w:rPr>
                <w:rFonts w:asciiTheme="minorHAnsi" w:hAnsiTheme="minorHAnsi" w:cstheme="minorHAnsi"/>
                <w:sz w:val="20"/>
                <w:szCs w:val="20"/>
              </w:rPr>
              <w:t>controlled group members will be provided, along with separate financial information for those non-exempt members whose information is not included in the consolidated information.</w:t>
            </w:r>
          </w:p>
        </w:tc>
        <w:tc>
          <w:tcPr>
            <w:tcW w:w="635" w:type="dxa"/>
            <w:tcBorders>
              <w:right w:val="single" w:sz="4" w:space="0" w:color="auto"/>
            </w:tcBorders>
          </w:tcPr>
          <w:p w:rsidR="002B7F19" w:rsidRPr="001A0137" w:rsidP="00936252" w14:paraId="4D3BC447" w14:textId="77777777">
            <w:pPr>
              <w:spacing w:before="60"/>
              <w:ind w:right="224"/>
              <w:jc w:val="right"/>
              <w:rPr>
                <w:rFonts w:asciiTheme="minorHAnsi" w:hAnsiTheme="minorHAnsi" w:cstheme="minorHAnsi"/>
                <w:sz w:val="20"/>
                <w:szCs w:val="20"/>
              </w:rPr>
            </w:pPr>
            <w:r w:rsidRPr="001A0137">
              <w:rPr>
                <w:rFonts w:ascii="Wingdings" w:hAnsi="Wingdings" w:cstheme="minorHAnsi"/>
                <w:sz w:val="20"/>
                <w:szCs w:val="20"/>
              </w:rPr>
              <w:sym w:font="Wingdings" w:char="F06F"/>
            </w:r>
          </w:p>
        </w:tc>
      </w:tr>
      <w:tr w14:paraId="45062280" w14:textId="77777777" w:rsidTr="00936252">
        <w:tblPrEx>
          <w:tblW w:w="9725" w:type="dxa"/>
          <w:tblInd w:w="-5" w:type="dxa"/>
          <w:tblLayout w:type="fixed"/>
          <w:tblLook w:val="01E0"/>
        </w:tblPrEx>
        <w:trPr>
          <w:trHeight w:val="243"/>
        </w:trPr>
        <w:tc>
          <w:tcPr>
            <w:tcW w:w="9725" w:type="dxa"/>
            <w:gridSpan w:val="4"/>
            <w:tcBorders>
              <w:left w:val="single" w:sz="4" w:space="0" w:color="auto"/>
              <w:right w:val="single" w:sz="4" w:space="0" w:color="auto"/>
            </w:tcBorders>
            <w:vAlign w:val="center"/>
          </w:tcPr>
          <w:p w:rsidR="002B7F19" w:rsidRPr="001A0137" w:rsidP="00936252" w14:paraId="7196E618" w14:textId="117C0BFE">
            <w:pPr>
              <w:rPr>
                <w:rFonts w:asciiTheme="minorHAnsi" w:hAnsiTheme="minorHAnsi" w:cstheme="minorHAnsi"/>
                <w:i/>
                <w:sz w:val="16"/>
                <w:szCs w:val="16"/>
              </w:rPr>
            </w:pPr>
            <w:r w:rsidRPr="001A0137">
              <w:rPr>
                <w:rFonts w:asciiTheme="minorHAnsi" w:hAnsiTheme="minorHAnsi" w:cstheme="minorHAnsi"/>
                <w:i/>
                <w:sz w:val="16"/>
                <w:szCs w:val="16"/>
              </w:rPr>
              <w:t>Item 2 is required only if item 1b of Schedule G, section 1 is answered “Yes” (i.e., ultimate parent is foreign) and item 1 of this section</w:t>
            </w:r>
            <w:r w:rsidR="009E6999">
              <w:rPr>
                <w:rFonts w:asciiTheme="minorHAnsi" w:hAnsiTheme="minorHAnsi" w:cstheme="minorHAnsi"/>
                <w:i/>
                <w:sz w:val="16"/>
                <w:szCs w:val="16"/>
              </w:rPr>
              <w:br/>
            </w:r>
            <w:r w:rsidRPr="001A0137">
              <w:rPr>
                <w:rFonts w:asciiTheme="minorHAnsi" w:hAnsiTheme="minorHAnsi" w:cstheme="minorHAnsi"/>
                <w:i/>
                <w:sz w:val="16"/>
                <w:szCs w:val="16"/>
              </w:rPr>
              <w:t xml:space="preserve"> is answered (c).</w:t>
            </w:r>
          </w:p>
        </w:tc>
      </w:tr>
      <w:tr w14:paraId="4E3EF09F" w14:textId="77777777" w:rsidTr="00936252">
        <w:tblPrEx>
          <w:tblW w:w="9725" w:type="dxa"/>
          <w:tblInd w:w="-5" w:type="dxa"/>
          <w:tblLayout w:type="fixed"/>
          <w:tblLook w:val="01E0"/>
        </w:tblPrEx>
        <w:trPr>
          <w:trHeight w:val="377"/>
        </w:trPr>
        <w:tc>
          <w:tcPr>
            <w:tcW w:w="9725" w:type="dxa"/>
            <w:gridSpan w:val="4"/>
            <w:tcBorders>
              <w:left w:val="single" w:sz="4" w:space="0" w:color="auto"/>
              <w:bottom w:val="single" w:sz="4" w:space="0" w:color="auto"/>
              <w:right w:val="single" w:sz="4" w:space="0" w:color="auto"/>
            </w:tcBorders>
            <w:vAlign w:val="center"/>
          </w:tcPr>
          <w:p w:rsidR="002B7F19" w:rsidRPr="001A0137" w:rsidP="00936252" w14:paraId="1766650A" w14:textId="77777777">
            <w:pPr>
              <w:ind w:left="432" w:hanging="432"/>
              <w:rPr>
                <w:rFonts w:asciiTheme="minorHAnsi" w:hAnsiTheme="minorHAnsi" w:cstheme="minorHAnsi"/>
                <w:i/>
                <w:sz w:val="16"/>
                <w:szCs w:val="16"/>
              </w:rPr>
            </w:pPr>
            <w:r w:rsidRPr="001A0137">
              <w:rPr>
                <w:rFonts w:asciiTheme="minorHAnsi" w:hAnsiTheme="minorHAnsi" w:cstheme="minorHAnsi"/>
                <w:sz w:val="20"/>
                <w:szCs w:val="20"/>
              </w:rPr>
              <w:t xml:space="preserve">2.    Is financial information for any U.S. non-exempt members consolidated with the financial information of the ultimate foreign parent?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w:t>
            </w:r>
          </w:p>
        </w:tc>
      </w:tr>
      <w:tr w14:paraId="60716699" w14:textId="77777777" w:rsidTr="004F4A60">
        <w:tblPrEx>
          <w:tblW w:w="9725" w:type="dxa"/>
          <w:tblInd w:w="-5" w:type="dxa"/>
          <w:tblLayout w:type="fixed"/>
          <w:tblLook w:val="01E0"/>
        </w:tblPrEx>
        <w:trPr>
          <w:trHeight w:val="170"/>
        </w:trPr>
        <w:tc>
          <w:tcPr>
            <w:tcW w:w="9725" w:type="dxa"/>
            <w:gridSpan w:val="4"/>
            <w:tcBorders>
              <w:top w:val="single" w:sz="4" w:space="0" w:color="auto"/>
            </w:tcBorders>
            <w:vAlign w:val="center"/>
          </w:tcPr>
          <w:p w:rsidR="002B7F19" w:rsidRPr="001A0137" w:rsidP="00936252" w14:paraId="5FA1E23F" w14:textId="77777777">
            <w:pPr>
              <w:ind w:left="432" w:hanging="432"/>
              <w:rPr>
                <w:rFonts w:asciiTheme="minorHAnsi" w:hAnsiTheme="minorHAnsi" w:cstheme="minorHAnsi"/>
                <w:sz w:val="20"/>
                <w:szCs w:val="20"/>
              </w:rPr>
            </w:pPr>
          </w:p>
        </w:tc>
      </w:tr>
      <w:tr w14:paraId="53E04C2E" w14:textId="77777777" w:rsidTr="00936252">
        <w:tblPrEx>
          <w:tblW w:w="9725" w:type="dxa"/>
          <w:tblInd w:w="-5" w:type="dxa"/>
          <w:tblLayout w:type="fixed"/>
          <w:tblLook w:val="01E0"/>
        </w:tblPrEx>
        <w:trPr>
          <w:trHeight w:val="377"/>
        </w:trPr>
        <w:tc>
          <w:tcPr>
            <w:tcW w:w="9725" w:type="dxa"/>
            <w:gridSpan w:val="4"/>
            <w:tcBorders>
              <w:top w:val="single" w:sz="4" w:space="0" w:color="auto"/>
              <w:left w:val="single" w:sz="4" w:space="0" w:color="auto"/>
              <w:right w:val="single" w:sz="4" w:space="0" w:color="auto"/>
            </w:tcBorders>
            <w:vAlign w:val="center"/>
          </w:tcPr>
          <w:p w:rsidR="002B7F19" w:rsidRPr="001A0137" w:rsidP="00936252" w14:paraId="7979E201" w14:textId="77777777">
            <w:pPr>
              <w:rPr>
                <w:rFonts w:asciiTheme="minorHAnsi" w:hAnsiTheme="minorHAnsi" w:cstheme="minorHAnsi"/>
                <w:sz w:val="22"/>
                <w:szCs w:val="22"/>
              </w:rPr>
            </w:pPr>
            <w:bookmarkStart w:id="10" w:name="_Hlk14078663"/>
            <w:r w:rsidRPr="001A0137">
              <w:rPr>
                <w:rFonts w:asciiTheme="minorHAnsi" w:hAnsiTheme="minorHAnsi" w:cstheme="minorHAnsi"/>
                <w:i/>
                <w:sz w:val="16"/>
                <w:szCs w:val="16"/>
              </w:rPr>
              <w:t>Section II is required only if item 1b or 1c is selected above (Schedule F, Section I).</w:t>
            </w:r>
          </w:p>
        </w:tc>
      </w:tr>
      <w:bookmarkEnd w:id="10"/>
      <w:tr w14:paraId="06692885" w14:textId="77777777" w:rsidTr="00936252">
        <w:tblPrEx>
          <w:tblW w:w="9725" w:type="dxa"/>
          <w:tblInd w:w="-5" w:type="dxa"/>
          <w:tblLayout w:type="fixed"/>
          <w:tblLook w:val="01E0"/>
        </w:tblPrEx>
        <w:trPr>
          <w:trHeight w:val="297"/>
        </w:trPr>
        <w:tc>
          <w:tcPr>
            <w:tcW w:w="9725" w:type="dxa"/>
            <w:gridSpan w:val="4"/>
            <w:tcBorders>
              <w:left w:val="single" w:sz="4" w:space="0" w:color="auto"/>
              <w:right w:val="single" w:sz="4" w:space="0" w:color="auto"/>
            </w:tcBorders>
            <w:vAlign w:val="center"/>
          </w:tcPr>
          <w:p w:rsidR="002B7F19" w:rsidRPr="00E45B6F" w:rsidP="00936252" w14:paraId="5ED75873" w14:textId="77777777">
            <w:pPr>
              <w:rPr>
                <w:rFonts w:asciiTheme="minorHAnsi" w:hAnsiTheme="minorHAnsi" w:cstheme="minorHAnsi"/>
              </w:rPr>
            </w:pPr>
            <w:r w:rsidRPr="00E45B6F">
              <w:rPr>
                <w:rFonts w:asciiTheme="minorHAnsi" w:hAnsiTheme="minorHAnsi" w:cstheme="minorHAnsi"/>
                <w:b/>
              </w:rPr>
              <w:t xml:space="preserve">Section II — Consolidated financial information </w:t>
            </w:r>
          </w:p>
        </w:tc>
      </w:tr>
      <w:tr w14:paraId="50FE62AD" w14:textId="77777777" w:rsidTr="00936252">
        <w:tblPrEx>
          <w:tblW w:w="9725" w:type="dxa"/>
          <w:tblInd w:w="-5" w:type="dxa"/>
          <w:tblLayout w:type="fixed"/>
          <w:tblLook w:val="01E0"/>
        </w:tblPrEx>
        <w:trPr>
          <w:trHeight w:val="459"/>
        </w:trPr>
        <w:tc>
          <w:tcPr>
            <w:tcW w:w="9725" w:type="dxa"/>
            <w:gridSpan w:val="4"/>
            <w:tcBorders>
              <w:left w:val="single" w:sz="4" w:space="0" w:color="auto"/>
              <w:right w:val="single" w:sz="4" w:space="0" w:color="auto"/>
            </w:tcBorders>
            <w:vAlign w:val="center"/>
          </w:tcPr>
          <w:p w:rsidR="002B7F19" w:rsidRPr="001A0137" w:rsidP="00936252" w14:paraId="0B4429A5" w14:textId="77777777">
            <w:pPr>
              <w:rPr>
                <w:rFonts w:asciiTheme="minorHAnsi" w:hAnsiTheme="minorHAnsi" w:cstheme="minorHAnsi"/>
                <w:sz w:val="20"/>
                <w:szCs w:val="20"/>
              </w:rPr>
            </w:pPr>
            <w:bookmarkStart w:id="11" w:name="_Hlk12967765"/>
            <w:r w:rsidRPr="001A0137">
              <w:rPr>
                <w:rFonts w:asciiTheme="minorHAnsi" w:hAnsiTheme="minorHAnsi" w:cstheme="minorHAnsi"/>
                <w:sz w:val="20"/>
                <w:szCs w:val="20"/>
              </w:rPr>
              <w:t xml:space="preserve">1. With respect to consolidated financial information </w:t>
            </w:r>
            <w:r w:rsidRPr="001A0137">
              <w:rPr>
                <w:rFonts w:asciiTheme="minorHAnsi" w:hAnsiTheme="minorHAnsi" w:cstheme="minorHAnsi"/>
                <w:b/>
                <w:bCs/>
                <w:sz w:val="20"/>
                <w:szCs w:val="20"/>
              </w:rPr>
              <w:t>solely for U.S. entities:</w:t>
            </w:r>
          </w:p>
        </w:tc>
      </w:tr>
      <w:tr w14:paraId="59696BB0" w14:textId="77777777" w:rsidTr="00936252">
        <w:tblPrEx>
          <w:tblW w:w="9725" w:type="dxa"/>
          <w:tblInd w:w="-5" w:type="dxa"/>
          <w:tblLayout w:type="fixed"/>
          <w:tblLook w:val="01E0"/>
        </w:tblPrEx>
        <w:trPr>
          <w:trHeight w:val="315"/>
        </w:trPr>
        <w:tc>
          <w:tcPr>
            <w:tcW w:w="5400" w:type="dxa"/>
            <w:vMerge w:val="restart"/>
            <w:tcBorders>
              <w:left w:val="single" w:sz="4" w:space="0" w:color="auto"/>
            </w:tcBorders>
          </w:tcPr>
          <w:p w:rsidR="002B7F19" w:rsidRPr="001A0137" w:rsidP="00936252" w14:paraId="4A1C687B" w14:textId="77777777">
            <w:pPr>
              <w:ind w:left="702" w:hanging="360"/>
              <w:rPr>
                <w:rFonts w:asciiTheme="minorHAnsi" w:hAnsiTheme="minorHAnsi" w:cstheme="minorHAnsi"/>
                <w:sz w:val="20"/>
                <w:szCs w:val="20"/>
              </w:rPr>
            </w:pPr>
            <w:r w:rsidRPr="001A0137">
              <w:rPr>
                <w:rFonts w:asciiTheme="minorHAnsi" w:hAnsiTheme="minorHAnsi" w:cstheme="minorHAnsi"/>
                <w:sz w:val="20"/>
                <w:szCs w:val="20"/>
              </w:rPr>
              <w:t>a.  What type of financial information is being reported (check applicable box)?</w:t>
            </w:r>
          </w:p>
        </w:tc>
        <w:tc>
          <w:tcPr>
            <w:tcW w:w="4325" w:type="dxa"/>
            <w:gridSpan w:val="3"/>
            <w:tcBorders>
              <w:right w:val="single" w:sz="4" w:space="0" w:color="auto"/>
            </w:tcBorders>
          </w:tcPr>
          <w:p w:rsidR="002B7F19" w:rsidRPr="001A0137" w:rsidP="00936252" w14:paraId="3EE10429" w14:textId="77777777">
            <w:pPr>
              <w:ind w:left="66" w:hanging="6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Audited financial statements</w:t>
            </w:r>
          </w:p>
        </w:tc>
      </w:tr>
      <w:tr w14:paraId="21CDE637" w14:textId="77777777" w:rsidTr="00936252">
        <w:tblPrEx>
          <w:tblW w:w="9725" w:type="dxa"/>
          <w:tblInd w:w="-5" w:type="dxa"/>
          <w:tblLayout w:type="fixed"/>
          <w:tblLook w:val="01E0"/>
        </w:tblPrEx>
        <w:trPr>
          <w:trHeight w:val="549"/>
        </w:trPr>
        <w:tc>
          <w:tcPr>
            <w:tcW w:w="5400" w:type="dxa"/>
            <w:vMerge/>
            <w:tcBorders>
              <w:left w:val="single" w:sz="4" w:space="0" w:color="auto"/>
            </w:tcBorders>
          </w:tcPr>
          <w:p w:rsidR="002B7F19" w:rsidRPr="001A0137" w:rsidP="00936252" w14:paraId="3C553420" w14:textId="77777777">
            <w:pPr>
              <w:ind w:left="792" w:hanging="270"/>
              <w:rPr>
                <w:rFonts w:asciiTheme="minorHAnsi" w:hAnsiTheme="minorHAnsi" w:cstheme="minorHAnsi"/>
                <w:sz w:val="20"/>
                <w:szCs w:val="20"/>
              </w:rPr>
            </w:pPr>
          </w:p>
        </w:tc>
        <w:tc>
          <w:tcPr>
            <w:tcW w:w="4325" w:type="dxa"/>
            <w:gridSpan w:val="3"/>
            <w:tcBorders>
              <w:right w:val="single" w:sz="4" w:space="0" w:color="auto"/>
            </w:tcBorders>
          </w:tcPr>
          <w:p w:rsidR="002B7F19" w:rsidRPr="001A0137" w:rsidP="00936252" w14:paraId="2BBD8CC3" w14:textId="77777777">
            <w:pPr>
              <w:ind w:left="336" w:hanging="33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yet available</w:t>
            </w:r>
          </w:p>
        </w:tc>
      </w:tr>
      <w:tr w14:paraId="4E656E16" w14:textId="77777777" w:rsidTr="00936252">
        <w:tblPrEx>
          <w:tblW w:w="9725" w:type="dxa"/>
          <w:tblInd w:w="-5" w:type="dxa"/>
          <w:tblLayout w:type="fixed"/>
          <w:tblLook w:val="01E0"/>
        </w:tblPrEx>
        <w:trPr>
          <w:trHeight w:val="621"/>
        </w:trPr>
        <w:tc>
          <w:tcPr>
            <w:tcW w:w="5400" w:type="dxa"/>
            <w:tcBorders>
              <w:left w:val="single" w:sz="4" w:space="0" w:color="auto"/>
            </w:tcBorders>
          </w:tcPr>
          <w:p w:rsidR="002B7F19" w:rsidRPr="001A0137" w:rsidP="00936252" w14:paraId="7305897E" w14:textId="77777777">
            <w:pPr>
              <w:ind w:left="792" w:hanging="270"/>
              <w:rPr>
                <w:rFonts w:asciiTheme="minorHAnsi" w:hAnsiTheme="minorHAnsi" w:cstheme="minorHAnsi"/>
                <w:sz w:val="20"/>
                <w:szCs w:val="20"/>
              </w:rPr>
            </w:pPr>
          </w:p>
        </w:tc>
        <w:tc>
          <w:tcPr>
            <w:tcW w:w="4325" w:type="dxa"/>
            <w:gridSpan w:val="3"/>
            <w:tcBorders>
              <w:right w:val="single" w:sz="4" w:space="0" w:color="auto"/>
            </w:tcBorders>
          </w:tcPr>
          <w:p w:rsidR="002B7F19" w:rsidRPr="001A0137" w:rsidP="00936252" w14:paraId="3678ABD9" w14:textId="77777777">
            <w:pPr>
              <w:ind w:left="336" w:hanging="33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prepared</w:t>
            </w:r>
          </w:p>
        </w:tc>
      </w:tr>
      <w:tr w14:paraId="1F19E5C9" w14:textId="77777777" w:rsidTr="004F4A60">
        <w:tblPrEx>
          <w:tblW w:w="9725" w:type="dxa"/>
          <w:tblInd w:w="-5" w:type="dxa"/>
          <w:tblLayout w:type="fixed"/>
          <w:tblLook w:val="01E0"/>
        </w:tblPrEx>
        <w:trPr>
          <w:trHeight w:val="360"/>
        </w:trPr>
        <w:tc>
          <w:tcPr>
            <w:tcW w:w="5400" w:type="dxa"/>
            <w:tcBorders>
              <w:left w:val="single" w:sz="4" w:space="0" w:color="auto"/>
            </w:tcBorders>
          </w:tcPr>
          <w:p w:rsidR="002B7F19" w:rsidRPr="001A0137" w:rsidP="00936252" w14:paraId="243D1C0F" w14:textId="77777777">
            <w:pPr>
              <w:ind w:left="792" w:hanging="270"/>
              <w:rPr>
                <w:rFonts w:asciiTheme="minorHAnsi" w:hAnsiTheme="minorHAnsi" w:cstheme="minorHAnsi"/>
                <w:sz w:val="20"/>
                <w:szCs w:val="20"/>
              </w:rPr>
            </w:pPr>
          </w:p>
        </w:tc>
        <w:tc>
          <w:tcPr>
            <w:tcW w:w="4325" w:type="dxa"/>
            <w:gridSpan w:val="3"/>
            <w:tcBorders>
              <w:right w:val="single" w:sz="4" w:space="0" w:color="auto"/>
            </w:tcBorders>
          </w:tcPr>
          <w:p w:rsidR="002B7F19" w:rsidRPr="001A0137" w:rsidP="00936252" w14:paraId="576A2BA9" w14:textId="77777777">
            <w:pPr>
              <w:ind w:left="336" w:hanging="33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Federal tax returns</w:t>
            </w:r>
          </w:p>
        </w:tc>
      </w:tr>
      <w:tr w14:paraId="2357EDEB" w14:textId="77777777" w:rsidTr="00936252">
        <w:tblPrEx>
          <w:tblW w:w="9725" w:type="dxa"/>
          <w:tblInd w:w="-5" w:type="dxa"/>
          <w:tblLayout w:type="fixed"/>
          <w:tblLook w:val="01E0"/>
        </w:tblPrEx>
        <w:trPr>
          <w:trHeight w:val="261"/>
        </w:trPr>
        <w:tc>
          <w:tcPr>
            <w:tcW w:w="5400" w:type="dxa"/>
            <w:vMerge w:val="restart"/>
            <w:tcBorders>
              <w:left w:val="single" w:sz="4" w:space="0" w:color="auto"/>
            </w:tcBorders>
          </w:tcPr>
          <w:p w:rsidR="002B7F19" w:rsidRPr="001A0137" w:rsidP="00936252" w14:paraId="3F911F5E" w14:textId="77777777">
            <w:pPr>
              <w:ind w:left="702" w:hanging="360"/>
              <w:rPr>
                <w:rFonts w:asciiTheme="minorHAnsi" w:hAnsiTheme="minorHAnsi" w:cstheme="minorHAnsi"/>
                <w:sz w:val="20"/>
                <w:szCs w:val="20"/>
              </w:rPr>
            </w:pPr>
            <w:r w:rsidRPr="001A0137">
              <w:rPr>
                <w:rFonts w:asciiTheme="minorHAnsi" w:hAnsiTheme="minorHAnsi" w:cstheme="minorHAnsi"/>
                <w:sz w:val="20"/>
                <w:szCs w:val="20"/>
              </w:rPr>
              <w:t>b.  Is this consolidated financial information attached to this filing?</w:t>
            </w:r>
          </w:p>
        </w:tc>
        <w:tc>
          <w:tcPr>
            <w:tcW w:w="4325" w:type="dxa"/>
            <w:gridSpan w:val="3"/>
            <w:tcBorders>
              <w:right w:val="single" w:sz="4" w:space="0" w:color="auto"/>
            </w:tcBorders>
            <w:vAlign w:val="center"/>
          </w:tcPr>
          <w:p w:rsidR="002B7F19" w:rsidRPr="001A0137" w:rsidP="00936252" w14:paraId="3D6D40B3"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w:t>
            </w:r>
          </w:p>
        </w:tc>
      </w:tr>
      <w:tr w14:paraId="0918AEDA" w14:textId="77777777" w:rsidTr="00936252">
        <w:tblPrEx>
          <w:tblW w:w="9725" w:type="dxa"/>
          <w:tblInd w:w="-5" w:type="dxa"/>
          <w:tblLayout w:type="fixed"/>
          <w:tblLook w:val="01E0"/>
        </w:tblPrEx>
        <w:trPr>
          <w:trHeight w:val="261"/>
        </w:trPr>
        <w:tc>
          <w:tcPr>
            <w:tcW w:w="5400" w:type="dxa"/>
            <w:vMerge/>
            <w:tcBorders>
              <w:left w:val="single" w:sz="4" w:space="0" w:color="auto"/>
            </w:tcBorders>
          </w:tcPr>
          <w:p w:rsidR="002B7F19" w:rsidRPr="001A0137" w:rsidP="00936252" w14:paraId="7F4F1082" w14:textId="77777777">
            <w:pPr>
              <w:ind w:left="792" w:hanging="270"/>
              <w:rPr>
                <w:rFonts w:asciiTheme="minorHAnsi" w:hAnsiTheme="minorHAnsi" w:cstheme="minorHAnsi"/>
                <w:sz w:val="20"/>
                <w:szCs w:val="20"/>
              </w:rPr>
            </w:pPr>
          </w:p>
        </w:tc>
        <w:tc>
          <w:tcPr>
            <w:tcW w:w="4325" w:type="dxa"/>
            <w:gridSpan w:val="3"/>
            <w:tcBorders>
              <w:right w:val="single" w:sz="4" w:space="0" w:color="auto"/>
            </w:tcBorders>
            <w:vAlign w:val="center"/>
          </w:tcPr>
          <w:p w:rsidR="002B7F19" w:rsidRPr="001A0137" w:rsidP="00936252" w14:paraId="173937A7"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because it is publicly available </w:t>
            </w:r>
          </w:p>
        </w:tc>
      </w:tr>
      <w:tr w14:paraId="6877591B" w14:textId="77777777" w:rsidTr="00936252">
        <w:tblPrEx>
          <w:tblW w:w="9725" w:type="dxa"/>
          <w:tblInd w:w="-5" w:type="dxa"/>
          <w:tblLayout w:type="fixed"/>
          <w:tblLook w:val="01E0"/>
        </w:tblPrEx>
        <w:trPr>
          <w:trHeight w:val="405"/>
        </w:trPr>
        <w:tc>
          <w:tcPr>
            <w:tcW w:w="9725" w:type="dxa"/>
            <w:gridSpan w:val="4"/>
            <w:tcBorders>
              <w:left w:val="single" w:sz="4" w:space="0" w:color="auto"/>
              <w:right w:val="single" w:sz="4" w:space="0" w:color="auto"/>
            </w:tcBorders>
            <w:vAlign w:val="center"/>
          </w:tcPr>
          <w:p w:rsidR="002B7F19" w:rsidRPr="001A0137" w:rsidP="00936252" w14:paraId="12F8A8FB" w14:textId="489862D6">
            <w:pPr>
              <w:rPr>
                <w:rFonts w:asciiTheme="minorHAnsi" w:hAnsiTheme="minorHAnsi" w:cstheme="minorHAnsi"/>
                <w:sz w:val="20"/>
                <w:szCs w:val="20"/>
              </w:rPr>
            </w:pPr>
            <w:r w:rsidRPr="001A0137">
              <w:rPr>
                <w:rFonts w:asciiTheme="minorHAnsi" w:hAnsiTheme="minorHAnsi" w:cstheme="minorHAnsi"/>
                <w:i/>
                <w:sz w:val="16"/>
                <w:szCs w:val="16"/>
              </w:rPr>
              <w:t xml:space="preserve">Items </w:t>
            </w:r>
            <w:r w:rsidR="00963386">
              <w:rPr>
                <w:rFonts w:asciiTheme="minorHAnsi" w:hAnsiTheme="minorHAnsi" w:cstheme="minorHAnsi"/>
                <w:i/>
                <w:sz w:val="16"/>
                <w:szCs w:val="16"/>
              </w:rPr>
              <w:t>1</w:t>
            </w:r>
            <w:r w:rsidRPr="001A0137">
              <w:rPr>
                <w:rFonts w:asciiTheme="minorHAnsi" w:hAnsiTheme="minorHAnsi" w:cstheme="minorHAnsi"/>
                <w:i/>
                <w:sz w:val="16"/>
                <w:szCs w:val="16"/>
              </w:rPr>
              <w:t xml:space="preserve">c and </w:t>
            </w:r>
            <w:r w:rsidR="00963386">
              <w:rPr>
                <w:rFonts w:asciiTheme="minorHAnsi" w:hAnsiTheme="minorHAnsi" w:cstheme="minorHAnsi"/>
                <w:i/>
                <w:sz w:val="16"/>
                <w:szCs w:val="16"/>
              </w:rPr>
              <w:t>1</w:t>
            </w:r>
            <w:r w:rsidRPr="001A0137">
              <w:rPr>
                <w:rFonts w:asciiTheme="minorHAnsi" w:hAnsiTheme="minorHAnsi" w:cstheme="minorHAnsi"/>
                <w:i/>
                <w:sz w:val="16"/>
                <w:szCs w:val="16"/>
              </w:rPr>
              <w:t xml:space="preserve">d are required only if item </w:t>
            </w:r>
            <w:r w:rsidR="00963386">
              <w:rPr>
                <w:rFonts w:asciiTheme="minorHAnsi" w:hAnsiTheme="minorHAnsi" w:cstheme="minorHAnsi"/>
                <w:i/>
                <w:sz w:val="16"/>
                <w:szCs w:val="16"/>
              </w:rPr>
              <w:t>1</w:t>
            </w:r>
            <w:r w:rsidRPr="001A0137">
              <w:rPr>
                <w:rFonts w:asciiTheme="minorHAnsi" w:hAnsiTheme="minorHAnsi" w:cstheme="minorHAnsi"/>
                <w:i/>
                <w:sz w:val="16"/>
                <w:szCs w:val="16"/>
              </w:rPr>
              <w:t>b of this section is answered “</w:t>
            </w:r>
            <w:r>
              <w:rPr>
                <w:rFonts w:asciiTheme="minorHAnsi" w:hAnsiTheme="minorHAnsi" w:cstheme="minorHAnsi"/>
                <w:i/>
                <w:sz w:val="16"/>
                <w:szCs w:val="16"/>
              </w:rPr>
              <w:t>N</w:t>
            </w:r>
            <w:r w:rsidRPr="001A0137">
              <w:rPr>
                <w:rFonts w:asciiTheme="minorHAnsi" w:hAnsiTheme="minorHAnsi" w:cstheme="minorHAnsi"/>
                <w:i/>
                <w:sz w:val="16"/>
                <w:szCs w:val="16"/>
              </w:rPr>
              <w:t>o”</w:t>
            </w:r>
          </w:p>
        </w:tc>
      </w:tr>
      <w:tr w14:paraId="00BB69EA" w14:textId="77777777" w:rsidTr="00936252">
        <w:tblPrEx>
          <w:tblW w:w="9725" w:type="dxa"/>
          <w:tblInd w:w="-5" w:type="dxa"/>
          <w:tblLayout w:type="fixed"/>
          <w:tblLook w:val="01E0"/>
        </w:tblPrEx>
        <w:trPr>
          <w:trHeight w:val="387"/>
        </w:trPr>
        <w:tc>
          <w:tcPr>
            <w:tcW w:w="9725" w:type="dxa"/>
            <w:gridSpan w:val="4"/>
            <w:tcBorders>
              <w:left w:val="single" w:sz="4" w:space="0" w:color="auto"/>
              <w:right w:val="single" w:sz="4" w:space="0" w:color="auto"/>
            </w:tcBorders>
          </w:tcPr>
          <w:p w:rsidR="002B7F19" w:rsidRPr="001A0137" w:rsidP="00936252" w14:paraId="45A25C4A" w14:textId="12A0907D">
            <w:pPr>
              <w:ind w:left="612" w:hanging="270"/>
              <w:rPr>
                <w:rFonts w:asciiTheme="minorHAnsi" w:hAnsiTheme="minorHAnsi" w:cstheme="minorHAnsi"/>
                <w:sz w:val="20"/>
                <w:szCs w:val="20"/>
              </w:rPr>
            </w:pPr>
            <w:r w:rsidRPr="001A0137">
              <w:rPr>
                <w:rFonts w:asciiTheme="minorHAnsi" w:hAnsiTheme="minorHAnsi" w:cstheme="minorHAnsi"/>
                <w:sz w:val="20"/>
                <w:szCs w:val="20"/>
              </w:rPr>
              <w:t>c.  URL where publicly available information can be found  ___________________________________________________________</w:t>
            </w:r>
          </w:p>
        </w:tc>
      </w:tr>
      <w:bookmarkEnd w:id="11"/>
      <w:tr w14:paraId="57D4BBE2" w14:textId="77777777" w:rsidTr="00936252">
        <w:tblPrEx>
          <w:tblW w:w="9725" w:type="dxa"/>
          <w:tblInd w:w="-5" w:type="dxa"/>
          <w:tblLayout w:type="fixed"/>
          <w:tblLook w:val="01E0"/>
        </w:tblPrEx>
        <w:trPr>
          <w:trHeight w:val="378"/>
        </w:trPr>
        <w:tc>
          <w:tcPr>
            <w:tcW w:w="9725" w:type="dxa"/>
            <w:gridSpan w:val="4"/>
            <w:tcBorders>
              <w:left w:val="single" w:sz="4" w:space="0" w:color="auto"/>
              <w:right w:val="single" w:sz="4" w:space="0" w:color="auto"/>
            </w:tcBorders>
            <w:vAlign w:val="center"/>
          </w:tcPr>
          <w:p w:rsidR="002B7F19" w:rsidRPr="001A0137" w:rsidP="00936252" w14:paraId="30DAE01E" w14:textId="77777777">
            <w:pPr>
              <w:ind w:left="576" w:hanging="234"/>
              <w:rPr>
                <w:rFonts w:asciiTheme="minorHAnsi" w:hAnsiTheme="minorHAnsi" w:cstheme="minorHAnsi"/>
                <w:sz w:val="20"/>
                <w:szCs w:val="20"/>
              </w:rPr>
            </w:pPr>
            <w:r w:rsidRPr="001A0137">
              <w:rPr>
                <w:rFonts w:asciiTheme="minorHAnsi" w:hAnsiTheme="minorHAnsi" w:cstheme="minorHAnsi"/>
                <w:sz w:val="20"/>
                <w:szCs w:val="20"/>
              </w:rPr>
              <w:t>d.  When was information made available to the public?     _ _ / _ _ / _ _ _ _</w:t>
            </w:r>
          </w:p>
        </w:tc>
      </w:tr>
      <w:tr w14:paraId="7786BDC9" w14:textId="77777777" w:rsidTr="00936252">
        <w:tblPrEx>
          <w:tblW w:w="9725" w:type="dxa"/>
          <w:tblInd w:w="-5" w:type="dxa"/>
          <w:tblLayout w:type="fixed"/>
          <w:tblLook w:val="01E0"/>
        </w:tblPrEx>
        <w:trPr>
          <w:trHeight w:val="360"/>
        </w:trPr>
        <w:tc>
          <w:tcPr>
            <w:tcW w:w="9725" w:type="dxa"/>
            <w:gridSpan w:val="4"/>
            <w:tcBorders>
              <w:left w:val="single" w:sz="4" w:space="0" w:color="auto"/>
              <w:right w:val="single" w:sz="4" w:space="0" w:color="auto"/>
            </w:tcBorders>
            <w:shd w:val="clear" w:color="auto" w:fill="auto"/>
            <w:vAlign w:val="center"/>
          </w:tcPr>
          <w:p w:rsidR="002B7F19" w:rsidRPr="001A0137" w:rsidP="00936252" w14:paraId="1738C268" w14:textId="43F2C8B2">
            <w:pPr>
              <w:rPr>
                <w:rFonts w:asciiTheme="minorHAnsi" w:hAnsiTheme="minorHAnsi" w:cstheme="minorHAnsi"/>
                <w:i/>
                <w:sz w:val="16"/>
                <w:szCs w:val="16"/>
              </w:rPr>
            </w:pPr>
            <w:r w:rsidRPr="001A0137">
              <w:rPr>
                <w:rFonts w:asciiTheme="minorHAnsi" w:hAnsiTheme="minorHAnsi" w:cstheme="minorHAnsi"/>
                <w:i/>
                <w:sz w:val="16"/>
                <w:szCs w:val="16"/>
              </w:rPr>
              <w:t>Item 2 is required only if item 2 of Schedule F, Section I is answered “yes”</w:t>
            </w:r>
          </w:p>
        </w:tc>
      </w:tr>
      <w:tr w14:paraId="32F563C0" w14:textId="77777777" w:rsidTr="004F4A60">
        <w:tblPrEx>
          <w:tblW w:w="9725" w:type="dxa"/>
          <w:tblInd w:w="-5" w:type="dxa"/>
          <w:tblLayout w:type="fixed"/>
          <w:tblLook w:val="01E0"/>
        </w:tblPrEx>
        <w:trPr>
          <w:trHeight w:val="270"/>
        </w:trPr>
        <w:tc>
          <w:tcPr>
            <w:tcW w:w="9725" w:type="dxa"/>
            <w:gridSpan w:val="4"/>
            <w:tcBorders>
              <w:left w:val="single" w:sz="4" w:space="0" w:color="auto"/>
              <w:right w:val="single" w:sz="4" w:space="0" w:color="auto"/>
            </w:tcBorders>
          </w:tcPr>
          <w:p w:rsidR="002B7F19" w:rsidRPr="001A0137" w:rsidP="00936252" w14:paraId="072BB618" w14:textId="77777777">
            <w:pPr>
              <w:ind w:left="342" w:hanging="270"/>
              <w:rPr>
                <w:rFonts w:asciiTheme="minorHAnsi" w:hAnsiTheme="minorHAnsi" w:cstheme="minorHAnsi"/>
                <w:b/>
                <w:bCs/>
                <w:i/>
                <w:sz w:val="16"/>
                <w:szCs w:val="16"/>
              </w:rPr>
            </w:pPr>
            <w:r w:rsidRPr="001A0137">
              <w:rPr>
                <w:rFonts w:asciiTheme="minorHAnsi" w:hAnsiTheme="minorHAnsi" w:cstheme="minorHAnsi"/>
                <w:sz w:val="20"/>
                <w:szCs w:val="20"/>
              </w:rPr>
              <w:t xml:space="preserve">2. With respect to </w:t>
            </w:r>
            <w:r w:rsidRPr="00C32F6F">
              <w:rPr>
                <w:rFonts w:asciiTheme="minorHAnsi" w:hAnsiTheme="minorHAnsi" w:cstheme="minorHAnsi"/>
                <w:sz w:val="20"/>
                <w:szCs w:val="20"/>
              </w:rPr>
              <w:t>consolidated financial information for the</w:t>
            </w:r>
            <w:r w:rsidRPr="001A0137">
              <w:rPr>
                <w:rFonts w:asciiTheme="minorHAnsi" w:hAnsiTheme="minorHAnsi" w:cstheme="minorHAnsi"/>
                <w:b/>
                <w:bCs/>
                <w:sz w:val="20"/>
                <w:szCs w:val="20"/>
              </w:rPr>
              <w:t xml:space="preserve"> foreign ultimate parent:</w:t>
            </w:r>
          </w:p>
        </w:tc>
      </w:tr>
      <w:tr w14:paraId="53826D23" w14:textId="77777777" w:rsidTr="00936252">
        <w:tblPrEx>
          <w:tblW w:w="9725" w:type="dxa"/>
          <w:tblInd w:w="-5" w:type="dxa"/>
          <w:tblLayout w:type="fixed"/>
          <w:tblLook w:val="01E0"/>
        </w:tblPrEx>
        <w:trPr>
          <w:trHeight w:val="360"/>
        </w:trPr>
        <w:tc>
          <w:tcPr>
            <w:tcW w:w="5400" w:type="dxa"/>
            <w:vMerge w:val="restart"/>
            <w:tcBorders>
              <w:left w:val="single" w:sz="4" w:space="0" w:color="auto"/>
            </w:tcBorders>
          </w:tcPr>
          <w:p w:rsidR="002B7F19" w:rsidRPr="001A0137" w:rsidP="00936252" w14:paraId="0B009CF6" w14:textId="77777777">
            <w:pPr>
              <w:ind w:left="612" w:hanging="270"/>
              <w:rPr>
                <w:rFonts w:asciiTheme="minorHAnsi" w:hAnsiTheme="minorHAnsi" w:cstheme="minorHAnsi"/>
                <w:i/>
                <w:sz w:val="16"/>
                <w:szCs w:val="16"/>
              </w:rPr>
            </w:pPr>
            <w:r w:rsidRPr="001A0137">
              <w:rPr>
                <w:rFonts w:asciiTheme="minorHAnsi" w:hAnsiTheme="minorHAnsi" w:cstheme="minorHAnsi"/>
                <w:sz w:val="20"/>
                <w:szCs w:val="20"/>
              </w:rPr>
              <w:t>a.  What type of financial information is being reported (check applicable box)?</w:t>
            </w:r>
          </w:p>
        </w:tc>
        <w:tc>
          <w:tcPr>
            <w:tcW w:w="4325" w:type="dxa"/>
            <w:gridSpan w:val="3"/>
            <w:tcBorders>
              <w:right w:val="single" w:sz="4" w:space="0" w:color="auto"/>
            </w:tcBorders>
          </w:tcPr>
          <w:p w:rsidR="002B7F19" w:rsidRPr="001A0137" w:rsidP="00936252" w14:paraId="31924589" w14:textId="77777777">
            <w:pPr>
              <w:ind w:left="342" w:hanging="342"/>
              <w:rPr>
                <w:rFonts w:asciiTheme="minorHAnsi" w:hAnsiTheme="minorHAnsi" w:cstheme="minorHAnsi"/>
                <w:i/>
                <w:sz w:val="16"/>
                <w:szCs w:val="16"/>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Audited financial statements</w:t>
            </w:r>
          </w:p>
        </w:tc>
      </w:tr>
      <w:tr w14:paraId="371479D9" w14:textId="77777777" w:rsidTr="00936252">
        <w:tblPrEx>
          <w:tblW w:w="9725" w:type="dxa"/>
          <w:tblInd w:w="-5" w:type="dxa"/>
          <w:tblLayout w:type="fixed"/>
          <w:tblLook w:val="01E0"/>
        </w:tblPrEx>
        <w:trPr>
          <w:trHeight w:val="360"/>
        </w:trPr>
        <w:tc>
          <w:tcPr>
            <w:tcW w:w="5400" w:type="dxa"/>
            <w:vMerge/>
            <w:tcBorders>
              <w:left w:val="single" w:sz="4" w:space="0" w:color="auto"/>
            </w:tcBorders>
          </w:tcPr>
          <w:p w:rsidR="002B7F19" w:rsidRPr="001A0137" w:rsidP="00936252" w14:paraId="4DA1C5C9" w14:textId="77777777">
            <w:pPr>
              <w:ind w:left="522" w:hanging="180"/>
              <w:rPr>
                <w:rFonts w:asciiTheme="minorHAnsi" w:hAnsiTheme="minorHAnsi" w:cstheme="minorHAnsi"/>
                <w:sz w:val="20"/>
                <w:szCs w:val="20"/>
              </w:rPr>
            </w:pPr>
          </w:p>
        </w:tc>
        <w:tc>
          <w:tcPr>
            <w:tcW w:w="4325" w:type="dxa"/>
            <w:gridSpan w:val="3"/>
            <w:tcBorders>
              <w:right w:val="single" w:sz="4" w:space="0" w:color="auto"/>
            </w:tcBorders>
          </w:tcPr>
          <w:p w:rsidR="002B7F19" w:rsidRPr="001A0137" w:rsidP="00936252" w14:paraId="522D8357" w14:textId="77777777">
            <w:pPr>
              <w:ind w:left="342" w:hanging="342"/>
              <w:rPr>
                <w:rFonts w:asciiTheme="minorHAnsi" w:hAnsiTheme="minorHAnsi" w:cstheme="minorHAnsi"/>
                <w:i/>
                <w:sz w:val="16"/>
                <w:szCs w:val="16"/>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yet available</w:t>
            </w:r>
          </w:p>
        </w:tc>
      </w:tr>
      <w:tr w14:paraId="12D02E35" w14:textId="77777777" w:rsidTr="00936252">
        <w:tblPrEx>
          <w:tblW w:w="9725" w:type="dxa"/>
          <w:tblInd w:w="-5" w:type="dxa"/>
          <w:tblLayout w:type="fixed"/>
          <w:tblLook w:val="01E0"/>
        </w:tblPrEx>
        <w:trPr>
          <w:trHeight w:val="711"/>
        </w:trPr>
        <w:tc>
          <w:tcPr>
            <w:tcW w:w="5400" w:type="dxa"/>
            <w:tcBorders>
              <w:left w:val="single" w:sz="4" w:space="0" w:color="auto"/>
            </w:tcBorders>
          </w:tcPr>
          <w:p w:rsidR="002B7F19" w:rsidRPr="001A0137" w:rsidP="00936252" w14:paraId="27933A1F" w14:textId="77777777">
            <w:pPr>
              <w:ind w:left="522" w:hanging="180"/>
              <w:rPr>
                <w:rFonts w:asciiTheme="minorHAnsi" w:hAnsiTheme="minorHAnsi" w:cstheme="minorHAnsi"/>
                <w:sz w:val="20"/>
                <w:szCs w:val="20"/>
              </w:rPr>
            </w:pPr>
          </w:p>
        </w:tc>
        <w:tc>
          <w:tcPr>
            <w:tcW w:w="4325" w:type="dxa"/>
            <w:gridSpan w:val="3"/>
            <w:tcBorders>
              <w:right w:val="single" w:sz="4" w:space="0" w:color="auto"/>
            </w:tcBorders>
          </w:tcPr>
          <w:p w:rsidR="002B7F19" w:rsidRPr="001A0137" w:rsidP="00936252" w14:paraId="56298B41" w14:textId="77777777">
            <w:pPr>
              <w:ind w:left="342" w:hanging="342"/>
              <w:rPr>
                <w:rFonts w:asciiTheme="minorHAnsi" w:hAnsiTheme="minorHAnsi" w:cstheme="minorHAnsi"/>
                <w:i/>
                <w:sz w:val="16"/>
                <w:szCs w:val="16"/>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prepared</w:t>
            </w:r>
          </w:p>
        </w:tc>
      </w:tr>
      <w:tr w14:paraId="4CE39C24" w14:textId="77777777" w:rsidTr="00936252">
        <w:tblPrEx>
          <w:tblW w:w="9725" w:type="dxa"/>
          <w:tblInd w:w="-5" w:type="dxa"/>
          <w:tblLayout w:type="fixed"/>
          <w:tblLook w:val="01E0"/>
        </w:tblPrEx>
        <w:trPr>
          <w:trHeight w:val="297"/>
        </w:trPr>
        <w:tc>
          <w:tcPr>
            <w:tcW w:w="5400" w:type="dxa"/>
            <w:vMerge w:val="restart"/>
            <w:tcBorders>
              <w:left w:val="single" w:sz="4" w:space="0" w:color="auto"/>
            </w:tcBorders>
          </w:tcPr>
          <w:p w:rsidR="002B7F19" w:rsidRPr="001A0137" w:rsidP="00936252" w14:paraId="578968D1" w14:textId="77777777">
            <w:pPr>
              <w:ind w:left="702" w:hanging="360"/>
              <w:rPr>
                <w:rFonts w:asciiTheme="minorHAnsi" w:hAnsiTheme="minorHAnsi" w:cstheme="minorHAnsi"/>
                <w:sz w:val="20"/>
                <w:szCs w:val="20"/>
              </w:rPr>
            </w:pPr>
            <w:r w:rsidRPr="001A0137">
              <w:rPr>
                <w:rFonts w:asciiTheme="minorHAnsi" w:hAnsiTheme="minorHAnsi" w:cstheme="minorHAnsi"/>
                <w:sz w:val="20"/>
                <w:szCs w:val="20"/>
              </w:rPr>
              <w:t>b.  Is this consolidated financial information attached to this filing?</w:t>
            </w:r>
          </w:p>
        </w:tc>
        <w:tc>
          <w:tcPr>
            <w:tcW w:w="4325" w:type="dxa"/>
            <w:gridSpan w:val="3"/>
            <w:tcBorders>
              <w:left w:val="nil"/>
              <w:right w:val="single" w:sz="4" w:space="0" w:color="auto"/>
            </w:tcBorders>
            <w:shd w:val="clear" w:color="auto" w:fill="auto"/>
          </w:tcPr>
          <w:p w:rsidR="002B7F19" w:rsidRPr="001A0137" w:rsidP="00936252" w14:paraId="4D86F14B" w14:textId="77777777">
            <w:pPr>
              <w:ind w:left="612" w:hanging="63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w:t>
            </w:r>
          </w:p>
        </w:tc>
      </w:tr>
      <w:tr w14:paraId="17596A8A" w14:textId="77777777" w:rsidTr="00936252">
        <w:tblPrEx>
          <w:tblW w:w="9725" w:type="dxa"/>
          <w:tblInd w:w="-5" w:type="dxa"/>
          <w:tblLayout w:type="fixed"/>
          <w:tblLook w:val="01E0"/>
        </w:tblPrEx>
        <w:trPr>
          <w:trHeight w:val="261"/>
        </w:trPr>
        <w:tc>
          <w:tcPr>
            <w:tcW w:w="5400" w:type="dxa"/>
            <w:vMerge/>
            <w:tcBorders>
              <w:left w:val="single" w:sz="4" w:space="0" w:color="auto"/>
            </w:tcBorders>
          </w:tcPr>
          <w:p w:rsidR="002B7F19" w:rsidRPr="001A0137" w:rsidP="00936252" w14:paraId="52E9FF5F" w14:textId="77777777">
            <w:pPr>
              <w:tabs>
                <w:tab w:val="left" w:pos="876"/>
              </w:tabs>
              <w:ind w:left="612" w:hanging="360"/>
              <w:rPr>
                <w:rFonts w:asciiTheme="minorHAnsi" w:hAnsiTheme="minorHAnsi" w:cstheme="minorHAnsi"/>
                <w:sz w:val="20"/>
                <w:szCs w:val="20"/>
              </w:rPr>
            </w:pPr>
          </w:p>
        </w:tc>
        <w:tc>
          <w:tcPr>
            <w:tcW w:w="4325" w:type="dxa"/>
            <w:gridSpan w:val="3"/>
            <w:tcBorders>
              <w:left w:val="nil"/>
              <w:right w:val="single" w:sz="4" w:space="0" w:color="auto"/>
            </w:tcBorders>
            <w:shd w:val="clear" w:color="auto" w:fill="auto"/>
          </w:tcPr>
          <w:p w:rsidR="002B7F19" w:rsidRPr="001A0137" w:rsidP="00936252" w14:paraId="75F6C7BC" w14:textId="77777777">
            <w:pPr>
              <w:ind w:left="612" w:hanging="63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because it is publicly available</w:t>
            </w:r>
          </w:p>
        </w:tc>
      </w:tr>
      <w:tr w14:paraId="5B3D1107" w14:textId="77777777" w:rsidTr="00936252">
        <w:tblPrEx>
          <w:tblW w:w="9725" w:type="dxa"/>
          <w:tblInd w:w="-5" w:type="dxa"/>
          <w:tblLayout w:type="fixed"/>
          <w:tblLook w:val="01E0"/>
        </w:tblPrEx>
        <w:trPr>
          <w:trHeight w:val="387"/>
        </w:trPr>
        <w:tc>
          <w:tcPr>
            <w:tcW w:w="9725" w:type="dxa"/>
            <w:gridSpan w:val="4"/>
            <w:tcBorders>
              <w:left w:val="single" w:sz="4" w:space="0" w:color="auto"/>
              <w:right w:val="single" w:sz="4" w:space="0" w:color="auto"/>
            </w:tcBorders>
          </w:tcPr>
          <w:p w:rsidR="002B7F19" w:rsidRPr="001A0137" w:rsidP="00936252" w14:paraId="5C58F1B2" w14:textId="77777777">
            <w:pPr>
              <w:ind w:left="702" w:hanging="360"/>
              <w:rPr>
                <w:rFonts w:asciiTheme="minorHAnsi" w:hAnsiTheme="minorHAnsi" w:cstheme="minorHAnsi"/>
                <w:sz w:val="20"/>
                <w:szCs w:val="20"/>
              </w:rPr>
            </w:pPr>
            <w:r w:rsidRPr="001A0137">
              <w:rPr>
                <w:rFonts w:asciiTheme="minorHAnsi" w:hAnsiTheme="minorHAnsi" w:cstheme="minorHAnsi"/>
                <w:i/>
                <w:sz w:val="16"/>
                <w:szCs w:val="16"/>
              </w:rPr>
              <w:t>Items 2c and 2d are required only if item 2b of this section is answered “no”</w:t>
            </w:r>
          </w:p>
        </w:tc>
      </w:tr>
      <w:tr w14:paraId="6B5A73C4" w14:textId="77777777" w:rsidTr="00936252">
        <w:tblPrEx>
          <w:tblW w:w="9725" w:type="dxa"/>
          <w:tblInd w:w="-5" w:type="dxa"/>
          <w:tblLayout w:type="fixed"/>
          <w:tblLook w:val="01E0"/>
        </w:tblPrEx>
        <w:trPr>
          <w:trHeight w:val="387"/>
        </w:trPr>
        <w:tc>
          <w:tcPr>
            <w:tcW w:w="9725" w:type="dxa"/>
            <w:gridSpan w:val="4"/>
            <w:tcBorders>
              <w:left w:val="single" w:sz="4" w:space="0" w:color="auto"/>
              <w:right w:val="single" w:sz="4" w:space="0" w:color="auto"/>
            </w:tcBorders>
          </w:tcPr>
          <w:p w:rsidR="002B7F19" w:rsidRPr="001A0137" w:rsidP="00936252" w14:paraId="50C331CD" w14:textId="77777777">
            <w:pPr>
              <w:ind w:left="702" w:hanging="360"/>
              <w:rPr>
                <w:rFonts w:asciiTheme="minorHAnsi" w:hAnsiTheme="minorHAnsi" w:cstheme="minorHAnsi"/>
                <w:sz w:val="20"/>
                <w:szCs w:val="20"/>
              </w:rPr>
            </w:pPr>
            <w:r w:rsidRPr="001A0137">
              <w:rPr>
                <w:rFonts w:asciiTheme="minorHAnsi" w:hAnsiTheme="minorHAnsi" w:cstheme="minorHAnsi"/>
                <w:sz w:val="20"/>
                <w:szCs w:val="20"/>
              </w:rPr>
              <w:t>c.  URL where publicly available information can be found (including title of web page, if applicable) ___________________________________________________________</w:t>
            </w:r>
          </w:p>
        </w:tc>
      </w:tr>
      <w:tr w14:paraId="5CBBFF63" w14:textId="77777777" w:rsidTr="00936252">
        <w:tblPrEx>
          <w:tblW w:w="9725" w:type="dxa"/>
          <w:tblInd w:w="-5" w:type="dxa"/>
          <w:tblLayout w:type="fixed"/>
          <w:tblLook w:val="01E0"/>
        </w:tblPrEx>
        <w:trPr>
          <w:trHeight w:val="360"/>
        </w:trPr>
        <w:tc>
          <w:tcPr>
            <w:tcW w:w="6660" w:type="dxa"/>
            <w:gridSpan w:val="2"/>
            <w:tcBorders>
              <w:left w:val="single" w:sz="4" w:space="0" w:color="auto"/>
              <w:bottom w:val="single" w:sz="4" w:space="0" w:color="auto"/>
            </w:tcBorders>
            <w:vAlign w:val="center"/>
          </w:tcPr>
          <w:p w:rsidR="002B7F19" w:rsidRPr="001A0137" w:rsidP="00936252" w14:paraId="08180E6F" w14:textId="77777777">
            <w:pPr>
              <w:ind w:left="612" w:hanging="252"/>
              <w:rPr>
                <w:rFonts w:asciiTheme="minorHAnsi" w:hAnsiTheme="minorHAnsi" w:cstheme="minorHAnsi"/>
                <w:sz w:val="20"/>
                <w:szCs w:val="20"/>
              </w:rPr>
            </w:pPr>
            <w:r w:rsidRPr="001A0137">
              <w:rPr>
                <w:rFonts w:asciiTheme="minorHAnsi" w:hAnsiTheme="minorHAnsi" w:cstheme="minorHAnsi"/>
                <w:sz w:val="20"/>
                <w:szCs w:val="20"/>
              </w:rPr>
              <w:t>d.  When was information made available to the public?</w:t>
            </w:r>
          </w:p>
        </w:tc>
        <w:tc>
          <w:tcPr>
            <w:tcW w:w="3065" w:type="dxa"/>
            <w:gridSpan w:val="2"/>
            <w:tcBorders>
              <w:bottom w:val="single" w:sz="4" w:space="0" w:color="auto"/>
              <w:right w:val="single" w:sz="4" w:space="0" w:color="auto"/>
            </w:tcBorders>
            <w:vAlign w:val="center"/>
          </w:tcPr>
          <w:p w:rsidR="002B7F19" w:rsidRPr="001A0137" w:rsidP="00936252" w14:paraId="1DEE5EEA" w14:textId="77777777">
            <w:pPr>
              <w:ind w:left="612" w:hanging="252"/>
              <w:rPr>
                <w:rFonts w:asciiTheme="minorHAnsi" w:hAnsiTheme="minorHAnsi" w:cstheme="minorHAnsi"/>
                <w:sz w:val="20"/>
                <w:szCs w:val="20"/>
              </w:rPr>
            </w:pPr>
            <w:r w:rsidRPr="001A0137">
              <w:rPr>
                <w:rFonts w:asciiTheme="minorHAnsi" w:hAnsiTheme="minorHAnsi" w:cstheme="minorHAnsi"/>
                <w:sz w:val="20"/>
                <w:szCs w:val="20"/>
              </w:rPr>
              <w:t xml:space="preserve">     _ _ / _ _ / _ _ _ _</w:t>
            </w:r>
          </w:p>
        </w:tc>
      </w:tr>
    </w:tbl>
    <w:p w:rsidR="002B7F19" w:rsidRPr="001A0137" w:rsidP="002B7F19" w14:paraId="5E187366" w14:textId="1902493F">
      <w:pPr>
        <w:spacing w:before="120"/>
        <w:ind w:left="612" w:hanging="252"/>
        <w:jc w:val="center"/>
        <w:rPr>
          <w:rFonts w:asciiTheme="minorHAnsi" w:hAnsiTheme="minorHAnsi" w:cstheme="minorHAnsi"/>
          <w:sz w:val="22"/>
          <w:szCs w:val="22"/>
        </w:rPr>
      </w:pPr>
      <w:r w:rsidRPr="00237D41">
        <w:rPr>
          <w:rFonts w:asciiTheme="minorHAnsi" w:hAnsiTheme="minorHAnsi" w:cstheme="minorHAnsi"/>
          <w:b/>
          <w:bCs/>
          <w:sz w:val="32"/>
          <w:szCs w:val="32"/>
        </w:rPr>
        <w:t>Schedu</w:t>
      </w:r>
      <w:r>
        <w:rPr>
          <w:rFonts w:asciiTheme="minorHAnsi" w:hAnsiTheme="minorHAnsi" w:cstheme="minorHAnsi"/>
          <w:b/>
          <w:bCs/>
          <w:sz w:val="32"/>
          <w:szCs w:val="32"/>
        </w:rPr>
        <w:t xml:space="preserve">le F </w:t>
      </w:r>
      <w:r w:rsidRPr="00237D41">
        <w:rPr>
          <w:rFonts w:asciiTheme="minorHAnsi" w:hAnsiTheme="minorHAnsi" w:cstheme="minorHAnsi"/>
          <w:b/>
          <w:bCs/>
          <w:sz w:val="32"/>
          <w:szCs w:val="32"/>
        </w:rPr>
        <w:t xml:space="preserve">– Financial </w:t>
      </w:r>
      <w:r w:rsidR="007F543F">
        <w:rPr>
          <w:rFonts w:asciiTheme="minorHAnsi" w:hAnsiTheme="minorHAnsi" w:cstheme="minorHAnsi"/>
          <w:b/>
          <w:bCs/>
          <w:sz w:val="32"/>
          <w:szCs w:val="32"/>
        </w:rPr>
        <w:t>i</w:t>
      </w:r>
      <w:r w:rsidRPr="00237D41">
        <w:rPr>
          <w:rFonts w:asciiTheme="minorHAnsi" w:hAnsiTheme="minorHAnsi" w:cstheme="minorHAnsi"/>
          <w:b/>
          <w:bCs/>
          <w:sz w:val="32"/>
          <w:szCs w:val="32"/>
        </w:rPr>
        <w:t>nformation</w:t>
      </w:r>
      <w:r>
        <w:rPr>
          <w:rFonts w:asciiTheme="minorHAnsi" w:hAnsiTheme="minorHAnsi" w:cstheme="minorHAnsi"/>
          <w:b/>
          <w:bCs/>
          <w:sz w:val="32"/>
          <w:szCs w:val="32"/>
        </w:rPr>
        <w:t xml:space="preserve"> (continued)</w:t>
      </w:r>
    </w:p>
    <w:tbl>
      <w:tblPr>
        <w:tblW w:w="9738" w:type="dxa"/>
        <w:tblInd w:w="-113" w:type="dxa"/>
        <w:tblLayout w:type="fixed"/>
        <w:tblLook w:val="01E0"/>
      </w:tblPr>
      <w:tblGrid>
        <w:gridCol w:w="18"/>
        <w:gridCol w:w="1629"/>
        <w:gridCol w:w="3614"/>
        <w:gridCol w:w="900"/>
        <w:gridCol w:w="540"/>
        <w:gridCol w:w="67"/>
        <w:gridCol w:w="1003"/>
        <w:gridCol w:w="1450"/>
        <w:gridCol w:w="517"/>
      </w:tblGrid>
      <w:tr w14:paraId="60A5F8A8" w14:textId="77777777" w:rsidTr="00AC3C60">
        <w:tblPrEx>
          <w:tblW w:w="9738" w:type="dxa"/>
          <w:tblInd w:w="-113" w:type="dxa"/>
          <w:tblLayout w:type="fixed"/>
          <w:tblLook w:val="01E0"/>
        </w:tblPrEx>
        <w:trPr>
          <w:gridBefore w:val="1"/>
          <w:wBefore w:w="18" w:type="dxa"/>
          <w:trHeight w:val="359"/>
        </w:trPr>
        <w:tc>
          <w:tcPr>
            <w:tcW w:w="9720" w:type="dxa"/>
            <w:gridSpan w:val="8"/>
            <w:tcBorders>
              <w:top w:val="single" w:sz="4" w:space="0" w:color="auto"/>
              <w:left w:val="single" w:sz="4" w:space="0" w:color="auto"/>
              <w:right w:val="single" w:sz="4" w:space="0" w:color="auto"/>
            </w:tcBorders>
            <w:vAlign w:val="center"/>
          </w:tcPr>
          <w:p w:rsidR="002B7F19" w:rsidRPr="001A0137" w:rsidP="00936252" w14:paraId="6B10053D" w14:textId="77777777">
            <w:pPr>
              <w:jc w:val="center"/>
              <w:rPr>
                <w:rFonts w:asciiTheme="minorHAnsi" w:hAnsiTheme="minorHAnsi" w:cstheme="minorHAnsi"/>
                <w:b/>
                <w:sz w:val="22"/>
                <w:szCs w:val="22"/>
              </w:rPr>
            </w:pPr>
            <w:r w:rsidRPr="001A0137">
              <w:rPr>
                <w:rFonts w:asciiTheme="minorHAnsi" w:hAnsiTheme="minorHAnsi" w:cstheme="minorHAnsi"/>
                <w:i/>
                <w:sz w:val="16"/>
                <w:szCs w:val="16"/>
              </w:rPr>
              <w:t>Section III is required only if item 1a or 1c is selected in Schedule F, Section I</w:t>
            </w:r>
          </w:p>
        </w:tc>
      </w:tr>
      <w:tr w14:paraId="7826E13A" w14:textId="77777777" w:rsidTr="00AC3C60">
        <w:tblPrEx>
          <w:tblW w:w="9738" w:type="dxa"/>
          <w:tblInd w:w="-113" w:type="dxa"/>
          <w:tblLayout w:type="fixed"/>
          <w:tblLook w:val="01E0"/>
        </w:tblPrEx>
        <w:trPr>
          <w:gridBefore w:val="1"/>
          <w:wBefore w:w="18" w:type="dxa"/>
          <w:trHeight w:val="891"/>
        </w:trPr>
        <w:tc>
          <w:tcPr>
            <w:tcW w:w="9720" w:type="dxa"/>
            <w:gridSpan w:val="8"/>
            <w:tcBorders>
              <w:left w:val="single" w:sz="4" w:space="0" w:color="auto"/>
              <w:right w:val="single" w:sz="4" w:space="0" w:color="auto"/>
            </w:tcBorders>
            <w:vAlign w:val="center"/>
          </w:tcPr>
          <w:p w:rsidR="002B7F19" w:rsidRPr="00E45B6F" w:rsidP="00936252" w14:paraId="5A413CD7" w14:textId="77777777">
            <w:pPr>
              <w:rPr>
                <w:rFonts w:asciiTheme="minorHAnsi" w:hAnsiTheme="minorHAnsi" w:cstheme="minorHAnsi"/>
                <w:b/>
              </w:rPr>
            </w:pPr>
            <w:r w:rsidRPr="00E45B6F">
              <w:rPr>
                <w:rFonts w:asciiTheme="minorHAnsi" w:hAnsiTheme="minorHAnsi" w:cstheme="minorHAnsi"/>
                <w:b/>
              </w:rPr>
              <w:t>Section III — Individual member financial information</w:t>
            </w:r>
          </w:p>
          <w:p w:rsidR="002B7F19" w:rsidRPr="001A0137" w:rsidP="00936252" w14:paraId="13C7EEF5" w14:textId="77777777">
            <w:pPr>
              <w:rPr>
                <w:rFonts w:asciiTheme="minorHAnsi" w:hAnsiTheme="minorHAnsi" w:cstheme="minorHAnsi"/>
                <w:b/>
                <w:sz w:val="22"/>
                <w:szCs w:val="22"/>
              </w:rPr>
            </w:pPr>
            <w:r w:rsidRPr="001A0137">
              <w:rPr>
                <w:rFonts w:asciiTheme="minorHAnsi" w:hAnsiTheme="minorHAnsi" w:cstheme="minorHAnsi"/>
                <w:i/>
                <w:sz w:val="16"/>
                <w:szCs w:val="16"/>
              </w:rPr>
              <w:t>The following information must be reported with respect to each non-exempt member of the controlled group whose financial information is not included in a consolidated statement.</w:t>
            </w:r>
          </w:p>
        </w:tc>
      </w:tr>
      <w:tr w14:paraId="738B79CE" w14:textId="77777777" w:rsidTr="00AC3C60">
        <w:tblPrEx>
          <w:tblW w:w="9738" w:type="dxa"/>
          <w:tblInd w:w="-113" w:type="dxa"/>
          <w:tblLayout w:type="fixed"/>
          <w:tblLook w:val="01E0"/>
        </w:tblPrEx>
        <w:trPr>
          <w:gridBefore w:val="1"/>
          <w:wBefore w:w="18" w:type="dxa"/>
          <w:trHeight w:val="314"/>
        </w:trPr>
        <w:tc>
          <w:tcPr>
            <w:tcW w:w="6143" w:type="dxa"/>
            <w:gridSpan w:val="3"/>
            <w:tcBorders>
              <w:left w:val="single" w:sz="4" w:space="0" w:color="auto"/>
            </w:tcBorders>
          </w:tcPr>
          <w:p w:rsidR="002B7F19" w:rsidRPr="001A0137" w:rsidP="00936252" w14:paraId="069B5F11"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1. Basic information </w:t>
            </w:r>
          </w:p>
        </w:tc>
        <w:tc>
          <w:tcPr>
            <w:tcW w:w="3060" w:type="dxa"/>
            <w:gridSpan w:val="4"/>
          </w:tcPr>
          <w:p w:rsidR="002B7F19" w:rsidRPr="001A0137" w:rsidP="00936252" w14:paraId="119ABF5C" w14:textId="77777777">
            <w:pPr>
              <w:rPr>
                <w:rFonts w:asciiTheme="minorHAnsi" w:hAnsiTheme="minorHAnsi" w:cstheme="minorHAnsi"/>
                <w:sz w:val="20"/>
                <w:szCs w:val="20"/>
              </w:rPr>
            </w:pPr>
          </w:p>
        </w:tc>
        <w:tc>
          <w:tcPr>
            <w:tcW w:w="517" w:type="dxa"/>
            <w:tcBorders>
              <w:left w:val="nil"/>
              <w:right w:val="single" w:sz="4" w:space="0" w:color="auto"/>
            </w:tcBorders>
          </w:tcPr>
          <w:p w:rsidR="002B7F19" w:rsidRPr="001A0137" w:rsidP="00936252" w14:paraId="78ABD807" w14:textId="77777777">
            <w:pPr>
              <w:jc w:val="center"/>
              <w:rPr>
                <w:rFonts w:asciiTheme="minorHAnsi" w:hAnsiTheme="minorHAnsi" w:cstheme="minorHAnsi"/>
                <w:sz w:val="20"/>
                <w:szCs w:val="20"/>
              </w:rPr>
            </w:pPr>
          </w:p>
        </w:tc>
      </w:tr>
      <w:tr w14:paraId="436F1D10" w14:textId="77777777" w:rsidTr="00AC3C60">
        <w:tblPrEx>
          <w:tblW w:w="9738" w:type="dxa"/>
          <w:tblInd w:w="-113" w:type="dxa"/>
          <w:tblLayout w:type="fixed"/>
          <w:tblLook w:val="01E0"/>
        </w:tblPrEx>
        <w:trPr>
          <w:gridBefore w:val="1"/>
          <w:wBefore w:w="18" w:type="dxa"/>
          <w:trHeight w:val="423"/>
        </w:trPr>
        <w:tc>
          <w:tcPr>
            <w:tcW w:w="1629" w:type="dxa"/>
            <w:tcBorders>
              <w:left w:val="single" w:sz="4" w:space="0" w:color="auto"/>
            </w:tcBorders>
            <w:vAlign w:val="center"/>
          </w:tcPr>
          <w:p w:rsidR="002B7F19" w:rsidRPr="001A0137" w:rsidP="00936252" w14:paraId="48CCB804" w14:textId="77777777">
            <w:pPr>
              <w:rPr>
                <w:rFonts w:asciiTheme="minorHAnsi" w:hAnsiTheme="minorHAnsi" w:cstheme="minorHAnsi"/>
                <w:sz w:val="20"/>
                <w:szCs w:val="20"/>
              </w:rPr>
            </w:pPr>
            <w:r w:rsidRPr="001A0137">
              <w:rPr>
                <w:rFonts w:asciiTheme="minorHAnsi" w:hAnsiTheme="minorHAnsi" w:cstheme="minorHAnsi"/>
                <w:sz w:val="20"/>
                <w:szCs w:val="20"/>
              </w:rPr>
              <w:t xml:space="preserve">    a. Name</w:t>
            </w:r>
          </w:p>
        </w:tc>
        <w:tc>
          <w:tcPr>
            <w:tcW w:w="5054" w:type="dxa"/>
            <w:gridSpan w:val="3"/>
            <w:vAlign w:val="center"/>
          </w:tcPr>
          <w:p w:rsidR="002B7F19" w:rsidRPr="001A0137" w:rsidP="00936252" w14:paraId="70BC45BF"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w:t>
            </w:r>
          </w:p>
        </w:tc>
        <w:tc>
          <w:tcPr>
            <w:tcW w:w="1070" w:type="dxa"/>
            <w:gridSpan w:val="2"/>
            <w:vAlign w:val="center"/>
          </w:tcPr>
          <w:p w:rsidR="002B7F19" w:rsidRPr="001A0137" w:rsidP="00936252" w14:paraId="01CC977E" w14:textId="77777777">
            <w:pPr>
              <w:rPr>
                <w:rFonts w:asciiTheme="minorHAnsi" w:hAnsiTheme="minorHAnsi" w:cstheme="minorHAnsi"/>
                <w:sz w:val="20"/>
                <w:szCs w:val="20"/>
              </w:rPr>
            </w:pPr>
            <w:r w:rsidRPr="001A0137">
              <w:rPr>
                <w:rFonts w:asciiTheme="minorHAnsi" w:hAnsiTheme="minorHAnsi" w:cstheme="minorHAnsi"/>
                <w:sz w:val="20"/>
                <w:szCs w:val="20"/>
              </w:rPr>
              <w:t xml:space="preserve">  b. EIN  </w:t>
            </w:r>
          </w:p>
        </w:tc>
        <w:tc>
          <w:tcPr>
            <w:tcW w:w="1967" w:type="dxa"/>
            <w:gridSpan w:val="2"/>
            <w:tcBorders>
              <w:right w:val="single" w:sz="4" w:space="0" w:color="auto"/>
            </w:tcBorders>
            <w:vAlign w:val="center"/>
          </w:tcPr>
          <w:p w:rsidR="002B7F19" w:rsidRPr="001A0137" w:rsidP="00936252" w14:paraId="20DC6DDB" w14:textId="77777777">
            <w:pPr>
              <w:rPr>
                <w:rFonts w:asciiTheme="minorHAnsi" w:hAnsiTheme="minorHAnsi" w:cstheme="minorHAnsi"/>
                <w:sz w:val="20"/>
                <w:szCs w:val="20"/>
              </w:rPr>
            </w:pPr>
            <w:r w:rsidRPr="001A0137">
              <w:rPr>
                <w:rFonts w:asciiTheme="minorHAnsi" w:hAnsiTheme="minorHAnsi" w:cstheme="minorHAnsi"/>
                <w:sz w:val="20"/>
                <w:szCs w:val="20"/>
              </w:rPr>
              <w:t>_ _ - _ _ _ _ _ _ _</w:t>
            </w:r>
          </w:p>
        </w:tc>
      </w:tr>
      <w:tr w14:paraId="37CBC393" w14:textId="77777777" w:rsidTr="00AC3C60">
        <w:tblPrEx>
          <w:tblW w:w="9738" w:type="dxa"/>
          <w:tblInd w:w="-113" w:type="dxa"/>
          <w:tblLayout w:type="fixed"/>
          <w:tblLook w:val="01E0"/>
        </w:tblPrEx>
        <w:trPr>
          <w:gridBefore w:val="1"/>
          <w:wBefore w:w="18" w:type="dxa"/>
          <w:trHeight w:val="459"/>
        </w:trPr>
        <w:tc>
          <w:tcPr>
            <w:tcW w:w="9203" w:type="dxa"/>
            <w:gridSpan w:val="7"/>
            <w:tcBorders>
              <w:left w:val="single" w:sz="4" w:space="0" w:color="auto"/>
            </w:tcBorders>
            <w:vAlign w:val="center"/>
          </w:tcPr>
          <w:p w:rsidR="002B7F19" w:rsidRPr="001A0137" w:rsidP="00936252" w14:paraId="18BAC9A1" w14:textId="77777777">
            <w:pPr>
              <w:rPr>
                <w:rFonts w:asciiTheme="minorHAnsi" w:hAnsiTheme="minorHAnsi" w:cstheme="minorHAnsi"/>
                <w:sz w:val="20"/>
                <w:szCs w:val="20"/>
              </w:rPr>
            </w:pPr>
            <w:r w:rsidRPr="001A0137">
              <w:rPr>
                <w:rFonts w:asciiTheme="minorHAnsi" w:hAnsiTheme="minorHAnsi" w:cstheme="minorHAnsi"/>
                <w:sz w:val="20"/>
                <w:szCs w:val="20"/>
              </w:rPr>
              <w:t xml:space="preserve">2. With respect to the individual member reported in item 1 of this section: </w:t>
            </w:r>
          </w:p>
        </w:tc>
        <w:tc>
          <w:tcPr>
            <w:tcW w:w="517" w:type="dxa"/>
            <w:tcBorders>
              <w:left w:val="nil"/>
              <w:right w:val="single" w:sz="4" w:space="0" w:color="auto"/>
            </w:tcBorders>
          </w:tcPr>
          <w:p w:rsidR="002B7F19" w:rsidRPr="001A0137" w:rsidP="00936252" w14:paraId="50D5DEA8" w14:textId="77777777">
            <w:pPr>
              <w:jc w:val="center"/>
              <w:rPr>
                <w:rFonts w:asciiTheme="minorHAnsi" w:hAnsiTheme="minorHAnsi" w:cstheme="minorHAnsi"/>
                <w:sz w:val="20"/>
                <w:szCs w:val="20"/>
              </w:rPr>
            </w:pPr>
          </w:p>
        </w:tc>
      </w:tr>
      <w:tr w14:paraId="6355C164" w14:textId="77777777" w:rsidTr="00AC3C60">
        <w:tblPrEx>
          <w:tblW w:w="9738" w:type="dxa"/>
          <w:tblInd w:w="-113" w:type="dxa"/>
          <w:tblLayout w:type="fixed"/>
          <w:tblLook w:val="01E0"/>
        </w:tblPrEx>
        <w:trPr>
          <w:gridBefore w:val="1"/>
          <w:wBefore w:w="18" w:type="dxa"/>
          <w:trHeight w:val="333"/>
        </w:trPr>
        <w:tc>
          <w:tcPr>
            <w:tcW w:w="5243" w:type="dxa"/>
            <w:gridSpan w:val="2"/>
            <w:vMerge w:val="restart"/>
            <w:tcBorders>
              <w:left w:val="single" w:sz="4" w:space="0" w:color="auto"/>
            </w:tcBorders>
          </w:tcPr>
          <w:p w:rsidR="002B7F19" w:rsidRPr="001A0137" w:rsidP="00936252" w14:paraId="1F1AB180" w14:textId="77777777">
            <w:pPr>
              <w:ind w:left="576" w:hanging="317"/>
              <w:rPr>
                <w:rFonts w:asciiTheme="minorHAnsi" w:hAnsiTheme="minorHAnsi" w:cstheme="minorHAnsi"/>
                <w:sz w:val="20"/>
                <w:szCs w:val="20"/>
              </w:rPr>
            </w:pPr>
            <w:r w:rsidRPr="001A0137">
              <w:rPr>
                <w:rFonts w:asciiTheme="minorHAnsi" w:hAnsiTheme="minorHAnsi" w:cstheme="minorHAnsi"/>
                <w:sz w:val="20"/>
                <w:szCs w:val="20"/>
              </w:rPr>
              <w:t>a.  What type of financial information is being reported? (check applicable box)</w:t>
            </w:r>
          </w:p>
        </w:tc>
        <w:tc>
          <w:tcPr>
            <w:tcW w:w="4477" w:type="dxa"/>
            <w:gridSpan w:val="6"/>
            <w:tcBorders>
              <w:right w:val="single" w:sz="4" w:space="0" w:color="auto"/>
            </w:tcBorders>
          </w:tcPr>
          <w:p w:rsidR="002B7F19" w:rsidRPr="001A0137" w:rsidP="00936252" w14:paraId="5E183FD5"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Audited financial statements</w:t>
            </w:r>
          </w:p>
        </w:tc>
      </w:tr>
      <w:tr w14:paraId="4C9688E6" w14:textId="77777777" w:rsidTr="00AC3C60">
        <w:tblPrEx>
          <w:tblW w:w="9738" w:type="dxa"/>
          <w:tblInd w:w="-113" w:type="dxa"/>
          <w:tblLayout w:type="fixed"/>
          <w:tblLook w:val="01E0"/>
        </w:tblPrEx>
        <w:trPr>
          <w:gridBefore w:val="1"/>
          <w:wBefore w:w="18" w:type="dxa"/>
          <w:trHeight w:val="531"/>
        </w:trPr>
        <w:tc>
          <w:tcPr>
            <w:tcW w:w="5243" w:type="dxa"/>
            <w:gridSpan w:val="2"/>
            <w:vMerge/>
            <w:tcBorders>
              <w:left w:val="single" w:sz="4" w:space="0" w:color="auto"/>
            </w:tcBorders>
          </w:tcPr>
          <w:p w:rsidR="002B7F19" w:rsidRPr="001A0137" w:rsidP="00936252" w14:paraId="6BE9128F" w14:textId="77777777">
            <w:pPr>
              <w:ind w:left="576" w:hanging="317"/>
              <w:rPr>
                <w:rFonts w:asciiTheme="minorHAnsi" w:hAnsiTheme="minorHAnsi" w:cstheme="minorHAnsi"/>
                <w:sz w:val="20"/>
                <w:szCs w:val="20"/>
              </w:rPr>
            </w:pPr>
          </w:p>
        </w:tc>
        <w:tc>
          <w:tcPr>
            <w:tcW w:w="4477" w:type="dxa"/>
            <w:gridSpan w:val="6"/>
            <w:tcBorders>
              <w:right w:val="single" w:sz="4" w:space="0" w:color="auto"/>
            </w:tcBorders>
          </w:tcPr>
          <w:p w:rsidR="002B7F19" w:rsidRPr="001A0137" w:rsidP="00936252" w14:paraId="6779F41A"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yet available</w:t>
            </w:r>
          </w:p>
        </w:tc>
      </w:tr>
      <w:tr w14:paraId="0B7E79D1" w14:textId="77777777" w:rsidTr="00AC3C60">
        <w:tblPrEx>
          <w:tblW w:w="9738" w:type="dxa"/>
          <w:tblInd w:w="-113" w:type="dxa"/>
          <w:tblLayout w:type="fixed"/>
          <w:tblLook w:val="01E0"/>
        </w:tblPrEx>
        <w:trPr>
          <w:gridBefore w:val="1"/>
          <w:wBefore w:w="18" w:type="dxa"/>
          <w:trHeight w:val="549"/>
        </w:trPr>
        <w:tc>
          <w:tcPr>
            <w:tcW w:w="5243" w:type="dxa"/>
            <w:gridSpan w:val="2"/>
            <w:tcBorders>
              <w:left w:val="single" w:sz="4" w:space="0" w:color="auto"/>
            </w:tcBorders>
          </w:tcPr>
          <w:p w:rsidR="002B7F19" w:rsidRPr="001A0137" w:rsidP="00936252" w14:paraId="460EB845" w14:textId="77777777">
            <w:pPr>
              <w:ind w:left="576" w:hanging="317"/>
              <w:rPr>
                <w:rFonts w:asciiTheme="minorHAnsi" w:hAnsiTheme="minorHAnsi" w:cstheme="minorHAnsi"/>
                <w:sz w:val="20"/>
                <w:szCs w:val="20"/>
              </w:rPr>
            </w:pPr>
          </w:p>
        </w:tc>
        <w:tc>
          <w:tcPr>
            <w:tcW w:w="4477" w:type="dxa"/>
            <w:gridSpan w:val="6"/>
            <w:tcBorders>
              <w:right w:val="single" w:sz="4" w:space="0" w:color="auto"/>
            </w:tcBorders>
          </w:tcPr>
          <w:p w:rsidR="002B7F19" w:rsidRPr="001A0137" w:rsidP="00936252" w14:paraId="3DC00B4E"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prepared</w:t>
            </w:r>
          </w:p>
        </w:tc>
      </w:tr>
      <w:tr w14:paraId="72CBD7E9" w14:textId="77777777" w:rsidTr="004F4A60">
        <w:tblPrEx>
          <w:tblW w:w="9738" w:type="dxa"/>
          <w:tblInd w:w="-113" w:type="dxa"/>
          <w:tblLayout w:type="fixed"/>
          <w:tblLook w:val="01E0"/>
        </w:tblPrEx>
        <w:trPr>
          <w:gridBefore w:val="1"/>
          <w:wBefore w:w="18" w:type="dxa"/>
          <w:trHeight w:val="423"/>
        </w:trPr>
        <w:tc>
          <w:tcPr>
            <w:tcW w:w="5243" w:type="dxa"/>
            <w:gridSpan w:val="2"/>
            <w:tcBorders>
              <w:left w:val="single" w:sz="4" w:space="0" w:color="auto"/>
            </w:tcBorders>
          </w:tcPr>
          <w:p w:rsidR="002B7F19" w:rsidRPr="001A0137" w:rsidP="00936252" w14:paraId="0E140F89" w14:textId="77777777">
            <w:pPr>
              <w:ind w:left="576" w:hanging="317"/>
              <w:rPr>
                <w:rFonts w:asciiTheme="minorHAnsi" w:hAnsiTheme="minorHAnsi" w:cstheme="minorHAnsi"/>
                <w:sz w:val="20"/>
                <w:szCs w:val="20"/>
              </w:rPr>
            </w:pPr>
          </w:p>
        </w:tc>
        <w:tc>
          <w:tcPr>
            <w:tcW w:w="4477" w:type="dxa"/>
            <w:gridSpan w:val="6"/>
            <w:tcBorders>
              <w:right w:val="single" w:sz="4" w:space="0" w:color="auto"/>
            </w:tcBorders>
          </w:tcPr>
          <w:p w:rsidR="002B7F19" w:rsidRPr="001A0137" w:rsidP="00936252" w14:paraId="32A4AE9F"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Federal tax returns</w:t>
            </w:r>
          </w:p>
        </w:tc>
      </w:tr>
      <w:tr w14:paraId="2B6BDDB8" w14:textId="77777777" w:rsidTr="00AC3C60">
        <w:tblPrEx>
          <w:tblW w:w="9738" w:type="dxa"/>
          <w:tblInd w:w="-113" w:type="dxa"/>
          <w:tblLayout w:type="fixed"/>
          <w:tblLook w:val="01E0"/>
        </w:tblPrEx>
        <w:trPr>
          <w:gridBefore w:val="1"/>
          <w:wBefore w:w="18" w:type="dxa"/>
          <w:trHeight w:val="189"/>
        </w:trPr>
        <w:tc>
          <w:tcPr>
            <w:tcW w:w="5243" w:type="dxa"/>
            <w:gridSpan w:val="2"/>
            <w:vMerge w:val="restart"/>
            <w:tcBorders>
              <w:left w:val="single" w:sz="4" w:space="0" w:color="auto"/>
            </w:tcBorders>
          </w:tcPr>
          <w:p w:rsidR="002B7F19" w:rsidRPr="001A0137" w:rsidP="00936252" w14:paraId="1126F0CC" w14:textId="77777777">
            <w:pPr>
              <w:ind w:left="576" w:hanging="317"/>
              <w:rPr>
                <w:rFonts w:asciiTheme="minorHAnsi" w:hAnsiTheme="minorHAnsi" w:cstheme="minorHAnsi"/>
                <w:sz w:val="20"/>
                <w:szCs w:val="20"/>
              </w:rPr>
            </w:pPr>
            <w:r w:rsidRPr="001A0137">
              <w:rPr>
                <w:rFonts w:asciiTheme="minorHAnsi" w:hAnsiTheme="minorHAnsi" w:cstheme="minorHAnsi"/>
                <w:sz w:val="20"/>
                <w:szCs w:val="20"/>
              </w:rPr>
              <w:t xml:space="preserve">b.  Is financial information for this member attached to this filing? </w:t>
            </w:r>
          </w:p>
        </w:tc>
        <w:tc>
          <w:tcPr>
            <w:tcW w:w="4477" w:type="dxa"/>
            <w:gridSpan w:val="6"/>
            <w:tcBorders>
              <w:right w:val="single" w:sz="4" w:space="0" w:color="auto"/>
            </w:tcBorders>
          </w:tcPr>
          <w:p w:rsidR="002B7F19" w:rsidRPr="001A0137" w:rsidP="00936252" w14:paraId="1DF06BFF"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w:t>
            </w:r>
          </w:p>
        </w:tc>
      </w:tr>
      <w:tr w14:paraId="0E47F8EE" w14:textId="77777777" w:rsidTr="00AC3C60">
        <w:tblPrEx>
          <w:tblW w:w="9738" w:type="dxa"/>
          <w:tblInd w:w="-113" w:type="dxa"/>
          <w:tblLayout w:type="fixed"/>
          <w:tblLook w:val="01E0"/>
        </w:tblPrEx>
        <w:trPr>
          <w:gridBefore w:val="1"/>
          <w:wBefore w:w="18" w:type="dxa"/>
          <w:trHeight w:val="297"/>
        </w:trPr>
        <w:tc>
          <w:tcPr>
            <w:tcW w:w="5243" w:type="dxa"/>
            <w:gridSpan w:val="2"/>
            <w:vMerge/>
            <w:tcBorders>
              <w:left w:val="single" w:sz="4" w:space="0" w:color="auto"/>
            </w:tcBorders>
          </w:tcPr>
          <w:p w:rsidR="002B7F19" w:rsidRPr="001A0137" w:rsidP="00936252" w14:paraId="6425ABA4" w14:textId="77777777">
            <w:pPr>
              <w:ind w:left="576" w:hanging="317"/>
              <w:rPr>
                <w:rFonts w:asciiTheme="minorHAnsi" w:hAnsiTheme="minorHAnsi" w:cstheme="minorHAnsi"/>
                <w:sz w:val="20"/>
                <w:szCs w:val="20"/>
              </w:rPr>
            </w:pPr>
          </w:p>
        </w:tc>
        <w:tc>
          <w:tcPr>
            <w:tcW w:w="4477" w:type="dxa"/>
            <w:gridSpan w:val="6"/>
            <w:tcBorders>
              <w:right w:val="single" w:sz="4" w:space="0" w:color="auto"/>
            </w:tcBorders>
          </w:tcPr>
          <w:p w:rsidR="002B7F19" w:rsidRPr="001A0137" w:rsidP="00936252" w14:paraId="14369D94"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because it is publicly available</w:t>
            </w:r>
          </w:p>
        </w:tc>
      </w:tr>
      <w:tr w14:paraId="0C665021" w14:textId="77777777" w:rsidTr="00AC3C60">
        <w:tblPrEx>
          <w:tblW w:w="9738" w:type="dxa"/>
          <w:tblInd w:w="-113" w:type="dxa"/>
          <w:tblLayout w:type="fixed"/>
          <w:tblLook w:val="01E0"/>
        </w:tblPrEx>
        <w:trPr>
          <w:gridBefore w:val="1"/>
          <w:wBefore w:w="18" w:type="dxa"/>
          <w:trHeight w:val="396"/>
        </w:trPr>
        <w:tc>
          <w:tcPr>
            <w:tcW w:w="9720" w:type="dxa"/>
            <w:gridSpan w:val="8"/>
            <w:tcBorders>
              <w:left w:val="single" w:sz="4" w:space="0" w:color="auto"/>
              <w:right w:val="single" w:sz="4" w:space="0" w:color="auto"/>
            </w:tcBorders>
            <w:vAlign w:val="center"/>
          </w:tcPr>
          <w:p w:rsidR="002B7F19" w:rsidRPr="001A0137" w:rsidP="00936252" w14:paraId="7A2584D8" w14:textId="5BF49605">
            <w:pPr>
              <w:ind w:firstLine="252"/>
              <w:rPr>
                <w:rFonts w:asciiTheme="minorHAnsi" w:hAnsiTheme="minorHAnsi" w:cstheme="minorHAnsi"/>
                <w:sz w:val="20"/>
                <w:szCs w:val="20"/>
              </w:rPr>
            </w:pPr>
            <w:r w:rsidRPr="001A0137">
              <w:rPr>
                <w:rFonts w:asciiTheme="minorHAnsi" w:hAnsiTheme="minorHAnsi" w:cstheme="minorHAnsi"/>
                <w:i/>
                <w:sz w:val="16"/>
                <w:szCs w:val="16"/>
              </w:rPr>
              <w:t xml:space="preserve">Items </w:t>
            </w:r>
            <w:r w:rsidR="00C97F84">
              <w:rPr>
                <w:rFonts w:asciiTheme="minorHAnsi" w:hAnsiTheme="minorHAnsi" w:cstheme="minorHAnsi"/>
                <w:i/>
                <w:sz w:val="16"/>
                <w:szCs w:val="16"/>
              </w:rPr>
              <w:t>2</w:t>
            </w:r>
            <w:r w:rsidRPr="001A0137">
              <w:rPr>
                <w:rFonts w:asciiTheme="minorHAnsi" w:hAnsiTheme="minorHAnsi" w:cstheme="minorHAnsi"/>
                <w:i/>
                <w:sz w:val="16"/>
                <w:szCs w:val="16"/>
              </w:rPr>
              <w:t xml:space="preserve">c and </w:t>
            </w:r>
            <w:r w:rsidR="00C97F84">
              <w:rPr>
                <w:rFonts w:asciiTheme="minorHAnsi" w:hAnsiTheme="minorHAnsi" w:cstheme="minorHAnsi"/>
                <w:i/>
                <w:sz w:val="16"/>
                <w:szCs w:val="16"/>
              </w:rPr>
              <w:t>2</w:t>
            </w:r>
            <w:r w:rsidRPr="001A0137">
              <w:rPr>
                <w:rFonts w:asciiTheme="minorHAnsi" w:hAnsiTheme="minorHAnsi" w:cstheme="minorHAnsi"/>
                <w:i/>
                <w:sz w:val="16"/>
                <w:szCs w:val="16"/>
              </w:rPr>
              <w:t>d are required only if item 2b of this section is answered “</w:t>
            </w:r>
            <w:r>
              <w:rPr>
                <w:rFonts w:asciiTheme="minorHAnsi" w:hAnsiTheme="minorHAnsi" w:cstheme="minorHAnsi"/>
                <w:i/>
                <w:sz w:val="16"/>
                <w:szCs w:val="16"/>
              </w:rPr>
              <w:t>N</w:t>
            </w:r>
            <w:r w:rsidRPr="001A0137">
              <w:rPr>
                <w:rFonts w:asciiTheme="minorHAnsi" w:hAnsiTheme="minorHAnsi" w:cstheme="minorHAnsi"/>
                <w:i/>
                <w:sz w:val="16"/>
                <w:szCs w:val="16"/>
              </w:rPr>
              <w:t xml:space="preserve">o”. </w:t>
            </w:r>
          </w:p>
        </w:tc>
      </w:tr>
      <w:tr w14:paraId="02314183" w14:textId="77777777" w:rsidTr="00AC3C60">
        <w:tblPrEx>
          <w:tblW w:w="9738" w:type="dxa"/>
          <w:tblInd w:w="-113" w:type="dxa"/>
          <w:tblLayout w:type="fixed"/>
          <w:tblLook w:val="01E0"/>
        </w:tblPrEx>
        <w:trPr>
          <w:gridBefore w:val="1"/>
          <w:wBefore w:w="18" w:type="dxa"/>
          <w:trHeight w:val="387"/>
        </w:trPr>
        <w:tc>
          <w:tcPr>
            <w:tcW w:w="9720" w:type="dxa"/>
            <w:gridSpan w:val="8"/>
            <w:tcBorders>
              <w:left w:val="single" w:sz="4" w:space="0" w:color="auto"/>
              <w:right w:val="single" w:sz="4" w:space="0" w:color="auto"/>
            </w:tcBorders>
          </w:tcPr>
          <w:p w:rsidR="002B7F19" w:rsidRPr="001A0137" w:rsidP="00936252" w14:paraId="4C1CA6A1" w14:textId="26AC6539">
            <w:pPr>
              <w:ind w:left="702" w:hanging="360"/>
              <w:rPr>
                <w:rFonts w:asciiTheme="minorHAnsi" w:hAnsiTheme="minorHAnsi" w:cstheme="minorHAnsi"/>
                <w:sz w:val="20"/>
                <w:szCs w:val="20"/>
              </w:rPr>
            </w:pPr>
            <w:r w:rsidRPr="001A0137">
              <w:rPr>
                <w:rFonts w:asciiTheme="minorHAnsi" w:hAnsiTheme="minorHAnsi" w:cstheme="minorHAnsi"/>
                <w:sz w:val="20"/>
                <w:szCs w:val="20"/>
              </w:rPr>
              <w:t>c.  URL where publicly available information can be found  ___________________________________________________________</w:t>
            </w:r>
          </w:p>
        </w:tc>
      </w:tr>
      <w:tr w14:paraId="42C0D9CB" w14:textId="77777777" w:rsidTr="00AC3C60">
        <w:tblPrEx>
          <w:tblW w:w="9738" w:type="dxa"/>
          <w:tblInd w:w="-113" w:type="dxa"/>
          <w:tblLayout w:type="fixed"/>
          <w:tblLook w:val="01E0"/>
        </w:tblPrEx>
        <w:trPr>
          <w:gridBefore w:val="1"/>
          <w:wBefore w:w="18" w:type="dxa"/>
          <w:trHeight w:val="360"/>
        </w:trPr>
        <w:tc>
          <w:tcPr>
            <w:tcW w:w="6750" w:type="dxa"/>
            <w:gridSpan w:val="5"/>
            <w:tcBorders>
              <w:left w:val="single" w:sz="4" w:space="0" w:color="auto"/>
              <w:bottom w:val="single" w:sz="4" w:space="0" w:color="auto"/>
            </w:tcBorders>
            <w:vAlign w:val="center"/>
          </w:tcPr>
          <w:p w:rsidR="002B7F19" w:rsidRPr="001A0137" w:rsidP="00936252" w14:paraId="36AAFBF5" w14:textId="77777777">
            <w:pPr>
              <w:ind w:left="612" w:hanging="252"/>
              <w:rPr>
                <w:rFonts w:asciiTheme="minorHAnsi" w:hAnsiTheme="minorHAnsi" w:cstheme="minorHAnsi"/>
                <w:sz w:val="20"/>
                <w:szCs w:val="20"/>
              </w:rPr>
            </w:pPr>
            <w:r w:rsidRPr="001A0137">
              <w:rPr>
                <w:rFonts w:asciiTheme="minorHAnsi" w:hAnsiTheme="minorHAnsi" w:cstheme="minorHAnsi"/>
                <w:sz w:val="20"/>
                <w:szCs w:val="20"/>
              </w:rPr>
              <w:t>d.  When was information made available to the public?</w:t>
            </w:r>
          </w:p>
        </w:tc>
        <w:tc>
          <w:tcPr>
            <w:tcW w:w="2970" w:type="dxa"/>
            <w:gridSpan w:val="3"/>
            <w:tcBorders>
              <w:bottom w:val="single" w:sz="4" w:space="0" w:color="auto"/>
              <w:right w:val="single" w:sz="4" w:space="0" w:color="auto"/>
            </w:tcBorders>
            <w:vAlign w:val="center"/>
          </w:tcPr>
          <w:p w:rsidR="002B7F19" w:rsidRPr="001A0137" w:rsidP="00936252" w14:paraId="5890B6C7" w14:textId="77777777">
            <w:pPr>
              <w:ind w:left="612" w:hanging="252"/>
              <w:rPr>
                <w:rFonts w:asciiTheme="minorHAnsi" w:hAnsiTheme="minorHAnsi" w:cstheme="minorHAnsi"/>
                <w:sz w:val="20"/>
                <w:szCs w:val="20"/>
              </w:rPr>
            </w:pPr>
            <w:r w:rsidRPr="001A0137">
              <w:rPr>
                <w:rFonts w:asciiTheme="minorHAnsi" w:hAnsiTheme="minorHAnsi" w:cstheme="minorHAnsi"/>
                <w:sz w:val="20"/>
                <w:szCs w:val="20"/>
              </w:rPr>
              <w:t xml:space="preserve">     _ _ / _ _ / _ _ _ _</w:t>
            </w:r>
          </w:p>
        </w:tc>
      </w:tr>
      <w:tr w14:paraId="252F38CB" w14:textId="77777777" w:rsidTr="00AC3C60">
        <w:tblPrEx>
          <w:tblW w:w="9738" w:type="dxa"/>
          <w:tblInd w:w="-113" w:type="dxa"/>
          <w:tblLayout w:type="fixed"/>
          <w:tblLook w:val="01E0"/>
        </w:tblPrEx>
        <w:trPr>
          <w:gridBefore w:val="1"/>
          <w:wBefore w:w="18" w:type="dxa"/>
          <w:trHeight w:val="144"/>
        </w:trPr>
        <w:tc>
          <w:tcPr>
            <w:tcW w:w="9720" w:type="dxa"/>
            <w:gridSpan w:val="8"/>
            <w:tcBorders>
              <w:top w:val="single" w:sz="4" w:space="0" w:color="auto"/>
              <w:bottom w:val="single" w:sz="4" w:space="0" w:color="auto"/>
            </w:tcBorders>
            <w:vAlign w:val="bottom"/>
          </w:tcPr>
          <w:p w:rsidR="002B7F19" w:rsidP="00936252" w14:paraId="7B7010FE" w14:textId="77777777">
            <w:pPr>
              <w:rPr>
                <w:rFonts w:asciiTheme="minorHAnsi" w:hAnsiTheme="minorHAnsi" w:cstheme="minorHAnsi"/>
                <w:i/>
                <w:sz w:val="16"/>
                <w:szCs w:val="16"/>
              </w:rPr>
            </w:pPr>
          </w:p>
          <w:p w:rsidR="002B7F19" w:rsidRPr="001A0137" w:rsidP="00936252" w14:paraId="1548CEB8" w14:textId="77777777">
            <w:pPr>
              <w:rPr>
                <w:rFonts w:asciiTheme="minorHAnsi" w:hAnsiTheme="minorHAnsi" w:cstheme="minorHAnsi"/>
                <w:i/>
                <w:sz w:val="16"/>
                <w:szCs w:val="16"/>
              </w:rPr>
            </w:pPr>
          </w:p>
        </w:tc>
      </w:tr>
      <w:tr w14:paraId="3B6D81B6" w14:textId="77777777" w:rsidTr="00AC3C60">
        <w:tblPrEx>
          <w:tblW w:w="9738" w:type="dxa"/>
          <w:tblInd w:w="-113" w:type="dxa"/>
          <w:tblLayout w:type="fixed"/>
          <w:tblLook w:val="01E0"/>
        </w:tblPrEx>
        <w:trPr>
          <w:gridBefore w:val="1"/>
          <w:wBefore w:w="18" w:type="dxa"/>
          <w:trHeight w:val="386"/>
        </w:trPr>
        <w:tc>
          <w:tcPr>
            <w:tcW w:w="9720" w:type="dxa"/>
            <w:gridSpan w:val="8"/>
            <w:tcBorders>
              <w:top w:val="single" w:sz="4" w:space="0" w:color="auto"/>
              <w:left w:val="single" w:sz="4" w:space="0" w:color="auto"/>
              <w:right w:val="single" w:sz="4" w:space="0" w:color="auto"/>
            </w:tcBorders>
            <w:shd w:val="clear" w:color="auto" w:fill="auto"/>
          </w:tcPr>
          <w:p w:rsidR="002B7F19" w:rsidRPr="001A0137" w:rsidP="00936252" w14:paraId="1FA29652" w14:textId="77777777">
            <w:pPr>
              <w:rPr>
                <w:rFonts w:asciiTheme="minorHAnsi" w:hAnsiTheme="minorHAnsi" w:cstheme="minorHAnsi"/>
                <w:b/>
                <w:i/>
              </w:rPr>
            </w:pPr>
            <w:r w:rsidRPr="001A0137">
              <w:rPr>
                <w:rFonts w:asciiTheme="minorHAnsi" w:hAnsiTheme="minorHAnsi" w:cstheme="minorHAnsi"/>
                <w:b/>
              </w:rPr>
              <w:t>Section IV – Comments</w:t>
            </w:r>
          </w:p>
        </w:tc>
      </w:tr>
      <w:tr w14:paraId="2A2F1BDD" w14:textId="77777777" w:rsidTr="00AC3C60">
        <w:tblPrEx>
          <w:tblW w:w="9738" w:type="dxa"/>
          <w:tblInd w:w="-113" w:type="dxa"/>
          <w:tblLayout w:type="fixed"/>
          <w:tblLook w:val="01E0"/>
        </w:tblPrEx>
        <w:trPr>
          <w:gridBefore w:val="1"/>
          <w:wBefore w:w="18" w:type="dxa"/>
          <w:trHeight w:val="1151"/>
        </w:trPr>
        <w:tc>
          <w:tcPr>
            <w:tcW w:w="9720" w:type="dxa"/>
            <w:gridSpan w:val="8"/>
            <w:tcBorders>
              <w:left w:val="single" w:sz="4" w:space="0" w:color="auto"/>
              <w:bottom w:val="single" w:sz="4" w:space="0" w:color="auto"/>
              <w:right w:val="single" w:sz="4" w:space="0" w:color="auto"/>
            </w:tcBorders>
            <w:shd w:val="clear" w:color="auto" w:fill="auto"/>
            <w:vAlign w:val="bottom"/>
          </w:tcPr>
          <w:p w:rsidR="002B7F19" w:rsidRPr="001A0137" w:rsidP="00936252" w14:paraId="7315E640" w14:textId="77777777">
            <w:pPr>
              <w:jc w:val="center"/>
              <w:rPr>
                <w:rFonts w:asciiTheme="minorHAnsi" w:hAnsiTheme="minorHAnsi" w:cstheme="minorHAnsi"/>
                <w:sz w:val="22"/>
                <w:szCs w:val="22"/>
              </w:rPr>
            </w:pPr>
          </w:p>
        </w:tc>
      </w:tr>
      <w:tr w14:paraId="1515E6F5" w14:textId="77777777" w:rsidTr="00AC3C60">
        <w:tblPrEx>
          <w:tblW w:w="9738" w:type="dxa"/>
          <w:tblInd w:w="-113" w:type="dxa"/>
          <w:tblLayout w:type="fixed"/>
          <w:tblLook w:val="01E0"/>
        </w:tblPrEx>
        <w:trPr>
          <w:trHeight w:val="144"/>
        </w:trPr>
        <w:tc>
          <w:tcPr>
            <w:tcW w:w="9738" w:type="dxa"/>
            <w:gridSpan w:val="9"/>
            <w:tcBorders>
              <w:top w:val="single" w:sz="4" w:space="0" w:color="auto"/>
              <w:bottom w:val="single" w:sz="4" w:space="0" w:color="auto"/>
            </w:tcBorders>
            <w:vAlign w:val="bottom"/>
          </w:tcPr>
          <w:p w:rsidR="002B7F19" w:rsidP="00936252" w14:paraId="6C4CB570" w14:textId="77777777">
            <w:pPr>
              <w:rPr>
                <w:rFonts w:asciiTheme="minorHAnsi" w:hAnsiTheme="minorHAnsi" w:cstheme="minorHAnsi"/>
                <w:i/>
                <w:sz w:val="16"/>
                <w:szCs w:val="16"/>
              </w:rPr>
            </w:pPr>
            <w:bookmarkStart w:id="12" w:name="_Hlk152664968"/>
          </w:p>
          <w:p w:rsidR="002B7F19" w:rsidRPr="001A0137" w:rsidP="00936252" w14:paraId="55D986D1" w14:textId="77777777">
            <w:pPr>
              <w:rPr>
                <w:rFonts w:asciiTheme="minorHAnsi" w:hAnsiTheme="minorHAnsi" w:cstheme="minorHAnsi"/>
                <w:i/>
                <w:sz w:val="16"/>
                <w:szCs w:val="16"/>
              </w:rPr>
            </w:pPr>
          </w:p>
        </w:tc>
      </w:tr>
      <w:tr w14:paraId="23670886" w14:textId="77777777" w:rsidTr="00AC3C60">
        <w:tblPrEx>
          <w:tblW w:w="9738" w:type="dxa"/>
          <w:tblInd w:w="-113" w:type="dxa"/>
          <w:tblLayout w:type="fixed"/>
          <w:tblLook w:val="01E0"/>
        </w:tblPrEx>
        <w:trPr>
          <w:trHeight w:val="386"/>
        </w:trPr>
        <w:tc>
          <w:tcPr>
            <w:tcW w:w="9738" w:type="dxa"/>
            <w:gridSpan w:val="9"/>
            <w:tcBorders>
              <w:top w:val="single" w:sz="4" w:space="0" w:color="auto"/>
              <w:left w:val="single" w:sz="4" w:space="0" w:color="auto"/>
              <w:right w:val="single" w:sz="4" w:space="0" w:color="auto"/>
            </w:tcBorders>
            <w:shd w:val="clear" w:color="auto" w:fill="auto"/>
          </w:tcPr>
          <w:p w:rsidR="002B7F19" w:rsidRPr="001A0137" w:rsidP="00936252" w14:paraId="0449EF1E" w14:textId="77777777">
            <w:pPr>
              <w:rPr>
                <w:rFonts w:asciiTheme="minorHAnsi" w:hAnsiTheme="minorHAnsi" w:cstheme="minorHAnsi"/>
                <w:b/>
                <w:i/>
              </w:rPr>
            </w:pPr>
            <w:r w:rsidRPr="001A0137">
              <w:rPr>
                <w:rFonts w:asciiTheme="minorHAnsi" w:hAnsiTheme="minorHAnsi" w:cstheme="minorHAnsi"/>
                <w:b/>
              </w:rPr>
              <w:t xml:space="preserve">Section V – </w:t>
            </w:r>
            <w:r>
              <w:rPr>
                <w:rFonts w:asciiTheme="minorHAnsi" w:hAnsiTheme="minorHAnsi" w:cstheme="minorHAnsi"/>
                <w:b/>
              </w:rPr>
              <w:t>Attachments</w:t>
            </w:r>
          </w:p>
        </w:tc>
      </w:tr>
      <w:tr w14:paraId="2ADD04A9" w14:textId="77777777" w:rsidTr="00AC3C60">
        <w:tblPrEx>
          <w:tblW w:w="9738" w:type="dxa"/>
          <w:tblInd w:w="-113" w:type="dxa"/>
          <w:tblLayout w:type="fixed"/>
          <w:tblLook w:val="01E0"/>
        </w:tblPrEx>
        <w:trPr>
          <w:trHeight w:val="810"/>
        </w:trPr>
        <w:tc>
          <w:tcPr>
            <w:tcW w:w="9738" w:type="dxa"/>
            <w:gridSpan w:val="9"/>
            <w:tcBorders>
              <w:left w:val="single" w:sz="4" w:space="0" w:color="auto"/>
              <w:bottom w:val="single" w:sz="4" w:space="0" w:color="auto"/>
              <w:right w:val="single" w:sz="4" w:space="0" w:color="auto"/>
            </w:tcBorders>
            <w:shd w:val="clear" w:color="auto" w:fill="auto"/>
            <w:vAlign w:val="center"/>
          </w:tcPr>
          <w:p w:rsidR="002B7F19" w:rsidRPr="001A0137" w:rsidP="00936252" w14:paraId="42BEC01E" w14:textId="25A6D868">
            <w:pPr>
              <w:jc w:val="center"/>
              <w:rPr>
                <w:rFonts w:asciiTheme="minorHAnsi" w:hAnsiTheme="minorHAnsi" w:cstheme="minorHAnsi"/>
                <w:sz w:val="22"/>
                <w:szCs w:val="22"/>
              </w:rPr>
            </w:pPr>
            <w:r w:rsidRPr="001A0137">
              <w:rPr>
                <w:rFonts w:asciiTheme="minorHAnsi" w:hAnsiTheme="minorHAnsi" w:cstheme="minorHAnsi"/>
                <w:i/>
                <w:sz w:val="16"/>
                <w:szCs w:val="16"/>
              </w:rPr>
              <w:t xml:space="preserve">A list of attached files and the text entered to describe each file will appear here.  </w:t>
            </w:r>
          </w:p>
        </w:tc>
      </w:tr>
      <w:bookmarkEnd w:id="12"/>
    </w:tbl>
    <w:p w:rsidR="002B7F19" w:rsidRPr="001A0137" w:rsidP="002B7F19" w14:paraId="7C087EFD" w14:textId="77777777">
      <w:pPr>
        <w:rPr>
          <w:rFonts w:asciiTheme="minorHAnsi" w:hAnsiTheme="minorHAnsi" w:cstheme="minorHAnsi"/>
          <w:sz w:val="22"/>
          <w:szCs w:val="22"/>
        </w:rPr>
      </w:pPr>
    </w:p>
    <w:p w:rsidR="004F4A60" w14:paraId="6CFCA791" w14:textId="41428831">
      <w:pPr>
        <w:rPr>
          <w:rFonts w:asciiTheme="minorHAnsi" w:hAnsiTheme="minorHAnsi" w:cstheme="minorHAnsi"/>
          <w:sz w:val="22"/>
          <w:szCs w:val="22"/>
        </w:rPr>
      </w:pPr>
      <w:r>
        <w:rPr>
          <w:rFonts w:asciiTheme="minorHAnsi" w:hAnsiTheme="minorHAnsi" w:cstheme="minorHAnsi"/>
          <w:sz w:val="22"/>
          <w:szCs w:val="22"/>
        </w:rPr>
        <w:br w:type="page"/>
      </w:r>
    </w:p>
    <w:p w:rsidR="002B7F19" w:rsidRPr="001A0137" w:rsidP="002B7F19" w14:paraId="306FA781" w14:textId="77777777">
      <w:pPr>
        <w:rPr>
          <w:rFonts w:asciiTheme="minorHAnsi" w:hAnsiTheme="minorHAnsi" w:cstheme="minorHAnsi"/>
          <w:sz w:val="22"/>
          <w:szCs w:val="22"/>
        </w:rPr>
      </w:pPr>
    </w:p>
    <w:p w:rsidR="002B7F19" w:rsidRPr="001A0137" w:rsidP="002B7F19" w14:paraId="518AF50D" w14:textId="36729488">
      <w:pPr>
        <w:spacing w:before="120"/>
        <w:ind w:left="612" w:hanging="252"/>
        <w:jc w:val="center"/>
        <w:rPr>
          <w:rFonts w:asciiTheme="minorHAnsi" w:hAnsiTheme="minorHAnsi" w:cstheme="minorHAnsi"/>
          <w:sz w:val="22"/>
          <w:szCs w:val="22"/>
        </w:rPr>
      </w:pPr>
      <w:r w:rsidRPr="00237D41">
        <w:rPr>
          <w:rFonts w:asciiTheme="minorHAnsi" w:hAnsiTheme="minorHAnsi" w:cstheme="minorHAnsi"/>
          <w:b/>
          <w:bCs/>
          <w:sz w:val="32"/>
          <w:szCs w:val="32"/>
        </w:rPr>
        <w:t>Schedu</w:t>
      </w:r>
      <w:r>
        <w:rPr>
          <w:rFonts w:asciiTheme="minorHAnsi" w:hAnsiTheme="minorHAnsi" w:cstheme="minorHAnsi"/>
          <w:b/>
          <w:bCs/>
          <w:sz w:val="32"/>
          <w:szCs w:val="32"/>
        </w:rPr>
        <w:t xml:space="preserve">le P </w:t>
      </w:r>
      <w:r w:rsidRPr="00237D41">
        <w:rPr>
          <w:rFonts w:asciiTheme="minorHAnsi" w:hAnsiTheme="minorHAnsi" w:cstheme="minorHAnsi"/>
          <w:b/>
          <w:bCs/>
          <w:sz w:val="32"/>
          <w:szCs w:val="32"/>
        </w:rPr>
        <w:t xml:space="preserve">– </w:t>
      </w:r>
      <w:r>
        <w:rPr>
          <w:rFonts w:asciiTheme="minorHAnsi" w:hAnsiTheme="minorHAnsi" w:cstheme="minorHAnsi"/>
          <w:b/>
          <w:bCs/>
          <w:sz w:val="32"/>
          <w:szCs w:val="32"/>
        </w:rPr>
        <w:t xml:space="preserve">Plan </w:t>
      </w:r>
      <w:r w:rsidR="007F543F">
        <w:rPr>
          <w:rFonts w:asciiTheme="minorHAnsi" w:hAnsiTheme="minorHAnsi" w:cstheme="minorHAnsi"/>
          <w:b/>
          <w:bCs/>
          <w:sz w:val="32"/>
          <w:szCs w:val="32"/>
        </w:rPr>
        <w:t>a</w:t>
      </w:r>
      <w:r>
        <w:rPr>
          <w:rFonts w:asciiTheme="minorHAnsi" w:hAnsiTheme="minorHAnsi" w:cstheme="minorHAnsi"/>
          <w:b/>
          <w:bCs/>
          <w:sz w:val="32"/>
          <w:szCs w:val="32"/>
        </w:rPr>
        <w:t xml:space="preserve">ctuarial </w:t>
      </w:r>
      <w:r w:rsidR="007F543F">
        <w:rPr>
          <w:rFonts w:asciiTheme="minorHAnsi" w:hAnsiTheme="minorHAnsi" w:cstheme="minorHAnsi"/>
          <w:b/>
          <w:bCs/>
          <w:sz w:val="32"/>
          <w:szCs w:val="32"/>
        </w:rPr>
        <w:t>i</w:t>
      </w:r>
      <w:r w:rsidRPr="00237D41">
        <w:rPr>
          <w:rFonts w:asciiTheme="minorHAnsi" w:hAnsiTheme="minorHAnsi" w:cstheme="minorHAnsi"/>
          <w:b/>
          <w:bCs/>
          <w:sz w:val="32"/>
          <w:szCs w:val="32"/>
        </w:rPr>
        <w:t>nformation</w:t>
      </w:r>
    </w:p>
    <w:tbl>
      <w:tblPr>
        <w:tblW w:w="9720" w:type="dxa"/>
        <w:jc w:val="center"/>
        <w:tblLayout w:type="fixed"/>
        <w:tblLook w:val="01E0"/>
      </w:tblPr>
      <w:tblGrid>
        <w:gridCol w:w="2013"/>
        <w:gridCol w:w="139"/>
        <w:gridCol w:w="761"/>
        <w:gridCol w:w="2120"/>
        <w:gridCol w:w="40"/>
        <w:gridCol w:w="1261"/>
        <w:gridCol w:w="681"/>
        <w:gridCol w:w="218"/>
        <w:gridCol w:w="361"/>
        <w:gridCol w:w="408"/>
        <w:gridCol w:w="1211"/>
        <w:gridCol w:w="507"/>
      </w:tblGrid>
      <w:tr w14:paraId="0D8E9368" w14:textId="77777777" w:rsidTr="00936252">
        <w:tblPrEx>
          <w:tblW w:w="9720" w:type="dxa"/>
          <w:jc w:val="center"/>
          <w:tblLayout w:type="fixed"/>
          <w:tblLook w:val="01E0"/>
        </w:tblPrEx>
        <w:trPr>
          <w:trHeight w:val="359"/>
          <w:jc w:val="center"/>
        </w:trPr>
        <w:tc>
          <w:tcPr>
            <w:tcW w:w="9720" w:type="dxa"/>
            <w:gridSpan w:val="12"/>
            <w:tcBorders>
              <w:top w:val="single" w:sz="4" w:space="0" w:color="auto"/>
              <w:left w:val="single" w:sz="4" w:space="0" w:color="auto"/>
              <w:right w:val="single" w:sz="4" w:space="0" w:color="auto"/>
            </w:tcBorders>
            <w:shd w:val="clear" w:color="auto" w:fill="auto"/>
            <w:vAlign w:val="center"/>
          </w:tcPr>
          <w:p w:rsidR="002B7F19" w:rsidRPr="00E45B6F" w:rsidP="00936252" w14:paraId="5AE7E6D0" w14:textId="77777777">
            <w:pPr>
              <w:rPr>
                <w:rFonts w:asciiTheme="minorHAnsi" w:hAnsiTheme="minorHAnsi" w:cstheme="minorHAnsi"/>
                <w:b/>
              </w:rPr>
            </w:pPr>
            <w:r w:rsidRPr="00E45B6F">
              <w:rPr>
                <w:rFonts w:asciiTheme="minorHAnsi" w:hAnsiTheme="minorHAnsi" w:cstheme="minorHAnsi"/>
                <w:b/>
              </w:rPr>
              <w:t>Section I — Basic information</w:t>
            </w:r>
            <w:r w:rsidRPr="00E45B6F">
              <w:rPr>
                <w:rFonts w:asciiTheme="minorHAnsi" w:hAnsiTheme="minorHAnsi" w:cstheme="minorHAnsi"/>
                <w:i/>
              </w:rPr>
              <w:t xml:space="preserve"> </w:t>
            </w:r>
          </w:p>
        </w:tc>
      </w:tr>
      <w:tr w14:paraId="3A7253BF" w14:textId="77777777" w:rsidTr="00936252">
        <w:tblPrEx>
          <w:tblW w:w="9720" w:type="dxa"/>
          <w:jc w:val="center"/>
          <w:tblLayout w:type="fixed"/>
          <w:tblLook w:val="01E0"/>
        </w:tblPrEx>
        <w:trPr>
          <w:trHeight w:val="351"/>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31B9A817" w14:textId="77777777">
            <w:pPr>
              <w:rPr>
                <w:rFonts w:asciiTheme="minorHAnsi" w:hAnsiTheme="minorHAnsi" w:cstheme="minorHAnsi"/>
                <w:sz w:val="20"/>
                <w:szCs w:val="20"/>
              </w:rPr>
            </w:pPr>
            <w:r w:rsidRPr="001A0137">
              <w:rPr>
                <w:rFonts w:asciiTheme="minorHAnsi" w:hAnsiTheme="minorHAnsi" w:cstheme="minorHAnsi"/>
                <w:sz w:val="20"/>
                <w:szCs w:val="20"/>
              </w:rPr>
              <w:t>1. Plan identifying information</w:t>
            </w:r>
          </w:p>
        </w:tc>
      </w:tr>
      <w:tr w14:paraId="759C0F5B" w14:textId="77777777" w:rsidTr="0018251B">
        <w:tblPrEx>
          <w:tblW w:w="9720" w:type="dxa"/>
          <w:jc w:val="center"/>
          <w:tblLayout w:type="fixed"/>
          <w:tblLook w:val="01E0"/>
        </w:tblPrEx>
        <w:trPr>
          <w:trHeight w:val="369"/>
          <w:jc w:val="center"/>
        </w:trPr>
        <w:tc>
          <w:tcPr>
            <w:tcW w:w="2152" w:type="dxa"/>
            <w:gridSpan w:val="2"/>
            <w:tcBorders>
              <w:left w:val="single" w:sz="4" w:space="0" w:color="auto"/>
            </w:tcBorders>
            <w:shd w:val="clear" w:color="auto" w:fill="auto"/>
            <w:vAlign w:val="bottom"/>
          </w:tcPr>
          <w:p w:rsidR="002B7F19" w:rsidRPr="001A0137" w:rsidP="00936252" w14:paraId="4F03949C" w14:textId="77777777">
            <w:pPr>
              <w:ind w:firstLine="252"/>
              <w:rPr>
                <w:rFonts w:asciiTheme="minorHAnsi" w:hAnsiTheme="minorHAnsi" w:cstheme="minorHAnsi"/>
                <w:sz w:val="20"/>
                <w:szCs w:val="20"/>
              </w:rPr>
            </w:pPr>
            <w:r w:rsidRPr="001A0137">
              <w:rPr>
                <w:rFonts w:asciiTheme="minorHAnsi" w:hAnsiTheme="minorHAnsi" w:cstheme="minorHAnsi"/>
                <w:sz w:val="20"/>
                <w:szCs w:val="20"/>
              </w:rPr>
              <w:t>a. Plan name</w:t>
            </w:r>
          </w:p>
        </w:tc>
        <w:tc>
          <w:tcPr>
            <w:tcW w:w="7568" w:type="dxa"/>
            <w:gridSpan w:val="10"/>
            <w:tcBorders>
              <w:right w:val="single" w:sz="4" w:space="0" w:color="auto"/>
            </w:tcBorders>
            <w:shd w:val="clear" w:color="auto" w:fill="auto"/>
            <w:vAlign w:val="bottom"/>
          </w:tcPr>
          <w:p w:rsidR="002B7F19" w:rsidRPr="001A0137" w:rsidP="00936252" w14:paraId="576916C9"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w:t>
            </w:r>
          </w:p>
        </w:tc>
      </w:tr>
      <w:tr w14:paraId="78E64025" w14:textId="77777777" w:rsidTr="0018251B">
        <w:tblPrEx>
          <w:tblW w:w="9720" w:type="dxa"/>
          <w:jc w:val="center"/>
          <w:tblLayout w:type="fixed"/>
          <w:tblLook w:val="01E0"/>
        </w:tblPrEx>
        <w:trPr>
          <w:trHeight w:val="450"/>
          <w:jc w:val="center"/>
        </w:trPr>
        <w:tc>
          <w:tcPr>
            <w:tcW w:w="2152" w:type="dxa"/>
            <w:gridSpan w:val="2"/>
            <w:tcBorders>
              <w:left w:val="single" w:sz="4" w:space="0" w:color="auto"/>
            </w:tcBorders>
            <w:shd w:val="clear" w:color="auto" w:fill="auto"/>
            <w:vAlign w:val="bottom"/>
          </w:tcPr>
          <w:p w:rsidR="002B7F19" w:rsidRPr="001A0137" w:rsidP="00936252" w14:paraId="7F061D4D" w14:textId="77777777">
            <w:pPr>
              <w:ind w:firstLine="252"/>
              <w:rPr>
                <w:rFonts w:asciiTheme="minorHAnsi" w:hAnsiTheme="minorHAnsi" w:cstheme="minorHAnsi"/>
                <w:sz w:val="20"/>
                <w:szCs w:val="20"/>
              </w:rPr>
            </w:pPr>
            <w:r w:rsidRPr="001A0137">
              <w:rPr>
                <w:rFonts w:asciiTheme="minorHAnsi" w:hAnsiTheme="minorHAnsi" w:cstheme="minorHAnsi"/>
                <w:sz w:val="20"/>
                <w:szCs w:val="20"/>
              </w:rPr>
              <w:t>b. Plan sponsor</w:t>
            </w:r>
          </w:p>
        </w:tc>
        <w:tc>
          <w:tcPr>
            <w:tcW w:w="7568" w:type="dxa"/>
            <w:gridSpan w:val="10"/>
            <w:tcBorders>
              <w:right w:val="single" w:sz="4" w:space="0" w:color="auto"/>
            </w:tcBorders>
            <w:shd w:val="clear" w:color="auto" w:fill="auto"/>
            <w:vAlign w:val="bottom"/>
          </w:tcPr>
          <w:p w:rsidR="002B7F19" w:rsidRPr="001A0137" w:rsidP="00936252" w14:paraId="289F0DEF"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w:t>
            </w:r>
          </w:p>
        </w:tc>
      </w:tr>
      <w:tr w14:paraId="560B2FBC" w14:textId="77777777" w:rsidTr="0018251B">
        <w:tblPrEx>
          <w:tblW w:w="9720" w:type="dxa"/>
          <w:jc w:val="center"/>
          <w:tblLayout w:type="fixed"/>
          <w:tblLook w:val="01E0"/>
        </w:tblPrEx>
        <w:trPr>
          <w:trHeight w:val="369"/>
          <w:jc w:val="center"/>
        </w:trPr>
        <w:tc>
          <w:tcPr>
            <w:tcW w:w="2152" w:type="dxa"/>
            <w:gridSpan w:val="2"/>
            <w:tcBorders>
              <w:left w:val="single" w:sz="4" w:space="0" w:color="auto"/>
            </w:tcBorders>
            <w:shd w:val="clear" w:color="auto" w:fill="auto"/>
            <w:vAlign w:val="center"/>
          </w:tcPr>
          <w:p w:rsidR="002B7F19" w:rsidRPr="001A0137" w:rsidP="00936252" w14:paraId="3437BFBB" w14:textId="77777777">
            <w:pPr>
              <w:ind w:firstLine="252"/>
              <w:rPr>
                <w:rFonts w:asciiTheme="minorHAnsi" w:hAnsiTheme="minorHAnsi" w:cstheme="minorHAnsi"/>
                <w:sz w:val="20"/>
                <w:szCs w:val="20"/>
              </w:rPr>
            </w:pPr>
            <w:r w:rsidRPr="001A0137">
              <w:rPr>
                <w:rFonts w:asciiTheme="minorHAnsi" w:hAnsiTheme="minorHAnsi" w:cstheme="minorHAnsi"/>
                <w:sz w:val="20"/>
                <w:szCs w:val="20"/>
              </w:rPr>
              <w:t>c. EIN</w:t>
            </w:r>
          </w:p>
        </w:tc>
        <w:tc>
          <w:tcPr>
            <w:tcW w:w="2881" w:type="dxa"/>
            <w:gridSpan w:val="2"/>
            <w:shd w:val="clear" w:color="auto" w:fill="auto"/>
            <w:vAlign w:val="center"/>
          </w:tcPr>
          <w:p w:rsidR="002B7F19" w:rsidRPr="001A0137" w:rsidP="00936252" w14:paraId="59C33F2D" w14:textId="77777777">
            <w:pPr>
              <w:rPr>
                <w:rFonts w:asciiTheme="minorHAnsi" w:hAnsiTheme="minorHAnsi" w:cstheme="minorHAnsi"/>
                <w:sz w:val="20"/>
                <w:szCs w:val="20"/>
              </w:rPr>
            </w:pPr>
            <w:r w:rsidRPr="001A0137">
              <w:rPr>
                <w:rFonts w:asciiTheme="minorHAnsi" w:hAnsiTheme="minorHAnsi" w:cstheme="minorHAnsi"/>
                <w:sz w:val="20"/>
                <w:szCs w:val="20"/>
              </w:rPr>
              <w:t>_ _ - _ _ _ _ _ _ _</w:t>
            </w:r>
          </w:p>
        </w:tc>
        <w:tc>
          <w:tcPr>
            <w:tcW w:w="1982" w:type="dxa"/>
            <w:gridSpan w:val="3"/>
            <w:shd w:val="clear" w:color="auto" w:fill="auto"/>
            <w:vAlign w:val="center"/>
          </w:tcPr>
          <w:p w:rsidR="002B7F19" w:rsidRPr="001A0137" w:rsidP="00936252" w14:paraId="325B7DCF" w14:textId="77777777">
            <w:pPr>
              <w:rPr>
                <w:rFonts w:asciiTheme="minorHAnsi" w:hAnsiTheme="minorHAnsi" w:cstheme="minorHAnsi"/>
                <w:sz w:val="20"/>
                <w:szCs w:val="20"/>
              </w:rPr>
            </w:pPr>
            <w:r w:rsidRPr="001A0137">
              <w:rPr>
                <w:rFonts w:asciiTheme="minorHAnsi" w:hAnsiTheme="minorHAnsi" w:cstheme="minorHAnsi"/>
                <w:sz w:val="20"/>
                <w:szCs w:val="20"/>
              </w:rPr>
              <w:t>d. Plan number</w:t>
            </w:r>
          </w:p>
        </w:tc>
        <w:tc>
          <w:tcPr>
            <w:tcW w:w="2705" w:type="dxa"/>
            <w:gridSpan w:val="5"/>
            <w:tcBorders>
              <w:right w:val="single" w:sz="4" w:space="0" w:color="auto"/>
            </w:tcBorders>
            <w:shd w:val="clear" w:color="auto" w:fill="auto"/>
            <w:vAlign w:val="center"/>
          </w:tcPr>
          <w:p w:rsidR="002B7F19" w:rsidRPr="001A0137" w:rsidP="00936252" w14:paraId="7AF64D94" w14:textId="77777777">
            <w:pPr>
              <w:rPr>
                <w:rFonts w:asciiTheme="minorHAnsi" w:hAnsiTheme="minorHAnsi" w:cstheme="minorHAnsi"/>
                <w:sz w:val="20"/>
                <w:szCs w:val="20"/>
              </w:rPr>
            </w:pPr>
            <w:r w:rsidRPr="001A0137">
              <w:rPr>
                <w:rFonts w:asciiTheme="minorHAnsi" w:hAnsiTheme="minorHAnsi" w:cstheme="minorHAnsi"/>
                <w:sz w:val="20"/>
                <w:szCs w:val="20"/>
              </w:rPr>
              <w:t xml:space="preserve">_ _ _ </w:t>
            </w:r>
          </w:p>
        </w:tc>
      </w:tr>
      <w:tr w14:paraId="7191A2CC" w14:textId="77777777" w:rsidTr="00936252">
        <w:tblPrEx>
          <w:tblW w:w="9720" w:type="dxa"/>
          <w:jc w:val="center"/>
          <w:tblLayout w:type="fixed"/>
          <w:tblLook w:val="01E0"/>
        </w:tblPrEx>
        <w:trPr>
          <w:trHeight w:val="351"/>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06331AA3" w14:textId="77777777">
            <w:pPr>
              <w:rPr>
                <w:rFonts w:asciiTheme="minorHAnsi" w:hAnsiTheme="minorHAnsi" w:cstheme="minorHAnsi"/>
                <w:sz w:val="20"/>
                <w:szCs w:val="20"/>
              </w:rPr>
            </w:pPr>
            <w:r w:rsidRPr="001A0137">
              <w:rPr>
                <w:rFonts w:asciiTheme="minorHAnsi" w:hAnsiTheme="minorHAnsi" w:cstheme="minorHAnsi"/>
                <w:sz w:val="20"/>
                <w:szCs w:val="20"/>
              </w:rPr>
              <w:t>2. Enrolled actuary information</w:t>
            </w:r>
          </w:p>
        </w:tc>
      </w:tr>
      <w:tr w14:paraId="419C9C99" w14:textId="77777777" w:rsidTr="0018251B">
        <w:tblPrEx>
          <w:tblW w:w="9720" w:type="dxa"/>
          <w:jc w:val="center"/>
          <w:tblLayout w:type="fixed"/>
          <w:tblLook w:val="01E0"/>
        </w:tblPrEx>
        <w:trPr>
          <w:trHeight w:val="360"/>
          <w:jc w:val="center"/>
        </w:trPr>
        <w:tc>
          <w:tcPr>
            <w:tcW w:w="2152" w:type="dxa"/>
            <w:gridSpan w:val="2"/>
            <w:tcBorders>
              <w:left w:val="single" w:sz="4" w:space="0" w:color="auto"/>
            </w:tcBorders>
            <w:shd w:val="clear" w:color="auto" w:fill="auto"/>
            <w:vAlign w:val="bottom"/>
          </w:tcPr>
          <w:p w:rsidR="002B7F19" w:rsidRPr="001A0137" w:rsidP="0018251B" w14:paraId="7B1F662A" w14:textId="35C9C50A">
            <w:pPr>
              <w:ind w:firstLine="252"/>
              <w:rPr>
                <w:rFonts w:asciiTheme="minorHAnsi" w:hAnsiTheme="minorHAnsi" w:cstheme="minorHAnsi"/>
                <w:sz w:val="20"/>
                <w:szCs w:val="20"/>
              </w:rPr>
            </w:pPr>
            <w:r w:rsidRPr="001A0137">
              <w:rPr>
                <w:rFonts w:asciiTheme="minorHAnsi" w:hAnsiTheme="minorHAnsi" w:cstheme="minorHAnsi"/>
                <w:sz w:val="20"/>
                <w:szCs w:val="20"/>
              </w:rPr>
              <w:t>a. Name</w:t>
            </w:r>
          </w:p>
        </w:tc>
        <w:tc>
          <w:tcPr>
            <w:tcW w:w="7568" w:type="dxa"/>
            <w:gridSpan w:val="10"/>
            <w:tcBorders>
              <w:right w:val="single" w:sz="4" w:space="0" w:color="auto"/>
            </w:tcBorders>
            <w:shd w:val="clear" w:color="auto" w:fill="auto"/>
            <w:vAlign w:val="bottom"/>
          </w:tcPr>
          <w:p w:rsidR="002B7F19" w:rsidRPr="001A0137" w:rsidP="00936252" w14:paraId="7E9F5569"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w:t>
            </w:r>
          </w:p>
        </w:tc>
      </w:tr>
      <w:tr w14:paraId="5D0736B4" w14:textId="77777777" w:rsidTr="0018251B">
        <w:tblPrEx>
          <w:tblW w:w="9720" w:type="dxa"/>
          <w:jc w:val="center"/>
          <w:tblLayout w:type="fixed"/>
          <w:tblLook w:val="01E0"/>
        </w:tblPrEx>
        <w:trPr>
          <w:trHeight w:val="369"/>
          <w:jc w:val="center"/>
        </w:trPr>
        <w:tc>
          <w:tcPr>
            <w:tcW w:w="2152" w:type="dxa"/>
            <w:gridSpan w:val="2"/>
            <w:tcBorders>
              <w:left w:val="single" w:sz="4" w:space="0" w:color="auto"/>
            </w:tcBorders>
            <w:shd w:val="clear" w:color="auto" w:fill="auto"/>
            <w:vAlign w:val="bottom"/>
          </w:tcPr>
          <w:p w:rsidR="002B7F19" w:rsidRPr="001A0137" w:rsidP="00936252" w14:paraId="30307260" w14:textId="77777777">
            <w:pPr>
              <w:ind w:firstLine="252"/>
              <w:rPr>
                <w:rFonts w:asciiTheme="minorHAnsi" w:hAnsiTheme="minorHAnsi" w:cstheme="minorHAnsi"/>
                <w:sz w:val="20"/>
                <w:szCs w:val="20"/>
              </w:rPr>
            </w:pPr>
            <w:r w:rsidRPr="001A0137">
              <w:rPr>
                <w:rFonts w:asciiTheme="minorHAnsi" w:hAnsiTheme="minorHAnsi" w:cstheme="minorHAnsi"/>
                <w:sz w:val="20"/>
                <w:szCs w:val="20"/>
              </w:rPr>
              <w:t>b. Telephone</w:t>
            </w:r>
          </w:p>
        </w:tc>
        <w:tc>
          <w:tcPr>
            <w:tcW w:w="2881" w:type="dxa"/>
            <w:gridSpan w:val="2"/>
            <w:shd w:val="clear" w:color="auto" w:fill="auto"/>
            <w:vAlign w:val="bottom"/>
          </w:tcPr>
          <w:p w:rsidR="002B7F19" w:rsidRPr="001A0137" w:rsidP="00936252" w14:paraId="4DA089B7" w14:textId="77777777">
            <w:pPr>
              <w:rPr>
                <w:rFonts w:asciiTheme="minorHAnsi" w:hAnsiTheme="minorHAnsi" w:cstheme="minorHAnsi"/>
                <w:sz w:val="20"/>
                <w:szCs w:val="20"/>
              </w:rPr>
            </w:pPr>
            <w:r w:rsidRPr="001A0137">
              <w:rPr>
                <w:rFonts w:asciiTheme="minorHAnsi" w:hAnsiTheme="minorHAnsi" w:cstheme="minorHAnsi"/>
                <w:sz w:val="20"/>
                <w:szCs w:val="20"/>
              </w:rPr>
              <w:t>(_ _ _) _ _ _ - _ _ _ _</w:t>
            </w:r>
          </w:p>
        </w:tc>
        <w:tc>
          <w:tcPr>
            <w:tcW w:w="1982" w:type="dxa"/>
            <w:gridSpan w:val="3"/>
            <w:shd w:val="clear" w:color="auto" w:fill="auto"/>
            <w:vAlign w:val="bottom"/>
          </w:tcPr>
          <w:p w:rsidR="002B7F19" w:rsidRPr="001A0137" w:rsidP="00936252" w14:paraId="22D01E34" w14:textId="4503701F">
            <w:pPr>
              <w:rPr>
                <w:rFonts w:asciiTheme="minorHAnsi" w:hAnsiTheme="minorHAnsi" w:cstheme="minorHAnsi"/>
                <w:sz w:val="20"/>
                <w:szCs w:val="20"/>
              </w:rPr>
            </w:pPr>
            <w:r>
              <w:rPr>
                <w:rFonts w:asciiTheme="minorHAnsi" w:hAnsiTheme="minorHAnsi" w:cstheme="minorHAnsi"/>
                <w:sz w:val="20"/>
                <w:szCs w:val="20"/>
              </w:rPr>
              <w:t>c. Extension</w:t>
            </w:r>
          </w:p>
        </w:tc>
        <w:tc>
          <w:tcPr>
            <w:tcW w:w="2705" w:type="dxa"/>
            <w:gridSpan w:val="5"/>
            <w:tcBorders>
              <w:right w:val="single" w:sz="4" w:space="0" w:color="auto"/>
            </w:tcBorders>
            <w:shd w:val="clear" w:color="auto" w:fill="auto"/>
            <w:vAlign w:val="bottom"/>
          </w:tcPr>
          <w:p w:rsidR="002B7F19" w:rsidRPr="001A0137" w:rsidP="00936252" w14:paraId="252379DF" w14:textId="77777777">
            <w:pPr>
              <w:rPr>
                <w:rFonts w:asciiTheme="minorHAnsi" w:hAnsiTheme="minorHAnsi" w:cstheme="minorHAnsi"/>
                <w:sz w:val="20"/>
                <w:szCs w:val="20"/>
              </w:rPr>
            </w:pPr>
            <w:r w:rsidRPr="001A0137">
              <w:rPr>
                <w:rFonts w:asciiTheme="minorHAnsi" w:hAnsiTheme="minorHAnsi" w:cstheme="minorHAnsi"/>
                <w:sz w:val="20"/>
                <w:szCs w:val="20"/>
              </w:rPr>
              <w:t xml:space="preserve">_ _ - _ _ _ _ </w:t>
            </w:r>
          </w:p>
        </w:tc>
      </w:tr>
      <w:tr w14:paraId="28AC846B" w14:textId="77777777" w:rsidTr="0018251B">
        <w:tblPrEx>
          <w:tblW w:w="9720" w:type="dxa"/>
          <w:jc w:val="center"/>
          <w:tblLayout w:type="fixed"/>
          <w:tblLook w:val="01E0"/>
        </w:tblPrEx>
        <w:trPr>
          <w:trHeight w:val="369"/>
          <w:jc w:val="center"/>
        </w:trPr>
        <w:tc>
          <w:tcPr>
            <w:tcW w:w="2152" w:type="dxa"/>
            <w:gridSpan w:val="2"/>
            <w:tcBorders>
              <w:left w:val="single" w:sz="4" w:space="0" w:color="auto"/>
            </w:tcBorders>
            <w:shd w:val="clear" w:color="auto" w:fill="auto"/>
            <w:vAlign w:val="bottom"/>
          </w:tcPr>
          <w:p w:rsidR="0018251B" w:rsidRPr="001A0137" w:rsidP="00936252" w14:paraId="78CA774C" w14:textId="045F0DAF">
            <w:pPr>
              <w:ind w:firstLine="252"/>
              <w:rPr>
                <w:rFonts w:asciiTheme="minorHAnsi" w:hAnsiTheme="minorHAnsi" w:cstheme="minorHAnsi"/>
                <w:sz w:val="20"/>
                <w:szCs w:val="20"/>
              </w:rPr>
            </w:pPr>
            <w:r w:rsidRPr="001A0137">
              <w:rPr>
                <w:rFonts w:asciiTheme="minorHAnsi" w:hAnsiTheme="minorHAnsi" w:cstheme="minorHAnsi"/>
                <w:sz w:val="20"/>
                <w:szCs w:val="20"/>
              </w:rPr>
              <w:t>d. EA Number</w:t>
            </w:r>
          </w:p>
        </w:tc>
        <w:tc>
          <w:tcPr>
            <w:tcW w:w="2881" w:type="dxa"/>
            <w:gridSpan w:val="2"/>
            <w:shd w:val="clear" w:color="auto" w:fill="auto"/>
            <w:vAlign w:val="bottom"/>
          </w:tcPr>
          <w:p w:rsidR="0018251B" w:rsidRPr="001A0137" w:rsidP="00936252" w14:paraId="48B36BE5"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w:t>
            </w:r>
          </w:p>
        </w:tc>
        <w:tc>
          <w:tcPr>
            <w:tcW w:w="1982" w:type="dxa"/>
            <w:gridSpan w:val="3"/>
            <w:shd w:val="clear" w:color="auto" w:fill="auto"/>
            <w:vAlign w:val="bottom"/>
          </w:tcPr>
          <w:p w:rsidR="0018251B" w:rsidRPr="001A0137" w:rsidP="00936252" w14:paraId="263F15CC" w14:textId="1F6D6E84">
            <w:pPr>
              <w:rPr>
                <w:rFonts w:asciiTheme="minorHAnsi" w:hAnsiTheme="minorHAnsi" w:cstheme="minorHAnsi"/>
                <w:sz w:val="20"/>
                <w:szCs w:val="20"/>
              </w:rPr>
            </w:pPr>
            <w:r>
              <w:rPr>
                <w:rFonts w:asciiTheme="minorHAnsi" w:hAnsiTheme="minorHAnsi" w:cstheme="minorHAnsi"/>
                <w:sz w:val="20"/>
                <w:szCs w:val="20"/>
              </w:rPr>
              <w:t>e. email</w:t>
            </w:r>
          </w:p>
        </w:tc>
        <w:tc>
          <w:tcPr>
            <w:tcW w:w="2705" w:type="dxa"/>
            <w:gridSpan w:val="5"/>
            <w:tcBorders>
              <w:right w:val="single" w:sz="4" w:space="0" w:color="auto"/>
            </w:tcBorders>
            <w:shd w:val="clear" w:color="auto" w:fill="auto"/>
            <w:vAlign w:val="bottom"/>
          </w:tcPr>
          <w:p w:rsidR="0018251B" w:rsidRPr="001A0137" w:rsidP="00936252" w14:paraId="0A4F8BA2" w14:textId="6D874B5A">
            <w:pPr>
              <w:rPr>
                <w:rFonts w:asciiTheme="minorHAnsi" w:hAnsiTheme="minorHAnsi" w:cstheme="minorHAnsi"/>
                <w:sz w:val="20"/>
                <w:szCs w:val="20"/>
              </w:rPr>
            </w:pPr>
            <w:r>
              <w:rPr>
                <w:rFonts w:asciiTheme="minorHAnsi" w:hAnsiTheme="minorHAnsi" w:cstheme="minorHAnsi"/>
                <w:sz w:val="20"/>
                <w:szCs w:val="20"/>
              </w:rPr>
              <w:t>____________</w:t>
            </w:r>
          </w:p>
        </w:tc>
      </w:tr>
      <w:tr w14:paraId="05340BA6" w14:textId="77777777" w:rsidTr="00936252">
        <w:tblPrEx>
          <w:tblW w:w="9720" w:type="dxa"/>
          <w:jc w:val="center"/>
          <w:tblLayout w:type="fixed"/>
          <w:tblLook w:val="01E0"/>
        </w:tblPrEx>
        <w:trPr>
          <w:trHeight w:val="486"/>
          <w:jc w:val="center"/>
        </w:trPr>
        <w:tc>
          <w:tcPr>
            <w:tcW w:w="9720" w:type="dxa"/>
            <w:gridSpan w:val="12"/>
            <w:tcBorders>
              <w:left w:val="single" w:sz="4" w:space="0" w:color="auto"/>
              <w:right w:val="single" w:sz="4" w:space="0" w:color="auto"/>
            </w:tcBorders>
            <w:shd w:val="clear" w:color="auto" w:fill="auto"/>
            <w:vAlign w:val="center"/>
          </w:tcPr>
          <w:p w:rsidR="002B7F19" w:rsidRPr="001A0137" w:rsidP="00936252" w14:paraId="7D60CA0B" w14:textId="77777777">
            <w:pPr>
              <w:rPr>
                <w:rFonts w:asciiTheme="minorHAnsi" w:hAnsiTheme="minorHAnsi" w:cstheme="minorHAnsi"/>
                <w:sz w:val="20"/>
                <w:szCs w:val="20"/>
              </w:rPr>
            </w:pPr>
            <w:r w:rsidRPr="001A0137">
              <w:rPr>
                <w:rFonts w:asciiTheme="minorHAnsi" w:hAnsiTheme="minorHAnsi" w:cstheme="minorHAnsi"/>
                <w:sz w:val="20"/>
                <w:szCs w:val="20"/>
              </w:rPr>
              <w:t>3. Enter the following information with respect to the plan year ending within the information year</w:t>
            </w:r>
          </w:p>
        </w:tc>
      </w:tr>
      <w:tr w14:paraId="7337DD48" w14:textId="77777777" w:rsidTr="0018251B">
        <w:tblPrEx>
          <w:tblW w:w="9720" w:type="dxa"/>
          <w:jc w:val="center"/>
          <w:tblLayout w:type="fixed"/>
          <w:tblLook w:val="01E0"/>
        </w:tblPrEx>
        <w:trPr>
          <w:trHeight w:val="360"/>
          <w:jc w:val="center"/>
        </w:trPr>
        <w:tc>
          <w:tcPr>
            <w:tcW w:w="2913" w:type="dxa"/>
            <w:gridSpan w:val="3"/>
            <w:tcBorders>
              <w:left w:val="single" w:sz="4" w:space="0" w:color="auto"/>
            </w:tcBorders>
            <w:shd w:val="clear" w:color="auto" w:fill="auto"/>
          </w:tcPr>
          <w:p w:rsidR="002B7F19" w:rsidRPr="001A0137" w:rsidP="00936252" w14:paraId="38AF9853" w14:textId="77777777">
            <w:pPr>
              <w:rPr>
                <w:rFonts w:asciiTheme="minorHAnsi" w:hAnsiTheme="minorHAnsi" w:cstheme="minorHAnsi"/>
                <w:sz w:val="20"/>
                <w:szCs w:val="20"/>
              </w:rPr>
            </w:pPr>
            <w:r w:rsidRPr="001A0137">
              <w:rPr>
                <w:rFonts w:asciiTheme="minorHAnsi" w:hAnsiTheme="minorHAnsi" w:cstheme="minorHAnsi"/>
                <w:sz w:val="20"/>
                <w:szCs w:val="20"/>
              </w:rPr>
              <w:t xml:space="preserve">    a. Date plan year begins</w:t>
            </w:r>
          </w:p>
        </w:tc>
        <w:tc>
          <w:tcPr>
            <w:tcW w:w="2120" w:type="dxa"/>
            <w:shd w:val="clear" w:color="auto" w:fill="auto"/>
          </w:tcPr>
          <w:p w:rsidR="002B7F19" w:rsidRPr="001A0137" w:rsidP="00936252" w14:paraId="43738AC2" w14:textId="77777777">
            <w:pPr>
              <w:ind w:hanging="31"/>
              <w:rPr>
                <w:rFonts w:asciiTheme="minorHAnsi" w:hAnsiTheme="minorHAnsi" w:cstheme="minorHAnsi"/>
                <w:sz w:val="20"/>
                <w:szCs w:val="20"/>
              </w:rPr>
            </w:pPr>
            <w:r w:rsidRPr="001A0137">
              <w:rPr>
                <w:rFonts w:asciiTheme="minorHAnsi" w:hAnsiTheme="minorHAnsi" w:cstheme="minorHAnsi"/>
                <w:sz w:val="20"/>
                <w:szCs w:val="20"/>
              </w:rPr>
              <w:t xml:space="preserve">_ _ / _ _ / _ _ _ _ </w:t>
            </w:r>
          </w:p>
        </w:tc>
        <w:tc>
          <w:tcPr>
            <w:tcW w:w="2561" w:type="dxa"/>
            <w:gridSpan w:val="5"/>
            <w:shd w:val="clear" w:color="auto" w:fill="auto"/>
          </w:tcPr>
          <w:p w:rsidR="002B7F19" w:rsidRPr="001A0137" w:rsidP="00936252" w14:paraId="429F0FD0" w14:textId="77777777">
            <w:pPr>
              <w:rPr>
                <w:rFonts w:asciiTheme="minorHAnsi" w:hAnsiTheme="minorHAnsi" w:cstheme="minorHAnsi"/>
                <w:sz w:val="20"/>
                <w:szCs w:val="20"/>
              </w:rPr>
            </w:pPr>
            <w:r w:rsidRPr="001A0137">
              <w:rPr>
                <w:rFonts w:asciiTheme="minorHAnsi" w:hAnsiTheme="minorHAnsi" w:cstheme="minorHAnsi"/>
                <w:sz w:val="20"/>
                <w:szCs w:val="20"/>
              </w:rPr>
              <w:t xml:space="preserve">    b. Date plan year ends</w:t>
            </w:r>
          </w:p>
        </w:tc>
        <w:tc>
          <w:tcPr>
            <w:tcW w:w="2126" w:type="dxa"/>
            <w:gridSpan w:val="3"/>
            <w:tcBorders>
              <w:right w:val="single" w:sz="4" w:space="0" w:color="auto"/>
            </w:tcBorders>
            <w:shd w:val="clear" w:color="auto" w:fill="auto"/>
          </w:tcPr>
          <w:p w:rsidR="002B7F19" w:rsidRPr="001A0137" w:rsidP="00936252" w14:paraId="6B2E8882" w14:textId="77777777">
            <w:pPr>
              <w:ind w:hanging="31"/>
              <w:rPr>
                <w:rFonts w:asciiTheme="minorHAnsi" w:hAnsiTheme="minorHAnsi" w:cstheme="minorHAnsi"/>
                <w:sz w:val="20"/>
                <w:szCs w:val="20"/>
              </w:rPr>
            </w:pPr>
            <w:r w:rsidRPr="001A0137">
              <w:rPr>
                <w:rFonts w:asciiTheme="minorHAnsi" w:hAnsiTheme="minorHAnsi" w:cstheme="minorHAnsi"/>
                <w:sz w:val="20"/>
                <w:szCs w:val="20"/>
              </w:rPr>
              <w:t xml:space="preserve">_ _ / _ _ / _ _ _ _ </w:t>
            </w:r>
          </w:p>
        </w:tc>
      </w:tr>
      <w:tr w14:paraId="3B7435E2" w14:textId="77777777" w:rsidTr="0018251B">
        <w:tblPrEx>
          <w:tblW w:w="9720" w:type="dxa"/>
          <w:jc w:val="center"/>
          <w:tblLayout w:type="fixed"/>
          <w:tblLook w:val="01E0"/>
        </w:tblPrEx>
        <w:trPr>
          <w:trHeight w:val="360"/>
          <w:jc w:val="center"/>
        </w:trPr>
        <w:tc>
          <w:tcPr>
            <w:tcW w:w="5033" w:type="dxa"/>
            <w:gridSpan w:val="4"/>
            <w:tcBorders>
              <w:left w:val="single" w:sz="4" w:space="0" w:color="auto"/>
            </w:tcBorders>
            <w:shd w:val="clear" w:color="auto" w:fill="auto"/>
          </w:tcPr>
          <w:p w:rsidR="002B7F19" w:rsidRPr="001A0137" w:rsidP="00936252" w14:paraId="41310F50" w14:textId="77777777">
            <w:pPr>
              <w:ind w:left="972" w:hanging="720"/>
              <w:rPr>
                <w:rFonts w:asciiTheme="minorHAnsi" w:hAnsiTheme="minorHAnsi" w:cstheme="minorHAnsi"/>
                <w:sz w:val="20"/>
                <w:szCs w:val="20"/>
              </w:rPr>
            </w:pPr>
            <w:r w:rsidRPr="001A0137">
              <w:rPr>
                <w:rFonts w:asciiTheme="minorHAnsi" w:hAnsiTheme="minorHAnsi" w:cstheme="minorHAnsi"/>
                <w:sz w:val="20"/>
                <w:szCs w:val="20"/>
              </w:rPr>
              <w:t xml:space="preserve">c. Is the plan year a short plan year? </w:t>
            </w:r>
          </w:p>
        </w:tc>
        <w:tc>
          <w:tcPr>
            <w:tcW w:w="4687" w:type="dxa"/>
            <w:gridSpan w:val="8"/>
            <w:tcBorders>
              <w:right w:val="single" w:sz="4" w:space="0" w:color="auto"/>
            </w:tcBorders>
            <w:shd w:val="clear" w:color="auto" w:fill="auto"/>
          </w:tcPr>
          <w:p w:rsidR="002B7F19" w:rsidRPr="001A0137" w:rsidP="00936252" w14:paraId="12254928" w14:textId="77777777">
            <w:pPr>
              <w:ind w:hanging="108"/>
              <w:rPr>
                <w:rFonts w:asciiTheme="minorHAnsi" w:hAnsiTheme="minorHAnsi" w:cstheme="minorHAnsi"/>
                <w:sz w:val="20"/>
                <w:szCs w:val="20"/>
              </w:rPr>
            </w:pPr>
            <w:r w:rsidRPr="001A0137">
              <w:rPr>
                <w:rFonts w:asciiTheme="minorHAnsi" w:hAnsiTheme="minorHAnsi" w:cstheme="minorHAnsi"/>
                <w:sz w:val="20"/>
                <w:szCs w:val="20"/>
              </w:rPr>
              <w:t xml:space="preserve">      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6F0E0315" w14:textId="77777777" w:rsidTr="00936252">
        <w:tblPrEx>
          <w:tblW w:w="9720" w:type="dxa"/>
          <w:jc w:val="center"/>
          <w:tblLayout w:type="fixed"/>
          <w:tblLook w:val="01E0"/>
        </w:tblPrEx>
        <w:trPr>
          <w:trHeight w:hRule="exact" w:val="586"/>
          <w:jc w:val="center"/>
        </w:trPr>
        <w:tc>
          <w:tcPr>
            <w:tcW w:w="9720" w:type="dxa"/>
            <w:gridSpan w:val="12"/>
            <w:tcBorders>
              <w:top w:val="single" w:sz="4" w:space="0" w:color="auto"/>
              <w:bottom w:val="single" w:sz="4" w:space="0" w:color="auto"/>
            </w:tcBorders>
            <w:shd w:val="clear" w:color="auto" w:fill="auto"/>
            <w:vAlign w:val="center"/>
          </w:tcPr>
          <w:p w:rsidR="002B7F19" w:rsidRPr="001A0137" w:rsidP="00936252" w14:paraId="7443FB56" w14:textId="77777777">
            <w:pPr>
              <w:rPr>
                <w:rFonts w:asciiTheme="minorHAnsi" w:hAnsiTheme="minorHAnsi" w:cstheme="minorHAnsi"/>
                <w:i/>
                <w:sz w:val="16"/>
                <w:szCs w:val="16"/>
              </w:rPr>
            </w:pPr>
          </w:p>
        </w:tc>
      </w:tr>
      <w:tr w14:paraId="1A30269D" w14:textId="77777777" w:rsidTr="00936252">
        <w:tblPrEx>
          <w:tblW w:w="9720" w:type="dxa"/>
          <w:jc w:val="center"/>
          <w:tblLayout w:type="fixed"/>
          <w:tblLook w:val="01E0"/>
        </w:tblPrEx>
        <w:trPr>
          <w:trHeight w:val="539"/>
          <w:jc w:val="center"/>
        </w:trPr>
        <w:tc>
          <w:tcPr>
            <w:tcW w:w="9720" w:type="dxa"/>
            <w:gridSpan w:val="12"/>
            <w:tcBorders>
              <w:top w:val="single" w:sz="4" w:space="0" w:color="auto"/>
              <w:left w:val="single" w:sz="4" w:space="0" w:color="auto"/>
              <w:right w:val="single" w:sz="4" w:space="0" w:color="auto"/>
            </w:tcBorders>
            <w:shd w:val="clear" w:color="auto" w:fill="auto"/>
            <w:vAlign w:val="center"/>
          </w:tcPr>
          <w:p w:rsidR="002B7F19" w:rsidRPr="00E45B6F" w:rsidP="00936252" w14:paraId="07992BC0" w14:textId="77777777">
            <w:pPr>
              <w:rPr>
                <w:rFonts w:asciiTheme="minorHAnsi" w:hAnsiTheme="minorHAnsi" w:cstheme="minorHAnsi"/>
                <w:b/>
              </w:rPr>
            </w:pPr>
            <w:r w:rsidRPr="00E45B6F">
              <w:rPr>
                <w:rFonts w:asciiTheme="minorHAnsi" w:hAnsiTheme="minorHAnsi" w:cstheme="minorHAnsi"/>
                <w:b/>
              </w:rPr>
              <w:t>Section II — Funded status information (§4044 basis)</w:t>
            </w:r>
          </w:p>
        </w:tc>
      </w:tr>
      <w:tr w14:paraId="6BCB28BC" w14:textId="77777777" w:rsidTr="007E0592">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9"/>
          <w:jc w:val="center"/>
        </w:trPr>
        <w:tc>
          <w:tcPr>
            <w:tcW w:w="5073" w:type="dxa"/>
            <w:gridSpan w:val="5"/>
            <w:tcBorders>
              <w:top w:val="nil"/>
              <w:left w:val="single" w:sz="4" w:space="0" w:color="auto"/>
              <w:bottom w:val="nil"/>
              <w:right w:val="nil"/>
            </w:tcBorders>
            <w:shd w:val="clear" w:color="auto" w:fill="auto"/>
            <w:vAlign w:val="center"/>
          </w:tcPr>
          <w:p w:rsidR="002B7F19" w:rsidRPr="001A0137" w:rsidP="00936252" w14:paraId="444621E9"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1. Participant count and benefit liabilities </w:t>
            </w:r>
          </w:p>
        </w:tc>
        <w:tc>
          <w:tcPr>
            <w:tcW w:w="2160" w:type="dxa"/>
            <w:gridSpan w:val="3"/>
            <w:tcBorders>
              <w:top w:val="nil"/>
              <w:left w:val="nil"/>
              <w:bottom w:val="nil"/>
              <w:right w:val="nil"/>
            </w:tcBorders>
            <w:shd w:val="clear" w:color="auto" w:fill="auto"/>
            <w:vAlign w:val="center"/>
          </w:tcPr>
          <w:p w:rsidR="002B7F19" w:rsidRPr="001A0137" w:rsidP="00936252" w14:paraId="518FCF6B" w14:textId="58A83C40">
            <w:pPr>
              <w:jc w:val="center"/>
              <w:rPr>
                <w:rFonts w:asciiTheme="minorHAnsi" w:hAnsiTheme="minorHAnsi" w:cstheme="minorHAnsi"/>
                <w:sz w:val="20"/>
                <w:szCs w:val="20"/>
              </w:rPr>
            </w:pPr>
            <w:r w:rsidRPr="001A0137">
              <w:rPr>
                <w:rFonts w:asciiTheme="minorHAnsi" w:hAnsiTheme="minorHAnsi" w:cstheme="minorHAnsi"/>
                <w:sz w:val="20"/>
                <w:szCs w:val="20"/>
              </w:rPr>
              <w:t xml:space="preserve">Number of </w:t>
            </w:r>
            <w:r w:rsidR="007E0592">
              <w:rPr>
                <w:rFonts w:asciiTheme="minorHAnsi" w:hAnsiTheme="minorHAnsi" w:cstheme="minorHAnsi"/>
                <w:sz w:val="20"/>
                <w:szCs w:val="20"/>
              </w:rPr>
              <w:br/>
            </w:r>
            <w:r w:rsidRPr="001A0137">
              <w:rPr>
                <w:rFonts w:asciiTheme="minorHAnsi" w:hAnsiTheme="minorHAnsi" w:cstheme="minorHAnsi"/>
                <w:sz w:val="20"/>
                <w:szCs w:val="20"/>
              </w:rPr>
              <w:t>participants</w:t>
            </w:r>
          </w:p>
        </w:tc>
        <w:tc>
          <w:tcPr>
            <w:tcW w:w="2487" w:type="dxa"/>
            <w:gridSpan w:val="4"/>
            <w:tcBorders>
              <w:top w:val="nil"/>
              <w:left w:val="nil"/>
              <w:bottom w:val="nil"/>
              <w:right w:val="single" w:sz="4" w:space="0" w:color="auto"/>
            </w:tcBorders>
            <w:shd w:val="clear" w:color="auto" w:fill="auto"/>
            <w:vAlign w:val="center"/>
          </w:tcPr>
          <w:p w:rsidR="002B7F19" w:rsidRPr="00BC4382" w:rsidP="007E0592" w14:paraId="6838F2E5" w14:textId="49FF0D26">
            <w:pPr>
              <w:ind w:left="300" w:right="260"/>
              <w:jc w:val="center"/>
              <w:rPr>
                <w:rFonts w:asciiTheme="minorHAnsi" w:hAnsiTheme="minorHAnsi" w:cstheme="minorHAnsi"/>
                <w:sz w:val="20"/>
                <w:szCs w:val="20"/>
              </w:rPr>
            </w:pPr>
            <w:r w:rsidRPr="001A0137">
              <w:rPr>
                <w:rFonts w:asciiTheme="minorHAnsi" w:hAnsiTheme="minorHAnsi" w:cstheme="minorHAnsi"/>
                <w:sz w:val="20"/>
                <w:szCs w:val="20"/>
              </w:rPr>
              <w:t>Benefit liabilities</w:t>
            </w:r>
            <w:r w:rsidR="007E0592">
              <w:rPr>
                <w:rFonts w:asciiTheme="minorHAnsi" w:hAnsiTheme="minorHAnsi" w:cstheme="minorHAnsi"/>
                <w:sz w:val="20"/>
                <w:szCs w:val="20"/>
              </w:rPr>
              <w:t xml:space="preserve"> </w:t>
            </w:r>
            <w:r w:rsidRPr="00BC4382" w:rsidR="00560311">
              <w:rPr>
                <w:rFonts w:asciiTheme="minorHAnsi" w:hAnsiTheme="minorHAnsi" w:cstheme="minorHAnsi"/>
                <w:sz w:val="20"/>
                <w:szCs w:val="20"/>
              </w:rPr>
              <w:t>b</w:t>
            </w:r>
            <w:r w:rsidRPr="00BC4382">
              <w:rPr>
                <w:rFonts w:asciiTheme="minorHAnsi" w:hAnsiTheme="minorHAnsi" w:cstheme="minorHAnsi"/>
                <w:sz w:val="20"/>
                <w:szCs w:val="20"/>
              </w:rPr>
              <w:t>efore reflecting</w:t>
            </w:r>
            <w:r w:rsidR="007E0592">
              <w:rPr>
                <w:rFonts w:asciiTheme="minorHAnsi" w:hAnsiTheme="minorHAnsi" w:cstheme="minorHAnsi"/>
                <w:sz w:val="20"/>
                <w:szCs w:val="20"/>
              </w:rPr>
              <w:t xml:space="preserve"> </w:t>
            </w:r>
            <w:r w:rsidRPr="00BC4382">
              <w:rPr>
                <w:rFonts w:asciiTheme="minorHAnsi" w:hAnsiTheme="minorHAnsi" w:cstheme="minorHAnsi"/>
                <w:sz w:val="20"/>
                <w:szCs w:val="20"/>
              </w:rPr>
              <w:t>expense loa</w:t>
            </w:r>
            <w:r w:rsidR="00BC4382">
              <w:rPr>
                <w:rFonts w:asciiTheme="minorHAnsi" w:hAnsiTheme="minorHAnsi" w:cstheme="minorHAnsi"/>
                <w:sz w:val="20"/>
                <w:szCs w:val="20"/>
              </w:rPr>
              <w:t>d</w:t>
            </w:r>
            <w:r w:rsidR="007E0592">
              <w:rPr>
                <w:rFonts w:asciiTheme="minorHAnsi" w:hAnsiTheme="minorHAnsi" w:cstheme="minorHAnsi"/>
                <w:sz w:val="20"/>
                <w:szCs w:val="20"/>
              </w:rPr>
              <w:t xml:space="preserve"> </w:t>
            </w:r>
          </w:p>
        </w:tc>
      </w:tr>
      <w:tr w14:paraId="791D3E08"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9"/>
          <w:jc w:val="center"/>
        </w:trPr>
        <w:tc>
          <w:tcPr>
            <w:tcW w:w="5073" w:type="dxa"/>
            <w:gridSpan w:val="5"/>
            <w:tcBorders>
              <w:top w:val="nil"/>
              <w:left w:val="single" w:sz="4" w:space="0" w:color="auto"/>
              <w:bottom w:val="nil"/>
              <w:right w:val="nil"/>
            </w:tcBorders>
            <w:shd w:val="clear" w:color="auto" w:fill="auto"/>
            <w:vAlign w:val="bottom"/>
          </w:tcPr>
          <w:p w:rsidR="002B7F19" w:rsidRPr="001A0137" w:rsidP="00936252" w14:paraId="6BE6A390" w14:textId="77777777">
            <w:pPr>
              <w:rPr>
                <w:rFonts w:asciiTheme="minorHAnsi" w:hAnsiTheme="minorHAnsi" w:cstheme="minorHAnsi"/>
                <w:sz w:val="20"/>
                <w:szCs w:val="20"/>
              </w:rPr>
            </w:pPr>
            <w:r w:rsidRPr="001A0137">
              <w:rPr>
                <w:rFonts w:asciiTheme="minorHAnsi" w:hAnsiTheme="minorHAnsi" w:cstheme="minorHAnsi"/>
                <w:sz w:val="20"/>
                <w:szCs w:val="20"/>
              </w:rPr>
              <w:t xml:space="preserve">    a. Active </w:t>
            </w:r>
          </w:p>
        </w:tc>
        <w:tc>
          <w:tcPr>
            <w:tcW w:w="2160" w:type="dxa"/>
            <w:gridSpan w:val="3"/>
            <w:tcBorders>
              <w:top w:val="nil"/>
              <w:left w:val="nil"/>
              <w:bottom w:val="nil"/>
              <w:right w:val="nil"/>
            </w:tcBorders>
            <w:shd w:val="clear" w:color="auto" w:fill="auto"/>
            <w:vAlign w:val="bottom"/>
          </w:tcPr>
          <w:p w:rsidR="002B7F19" w:rsidRPr="001A0137" w:rsidP="00936252" w14:paraId="0A1DC17A"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32942A08"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137E202F"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1"/>
          <w:jc w:val="center"/>
        </w:trPr>
        <w:tc>
          <w:tcPr>
            <w:tcW w:w="5073" w:type="dxa"/>
            <w:gridSpan w:val="5"/>
            <w:tcBorders>
              <w:top w:val="nil"/>
              <w:left w:val="single" w:sz="4" w:space="0" w:color="auto"/>
              <w:bottom w:val="nil"/>
              <w:right w:val="nil"/>
            </w:tcBorders>
            <w:shd w:val="clear" w:color="auto" w:fill="auto"/>
            <w:vAlign w:val="bottom"/>
          </w:tcPr>
          <w:p w:rsidR="002B7F19" w:rsidRPr="001A0137" w:rsidP="00936252" w14:paraId="71E1C3E5" w14:textId="77777777">
            <w:pPr>
              <w:rPr>
                <w:rFonts w:asciiTheme="minorHAnsi" w:hAnsiTheme="minorHAnsi" w:cstheme="minorHAnsi"/>
                <w:sz w:val="20"/>
                <w:szCs w:val="20"/>
              </w:rPr>
            </w:pPr>
            <w:r w:rsidRPr="001A0137">
              <w:rPr>
                <w:rFonts w:asciiTheme="minorHAnsi" w:hAnsiTheme="minorHAnsi" w:cstheme="minorHAnsi"/>
                <w:sz w:val="20"/>
                <w:szCs w:val="20"/>
              </w:rPr>
              <w:t xml:space="preserve">    b. Terminated vested</w:t>
            </w:r>
          </w:p>
        </w:tc>
        <w:tc>
          <w:tcPr>
            <w:tcW w:w="2160" w:type="dxa"/>
            <w:gridSpan w:val="3"/>
            <w:tcBorders>
              <w:top w:val="nil"/>
              <w:left w:val="nil"/>
              <w:bottom w:val="nil"/>
              <w:right w:val="nil"/>
            </w:tcBorders>
            <w:shd w:val="clear" w:color="auto" w:fill="auto"/>
            <w:vAlign w:val="bottom"/>
          </w:tcPr>
          <w:p w:rsidR="002B7F19" w:rsidRPr="001A0137" w:rsidP="00936252" w14:paraId="7D25264B"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153B0010"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6681200F"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9"/>
          <w:jc w:val="center"/>
        </w:trPr>
        <w:tc>
          <w:tcPr>
            <w:tcW w:w="5073" w:type="dxa"/>
            <w:gridSpan w:val="5"/>
            <w:tcBorders>
              <w:top w:val="nil"/>
              <w:left w:val="single" w:sz="4" w:space="0" w:color="auto"/>
              <w:bottom w:val="nil"/>
              <w:right w:val="nil"/>
            </w:tcBorders>
            <w:shd w:val="clear" w:color="auto" w:fill="auto"/>
            <w:vAlign w:val="bottom"/>
          </w:tcPr>
          <w:p w:rsidR="002B7F19" w:rsidRPr="001A0137" w:rsidP="00936252" w14:paraId="68A571A8" w14:textId="77777777">
            <w:pPr>
              <w:tabs>
                <w:tab w:val="left" w:pos="252"/>
              </w:tabs>
              <w:rPr>
                <w:rFonts w:asciiTheme="minorHAnsi" w:hAnsiTheme="minorHAnsi" w:cstheme="minorHAnsi"/>
                <w:sz w:val="20"/>
                <w:szCs w:val="20"/>
              </w:rPr>
            </w:pPr>
            <w:r w:rsidRPr="001A0137">
              <w:rPr>
                <w:rFonts w:asciiTheme="minorHAnsi" w:hAnsiTheme="minorHAnsi" w:cstheme="minorHAnsi"/>
                <w:sz w:val="20"/>
                <w:szCs w:val="20"/>
              </w:rPr>
              <w:t xml:space="preserve">    c. Receiving benefits</w:t>
            </w:r>
          </w:p>
        </w:tc>
        <w:tc>
          <w:tcPr>
            <w:tcW w:w="2160" w:type="dxa"/>
            <w:gridSpan w:val="3"/>
            <w:tcBorders>
              <w:top w:val="nil"/>
              <w:left w:val="nil"/>
              <w:bottom w:val="nil"/>
              <w:right w:val="nil"/>
            </w:tcBorders>
            <w:shd w:val="clear" w:color="auto" w:fill="auto"/>
            <w:vAlign w:val="bottom"/>
          </w:tcPr>
          <w:p w:rsidR="002B7F19" w:rsidRPr="001A0137" w:rsidP="00936252" w14:paraId="2E0617EB"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3AD05CB3"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17CBC85F"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1"/>
          <w:jc w:val="center"/>
        </w:trPr>
        <w:tc>
          <w:tcPr>
            <w:tcW w:w="5073" w:type="dxa"/>
            <w:gridSpan w:val="5"/>
            <w:tcBorders>
              <w:top w:val="nil"/>
              <w:left w:val="single" w:sz="4" w:space="0" w:color="auto"/>
              <w:bottom w:val="nil"/>
              <w:right w:val="nil"/>
            </w:tcBorders>
            <w:shd w:val="clear" w:color="auto" w:fill="auto"/>
            <w:vAlign w:val="bottom"/>
          </w:tcPr>
          <w:p w:rsidR="002B7F19" w:rsidRPr="001A0137" w:rsidP="00936252" w14:paraId="02B7C1E9" w14:textId="77777777">
            <w:pPr>
              <w:rPr>
                <w:rFonts w:asciiTheme="minorHAnsi" w:hAnsiTheme="minorHAnsi" w:cstheme="minorHAnsi"/>
                <w:sz w:val="20"/>
                <w:szCs w:val="20"/>
              </w:rPr>
            </w:pPr>
            <w:r w:rsidRPr="001A0137">
              <w:rPr>
                <w:rFonts w:asciiTheme="minorHAnsi" w:hAnsiTheme="minorHAnsi" w:cstheme="minorHAnsi"/>
                <w:sz w:val="20"/>
                <w:szCs w:val="20"/>
              </w:rPr>
              <w:t xml:space="preserve">    d. Total</w:t>
            </w:r>
          </w:p>
        </w:tc>
        <w:tc>
          <w:tcPr>
            <w:tcW w:w="2160" w:type="dxa"/>
            <w:gridSpan w:val="3"/>
            <w:tcBorders>
              <w:top w:val="nil"/>
              <w:left w:val="nil"/>
              <w:bottom w:val="nil"/>
              <w:right w:val="nil"/>
            </w:tcBorders>
            <w:shd w:val="clear" w:color="auto" w:fill="auto"/>
            <w:vAlign w:val="bottom"/>
          </w:tcPr>
          <w:p w:rsidR="002B7F19" w:rsidRPr="001A0137" w:rsidP="00936252" w14:paraId="5E96AEAE"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55B83B67"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4C31E130" w14:textId="77777777" w:rsidTr="00936252">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87"/>
          <w:jc w:val="center"/>
        </w:trPr>
        <w:tc>
          <w:tcPr>
            <w:tcW w:w="9720" w:type="dxa"/>
            <w:gridSpan w:val="12"/>
            <w:tcBorders>
              <w:top w:val="nil"/>
              <w:left w:val="single" w:sz="4" w:space="0" w:color="auto"/>
              <w:bottom w:val="nil"/>
              <w:right w:val="single" w:sz="4" w:space="0" w:color="auto"/>
            </w:tcBorders>
            <w:shd w:val="clear" w:color="auto" w:fill="auto"/>
            <w:vAlign w:val="bottom"/>
          </w:tcPr>
          <w:p w:rsidR="002B7F19" w:rsidRPr="001A0137" w:rsidP="00936252" w14:paraId="7FD291D7" w14:textId="7F04DE1C">
            <w:pPr>
              <w:rPr>
                <w:rFonts w:asciiTheme="minorHAnsi" w:hAnsiTheme="minorHAnsi" w:cstheme="minorHAnsi"/>
                <w:sz w:val="20"/>
                <w:szCs w:val="20"/>
              </w:rPr>
            </w:pPr>
            <w:r w:rsidRPr="001A0137">
              <w:rPr>
                <w:rFonts w:asciiTheme="minorHAnsi" w:hAnsiTheme="minorHAnsi" w:cstheme="minorHAnsi"/>
                <w:sz w:val="20"/>
                <w:szCs w:val="20"/>
              </w:rPr>
              <w:t>2.</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Benefit </w:t>
            </w:r>
            <w:r w:rsidR="007F543F">
              <w:rPr>
                <w:rFonts w:asciiTheme="minorHAnsi" w:hAnsiTheme="minorHAnsi" w:cstheme="minorHAnsi"/>
                <w:sz w:val="20"/>
                <w:szCs w:val="20"/>
              </w:rPr>
              <w:t>l</w:t>
            </w:r>
            <w:r w:rsidRPr="001A0137">
              <w:rPr>
                <w:rFonts w:asciiTheme="minorHAnsi" w:hAnsiTheme="minorHAnsi" w:cstheme="minorHAnsi"/>
                <w:sz w:val="20"/>
                <w:szCs w:val="20"/>
              </w:rPr>
              <w:t>iabilities after reflecting expense load</w:t>
            </w:r>
          </w:p>
        </w:tc>
      </w:tr>
      <w:tr w14:paraId="4D0432FE"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1"/>
          <w:jc w:val="center"/>
        </w:trPr>
        <w:tc>
          <w:tcPr>
            <w:tcW w:w="7233" w:type="dxa"/>
            <w:gridSpan w:val="8"/>
            <w:tcBorders>
              <w:top w:val="nil"/>
              <w:left w:val="single" w:sz="4" w:space="0" w:color="auto"/>
              <w:bottom w:val="nil"/>
              <w:right w:val="nil"/>
            </w:tcBorders>
            <w:shd w:val="clear" w:color="auto" w:fill="auto"/>
            <w:vAlign w:val="bottom"/>
          </w:tcPr>
          <w:p w:rsidR="002B7F19" w:rsidRPr="001A0137" w:rsidP="00936252" w14:paraId="3098C07C" w14:textId="6032A527">
            <w:pPr>
              <w:rPr>
                <w:rFonts w:asciiTheme="minorHAnsi" w:hAnsiTheme="minorHAnsi" w:cstheme="minorHAnsi"/>
                <w:sz w:val="20"/>
                <w:szCs w:val="20"/>
              </w:rPr>
            </w:pPr>
            <w:r w:rsidRPr="001A0137">
              <w:rPr>
                <w:rFonts w:asciiTheme="minorHAnsi" w:hAnsiTheme="minorHAnsi" w:cstheme="minorHAnsi"/>
                <w:sz w:val="20"/>
                <w:szCs w:val="20"/>
              </w:rPr>
              <w:t xml:space="preserve">    a. Expense load per § 4044.52(</w:t>
            </w:r>
            <w:r w:rsidR="002F22E7">
              <w:rPr>
                <w:rFonts w:asciiTheme="minorHAnsi" w:hAnsiTheme="minorHAnsi" w:cstheme="minorHAnsi"/>
                <w:sz w:val="20"/>
                <w:szCs w:val="20"/>
              </w:rPr>
              <w:t>d</w:t>
            </w:r>
            <w:r w:rsidRPr="001A0137">
              <w:rPr>
                <w:rFonts w:asciiTheme="minorHAnsi" w:hAnsiTheme="minorHAnsi" w:cstheme="minorHAnsi"/>
                <w:sz w:val="20"/>
                <w:szCs w:val="20"/>
              </w:rPr>
              <w:t>)</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6F1D2AEA"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39DEBE5B"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9"/>
          <w:jc w:val="center"/>
        </w:trPr>
        <w:tc>
          <w:tcPr>
            <w:tcW w:w="7233" w:type="dxa"/>
            <w:gridSpan w:val="8"/>
            <w:tcBorders>
              <w:top w:val="nil"/>
              <w:left w:val="single" w:sz="4" w:space="0" w:color="auto"/>
              <w:bottom w:val="nil"/>
              <w:right w:val="nil"/>
            </w:tcBorders>
            <w:shd w:val="clear" w:color="auto" w:fill="auto"/>
            <w:vAlign w:val="bottom"/>
          </w:tcPr>
          <w:p w:rsidR="002B7F19" w:rsidRPr="001A0137" w:rsidP="00936252" w14:paraId="352507FA" w14:textId="77777777">
            <w:pPr>
              <w:rPr>
                <w:rFonts w:asciiTheme="minorHAnsi" w:hAnsiTheme="minorHAnsi" w:cstheme="minorHAnsi"/>
                <w:sz w:val="20"/>
                <w:szCs w:val="20"/>
              </w:rPr>
            </w:pPr>
            <w:r w:rsidRPr="001A0137">
              <w:rPr>
                <w:rFonts w:asciiTheme="minorHAnsi" w:hAnsiTheme="minorHAnsi" w:cstheme="minorHAnsi"/>
                <w:sz w:val="20"/>
                <w:szCs w:val="20"/>
              </w:rPr>
              <w:t xml:space="preserve">    b. Total benefit liabilities*</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68AFC328"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07091B9A" w14:textId="77777777" w:rsidTr="00936252">
        <w:tblPrEx>
          <w:tblW w:w="9720" w:type="dxa"/>
          <w:jc w:val="center"/>
          <w:tblLayout w:type="fixed"/>
          <w:tblLook w:val="01E0"/>
        </w:tblPrEx>
        <w:trPr>
          <w:trHeight w:val="711"/>
          <w:jc w:val="center"/>
        </w:trPr>
        <w:tc>
          <w:tcPr>
            <w:tcW w:w="9720" w:type="dxa"/>
            <w:gridSpan w:val="12"/>
            <w:tcBorders>
              <w:left w:val="single" w:sz="4" w:space="0" w:color="auto"/>
              <w:right w:val="single" w:sz="4" w:space="0" w:color="auto"/>
            </w:tcBorders>
            <w:shd w:val="clear" w:color="auto" w:fill="auto"/>
            <w:vAlign w:val="center"/>
          </w:tcPr>
          <w:p w:rsidR="002B7F19" w:rsidRPr="001A0137" w:rsidP="00936252" w14:paraId="31398752" w14:textId="66826423">
            <w:pPr>
              <w:ind w:left="427" w:hanging="180"/>
              <w:rPr>
                <w:rFonts w:asciiTheme="minorHAnsi" w:hAnsiTheme="minorHAnsi" w:cstheme="minorHAnsi"/>
                <w:sz w:val="20"/>
                <w:szCs w:val="20"/>
              </w:rPr>
            </w:pPr>
            <w:r w:rsidRPr="001A0137">
              <w:rPr>
                <w:rFonts w:asciiTheme="minorHAnsi" w:hAnsiTheme="minorHAnsi" w:cstheme="minorHAnsi"/>
                <w:sz w:val="16"/>
                <w:szCs w:val="16"/>
              </w:rPr>
              <w:t>*  Determined using retirement age, interest, mortality, expense load provided in § 4044.51-57 and other assumptions as provided in</w:t>
            </w:r>
            <w:r w:rsidR="00BC4382">
              <w:rPr>
                <w:rFonts w:asciiTheme="minorHAnsi" w:hAnsiTheme="minorHAnsi" w:cstheme="minorHAnsi"/>
                <w:sz w:val="16"/>
                <w:szCs w:val="16"/>
              </w:rPr>
              <w:br/>
            </w:r>
            <w:r w:rsidRPr="001A0137">
              <w:rPr>
                <w:rFonts w:asciiTheme="minorHAnsi" w:hAnsiTheme="minorHAnsi" w:cstheme="minorHAnsi"/>
                <w:sz w:val="16"/>
                <w:szCs w:val="16"/>
              </w:rPr>
              <w:t>§ 4010.8(d)(2).</w:t>
            </w:r>
          </w:p>
        </w:tc>
      </w:tr>
      <w:tr w14:paraId="39A0776A" w14:textId="77777777" w:rsidTr="0018251B">
        <w:tblPrEx>
          <w:tblW w:w="9720" w:type="dxa"/>
          <w:jc w:val="center"/>
          <w:tblLayout w:type="fixed"/>
          <w:tblLook w:val="01E0"/>
        </w:tblPrEx>
        <w:trPr>
          <w:trHeight w:val="306"/>
          <w:jc w:val="center"/>
        </w:trPr>
        <w:tc>
          <w:tcPr>
            <w:tcW w:w="2152" w:type="dxa"/>
            <w:gridSpan w:val="2"/>
            <w:vMerge w:val="restart"/>
            <w:tcBorders>
              <w:left w:val="single" w:sz="4" w:space="0" w:color="auto"/>
            </w:tcBorders>
            <w:shd w:val="clear" w:color="auto" w:fill="auto"/>
          </w:tcPr>
          <w:p w:rsidR="002B7F19" w:rsidRPr="001A0137" w:rsidP="00936252" w14:paraId="03748903"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3. Census data used to determine benefit liabilities  </w:t>
            </w:r>
          </w:p>
        </w:tc>
        <w:tc>
          <w:tcPr>
            <w:tcW w:w="7061" w:type="dxa"/>
            <w:gridSpan w:val="9"/>
            <w:shd w:val="clear" w:color="auto" w:fill="auto"/>
          </w:tcPr>
          <w:p w:rsidR="002B7F19" w:rsidRPr="001A0137" w:rsidP="00936252" w14:paraId="28B8F60F"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a. </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Projection from a date within the plan year ending within the information </w:t>
            </w:r>
            <w:r>
              <w:rPr>
                <w:rFonts w:asciiTheme="minorHAnsi" w:hAnsiTheme="minorHAnsi" w:cstheme="minorHAnsi"/>
                <w:sz w:val="20"/>
                <w:szCs w:val="20"/>
              </w:rPr>
              <w:t>y</w:t>
            </w:r>
            <w:r w:rsidRPr="001A0137">
              <w:rPr>
                <w:rFonts w:asciiTheme="minorHAnsi" w:hAnsiTheme="minorHAnsi" w:cstheme="minorHAnsi"/>
                <w:sz w:val="20"/>
                <w:szCs w:val="20"/>
              </w:rPr>
              <w:t xml:space="preserve">ear </w:t>
            </w:r>
          </w:p>
        </w:tc>
        <w:tc>
          <w:tcPr>
            <w:tcW w:w="507" w:type="dxa"/>
            <w:tcBorders>
              <w:left w:val="nil"/>
              <w:right w:val="single" w:sz="4" w:space="0" w:color="auto"/>
            </w:tcBorders>
            <w:shd w:val="clear" w:color="auto" w:fill="auto"/>
          </w:tcPr>
          <w:p w:rsidR="002B7F19" w:rsidRPr="001A0137" w:rsidP="00936252" w14:paraId="5AC4593E"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p>
        </w:tc>
      </w:tr>
      <w:tr w14:paraId="22F5EF08" w14:textId="77777777" w:rsidTr="0018251B">
        <w:tblPrEx>
          <w:tblW w:w="9720" w:type="dxa"/>
          <w:jc w:val="center"/>
          <w:tblLayout w:type="fixed"/>
          <w:tblLook w:val="01E0"/>
        </w:tblPrEx>
        <w:trPr>
          <w:trHeight w:val="490"/>
          <w:jc w:val="center"/>
        </w:trPr>
        <w:tc>
          <w:tcPr>
            <w:tcW w:w="2152" w:type="dxa"/>
            <w:gridSpan w:val="2"/>
            <w:vMerge/>
            <w:tcBorders>
              <w:left w:val="single" w:sz="4" w:space="0" w:color="auto"/>
            </w:tcBorders>
            <w:shd w:val="clear" w:color="auto" w:fill="auto"/>
          </w:tcPr>
          <w:p w:rsidR="002B7F19" w:rsidRPr="001A0137" w:rsidP="00936252" w14:paraId="5C11F9D1" w14:textId="77777777">
            <w:pPr>
              <w:ind w:left="252" w:hanging="252"/>
              <w:rPr>
                <w:rFonts w:asciiTheme="minorHAnsi" w:hAnsiTheme="minorHAnsi" w:cstheme="minorHAnsi"/>
                <w:sz w:val="20"/>
                <w:szCs w:val="20"/>
              </w:rPr>
            </w:pPr>
          </w:p>
        </w:tc>
        <w:tc>
          <w:tcPr>
            <w:tcW w:w="7061" w:type="dxa"/>
            <w:gridSpan w:val="9"/>
            <w:shd w:val="clear" w:color="auto" w:fill="auto"/>
          </w:tcPr>
          <w:p w:rsidR="002B7F19" w:rsidRPr="001A0137" w:rsidP="00936252" w14:paraId="38A9BEBD" w14:textId="77777777">
            <w:pPr>
              <w:ind w:left="252" w:hanging="252"/>
              <w:rPr>
                <w:rFonts w:asciiTheme="minorHAnsi" w:hAnsiTheme="minorHAnsi" w:cstheme="minorHAnsi"/>
                <w:sz w:val="20"/>
                <w:szCs w:val="20"/>
              </w:rPr>
            </w:pPr>
            <w:r>
              <w:rPr>
                <w:rFonts w:asciiTheme="minorHAnsi" w:hAnsiTheme="minorHAnsi" w:cstheme="minorHAnsi"/>
                <w:sz w:val="20"/>
                <w:szCs w:val="20"/>
              </w:rPr>
              <w:t xml:space="preserve">b.  </w:t>
            </w:r>
            <w:r w:rsidRPr="001A0137">
              <w:rPr>
                <w:rFonts w:asciiTheme="minorHAnsi" w:hAnsiTheme="minorHAnsi" w:cstheme="minorHAnsi"/>
                <w:sz w:val="20"/>
                <w:szCs w:val="20"/>
              </w:rPr>
              <w:t xml:space="preserve">As of the end of the plan year ending within the information year or the </w:t>
            </w:r>
            <w:r>
              <w:rPr>
                <w:rFonts w:asciiTheme="minorHAnsi" w:hAnsiTheme="minorHAnsi" w:cstheme="minorHAnsi"/>
                <w:sz w:val="20"/>
                <w:szCs w:val="20"/>
              </w:rPr>
              <w:t>b</w:t>
            </w:r>
            <w:r w:rsidRPr="001A0137">
              <w:rPr>
                <w:rFonts w:asciiTheme="minorHAnsi" w:hAnsiTheme="minorHAnsi" w:cstheme="minorHAnsi"/>
                <w:sz w:val="20"/>
                <w:szCs w:val="20"/>
              </w:rPr>
              <w:t>eginning of the subsequent year</w:t>
            </w:r>
          </w:p>
        </w:tc>
        <w:tc>
          <w:tcPr>
            <w:tcW w:w="507" w:type="dxa"/>
            <w:tcBorders>
              <w:left w:val="nil"/>
              <w:right w:val="single" w:sz="4" w:space="0" w:color="auto"/>
            </w:tcBorders>
            <w:shd w:val="clear" w:color="auto" w:fill="auto"/>
          </w:tcPr>
          <w:p w:rsidR="002B7F19" w:rsidRPr="001A0137" w:rsidP="00936252" w14:paraId="63071D25"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p>
        </w:tc>
      </w:tr>
      <w:tr w14:paraId="584FEE50" w14:textId="77777777" w:rsidTr="00936252">
        <w:tblPrEx>
          <w:tblW w:w="9720" w:type="dxa"/>
          <w:jc w:val="center"/>
          <w:tblLayout w:type="fixed"/>
          <w:tblLook w:val="01E0"/>
        </w:tblPrEx>
        <w:trPr>
          <w:trHeight w:val="360"/>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4FDFD089" w14:textId="77777777">
            <w:pPr>
              <w:rPr>
                <w:rFonts w:asciiTheme="minorHAnsi" w:hAnsiTheme="minorHAnsi" w:cstheme="minorHAnsi"/>
                <w:sz w:val="20"/>
                <w:szCs w:val="20"/>
              </w:rPr>
            </w:pPr>
            <w:r w:rsidRPr="001A0137">
              <w:rPr>
                <w:rFonts w:asciiTheme="minorHAnsi" w:hAnsiTheme="minorHAnsi" w:cstheme="minorHAnsi"/>
                <w:sz w:val="20"/>
                <w:szCs w:val="20"/>
              </w:rPr>
              <w:t>4. Interest rate used to determine benefit liabilities</w:t>
            </w:r>
          </w:p>
        </w:tc>
      </w:tr>
      <w:tr w14:paraId="3741B28B" w14:textId="77777777" w:rsidTr="0018251B">
        <w:tblPrEx>
          <w:tblW w:w="9720" w:type="dxa"/>
          <w:jc w:val="center"/>
          <w:tblLayout w:type="fixed"/>
          <w:tblLook w:val="01E0"/>
        </w:tblPrEx>
        <w:trPr>
          <w:trHeight w:val="369"/>
          <w:jc w:val="center"/>
        </w:trPr>
        <w:tc>
          <w:tcPr>
            <w:tcW w:w="2013" w:type="dxa"/>
            <w:tcBorders>
              <w:left w:val="single" w:sz="4" w:space="0" w:color="auto"/>
            </w:tcBorders>
            <w:shd w:val="clear" w:color="auto" w:fill="auto"/>
            <w:vAlign w:val="center"/>
          </w:tcPr>
          <w:p w:rsidR="002B7F19" w:rsidRPr="001A0137" w:rsidP="00936252" w14:paraId="0D76450A" w14:textId="77777777">
            <w:pPr>
              <w:ind w:firstLine="252"/>
              <w:rPr>
                <w:rFonts w:asciiTheme="minorHAnsi" w:hAnsiTheme="minorHAnsi" w:cstheme="minorHAnsi"/>
                <w:sz w:val="20"/>
                <w:szCs w:val="20"/>
              </w:rPr>
            </w:pPr>
            <w:r w:rsidRPr="001A0137">
              <w:rPr>
                <w:rFonts w:asciiTheme="minorHAnsi" w:hAnsiTheme="minorHAnsi" w:cstheme="minorHAnsi"/>
                <w:sz w:val="20"/>
                <w:szCs w:val="20"/>
              </w:rPr>
              <w:t>a. Period 1</w:t>
            </w:r>
          </w:p>
        </w:tc>
        <w:tc>
          <w:tcPr>
            <w:tcW w:w="3020" w:type="dxa"/>
            <w:gridSpan w:val="3"/>
            <w:shd w:val="clear" w:color="auto" w:fill="auto"/>
            <w:vAlign w:val="center"/>
          </w:tcPr>
          <w:p w:rsidR="002B7F19" w:rsidRPr="001A0137" w:rsidP="00936252" w14:paraId="0D43392C" w14:textId="2BF46830">
            <w:pPr>
              <w:rPr>
                <w:rFonts w:asciiTheme="minorHAnsi" w:hAnsiTheme="minorHAnsi" w:cstheme="minorHAnsi"/>
                <w:sz w:val="20"/>
                <w:szCs w:val="20"/>
              </w:rPr>
            </w:pPr>
            <w:r w:rsidRPr="001A0137">
              <w:rPr>
                <w:rFonts w:asciiTheme="minorHAnsi" w:hAnsiTheme="minorHAnsi" w:cstheme="minorHAnsi"/>
                <w:sz w:val="20"/>
                <w:szCs w:val="20"/>
              </w:rPr>
              <w:t>__</w:t>
            </w:r>
            <w:r w:rsidR="00E377F8">
              <w:rPr>
                <w:rFonts w:asciiTheme="minorHAnsi" w:hAnsiTheme="minorHAnsi" w:cstheme="minorHAnsi"/>
                <w:sz w:val="20"/>
                <w:szCs w:val="20"/>
              </w:rPr>
              <w:t>_</w:t>
            </w:r>
            <w:r w:rsidRPr="001A0137">
              <w:rPr>
                <w:rFonts w:asciiTheme="minorHAnsi" w:hAnsiTheme="minorHAnsi" w:cstheme="minorHAnsi"/>
                <w:sz w:val="20"/>
                <w:szCs w:val="20"/>
              </w:rPr>
              <w:t>_ % for first  ___ years</w:t>
            </w:r>
          </w:p>
        </w:tc>
        <w:tc>
          <w:tcPr>
            <w:tcW w:w="1301" w:type="dxa"/>
            <w:gridSpan w:val="2"/>
            <w:shd w:val="clear" w:color="auto" w:fill="auto"/>
            <w:vAlign w:val="center"/>
          </w:tcPr>
          <w:p w:rsidR="002B7F19" w:rsidRPr="001A0137" w:rsidP="00936252" w14:paraId="66F50AB9" w14:textId="77777777">
            <w:pPr>
              <w:rPr>
                <w:rFonts w:asciiTheme="minorHAnsi" w:hAnsiTheme="minorHAnsi" w:cstheme="minorHAnsi"/>
                <w:sz w:val="20"/>
                <w:szCs w:val="20"/>
              </w:rPr>
            </w:pPr>
            <w:r w:rsidRPr="001A0137">
              <w:rPr>
                <w:rFonts w:asciiTheme="minorHAnsi" w:hAnsiTheme="minorHAnsi" w:cstheme="minorHAnsi"/>
                <w:sz w:val="20"/>
                <w:szCs w:val="20"/>
              </w:rPr>
              <w:t>b.  Period 2</w:t>
            </w:r>
          </w:p>
        </w:tc>
        <w:tc>
          <w:tcPr>
            <w:tcW w:w="3386" w:type="dxa"/>
            <w:gridSpan w:val="6"/>
            <w:tcBorders>
              <w:left w:val="nil"/>
              <w:right w:val="single" w:sz="4" w:space="0" w:color="auto"/>
            </w:tcBorders>
            <w:shd w:val="clear" w:color="auto" w:fill="auto"/>
            <w:vAlign w:val="center"/>
          </w:tcPr>
          <w:p w:rsidR="002B7F19" w:rsidRPr="001A0137" w:rsidP="00936252" w14:paraId="61A94ED2" w14:textId="10A0D090">
            <w:pPr>
              <w:rPr>
                <w:rFonts w:asciiTheme="minorHAnsi" w:hAnsiTheme="minorHAnsi" w:cstheme="minorHAnsi"/>
                <w:sz w:val="20"/>
                <w:szCs w:val="20"/>
              </w:rPr>
            </w:pPr>
            <w:r>
              <w:rPr>
                <w:rFonts w:asciiTheme="minorHAnsi" w:hAnsiTheme="minorHAnsi" w:cstheme="minorHAnsi"/>
                <w:sz w:val="20"/>
                <w:szCs w:val="20"/>
              </w:rPr>
              <w:t>____%</w:t>
            </w:r>
          </w:p>
        </w:tc>
      </w:tr>
      <w:tr w14:paraId="1F71D86E" w14:textId="77777777" w:rsidTr="0018251B">
        <w:tblPrEx>
          <w:tblW w:w="9720" w:type="dxa"/>
          <w:jc w:val="center"/>
          <w:tblLayout w:type="fixed"/>
          <w:tblLook w:val="01E0"/>
        </w:tblPrEx>
        <w:trPr>
          <w:trHeight w:val="495"/>
          <w:jc w:val="center"/>
        </w:trPr>
        <w:tc>
          <w:tcPr>
            <w:tcW w:w="7233" w:type="dxa"/>
            <w:gridSpan w:val="8"/>
            <w:tcBorders>
              <w:left w:val="single" w:sz="4" w:space="0" w:color="auto"/>
              <w:bottom w:val="single" w:sz="4" w:space="0" w:color="auto"/>
            </w:tcBorders>
            <w:shd w:val="clear" w:color="auto" w:fill="auto"/>
            <w:vAlign w:val="center"/>
          </w:tcPr>
          <w:p w:rsidR="002B7F19" w:rsidRPr="001A0137" w:rsidP="00936252" w14:paraId="6E6B59AE" w14:textId="77777777">
            <w:pPr>
              <w:rPr>
                <w:rFonts w:asciiTheme="minorHAnsi" w:hAnsiTheme="minorHAnsi" w:cstheme="minorHAnsi"/>
                <w:sz w:val="20"/>
                <w:szCs w:val="20"/>
              </w:rPr>
            </w:pPr>
            <w:r w:rsidRPr="001A0137">
              <w:rPr>
                <w:rFonts w:asciiTheme="minorHAnsi" w:hAnsiTheme="minorHAnsi" w:cstheme="minorHAnsi"/>
                <w:sz w:val="20"/>
                <w:szCs w:val="20"/>
              </w:rPr>
              <w:t>5. Fair market value of assets (excluding receivables) at plan year-end</w:t>
            </w:r>
          </w:p>
        </w:tc>
        <w:tc>
          <w:tcPr>
            <w:tcW w:w="2487" w:type="dxa"/>
            <w:gridSpan w:val="4"/>
            <w:tcBorders>
              <w:bottom w:val="single" w:sz="4" w:space="0" w:color="auto"/>
              <w:right w:val="single" w:sz="4" w:space="0" w:color="auto"/>
            </w:tcBorders>
            <w:shd w:val="clear" w:color="auto" w:fill="auto"/>
            <w:vAlign w:val="center"/>
          </w:tcPr>
          <w:p w:rsidR="002B7F19" w:rsidRPr="001A0137" w:rsidP="00936252" w14:paraId="275C6A97" w14:textId="77777777">
            <w:pPr>
              <w:rPr>
                <w:rFonts w:asciiTheme="minorHAnsi" w:hAnsiTheme="minorHAnsi" w:cstheme="minorHAnsi"/>
                <w:sz w:val="20"/>
                <w:szCs w:val="20"/>
              </w:rPr>
            </w:pPr>
            <w:r w:rsidRPr="001A0137">
              <w:rPr>
                <w:rFonts w:asciiTheme="minorHAnsi" w:hAnsiTheme="minorHAnsi" w:cstheme="minorHAnsi"/>
                <w:sz w:val="20"/>
                <w:szCs w:val="20"/>
              </w:rPr>
              <w:t>_______________</w:t>
            </w:r>
          </w:p>
        </w:tc>
      </w:tr>
      <w:tr w14:paraId="0296AD22" w14:textId="77777777" w:rsidTr="00D226DA">
        <w:tblPrEx>
          <w:tblW w:w="9720" w:type="dxa"/>
          <w:jc w:val="center"/>
          <w:tblLayout w:type="fixed"/>
          <w:tblLook w:val="01E0"/>
        </w:tblPrEx>
        <w:trPr>
          <w:trHeight w:val="270"/>
          <w:jc w:val="center"/>
        </w:trPr>
        <w:tc>
          <w:tcPr>
            <w:tcW w:w="9720" w:type="dxa"/>
            <w:gridSpan w:val="12"/>
            <w:tcBorders>
              <w:top w:val="single" w:sz="4" w:space="0" w:color="auto"/>
            </w:tcBorders>
            <w:shd w:val="clear" w:color="auto" w:fill="auto"/>
            <w:vAlign w:val="center"/>
          </w:tcPr>
          <w:p w:rsidR="002B7F19" w:rsidRPr="001A0137" w:rsidP="00936252" w14:paraId="1342BE99" w14:textId="77777777">
            <w:pPr>
              <w:rPr>
                <w:rFonts w:asciiTheme="minorHAnsi" w:hAnsiTheme="minorHAnsi" w:cstheme="minorHAnsi"/>
                <w:b/>
                <w:sz w:val="22"/>
                <w:szCs w:val="22"/>
              </w:rPr>
            </w:pPr>
          </w:p>
        </w:tc>
      </w:tr>
      <w:tr w14:paraId="6AEC4BCC" w14:textId="77777777" w:rsidTr="00261976">
        <w:tblPrEx>
          <w:tblW w:w="9720" w:type="dxa"/>
          <w:jc w:val="center"/>
          <w:tblLayout w:type="fixed"/>
          <w:tblLook w:val="01E0"/>
        </w:tblPrEx>
        <w:trPr>
          <w:trHeight w:val="117"/>
          <w:jc w:val="center"/>
        </w:trPr>
        <w:tc>
          <w:tcPr>
            <w:tcW w:w="9720" w:type="dxa"/>
            <w:gridSpan w:val="12"/>
            <w:tcBorders>
              <w:bottom w:val="single" w:sz="4" w:space="0" w:color="auto"/>
            </w:tcBorders>
            <w:shd w:val="clear" w:color="auto" w:fill="auto"/>
            <w:vAlign w:val="center"/>
          </w:tcPr>
          <w:p w:rsidR="002B7F19" w:rsidRPr="00667604" w:rsidP="00936252" w14:paraId="697C91A5" w14:textId="1B5D13C8">
            <w:pPr>
              <w:spacing w:before="120"/>
              <w:jc w:val="center"/>
              <w:rPr>
                <w:rFonts w:asciiTheme="minorHAnsi" w:hAnsiTheme="minorHAnsi" w:cstheme="minorHAnsi"/>
                <w:b/>
                <w:sz w:val="22"/>
                <w:szCs w:val="22"/>
              </w:rPr>
            </w:pPr>
            <w:hyperlink w:anchor="_Instructions" w:history="1">
              <w:r w:rsidRPr="00667604">
                <w:rPr>
                  <w:rStyle w:val="Hyperlink"/>
                  <w:rFonts w:asciiTheme="minorHAnsi" w:hAnsiTheme="minorHAnsi" w:cstheme="minorHAnsi"/>
                  <w:b/>
                  <w:bCs/>
                  <w:color w:val="auto"/>
                  <w:sz w:val="32"/>
                  <w:szCs w:val="32"/>
                  <w:u w:val="none"/>
                </w:rPr>
                <w:t xml:space="preserve">Schedule P – Plan </w:t>
              </w:r>
              <w:r w:rsidR="007F543F">
                <w:rPr>
                  <w:rStyle w:val="Hyperlink"/>
                  <w:rFonts w:asciiTheme="minorHAnsi" w:hAnsiTheme="minorHAnsi" w:cstheme="minorHAnsi"/>
                  <w:b/>
                  <w:bCs/>
                  <w:color w:val="auto"/>
                  <w:sz w:val="32"/>
                  <w:szCs w:val="32"/>
                  <w:u w:val="none"/>
                </w:rPr>
                <w:t>a</w:t>
              </w:r>
              <w:r w:rsidRPr="00667604">
                <w:rPr>
                  <w:rStyle w:val="Hyperlink"/>
                  <w:rFonts w:asciiTheme="minorHAnsi" w:hAnsiTheme="minorHAnsi" w:cstheme="minorHAnsi"/>
                  <w:b/>
                  <w:bCs/>
                  <w:color w:val="auto"/>
                  <w:sz w:val="32"/>
                  <w:szCs w:val="32"/>
                  <w:u w:val="none"/>
                </w:rPr>
                <w:t xml:space="preserve">ctuarial </w:t>
              </w:r>
              <w:r w:rsidR="007F543F">
                <w:rPr>
                  <w:rStyle w:val="Hyperlink"/>
                  <w:rFonts w:asciiTheme="minorHAnsi" w:hAnsiTheme="minorHAnsi" w:cstheme="minorHAnsi"/>
                  <w:b/>
                  <w:bCs/>
                  <w:color w:val="auto"/>
                  <w:sz w:val="32"/>
                  <w:szCs w:val="32"/>
                  <w:u w:val="none"/>
                </w:rPr>
                <w:t>i</w:t>
              </w:r>
              <w:r w:rsidRPr="00667604">
                <w:rPr>
                  <w:rStyle w:val="Hyperlink"/>
                  <w:rFonts w:asciiTheme="minorHAnsi" w:hAnsiTheme="minorHAnsi" w:cstheme="minorHAnsi"/>
                  <w:b/>
                  <w:bCs/>
                  <w:color w:val="auto"/>
                  <w:sz w:val="32"/>
                  <w:szCs w:val="32"/>
                  <w:u w:val="none"/>
                </w:rPr>
                <w:t>nformation (continued)</w:t>
              </w:r>
            </w:hyperlink>
          </w:p>
        </w:tc>
      </w:tr>
      <w:tr w14:paraId="48405821" w14:textId="77777777" w:rsidTr="00936252">
        <w:tblPrEx>
          <w:tblW w:w="9720" w:type="dxa"/>
          <w:jc w:val="center"/>
          <w:tblLayout w:type="fixed"/>
          <w:tblLook w:val="01E0"/>
        </w:tblPrEx>
        <w:trPr>
          <w:trHeight w:val="521"/>
          <w:jc w:val="center"/>
        </w:trPr>
        <w:tc>
          <w:tcPr>
            <w:tcW w:w="9720" w:type="dxa"/>
            <w:gridSpan w:val="12"/>
            <w:tcBorders>
              <w:top w:val="single" w:sz="4" w:space="0" w:color="auto"/>
              <w:left w:val="single" w:sz="4" w:space="0" w:color="auto"/>
              <w:right w:val="single" w:sz="4" w:space="0" w:color="auto"/>
            </w:tcBorders>
            <w:shd w:val="clear" w:color="auto" w:fill="auto"/>
            <w:vAlign w:val="center"/>
          </w:tcPr>
          <w:p w:rsidR="002B7F19" w:rsidRPr="00E45B6F" w:rsidP="00936252" w14:paraId="0624AE53" w14:textId="77777777">
            <w:pPr>
              <w:spacing w:before="120"/>
              <w:rPr>
                <w:rFonts w:asciiTheme="minorHAnsi" w:hAnsiTheme="minorHAnsi" w:cstheme="minorHAnsi"/>
                <w:b/>
              </w:rPr>
            </w:pPr>
            <w:r w:rsidRPr="00E45B6F">
              <w:rPr>
                <w:rFonts w:asciiTheme="minorHAnsi" w:hAnsiTheme="minorHAnsi" w:cstheme="minorHAnsi"/>
                <w:b/>
              </w:rPr>
              <w:t xml:space="preserve">Section III — Other information </w:t>
            </w:r>
          </w:p>
        </w:tc>
      </w:tr>
      <w:tr w14:paraId="2F317FB1" w14:textId="77777777" w:rsidTr="00936252">
        <w:tblPrEx>
          <w:tblW w:w="9720" w:type="dxa"/>
          <w:jc w:val="center"/>
          <w:tblLayout w:type="fixed"/>
          <w:tblLook w:val="01E0"/>
        </w:tblPrEx>
        <w:trPr>
          <w:trHeight w:val="359"/>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6781C9BF" w14:textId="77777777">
            <w:pPr>
              <w:spacing w:before="120"/>
              <w:ind w:left="252" w:hanging="252"/>
              <w:rPr>
                <w:rFonts w:asciiTheme="minorHAnsi" w:hAnsiTheme="minorHAnsi" w:cstheme="minorHAnsi"/>
                <w:sz w:val="20"/>
                <w:szCs w:val="20"/>
              </w:rPr>
            </w:pPr>
            <w:r w:rsidRPr="001A0137">
              <w:rPr>
                <w:rFonts w:asciiTheme="minorHAnsi" w:hAnsiTheme="minorHAnsi" w:cstheme="minorHAnsi"/>
                <w:sz w:val="20"/>
                <w:szCs w:val="20"/>
              </w:rPr>
              <w:t>1. Information related to the [</w:t>
            </w:r>
            <w:r w:rsidRPr="001A0137">
              <w:rPr>
                <w:rFonts w:asciiTheme="minorHAnsi" w:hAnsiTheme="minorHAnsi" w:cstheme="minorHAnsi"/>
                <w:i/>
                <w:sz w:val="18"/>
                <w:szCs w:val="18"/>
              </w:rPr>
              <w:t>dates entered in section I, items 3a and 3b of this section</w:t>
            </w:r>
            <w:r w:rsidRPr="001A0137">
              <w:rPr>
                <w:rFonts w:asciiTheme="minorHAnsi" w:hAnsiTheme="minorHAnsi" w:cstheme="minorHAnsi"/>
                <w:sz w:val="20"/>
                <w:szCs w:val="20"/>
              </w:rPr>
              <w:t>] plan year</w:t>
            </w:r>
          </w:p>
          <w:p w:rsidR="002B7F19" w:rsidRPr="001A0137" w:rsidP="00936252" w14:paraId="79258378" w14:textId="77777777">
            <w:pPr>
              <w:spacing w:before="120"/>
              <w:ind w:left="247"/>
              <w:rPr>
                <w:rFonts w:asciiTheme="minorHAnsi" w:hAnsiTheme="minorHAnsi" w:cstheme="minorHAnsi"/>
                <w:sz w:val="20"/>
                <w:szCs w:val="20"/>
              </w:rPr>
            </w:pPr>
            <w:r w:rsidRPr="001A0137">
              <w:rPr>
                <w:rFonts w:asciiTheme="minorHAnsi" w:hAnsiTheme="minorHAnsi" w:cstheme="minorHAnsi"/>
                <w:i/>
                <w:sz w:val="16"/>
                <w:szCs w:val="16"/>
              </w:rPr>
              <w:t xml:space="preserve">Item 1a may be left blank.  Items 1b–1d and 1f are required.  Item 1e is required only if item 1d is “yes”.  </w:t>
            </w:r>
          </w:p>
        </w:tc>
      </w:tr>
      <w:tr w14:paraId="41F495E1" w14:textId="77777777" w:rsidTr="0018251B">
        <w:tblPrEx>
          <w:tblW w:w="9720" w:type="dxa"/>
          <w:jc w:val="center"/>
          <w:tblLayout w:type="fixed"/>
          <w:tblLook w:val="01E0"/>
        </w:tblPrEx>
        <w:trPr>
          <w:trHeight w:val="629"/>
          <w:jc w:val="center"/>
        </w:trPr>
        <w:tc>
          <w:tcPr>
            <w:tcW w:w="8002" w:type="dxa"/>
            <w:gridSpan w:val="10"/>
            <w:tcBorders>
              <w:left w:val="single" w:sz="4" w:space="0" w:color="auto"/>
            </w:tcBorders>
            <w:shd w:val="clear" w:color="auto" w:fill="auto"/>
            <w:vAlign w:val="bottom"/>
          </w:tcPr>
          <w:p w:rsidR="002B7F19" w:rsidRPr="001A0137" w:rsidP="00936252" w14:paraId="18FC6EC3" w14:textId="77777777">
            <w:pPr>
              <w:spacing w:before="120"/>
              <w:ind w:left="475" w:hanging="216"/>
              <w:rPr>
                <w:rFonts w:asciiTheme="minorHAnsi" w:hAnsiTheme="minorHAnsi" w:cstheme="minorHAnsi"/>
                <w:sz w:val="20"/>
                <w:szCs w:val="20"/>
              </w:rPr>
            </w:pPr>
            <w:r w:rsidRPr="001A0137">
              <w:rPr>
                <w:rFonts w:asciiTheme="minorHAnsi" w:hAnsiTheme="minorHAnsi" w:cstheme="minorHAnsi"/>
                <w:sz w:val="20"/>
                <w:szCs w:val="20"/>
              </w:rPr>
              <w:t xml:space="preserve">a. Funding target (as of the valuation date) determined as if the plan has been in at-risk status for a consecutive period of at least 5 plan years   </w:t>
            </w:r>
          </w:p>
        </w:tc>
        <w:tc>
          <w:tcPr>
            <w:tcW w:w="1718" w:type="dxa"/>
            <w:gridSpan w:val="2"/>
            <w:tcBorders>
              <w:right w:val="single" w:sz="4" w:space="0" w:color="auto"/>
            </w:tcBorders>
            <w:shd w:val="clear" w:color="auto" w:fill="auto"/>
            <w:vAlign w:val="bottom"/>
          </w:tcPr>
          <w:p w:rsidR="002B7F19" w:rsidRPr="001A0137" w:rsidP="00936252" w14:paraId="2731F0EE" w14:textId="77777777">
            <w:pPr>
              <w:spacing w:before="120"/>
              <w:jc w:val="center"/>
              <w:rPr>
                <w:rFonts w:asciiTheme="minorHAnsi" w:hAnsiTheme="minorHAnsi" w:cstheme="minorHAnsi"/>
                <w:sz w:val="20"/>
                <w:szCs w:val="20"/>
              </w:rPr>
            </w:pPr>
            <w:r w:rsidRPr="001A0137">
              <w:rPr>
                <w:rFonts w:asciiTheme="minorHAnsi" w:hAnsiTheme="minorHAnsi" w:cstheme="minorHAnsi"/>
                <w:sz w:val="20"/>
                <w:szCs w:val="20"/>
              </w:rPr>
              <w:t>___________</w:t>
            </w:r>
          </w:p>
        </w:tc>
      </w:tr>
      <w:tr w14:paraId="4940B6C8" w14:textId="77777777" w:rsidTr="0018251B">
        <w:tblPrEx>
          <w:tblW w:w="9720" w:type="dxa"/>
          <w:jc w:val="center"/>
          <w:tblLayout w:type="fixed"/>
          <w:tblLook w:val="01E0"/>
        </w:tblPrEx>
        <w:trPr>
          <w:trHeight w:val="369"/>
          <w:jc w:val="center"/>
        </w:trPr>
        <w:tc>
          <w:tcPr>
            <w:tcW w:w="8002" w:type="dxa"/>
            <w:gridSpan w:val="10"/>
            <w:tcBorders>
              <w:left w:val="single" w:sz="4" w:space="0" w:color="auto"/>
            </w:tcBorders>
            <w:shd w:val="clear" w:color="auto" w:fill="auto"/>
            <w:vAlign w:val="bottom"/>
          </w:tcPr>
          <w:p w:rsidR="002B7F19" w:rsidRPr="001A0137" w:rsidP="00936252" w14:paraId="5F26B426" w14:textId="77777777">
            <w:pPr>
              <w:spacing w:before="120"/>
              <w:ind w:left="475" w:hanging="216"/>
              <w:rPr>
                <w:rFonts w:asciiTheme="minorHAnsi" w:hAnsiTheme="minorHAnsi" w:cstheme="minorHAnsi"/>
                <w:sz w:val="20"/>
                <w:szCs w:val="20"/>
              </w:rPr>
            </w:pPr>
            <w:r w:rsidRPr="001A0137">
              <w:rPr>
                <w:rFonts w:asciiTheme="minorHAnsi" w:hAnsiTheme="minorHAnsi" w:cstheme="minorHAnsi"/>
                <w:sz w:val="20"/>
                <w:szCs w:val="20"/>
              </w:rPr>
              <w:t xml:space="preserve">b. 4010 funding target attainment percentage (as of valuation date) </w:t>
            </w:r>
          </w:p>
        </w:tc>
        <w:tc>
          <w:tcPr>
            <w:tcW w:w="1718" w:type="dxa"/>
            <w:gridSpan w:val="2"/>
            <w:tcBorders>
              <w:right w:val="single" w:sz="4" w:space="0" w:color="auto"/>
            </w:tcBorders>
            <w:shd w:val="clear" w:color="auto" w:fill="auto"/>
            <w:vAlign w:val="bottom"/>
          </w:tcPr>
          <w:p w:rsidR="002B7F19" w:rsidRPr="001A0137" w:rsidP="00936252" w14:paraId="6ADA06B8" w14:textId="77777777">
            <w:pPr>
              <w:spacing w:before="120"/>
              <w:jc w:val="center"/>
              <w:rPr>
                <w:rFonts w:asciiTheme="minorHAnsi" w:hAnsiTheme="minorHAnsi" w:cstheme="minorHAnsi"/>
                <w:sz w:val="20"/>
                <w:szCs w:val="20"/>
              </w:rPr>
            </w:pPr>
            <w:r w:rsidRPr="001A0137">
              <w:rPr>
                <w:rFonts w:asciiTheme="minorHAnsi" w:hAnsiTheme="minorHAnsi" w:cstheme="minorHAnsi"/>
                <w:sz w:val="20"/>
                <w:szCs w:val="20"/>
              </w:rPr>
              <w:t>_______%</w:t>
            </w:r>
          </w:p>
        </w:tc>
      </w:tr>
      <w:tr w14:paraId="20DC48D7" w14:textId="77777777" w:rsidTr="0018251B">
        <w:tblPrEx>
          <w:tblW w:w="9720" w:type="dxa"/>
          <w:jc w:val="center"/>
          <w:tblLayout w:type="fixed"/>
          <w:tblLook w:val="01E0"/>
        </w:tblPrEx>
        <w:trPr>
          <w:trHeight w:val="369"/>
          <w:jc w:val="center"/>
        </w:trPr>
        <w:tc>
          <w:tcPr>
            <w:tcW w:w="8002" w:type="dxa"/>
            <w:gridSpan w:val="10"/>
            <w:tcBorders>
              <w:left w:val="single" w:sz="4" w:space="0" w:color="auto"/>
            </w:tcBorders>
            <w:shd w:val="clear" w:color="auto" w:fill="auto"/>
            <w:vAlign w:val="bottom"/>
          </w:tcPr>
          <w:p w:rsidR="002B7F19" w:rsidRPr="001A0137" w:rsidP="00936252" w14:paraId="52B0ECE6" w14:textId="77777777">
            <w:pPr>
              <w:spacing w:before="120"/>
              <w:ind w:left="475" w:hanging="216"/>
              <w:rPr>
                <w:rFonts w:asciiTheme="minorHAnsi" w:hAnsiTheme="minorHAnsi" w:cstheme="minorHAnsi"/>
                <w:sz w:val="20"/>
                <w:szCs w:val="20"/>
              </w:rPr>
            </w:pPr>
            <w:r w:rsidRPr="001A0137">
              <w:rPr>
                <w:rFonts w:asciiTheme="minorHAnsi" w:hAnsiTheme="minorHAnsi" w:cstheme="minorHAnsi"/>
                <w:sz w:val="20"/>
                <w:szCs w:val="20"/>
              </w:rPr>
              <w:t xml:space="preserve">c. Adjusted funding target attainment percentage (as of valuation date) </w:t>
            </w:r>
          </w:p>
        </w:tc>
        <w:tc>
          <w:tcPr>
            <w:tcW w:w="1718" w:type="dxa"/>
            <w:gridSpan w:val="2"/>
            <w:tcBorders>
              <w:right w:val="single" w:sz="4" w:space="0" w:color="auto"/>
            </w:tcBorders>
            <w:shd w:val="clear" w:color="auto" w:fill="auto"/>
            <w:vAlign w:val="bottom"/>
          </w:tcPr>
          <w:p w:rsidR="002B7F19" w:rsidRPr="001A0137" w:rsidP="00936252" w14:paraId="687D1004" w14:textId="77777777">
            <w:pPr>
              <w:spacing w:before="120"/>
              <w:jc w:val="center"/>
              <w:rPr>
                <w:rFonts w:asciiTheme="minorHAnsi" w:hAnsiTheme="minorHAnsi" w:cstheme="minorHAnsi"/>
                <w:sz w:val="20"/>
                <w:szCs w:val="20"/>
              </w:rPr>
            </w:pPr>
            <w:r w:rsidRPr="001A0137">
              <w:rPr>
                <w:rFonts w:asciiTheme="minorHAnsi" w:hAnsiTheme="minorHAnsi" w:cstheme="minorHAnsi"/>
                <w:sz w:val="20"/>
                <w:szCs w:val="20"/>
              </w:rPr>
              <w:t>_______%</w:t>
            </w:r>
          </w:p>
        </w:tc>
      </w:tr>
      <w:tr w14:paraId="7DED5311" w14:textId="77777777" w:rsidTr="0018251B">
        <w:tblPrEx>
          <w:tblW w:w="9720" w:type="dxa"/>
          <w:jc w:val="center"/>
          <w:tblLayout w:type="fixed"/>
          <w:tblLook w:val="01E0"/>
        </w:tblPrEx>
        <w:trPr>
          <w:trHeight w:val="369"/>
          <w:jc w:val="center"/>
        </w:trPr>
        <w:tc>
          <w:tcPr>
            <w:tcW w:w="8002" w:type="dxa"/>
            <w:gridSpan w:val="10"/>
            <w:tcBorders>
              <w:left w:val="single" w:sz="4" w:space="0" w:color="auto"/>
            </w:tcBorders>
            <w:shd w:val="clear" w:color="auto" w:fill="auto"/>
            <w:vAlign w:val="bottom"/>
          </w:tcPr>
          <w:p w:rsidR="002B7F19" w:rsidRPr="001A0137" w:rsidP="00936252" w14:paraId="3DE31C59" w14:textId="77777777">
            <w:pPr>
              <w:spacing w:before="100"/>
              <w:ind w:left="475" w:hanging="216"/>
              <w:rPr>
                <w:rFonts w:asciiTheme="minorHAnsi" w:hAnsiTheme="minorHAnsi" w:cstheme="minorHAnsi"/>
                <w:sz w:val="20"/>
                <w:szCs w:val="20"/>
              </w:rPr>
            </w:pPr>
            <w:r w:rsidRPr="001A0137">
              <w:rPr>
                <w:rFonts w:asciiTheme="minorHAnsi" w:hAnsiTheme="minorHAnsi" w:cstheme="minorHAnsi"/>
                <w:sz w:val="20"/>
                <w:szCs w:val="20"/>
              </w:rPr>
              <w:t xml:space="preserve">d. Did any benefit limitations apply under ERISA 206(g) at any time during the plan year? </w:t>
            </w:r>
          </w:p>
        </w:tc>
        <w:tc>
          <w:tcPr>
            <w:tcW w:w="1718" w:type="dxa"/>
            <w:gridSpan w:val="2"/>
            <w:tcBorders>
              <w:right w:val="single" w:sz="4" w:space="0" w:color="auto"/>
            </w:tcBorders>
            <w:shd w:val="clear" w:color="auto" w:fill="auto"/>
            <w:vAlign w:val="bottom"/>
          </w:tcPr>
          <w:p w:rsidR="002B7F19" w:rsidRPr="001A0137" w:rsidP="00936252" w14:paraId="4CC35DAB" w14:textId="77777777">
            <w:pPr>
              <w:spacing w:before="100"/>
              <w:jc w:val="center"/>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403AAC97" w14:textId="77777777" w:rsidTr="00936252">
        <w:tblPrEx>
          <w:tblW w:w="9720" w:type="dxa"/>
          <w:jc w:val="center"/>
          <w:tblLayout w:type="fixed"/>
          <w:tblLook w:val="01E0"/>
        </w:tblPrEx>
        <w:trPr>
          <w:trHeight w:val="864"/>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1498AD3D" w14:textId="77777777">
            <w:pPr>
              <w:spacing w:before="100"/>
              <w:ind w:left="520" w:hanging="268"/>
              <w:rPr>
                <w:rFonts w:asciiTheme="minorHAnsi" w:hAnsiTheme="minorHAnsi" w:cstheme="minorHAnsi"/>
                <w:sz w:val="20"/>
                <w:szCs w:val="20"/>
              </w:rPr>
            </w:pPr>
            <w:r w:rsidRPr="001A0137">
              <w:rPr>
                <w:rFonts w:asciiTheme="minorHAnsi" w:hAnsiTheme="minorHAnsi" w:cstheme="minorHAnsi"/>
                <w:sz w:val="20"/>
                <w:szCs w:val="20"/>
              </w:rPr>
              <w:t>e. If (d) is “yes”, enter additional required information _______________________________________________</w:t>
            </w:r>
            <w:r>
              <w:rPr>
                <w:rFonts w:asciiTheme="minorHAnsi" w:hAnsiTheme="minorHAnsi" w:cstheme="minorHAnsi"/>
                <w:sz w:val="20"/>
                <w:szCs w:val="20"/>
              </w:rPr>
              <w:br/>
            </w:r>
            <w:r w:rsidRPr="001A0137">
              <w:rPr>
                <w:rFonts w:asciiTheme="minorHAnsi" w:hAnsiTheme="minorHAnsi" w:cstheme="minorHAnsi"/>
                <w:sz w:val="20"/>
                <w:szCs w:val="20"/>
              </w:rPr>
              <w:t>________________________________________________</w:t>
            </w:r>
            <w:r>
              <w:rPr>
                <w:rFonts w:asciiTheme="minorHAnsi" w:hAnsiTheme="minorHAnsi" w:cstheme="minorHAnsi"/>
                <w:sz w:val="20"/>
                <w:szCs w:val="20"/>
              </w:rPr>
              <w:t>__________________</w:t>
            </w:r>
            <w:r w:rsidRPr="001A0137">
              <w:rPr>
                <w:rFonts w:asciiTheme="minorHAnsi" w:hAnsiTheme="minorHAnsi" w:cstheme="minorHAnsi"/>
                <w:sz w:val="20"/>
                <w:szCs w:val="20"/>
              </w:rPr>
              <w:t>_______________________</w:t>
            </w:r>
          </w:p>
        </w:tc>
      </w:tr>
      <w:tr w14:paraId="79921BD5" w14:textId="77777777" w:rsidTr="0018251B">
        <w:tblPrEx>
          <w:tblW w:w="9720" w:type="dxa"/>
          <w:jc w:val="center"/>
          <w:tblLayout w:type="fixed"/>
          <w:tblLook w:val="01E0"/>
        </w:tblPrEx>
        <w:trPr>
          <w:trHeight w:val="585"/>
          <w:jc w:val="center"/>
        </w:trPr>
        <w:tc>
          <w:tcPr>
            <w:tcW w:w="8002" w:type="dxa"/>
            <w:gridSpan w:val="10"/>
            <w:tcBorders>
              <w:left w:val="single" w:sz="4" w:space="0" w:color="auto"/>
            </w:tcBorders>
            <w:shd w:val="clear" w:color="auto" w:fill="auto"/>
            <w:vAlign w:val="bottom"/>
          </w:tcPr>
          <w:p w:rsidR="002B7F19" w:rsidRPr="001A0137" w:rsidP="00F248E4" w14:paraId="25FBF5DF" w14:textId="6876E49E">
            <w:pPr>
              <w:spacing w:before="120"/>
              <w:ind w:left="430" w:hanging="171"/>
              <w:rPr>
                <w:rFonts w:asciiTheme="minorHAnsi" w:hAnsiTheme="minorHAnsi" w:cstheme="minorHAnsi"/>
                <w:sz w:val="20"/>
                <w:szCs w:val="20"/>
              </w:rPr>
            </w:pPr>
            <w:r w:rsidRPr="001A0137">
              <w:rPr>
                <w:rFonts w:asciiTheme="minorHAnsi" w:hAnsiTheme="minorHAnsi" w:cstheme="minorHAnsi"/>
                <w:sz w:val="20"/>
                <w:szCs w:val="20"/>
              </w:rPr>
              <w:t>f. Has one or more minimum funding waivers been granted for the plan totaling in excess of $1 million for which there is an outstanding balance at the end of the plan year</w:t>
            </w:r>
            <w:r w:rsidR="003E375F">
              <w:rPr>
                <w:rFonts w:asciiTheme="minorHAnsi" w:hAnsiTheme="minorHAnsi" w:cstheme="minorHAnsi"/>
                <w:sz w:val="20"/>
                <w:szCs w:val="20"/>
              </w:rPr>
              <w:t>?</w:t>
            </w:r>
            <w:r w:rsidRPr="001A0137">
              <w:rPr>
                <w:rFonts w:asciiTheme="minorHAnsi" w:hAnsiTheme="minorHAnsi" w:cstheme="minorHAnsi"/>
                <w:sz w:val="20"/>
                <w:szCs w:val="20"/>
              </w:rPr>
              <w:t xml:space="preserve"> </w:t>
            </w:r>
          </w:p>
        </w:tc>
        <w:tc>
          <w:tcPr>
            <w:tcW w:w="1718" w:type="dxa"/>
            <w:gridSpan w:val="2"/>
            <w:tcBorders>
              <w:right w:val="single" w:sz="4" w:space="0" w:color="auto"/>
            </w:tcBorders>
            <w:shd w:val="clear" w:color="auto" w:fill="auto"/>
            <w:vAlign w:val="bottom"/>
          </w:tcPr>
          <w:p w:rsidR="002B7F19" w:rsidRPr="001A0137" w:rsidP="00936252" w14:paraId="4E143DC2" w14:textId="77777777">
            <w:pPr>
              <w:spacing w:before="120"/>
              <w:ind w:right="260"/>
              <w:jc w:val="right"/>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No  </w:t>
            </w:r>
            <w:r w:rsidRPr="001A0137">
              <w:rPr>
                <w:rFonts w:ascii="Wingdings" w:hAnsi="Wingdings" w:cstheme="minorHAnsi"/>
                <w:sz w:val="20"/>
                <w:szCs w:val="20"/>
              </w:rPr>
              <w:sym w:font="Wingdings" w:char="F06F"/>
            </w:r>
          </w:p>
        </w:tc>
      </w:tr>
      <w:tr w14:paraId="19A11309" w14:textId="77777777" w:rsidTr="00936252">
        <w:tblPrEx>
          <w:tblW w:w="9720" w:type="dxa"/>
          <w:jc w:val="center"/>
          <w:tblLayout w:type="fixed"/>
          <w:tblLook w:val="01E0"/>
        </w:tblPrEx>
        <w:trPr>
          <w:trHeight w:val="359"/>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7542AAD8" w14:textId="058081B9">
            <w:pPr>
              <w:spacing w:before="120"/>
              <w:ind w:left="252" w:hanging="252"/>
              <w:rPr>
                <w:rFonts w:asciiTheme="minorHAnsi" w:hAnsiTheme="minorHAnsi" w:cstheme="minorHAnsi"/>
                <w:sz w:val="20"/>
                <w:szCs w:val="20"/>
              </w:rPr>
            </w:pPr>
            <w:r w:rsidRPr="001A0137">
              <w:rPr>
                <w:rFonts w:asciiTheme="minorHAnsi" w:hAnsiTheme="minorHAnsi" w:cstheme="minorHAnsi"/>
                <w:sz w:val="20"/>
                <w:szCs w:val="20"/>
              </w:rPr>
              <w:t>2. Information related to the information year ending [</w:t>
            </w:r>
            <w:r w:rsidRPr="001A0137">
              <w:rPr>
                <w:rFonts w:asciiTheme="minorHAnsi" w:hAnsiTheme="minorHAnsi" w:cstheme="minorHAnsi"/>
                <w:i/>
                <w:sz w:val="18"/>
                <w:szCs w:val="18"/>
              </w:rPr>
              <w:t xml:space="preserve">date entered in Schedule G, item </w:t>
            </w:r>
            <w:r w:rsidR="00422527">
              <w:rPr>
                <w:rFonts w:asciiTheme="minorHAnsi" w:hAnsiTheme="minorHAnsi" w:cstheme="minorHAnsi"/>
                <w:i/>
                <w:sz w:val="18"/>
                <w:szCs w:val="18"/>
              </w:rPr>
              <w:t>3</w:t>
            </w:r>
            <w:r w:rsidRPr="001A0137">
              <w:rPr>
                <w:rFonts w:asciiTheme="minorHAnsi" w:hAnsiTheme="minorHAnsi" w:cstheme="minorHAnsi"/>
                <w:i/>
                <w:sz w:val="18"/>
                <w:szCs w:val="18"/>
              </w:rPr>
              <w:t xml:space="preserve"> </w:t>
            </w:r>
            <w:r w:rsidRPr="001A0137">
              <w:rPr>
                <w:rFonts w:asciiTheme="minorHAnsi" w:hAnsiTheme="minorHAnsi" w:cstheme="minorHAnsi"/>
                <w:sz w:val="20"/>
                <w:szCs w:val="20"/>
              </w:rPr>
              <w:t>]</w:t>
            </w:r>
          </w:p>
        </w:tc>
      </w:tr>
      <w:tr w14:paraId="4BA2A3F2" w14:textId="77777777" w:rsidTr="0018251B">
        <w:tblPrEx>
          <w:tblW w:w="9720" w:type="dxa"/>
          <w:jc w:val="center"/>
          <w:tblLayout w:type="fixed"/>
          <w:tblLook w:val="01E0"/>
        </w:tblPrEx>
        <w:trPr>
          <w:trHeight w:val="207"/>
          <w:jc w:val="center"/>
        </w:trPr>
        <w:tc>
          <w:tcPr>
            <w:tcW w:w="8002" w:type="dxa"/>
            <w:gridSpan w:val="10"/>
            <w:tcBorders>
              <w:left w:val="single" w:sz="4" w:space="0" w:color="auto"/>
              <w:bottom w:val="single" w:sz="4" w:space="0" w:color="auto"/>
            </w:tcBorders>
            <w:shd w:val="clear" w:color="auto" w:fill="auto"/>
            <w:vAlign w:val="bottom"/>
          </w:tcPr>
          <w:p w:rsidR="002B7F19" w:rsidRPr="001A0137" w:rsidP="00F248E4" w14:paraId="53640FC5" w14:textId="77777777">
            <w:pPr>
              <w:spacing w:before="120"/>
              <w:ind w:left="430" w:hanging="171"/>
              <w:rPr>
                <w:rFonts w:asciiTheme="minorHAnsi" w:hAnsiTheme="minorHAnsi" w:cstheme="minorHAnsi"/>
                <w:sz w:val="20"/>
                <w:szCs w:val="20"/>
              </w:rPr>
            </w:pPr>
            <w:r w:rsidRPr="001A0137">
              <w:rPr>
                <w:rFonts w:asciiTheme="minorHAnsi" w:hAnsiTheme="minorHAnsi" w:cstheme="minorHAnsi"/>
                <w:sz w:val="20"/>
                <w:szCs w:val="20"/>
              </w:rPr>
              <w:t>a. Has a statutory lien arisen during the information year as the result of missed contributions in excess of $1 million (that were not made within 10 days of the due date)?</w:t>
            </w:r>
          </w:p>
        </w:tc>
        <w:tc>
          <w:tcPr>
            <w:tcW w:w="1718" w:type="dxa"/>
            <w:gridSpan w:val="2"/>
            <w:tcBorders>
              <w:bottom w:val="single" w:sz="4" w:space="0" w:color="auto"/>
              <w:right w:val="single" w:sz="4" w:space="0" w:color="auto"/>
            </w:tcBorders>
            <w:shd w:val="clear" w:color="auto" w:fill="auto"/>
            <w:vAlign w:val="bottom"/>
          </w:tcPr>
          <w:p w:rsidR="002B7F19" w:rsidRPr="001A0137" w:rsidP="00936252" w14:paraId="40BDC7B1" w14:textId="77777777">
            <w:pPr>
              <w:spacing w:before="120"/>
              <w:ind w:right="260"/>
              <w:jc w:val="right"/>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No  </w:t>
            </w:r>
            <w:r w:rsidRPr="001A0137">
              <w:rPr>
                <w:rFonts w:ascii="Wingdings" w:hAnsi="Wingdings" w:cstheme="minorHAnsi"/>
                <w:sz w:val="20"/>
                <w:szCs w:val="20"/>
              </w:rPr>
              <w:sym w:font="Wingdings" w:char="F06F"/>
            </w:r>
          </w:p>
        </w:tc>
      </w:tr>
    </w:tbl>
    <w:p w:rsidR="002B7F19" w:rsidP="002B7F19" w14:paraId="3978622A" w14:textId="77777777">
      <w:pPr>
        <w:rPr>
          <w:rFonts w:asciiTheme="minorHAnsi" w:hAnsiTheme="minorHAnsi" w:cstheme="minorHAnsi"/>
          <w:sz w:val="20"/>
          <w:szCs w:val="20"/>
        </w:rPr>
      </w:pPr>
    </w:p>
    <w:p w:rsidR="002B7F19" w:rsidRPr="001A0137" w:rsidP="002B7F19" w14:paraId="5A5ACAA2" w14:textId="77777777">
      <w:pPr>
        <w:rPr>
          <w:rFonts w:asciiTheme="minorHAnsi" w:hAnsiTheme="minorHAnsi" w:cstheme="minorHAnsi"/>
          <w:sz w:val="20"/>
          <w:szCs w:val="20"/>
        </w:rPr>
      </w:pPr>
    </w:p>
    <w:tbl>
      <w:tblPr>
        <w:tblW w:w="9720" w:type="dxa"/>
        <w:jc w:val="center"/>
        <w:tblLayout w:type="fixed"/>
        <w:tblLook w:val="01E0"/>
      </w:tblPr>
      <w:tblGrid>
        <w:gridCol w:w="9386"/>
        <w:gridCol w:w="334"/>
      </w:tblGrid>
      <w:tr w14:paraId="2D2CBFAB" w14:textId="77777777" w:rsidTr="00936252">
        <w:tblPrEx>
          <w:tblW w:w="9720" w:type="dxa"/>
          <w:jc w:val="center"/>
          <w:tblLayout w:type="fixed"/>
          <w:tblLook w:val="01E0"/>
        </w:tblPrEx>
        <w:trPr>
          <w:trHeight w:val="359"/>
          <w:jc w:val="center"/>
        </w:trPr>
        <w:tc>
          <w:tcPr>
            <w:tcW w:w="9720" w:type="dxa"/>
            <w:gridSpan w:val="2"/>
            <w:tcBorders>
              <w:top w:val="single" w:sz="4" w:space="0" w:color="auto"/>
              <w:left w:val="single" w:sz="4" w:space="0" w:color="auto"/>
              <w:right w:val="single" w:sz="4" w:space="0" w:color="auto"/>
            </w:tcBorders>
            <w:vAlign w:val="bottom"/>
          </w:tcPr>
          <w:p w:rsidR="002B7F19" w:rsidRPr="00E45B6F" w:rsidP="00936252" w14:paraId="681C9FD6" w14:textId="77777777">
            <w:pPr>
              <w:rPr>
                <w:rFonts w:asciiTheme="minorHAnsi" w:hAnsiTheme="minorHAnsi" w:cstheme="minorHAnsi"/>
                <w:b/>
              </w:rPr>
            </w:pPr>
            <w:r w:rsidRPr="00E45B6F">
              <w:rPr>
                <w:rFonts w:asciiTheme="minorHAnsi" w:hAnsiTheme="minorHAnsi" w:cstheme="minorHAnsi"/>
                <w:b/>
              </w:rPr>
              <w:t xml:space="preserve">Section IV — Additional actuarial information </w:t>
            </w:r>
          </w:p>
        </w:tc>
      </w:tr>
      <w:tr w14:paraId="2BAEEFEF" w14:textId="77777777" w:rsidTr="00936252">
        <w:tblPrEx>
          <w:tblW w:w="9720" w:type="dxa"/>
          <w:jc w:val="center"/>
          <w:tblLayout w:type="fixed"/>
          <w:tblLook w:val="01E0"/>
        </w:tblPrEx>
        <w:trPr>
          <w:trHeight w:val="684"/>
          <w:jc w:val="center"/>
        </w:trPr>
        <w:tc>
          <w:tcPr>
            <w:tcW w:w="9720" w:type="dxa"/>
            <w:gridSpan w:val="2"/>
            <w:tcBorders>
              <w:left w:val="single" w:sz="4" w:space="0" w:color="auto"/>
              <w:right w:val="single" w:sz="4" w:space="0" w:color="auto"/>
            </w:tcBorders>
            <w:vAlign w:val="center"/>
          </w:tcPr>
          <w:p w:rsidR="002B7F19" w:rsidRPr="001A0137" w:rsidP="00936252" w14:paraId="28C1BE51" w14:textId="75DDDF39">
            <w:pPr>
              <w:spacing w:before="100"/>
              <w:rPr>
                <w:rFonts w:asciiTheme="minorHAnsi" w:hAnsiTheme="minorHAnsi" w:cstheme="minorHAnsi"/>
                <w:sz w:val="20"/>
                <w:szCs w:val="20"/>
              </w:rPr>
            </w:pPr>
            <w:r w:rsidRPr="001A0137">
              <w:rPr>
                <w:rFonts w:asciiTheme="minorHAnsi" w:hAnsiTheme="minorHAnsi" w:cstheme="minorHAnsi"/>
                <w:sz w:val="20"/>
                <w:szCs w:val="20"/>
              </w:rPr>
              <w:t>Which of the following five statements best describes the method under which the additional information required under §4010.8(a)(</w:t>
            </w:r>
            <w:r w:rsidR="005B646C">
              <w:rPr>
                <w:rFonts w:asciiTheme="minorHAnsi" w:hAnsiTheme="minorHAnsi" w:cstheme="minorHAnsi"/>
                <w:sz w:val="20"/>
                <w:szCs w:val="20"/>
              </w:rPr>
              <w:t>11</w:t>
            </w:r>
            <w:r w:rsidRPr="001A0137">
              <w:rPr>
                <w:rFonts w:asciiTheme="minorHAnsi" w:hAnsiTheme="minorHAnsi" w:cstheme="minorHAnsi"/>
                <w:sz w:val="20"/>
                <w:szCs w:val="20"/>
              </w:rPr>
              <w:t xml:space="preserve">) will be provided? </w:t>
            </w:r>
          </w:p>
        </w:tc>
      </w:tr>
      <w:tr w14:paraId="794897B0" w14:textId="77777777" w:rsidTr="00936252">
        <w:tblPrEx>
          <w:tblW w:w="9720" w:type="dxa"/>
          <w:jc w:val="center"/>
          <w:tblLayout w:type="fixed"/>
          <w:tblLook w:val="01E0"/>
        </w:tblPrEx>
        <w:trPr>
          <w:trHeight w:val="522"/>
          <w:jc w:val="center"/>
        </w:trPr>
        <w:tc>
          <w:tcPr>
            <w:tcW w:w="9386" w:type="dxa"/>
            <w:tcBorders>
              <w:left w:val="single" w:sz="4" w:space="0" w:color="auto"/>
            </w:tcBorders>
          </w:tcPr>
          <w:p w:rsidR="002B7F19" w:rsidRPr="001A0137" w:rsidP="00936252" w14:paraId="71377ABD" w14:textId="7CFA0444">
            <w:pPr>
              <w:spacing w:before="100"/>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1. All of the information is included in one actuarial valuation report. It is my understanding that the report will be submitted: </w:t>
            </w:r>
          </w:p>
        </w:tc>
        <w:tc>
          <w:tcPr>
            <w:tcW w:w="334" w:type="dxa"/>
            <w:tcBorders>
              <w:right w:val="single" w:sz="4" w:space="0" w:color="auto"/>
            </w:tcBorders>
          </w:tcPr>
          <w:p w:rsidR="002B7F19" w:rsidRPr="001A0137" w:rsidP="00936252" w14:paraId="786C9978" w14:textId="77777777">
            <w:pPr>
              <w:spacing w:before="100"/>
              <w:rPr>
                <w:rFonts w:asciiTheme="minorHAnsi" w:hAnsiTheme="minorHAnsi" w:cstheme="minorHAnsi"/>
                <w:sz w:val="20"/>
                <w:szCs w:val="20"/>
              </w:rPr>
            </w:pPr>
          </w:p>
        </w:tc>
      </w:tr>
      <w:tr w14:paraId="6B918C13" w14:textId="77777777" w:rsidTr="00936252">
        <w:tblPrEx>
          <w:tblW w:w="9720" w:type="dxa"/>
          <w:jc w:val="center"/>
          <w:tblLayout w:type="fixed"/>
          <w:tblLook w:val="01E0"/>
        </w:tblPrEx>
        <w:trPr>
          <w:trHeight w:val="359"/>
          <w:jc w:val="center"/>
        </w:trPr>
        <w:tc>
          <w:tcPr>
            <w:tcW w:w="9386" w:type="dxa"/>
            <w:tcBorders>
              <w:left w:val="single" w:sz="4" w:space="0" w:color="auto"/>
            </w:tcBorders>
          </w:tcPr>
          <w:p w:rsidR="002B7F19" w:rsidRPr="001A0137" w:rsidP="00936252" w14:paraId="70F027F5" w14:textId="77777777">
            <w:pPr>
              <w:spacing w:before="100"/>
              <w:ind w:left="432" w:hanging="252"/>
              <w:rPr>
                <w:rFonts w:asciiTheme="minorHAnsi" w:hAnsiTheme="minorHAnsi" w:cstheme="minorHAnsi"/>
                <w:sz w:val="20"/>
                <w:szCs w:val="20"/>
              </w:rPr>
            </w:pPr>
            <w:r w:rsidRPr="001A0137">
              <w:rPr>
                <w:rFonts w:asciiTheme="minorHAnsi" w:hAnsiTheme="minorHAnsi" w:cstheme="minorHAnsi"/>
                <w:sz w:val="20"/>
                <w:szCs w:val="20"/>
              </w:rPr>
              <w:t>a.  As an attachment to this filing</w:t>
            </w:r>
          </w:p>
        </w:tc>
        <w:tc>
          <w:tcPr>
            <w:tcW w:w="334" w:type="dxa"/>
            <w:tcBorders>
              <w:right w:val="single" w:sz="4" w:space="0" w:color="auto"/>
            </w:tcBorders>
          </w:tcPr>
          <w:p w:rsidR="002B7F19" w:rsidRPr="001A0137" w:rsidP="00936252" w14:paraId="4839C6EF" w14:textId="77777777">
            <w:pPr>
              <w:spacing w:before="100"/>
              <w:rPr>
                <w:rFonts w:asciiTheme="minorHAnsi" w:hAnsiTheme="minorHAnsi" w:cstheme="minorHAnsi"/>
                <w:sz w:val="20"/>
                <w:szCs w:val="20"/>
              </w:rPr>
            </w:pPr>
            <w:r w:rsidRPr="001A0137">
              <w:rPr>
                <w:rFonts w:ascii="Wingdings" w:hAnsi="Wingdings" w:cstheme="minorHAnsi"/>
                <w:sz w:val="20"/>
                <w:szCs w:val="20"/>
              </w:rPr>
              <w:sym w:font="Wingdings" w:char="F06F"/>
            </w:r>
          </w:p>
        </w:tc>
      </w:tr>
      <w:tr w14:paraId="51592499" w14:textId="77777777" w:rsidTr="00936252">
        <w:tblPrEx>
          <w:tblW w:w="9720" w:type="dxa"/>
          <w:jc w:val="center"/>
          <w:tblLayout w:type="fixed"/>
          <w:tblLook w:val="01E0"/>
        </w:tblPrEx>
        <w:trPr>
          <w:trHeight w:val="512"/>
          <w:jc w:val="center"/>
        </w:trPr>
        <w:tc>
          <w:tcPr>
            <w:tcW w:w="9386" w:type="dxa"/>
            <w:tcBorders>
              <w:left w:val="single" w:sz="4" w:space="0" w:color="auto"/>
            </w:tcBorders>
          </w:tcPr>
          <w:p w:rsidR="002B7F19" w:rsidRPr="001A0137" w:rsidP="00936252" w14:paraId="49B79928" w14:textId="77777777">
            <w:pPr>
              <w:spacing w:before="100"/>
              <w:ind w:left="432" w:hanging="252"/>
              <w:rPr>
                <w:rFonts w:asciiTheme="minorHAnsi" w:hAnsiTheme="minorHAnsi" w:cstheme="minorHAnsi"/>
                <w:sz w:val="20"/>
                <w:szCs w:val="20"/>
              </w:rPr>
            </w:pPr>
            <w:r w:rsidRPr="001A0137">
              <w:rPr>
                <w:rFonts w:asciiTheme="minorHAnsi" w:hAnsiTheme="minorHAnsi" w:cstheme="minorHAnsi"/>
                <w:sz w:val="20"/>
                <w:szCs w:val="20"/>
              </w:rPr>
              <w:t>b. Electronically within 15 days of the Form 5500 filing deadline for the plan year ending within the information year</w:t>
            </w:r>
          </w:p>
        </w:tc>
        <w:tc>
          <w:tcPr>
            <w:tcW w:w="334" w:type="dxa"/>
            <w:tcBorders>
              <w:right w:val="single" w:sz="4" w:space="0" w:color="auto"/>
            </w:tcBorders>
          </w:tcPr>
          <w:p w:rsidR="002B7F19" w:rsidRPr="001A0137" w:rsidP="00936252" w14:paraId="237B6EDF" w14:textId="77777777">
            <w:pPr>
              <w:spacing w:before="100"/>
              <w:rPr>
                <w:rFonts w:asciiTheme="minorHAnsi" w:hAnsiTheme="minorHAnsi" w:cstheme="minorHAnsi"/>
                <w:sz w:val="22"/>
                <w:szCs w:val="22"/>
              </w:rPr>
            </w:pPr>
            <w:r w:rsidRPr="001A0137">
              <w:rPr>
                <w:rFonts w:ascii="Wingdings" w:hAnsi="Wingdings" w:cstheme="minorHAnsi"/>
                <w:sz w:val="20"/>
                <w:szCs w:val="20"/>
              </w:rPr>
              <w:sym w:font="Wingdings" w:char="F06F"/>
            </w:r>
          </w:p>
        </w:tc>
      </w:tr>
      <w:tr w14:paraId="090AA5A4" w14:textId="77777777" w:rsidTr="00936252">
        <w:tblPrEx>
          <w:tblW w:w="9720" w:type="dxa"/>
          <w:jc w:val="center"/>
          <w:tblLayout w:type="fixed"/>
          <w:tblLook w:val="01E0"/>
        </w:tblPrEx>
        <w:trPr>
          <w:trHeight w:val="737"/>
          <w:jc w:val="center"/>
        </w:trPr>
        <w:tc>
          <w:tcPr>
            <w:tcW w:w="9386" w:type="dxa"/>
            <w:tcBorders>
              <w:left w:val="single" w:sz="4" w:space="0" w:color="auto"/>
            </w:tcBorders>
          </w:tcPr>
          <w:p w:rsidR="002B7F19" w:rsidRPr="001A0137" w:rsidP="00936252" w14:paraId="63DDD546" w14:textId="77777777">
            <w:pPr>
              <w:spacing w:before="100"/>
              <w:ind w:left="252" w:hanging="252"/>
              <w:rPr>
                <w:rFonts w:asciiTheme="minorHAnsi" w:hAnsiTheme="minorHAnsi" w:cstheme="minorHAnsi"/>
                <w:sz w:val="20"/>
                <w:szCs w:val="20"/>
              </w:rPr>
            </w:pPr>
            <w:r w:rsidRPr="001A0137">
              <w:rPr>
                <w:rFonts w:asciiTheme="minorHAnsi" w:hAnsiTheme="minorHAnsi" w:cstheme="minorHAnsi"/>
                <w:sz w:val="20"/>
                <w:szCs w:val="20"/>
              </w:rPr>
              <w:t>2. The actuarial valuation report does not contain all of the additional required information. Therefore, supplemental information will also be provided.  It is my understanding that the report and the supplemental information will be submitted:</w:t>
            </w:r>
          </w:p>
        </w:tc>
        <w:tc>
          <w:tcPr>
            <w:tcW w:w="334" w:type="dxa"/>
            <w:tcBorders>
              <w:right w:val="single" w:sz="4" w:space="0" w:color="auto"/>
            </w:tcBorders>
          </w:tcPr>
          <w:p w:rsidR="002B7F19" w:rsidRPr="001A0137" w:rsidP="00936252" w14:paraId="504BDA83" w14:textId="77777777">
            <w:pPr>
              <w:spacing w:before="100"/>
              <w:rPr>
                <w:rFonts w:asciiTheme="minorHAnsi" w:hAnsiTheme="minorHAnsi" w:cstheme="minorHAnsi"/>
                <w:sz w:val="22"/>
                <w:szCs w:val="22"/>
              </w:rPr>
            </w:pPr>
          </w:p>
        </w:tc>
      </w:tr>
      <w:tr w14:paraId="1D89F9BD" w14:textId="77777777" w:rsidTr="00936252">
        <w:tblPrEx>
          <w:tblW w:w="9720" w:type="dxa"/>
          <w:jc w:val="center"/>
          <w:tblLayout w:type="fixed"/>
          <w:tblLook w:val="01E0"/>
        </w:tblPrEx>
        <w:trPr>
          <w:trHeight w:val="359"/>
          <w:jc w:val="center"/>
        </w:trPr>
        <w:tc>
          <w:tcPr>
            <w:tcW w:w="9386" w:type="dxa"/>
            <w:tcBorders>
              <w:left w:val="single" w:sz="4" w:space="0" w:color="auto"/>
            </w:tcBorders>
          </w:tcPr>
          <w:p w:rsidR="002B7F19" w:rsidRPr="001A0137" w:rsidP="00936252" w14:paraId="78813414" w14:textId="77777777">
            <w:pPr>
              <w:spacing w:before="100"/>
              <w:ind w:left="432" w:hanging="252"/>
              <w:rPr>
                <w:rFonts w:asciiTheme="minorHAnsi" w:hAnsiTheme="minorHAnsi" w:cstheme="minorHAnsi"/>
                <w:sz w:val="20"/>
                <w:szCs w:val="20"/>
              </w:rPr>
            </w:pPr>
            <w:r w:rsidRPr="001A0137">
              <w:rPr>
                <w:rFonts w:asciiTheme="minorHAnsi" w:hAnsiTheme="minorHAnsi" w:cstheme="minorHAnsi"/>
                <w:sz w:val="20"/>
                <w:szCs w:val="20"/>
              </w:rPr>
              <w:t>a.  As an attachment to this filing</w:t>
            </w:r>
          </w:p>
        </w:tc>
        <w:tc>
          <w:tcPr>
            <w:tcW w:w="334" w:type="dxa"/>
            <w:tcBorders>
              <w:right w:val="single" w:sz="4" w:space="0" w:color="auto"/>
            </w:tcBorders>
          </w:tcPr>
          <w:p w:rsidR="002B7F19" w:rsidRPr="001A0137" w:rsidP="00936252" w14:paraId="0FB7E99E" w14:textId="77777777">
            <w:pPr>
              <w:spacing w:before="100"/>
              <w:rPr>
                <w:rFonts w:asciiTheme="minorHAnsi" w:hAnsiTheme="minorHAnsi" w:cstheme="minorHAnsi"/>
                <w:sz w:val="22"/>
                <w:szCs w:val="22"/>
              </w:rPr>
            </w:pPr>
            <w:r w:rsidRPr="001A0137">
              <w:rPr>
                <w:rFonts w:ascii="Wingdings" w:hAnsi="Wingdings" w:cstheme="minorHAnsi"/>
                <w:sz w:val="20"/>
                <w:szCs w:val="20"/>
              </w:rPr>
              <w:sym w:font="Wingdings" w:char="F06F"/>
            </w:r>
          </w:p>
        </w:tc>
      </w:tr>
      <w:tr w14:paraId="7FCB9820" w14:textId="77777777" w:rsidTr="00936252">
        <w:tblPrEx>
          <w:tblW w:w="9720" w:type="dxa"/>
          <w:jc w:val="center"/>
          <w:tblLayout w:type="fixed"/>
          <w:tblLook w:val="01E0"/>
        </w:tblPrEx>
        <w:trPr>
          <w:trHeight w:val="477"/>
          <w:jc w:val="center"/>
        </w:trPr>
        <w:tc>
          <w:tcPr>
            <w:tcW w:w="9386" w:type="dxa"/>
            <w:tcBorders>
              <w:left w:val="single" w:sz="4" w:space="0" w:color="auto"/>
            </w:tcBorders>
          </w:tcPr>
          <w:p w:rsidR="002B7F19" w:rsidRPr="001A0137" w:rsidP="00936252" w14:paraId="513E88FF" w14:textId="77777777">
            <w:pPr>
              <w:spacing w:before="100"/>
              <w:ind w:left="432" w:hanging="252"/>
              <w:rPr>
                <w:rFonts w:asciiTheme="minorHAnsi" w:hAnsiTheme="minorHAnsi" w:cstheme="minorHAnsi"/>
                <w:sz w:val="20"/>
                <w:szCs w:val="20"/>
              </w:rPr>
            </w:pPr>
            <w:r w:rsidRPr="001A0137">
              <w:rPr>
                <w:rFonts w:asciiTheme="minorHAnsi" w:hAnsiTheme="minorHAnsi" w:cstheme="minorHAnsi"/>
                <w:sz w:val="20"/>
                <w:szCs w:val="20"/>
              </w:rPr>
              <w:t>b. Electronically within 15 days of the Form 5500 filing deadline for the plan year ending within the information year</w:t>
            </w:r>
          </w:p>
        </w:tc>
        <w:tc>
          <w:tcPr>
            <w:tcW w:w="334" w:type="dxa"/>
            <w:tcBorders>
              <w:right w:val="single" w:sz="4" w:space="0" w:color="auto"/>
            </w:tcBorders>
          </w:tcPr>
          <w:p w:rsidR="002B7F19" w:rsidRPr="001A0137" w:rsidP="00936252" w14:paraId="671A8776" w14:textId="77777777">
            <w:pPr>
              <w:spacing w:before="100"/>
              <w:rPr>
                <w:rFonts w:asciiTheme="minorHAnsi" w:hAnsiTheme="minorHAnsi" w:cstheme="minorHAnsi"/>
                <w:sz w:val="22"/>
                <w:szCs w:val="22"/>
              </w:rPr>
            </w:pPr>
            <w:r w:rsidRPr="001A0137">
              <w:rPr>
                <w:rFonts w:ascii="Wingdings" w:hAnsi="Wingdings" w:cstheme="minorHAnsi"/>
                <w:sz w:val="20"/>
                <w:szCs w:val="20"/>
              </w:rPr>
              <w:sym w:font="Wingdings" w:char="F06F"/>
            </w:r>
          </w:p>
        </w:tc>
      </w:tr>
      <w:tr w14:paraId="5D54E1F8" w14:textId="77777777" w:rsidTr="00936252">
        <w:tblPrEx>
          <w:tblW w:w="9720" w:type="dxa"/>
          <w:jc w:val="center"/>
          <w:tblLayout w:type="fixed"/>
          <w:tblLook w:val="01E0"/>
        </w:tblPrEx>
        <w:trPr>
          <w:trHeight w:val="207"/>
          <w:jc w:val="center"/>
        </w:trPr>
        <w:tc>
          <w:tcPr>
            <w:tcW w:w="9386" w:type="dxa"/>
            <w:tcBorders>
              <w:left w:val="single" w:sz="4" w:space="0" w:color="auto"/>
              <w:bottom w:val="single" w:sz="4" w:space="0" w:color="auto"/>
            </w:tcBorders>
          </w:tcPr>
          <w:p w:rsidR="002B7F19" w:rsidRPr="001A0137" w:rsidP="00936252" w14:paraId="4097F0CC" w14:textId="77777777">
            <w:pPr>
              <w:spacing w:before="100"/>
              <w:ind w:left="432" w:hanging="252"/>
              <w:rPr>
                <w:rFonts w:asciiTheme="minorHAnsi" w:hAnsiTheme="minorHAnsi" w:cstheme="minorHAnsi"/>
                <w:sz w:val="20"/>
                <w:szCs w:val="20"/>
              </w:rPr>
            </w:pPr>
            <w:r w:rsidRPr="001A0137">
              <w:rPr>
                <w:rFonts w:asciiTheme="minorHAnsi" w:hAnsiTheme="minorHAnsi" w:cstheme="minorHAnsi"/>
                <w:sz w:val="20"/>
                <w:szCs w:val="20"/>
              </w:rPr>
              <w:t>c. A combination of (a) and (b)</w:t>
            </w:r>
          </w:p>
        </w:tc>
        <w:tc>
          <w:tcPr>
            <w:tcW w:w="334" w:type="dxa"/>
            <w:tcBorders>
              <w:bottom w:val="single" w:sz="4" w:space="0" w:color="auto"/>
              <w:right w:val="single" w:sz="4" w:space="0" w:color="auto"/>
            </w:tcBorders>
          </w:tcPr>
          <w:p w:rsidR="002B7F19" w:rsidRPr="001A0137" w:rsidP="00936252" w14:paraId="1FFD8E9D" w14:textId="77777777">
            <w:pPr>
              <w:spacing w:before="100"/>
              <w:rPr>
                <w:rFonts w:asciiTheme="minorHAnsi" w:hAnsiTheme="minorHAnsi" w:cstheme="minorHAnsi"/>
                <w:sz w:val="22"/>
                <w:szCs w:val="22"/>
              </w:rPr>
            </w:pPr>
            <w:r w:rsidRPr="001A0137">
              <w:rPr>
                <w:rFonts w:ascii="Wingdings" w:hAnsi="Wingdings" w:cstheme="minorHAnsi"/>
                <w:sz w:val="20"/>
                <w:szCs w:val="20"/>
              </w:rPr>
              <w:sym w:font="Wingdings" w:char="F06F"/>
            </w:r>
          </w:p>
        </w:tc>
      </w:tr>
    </w:tbl>
    <w:p w:rsidR="002B7F19" w:rsidRPr="001A0137" w:rsidP="002B7F19" w14:paraId="1C6DC522" w14:textId="77777777">
      <w:pPr>
        <w:rPr>
          <w:rFonts w:asciiTheme="minorHAnsi" w:hAnsiTheme="minorHAnsi" w:cstheme="minorHAnsi"/>
          <w:sz w:val="22"/>
          <w:szCs w:val="22"/>
        </w:rPr>
      </w:pPr>
    </w:p>
    <w:tbl>
      <w:tblPr>
        <w:tblW w:w="9720" w:type="dxa"/>
        <w:jc w:val="center"/>
        <w:tblLayout w:type="fixed"/>
        <w:tblLook w:val="01E0"/>
      </w:tblPr>
      <w:tblGrid>
        <w:gridCol w:w="9720"/>
      </w:tblGrid>
      <w:tr w14:paraId="6F1E177B" w14:textId="77777777" w:rsidTr="00261976">
        <w:tblPrEx>
          <w:tblW w:w="9720" w:type="dxa"/>
          <w:jc w:val="center"/>
          <w:tblLayout w:type="fixed"/>
          <w:tblLook w:val="01E0"/>
        </w:tblPrEx>
        <w:trPr>
          <w:trHeight w:val="359"/>
          <w:jc w:val="center"/>
        </w:trPr>
        <w:tc>
          <w:tcPr>
            <w:tcW w:w="9720" w:type="dxa"/>
            <w:tcBorders>
              <w:top w:val="single" w:sz="4" w:space="0" w:color="auto"/>
              <w:left w:val="single" w:sz="4" w:space="0" w:color="auto"/>
              <w:right w:val="single" w:sz="4" w:space="0" w:color="auto"/>
            </w:tcBorders>
            <w:shd w:val="clear" w:color="auto" w:fill="auto"/>
          </w:tcPr>
          <w:p w:rsidR="002B7F19" w:rsidRPr="00E45B6F" w:rsidP="00936252" w14:paraId="14BB43A0" w14:textId="77777777">
            <w:pPr>
              <w:rPr>
                <w:rFonts w:asciiTheme="minorHAnsi" w:hAnsiTheme="minorHAnsi" w:cstheme="minorHAnsi"/>
                <w:b/>
                <w:i/>
              </w:rPr>
            </w:pPr>
            <w:r w:rsidRPr="00E45B6F">
              <w:rPr>
                <w:rFonts w:asciiTheme="minorHAnsi" w:hAnsiTheme="minorHAnsi" w:cstheme="minorHAnsi"/>
                <w:b/>
              </w:rPr>
              <w:t xml:space="preserve">Section V – Comments </w:t>
            </w:r>
          </w:p>
        </w:tc>
      </w:tr>
      <w:tr w14:paraId="3C021863" w14:textId="77777777" w:rsidTr="00261976">
        <w:tblPrEx>
          <w:tblW w:w="9720" w:type="dxa"/>
          <w:jc w:val="center"/>
          <w:tblLayout w:type="fixed"/>
          <w:tblLook w:val="01E0"/>
        </w:tblPrEx>
        <w:trPr>
          <w:trHeight w:val="728"/>
          <w:jc w:val="center"/>
        </w:trPr>
        <w:tc>
          <w:tcPr>
            <w:tcW w:w="9720" w:type="dxa"/>
            <w:tcBorders>
              <w:left w:val="single" w:sz="4" w:space="0" w:color="auto"/>
              <w:bottom w:val="single" w:sz="4" w:space="0" w:color="auto"/>
              <w:right w:val="single" w:sz="4" w:space="0" w:color="auto"/>
            </w:tcBorders>
            <w:shd w:val="clear" w:color="auto" w:fill="auto"/>
            <w:vAlign w:val="bottom"/>
          </w:tcPr>
          <w:p w:rsidR="002B7F19" w:rsidRPr="001A0137" w:rsidP="00936252" w14:paraId="7077B906" w14:textId="77777777">
            <w:pPr>
              <w:rPr>
                <w:rFonts w:asciiTheme="minorHAnsi" w:hAnsiTheme="minorHAnsi" w:cstheme="minorHAnsi"/>
                <w:b/>
              </w:rPr>
            </w:pPr>
          </w:p>
        </w:tc>
      </w:tr>
      <w:tr w14:paraId="52167211" w14:textId="77777777" w:rsidTr="00261976">
        <w:tblPrEx>
          <w:tblW w:w="9720" w:type="dxa"/>
          <w:jc w:val="left"/>
          <w:tblLayout w:type="fixed"/>
          <w:tblLook w:val="01E0"/>
        </w:tblPrEx>
        <w:trPr>
          <w:trHeight w:val="144"/>
          <w:jc w:val="left"/>
        </w:trPr>
        <w:tc>
          <w:tcPr>
            <w:tcW w:w="9720" w:type="dxa"/>
            <w:tcBorders>
              <w:top w:val="single" w:sz="4" w:space="0" w:color="auto"/>
            </w:tcBorders>
            <w:vAlign w:val="bottom"/>
          </w:tcPr>
          <w:p w:rsidR="002B7F19" w:rsidRPr="001A0137" w:rsidP="00936252" w14:paraId="103165AE" w14:textId="77777777">
            <w:pPr>
              <w:rPr>
                <w:rFonts w:asciiTheme="minorHAnsi" w:hAnsiTheme="minorHAnsi" w:cstheme="minorHAnsi"/>
                <w:i/>
                <w:sz w:val="16"/>
                <w:szCs w:val="16"/>
              </w:rPr>
            </w:pPr>
          </w:p>
        </w:tc>
      </w:tr>
      <w:tr w14:paraId="4D847043" w14:textId="77777777" w:rsidTr="00F248E4">
        <w:tblPrEx>
          <w:tblW w:w="9720" w:type="dxa"/>
          <w:jc w:val="left"/>
          <w:tblLayout w:type="fixed"/>
          <w:tblLook w:val="01E0"/>
        </w:tblPrEx>
        <w:trPr>
          <w:trHeight w:val="180"/>
          <w:jc w:val="left"/>
        </w:trPr>
        <w:tc>
          <w:tcPr>
            <w:tcW w:w="9720" w:type="dxa"/>
            <w:shd w:val="clear" w:color="auto" w:fill="auto"/>
          </w:tcPr>
          <w:p w:rsidR="002B7F19" w:rsidRPr="001A0137" w:rsidP="00936252" w14:paraId="4222D64F" w14:textId="77777777">
            <w:pPr>
              <w:rPr>
                <w:rFonts w:asciiTheme="minorHAnsi" w:hAnsiTheme="minorHAnsi" w:cstheme="minorHAnsi"/>
                <w:b/>
              </w:rPr>
            </w:pPr>
          </w:p>
        </w:tc>
      </w:tr>
      <w:tr w14:paraId="0BB4BCB7" w14:textId="77777777" w:rsidTr="00F248E4">
        <w:tblPrEx>
          <w:tblW w:w="9720" w:type="dxa"/>
          <w:jc w:val="left"/>
          <w:tblLayout w:type="fixed"/>
          <w:tblLook w:val="01E0"/>
        </w:tblPrEx>
        <w:trPr>
          <w:trHeight w:val="612"/>
          <w:jc w:val="left"/>
        </w:trPr>
        <w:tc>
          <w:tcPr>
            <w:tcW w:w="9720" w:type="dxa"/>
            <w:shd w:val="clear" w:color="auto" w:fill="auto"/>
          </w:tcPr>
          <w:p w:rsidR="002B7F19" w:rsidRPr="001A0137" w:rsidP="00936252" w14:paraId="6CD392D4" w14:textId="68F7E33E">
            <w:pPr>
              <w:jc w:val="center"/>
              <w:rPr>
                <w:rFonts w:asciiTheme="minorHAnsi" w:hAnsiTheme="minorHAnsi" w:cstheme="minorHAnsi"/>
                <w:b/>
              </w:rPr>
            </w:pPr>
            <w:r w:rsidRPr="00237D41">
              <w:rPr>
                <w:rFonts w:asciiTheme="minorHAnsi" w:hAnsiTheme="minorHAnsi" w:cstheme="minorHAnsi"/>
                <w:b/>
                <w:bCs/>
                <w:sz w:val="32"/>
                <w:szCs w:val="32"/>
              </w:rPr>
              <w:t>Schedu</w:t>
            </w:r>
            <w:r>
              <w:rPr>
                <w:rFonts w:asciiTheme="minorHAnsi" w:hAnsiTheme="minorHAnsi" w:cstheme="minorHAnsi"/>
                <w:b/>
                <w:bCs/>
                <w:sz w:val="32"/>
                <w:szCs w:val="32"/>
              </w:rPr>
              <w:t xml:space="preserve">le P </w:t>
            </w:r>
            <w:r w:rsidRPr="00237D41">
              <w:rPr>
                <w:rFonts w:asciiTheme="minorHAnsi" w:hAnsiTheme="minorHAnsi" w:cstheme="minorHAnsi"/>
                <w:b/>
                <w:bCs/>
                <w:sz w:val="32"/>
                <w:szCs w:val="32"/>
              </w:rPr>
              <w:t xml:space="preserve">– </w:t>
            </w:r>
            <w:r>
              <w:rPr>
                <w:rFonts w:asciiTheme="minorHAnsi" w:hAnsiTheme="minorHAnsi" w:cstheme="minorHAnsi"/>
                <w:b/>
                <w:bCs/>
                <w:sz w:val="32"/>
                <w:szCs w:val="32"/>
              </w:rPr>
              <w:t xml:space="preserve">Plan </w:t>
            </w:r>
            <w:r w:rsidR="007F543F">
              <w:rPr>
                <w:rFonts w:asciiTheme="minorHAnsi" w:hAnsiTheme="minorHAnsi" w:cstheme="minorHAnsi"/>
                <w:b/>
                <w:bCs/>
                <w:sz w:val="32"/>
                <w:szCs w:val="32"/>
              </w:rPr>
              <w:t>a</w:t>
            </w:r>
            <w:r>
              <w:rPr>
                <w:rFonts w:asciiTheme="minorHAnsi" w:hAnsiTheme="minorHAnsi" w:cstheme="minorHAnsi"/>
                <w:b/>
                <w:bCs/>
                <w:sz w:val="32"/>
                <w:szCs w:val="32"/>
              </w:rPr>
              <w:t xml:space="preserve">ctuarial </w:t>
            </w:r>
            <w:r w:rsidR="007F543F">
              <w:rPr>
                <w:rFonts w:asciiTheme="minorHAnsi" w:hAnsiTheme="minorHAnsi" w:cstheme="minorHAnsi"/>
                <w:b/>
                <w:bCs/>
                <w:sz w:val="32"/>
                <w:szCs w:val="32"/>
              </w:rPr>
              <w:t>i</w:t>
            </w:r>
            <w:r w:rsidRPr="00237D41">
              <w:rPr>
                <w:rFonts w:asciiTheme="minorHAnsi" w:hAnsiTheme="minorHAnsi" w:cstheme="minorHAnsi"/>
                <w:b/>
                <w:bCs/>
                <w:sz w:val="32"/>
                <w:szCs w:val="32"/>
              </w:rPr>
              <w:t>nformation</w:t>
            </w:r>
            <w:r>
              <w:rPr>
                <w:rFonts w:asciiTheme="minorHAnsi" w:hAnsiTheme="minorHAnsi" w:cstheme="minorHAnsi"/>
                <w:b/>
                <w:bCs/>
                <w:sz w:val="32"/>
                <w:szCs w:val="32"/>
              </w:rPr>
              <w:t xml:space="preserve"> (continued)</w:t>
            </w:r>
            <w:r w:rsidR="00BD2E67">
              <w:rPr>
                <w:rFonts w:asciiTheme="minorHAnsi" w:hAnsiTheme="minorHAnsi" w:cstheme="minorHAnsi"/>
                <w:b/>
                <w:bCs/>
                <w:sz w:val="32"/>
                <w:szCs w:val="32"/>
              </w:rPr>
              <w:br/>
            </w:r>
          </w:p>
        </w:tc>
      </w:tr>
      <w:tr w14:paraId="509F6CD9" w14:textId="77777777" w:rsidTr="00261976">
        <w:tblPrEx>
          <w:tblW w:w="9720" w:type="dxa"/>
          <w:jc w:val="left"/>
          <w:tblLayout w:type="fixed"/>
          <w:tblLook w:val="01E0"/>
        </w:tblPrEx>
        <w:trPr>
          <w:trHeight w:val="386"/>
          <w:jc w:val="left"/>
        </w:trPr>
        <w:tc>
          <w:tcPr>
            <w:tcW w:w="9720" w:type="dxa"/>
            <w:tcBorders>
              <w:top w:val="single" w:sz="4" w:space="0" w:color="auto"/>
              <w:left w:val="single" w:sz="4" w:space="0" w:color="auto"/>
              <w:right w:val="single" w:sz="4" w:space="0" w:color="auto"/>
            </w:tcBorders>
            <w:shd w:val="clear" w:color="auto" w:fill="auto"/>
          </w:tcPr>
          <w:p w:rsidR="002B7F19" w:rsidRPr="001A0137" w:rsidP="00936252" w14:paraId="2FB868F6" w14:textId="77777777">
            <w:pPr>
              <w:rPr>
                <w:rFonts w:asciiTheme="minorHAnsi" w:hAnsiTheme="minorHAnsi" w:cstheme="minorHAnsi"/>
                <w:b/>
                <w:i/>
              </w:rPr>
            </w:pPr>
            <w:r w:rsidRPr="001A0137">
              <w:rPr>
                <w:rFonts w:asciiTheme="minorHAnsi" w:hAnsiTheme="minorHAnsi" w:cstheme="minorHAnsi"/>
                <w:b/>
              </w:rPr>
              <w:t>Section V</w:t>
            </w:r>
            <w:r>
              <w:rPr>
                <w:rFonts w:asciiTheme="minorHAnsi" w:hAnsiTheme="minorHAnsi" w:cstheme="minorHAnsi"/>
                <w:b/>
              </w:rPr>
              <w:t>I</w:t>
            </w:r>
            <w:r w:rsidRPr="001A0137">
              <w:rPr>
                <w:rFonts w:asciiTheme="minorHAnsi" w:hAnsiTheme="minorHAnsi" w:cstheme="minorHAnsi"/>
                <w:b/>
              </w:rPr>
              <w:t xml:space="preserve"> – </w:t>
            </w:r>
            <w:r>
              <w:rPr>
                <w:rFonts w:asciiTheme="minorHAnsi" w:hAnsiTheme="minorHAnsi" w:cstheme="minorHAnsi"/>
                <w:b/>
              </w:rPr>
              <w:t>Attachments</w:t>
            </w:r>
          </w:p>
        </w:tc>
      </w:tr>
      <w:tr w14:paraId="4C213746" w14:textId="77777777" w:rsidTr="00261976">
        <w:tblPrEx>
          <w:tblW w:w="9720" w:type="dxa"/>
          <w:jc w:val="left"/>
          <w:tblLayout w:type="fixed"/>
          <w:tblLook w:val="01E0"/>
        </w:tblPrEx>
        <w:trPr>
          <w:trHeight w:val="810"/>
          <w:jc w:val="left"/>
        </w:trPr>
        <w:tc>
          <w:tcPr>
            <w:tcW w:w="9720" w:type="dxa"/>
            <w:tcBorders>
              <w:left w:val="single" w:sz="4" w:space="0" w:color="auto"/>
              <w:bottom w:val="single" w:sz="4" w:space="0" w:color="auto"/>
              <w:right w:val="single" w:sz="4" w:space="0" w:color="auto"/>
            </w:tcBorders>
            <w:shd w:val="clear" w:color="auto" w:fill="auto"/>
            <w:vAlign w:val="center"/>
          </w:tcPr>
          <w:p w:rsidR="002B7F19" w:rsidRPr="001A0137" w:rsidP="00936252" w14:paraId="0F1FA59D" w14:textId="39D2CEFC">
            <w:pPr>
              <w:jc w:val="center"/>
              <w:rPr>
                <w:rFonts w:asciiTheme="minorHAnsi" w:hAnsiTheme="minorHAnsi" w:cstheme="minorHAnsi"/>
                <w:sz w:val="22"/>
                <w:szCs w:val="22"/>
              </w:rPr>
            </w:pPr>
            <w:r w:rsidRPr="001A0137">
              <w:rPr>
                <w:rFonts w:asciiTheme="minorHAnsi" w:hAnsiTheme="minorHAnsi" w:cstheme="minorHAnsi"/>
                <w:i/>
                <w:sz w:val="16"/>
                <w:szCs w:val="16"/>
              </w:rPr>
              <w:t xml:space="preserve">A list of attached files and the text entered to describe each file will appear here.  </w:t>
            </w:r>
          </w:p>
        </w:tc>
      </w:tr>
    </w:tbl>
    <w:p w:rsidR="002B7F19" w:rsidP="002B7F19" w14:paraId="31525DF5" w14:textId="77777777">
      <w:pPr>
        <w:rPr>
          <w:rFonts w:asciiTheme="minorHAnsi" w:hAnsiTheme="minorHAnsi" w:cstheme="minorHAnsi"/>
          <w:sz w:val="22"/>
          <w:szCs w:val="22"/>
        </w:rPr>
      </w:pPr>
    </w:p>
    <w:p w:rsidR="002B7F19" w:rsidRPr="001A0137" w:rsidP="002B7F19" w14:paraId="3FEB5E90" w14:textId="77777777">
      <w:pPr>
        <w:rPr>
          <w:rFonts w:asciiTheme="minorHAnsi" w:hAnsiTheme="minorHAnsi" w:cstheme="minorHAnsi"/>
          <w:sz w:val="22"/>
          <w:szCs w:val="22"/>
        </w:rPr>
      </w:pPr>
    </w:p>
    <w:tbl>
      <w:tblPr>
        <w:tblW w:w="9720" w:type="dxa"/>
        <w:jc w:val="center"/>
        <w:tblLayout w:type="fixed"/>
        <w:tblLook w:val="01E0"/>
      </w:tblPr>
      <w:tblGrid>
        <w:gridCol w:w="1980"/>
        <w:gridCol w:w="4860"/>
        <w:gridCol w:w="990"/>
        <w:gridCol w:w="1890"/>
      </w:tblGrid>
      <w:tr w14:paraId="2A6E9E95" w14:textId="77777777" w:rsidTr="00936252">
        <w:tblPrEx>
          <w:tblW w:w="9720" w:type="dxa"/>
          <w:jc w:val="center"/>
          <w:tblLayout w:type="fixed"/>
          <w:tblLook w:val="01E0"/>
        </w:tblPrEx>
        <w:trPr>
          <w:trHeight w:val="179"/>
          <w:jc w:val="center"/>
        </w:trPr>
        <w:tc>
          <w:tcPr>
            <w:tcW w:w="9720" w:type="dxa"/>
            <w:gridSpan w:val="4"/>
            <w:tcBorders>
              <w:bottom w:val="single" w:sz="4" w:space="0" w:color="auto"/>
            </w:tcBorders>
            <w:shd w:val="clear" w:color="auto" w:fill="auto"/>
            <w:vAlign w:val="bottom"/>
          </w:tcPr>
          <w:p w:rsidR="002B7F19" w:rsidRPr="001A0137" w:rsidP="00936252" w14:paraId="43979CFE" w14:textId="77777777">
            <w:pPr>
              <w:rPr>
                <w:rFonts w:asciiTheme="minorHAnsi" w:hAnsiTheme="minorHAnsi" w:cstheme="minorHAnsi"/>
                <w:b/>
              </w:rPr>
            </w:pPr>
          </w:p>
        </w:tc>
      </w:tr>
      <w:tr w14:paraId="0933904B" w14:textId="77777777" w:rsidTr="00936252">
        <w:tblPrEx>
          <w:tblW w:w="9720" w:type="dxa"/>
          <w:jc w:val="center"/>
          <w:tblLayout w:type="fixed"/>
          <w:tblLook w:val="01E0"/>
        </w:tblPrEx>
        <w:trPr>
          <w:trHeight w:val="359"/>
          <w:jc w:val="center"/>
        </w:trPr>
        <w:tc>
          <w:tcPr>
            <w:tcW w:w="9720" w:type="dxa"/>
            <w:gridSpan w:val="4"/>
            <w:tcBorders>
              <w:top w:val="single" w:sz="4" w:space="0" w:color="auto"/>
              <w:left w:val="single" w:sz="4" w:space="0" w:color="auto"/>
              <w:right w:val="single" w:sz="4" w:space="0" w:color="auto"/>
            </w:tcBorders>
            <w:shd w:val="clear" w:color="auto" w:fill="auto"/>
            <w:vAlign w:val="bottom"/>
          </w:tcPr>
          <w:p w:rsidR="002B7F19" w:rsidRPr="001A0137" w:rsidP="00936252" w14:paraId="70C67997" w14:textId="77777777">
            <w:pPr>
              <w:rPr>
                <w:rFonts w:asciiTheme="minorHAnsi" w:hAnsiTheme="minorHAnsi" w:cstheme="minorHAnsi"/>
                <w:b/>
                <w:sz w:val="22"/>
                <w:szCs w:val="22"/>
              </w:rPr>
            </w:pPr>
            <w:r w:rsidRPr="00E45B6F">
              <w:rPr>
                <w:rFonts w:asciiTheme="minorHAnsi" w:hAnsiTheme="minorHAnsi" w:cstheme="minorHAnsi"/>
                <w:b/>
              </w:rPr>
              <w:t>Section VII – Certification</w:t>
            </w:r>
          </w:p>
        </w:tc>
      </w:tr>
      <w:tr w14:paraId="3A2757D0" w14:textId="77777777" w:rsidTr="00936252">
        <w:tblPrEx>
          <w:tblW w:w="9720" w:type="dxa"/>
          <w:jc w:val="center"/>
          <w:tblLayout w:type="fixed"/>
          <w:tblLook w:val="01E0"/>
        </w:tblPrEx>
        <w:trPr>
          <w:trHeight w:val="1179"/>
          <w:jc w:val="center"/>
        </w:trPr>
        <w:tc>
          <w:tcPr>
            <w:tcW w:w="9720" w:type="dxa"/>
            <w:gridSpan w:val="4"/>
            <w:tcBorders>
              <w:left w:val="single" w:sz="4" w:space="0" w:color="auto"/>
              <w:right w:val="single" w:sz="4" w:space="0" w:color="auto"/>
            </w:tcBorders>
            <w:shd w:val="clear" w:color="auto" w:fill="auto"/>
            <w:vAlign w:val="center"/>
          </w:tcPr>
          <w:p w:rsidR="00D226DA" w:rsidP="007F543F" w14:paraId="468668F7" w14:textId="643A1DC3">
            <w:pPr>
              <w:ind w:left="70"/>
              <w:rPr>
                <w:b/>
                <w:bCs/>
                <w:sz w:val="22"/>
                <w:szCs w:val="22"/>
              </w:rPr>
            </w:pPr>
            <w:r w:rsidRPr="001A0137">
              <w:rPr>
                <w:rFonts w:asciiTheme="minorHAnsi" w:hAnsiTheme="minorHAnsi" w:cstheme="minorHAnsi"/>
                <w:sz w:val="20"/>
                <w:szCs w:val="20"/>
              </w:rPr>
              <w:t xml:space="preserve">I am the actuary reported in Section I, item 2.  To the best of my knowledge and belief, the actuarial information submitted above is true, correct, and complete and conforms to all applicable laws and regulations. </w:t>
            </w:r>
            <w:r w:rsidRPr="00D226DA">
              <w:rPr>
                <w:rFonts w:asciiTheme="minorHAnsi" w:hAnsiTheme="minorHAnsi" w:cstheme="minorHAnsi"/>
                <w:sz w:val="20"/>
                <w:szCs w:val="20"/>
              </w:rPr>
              <w:t>Benefit liabilities were determined using the interest rate and expense load sho</w:t>
            </w:r>
            <w:r w:rsidR="00B944A2">
              <w:rPr>
                <w:rFonts w:asciiTheme="minorHAnsi" w:hAnsiTheme="minorHAnsi" w:cstheme="minorHAnsi"/>
                <w:sz w:val="20"/>
                <w:szCs w:val="20"/>
              </w:rPr>
              <w:t>wn</w:t>
            </w:r>
            <w:r w:rsidRPr="00D226DA">
              <w:rPr>
                <w:rFonts w:asciiTheme="minorHAnsi" w:hAnsiTheme="minorHAnsi" w:cstheme="minorHAnsi"/>
                <w:sz w:val="20"/>
                <w:szCs w:val="20"/>
              </w:rPr>
              <w:t xml:space="preserve"> above, the mortality assumption provided in </w:t>
            </w:r>
            <w:r w:rsidRPr="001A0137" w:rsidR="0022271F">
              <w:rPr>
                <w:rFonts w:asciiTheme="minorHAnsi" w:hAnsiTheme="minorHAnsi" w:cstheme="minorHAnsi"/>
                <w:sz w:val="20"/>
                <w:szCs w:val="20"/>
              </w:rPr>
              <w:t>§</w:t>
            </w:r>
            <w:r w:rsidRPr="00D226DA">
              <w:rPr>
                <w:rFonts w:asciiTheme="minorHAnsi" w:hAnsiTheme="minorHAnsi" w:cstheme="minorHAnsi"/>
                <w:sz w:val="20"/>
                <w:szCs w:val="20"/>
              </w:rPr>
              <w:t xml:space="preserve">4044.53, and the expected retirement age assumption provided in </w:t>
            </w:r>
            <w:r w:rsidRPr="001A0137" w:rsidR="006A1EE3">
              <w:rPr>
                <w:rFonts w:asciiTheme="minorHAnsi" w:hAnsiTheme="minorHAnsi" w:cstheme="minorHAnsi"/>
                <w:sz w:val="20"/>
                <w:szCs w:val="20"/>
              </w:rPr>
              <w:t>§</w:t>
            </w:r>
            <w:r w:rsidRPr="00D226DA">
              <w:rPr>
                <w:rFonts w:asciiTheme="minorHAnsi" w:hAnsiTheme="minorHAnsi" w:cstheme="minorHAnsi"/>
                <w:sz w:val="20"/>
                <w:szCs w:val="20"/>
              </w:rPr>
              <w:t xml:space="preserve">4044.55 through </w:t>
            </w:r>
            <w:r w:rsidRPr="001A0137" w:rsidR="006A1EE3">
              <w:rPr>
                <w:rFonts w:asciiTheme="minorHAnsi" w:hAnsiTheme="minorHAnsi" w:cstheme="minorHAnsi"/>
                <w:sz w:val="20"/>
                <w:szCs w:val="20"/>
              </w:rPr>
              <w:t>§</w:t>
            </w:r>
            <w:r w:rsidR="006A1EE3">
              <w:rPr>
                <w:rFonts w:asciiTheme="minorHAnsi" w:hAnsiTheme="minorHAnsi" w:cstheme="minorHAnsi"/>
                <w:sz w:val="20"/>
                <w:szCs w:val="20"/>
              </w:rPr>
              <w:t>4044</w:t>
            </w:r>
            <w:r w:rsidRPr="00D226DA">
              <w:rPr>
                <w:rFonts w:asciiTheme="minorHAnsi" w:hAnsiTheme="minorHAnsi" w:cstheme="minorHAnsi"/>
                <w:sz w:val="20"/>
                <w:szCs w:val="20"/>
              </w:rPr>
              <w:t>.5</w:t>
            </w:r>
            <w:r>
              <w:rPr>
                <w:rFonts w:asciiTheme="minorHAnsi" w:hAnsiTheme="minorHAnsi" w:cstheme="minorHAnsi"/>
                <w:sz w:val="20"/>
                <w:szCs w:val="20"/>
              </w:rPr>
              <w:t>7.</w:t>
            </w:r>
          </w:p>
          <w:p w:rsidR="002B7F19" w:rsidRPr="001A0137" w:rsidP="00936252" w14:paraId="1A33393B" w14:textId="2D7595FC">
            <w:pPr>
              <w:ind w:left="72"/>
              <w:rPr>
                <w:rFonts w:asciiTheme="minorHAnsi" w:hAnsiTheme="minorHAnsi" w:cstheme="minorHAnsi"/>
                <w:sz w:val="20"/>
                <w:szCs w:val="20"/>
              </w:rPr>
            </w:pPr>
            <w:r w:rsidRPr="001A0137">
              <w:rPr>
                <w:rFonts w:asciiTheme="minorHAnsi" w:hAnsiTheme="minorHAnsi" w:cstheme="minorHAnsi"/>
                <w:sz w:val="20"/>
                <w:szCs w:val="20"/>
              </w:rPr>
              <w:t>If this certification is qualified, as permitted under 26 CFR §301.6059-1(d), I have included an explanation below:</w:t>
            </w:r>
          </w:p>
        </w:tc>
      </w:tr>
      <w:tr w14:paraId="712299A1" w14:textId="77777777" w:rsidTr="00936252">
        <w:tblPrEx>
          <w:tblW w:w="9720" w:type="dxa"/>
          <w:jc w:val="center"/>
          <w:tblLayout w:type="fixed"/>
          <w:tblLook w:val="01E0"/>
        </w:tblPrEx>
        <w:trPr>
          <w:trHeight w:val="530"/>
          <w:jc w:val="center"/>
        </w:trPr>
        <w:tc>
          <w:tcPr>
            <w:tcW w:w="1980" w:type="dxa"/>
            <w:tcBorders>
              <w:left w:val="single" w:sz="4" w:space="0" w:color="auto"/>
            </w:tcBorders>
            <w:shd w:val="clear" w:color="auto" w:fill="auto"/>
            <w:vAlign w:val="center"/>
          </w:tcPr>
          <w:p w:rsidR="002B7F19" w:rsidRPr="001A0137" w:rsidP="00936252" w14:paraId="12609611" w14:textId="77777777">
            <w:pPr>
              <w:ind w:left="72"/>
              <w:rPr>
                <w:rFonts w:asciiTheme="minorHAnsi" w:hAnsiTheme="minorHAnsi" w:cstheme="minorHAnsi"/>
                <w:sz w:val="20"/>
                <w:szCs w:val="20"/>
              </w:rPr>
            </w:pPr>
            <w:r w:rsidRPr="001A0137">
              <w:rPr>
                <w:rFonts w:asciiTheme="minorHAnsi" w:hAnsiTheme="minorHAnsi" w:cstheme="minorHAnsi"/>
                <w:sz w:val="20"/>
                <w:szCs w:val="20"/>
              </w:rPr>
              <w:t>Qualification</w:t>
            </w:r>
          </w:p>
        </w:tc>
        <w:tc>
          <w:tcPr>
            <w:tcW w:w="7740" w:type="dxa"/>
            <w:gridSpan w:val="3"/>
            <w:tcBorders>
              <w:right w:val="single" w:sz="4" w:space="0" w:color="auto"/>
            </w:tcBorders>
            <w:shd w:val="clear" w:color="auto" w:fill="auto"/>
            <w:vAlign w:val="center"/>
          </w:tcPr>
          <w:p w:rsidR="002B7F19" w:rsidRPr="001A0137" w:rsidP="00936252" w14:paraId="1E69B2F0" w14:textId="2D381E8B">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________________________________________________________________________</w:t>
            </w:r>
            <w:r w:rsidR="00AA6B42">
              <w:rPr>
                <w:rFonts w:asciiTheme="minorHAnsi" w:hAnsiTheme="minorHAnsi" w:cstheme="minorHAnsi"/>
                <w:sz w:val="20"/>
                <w:szCs w:val="20"/>
              </w:rPr>
              <w:br/>
            </w:r>
            <w:r w:rsidRPr="001A0137">
              <w:rPr>
                <w:rFonts w:asciiTheme="minorHAnsi" w:hAnsiTheme="minorHAnsi" w:cstheme="minorHAnsi"/>
                <w:sz w:val="20"/>
                <w:szCs w:val="20"/>
              </w:rPr>
              <w:t>_____________________________________</w:t>
            </w:r>
            <w:r>
              <w:rPr>
                <w:rFonts w:asciiTheme="minorHAnsi" w:hAnsiTheme="minorHAnsi" w:cstheme="minorHAnsi"/>
                <w:sz w:val="20"/>
                <w:szCs w:val="20"/>
              </w:rPr>
              <w:t>___________________________</w:t>
            </w:r>
            <w:r w:rsidRPr="001A0137">
              <w:rPr>
                <w:rFonts w:asciiTheme="minorHAnsi" w:hAnsiTheme="minorHAnsi" w:cstheme="minorHAnsi"/>
                <w:sz w:val="20"/>
                <w:szCs w:val="20"/>
              </w:rPr>
              <w:t>________</w:t>
            </w:r>
          </w:p>
          <w:p w:rsidR="002B7F19" w:rsidRPr="001A0137" w:rsidP="00936252" w14:paraId="580273D5" w14:textId="09426E9B">
            <w:pPr>
              <w:rPr>
                <w:rFonts w:asciiTheme="minorHAnsi" w:hAnsiTheme="minorHAnsi" w:cstheme="minorHAnsi"/>
                <w:sz w:val="20"/>
                <w:szCs w:val="20"/>
              </w:rPr>
            </w:pPr>
            <w:r w:rsidRPr="001A0137">
              <w:rPr>
                <w:rFonts w:asciiTheme="minorHAnsi" w:hAnsiTheme="minorHAnsi" w:cstheme="minorHAnsi"/>
                <w:sz w:val="20"/>
                <w:szCs w:val="20"/>
              </w:rPr>
              <w:t>_________________________</w:t>
            </w:r>
            <w:r w:rsidR="00AA6B42">
              <w:rPr>
                <w:rFonts w:asciiTheme="minorHAnsi" w:hAnsiTheme="minorHAnsi" w:cstheme="minorHAnsi"/>
                <w:sz w:val="20"/>
                <w:szCs w:val="20"/>
              </w:rPr>
              <w:t>____________</w:t>
            </w:r>
            <w:r w:rsidRPr="001A0137">
              <w:rPr>
                <w:rFonts w:asciiTheme="minorHAnsi" w:hAnsiTheme="minorHAnsi" w:cstheme="minorHAnsi"/>
                <w:sz w:val="20"/>
                <w:szCs w:val="20"/>
              </w:rPr>
              <w:t>___________________________________</w:t>
            </w:r>
          </w:p>
        </w:tc>
      </w:tr>
      <w:tr w14:paraId="222DFD4E" w14:textId="77777777" w:rsidTr="00936252">
        <w:tblPrEx>
          <w:tblW w:w="9720" w:type="dxa"/>
          <w:jc w:val="center"/>
          <w:tblLayout w:type="fixed"/>
          <w:tblLook w:val="01E0"/>
        </w:tblPrEx>
        <w:trPr>
          <w:trHeight w:val="612"/>
          <w:jc w:val="center"/>
        </w:trPr>
        <w:tc>
          <w:tcPr>
            <w:tcW w:w="1980" w:type="dxa"/>
            <w:tcBorders>
              <w:left w:val="single" w:sz="4" w:space="0" w:color="auto"/>
            </w:tcBorders>
            <w:shd w:val="clear" w:color="auto" w:fill="auto"/>
            <w:vAlign w:val="bottom"/>
          </w:tcPr>
          <w:p w:rsidR="002B7F19" w:rsidRPr="001A0137" w:rsidP="00936252" w14:paraId="576C9ADD" w14:textId="77777777">
            <w:pPr>
              <w:ind w:left="72"/>
              <w:rPr>
                <w:rFonts w:asciiTheme="minorHAnsi" w:hAnsiTheme="minorHAnsi" w:cstheme="minorHAnsi"/>
                <w:sz w:val="20"/>
                <w:szCs w:val="20"/>
              </w:rPr>
            </w:pPr>
            <w:r w:rsidRPr="001A0137">
              <w:rPr>
                <w:rFonts w:asciiTheme="minorHAnsi" w:hAnsiTheme="minorHAnsi" w:cstheme="minorHAnsi"/>
                <w:sz w:val="20"/>
                <w:szCs w:val="20"/>
              </w:rPr>
              <w:t>Signature</w:t>
            </w:r>
          </w:p>
        </w:tc>
        <w:tc>
          <w:tcPr>
            <w:tcW w:w="4860" w:type="dxa"/>
            <w:shd w:val="clear" w:color="auto" w:fill="auto"/>
            <w:vAlign w:val="bottom"/>
          </w:tcPr>
          <w:p w:rsidR="002B7F19" w:rsidRPr="001A0137" w:rsidP="00936252" w14:paraId="7C7E0758" w14:textId="77777777">
            <w:pPr>
              <w:rPr>
                <w:rFonts w:asciiTheme="minorHAnsi" w:hAnsiTheme="minorHAnsi" w:cstheme="minorHAnsi"/>
                <w:sz w:val="20"/>
                <w:szCs w:val="20"/>
              </w:rPr>
            </w:pPr>
            <w:r w:rsidRPr="001A0137">
              <w:rPr>
                <w:rFonts w:asciiTheme="minorHAnsi" w:hAnsiTheme="minorHAnsi" w:cstheme="minorHAnsi"/>
                <w:sz w:val="20"/>
                <w:szCs w:val="20"/>
              </w:rPr>
              <w:t>_____________</w:t>
            </w:r>
            <w:r>
              <w:rPr>
                <w:rFonts w:asciiTheme="minorHAnsi" w:hAnsiTheme="minorHAnsi" w:cstheme="minorHAnsi"/>
                <w:sz w:val="20"/>
                <w:szCs w:val="20"/>
              </w:rPr>
              <w:t>____________</w:t>
            </w:r>
            <w:r w:rsidRPr="001A0137">
              <w:rPr>
                <w:rFonts w:asciiTheme="minorHAnsi" w:hAnsiTheme="minorHAnsi" w:cstheme="minorHAnsi"/>
                <w:sz w:val="20"/>
                <w:szCs w:val="20"/>
              </w:rPr>
              <w:t>_____</w:t>
            </w:r>
            <w:r>
              <w:rPr>
                <w:rFonts w:asciiTheme="minorHAnsi" w:hAnsiTheme="minorHAnsi" w:cstheme="minorHAnsi"/>
                <w:sz w:val="20"/>
                <w:szCs w:val="20"/>
              </w:rPr>
              <w:t>____________</w:t>
            </w:r>
            <w:r w:rsidRPr="001A0137">
              <w:rPr>
                <w:rFonts w:asciiTheme="minorHAnsi" w:hAnsiTheme="minorHAnsi" w:cstheme="minorHAnsi"/>
                <w:sz w:val="20"/>
                <w:szCs w:val="20"/>
              </w:rPr>
              <w:t>__</w:t>
            </w:r>
          </w:p>
        </w:tc>
        <w:tc>
          <w:tcPr>
            <w:tcW w:w="990" w:type="dxa"/>
            <w:shd w:val="clear" w:color="auto" w:fill="auto"/>
            <w:vAlign w:val="bottom"/>
          </w:tcPr>
          <w:p w:rsidR="002B7F19" w:rsidRPr="001A0137" w:rsidP="00936252" w14:paraId="09ECACDD" w14:textId="15ED46A1">
            <w:pPr>
              <w:rPr>
                <w:rFonts w:asciiTheme="minorHAnsi" w:hAnsiTheme="minorHAnsi" w:cstheme="minorHAnsi"/>
                <w:sz w:val="20"/>
                <w:szCs w:val="20"/>
              </w:rPr>
            </w:pPr>
            <w:r w:rsidRPr="001A0137">
              <w:rPr>
                <w:rFonts w:asciiTheme="minorHAnsi" w:hAnsiTheme="minorHAnsi" w:cstheme="minorHAnsi"/>
                <w:sz w:val="20"/>
                <w:szCs w:val="20"/>
              </w:rPr>
              <w:t>Date</w:t>
            </w:r>
          </w:p>
        </w:tc>
        <w:tc>
          <w:tcPr>
            <w:tcW w:w="1890" w:type="dxa"/>
            <w:tcBorders>
              <w:right w:val="single" w:sz="4" w:space="0" w:color="auto"/>
            </w:tcBorders>
            <w:shd w:val="clear" w:color="auto" w:fill="auto"/>
            <w:vAlign w:val="bottom"/>
          </w:tcPr>
          <w:p w:rsidR="002B7F19" w:rsidRPr="001A0137" w:rsidP="00936252" w14:paraId="57B0515B" w14:textId="77777777">
            <w:pPr>
              <w:rPr>
                <w:rFonts w:asciiTheme="minorHAnsi" w:hAnsiTheme="minorHAnsi" w:cstheme="minorHAnsi"/>
                <w:sz w:val="20"/>
                <w:szCs w:val="20"/>
              </w:rPr>
            </w:pPr>
            <w:r w:rsidRPr="001A0137">
              <w:rPr>
                <w:rFonts w:asciiTheme="minorHAnsi" w:hAnsiTheme="minorHAnsi" w:cstheme="minorHAnsi"/>
                <w:b/>
                <w:sz w:val="20"/>
                <w:szCs w:val="20"/>
              </w:rPr>
              <w:t xml:space="preserve"> </w:t>
            </w:r>
            <w:r w:rsidRPr="001A0137">
              <w:rPr>
                <w:rFonts w:asciiTheme="minorHAnsi" w:hAnsiTheme="minorHAnsi" w:cstheme="minorHAnsi"/>
                <w:sz w:val="20"/>
                <w:szCs w:val="20"/>
              </w:rPr>
              <w:t xml:space="preserve"> _ _ / _ _ / _ _ _ _</w:t>
            </w:r>
          </w:p>
        </w:tc>
      </w:tr>
      <w:tr w14:paraId="596C17B4" w14:textId="77777777" w:rsidTr="00936252">
        <w:tblPrEx>
          <w:tblW w:w="9720" w:type="dxa"/>
          <w:jc w:val="center"/>
          <w:tblLayout w:type="fixed"/>
          <w:tblLook w:val="01E0"/>
        </w:tblPrEx>
        <w:trPr>
          <w:trHeight w:val="81"/>
          <w:jc w:val="center"/>
        </w:trPr>
        <w:tc>
          <w:tcPr>
            <w:tcW w:w="1980" w:type="dxa"/>
            <w:tcBorders>
              <w:left w:val="single" w:sz="4" w:space="0" w:color="auto"/>
              <w:bottom w:val="single" w:sz="4" w:space="0" w:color="auto"/>
            </w:tcBorders>
            <w:shd w:val="clear" w:color="auto" w:fill="auto"/>
            <w:vAlign w:val="center"/>
          </w:tcPr>
          <w:p w:rsidR="002B7F19" w:rsidRPr="001A0137" w:rsidP="00936252" w14:paraId="595B6CBB" w14:textId="77777777">
            <w:pPr>
              <w:rPr>
                <w:rFonts w:asciiTheme="minorHAnsi" w:hAnsiTheme="minorHAnsi" w:cstheme="minorHAnsi"/>
                <w:sz w:val="20"/>
                <w:szCs w:val="20"/>
              </w:rPr>
            </w:pPr>
          </w:p>
        </w:tc>
        <w:tc>
          <w:tcPr>
            <w:tcW w:w="4860" w:type="dxa"/>
            <w:tcBorders>
              <w:bottom w:val="single" w:sz="4" w:space="0" w:color="auto"/>
            </w:tcBorders>
            <w:shd w:val="clear" w:color="auto" w:fill="auto"/>
            <w:vAlign w:val="center"/>
          </w:tcPr>
          <w:p w:rsidR="002B7F19" w:rsidRPr="001A0137" w:rsidP="00936252" w14:paraId="23672225" w14:textId="77777777">
            <w:pPr>
              <w:rPr>
                <w:rFonts w:asciiTheme="minorHAnsi" w:hAnsiTheme="minorHAnsi" w:cstheme="minorHAnsi"/>
                <w:sz w:val="20"/>
                <w:szCs w:val="20"/>
              </w:rPr>
            </w:pPr>
          </w:p>
        </w:tc>
        <w:tc>
          <w:tcPr>
            <w:tcW w:w="990" w:type="dxa"/>
            <w:tcBorders>
              <w:bottom w:val="single" w:sz="4" w:space="0" w:color="auto"/>
            </w:tcBorders>
            <w:shd w:val="clear" w:color="auto" w:fill="auto"/>
            <w:vAlign w:val="center"/>
          </w:tcPr>
          <w:p w:rsidR="002B7F19" w:rsidRPr="001A0137" w:rsidP="00936252" w14:paraId="4695A19C" w14:textId="77777777">
            <w:pPr>
              <w:rPr>
                <w:rFonts w:asciiTheme="minorHAnsi" w:hAnsiTheme="minorHAnsi" w:cstheme="minorHAnsi"/>
                <w:sz w:val="20"/>
                <w:szCs w:val="20"/>
              </w:rPr>
            </w:pPr>
          </w:p>
        </w:tc>
        <w:tc>
          <w:tcPr>
            <w:tcW w:w="1890" w:type="dxa"/>
            <w:tcBorders>
              <w:bottom w:val="single" w:sz="4" w:space="0" w:color="auto"/>
              <w:right w:val="single" w:sz="4" w:space="0" w:color="auto"/>
            </w:tcBorders>
            <w:shd w:val="clear" w:color="auto" w:fill="auto"/>
            <w:vAlign w:val="center"/>
          </w:tcPr>
          <w:p w:rsidR="002B7F19" w:rsidRPr="001A0137" w:rsidP="00936252" w14:paraId="7565B20A" w14:textId="77777777">
            <w:pPr>
              <w:rPr>
                <w:rFonts w:asciiTheme="minorHAnsi" w:hAnsiTheme="minorHAnsi" w:cstheme="minorHAnsi"/>
                <w:b/>
                <w:sz w:val="20"/>
                <w:szCs w:val="20"/>
              </w:rPr>
            </w:pPr>
          </w:p>
        </w:tc>
      </w:tr>
    </w:tbl>
    <w:p w:rsidR="002B7F19" w:rsidRPr="001A0137" w:rsidP="002B7F19" w14:paraId="22D627CA" w14:textId="77777777">
      <w:pPr>
        <w:rPr>
          <w:rFonts w:asciiTheme="minorHAnsi" w:hAnsiTheme="minorHAnsi" w:cstheme="minorHAnsi"/>
          <w:sz w:val="22"/>
          <w:szCs w:val="22"/>
        </w:rPr>
      </w:pPr>
    </w:p>
    <w:p w:rsidR="002B7F19" w:rsidRPr="001A0137" w:rsidP="002B7F19" w14:paraId="0CC12A3B" w14:textId="77777777">
      <w:pPr>
        <w:rPr>
          <w:rFonts w:asciiTheme="minorHAnsi" w:hAnsiTheme="minorHAnsi" w:cstheme="minorHAnsi"/>
          <w:sz w:val="22"/>
          <w:szCs w:val="22"/>
        </w:rPr>
      </w:pPr>
    </w:p>
    <w:p w:rsidR="002B7F19" w:rsidRPr="001A0137" w:rsidP="002B7F19" w14:paraId="697DD599" w14:textId="77777777">
      <w:pPr>
        <w:rPr>
          <w:rFonts w:asciiTheme="minorHAnsi" w:hAnsiTheme="minorHAnsi" w:cstheme="minorHAnsi"/>
          <w:sz w:val="22"/>
          <w:szCs w:val="22"/>
        </w:rPr>
      </w:pPr>
    </w:p>
    <w:p w:rsidR="00EB5101" w:rsidP="001367DE" w14:paraId="0BBC40A3" w14:textId="77777777">
      <w:pPr>
        <w:autoSpaceDE w:val="0"/>
        <w:autoSpaceDN w:val="0"/>
        <w:adjustRightInd w:val="0"/>
        <w:spacing w:before="120" w:after="120"/>
        <w:rPr>
          <w:rFonts w:asciiTheme="minorHAnsi" w:hAnsiTheme="minorHAnsi" w:cstheme="minorHAnsi"/>
        </w:rPr>
      </w:pPr>
    </w:p>
    <w:p w:rsidR="00EB5101" w:rsidP="001367DE" w14:paraId="6D77CC34" w14:textId="77777777">
      <w:pPr>
        <w:autoSpaceDE w:val="0"/>
        <w:autoSpaceDN w:val="0"/>
        <w:adjustRightInd w:val="0"/>
        <w:spacing w:before="120" w:after="120"/>
        <w:rPr>
          <w:rFonts w:asciiTheme="minorHAnsi" w:hAnsiTheme="minorHAnsi" w:cstheme="minorHAnsi"/>
        </w:rPr>
      </w:pPr>
    </w:p>
    <w:p w:rsidR="00EB5101" w:rsidP="001367DE" w14:paraId="675271C7" w14:textId="31CAB784">
      <w:pPr>
        <w:autoSpaceDE w:val="0"/>
        <w:autoSpaceDN w:val="0"/>
        <w:adjustRightInd w:val="0"/>
        <w:spacing w:before="120" w:after="120"/>
        <w:rPr>
          <w:rFonts w:asciiTheme="minorHAnsi" w:hAnsiTheme="minorHAnsi" w:cstheme="minorHAnsi"/>
        </w:rPr>
        <w:sectPr w:rsidSect="00BE7155">
          <w:headerReference w:type="default" r:id="rId19"/>
          <w:headerReference w:type="first" r:id="rId20"/>
          <w:pgSz w:w="12240" w:h="15840"/>
          <w:pgMar w:top="1440" w:right="1440" w:bottom="1440" w:left="1440" w:header="720" w:footer="720" w:gutter="0"/>
          <w:pgNumType w:start="5"/>
          <w:cols w:space="720"/>
          <w:docGrid w:linePitch="360"/>
        </w:sectPr>
      </w:pPr>
    </w:p>
    <w:p w:rsidR="00B11414" w:rsidRPr="000B79FA" w:rsidP="004E5F95" w14:paraId="0F0B44FE" w14:textId="3F82D4A9">
      <w:pPr>
        <w:pStyle w:val="Heading1"/>
        <w:rPr>
          <w:rFonts w:asciiTheme="minorHAnsi" w:hAnsiTheme="minorHAnsi" w:cstheme="minorHAnsi"/>
          <w:color w:val="auto"/>
          <w:sz w:val="24"/>
          <w:szCs w:val="24"/>
        </w:rPr>
      </w:pPr>
      <w:bookmarkStart w:id="13" w:name="_Toc154078116"/>
      <w:r w:rsidRPr="000B79FA">
        <w:rPr>
          <w:rFonts w:asciiTheme="minorHAnsi" w:hAnsiTheme="minorHAnsi" w:cstheme="minorHAnsi"/>
          <w:color w:val="auto"/>
          <w:sz w:val="24"/>
          <w:szCs w:val="24"/>
        </w:rPr>
        <w:t xml:space="preserve">Item numbers below relate to </w:t>
      </w:r>
      <w:r w:rsidR="00AA6B42">
        <w:rPr>
          <w:rFonts w:asciiTheme="minorHAnsi" w:hAnsiTheme="minorHAnsi" w:cstheme="minorHAnsi"/>
          <w:color w:val="auto"/>
          <w:sz w:val="24"/>
          <w:szCs w:val="24"/>
        </w:rPr>
        <w:t xml:space="preserve">Schedule G of </w:t>
      </w:r>
      <w:r w:rsidRPr="000B79FA">
        <w:rPr>
          <w:rFonts w:asciiTheme="minorHAnsi" w:hAnsiTheme="minorHAnsi" w:cstheme="minorHAnsi"/>
          <w:color w:val="auto"/>
          <w:sz w:val="24"/>
          <w:szCs w:val="24"/>
        </w:rPr>
        <w:t>the illustrative form. A red asterisk (</w:t>
      </w:r>
      <w:r w:rsidRPr="00AA6B42">
        <w:rPr>
          <w:rFonts w:asciiTheme="minorHAnsi" w:hAnsiTheme="minorHAnsi" w:cstheme="minorHAnsi"/>
          <w:color w:val="FF0000"/>
          <w:sz w:val="24"/>
          <w:szCs w:val="24"/>
        </w:rPr>
        <w:t>*</w:t>
      </w:r>
      <w:r w:rsidRPr="000B79FA">
        <w:rPr>
          <w:rFonts w:asciiTheme="minorHAnsi" w:hAnsiTheme="minorHAnsi" w:cstheme="minorHAnsi"/>
          <w:color w:val="auto"/>
          <w:sz w:val="24"/>
          <w:szCs w:val="24"/>
        </w:rPr>
        <w:t>) indicates the item must be completed (if applicable) before the schedule can be saved.</w:t>
      </w:r>
      <w:bookmarkEnd w:id="13"/>
    </w:p>
    <w:p w:rsidR="00C90026" w:rsidRPr="008E6142" w:rsidP="001367DE" w14:paraId="0B4615AB" w14:textId="16CA5E92">
      <w:pPr>
        <w:autoSpaceDE w:val="0"/>
        <w:autoSpaceDN w:val="0"/>
        <w:adjustRightInd w:val="0"/>
        <w:spacing w:before="120" w:after="120"/>
        <w:rPr>
          <w:rFonts w:asciiTheme="minorHAnsi" w:hAnsiTheme="minorHAnsi" w:cstheme="minorHAnsi"/>
          <w:b/>
          <w:bCs/>
        </w:rPr>
      </w:pPr>
      <w:r w:rsidRPr="008E6142">
        <w:rPr>
          <w:rFonts w:asciiTheme="minorHAnsi" w:hAnsiTheme="minorHAnsi" w:cstheme="minorHAnsi"/>
        </w:rPr>
        <w:t>Schedule G must be completed if a 4010 filing is required for the current information year or if a 4010 filing was required for the previous information year.</w:t>
      </w:r>
    </w:p>
    <w:p w:rsidR="0021374C" w:rsidRPr="008E6142" w:rsidP="001367DE" w14:paraId="351DC2E7" w14:textId="11FC6F78">
      <w:pPr>
        <w:autoSpaceDE w:val="0"/>
        <w:autoSpaceDN w:val="0"/>
        <w:adjustRightInd w:val="0"/>
        <w:spacing w:before="120" w:after="120"/>
        <w:rPr>
          <w:rFonts w:asciiTheme="minorHAnsi" w:hAnsiTheme="minorHAnsi" w:cstheme="minorHAnsi"/>
          <w:b/>
          <w:bCs/>
          <w:sz w:val="28"/>
          <w:szCs w:val="28"/>
        </w:rPr>
      </w:pPr>
      <w:r w:rsidRPr="008E6142">
        <w:rPr>
          <w:rFonts w:asciiTheme="minorHAnsi" w:hAnsiTheme="minorHAnsi" w:cstheme="minorHAnsi"/>
          <w:b/>
          <w:bCs/>
          <w:sz w:val="28"/>
          <w:szCs w:val="28"/>
        </w:rPr>
        <w:t xml:space="preserve">Section </w:t>
      </w:r>
      <w:r w:rsidRPr="008E6142" w:rsidR="00C90026">
        <w:rPr>
          <w:rFonts w:asciiTheme="minorHAnsi" w:hAnsiTheme="minorHAnsi" w:cstheme="minorHAnsi"/>
          <w:b/>
          <w:bCs/>
          <w:sz w:val="28"/>
          <w:szCs w:val="28"/>
        </w:rPr>
        <w:t>I</w:t>
      </w:r>
      <w:r w:rsidRPr="008E6142">
        <w:rPr>
          <w:rFonts w:asciiTheme="minorHAnsi" w:hAnsiTheme="minorHAnsi" w:cstheme="minorHAnsi"/>
          <w:b/>
          <w:bCs/>
          <w:sz w:val="28"/>
          <w:szCs w:val="28"/>
        </w:rPr>
        <w:t xml:space="preserve"> – Basic </w:t>
      </w:r>
      <w:r w:rsidR="007F543F">
        <w:rPr>
          <w:rFonts w:asciiTheme="minorHAnsi" w:hAnsiTheme="minorHAnsi" w:cstheme="minorHAnsi"/>
          <w:b/>
          <w:bCs/>
          <w:sz w:val="28"/>
          <w:szCs w:val="28"/>
        </w:rPr>
        <w:t>i</w:t>
      </w:r>
      <w:r w:rsidRPr="008E6142">
        <w:rPr>
          <w:rFonts w:asciiTheme="minorHAnsi" w:hAnsiTheme="minorHAnsi" w:cstheme="minorHAnsi"/>
          <w:b/>
          <w:bCs/>
          <w:sz w:val="28"/>
          <w:szCs w:val="28"/>
        </w:rPr>
        <w:t>nformation</w:t>
      </w:r>
    </w:p>
    <w:p w:rsidR="0021374C" w:rsidRPr="008E6142" w:rsidP="001367DE" w14:paraId="7C103B8D" w14:textId="5160BDB1">
      <w:pPr>
        <w:spacing w:before="120" w:after="120"/>
        <w:rPr>
          <w:rFonts w:asciiTheme="minorHAnsi" w:hAnsiTheme="minorHAnsi" w:cstheme="minorHAnsi"/>
          <w:b/>
          <w:bCs/>
        </w:rPr>
      </w:pPr>
      <w:r w:rsidRPr="008E6142">
        <w:rPr>
          <w:rFonts w:asciiTheme="minorHAnsi" w:hAnsiTheme="minorHAnsi" w:cstheme="minorHAnsi"/>
          <w:b/>
          <w:bCs/>
        </w:rPr>
        <w:t xml:space="preserve">1. Controlled </w:t>
      </w:r>
      <w:r w:rsidR="007F543F">
        <w:rPr>
          <w:rFonts w:asciiTheme="minorHAnsi" w:hAnsiTheme="minorHAnsi" w:cstheme="minorHAnsi"/>
          <w:b/>
          <w:bCs/>
        </w:rPr>
        <w:t>g</w:t>
      </w:r>
      <w:r w:rsidRPr="008E6142">
        <w:rPr>
          <w:rFonts w:asciiTheme="minorHAnsi" w:hAnsiTheme="minorHAnsi" w:cstheme="minorHAnsi"/>
          <w:b/>
          <w:bCs/>
        </w:rPr>
        <w:t>roup information</w:t>
      </w:r>
    </w:p>
    <w:p w:rsidR="0021374C" w:rsidRPr="008E6142" w:rsidP="001367DE" w14:paraId="15C99197" w14:textId="77777777">
      <w:pPr>
        <w:spacing w:before="120" w:after="120"/>
        <w:ind w:left="270"/>
        <w:rPr>
          <w:rFonts w:asciiTheme="minorHAnsi" w:hAnsiTheme="minorHAnsi" w:cstheme="minorHAnsi"/>
        </w:rPr>
      </w:pPr>
      <w:r w:rsidRPr="008E6142">
        <w:rPr>
          <w:rFonts w:asciiTheme="minorHAnsi" w:hAnsiTheme="minorHAnsi" w:cstheme="minorHAnsi"/>
        </w:rPr>
        <w:t xml:space="preserve">For purposes of 4010 filings, a “controlled group” is a controlled group of corporations under Code section 414(b) or a group of trades or businesses under common control under section 414(c) (see § 4001.2).  It includes all contributing sponsors of the plan and all members of each contributing sponsor’s controlled group. </w:t>
      </w:r>
    </w:p>
    <w:p w:rsidR="0021374C" w:rsidRPr="008E6142" w:rsidP="001367DE" w14:paraId="50522491" w14:textId="4D5B3D18">
      <w:pPr>
        <w:spacing w:before="120" w:after="120"/>
        <w:ind w:left="450" w:hanging="180"/>
        <w:rPr>
          <w:rFonts w:asciiTheme="minorHAnsi" w:hAnsiTheme="minorHAnsi" w:cstheme="minorHAnsi"/>
        </w:rPr>
      </w:pPr>
      <w:r w:rsidRPr="008E6142">
        <w:rPr>
          <w:rFonts w:asciiTheme="minorHAnsi" w:hAnsiTheme="minorHAnsi" w:cstheme="minorHAnsi"/>
        </w:rPr>
        <w:t>a.  Full Name of ultimate parent company</w:t>
      </w:r>
      <w:r w:rsidRPr="001463D9" w:rsidR="004C3628">
        <w:rPr>
          <w:rFonts w:asciiTheme="minorHAnsi" w:hAnsiTheme="minorHAnsi" w:cstheme="minorHAnsi"/>
          <w:b/>
          <w:bCs/>
          <w:color w:val="FF0000"/>
        </w:rPr>
        <w:t>*</w:t>
      </w:r>
      <w:r w:rsidR="00D76AB8">
        <w:rPr>
          <w:rFonts w:asciiTheme="minorHAnsi" w:hAnsiTheme="minorHAnsi" w:cstheme="minorHAnsi"/>
        </w:rPr>
        <w:t xml:space="preserve"> </w:t>
      </w:r>
      <w:r w:rsidRPr="008E6142">
        <w:rPr>
          <w:rFonts w:asciiTheme="minorHAnsi" w:hAnsiTheme="minorHAnsi" w:cstheme="minorHAnsi"/>
        </w:rPr>
        <w:t xml:space="preserve">– Enter the full name of the ultimate parent company of the controlled group. </w:t>
      </w:r>
    </w:p>
    <w:p w:rsidR="0021374C" w:rsidRPr="008E6142" w:rsidP="001367DE" w14:paraId="33D0BE12" w14:textId="02FB354A">
      <w:pPr>
        <w:spacing w:before="120" w:after="120"/>
        <w:ind w:left="540" w:hanging="270"/>
        <w:rPr>
          <w:rFonts w:asciiTheme="minorHAnsi" w:hAnsiTheme="minorHAnsi" w:cstheme="minorHAnsi"/>
        </w:rPr>
      </w:pPr>
      <w:r w:rsidRPr="008E6142">
        <w:rPr>
          <w:rFonts w:asciiTheme="minorHAnsi" w:hAnsiTheme="minorHAnsi" w:cstheme="minorHAnsi"/>
        </w:rPr>
        <w:t xml:space="preserve">b.  </w:t>
      </w:r>
      <w:r w:rsidR="004C3628">
        <w:rPr>
          <w:rFonts w:asciiTheme="minorHAnsi" w:hAnsiTheme="minorHAnsi" w:cstheme="minorHAnsi"/>
        </w:rPr>
        <w:t>Is the ultimate parent a foreign entity?</w:t>
      </w:r>
      <w:r w:rsidRPr="001463D9" w:rsidR="004C3628">
        <w:rPr>
          <w:rFonts w:asciiTheme="minorHAnsi" w:hAnsiTheme="minorHAnsi" w:cstheme="minorHAnsi"/>
          <w:b/>
          <w:bCs/>
          <w:color w:val="FF0000"/>
        </w:rPr>
        <w:t>*</w:t>
      </w:r>
      <w:r w:rsidR="004C3628">
        <w:rPr>
          <w:rFonts w:asciiTheme="minorHAnsi" w:hAnsiTheme="minorHAnsi" w:cstheme="minorHAnsi"/>
          <w:b/>
          <w:bCs/>
          <w:color w:val="FF0000"/>
        </w:rPr>
        <w:t xml:space="preserve"> </w:t>
      </w:r>
      <w:r w:rsidRPr="008E6142" w:rsidR="002A047F">
        <w:rPr>
          <w:rFonts w:asciiTheme="minorHAnsi" w:hAnsiTheme="minorHAnsi" w:cstheme="minorHAnsi"/>
        </w:rPr>
        <w:t xml:space="preserve">– </w:t>
      </w:r>
      <w:r w:rsidR="004C3628">
        <w:rPr>
          <w:rFonts w:asciiTheme="minorHAnsi" w:hAnsiTheme="minorHAnsi" w:cstheme="minorHAnsi"/>
          <w:b/>
          <w:bCs/>
          <w:color w:val="FF0000"/>
        </w:rPr>
        <w:t xml:space="preserve"> </w:t>
      </w:r>
      <w:r w:rsidRPr="008E6142">
        <w:rPr>
          <w:rFonts w:asciiTheme="minorHAnsi" w:hAnsiTheme="minorHAnsi" w:cstheme="minorHAnsi"/>
        </w:rPr>
        <w:t>If the ultimate parent company of the controlled group is a foreign entity, check</w:t>
      </w:r>
      <w:r w:rsidR="00A54C2D">
        <w:rPr>
          <w:rFonts w:asciiTheme="minorHAnsi" w:hAnsiTheme="minorHAnsi" w:cstheme="minorHAnsi"/>
        </w:rPr>
        <w:t xml:space="preserve"> the </w:t>
      </w:r>
      <w:r w:rsidRPr="008E6142">
        <w:rPr>
          <w:rFonts w:asciiTheme="minorHAnsi" w:hAnsiTheme="minorHAnsi" w:cstheme="minorHAnsi"/>
        </w:rPr>
        <w:t>“</w:t>
      </w:r>
      <w:r w:rsidR="00A54C2D">
        <w:rPr>
          <w:rFonts w:asciiTheme="minorHAnsi" w:hAnsiTheme="minorHAnsi" w:cstheme="minorHAnsi"/>
        </w:rPr>
        <w:t>Y</w:t>
      </w:r>
      <w:r w:rsidRPr="008E6142">
        <w:rPr>
          <w:rFonts w:asciiTheme="minorHAnsi" w:hAnsiTheme="minorHAnsi" w:cstheme="minorHAnsi"/>
        </w:rPr>
        <w:t>es”</w:t>
      </w:r>
      <w:r w:rsidR="00A54C2D">
        <w:rPr>
          <w:rFonts w:asciiTheme="minorHAnsi" w:hAnsiTheme="minorHAnsi" w:cstheme="minorHAnsi"/>
        </w:rPr>
        <w:t xml:space="preserve"> box</w:t>
      </w:r>
      <w:r w:rsidRPr="008E6142">
        <w:rPr>
          <w:rFonts w:asciiTheme="minorHAnsi" w:hAnsiTheme="minorHAnsi" w:cstheme="minorHAnsi"/>
        </w:rPr>
        <w:t xml:space="preserve">. Otherwise, check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N</w:t>
      </w:r>
      <w:r w:rsidRPr="008E6142">
        <w:rPr>
          <w:rFonts w:asciiTheme="minorHAnsi" w:hAnsiTheme="minorHAnsi" w:cstheme="minorHAnsi"/>
        </w:rPr>
        <w:t>o”</w:t>
      </w:r>
      <w:r w:rsidR="00A54C2D">
        <w:rPr>
          <w:rFonts w:asciiTheme="minorHAnsi" w:hAnsiTheme="minorHAnsi" w:cstheme="minorHAnsi"/>
        </w:rPr>
        <w:t xml:space="preserve"> box</w:t>
      </w:r>
      <w:r w:rsidRPr="008E6142">
        <w:rPr>
          <w:rFonts w:asciiTheme="minorHAnsi" w:hAnsiTheme="minorHAnsi" w:cstheme="minorHAnsi"/>
        </w:rPr>
        <w:t xml:space="preserve">. </w:t>
      </w:r>
      <w:bookmarkStart w:id="14" w:name="_Hlk155438404"/>
      <w:r w:rsidRPr="008E6142">
        <w:rPr>
          <w:rFonts w:asciiTheme="minorHAnsi" w:hAnsiTheme="minorHAnsi" w:cstheme="minorHAnsi"/>
        </w:rPr>
        <w:t>Note that additional financial information may be required if the answer is “</w:t>
      </w:r>
      <w:r w:rsidR="00A54C2D">
        <w:rPr>
          <w:rFonts w:asciiTheme="minorHAnsi" w:hAnsiTheme="minorHAnsi" w:cstheme="minorHAnsi"/>
        </w:rPr>
        <w:t>Y</w:t>
      </w:r>
      <w:r w:rsidRPr="008E6142">
        <w:rPr>
          <w:rFonts w:asciiTheme="minorHAnsi" w:hAnsiTheme="minorHAnsi" w:cstheme="minorHAnsi"/>
        </w:rPr>
        <w:t>es”</w:t>
      </w:r>
      <w:r w:rsidR="0048410F">
        <w:rPr>
          <w:rFonts w:asciiTheme="minorHAnsi" w:hAnsiTheme="minorHAnsi" w:cstheme="minorHAnsi"/>
        </w:rPr>
        <w:t>.</w:t>
      </w:r>
      <w:r w:rsidRPr="008E6142">
        <w:rPr>
          <w:rFonts w:asciiTheme="minorHAnsi" w:hAnsiTheme="minorHAnsi" w:cstheme="minorHAnsi"/>
        </w:rPr>
        <w:t xml:space="preserve"> </w:t>
      </w:r>
    </w:p>
    <w:p w:rsidR="0021374C" w:rsidRPr="008E6142" w:rsidP="001367DE" w14:paraId="523F062B" w14:textId="275396C4">
      <w:pPr>
        <w:spacing w:before="120" w:after="120"/>
        <w:rPr>
          <w:rFonts w:asciiTheme="minorHAnsi" w:hAnsiTheme="minorHAnsi" w:cstheme="minorHAnsi"/>
          <w:b/>
          <w:bCs/>
        </w:rPr>
      </w:pPr>
      <w:r w:rsidRPr="008E6142">
        <w:rPr>
          <w:rFonts w:asciiTheme="minorHAnsi" w:hAnsiTheme="minorHAnsi" w:cstheme="minorHAnsi"/>
          <w:b/>
          <w:bCs/>
        </w:rPr>
        <w:t xml:space="preserve">2. Filing </w:t>
      </w:r>
      <w:r w:rsidR="007F543F">
        <w:rPr>
          <w:rFonts w:asciiTheme="minorHAnsi" w:hAnsiTheme="minorHAnsi" w:cstheme="minorHAnsi"/>
          <w:b/>
          <w:bCs/>
        </w:rPr>
        <w:t>c</w:t>
      </w:r>
      <w:r w:rsidRPr="008E6142">
        <w:rPr>
          <w:rFonts w:asciiTheme="minorHAnsi" w:hAnsiTheme="minorHAnsi" w:cstheme="minorHAnsi"/>
          <w:b/>
          <w:bCs/>
        </w:rPr>
        <w:t>oordinator information</w:t>
      </w:r>
    </w:p>
    <w:p w:rsidR="0021374C" w:rsidRPr="008E6142" w:rsidP="001463D9" w14:paraId="56DC7962" w14:textId="0AFD5AFB">
      <w:pPr>
        <w:spacing w:before="120" w:after="120"/>
        <w:ind w:left="270"/>
        <w:rPr>
          <w:rFonts w:asciiTheme="minorHAnsi" w:hAnsiTheme="minorHAnsi" w:cstheme="minorHAnsi"/>
        </w:rPr>
      </w:pPr>
      <w:r w:rsidRPr="008E6142">
        <w:rPr>
          <w:rFonts w:asciiTheme="minorHAnsi" w:hAnsiTheme="minorHAnsi" w:cstheme="minorHAnsi"/>
        </w:rPr>
        <w:t xml:space="preserve">This information </w:t>
      </w:r>
      <w:r w:rsidR="002A047F">
        <w:rPr>
          <w:rFonts w:asciiTheme="minorHAnsi" w:hAnsiTheme="minorHAnsi" w:cstheme="minorHAnsi"/>
        </w:rPr>
        <w:t xml:space="preserve">does not need to be entered.  It </w:t>
      </w:r>
      <w:r w:rsidRPr="008E6142">
        <w:rPr>
          <w:rFonts w:asciiTheme="minorHAnsi" w:hAnsiTheme="minorHAnsi" w:cstheme="minorHAnsi"/>
        </w:rPr>
        <w:t xml:space="preserve">will </w:t>
      </w:r>
      <w:r w:rsidR="0048410F">
        <w:rPr>
          <w:rFonts w:asciiTheme="minorHAnsi" w:hAnsiTheme="minorHAnsi" w:cstheme="minorHAnsi"/>
        </w:rPr>
        <w:t xml:space="preserve">be </w:t>
      </w:r>
      <w:r w:rsidRPr="008E6142">
        <w:rPr>
          <w:rFonts w:asciiTheme="minorHAnsi" w:hAnsiTheme="minorHAnsi" w:cstheme="minorHAnsi"/>
        </w:rPr>
        <w:t>automatically populated</w:t>
      </w:r>
      <w:r w:rsidR="002A047F">
        <w:rPr>
          <w:rFonts w:asciiTheme="minorHAnsi" w:hAnsiTheme="minorHAnsi" w:cstheme="minorHAnsi"/>
        </w:rPr>
        <w:t xml:space="preserve"> on the </w:t>
      </w:r>
      <w:r w:rsidR="007F543F">
        <w:rPr>
          <w:rFonts w:asciiTheme="minorHAnsi" w:hAnsiTheme="minorHAnsi" w:cstheme="minorHAnsi"/>
        </w:rPr>
        <w:t>system-generated</w:t>
      </w:r>
      <w:r w:rsidR="002A047F">
        <w:rPr>
          <w:rFonts w:asciiTheme="minorHAnsi" w:hAnsiTheme="minorHAnsi" w:cstheme="minorHAnsi"/>
        </w:rPr>
        <w:t xml:space="preserve"> </w:t>
      </w:r>
      <w:r w:rsidR="002A047F">
        <w:rPr>
          <w:rFonts w:asciiTheme="minorHAnsi" w:hAnsiTheme="minorHAnsi" w:cstheme="minorHAnsi"/>
        </w:rPr>
        <w:t>form</w:t>
      </w:r>
      <w:r w:rsidRPr="008E6142" w:rsidR="002A047F">
        <w:rPr>
          <w:rFonts w:asciiTheme="minorHAnsi" w:hAnsiTheme="minorHAnsi" w:cstheme="minorHAnsi"/>
        </w:rPr>
        <w:t xml:space="preserve"> </w:t>
      </w:r>
      <w:r w:rsidRPr="008E6142">
        <w:rPr>
          <w:rFonts w:asciiTheme="minorHAnsi" w:hAnsiTheme="minorHAnsi" w:cstheme="minorHAnsi"/>
        </w:rPr>
        <w:t>using the filing coordinator’s account information.</w:t>
      </w:r>
    </w:p>
    <w:bookmarkEnd w:id="14"/>
    <w:p w:rsidR="0021374C" w:rsidRPr="008E6142" w:rsidP="001367DE" w14:paraId="632995AB" w14:textId="5B27DFC3">
      <w:pPr>
        <w:spacing w:before="120" w:after="120"/>
        <w:rPr>
          <w:rFonts w:asciiTheme="minorHAnsi" w:hAnsiTheme="minorHAnsi" w:cstheme="minorHAnsi"/>
          <w:b/>
          <w:bCs/>
        </w:rPr>
      </w:pPr>
      <w:r w:rsidRPr="008E6142">
        <w:rPr>
          <w:rFonts w:asciiTheme="minorHAnsi" w:hAnsiTheme="minorHAnsi" w:cstheme="minorHAnsi"/>
          <w:b/>
          <w:bCs/>
        </w:rPr>
        <w:t>3. Date current information year ends</w:t>
      </w:r>
      <w:bookmarkStart w:id="15" w:name="_Hlk151968521"/>
      <w:r w:rsidRPr="001463D9" w:rsidR="001463D9">
        <w:rPr>
          <w:rFonts w:asciiTheme="minorHAnsi" w:hAnsiTheme="minorHAnsi" w:cstheme="minorHAnsi"/>
          <w:b/>
          <w:bCs/>
          <w:color w:val="FF0000"/>
        </w:rPr>
        <w:t>*</w:t>
      </w:r>
      <w:r w:rsidRPr="008E6142">
        <w:rPr>
          <w:rFonts w:asciiTheme="minorHAnsi" w:hAnsiTheme="minorHAnsi" w:cstheme="minorHAnsi"/>
          <w:b/>
          <w:bCs/>
        </w:rPr>
        <w:t xml:space="preserve"> </w:t>
      </w:r>
      <w:bookmarkEnd w:id="15"/>
    </w:p>
    <w:p w:rsidR="001367DE" w:rsidP="001463D9" w14:paraId="7BCEAC10" w14:textId="77777777">
      <w:pPr>
        <w:spacing w:before="120" w:after="120"/>
        <w:ind w:left="270"/>
        <w:rPr>
          <w:rFonts w:asciiTheme="minorHAnsi" w:hAnsiTheme="minorHAnsi" w:cstheme="minorHAnsi"/>
        </w:rPr>
      </w:pPr>
      <w:r w:rsidRPr="008E6142">
        <w:rPr>
          <w:rFonts w:asciiTheme="minorHAnsi" w:hAnsiTheme="minorHAnsi" w:cstheme="minorHAnsi"/>
        </w:rPr>
        <w:t>In general, the information year is the fiscal year of all non</w:t>
      </w:r>
      <w:r w:rsidRPr="008E6142">
        <w:rPr>
          <w:rFonts w:asciiTheme="minorHAnsi" w:hAnsiTheme="minorHAnsi" w:cstheme="minorHAnsi"/>
        </w:rPr>
        <w:noBreakHyphen/>
        <w:t>exempt members of the controlled group.  If not all non</w:t>
      </w:r>
      <w:r w:rsidRPr="008E6142">
        <w:rPr>
          <w:rFonts w:asciiTheme="minorHAnsi" w:hAnsiTheme="minorHAnsi" w:cstheme="minorHAnsi"/>
        </w:rPr>
        <w:noBreakHyphen/>
        <w:t xml:space="preserve">exempt members have the same fiscal year, the information year is the calendar year.  </w:t>
      </w:r>
    </w:p>
    <w:p w:rsidR="0021374C" w:rsidRPr="008E6142" w:rsidP="001367DE" w14:paraId="4D5F9EA2" w14:textId="41B21BBC">
      <w:pPr>
        <w:spacing w:before="120" w:after="120"/>
        <w:ind w:left="180"/>
        <w:rPr>
          <w:rFonts w:asciiTheme="minorHAnsi" w:hAnsiTheme="minorHAnsi" w:cstheme="minorHAnsi"/>
        </w:rPr>
      </w:pPr>
      <w:r>
        <w:rPr>
          <w:rFonts w:asciiTheme="minorHAnsi" w:hAnsiTheme="minorHAnsi" w:cstheme="minorHAnsi"/>
          <w:bCs/>
          <w:iCs/>
        </w:rPr>
        <w:t xml:space="preserve"> </w:t>
      </w:r>
      <w:r w:rsidR="001367DE">
        <w:rPr>
          <w:rFonts w:asciiTheme="minorHAnsi" w:hAnsiTheme="minorHAnsi" w:cstheme="minorHAnsi"/>
          <w:bCs/>
          <w:iCs/>
        </w:rPr>
        <w:t xml:space="preserve">You may enter the date manually or click on the calendar icon and select the applicable date.  </w:t>
      </w:r>
    </w:p>
    <w:p w:rsidR="0021374C" w:rsidRPr="008E6142" w:rsidP="001367DE" w14:paraId="68557AB3" w14:textId="46603043">
      <w:pPr>
        <w:spacing w:before="120" w:after="120"/>
        <w:ind w:left="252" w:hanging="252"/>
        <w:rPr>
          <w:rFonts w:asciiTheme="minorHAnsi" w:hAnsiTheme="minorHAnsi" w:cstheme="minorHAnsi"/>
          <w:b/>
          <w:bCs/>
        </w:rPr>
      </w:pPr>
      <w:r w:rsidRPr="008E6142">
        <w:rPr>
          <w:rFonts w:asciiTheme="minorHAnsi" w:hAnsiTheme="minorHAnsi" w:cstheme="minorHAnsi"/>
          <w:b/>
          <w:bCs/>
        </w:rPr>
        <w:t xml:space="preserve">4. Filing contact person (if not the Filing </w:t>
      </w:r>
      <w:r w:rsidR="007F543F">
        <w:rPr>
          <w:rFonts w:asciiTheme="minorHAnsi" w:hAnsiTheme="minorHAnsi" w:cstheme="minorHAnsi"/>
          <w:b/>
          <w:bCs/>
        </w:rPr>
        <w:t>c</w:t>
      </w:r>
      <w:r w:rsidRPr="008E6142">
        <w:rPr>
          <w:rFonts w:asciiTheme="minorHAnsi" w:hAnsiTheme="minorHAnsi" w:cstheme="minorHAnsi"/>
          <w:b/>
          <w:bCs/>
        </w:rPr>
        <w:t>oordinator)</w:t>
      </w:r>
    </w:p>
    <w:p w:rsidR="0021374C" w:rsidRPr="008E6142" w:rsidP="001463D9" w14:paraId="1C2A2EEB" w14:textId="1956C03F">
      <w:pPr>
        <w:spacing w:before="120" w:after="120"/>
        <w:ind w:left="270"/>
        <w:rPr>
          <w:rFonts w:asciiTheme="minorHAnsi" w:hAnsiTheme="minorHAnsi" w:cstheme="minorHAnsi"/>
        </w:rPr>
      </w:pPr>
      <w:r w:rsidRPr="008E6142">
        <w:rPr>
          <w:rFonts w:asciiTheme="minorHAnsi" w:hAnsiTheme="minorHAnsi" w:cstheme="minorHAnsi"/>
        </w:rPr>
        <w:t>The purpose of this item is to report who the PBGC should contact if they have a question about the information reported in the filing. In many cases, this person will be the Filing Coordinator. If that is the case, leave this item blank. If someone else should be the first point of contact, enter that person’s contact information.</w:t>
      </w:r>
    </w:p>
    <w:p w:rsidR="00C90026" w:rsidRPr="008E6142" w:rsidP="001367DE" w14:paraId="4103E656" w14:textId="060383F1">
      <w:pPr>
        <w:spacing w:before="120" w:after="120"/>
        <w:ind w:left="252" w:hanging="252"/>
        <w:rPr>
          <w:rFonts w:asciiTheme="minorHAnsi" w:hAnsiTheme="minorHAnsi" w:cstheme="minorHAnsi"/>
          <w:b/>
          <w:bCs/>
        </w:rPr>
      </w:pPr>
      <w:r w:rsidRPr="008E6142">
        <w:rPr>
          <w:rFonts w:asciiTheme="minorHAnsi" w:hAnsiTheme="minorHAnsi" w:cstheme="minorHAnsi"/>
          <w:b/>
          <w:bCs/>
        </w:rPr>
        <w:t>5. Was a 4010 filing required for the prior information year?</w:t>
      </w:r>
      <w:r w:rsidRPr="001463D9" w:rsidR="001463D9">
        <w:rPr>
          <w:rFonts w:asciiTheme="minorHAnsi" w:hAnsiTheme="minorHAnsi" w:cstheme="minorHAnsi"/>
          <w:b/>
          <w:bCs/>
          <w:color w:val="FF0000"/>
        </w:rPr>
        <w:t>*</w:t>
      </w:r>
    </w:p>
    <w:p w:rsidR="00C90026" w:rsidRPr="008E6142" w:rsidP="001463D9" w14:paraId="0FB17B8A" w14:textId="620D2090">
      <w:pPr>
        <w:spacing w:before="120" w:after="120"/>
        <w:ind w:left="270"/>
        <w:rPr>
          <w:rFonts w:asciiTheme="minorHAnsi" w:hAnsiTheme="minorHAnsi" w:cstheme="minorHAnsi"/>
        </w:rPr>
      </w:pPr>
      <w:r w:rsidRPr="008E6142">
        <w:rPr>
          <w:rFonts w:asciiTheme="minorHAnsi" w:hAnsiTheme="minorHAnsi" w:cstheme="minorHAnsi"/>
        </w:rPr>
        <w:t xml:space="preserve">If a 4010 filing was required for the prior information year, check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Y</w:t>
      </w:r>
      <w:r w:rsidRPr="008E6142">
        <w:rPr>
          <w:rFonts w:asciiTheme="minorHAnsi" w:hAnsiTheme="minorHAnsi" w:cstheme="minorHAnsi"/>
        </w:rPr>
        <w:t>es”</w:t>
      </w:r>
      <w:r w:rsidR="00A54C2D">
        <w:rPr>
          <w:rFonts w:asciiTheme="minorHAnsi" w:hAnsiTheme="minorHAnsi" w:cstheme="minorHAnsi"/>
        </w:rPr>
        <w:t xml:space="preserve"> box.</w:t>
      </w:r>
      <w:r w:rsidRPr="008E6142">
        <w:rPr>
          <w:rFonts w:asciiTheme="minorHAnsi" w:hAnsiTheme="minorHAnsi" w:cstheme="minorHAnsi"/>
        </w:rPr>
        <w:t xml:space="preserve">  Otherwise, check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N</w:t>
      </w:r>
      <w:r w:rsidRPr="008E6142">
        <w:rPr>
          <w:rFonts w:asciiTheme="minorHAnsi" w:hAnsiTheme="minorHAnsi" w:cstheme="minorHAnsi"/>
        </w:rPr>
        <w:t>o”</w:t>
      </w:r>
      <w:r w:rsidR="00A54C2D">
        <w:rPr>
          <w:rFonts w:asciiTheme="minorHAnsi" w:hAnsiTheme="minorHAnsi" w:cstheme="minorHAnsi"/>
        </w:rPr>
        <w:t xml:space="preserve"> box.</w:t>
      </w:r>
      <w:r w:rsidRPr="008E6142">
        <w:rPr>
          <w:rFonts w:asciiTheme="minorHAnsi" w:hAnsiTheme="minorHAnsi" w:cstheme="minorHAnsi"/>
        </w:rPr>
        <w:t xml:space="preserve">  </w:t>
      </w:r>
    </w:p>
    <w:p w:rsidR="00C90026" w:rsidRPr="008E6142" w:rsidP="001463D9" w14:paraId="1C7CF6BB" w14:textId="26DD121C">
      <w:pPr>
        <w:spacing w:before="120" w:after="120"/>
        <w:ind w:left="270"/>
        <w:rPr>
          <w:rFonts w:asciiTheme="minorHAnsi" w:hAnsiTheme="minorHAnsi" w:cstheme="minorHAnsi"/>
        </w:rPr>
      </w:pPr>
      <w:r w:rsidRPr="008E6142">
        <w:rPr>
          <w:rFonts w:asciiTheme="minorHAnsi" w:hAnsiTheme="minorHAnsi" w:cstheme="minorHAnsi"/>
        </w:rPr>
        <w:t>This question is the basis for determining whether several subsequent questions apply.</w:t>
      </w:r>
    </w:p>
    <w:p w:rsidR="00C90026" w:rsidRPr="008E6142" w:rsidP="001367DE" w14:paraId="10B650A1" w14:textId="5091D775">
      <w:pPr>
        <w:spacing w:before="120" w:after="120"/>
        <w:ind w:left="252" w:hanging="252"/>
        <w:rPr>
          <w:rFonts w:asciiTheme="minorHAnsi" w:hAnsiTheme="minorHAnsi" w:cstheme="minorHAnsi"/>
          <w:b/>
          <w:bCs/>
        </w:rPr>
      </w:pPr>
      <w:r w:rsidRPr="008E6142">
        <w:rPr>
          <w:rFonts w:asciiTheme="minorHAnsi" w:hAnsiTheme="minorHAnsi" w:cstheme="minorHAnsi"/>
          <w:b/>
          <w:bCs/>
        </w:rPr>
        <w:t>6. Is a 4010 filing required for the current information year?</w:t>
      </w:r>
      <w:r w:rsidRPr="001463D9" w:rsidR="001463D9">
        <w:rPr>
          <w:rFonts w:asciiTheme="minorHAnsi" w:hAnsiTheme="minorHAnsi" w:cstheme="minorHAnsi"/>
          <w:b/>
          <w:bCs/>
          <w:color w:val="FF0000"/>
        </w:rPr>
        <w:t>*</w:t>
      </w:r>
    </w:p>
    <w:p w:rsidR="00431654" w:rsidRPr="007476EE" w:rsidP="007476EE" w14:paraId="749EBA5D" w14:textId="1B434699">
      <w:pPr>
        <w:spacing w:before="120" w:after="120"/>
        <w:ind w:left="270"/>
        <w:rPr>
          <w:rFonts w:asciiTheme="minorHAnsi" w:hAnsiTheme="minorHAnsi" w:cstheme="minorHAnsi"/>
          <w:i/>
        </w:rPr>
      </w:pPr>
      <w:r w:rsidRPr="008E6142">
        <w:rPr>
          <w:rFonts w:asciiTheme="minorHAnsi" w:hAnsiTheme="minorHAnsi" w:cstheme="minorHAnsi"/>
        </w:rPr>
        <w:t>If a 4010 filing is required for the current information year, check</w:t>
      </w:r>
      <w:r w:rsidR="00A54C2D">
        <w:rPr>
          <w:rFonts w:asciiTheme="minorHAnsi" w:hAnsiTheme="minorHAnsi" w:cstheme="minorHAnsi"/>
        </w:rPr>
        <w:t xml:space="preserve"> the</w:t>
      </w:r>
      <w:r w:rsidRPr="008E6142">
        <w:rPr>
          <w:rFonts w:asciiTheme="minorHAnsi" w:hAnsiTheme="minorHAnsi" w:cstheme="minorHAnsi"/>
        </w:rPr>
        <w:t xml:space="preserve"> “</w:t>
      </w:r>
      <w:r w:rsidR="00A54C2D">
        <w:rPr>
          <w:rFonts w:asciiTheme="minorHAnsi" w:hAnsiTheme="minorHAnsi" w:cstheme="minorHAnsi"/>
        </w:rPr>
        <w:t>Y</w:t>
      </w:r>
      <w:r w:rsidRPr="008E6142">
        <w:rPr>
          <w:rFonts w:asciiTheme="minorHAnsi" w:hAnsiTheme="minorHAnsi" w:cstheme="minorHAnsi"/>
        </w:rPr>
        <w:t>es”</w:t>
      </w:r>
      <w:r w:rsidR="00A54C2D">
        <w:rPr>
          <w:rFonts w:asciiTheme="minorHAnsi" w:hAnsiTheme="minorHAnsi" w:cstheme="minorHAnsi"/>
        </w:rPr>
        <w:t xml:space="preserve"> box.</w:t>
      </w:r>
      <w:r w:rsidRPr="008E6142">
        <w:rPr>
          <w:rFonts w:asciiTheme="minorHAnsi" w:hAnsiTheme="minorHAnsi" w:cstheme="minorHAnsi"/>
        </w:rPr>
        <w:t xml:space="preserve">  Otherwise, check the “</w:t>
      </w:r>
      <w:r w:rsidR="00A54C2D">
        <w:rPr>
          <w:rFonts w:asciiTheme="minorHAnsi" w:hAnsiTheme="minorHAnsi" w:cstheme="minorHAnsi"/>
        </w:rPr>
        <w:t>N</w:t>
      </w:r>
      <w:r w:rsidRPr="008E6142">
        <w:rPr>
          <w:rFonts w:asciiTheme="minorHAnsi" w:hAnsiTheme="minorHAnsi" w:cstheme="minorHAnsi"/>
        </w:rPr>
        <w:t xml:space="preserve">o” box.  </w:t>
      </w:r>
      <w:r w:rsidR="00390F6C">
        <w:rPr>
          <w:noProof/>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ragraph">
                  <wp:posOffset>229235</wp:posOffset>
                </wp:positionV>
                <wp:extent cx="5607050" cy="1641475"/>
                <wp:effectExtent l="0" t="0" r="0" b="4445"/>
                <wp:wrapSquare wrapText="bothSides"/>
                <wp:docPr id="1746708462"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07050" cy="1641475"/>
                        </a:xfrm>
                        <a:prstGeom prst="rect">
                          <a:avLst/>
                        </a:prstGeom>
                        <a:solidFill>
                          <a:srgbClr val="FFFFFF"/>
                        </a:solidFill>
                        <a:ln w="9525">
                          <a:solidFill>
                            <a:srgbClr val="000000"/>
                          </a:solidFill>
                          <a:miter lim="800000"/>
                          <a:headEnd/>
                          <a:tailEnd/>
                        </a:ln>
                      </wps:spPr>
                      <wps:txbx>
                        <w:txbxContent>
                          <w:p w:rsidR="00936252" w:rsidP="007C4D4F" w14:textId="48351158">
                            <w:pPr>
                              <w:spacing w:after="120"/>
                              <w:jc w:val="center"/>
                              <w:rPr>
                                <w:rFonts w:asciiTheme="minorHAnsi" w:hAnsiTheme="minorHAnsi" w:cstheme="minorHAnsi"/>
                                <w:b/>
                                <w:bCs/>
                              </w:rPr>
                            </w:pPr>
                            <w:r w:rsidRPr="008E6142">
                              <w:rPr>
                                <w:rFonts w:asciiTheme="minorHAnsi" w:hAnsiTheme="minorHAnsi" w:cstheme="minorHAnsi"/>
                                <w:b/>
                                <w:bCs/>
                              </w:rPr>
                              <w:t xml:space="preserve">Note </w:t>
                            </w:r>
                            <w:r>
                              <w:rPr>
                                <w:rFonts w:asciiTheme="minorHAnsi" w:hAnsiTheme="minorHAnsi" w:cstheme="minorHAnsi"/>
                                <w:b/>
                                <w:bCs/>
                              </w:rPr>
                              <w:t>re</w:t>
                            </w:r>
                            <w:r w:rsidRPr="008E6142">
                              <w:rPr>
                                <w:rFonts w:asciiTheme="minorHAnsi" w:hAnsiTheme="minorHAnsi" w:cstheme="minorHAnsi"/>
                                <w:b/>
                                <w:bCs/>
                              </w:rPr>
                              <w:t xml:space="preserve">: </w:t>
                            </w:r>
                            <w:r>
                              <w:rPr>
                                <w:rFonts w:asciiTheme="minorHAnsi" w:hAnsiTheme="minorHAnsi" w:cstheme="minorHAnsi"/>
                                <w:b/>
                                <w:bCs/>
                              </w:rPr>
                              <w:t xml:space="preserve">“abbreviated filing” required in certain situations </w:t>
                            </w:r>
                          </w:p>
                          <w:p w:rsidR="00936252" w:rsidP="00437E2D" w14:textId="10451D90">
                            <w:pPr>
                              <w:spacing w:before="120" w:after="120"/>
                              <w:rPr>
                                <w:rFonts w:asciiTheme="minorHAnsi" w:hAnsiTheme="minorHAnsi" w:cstheme="minorHAnsi"/>
                                <w:iCs/>
                              </w:rPr>
                            </w:pPr>
                            <w:bookmarkStart w:id="16" w:name="_Hlk155269446"/>
                            <w:r w:rsidRPr="00117010">
                              <w:rPr>
                                <w:rFonts w:asciiTheme="minorHAnsi" w:hAnsiTheme="minorHAnsi" w:cstheme="minorHAnsi"/>
                                <w:iCs/>
                              </w:rPr>
                              <w:t>§ 4010.6(a)(2) provides that</w:t>
                            </w:r>
                            <w:r>
                              <w:rPr>
                                <w:rFonts w:asciiTheme="minorHAnsi" w:hAnsiTheme="minorHAnsi" w:cstheme="minorHAnsi"/>
                                <w:iCs/>
                              </w:rPr>
                              <w:t xml:space="preserve"> when a 4010 </w:t>
                            </w:r>
                            <w:r w:rsidRPr="00117010">
                              <w:rPr>
                                <w:rFonts w:asciiTheme="minorHAnsi" w:hAnsiTheme="minorHAnsi" w:cstheme="minorHAnsi"/>
                                <w:iCs/>
                              </w:rPr>
                              <w:t>filing is required one year but not the next, the filer must “demonstrate” that, in fact, a filing is not required for the current information year. This demonstration is commonly referred to as an “abbreviated filing”</w:t>
                            </w:r>
                            <w:r>
                              <w:rPr>
                                <w:rFonts w:asciiTheme="minorHAnsi" w:hAnsiTheme="minorHAnsi" w:cstheme="minorHAnsi"/>
                                <w:iCs/>
                              </w:rPr>
                              <w:t xml:space="preserve"> because only Schedule G needs to be submitted</w:t>
                            </w:r>
                            <w:r w:rsidRPr="00117010">
                              <w:rPr>
                                <w:rFonts w:asciiTheme="minorHAnsi" w:hAnsiTheme="minorHAnsi" w:cstheme="minorHAnsi"/>
                                <w:iCs/>
                              </w:rPr>
                              <w:t>.</w:t>
                            </w:r>
                            <w:r>
                              <w:rPr>
                                <w:rFonts w:asciiTheme="minorHAnsi" w:hAnsiTheme="minorHAnsi" w:cstheme="minorHAnsi"/>
                                <w:iCs/>
                              </w:rPr>
                              <w:t xml:space="preserve"> </w:t>
                            </w:r>
                          </w:p>
                          <w:p w:rsidR="00936252" w:rsidP="00437E2D" w14:textId="7ED4CAE5">
                            <w:pPr>
                              <w:spacing w:before="120" w:after="120"/>
                              <w:rPr>
                                <w:rFonts w:asciiTheme="minorHAnsi" w:hAnsiTheme="minorHAnsi" w:cstheme="minorHAnsi"/>
                                <w:iCs/>
                              </w:rPr>
                            </w:pPr>
                            <w:bookmarkStart w:id="17" w:name="_Hlk152762436"/>
                            <w:bookmarkEnd w:id="16"/>
                            <w:r>
                              <w:rPr>
                                <w:rFonts w:asciiTheme="minorHAnsi" w:hAnsiTheme="minorHAnsi" w:cstheme="minorHAnsi"/>
                                <w:iCs/>
                              </w:rPr>
                              <w:t xml:space="preserve">Because of this requirement, if </w:t>
                            </w:r>
                            <w:r w:rsidRPr="007C4D4F">
                              <w:rPr>
                                <w:rFonts w:asciiTheme="minorHAnsi" w:hAnsiTheme="minorHAnsi" w:cstheme="minorHAnsi"/>
                                <w:iCs/>
                              </w:rPr>
                              <w:t>you answer “Yes” to item 5 and “No” to item 6</w:t>
                            </w:r>
                            <w:r>
                              <w:rPr>
                                <w:rFonts w:asciiTheme="minorHAnsi" w:hAnsiTheme="minorHAnsi" w:cstheme="minorHAnsi"/>
                                <w:iCs/>
                              </w:rPr>
                              <w:t xml:space="preserve">, </w:t>
                            </w:r>
                            <w:bookmarkEnd w:id="17"/>
                            <w:r w:rsidRPr="007C4D4F">
                              <w:rPr>
                                <w:rFonts w:asciiTheme="minorHAnsi" w:hAnsiTheme="minorHAnsi" w:cstheme="minorHAnsi"/>
                                <w:iCs/>
                              </w:rPr>
                              <w:t>additional items will appear</w:t>
                            </w:r>
                            <w:r>
                              <w:rPr>
                                <w:rFonts w:asciiTheme="minorHAnsi" w:hAnsiTheme="minorHAnsi" w:cstheme="minorHAnsi"/>
                                <w:iCs/>
                              </w:rPr>
                              <w:t xml:space="preserve">.   To satisfy the </w:t>
                            </w:r>
                            <w:r w:rsidRPr="00117010">
                              <w:rPr>
                                <w:rFonts w:asciiTheme="minorHAnsi" w:hAnsiTheme="minorHAnsi" w:cstheme="minorHAnsi"/>
                                <w:iCs/>
                              </w:rPr>
                              <w:t xml:space="preserve">§ 4010.6(a)(2) </w:t>
                            </w:r>
                            <w:r>
                              <w:rPr>
                                <w:rFonts w:asciiTheme="minorHAnsi" w:hAnsiTheme="minorHAnsi" w:cstheme="minorHAnsi"/>
                                <w:iCs/>
                              </w:rPr>
                              <w:t xml:space="preserve">requirement, you will need to report whether </w:t>
                            </w:r>
                            <w:r w:rsidRPr="00117010">
                              <w:rPr>
                                <w:rFonts w:asciiTheme="minorHAnsi" w:hAnsiTheme="minorHAnsi" w:cstheme="minorHAnsi"/>
                                <w:iCs/>
                              </w:rPr>
                              <w:t xml:space="preserve">three statements </w:t>
                            </w:r>
                            <w:r>
                              <w:rPr>
                                <w:rFonts w:asciiTheme="minorHAnsi" w:hAnsiTheme="minorHAnsi" w:cstheme="minorHAnsi"/>
                                <w:iCs/>
                              </w:rPr>
                              <w:t xml:space="preserve">(that </w:t>
                            </w:r>
                            <w:r w:rsidRPr="00117010">
                              <w:rPr>
                                <w:rFonts w:asciiTheme="minorHAnsi" w:hAnsiTheme="minorHAnsi" w:cstheme="minorHAnsi"/>
                                <w:iCs/>
                              </w:rPr>
                              <w:t>will appear</w:t>
                            </w:r>
                            <w:r>
                              <w:rPr>
                                <w:rFonts w:asciiTheme="minorHAnsi" w:hAnsiTheme="minorHAnsi" w:cstheme="minorHAnsi"/>
                                <w:iCs/>
                              </w:rPr>
                              <w:t xml:space="preserve"> on the screen) are accurate. </w:t>
                            </w:r>
                            <w:r w:rsidRPr="00117010">
                              <w:rPr>
                                <w:rFonts w:asciiTheme="minorHAnsi" w:hAnsiTheme="minorHAnsi" w:cstheme="minorHAnsi"/>
                                <w:iCs/>
                              </w:rPr>
                              <w:t xml:space="preserve"> </w:t>
                            </w:r>
                          </w:p>
                          <w:p w:rsidR="00936252" w:rsidP="00437E2D" w14:textId="095B97FA">
                            <w:pPr>
                              <w:spacing w:before="120" w:after="120"/>
                              <w:rPr>
                                <w:rFonts w:asciiTheme="minorHAnsi" w:hAnsiTheme="minorHAnsi" w:cstheme="minorHAnsi"/>
                                <w:iCs/>
                              </w:rPr>
                            </w:pPr>
                            <w:r w:rsidRPr="00117010">
                              <w:rPr>
                                <w:rFonts w:asciiTheme="minorHAnsi" w:hAnsiTheme="minorHAnsi" w:cstheme="minorHAnsi"/>
                                <w:iCs/>
                              </w:rPr>
                              <w:t xml:space="preserve">Check the box in front of </w:t>
                            </w:r>
                            <w:r w:rsidRPr="00960C1F">
                              <w:rPr>
                                <w:rFonts w:asciiTheme="minorHAnsi" w:hAnsiTheme="minorHAnsi" w:cstheme="minorHAnsi"/>
                                <w:b/>
                                <w:bCs/>
                                <w:iCs/>
                              </w:rPr>
                              <w:t>each</w:t>
                            </w:r>
                            <w:r w:rsidRPr="00117010">
                              <w:rPr>
                                <w:rFonts w:asciiTheme="minorHAnsi" w:hAnsiTheme="minorHAnsi" w:cstheme="minorHAnsi"/>
                                <w:iCs/>
                              </w:rPr>
                              <w:t xml:space="preserve"> statement if the statement is accurate</w:t>
                            </w:r>
                            <w:r>
                              <w:rPr>
                                <w:rFonts w:asciiTheme="minorHAnsi" w:hAnsiTheme="minorHAnsi" w:cstheme="minorHAnsi"/>
                                <w:iCs/>
                              </w:rPr>
                              <w:t>.  If the statement is not correct, do not check the box.  Next, click the “Save” button and information will pop up explaining what you need to do next (e.g., how to submit the “demonstration” to PBGC).</w:t>
                            </w:r>
                          </w:p>
                          <w:p w:rsidR="00936252" w:rsidP="00437E2D" w14:textId="2FD3BF33">
                            <w:pPr>
                              <w:spacing w:before="120" w:after="120"/>
                            </w:pPr>
                            <w:r>
                              <w:rPr>
                                <w:rFonts w:asciiTheme="minorHAnsi" w:hAnsiTheme="minorHAnsi" w:cstheme="minorHAnsi"/>
                                <w:iCs/>
                              </w:rPr>
                              <w:t xml:space="preserve">If the language that pops up says that a filing is required this year and you do not believe that is correct, please re-read the three statements and review your responses (i.e., whether or not you checked the box).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30" type="#_x0000_t202" style="width:441.5pt;height:257.7pt;margin-top:18.05pt;margin-left:0;mso-height-percent:200;mso-height-relative:margin;mso-width-percent:0;mso-width-relative:margin;mso-wrap-distance-bottom:3.6pt;mso-wrap-distance-left:9pt;mso-wrap-distance-right:9pt;mso-wrap-distance-top:3.6pt;mso-wrap-style:square;position:absolute;visibility:visible;v-text-anchor:top;z-index:251663360">
                <v:textbox style="mso-fit-shape-to-text:t">
                  <w:txbxContent>
                    <w:p w:rsidR="00936252" w:rsidP="007C4D4F" w14:paraId="3C10A90A" w14:textId="48351158">
                      <w:pPr>
                        <w:spacing w:after="120"/>
                        <w:jc w:val="center"/>
                        <w:rPr>
                          <w:rFonts w:asciiTheme="minorHAnsi" w:hAnsiTheme="minorHAnsi" w:cstheme="minorHAnsi"/>
                          <w:b/>
                          <w:bCs/>
                        </w:rPr>
                      </w:pPr>
                      <w:r w:rsidRPr="008E6142">
                        <w:rPr>
                          <w:rFonts w:asciiTheme="minorHAnsi" w:hAnsiTheme="minorHAnsi" w:cstheme="minorHAnsi"/>
                          <w:b/>
                          <w:bCs/>
                        </w:rPr>
                        <w:t xml:space="preserve">Note </w:t>
                      </w:r>
                      <w:r>
                        <w:rPr>
                          <w:rFonts w:asciiTheme="minorHAnsi" w:hAnsiTheme="minorHAnsi" w:cstheme="minorHAnsi"/>
                          <w:b/>
                          <w:bCs/>
                        </w:rPr>
                        <w:t>re</w:t>
                      </w:r>
                      <w:r w:rsidRPr="008E6142">
                        <w:rPr>
                          <w:rFonts w:asciiTheme="minorHAnsi" w:hAnsiTheme="minorHAnsi" w:cstheme="minorHAnsi"/>
                          <w:b/>
                          <w:bCs/>
                        </w:rPr>
                        <w:t xml:space="preserve">: </w:t>
                      </w:r>
                      <w:r>
                        <w:rPr>
                          <w:rFonts w:asciiTheme="minorHAnsi" w:hAnsiTheme="minorHAnsi" w:cstheme="minorHAnsi"/>
                          <w:b/>
                          <w:bCs/>
                        </w:rPr>
                        <w:t xml:space="preserve">“abbreviated filing” required in certain situations </w:t>
                      </w:r>
                    </w:p>
                    <w:p w:rsidR="00936252" w:rsidP="00437E2D" w14:paraId="1DC42D9B" w14:textId="10451D90">
                      <w:pPr>
                        <w:spacing w:before="120" w:after="120"/>
                        <w:rPr>
                          <w:rFonts w:asciiTheme="minorHAnsi" w:hAnsiTheme="minorHAnsi" w:cstheme="minorHAnsi"/>
                          <w:iCs/>
                        </w:rPr>
                      </w:pPr>
                      <w:bookmarkStart w:id="16" w:name="_Hlk155269446"/>
                      <w:r w:rsidRPr="00117010">
                        <w:rPr>
                          <w:rFonts w:asciiTheme="minorHAnsi" w:hAnsiTheme="minorHAnsi" w:cstheme="minorHAnsi"/>
                          <w:iCs/>
                        </w:rPr>
                        <w:t>§ 4010.6(a)(2) provides that</w:t>
                      </w:r>
                      <w:r>
                        <w:rPr>
                          <w:rFonts w:asciiTheme="minorHAnsi" w:hAnsiTheme="minorHAnsi" w:cstheme="minorHAnsi"/>
                          <w:iCs/>
                        </w:rPr>
                        <w:t xml:space="preserve"> when a 4010 </w:t>
                      </w:r>
                      <w:r w:rsidRPr="00117010">
                        <w:rPr>
                          <w:rFonts w:asciiTheme="minorHAnsi" w:hAnsiTheme="minorHAnsi" w:cstheme="minorHAnsi"/>
                          <w:iCs/>
                        </w:rPr>
                        <w:t>filing is required one year but not the next, the filer must “demonstrate” that, in fact, a filing is not required for the current information year. This demonstration is commonly referred to as an “abbreviated filing”</w:t>
                      </w:r>
                      <w:r>
                        <w:rPr>
                          <w:rFonts w:asciiTheme="minorHAnsi" w:hAnsiTheme="minorHAnsi" w:cstheme="minorHAnsi"/>
                          <w:iCs/>
                        </w:rPr>
                        <w:t xml:space="preserve"> because only Schedule G needs to be submitted</w:t>
                      </w:r>
                      <w:r w:rsidRPr="00117010">
                        <w:rPr>
                          <w:rFonts w:asciiTheme="minorHAnsi" w:hAnsiTheme="minorHAnsi" w:cstheme="minorHAnsi"/>
                          <w:iCs/>
                        </w:rPr>
                        <w:t>.</w:t>
                      </w:r>
                      <w:r>
                        <w:rPr>
                          <w:rFonts w:asciiTheme="minorHAnsi" w:hAnsiTheme="minorHAnsi" w:cstheme="minorHAnsi"/>
                          <w:iCs/>
                        </w:rPr>
                        <w:t xml:space="preserve"> </w:t>
                      </w:r>
                    </w:p>
                    <w:p w:rsidR="00936252" w:rsidP="00437E2D" w14:paraId="098E8E5D" w14:textId="7ED4CAE5">
                      <w:pPr>
                        <w:spacing w:before="120" w:after="120"/>
                        <w:rPr>
                          <w:rFonts w:asciiTheme="minorHAnsi" w:hAnsiTheme="minorHAnsi" w:cstheme="minorHAnsi"/>
                          <w:iCs/>
                        </w:rPr>
                      </w:pPr>
                      <w:bookmarkStart w:id="17" w:name="_Hlk152762436"/>
                      <w:bookmarkEnd w:id="16"/>
                      <w:r>
                        <w:rPr>
                          <w:rFonts w:asciiTheme="minorHAnsi" w:hAnsiTheme="minorHAnsi" w:cstheme="minorHAnsi"/>
                          <w:iCs/>
                        </w:rPr>
                        <w:t xml:space="preserve">Because of this requirement, if </w:t>
                      </w:r>
                      <w:r w:rsidRPr="007C4D4F">
                        <w:rPr>
                          <w:rFonts w:asciiTheme="minorHAnsi" w:hAnsiTheme="minorHAnsi" w:cstheme="minorHAnsi"/>
                          <w:iCs/>
                        </w:rPr>
                        <w:t>you answer “Yes” to item 5 and “No” to item 6</w:t>
                      </w:r>
                      <w:r>
                        <w:rPr>
                          <w:rFonts w:asciiTheme="minorHAnsi" w:hAnsiTheme="minorHAnsi" w:cstheme="minorHAnsi"/>
                          <w:iCs/>
                        </w:rPr>
                        <w:t xml:space="preserve">, </w:t>
                      </w:r>
                      <w:bookmarkEnd w:id="17"/>
                      <w:r w:rsidRPr="007C4D4F">
                        <w:rPr>
                          <w:rFonts w:asciiTheme="minorHAnsi" w:hAnsiTheme="minorHAnsi" w:cstheme="minorHAnsi"/>
                          <w:iCs/>
                        </w:rPr>
                        <w:t>additional items will appear</w:t>
                      </w:r>
                      <w:r>
                        <w:rPr>
                          <w:rFonts w:asciiTheme="minorHAnsi" w:hAnsiTheme="minorHAnsi" w:cstheme="minorHAnsi"/>
                          <w:iCs/>
                        </w:rPr>
                        <w:t xml:space="preserve">.   To satisfy the </w:t>
                      </w:r>
                      <w:r w:rsidRPr="00117010">
                        <w:rPr>
                          <w:rFonts w:asciiTheme="minorHAnsi" w:hAnsiTheme="minorHAnsi" w:cstheme="minorHAnsi"/>
                          <w:iCs/>
                        </w:rPr>
                        <w:t xml:space="preserve">§ 4010.6(a)(2) </w:t>
                      </w:r>
                      <w:r>
                        <w:rPr>
                          <w:rFonts w:asciiTheme="minorHAnsi" w:hAnsiTheme="minorHAnsi" w:cstheme="minorHAnsi"/>
                          <w:iCs/>
                        </w:rPr>
                        <w:t xml:space="preserve">requirement, you will need to report whether </w:t>
                      </w:r>
                      <w:r w:rsidRPr="00117010">
                        <w:rPr>
                          <w:rFonts w:asciiTheme="minorHAnsi" w:hAnsiTheme="minorHAnsi" w:cstheme="minorHAnsi"/>
                          <w:iCs/>
                        </w:rPr>
                        <w:t xml:space="preserve">three statements </w:t>
                      </w:r>
                      <w:r>
                        <w:rPr>
                          <w:rFonts w:asciiTheme="minorHAnsi" w:hAnsiTheme="minorHAnsi" w:cstheme="minorHAnsi"/>
                          <w:iCs/>
                        </w:rPr>
                        <w:t xml:space="preserve">(that </w:t>
                      </w:r>
                      <w:r w:rsidRPr="00117010">
                        <w:rPr>
                          <w:rFonts w:asciiTheme="minorHAnsi" w:hAnsiTheme="minorHAnsi" w:cstheme="minorHAnsi"/>
                          <w:iCs/>
                        </w:rPr>
                        <w:t>will appear</w:t>
                      </w:r>
                      <w:r>
                        <w:rPr>
                          <w:rFonts w:asciiTheme="minorHAnsi" w:hAnsiTheme="minorHAnsi" w:cstheme="minorHAnsi"/>
                          <w:iCs/>
                        </w:rPr>
                        <w:t xml:space="preserve"> on the screen) are accurate. </w:t>
                      </w:r>
                      <w:r w:rsidRPr="00117010">
                        <w:rPr>
                          <w:rFonts w:asciiTheme="minorHAnsi" w:hAnsiTheme="minorHAnsi" w:cstheme="minorHAnsi"/>
                          <w:iCs/>
                        </w:rPr>
                        <w:t xml:space="preserve"> </w:t>
                      </w:r>
                    </w:p>
                    <w:p w:rsidR="00936252" w:rsidP="00437E2D" w14:paraId="159D0C16" w14:textId="095B97FA">
                      <w:pPr>
                        <w:spacing w:before="120" w:after="120"/>
                        <w:rPr>
                          <w:rFonts w:asciiTheme="minorHAnsi" w:hAnsiTheme="minorHAnsi" w:cstheme="minorHAnsi"/>
                          <w:iCs/>
                        </w:rPr>
                      </w:pPr>
                      <w:r w:rsidRPr="00117010">
                        <w:rPr>
                          <w:rFonts w:asciiTheme="minorHAnsi" w:hAnsiTheme="minorHAnsi" w:cstheme="minorHAnsi"/>
                          <w:iCs/>
                        </w:rPr>
                        <w:t xml:space="preserve">Check the box in front of </w:t>
                      </w:r>
                      <w:r w:rsidRPr="00960C1F">
                        <w:rPr>
                          <w:rFonts w:asciiTheme="minorHAnsi" w:hAnsiTheme="minorHAnsi" w:cstheme="minorHAnsi"/>
                          <w:b/>
                          <w:bCs/>
                          <w:iCs/>
                        </w:rPr>
                        <w:t>each</w:t>
                      </w:r>
                      <w:r w:rsidRPr="00117010">
                        <w:rPr>
                          <w:rFonts w:asciiTheme="minorHAnsi" w:hAnsiTheme="minorHAnsi" w:cstheme="minorHAnsi"/>
                          <w:iCs/>
                        </w:rPr>
                        <w:t xml:space="preserve"> statement if the statement is accurate</w:t>
                      </w:r>
                      <w:r>
                        <w:rPr>
                          <w:rFonts w:asciiTheme="minorHAnsi" w:hAnsiTheme="minorHAnsi" w:cstheme="minorHAnsi"/>
                          <w:iCs/>
                        </w:rPr>
                        <w:t>.  If the statement is not correct, do not check the box.  Next, click the “Save” button and information will pop up explaining what you need to do next (e.g., how to submit the “demonstration” to PBGC).</w:t>
                      </w:r>
                    </w:p>
                    <w:p w:rsidR="00936252" w:rsidP="00437E2D" w14:paraId="6631C8F6" w14:textId="2FD3BF33">
                      <w:pPr>
                        <w:spacing w:before="120" w:after="120"/>
                      </w:pPr>
                      <w:r>
                        <w:rPr>
                          <w:rFonts w:asciiTheme="minorHAnsi" w:hAnsiTheme="minorHAnsi" w:cstheme="minorHAnsi"/>
                          <w:iCs/>
                        </w:rPr>
                        <w:t xml:space="preserve">If the language that pops up says that a filing is required this year and you do not believe that is correct, please re-read the three statements and review your responses (i.e., whether or not you checked the box).  </w:t>
                      </w:r>
                    </w:p>
                  </w:txbxContent>
                </v:textbox>
                <w10:wrap type="square"/>
              </v:shape>
            </w:pict>
          </mc:Fallback>
        </mc:AlternateContent>
      </w:r>
    </w:p>
    <w:p w:rsidR="005E4FF9" w:rsidP="001367DE" w14:paraId="2384E5DE" w14:textId="5DF38FC3">
      <w:pPr>
        <w:spacing w:before="120" w:after="120"/>
        <w:ind w:left="252" w:hanging="252"/>
        <w:rPr>
          <w:rFonts w:asciiTheme="minorHAnsi" w:hAnsiTheme="minorHAnsi" w:cstheme="minorHAnsi"/>
          <w:b/>
          <w:bCs/>
        </w:rPr>
      </w:pPr>
      <w:r w:rsidRPr="005E4FF9">
        <w:rPr>
          <w:rFonts w:asciiTheme="minorHAnsi" w:hAnsiTheme="minorHAnsi" w:cstheme="minorHAnsi"/>
          <w:b/>
          <w:bCs/>
        </w:rPr>
        <w:t>7. Does § 4010.6(</w:t>
      </w:r>
      <w:r w:rsidR="005F5E0A">
        <w:rPr>
          <w:rFonts w:asciiTheme="minorHAnsi" w:hAnsiTheme="minorHAnsi" w:cstheme="minorHAnsi"/>
          <w:b/>
          <w:bCs/>
        </w:rPr>
        <w:t>c</w:t>
      </w:r>
      <w:r w:rsidRPr="005E4FF9">
        <w:rPr>
          <w:rFonts w:asciiTheme="minorHAnsi" w:hAnsiTheme="minorHAnsi" w:cstheme="minorHAnsi"/>
          <w:b/>
          <w:bCs/>
        </w:rPr>
        <w:t>)</w:t>
      </w:r>
      <w:r>
        <w:rPr>
          <w:rFonts w:asciiTheme="minorHAnsi" w:hAnsiTheme="minorHAnsi" w:cstheme="minorHAnsi"/>
          <w:b/>
          <w:bCs/>
        </w:rPr>
        <w:t xml:space="preserve"> </w:t>
      </w:r>
      <w:r w:rsidR="00125E40">
        <w:rPr>
          <w:rFonts w:asciiTheme="minorHAnsi" w:hAnsiTheme="minorHAnsi" w:cstheme="minorHAnsi"/>
          <w:b/>
          <w:bCs/>
        </w:rPr>
        <w:t xml:space="preserve">exception for </w:t>
      </w:r>
      <w:r>
        <w:rPr>
          <w:rFonts w:asciiTheme="minorHAnsi" w:hAnsiTheme="minorHAnsi" w:cstheme="minorHAnsi"/>
          <w:b/>
          <w:bCs/>
        </w:rPr>
        <w:t>previously submitted materials apply?</w:t>
      </w:r>
    </w:p>
    <w:p w:rsidR="005E4FF9" w:rsidRPr="008E6142" w:rsidP="001367DE" w14:paraId="3A544BF3" w14:textId="2C9CCA39">
      <w:pPr>
        <w:spacing w:before="120" w:after="120"/>
        <w:ind w:left="180"/>
        <w:rPr>
          <w:rFonts w:asciiTheme="minorHAnsi" w:hAnsiTheme="minorHAnsi" w:cstheme="minorHAnsi"/>
        </w:rPr>
      </w:pPr>
      <w:r w:rsidRPr="008E6142">
        <w:rPr>
          <w:rFonts w:asciiTheme="minorHAnsi" w:hAnsiTheme="minorHAnsi" w:cstheme="minorHAnsi"/>
        </w:rPr>
        <w:t>Check the “</w:t>
      </w:r>
      <w:r w:rsidR="00A54C2D">
        <w:rPr>
          <w:rFonts w:asciiTheme="minorHAnsi" w:hAnsiTheme="minorHAnsi" w:cstheme="minorHAnsi"/>
        </w:rPr>
        <w:t>Y</w:t>
      </w:r>
      <w:r w:rsidRPr="008E6142">
        <w:rPr>
          <w:rFonts w:asciiTheme="minorHAnsi" w:hAnsiTheme="minorHAnsi" w:cstheme="minorHAnsi"/>
        </w:rPr>
        <w:t xml:space="preserve">es” box if some of the information required to be reported under 4010 is not being included with this filing because it was already submitted to the PBGC for another purpose (e.g., as an attachment to a reportable event filing).  Otherwise, check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N</w:t>
      </w:r>
      <w:r w:rsidRPr="008E6142">
        <w:rPr>
          <w:rFonts w:asciiTheme="minorHAnsi" w:hAnsiTheme="minorHAnsi" w:cstheme="minorHAnsi"/>
        </w:rPr>
        <w:t>o”</w:t>
      </w:r>
      <w:r w:rsidR="00A54C2D">
        <w:rPr>
          <w:rFonts w:asciiTheme="minorHAnsi" w:hAnsiTheme="minorHAnsi" w:cstheme="minorHAnsi"/>
        </w:rPr>
        <w:t xml:space="preserve"> box</w:t>
      </w:r>
      <w:r w:rsidRPr="008E6142">
        <w:rPr>
          <w:rFonts w:asciiTheme="minorHAnsi" w:hAnsiTheme="minorHAnsi" w:cstheme="minorHAnsi"/>
        </w:rPr>
        <w:t>.</w:t>
      </w:r>
    </w:p>
    <w:p w:rsidR="00C90026" w:rsidRPr="005E4FF9" w:rsidP="001367DE" w14:paraId="7752301B" w14:textId="3355A247">
      <w:pPr>
        <w:spacing w:before="120" w:after="120"/>
        <w:ind w:left="180"/>
        <w:rPr>
          <w:rFonts w:asciiTheme="minorHAnsi" w:hAnsiTheme="minorHAnsi" w:cstheme="minorHAnsi"/>
        </w:rPr>
      </w:pPr>
      <w:r w:rsidRPr="005E4FF9">
        <w:rPr>
          <w:rFonts w:asciiTheme="minorHAnsi" w:hAnsiTheme="minorHAnsi" w:cstheme="minorHAnsi"/>
        </w:rPr>
        <w:t>If “</w:t>
      </w:r>
      <w:r w:rsidR="00A54C2D">
        <w:rPr>
          <w:rFonts w:asciiTheme="minorHAnsi" w:hAnsiTheme="minorHAnsi" w:cstheme="minorHAnsi"/>
        </w:rPr>
        <w:t>Y</w:t>
      </w:r>
      <w:r w:rsidRPr="005E4FF9">
        <w:rPr>
          <w:rFonts w:asciiTheme="minorHAnsi" w:hAnsiTheme="minorHAnsi" w:cstheme="minorHAnsi"/>
        </w:rPr>
        <w:t>es” is checked, in the comments section of Schedule G, explain what materials were previously submitted</w:t>
      </w:r>
      <w:r w:rsidR="00982432">
        <w:rPr>
          <w:rFonts w:asciiTheme="minorHAnsi" w:hAnsiTheme="minorHAnsi" w:cstheme="minorHAnsi"/>
        </w:rPr>
        <w:t>, the type of filing it was submitted with,</w:t>
      </w:r>
      <w:r w:rsidRPr="005E4FF9">
        <w:rPr>
          <w:rFonts w:asciiTheme="minorHAnsi" w:hAnsiTheme="minorHAnsi" w:cstheme="minorHAnsi"/>
        </w:rPr>
        <w:t xml:space="preserve"> and the date submitted.</w:t>
      </w:r>
    </w:p>
    <w:p w:rsidR="008B04B5" w:rsidP="001367DE" w14:paraId="2F6BA0A1" w14:textId="77777777">
      <w:pPr>
        <w:autoSpaceDE w:val="0"/>
        <w:autoSpaceDN w:val="0"/>
        <w:adjustRightInd w:val="0"/>
        <w:spacing w:before="120" w:after="120"/>
        <w:rPr>
          <w:rFonts w:asciiTheme="minorHAnsi" w:hAnsiTheme="minorHAnsi" w:cstheme="minorHAnsi"/>
          <w:b/>
          <w:bCs/>
          <w:sz w:val="28"/>
          <w:szCs w:val="28"/>
        </w:rPr>
      </w:pPr>
    </w:p>
    <w:p w:rsidR="00C90026" w:rsidRPr="008E6142" w:rsidP="001367DE" w14:paraId="02C13C0F" w14:textId="423CBEAC">
      <w:pPr>
        <w:autoSpaceDE w:val="0"/>
        <w:autoSpaceDN w:val="0"/>
        <w:adjustRightInd w:val="0"/>
        <w:spacing w:before="120" w:after="120"/>
        <w:rPr>
          <w:rFonts w:asciiTheme="minorHAnsi" w:hAnsiTheme="minorHAnsi" w:cstheme="minorHAnsi"/>
          <w:b/>
          <w:bCs/>
          <w:sz w:val="28"/>
          <w:szCs w:val="28"/>
        </w:rPr>
      </w:pPr>
      <w:r w:rsidRPr="008E6142">
        <w:rPr>
          <w:rFonts w:asciiTheme="minorHAnsi" w:hAnsiTheme="minorHAnsi" w:cstheme="minorHAnsi"/>
          <w:b/>
          <w:bCs/>
          <w:sz w:val="28"/>
          <w:szCs w:val="28"/>
        </w:rPr>
        <w:t xml:space="preserve">Section II – Comments </w:t>
      </w:r>
    </w:p>
    <w:p w:rsidR="002D09AF" w:rsidRPr="00DC19BE" w:rsidP="002D09AF" w14:paraId="358E72F9" w14:textId="7B891C4B">
      <w:pPr>
        <w:spacing w:before="120" w:after="120"/>
        <w:ind w:left="270" w:hanging="270"/>
        <w:rPr>
          <w:rFonts w:asciiTheme="minorHAnsi" w:hAnsiTheme="minorHAnsi" w:cstheme="minorHAnsi"/>
          <w:bCs/>
        </w:rPr>
      </w:pPr>
      <w:r w:rsidRPr="00297CA8">
        <w:rPr>
          <w:rFonts w:asciiTheme="minorHAnsi" w:hAnsiTheme="minorHAnsi" w:cstheme="minorHAnsi"/>
        </w:rPr>
        <w:t>Enter any additional information that</w:t>
      </w:r>
      <w:r>
        <w:rPr>
          <w:rFonts w:asciiTheme="minorHAnsi" w:hAnsiTheme="minorHAnsi" w:cstheme="minorHAnsi"/>
        </w:rPr>
        <w:t xml:space="preserve"> you believe</w:t>
      </w:r>
      <w:r w:rsidRPr="00297CA8">
        <w:rPr>
          <w:rFonts w:asciiTheme="minorHAnsi" w:hAnsiTheme="minorHAnsi" w:cstheme="minorHAnsi"/>
        </w:rPr>
        <w:t xml:space="preserve"> will assist PBGC in its review of </w:t>
      </w:r>
      <w:r w:rsidRPr="008E6142">
        <w:rPr>
          <w:rFonts w:asciiTheme="minorHAnsi" w:hAnsiTheme="minorHAnsi" w:cstheme="minorHAnsi"/>
        </w:rPr>
        <w:t xml:space="preserve">Schedule </w:t>
      </w:r>
      <w:r w:rsidR="00A340D9">
        <w:rPr>
          <w:rFonts w:ascii="MS Reference Sans Serif" w:hAnsi="MS Reference Sans Serif" w:cs="Cavolini"/>
          <w:bCs/>
          <w:sz w:val="22"/>
          <w:szCs w:val="22"/>
        </w:rPr>
        <w:t>G</w:t>
      </w:r>
      <w:r>
        <w:rPr>
          <w:rFonts w:asciiTheme="minorHAnsi" w:hAnsiTheme="minorHAnsi" w:cstheme="minorHAnsi"/>
        </w:rPr>
        <w:t xml:space="preserve">. </w:t>
      </w:r>
    </w:p>
    <w:p w:rsidR="00C90026" w:rsidRPr="008E6142" w:rsidP="001367DE" w14:paraId="78C6DD72" w14:textId="002A691C">
      <w:pPr>
        <w:spacing w:after="120"/>
        <w:rPr>
          <w:rFonts w:asciiTheme="minorHAnsi" w:hAnsiTheme="minorHAnsi" w:cstheme="minorHAnsi"/>
          <w:b/>
        </w:rPr>
      </w:pPr>
      <w:r w:rsidRPr="008E6142">
        <w:rPr>
          <w:rFonts w:asciiTheme="minorHAnsi" w:hAnsiTheme="minorHAnsi" w:cstheme="minorHAnsi"/>
          <w:b/>
        </w:rPr>
        <w:br w:type="page"/>
      </w:r>
    </w:p>
    <w:p w:rsidR="00A46A17" w:rsidP="001367DE" w14:paraId="4D5379AB" w14:textId="77777777">
      <w:pPr>
        <w:spacing w:before="100" w:after="120"/>
        <w:rPr>
          <w:rFonts w:asciiTheme="minorHAnsi" w:hAnsiTheme="minorHAnsi" w:cstheme="minorHAnsi"/>
        </w:rPr>
        <w:sectPr w:rsidSect="00BE7155">
          <w:headerReference w:type="default" r:id="rId21"/>
          <w:headerReference w:type="first" r:id="rId22"/>
          <w:pgSz w:w="12240" w:h="15840"/>
          <w:pgMar w:top="1440" w:right="1440" w:bottom="1440" w:left="1440" w:header="720" w:footer="720" w:gutter="0"/>
          <w:cols w:space="720"/>
          <w:docGrid w:linePitch="360"/>
        </w:sectPr>
      </w:pPr>
    </w:p>
    <w:p w:rsidR="00B11414" w:rsidRPr="000B79FA" w:rsidP="004E5F95" w14:paraId="70613ED4" w14:textId="12D061EF">
      <w:pPr>
        <w:pStyle w:val="Heading1"/>
        <w:rPr>
          <w:rFonts w:asciiTheme="minorHAnsi" w:hAnsiTheme="minorHAnsi" w:cstheme="minorHAnsi"/>
          <w:color w:val="auto"/>
          <w:sz w:val="24"/>
          <w:szCs w:val="24"/>
        </w:rPr>
      </w:pPr>
      <w:bookmarkStart w:id="18" w:name="_Toc154078117"/>
      <w:bookmarkStart w:id="19" w:name="_Hlk151474917"/>
      <w:r w:rsidRPr="000B79FA">
        <w:rPr>
          <w:rFonts w:asciiTheme="minorHAnsi" w:hAnsiTheme="minorHAnsi" w:cstheme="minorHAnsi"/>
          <w:color w:val="auto"/>
          <w:sz w:val="24"/>
          <w:szCs w:val="24"/>
        </w:rPr>
        <w:t xml:space="preserve">Item numbers below relate to </w:t>
      </w:r>
      <w:bookmarkStart w:id="20" w:name="_Hlk155438641"/>
      <w:bookmarkStart w:id="21" w:name="_Hlk155449601"/>
      <w:r w:rsidRPr="00D226DA" w:rsidR="00D226DA">
        <w:rPr>
          <w:rFonts w:asciiTheme="minorHAnsi" w:hAnsiTheme="minorHAnsi" w:cstheme="minorHAnsi"/>
          <w:color w:val="auto"/>
          <w:sz w:val="24"/>
          <w:szCs w:val="24"/>
        </w:rPr>
        <w:t>Schedule</w:t>
      </w:r>
      <w:r w:rsidRPr="00307679" w:rsidR="00D226DA">
        <w:rPr>
          <w:rFonts w:asciiTheme="minorHAnsi" w:hAnsiTheme="minorHAnsi" w:cstheme="minorHAnsi"/>
        </w:rPr>
        <w:t xml:space="preserve"> </w:t>
      </w:r>
      <w:r w:rsidRPr="00D226DA" w:rsidR="00D226DA">
        <w:rPr>
          <w:rFonts w:ascii="MS Reference Sans Serif" w:hAnsi="MS Reference Sans Serif" w:cs="Cavolini"/>
          <w:bCs/>
          <w:color w:val="auto"/>
          <w:sz w:val="22"/>
          <w:szCs w:val="22"/>
        </w:rPr>
        <w:t>I</w:t>
      </w:r>
      <w:bookmarkEnd w:id="20"/>
      <w:r w:rsidRPr="00D226DA" w:rsidR="00D226DA">
        <w:rPr>
          <w:rFonts w:asciiTheme="minorHAnsi" w:hAnsiTheme="minorHAnsi" w:cstheme="minorHAnsi"/>
          <w:color w:val="auto"/>
        </w:rPr>
        <w:t xml:space="preserve"> </w:t>
      </w:r>
      <w:bookmarkEnd w:id="21"/>
      <w:r w:rsidRPr="00D226DA" w:rsidR="00D226DA">
        <w:rPr>
          <w:rFonts w:asciiTheme="minorHAnsi" w:hAnsiTheme="minorHAnsi" w:cstheme="minorHAnsi"/>
          <w:color w:val="auto"/>
          <w:sz w:val="24"/>
          <w:szCs w:val="24"/>
        </w:rPr>
        <w:t xml:space="preserve">of </w:t>
      </w:r>
      <w:r w:rsidR="00D226DA">
        <w:rPr>
          <w:rFonts w:asciiTheme="minorHAnsi" w:hAnsiTheme="minorHAnsi" w:cstheme="minorHAnsi"/>
          <w:color w:val="auto"/>
          <w:sz w:val="24"/>
          <w:szCs w:val="24"/>
        </w:rPr>
        <w:t xml:space="preserve">the </w:t>
      </w:r>
      <w:r w:rsidRPr="000B79FA">
        <w:rPr>
          <w:rFonts w:asciiTheme="minorHAnsi" w:hAnsiTheme="minorHAnsi" w:cstheme="minorHAnsi"/>
          <w:color w:val="auto"/>
          <w:sz w:val="24"/>
          <w:szCs w:val="24"/>
        </w:rPr>
        <w:t>illustrative form. A red asterisk (</w:t>
      </w:r>
      <w:r w:rsidRPr="00D226DA">
        <w:rPr>
          <w:rFonts w:asciiTheme="minorHAnsi" w:hAnsiTheme="minorHAnsi" w:cstheme="minorHAnsi"/>
          <w:color w:val="FF0000"/>
          <w:sz w:val="24"/>
          <w:szCs w:val="24"/>
        </w:rPr>
        <w:t>*</w:t>
      </w:r>
      <w:r w:rsidRPr="000B79FA">
        <w:rPr>
          <w:rFonts w:asciiTheme="minorHAnsi" w:hAnsiTheme="minorHAnsi" w:cstheme="minorHAnsi"/>
          <w:color w:val="auto"/>
          <w:sz w:val="24"/>
          <w:szCs w:val="24"/>
        </w:rPr>
        <w:t>) indicates the item must be completed (if applicable) before the schedule can be saved.</w:t>
      </w:r>
      <w:bookmarkEnd w:id="18"/>
    </w:p>
    <w:bookmarkEnd w:id="19"/>
    <w:p w:rsidR="00D76AB8" w:rsidP="001367DE" w14:paraId="26AF635E" w14:textId="77777777">
      <w:pPr>
        <w:spacing w:before="100" w:after="120"/>
        <w:jc w:val="both"/>
        <w:rPr>
          <w:rFonts w:asciiTheme="minorHAnsi" w:hAnsiTheme="minorHAnsi" w:cstheme="minorHAnsi"/>
          <w:b/>
          <w:sz w:val="28"/>
          <w:szCs w:val="28"/>
        </w:rPr>
      </w:pPr>
    </w:p>
    <w:p w:rsidR="00C90026" w:rsidRPr="00F473C8" w:rsidP="001367DE" w14:paraId="04DE224F" w14:textId="3183D202">
      <w:pPr>
        <w:spacing w:before="100" w:after="120"/>
        <w:jc w:val="both"/>
        <w:rPr>
          <w:rFonts w:asciiTheme="minorHAnsi" w:hAnsiTheme="minorHAnsi" w:cstheme="minorHAnsi"/>
          <w:b/>
          <w:sz w:val="28"/>
          <w:szCs w:val="28"/>
        </w:rPr>
      </w:pPr>
      <w:r w:rsidRPr="00F473C8">
        <w:rPr>
          <w:rFonts w:asciiTheme="minorHAnsi" w:hAnsiTheme="minorHAnsi" w:cstheme="minorHAnsi"/>
          <w:b/>
          <w:sz w:val="28"/>
          <w:szCs w:val="28"/>
        </w:rPr>
        <w:t>Section I — Identifying information for controlled group members</w:t>
      </w:r>
    </w:p>
    <w:p w:rsidR="00EA5207" w:rsidP="001367DE" w14:paraId="6BE8B230" w14:textId="65E812D5">
      <w:pPr>
        <w:spacing w:before="100" w:after="120"/>
        <w:rPr>
          <w:rFonts w:asciiTheme="minorHAnsi" w:hAnsiTheme="minorHAnsi" w:cstheme="minorHAnsi"/>
        </w:rPr>
      </w:pPr>
      <w:r w:rsidRPr="008E6142">
        <w:rPr>
          <w:rFonts w:asciiTheme="minorHAnsi" w:hAnsiTheme="minorHAnsi" w:cstheme="minorHAnsi"/>
        </w:rPr>
        <w:t>Identifying information must be reported with respect to each member of the filer’s controlled group</w:t>
      </w:r>
      <w:r w:rsidR="006440C5">
        <w:rPr>
          <w:rFonts w:asciiTheme="minorHAnsi" w:hAnsiTheme="minorHAnsi" w:cstheme="minorHAnsi"/>
        </w:rPr>
        <w:t xml:space="preserve"> </w:t>
      </w:r>
      <w:r w:rsidRPr="008E6142">
        <w:rPr>
          <w:rFonts w:asciiTheme="minorHAnsi" w:hAnsiTheme="minorHAnsi" w:cstheme="minorHAnsi"/>
        </w:rPr>
        <w:t>(including foreign members) as of the last day of the information year unless that member is “exempt”</w:t>
      </w:r>
      <w:r>
        <w:rPr>
          <w:rFonts w:asciiTheme="minorHAnsi" w:hAnsiTheme="minorHAnsi" w:cstheme="minorHAnsi"/>
        </w:rPr>
        <w:t xml:space="preserve"> as defined with</w:t>
      </w:r>
      <w:r w:rsidR="00126D0A">
        <w:rPr>
          <w:rFonts w:asciiTheme="minorHAnsi" w:hAnsiTheme="minorHAnsi" w:cstheme="minorHAnsi"/>
        </w:rPr>
        <w:t xml:space="preserve"> </w:t>
      </w:r>
      <w:hyperlink r:id="rId23" w:anchor="p-4010.4(c)" w:history="1">
        <w:r w:rsidRPr="00126D0A" w:rsidR="00126D0A">
          <w:rPr>
            <w:rStyle w:val="Hyperlink"/>
            <w:rFonts w:asciiTheme="minorHAnsi" w:hAnsiTheme="minorHAnsi" w:cstheme="minorHAnsi"/>
          </w:rPr>
          <w:t>§4010.4(c)</w:t>
        </w:r>
        <w:r w:rsidR="00126D0A">
          <w:rPr>
            <w:rStyle w:val="Hyperlink"/>
            <w:rFonts w:asciiTheme="minorHAnsi" w:hAnsiTheme="minorHAnsi" w:cstheme="minorHAnsi"/>
          </w:rPr>
          <w:t xml:space="preserve">. </w:t>
        </w:r>
        <w:r w:rsidRPr="00126D0A" w:rsidR="00126D0A">
          <w:rPr>
            <w:rStyle w:val="Hyperlink"/>
            <w:rFonts w:asciiTheme="minorHAnsi" w:hAnsiTheme="minorHAnsi" w:cstheme="minorHAnsi"/>
          </w:rPr>
          <w:t xml:space="preserve"> </w:t>
        </w:r>
      </w:hyperlink>
    </w:p>
    <w:p w:rsidR="00DA0038" w:rsidP="00266FEB" w14:paraId="47915B65" w14:textId="3738547F">
      <w:pPr>
        <w:spacing w:before="144" w:beforeLines="60" w:after="120"/>
        <w:rPr>
          <w:rFonts w:asciiTheme="minorHAnsi" w:hAnsiTheme="minorHAnsi" w:cstheme="minorHAnsi"/>
          <w:b/>
          <w:bCs/>
        </w:rPr>
      </w:pPr>
      <w:r w:rsidRPr="00307679">
        <w:rPr>
          <w:rFonts w:asciiTheme="minorHAnsi" w:hAnsiTheme="minorHAnsi" w:cstheme="minorHAnsi"/>
        </w:rPr>
        <w:t xml:space="preserve">To enter identifying information for a </w:t>
      </w:r>
      <w:r>
        <w:rPr>
          <w:rFonts w:asciiTheme="minorHAnsi" w:hAnsiTheme="minorHAnsi" w:cstheme="minorHAnsi"/>
        </w:rPr>
        <w:t>member,</w:t>
      </w:r>
      <w:r w:rsidRPr="00307679">
        <w:rPr>
          <w:rFonts w:asciiTheme="minorHAnsi" w:hAnsiTheme="minorHAnsi" w:cstheme="minorHAnsi"/>
        </w:rPr>
        <w:t xml:space="preserve"> click the </w:t>
      </w:r>
      <w:r>
        <w:rPr>
          <w:rFonts w:asciiTheme="minorHAnsi" w:hAnsiTheme="minorHAnsi" w:cstheme="minorHAnsi"/>
        </w:rPr>
        <w:t xml:space="preserve">“Enter Controlled Group Member </w:t>
      </w:r>
      <w:r w:rsidR="00D67CE2">
        <w:rPr>
          <w:rFonts w:asciiTheme="minorHAnsi" w:hAnsiTheme="minorHAnsi" w:cstheme="minorHAnsi"/>
        </w:rPr>
        <w:t>I</w:t>
      </w:r>
      <w:r>
        <w:rPr>
          <w:rFonts w:asciiTheme="minorHAnsi" w:hAnsiTheme="minorHAnsi" w:cstheme="minorHAnsi"/>
        </w:rPr>
        <w:t>nformation” button</w:t>
      </w:r>
      <w:r w:rsidRPr="00307679">
        <w:rPr>
          <w:rFonts w:asciiTheme="minorHAnsi" w:hAnsiTheme="minorHAnsi" w:cstheme="minorHAnsi"/>
        </w:rPr>
        <w:t xml:space="preserve">. This will take you to Schedule </w:t>
      </w:r>
      <w:r w:rsidRPr="008E6142">
        <w:rPr>
          <w:rFonts w:ascii="MS Reference Sans Serif" w:hAnsi="MS Reference Sans Serif" w:cs="Cavolini"/>
          <w:bCs/>
          <w:sz w:val="22"/>
          <w:szCs w:val="22"/>
        </w:rPr>
        <w:t>I</w:t>
      </w:r>
      <w:r w:rsidRPr="00307679">
        <w:rPr>
          <w:rFonts w:asciiTheme="minorHAnsi" w:hAnsiTheme="minorHAnsi" w:cstheme="minorHAnsi"/>
        </w:rPr>
        <w:t xml:space="preserve"> – Section I where you will be prompted to answer a series of questions</w:t>
      </w:r>
      <w:r>
        <w:rPr>
          <w:rFonts w:asciiTheme="minorHAnsi" w:hAnsiTheme="minorHAnsi" w:cstheme="minorHAnsi"/>
        </w:rPr>
        <w:t xml:space="preserve"> about the member you wish to report.</w:t>
      </w:r>
      <w:r w:rsidRPr="00307679">
        <w:rPr>
          <w:rFonts w:asciiTheme="minorHAnsi" w:hAnsiTheme="minorHAnsi" w:cstheme="minorHAnsi"/>
        </w:rPr>
        <w:t xml:space="preserve"> </w:t>
      </w:r>
      <w:r>
        <w:rPr>
          <w:rFonts w:asciiTheme="minorHAnsi" w:hAnsiTheme="minorHAnsi" w:cstheme="minorHAnsi"/>
        </w:rPr>
        <w:t xml:space="preserve"> </w:t>
      </w:r>
    </w:p>
    <w:p w:rsidR="00B20140" w:rsidP="001367DE" w14:paraId="1B846C5C" w14:textId="508EF90F">
      <w:pPr>
        <w:spacing w:after="120"/>
        <w:rPr>
          <w:rFonts w:asciiTheme="minorHAnsi" w:hAnsiTheme="minorHAnsi" w:cstheme="minorHAnsi"/>
          <w:b/>
          <w:bCs/>
        </w:rPr>
      </w:pPr>
      <w:r>
        <w:rPr>
          <w:noProof/>
        </w:rPr>
        <mc:AlternateContent>
          <mc:Choice Requires="wps">
            <w:drawing>
              <wp:anchor distT="45720" distB="45720" distL="114300" distR="114300" simplePos="0" relativeHeight="251668480" behindDoc="0" locked="0" layoutInCell="1" allowOverlap="1">
                <wp:simplePos x="0" y="0"/>
                <wp:positionH relativeFrom="column">
                  <wp:posOffset>295275</wp:posOffset>
                </wp:positionH>
                <wp:positionV relativeFrom="paragraph">
                  <wp:posOffset>90170</wp:posOffset>
                </wp:positionV>
                <wp:extent cx="5581650" cy="1700784"/>
                <wp:effectExtent l="0" t="0" r="0" b="0"/>
                <wp:wrapSquare wrapText="bothSides"/>
                <wp:docPr id="99700730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81650" cy="1700784"/>
                        </a:xfrm>
                        <a:prstGeom prst="rect">
                          <a:avLst/>
                        </a:prstGeom>
                        <a:solidFill>
                          <a:srgbClr val="FFFFFF"/>
                        </a:solidFill>
                        <a:ln w="9525">
                          <a:solidFill>
                            <a:srgbClr val="000000"/>
                          </a:solidFill>
                          <a:miter lim="800000"/>
                          <a:headEnd/>
                          <a:tailEnd/>
                        </a:ln>
                      </wps:spPr>
                      <wps:txbx>
                        <w:txbxContent>
                          <w:p w:rsidR="00936252" w:rsidP="00B20140" w14:textId="77777777">
                            <w:pPr>
                              <w:spacing w:after="120"/>
                              <w:jc w:val="center"/>
                              <w:rPr>
                                <w:rFonts w:asciiTheme="minorHAnsi" w:hAnsiTheme="minorHAnsi" w:cstheme="minorHAnsi"/>
                                <w:b/>
                                <w:bCs/>
                              </w:rPr>
                            </w:pPr>
                            <w:r w:rsidRPr="008E6142">
                              <w:rPr>
                                <w:rFonts w:asciiTheme="minorHAnsi" w:hAnsiTheme="minorHAnsi" w:cstheme="minorHAnsi"/>
                                <w:b/>
                                <w:bCs/>
                              </w:rPr>
                              <w:t>Note re: contributing sponsors of multiple employer plans</w:t>
                            </w:r>
                          </w:p>
                          <w:p w:rsidR="00936252" w:rsidP="00B20140" w14:textId="59420A9E">
                            <w:pPr>
                              <w:spacing w:after="120"/>
                            </w:pPr>
                            <w:r w:rsidRPr="008E6142">
                              <w:rPr>
                                <w:rFonts w:asciiTheme="minorHAnsi" w:hAnsiTheme="minorHAnsi" w:cstheme="minorHAnsi"/>
                              </w:rPr>
                              <w:t>Because only members of the filer’s controlled group need to be reported, a filer who is a contributing sponsor of a multiple employer plan need not provide identifying information for another contributing sponsor of the multiple employer plan if that other contributing sponsor is not a member of the filer’s controlled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31" type="#_x0000_t202" style="width:439.5pt;height:93.2pt;margin-top:7.1pt;margin-left:23.25pt;mso-height-percent:200;mso-height-relative:margin;mso-width-percent:0;mso-width-relative:margin;mso-wrap-distance-bottom:3.6pt;mso-wrap-distance-left:9pt;mso-wrap-distance-right:9pt;mso-wrap-distance-top:3.6pt;mso-wrap-style:square;position:absolute;visibility:visible;v-text-anchor:top;z-index:251669504">
                <v:textbox style="mso-fit-shape-to-text:t">
                  <w:txbxContent>
                    <w:p w:rsidR="00936252" w:rsidP="00B20140" w14:paraId="5364B35E" w14:textId="77777777">
                      <w:pPr>
                        <w:spacing w:after="120"/>
                        <w:jc w:val="center"/>
                        <w:rPr>
                          <w:rFonts w:asciiTheme="minorHAnsi" w:hAnsiTheme="minorHAnsi" w:cstheme="minorHAnsi"/>
                          <w:b/>
                          <w:bCs/>
                        </w:rPr>
                      </w:pPr>
                      <w:r w:rsidRPr="008E6142">
                        <w:rPr>
                          <w:rFonts w:asciiTheme="minorHAnsi" w:hAnsiTheme="minorHAnsi" w:cstheme="minorHAnsi"/>
                          <w:b/>
                          <w:bCs/>
                        </w:rPr>
                        <w:t>Note re: contributing sponsors of multiple employer plans</w:t>
                      </w:r>
                    </w:p>
                    <w:p w:rsidR="00936252" w:rsidP="00B20140" w14:paraId="147D7E28" w14:textId="59420A9E">
                      <w:pPr>
                        <w:spacing w:after="120"/>
                      </w:pPr>
                      <w:r w:rsidRPr="008E6142">
                        <w:rPr>
                          <w:rFonts w:asciiTheme="minorHAnsi" w:hAnsiTheme="minorHAnsi" w:cstheme="minorHAnsi"/>
                        </w:rPr>
                        <w:t>Because only members of the filer’s controlled group need to be reported, a filer who is a contributing sponsor of a multiple employer plan need not provide identifying information for another contributing sponsor of the multiple employer plan if that other contributing sponsor is not a member of the filer’s controlled group.</w:t>
                      </w:r>
                    </w:p>
                  </w:txbxContent>
                </v:textbox>
                <w10:wrap type="square"/>
              </v:shape>
            </w:pict>
          </mc:Fallback>
        </mc:AlternateContent>
      </w:r>
    </w:p>
    <w:p w:rsidR="00B20140" w:rsidP="001367DE" w14:paraId="5681DEED" w14:textId="77777777">
      <w:pPr>
        <w:spacing w:after="120"/>
        <w:rPr>
          <w:rFonts w:asciiTheme="minorHAnsi" w:hAnsiTheme="minorHAnsi" w:cstheme="minorHAnsi"/>
          <w:b/>
          <w:bCs/>
        </w:rPr>
      </w:pPr>
    </w:p>
    <w:p w:rsidR="00B20140" w:rsidP="001367DE" w14:paraId="1A146CDA" w14:textId="77777777">
      <w:pPr>
        <w:spacing w:after="120"/>
        <w:rPr>
          <w:rFonts w:asciiTheme="minorHAnsi" w:hAnsiTheme="minorHAnsi" w:cstheme="minorHAnsi"/>
          <w:b/>
          <w:bCs/>
        </w:rPr>
      </w:pPr>
    </w:p>
    <w:p w:rsidR="00B20140" w:rsidP="001367DE" w14:paraId="597CDD18" w14:textId="77777777">
      <w:pPr>
        <w:spacing w:after="120"/>
        <w:rPr>
          <w:rFonts w:asciiTheme="minorHAnsi" w:hAnsiTheme="minorHAnsi" w:cstheme="minorHAnsi"/>
          <w:b/>
          <w:bCs/>
        </w:rPr>
      </w:pPr>
    </w:p>
    <w:p w:rsidR="00B20140" w:rsidP="001367DE" w14:paraId="37064571" w14:textId="7621AB44">
      <w:pPr>
        <w:spacing w:after="120"/>
        <w:rPr>
          <w:rFonts w:asciiTheme="minorHAnsi" w:hAnsiTheme="minorHAnsi" w:cstheme="minorHAnsi"/>
          <w:b/>
          <w:bCs/>
        </w:rPr>
      </w:pPr>
    </w:p>
    <w:p w:rsidR="00B20140" w:rsidP="001367DE" w14:paraId="31CBA1E0" w14:textId="77777777">
      <w:pPr>
        <w:spacing w:after="120"/>
        <w:rPr>
          <w:rFonts w:asciiTheme="minorHAnsi" w:hAnsiTheme="minorHAnsi" w:cstheme="minorHAnsi"/>
          <w:b/>
          <w:bCs/>
        </w:rPr>
      </w:pPr>
    </w:p>
    <w:p w:rsidR="00B20140" w:rsidP="001367DE" w14:paraId="2CE1DBCA" w14:textId="02A72649">
      <w:pPr>
        <w:spacing w:after="120"/>
        <w:rPr>
          <w:rFonts w:asciiTheme="minorHAnsi" w:hAnsiTheme="minorHAnsi" w:cstheme="minorHAnsi"/>
          <w:b/>
          <w:bCs/>
        </w:rPr>
      </w:pPr>
      <w:r>
        <w:rPr>
          <w:noProof/>
        </w:rPr>
        <mc:AlternateContent>
          <mc:Choice Requires="wps">
            <w:drawing>
              <wp:anchor distT="45720" distB="45720" distL="114300" distR="114300" simplePos="0" relativeHeight="251673600" behindDoc="0" locked="0" layoutInCell="1" allowOverlap="1">
                <wp:simplePos x="0" y="0"/>
                <wp:positionH relativeFrom="column">
                  <wp:posOffset>279400</wp:posOffset>
                </wp:positionH>
                <wp:positionV relativeFrom="paragraph">
                  <wp:posOffset>5080</wp:posOffset>
                </wp:positionV>
                <wp:extent cx="5607050" cy="1698244"/>
                <wp:effectExtent l="0" t="0" r="0" b="2540"/>
                <wp:wrapSquare wrapText="bothSides"/>
                <wp:docPr id="1712498276"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07050" cy="1698244"/>
                        </a:xfrm>
                        <a:prstGeom prst="rect">
                          <a:avLst/>
                        </a:prstGeom>
                        <a:solidFill>
                          <a:srgbClr val="FFFFFF"/>
                        </a:solidFill>
                        <a:ln w="9525">
                          <a:solidFill>
                            <a:srgbClr val="000000"/>
                          </a:solidFill>
                          <a:miter lim="800000"/>
                          <a:headEnd/>
                          <a:tailEnd/>
                        </a:ln>
                      </wps:spPr>
                      <wps:txbx>
                        <w:txbxContent>
                          <w:p w:rsidR="00936252" w:rsidP="00B20140" w14:textId="77777777">
                            <w:pPr>
                              <w:spacing w:after="120"/>
                              <w:jc w:val="center"/>
                              <w:rPr>
                                <w:rFonts w:asciiTheme="minorHAnsi" w:hAnsiTheme="minorHAnsi" w:cstheme="minorHAnsi"/>
                                <w:b/>
                                <w:bCs/>
                              </w:rPr>
                            </w:pPr>
                            <w:r w:rsidRPr="008E6142">
                              <w:rPr>
                                <w:rFonts w:asciiTheme="minorHAnsi" w:hAnsiTheme="minorHAnsi" w:cstheme="minorHAnsi"/>
                                <w:b/>
                                <w:bCs/>
                              </w:rPr>
                              <w:t>Note re: exempt members that sponsor exempt plans</w:t>
                            </w:r>
                          </w:p>
                          <w:p w:rsidR="00936252" w:rsidP="00B20140" w14:textId="1E446B07">
                            <w:pPr>
                              <w:spacing w:after="120"/>
                            </w:pPr>
                            <w:r w:rsidRPr="008E6142">
                              <w:rPr>
                                <w:rFonts w:asciiTheme="minorHAnsi" w:hAnsiTheme="minorHAnsi" w:cstheme="minorHAnsi"/>
                              </w:rPr>
                              <w:t xml:space="preserve">Although identifying information does not need to be reported with respect to exempt members, identifying information about exempt plans sponsored by exempt members does need to be reported in </w:t>
                            </w:r>
                            <w:bookmarkStart w:id="22" w:name="_Hlk155091819"/>
                            <w:r w:rsidRPr="008E6142">
                              <w:rPr>
                                <w:rFonts w:asciiTheme="minorHAnsi" w:hAnsiTheme="minorHAnsi" w:cstheme="minorHAnsi"/>
                              </w:rPr>
                              <w:t xml:space="preserve">Schedule </w:t>
                            </w:r>
                            <w:r w:rsidRPr="008E6142">
                              <w:rPr>
                                <w:rFonts w:ascii="MS Reference Sans Serif" w:hAnsi="MS Reference Sans Serif" w:cs="Cavolini"/>
                                <w:bCs/>
                                <w:sz w:val="22"/>
                                <w:szCs w:val="22"/>
                              </w:rPr>
                              <w:t xml:space="preserve">I </w:t>
                            </w:r>
                            <w:bookmarkEnd w:id="22"/>
                            <w:r w:rsidRPr="008E6142">
                              <w:rPr>
                                <w:rFonts w:asciiTheme="minorHAnsi" w:hAnsiTheme="minorHAnsi" w:cstheme="minorHAnsi"/>
                              </w:rPr>
                              <w:t xml:space="preserve">– Section II (Plan Information). To facilitate this reporting, the EIN and plan number of the exempt member sponsor must be reported in Schedule </w:t>
                            </w:r>
                            <w:r w:rsidRPr="008E6142">
                              <w:rPr>
                                <w:rFonts w:ascii="MS Reference Sans Serif" w:hAnsi="MS Reference Sans Serif" w:cs="Cavolini"/>
                                <w:bCs/>
                                <w:sz w:val="22"/>
                                <w:szCs w:val="22"/>
                              </w:rPr>
                              <w:t xml:space="preserve">I </w:t>
                            </w:r>
                            <w:r w:rsidRPr="008E6142">
                              <w:rPr>
                                <w:rFonts w:asciiTheme="minorHAnsi" w:hAnsiTheme="minorHAnsi" w:cstheme="minorHAnsi"/>
                              </w:rPr>
                              <w:t xml:space="preserve">– Section I (Member </w:t>
                            </w:r>
                            <w:r>
                              <w:rPr>
                                <w:rFonts w:asciiTheme="minorHAnsi" w:hAnsiTheme="minorHAnsi" w:cstheme="minorHAnsi"/>
                              </w:rPr>
                              <w:t>I</w:t>
                            </w:r>
                            <w:r w:rsidRPr="008E6142">
                              <w:rPr>
                                <w:rFonts w:asciiTheme="minorHAnsi" w:hAnsiTheme="minorHAnsi" w:cstheme="minorHAnsi"/>
                              </w:rPr>
                              <w:t>nformation)</w:t>
                            </w:r>
                            <w:r>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2" type="#_x0000_t202" style="width:441.5pt;height:107.85pt;margin-top:0.4pt;margin-left:22pt;mso-height-percent:200;mso-height-relative:margin;mso-width-percent:0;mso-width-relative:margin;mso-wrap-distance-bottom:3.6pt;mso-wrap-distance-left:9pt;mso-wrap-distance-right:9pt;mso-wrap-distance-top:3.6pt;mso-wrap-style:square;position:absolute;visibility:visible;v-text-anchor:top;z-index:251674624">
                <v:textbox style="mso-fit-shape-to-text:t">
                  <w:txbxContent>
                    <w:p w:rsidR="00936252" w:rsidP="00B20140" w14:paraId="312A064A" w14:textId="77777777">
                      <w:pPr>
                        <w:spacing w:after="120"/>
                        <w:jc w:val="center"/>
                        <w:rPr>
                          <w:rFonts w:asciiTheme="minorHAnsi" w:hAnsiTheme="minorHAnsi" w:cstheme="minorHAnsi"/>
                          <w:b/>
                          <w:bCs/>
                        </w:rPr>
                      </w:pPr>
                      <w:r w:rsidRPr="008E6142">
                        <w:rPr>
                          <w:rFonts w:asciiTheme="minorHAnsi" w:hAnsiTheme="minorHAnsi" w:cstheme="minorHAnsi"/>
                          <w:b/>
                          <w:bCs/>
                        </w:rPr>
                        <w:t>Note re: exempt members that sponsor exempt plans</w:t>
                      </w:r>
                    </w:p>
                    <w:p w:rsidR="00936252" w:rsidP="00B20140" w14:paraId="4E331C9D" w14:textId="1E446B07">
                      <w:pPr>
                        <w:spacing w:after="120"/>
                      </w:pPr>
                      <w:r w:rsidRPr="008E6142">
                        <w:rPr>
                          <w:rFonts w:asciiTheme="minorHAnsi" w:hAnsiTheme="minorHAnsi" w:cstheme="minorHAnsi"/>
                        </w:rPr>
                        <w:t xml:space="preserve">Although identifying information does not need to be reported with respect to exempt members, identifying information about exempt plans sponsored by exempt members does need to be reported in </w:t>
                      </w:r>
                      <w:bookmarkStart w:id="22" w:name="_Hlk155091819"/>
                      <w:r w:rsidRPr="008E6142">
                        <w:rPr>
                          <w:rFonts w:asciiTheme="minorHAnsi" w:hAnsiTheme="minorHAnsi" w:cstheme="minorHAnsi"/>
                        </w:rPr>
                        <w:t xml:space="preserve">Schedule </w:t>
                      </w:r>
                      <w:r w:rsidRPr="008E6142">
                        <w:rPr>
                          <w:rFonts w:ascii="MS Reference Sans Serif" w:hAnsi="MS Reference Sans Serif" w:cs="Cavolini"/>
                          <w:bCs/>
                          <w:sz w:val="22"/>
                          <w:szCs w:val="22"/>
                        </w:rPr>
                        <w:t xml:space="preserve">I </w:t>
                      </w:r>
                      <w:bookmarkEnd w:id="22"/>
                      <w:r w:rsidRPr="008E6142">
                        <w:rPr>
                          <w:rFonts w:asciiTheme="minorHAnsi" w:hAnsiTheme="minorHAnsi" w:cstheme="minorHAnsi"/>
                        </w:rPr>
                        <w:t xml:space="preserve">– Section II (Plan Information). To facilitate this reporting, the EIN and plan number of the exempt member sponsor must be reported in Schedule </w:t>
                      </w:r>
                      <w:r w:rsidRPr="008E6142">
                        <w:rPr>
                          <w:rFonts w:ascii="MS Reference Sans Serif" w:hAnsi="MS Reference Sans Serif" w:cs="Cavolini"/>
                          <w:bCs/>
                          <w:sz w:val="22"/>
                          <w:szCs w:val="22"/>
                        </w:rPr>
                        <w:t xml:space="preserve">I </w:t>
                      </w:r>
                      <w:r w:rsidRPr="008E6142">
                        <w:rPr>
                          <w:rFonts w:asciiTheme="minorHAnsi" w:hAnsiTheme="minorHAnsi" w:cstheme="minorHAnsi"/>
                        </w:rPr>
                        <w:t xml:space="preserve">– Section I (Member </w:t>
                      </w:r>
                      <w:r>
                        <w:rPr>
                          <w:rFonts w:asciiTheme="minorHAnsi" w:hAnsiTheme="minorHAnsi" w:cstheme="minorHAnsi"/>
                        </w:rPr>
                        <w:t>I</w:t>
                      </w:r>
                      <w:r w:rsidRPr="008E6142">
                        <w:rPr>
                          <w:rFonts w:asciiTheme="minorHAnsi" w:hAnsiTheme="minorHAnsi" w:cstheme="minorHAnsi"/>
                        </w:rPr>
                        <w:t>nformation)</w:t>
                      </w:r>
                      <w:r>
                        <w:rPr>
                          <w:rFonts w:asciiTheme="minorHAnsi" w:hAnsiTheme="minorHAnsi" w:cstheme="minorHAnsi"/>
                        </w:rPr>
                        <w:t>.</w:t>
                      </w:r>
                    </w:p>
                  </w:txbxContent>
                </v:textbox>
                <w10:wrap type="square"/>
              </v:shape>
            </w:pict>
          </mc:Fallback>
        </mc:AlternateContent>
      </w:r>
    </w:p>
    <w:p w:rsidR="00B20140" w:rsidP="001367DE" w14:paraId="42072AC0" w14:textId="1F0FCA52">
      <w:pPr>
        <w:spacing w:after="120"/>
        <w:rPr>
          <w:rFonts w:asciiTheme="minorHAnsi" w:hAnsiTheme="minorHAnsi" w:cstheme="minorHAnsi"/>
          <w:b/>
          <w:bCs/>
        </w:rPr>
      </w:pPr>
    </w:p>
    <w:p w:rsidR="00B20140" w:rsidP="001367DE" w14:paraId="1C7E868D" w14:textId="77777777">
      <w:pPr>
        <w:spacing w:after="120"/>
        <w:rPr>
          <w:rFonts w:asciiTheme="minorHAnsi" w:hAnsiTheme="minorHAnsi" w:cstheme="minorHAnsi"/>
          <w:b/>
          <w:bCs/>
        </w:rPr>
      </w:pPr>
    </w:p>
    <w:p w:rsidR="00B20140" w:rsidP="001367DE" w14:paraId="3ECFD775" w14:textId="77777777">
      <w:pPr>
        <w:spacing w:after="120"/>
        <w:rPr>
          <w:rFonts w:asciiTheme="minorHAnsi" w:hAnsiTheme="minorHAnsi" w:cstheme="minorHAnsi"/>
          <w:b/>
          <w:bCs/>
        </w:rPr>
      </w:pPr>
    </w:p>
    <w:p w:rsidR="00B20140" w:rsidP="001367DE" w14:paraId="1AB22C22" w14:textId="77777777">
      <w:pPr>
        <w:spacing w:before="144" w:beforeLines="60" w:after="120"/>
        <w:rPr>
          <w:rFonts w:asciiTheme="minorHAnsi" w:hAnsiTheme="minorHAnsi" w:cstheme="minorHAnsi"/>
        </w:rPr>
      </w:pPr>
    </w:p>
    <w:p w:rsidR="00B20140" w:rsidP="001367DE" w14:paraId="6C44FDBC" w14:textId="77777777">
      <w:pPr>
        <w:spacing w:before="144" w:beforeLines="60" w:after="120"/>
        <w:rPr>
          <w:rFonts w:asciiTheme="minorHAnsi" w:hAnsiTheme="minorHAnsi" w:cstheme="minorHAnsi"/>
        </w:rPr>
      </w:pPr>
    </w:p>
    <w:p w:rsidR="00C90026" w:rsidP="001367DE" w14:paraId="17ED1BB6" w14:textId="3A210ED6">
      <w:pPr>
        <w:spacing w:before="120" w:after="120"/>
        <w:rPr>
          <w:rFonts w:asciiTheme="minorHAnsi" w:hAnsiTheme="minorHAnsi" w:cstheme="minorHAnsi"/>
          <w:b/>
          <w:bCs/>
        </w:rPr>
      </w:pPr>
      <w:r w:rsidRPr="008E6142">
        <w:rPr>
          <w:rFonts w:asciiTheme="minorHAnsi" w:hAnsiTheme="minorHAnsi" w:cstheme="minorHAnsi"/>
          <w:b/>
          <w:bCs/>
        </w:rPr>
        <w:t>1. Basic information about controlled group member</w:t>
      </w:r>
      <w:r w:rsidR="00DA0038">
        <w:rPr>
          <w:rFonts w:asciiTheme="minorHAnsi" w:hAnsiTheme="minorHAnsi" w:cstheme="minorHAnsi"/>
          <w:b/>
          <w:bCs/>
        </w:rPr>
        <w:t>s</w:t>
      </w:r>
    </w:p>
    <w:p w:rsidR="00266FEB" w:rsidP="001367DE" w14:paraId="520929E8" w14:textId="536CE9B9">
      <w:pPr>
        <w:spacing w:before="144" w:beforeLines="60" w:after="120"/>
        <w:ind w:firstLine="270"/>
        <w:rPr>
          <w:rFonts w:asciiTheme="minorHAnsi" w:hAnsiTheme="minorHAnsi" w:cstheme="minorHAnsi"/>
        </w:rPr>
      </w:pPr>
      <w:r>
        <w:rPr>
          <w:rFonts w:asciiTheme="minorHAnsi" w:hAnsiTheme="minorHAnsi" w:cstheme="minorHAnsi"/>
        </w:rPr>
        <w:t xml:space="preserve">Enter the following </w:t>
      </w:r>
      <w:r w:rsidRPr="008D463E">
        <w:rPr>
          <w:rFonts w:asciiTheme="minorHAnsi" w:hAnsiTheme="minorHAnsi" w:cstheme="minorHAnsi"/>
        </w:rPr>
        <w:t xml:space="preserve">information </w:t>
      </w:r>
      <w:r>
        <w:rPr>
          <w:rFonts w:asciiTheme="minorHAnsi" w:hAnsiTheme="minorHAnsi" w:cstheme="minorHAnsi"/>
        </w:rPr>
        <w:t xml:space="preserve">with respect to </w:t>
      </w:r>
      <w:r w:rsidRPr="008D463E">
        <w:rPr>
          <w:rFonts w:asciiTheme="minorHAnsi" w:hAnsiTheme="minorHAnsi" w:cstheme="minorHAnsi"/>
        </w:rPr>
        <w:t>each</w:t>
      </w:r>
      <w:r>
        <w:rPr>
          <w:rFonts w:asciiTheme="minorHAnsi" w:hAnsiTheme="minorHAnsi" w:cstheme="minorHAnsi"/>
        </w:rPr>
        <w:t xml:space="preserve"> reportable </w:t>
      </w:r>
      <w:r w:rsidRPr="008D463E">
        <w:rPr>
          <w:rFonts w:asciiTheme="minorHAnsi" w:hAnsiTheme="minorHAnsi" w:cstheme="minorHAnsi"/>
        </w:rPr>
        <w:t>member</w:t>
      </w:r>
      <w:r>
        <w:rPr>
          <w:rFonts w:asciiTheme="minorHAnsi" w:hAnsiTheme="minorHAnsi" w:cstheme="minorHAnsi"/>
        </w:rPr>
        <w:t>:</w:t>
      </w:r>
    </w:p>
    <w:p w:rsidR="008D463E" w:rsidP="001367DE" w14:paraId="0B474796" w14:textId="34FD9AE7">
      <w:pPr>
        <w:spacing w:before="120" w:after="120"/>
        <w:ind w:left="540" w:hanging="270"/>
        <w:rPr>
          <w:rFonts w:asciiTheme="minorHAnsi" w:hAnsiTheme="minorHAnsi" w:cstheme="minorHAnsi"/>
          <w:bCs/>
          <w:iCs/>
        </w:rPr>
      </w:pPr>
      <w:r w:rsidRPr="008D463E">
        <w:rPr>
          <w:rFonts w:asciiTheme="minorHAnsi" w:hAnsiTheme="minorHAnsi" w:cstheme="minorHAnsi"/>
          <w:bCs/>
          <w:iCs/>
        </w:rPr>
        <w:t xml:space="preserve">a. </w:t>
      </w:r>
      <w:r>
        <w:rPr>
          <w:rFonts w:asciiTheme="minorHAnsi" w:hAnsiTheme="minorHAnsi" w:cstheme="minorHAnsi"/>
          <w:bCs/>
          <w:iCs/>
        </w:rPr>
        <w:t>N</w:t>
      </w:r>
      <w:r w:rsidRPr="008D463E">
        <w:rPr>
          <w:rFonts w:asciiTheme="minorHAnsi" w:hAnsiTheme="minorHAnsi" w:cstheme="minorHAnsi"/>
          <w:bCs/>
          <w:iCs/>
        </w:rPr>
        <w:t>ame</w:t>
      </w:r>
      <w:r w:rsidRPr="00780180" w:rsidR="00780180">
        <w:rPr>
          <w:rFonts w:asciiTheme="minorHAnsi" w:hAnsiTheme="minorHAnsi" w:cstheme="minorHAnsi"/>
          <w:bCs/>
          <w:iCs/>
          <w:color w:val="FF0000"/>
        </w:rPr>
        <w:t>*</w:t>
      </w:r>
      <w:r>
        <w:rPr>
          <w:rFonts w:asciiTheme="minorHAnsi" w:hAnsiTheme="minorHAnsi" w:cstheme="minorHAnsi"/>
          <w:bCs/>
          <w:iCs/>
        </w:rPr>
        <w:t xml:space="preserve"> </w:t>
      </w:r>
      <w:r w:rsidRPr="008E6142">
        <w:rPr>
          <w:rFonts w:asciiTheme="minorHAnsi" w:hAnsiTheme="minorHAnsi" w:cstheme="minorHAnsi"/>
        </w:rPr>
        <w:t>–</w:t>
      </w:r>
      <w:r w:rsidRPr="008D463E">
        <w:rPr>
          <w:rFonts w:asciiTheme="minorHAnsi" w:hAnsiTheme="minorHAnsi" w:cstheme="minorHAnsi"/>
          <w:bCs/>
          <w:iCs/>
        </w:rPr>
        <w:t xml:space="preserve"> Enter the </w:t>
      </w:r>
      <w:r>
        <w:rPr>
          <w:rFonts w:asciiTheme="minorHAnsi" w:hAnsiTheme="minorHAnsi" w:cstheme="minorHAnsi"/>
          <w:bCs/>
          <w:iCs/>
        </w:rPr>
        <w:t>l</w:t>
      </w:r>
      <w:r w:rsidRPr="008D463E">
        <w:rPr>
          <w:rFonts w:asciiTheme="minorHAnsi" w:hAnsiTheme="minorHAnsi" w:cstheme="minorHAnsi"/>
          <w:bCs/>
          <w:iCs/>
        </w:rPr>
        <w:t>egal name of the member</w:t>
      </w:r>
    </w:p>
    <w:p w:rsidR="008D463E" w:rsidRPr="001565A2" w:rsidP="001367DE" w14:paraId="76DABD29" w14:textId="002C5202">
      <w:pPr>
        <w:spacing w:before="120" w:after="120"/>
        <w:ind w:left="540" w:hanging="270"/>
        <w:rPr>
          <w:rFonts w:asciiTheme="minorHAnsi" w:hAnsiTheme="minorHAnsi" w:cstheme="minorHAnsi"/>
          <w:bCs/>
          <w:i/>
        </w:rPr>
      </w:pPr>
      <w:r w:rsidRPr="001565A2">
        <w:rPr>
          <w:rFonts w:asciiTheme="minorHAnsi" w:hAnsiTheme="minorHAnsi" w:cstheme="minorHAnsi"/>
          <w:bCs/>
          <w:i/>
        </w:rPr>
        <w:t>Items b-</w:t>
      </w:r>
      <w:r w:rsidR="001412FA">
        <w:rPr>
          <w:rFonts w:asciiTheme="minorHAnsi" w:hAnsiTheme="minorHAnsi" w:cstheme="minorHAnsi"/>
          <w:bCs/>
          <w:i/>
        </w:rPr>
        <w:t>i</w:t>
      </w:r>
      <w:r w:rsidRPr="001565A2">
        <w:rPr>
          <w:rFonts w:asciiTheme="minorHAnsi" w:hAnsiTheme="minorHAnsi" w:cstheme="minorHAnsi"/>
          <w:bCs/>
          <w:i/>
        </w:rPr>
        <w:t xml:space="preserve"> relate to the location of </w:t>
      </w:r>
      <w:r w:rsidRPr="001565A2">
        <w:rPr>
          <w:rFonts w:asciiTheme="minorHAnsi" w:hAnsiTheme="minorHAnsi" w:cstheme="minorHAnsi"/>
          <w:i/>
        </w:rPr>
        <w:t>the headquarters of the member</w:t>
      </w:r>
    </w:p>
    <w:p w:rsidR="008D463E" w:rsidP="001367DE" w14:paraId="7030B69B" w14:textId="431128F0">
      <w:pPr>
        <w:spacing w:before="120" w:after="120"/>
        <w:ind w:left="540" w:hanging="270"/>
        <w:rPr>
          <w:rFonts w:asciiTheme="minorHAnsi" w:hAnsiTheme="minorHAnsi" w:cstheme="minorHAnsi"/>
        </w:rPr>
      </w:pPr>
      <w:r>
        <w:rPr>
          <w:rFonts w:asciiTheme="minorHAnsi" w:hAnsiTheme="minorHAnsi" w:cstheme="minorHAnsi"/>
          <w:bCs/>
          <w:iCs/>
        </w:rPr>
        <w:t>b. Address</w:t>
      </w:r>
      <w:r w:rsidRPr="00780180" w:rsidR="00780180">
        <w:rPr>
          <w:rFonts w:asciiTheme="minorHAnsi" w:hAnsiTheme="minorHAnsi" w:cstheme="minorHAnsi"/>
          <w:bCs/>
          <w:iCs/>
          <w:color w:val="FF0000"/>
        </w:rPr>
        <w:t>*</w:t>
      </w:r>
      <w:r w:rsidRPr="008D463E">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Ente</w:t>
      </w:r>
      <w:r w:rsidRPr="008D463E">
        <w:rPr>
          <w:rFonts w:asciiTheme="minorHAnsi" w:hAnsiTheme="minorHAnsi" w:cstheme="minorHAnsi"/>
        </w:rPr>
        <w:t xml:space="preserve">r the street address </w:t>
      </w:r>
    </w:p>
    <w:p w:rsidR="008D463E" w:rsidP="001367DE" w14:paraId="65BB8481" w14:textId="7F0E4063">
      <w:pPr>
        <w:spacing w:before="120" w:after="120"/>
        <w:ind w:left="540" w:hanging="270"/>
        <w:rPr>
          <w:rFonts w:asciiTheme="minorHAnsi" w:hAnsiTheme="minorHAnsi" w:cstheme="minorHAnsi"/>
        </w:rPr>
      </w:pPr>
      <w:r>
        <w:rPr>
          <w:rFonts w:asciiTheme="minorHAnsi" w:hAnsiTheme="minorHAnsi" w:cstheme="minorHAnsi"/>
          <w:bCs/>
          <w:iCs/>
        </w:rPr>
        <w:t>c. City</w:t>
      </w:r>
      <w:bookmarkStart w:id="23" w:name="_Hlk154665011"/>
      <w:r w:rsidRPr="00780180" w:rsidR="00780180">
        <w:rPr>
          <w:rFonts w:asciiTheme="minorHAnsi" w:hAnsiTheme="minorHAnsi" w:cstheme="minorHAnsi"/>
          <w:bCs/>
          <w:iCs/>
          <w:color w:val="FF0000"/>
        </w:rPr>
        <w:t>*</w:t>
      </w:r>
      <w:r w:rsidRPr="008D463E">
        <w:rPr>
          <w:rFonts w:asciiTheme="minorHAnsi" w:hAnsiTheme="minorHAnsi" w:cstheme="minorHAnsi"/>
        </w:rPr>
        <w:t xml:space="preserve"> </w:t>
      </w:r>
      <w:bookmarkEnd w:id="23"/>
      <w:r w:rsidRPr="008E6142">
        <w:rPr>
          <w:rFonts w:asciiTheme="minorHAnsi" w:hAnsiTheme="minorHAnsi" w:cstheme="minorHAnsi"/>
        </w:rPr>
        <w:t>–</w:t>
      </w:r>
      <w:r w:rsidRPr="008D463E">
        <w:rPr>
          <w:rFonts w:asciiTheme="minorHAnsi" w:hAnsiTheme="minorHAnsi" w:cstheme="minorHAnsi"/>
          <w:bCs/>
          <w:iCs/>
        </w:rPr>
        <w:t xml:space="preserve"> Ente</w:t>
      </w:r>
      <w:r w:rsidRPr="008D463E">
        <w:rPr>
          <w:rFonts w:asciiTheme="minorHAnsi" w:hAnsiTheme="minorHAnsi" w:cstheme="minorHAnsi"/>
        </w:rPr>
        <w:t>r the city</w:t>
      </w:r>
    </w:p>
    <w:p w:rsidR="008D463E" w:rsidRPr="008D463E" w:rsidP="00975E95" w14:paraId="1076A1E7" w14:textId="70299E64">
      <w:pPr>
        <w:spacing w:before="120" w:after="120"/>
        <w:ind w:left="540" w:hanging="270"/>
        <w:rPr>
          <w:rFonts w:asciiTheme="minorHAnsi" w:hAnsiTheme="minorHAnsi" w:cstheme="minorHAnsi"/>
        </w:rPr>
      </w:pPr>
      <w:r>
        <w:rPr>
          <w:rFonts w:asciiTheme="minorHAnsi" w:hAnsiTheme="minorHAnsi" w:cstheme="minorHAnsi"/>
        </w:rPr>
        <w:t>d. State</w:t>
      </w:r>
      <w:r w:rsidR="00310F49">
        <w:rPr>
          <w:rFonts w:asciiTheme="minorHAnsi" w:hAnsiTheme="minorHAnsi" w:cstheme="minorHAnsi"/>
        </w:rPr>
        <w:t xml:space="preserve"> </w:t>
      </w:r>
      <w:r w:rsidRPr="00780180" w:rsidR="00D55F89">
        <w:rPr>
          <w:rFonts w:asciiTheme="minorHAnsi" w:hAnsiTheme="minorHAnsi" w:cstheme="minorHAnsi"/>
          <w:bCs/>
          <w:iCs/>
          <w:color w:val="FF0000"/>
        </w:rPr>
        <w:t>*</w:t>
      </w:r>
      <w:r>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w:t>
      </w:r>
      <w:r>
        <w:rPr>
          <w:rFonts w:asciiTheme="minorHAnsi" w:hAnsiTheme="minorHAnsi" w:cstheme="minorHAnsi"/>
          <w:bCs/>
          <w:iCs/>
        </w:rPr>
        <w:t>If the headquarters is located</w:t>
      </w:r>
      <w:r w:rsidR="00975E95">
        <w:rPr>
          <w:rFonts w:asciiTheme="minorHAnsi" w:hAnsiTheme="minorHAnsi" w:cstheme="minorHAnsi"/>
          <w:bCs/>
          <w:iCs/>
        </w:rPr>
        <w:t xml:space="preserve"> </w:t>
      </w:r>
      <w:r w:rsidR="00F14686">
        <w:rPr>
          <w:rFonts w:asciiTheme="minorHAnsi" w:hAnsiTheme="minorHAnsi" w:cstheme="minorHAnsi"/>
          <w:bCs/>
          <w:iCs/>
        </w:rPr>
        <w:t>i</w:t>
      </w:r>
      <w:r w:rsidRPr="008D463E">
        <w:rPr>
          <w:rFonts w:asciiTheme="minorHAnsi" w:hAnsiTheme="minorHAnsi" w:cstheme="minorHAnsi"/>
          <w:bCs/>
          <w:iCs/>
        </w:rPr>
        <w:t>n the U.S., select the applicable state from the drop down menu</w:t>
      </w:r>
    </w:p>
    <w:p w:rsidR="009E6999" w:rsidP="001367DE" w14:paraId="2BF59410" w14:textId="6C60BDD6">
      <w:pPr>
        <w:spacing w:before="120" w:after="120"/>
        <w:ind w:left="540" w:hanging="270"/>
        <w:rPr>
          <w:rFonts w:asciiTheme="minorHAnsi" w:hAnsiTheme="minorHAnsi" w:cstheme="minorHAnsi"/>
          <w:bCs/>
          <w:iCs/>
        </w:rPr>
      </w:pPr>
      <w:r>
        <w:rPr>
          <w:rFonts w:asciiTheme="minorHAnsi" w:hAnsiTheme="minorHAnsi" w:cstheme="minorHAnsi"/>
        </w:rPr>
        <w:t>e.</w:t>
      </w:r>
      <w:r>
        <w:rPr>
          <w:rFonts w:asciiTheme="minorHAnsi" w:hAnsiTheme="minorHAnsi" w:cstheme="minorHAnsi"/>
          <w:bCs/>
          <w:iCs/>
        </w:rPr>
        <w:t xml:space="preserve"> </w:t>
      </w:r>
      <w:r>
        <w:rPr>
          <w:rFonts w:asciiTheme="minorHAnsi" w:hAnsiTheme="minorHAnsi" w:cstheme="minorHAnsi"/>
          <w:bCs/>
          <w:iCs/>
        </w:rPr>
        <w:t>Province</w:t>
      </w:r>
      <w:r w:rsidR="00F14686">
        <w:rPr>
          <w:rFonts w:asciiTheme="minorHAnsi" w:hAnsiTheme="minorHAnsi" w:cstheme="minorHAnsi"/>
          <w:bCs/>
          <w:iCs/>
        </w:rPr>
        <w:t xml:space="preserve"> </w:t>
      </w:r>
      <w:r>
        <w:rPr>
          <w:rFonts w:asciiTheme="minorHAnsi" w:hAnsiTheme="minorHAnsi" w:cstheme="minorHAnsi"/>
          <w:bCs/>
          <w:iCs/>
        </w:rPr>
        <w:t xml:space="preserve">- </w:t>
      </w:r>
      <w:r w:rsidR="00F14686">
        <w:rPr>
          <w:rFonts w:asciiTheme="minorHAnsi" w:hAnsiTheme="minorHAnsi" w:cstheme="minorHAnsi"/>
          <w:bCs/>
          <w:iCs/>
        </w:rPr>
        <w:t>If the headq</w:t>
      </w:r>
      <w:r w:rsidR="006A6816">
        <w:rPr>
          <w:rFonts w:asciiTheme="minorHAnsi" w:hAnsiTheme="minorHAnsi" w:cstheme="minorHAnsi"/>
          <w:bCs/>
          <w:iCs/>
        </w:rPr>
        <w:t>uarters is located in another country, enter the name of the province</w:t>
      </w:r>
    </w:p>
    <w:p w:rsidR="008D463E" w:rsidP="001367DE" w14:paraId="44590F75" w14:textId="1DB5322E">
      <w:pPr>
        <w:spacing w:before="120" w:after="120"/>
        <w:ind w:left="540" w:hanging="270"/>
        <w:rPr>
          <w:rFonts w:asciiTheme="minorHAnsi" w:hAnsiTheme="minorHAnsi" w:cstheme="minorHAnsi"/>
        </w:rPr>
      </w:pPr>
      <w:r>
        <w:rPr>
          <w:rFonts w:asciiTheme="minorHAnsi" w:hAnsiTheme="minorHAnsi" w:cstheme="minorHAnsi"/>
          <w:bCs/>
          <w:iCs/>
        </w:rPr>
        <w:t xml:space="preserve">f.  </w:t>
      </w:r>
      <w:r>
        <w:rPr>
          <w:rFonts w:asciiTheme="minorHAnsi" w:hAnsiTheme="minorHAnsi" w:cstheme="minorHAnsi"/>
          <w:bCs/>
          <w:iCs/>
        </w:rPr>
        <w:t>Country</w:t>
      </w:r>
      <w:r w:rsidRPr="00780180" w:rsidR="00780180">
        <w:rPr>
          <w:rFonts w:asciiTheme="minorHAnsi" w:hAnsiTheme="minorHAnsi" w:cstheme="minorHAnsi"/>
          <w:bCs/>
          <w:iCs/>
          <w:color w:val="FF0000"/>
        </w:rPr>
        <w:t>*</w:t>
      </w:r>
      <w:r w:rsidRPr="008D463E">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w:t>
      </w:r>
      <w:r>
        <w:rPr>
          <w:rFonts w:asciiTheme="minorHAnsi" w:hAnsiTheme="minorHAnsi" w:cstheme="minorHAnsi"/>
          <w:bCs/>
          <w:iCs/>
        </w:rPr>
        <w:t xml:space="preserve">Select the country in </w:t>
      </w:r>
      <w:r w:rsidRPr="008D463E">
        <w:rPr>
          <w:rFonts w:asciiTheme="minorHAnsi" w:hAnsiTheme="minorHAnsi" w:cstheme="minorHAnsi"/>
        </w:rPr>
        <w:t>which the headquarters of the member is located</w:t>
      </w:r>
      <w:r>
        <w:rPr>
          <w:rFonts w:asciiTheme="minorHAnsi" w:hAnsiTheme="minorHAnsi" w:cstheme="minorHAnsi"/>
        </w:rPr>
        <w:t xml:space="preserve"> from the drop down menu</w:t>
      </w:r>
      <w:r w:rsidRPr="008D463E">
        <w:rPr>
          <w:rFonts w:asciiTheme="minorHAnsi" w:hAnsiTheme="minorHAnsi" w:cstheme="minorHAnsi"/>
        </w:rPr>
        <w:t>.</w:t>
      </w:r>
    </w:p>
    <w:p w:rsidR="008D463E" w:rsidP="001367DE" w14:paraId="6D6806F7" w14:textId="1C0B16A8">
      <w:pPr>
        <w:spacing w:before="120" w:after="120"/>
        <w:ind w:left="540" w:hanging="270"/>
        <w:rPr>
          <w:rFonts w:asciiTheme="minorHAnsi" w:hAnsiTheme="minorHAnsi" w:cstheme="minorHAnsi"/>
        </w:rPr>
      </w:pPr>
      <w:r>
        <w:rPr>
          <w:rFonts w:asciiTheme="minorHAnsi" w:hAnsiTheme="minorHAnsi" w:cstheme="minorHAnsi"/>
        </w:rPr>
        <w:t>g</w:t>
      </w:r>
      <w:r>
        <w:rPr>
          <w:rFonts w:asciiTheme="minorHAnsi" w:hAnsiTheme="minorHAnsi" w:cstheme="minorHAnsi"/>
        </w:rPr>
        <w:t>. Zip code</w:t>
      </w:r>
      <w:r w:rsidRPr="00780180" w:rsidR="00780180">
        <w:rPr>
          <w:rFonts w:asciiTheme="minorHAnsi" w:hAnsiTheme="minorHAnsi" w:cstheme="minorHAnsi"/>
          <w:bCs/>
          <w:iCs/>
          <w:color w:val="FF0000"/>
        </w:rPr>
        <w:t>*</w:t>
      </w:r>
      <w:r>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Ente</w:t>
      </w:r>
      <w:r w:rsidRPr="008D463E">
        <w:rPr>
          <w:rFonts w:asciiTheme="minorHAnsi" w:hAnsiTheme="minorHAnsi" w:cstheme="minorHAnsi"/>
        </w:rPr>
        <w:t xml:space="preserve">r the </w:t>
      </w:r>
      <w:r>
        <w:rPr>
          <w:rFonts w:asciiTheme="minorHAnsi" w:hAnsiTheme="minorHAnsi" w:cstheme="minorHAnsi"/>
        </w:rPr>
        <w:t>zip code</w:t>
      </w:r>
    </w:p>
    <w:p w:rsidR="008D463E" w:rsidP="001367DE" w14:paraId="0BFBA15B" w14:textId="07AE48E9">
      <w:pPr>
        <w:spacing w:before="120" w:after="120"/>
        <w:ind w:left="540" w:hanging="270"/>
        <w:rPr>
          <w:rFonts w:asciiTheme="minorHAnsi" w:hAnsiTheme="minorHAnsi" w:cstheme="minorHAnsi"/>
        </w:rPr>
      </w:pPr>
      <w:r>
        <w:rPr>
          <w:rFonts w:asciiTheme="minorHAnsi" w:hAnsiTheme="minorHAnsi" w:cstheme="minorHAnsi"/>
        </w:rPr>
        <w:t>h</w:t>
      </w:r>
      <w:r>
        <w:rPr>
          <w:rFonts w:asciiTheme="minorHAnsi" w:hAnsiTheme="minorHAnsi" w:cstheme="minorHAnsi"/>
        </w:rPr>
        <w:t>. Telephone</w:t>
      </w:r>
      <w:r w:rsidRPr="00780180" w:rsidR="00780180">
        <w:rPr>
          <w:rFonts w:asciiTheme="minorHAnsi" w:hAnsiTheme="minorHAnsi" w:cstheme="minorHAnsi"/>
          <w:bCs/>
          <w:iCs/>
          <w:color w:val="FF0000"/>
        </w:rPr>
        <w:t>*</w:t>
      </w:r>
      <w:r>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Ente</w:t>
      </w:r>
      <w:r w:rsidRPr="008D463E">
        <w:rPr>
          <w:rFonts w:asciiTheme="minorHAnsi" w:hAnsiTheme="minorHAnsi" w:cstheme="minorHAnsi"/>
        </w:rPr>
        <w:t xml:space="preserve">r the </w:t>
      </w:r>
      <w:r>
        <w:rPr>
          <w:rFonts w:asciiTheme="minorHAnsi" w:hAnsiTheme="minorHAnsi" w:cstheme="minorHAnsi"/>
        </w:rPr>
        <w:t>telephone number.  If the headquarters is located outside of the U.S., include the country code</w:t>
      </w:r>
    </w:p>
    <w:p w:rsidR="0085395C" w:rsidP="001367DE" w14:paraId="7B1BB40E" w14:textId="442FB962">
      <w:pPr>
        <w:spacing w:before="120" w:after="120"/>
        <w:ind w:left="540" w:hanging="270"/>
        <w:rPr>
          <w:rFonts w:asciiTheme="minorHAnsi" w:hAnsiTheme="minorHAnsi" w:cstheme="minorHAnsi"/>
        </w:rPr>
      </w:pPr>
      <w:r>
        <w:rPr>
          <w:rFonts w:asciiTheme="minorHAnsi" w:hAnsiTheme="minorHAnsi" w:cstheme="minorHAnsi"/>
        </w:rPr>
        <w:t>i</w:t>
      </w:r>
      <w:r>
        <w:rPr>
          <w:rFonts w:asciiTheme="minorHAnsi" w:hAnsiTheme="minorHAnsi" w:cstheme="minorHAnsi"/>
        </w:rPr>
        <w:t xml:space="preserve">. Extension </w:t>
      </w:r>
      <w:r w:rsidR="00AA6B42">
        <w:rPr>
          <w:rFonts w:asciiTheme="minorHAnsi" w:hAnsiTheme="minorHAnsi" w:cstheme="minorHAnsi"/>
        </w:rPr>
        <w:t>–</w:t>
      </w:r>
      <w:r w:rsidR="00196E47">
        <w:rPr>
          <w:rFonts w:asciiTheme="minorHAnsi" w:hAnsiTheme="minorHAnsi" w:cstheme="minorHAnsi"/>
        </w:rPr>
        <w:t xml:space="preserve"> </w:t>
      </w:r>
      <w:r>
        <w:rPr>
          <w:rFonts w:asciiTheme="minorHAnsi" w:hAnsiTheme="minorHAnsi" w:cstheme="minorHAnsi"/>
        </w:rPr>
        <w:t xml:space="preserve">Enter the telephone extension, if applicable </w:t>
      </w:r>
    </w:p>
    <w:p w:rsidR="005E4FF9" w:rsidP="007476EE" w14:paraId="1FDC80C5" w14:textId="1B17CBFA">
      <w:pPr>
        <w:spacing w:before="120" w:after="120"/>
        <w:ind w:left="450" w:hanging="180"/>
        <w:rPr>
          <w:rFonts w:asciiTheme="minorHAnsi" w:hAnsiTheme="minorHAnsi" w:cstheme="minorHAnsi"/>
          <w:bCs/>
          <w:iCs/>
        </w:rPr>
      </w:pPr>
      <w:r>
        <w:rPr>
          <w:rFonts w:asciiTheme="minorHAnsi" w:hAnsiTheme="minorHAnsi" w:cstheme="minorHAnsi"/>
        </w:rPr>
        <w:t>j</w:t>
      </w:r>
      <w:r w:rsidR="008D463E">
        <w:rPr>
          <w:rFonts w:asciiTheme="minorHAnsi" w:hAnsiTheme="minorHAnsi" w:cstheme="minorHAnsi"/>
        </w:rPr>
        <w:t xml:space="preserve">. </w:t>
      </w:r>
      <w:r>
        <w:rPr>
          <w:rFonts w:asciiTheme="minorHAnsi" w:hAnsiTheme="minorHAnsi" w:cstheme="minorHAnsi"/>
        </w:rPr>
        <w:t>Employer identification number (EIN)</w:t>
      </w:r>
      <w:r w:rsidRPr="00780180" w:rsidR="00780180">
        <w:rPr>
          <w:rFonts w:asciiTheme="minorHAnsi" w:hAnsiTheme="minorHAnsi" w:cstheme="minorHAnsi"/>
          <w:bCs/>
          <w:iCs/>
          <w:color w:val="FF0000"/>
        </w:rPr>
        <w:t>*</w:t>
      </w:r>
      <w:r w:rsidR="008D463E">
        <w:rPr>
          <w:rFonts w:asciiTheme="minorHAnsi" w:hAnsiTheme="minorHAnsi" w:cstheme="minorHAnsi"/>
        </w:rPr>
        <w:t xml:space="preserve"> </w:t>
      </w:r>
      <w:r w:rsidRPr="008E6142" w:rsidR="008D463E">
        <w:rPr>
          <w:rFonts w:asciiTheme="minorHAnsi" w:hAnsiTheme="minorHAnsi" w:cstheme="minorHAnsi"/>
        </w:rPr>
        <w:t>–</w:t>
      </w:r>
      <w:r w:rsidRPr="008D463E" w:rsidR="008D463E">
        <w:rPr>
          <w:rFonts w:asciiTheme="minorHAnsi" w:hAnsiTheme="minorHAnsi" w:cstheme="minorHAnsi"/>
          <w:bCs/>
          <w:iCs/>
        </w:rPr>
        <w:t xml:space="preserve"> </w:t>
      </w:r>
      <w:r>
        <w:rPr>
          <w:rFonts w:asciiTheme="minorHAnsi" w:hAnsiTheme="minorHAnsi" w:cstheme="minorHAnsi"/>
          <w:bCs/>
          <w:iCs/>
        </w:rPr>
        <w:t>If the member is a U.S. entity, enter the EIN</w:t>
      </w:r>
      <w:r w:rsidR="00D55F89">
        <w:rPr>
          <w:rFonts w:asciiTheme="minorHAnsi" w:hAnsiTheme="minorHAnsi" w:cstheme="minorHAnsi"/>
          <w:bCs/>
          <w:iCs/>
        </w:rPr>
        <w:t xml:space="preserve"> with no dashes</w:t>
      </w:r>
      <w:r>
        <w:rPr>
          <w:rFonts w:asciiTheme="minorHAnsi" w:hAnsiTheme="minorHAnsi" w:cstheme="minorHAnsi"/>
          <w:bCs/>
          <w:iCs/>
        </w:rPr>
        <w:t xml:space="preserve">.  </w:t>
      </w:r>
      <w:r w:rsidR="00BD7623">
        <w:rPr>
          <w:rFonts w:asciiTheme="minorHAnsi" w:hAnsiTheme="minorHAnsi" w:cstheme="minorHAnsi"/>
          <w:bCs/>
          <w:iCs/>
        </w:rPr>
        <w:t>If the member is not a U.S. entity, f</w:t>
      </w:r>
      <w:r w:rsidRPr="00BD7623" w:rsidR="00BD7623">
        <w:rPr>
          <w:rFonts w:asciiTheme="minorHAnsi" w:hAnsiTheme="minorHAnsi" w:cstheme="minorHAnsi"/>
          <w:bCs/>
          <w:iCs/>
        </w:rPr>
        <w:t>or the first foreign entity enter 777777777. For any additional foreign entities change the last digit or digits of the reported EIN so that it is unique (777777771, 777777772, 777777773, etc.)</w:t>
      </w:r>
    </w:p>
    <w:p w:rsidR="00C90026" w:rsidRPr="008E6142" w:rsidP="007476EE" w14:paraId="696EC54A" w14:textId="7C2855BD">
      <w:pPr>
        <w:spacing w:before="120" w:after="120"/>
        <w:ind w:left="450" w:hanging="180"/>
        <w:rPr>
          <w:rFonts w:asciiTheme="minorHAnsi" w:hAnsiTheme="minorHAnsi" w:cstheme="minorHAnsi"/>
        </w:rPr>
      </w:pPr>
      <w:r>
        <w:rPr>
          <w:rFonts w:asciiTheme="minorHAnsi" w:hAnsiTheme="minorHAnsi" w:cstheme="minorHAnsi"/>
        </w:rPr>
        <w:t>k</w:t>
      </w:r>
      <w:r w:rsidRPr="008E6142">
        <w:rPr>
          <w:rFonts w:asciiTheme="minorHAnsi" w:hAnsiTheme="minorHAnsi" w:cstheme="minorHAnsi"/>
        </w:rPr>
        <w:t xml:space="preserve">. Does </w:t>
      </w:r>
      <w:r w:rsidR="006440C5">
        <w:rPr>
          <w:rFonts w:asciiTheme="minorHAnsi" w:hAnsiTheme="minorHAnsi" w:cstheme="minorHAnsi"/>
        </w:rPr>
        <w:t>controlled group</w:t>
      </w:r>
      <w:r w:rsidRPr="008E6142">
        <w:rPr>
          <w:rFonts w:asciiTheme="minorHAnsi" w:hAnsiTheme="minorHAnsi" w:cstheme="minorHAnsi"/>
        </w:rPr>
        <w:t xml:space="preserve"> contain more than 10 non-exempt members</w:t>
      </w:r>
      <w:r w:rsidR="00EB24C3">
        <w:rPr>
          <w:rFonts w:asciiTheme="minorHAnsi" w:hAnsiTheme="minorHAnsi" w:cstheme="minorHAnsi"/>
        </w:rPr>
        <w:t xml:space="preserve">?  </w:t>
      </w:r>
      <w:bookmarkStart w:id="24" w:name="_Hlk155087345"/>
      <w:r w:rsidR="00EB24C3">
        <w:rPr>
          <w:rFonts w:asciiTheme="minorHAnsi" w:hAnsiTheme="minorHAnsi" w:cstheme="minorHAnsi"/>
        </w:rPr>
        <w:t>Ch</w:t>
      </w:r>
      <w:r w:rsidRPr="008E6142">
        <w:rPr>
          <w:rFonts w:asciiTheme="minorHAnsi" w:hAnsiTheme="minorHAnsi" w:cstheme="minorHAnsi"/>
        </w:rPr>
        <w:t xml:space="preserve">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Y</w:t>
      </w:r>
      <w:r w:rsidRPr="008E6142">
        <w:rPr>
          <w:rFonts w:asciiTheme="minorHAnsi" w:hAnsiTheme="minorHAnsi" w:cstheme="minorHAnsi"/>
        </w:rPr>
        <w:t xml:space="preserve">es” </w:t>
      </w:r>
      <w:r w:rsidR="00411B6A">
        <w:rPr>
          <w:rFonts w:asciiTheme="minorHAnsi" w:hAnsiTheme="minorHAnsi" w:cstheme="minorHAnsi"/>
        </w:rPr>
        <w:t xml:space="preserve">box </w:t>
      </w:r>
      <w:r w:rsidRPr="008E6142">
        <w:rPr>
          <w:rFonts w:asciiTheme="minorHAnsi" w:hAnsiTheme="minorHAnsi" w:cstheme="minorHAnsi"/>
        </w:rPr>
        <w:t xml:space="preserve">if the controlled group consists of more than 10 non-exempt members.  Otherwise check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N</w:t>
      </w:r>
      <w:r w:rsidRPr="008E6142">
        <w:rPr>
          <w:rFonts w:asciiTheme="minorHAnsi" w:hAnsiTheme="minorHAnsi" w:cstheme="minorHAnsi"/>
        </w:rPr>
        <w:t>o”</w:t>
      </w:r>
      <w:r w:rsidR="00A54C2D">
        <w:rPr>
          <w:rFonts w:asciiTheme="minorHAnsi" w:hAnsiTheme="minorHAnsi" w:cstheme="minorHAnsi"/>
        </w:rPr>
        <w:t xml:space="preserve"> box</w:t>
      </w:r>
      <w:r w:rsidRPr="008E6142">
        <w:rPr>
          <w:rFonts w:asciiTheme="minorHAnsi" w:hAnsiTheme="minorHAnsi" w:cstheme="minorHAnsi"/>
        </w:rPr>
        <w:t xml:space="preserve">.  </w:t>
      </w:r>
      <w:bookmarkEnd w:id="24"/>
      <w:r w:rsidRPr="008E6142">
        <w:rPr>
          <w:rFonts w:asciiTheme="minorHAnsi" w:hAnsiTheme="minorHAnsi" w:cstheme="minorHAnsi"/>
        </w:rPr>
        <w:t xml:space="preserve">If </w:t>
      </w:r>
      <w:r w:rsidR="00A54C2D">
        <w:rPr>
          <w:rFonts w:asciiTheme="minorHAnsi" w:hAnsiTheme="minorHAnsi" w:cstheme="minorHAnsi"/>
        </w:rPr>
        <w:t>the an</w:t>
      </w:r>
      <w:r w:rsidRPr="008E6142">
        <w:rPr>
          <w:rFonts w:asciiTheme="minorHAnsi" w:hAnsiTheme="minorHAnsi" w:cstheme="minorHAnsi"/>
        </w:rPr>
        <w:t>swer</w:t>
      </w:r>
      <w:r w:rsidR="00A54C2D">
        <w:rPr>
          <w:rFonts w:asciiTheme="minorHAnsi" w:hAnsiTheme="minorHAnsi" w:cstheme="minorHAnsi"/>
        </w:rPr>
        <w:t xml:space="preserve"> is</w:t>
      </w:r>
      <w:r w:rsidRPr="008E6142">
        <w:rPr>
          <w:rFonts w:asciiTheme="minorHAnsi" w:hAnsiTheme="minorHAnsi" w:cstheme="minorHAnsi"/>
        </w:rPr>
        <w:t>:</w:t>
      </w:r>
    </w:p>
    <w:p w:rsidR="00C90026" w:rsidRPr="008E6142" w:rsidP="002457D0" w14:paraId="5993A310" w14:textId="6036F3FF">
      <w:pPr>
        <w:pStyle w:val="ListParagraph"/>
        <w:numPr>
          <w:ilvl w:val="0"/>
          <w:numId w:val="1"/>
        </w:numPr>
        <w:spacing w:before="100" w:after="120"/>
        <w:ind w:left="900" w:hanging="450"/>
        <w:contextualSpacing w:val="0"/>
        <w:rPr>
          <w:rFonts w:asciiTheme="minorHAnsi" w:hAnsiTheme="minorHAnsi" w:cstheme="minorHAnsi"/>
        </w:rPr>
      </w:pPr>
      <w:r w:rsidRPr="008E6142">
        <w:rPr>
          <w:rFonts w:asciiTheme="minorHAnsi" w:hAnsiTheme="minorHAnsi" w:cstheme="minorHAnsi"/>
        </w:rPr>
        <w:t>“</w:t>
      </w:r>
      <w:r w:rsidR="00A54C2D">
        <w:rPr>
          <w:rFonts w:asciiTheme="minorHAnsi" w:hAnsiTheme="minorHAnsi" w:cstheme="minorHAnsi"/>
        </w:rPr>
        <w:t>Y</w:t>
      </w:r>
      <w:r w:rsidRPr="008E6142">
        <w:rPr>
          <w:rFonts w:asciiTheme="minorHAnsi" w:hAnsiTheme="minorHAnsi" w:cstheme="minorHAnsi"/>
        </w:rPr>
        <w:t>es”, attach an organizational chart or other diagram showing the members of the filer’s controlled group as of the end of the information year and the legal relationships of the members to each other. The attachment may (but need not) exclude information about exempt controlled group members</w:t>
      </w:r>
    </w:p>
    <w:p w:rsidR="00C90026" w:rsidP="002457D0" w14:paraId="0FE38E55" w14:textId="218C455F">
      <w:pPr>
        <w:pStyle w:val="ListParagraph"/>
        <w:numPr>
          <w:ilvl w:val="0"/>
          <w:numId w:val="1"/>
        </w:numPr>
        <w:spacing w:before="100" w:after="120"/>
        <w:ind w:left="900" w:hanging="450"/>
        <w:contextualSpacing w:val="0"/>
        <w:rPr>
          <w:rFonts w:asciiTheme="minorHAnsi" w:hAnsiTheme="minorHAnsi" w:cstheme="minorHAnsi"/>
        </w:rPr>
      </w:pPr>
      <w:r w:rsidRPr="008E6142">
        <w:rPr>
          <w:rFonts w:asciiTheme="minorHAnsi" w:hAnsiTheme="minorHAnsi" w:cstheme="minorHAnsi"/>
        </w:rPr>
        <w:t>“</w:t>
      </w:r>
      <w:r w:rsidR="00A54C2D">
        <w:rPr>
          <w:rFonts w:asciiTheme="minorHAnsi" w:hAnsiTheme="minorHAnsi" w:cstheme="minorHAnsi"/>
        </w:rPr>
        <w:t>N</w:t>
      </w:r>
      <w:r w:rsidRPr="008E6142">
        <w:rPr>
          <w:rFonts w:asciiTheme="minorHAnsi" w:hAnsiTheme="minorHAnsi" w:cstheme="minorHAnsi"/>
        </w:rPr>
        <w:t>o”, enter a description of the legal relationship between this member and ultimate parent in the space provided.</w:t>
      </w:r>
      <w:r w:rsidR="000B7DDD">
        <w:rPr>
          <w:rFonts w:asciiTheme="minorHAnsi" w:hAnsiTheme="minorHAnsi" w:cstheme="minorHAnsi"/>
        </w:rPr>
        <w:t xml:space="preserve">  Ex</w:t>
      </w:r>
      <w:r w:rsidR="0048792B">
        <w:rPr>
          <w:rFonts w:asciiTheme="minorHAnsi" w:hAnsiTheme="minorHAnsi" w:cstheme="minorHAnsi"/>
        </w:rPr>
        <w:t xml:space="preserve">amples could be parent, subsidiary, </w:t>
      </w:r>
      <w:r w:rsidR="00C55F4A">
        <w:rPr>
          <w:rFonts w:asciiTheme="minorHAnsi" w:hAnsiTheme="minorHAnsi" w:cstheme="minorHAnsi"/>
        </w:rPr>
        <w:t xml:space="preserve">or </w:t>
      </w:r>
      <w:r w:rsidR="0048792B">
        <w:rPr>
          <w:rFonts w:asciiTheme="minorHAnsi" w:hAnsiTheme="minorHAnsi" w:cstheme="minorHAnsi"/>
        </w:rPr>
        <w:t>brother-sister member</w:t>
      </w:r>
      <w:r w:rsidR="00C55F4A">
        <w:rPr>
          <w:rFonts w:asciiTheme="minorHAnsi" w:hAnsiTheme="minorHAnsi" w:cstheme="minorHAnsi"/>
        </w:rPr>
        <w:t>.</w:t>
      </w:r>
    </w:p>
    <w:p w:rsidR="00AA6B42" w:rsidP="009E6999" w14:paraId="48D323A1" w14:textId="1E3F7156">
      <w:pPr>
        <w:spacing w:before="120" w:after="120"/>
        <w:ind w:left="360" w:hanging="360"/>
        <w:rPr>
          <w:rFonts w:asciiTheme="minorHAnsi" w:hAnsiTheme="minorHAnsi" w:cstheme="minorHAnsi"/>
          <w:i/>
          <w:iCs/>
        </w:rPr>
      </w:pPr>
      <w:r w:rsidRPr="009E6999">
        <w:rPr>
          <w:rFonts w:asciiTheme="minorHAnsi" w:hAnsiTheme="minorHAnsi" w:cstheme="minorHAnsi"/>
          <w:b/>
          <w:bCs/>
        </w:rPr>
        <w:t>2</w:t>
      </w:r>
      <w:r w:rsidRPr="009E6999" w:rsidR="00D55F89">
        <w:rPr>
          <w:rFonts w:asciiTheme="minorHAnsi" w:hAnsiTheme="minorHAnsi" w:cstheme="minorHAnsi"/>
          <w:b/>
          <w:bCs/>
        </w:rPr>
        <w:t xml:space="preserve">. Is this an exempt </w:t>
      </w:r>
      <w:r w:rsidRPr="009E6999" w:rsidR="00D55F89">
        <w:rPr>
          <w:rFonts w:asciiTheme="minorHAnsi" w:hAnsiTheme="minorHAnsi" w:cstheme="minorHAnsi"/>
          <w:b/>
          <w:bCs/>
          <w:i/>
          <w:iCs/>
        </w:rPr>
        <w:t>member</w:t>
      </w:r>
      <w:r w:rsidRPr="009E6999" w:rsidR="00D55F89">
        <w:rPr>
          <w:rFonts w:asciiTheme="minorHAnsi" w:hAnsiTheme="minorHAnsi" w:cstheme="minorHAnsi"/>
          <w:b/>
          <w:bCs/>
        </w:rPr>
        <w:t xml:space="preserve"> of the controlled group that sponsors an exempt plan</w:t>
      </w:r>
      <w:r w:rsidR="00D55F89">
        <w:rPr>
          <w:rFonts w:asciiTheme="minorHAnsi" w:hAnsiTheme="minorHAnsi" w:cstheme="minorHAnsi"/>
        </w:rPr>
        <w:t>?</w:t>
      </w:r>
      <w:r w:rsidRPr="00780180" w:rsidR="00D55F89">
        <w:rPr>
          <w:rFonts w:asciiTheme="minorHAnsi" w:hAnsiTheme="minorHAnsi" w:cstheme="minorHAnsi"/>
          <w:bCs/>
          <w:iCs/>
          <w:color w:val="FF0000"/>
        </w:rPr>
        <w:t>*</w:t>
      </w:r>
      <w:r w:rsidR="00D55F89">
        <w:rPr>
          <w:rFonts w:asciiTheme="minorHAnsi" w:hAnsiTheme="minorHAnsi" w:cstheme="minorHAnsi"/>
          <w:bCs/>
          <w:iCs/>
          <w:color w:val="FF0000"/>
        </w:rPr>
        <w:t xml:space="preserve"> </w:t>
      </w:r>
      <w:r w:rsidR="00411B6A">
        <w:rPr>
          <w:rFonts w:asciiTheme="minorHAnsi" w:hAnsiTheme="minorHAnsi" w:cstheme="minorHAnsi"/>
          <w:bCs/>
          <w:iCs/>
          <w:color w:val="FF0000"/>
        </w:rPr>
        <w:t xml:space="preserve"> </w:t>
      </w:r>
      <w:r w:rsidR="00411B6A">
        <w:rPr>
          <w:rFonts w:asciiTheme="minorHAnsi" w:hAnsiTheme="minorHAnsi" w:cstheme="minorHAnsi"/>
        </w:rPr>
        <w:t>Ch</w:t>
      </w:r>
      <w:r w:rsidRPr="008E6142" w:rsidR="00411B6A">
        <w:rPr>
          <w:rFonts w:asciiTheme="minorHAnsi" w:hAnsiTheme="minorHAnsi" w:cstheme="minorHAnsi"/>
        </w:rPr>
        <w:t xml:space="preserve">eck </w:t>
      </w:r>
      <w:r w:rsidR="00411B6A">
        <w:rPr>
          <w:rFonts w:asciiTheme="minorHAnsi" w:hAnsiTheme="minorHAnsi" w:cstheme="minorHAnsi"/>
        </w:rPr>
        <w:t xml:space="preserve">the applicable box. </w:t>
      </w:r>
      <w:r w:rsidR="00CD3AE6">
        <w:rPr>
          <w:rFonts w:asciiTheme="minorHAnsi" w:hAnsiTheme="minorHAnsi" w:cstheme="minorHAnsi"/>
        </w:rPr>
        <w:t xml:space="preserve"> </w:t>
      </w:r>
    </w:p>
    <w:p w:rsidR="00C90026" w:rsidRPr="005E4FF9" w:rsidP="00AA6B42" w14:paraId="27D80D7A" w14:textId="5B0E958D">
      <w:pPr>
        <w:spacing w:before="120" w:after="120"/>
        <w:ind w:left="360" w:hanging="360"/>
        <w:rPr>
          <w:rFonts w:asciiTheme="minorHAnsi" w:hAnsiTheme="minorHAnsi" w:cstheme="minorHAnsi"/>
        </w:rPr>
      </w:pPr>
      <w:r>
        <w:rPr>
          <w:rFonts w:asciiTheme="minorHAnsi" w:hAnsiTheme="minorHAnsi" w:cstheme="minorHAnsi"/>
          <w:b/>
          <w:bCs/>
        </w:rPr>
        <w:t>3</w:t>
      </w:r>
      <w:r w:rsidRPr="00AA6B42">
        <w:rPr>
          <w:rFonts w:asciiTheme="minorHAnsi" w:hAnsiTheme="minorHAnsi" w:cstheme="minorHAnsi"/>
          <w:b/>
          <w:bCs/>
        </w:rPr>
        <w:t xml:space="preserve">. Was this member a member of the controlled group immediately before the current information year </w:t>
      </w:r>
      <w:r w:rsidRPr="000519F0">
        <w:rPr>
          <w:rFonts w:asciiTheme="minorHAnsi" w:hAnsiTheme="minorHAnsi" w:cstheme="minorHAnsi"/>
          <w:b/>
          <w:bCs/>
        </w:rPr>
        <w:t>began</w:t>
      </w:r>
      <w:r w:rsidRPr="000519F0">
        <w:rPr>
          <w:rFonts w:asciiTheme="minorHAnsi" w:hAnsiTheme="minorHAnsi" w:cstheme="minorHAnsi"/>
        </w:rPr>
        <w:t>?</w:t>
      </w:r>
      <w:r w:rsidRPr="000519F0" w:rsidR="000519F0">
        <w:rPr>
          <w:rFonts w:asciiTheme="minorHAnsi" w:hAnsiTheme="minorHAnsi" w:cstheme="minorHAnsi"/>
          <w:bCs/>
          <w:iCs/>
          <w:color w:val="FF0000"/>
        </w:rPr>
        <w:t>*</w:t>
      </w:r>
    </w:p>
    <w:p w:rsidR="00C90026" w:rsidRPr="008E6142" w:rsidP="007476EE" w14:paraId="2689B672" w14:textId="2B899470">
      <w:pPr>
        <w:spacing w:before="100" w:after="120"/>
        <w:ind w:left="360"/>
        <w:rPr>
          <w:rFonts w:asciiTheme="minorHAnsi" w:hAnsiTheme="minorHAnsi" w:cstheme="minorHAnsi"/>
          <w:i/>
          <w:iCs/>
          <w:color w:val="0070C0"/>
        </w:rPr>
      </w:pPr>
      <w:r w:rsidRPr="008E6142">
        <w:rPr>
          <w:rFonts w:asciiTheme="minorHAnsi" w:hAnsiTheme="minorHAnsi" w:cstheme="minorHAnsi"/>
        </w:rPr>
        <w:t>Ch</w:t>
      </w:r>
      <w:r>
        <w:rPr>
          <w:rFonts w:asciiTheme="minorHAnsi" w:hAnsiTheme="minorHAnsi" w:cstheme="minorHAnsi"/>
        </w:rPr>
        <w:t>oose</w:t>
      </w:r>
      <w:r w:rsidRPr="008E6142">
        <w:rPr>
          <w:rFonts w:asciiTheme="minorHAnsi" w:hAnsiTheme="minorHAnsi" w:cstheme="minorHAnsi"/>
        </w:rPr>
        <w:t xml:space="preserve"> </w:t>
      </w:r>
      <w:r w:rsidRPr="008E6142">
        <w:rPr>
          <w:rFonts w:asciiTheme="minorHAnsi" w:hAnsiTheme="minorHAnsi" w:cstheme="minorHAnsi"/>
        </w:rPr>
        <w:t xml:space="preserve">the applicable </w:t>
      </w:r>
      <w:r>
        <w:rPr>
          <w:rFonts w:asciiTheme="minorHAnsi" w:hAnsiTheme="minorHAnsi" w:cstheme="minorHAnsi"/>
        </w:rPr>
        <w:t>response from the drop down button</w:t>
      </w:r>
      <w:r w:rsidRPr="008E6142">
        <w:rPr>
          <w:rFonts w:asciiTheme="minorHAnsi" w:hAnsiTheme="minorHAnsi" w:cstheme="minorHAnsi"/>
        </w:rPr>
        <w:t xml:space="preserve"> to indicate whether the member was in the controlled group immediately before the information year began. </w:t>
      </w:r>
      <w:r w:rsidRPr="008E6142">
        <w:rPr>
          <w:rFonts w:asciiTheme="minorHAnsi" w:hAnsiTheme="minorHAnsi" w:cstheme="minorHAnsi"/>
          <w:i/>
          <w:iCs/>
          <w:color w:val="0070C0"/>
        </w:rPr>
        <w:t xml:space="preserve"> </w:t>
      </w:r>
    </w:p>
    <w:p w:rsidR="00C90026" w:rsidRPr="008E6142" w:rsidP="007476EE" w14:paraId="0C2904F1" w14:textId="7C864641">
      <w:pPr>
        <w:spacing w:before="100" w:after="120"/>
        <w:ind w:left="360"/>
        <w:rPr>
          <w:rFonts w:asciiTheme="minorHAnsi" w:hAnsiTheme="minorHAnsi" w:cstheme="minorHAnsi"/>
        </w:rPr>
      </w:pPr>
      <w:r w:rsidRPr="008E6142">
        <w:rPr>
          <w:rFonts w:asciiTheme="minorHAnsi" w:hAnsiTheme="minorHAnsi" w:cstheme="minorHAnsi"/>
        </w:rPr>
        <w:t>If you ch</w:t>
      </w:r>
      <w:r w:rsidR="00D55F89">
        <w:rPr>
          <w:rFonts w:asciiTheme="minorHAnsi" w:hAnsiTheme="minorHAnsi" w:cstheme="minorHAnsi"/>
        </w:rPr>
        <w:t>oose the response</w:t>
      </w:r>
      <w:r w:rsidRPr="008E6142">
        <w:rPr>
          <w:rFonts w:asciiTheme="minorHAnsi" w:hAnsiTheme="minorHAnsi" w:cstheme="minorHAnsi"/>
        </w:rPr>
        <w:t xml:space="preserve"> indicating that the member joined the controlled group during the information year, </w:t>
      </w:r>
      <w:r w:rsidR="001367DE">
        <w:rPr>
          <w:rFonts w:asciiTheme="minorHAnsi" w:hAnsiTheme="minorHAnsi" w:cstheme="minorHAnsi"/>
        </w:rPr>
        <w:t xml:space="preserve">report </w:t>
      </w:r>
      <w:r w:rsidRPr="008E6142">
        <w:rPr>
          <w:rFonts w:asciiTheme="minorHAnsi" w:hAnsiTheme="minorHAnsi" w:cstheme="minorHAnsi"/>
        </w:rPr>
        <w:t xml:space="preserve">the date the member company became part of the controlled group. </w:t>
      </w:r>
      <w:r w:rsidR="001367DE">
        <w:rPr>
          <w:rFonts w:asciiTheme="minorHAnsi" w:hAnsiTheme="minorHAnsi" w:cstheme="minorHAnsi"/>
          <w:bCs/>
          <w:iCs/>
        </w:rPr>
        <w:t xml:space="preserve">You may enter the date manually or click on the calendar icon and select the applicable date.  </w:t>
      </w:r>
    </w:p>
    <w:p w:rsidR="002D27FB" w:rsidP="0020494F" w14:paraId="39865985" w14:textId="3A81AF05">
      <w:pPr>
        <w:spacing w:before="120"/>
        <w:rPr>
          <w:rFonts w:asciiTheme="minorHAnsi" w:hAnsiTheme="minorHAnsi" w:cstheme="minorHAnsi"/>
        </w:rPr>
      </w:pPr>
      <w:bookmarkStart w:id="25" w:name="_Hlk155454926"/>
      <w:r w:rsidRPr="001565A2">
        <w:rPr>
          <w:rFonts w:asciiTheme="minorHAnsi" w:hAnsiTheme="minorHAnsi" w:cstheme="minorHAnsi"/>
        </w:rPr>
        <w:t xml:space="preserve">Once </w:t>
      </w:r>
      <w:r w:rsidRPr="001565A2">
        <w:rPr>
          <w:rFonts w:asciiTheme="minorHAnsi" w:hAnsiTheme="minorHAnsi" w:cstheme="minorHAnsi"/>
        </w:rPr>
        <w:t>you</w:t>
      </w:r>
      <w:r w:rsidRPr="001565A2">
        <w:rPr>
          <w:rFonts w:asciiTheme="minorHAnsi" w:hAnsiTheme="minorHAnsi" w:cstheme="minorHAnsi"/>
        </w:rPr>
        <w:t xml:space="preserve"> </w:t>
      </w:r>
      <w:r w:rsidR="00FE3740">
        <w:rPr>
          <w:rFonts w:asciiTheme="minorHAnsi" w:hAnsiTheme="minorHAnsi" w:cstheme="minorHAnsi"/>
        </w:rPr>
        <w:t>complete item 2 (in this section)</w:t>
      </w:r>
      <w:r w:rsidRPr="001565A2">
        <w:rPr>
          <w:rFonts w:asciiTheme="minorHAnsi" w:hAnsiTheme="minorHAnsi" w:cstheme="minorHAnsi"/>
        </w:rPr>
        <w:t xml:space="preserve">, you are finished answering questions about this member.  </w:t>
      </w:r>
      <w:r w:rsidR="00FD4304">
        <w:rPr>
          <w:rFonts w:asciiTheme="minorHAnsi" w:hAnsiTheme="minorHAnsi" w:cstheme="minorHAnsi"/>
        </w:rPr>
        <w:t xml:space="preserve">Click the “Save and Close” button to return to </w:t>
      </w:r>
      <w:r w:rsidRPr="00307679" w:rsidR="00FD4304">
        <w:rPr>
          <w:rFonts w:asciiTheme="minorHAnsi" w:hAnsiTheme="minorHAnsi" w:cstheme="minorHAnsi"/>
        </w:rPr>
        <w:t xml:space="preserve">Schedule </w:t>
      </w:r>
      <w:r w:rsidRPr="008E6142" w:rsidR="00FD4304">
        <w:rPr>
          <w:rFonts w:ascii="MS Reference Sans Serif" w:hAnsi="MS Reference Sans Serif" w:cs="Cavolini"/>
          <w:bCs/>
          <w:sz w:val="22"/>
          <w:szCs w:val="22"/>
        </w:rPr>
        <w:t>I</w:t>
      </w:r>
      <w:r w:rsidR="00FD4304">
        <w:rPr>
          <w:rFonts w:asciiTheme="minorHAnsi" w:hAnsiTheme="minorHAnsi" w:cstheme="minorHAnsi"/>
        </w:rPr>
        <w:t>.</w:t>
      </w:r>
      <w:r w:rsidR="007476EE">
        <w:rPr>
          <w:rFonts w:asciiTheme="minorHAnsi" w:hAnsiTheme="minorHAnsi" w:cstheme="minorHAnsi"/>
        </w:rPr>
        <w:t xml:space="preserve"> </w:t>
      </w:r>
      <w:r>
        <w:rPr>
          <w:rFonts w:asciiTheme="minorHAnsi" w:hAnsiTheme="minorHAnsi" w:cstheme="minorHAnsi"/>
        </w:rPr>
        <w:t xml:space="preserve">   Fro</w:t>
      </w:r>
      <w:r w:rsidR="00387684">
        <w:rPr>
          <w:rFonts w:asciiTheme="minorHAnsi" w:hAnsiTheme="minorHAnsi" w:cstheme="minorHAnsi"/>
        </w:rPr>
        <w:t>m</w:t>
      </w:r>
      <w:r>
        <w:rPr>
          <w:rFonts w:asciiTheme="minorHAnsi" w:hAnsiTheme="minorHAnsi" w:cstheme="minorHAnsi"/>
        </w:rPr>
        <w:t xml:space="preserve"> there, </w:t>
      </w:r>
      <w:r w:rsidRPr="001565A2">
        <w:rPr>
          <w:rFonts w:asciiTheme="minorHAnsi" w:hAnsiTheme="minorHAnsi" w:cstheme="minorHAnsi"/>
        </w:rPr>
        <w:t xml:space="preserve">you </w:t>
      </w:r>
      <w:r>
        <w:rPr>
          <w:rFonts w:asciiTheme="minorHAnsi" w:hAnsiTheme="minorHAnsi" w:cstheme="minorHAnsi"/>
        </w:rPr>
        <w:t>can:</w:t>
      </w:r>
    </w:p>
    <w:p w:rsidR="002D27FB" w:rsidP="002457D0" w14:paraId="72250387" w14:textId="77777777">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E</w:t>
      </w:r>
      <w:r w:rsidRPr="002D27FB">
        <w:rPr>
          <w:rFonts w:asciiTheme="minorHAnsi" w:hAnsiTheme="minorHAnsi" w:cstheme="minorHAnsi"/>
        </w:rPr>
        <w:t>nter information about another member by clicking the “Enter Controlled Group Member information” button,</w:t>
      </w:r>
    </w:p>
    <w:p w:rsidR="002D27FB" w:rsidP="002457D0" w14:paraId="11054570" w14:textId="77777777">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E</w:t>
      </w:r>
      <w:r w:rsidRPr="002D27FB">
        <w:rPr>
          <w:rFonts w:asciiTheme="minorHAnsi" w:hAnsiTheme="minorHAnsi" w:cstheme="minorHAnsi"/>
        </w:rPr>
        <w:t>nter information about a plan sponsored by a member that’s already been reported by clicking the “Enter Plan Information”,</w:t>
      </w:r>
    </w:p>
    <w:p w:rsidR="0020494F" w:rsidRPr="002D27FB" w:rsidP="002457D0" w14:paraId="260D7315" w14:textId="77777777">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 xml:space="preserve">Complete the rest of </w:t>
      </w:r>
      <w:r w:rsidRPr="00D226DA">
        <w:rPr>
          <w:rFonts w:asciiTheme="minorHAnsi" w:hAnsiTheme="minorHAnsi" w:cstheme="minorHAnsi"/>
        </w:rPr>
        <w:t>Schedule</w:t>
      </w:r>
      <w:r w:rsidRPr="00307679">
        <w:rPr>
          <w:rFonts w:asciiTheme="minorHAnsi" w:hAnsiTheme="minorHAnsi" w:cstheme="minorHAnsi"/>
        </w:rPr>
        <w:t xml:space="preserve"> </w:t>
      </w:r>
      <w:r w:rsidRPr="00D226DA">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sidRPr="0020494F">
        <w:rPr>
          <w:rFonts w:asciiTheme="minorHAnsi" w:hAnsiTheme="minorHAnsi" w:cstheme="minorHAnsi"/>
        </w:rPr>
        <w:t>(</w:t>
      </w:r>
      <w:r>
        <w:rPr>
          <w:rFonts w:asciiTheme="minorHAnsi" w:hAnsiTheme="minorHAnsi" w:cstheme="minorHAnsi"/>
        </w:rPr>
        <w:t>i.e., Sections III – V, see below), or</w:t>
      </w:r>
    </w:p>
    <w:p w:rsidR="002D27FB" w:rsidRPr="002D27FB" w:rsidP="002457D0" w14:paraId="124582AD" w14:textId="66207592">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P</w:t>
      </w:r>
      <w:r w:rsidRPr="002D27FB">
        <w:rPr>
          <w:rFonts w:asciiTheme="minorHAnsi" w:hAnsiTheme="minorHAnsi" w:cstheme="minorHAnsi"/>
        </w:rPr>
        <w:t xml:space="preserve">roceed to another schedule by clicking the applicable button at the top of the screen.  See </w:t>
      </w:r>
      <w:hyperlink w:anchor="_To_move_from" w:history="1">
        <w:r w:rsidRPr="002D27FB">
          <w:rPr>
            <w:rStyle w:val="Hyperlink"/>
            <w:rFonts w:asciiTheme="minorHAnsi" w:hAnsiTheme="minorHAnsi" w:cstheme="minorHAnsi"/>
          </w:rPr>
          <w:t>Appendix 1</w:t>
        </w:r>
      </w:hyperlink>
      <w:r w:rsidRPr="002D27FB">
        <w:rPr>
          <w:rFonts w:asciiTheme="minorHAnsi" w:hAnsiTheme="minorHAnsi" w:cstheme="minorHAnsi"/>
        </w:rPr>
        <w:t xml:space="preserve"> for detailed information about how to navigate between the various schedules. </w:t>
      </w:r>
    </w:p>
    <w:p w:rsidR="008871A9" w:rsidP="0020494F" w14:paraId="2F8E2FE2" w14:textId="6B9BE072">
      <w:pPr>
        <w:spacing w:before="144" w:beforeLines="60" w:after="120"/>
        <w:rPr>
          <w:rFonts w:asciiTheme="minorHAnsi" w:hAnsiTheme="minorHAnsi" w:cstheme="minorHAnsi"/>
        </w:rPr>
      </w:pPr>
      <w:bookmarkStart w:id="26" w:name="_Hlk151046004"/>
      <w:bookmarkEnd w:id="25"/>
      <w:r w:rsidRPr="008871A9">
        <w:rPr>
          <w:rFonts w:asciiTheme="minorHAnsi" w:hAnsiTheme="minorHAnsi" w:cstheme="minorHAnsi"/>
          <w:noProof/>
        </w:rPr>
        <w:drawing>
          <wp:anchor distT="0" distB="0" distL="114300" distR="114300" simplePos="0" relativeHeight="251660288" behindDoc="0" locked="0" layoutInCell="1" allowOverlap="1">
            <wp:simplePos x="0" y="0"/>
            <wp:positionH relativeFrom="margin">
              <wp:align>right</wp:align>
            </wp:positionH>
            <wp:positionV relativeFrom="paragraph">
              <wp:posOffset>240030</wp:posOffset>
            </wp:positionV>
            <wp:extent cx="2806700" cy="1786255"/>
            <wp:effectExtent l="19050" t="19050" r="12700" b="23495"/>
            <wp:wrapSquare wrapText="bothSides"/>
            <wp:docPr id="565582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828" name="Picture 1" descr="Graphical user interface, text, application&#10;&#10;Description automatically generated"/>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806700" cy="1786255"/>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312019">
        <w:rPr>
          <w:rFonts w:asciiTheme="minorHAnsi" w:hAnsiTheme="minorHAnsi" w:cstheme="minorHAnsi"/>
        </w:rPr>
        <w:t xml:space="preserve">Once you </w:t>
      </w:r>
      <w:r>
        <w:rPr>
          <w:rFonts w:asciiTheme="minorHAnsi" w:hAnsiTheme="minorHAnsi" w:cstheme="minorHAnsi"/>
        </w:rPr>
        <w:t>save</w:t>
      </w:r>
      <w:r w:rsidRPr="0082179A">
        <w:rPr>
          <w:rFonts w:asciiTheme="minorHAnsi" w:hAnsiTheme="minorHAnsi" w:cstheme="minorHAnsi"/>
        </w:rPr>
        <w:t xml:space="preserve"> information about a member</w:t>
      </w:r>
      <w:r>
        <w:rPr>
          <w:rFonts w:asciiTheme="minorHAnsi" w:hAnsiTheme="minorHAnsi" w:cstheme="minorHAnsi"/>
        </w:rPr>
        <w:t xml:space="preserve"> (or if that member’s information was pre-populated), that</w:t>
      </w:r>
      <w:r w:rsidRPr="0082179A">
        <w:rPr>
          <w:rFonts w:asciiTheme="minorHAnsi" w:hAnsiTheme="minorHAnsi" w:cstheme="minorHAnsi"/>
        </w:rPr>
        <w:t xml:space="preserve"> member</w:t>
      </w:r>
      <w:r>
        <w:rPr>
          <w:rFonts w:asciiTheme="minorHAnsi" w:hAnsiTheme="minorHAnsi" w:cstheme="minorHAnsi"/>
        </w:rPr>
        <w:t xml:space="preserve"> will be listed in the Controlled Group Members </w:t>
      </w:r>
      <w:r w:rsidR="005E6B4C">
        <w:rPr>
          <w:rFonts w:asciiTheme="minorHAnsi" w:hAnsiTheme="minorHAnsi" w:cstheme="minorHAnsi"/>
        </w:rPr>
        <w:t xml:space="preserve">- </w:t>
      </w:r>
      <w:r>
        <w:rPr>
          <w:rFonts w:asciiTheme="minorHAnsi" w:hAnsiTheme="minorHAnsi" w:cstheme="minorHAnsi"/>
        </w:rPr>
        <w:t>Summary (see picture to the right).</w:t>
      </w:r>
      <w:r w:rsidRPr="0082179A">
        <w:rPr>
          <w:rFonts w:asciiTheme="minorHAnsi" w:hAnsiTheme="minorHAnsi" w:cstheme="minorHAnsi"/>
        </w:rPr>
        <w:t xml:space="preserve">  </w:t>
      </w:r>
    </w:p>
    <w:p w:rsidR="00FB2262" w:rsidP="0020494F" w14:paraId="0A966439" w14:textId="12413BB2">
      <w:pPr>
        <w:spacing w:before="144" w:beforeLines="60" w:after="120"/>
        <w:rPr>
          <w:rFonts w:asciiTheme="minorHAnsi" w:hAnsiTheme="minorHAnsi" w:cstheme="minorHAnsi"/>
        </w:rPr>
      </w:pPr>
      <w:r>
        <w:rPr>
          <w:rFonts w:asciiTheme="minorHAnsi" w:hAnsiTheme="minorHAnsi" w:cstheme="minorHAnsi"/>
        </w:rPr>
        <w:t xml:space="preserve">To edit information about a member or to delete a member from a draft filing, </w:t>
      </w:r>
      <w:r w:rsidRPr="0082179A" w:rsidR="006623BC">
        <w:rPr>
          <w:rFonts w:asciiTheme="minorHAnsi" w:hAnsiTheme="minorHAnsi" w:cstheme="minorHAnsi"/>
        </w:rPr>
        <w:t>click the</w:t>
      </w:r>
      <w:r w:rsidR="006623BC">
        <w:rPr>
          <w:rFonts w:asciiTheme="minorHAnsi" w:hAnsiTheme="minorHAnsi" w:cstheme="minorHAnsi"/>
        </w:rPr>
        <w:t xml:space="preserve"> </w:t>
      </w:r>
      <w:r w:rsidR="00CD3AE6">
        <w:rPr>
          <w:rFonts w:asciiTheme="minorHAnsi" w:hAnsiTheme="minorHAnsi" w:cstheme="minorHAnsi"/>
        </w:rPr>
        <w:t xml:space="preserve">drop-down button (i.e., </w:t>
      </w:r>
      <w:r w:rsidR="00CB7416">
        <w:rPr>
          <w:rFonts w:asciiTheme="minorHAnsi" w:hAnsiTheme="minorHAnsi" w:cstheme="minorHAnsi"/>
        </w:rPr>
        <w:t xml:space="preserve">the </w:t>
      </w:r>
      <w:r w:rsidR="006623BC">
        <w:rPr>
          <w:rFonts w:asciiTheme="minorHAnsi" w:hAnsiTheme="minorHAnsi" w:cstheme="minorHAnsi"/>
        </w:rPr>
        <w:t>“v”</w:t>
      </w:r>
      <w:r w:rsidR="00CB7416">
        <w:rPr>
          <w:rFonts w:asciiTheme="minorHAnsi" w:hAnsiTheme="minorHAnsi" w:cstheme="minorHAnsi"/>
        </w:rPr>
        <w:t xml:space="preserve"> button</w:t>
      </w:r>
      <w:r w:rsidR="00CD3AE6">
        <w:rPr>
          <w:rFonts w:asciiTheme="minorHAnsi" w:hAnsiTheme="minorHAnsi" w:cstheme="minorHAnsi"/>
        </w:rPr>
        <w:t xml:space="preserve">) </w:t>
      </w:r>
      <w:r w:rsidRPr="0082179A" w:rsidR="006623BC">
        <w:rPr>
          <w:rFonts w:asciiTheme="minorHAnsi" w:hAnsiTheme="minorHAnsi" w:cstheme="minorHAnsi"/>
        </w:rPr>
        <w:t>next to that member’s entry</w:t>
      </w:r>
      <w:r w:rsidR="006623BC">
        <w:rPr>
          <w:rFonts w:asciiTheme="minorHAnsi" w:hAnsiTheme="minorHAnsi" w:cstheme="minorHAnsi"/>
        </w:rPr>
        <w:t xml:space="preserve"> </w:t>
      </w:r>
      <w:r w:rsidRPr="0082179A" w:rsidR="006623BC">
        <w:rPr>
          <w:rFonts w:asciiTheme="minorHAnsi" w:hAnsiTheme="minorHAnsi" w:cstheme="minorHAnsi"/>
        </w:rPr>
        <w:t>on the list</w:t>
      </w:r>
      <w:r>
        <w:rPr>
          <w:rFonts w:asciiTheme="minorHAnsi" w:hAnsiTheme="minorHAnsi" w:cstheme="minorHAnsi"/>
        </w:rPr>
        <w:t xml:space="preserve"> and select the desired function (i.e., edit or delete) from the </w:t>
      </w:r>
      <w:r w:rsidR="006623BC">
        <w:rPr>
          <w:rFonts w:asciiTheme="minorHAnsi" w:hAnsiTheme="minorHAnsi" w:cstheme="minorHAnsi"/>
        </w:rPr>
        <w:t>drop-down menu</w:t>
      </w:r>
      <w:r w:rsidR="00CF12EB">
        <w:rPr>
          <w:rFonts w:asciiTheme="minorHAnsi" w:hAnsiTheme="minorHAnsi" w:cstheme="minorHAnsi"/>
        </w:rPr>
        <w:t>.</w:t>
      </w:r>
    </w:p>
    <w:bookmarkEnd w:id="26"/>
    <w:p w:rsidR="00DA0038" w:rsidRPr="0082179A" w:rsidP="0020494F" w14:paraId="338F16EE" w14:textId="77777777">
      <w:pPr>
        <w:spacing w:before="144" w:beforeLines="60" w:after="120"/>
        <w:rPr>
          <w:rFonts w:asciiTheme="minorHAnsi" w:hAnsiTheme="minorHAnsi" w:cstheme="minorHAnsi"/>
        </w:rPr>
      </w:pPr>
    </w:p>
    <w:p w:rsidR="00307679" w:rsidRPr="00F473C8" w:rsidP="0020494F" w14:paraId="2C077DAC" w14:textId="438E978E">
      <w:pPr>
        <w:spacing w:before="120" w:after="120"/>
        <w:rPr>
          <w:rFonts w:asciiTheme="minorHAnsi" w:hAnsiTheme="minorHAnsi" w:cstheme="minorHAnsi"/>
          <w:b/>
          <w:sz w:val="28"/>
          <w:szCs w:val="28"/>
        </w:rPr>
      </w:pPr>
      <w:r w:rsidRPr="006A466B">
        <w:rPr>
          <w:rFonts w:asciiTheme="minorHAnsi" w:hAnsiTheme="minorHAnsi" w:cstheme="minorHAnsi"/>
          <w:b/>
          <w:bCs/>
          <w:sz w:val="28"/>
          <w:szCs w:val="28"/>
        </w:rPr>
        <w:t>S</w:t>
      </w:r>
      <w:r w:rsidRPr="00F473C8">
        <w:rPr>
          <w:rFonts w:asciiTheme="minorHAnsi" w:hAnsiTheme="minorHAnsi" w:cstheme="minorHAnsi"/>
          <w:b/>
          <w:sz w:val="28"/>
          <w:szCs w:val="28"/>
        </w:rPr>
        <w:t>ection II — Plan information</w:t>
      </w:r>
    </w:p>
    <w:p w:rsidR="00307679" w:rsidRPr="00307679" w:rsidP="0020494F" w14:paraId="4AC689BB" w14:textId="77777777">
      <w:pPr>
        <w:spacing w:before="144" w:beforeLines="60" w:after="120"/>
        <w:rPr>
          <w:rFonts w:asciiTheme="minorHAnsi" w:hAnsiTheme="minorHAnsi" w:cstheme="minorHAnsi"/>
        </w:rPr>
      </w:pPr>
      <w:r w:rsidRPr="00307679">
        <w:rPr>
          <w:rFonts w:asciiTheme="minorHAnsi" w:hAnsiTheme="minorHAnsi" w:cstheme="minorHAnsi"/>
        </w:rPr>
        <w:t>Identifying information must be reported with respect to each plan (</w:t>
      </w:r>
      <w:r w:rsidRPr="00307679">
        <w:rPr>
          <w:rFonts w:asciiTheme="minorHAnsi" w:hAnsiTheme="minorHAnsi" w:cstheme="minorHAnsi"/>
          <w:i/>
        </w:rPr>
        <w:t>including</w:t>
      </w:r>
      <w:r w:rsidRPr="00307679">
        <w:rPr>
          <w:rFonts w:asciiTheme="minorHAnsi" w:hAnsiTheme="minorHAnsi" w:cstheme="minorHAnsi"/>
        </w:rPr>
        <w:t xml:space="preserve"> exempt plans) sponsored by any member of the filer’s controlled group as of the last day of the information year.</w:t>
      </w:r>
    </w:p>
    <w:p w:rsidR="00307679" w:rsidRPr="00307679" w:rsidP="0020494F" w14:paraId="08B1424A" w14:textId="57D324F1">
      <w:pPr>
        <w:spacing w:before="144" w:beforeLines="60" w:after="120"/>
        <w:rPr>
          <w:rFonts w:asciiTheme="minorHAnsi" w:hAnsiTheme="minorHAnsi" w:cstheme="minorHAnsi"/>
        </w:rPr>
      </w:pPr>
      <w:r w:rsidRPr="00307679">
        <w:rPr>
          <w:rFonts w:asciiTheme="minorHAnsi" w:hAnsiTheme="minorHAnsi" w:cstheme="minorHAnsi"/>
        </w:rPr>
        <w:t>To enter identifying information for a plan, click the</w:t>
      </w:r>
      <w:r w:rsidR="008B04B5">
        <w:rPr>
          <w:rFonts w:asciiTheme="minorHAnsi" w:hAnsiTheme="minorHAnsi" w:cstheme="minorHAnsi"/>
        </w:rPr>
        <w:t xml:space="preserve"> “Enter Plan Information”</w:t>
      </w:r>
      <w:r w:rsidR="00312019">
        <w:rPr>
          <w:rFonts w:asciiTheme="minorHAnsi" w:hAnsiTheme="minorHAnsi" w:cstheme="minorHAnsi"/>
        </w:rPr>
        <w:t xml:space="preserve"> button</w:t>
      </w:r>
      <w:r w:rsidR="00420D99">
        <w:rPr>
          <w:rFonts w:asciiTheme="minorHAnsi" w:hAnsiTheme="minorHAnsi" w:cstheme="minorHAnsi"/>
        </w:rPr>
        <w:t xml:space="preserve">. </w:t>
      </w:r>
      <w:r w:rsidRPr="00307679">
        <w:rPr>
          <w:rFonts w:asciiTheme="minorHAnsi" w:hAnsiTheme="minorHAnsi" w:cstheme="minorHAnsi"/>
        </w:rPr>
        <w:t xml:space="preserve"> This will take you to where you will be prompted to answer a series of questions</w:t>
      </w:r>
      <w:r w:rsidR="008B04B5">
        <w:rPr>
          <w:rFonts w:asciiTheme="minorHAnsi" w:hAnsiTheme="minorHAnsi" w:cstheme="minorHAnsi"/>
        </w:rPr>
        <w:t xml:space="preserve"> related to a particular plan</w:t>
      </w:r>
      <w:r w:rsidRPr="00307679">
        <w:rPr>
          <w:rFonts w:asciiTheme="minorHAnsi" w:hAnsiTheme="minorHAnsi" w:cstheme="minorHAnsi"/>
        </w:rPr>
        <w:t xml:space="preserve">. </w:t>
      </w:r>
    </w:p>
    <w:p w:rsidR="00307679" w:rsidRPr="00307679" w:rsidP="0020494F" w14:paraId="76317F6D" w14:textId="77777777">
      <w:pPr>
        <w:spacing w:before="120" w:after="120"/>
        <w:rPr>
          <w:rFonts w:asciiTheme="minorHAnsi" w:hAnsiTheme="minorHAnsi" w:cstheme="minorHAnsi"/>
          <w:b/>
          <w:bCs/>
        </w:rPr>
      </w:pPr>
      <w:r w:rsidRPr="00307679">
        <w:rPr>
          <w:rFonts w:asciiTheme="minorHAnsi" w:hAnsiTheme="minorHAnsi" w:cstheme="minorHAnsi"/>
          <w:b/>
          <w:bCs/>
        </w:rPr>
        <w:t>1. Information for current year</w:t>
      </w:r>
    </w:p>
    <w:p w:rsidR="00307679" w:rsidP="0020494F" w14:paraId="1EF5CC20" w14:textId="73C8B68A">
      <w:pPr>
        <w:spacing w:before="120" w:after="120"/>
        <w:ind w:firstLine="250"/>
        <w:rPr>
          <w:rFonts w:asciiTheme="minorHAnsi" w:hAnsiTheme="minorHAnsi" w:cstheme="minorHAnsi"/>
        </w:rPr>
      </w:pPr>
      <w:r w:rsidRPr="00307679">
        <w:rPr>
          <w:rFonts w:asciiTheme="minorHAnsi" w:hAnsiTheme="minorHAnsi" w:cstheme="minorHAnsi"/>
        </w:rPr>
        <w:t xml:space="preserve">a.  Plan </w:t>
      </w:r>
      <w:r w:rsidR="00D8758C">
        <w:rPr>
          <w:rFonts w:asciiTheme="minorHAnsi" w:hAnsiTheme="minorHAnsi" w:cstheme="minorHAnsi"/>
        </w:rPr>
        <w:t>N</w:t>
      </w:r>
      <w:r w:rsidRPr="00307679">
        <w:rPr>
          <w:rFonts w:asciiTheme="minorHAnsi" w:hAnsiTheme="minorHAnsi" w:cstheme="minorHAnsi"/>
        </w:rPr>
        <w:t>ame</w:t>
      </w:r>
      <w:r w:rsidRPr="00780180" w:rsidR="00780180">
        <w:rPr>
          <w:rFonts w:asciiTheme="minorHAnsi" w:hAnsiTheme="minorHAnsi" w:cstheme="minorHAnsi"/>
          <w:bCs/>
          <w:iCs/>
          <w:color w:val="FF0000"/>
        </w:rPr>
        <w:t>*</w:t>
      </w:r>
      <w:r w:rsidRPr="00307679">
        <w:rPr>
          <w:rFonts w:asciiTheme="minorHAnsi" w:hAnsiTheme="minorHAnsi" w:cstheme="minorHAnsi"/>
        </w:rPr>
        <w:t xml:space="preserve"> </w:t>
      </w:r>
      <w:bookmarkStart w:id="27" w:name="_Hlk150855632"/>
      <w:r w:rsidRPr="008E6142">
        <w:rPr>
          <w:rFonts w:asciiTheme="minorHAnsi" w:hAnsiTheme="minorHAnsi" w:cstheme="minorHAnsi"/>
        </w:rPr>
        <w:t>–</w:t>
      </w:r>
      <w:r w:rsidRPr="008D463E">
        <w:rPr>
          <w:rFonts w:asciiTheme="minorHAnsi" w:hAnsiTheme="minorHAnsi" w:cstheme="minorHAnsi"/>
          <w:bCs/>
          <w:iCs/>
        </w:rPr>
        <w:t xml:space="preserve"> E</w:t>
      </w:r>
      <w:bookmarkEnd w:id="27"/>
      <w:r w:rsidRPr="008D463E">
        <w:rPr>
          <w:rFonts w:asciiTheme="minorHAnsi" w:hAnsiTheme="minorHAnsi" w:cstheme="minorHAnsi"/>
          <w:bCs/>
          <w:iCs/>
        </w:rPr>
        <w:t>nte</w:t>
      </w:r>
      <w:r w:rsidRPr="008D463E">
        <w:rPr>
          <w:rFonts w:asciiTheme="minorHAnsi" w:hAnsiTheme="minorHAnsi" w:cstheme="minorHAnsi"/>
        </w:rPr>
        <w:t xml:space="preserve">r the </w:t>
      </w:r>
      <w:r>
        <w:rPr>
          <w:rFonts w:asciiTheme="minorHAnsi" w:hAnsiTheme="minorHAnsi" w:cstheme="minorHAnsi"/>
        </w:rPr>
        <w:t>legal plan name</w:t>
      </w:r>
    </w:p>
    <w:p w:rsidR="00496485" w:rsidP="0020494F" w14:paraId="11E39AB7" w14:textId="3550D3DA">
      <w:pPr>
        <w:spacing w:before="120" w:after="120"/>
        <w:ind w:left="540" w:hanging="270"/>
        <w:rPr>
          <w:rFonts w:asciiTheme="minorHAnsi" w:hAnsiTheme="minorHAnsi" w:cstheme="minorHAnsi"/>
          <w:bCs/>
          <w:iCs/>
        </w:rPr>
      </w:pPr>
      <w:r w:rsidRPr="00307679">
        <w:rPr>
          <w:rFonts w:asciiTheme="minorHAnsi" w:hAnsiTheme="minorHAnsi" w:cstheme="minorHAnsi"/>
        </w:rPr>
        <w:t>b</w:t>
      </w:r>
      <w:r>
        <w:rPr>
          <w:rFonts w:asciiTheme="minorHAnsi" w:hAnsiTheme="minorHAnsi" w:cstheme="minorHAnsi"/>
        </w:rPr>
        <w:t xml:space="preserve"> -c</w:t>
      </w:r>
      <w:r w:rsidRPr="00307679">
        <w:rPr>
          <w:rFonts w:asciiTheme="minorHAnsi" w:hAnsiTheme="minorHAnsi" w:cstheme="minorHAnsi"/>
        </w:rPr>
        <w:t xml:space="preserve">.  </w:t>
      </w:r>
      <w:r>
        <w:rPr>
          <w:rFonts w:asciiTheme="minorHAnsi" w:hAnsiTheme="minorHAnsi" w:cstheme="minorHAnsi"/>
        </w:rPr>
        <w:t xml:space="preserve">Plan </w:t>
      </w:r>
      <w:r w:rsidR="00D8758C">
        <w:rPr>
          <w:rFonts w:asciiTheme="minorHAnsi" w:hAnsiTheme="minorHAnsi" w:cstheme="minorHAnsi"/>
        </w:rPr>
        <w:t>S</w:t>
      </w:r>
      <w:r>
        <w:rPr>
          <w:rFonts w:asciiTheme="minorHAnsi" w:hAnsiTheme="minorHAnsi" w:cstheme="minorHAnsi"/>
        </w:rPr>
        <w:t>ponsor/</w:t>
      </w:r>
      <w:r w:rsidRPr="00307679">
        <w:rPr>
          <w:rFonts w:asciiTheme="minorHAnsi" w:hAnsiTheme="minorHAnsi" w:cstheme="minorHAnsi"/>
        </w:rPr>
        <w:t>Employer identification number (EIN)</w:t>
      </w:r>
      <w:r w:rsidR="00780C79">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w:t>
      </w:r>
      <w:r>
        <w:rPr>
          <w:rFonts w:asciiTheme="minorHAnsi" w:hAnsiTheme="minorHAnsi" w:cstheme="minorHAnsi"/>
          <w:bCs/>
          <w:iCs/>
        </w:rPr>
        <w:t>Select the plan sponsor from the drop down menu</w:t>
      </w:r>
      <w:r w:rsidR="001313A5">
        <w:rPr>
          <w:rFonts w:asciiTheme="minorHAnsi" w:hAnsiTheme="minorHAnsi" w:cstheme="minorHAnsi"/>
          <w:bCs/>
          <w:iCs/>
        </w:rPr>
        <w:t xml:space="preserve"> (which in this instance, looks like a magnifying glass)</w:t>
      </w:r>
      <w:r w:rsidR="00780C79">
        <w:rPr>
          <w:rFonts w:asciiTheme="minorHAnsi" w:hAnsiTheme="minorHAnsi" w:cstheme="minorHAnsi"/>
          <w:bCs/>
          <w:iCs/>
        </w:rPr>
        <w:t xml:space="preserve">. </w:t>
      </w:r>
      <w:r w:rsidRPr="00780C79" w:rsidR="00780C79">
        <w:rPr>
          <w:rFonts w:asciiTheme="minorHAnsi" w:hAnsiTheme="minorHAnsi" w:cstheme="minorHAnsi"/>
        </w:rPr>
        <w:t xml:space="preserve"> </w:t>
      </w:r>
      <w:r w:rsidRPr="00496485" w:rsidR="00780C79">
        <w:rPr>
          <w:rFonts w:asciiTheme="minorHAnsi" w:hAnsiTheme="minorHAnsi" w:cstheme="minorHAnsi"/>
        </w:rPr>
        <w:t>If the plan sponsor is not on the list of member companies, it most likely means that you have not yet entered member information with respect to that plan sponsor</w:t>
      </w:r>
      <w:r w:rsidR="00780C79">
        <w:rPr>
          <w:rFonts w:asciiTheme="minorHAnsi" w:hAnsiTheme="minorHAnsi" w:cstheme="minorHAnsi"/>
        </w:rPr>
        <w:t xml:space="preserve"> in Section I.</w:t>
      </w:r>
      <w:r w:rsidR="00D8758C">
        <w:rPr>
          <w:rFonts w:asciiTheme="minorHAnsi" w:hAnsiTheme="minorHAnsi" w:cstheme="minorHAnsi"/>
        </w:rPr>
        <w:t xml:space="preserve">  </w:t>
      </w:r>
    </w:p>
    <w:p w:rsidR="00307679" w:rsidRPr="00307679" w:rsidP="0020494F" w14:paraId="41A30CE3" w14:textId="31CF9F2E">
      <w:pPr>
        <w:spacing w:before="120" w:after="120"/>
        <w:ind w:left="252" w:hanging="2"/>
        <w:rPr>
          <w:rFonts w:asciiTheme="minorHAnsi" w:hAnsiTheme="minorHAnsi" w:cstheme="minorHAnsi"/>
        </w:rPr>
      </w:pPr>
      <w:r w:rsidRPr="00307679">
        <w:rPr>
          <w:rFonts w:asciiTheme="minorHAnsi" w:hAnsiTheme="minorHAnsi" w:cstheme="minorHAnsi"/>
        </w:rPr>
        <w:t xml:space="preserve">d.  Plan </w:t>
      </w:r>
      <w:r w:rsidR="00D8758C">
        <w:rPr>
          <w:rFonts w:asciiTheme="minorHAnsi" w:hAnsiTheme="minorHAnsi" w:cstheme="minorHAnsi"/>
        </w:rPr>
        <w:t>N</w:t>
      </w:r>
      <w:r w:rsidRPr="00307679">
        <w:rPr>
          <w:rFonts w:asciiTheme="minorHAnsi" w:hAnsiTheme="minorHAnsi" w:cstheme="minorHAnsi"/>
        </w:rPr>
        <w:t>umber (PN)</w:t>
      </w:r>
      <w:r w:rsidRPr="00780180" w:rsidR="00780180">
        <w:rPr>
          <w:rFonts w:asciiTheme="minorHAnsi" w:hAnsiTheme="minorHAnsi" w:cstheme="minorHAnsi"/>
          <w:bCs/>
          <w:iCs/>
          <w:color w:val="FF0000"/>
        </w:rPr>
        <w:t>*</w:t>
      </w:r>
      <w:r w:rsidR="00780C79">
        <w:rPr>
          <w:rFonts w:asciiTheme="minorHAnsi" w:hAnsiTheme="minorHAnsi" w:cstheme="minorHAnsi"/>
        </w:rPr>
        <w:t xml:space="preserve"> </w:t>
      </w:r>
      <w:r w:rsidRPr="008E6142" w:rsidR="00780C79">
        <w:rPr>
          <w:rFonts w:asciiTheme="minorHAnsi" w:hAnsiTheme="minorHAnsi" w:cstheme="minorHAnsi"/>
        </w:rPr>
        <w:t>–</w:t>
      </w:r>
      <w:r w:rsidR="00780C79">
        <w:rPr>
          <w:rFonts w:asciiTheme="minorHAnsi" w:hAnsiTheme="minorHAnsi" w:cstheme="minorHAnsi"/>
        </w:rPr>
        <w:t xml:space="preserve"> </w:t>
      </w:r>
      <w:r w:rsidRPr="00307679">
        <w:rPr>
          <w:rFonts w:asciiTheme="minorHAnsi" w:hAnsiTheme="minorHAnsi" w:cstheme="minorHAnsi"/>
        </w:rPr>
        <w:t>Enter the three-digit plan number</w:t>
      </w:r>
    </w:p>
    <w:p w:rsidR="00780C79" w:rsidP="001367DE" w14:paraId="6B53D42A" w14:textId="74AFD206">
      <w:pPr>
        <w:spacing w:before="120" w:after="120"/>
        <w:rPr>
          <w:rFonts w:asciiTheme="minorHAnsi" w:hAnsiTheme="minorHAnsi" w:cstheme="minorHAnsi"/>
          <w:b/>
          <w:bCs/>
        </w:rPr>
      </w:pPr>
      <w:r>
        <w:rPr>
          <w:rFonts w:asciiTheme="minorHAnsi" w:hAnsiTheme="minorHAnsi" w:cstheme="minorHAnsi"/>
          <w:b/>
          <w:bCs/>
        </w:rPr>
        <w:t>2</w:t>
      </w:r>
      <w:r w:rsidRPr="00307679">
        <w:rPr>
          <w:rFonts w:asciiTheme="minorHAnsi" w:hAnsiTheme="minorHAnsi" w:cstheme="minorHAnsi"/>
          <w:b/>
          <w:bCs/>
        </w:rPr>
        <w:t xml:space="preserve">. </w:t>
      </w:r>
      <w:r>
        <w:rPr>
          <w:rFonts w:asciiTheme="minorHAnsi" w:hAnsiTheme="minorHAnsi" w:cstheme="minorHAnsi"/>
          <w:b/>
          <w:bCs/>
        </w:rPr>
        <w:t>Multiple employer plan question</w:t>
      </w:r>
      <w:r w:rsidRPr="00780180" w:rsidR="00780180">
        <w:rPr>
          <w:rFonts w:asciiTheme="minorHAnsi" w:hAnsiTheme="minorHAnsi" w:cstheme="minorHAnsi"/>
          <w:bCs/>
          <w:iCs/>
          <w:color w:val="FF0000"/>
        </w:rPr>
        <w:t>*</w:t>
      </w:r>
    </w:p>
    <w:p w:rsidR="00780C79" w:rsidP="001367DE" w14:paraId="1642ABBE" w14:textId="78781522">
      <w:pPr>
        <w:spacing w:before="120" w:after="120"/>
        <w:ind w:left="252" w:firstLine="18"/>
        <w:rPr>
          <w:rFonts w:asciiTheme="minorHAnsi" w:hAnsiTheme="minorHAnsi" w:cstheme="minorHAnsi"/>
        </w:rPr>
      </w:pPr>
      <w:r w:rsidRPr="00496485">
        <w:rPr>
          <w:rFonts w:asciiTheme="minorHAnsi" w:hAnsiTheme="minorHAnsi" w:cstheme="minorHAnsi"/>
        </w:rPr>
        <w:t xml:space="preserve">If the plan is a multiple employer plan, check </w:t>
      </w:r>
      <w:r w:rsidR="00A54C2D">
        <w:rPr>
          <w:rFonts w:asciiTheme="minorHAnsi" w:hAnsiTheme="minorHAnsi" w:cstheme="minorHAnsi"/>
        </w:rPr>
        <w:t xml:space="preserve">the </w:t>
      </w:r>
      <w:r w:rsidRPr="00496485">
        <w:rPr>
          <w:rFonts w:asciiTheme="minorHAnsi" w:hAnsiTheme="minorHAnsi" w:cstheme="minorHAnsi"/>
        </w:rPr>
        <w:t>“</w:t>
      </w:r>
      <w:r w:rsidR="00A54C2D">
        <w:rPr>
          <w:rFonts w:asciiTheme="minorHAnsi" w:hAnsiTheme="minorHAnsi" w:cstheme="minorHAnsi"/>
        </w:rPr>
        <w:t>Y</w:t>
      </w:r>
      <w:r w:rsidRPr="00496485">
        <w:rPr>
          <w:rFonts w:asciiTheme="minorHAnsi" w:hAnsiTheme="minorHAnsi" w:cstheme="minorHAnsi"/>
        </w:rPr>
        <w:t>es”</w:t>
      </w:r>
      <w:r w:rsidR="00A54C2D">
        <w:rPr>
          <w:rFonts w:asciiTheme="minorHAnsi" w:hAnsiTheme="minorHAnsi" w:cstheme="minorHAnsi"/>
        </w:rPr>
        <w:t xml:space="preserve"> box</w:t>
      </w:r>
      <w:r w:rsidRPr="00496485">
        <w:rPr>
          <w:rFonts w:asciiTheme="minorHAnsi" w:hAnsiTheme="minorHAnsi" w:cstheme="minorHAnsi"/>
        </w:rPr>
        <w:t xml:space="preserve"> and attach a document listing all contributing sponsors of the plan. This list must include the information required under §</w:t>
      </w:r>
      <w:r w:rsidR="00BA6C8E">
        <w:rPr>
          <w:rFonts w:asciiTheme="minorHAnsi" w:hAnsiTheme="minorHAnsi" w:cstheme="minorHAnsi"/>
        </w:rPr>
        <w:t> </w:t>
      </w:r>
      <w:r w:rsidRPr="00496485">
        <w:rPr>
          <w:rFonts w:asciiTheme="minorHAnsi" w:hAnsiTheme="minorHAnsi" w:cstheme="minorHAnsi"/>
        </w:rPr>
        <w:t xml:space="preserve">4010.7(b)(1)(vi). </w:t>
      </w:r>
    </w:p>
    <w:p w:rsidR="00780C79" w:rsidP="001367DE" w14:paraId="5C820730" w14:textId="0A2208B5">
      <w:pPr>
        <w:spacing w:before="120" w:after="120"/>
        <w:ind w:left="252" w:firstLine="18"/>
        <w:rPr>
          <w:rFonts w:asciiTheme="minorHAnsi" w:hAnsiTheme="minorHAnsi" w:cstheme="minorHAnsi"/>
        </w:rPr>
      </w:pPr>
      <w:r>
        <w:rPr>
          <w:rFonts w:asciiTheme="minorHAnsi" w:hAnsiTheme="minorHAnsi" w:cstheme="minorHAnsi"/>
        </w:rPr>
        <w:t xml:space="preserve">If the plan is not a multiple employer plan, check </w:t>
      </w:r>
      <w:r w:rsidR="00A54C2D">
        <w:rPr>
          <w:rFonts w:asciiTheme="minorHAnsi" w:hAnsiTheme="minorHAnsi" w:cstheme="minorHAnsi"/>
        </w:rPr>
        <w:t xml:space="preserve">the </w:t>
      </w:r>
      <w:r>
        <w:rPr>
          <w:rFonts w:asciiTheme="minorHAnsi" w:hAnsiTheme="minorHAnsi" w:cstheme="minorHAnsi"/>
        </w:rPr>
        <w:t>“</w:t>
      </w:r>
      <w:r w:rsidR="00A54C2D">
        <w:rPr>
          <w:rFonts w:asciiTheme="minorHAnsi" w:hAnsiTheme="minorHAnsi" w:cstheme="minorHAnsi"/>
        </w:rPr>
        <w:t>N</w:t>
      </w:r>
      <w:r>
        <w:rPr>
          <w:rFonts w:asciiTheme="minorHAnsi" w:hAnsiTheme="minorHAnsi" w:cstheme="minorHAnsi"/>
        </w:rPr>
        <w:t>o”</w:t>
      </w:r>
      <w:r w:rsidR="00A54C2D">
        <w:rPr>
          <w:rFonts w:asciiTheme="minorHAnsi" w:hAnsiTheme="minorHAnsi" w:cstheme="minorHAnsi"/>
        </w:rPr>
        <w:t xml:space="preserve"> box</w:t>
      </w:r>
      <w:r>
        <w:rPr>
          <w:rFonts w:asciiTheme="minorHAnsi" w:hAnsiTheme="minorHAnsi" w:cstheme="minorHAnsi"/>
        </w:rPr>
        <w:t>.</w:t>
      </w:r>
    </w:p>
    <w:p w:rsidR="00780C79" w:rsidP="001367DE" w14:paraId="67F97368" w14:textId="693CD463">
      <w:pPr>
        <w:spacing w:before="120" w:after="120"/>
        <w:rPr>
          <w:rFonts w:asciiTheme="minorHAnsi" w:hAnsiTheme="minorHAnsi" w:cstheme="minorHAnsi"/>
          <w:b/>
          <w:bCs/>
        </w:rPr>
      </w:pPr>
      <w:r>
        <w:rPr>
          <w:rFonts w:asciiTheme="minorHAnsi" w:hAnsiTheme="minorHAnsi" w:cstheme="minorHAnsi"/>
          <w:b/>
          <w:bCs/>
        </w:rPr>
        <w:t>3</w:t>
      </w:r>
      <w:r w:rsidRPr="00307679">
        <w:rPr>
          <w:rFonts w:asciiTheme="minorHAnsi" w:hAnsiTheme="minorHAnsi" w:cstheme="minorHAnsi"/>
          <w:b/>
          <w:bCs/>
        </w:rPr>
        <w:t xml:space="preserve">. </w:t>
      </w:r>
      <w:r>
        <w:rPr>
          <w:rFonts w:asciiTheme="minorHAnsi" w:hAnsiTheme="minorHAnsi" w:cstheme="minorHAnsi"/>
          <w:b/>
          <w:bCs/>
        </w:rPr>
        <w:t>Actuarial information waiver question</w:t>
      </w:r>
      <w:r w:rsidRPr="00780180" w:rsidR="00780180">
        <w:rPr>
          <w:rFonts w:asciiTheme="minorHAnsi" w:hAnsiTheme="minorHAnsi" w:cstheme="minorHAnsi"/>
          <w:bCs/>
          <w:iCs/>
          <w:color w:val="FF0000"/>
        </w:rPr>
        <w:t>*</w:t>
      </w:r>
    </w:p>
    <w:p w:rsidR="0098128A" w:rsidP="001367DE" w14:paraId="60F39237" w14:textId="543FBEBE">
      <w:pPr>
        <w:spacing w:before="120" w:after="120"/>
        <w:ind w:left="252" w:firstLine="18"/>
        <w:rPr>
          <w:rFonts w:asciiTheme="minorHAnsi" w:hAnsiTheme="minorHAnsi" w:cstheme="minorHAnsi"/>
        </w:rPr>
      </w:pPr>
      <w:r>
        <w:rPr>
          <w:rFonts w:asciiTheme="minorHAnsi" w:hAnsiTheme="minorHAnsi" w:cstheme="minorHAnsi"/>
        </w:rPr>
        <w:t xml:space="preserve">If the </w:t>
      </w:r>
      <w:r w:rsidRPr="00496485" w:rsidR="00496485">
        <w:rPr>
          <w:rFonts w:asciiTheme="minorHAnsi" w:hAnsiTheme="minorHAnsi" w:cstheme="minorHAnsi"/>
        </w:rPr>
        <w:t>requirement to submit actuarial information under § 4010.8 is waived</w:t>
      </w:r>
      <w:r>
        <w:rPr>
          <w:rFonts w:asciiTheme="minorHAnsi" w:hAnsiTheme="minorHAnsi" w:cstheme="minorHAnsi"/>
        </w:rPr>
        <w:t xml:space="preserve"> either because the plan is an exempt plan (as defined in</w:t>
      </w:r>
      <w:r w:rsidR="001313A5">
        <w:rPr>
          <w:rFonts w:asciiTheme="minorHAnsi" w:hAnsiTheme="minorHAnsi" w:cstheme="minorHAnsi"/>
        </w:rPr>
        <w:t xml:space="preserve"> </w:t>
      </w:r>
      <w:hyperlink r:id="rId25" w:anchor="p-4010.8(c)" w:history="1">
        <w:r w:rsidRPr="00242980" w:rsidR="001313A5">
          <w:rPr>
            <w:rStyle w:val="Hyperlink"/>
            <w:rFonts w:asciiTheme="minorHAnsi" w:hAnsiTheme="minorHAnsi" w:cstheme="minorHAnsi"/>
          </w:rPr>
          <w:t>§</w:t>
        </w:r>
        <w:r w:rsidR="00242980">
          <w:rPr>
            <w:rStyle w:val="Hyperlink"/>
            <w:rFonts w:asciiTheme="minorHAnsi" w:hAnsiTheme="minorHAnsi" w:cstheme="minorHAnsi"/>
          </w:rPr>
          <w:t xml:space="preserve"> </w:t>
        </w:r>
        <w:r w:rsidRPr="00242980" w:rsidR="001313A5">
          <w:rPr>
            <w:rStyle w:val="Hyperlink"/>
            <w:rFonts w:asciiTheme="minorHAnsi" w:hAnsiTheme="minorHAnsi" w:cstheme="minorHAnsi"/>
          </w:rPr>
          <w:t>4010.8(c)</w:t>
        </w:r>
      </w:hyperlink>
      <w:r w:rsidR="001313A5">
        <w:rPr>
          <w:rFonts w:asciiTheme="minorHAnsi" w:hAnsiTheme="minorHAnsi" w:cstheme="minorHAnsi"/>
        </w:rPr>
        <w:t xml:space="preserve"> </w:t>
      </w:r>
      <w:r>
        <w:rPr>
          <w:rFonts w:asciiTheme="minorHAnsi" w:hAnsiTheme="minorHAnsi" w:cstheme="minorHAnsi"/>
        </w:rPr>
        <w:t>or because the actuarial information is being</w:t>
      </w:r>
      <w:r w:rsidR="00FA1EEE">
        <w:rPr>
          <w:rFonts w:asciiTheme="minorHAnsi" w:hAnsiTheme="minorHAnsi" w:cstheme="minorHAnsi"/>
        </w:rPr>
        <w:t xml:space="preserve"> reported</w:t>
      </w:r>
      <w:r>
        <w:rPr>
          <w:rFonts w:asciiTheme="minorHAnsi" w:hAnsiTheme="minorHAnsi" w:cstheme="minorHAnsi"/>
        </w:rPr>
        <w:t xml:space="preserve"> by another filer (in accordance with</w:t>
      </w:r>
      <w:r w:rsidR="001313A5">
        <w:rPr>
          <w:rFonts w:asciiTheme="minorHAnsi" w:hAnsiTheme="minorHAnsi" w:cstheme="minorHAnsi"/>
        </w:rPr>
        <w:t xml:space="preserve"> </w:t>
      </w:r>
      <w:hyperlink r:id="rId25" w:anchor="p-4010.8(f)" w:history="1">
        <w:r w:rsidRPr="00242980" w:rsidR="001313A5">
          <w:rPr>
            <w:rStyle w:val="Hyperlink"/>
            <w:rFonts w:asciiTheme="minorHAnsi" w:hAnsiTheme="minorHAnsi" w:cstheme="minorHAnsi"/>
          </w:rPr>
          <w:t>§ 4010.8(f)</w:t>
        </w:r>
      </w:hyperlink>
      <w:r>
        <w:rPr>
          <w:rFonts w:asciiTheme="minorHAnsi" w:hAnsiTheme="minorHAnsi" w:cstheme="minorHAnsi"/>
        </w:rPr>
        <w:t xml:space="preserve">, check </w:t>
      </w:r>
      <w:r w:rsidR="00A54C2D">
        <w:rPr>
          <w:rFonts w:asciiTheme="minorHAnsi" w:hAnsiTheme="minorHAnsi" w:cstheme="minorHAnsi"/>
        </w:rPr>
        <w:t xml:space="preserve">the </w:t>
      </w:r>
      <w:r>
        <w:rPr>
          <w:rFonts w:asciiTheme="minorHAnsi" w:hAnsiTheme="minorHAnsi" w:cstheme="minorHAnsi"/>
        </w:rPr>
        <w:t>“</w:t>
      </w:r>
      <w:r w:rsidR="00A54C2D">
        <w:rPr>
          <w:rFonts w:asciiTheme="minorHAnsi" w:hAnsiTheme="minorHAnsi" w:cstheme="minorHAnsi"/>
        </w:rPr>
        <w:t>Y</w:t>
      </w:r>
      <w:r>
        <w:rPr>
          <w:rFonts w:asciiTheme="minorHAnsi" w:hAnsiTheme="minorHAnsi" w:cstheme="minorHAnsi"/>
        </w:rPr>
        <w:t>es”</w:t>
      </w:r>
      <w:r w:rsidR="00A54C2D">
        <w:rPr>
          <w:rFonts w:asciiTheme="minorHAnsi" w:hAnsiTheme="minorHAnsi" w:cstheme="minorHAnsi"/>
        </w:rPr>
        <w:t xml:space="preserve"> box</w:t>
      </w:r>
      <w:r>
        <w:rPr>
          <w:rFonts w:asciiTheme="minorHAnsi" w:hAnsiTheme="minorHAnsi" w:cstheme="minorHAnsi"/>
        </w:rPr>
        <w:t xml:space="preserve">.  Otherwise, check </w:t>
      </w:r>
      <w:r w:rsidR="00A54C2D">
        <w:rPr>
          <w:rFonts w:asciiTheme="minorHAnsi" w:hAnsiTheme="minorHAnsi" w:cstheme="minorHAnsi"/>
        </w:rPr>
        <w:t xml:space="preserve">the </w:t>
      </w:r>
      <w:r>
        <w:rPr>
          <w:rFonts w:asciiTheme="minorHAnsi" w:hAnsiTheme="minorHAnsi" w:cstheme="minorHAnsi"/>
        </w:rPr>
        <w:t>“</w:t>
      </w:r>
      <w:r w:rsidR="00A54C2D">
        <w:rPr>
          <w:rFonts w:asciiTheme="minorHAnsi" w:hAnsiTheme="minorHAnsi" w:cstheme="minorHAnsi"/>
        </w:rPr>
        <w:t>N</w:t>
      </w:r>
      <w:r>
        <w:rPr>
          <w:rFonts w:asciiTheme="minorHAnsi" w:hAnsiTheme="minorHAnsi" w:cstheme="minorHAnsi"/>
        </w:rPr>
        <w:t>o”</w:t>
      </w:r>
      <w:r w:rsidR="00A54C2D">
        <w:rPr>
          <w:rFonts w:asciiTheme="minorHAnsi" w:hAnsiTheme="minorHAnsi" w:cstheme="minorHAnsi"/>
        </w:rPr>
        <w:t xml:space="preserve"> box</w:t>
      </w:r>
      <w:r>
        <w:rPr>
          <w:rFonts w:asciiTheme="minorHAnsi" w:hAnsiTheme="minorHAnsi" w:cstheme="minorHAnsi"/>
        </w:rPr>
        <w:t>.</w:t>
      </w:r>
    </w:p>
    <w:p w:rsidR="0098128A" w14:paraId="1CD4E7CC" w14:textId="77777777">
      <w:pPr>
        <w:rPr>
          <w:rFonts w:asciiTheme="minorHAnsi" w:hAnsiTheme="minorHAnsi" w:cstheme="minorHAnsi"/>
        </w:rPr>
      </w:pPr>
      <w:r>
        <w:rPr>
          <w:rFonts w:asciiTheme="minorHAnsi" w:hAnsiTheme="minorHAnsi" w:cstheme="minorHAnsi"/>
        </w:rPr>
        <w:br w:type="page"/>
      </w:r>
    </w:p>
    <w:p w:rsidR="00307679" w:rsidRPr="00EA5207" w:rsidP="001367DE" w14:paraId="344D1907" w14:textId="7A703A83">
      <w:pPr>
        <w:spacing w:before="120" w:after="120"/>
        <w:rPr>
          <w:rFonts w:asciiTheme="minorHAnsi" w:hAnsiTheme="minorHAnsi" w:cstheme="minorHAnsi"/>
          <w:b/>
          <w:bCs/>
        </w:rPr>
      </w:pPr>
      <w:r>
        <w:rPr>
          <w:rFonts w:asciiTheme="minorHAnsi" w:hAnsiTheme="minorHAnsi" w:cstheme="minorHAnsi"/>
          <w:b/>
          <w:bCs/>
        </w:rPr>
        <w:t>4</w:t>
      </w:r>
      <w:r w:rsidRPr="00EA5207">
        <w:rPr>
          <w:rFonts w:asciiTheme="minorHAnsi" w:hAnsiTheme="minorHAnsi" w:cstheme="minorHAnsi"/>
          <w:b/>
          <w:bCs/>
        </w:rPr>
        <w:t>. Information related to plan freezes</w:t>
      </w:r>
      <w:r w:rsidRPr="00780180" w:rsidR="004173CB">
        <w:rPr>
          <w:rFonts w:asciiTheme="minorHAnsi" w:hAnsiTheme="minorHAnsi" w:cstheme="minorHAnsi"/>
          <w:bCs/>
          <w:iCs/>
          <w:color w:val="FF0000"/>
        </w:rPr>
        <w:t>*</w:t>
      </w:r>
    </w:p>
    <w:p w:rsidR="00307679" w:rsidRPr="00496485" w:rsidP="001367DE" w14:paraId="0CC60341" w14:textId="016A15CF">
      <w:pPr>
        <w:spacing w:before="120" w:after="120"/>
        <w:ind w:left="252"/>
        <w:rPr>
          <w:rFonts w:asciiTheme="minorHAnsi" w:hAnsiTheme="minorHAnsi" w:cstheme="minorHAnsi"/>
        </w:rPr>
      </w:pPr>
      <w:r w:rsidRPr="00496485">
        <w:rPr>
          <w:rFonts w:asciiTheme="minorHAnsi" w:hAnsiTheme="minorHAnsi" w:cstheme="minorHAnsi"/>
        </w:rPr>
        <w:t>a</w:t>
      </w:r>
      <w:r w:rsidR="00EA5207">
        <w:rPr>
          <w:rFonts w:asciiTheme="minorHAnsi" w:hAnsiTheme="minorHAnsi" w:cstheme="minorHAnsi"/>
        </w:rPr>
        <w:t>.</w:t>
      </w:r>
      <w:r w:rsidRPr="00496485">
        <w:rPr>
          <w:rFonts w:asciiTheme="minorHAnsi" w:hAnsiTheme="minorHAnsi" w:cstheme="minorHAnsi"/>
        </w:rPr>
        <w:t xml:space="preserve"> </w:t>
      </w:r>
      <w:r w:rsidR="00474C43">
        <w:rPr>
          <w:rFonts w:asciiTheme="minorHAnsi" w:hAnsiTheme="minorHAnsi" w:cstheme="minorHAnsi"/>
        </w:rPr>
        <w:t xml:space="preserve"> Is this p</w:t>
      </w:r>
      <w:r w:rsidRPr="00496485">
        <w:rPr>
          <w:rFonts w:asciiTheme="minorHAnsi" w:hAnsiTheme="minorHAnsi" w:cstheme="minorHAnsi"/>
        </w:rPr>
        <w:t xml:space="preserve">lan frozen for </w:t>
      </w:r>
      <w:r w:rsidR="00474C43">
        <w:rPr>
          <w:rFonts w:asciiTheme="minorHAnsi" w:hAnsiTheme="minorHAnsi" w:cstheme="minorHAnsi"/>
        </w:rPr>
        <w:t xml:space="preserve">eligibility or benefit accrual </w:t>
      </w:r>
      <w:r w:rsidRPr="00496485">
        <w:rPr>
          <w:rFonts w:asciiTheme="minorHAnsi" w:hAnsiTheme="minorHAnsi" w:cstheme="minorHAnsi"/>
        </w:rPr>
        <w:t>purpose</w:t>
      </w:r>
      <w:r w:rsidR="00474C43">
        <w:rPr>
          <w:rFonts w:asciiTheme="minorHAnsi" w:hAnsiTheme="minorHAnsi" w:cstheme="minorHAnsi"/>
        </w:rPr>
        <w:t>s</w:t>
      </w:r>
      <w:r w:rsidRPr="00496485">
        <w:rPr>
          <w:rFonts w:asciiTheme="minorHAnsi" w:hAnsiTheme="minorHAnsi" w:cstheme="minorHAnsi"/>
        </w:rPr>
        <w:t>?</w:t>
      </w:r>
      <w:r w:rsidRPr="009D35A7" w:rsidR="009D35A7">
        <w:rPr>
          <w:rFonts w:asciiTheme="minorHAnsi" w:hAnsiTheme="minorHAnsi" w:cstheme="minorHAnsi"/>
          <w:bCs/>
          <w:iCs/>
          <w:color w:val="FF0000"/>
        </w:rPr>
        <w:t xml:space="preserve"> </w:t>
      </w:r>
      <w:r w:rsidRPr="00780180" w:rsidR="009D35A7">
        <w:rPr>
          <w:rFonts w:asciiTheme="minorHAnsi" w:hAnsiTheme="minorHAnsi" w:cstheme="minorHAnsi"/>
          <w:bCs/>
          <w:iCs/>
          <w:color w:val="FF0000"/>
        </w:rPr>
        <w:t>*</w:t>
      </w:r>
      <w:r w:rsidRPr="00496485">
        <w:rPr>
          <w:rFonts w:asciiTheme="minorHAnsi" w:hAnsiTheme="minorHAnsi" w:cstheme="minorHAnsi"/>
        </w:rPr>
        <w:t xml:space="preserve"> </w:t>
      </w:r>
    </w:p>
    <w:p w:rsidR="0005466F" w:rsidP="001367DE" w14:paraId="64D05A2D" w14:textId="627A9F90">
      <w:pPr>
        <w:spacing w:before="120" w:after="120"/>
        <w:ind w:left="450"/>
        <w:rPr>
          <w:rFonts w:asciiTheme="minorHAnsi" w:hAnsiTheme="minorHAnsi" w:cstheme="minorHAnsi"/>
        </w:rPr>
      </w:pPr>
      <w:r w:rsidRPr="0005466F">
        <w:rPr>
          <w:rFonts w:asciiTheme="minorHAnsi" w:hAnsiTheme="minorHAnsi" w:cstheme="minorHAnsi"/>
        </w:rPr>
        <w:t xml:space="preserve">Check </w:t>
      </w:r>
      <w:r w:rsidR="00A54C2D">
        <w:rPr>
          <w:rFonts w:asciiTheme="minorHAnsi" w:hAnsiTheme="minorHAnsi" w:cstheme="minorHAnsi"/>
        </w:rPr>
        <w:t xml:space="preserve">the </w:t>
      </w:r>
      <w:r w:rsidRPr="0005466F">
        <w:rPr>
          <w:rFonts w:asciiTheme="minorHAnsi" w:hAnsiTheme="minorHAnsi" w:cstheme="minorHAnsi"/>
        </w:rPr>
        <w:t xml:space="preserve">“Yes” </w:t>
      </w:r>
      <w:r w:rsidR="00A54C2D">
        <w:rPr>
          <w:rFonts w:asciiTheme="minorHAnsi" w:hAnsiTheme="minorHAnsi" w:cstheme="minorHAnsi"/>
        </w:rPr>
        <w:t xml:space="preserve">box </w:t>
      </w:r>
      <w:r w:rsidRPr="0005466F">
        <w:rPr>
          <w:rFonts w:asciiTheme="minorHAnsi" w:hAnsiTheme="minorHAnsi" w:cstheme="minorHAnsi"/>
        </w:rPr>
        <w:t xml:space="preserve">if the plan is frozen in any capacity. For example, check “Yes” if the plan was amended at any time during or before the current information year to: </w:t>
      </w:r>
    </w:p>
    <w:p w:rsidR="0005466F" w:rsidP="002457D0" w14:paraId="45FE5A4D" w14:textId="77777777">
      <w:pPr>
        <w:pStyle w:val="ListParagraph"/>
        <w:numPr>
          <w:ilvl w:val="0"/>
          <w:numId w:val="4"/>
        </w:numPr>
        <w:spacing w:before="120" w:after="120"/>
        <w:ind w:left="810"/>
        <w:contextualSpacing w:val="0"/>
        <w:rPr>
          <w:rFonts w:asciiTheme="minorHAnsi" w:hAnsiTheme="minorHAnsi" w:cstheme="minorHAnsi"/>
        </w:rPr>
      </w:pPr>
      <w:r w:rsidRPr="0005466F">
        <w:rPr>
          <w:rFonts w:asciiTheme="minorHAnsi" w:hAnsiTheme="minorHAnsi" w:cstheme="minorHAnsi"/>
        </w:rPr>
        <w:t xml:space="preserve">Cease benefit accruals for some or all active participants (i.e., pay and service are frozen) after a specified date, </w:t>
      </w:r>
    </w:p>
    <w:p w:rsidR="0005466F" w:rsidP="002457D0" w14:paraId="58ADE276" w14:textId="77777777">
      <w:pPr>
        <w:pStyle w:val="ListParagraph"/>
        <w:numPr>
          <w:ilvl w:val="0"/>
          <w:numId w:val="4"/>
        </w:numPr>
        <w:spacing w:before="120" w:after="120"/>
        <w:ind w:left="810"/>
        <w:contextualSpacing w:val="0"/>
        <w:rPr>
          <w:rFonts w:asciiTheme="minorHAnsi" w:hAnsiTheme="minorHAnsi" w:cstheme="minorHAnsi"/>
        </w:rPr>
      </w:pPr>
      <w:r w:rsidRPr="0005466F">
        <w:rPr>
          <w:rFonts w:asciiTheme="minorHAnsi" w:hAnsiTheme="minorHAnsi" w:cstheme="minorHAnsi"/>
        </w:rPr>
        <w:t>Change the benefit formula so that service after a specified date is not recognized for benefit accrual purposes (i.e., service is frozen, pay is not),</w:t>
      </w:r>
    </w:p>
    <w:p w:rsidR="0005466F" w:rsidP="002457D0" w14:paraId="6F9844FC" w14:textId="77777777">
      <w:pPr>
        <w:pStyle w:val="ListParagraph"/>
        <w:numPr>
          <w:ilvl w:val="0"/>
          <w:numId w:val="4"/>
        </w:numPr>
        <w:spacing w:before="120" w:after="120"/>
        <w:ind w:left="810"/>
        <w:contextualSpacing w:val="0"/>
        <w:rPr>
          <w:rFonts w:asciiTheme="minorHAnsi" w:hAnsiTheme="minorHAnsi" w:cstheme="minorHAnsi"/>
        </w:rPr>
      </w:pPr>
      <w:r w:rsidRPr="0005466F">
        <w:rPr>
          <w:rFonts w:asciiTheme="minorHAnsi" w:hAnsiTheme="minorHAnsi" w:cstheme="minorHAnsi"/>
        </w:rPr>
        <w:t>Change the plan eligibility requirements so that employees hired after a specified date are not covered by the plan, or</w:t>
      </w:r>
    </w:p>
    <w:p w:rsidR="0005466F" w:rsidP="002457D0" w14:paraId="19D9C57F" w14:textId="77777777">
      <w:pPr>
        <w:pStyle w:val="ListParagraph"/>
        <w:numPr>
          <w:ilvl w:val="0"/>
          <w:numId w:val="4"/>
        </w:numPr>
        <w:spacing w:before="120" w:after="120"/>
        <w:ind w:left="810"/>
        <w:contextualSpacing w:val="0"/>
        <w:rPr>
          <w:rFonts w:asciiTheme="minorHAnsi" w:hAnsiTheme="minorHAnsi" w:cstheme="minorHAnsi"/>
        </w:rPr>
      </w:pPr>
      <w:r w:rsidRPr="0005466F">
        <w:rPr>
          <w:rFonts w:asciiTheme="minorHAnsi" w:hAnsiTheme="minorHAnsi" w:cstheme="minorHAnsi"/>
        </w:rPr>
        <w:t xml:space="preserve">Modify the plan in some similar fashion. </w:t>
      </w:r>
    </w:p>
    <w:p w:rsidR="001367DE" w:rsidP="001367DE" w14:paraId="33D831A5" w14:textId="77777777">
      <w:pPr>
        <w:spacing w:before="120" w:after="120"/>
        <w:ind w:left="450"/>
        <w:rPr>
          <w:rFonts w:asciiTheme="minorHAnsi" w:hAnsiTheme="minorHAnsi" w:cstheme="minorHAnsi"/>
        </w:rPr>
      </w:pPr>
      <w:r>
        <w:rPr>
          <w:rFonts w:asciiTheme="minorHAnsi" w:hAnsiTheme="minorHAnsi" w:cstheme="minorHAnsi"/>
        </w:rPr>
        <w:t xml:space="preserve">Answer “Yes” even if the </w:t>
      </w:r>
      <w:r w:rsidRPr="0005466F" w:rsidR="0005466F">
        <w:rPr>
          <w:rFonts w:asciiTheme="minorHAnsi" w:hAnsiTheme="minorHAnsi" w:cstheme="minorHAnsi"/>
        </w:rPr>
        <w:t>freeze applies only to one location, type of employee, part of the benefit formula, etc.</w:t>
      </w:r>
      <w:r w:rsidR="00EB339E">
        <w:rPr>
          <w:rFonts w:asciiTheme="minorHAnsi" w:hAnsiTheme="minorHAnsi" w:cstheme="minorHAnsi"/>
        </w:rPr>
        <w:t xml:space="preserve"> </w:t>
      </w:r>
    </w:p>
    <w:p w:rsidR="001367DE" w:rsidRPr="001367DE" w:rsidP="001367DE" w14:paraId="649A2E00" w14:textId="291AFF91">
      <w:pPr>
        <w:spacing w:before="120" w:after="120"/>
        <w:ind w:left="450"/>
        <w:rPr>
          <w:rFonts w:asciiTheme="minorHAnsi" w:hAnsiTheme="minorHAnsi" w:cstheme="minorHAnsi"/>
        </w:rPr>
      </w:pPr>
      <w:r w:rsidRPr="001367DE">
        <w:rPr>
          <w:rFonts w:asciiTheme="minorHAnsi" w:hAnsiTheme="minorHAnsi" w:cstheme="minorHAnsi"/>
        </w:rPr>
        <w:t>If you answer “Yes”, you must provide additional information (see items 4b and 4c below</w:t>
      </w:r>
      <w:r w:rsidR="00B67DA9">
        <w:rPr>
          <w:rFonts w:asciiTheme="minorHAnsi" w:hAnsiTheme="minorHAnsi" w:cstheme="minorHAnsi"/>
        </w:rPr>
        <w:t>).</w:t>
      </w:r>
    </w:p>
    <w:p w:rsidR="001367DE" w:rsidRPr="00FE4EFA" w:rsidP="001367DE" w14:paraId="2867F605" w14:textId="28F061A8">
      <w:pPr>
        <w:spacing w:before="120" w:after="120"/>
        <w:ind w:left="540" w:hanging="270"/>
        <w:rPr>
          <w:rFonts w:asciiTheme="minorHAnsi" w:hAnsiTheme="minorHAnsi" w:cstheme="minorHAnsi"/>
          <w:i/>
          <w:iCs/>
        </w:rPr>
      </w:pPr>
      <w:r w:rsidRPr="00FE4EFA">
        <w:rPr>
          <w:rFonts w:asciiTheme="minorHAnsi" w:hAnsiTheme="minorHAnsi" w:cstheme="minorHAnsi"/>
          <w:i/>
          <w:iCs/>
        </w:rPr>
        <w:t>Th</w:t>
      </w:r>
      <w:r>
        <w:rPr>
          <w:rFonts w:asciiTheme="minorHAnsi" w:hAnsiTheme="minorHAnsi" w:cstheme="minorHAnsi"/>
          <w:i/>
          <w:iCs/>
        </w:rPr>
        <w:t>e</w:t>
      </w:r>
      <w:r w:rsidRPr="00FE4EFA">
        <w:rPr>
          <w:rFonts w:asciiTheme="minorHAnsi" w:hAnsiTheme="minorHAnsi" w:cstheme="minorHAnsi"/>
          <w:i/>
          <w:iCs/>
        </w:rPr>
        <w:t xml:space="preserve"> next two questions will pop up only if “yes” is checked for question </w:t>
      </w:r>
      <w:r>
        <w:rPr>
          <w:rFonts w:asciiTheme="minorHAnsi" w:hAnsiTheme="minorHAnsi" w:cstheme="minorHAnsi"/>
          <w:i/>
          <w:iCs/>
        </w:rPr>
        <w:t>4</w:t>
      </w:r>
      <w:r w:rsidRPr="00FE4EFA">
        <w:rPr>
          <w:rFonts w:asciiTheme="minorHAnsi" w:hAnsiTheme="minorHAnsi" w:cstheme="minorHAnsi"/>
          <w:i/>
          <w:iCs/>
        </w:rPr>
        <w:t>a.</w:t>
      </w:r>
    </w:p>
    <w:p w:rsidR="00307679" w:rsidRPr="00496485" w:rsidP="001367DE" w14:paraId="3ADDB557" w14:textId="79B35D01">
      <w:pPr>
        <w:spacing w:before="120" w:after="120"/>
        <w:ind w:left="540" w:hanging="288"/>
        <w:rPr>
          <w:rFonts w:asciiTheme="minorHAnsi" w:hAnsiTheme="minorHAnsi" w:cstheme="minorHAnsi"/>
        </w:rPr>
      </w:pPr>
      <w:r w:rsidRPr="00496485">
        <w:rPr>
          <w:rFonts w:asciiTheme="minorHAnsi" w:hAnsiTheme="minorHAnsi" w:cstheme="minorHAnsi"/>
        </w:rPr>
        <w:t xml:space="preserve">b. </w:t>
      </w:r>
      <w:r w:rsidR="00CF00CD">
        <w:rPr>
          <w:rFonts w:asciiTheme="minorHAnsi" w:hAnsiTheme="minorHAnsi" w:cstheme="minorHAnsi"/>
        </w:rPr>
        <w:t xml:space="preserve"> </w:t>
      </w:r>
      <w:r w:rsidRPr="00496485">
        <w:rPr>
          <w:rFonts w:asciiTheme="minorHAnsi" w:hAnsiTheme="minorHAnsi" w:cstheme="minorHAnsi"/>
        </w:rPr>
        <w:t>Date of freeze</w:t>
      </w:r>
      <w:r w:rsidRPr="00780180" w:rsidR="00B11414">
        <w:rPr>
          <w:rFonts w:asciiTheme="minorHAnsi" w:hAnsiTheme="minorHAnsi" w:cstheme="minorHAnsi"/>
          <w:bCs/>
          <w:iCs/>
          <w:color w:val="FF0000"/>
        </w:rPr>
        <w:t>*</w:t>
      </w:r>
      <w:r w:rsidR="00CF00CD">
        <w:rPr>
          <w:rFonts w:asciiTheme="minorHAnsi" w:hAnsiTheme="minorHAnsi" w:cstheme="minorHAnsi"/>
        </w:rPr>
        <w:t xml:space="preserve"> </w:t>
      </w:r>
      <w:r w:rsidRPr="008E6142" w:rsidR="00CF00CD">
        <w:rPr>
          <w:rFonts w:asciiTheme="minorHAnsi" w:hAnsiTheme="minorHAnsi" w:cstheme="minorHAnsi"/>
        </w:rPr>
        <w:t>–</w:t>
      </w:r>
      <w:r w:rsidR="00B67DA9">
        <w:rPr>
          <w:rFonts w:asciiTheme="minorHAnsi" w:hAnsiTheme="minorHAnsi" w:cstheme="minorHAnsi"/>
        </w:rPr>
        <w:t xml:space="preserve"> </w:t>
      </w:r>
      <w:r w:rsidR="00B67DA9">
        <w:rPr>
          <w:rFonts w:asciiTheme="minorHAnsi" w:hAnsiTheme="minorHAnsi" w:cstheme="minorHAnsi"/>
          <w:bCs/>
          <w:iCs/>
        </w:rPr>
        <w:t xml:space="preserve">You may enter the date manually or click on the calendar icon and select the applicable date.  If there have been multiple freezes, report the date of the most recent freeze.  </w:t>
      </w:r>
      <w:r w:rsidR="00CF00CD">
        <w:rPr>
          <w:rFonts w:asciiTheme="minorHAnsi" w:hAnsiTheme="minorHAnsi" w:cstheme="minorHAnsi"/>
          <w:bCs/>
          <w:iCs/>
        </w:rPr>
        <w:t>The comment feature may be used to report additional information.</w:t>
      </w:r>
    </w:p>
    <w:p w:rsidR="00CF00CD" w:rsidRPr="00CF00CD" w:rsidP="001367DE" w14:paraId="04ED4247" w14:textId="23AB694B">
      <w:pPr>
        <w:spacing w:before="120" w:after="120"/>
        <w:ind w:left="540" w:hanging="288"/>
        <w:rPr>
          <w:rFonts w:asciiTheme="minorHAnsi" w:hAnsiTheme="minorHAnsi" w:cstheme="minorHAnsi"/>
        </w:rPr>
      </w:pPr>
      <w:r w:rsidRPr="00CF00CD">
        <w:rPr>
          <w:rFonts w:asciiTheme="minorHAnsi" w:hAnsiTheme="minorHAnsi" w:cstheme="minorHAnsi"/>
        </w:rPr>
        <w:t>c</w:t>
      </w:r>
      <w:r w:rsidRPr="00CF00CD">
        <w:rPr>
          <w:rFonts w:asciiTheme="minorHAnsi" w:hAnsiTheme="minorHAnsi" w:cstheme="minorHAnsi"/>
        </w:rPr>
        <w:t>.  Nature of freeze</w:t>
      </w:r>
      <w:r w:rsidRPr="00780180" w:rsidR="00B11414">
        <w:rPr>
          <w:rFonts w:asciiTheme="minorHAnsi" w:hAnsiTheme="minorHAnsi" w:cstheme="minorHAnsi"/>
          <w:bCs/>
          <w:iCs/>
          <w:color w:val="FF0000"/>
        </w:rPr>
        <w:t>*</w:t>
      </w:r>
      <w:r w:rsidR="00B67DA9">
        <w:rPr>
          <w:rFonts w:asciiTheme="minorHAnsi" w:hAnsiTheme="minorHAnsi" w:cstheme="minorHAnsi"/>
        </w:rPr>
        <w:t xml:space="preserve"> </w:t>
      </w:r>
      <w:r w:rsidRPr="00CF00CD">
        <w:rPr>
          <w:rFonts w:asciiTheme="minorHAnsi" w:hAnsiTheme="minorHAnsi" w:cstheme="minorHAnsi"/>
        </w:rPr>
        <w:t>–</w:t>
      </w:r>
      <w:r w:rsidRPr="00CF00CD">
        <w:rPr>
          <w:rFonts w:asciiTheme="minorHAnsi" w:hAnsiTheme="minorHAnsi" w:cstheme="minorHAnsi"/>
          <w:bCs/>
        </w:rPr>
        <w:t xml:space="preserve"> Click the drop </w:t>
      </w:r>
      <w:r w:rsidRPr="00CF00CD">
        <w:rPr>
          <w:rFonts w:asciiTheme="minorHAnsi" w:hAnsiTheme="minorHAnsi" w:cstheme="minorHAnsi"/>
        </w:rPr>
        <w:t>down</w:t>
      </w:r>
      <w:r w:rsidRPr="00CF00CD">
        <w:rPr>
          <w:rFonts w:asciiTheme="minorHAnsi" w:hAnsiTheme="minorHAnsi" w:cstheme="minorHAnsi"/>
          <w:bCs/>
        </w:rPr>
        <w:t xml:space="preserve"> menu and select the option that best describes the nature of the freeze</w:t>
      </w:r>
      <w:r w:rsidRPr="00CF00CD">
        <w:rPr>
          <w:rFonts w:asciiTheme="minorHAnsi" w:hAnsiTheme="minorHAnsi" w:cstheme="minorHAnsi"/>
        </w:rPr>
        <w:t xml:space="preserve"> from the options on the drop down menu.  Options include</w:t>
      </w:r>
      <w:r w:rsidR="00DE4AC0">
        <w:rPr>
          <w:rFonts w:asciiTheme="minorHAnsi" w:hAnsiTheme="minorHAnsi" w:cstheme="minorHAnsi"/>
        </w:rPr>
        <w:t>:</w:t>
      </w:r>
    </w:p>
    <w:p w:rsidR="00CF00CD" w:rsidRPr="00CF00CD" w:rsidP="002457D0" w14:paraId="6CB2A45B" w14:textId="77777777">
      <w:pPr>
        <w:pStyle w:val="ListParagraph"/>
        <w:numPr>
          <w:ilvl w:val="0"/>
          <w:numId w:val="5"/>
        </w:numPr>
        <w:spacing w:before="120" w:after="120"/>
        <w:contextualSpacing w:val="0"/>
        <w:rPr>
          <w:rFonts w:asciiTheme="minorHAnsi" w:hAnsiTheme="minorHAnsi" w:cstheme="minorHAnsi"/>
        </w:rPr>
      </w:pPr>
      <w:r w:rsidRPr="00CF00CD">
        <w:rPr>
          <w:rFonts w:asciiTheme="minorHAnsi" w:hAnsiTheme="minorHAnsi" w:cstheme="minorHAnsi"/>
        </w:rPr>
        <w:t xml:space="preserve">Plan closed to new entrants </w:t>
      </w:r>
    </w:p>
    <w:p w:rsidR="00CF00CD" w:rsidRPr="00CF00CD" w:rsidP="002457D0" w14:paraId="5320FA15" w14:textId="11650D0F">
      <w:pPr>
        <w:pStyle w:val="ListParagraph"/>
        <w:numPr>
          <w:ilvl w:val="0"/>
          <w:numId w:val="5"/>
        </w:numPr>
        <w:spacing w:before="120" w:after="120"/>
        <w:contextualSpacing w:val="0"/>
        <w:rPr>
          <w:rFonts w:asciiTheme="minorHAnsi" w:hAnsiTheme="minorHAnsi" w:cstheme="minorHAnsi"/>
        </w:rPr>
      </w:pPr>
      <w:r w:rsidRPr="00CF00CD">
        <w:rPr>
          <w:rFonts w:asciiTheme="minorHAnsi" w:hAnsiTheme="minorHAnsi" w:cstheme="minorHAnsi"/>
        </w:rPr>
        <w:t>Both pay and service are frozen</w:t>
      </w:r>
    </w:p>
    <w:p w:rsidR="00CF00CD" w:rsidRPr="00CF00CD" w:rsidP="002457D0" w14:paraId="3AD1D1BB" w14:textId="53A9E0E8">
      <w:pPr>
        <w:pStyle w:val="ListParagraph"/>
        <w:numPr>
          <w:ilvl w:val="0"/>
          <w:numId w:val="5"/>
        </w:numPr>
        <w:spacing w:before="120" w:after="120"/>
        <w:contextualSpacing w:val="0"/>
        <w:rPr>
          <w:rFonts w:asciiTheme="minorHAnsi" w:hAnsiTheme="minorHAnsi" w:cstheme="minorHAnsi"/>
        </w:rPr>
      </w:pPr>
      <w:r w:rsidRPr="00CF00CD">
        <w:rPr>
          <w:rFonts w:asciiTheme="minorHAnsi" w:hAnsiTheme="minorHAnsi" w:cstheme="minorHAnsi"/>
        </w:rPr>
        <w:t>Service i</w:t>
      </w:r>
      <w:r w:rsidR="003A6455">
        <w:rPr>
          <w:rFonts w:asciiTheme="minorHAnsi" w:hAnsiTheme="minorHAnsi" w:cstheme="minorHAnsi"/>
        </w:rPr>
        <w:t>s</w:t>
      </w:r>
      <w:r w:rsidRPr="00CF00CD">
        <w:rPr>
          <w:rFonts w:asciiTheme="minorHAnsi" w:hAnsiTheme="minorHAnsi" w:cstheme="minorHAnsi"/>
        </w:rPr>
        <w:t xml:space="preserve"> frozen, but pay is not</w:t>
      </w:r>
    </w:p>
    <w:p w:rsidR="00CF00CD" w:rsidRPr="00CF00CD" w:rsidP="002457D0" w14:paraId="2ED833B6" w14:textId="31A02DA6">
      <w:pPr>
        <w:pStyle w:val="ListParagraph"/>
        <w:numPr>
          <w:ilvl w:val="0"/>
          <w:numId w:val="5"/>
        </w:numPr>
        <w:spacing w:before="120" w:after="120"/>
        <w:contextualSpacing w:val="0"/>
        <w:rPr>
          <w:rFonts w:asciiTheme="minorHAnsi" w:hAnsiTheme="minorHAnsi" w:cstheme="minorHAnsi"/>
        </w:rPr>
      </w:pPr>
      <w:r w:rsidRPr="00CF00CD">
        <w:rPr>
          <w:rFonts w:asciiTheme="minorHAnsi" w:hAnsiTheme="minorHAnsi" w:cstheme="minorHAnsi"/>
        </w:rPr>
        <w:t>Other/combination</w:t>
      </w:r>
      <w:r w:rsidR="00D16114">
        <w:rPr>
          <w:rFonts w:asciiTheme="minorHAnsi" w:hAnsiTheme="minorHAnsi" w:cstheme="minorHAnsi"/>
        </w:rPr>
        <w:t>, enter explanation</w:t>
      </w:r>
    </w:p>
    <w:p w:rsidR="00CF00CD" w:rsidP="001367DE" w14:paraId="7C16BC12" w14:textId="0703FD25">
      <w:pPr>
        <w:spacing w:before="120" w:after="120"/>
        <w:ind w:left="522"/>
        <w:rPr>
          <w:rFonts w:asciiTheme="minorHAnsi" w:hAnsiTheme="minorHAnsi" w:cstheme="minorHAnsi"/>
        </w:rPr>
      </w:pPr>
      <w:r>
        <w:rPr>
          <w:rFonts w:asciiTheme="minorHAnsi" w:hAnsiTheme="minorHAnsi" w:cstheme="minorHAnsi"/>
        </w:rPr>
        <w:t xml:space="preserve">If </w:t>
      </w:r>
      <w:r w:rsidR="006C14FC">
        <w:rPr>
          <w:rFonts w:asciiTheme="minorHAnsi" w:hAnsiTheme="minorHAnsi" w:cstheme="minorHAnsi"/>
        </w:rPr>
        <w:t>service is frozen</w:t>
      </w:r>
      <w:r w:rsidR="0052564F">
        <w:rPr>
          <w:rFonts w:asciiTheme="minorHAnsi" w:hAnsiTheme="minorHAnsi" w:cstheme="minorHAnsi"/>
        </w:rPr>
        <w:t xml:space="preserve"> </w:t>
      </w:r>
      <w:r w:rsidR="00CD3AE6">
        <w:rPr>
          <w:rFonts w:asciiTheme="minorHAnsi" w:hAnsiTheme="minorHAnsi" w:cstheme="minorHAnsi"/>
        </w:rPr>
        <w:t>(i.e., the second or third option listed above)</w:t>
      </w:r>
      <w:r w:rsidR="006C14FC">
        <w:rPr>
          <w:rFonts w:asciiTheme="minorHAnsi" w:hAnsiTheme="minorHAnsi" w:cstheme="minorHAnsi"/>
        </w:rPr>
        <w:t>, it is clear the plan is closed to new entrants</w:t>
      </w:r>
      <w:r w:rsidR="00EB339E">
        <w:rPr>
          <w:rFonts w:asciiTheme="minorHAnsi" w:hAnsiTheme="minorHAnsi" w:cstheme="minorHAnsi"/>
        </w:rPr>
        <w:t xml:space="preserve">.  In such cases, check </w:t>
      </w:r>
      <w:r w:rsidR="00CD3AE6">
        <w:rPr>
          <w:rFonts w:asciiTheme="minorHAnsi" w:hAnsiTheme="minorHAnsi" w:cstheme="minorHAnsi"/>
        </w:rPr>
        <w:t xml:space="preserve">the </w:t>
      </w:r>
      <w:r w:rsidR="006C14FC">
        <w:rPr>
          <w:rFonts w:asciiTheme="minorHAnsi" w:hAnsiTheme="minorHAnsi" w:cstheme="minorHAnsi"/>
        </w:rPr>
        <w:t>“</w:t>
      </w:r>
      <w:r w:rsidR="001C2034">
        <w:rPr>
          <w:rFonts w:asciiTheme="minorHAnsi" w:hAnsiTheme="minorHAnsi" w:cstheme="minorHAnsi"/>
        </w:rPr>
        <w:t>S</w:t>
      </w:r>
      <w:r w:rsidR="006C14FC">
        <w:rPr>
          <w:rFonts w:asciiTheme="minorHAnsi" w:hAnsiTheme="minorHAnsi" w:cstheme="minorHAnsi"/>
        </w:rPr>
        <w:t xml:space="preserve">ervice is frozen” </w:t>
      </w:r>
      <w:r w:rsidR="001C2034">
        <w:rPr>
          <w:rFonts w:asciiTheme="minorHAnsi" w:hAnsiTheme="minorHAnsi" w:cstheme="minorHAnsi"/>
        </w:rPr>
        <w:t>or “Both pay and service are frozen”</w:t>
      </w:r>
      <w:r w:rsidR="00CD3AE6">
        <w:rPr>
          <w:rFonts w:asciiTheme="minorHAnsi" w:hAnsiTheme="minorHAnsi" w:cstheme="minorHAnsi"/>
        </w:rPr>
        <w:t xml:space="preserve"> option, whichever is applicable</w:t>
      </w:r>
      <w:r w:rsidR="00EB339E">
        <w:rPr>
          <w:rFonts w:asciiTheme="minorHAnsi" w:hAnsiTheme="minorHAnsi" w:cstheme="minorHAnsi"/>
        </w:rPr>
        <w:t xml:space="preserve">, </w:t>
      </w:r>
      <w:r w:rsidR="006C14FC">
        <w:rPr>
          <w:rFonts w:asciiTheme="minorHAnsi" w:hAnsiTheme="minorHAnsi" w:cstheme="minorHAnsi"/>
        </w:rPr>
        <w:t>not the “other/combination” option.</w:t>
      </w:r>
    </w:p>
    <w:p w:rsidR="00E5138E" w:rsidP="00474C43" w14:paraId="3BEFFEFA" w14:textId="051A7BDC">
      <w:pPr>
        <w:tabs>
          <w:tab w:val="left" w:pos="9180"/>
        </w:tabs>
        <w:spacing w:before="120" w:after="120"/>
        <w:ind w:left="522"/>
        <w:rPr>
          <w:rFonts w:asciiTheme="minorHAnsi" w:hAnsiTheme="minorHAnsi" w:cstheme="minorHAnsi"/>
        </w:rPr>
      </w:pPr>
      <w:bookmarkStart w:id="28" w:name="_Hlk151113357"/>
      <w:r>
        <w:rPr>
          <w:rFonts w:asciiTheme="minorHAnsi" w:hAnsiTheme="minorHAnsi" w:cstheme="minorHAnsi"/>
        </w:rPr>
        <w:t xml:space="preserve">If you select the “other/combination” option, provide information about the nature of the freeze in the space labelled “Freeze </w:t>
      </w:r>
      <w:r w:rsidR="00C427D6">
        <w:rPr>
          <w:rFonts w:asciiTheme="minorHAnsi" w:hAnsiTheme="minorHAnsi" w:cstheme="minorHAnsi"/>
        </w:rPr>
        <w:t>E</w:t>
      </w:r>
      <w:r>
        <w:rPr>
          <w:rFonts w:asciiTheme="minorHAnsi" w:hAnsiTheme="minorHAnsi" w:cstheme="minorHAnsi"/>
        </w:rPr>
        <w:t>xplanation”.</w:t>
      </w:r>
    </w:p>
    <w:p w:rsidR="0098128A" w14:paraId="54706C6B" w14:textId="18394217">
      <w:pPr>
        <w:rPr>
          <w:rFonts w:asciiTheme="minorHAnsi" w:hAnsiTheme="minorHAnsi" w:cstheme="minorHAnsi"/>
        </w:rPr>
      </w:pPr>
      <w:r>
        <w:rPr>
          <w:rFonts w:asciiTheme="minorHAnsi" w:hAnsiTheme="minorHAnsi" w:cstheme="minorHAnsi"/>
        </w:rPr>
        <w:br w:type="page"/>
      </w:r>
    </w:p>
    <w:bookmarkEnd w:id="28"/>
    <w:p w:rsidR="00307679" w:rsidRPr="001367DE" w:rsidP="001367DE" w14:paraId="2B2EF75F" w14:textId="4502FC24">
      <w:pPr>
        <w:spacing w:before="120" w:after="120"/>
        <w:ind w:left="252" w:hanging="252"/>
        <w:rPr>
          <w:rFonts w:asciiTheme="minorHAnsi" w:hAnsiTheme="minorHAnsi" w:cstheme="minorHAnsi"/>
          <w:b/>
          <w:bCs/>
        </w:rPr>
      </w:pPr>
      <w:r w:rsidRPr="001367DE">
        <w:rPr>
          <w:rFonts w:asciiTheme="minorHAnsi" w:hAnsiTheme="minorHAnsi" w:cstheme="minorHAnsi"/>
          <w:b/>
          <w:bCs/>
        </w:rPr>
        <w:t>5</w:t>
      </w:r>
      <w:r w:rsidRPr="001367DE">
        <w:rPr>
          <w:rFonts w:asciiTheme="minorHAnsi" w:hAnsiTheme="minorHAnsi" w:cstheme="minorHAnsi"/>
          <w:b/>
          <w:bCs/>
        </w:rPr>
        <w:t>. Information on changes in EIN or PN</w:t>
      </w:r>
      <w:r w:rsidRPr="00780180" w:rsidR="00B11414">
        <w:rPr>
          <w:rFonts w:asciiTheme="minorHAnsi" w:hAnsiTheme="minorHAnsi" w:cstheme="minorHAnsi"/>
          <w:bCs/>
          <w:iCs/>
          <w:color w:val="FF0000"/>
        </w:rPr>
        <w:t>*</w:t>
      </w:r>
      <w:r w:rsidRPr="001367DE">
        <w:rPr>
          <w:rFonts w:asciiTheme="minorHAnsi" w:hAnsiTheme="minorHAnsi" w:cstheme="minorHAnsi"/>
          <w:b/>
          <w:bCs/>
        </w:rPr>
        <w:t xml:space="preserve"> </w:t>
      </w:r>
    </w:p>
    <w:p w:rsidR="00EB339E" w:rsidRPr="001367DE" w:rsidP="001367DE" w14:paraId="0CA4F410" w14:textId="18F67C80">
      <w:pPr>
        <w:spacing w:before="120" w:after="120"/>
        <w:ind w:firstLine="270"/>
        <w:rPr>
          <w:rFonts w:asciiTheme="minorHAnsi" w:hAnsiTheme="minorHAnsi" w:cstheme="minorHAnsi"/>
        </w:rPr>
      </w:pPr>
      <w:r w:rsidRPr="001367DE">
        <w:rPr>
          <w:rFonts w:asciiTheme="minorHAnsi" w:hAnsiTheme="minorHAnsi" w:cstheme="minorHAnsi"/>
        </w:rPr>
        <w:t xml:space="preserve">a. </w:t>
      </w:r>
      <w:r w:rsidRPr="001367DE">
        <w:rPr>
          <w:rFonts w:asciiTheme="minorHAnsi" w:hAnsiTheme="minorHAnsi" w:cstheme="minorHAnsi"/>
        </w:rPr>
        <w:t>Has t</w:t>
      </w:r>
      <w:r w:rsidRPr="001367DE">
        <w:rPr>
          <w:rFonts w:asciiTheme="minorHAnsi" w:hAnsiTheme="minorHAnsi" w:cstheme="minorHAnsi"/>
        </w:rPr>
        <w:t xml:space="preserve">he EIN or </w:t>
      </w:r>
      <w:r w:rsidRPr="001367DE">
        <w:rPr>
          <w:rFonts w:asciiTheme="minorHAnsi" w:hAnsiTheme="minorHAnsi" w:cstheme="minorHAnsi"/>
        </w:rPr>
        <w:t>plan number changed since the beginning of the current information year?</w:t>
      </w:r>
      <w:r w:rsidRPr="00780180" w:rsidR="009D35A7">
        <w:rPr>
          <w:rFonts w:asciiTheme="minorHAnsi" w:hAnsiTheme="minorHAnsi" w:cstheme="minorHAnsi"/>
          <w:bCs/>
          <w:iCs/>
          <w:color w:val="FF0000"/>
        </w:rPr>
        <w:t>*</w:t>
      </w:r>
      <w:r w:rsidRPr="001367DE">
        <w:rPr>
          <w:rFonts w:asciiTheme="minorHAnsi" w:hAnsiTheme="minorHAnsi" w:cstheme="minorHAnsi"/>
        </w:rPr>
        <w:t xml:space="preserve"> </w:t>
      </w:r>
    </w:p>
    <w:p w:rsidR="00EB339E" w:rsidRPr="001367DE" w:rsidP="001367DE" w14:paraId="32C63D28" w14:textId="77777777">
      <w:pPr>
        <w:spacing w:before="120" w:after="120"/>
        <w:ind w:left="540"/>
        <w:rPr>
          <w:rFonts w:asciiTheme="minorHAnsi" w:hAnsiTheme="minorHAnsi" w:cstheme="minorHAnsi"/>
        </w:rPr>
      </w:pPr>
      <w:r w:rsidRPr="001367DE">
        <w:rPr>
          <w:rFonts w:asciiTheme="minorHAnsi" w:hAnsiTheme="minorHAnsi" w:cstheme="minorHAnsi"/>
        </w:rPr>
        <w:t>If, as of the last day of the prior information year, the plan did not exist, was not covered by Title IV of ERISA, or was sponsored by an entity outside of the controlled group, check the “N/A (new plan)” box. Otherwise select “Yes” or “No” as applicable. If you answer:</w:t>
      </w:r>
    </w:p>
    <w:p w:rsidR="001367DE" w:rsidP="002457D0" w14:paraId="1EAB0489" w14:textId="77777777">
      <w:pPr>
        <w:pStyle w:val="ListParagraph"/>
        <w:numPr>
          <w:ilvl w:val="0"/>
          <w:numId w:val="5"/>
        </w:numPr>
        <w:spacing w:before="120" w:after="120"/>
        <w:contextualSpacing w:val="0"/>
        <w:rPr>
          <w:rFonts w:asciiTheme="minorHAnsi" w:hAnsiTheme="minorHAnsi" w:cstheme="minorHAnsi"/>
        </w:rPr>
      </w:pPr>
      <w:r w:rsidRPr="001367DE">
        <w:rPr>
          <w:rFonts w:asciiTheme="minorHAnsi" w:hAnsiTheme="minorHAnsi" w:cstheme="minorHAnsi"/>
        </w:rPr>
        <w:t>“No”, you are finished answering questions about this plan. Click “</w:t>
      </w:r>
      <w:r w:rsidRPr="001367DE">
        <w:rPr>
          <w:rFonts w:asciiTheme="minorHAnsi" w:hAnsiTheme="minorHAnsi" w:cstheme="minorHAnsi"/>
        </w:rPr>
        <w:t>Save and Close</w:t>
      </w:r>
      <w:r w:rsidRPr="001367DE">
        <w:rPr>
          <w:rFonts w:asciiTheme="minorHAnsi" w:hAnsiTheme="minorHAnsi" w:cstheme="minorHAnsi"/>
        </w:rPr>
        <w:t>”</w:t>
      </w:r>
      <w:r w:rsidRPr="001367DE">
        <w:rPr>
          <w:rFonts w:asciiTheme="minorHAnsi" w:hAnsiTheme="minorHAnsi" w:cstheme="minorHAnsi"/>
        </w:rPr>
        <w:t>.</w:t>
      </w:r>
    </w:p>
    <w:p w:rsidR="00FE4EFA" w:rsidRPr="001367DE" w:rsidP="002457D0" w14:paraId="4839821A" w14:textId="21D9BCF6">
      <w:pPr>
        <w:pStyle w:val="ListParagraph"/>
        <w:numPr>
          <w:ilvl w:val="0"/>
          <w:numId w:val="5"/>
        </w:numPr>
        <w:spacing w:before="120" w:after="120"/>
        <w:contextualSpacing w:val="0"/>
        <w:rPr>
          <w:rFonts w:asciiTheme="minorHAnsi" w:hAnsiTheme="minorHAnsi" w:cstheme="minorHAnsi"/>
        </w:rPr>
      </w:pPr>
      <w:r w:rsidRPr="001367DE">
        <w:rPr>
          <w:rFonts w:asciiTheme="minorHAnsi" w:hAnsiTheme="minorHAnsi" w:cstheme="minorHAnsi"/>
        </w:rPr>
        <w:t xml:space="preserve">“Yes”, </w:t>
      </w:r>
      <w:r w:rsidRPr="001367DE" w:rsidR="00E5138E">
        <w:rPr>
          <w:rFonts w:asciiTheme="minorHAnsi" w:hAnsiTheme="minorHAnsi" w:cstheme="minorHAnsi"/>
        </w:rPr>
        <w:t>you must provide additional information (see items 5b and 5c below).</w:t>
      </w:r>
    </w:p>
    <w:p w:rsidR="00EB339E" w:rsidRPr="00FE4EFA" w:rsidP="001367DE" w14:paraId="3E7F55EF" w14:textId="42D2B7D8">
      <w:pPr>
        <w:spacing w:before="120" w:after="120"/>
        <w:ind w:left="540" w:hanging="270"/>
        <w:rPr>
          <w:rFonts w:asciiTheme="minorHAnsi" w:hAnsiTheme="minorHAnsi" w:cstheme="minorHAnsi"/>
          <w:i/>
          <w:iCs/>
        </w:rPr>
      </w:pPr>
      <w:bookmarkStart w:id="29" w:name="_Hlk151049930"/>
      <w:r w:rsidRPr="00FE4EFA">
        <w:rPr>
          <w:rFonts w:asciiTheme="minorHAnsi" w:hAnsiTheme="minorHAnsi" w:cstheme="minorHAnsi"/>
          <w:i/>
          <w:iCs/>
        </w:rPr>
        <w:t>Th</w:t>
      </w:r>
      <w:r w:rsidR="00B64710">
        <w:rPr>
          <w:rFonts w:asciiTheme="minorHAnsi" w:hAnsiTheme="minorHAnsi" w:cstheme="minorHAnsi"/>
          <w:i/>
          <w:iCs/>
        </w:rPr>
        <w:t>e</w:t>
      </w:r>
      <w:r w:rsidRPr="00FE4EFA">
        <w:rPr>
          <w:rFonts w:asciiTheme="minorHAnsi" w:hAnsiTheme="minorHAnsi" w:cstheme="minorHAnsi"/>
          <w:i/>
          <w:iCs/>
        </w:rPr>
        <w:t xml:space="preserve"> next two questions will pop up only if “yes” is checked for question 5a.</w:t>
      </w:r>
    </w:p>
    <w:bookmarkEnd w:id="29"/>
    <w:p w:rsidR="00FE4EFA" w:rsidP="001367DE" w14:paraId="6D3F6ACD" w14:textId="7C90586E">
      <w:pPr>
        <w:spacing w:before="120" w:after="120"/>
        <w:ind w:firstLine="270"/>
        <w:rPr>
          <w:rFonts w:asciiTheme="minorHAnsi" w:hAnsiTheme="minorHAnsi" w:cstheme="minorHAnsi"/>
        </w:rPr>
      </w:pPr>
      <w:r>
        <w:rPr>
          <w:rFonts w:asciiTheme="minorHAnsi" w:hAnsiTheme="minorHAnsi" w:cstheme="minorHAnsi"/>
        </w:rPr>
        <w:t>b</w:t>
      </w:r>
      <w:r w:rsidRPr="00307679" w:rsidR="00307679">
        <w:rPr>
          <w:rFonts w:asciiTheme="minorHAnsi" w:hAnsiTheme="minorHAnsi" w:cstheme="minorHAnsi"/>
        </w:rPr>
        <w:t>. Prior EIN</w:t>
      </w:r>
      <w:r w:rsidRPr="00780180" w:rsidR="00B11414">
        <w:rPr>
          <w:rFonts w:asciiTheme="minorHAnsi" w:hAnsiTheme="minorHAnsi" w:cstheme="minorHAnsi"/>
          <w:bCs/>
          <w:iCs/>
          <w:color w:val="FF0000"/>
        </w:rPr>
        <w:t>*</w:t>
      </w:r>
      <w:r>
        <w:rPr>
          <w:rFonts w:asciiTheme="minorHAnsi" w:hAnsiTheme="minorHAnsi" w:cstheme="minorHAnsi"/>
        </w:rPr>
        <w:t xml:space="preserve"> - </w:t>
      </w:r>
      <w:bookmarkStart w:id="30" w:name="_Hlk151049586"/>
      <w:r w:rsidRPr="00307679">
        <w:rPr>
          <w:rFonts w:asciiTheme="minorHAnsi" w:hAnsiTheme="minorHAnsi" w:cstheme="minorHAnsi"/>
        </w:rPr>
        <w:t xml:space="preserve">Enter the </w:t>
      </w:r>
      <w:r>
        <w:rPr>
          <w:rFonts w:asciiTheme="minorHAnsi" w:hAnsiTheme="minorHAnsi" w:cstheme="minorHAnsi"/>
        </w:rPr>
        <w:t xml:space="preserve">prior </w:t>
      </w:r>
      <w:r w:rsidRPr="00307679">
        <w:rPr>
          <w:rFonts w:asciiTheme="minorHAnsi" w:hAnsiTheme="minorHAnsi" w:cstheme="minorHAnsi"/>
        </w:rPr>
        <w:t xml:space="preserve">EIN </w:t>
      </w:r>
      <w:r>
        <w:rPr>
          <w:rFonts w:asciiTheme="minorHAnsi" w:hAnsiTheme="minorHAnsi" w:cstheme="minorHAnsi"/>
        </w:rPr>
        <w:t>even if it hasn’t changed</w:t>
      </w:r>
      <w:r w:rsidR="001367DE">
        <w:rPr>
          <w:rFonts w:asciiTheme="minorHAnsi" w:hAnsiTheme="minorHAnsi" w:cstheme="minorHAnsi"/>
        </w:rPr>
        <w:t>.</w:t>
      </w:r>
    </w:p>
    <w:bookmarkEnd w:id="30"/>
    <w:p w:rsidR="00FE4EFA" w:rsidP="00B67DA9" w14:paraId="2BB4163B" w14:textId="11BDF44E">
      <w:pPr>
        <w:spacing w:before="120" w:after="120"/>
        <w:ind w:firstLine="270"/>
        <w:rPr>
          <w:rFonts w:asciiTheme="minorHAnsi" w:hAnsiTheme="minorHAnsi" w:cstheme="minorHAnsi"/>
        </w:rPr>
      </w:pPr>
      <w:r w:rsidRPr="00307679">
        <w:rPr>
          <w:rFonts w:asciiTheme="minorHAnsi" w:hAnsiTheme="minorHAnsi" w:cstheme="minorHAnsi"/>
        </w:rPr>
        <w:t>c.</w:t>
      </w:r>
      <w:r w:rsidR="00B67DA9">
        <w:rPr>
          <w:rFonts w:asciiTheme="minorHAnsi" w:hAnsiTheme="minorHAnsi" w:cstheme="minorHAnsi"/>
        </w:rPr>
        <w:t xml:space="preserve"> </w:t>
      </w:r>
      <w:r w:rsidRPr="00307679">
        <w:rPr>
          <w:rFonts w:asciiTheme="minorHAnsi" w:hAnsiTheme="minorHAnsi" w:cstheme="minorHAnsi"/>
        </w:rPr>
        <w:t>Prior PN</w:t>
      </w:r>
      <w:r w:rsidRPr="00780180" w:rsidR="00B11414">
        <w:rPr>
          <w:rFonts w:asciiTheme="minorHAnsi" w:hAnsiTheme="minorHAnsi" w:cstheme="minorHAnsi"/>
          <w:bCs/>
          <w:iCs/>
          <w:color w:val="FF0000"/>
        </w:rPr>
        <w:t>*</w:t>
      </w:r>
      <w:r w:rsidRPr="00EB339E" w:rsidR="00EB339E">
        <w:rPr>
          <w:rFonts w:asciiTheme="minorHAnsi" w:hAnsiTheme="minorHAnsi" w:cstheme="minorHAnsi"/>
        </w:rPr>
        <w:t xml:space="preserve"> </w:t>
      </w:r>
      <w:r>
        <w:rPr>
          <w:rFonts w:asciiTheme="minorHAnsi" w:hAnsiTheme="minorHAnsi" w:cstheme="minorHAnsi"/>
        </w:rPr>
        <w:t xml:space="preserve">- </w:t>
      </w:r>
      <w:r w:rsidRPr="00307679" w:rsidR="00EB339E">
        <w:rPr>
          <w:rFonts w:asciiTheme="minorHAnsi" w:hAnsiTheme="minorHAnsi" w:cstheme="minorHAnsi"/>
        </w:rPr>
        <w:t xml:space="preserve">Enter the </w:t>
      </w:r>
      <w:r>
        <w:rPr>
          <w:rFonts w:asciiTheme="minorHAnsi" w:hAnsiTheme="minorHAnsi" w:cstheme="minorHAnsi"/>
        </w:rPr>
        <w:t>prior plan number even if it hasn’t changed.</w:t>
      </w:r>
    </w:p>
    <w:p w:rsidR="00B64710" w:rsidP="001367DE" w14:paraId="02EFA27E" w14:textId="04E8AEBD">
      <w:pPr>
        <w:spacing w:before="120" w:after="120"/>
        <w:ind w:left="540" w:hanging="540"/>
        <w:rPr>
          <w:rFonts w:asciiTheme="minorHAnsi" w:hAnsiTheme="minorHAnsi" w:cstheme="minorHAnsi"/>
          <w:i/>
          <w:iCs/>
        </w:rPr>
      </w:pPr>
      <w:r w:rsidRPr="00FE4EFA">
        <w:rPr>
          <w:rFonts w:asciiTheme="minorHAnsi" w:hAnsiTheme="minorHAnsi" w:cstheme="minorHAnsi"/>
          <w:i/>
          <w:iCs/>
        </w:rPr>
        <w:t>Th</w:t>
      </w:r>
      <w:r>
        <w:rPr>
          <w:rFonts w:asciiTheme="minorHAnsi" w:hAnsiTheme="minorHAnsi" w:cstheme="minorHAnsi"/>
          <w:i/>
          <w:iCs/>
        </w:rPr>
        <w:t>e</w:t>
      </w:r>
      <w:r w:rsidRPr="00FE4EFA">
        <w:rPr>
          <w:rFonts w:asciiTheme="minorHAnsi" w:hAnsiTheme="minorHAnsi" w:cstheme="minorHAnsi"/>
          <w:i/>
          <w:iCs/>
        </w:rPr>
        <w:t xml:space="preserve"> next question </w:t>
      </w:r>
      <w:r w:rsidRPr="00FE4EFA">
        <w:rPr>
          <w:rFonts w:asciiTheme="minorHAnsi" w:hAnsiTheme="minorHAnsi" w:cstheme="minorHAnsi"/>
          <w:i/>
          <w:iCs/>
        </w:rPr>
        <w:t>will</w:t>
      </w:r>
      <w:r w:rsidRPr="00FE4EFA">
        <w:rPr>
          <w:rFonts w:asciiTheme="minorHAnsi" w:hAnsiTheme="minorHAnsi" w:cstheme="minorHAnsi"/>
          <w:i/>
          <w:iCs/>
        </w:rPr>
        <w:t xml:space="preserve"> pop up only if </w:t>
      </w:r>
      <w:r>
        <w:rPr>
          <w:rFonts w:asciiTheme="minorHAnsi" w:hAnsiTheme="minorHAnsi" w:cstheme="minorHAnsi"/>
          <w:i/>
          <w:iCs/>
        </w:rPr>
        <w:t>you selected “N/A, new plan” for question 5a.</w:t>
      </w:r>
    </w:p>
    <w:p w:rsidR="006222F7" w:rsidRPr="009A6A84" w:rsidP="009A6A84" w14:paraId="7C6EA61B" w14:textId="0534DB42">
      <w:pPr>
        <w:spacing w:before="120" w:after="120"/>
        <w:ind w:left="252" w:hanging="252"/>
        <w:rPr>
          <w:rFonts w:asciiTheme="minorHAnsi" w:hAnsiTheme="minorHAnsi" w:cstheme="minorHAnsi"/>
          <w:b/>
          <w:bCs/>
        </w:rPr>
      </w:pPr>
      <w:r w:rsidRPr="00B64710">
        <w:rPr>
          <w:rFonts w:asciiTheme="minorHAnsi" w:hAnsiTheme="minorHAnsi" w:cstheme="minorHAnsi"/>
          <w:b/>
          <w:bCs/>
        </w:rPr>
        <w:t>6</w:t>
      </w:r>
      <w:r w:rsidRPr="00B64710" w:rsidR="00307679">
        <w:rPr>
          <w:rFonts w:asciiTheme="minorHAnsi" w:hAnsiTheme="minorHAnsi" w:cstheme="minorHAnsi"/>
          <w:b/>
          <w:bCs/>
        </w:rPr>
        <w:t xml:space="preserve">.  </w:t>
      </w:r>
      <w:r w:rsidR="00AF7156">
        <w:rPr>
          <w:rFonts w:asciiTheme="minorHAnsi" w:hAnsiTheme="minorHAnsi" w:cstheme="minorHAnsi"/>
          <w:b/>
          <w:bCs/>
        </w:rPr>
        <w:t xml:space="preserve">New </w:t>
      </w:r>
      <w:r w:rsidR="007F543F">
        <w:rPr>
          <w:rFonts w:asciiTheme="minorHAnsi" w:hAnsiTheme="minorHAnsi" w:cstheme="minorHAnsi"/>
          <w:b/>
          <w:bCs/>
        </w:rPr>
        <w:t>p</w:t>
      </w:r>
      <w:r w:rsidR="00AF7156">
        <w:rPr>
          <w:rFonts w:asciiTheme="minorHAnsi" w:hAnsiTheme="minorHAnsi" w:cstheme="minorHAnsi"/>
          <w:b/>
          <w:bCs/>
        </w:rPr>
        <w:t>lan Information</w:t>
      </w:r>
    </w:p>
    <w:p w:rsidR="00B67DA9" w:rsidP="00AF7156" w14:paraId="44E00180" w14:textId="7AD61818">
      <w:pPr>
        <w:spacing w:after="120"/>
        <w:ind w:left="540" w:hanging="252"/>
        <w:rPr>
          <w:rFonts w:asciiTheme="minorHAnsi" w:hAnsiTheme="minorHAnsi" w:cstheme="minorHAnsi"/>
        </w:rPr>
      </w:pPr>
      <w:r>
        <w:rPr>
          <w:rFonts w:asciiTheme="minorHAnsi" w:hAnsiTheme="minorHAnsi" w:cstheme="minorHAnsi"/>
        </w:rPr>
        <w:t>a</w:t>
      </w:r>
      <w:r w:rsidRPr="00307679">
        <w:rPr>
          <w:rFonts w:asciiTheme="minorHAnsi" w:hAnsiTheme="minorHAnsi" w:cstheme="minorHAnsi"/>
        </w:rPr>
        <w:t xml:space="preserve">. </w:t>
      </w:r>
      <w:r w:rsidRPr="00AF7156">
        <w:rPr>
          <w:rFonts w:asciiTheme="minorHAnsi" w:hAnsiTheme="minorHAnsi" w:cstheme="minorHAnsi"/>
        </w:rPr>
        <w:t xml:space="preserve"> </w:t>
      </w:r>
      <w:r w:rsidRPr="00AF7156" w:rsidR="00AF7156">
        <w:rPr>
          <w:rFonts w:asciiTheme="minorHAnsi" w:hAnsiTheme="minorHAnsi" w:cstheme="minorHAnsi"/>
        </w:rPr>
        <w:t>Date plan was first maintained by controlled group</w:t>
      </w:r>
      <w:r w:rsidRPr="00780180" w:rsidR="00B11414">
        <w:rPr>
          <w:rFonts w:asciiTheme="minorHAnsi" w:hAnsiTheme="minorHAnsi" w:cstheme="minorHAnsi"/>
          <w:bCs/>
          <w:iCs/>
          <w:color w:val="FF0000"/>
        </w:rPr>
        <w:t>*</w:t>
      </w:r>
      <w:r w:rsidR="00AF7156">
        <w:rPr>
          <w:rFonts w:asciiTheme="minorHAnsi" w:hAnsiTheme="minorHAnsi" w:cstheme="minorHAnsi"/>
        </w:rPr>
        <w:t xml:space="preserve"> </w:t>
      </w:r>
      <w:r w:rsidRPr="008E6142" w:rsidR="00AF7156">
        <w:rPr>
          <w:rFonts w:asciiTheme="minorHAnsi" w:hAnsiTheme="minorHAnsi" w:cstheme="minorHAnsi"/>
        </w:rPr>
        <w:t>–</w:t>
      </w:r>
      <w:r w:rsidR="00AF7156">
        <w:rPr>
          <w:rFonts w:asciiTheme="minorHAnsi" w:hAnsiTheme="minorHAnsi" w:cstheme="minorHAnsi"/>
        </w:rPr>
        <w:t xml:space="preserve"> </w:t>
      </w:r>
      <w:r>
        <w:rPr>
          <w:rFonts w:asciiTheme="minorHAnsi" w:hAnsiTheme="minorHAnsi" w:cstheme="minorHAnsi"/>
        </w:rPr>
        <w:t xml:space="preserve">Report </w:t>
      </w:r>
      <w:r w:rsidRPr="00B64710">
        <w:rPr>
          <w:rFonts w:asciiTheme="minorHAnsi" w:hAnsiTheme="minorHAnsi" w:cstheme="minorHAnsi"/>
        </w:rPr>
        <w:t xml:space="preserve">the date that the plan was first maintained by the controlled group. </w:t>
      </w:r>
      <w:r>
        <w:rPr>
          <w:rFonts w:asciiTheme="minorHAnsi" w:hAnsiTheme="minorHAnsi" w:cstheme="minorHAnsi"/>
          <w:bCs/>
          <w:iCs/>
        </w:rPr>
        <w:t xml:space="preserve">You may enter the date manually or click on the calendar icon and select the applicable date.  </w:t>
      </w:r>
    </w:p>
    <w:p w:rsidR="00AF7156" w:rsidRPr="00AF7156" w:rsidP="00AF7156" w14:paraId="450FAAF9" w14:textId="3036F6B5">
      <w:pPr>
        <w:spacing w:after="120"/>
        <w:ind w:left="540" w:hanging="270"/>
        <w:rPr>
          <w:rFonts w:asciiTheme="minorHAnsi" w:hAnsiTheme="minorHAnsi" w:cstheme="minorHAnsi"/>
        </w:rPr>
      </w:pPr>
      <w:r>
        <w:rPr>
          <w:rFonts w:asciiTheme="minorHAnsi" w:hAnsiTheme="minorHAnsi" w:cstheme="minorHAnsi"/>
        </w:rPr>
        <w:t>b</w:t>
      </w:r>
      <w:r w:rsidRPr="00307679" w:rsidR="00B67DA9">
        <w:rPr>
          <w:rFonts w:asciiTheme="minorHAnsi" w:hAnsiTheme="minorHAnsi" w:cstheme="minorHAnsi"/>
        </w:rPr>
        <w:t>.</w:t>
      </w:r>
      <w:r w:rsidR="00B67DA9">
        <w:rPr>
          <w:rFonts w:asciiTheme="minorHAnsi" w:hAnsiTheme="minorHAnsi" w:cstheme="minorHAnsi"/>
        </w:rPr>
        <w:t xml:space="preserve"> </w:t>
      </w:r>
      <w:r>
        <w:rPr>
          <w:rFonts w:asciiTheme="minorHAnsi" w:hAnsiTheme="minorHAnsi" w:cstheme="minorHAnsi"/>
        </w:rPr>
        <w:t xml:space="preserve"> Explanation</w:t>
      </w:r>
      <w:r w:rsidRPr="00780180" w:rsidR="00B11414">
        <w:rPr>
          <w:rFonts w:asciiTheme="minorHAnsi" w:hAnsiTheme="minorHAnsi" w:cstheme="minorHAnsi"/>
          <w:bCs/>
          <w:iCs/>
          <w:color w:val="FF0000"/>
        </w:rPr>
        <w:t>*</w:t>
      </w:r>
      <w:r w:rsidRPr="00EB339E" w:rsidR="00B67DA9">
        <w:rPr>
          <w:rFonts w:asciiTheme="minorHAnsi" w:hAnsiTheme="minorHAnsi" w:cstheme="minorHAnsi"/>
        </w:rPr>
        <w:t xml:space="preserve"> </w:t>
      </w:r>
      <w:r w:rsidRPr="00AF7156">
        <w:rPr>
          <w:rFonts w:asciiTheme="minorHAnsi" w:hAnsiTheme="minorHAnsi" w:cstheme="minorHAnsi"/>
        </w:rPr>
        <w:t xml:space="preserve">– Select the reason </w:t>
      </w:r>
      <w:r w:rsidR="004660D1">
        <w:rPr>
          <w:rFonts w:asciiTheme="minorHAnsi" w:hAnsiTheme="minorHAnsi" w:cstheme="minorHAnsi"/>
        </w:rPr>
        <w:t xml:space="preserve">why the plan was not reported last year </w:t>
      </w:r>
      <w:r w:rsidRPr="00AF7156">
        <w:rPr>
          <w:rFonts w:asciiTheme="minorHAnsi" w:hAnsiTheme="minorHAnsi" w:cstheme="minorHAnsi"/>
        </w:rPr>
        <w:t xml:space="preserve">from the </w:t>
      </w:r>
      <w:r w:rsidRPr="00AF7156" w:rsidR="00312019">
        <w:rPr>
          <w:rFonts w:asciiTheme="minorHAnsi" w:hAnsiTheme="minorHAnsi" w:cstheme="minorHAnsi"/>
        </w:rPr>
        <w:t>drop</w:t>
      </w:r>
      <w:r w:rsidR="00312019">
        <w:rPr>
          <w:rFonts w:asciiTheme="minorHAnsi" w:hAnsiTheme="minorHAnsi" w:cstheme="minorHAnsi"/>
        </w:rPr>
        <w:noBreakHyphen/>
      </w:r>
      <w:r w:rsidRPr="00AF7156" w:rsidR="00312019">
        <w:rPr>
          <w:rFonts w:asciiTheme="minorHAnsi" w:hAnsiTheme="minorHAnsi" w:cstheme="minorHAnsi"/>
        </w:rPr>
        <w:t>down</w:t>
      </w:r>
      <w:r w:rsidRPr="00AF7156">
        <w:rPr>
          <w:rFonts w:asciiTheme="minorHAnsi" w:hAnsiTheme="minorHAnsi" w:cstheme="minorHAnsi"/>
        </w:rPr>
        <w:t xml:space="preserve"> menu:</w:t>
      </w:r>
    </w:p>
    <w:p w:rsidR="00AF7156" w:rsidRPr="00AF7156" w:rsidP="002457D0" w14:paraId="60D69E7E" w14:textId="77777777">
      <w:pPr>
        <w:pStyle w:val="ListParagraph"/>
        <w:numPr>
          <w:ilvl w:val="0"/>
          <w:numId w:val="7"/>
        </w:numPr>
        <w:spacing w:after="120"/>
        <w:ind w:left="900"/>
        <w:contextualSpacing w:val="0"/>
        <w:rPr>
          <w:rFonts w:asciiTheme="minorHAnsi" w:hAnsiTheme="minorHAnsi" w:cstheme="minorHAnsi"/>
        </w:rPr>
      </w:pPr>
      <w:r w:rsidRPr="00AF7156">
        <w:rPr>
          <w:rFonts w:asciiTheme="minorHAnsi" w:hAnsiTheme="minorHAnsi" w:cstheme="minorHAnsi"/>
        </w:rPr>
        <w:t>Newly-established</w:t>
      </w:r>
      <w:r w:rsidRPr="00AF7156">
        <w:rPr>
          <w:rFonts w:asciiTheme="minorHAnsi" w:hAnsiTheme="minorHAnsi" w:cstheme="minorHAnsi"/>
        </w:rPr>
        <w:t xml:space="preserve"> plan,</w:t>
      </w:r>
    </w:p>
    <w:p w:rsidR="00EC19A4" w:rsidP="002457D0" w14:paraId="75DF71E6" w14:textId="77777777">
      <w:pPr>
        <w:pStyle w:val="ListParagraph"/>
        <w:numPr>
          <w:ilvl w:val="0"/>
          <w:numId w:val="7"/>
        </w:numPr>
        <w:spacing w:after="120"/>
        <w:ind w:left="900"/>
        <w:contextualSpacing w:val="0"/>
        <w:rPr>
          <w:rFonts w:asciiTheme="minorHAnsi" w:hAnsiTheme="minorHAnsi" w:cstheme="minorHAnsi"/>
        </w:rPr>
      </w:pPr>
      <w:r w:rsidRPr="00EC19A4">
        <w:rPr>
          <w:rFonts w:asciiTheme="minorHAnsi" w:hAnsiTheme="minorHAnsi" w:cstheme="minorHAnsi"/>
        </w:rPr>
        <w:t xml:space="preserve">Spun-off or transferred from a plan sponsored by a member outside controlled group, </w:t>
      </w:r>
    </w:p>
    <w:p w:rsidR="00AF7156" w:rsidRPr="00EC19A4" w:rsidP="002457D0" w14:paraId="5B866C86" w14:textId="3AD070FF">
      <w:pPr>
        <w:pStyle w:val="ListParagraph"/>
        <w:numPr>
          <w:ilvl w:val="0"/>
          <w:numId w:val="7"/>
        </w:numPr>
        <w:spacing w:after="120"/>
        <w:ind w:left="900"/>
        <w:contextualSpacing w:val="0"/>
        <w:rPr>
          <w:rFonts w:asciiTheme="minorHAnsi" w:hAnsiTheme="minorHAnsi" w:cstheme="minorHAnsi"/>
        </w:rPr>
      </w:pPr>
      <w:r w:rsidRPr="00EC19A4">
        <w:rPr>
          <w:rFonts w:asciiTheme="minorHAnsi" w:hAnsiTheme="minorHAnsi" w:cstheme="minorHAnsi"/>
        </w:rPr>
        <w:t>Spun-off from plan sponsored by member within the controlled group</w:t>
      </w:r>
      <w:r w:rsidR="00EC19A4">
        <w:rPr>
          <w:rFonts w:asciiTheme="minorHAnsi" w:hAnsiTheme="minorHAnsi" w:cstheme="minorHAnsi"/>
        </w:rPr>
        <w:t>, or</w:t>
      </w:r>
      <w:r w:rsidRPr="00EC19A4">
        <w:rPr>
          <w:rFonts w:asciiTheme="minorHAnsi" w:hAnsiTheme="minorHAnsi" w:cstheme="minorHAnsi"/>
        </w:rPr>
        <w:t xml:space="preserve"> </w:t>
      </w:r>
    </w:p>
    <w:p w:rsidR="004660D1" w:rsidRPr="00AF7156" w:rsidP="002457D0" w14:paraId="0D933147" w14:textId="7B6EA2CD">
      <w:pPr>
        <w:pStyle w:val="ListParagraph"/>
        <w:numPr>
          <w:ilvl w:val="0"/>
          <w:numId w:val="7"/>
        </w:numPr>
        <w:spacing w:after="120"/>
        <w:ind w:left="900"/>
        <w:contextualSpacing w:val="0"/>
        <w:rPr>
          <w:rFonts w:asciiTheme="minorHAnsi" w:hAnsiTheme="minorHAnsi" w:cstheme="minorHAnsi"/>
        </w:rPr>
      </w:pPr>
      <w:r>
        <w:rPr>
          <w:rFonts w:asciiTheme="minorHAnsi" w:hAnsiTheme="minorHAnsi" w:cstheme="minorHAnsi"/>
        </w:rPr>
        <w:t>Other</w:t>
      </w:r>
    </w:p>
    <w:p w:rsidR="00EC19A4" w:rsidP="0020494F" w14:paraId="51737131" w14:textId="40D58AD6">
      <w:pPr>
        <w:spacing w:after="120"/>
        <w:ind w:left="540"/>
        <w:rPr>
          <w:rFonts w:asciiTheme="minorHAnsi" w:hAnsiTheme="minorHAnsi" w:cstheme="minorHAnsi"/>
        </w:rPr>
      </w:pPr>
      <w:r w:rsidRPr="00EC19A4">
        <w:rPr>
          <w:rFonts w:asciiTheme="minorHAnsi" w:hAnsiTheme="minorHAnsi" w:cstheme="minorHAnsi"/>
        </w:rPr>
        <w:t>If you select the “</w:t>
      </w:r>
      <w:r>
        <w:rPr>
          <w:rFonts w:asciiTheme="minorHAnsi" w:hAnsiTheme="minorHAnsi" w:cstheme="minorHAnsi"/>
        </w:rPr>
        <w:t>Ot</w:t>
      </w:r>
      <w:r w:rsidRPr="00EC19A4">
        <w:rPr>
          <w:rFonts w:asciiTheme="minorHAnsi" w:hAnsiTheme="minorHAnsi" w:cstheme="minorHAnsi"/>
        </w:rPr>
        <w:t>her</w:t>
      </w:r>
      <w:r>
        <w:rPr>
          <w:rFonts w:asciiTheme="minorHAnsi" w:hAnsiTheme="minorHAnsi" w:cstheme="minorHAnsi"/>
        </w:rPr>
        <w:t>” option</w:t>
      </w:r>
      <w:r w:rsidRPr="00EC19A4">
        <w:rPr>
          <w:rFonts w:asciiTheme="minorHAnsi" w:hAnsiTheme="minorHAnsi" w:cstheme="minorHAnsi"/>
        </w:rPr>
        <w:t xml:space="preserve">, </w:t>
      </w:r>
      <w:r>
        <w:rPr>
          <w:rFonts w:asciiTheme="minorHAnsi" w:hAnsiTheme="minorHAnsi" w:cstheme="minorHAnsi"/>
        </w:rPr>
        <w:t>provide a description as to how the plan came to be maintained by the controlled</w:t>
      </w:r>
      <w:r w:rsidRPr="00EC19A4">
        <w:rPr>
          <w:rFonts w:asciiTheme="minorHAnsi" w:hAnsiTheme="minorHAnsi" w:cstheme="minorHAnsi"/>
        </w:rPr>
        <w:t xml:space="preserve"> </w:t>
      </w:r>
      <w:r>
        <w:rPr>
          <w:rFonts w:asciiTheme="minorHAnsi" w:hAnsiTheme="minorHAnsi" w:cstheme="minorHAnsi"/>
        </w:rPr>
        <w:t xml:space="preserve">an explanation </w:t>
      </w:r>
      <w:r w:rsidRPr="00EC19A4">
        <w:rPr>
          <w:rFonts w:asciiTheme="minorHAnsi" w:hAnsiTheme="minorHAnsi" w:cstheme="minorHAnsi"/>
        </w:rPr>
        <w:t>in the space labelled “</w:t>
      </w:r>
      <w:r>
        <w:rPr>
          <w:rFonts w:asciiTheme="minorHAnsi" w:hAnsiTheme="minorHAnsi" w:cstheme="minorHAnsi"/>
        </w:rPr>
        <w:t>Enter exp</w:t>
      </w:r>
      <w:r w:rsidRPr="00EC19A4">
        <w:rPr>
          <w:rFonts w:asciiTheme="minorHAnsi" w:hAnsiTheme="minorHAnsi" w:cstheme="minorHAnsi"/>
        </w:rPr>
        <w:t>lanation</w:t>
      </w:r>
      <w:r w:rsidRPr="00780180" w:rsidR="00B11414">
        <w:rPr>
          <w:rFonts w:asciiTheme="minorHAnsi" w:hAnsiTheme="minorHAnsi" w:cstheme="minorHAnsi"/>
          <w:bCs/>
          <w:iCs/>
          <w:color w:val="FF0000"/>
        </w:rPr>
        <w:t>*</w:t>
      </w:r>
      <w:r w:rsidRPr="00EC19A4">
        <w:rPr>
          <w:rFonts w:asciiTheme="minorHAnsi" w:hAnsiTheme="minorHAnsi" w:cstheme="minorHAnsi"/>
        </w:rPr>
        <w:t>”.</w:t>
      </w:r>
    </w:p>
    <w:p w:rsidR="0020494F" w:rsidP="0020494F" w14:paraId="0C808DBA" w14:textId="0299DB8C">
      <w:pPr>
        <w:spacing w:before="120"/>
        <w:rPr>
          <w:rFonts w:asciiTheme="minorHAnsi" w:hAnsiTheme="minorHAnsi" w:cstheme="minorHAnsi"/>
        </w:rPr>
      </w:pPr>
      <w:r w:rsidRPr="001565A2">
        <w:rPr>
          <w:rFonts w:asciiTheme="minorHAnsi" w:hAnsiTheme="minorHAnsi" w:cstheme="minorHAnsi"/>
        </w:rPr>
        <w:t xml:space="preserve">Once </w:t>
      </w:r>
      <w:r w:rsidRPr="001565A2">
        <w:rPr>
          <w:rFonts w:asciiTheme="minorHAnsi" w:hAnsiTheme="minorHAnsi" w:cstheme="minorHAnsi"/>
        </w:rPr>
        <w:t>you</w:t>
      </w:r>
      <w:r w:rsidRPr="001565A2">
        <w:rPr>
          <w:rFonts w:asciiTheme="minorHAnsi" w:hAnsiTheme="minorHAnsi" w:cstheme="minorHAnsi"/>
        </w:rPr>
        <w:t xml:space="preserve"> </w:t>
      </w:r>
      <w:r w:rsidR="00FE3740">
        <w:rPr>
          <w:rFonts w:asciiTheme="minorHAnsi" w:hAnsiTheme="minorHAnsi" w:cstheme="minorHAnsi"/>
        </w:rPr>
        <w:t xml:space="preserve">complete item </w:t>
      </w:r>
      <w:r>
        <w:rPr>
          <w:rFonts w:asciiTheme="minorHAnsi" w:hAnsiTheme="minorHAnsi" w:cstheme="minorHAnsi"/>
        </w:rPr>
        <w:t>6</w:t>
      </w:r>
      <w:r w:rsidR="00FE3740">
        <w:rPr>
          <w:rFonts w:asciiTheme="minorHAnsi" w:hAnsiTheme="minorHAnsi" w:cstheme="minorHAnsi"/>
        </w:rPr>
        <w:t xml:space="preserve"> (of this section)</w:t>
      </w:r>
      <w:r w:rsidRPr="001565A2">
        <w:rPr>
          <w:rFonts w:asciiTheme="minorHAnsi" w:hAnsiTheme="minorHAnsi" w:cstheme="minorHAnsi"/>
        </w:rPr>
        <w:t xml:space="preserve">, you are finished answering questions about this </w:t>
      </w:r>
      <w:r>
        <w:rPr>
          <w:rFonts w:asciiTheme="minorHAnsi" w:hAnsiTheme="minorHAnsi" w:cstheme="minorHAnsi"/>
        </w:rPr>
        <w:t>plan</w:t>
      </w:r>
      <w:r w:rsidRPr="001565A2">
        <w:rPr>
          <w:rFonts w:asciiTheme="minorHAnsi" w:hAnsiTheme="minorHAnsi" w:cstheme="minorHAnsi"/>
        </w:rPr>
        <w:t xml:space="preserve">.  </w:t>
      </w:r>
      <w:r>
        <w:rPr>
          <w:rFonts w:asciiTheme="minorHAnsi" w:hAnsiTheme="minorHAnsi" w:cstheme="minorHAnsi"/>
        </w:rPr>
        <w:t xml:space="preserve">Click the “Save and Close” button to return to </w:t>
      </w:r>
      <w:r w:rsidRPr="00307679">
        <w:rPr>
          <w:rFonts w:asciiTheme="minorHAnsi" w:hAnsiTheme="minorHAnsi" w:cstheme="minorHAnsi"/>
        </w:rPr>
        <w:t xml:space="preserve">Schedule </w:t>
      </w:r>
      <w:r w:rsidRPr="008E6142">
        <w:rPr>
          <w:rFonts w:ascii="MS Reference Sans Serif" w:hAnsi="MS Reference Sans Serif" w:cs="Cavolini"/>
          <w:bCs/>
          <w:sz w:val="22"/>
          <w:szCs w:val="22"/>
        </w:rPr>
        <w:t>I</w:t>
      </w:r>
      <w:r>
        <w:rPr>
          <w:rFonts w:asciiTheme="minorHAnsi" w:hAnsiTheme="minorHAnsi" w:cstheme="minorHAnsi"/>
        </w:rPr>
        <w:t>.    Fro</w:t>
      </w:r>
      <w:r w:rsidR="00387684">
        <w:rPr>
          <w:rFonts w:asciiTheme="minorHAnsi" w:hAnsiTheme="minorHAnsi" w:cstheme="minorHAnsi"/>
        </w:rPr>
        <w:t>m</w:t>
      </w:r>
      <w:r>
        <w:rPr>
          <w:rFonts w:asciiTheme="minorHAnsi" w:hAnsiTheme="minorHAnsi" w:cstheme="minorHAnsi"/>
        </w:rPr>
        <w:t xml:space="preserve"> there, </w:t>
      </w:r>
      <w:r w:rsidRPr="001565A2">
        <w:rPr>
          <w:rFonts w:asciiTheme="minorHAnsi" w:hAnsiTheme="minorHAnsi" w:cstheme="minorHAnsi"/>
        </w:rPr>
        <w:t xml:space="preserve">you </w:t>
      </w:r>
      <w:r>
        <w:rPr>
          <w:rFonts w:asciiTheme="minorHAnsi" w:hAnsiTheme="minorHAnsi" w:cstheme="minorHAnsi"/>
        </w:rPr>
        <w:t>can:</w:t>
      </w:r>
    </w:p>
    <w:p w:rsidR="0020494F" w:rsidP="002457D0" w14:paraId="6D9C97E3" w14:textId="75A56ABA">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E</w:t>
      </w:r>
      <w:r w:rsidRPr="002D27FB">
        <w:rPr>
          <w:rFonts w:asciiTheme="minorHAnsi" w:hAnsiTheme="minorHAnsi" w:cstheme="minorHAnsi"/>
        </w:rPr>
        <w:t>nter information about a</w:t>
      </w:r>
      <w:r w:rsidR="00B2215C">
        <w:rPr>
          <w:rFonts w:asciiTheme="minorHAnsi" w:hAnsiTheme="minorHAnsi" w:cstheme="minorHAnsi"/>
        </w:rPr>
        <w:t>nother</w:t>
      </w:r>
      <w:r w:rsidRPr="002D27FB">
        <w:rPr>
          <w:rFonts w:asciiTheme="minorHAnsi" w:hAnsiTheme="minorHAnsi" w:cstheme="minorHAnsi"/>
        </w:rPr>
        <w:t xml:space="preserve"> plan sponsored by a member that’s already been reported by clicking the “Enter Plan Information”,</w:t>
      </w:r>
    </w:p>
    <w:p w:rsidR="00427D6A" w:rsidP="00427D6A" w14:paraId="364DE604" w14:textId="77777777">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E</w:t>
      </w:r>
      <w:r w:rsidRPr="002D27FB">
        <w:rPr>
          <w:rFonts w:asciiTheme="minorHAnsi" w:hAnsiTheme="minorHAnsi" w:cstheme="minorHAnsi"/>
        </w:rPr>
        <w:t>nter information about another member by clicking the “Enter Controlled Group Member information” button,</w:t>
      </w:r>
    </w:p>
    <w:p w:rsidR="0020494F" w:rsidRPr="002D27FB" w:rsidP="002457D0" w14:paraId="2B7BD16F" w14:textId="5F67D7E0">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 xml:space="preserve">Complete the rest of </w:t>
      </w:r>
      <w:r w:rsidRPr="00D226DA">
        <w:rPr>
          <w:rFonts w:asciiTheme="minorHAnsi" w:hAnsiTheme="minorHAnsi" w:cstheme="minorHAnsi"/>
        </w:rPr>
        <w:t>Schedule</w:t>
      </w:r>
      <w:r w:rsidRPr="00307679">
        <w:rPr>
          <w:rFonts w:asciiTheme="minorHAnsi" w:hAnsiTheme="minorHAnsi" w:cstheme="minorHAnsi"/>
        </w:rPr>
        <w:t xml:space="preserve"> </w:t>
      </w:r>
      <w:r w:rsidRPr="00D226DA">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sidRPr="0020494F">
        <w:rPr>
          <w:rFonts w:asciiTheme="minorHAnsi" w:hAnsiTheme="minorHAnsi" w:cstheme="minorHAnsi"/>
        </w:rPr>
        <w:t>(</w:t>
      </w:r>
      <w:r>
        <w:rPr>
          <w:rFonts w:asciiTheme="minorHAnsi" w:hAnsiTheme="minorHAnsi" w:cstheme="minorHAnsi"/>
        </w:rPr>
        <w:t>i.e., Sections III – V, see below), or</w:t>
      </w:r>
    </w:p>
    <w:p w:rsidR="0020494F" w:rsidRPr="002D27FB" w:rsidP="002457D0" w14:paraId="481E4D71" w14:textId="77777777">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P</w:t>
      </w:r>
      <w:r w:rsidRPr="002D27FB">
        <w:rPr>
          <w:rFonts w:asciiTheme="minorHAnsi" w:hAnsiTheme="minorHAnsi" w:cstheme="minorHAnsi"/>
        </w:rPr>
        <w:t xml:space="preserve">roceed to another schedule by clicking the applicable button at the top of the screen.  See </w:t>
      </w:r>
      <w:hyperlink w:anchor="_To_move_from" w:history="1">
        <w:r w:rsidRPr="002D27FB">
          <w:rPr>
            <w:rStyle w:val="Hyperlink"/>
            <w:rFonts w:asciiTheme="minorHAnsi" w:hAnsiTheme="minorHAnsi" w:cstheme="minorHAnsi"/>
          </w:rPr>
          <w:t>Appendix 1</w:t>
        </w:r>
      </w:hyperlink>
      <w:r w:rsidRPr="002D27FB">
        <w:rPr>
          <w:rFonts w:asciiTheme="minorHAnsi" w:hAnsiTheme="minorHAnsi" w:cstheme="minorHAnsi"/>
        </w:rPr>
        <w:t xml:space="preserve"> for detailed information about how to navigate between the various schedules. </w:t>
      </w:r>
    </w:p>
    <w:p w:rsidR="001D1351" w:rsidP="00B47235" w14:paraId="1CACD376" w14:textId="17C89C3B">
      <w:pPr>
        <w:spacing w:before="120" w:after="120"/>
        <w:rPr>
          <w:rFonts w:asciiTheme="minorHAnsi" w:hAnsiTheme="minorHAnsi" w:cstheme="minorHAnsi"/>
        </w:rPr>
      </w:pPr>
      <w:r w:rsidRPr="00F2660E">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3154680</wp:posOffset>
            </wp:positionH>
            <wp:positionV relativeFrom="paragraph">
              <wp:posOffset>-6104255</wp:posOffset>
            </wp:positionV>
            <wp:extent cx="3482340" cy="2209800"/>
            <wp:effectExtent l="19050" t="19050" r="22860" b="19050"/>
            <wp:wrapSquare wrapText="bothSides"/>
            <wp:docPr id="461359956" name="Picture 461359956"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59956" name="Picture 1" descr="Graphical user interface, application&#10;&#10;Description automatically generated with medium confidence"/>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3482340" cy="220980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82179A">
        <w:rPr>
          <w:rFonts w:asciiTheme="minorHAnsi" w:hAnsiTheme="minorHAnsi" w:cstheme="minorHAnsi"/>
        </w:rPr>
        <w:t>After you enter</w:t>
      </w:r>
      <w:r>
        <w:rPr>
          <w:rFonts w:asciiTheme="minorHAnsi" w:hAnsiTheme="minorHAnsi" w:cstheme="minorHAnsi"/>
        </w:rPr>
        <w:t xml:space="preserve"> and save identifying </w:t>
      </w:r>
      <w:r w:rsidRPr="0082179A">
        <w:rPr>
          <w:rFonts w:asciiTheme="minorHAnsi" w:hAnsiTheme="minorHAnsi" w:cstheme="minorHAnsi"/>
        </w:rPr>
        <w:t xml:space="preserve">information about a </w:t>
      </w:r>
      <w:r>
        <w:rPr>
          <w:rFonts w:asciiTheme="minorHAnsi" w:hAnsiTheme="minorHAnsi" w:cstheme="minorHAnsi"/>
        </w:rPr>
        <w:t>plan (or if that plan’s identifying information was pre-populated), that</w:t>
      </w:r>
      <w:r w:rsidRPr="0082179A">
        <w:rPr>
          <w:rFonts w:asciiTheme="minorHAnsi" w:hAnsiTheme="minorHAnsi" w:cstheme="minorHAnsi"/>
        </w:rPr>
        <w:t xml:space="preserve"> </w:t>
      </w:r>
      <w:r>
        <w:rPr>
          <w:rFonts w:asciiTheme="minorHAnsi" w:hAnsiTheme="minorHAnsi" w:cstheme="minorHAnsi"/>
        </w:rPr>
        <w:t xml:space="preserve">plan will be listed in </w:t>
      </w:r>
      <w:r>
        <w:rPr>
          <w:rFonts w:asciiTheme="minorHAnsi" w:hAnsiTheme="minorHAnsi" w:cstheme="minorHAnsi"/>
        </w:rPr>
        <w:t xml:space="preserve">Section II – </w:t>
      </w:r>
      <w:r w:rsidR="00687B23">
        <w:rPr>
          <w:rFonts w:asciiTheme="minorHAnsi" w:hAnsiTheme="minorHAnsi" w:cstheme="minorHAnsi"/>
        </w:rPr>
        <w:t xml:space="preserve">Plans - </w:t>
      </w:r>
      <w:r>
        <w:rPr>
          <w:rFonts w:asciiTheme="minorHAnsi" w:hAnsiTheme="minorHAnsi" w:cstheme="minorHAnsi"/>
        </w:rPr>
        <w:t>Summary (see picture to the right).</w:t>
      </w:r>
      <w:r w:rsidRPr="0082179A">
        <w:rPr>
          <w:rFonts w:asciiTheme="minorHAnsi" w:hAnsiTheme="minorHAnsi" w:cstheme="minorHAnsi"/>
        </w:rPr>
        <w:t xml:space="preserve">  </w:t>
      </w:r>
      <w:r>
        <w:rPr>
          <w:rFonts w:asciiTheme="minorHAnsi" w:hAnsiTheme="minorHAnsi" w:cstheme="minorHAnsi"/>
        </w:rPr>
        <w:t xml:space="preserve">If you </w:t>
      </w:r>
      <w:r w:rsidRPr="0082179A">
        <w:rPr>
          <w:rFonts w:asciiTheme="minorHAnsi" w:hAnsiTheme="minorHAnsi" w:cstheme="minorHAnsi"/>
        </w:rPr>
        <w:t>click the</w:t>
      </w:r>
      <w:r w:rsidRPr="00CB7416" w:rsidR="00CB7416">
        <w:rPr>
          <w:rFonts w:asciiTheme="minorHAnsi" w:hAnsiTheme="minorHAnsi" w:cstheme="minorHAnsi"/>
        </w:rPr>
        <w:t xml:space="preserve"> </w:t>
      </w:r>
      <w:r w:rsidRPr="0082179A" w:rsidR="00CB7416">
        <w:rPr>
          <w:rFonts w:asciiTheme="minorHAnsi" w:hAnsiTheme="minorHAnsi" w:cstheme="minorHAnsi"/>
        </w:rPr>
        <w:t>click the</w:t>
      </w:r>
      <w:r w:rsidR="00CB7416">
        <w:rPr>
          <w:rFonts w:asciiTheme="minorHAnsi" w:hAnsiTheme="minorHAnsi" w:cstheme="minorHAnsi"/>
        </w:rPr>
        <w:t xml:space="preserve"> drop-down button (i.e., the “v” button) </w:t>
      </w:r>
      <w:r w:rsidRPr="0082179A">
        <w:rPr>
          <w:rFonts w:asciiTheme="minorHAnsi" w:hAnsiTheme="minorHAnsi" w:cstheme="minorHAnsi"/>
        </w:rPr>
        <w:t>next to that member’s entry</w:t>
      </w:r>
      <w:r>
        <w:rPr>
          <w:rFonts w:asciiTheme="minorHAnsi" w:hAnsiTheme="minorHAnsi" w:cstheme="minorHAnsi"/>
        </w:rPr>
        <w:t xml:space="preserve"> </w:t>
      </w:r>
      <w:r w:rsidRPr="0082179A">
        <w:rPr>
          <w:rFonts w:asciiTheme="minorHAnsi" w:hAnsiTheme="minorHAnsi" w:cstheme="minorHAnsi"/>
        </w:rPr>
        <w:t>on the list</w:t>
      </w:r>
      <w:r>
        <w:rPr>
          <w:rFonts w:asciiTheme="minorHAnsi" w:hAnsiTheme="minorHAnsi" w:cstheme="minorHAnsi"/>
        </w:rPr>
        <w:t>, a drop-down menu will appear.  Select:</w:t>
      </w:r>
    </w:p>
    <w:p w:rsidR="001D1351" w:rsidP="002457D0" w14:paraId="64AA2114" w14:textId="473533DE">
      <w:pPr>
        <w:pStyle w:val="ListParagraph"/>
        <w:numPr>
          <w:ilvl w:val="0"/>
          <w:numId w:val="6"/>
        </w:numPr>
        <w:spacing w:before="120" w:after="120"/>
        <w:ind w:left="360"/>
        <w:contextualSpacing w:val="0"/>
        <w:rPr>
          <w:rFonts w:asciiTheme="minorHAnsi" w:hAnsiTheme="minorHAnsi" w:cstheme="minorHAnsi"/>
        </w:rPr>
      </w:pPr>
      <w:r>
        <w:rPr>
          <w:rFonts w:asciiTheme="minorHAnsi" w:hAnsiTheme="minorHAnsi" w:cstheme="minorHAnsi"/>
        </w:rPr>
        <w:t>“</w:t>
      </w:r>
      <w:r w:rsidRPr="001D1351">
        <w:rPr>
          <w:rFonts w:asciiTheme="minorHAnsi" w:hAnsiTheme="minorHAnsi" w:cstheme="minorHAnsi"/>
        </w:rPr>
        <w:t>Edit”, to modify previously reported information or enter information that has not yet been entered</w:t>
      </w:r>
      <w:r>
        <w:rPr>
          <w:rFonts w:asciiTheme="minorHAnsi" w:hAnsiTheme="minorHAnsi" w:cstheme="minorHAnsi"/>
        </w:rPr>
        <w:t>.</w:t>
      </w:r>
    </w:p>
    <w:p w:rsidR="001D1351" w:rsidRPr="00312019" w:rsidP="002457D0" w14:paraId="134E3AE0" w14:textId="6C83887B">
      <w:pPr>
        <w:pStyle w:val="ListParagraph"/>
        <w:numPr>
          <w:ilvl w:val="0"/>
          <w:numId w:val="6"/>
        </w:numPr>
        <w:spacing w:before="120" w:after="120"/>
        <w:ind w:left="360"/>
        <w:contextualSpacing w:val="0"/>
        <w:rPr>
          <w:rFonts w:asciiTheme="minorHAnsi" w:hAnsiTheme="minorHAnsi" w:cstheme="minorHAnsi"/>
        </w:rPr>
      </w:pPr>
      <w:r w:rsidRPr="00312019">
        <w:rPr>
          <w:rFonts w:asciiTheme="minorHAnsi" w:hAnsiTheme="minorHAnsi" w:cstheme="minorHAnsi"/>
        </w:rPr>
        <w:t>“Delete” to delete a plan</w:t>
      </w:r>
      <w:r w:rsidR="00687B23">
        <w:rPr>
          <w:rFonts w:asciiTheme="minorHAnsi" w:hAnsiTheme="minorHAnsi" w:cstheme="minorHAnsi"/>
        </w:rPr>
        <w:t>.</w:t>
      </w:r>
    </w:p>
    <w:p w:rsidR="00312019" w:rsidRPr="00312019" w:rsidP="00427D6A" w14:paraId="400A65EC" w14:textId="49744C6F">
      <w:pPr>
        <w:pStyle w:val="ListParagraph"/>
        <w:numPr>
          <w:ilvl w:val="0"/>
          <w:numId w:val="6"/>
        </w:numPr>
        <w:spacing w:before="120" w:after="120"/>
        <w:ind w:left="360"/>
        <w:contextualSpacing w:val="0"/>
        <w:rPr>
          <w:rFonts w:asciiTheme="minorHAnsi" w:hAnsiTheme="minorHAnsi" w:cstheme="minorHAnsi"/>
        </w:rPr>
      </w:pPr>
      <w:r w:rsidRPr="00312019">
        <w:rPr>
          <w:rFonts w:asciiTheme="minorHAnsi" w:hAnsiTheme="minorHAnsi" w:cstheme="minorHAnsi"/>
        </w:rPr>
        <w:t>“</w:t>
      </w:r>
      <w:r w:rsidRPr="00312019" w:rsidR="001D1351">
        <w:rPr>
          <w:rFonts w:asciiTheme="minorHAnsi" w:hAnsiTheme="minorHAnsi" w:cstheme="minorHAnsi"/>
        </w:rPr>
        <w:t xml:space="preserve">Assign </w:t>
      </w:r>
      <w:r w:rsidR="00793346">
        <w:rPr>
          <w:rFonts w:asciiTheme="minorHAnsi" w:hAnsiTheme="minorHAnsi" w:cstheme="minorHAnsi"/>
        </w:rPr>
        <w:t>to</w:t>
      </w:r>
      <w:r w:rsidRPr="00312019" w:rsidR="001D1351">
        <w:rPr>
          <w:rFonts w:asciiTheme="minorHAnsi" w:hAnsiTheme="minorHAnsi" w:cstheme="minorHAnsi"/>
        </w:rPr>
        <w:t xml:space="preserve"> </w:t>
      </w:r>
      <w:r w:rsidR="00793346">
        <w:rPr>
          <w:rFonts w:asciiTheme="minorHAnsi" w:hAnsiTheme="minorHAnsi" w:cstheme="minorHAnsi"/>
        </w:rPr>
        <w:t>A</w:t>
      </w:r>
      <w:r w:rsidRPr="00312019" w:rsidR="001D1351">
        <w:rPr>
          <w:rFonts w:asciiTheme="minorHAnsi" w:hAnsiTheme="minorHAnsi" w:cstheme="minorHAnsi"/>
        </w:rPr>
        <w:t>ctuary</w:t>
      </w:r>
      <w:r w:rsidRPr="00312019">
        <w:rPr>
          <w:rFonts w:asciiTheme="minorHAnsi" w:hAnsiTheme="minorHAnsi" w:cstheme="minorHAnsi"/>
        </w:rPr>
        <w:t>”</w:t>
      </w:r>
      <w:r w:rsidRPr="00312019" w:rsidR="001D1351">
        <w:rPr>
          <w:rFonts w:asciiTheme="minorHAnsi" w:hAnsiTheme="minorHAnsi" w:cstheme="minorHAnsi"/>
        </w:rPr>
        <w:t xml:space="preserve"> to complete a Schedule P</w:t>
      </w:r>
      <w:r w:rsidR="00427D6A">
        <w:rPr>
          <w:rFonts w:asciiTheme="minorHAnsi" w:hAnsiTheme="minorHAnsi" w:cstheme="minorHAnsi"/>
        </w:rPr>
        <w:t xml:space="preserve"> for a particular plan</w:t>
      </w:r>
      <w:r w:rsidRPr="00312019" w:rsidR="001D1351">
        <w:rPr>
          <w:rFonts w:asciiTheme="minorHAnsi" w:hAnsiTheme="minorHAnsi" w:cstheme="minorHAnsi"/>
        </w:rPr>
        <w:t>.  For additional information on the “</w:t>
      </w:r>
      <w:r>
        <w:rPr>
          <w:rFonts w:asciiTheme="minorHAnsi" w:hAnsiTheme="minorHAnsi" w:cstheme="minorHAnsi"/>
        </w:rPr>
        <w:t>A</w:t>
      </w:r>
      <w:r w:rsidRPr="00312019" w:rsidR="001D1351">
        <w:rPr>
          <w:rFonts w:asciiTheme="minorHAnsi" w:hAnsiTheme="minorHAnsi" w:cstheme="minorHAnsi"/>
        </w:rPr>
        <w:t xml:space="preserve">ssign </w:t>
      </w:r>
      <w:r w:rsidR="00793346">
        <w:rPr>
          <w:rFonts w:asciiTheme="minorHAnsi" w:hAnsiTheme="minorHAnsi" w:cstheme="minorHAnsi"/>
        </w:rPr>
        <w:t>to A</w:t>
      </w:r>
      <w:r w:rsidRPr="00312019" w:rsidR="001D1351">
        <w:rPr>
          <w:rFonts w:asciiTheme="minorHAnsi" w:hAnsiTheme="minorHAnsi" w:cstheme="minorHAnsi"/>
        </w:rPr>
        <w:t>ctuary” feature,</w:t>
      </w:r>
      <w:r w:rsidRPr="00312019" w:rsidR="001D1351">
        <w:rPr>
          <w:rFonts w:asciiTheme="minorHAnsi" w:hAnsiTheme="minorHAnsi" w:cstheme="minorHAnsi"/>
          <w:color w:val="FF0000"/>
        </w:rPr>
        <w:t xml:space="preserve"> </w:t>
      </w:r>
      <w:r w:rsidRPr="00CA46DE" w:rsidR="00CA46DE">
        <w:rPr>
          <w:rFonts w:asciiTheme="minorHAnsi" w:hAnsiTheme="minorHAnsi" w:cstheme="minorHAnsi"/>
        </w:rPr>
        <w:t xml:space="preserve">see </w:t>
      </w:r>
      <w:hyperlink w:anchor="Instructions" w:history="1">
        <w:r w:rsidRPr="00427D6A" w:rsidR="00C24852">
          <w:rPr>
            <w:rStyle w:val="Hyperlink"/>
            <w:rFonts w:asciiTheme="minorHAnsi" w:hAnsiTheme="minorHAnsi" w:cstheme="minorHAnsi"/>
          </w:rPr>
          <w:t>Appendix 3</w:t>
        </w:r>
      </w:hyperlink>
      <w:r w:rsidRPr="00427D6A" w:rsidR="00C24852">
        <w:rPr>
          <w:rFonts w:asciiTheme="minorHAnsi" w:hAnsiTheme="minorHAnsi" w:cstheme="minorHAnsi"/>
        </w:rPr>
        <w:t>.</w:t>
      </w:r>
      <w:r w:rsidR="00C24852">
        <w:t xml:space="preserve"> </w:t>
      </w:r>
    </w:p>
    <w:p w:rsidR="00F75337" w:rsidP="001367DE" w14:paraId="0150BCED" w14:textId="77777777">
      <w:pPr>
        <w:spacing w:before="120" w:after="120"/>
        <w:ind w:left="180"/>
        <w:rPr>
          <w:rFonts w:asciiTheme="minorHAnsi" w:hAnsiTheme="minorHAnsi" w:cstheme="minorHAnsi"/>
        </w:rPr>
      </w:pPr>
    </w:p>
    <w:p w:rsidR="00F473C8" w:rsidRPr="00F473C8" w:rsidP="00F473C8" w14:paraId="0DD97CC6" w14:textId="59901119">
      <w:pPr>
        <w:spacing w:before="120" w:after="120"/>
        <w:rPr>
          <w:rFonts w:asciiTheme="minorHAnsi" w:hAnsiTheme="minorHAnsi" w:cstheme="minorHAnsi"/>
          <w:b/>
          <w:sz w:val="28"/>
          <w:szCs w:val="28"/>
        </w:rPr>
      </w:pPr>
      <w:r>
        <w:rPr>
          <w:rFonts w:asciiTheme="minorHAnsi" w:hAnsiTheme="minorHAnsi" w:cstheme="minorHAnsi"/>
          <w:b/>
          <w:sz w:val="28"/>
          <w:szCs w:val="28"/>
        </w:rPr>
        <w:t>Se</w:t>
      </w:r>
      <w:r w:rsidRPr="00F473C8">
        <w:rPr>
          <w:rFonts w:asciiTheme="minorHAnsi" w:hAnsiTheme="minorHAnsi" w:cstheme="minorHAnsi"/>
          <w:b/>
          <w:sz w:val="28"/>
          <w:szCs w:val="28"/>
        </w:rPr>
        <w:t>ction III — Former members/plans</w:t>
      </w:r>
    </w:p>
    <w:p w:rsidR="00F473C8" w:rsidRPr="00F473C8" w:rsidP="00F473C8" w14:paraId="6B946BC7" w14:textId="21F4D881">
      <w:pPr>
        <w:spacing w:before="144" w:beforeLines="60" w:after="120"/>
        <w:rPr>
          <w:rFonts w:asciiTheme="minorHAnsi" w:hAnsiTheme="minorHAnsi" w:cstheme="minorHAnsi"/>
          <w:b/>
          <w:bCs/>
        </w:rPr>
      </w:pPr>
      <w:r>
        <w:rPr>
          <w:rFonts w:asciiTheme="minorHAnsi" w:hAnsiTheme="minorHAnsi" w:cstheme="minorHAnsi"/>
          <w:b/>
          <w:bCs/>
        </w:rPr>
        <w:t>1</w:t>
      </w:r>
      <w:r w:rsidRPr="00F473C8">
        <w:rPr>
          <w:rFonts w:asciiTheme="minorHAnsi" w:hAnsiTheme="minorHAnsi" w:cstheme="minorHAnsi"/>
          <w:b/>
          <w:bCs/>
        </w:rPr>
        <w:t>.  Former controlled group members</w:t>
      </w:r>
    </w:p>
    <w:p w:rsidR="00F473C8" w:rsidP="00F473C8" w14:paraId="632837CF" w14:textId="489F2E4A">
      <w:pPr>
        <w:spacing w:before="120" w:after="120"/>
        <w:ind w:left="270"/>
        <w:rPr>
          <w:rFonts w:asciiTheme="minorHAnsi" w:hAnsiTheme="minorHAnsi" w:cstheme="minorHAnsi"/>
        </w:rPr>
      </w:pPr>
      <w:r w:rsidRPr="00F473C8">
        <w:rPr>
          <w:rFonts w:asciiTheme="minorHAnsi" w:hAnsiTheme="minorHAnsi" w:cstheme="minorHAnsi"/>
        </w:rPr>
        <w:t xml:space="preserve">For any entity, other than an exempt entity, that ceased to be a member of the controlled group during the information year and is thus, not reported in </w:t>
      </w:r>
      <w:r w:rsidRPr="00307679">
        <w:rPr>
          <w:rFonts w:asciiTheme="minorHAnsi" w:hAnsiTheme="minorHAnsi" w:cstheme="minorHAnsi"/>
        </w:rPr>
        <w:t xml:space="preserve">Schedule </w:t>
      </w:r>
      <w:r w:rsidRPr="008E6142">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Pr>
          <w:rFonts w:asciiTheme="minorHAnsi" w:hAnsiTheme="minorHAnsi" w:cstheme="minorHAnsi"/>
        </w:rPr>
        <w:t xml:space="preserve">Section I of this filing, </w:t>
      </w:r>
      <w:r w:rsidRPr="00F473C8">
        <w:rPr>
          <w:rFonts w:asciiTheme="minorHAnsi" w:hAnsiTheme="minorHAnsi" w:cstheme="minorHAnsi"/>
        </w:rPr>
        <w:t>enter the following information in the space provided:</w:t>
      </w:r>
    </w:p>
    <w:p w:rsidR="00F473C8" w:rsidP="0098128A" w14:paraId="15AD2CE3" w14:textId="4DAC04B7">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Member name</w:t>
      </w:r>
      <w:r>
        <w:rPr>
          <w:rFonts w:asciiTheme="minorHAnsi" w:hAnsiTheme="minorHAnsi" w:cstheme="minorHAnsi"/>
        </w:rPr>
        <w:t>,</w:t>
      </w:r>
    </w:p>
    <w:p w:rsidR="00F473C8" w:rsidP="0098128A" w14:paraId="6AA0526A" w14:textId="5B3DCB7A">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Employer Identification Number</w:t>
      </w:r>
      <w:r>
        <w:rPr>
          <w:rFonts w:asciiTheme="minorHAnsi" w:hAnsiTheme="minorHAnsi" w:cstheme="minorHAnsi"/>
        </w:rPr>
        <w:t>,</w:t>
      </w:r>
    </w:p>
    <w:p w:rsidR="00F473C8" w:rsidP="0098128A" w14:paraId="59EA991E" w14:textId="77777777">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Date the entity ceased to be a member, and</w:t>
      </w:r>
    </w:p>
    <w:p w:rsidR="00F473C8" w:rsidP="0098128A" w14:paraId="04106C26" w14:textId="7444517B">
      <w:pPr>
        <w:pStyle w:val="ListParagraph"/>
        <w:numPr>
          <w:ilvl w:val="0"/>
          <w:numId w:val="5"/>
        </w:numPr>
        <w:spacing w:before="100"/>
        <w:ind w:left="634"/>
        <w:contextualSpacing w:val="0"/>
        <w:rPr>
          <w:rFonts w:asciiTheme="minorHAnsi" w:hAnsiTheme="minorHAnsi" w:cstheme="minorHAnsi"/>
        </w:rPr>
      </w:pPr>
      <w:r>
        <w:rPr>
          <w:rFonts w:asciiTheme="minorHAnsi" w:hAnsiTheme="minorHAnsi" w:cstheme="minorHAnsi"/>
        </w:rPr>
        <w:t>An e</w:t>
      </w:r>
      <w:r w:rsidRPr="00F473C8">
        <w:rPr>
          <w:rFonts w:asciiTheme="minorHAnsi" w:hAnsiTheme="minorHAnsi" w:cstheme="minorHAnsi"/>
        </w:rPr>
        <w:t>xplanation</w:t>
      </w:r>
      <w:r>
        <w:rPr>
          <w:rFonts w:asciiTheme="minorHAnsi" w:hAnsiTheme="minorHAnsi" w:cstheme="minorHAnsi"/>
        </w:rPr>
        <w:t xml:space="preserve"> </w:t>
      </w:r>
      <w:r w:rsidRPr="00F473C8">
        <w:rPr>
          <w:rFonts w:asciiTheme="minorHAnsi" w:hAnsiTheme="minorHAnsi" w:cstheme="minorHAnsi"/>
        </w:rPr>
        <w:t xml:space="preserve">(e.g., no longer a member of the controlled group, now meets the definition of an exempt entity). </w:t>
      </w:r>
    </w:p>
    <w:p w:rsidR="00F473C8" w:rsidP="00F473C8" w14:paraId="07B11044" w14:textId="77777777">
      <w:pPr>
        <w:spacing w:before="144" w:beforeLines="60" w:after="120"/>
        <w:rPr>
          <w:rFonts w:asciiTheme="minorHAnsi" w:hAnsiTheme="minorHAnsi" w:cstheme="minorHAnsi"/>
          <w:b/>
          <w:bCs/>
        </w:rPr>
      </w:pPr>
      <w:r>
        <w:rPr>
          <w:rFonts w:asciiTheme="minorHAnsi" w:hAnsiTheme="minorHAnsi" w:cstheme="minorHAnsi"/>
          <w:b/>
          <w:bCs/>
        </w:rPr>
        <w:t>2</w:t>
      </w:r>
      <w:r w:rsidRPr="00F473C8">
        <w:rPr>
          <w:rFonts w:asciiTheme="minorHAnsi" w:hAnsiTheme="minorHAnsi" w:cstheme="minorHAnsi"/>
          <w:b/>
          <w:bCs/>
        </w:rPr>
        <w:t xml:space="preserve">.  Former </w:t>
      </w:r>
      <w:r>
        <w:rPr>
          <w:rFonts w:asciiTheme="minorHAnsi" w:hAnsiTheme="minorHAnsi" w:cstheme="minorHAnsi"/>
          <w:b/>
          <w:bCs/>
        </w:rPr>
        <w:t>plans</w:t>
      </w:r>
    </w:p>
    <w:p w:rsidR="00F473C8" w:rsidP="00F473C8" w14:paraId="33393C56" w14:textId="4E0EFF34">
      <w:pPr>
        <w:spacing w:before="120" w:after="120"/>
        <w:ind w:left="270"/>
        <w:rPr>
          <w:rFonts w:asciiTheme="minorHAnsi" w:hAnsiTheme="minorHAnsi" w:cstheme="minorHAnsi"/>
        </w:rPr>
      </w:pPr>
      <w:r w:rsidRPr="00F473C8">
        <w:rPr>
          <w:rFonts w:asciiTheme="minorHAnsi" w:hAnsiTheme="minorHAnsi" w:cstheme="minorHAnsi"/>
        </w:rPr>
        <w:t xml:space="preserve">For any plan, other than an exempt plan, that ceased to be maintained by a member of the controlled group during the information year, and is thus not reported in </w:t>
      </w:r>
      <w:r w:rsidRPr="00307679">
        <w:rPr>
          <w:rFonts w:asciiTheme="minorHAnsi" w:hAnsiTheme="minorHAnsi" w:cstheme="minorHAnsi"/>
        </w:rPr>
        <w:t xml:space="preserve">Schedule </w:t>
      </w:r>
      <w:r w:rsidRPr="008E6142">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Pr>
          <w:rFonts w:asciiTheme="minorHAnsi" w:hAnsiTheme="minorHAnsi" w:cstheme="minorHAnsi"/>
        </w:rPr>
        <w:t>Section I</w:t>
      </w:r>
      <w:r w:rsidRPr="00F473C8">
        <w:rPr>
          <w:rFonts w:asciiTheme="minorHAnsi" w:hAnsiTheme="minorHAnsi" w:cstheme="minorHAnsi"/>
        </w:rPr>
        <w:t xml:space="preserve">I </w:t>
      </w:r>
      <w:r>
        <w:rPr>
          <w:rFonts w:asciiTheme="minorHAnsi" w:hAnsiTheme="minorHAnsi" w:cstheme="minorHAnsi"/>
        </w:rPr>
        <w:t>of</w:t>
      </w:r>
      <w:r w:rsidRPr="00F473C8">
        <w:rPr>
          <w:rFonts w:asciiTheme="minorHAnsi" w:hAnsiTheme="minorHAnsi" w:cstheme="minorHAnsi"/>
        </w:rPr>
        <w:t xml:space="preserve"> </w:t>
      </w:r>
      <w:r>
        <w:rPr>
          <w:rFonts w:asciiTheme="minorHAnsi" w:hAnsiTheme="minorHAnsi" w:cstheme="minorHAnsi"/>
        </w:rPr>
        <w:t xml:space="preserve">this </w:t>
      </w:r>
      <w:r w:rsidRPr="00F473C8">
        <w:rPr>
          <w:rFonts w:asciiTheme="minorHAnsi" w:hAnsiTheme="minorHAnsi" w:cstheme="minorHAnsi"/>
        </w:rPr>
        <w:t>filing, enter the following information in the space provided:</w:t>
      </w:r>
    </w:p>
    <w:p w:rsidR="00F473C8" w:rsidP="0098128A" w14:paraId="0C5A40FA" w14:textId="6CB3EFD8">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Plan name</w:t>
      </w:r>
      <w:r>
        <w:rPr>
          <w:rFonts w:asciiTheme="minorHAnsi" w:hAnsiTheme="minorHAnsi" w:cstheme="minorHAnsi"/>
        </w:rPr>
        <w:t>,</w:t>
      </w:r>
      <w:r w:rsidRPr="00F473C8">
        <w:rPr>
          <w:rFonts w:asciiTheme="minorHAnsi" w:hAnsiTheme="minorHAnsi" w:cstheme="minorHAnsi"/>
        </w:rPr>
        <w:t xml:space="preserve"> </w:t>
      </w:r>
    </w:p>
    <w:p w:rsidR="00F473C8" w:rsidP="0098128A" w14:paraId="6469A67E" w14:textId="4E051A38">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Plan sponsor’s Employer Identification Number</w:t>
      </w:r>
      <w:r>
        <w:rPr>
          <w:rFonts w:asciiTheme="minorHAnsi" w:hAnsiTheme="minorHAnsi" w:cstheme="minorHAnsi"/>
        </w:rPr>
        <w:t>,</w:t>
      </w:r>
    </w:p>
    <w:p w:rsidR="00F473C8" w:rsidP="0098128A" w14:paraId="2C9C88F4" w14:textId="34CBADC9">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Plan number,</w:t>
      </w:r>
    </w:p>
    <w:p w:rsidR="00F473C8" w:rsidP="0098128A" w14:paraId="48465116" w14:textId="77777777">
      <w:pPr>
        <w:pStyle w:val="ListParagraph"/>
        <w:numPr>
          <w:ilvl w:val="0"/>
          <w:numId w:val="5"/>
        </w:numPr>
        <w:spacing w:before="100"/>
        <w:ind w:left="634"/>
        <w:contextualSpacing w:val="0"/>
        <w:rPr>
          <w:rFonts w:asciiTheme="minorHAnsi" w:hAnsiTheme="minorHAnsi" w:cstheme="minorHAnsi"/>
        </w:rPr>
      </w:pPr>
      <w:r>
        <w:rPr>
          <w:rFonts w:asciiTheme="minorHAnsi" w:hAnsiTheme="minorHAnsi" w:cstheme="minorHAnsi"/>
        </w:rPr>
        <w:t>An e</w:t>
      </w:r>
      <w:r w:rsidRPr="00F473C8">
        <w:rPr>
          <w:rFonts w:asciiTheme="minorHAnsi" w:hAnsiTheme="minorHAnsi" w:cstheme="minorHAnsi"/>
        </w:rPr>
        <w:t xml:space="preserve">xplanation (e.g., terminated, transferred to a member outside of the controlled group), </w:t>
      </w:r>
    </w:p>
    <w:p w:rsidR="00F473C8" w:rsidP="0098128A" w14:paraId="354951B0" w14:textId="22EA6176">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 xml:space="preserve">Date the plan ceased to be maintained by </w:t>
      </w:r>
      <w:r w:rsidR="00311F66">
        <w:rPr>
          <w:rFonts w:asciiTheme="minorHAnsi" w:hAnsiTheme="minorHAnsi" w:cstheme="minorHAnsi"/>
        </w:rPr>
        <w:t xml:space="preserve">a member of </w:t>
      </w:r>
      <w:r w:rsidRPr="00F473C8">
        <w:rPr>
          <w:rFonts w:asciiTheme="minorHAnsi" w:hAnsiTheme="minorHAnsi" w:cstheme="minorHAnsi"/>
        </w:rPr>
        <w:t xml:space="preserve">the controlled group, and </w:t>
      </w:r>
    </w:p>
    <w:p w:rsidR="00F473C8" w:rsidP="0098128A" w14:paraId="00B633E3" w14:textId="65629055">
      <w:pPr>
        <w:pStyle w:val="ListParagraph"/>
        <w:numPr>
          <w:ilvl w:val="0"/>
          <w:numId w:val="5"/>
        </w:numPr>
        <w:spacing w:before="100"/>
        <w:ind w:left="634"/>
        <w:contextualSpacing w:val="0"/>
        <w:rPr>
          <w:rFonts w:asciiTheme="minorHAnsi" w:hAnsiTheme="minorHAnsi" w:cstheme="minorHAnsi"/>
        </w:rPr>
      </w:pPr>
      <w:r>
        <w:rPr>
          <w:rFonts w:asciiTheme="minorHAnsi" w:hAnsiTheme="minorHAnsi" w:cstheme="minorHAnsi"/>
        </w:rPr>
        <w:t>I</w:t>
      </w:r>
      <w:r>
        <w:rPr>
          <w:rFonts w:asciiTheme="minorHAnsi" w:hAnsiTheme="minorHAnsi" w:cstheme="minorHAnsi"/>
        </w:rPr>
        <w:t xml:space="preserve">dentifying information about the </w:t>
      </w:r>
      <w:r w:rsidRPr="00F473C8">
        <w:rPr>
          <w:rFonts w:asciiTheme="minorHAnsi" w:hAnsiTheme="minorHAnsi" w:cstheme="minorHAnsi"/>
        </w:rPr>
        <w:t>sponsor currently maintaining the plan</w:t>
      </w:r>
      <w:r>
        <w:rPr>
          <w:rFonts w:asciiTheme="minorHAnsi" w:hAnsiTheme="minorHAnsi" w:cstheme="minorHAnsi"/>
        </w:rPr>
        <w:t xml:space="preserve"> (if transferred to a new plan sponsor)</w:t>
      </w:r>
      <w:r w:rsidRPr="00F473C8">
        <w:rPr>
          <w:rFonts w:asciiTheme="minorHAnsi" w:hAnsiTheme="minorHAnsi" w:cstheme="minorHAnsi"/>
        </w:rPr>
        <w:t xml:space="preserve">. </w:t>
      </w:r>
    </w:p>
    <w:p w:rsidR="00DC19BE" w:rsidP="00DC19BE" w14:paraId="43C74A4C" w14:textId="1D6B358D">
      <w:pPr>
        <w:spacing w:before="120" w:after="120"/>
        <w:rPr>
          <w:rFonts w:asciiTheme="minorHAnsi" w:hAnsiTheme="minorHAnsi" w:cstheme="minorHAnsi"/>
          <w:b/>
          <w:sz w:val="28"/>
          <w:szCs w:val="28"/>
        </w:rPr>
      </w:pPr>
      <w:r>
        <w:rPr>
          <w:rFonts w:asciiTheme="minorHAnsi" w:hAnsiTheme="minorHAnsi" w:cstheme="minorHAnsi"/>
          <w:b/>
          <w:sz w:val="28"/>
          <w:szCs w:val="28"/>
        </w:rPr>
        <w:t>Se</w:t>
      </w:r>
      <w:r w:rsidRPr="00F473C8">
        <w:rPr>
          <w:rFonts w:asciiTheme="minorHAnsi" w:hAnsiTheme="minorHAnsi" w:cstheme="minorHAnsi"/>
          <w:b/>
          <w:sz w:val="28"/>
          <w:szCs w:val="28"/>
        </w:rPr>
        <w:t>ction I</w:t>
      </w:r>
      <w:r>
        <w:rPr>
          <w:rFonts w:asciiTheme="minorHAnsi" w:hAnsiTheme="minorHAnsi" w:cstheme="minorHAnsi"/>
          <w:b/>
          <w:sz w:val="28"/>
          <w:szCs w:val="28"/>
        </w:rPr>
        <w:t>V</w:t>
      </w:r>
      <w:r w:rsidRPr="00F473C8">
        <w:rPr>
          <w:rFonts w:asciiTheme="minorHAnsi" w:hAnsiTheme="minorHAnsi" w:cstheme="minorHAnsi"/>
          <w:b/>
          <w:sz w:val="28"/>
          <w:szCs w:val="28"/>
        </w:rPr>
        <w:t xml:space="preserve"> — </w:t>
      </w:r>
      <w:r>
        <w:rPr>
          <w:rFonts w:asciiTheme="minorHAnsi" w:hAnsiTheme="minorHAnsi" w:cstheme="minorHAnsi"/>
          <w:b/>
          <w:sz w:val="28"/>
          <w:szCs w:val="28"/>
        </w:rPr>
        <w:t>Comments</w:t>
      </w:r>
    </w:p>
    <w:p w:rsidR="00DC19BE" w:rsidRPr="00DC19BE" w:rsidP="00CB7416" w14:paraId="49EBDB05" w14:textId="7677179F">
      <w:pPr>
        <w:spacing w:before="120" w:after="120"/>
        <w:ind w:left="270" w:hanging="270"/>
        <w:rPr>
          <w:rFonts w:asciiTheme="minorHAnsi" w:hAnsiTheme="minorHAnsi" w:cstheme="minorHAnsi"/>
          <w:bCs/>
        </w:rPr>
      </w:pPr>
      <w:bookmarkStart w:id="31" w:name="_Hlk155101862"/>
      <w:r w:rsidRPr="00297CA8">
        <w:rPr>
          <w:rFonts w:asciiTheme="minorHAnsi" w:hAnsiTheme="minorHAnsi" w:cstheme="minorHAnsi"/>
        </w:rPr>
        <w:t>Enter any additional information that</w:t>
      </w:r>
      <w:r w:rsidR="002D09AF">
        <w:rPr>
          <w:rFonts w:asciiTheme="minorHAnsi" w:hAnsiTheme="minorHAnsi" w:cstheme="minorHAnsi"/>
        </w:rPr>
        <w:t xml:space="preserve"> you believe</w:t>
      </w:r>
      <w:r w:rsidRPr="00297CA8">
        <w:rPr>
          <w:rFonts w:asciiTheme="minorHAnsi" w:hAnsiTheme="minorHAnsi" w:cstheme="minorHAnsi"/>
        </w:rPr>
        <w:t xml:space="preserve"> will assist PBGC in its review of </w:t>
      </w:r>
      <w:r w:rsidRPr="008E6142" w:rsidR="00CB7416">
        <w:rPr>
          <w:rFonts w:asciiTheme="minorHAnsi" w:hAnsiTheme="minorHAnsi" w:cstheme="minorHAnsi"/>
        </w:rPr>
        <w:t xml:space="preserve">Schedule </w:t>
      </w:r>
      <w:r w:rsidRPr="008E6142" w:rsidR="00CB7416">
        <w:rPr>
          <w:rFonts w:ascii="MS Reference Sans Serif" w:hAnsi="MS Reference Sans Serif" w:cs="Cavolini"/>
          <w:bCs/>
          <w:sz w:val="22"/>
          <w:szCs w:val="22"/>
        </w:rPr>
        <w:t>I</w:t>
      </w:r>
      <w:r>
        <w:rPr>
          <w:rFonts w:asciiTheme="minorHAnsi" w:hAnsiTheme="minorHAnsi" w:cstheme="minorHAnsi"/>
        </w:rPr>
        <w:t xml:space="preserve">. </w:t>
      </w:r>
    </w:p>
    <w:bookmarkEnd w:id="31"/>
    <w:p w:rsidR="00AA6B42" w14:paraId="17307FF8" w14:textId="1C24191A">
      <w:pPr>
        <w:rPr>
          <w:rFonts w:asciiTheme="minorHAnsi" w:hAnsiTheme="minorHAnsi" w:cstheme="minorHAnsi"/>
          <w:b/>
          <w:sz w:val="28"/>
          <w:szCs w:val="28"/>
        </w:rPr>
      </w:pPr>
    </w:p>
    <w:p w:rsidR="00DC19BE" w:rsidP="00DC19BE" w14:paraId="327ED624" w14:textId="791A535B">
      <w:pPr>
        <w:spacing w:before="120" w:after="120"/>
        <w:rPr>
          <w:rFonts w:asciiTheme="minorHAnsi" w:hAnsiTheme="minorHAnsi" w:cstheme="minorHAnsi"/>
          <w:b/>
          <w:sz w:val="28"/>
          <w:szCs w:val="28"/>
        </w:rPr>
      </w:pPr>
      <w:r>
        <w:rPr>
          <w:rFonts w:asciiTheme="minorHAnsi" w:hAnsiTheme="minorHAnsi" w:cstheme="minorHAnsi"/>
          <w:b/>
          <w:sz w:val="28"/>
          <w:szCs w:val="28"/>
        </w:rPr>
        <w:t xml:space="preserve">Section V </w:t>
      </w:r>
      <w:r w:rsidRPr="00F473C8">
        <w:rPr>
          <w:rFonts w:asciiTheme="minorHAnsi" w:hAnsiTheme="minorHAnsi" w:cstheme="minorHAnsi"/>
          <w:b/>
          <w:sz w:val="28"/>
          <w:szCs w:val="28"/>
        </w:rPr>
        <w:t xml:space="preserve">— </w:t>
      </w:r>
      <w:r>
        <w:rPr>
          <w:rFonts w:asciiTheme="minorHAnsi" w:hAnsiTheme="minorHAnsi" w:cstheme="minorHAnsi"/>
          <w:b/>
          <w:sz w:val="28"/>
          <w:szCs w:val="28"/>
        </w:rPr>
        <w:t>Attachments</w:t>
      </w:r>
    </w:p>
    <w:p w:rsidR="00DC19BE" w:rsidRPr="00CB7416" w:rsidP="00CB7416" w14:paraId="45CEA0CD" w14:textId="5EB71DD6">
      <w:pPr>
        <w:spacing w:before="120" w:after="120"/>
        <w:rPr>
          <w:rFonts w:asciiTheme="minorHAnsi" w:hAnsiTheme="minorHAnsi" w:cstheme="minorHAnsi"/>
        </w:rPr>
      </w:pPr>
      <w:r>
        <w:rPr>
          <w:rFonts w:asciiTheme="minorHAnsi" w:hAnsiTheme="minorHAnsi" w:cstheme="minorHAnsi"/>
        </w:rPr>
        <w:t>A</w:t>
      </w:r>
      <w:r w:rsidRPr="00CB7416" w:rsidR="00A52632">
        <w:rPr>
          <w:rFonts w:asciiTheme="minorHAnsi" w:hAnsiTheme="minorHAnsi" w:cstheme="minorHAnsi"/>
        </w:rPr>
        <w:t xml:space="preserve">ttach </w:t>
      </w:r>
      <w:r w:rsidRPr="00CB7416" w:rsidR="0084755D">
        <w:rPr>
          <w:rFonts w:asciiTheme="minorHAnsi" w:hAnsiTheme="minorHAnsi" w:cstheme="minorHAnsi"/>
        </w:rPr>
        <w:t>a</w:t>
      </w:r>
      <w:r w:rsidR="008C76E1">
        <w:rPr>
          <w:rFonts w:asciiTheme="minorHAnsi" w:hAnsiTheme="minorHAnsi" w:cstheme="minorHAnsi"/>
        </w:rPr>
        <w:t xml:space="preserve">ny required documents for </w:t>
      </w:r>
      <w:r w:rsidRPr="00CB7416" w:rsidR="00CB7416">
        <w:rPr>
          <w:rFonts w:asciiTheme="minorHAnsi" w:hAnsiTheme="minorHAnsi" w:cstheme="minorHAnsi"/>
        </w:rPr>
        <w:t xml:space="preserve">Schedule </w:t>
      </w:r>
      <w:r w:rsidRPr="00CB7416" w:rsidR="00CB7416">
        <w:rPr>
          <w:rFonts w:ascii="MS Reference Sans Serif" w:hAnsi="MS Reference Sans Serif" w:cs="Cavolini"/>
          <w:bCs/>
          <w:sz w:val="22"/>
          <w:szCs w:val="22"/>
        </w:rPr>
        <w:t>I</w:t>
      </w:r>
      <w:r w:rsidR="00CB7416">
        <w:rPr>
          <w:rFonts w:ascii="MS Reference Sans Serif" w:hAnsi="MS Reference Sans Serif" w:cs="Cavolini"/>
          <w:bCs/>
          <w:sz w:val="22"/>
          <w:szCs w:val="22"/>
        </w:rPr>
        <w:t xml:space="preserve"> (</w:t>
      </w:r>
      <w:r w:rsidRPr="008C76E1" w:rsidR="00CB7416">
        <w:rPr>
          <w:rFonts w:asciiTheme="minorHAnsi" w:hAnsiTheme="minorHAnsi" w:cstheme="minorHAnsi"/>
        </w:rPr>
        <w:t>e.</w:t>
      </w:r>
      <w:r w:rsidR="008C76E1">
        <w:rPr>
          <w:rFonts w:asciiTheme="minorHAnsi" w:hAnsiTheme="minorHAnsi" w:cstheme="minorHAnsi"/>
        </w:rPr>
        <w:t xml:space="preserve">g., </w:t>
      </w:r>
      <w:r w:rsidRPr="008C76E1" w:rsidR="008C76E1">
        <w:rPr>
          <w:rFonts w:asciiTheme="minorHAnsi" w:hAnsiTheme="minorHAnsi" w:cstheme="minorHAnsi"/>
        </w:rPr>
        <w:t xml:space="preserve">an organization </w:t>
      </w:r>
      <w:r w:rsidR="008C76E1">
        <w:rPr>
          <w:rFonts w:asciiTheme="minorHAnsi" w:hAnsiTheme="minorHAnsi" w:cstheme="minorHAnsi"/>
        </w:rPr>
        <w:t xml:space="preserve">chart </w:t>
      </w:r>
      <w:r w:rsidRPr="008C76E1" w:rsidR="00CB7416">
        <w:rPr>
          <w:rFonts w:asciiTheme="minorHAnsi" w:hAnsiTheme="minorHAnsi" w:cstheme="minorHAnsi"/>
        </w:rPr>
        <w:t xml:space="preserve">if </w:t>
      </w:r>
      <w:r w:rsidRPr="00CB7416" w:rsidR="00CB7416">
        <w:rPr>
          <w:rFonts w:asciiTheme="minorHAnsi" w:hAnsiTheme="minorHAnsi" w:cstheme="minorHAnsi"/>
        </w:rPr>
        <w:t>the controlled group has more than 10 non</w:t>
      </w:r>
      <w:r w:rsidR="00CB7416">
        <w:rPr>
          <w:rFonts w:asciiTheme="minorHAnsi" w:hAnsiTheme="minorHAnsi" w:cstheme="minorHAnsi"/>
        </w:rPr>
        <w:noBreakHyphen/>
      </w:r>
      <w:r w:rsidRPr="00CB7416" w:rsidR="00CB7416">
        <w:rPr>
          <w:rFonts w:asciiTheme="minorHAnsi" w:hAnsiTheme="minorHAnsi" w:cstheme="minorHAnsi"/>
        </w:rPr>
        <w:t>exempt member</w:t>
      </w:r>
      <w:r w:rsidR="00CB7416">
        <w:rPr>
          <w:rFonts w:asciiTheme="minorHAnsi" w:hAnsiTheme="minorHAnsi" w:cstheme="minorHAnsi"/>
        </w:rPr>
        <w:t>s</w:t>
      </w:r>
      <w:r>
        <w:rPr>
          <w:rFonts w:asciiTheme="minorHAnsi" w:hAnsiTheme="minorHAnsi" w:cstheme="minorHAnsi"/>
        </w:rPr>
        <w:t xml:space="preserve"> </w:t>
      </w:r>
      <w:r w:rsidR="00CB7416">
        <w:rPr>
          <w:rFonts w:asciiTheme="minorHAnsi" w:hAnsiTheme="minorHAnsi" w:cstheme="minorHAnsi"/>
        </w:rPr>
        <w:t xml:space="preserve">or </w:t>
      </w:r>
      <w:r>
        <w:rPr>
          <w:rFonts w:asciiTheme="minorHAnsi" w:hAnsiTheme="minorHAnsi" w:cstheme="minorHAnsi"/>
        </w:rPr>
        <w:t xml:space="preserve">a list of contributing sponsors </w:t>
      </w:r>
      <w:r w:rsidR="00CB7416">
        <w:rPr>
          <w:rFonts w:asciiTheme="minorHAnsi" w:hAnsiTheme="minorHAnsi" w:cstheme="minorHAnsi"/>
        </w:rPr>
        <w:t xml:space="preserve">if a reported plan is a multiple employer </w:t>
      </w:r>
      <w:r w:rsidRPr="000519F0" w:rsidR="00CB7416">
        <w:rPr>
          <w:rFonts w:asciiTheme="minorHAnsi" w:hAnsiTheme="minorHAnsi" w:cstheme="minorHAnsi"/>
        </w:rPr>
        <w:t>plan</w:t>
      </w:r>
      <w:r w:rsidRPr="000519F0" w:rsidR="000519F0">
        <w:rPr>
          <w:rFonts w:asciiTheme="minorHAnsi" w:hAnsiTheme="minorHAnsi" w:cstheme="minorHAnsi"/>
        </w:rPr>
        <w:t>)</w:t>
      </w:r>
      <w:r w:rsidRPr="000519F0">
        <w:rPr>
          <w:rFonts w:asciiTheme="minorHAnsi" w:hAnsiTheme="minorHAnsi" w:cstheme="minorHAnsi"/>
        </w:rPr>
        <w:t>.</w:t>
      </w:r>
      <w:r>
        <w:rPr>
          <w:rFonts w:asciiTheme="minorHAnsi" w:hAnsiTheme="minorHAnsi" w:cstheme="minorHAnsi"/>
        </w:rPr>
        <w:t xml:space="preserve">  Feel free to attach additional documents that you believe will assist PBGC in its review of Schedule </w:t>
      </w:r>
      <w:r w:rsidRPr="00CB7416">
        <w:rPr>
          <w:rFonts w:ascii="MS Reference Sans Serif" w:hAnsi="MS Reference Sans Serif" w:cs="Cavolini"/>
          <w:bCs/>
          <w:sz w:val="22"/>
          <w:szCs w:val="22"/>
        </w:rPr>
        <w:t>I</w:t>
      </w:r>
      <w:r>
        <w:rPr>
          <w:rFonts w:asciiTheme="minorHAnsi" w:hAnsiTheme="minorHAnsi" w:cstheme="minorHAnsi"/>
        </w:rPr>
        <w:t xml:space="preserve">.  See </w:t>
      </w:r>
      <w:hyperlink w:anchor="_Attachments_for_Schedule" w:history="1">
        <w:r w:rsidRPr="00521512">
          <w:rPr>
            <w:rStyle w:val="Hyperlink"/>
            <w:rFonts w:asciiTheme="minorHAnsi" w:hAnsiTheme="minorHAnsi" w:cstheme="minorHAnsi"/>
          </w:rPr>
          <w:t>Appendix 2</w:t>
        </w:r>
      </w:hyperlink>
      <w:r>
        <w:rPr>
          <w:rFonts w:asciiTheme="minorHAnsi" w:hAnsiTheme="minorHAnsi" w:cstheme="minorHAnsi"/>
        </w:rPr>
        <w:t xml:space="preserve"> for additional information about at</w:t>
      </w:r>
      <w:r w:rsidRPr="00CB7416" w:rsidR="009D7A4A">
        <w:rPr>
          <w:rFonts w:asciiTheme="minorHAnsi" w:hAnsiTheme="minorHAnsi" w:cstheme="minorHAnsi"/>
        </w:rPr>
        <w:t>tachments</w:t>
      </w:r>
      <w:r>
        <w:rPr>
          <w:rFonts w:asciiTheme="minorHAnsi" w:hAnsiTheme="minorHAnsi" w:cstheme="minorHAnsi"/>
        </w:rPr>
        <w:t>.</w:t>
      </w:r>
      <w:r w:rsidRPr="00CB7416" w:rsidR="00A52632">
        <w:rPr>
          <w:rFonts w:asciiTheme="minorHAnsi" w:hAnsiTheme="minorHAnsi" w:cstheme="minorHAnsi"/>
        </w:rPr>
        <w:t xml:space="preserve"> </w:t>
      </w:r>
    </w:p>
    <w:p w:rsidR="00AA6B42" w:rsidP="00D226DA" w14:paraId="23973633" w14:textId="77777777">
      <w:pPr>
        <w:spacing w:before="120" w:after="120"/>
        <w:rPr>
          <w:rFonts w:asciiTheme="minorHAnsi" w:hAnsiTheme="minorHAnsi" w:cstheme="minorHAnsi"/>
        </w:rPr>
      </w:pPr>
    </w:p>
    <w:p w:rsidR="00475CD6" w:rsidP="00D226DA" w14:paraId="706F665B" w14:textId="77777777">
      <w:pPr>
        <w:spacing w:before="120" w:after="120"/>
        <w:rPr>
          <w:rFonts w:asciiTheme="minorHAnsi" w:hAnsiTheme="minorHAnsi" w:cstheme="minorHAnsi"/>
        </w:rPr>
      </w:pPr>
    </w:p>
    <w:p w:rsidR="00D55C63" w:rsidP="001367DE" w14:paraId="3696A82C" w14:textId="77777777">
      <w:pPr>
        <w:spacing w:before="100" w:after="120"/>
        <w:rPr>
          <w:rFonts w:asciiTheme="minorHAnsi" w:hAnsiTheme="minorHAnsi" w:cstheme="minorHAnsi"/>
        </w:rPr>
        <w:sectPr w:rsidSect="00BE7155">
          <w:headerReference w:type="default" r:id="rId27"/>
          <w:headerReference w:type="first" r:id="rId28"/>
          <w:pgSz w:w="12240" w:h="15840"/>
          <w:pgMar w:top="1296" w:right="1080" w:bottom="1152" w:left="1080" w:header="720" w:footer="720" w:gutter="0"/>
          <w:cols w:space="720"/>
          <w:docGrid w:linePitch="360"/>
        </w:sectPr>
      </w:pPr>
    </w:p>
    <w:p w:rsidR="00B11414" w:rsidRPr="00347E86" w:rsidP="00F725C8" w14:paraId="66C10DD2" w14:textId="77777777">
      <w:pPr>
        <w:pStyle w:val="Heading1"/>
        <w:rPr>
          <w:rFonts w:asciiTheme="minorHAnsi" w:hAnsiTheme="minorHAnsi" w:cstheme="minorHAnsi"/>
          <w:color w:val="auto"/>
          <w:sz w:val="24"/>
          <w:szCs w:val="24"/>
        </w:rPr>
      </w:pPr>
      <w:bookmarkStart w:id="32" w:name="_Toc154078118"/>
      <w:r w:rsidRPr="00347E86">
        <w:rPr>
          <w:rFonts w:asciiTheme="minorHAnsi" w:hAnsiTheme="minorHAnsi" w:cstheme="minorHAnsi"/>
          <w:color w:val="auto"/>
          <w:sz w:val="24"/>
          <w:szCs w:val="24"/>
        </w:rPr>
        <w:t>This section references the item numbers on the illustrative form.  A red asterisk (*) indicates the item must be completed (if applicable) before the schedule can be saved.</w:t>
      </w:r>
      <w:bookmarkEnd w:id="32"/>
    </w:p>
    <w:p w:rsidR="00253205" w:rsidRPr="007826E1" w:rsidP="00253205" w14:paraId="12612740" w14:textId="6C646CDD">
      <w:pPr>
        <w:spacing w:before="120"/>
        <w:rPr>
          <w:rFonts w:asciiTheme="minorHAnsi" w:hAnsiTheme="minorHAnsi" w:cstheme="minorHAnsi"/>
        </w:rPr>
      </w:pPr>
      <w:r w:rsidRPr="007826E1">
        <w:rPr>
          <w:rFonts w:asciiTheme="minorHAnsi" w:hAnsiTheme="minorHAnsi" w:cstheme="minorHAnsi"/>
        </w:rPr>
        <w:t xml:space="preserve">In general, audited financial statements for the fiscal year ending within the information year with respect to </w:t>
      </w:r>
      <w:r w:rsidR="00474C43">
        <w:rPr>
          <w:rFonts w:asciiTheme="minorHAnsi" w:hAnsiTheme="minorHAnsi" w:cstheme="minorHAnsi"/>
        </w:rPr>
        <w:t>all</w:t>
      </w:r>
      <w:r w:rsidRPr="007826E1">
        <w:rPr>
          <w:rFonts w:asciiTheme="minorHAnsi" w:hAnsiTheme="minorHAnsi" w:cstheme="minorHAnsi"/>
        </w:rPr>
        <w:t xml:space="preserve"> </w:t>
      </w:r>
      <w:r w:rsidR="00474C43">
        <w:rPr>
          <w:rFonts w:asciiTheme="minorHAnsi" w:hAnsiTheme="minorHAnsi" w:cstheme="minorHAnsi"/>
        </w:rPr>
        <w:t xml:space="preserve">non-exempt </w:t>
      </w:r>
      <w:r w:rsidRPr="007826E1">
        <w:rPr>
          <w:rFonts w:asciiTheme="minorHAnsi" w:hAnsiTheme="minorHAnsi" w:cstheme="minorHAnsi"/>
        </w:rPr>
        <w:t>controlled group must be made available as part of the filing. If audited statements are unavailable, unaudited financial statements are acceptable as long as the audited financial statement is submitted to PBGC within 15 days after it is prepared.</w:t>
      </w:r>
    </w:p>
    <w:p w:rsidR="00253205" w:rsidRPr="007826E1" w:rsidP="00253205" w14:paraId="3C6B9CF4" w14:textId="3948F6EA">
      <w:pPr>
        <w:spacing w:before="120"/>
        <w:rPr>
          <w:rFonts w:asciiTheme="minorHAnsi" w:hAnsiTheme="minorHAnsi" w:cstheme="minorHAnsi"/>
        </w:rPr>
      </w:pPr>
      <w:r w:rsidRPr="007826E1">
        <w:rPr>
          <w:rFonts w:asciiTheme="minorHAnsi" w:hAnsiTheme="minorHAnsi" w:cstheme="minorHAnsi"/>
        </w:rPr>
        <w:t>If no financial statements are available, a federal tax return for the tax year ending within the information year is acceptable provided audited financial statement</w:t>
      </w:r>
      <w:r w:rsidR="00DB3EEB">
        <w:rPr>
          <w:rFonts w:asciiTheme="minorHAnsi" w:hAnsiTheme="minorHAnsi" w:cstheme="minorHAnsi"/>
        </w:rPr>
        <w:t>s</w:t>
      </w:r>
      <w:r w:rsidRPr="007826E1">
        <w:rPr>
          <w:rFonts w:asciiTheme="minorHAnsi" w:hAnsiTheme="minorHAnsi" w:cstheme="minorHAnsi"/>
        </w:rPr>
        <w:t xml:space="preserve"> are submitted to PBGC within 15 days after they are prepared. </w:t>
      </w:r>
    </w:p>
    <w:p w:rsidR="00253205" w:rsidP="00253205" w14:paraId="16E010B9" w14:textId="77777777">
      <w:pPr>
        <w:spacing w:before="120"/>
        <w:rPr>
          <w:rFonts w:asciiTheme="minorHAnsi" w:hAnsiTheme="minorHAnsi" w:cstheme="minorHAnsi"/>
        </w:rPr>
      </w:pPr>
      <w:r w:rsidRPr="007826E1">
        <w:rPr>
          <w:rFonts w:asciiTheme="minorHAnsi" w:hAnsiTheme="minorHAnsi" w:cstheme="minorHAnsi"/>
        </w:rPr>
        <w:t>To submit financial statements after a 4010 filing has already been submitted, use the “Amend Filing” feature to amend Schedule F accordingly, and either attach the financial information or provide information as to where it can be obtained (e.g. the exact URL of the SEC webpage).</w:t>
      </w:r>
      <w:r w:rsidRPr="00253205">
        <w:rPr>
          <w:rFonts w:asciiTheme="minorHAnsi" w:hAnsiTheme="minorHAnsi" w:cstheme="minorHAnsi"/>
        </w:rPr>
        <w:t xml:space="preserve"> </w:t>
      </w:r>
    </w:p>
    <w:p w:rsidR="00B47235" w:rsidP="001367DE" w14:paraId="191587AE" w14:textId="1657123B">
      <w:pPr>
        <w:spacing w:before="100" w:after="120"/>
        <w:jc w:val="both"/>
        <w:rPr>
          <w:rFonts w:asciiTheme="minorHAnsi" w:hAnsiTheme="minorHAnsi" w:cstheme="minorHAnsi"/>
          <w:b/>
        </w:rPr>
      </w:pPr>
      <w:r w:rsidRPr="00C375BD">
        <w:rPr>
          <w:rFonts w:asciiTheme="minorHAnsi" w:hAnsiTheme="minorHAnsi" w:cstheme="minorHAnsi"/>
          <w:b/>
          <w:sz w:val="28"/>
          <w:szCs w:val="28"/>
        </w:rPr>
        <w:t xml:space="preserve">Section I — </w:t>
      </w:r>
      <w:r w:rsidRPr="00C375BD">
        <w:rPr>
          <w:rFonts w:asciiTheme="minorHAnsi" w:hAnsiTheme="minorHAnsi" w:cstheme="minorHAnsi"/>
          <w:b/>
          <w:sz w:val="28"/>
          <w:szCs w:val="28"/>
        </w:rPr>
        <w:t>Type of submission</w:t>
      </w:r>
    </w:p>
    <w:p w:rsidR="003647EB" w:rsidRPr="00C375BD" w:rsidP="00C375BD" w14:paraId="1D47A871" w14:textId="22F295CE">
      <w:pPr>
        <w:spacing w:before="120" w:after="120"/>
        <w:ind w:left="990" w:hanging="990"/>
        <w:rPr>
          <w:rFonts w:asciiTheme="minorHAnsi" w:hAnsiTheme="minorHAnsi" w:cstheme="minorHAnsi"/>
          <w:b/>
          <w:bCs/>
        </w:rPr>
      </w:pPr>
      <w:r>
        <w:rPr>
          <w:rFonts w:asciiTheme="minorHAnsi" w:hAnsiTheme="minorHAnsi" w:cstheme="minorHAnsi"/>
          <w:b/>
          <w:bCs/>
        </w:rPr>
        <w:t xml:space="preserve">1.  </w:t>
      </w:r>
      <w:r w:rsidRPr="00C375BD">
        <w:rPr>
          <w:rFonts w:asciiTheme="minorHAnsi" w:hAnsiTheme="minorHAnsi" w:cstheme="minorHAnsi"/>
          <w:b/>
          <w:bCs/>
        </w:rPr>
        <w:t>Which of the permissible filing alternatives is being used?</w:t>
      </w:r>
      <w:r w:rsidRPr="00780180" w:rsidR="00DB7515">
        <w:rPr>
          <w:rFonts w:asciiTheme="minorHAnsi" w:hAnsiTheme="minorHAnsi" w:cstheme="minorHAnsi"/>
          <w:bCs/>
          <w:iCs/>
          <w:color w:val="FF0000"/>
        </w:rPr>
        <w:t>*</w:t>
      </w:r>
      <w:r w:rsidRPr="00C375BD">
        <w:rPr>
          <w:rFonts w:asciiTheme="minorHAnsi" w:hAnsiTheme="minorHAnsi" w:cstheme="minorHAnsi"/>
          <w:b/>
          <w:bCs/>
        </w:rPr>
        <w:t xml:space="preserve"> </w:t>
      </w:r>
    </w:p>
    <w:p w:rsidR="00BD0E91" w:rsidRPr="00BD0E91" w:rsidP="00C375BD" w14:paraId="050E9959" w14:textId="75204D89">
      <w:pPr>
        <w:spacing w:before="120" w:after="120"/>
        <w:ind w:left="270"/>
        <w:rPr>
          <w:rFonts w:asciiTheme="minorHAnsi" w:hAnsiTheme="minorHAnsi" w:cstheme="minorHAnsi"/>
        </w:rPr>
      </w:pPr>
      <w:r w:rsidRPr="00BD0E91">
        <w:rPr>
          <w:rFonts w:asciiTheme="minorHAnsi" w:hAnsiTheme="minorHAnsi" w:cstheme="minorHAnsi"/>
        </w:rPr>
        <w:t>Financial information must be reported for each non</w:t>
      </w:r>
      <w:r w:rsidRPr="00BD0E91">
        <w:rPr>
          <w:rFonts w:asciiTheme="minorHAnsi" w:hAnsiTheme="minorHAnsi" w:cstheme="minorHAnsi"/>
        </w:rPr>
        <w:noBreakHyphen/>
        <w:t>exempt controlled group member</w:t>
      </w:r>
      <w:r w:rsidR="007C1FCE">
        <w:rPr>
          <w:rFonts w:asciiTheme="minorHAnsi" w:hAnsiTheme="minorHAnsi" w:cstheme="minorHAnsi"/>
        </w:rPr>
        <w:t xml:space="preserve"> (including foreign members)</w:t>
      </w:r>
      <w:r w:rsidRPr="00BD0E91">
        <w:rPr>
          <w:rFonts w:asciiTheme="minorHAnsi" w:hAnsiTheme="minorHAnsi" w:cstheme="minorHAnsi"/>
        </w:rPr>
        <w:t xml:space="preserve">.  </w:t>
      </w:r>
    </w:p>
    <w:p w:rsidR="00BD0E91" w:rsidP="00C375BD" w14:paraId="1C1D9F1C" w14:textId="7829FC2D">
      <w:pPr>
        <w:spacing w:before="120" w:after="120"/>
        <w:ind w:left="270"/>
        <w:rPr>
          <w:rFonts w:asciiTheme="minorHAnsi" w:hAnsiTheme="minorHAnsi" w:cstheme="minorHAnsi"/>
        </w:rPr>
      </w:pPr>
      <w:r w:rsidRPr="00BD0E91">
        <w:rPr>
          <w:rFonts w:asciiTheme="minorHAnsi" w:hAnsiTheme="minorHAnsi" w:cstheme="minorHAnsi"/>
        </w:rPr>
        <w:t xml:space="preserve">If the member is included in the consolidated financial statements of the controlled group, the consolidated financial statements may be submitted </w:t>
      </w:r>
      <w:r w:rsidR="009248E5">
        <w:rPr>
          <w:rFonts w:asciiTheme="minorHAnsi" w:hAnsiTheme="minorHAnsi" w:cstheme="minorHAnsi"/>
        </w:rPr>
        <w:t>instead of individual member financial information</w:t>
      </w:r>
      <w:r w:rsidRPr="00BD0E91">
        <w:rPr>
          <w:rFonts w:asciiTheme="minorHAnsi" w:hAnsiTheme="minorHAnsi" w:cstheme="minorHAnsi"/>
        </w:rPr>
        <w:t>. Financial information about entities that are not members of the controlled group (</w:t>
      </w:r>
      <w:r w:rsidRPr="00BD0E91">
        <w:rPr>
          <w:rFonts w:asciiTheme="minorHAnsi" w:hAnsiTheme="minorHAnsi" w:cstheme="minorHAnsi"/>
          <w:i/>
        </w:rPr>
        <w:t>e.g.</w:t>
      </w:r>
      <w:r w:rsidRPr="00BD0E91">
        <w:rPr>
          <w:rFonts w:asciiTheme="minorHAnsi" w:hAnsiTheme="minorHAnsi" w:cstheme="minorHAnsi"/>
        </w:rPr>
        <w:t>, joint ventures) or that are exempt entities may</w:t>
      </w:r>
      <w:r w:rsidR="00B42D77">
        <w:rPr>
          <w:rFonts w:asciiTheme="minorHAnsi" w:hAnsiTheme="minorHAnsi" w:cstheme="minorHAnsi"/>
        </w:rPr>
        <w:t xml:space="preserve">, but need not, </w:t>
      </w:r>
      <w:r w:rsidRPr="00BD0E91">
        <w:rPr>
          <w:rFonts w:asciiTheme="minorHAnsi" w:hAnsiTheme="minorHAnsi" w:cstheme="minorHAnsi"/>
        </w:rPr>
        <w:t xml:space="preserve">be included in the consolidated financial statements. </w:t>
      </w:r>
      <w:r w:rsidR="00DB7515">
        <w:rPr>
          <w:rFonts w:asciiTheme="minorHAnsi" w:hAnsiTheme="minorHAnsi" w:cstheme="minorHAnsi"/>
        </w:rPr>
        <w:br/>
      </w:r>
    </w:p>
    <w:p w:rsidR="00B42D77" w:rsidP="00C375BD" w14:paraId="4905CEDD" w14:textId="65D8DC34">
      <w:pPr>
        <w:spacing w:before="100" w:after="120"/>
        <w:ind w:left="270"/>
        <w:jc w:val="both"/>
        <w:rPr>
          <w:rFonts w:asciiTheme="minorHAnsi" w:hAnsiTheme="minorHAnsi" w:cstheme="minorHAnsi"/>
        </w:rPr>
      </w:pPr>
      <w:r>
        <w:rPr>
          <w:noProof/>
        </w:rPr>
        <mc:AlternateContent>
          <mc:Choice Requires="wps">
            <w:drawing>
              <wp:anchor distT="45720" distB="45720" distL="114300" distR="114300" simplePos="0" relativeHeight="251679744" behindDoc="0" locked="0" layoutInCell="1" allowOverlap="1">
                <wp:simplePos x="0" y="0"/>
                <wp:positionH relativeFrom="margin">
                  <wp:align>center</wp:align>
                </wp:positionH>
                <wp:positionV relativeFrom="paragraph">
                  <wp:posOffset>5080</wp:posOffset>
                </wp:positionV>
                <wp:extent cx="5581650" cy="1643380"/>
                <wp:effectExtent l="0" t="0" r="0" b="2540"/>
                <wp:wrapSquare wrapText="bothSides"/>
                <wp:docPr id="76136119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81650" cy="1643380"/>
                        </a:xfrm>
                        <a:prstGeom prst="rect">
                          <a:avLst/>
                        </a:prstGeom>
                        <a:solidFill>
                          <a:srgbClr val="FFFFFF"/>
                        </a:solidFill>
                        <a:ln w="9525">
                          <a:solidFill>
                            <a:srgbClr val="000000"/>
                          </a:solidFill>
                          <a:miter lim="800000"/>
                          <a:headEnd/>
                          <a:tailEnd/>
                        </a:ln>
                      </wps:spPr>
                      <wps:txbx>
                        <w:txbxContent>
                          <w:p w:rsidR="00936252" w:rsidP="00B42D77" w14:textId="190C93E9">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sidRPr="00B42D77">
                              <w:rPr>
                                <w:rFonts w:asciiTheme="minorHAnsi" w:hAnsiTheme="minorHAnsi" w:cstheme="minorHAnsi"/>
                                <w:b/>
                                <w:bCs/>
                              </w:rPr>
                              <w:t xml:space="preserve">situations where ultimate parent is foreign and </w:t>
                            </w:r>
                            <w:r>
                              <w:rPr>
                                <w:rFonts w:asciiTheme="minorHAnsi" w:hAnsiTheme="minorHAnsi" w:cstheme="minorHAnsi"/>
                                <w:b/>
                                <w:bCs/>
                              </w:rPr>
                              <w:br/>
                            </w:r>
                            <w:r w:rsidRPr="00B42D77">
                              <w:rPr>
                                <w:rFonts w:asciiTheme="minorHAnsi" w:hAnsiTheme="minorHAnsi" w:cstheme="minorHAnsi"/>
                                <w:b/>
                                <w:bCs/>
                              </w:rPr>
                              <w:t>consolidated financial information is being reported.</w:t>
                            </w:r>
                          </w:p>
                          <w:p w:rsidR="00936252" w:rsidP="00B42D77" w14:textId="4B2290CF">
                            <w:pPr>
                              <w:spacing w:before="120" w:after="120"/>
                              <w:ind w:left="270"/>
                            </w:pPr>
                            <w:r w:rsidRPr="00B42D77">
                              <w:rPr>
                                <w:rFonts w:asciiTheme="minorHAnsi" w:hAnsiTheme="minorHAnsi" w:cstheme="minorHAnsi"/>
                              </w:rPr>
                              <w:t xml:space="preserve">If the ultimate parent is foreign and the consolidated financial information includes information about U.S. entities, filers are required to submit consolidated financial information solely about the non-exempt U.S. entities </w:t>
                            </w:r>
                            <w:r>
                              <w:rPr>
                                <w:rFonts w:asciiTheme="minorHAnsi" w:hAnsiTheme="minorHAnsi" w:cstheme="minorHAnsi"/>
                              </w:rPr>
                              <w:t>as well as for the foreign parent</w:t>
                            </w:r>
                            <w:r w:rsidRPr="00B42D77">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33" type="#_x0000_t202" style="width:439.5pt;height:107.85pt;margin-top:0.4pt;margin-left:0;mso-height-percent:20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80768">
                <v:textbox style="mso-fit-shape-to-text:t">
                  <w:txbxContent>
                    <w:p w:rsidR="00936252" w:rsidP="00B42D77" w14:paraId="634137A4" w14:textId="190C93E9">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sidRPr="00B42D77">
                        <w:rPr>
                          <w:rFonts w:asciiTheme="minorHAnsi" w:hAnsiTheme="minorHAnsi" w:cstheme="minorHAnsi"/>
                          <w:b/>
                          <w:bCs/>
                        </w:rPr>
                        <w:t xml:space="preserve">situations where ultimate parent is foreign and </w:t>
                      </w:r>
                      <w:r>
                        <w:rPr>
                          <w:rFonts w:asciiTheme="minorHAnsi" w:hAnsiTheme="minorHAnsi" w:cstheme="minorHAnsi"/>
                          <w:b/>
                          <w:bCs/>
                        </w:rPr>
                        <w:br/>
                      </w:r>
                      <w:r w:rsidRPr="00B42D77">
                        <w:rPr>
                          <w:rFonts w:asciiTheme="minorHAnsi" w:hAnsiTheme="minorHAnsi" w:cstheme="minorHAnsi"/>
                          <w:b/>
                          <w:bCs/>
                        </w:rPr>
                        <w:t>consolidated financial information is being reported.</w:t>
                      </w:r>
                    </w:p>
                    <w:p w:rsidR="00936252" w:rsidP="00B42D77" w14:paraId="580084BD" w14:textId="4B2290CF">
                      <w:pPr>
                        <w:spacing w:before="120" w:after="120"/>
                        <w:ind w:left="270"/>
                      </w:pPr>
                      <w:r w:rsidRPr="00B42D77">
                        <w:rPr>
                          <w:rFonts w:asciiTheme="minorHAnsi" w:hAnsiTheme="minorHAnsi" w:cstheme="minorHAnsi"/>
                        </w:rPr>
                        <w:t xml:space="preserve">If the ultimate parent is foreign and the consolidated financial information includes information about U.S. entities, filers are required to submit consolidated financial information solely about the non-exempt U.S. entities </w:t>
                      </w:r>
                      <w:r>
                        <w:rPr>
                          <w:rFonts w:asciiTheme="minorHAnsi" w:hAnsiTheme="minorHAnsi" w:cstheme="minorHAnsi"/>
                        </w:rPr>
                        <w:t>as well as for the foreign parent</w:t>
                      </w:r>
                      <w:r w:rsidRPr="00B42D77">
                        <w:rPr>
                          <w:rFonts w:asciiTheme="minorHAnsi" w:hAnsiTheme="minorHAnsi" w:cstheme="minorHAnsi"/>
                        </w:rPr>
                        <w:t>.</w:t>
                      </w:r>
                    </w:p>
                  </w:txbxContent>
                </v:textbox>
                <w10:wrap type="square"/>
              </v:shape>
            </w:pict>
          </mc:Fallback>
        </mc:AlternateContent>
      </w:r>
    </w:p>
    <w:p w:rsidR="00B42D77" w:rsidP="00C375BD" w14:paraId="1E4212E9" w14:textId="77777777">
      <w:pPr>
        <w:spacing w:before="100" w:after="120"/>
        <w:ind w:left="270"/>
        <w:jc w:val="both"/>
        <w:rPr>
          <w:rFonts w:asciiTheme="minorHAnsi" w:hAnsiTheme="minorHAnsi" w:cstheme="minorHAnsi"/>
        </w:rPr>
      </w:pPr>
    </w:p>
    <w:p w:rsidR="00B42D77" w:rsidP="00C375BD" w14:paraId="07D312B5" w14:textId="77777777">
      <w:pPr>
        <w:spacing w:before="100" w:after="120"/>
        <w:ind w:left="270"/>
        <w:jc w:val="both"/>
        <w:rPr>
          <w:rFonts w:asciiTheme="minorHAnsi" w:hAnsiTheme="minorHAnsi" w:cstheme="minorHAnsi"/>
        </w:rPr>
      </w:pPr>
    </w:p>
    <w:p w:rsidR="00B42D77" w:rsidP="00C375BD" w14:paraId="4A52618D" w14:textId="77777777">
      <w:pPr>
        <w:spacing w:before="100" w:after="120"/>
        <w:ind w:left="270"/>
        <w:jc w:val="both"/>
        <w:rPr>
          <w:rFonts w:asciiTheme="minorHAnsi" w:hAnsiTheme="minorHAnsi" w:cstheme="minorHAnsi"/>
        </w:rPr>
      </w:pPr>
    </w:p>
    <w:p w:rsidR="00B42D77" w:rsidP="00C375BD" w14:paraId="0E533FB6" w14:textId="77777777">
      <w:pPr>
        <w:spacing w:before="100" w:after="120"/>
        <w:ind w:left="270"/>
        <w:jc w:val="both"/>
        <w:rPr>
          <w:rFonts w:asciiTheme="minorHAnsi" w:hAnsiTheme="minorHAnsi" w:cstheme="minorHAnsi"/>
        </w:rPr>
      </w:pPr>
    </w:p>
    <w:p w:rsidR="00B42D77" w:rsidP="00C375BD" w14:paraId="55CB5E5E" w14:textId="77777777">
      <w:pPr>
        <w:spacing w:before="100" w:after="120"/>
        <w:ind w:left="270"/>
        <w:jc w:val="both"/>
        <w:rPr>
          <w:rFonts w:asciiTheme="minorHAnsi" w:hAnsiTheme="minorHAnsi" w:cstheme="minorHAnsi"/>
        </w:rPr>
      </w:pPr>
    </w:p>
    <w:p w:rsidR="00BD0E91" w:rsidRPr="00BD0E91" w:rsidP="00B42D77" w14:paraId="376DBC5B" w14:textId="59AC958F">
      <w:pPr>
        <w:spacing w:before="100" w:after="120"/>
        <w:ind w:left="270"/>
        <w:rPr>
          <w:rFonts w:asciiTheme="minorHAnsi" w:hAnsiTheme="minorHAnsi" w:cstheme="minorHAnsi"/>
          <w:b/>
        </w:rPr>
      </w:pPr>
      <w:r w:rsidRPr="00BD0E91">
        <w:rPr>
          <w:rFonts w:asciiTheme="minorHAnsi" w:hAnsiTheme="minorHAnsi" w:cstheme="minorHAnsi"/>
        </w:rPr>
        <w:t xml:space="preserve">Check the box indicating the method </w:t>
      </w:r>
      <w:r w:rsidR="00B42D77">
        <w:rPr>
          <w:rFonts w:asciiTheme="minorHAnsi" w:hAnsiTheme="minorHAnsi" w:cstheme="minorHAnsi"/>
        </w:rPr>
        <w:t xml:space="preserve">you are using </w:t>
      </w:r>
      <w:r w:rsidRPr="00BD0E91">
        <w:rPr>
          <w:rFonts w:asciiTheme="minorHAnsi" w:hAnsiTheme="minorHAnsi" w:cstheme="minorHAnsi"/>
        </w:rPr>
        <w:t>to provide the required financial information for members of the controlled group</w:t>
      </w:r>
      <w:r>
        <w:rPr>
          <w:rFonts w:asciiTheme="minorHAnsi" w:hAnsiTheme="minorHAnsi" w:cstheme="minorHAnsi"/>
        </w:rPr>
        <w:t>:</w:t>
      </w:r>
    </w:p>
    <w:p w:rsidR="003647EB" w:rsidRPr="008E6142" w:rsidP="00B324EE" w14:paraId="6115B29E" w14:textId="747DED99">
      <w:pPr>
        <w:spacing w:before="60" w:after="120"/>
        <w:ind w:left="630" w:hanging="360"/>
        <w:rPr>
          <w:rFonts w:asciiTheme="minorHAnsi" w:hAnsiTheme="minorHAnsi" w:cstheme="minorHAnsi"/>
        </w:rPr>
      </w:pPr>
      <w:r w:rsidRPr="008E6142">
        <w:rPr>
          <w:rFonts w:asciiTheme="minorHAnsi" w:hAnsiTheme="minorHAnsi" w:cstheme="minorHAnsi"/>
        </w:rPr>
        <w:t xml:space="preserve">a. </w:t>
      </w:r>
      <w:r w:rsidR="00BD0E91">
        <w:rPr>
          <w:rFonts w:asciiTheme="minorHAnsi" w:hAnsiTheme="minorHAnsi" w:cstheme="minorHAnsi"/>
        </w:rPr>
        <w:t xml:space="preserve"> </w:t>
      </w:r>
      <w:r w:rsidRPr="008E6142">
        <w:rPr>
          <w:rFonts w:asciiTheme="minorHAnsi" w:hAnsiTheme="minorHAnsi" w:cstheme="minorHAnsi"/>
        </w:rPr>
        <w:t>§4010.9(a) – separate financial information (financial statements or tax returns) for each non</w:t>
      </w:r>
      <w:r w:rsidR="00B9571D">
        <w:rPr>
          <w:rFonts w:asciiTheme="minorHAnsi" w:hAnsiTheme="minorHAnsi" w:cstheme="minorHAnsi"/>
        </w:rPr>
        <w:noBreakHyphen/>
      </w:r>
      <w:r w:rsidRPr="008E6142">
        <w:rPr>
          <w:rFonts w:asciiTheme="minorHAnsi" w:hAnsiTheme="minorHAnsi" w:cstheme="minorHAnsi"/>
        </w:rPr>
        <w:t>exempt controlled group member will be provided</w:t>
      </w:r>
    </w:p>
    <w:p w:rsidR="003647EB" w:rsidRPr="008E6142" w:rsidP="00B324EE" w14:paraId="187240C0" w14:textId="5355C242">
      <w:pPr>
        <w:spacing w:before="60" w:after="120"/>
        <w:ind w:left="630" w:hanging="360"/>
        <w:rPr>
          <w:rFonts w:asciiTheme="minorHAnsi" w:hAnsiTheme="minorHAnsi" w:cstheme="minorHAnsi"/>
        </w:rPr>
      </w:pPr>
      <w:r w:rsidRPr="008E6142">
        <w:rPr>
          <w:rFonts w:asciiTheme="minorHAnsi" w:hAnsiTheme="minorHAnsi" w:cstheme="minorHAnsi"/>
        </w:rPr>
        <w:t>b.</w:t>
      </w:r>
      <w:r w:rsidR="00BD0E91">
        <w:rPr>
          <w:rFonts w:asciiTheme="minorHAnsi" w:hAnsiTheme="minorHAnsi" w:cstheme="minorHAnsi"/>
        </w:rPr>
        <w:t xml:space="preserve"> </w:t>
      </w:r>
      <w:r w:rsidRPr="008E6142">
        <w:rPr>
          <w:rFonts w:asciiTheme="minorHAnsi" w:hAnsiTheme="minorHAnsi" w:cstheme="minorHAnsi"/>
        </w:rPr>
        <w:t xml:space="preserve"> §4010.9(b) – consolidated financial information that includes combined information for </w:t>
      </w:r>
      <w:r w:rsidRPr="008E6142">
        <w:rPr>
          <w:rFonts w:asciiTheme="minorHAnsi" w:hAnsiTheme="minorHAnsi" w:cstheme="minorHAnsi"/>
          <w:b/>
        </w:rPr>
        <w:t>all</w:t>
      </w:r>
      <w:r w:rsidRPr="008E6142">
        <w:rPr>
          <w:rFonts w:asciiTheme="minorHAnsi" w:hAnsiTheme="minorHAnsi" w:cstheme="minorHAnsi"/>
        </w:rPr>
        <w:t xml:space="preserve"> </w:t>
      </w:r>
      <w:r w:rsidRPr="008E6142" w:rsidR="00B9571D">
        <w:rPr>
          <w:rFonts w:asciiTheme="minorHAnsi" w:hAnsiTheme="minorHAnsi" w:cstheme="minorHAnsi"/>
        </w:rPr>
        <w:t>non</w:t>
      </w:r>
      <w:r w:rsidR="00B9571D">
        <w:rPr>
          <w:rFonts w:asciiTheme="minorHAnsi" w:hAnsiTheme="minorHAnsi" w:cstheme="minorHAnsi"/>
        </w:rPr>
        <w:noBreakHyphen/>
      </w:r>
      <w:r w:rsidRPr="008E6142" w:rsidR="00B9571D">
        <w:rPr>
          <w:rFonts w:asciiTheme="minorHAnsi" w:hAnsiTheme="minorHAnsi" w:cstheme="minorHAnsi"/>
        </w:rPr>
        <w:t xml:space="preserve">exempt </w:t>
      </w:r>
      <w:r w:rsidRPr="008E6142">
        <w:rPr>
          <w:rFonts w:asciiTheme="minorHAnsi" w:hAnsiTheme="minorHAnsi" w:cstheme="minorHAnsi"/>
        </w:rPr>
        <w:t xml:space="preserve">controlled group members will be provided </w:t>
      </w:r>
    </w:p>
    <w:p w:rsidR="003647EB" w:rsidRPr="008E6142" w:rsidP="00B324EE" w14:paraId="722AC80F" w14:textId="77777777">
      <w:pPr>
        <w:spacing w:before="60" w:after="120"/>
        <w:ind w:left="540" w:hanging="270"/>
        <w:rPr>
          <w:rFonts w:asciiTheme="minorHAnsi" w:hAnsiTheme="minorHAnsi" w:cstheme="minorHAnsi"/>
          <w:b/>
        </w:rPr>
      </w:pPr>
      <w:r w:rsidRPr="008E6142">
        <w:rPr>
          <w:rFonts w:asciiTheme="minorHAnsi" w:hAnsiTheme="minorHAnsi" w:cstheme="minorHAnsi"/>
        </w:rPr>
        <w:t>c.  Consolidated financial information that includes combined information for some, but not all controlled group members will be provided, along with separate financial information for those non-exempt members whose information is not included in the consolidated information.</w:t>
      </w:r>
    </w:p>
    <w:p w:rsidR="004F7479" w:rsidP="004F7479" w14:paraId="7F56BFA4" w14:textId="36D0BAA2">
      <w:pPr>
        <w:spacing w:before="120"/>
        <w:rPr>
          <w:rFonts w:asciiTheme="minorHAnsi" w:hAnsiTheme="minorHAnsi" w:cstheme="minorHAnsi"/>
        </w:rPr>
      </w:pPr>
      <w:r w:rsidRPr="008E09DB">
        <w:rPr>
          <w:rFonts w:asciiTheme="minorHAnsi" w:hAnsiTheme="minorHAnsi" w:cstheme="minorHAnsi"/>
          <w:noProof/>
        </w:rPr>
        <w:drawing>
          <wp:anchor distT="0" distB="0" distL="114300" distR="114300" simplePos="0" relativeHeight="251682816" behindDoc="0" locked="0" layoutInCell="1" allowOverlap="1">
            <wp:simplePos x="0" y="0"/>
            <wp:positionH relativeFrom="column">
              <wp:posOffset>2797543</wp:posOffset>
            </wp:positionH>
            <wp:positionV relativeFrom="paragraph">
              <wp:posOffset>107115</wp:posOffset>
            </wp:positionV>
            <wp:extent cx="3721608" cy="2002536"/>
            <wp:effectExtent l="19050" t="19050" r="12700" b="17145"/>
            <wp:wrapSquare wrapText="bothSides"/>
            <wp:docPr id="570403234"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03234" name="Picture 1" descr="Graphical user interface&#10;&#10;Description automatically generated"/>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3721608" cy="2002536"/>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B324EE">
        <w:rPr>
          <w:rFonts w:asciiTheme="minorHAnsi" w:hAnsiTheme="minorHAnsi" w:cstheme="minorHAnsi"/>
        </w:rPr>
        <w:t>If you select option c, a screen will pop up showing a list of non-exempt members</w:t>
      </w:r>
      <w:r w:rsidRPr="001C2CD4" w:rsidR="001C2CD4">
        <w:rPr>
          <w:rFonts w:asciiTheme="minorHAnsi" w:hAnsiTheme="minorHAnsi" w:cstheme="minorHAnsi"/>
        </w:rPr>
        <w:t xml:space="preserve"> </w:t>
      </w:r>
      <w:r w:rsidRPr="0001173D" w:rsidR="001C2CD4">
        <w:rPr>
          <w:rFonts w:asciiTheme="minorHAnsi" w:hAnsiTheme="minorHAnsi" w:cstheme="minorHAnsi"/>
        </w:rPr>
        <w:t xml:space="preserve">reported in </w:t>
      </w:r>
      <w:r w:rsidRPr="00307679" w:rsidR="001C2CD4">
        <w:rPr>
          <w:rFonts w:asciiTheme="minorHAnsi" w:hAnsiTheme="minorHAnsi" w:cstheme="minorHAnsi"/>
        </w:rPr>
        <w:t>Schedule</w:t>
      </w:r>
      <w:r w:rsidR="001C2CD4">
        <w:rPr>
          <w:rFonts w:asciiTheme="minorHAnsi" w:hAnsiTheme="minorHAnsi" w:cstheme="minorHAnsi"/>
        </w:rPr>
        <w:t> </w:t>
      </w:r>
      <w:r w:rsidRPr="008E6142" w:rsidR="001C2CD4">
        <w:rPr>
          <w:rFonts w:ascii="MS Reference Sans Serif" w:hAnsi="MS Reference Sans Serif" w:cs="Cavolini"/>
          <w:bCs/>
          <w:sz w:val="22"/>
          <w:szCs w:val="22"/>
        </w:rPr>
        <w:t>I</w:t>
      </w:r>
      <w:r w:rsidRPr="0001173D" w:rsidR="001C2CD4">
        <w:rPr>
          <w:rFonts w:asciiTheme="minorHAnsi" w:hAnsiTheme="minorHAnsi" w:cstheme="minorHAnsi"/>
        </w:rPr>
        <w:t xml:space="preserve"> – Section I</w:t>
      </w:r>
      <w:r w:rsidR="001C2CD4">
        <w:rPr>
          <w:rFonts w:asciiTheme="minorHAnsi" w:hAnsiTheme="minorHAnsi" w:cstheme="minorHAnsi"/>
        </w:rPr>
        <w:t>.  See image to the right.</w:t>
      </w:r>
      <w:r w:rsidRPr="007178AF" w:rsidR="007178AF">
        <w:rPr>
          <w:noProof/>
        </w:rPr>
        <w:t xml:space="preserve"> </w:t>
      </w:r>
      <w:r>
        <w:rPr>
          <w:noProof/>
        </w:rPr>
        <w:t xml:space="preserve"> </w:t>
      </w:r>
      <w:r>
        <w:rPr>
          <w:rFonts w:asciiTheme="minorHAnsi" w:hAnsiTheme="minorHAnsi" w:cstheme="minorHAnsi"/>
        </w:rPr>
        <w:t xml:space="preserve">Click the drop down menu next to </w:t>
      </w:r>
      <w:r w:rsidRPr="001C2CD4">
        <w:rPr>
          <w:rFonts w:asciiTheme="minorHAnsi" w:hAnsiTheme="minorHAnsi" w:cstheme="minorHAnsi"/>
        </w:rPr>
        <w:t>each non-exempt member</w:t>
      </w:r>
      <w:r>
        <w:rPr>
          <w:rFonts w:asciiTheme="minorHAnsi" w:hAnsiTheme="minorHAnsi" w:cstheme="minorHAnsi"/>
        </w:rPr>
        <w:t xml:space="preserve">, one-at-a-time and select either: </w:t>
      </w:r>
    </w:p>
    <w:p w:rsidR="004F7479" w:rsidRPr="004F7479" w:rsidP="002457D0" w14:paraId="5F65CEE4" w14:textId="495C2B3B">
      <w:pPr>
        <w:pStyle w:val="ListParagraph"/>
        <w:numPr>
          <w:ilvl w:val="0"/>
          <w:numId w:val="17"/>
        </w:numPr>
        <w:spacing w:before="120"/>
        <w:ind w:left="360"/>
        <w:rPr>
          <w:rFonts w:asciiTheme="minorHAnsi" w:hAnsiTheme="minorHAnsi" w:cstheme="minorHAnsi"/>
        </w:rPr>
      </w:pPr>
      <w:r w:rsidRPr="004F7479">
        <w:rPr>
          <w:rFonts w:asciiTheme="minorHAnsi" w:hAnsiTheme="minorHAnsi" w:cstheme="minorHAnsi"/>
        </w:rPr>
        <w:t xml:space="preserve">“Consolidated” if that member’s </w:t>
      </w:r>
      <w:r>
        <w:rPr>
          <w:rFonts w:asciiTheme="minorHAnsi" w:hAnsiTheme="minorHAnsi" w:cstheme="minorHAnsi"/>
        </w:rPr>
        <w:t xml:space="preserve">financial information is </w:t>
      </w:r>
      <w:r w:rsidRPr="004F7479">
        <w:rPr>
          <w:rFonts w:asciiTheme="minorHAnsi" w:hAnsiTheme="minorHAnsi" w:cstheme="minorHAnsi"/>
        </w:rPr>
        <w:t>included in the consolidated financial statements, or</w:t>
      </w:r>
    </w:p>
    <w:p w:rsidR="004F7479" w:rsidP="002457D0" w14:paraId="2CB13A2A" w14:textId="56CB4F3A">
      <w:pPr>
        <w:pStyle w:val="ListParagraph"/>
        <w:numPr>
          <w:ilvl w:val="0"/>
          <w:numId w:val="17"/>
        </w:numPr>
        <w:spacing w:before="120"/>
        <w:ind w:left="360"/>
        <w:rPr>
          <w:rFonts w:asciiTheme="minorHAnsi" w:hAnsiTheme="minorHAnsi" w:cstheme="minorHAnsi"/>
        </w:rPr>
      </w:pPr>
      <w:r w:rsidRPr="004F7479">
        <w:rPr>
          <w:rFonts w:asciiTheme="minorHAnsi" w:hAnsiTheme="minorHAnsi" w:cstheme="minorHAnsi"/>
        </w:rPr>
        <w:t>“Individual” if that me</w:t>
      </w:r>
      <w:r>
        <w:rPr>
          <w:rFonts w:asciiTheme="minorHAnsi" w:hAnsiTheme="minorHAnsi" w:cstheme="minorHAnsi"/>
        </w:rPr>
        <w:t xml:space="preserve">mber’s </w:t>
      </w:r>
      <w:r w:rsidRPr="004F7479">
        <w:rPr>
          <w:rFonts w:asciiTheme="minorHAnsi" w:hAnsiTheme="minorHAnsi" w:cstheme="minorHAnsi"/>
        </w:rPr>
        <w:t xml:space="preserve">financial information will be provided </w:t>
      </w:r>
      <w:r>
        <w:rPr>
          <w:rFonts w:asciiTheme="minorHAnsi" w:hAnsiTheme="minorHAnsi" w:cstheme="minorHAnsi"/>
        </w:rPr>
        <w:t>separately.</w:t>
      </w:r>
      <w:r w:rsidRPr="008E09DB" w:rsidR="008E09DB">
        <w:rPr>
          <w:noProof/>
        </w:rPr>
        <w:t xml:space="preserve"> </w:t>
      </w:r>
    </w:p>
    <w:p w:rsidR="00F276D4" w:rsidRPr="00F276D4" w:rsidP="004F7479" w14:paraId="59595716" w14:textId="43439F96">
      <w:pPr>
        <w:spacing w:before="120"/>
        <w:rPr>
          <w:rFonts w:asciiTheme="minorHAnsi" w:hAnsiTheme="minorHAnsi" w:cstheme="minorHAnsi"/>
        </w:rPr>
      </w:pPr>
      <w:r>
        <w:rPr>
          <w:rFonts w:asciiTheme="minorHAnsi" w:hAnsiTheme="minorHAnsi" w:cstheme="minorHAnsi"/>
        </w:rPr>
        <w:t xml:space="preserve">Once you have assigned each member to the appropriate category, </w:t>
      </w:r>
      <w:r w:rsidRPr="00F276D4">
        <w:rPr>
          <w:rFonts w:asciiTheme="minorHAnsi" w:hAnsiTheme="minorHAnsi" w:cstheme="minorHAnsi"/>
        </w:rPr>
        <w:t>click the “Continue” button.</w:t>
      </w:r>
    </w:p>
    <w:p w:rsidR="00BD0E91" w:rsidP="001C2CD4" w14:paraId="392AA978" w14:textId="7CD40603">
      <w:pPr>
        <w:spacing w:before="100" w:after="120"/>
        <w:jc w:val="both"/>
        <w:rPr>
          <w:rFonts w:asciiTheme="minorHAnsi" w:hAnsiTheme="minorHAnsi" w:cstheme="minorHAnsi"/>
          <w:bCs/>
          <w:i/>
          <w:iCs/>
        </w:rPr>
      </w:pPr>
      <w:r w:rsidRPr="00BD0E91">
        <w:rPr>
          <w:rFonts w:asciiTheme="minorHAnsi" w:hAnsiTheme="minorHAnsi" w:cstheme="minorHAnsi"/>
          <w:bCs/>
          <w:i/>
          <w:iCs/>
        </w:rPr>
        <w:t>The following question will appear only if the ultimate parent is foreign</w:t>
      </w:r>
      <w:r>
        <w:rPr>
          <w:rFonts w:asciiTheme="minorHAnsi" w:hAnsiTheme="minorHAnsi" w:cstheme="minorHAnsi"/>
          <w:bCs/>
          <w:i/>
          <w:iCs/>
        </w:rPr>
        <w:t xml:space="preserve"> (see </w:t>
      </w:r>
      <w:r w:rsidRPr="00BD0E91">
        <w:rPr>
          <w:rFonts w:asciiTheme="minorHAnsi" w:hAnsiTheme="minorHAnsi" w:cstheme="minorHAnsi"/>
          <w:bCs/>
          <w:i/>
          <w:iCs/>
        </w:rPr>
        <w:t xml:space="preserve">item 1b of Schedule G) and some, </w:t>
      </w:r>
      <w:r w:rsidR="00AD2E9C">
        <w:rPr>
          <w:rFonts w:asciiTheme="minorHAnsi" w:hAnsiTheme="minorHAnsi" w:cstheme="minorHAnsi"/>
          <w:bCs/>
          <w:i/>
          <w:iCs/>
        </w:rPr>
        <w:t>but not</w:t>
      </w:r>
      <w:r w:rsidRPr="00BD0E91" w:rsidR="00AD2E9C">
        <w:rPr>
          <w:rFonts w:asciiTheme="minorHAnsi" w:hAnsiTheme="minorHAnsi" w:cstheme="minorHAnsi"/>
          <w:bCs/>
          <w:i/>
          <w:iCs/>
        </w:rPr>
        <w:t xml:space="preserve"> </w:t>
      </w:r>
      <w:r w:rsidRPr="00BD0E91">
        <w:rPr>
          <w:rFonts w:asciiTheme="minorHAnsi" w:hAnsiTheme="minorHAnsi" w:cstheme="minorHAnsi"/>
          <w:bCs/>
          <w:i/>
          <w:iCs/>
        </w:rPr>
        <w:t xml:space="preserve">all, of the financial information is consolidated (i.e., the filer </w:t>
      </w:r>
      <w:r w:rsidRPr="00BD0E91" w:rsidR="00252CA2">
        <w:rPr>
          <w:rFonts w:asciiTheme="minorHAnsi" w:hAnsiTheme="minorHAnsi" w:cstheme="minorHAnsi"/>
          <w:bCs/>
          <w:i/>
          <w:iCs/>
        </w:rPr>
        <w:t>select</w:t>
      </w:r>
      <w:r w:rsidR="00252CA2">
        <w:rPr>
          <w:rFonts w:asciiTheme="minorHAnsi" w:hAnsiTheme="minorHAnsi" w:cstheme="minorHAnsi"/>
          <w:bCs/>
          <w:i/>
          <w:iCs/>
        </w:rPr>
        <w:t>s</w:t>
      </w:r>
      <w:r w:rsidRPr="00BD0E91" w:rsidR="00252CA2">
        <w:rPr>
          <w:rFonts w:asciiTheme="minorHAnsi" w:hAnsiTheme="minorHAnsi" w:cstheme="minorHAnsi"/>
          <w:bCs/>
          <w:i/>
          <w:iCs/>
        </w:rPr>
        <w:t xml:space="preserve"> </w:t>
      </w:r>
      <w:r w:rsidRPr="00BD0E91">
        <w:rPr>
          <w:rFonts w:asciiTheme="minorHAnsi" w:hAnsiTheme="minorHAnsi" w:cstheme="minorHAnsi"/>
          <w:bCs/>
          <w:i/>
          <w:iCs/>
        </w:rPr>
        <w:t xml:space="preserve">(c) for </w:t>
      </w:r>
      <w:r>
        <w:rPr>
          <w:rFonts w:asciiTheme="minorHAnsi" w:hAnsiTheme="minorHAnsi" w:cstheme="minorHAnsi"/>
          <w:bCs/>
          <w:i/>
          <w:iCs/>
        </w:rPr>
        <w:t xml:space="preserve">Schedule F, </w:t>
      </w:r>
      <w:r w:rsidRPr="00BD0E91">
        <w:rPr>
          <w:rFonts w:asciiTheme="minorHAnsi" w:hAnsiTheme="minorHAnsi" w:cstheme="minorHAnsi"/>
          <w:bCs/>
          <w:i/>
          <w:iCs/>
        </w:rPr>
        <w:t>item 1</w:t>
      </w:r>
      <w:r>
        <w:rPr>
          <w:rFonts w:asciiTheme="minorHAnsi" w:hAnsiTheme="minorHAnsi" w:cstheme="minorHAnsi"/>
          <w:bCs/>
          <w:i/>
          <w:iCs/>
        </w:rPr>
        <w:t xml:space="preserve">, see </w:t>
      </w:r>
      <w:r w:rsidRPr="00BD0E91">
        <w:rPr>
          <w:rFonts w:asciiTheme="minorHAnsi" w:hAnsiTheme="minorHAnsi" w:cstheme="minorHAnsi"/>
          <w:bCs/>
          <w:i/>
          <w:iCs/>
        </w:rPr>
        <w:t>above</w:t>
      </w:r>
      <w:r>
        <w:rPr>
          <w:rFonts w:asciiTheme="minorHAnsi" w:hAnsiTheme="minorHAnsi" w:cstheme="minorHAnsi"/>
          <w:bCs/>
          <w:i/>
          <w:iCs/>
        </w:rPr>
        <w:t>).</w:t>
      </w:r>
    </w:p>
    <w:p w:rsidR="00D22AFC" w:rsidRPr="00C375BD" w:rsidP="009F75C0" w14:paraId="7B675B52" w14:textId="440E4B30">
      <w:pPr>
        <w:spacing w:before="120" w:after="120"/>
        <w:ind w:left="270" w:hanging="270"/>
        <w:rPr>
          <w:rFonts w:asciiTheme="minorHAnsi" w:hAnsiTheme="minorHAnsi" w:cstheme="minorHAnsi"/>
          <w:b/>
          <w:bCs/>
        </w:rPr>
      </w:pPr>
      <w:r w:rsidRPr="00C375BD">
        <w:rPr>
          <w:rFonts w:asciiTheme="minorHAnsi" w:hAnsiTheme="minorHAnsi" w:cstheme="minorHAnsi"/>
          <w:b/>
          <w:bCs/>
        </w:rPr>
        <w:t xml:space="preserve">2. </w:t>
      </w:r>
      <w:r w:rsidR="009F75C0">
        <w:rPr>
          <w:rFonts w:asciiTheme="minorHAnsi" w:hAnsiTheme="minorHAnsi" w:cstheme="minorHAnsi"/>
          <w:b/>
          <w:bCs/>
        </w:rPr>
        <w:t xml:space="preserve"> </w:t>
      </w:r>
      <w:r w:rsidRPr="00C375BD">
        <w:rPr>
          <w:rFonts w:asciiTheme="minorHAnsi" w:hAnsiTheme="minorHAnsi" w:cstheme="minorHAnsi"/>
          <w:b/>
          <w:bCs/>
        </w:rPr>
        <w:t>Is financial information for any U.S. non-exempt members consolidate</w:t>
      </w:r>
      <w:r w:rsidR="00503A7C">
        <w:rPr>
          <w:rFonts w:asciiTheme="minorHAnsi" w:hAnsiTheme="minorHAnsi" w:cstheme="minorHAnsi"/>
          <w:b/>
          <w:bCs/>
        </w:rPr>
        <w:t>d</w:t>
      </w:r>
      <w:r w:rsidRPr="00C375BD">
        <w:rPr>
          <w:rFonts w:asciiTheme="minorHAnsi" w:hAnsiTheme="minorHAnsi" w:cstheme="minorHAnsi"/>
          <w:b/>
          <w:bCs/>
        </w:rPr>
        <w:t xml:space="preserve"> with the financial information of the ultimate foreign parent?</w:t>
      </w:r>
      <w:r w:rsidRPr="00780180" w:rsidR="00DB7515">
        <w:rPr>
          <w:rFonts w:asciiTheme="minorHAnsi" w:hAnsiTheme="minorHAnsi" w:cstheme="minorHAnsi"/>
          <w:bCs/>
          <w:iCs/>
          <w:color w:val="FF0000"/>
        </w:rPr>
        <w:t>*</w:t>
      </w:r>
    </w:p>
    <w:p w:rsidR="00C375BD" w:rsidP="00D01A30" w14:paraId="20314175" w14:textId="27911200">
      <w:pPr>
        <w:spacing w:before="120" w:after="120"/>
        <w:ind w:left="270"/>
        <w:rPr>
          <w:rFonts w:asciiTheme="minorHAnsi" w:hAnsiTheme="minorHAnsi" w:cstheme="minorHAnsi"/>
        </w:rPr>
      </w:pPr>
      <w:r>
        <w:rPr>
          <w:rFonts w:asciiTheme="minorHAnsi" w:hAnsiTheme="minorHAnsi" w:cstheme="minorHAnsi"/>
        </w:rPr>
        <w:t>Check “Yes” or “No”, whichever is applicable.</w:t>
      </w:r>
      <w:r w:rsidR="00503A7C">
        <w:rPr>
          <w:rFonts w:asciiTheme="minorHAnsi" w:hAnsiTheme="minorHAnsi" w:cstheme="minorHAnsi"/>
        </w:rPr>
        <w:t xml:space="preserve">  If you answer “Yes”, you will be </w:t>
      </w:r>
      <w:r w:rsidRPr="00C73776" w:rsidR="00503A7C">
        <w:rPr>
          <w:rFonts w:asciiTheme="minorHAnsi" w:hAnsiTheme="minorHAnsi" w:cstheme="minorHAnsi"/>
        </w:rPr>
        <w:t xml:space="preserve">required to submit consolidated financial information </w:t>
      </w:r>
      <w:r w:rsidR="00503A7C">
        <w:rPr>
          <w:rFonts w:asciiTheme="minorHAnsi" w:hAnsiTheme="minorHAnsi" w:cstheme="minorHAnsi"/>
        </w:rPr>
        <w:t>solely related to U</w:t>
      </w:r>
      <w:r w:rsidRPr="00C73776" w:rsidR="00503A7C">
        <w:rPr>
          <w:rFonts w:asciiTheme="minorHAnsi" w:hAnsiTheme="minorHAnsi" w:cstheme="minorHAnsi"/>
        </w:rPr>
        <w:t xml:space="preserve">.S. entities </w:t>
      </w:r>
      <w:r w:rsidR="00503A7C">
        <w:rPr>
          <w:rFonts w:asciiTheme="minorHAnsi" w:hAnsiTheme="minorHAnsi" w:cstheme="minorHAnsi"/>
        </w:rPr>
        <w:t xml:space="preserve">(i.e., U.S. </w:t>
      </w:r>
      <w:r w:rsidR="00F840D1">
        <w:rPr>
          <w:rFonts w:asciiTheme="minorHAnsi" w:hAnsiTheme="minorHAnsi" w:cstheme="minorHAnsi"/>
        </w:rPr>
        <w:t>f</w:t>
      </w:r>
      <w:r w:rsidR="00503A7C">
        <w:rPr>
          <w:rFonts w:asciiTheme="minorHAnsi" w:hAnsiTheme="minorHAnsi" w:cstheme="minorHAnsi"/>
        </w:rPr>
        <w:t>inancial</w:t>
      </w:r>
      <w:r w:rsidR="00F840D1">
        <w:rPr>
          <w:rFonts w:asciiTheme="minorHAnsi" w:hAnsiTheme="minorHAnsi" w:cstheme="minorHAnsi"/>
        </w:rPr>
        <w:t xml:space="preserve"> </w:t>
      </w:r>
      <w:r w:rsidR="00503A7C">
        <w:rPr>
          <w:rFonts w:asciiTheme="minorHAnsi" w:hAnsiTheme="minorHAnsi" w:cstheme="minorHAnsi"/>
        </w:rPr>
        <w:t>s</w:t>
      </w:r>
      <w:r w:rsidR="00F840D1">
        <w:rPr>
          <w:rFonts w:asciiTheme="minorHAnsi" w:hAnsiTheme="minorHAnsi" w:cstheme="minorHAnsi"/>
        </w:rPr>
        <w:t>tat</w:t>
      </w:r>
      <w:r w:rsidR="00B9571D">
        <w:rPr>
          <w:rFonts w:asciiTheme="minorHAnsi" w:hAnsiTheme="minorHAnsi" w:cstheme="minorHAnsi"/>
        </w:rPr>
        <w:t>e</w:t>
      </w:r>
      <w:r w:rsidR="00F840D1">
        <w:rPr>
          <w:rFonts w:asciiTheme="minorHAnsi" w:hAnsiTheme="minorHAnsi" w:cstheme="minorHAnsi"/>
        </w:rPr>
        <w:t>ments</w:t>
      </w:r>
      <w:r w:rsidR="00503A7C">
        <w:rPr>
          <w:rFonts w:asciiTheme="minorHAnsi" w:hAnsiTheme="minorHAnsi" w:cstheme="minorHAnsi"/>
        </w:rPr>
        <w:t xml:space="preserve">) </w:t>
      </w:r>
      <w:r w:rsidR="000638A9">
        <w:rPr>
          <w:rFonts w:asciiTheme="minorHAnsi" w:hAnsiTheme="minorHAnsi" w:cstheme="minorHAnsi"/>
        </w:rPr>
        <w:t xml:space="preserve">in addition to </w:t>
      </w:r>
      <w:r w:rsidR="00503A7C">
        <w:rPr>
          <w:rFonts w:asciiTheme="minorHAnsi" w:hAnsiTheme="minorHAnsi" w:cstheme="minorHAnsi"/>
        </w:rPr>
        <w:t>the ultimate foreign parent’s consolidated financial information.</w:t>
      </w:r>
    </w:p>
    <w:p w:rsidR="007826E1" w:rsidP="007826E1" w14:paraId="41C37DBE" w14:textId="6A7140A2">
      <w:pPr>
        <w:spacing w:before="120"/>
        <w:ind w:left="270"/>
        <w:rPr>
          <w:rFonts w:asciiTheme="minorHAnsi" w:hAnsiTheme="minorHAnsi" w:cstheme="minorHAnsi"/>
        </w:rPr>
      </w:pPr>
      <w:r w:rsidRPr="00253205">
        <w:rPr>
          <w:rFonts w:asciiTheme="minorHAnsi" w:hAnsiTheme="minorHAnsi" w:cstheme="minorHAnsi"/>
        </w:rPr>
        <w:t>In general, audited financial statements for the fiscal year ending within the information year with respect to the U.S. non-exempt members of the controlled group must be made available as part of the filing. If audited statements are unavailable, unaudited financial statements are acceptable as long as the audited financial statement</w:t>
      </w:r>
      <w:r w:rsidR="00852715">
        <w:rPr>
          <w:rFonts w:asciiTheme="minorHAnsi" w:hAnsiTheme="minorHAnsi" w:cstheme="minorHAnsi"/>
        </w:rPr>
        <w:t>s are</w:t>
      </w:r>
      <w:r w:rsidRPr="00253205">
        <w:rPr>
          <w:rFonts w:asciiTheme="minorHAnsi" w:hAnsiTheme="minorHAnsi" w:cstheme="minorHAnsi"/>
        </w:rPr>
        <w:t xml:space="preserve"> submitted to PBGC within 15 days after it is prepared.</w:t>
      </w:r>
    </w:p>
    <w:p w:rsidR="007826E1" w:rsidP="007826E1" w14:paraId="03BBC382" w14:textId="532C9347">
      <w:pPr>
        <w:spacing w:before="120"/>
        <w:ind w:left="270"/>
        <w:rPr>
          <w:rFonts w:asciiTheme="minorHAnsi" w:hAnsiTheme="minorHAnsi" w:cstheme="minorHAnsi"/>
        </w:rPr>
      </w:pPr>
      <w:r w:rsidRPr="00253205">
        <w:rPr>
          <w:rFonts w:asciiTheme="minorHAnsi" w:hAnsiTheme="minorHAnsi" w:cstheme="minorHAnsi"/>
        </w:rPr>
        <w:t xml:space="preserve">If no financial statements are available, a federal tax return for the tax year ending within the information year is acceptable provided audited </w:t>
      </w:r>
      <w:r w:rsidR="00CE2FA2">
        <w:rPr>
          <w:rFonts w:asciiTheme="minorHAnsi" w:hAnsiTheme="minorHAnsi" w:cstheme="minorHAnsi"/>
        </w:rPr>
        <w:t>or</w:t>
      </w:r>
      <w:r w:rsidRPr="00253205">
        <w:rPr>
          <w:rFonts w:asciiTheme="minorHAnsi" w:hAnsiTheme="minorHAnsi" w:cstheme="minorHAnsi"/>
        </w:rPr>
        <w:t xml:space="preserve"> unaudited financial statement</w:t>
      </w:r>
      <w:r w:rsidR="00CE2FA2">
        <w:rPr>
          <w:rFonts w:asciiTheme="minorHAnsi" w:hAnsiTheme="minorHAnsi" w:cstheme="minorHAnsi"/>
        </w:rPr>
        <w:t>s</w:t>
      </w:r>
      <w:r w:rsidRPr="00253205">
        <w:rPr>
          <w:rFonts w:asciiTheme="minorHAnsi" w:hAnsiTheme="minorHAnsi" w:cstheme="minorHAnsi"/>
        </w:rPr>
        <w:t xml:space="preserve"> are submitted to PBGC within 15 days after they are prepared. </w:t>
      </w:r>
    </w:p>
    <w:p w:rsidR="007826E1" w:rsidP="007826E1" w14:paraId="554811C4" w14:textId="77777777">
      <w:pPr>
        <w:spacing w:before="120"/>
        <w:ind w:left="270"/>
        <w:rPr>
          <w:rFonts w:asciiTheme="minorHAnsi" w:hAnsiTheme="minorHAnsi" w:cstheme="minorHAnsi"/>
        </w:rPr>
      </w:pPr>
      <w:r w:rsidRPr="00253205">
        <w:rPr>
          <w:rFonts w:asciiTheme="minorHAnsi" w:hAnsiTheme="minorHAnsi" w:cstheme="minorHAnsi"/>
        </w:rPr>
        <w:t xml:space="preserve">To submit financial statements after a 4010 filing has already been submitted, use the “Amend Filing” feature to amend Schedule F accordingly, and either attach the financial information or provide information as to where it can be obtained (e.g. the exact URL of the SEC webpage). </w:t>
      </w:r>
    </w:p>
    <w:p w:rsidR="0062270B" w14:paraId="0A0441A8" w14:textId="77777777">
      <w:pPr>
        <w:rPr>
          <w:rFonts w:asciiTheme="minorHAnsi" w:hAnsiTheme="minorHAnsi" w:cstheme="minorHAnsi"/>
          <w:b/>
          <w:sz w:val="28"/>
          <w:szCs w:val="28"/>
        </w:rPr>
      </w:pPr>
      <w:r>
        <w:rPr>
          <w:rFonts w:asciiTheme="minorHAnsi" w:hAnsiTheme="minorHAnsi" w:cstheme="minorHAnsi"/>
          <w:b/>
          <w:sz w:val="28"/>
          <w:szCs w:val="28"/>
        </w:rPr>
        <w:br w:type="page"/>
      </w:r>
    </w:p>
    <w:p w:rsidR="00216CD7" w:rsidP="00216CD7" w14:paraId="3C9B5EE6" w14:textId="46D5900E">
      <w:pPr>
        <w:spacing w:before="100" w:after="120"/>
        <w:rPr>
          <w:rFonts w:asciiTheme="minorHAnsi" w:hAnsiTheme="minorHAnsi" w:cstheme="minorHAnsi"/>
          <w:b/>
          <w:sz w:val="28"/>
          <w:szCs w:val="28"/>
        </w:rPr>
      </w:pPr>
      <w:r w:rsidRPr="00C375BD">
        <w:rPr>
          <w:rFonts w:asciiTheme="minorHAnsi" w:hAnsiTheme="minorHAnsi" w:cstheme="minorHAnsi"/>
          <w:b/>
          <w:sz w:val="28"/>
          <w:szCs w:val="28"/>
        </w:rPr>
        <w:t>Section I</w:t>
      </w:r>
      <w:r>
        <w:rPr>
          <w:rFonts w:asciiTheme="minorHAnsi" w:hAnsiTheme="minorHAnsi" w:cstheme="minorHAnsi"/>
          <w:b/>
          <w:sz w:val="28"/>
          <w:szCs w:val="28"/>
        </w:rPr>
        <w:t xml:space="preserve">I </w:t>
      </w:r>
      <w:r w:rsidRPr="00C375BD">
        <w:rPr>
          <w:rFonts w:asciiTheme="minorHAnsi" w:hAnsiTheme="minorHAnsi" w:cstheme="minorHAnsi"/>
          <w:b/>
          <w:sz w:val="28"/>
          <w:szCs w:val="28"/>
        </w:rPr>
        <w:t xml:space="preserve">— </w:t>
      </w:r>
      <w:r>
        <w:rPr>
          <w:rFonts w:asciiTheme="minorHAnsi" w:hAnsiTheme="minorHAnsi" w:cstheme="minorHAnsi"/>
          <w:b/>
          <w:sz w:val="28"/>
          <w:szCs w:val="28"/>
        </w:rPr>
        <w:t>Consolidated financial information</w:t>
      </w:r>
    </w:p>
    <w:p w:rsidR="00216CD7" w:rsidP="00216CD7" w14:paraId="3C576C63" w14:textId="3C34A9AE">
      <w:pPr>
        <w:spacing w:before="100" w:after="120"/>
        <w:rPr>
          <w:rFonts w:asciiTheme="minorHAnsi" w:hAnsiTheme="minorHAnsi" w:cstheme="minorHAnsi"/>
          <w:bCs/>
          <w:i/>
          <w:iCs/>
          <w:sz w:val="22"/>
          <w:szCs w:val="22"/>
        </w:rPr>
      </w:pPr>
      <w:r w:rsidRPr="00216CD7">
        <w:rPr>
          <w:rFonts w:asciiTheme="minorHAnsi" w:hAnsiTheme="minorHAnsi" w:cstheme="minorHAnsi"/>
          <w:bCs/>
          <w:i/>
          <w:iCs/>
          <w:sz w:val="22"/>
          <w:szCs w:val="22"/>
        </w:rPr>
        <w:t xml:space="preserve">This section is required only if you </w:t>
      </w:r>
      <w:r>
        <w:rPr>
          <w:rFonts w:asciiTheme="minorHAnsi" w:hAnsiTheme="minorHAnsi" w:cstheme="minorHAnsi"/>
          <w:bCs/>
          <w:i/>
          <w:iCs/>
          <w:sz w:val="22"/>
          <w:szCs w:val="22"/>
        </w:rPr>
        <w:t xml:space="preserve">checked the box for </w:t>
      </w:r>
      <w:r w:rsidRPr="00216CD7">
        <w:rPr>
          <w:rFonts w:asciiTheme="minorHAnsi" w:hAnsiTheme="minorHAnsi" w:cstheme="minorHAnsi"/>
          <w:bCs/>
          <w:i/>
          <w:iCs/>
          <w:sz w:val="22"/>
          <w:szCs w:val="22"/>
        </w:rPr>
        <w:t xml:space="preserve">(b) or (c) </w:t>
      </w:r>
      <w:r>
        <w:rPr>
          <w:rFonts w:asciiTheme="minorHAnsi" w:hAnsiTheme="minorHAnsi" w:cstheme="minorHAnsi"/>
          <w:bCs/>
          <w:i/>
          <w:iCs/>
          <w:sz w:val="22"/>
          <w:szCs w:val="22"/>
        </w:rPr>
        <w:t>when completing</w:t>
      </w:r>
      <w:r w:rsidRPr="00216CD7">
        <w:rPr>
          <w:rFonts w:asciiTheme="minorHAnsi" w:hAnsiTheme="minorHAnsi" w:cstheme="minorHAnsi"/>
          <w:bCs/>
          <w:i/>
          <w:iCs/>
          <w:sz w:val="22"/>
          <w:szCs w:val="22"/>
        </w:rPr>
        <w:t xml:space="preserve"> item 1 of Section I</w:t>
      </w:r>
      <w:r>
        <w:rPr>
          <w:rFonts w:asciiTheme="minorHAnsi" w:hAnsiTheme="minorHAnsi" w:cstheme="minorHAnsi"/>
          <w:bCs/>
          <w:i/>
          <w:iCs/>
          <w:sz w:val="22"/>
          <w:szCs w:val="22"/>
        </w:rPr>
        <w:t xml:space="preserve"> (i.e., if the financial information to be reported is consolidated for some or all </w:t>
      </w:r>
      <w:r w:rsidR="00C52F5A">
        <w:rPr>
          <w:rFonts w:asciiTheme="minorHAnsi" w:hAnsiTheme="minorHAnsi" w:cstheme="minorHAnsi"/>
          <w:bCs/>
          <w:i/>
          <w:iCs/>
          <w:sz w:val="22"/>
          <w:szCs w:val="22"/>
        </w:rPr>
        <w:t>non-</w:t>
      </w:r>
      <w:r>
        <w:rPr>
          <w:rFonts w:asciiTheme="minorHAnsi" w:hAnsiTheme="minorHAnsi" w:cstheme="minorHAnsi"/>
          <w:bCs/>
          <w:i/>
          <w:iCs/>
          <w:sz w:val="22"/>
          <w:szCs w:val="22"/>
        </w:rPr>
        <w:t>exempt members</w:t>
      </w:r>
      <w:r w:rsidR="00F64339">
        <w:rPr>
          <w:rFonts w:asciiTheme="minorHAnsi" w:hAnsiTheme="minorHAnsi" w:cstheme="minorHAnsi"/>
          <w:bCs/>
          <w:i/>
          <w:iCs/>
          <w:sz w:val="22"/>
          <w:szCs w:val="22"/>
        </w:rPr>
        <w:t>)</w:t>
      </w:r>
      <w:r>
        <w:rPr>
          <w:rFonts w:asciiTheme="minorHAnsi" w:hAnsiTheme="minorHAnsi" w:cstheme="minorHAnsi"/>
          <w:bCs/>
          <w:i/>
          <w:iCs/>
          <w:sz w:val="22"/>
          <w:szCs w:val="22"/>
        </w:rPr>
        <w:t>.</w:t>
      </w:r>
    </w:p>
    <w:p w:rsidR="0062270B" w:rsidP="0062270B" w14:paraId="39AF9B66" w14:textId="23EB55BC">
      <w:pPr>
        <w:spacing w:before="120" w:after="120"/>
        <w:rPr>
          <w:rFonts w:asciiTheme="minorHAnsi" w:hAnsiTheme="minorHAnsi" w:cstheme="minorHAnsi"/>
        </w:rPr>
      </w:pPr>
      <w:r w:rsidRPr="00496AD9">
        <w:rPr>
          <w:rFonts w:asciiTheme="minorHAnsi" w:hAnsiTheme="minorHAnsi" w:cstheme="minorHAnsi"/>
          <w:noProof/>
        </w:rPr>
        <w:drawing>
          <wp:anchor distT="0" distB="0" distL="114300" distR="114300" simplePos="0" relativeHeight="251670528" behindDoc="0" locked="0" layoutInCell="1" allowOverlap="1">
            <wp:simplePos x="0" y="0"/>
            <wp:positionH relativeFrom="margin">
              <wp:posOffset>1828165</wp:posOffset>
            </wp:positionH>
            <wp:positionV relativeFrom="paragraph">
              <wp:posOffset>314979</wp:posOffset>
            </wp:positionV>
            <wp:extent cx="4382770" cy="1012190"/>
            <wp:effectExtent l="19050" t="19050" r="17780" b="16510"/>
            <wp:wrapSquare wrapText="bothSides"/>
            <wp:docPr id="200016240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62403" name="Picture 1" descr="Graphical user interface, application&#10;&#10;Description automatically generated"/>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4382770" cy="101219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A list of a</w:t>
      </w:r>
      <w:r w:rsidRPr="00B42D77">
        <w:rPr>
          <w:rFonts w:asciiTheme="minorHAnsi" w:hAnsiTheme="minorHAnsi" w:cstheme="minorHAnsi"/>
        </w:rPr>
        <w:t xml:space="preserve">ll non-exempt members </w:t>
      </w:r>
      <w:r>
        <w:rPr>
          <w:rFonts w:asciiTheme="minorHAnsi" w:hAnsiTheme="minorHAnsi" w:cstheme="minorHAnsi"/>
        </w:rPr>
        <w:t>whose financial information is consolidated with other members will be listed on the Schedule F homepage.  Click the “edit” button</w:t>
      </w:r>
      <w:r w:rsidR="00B315CD">
        <w:rPr>
          <w:rFonts w:asciiTheme="minorHAnsi" w:hAnsiTheme="minorHAnsi" w:cstheme="minorHAnsi"/>
        </w:rPr>
        <w:t xml:space="preserve"> (see image to the right) </w:t>
      </w:r>
      <w:r>
        <w:rPr>
          <w:rFonts w:asciiTheme="minorHAnsi" w:hAnsiTheme="minorHAnsi" w:cstheme="minorHAnsi"/>
        </w:rPr>
        <w:t>to enter the required information as described below:</w:t>
      </w:r>
      <w:r w:rsidRPr="00496AD9">
        <w:rPr>
          <w:noProof/>
        </w:rPr>
        <w:t xml:space="preserve"> </w:t>
      </w:r>
      <w:r w:rsidR="00B315CD">
        <w:rPr>
          <w:noProof/>
        </w:rPr>
        <w:br/>
      </w:r>
    </w:p>
    <w:p w:rsidR="00216CD7" w:rsidRPr="00216CD7" w:rsidP="00216CD7" w14:paraId="41BD8B7B" w14:textId="1A6C48F9">
      <w:pPr>
        <w:spacing w:before="120" w:after="120"/>
        <w:ind w:left="990" w:hanging="990"/>
        <w:rPr>
          <w:rFonts w:asciiTheme="minorHAnsi" w:hAnsiTheme="minorHAnsi" w:cstheme="minorHAnsi"/>
          <w:b/>
          <w:bCs/>
        </w:rPr>
      </w:pPr>
      <w:r w:rsidRPr="00216CD7">
        <w:rPr>
          <w:rFonts w:asciiTheme="minorHAnsi" w:hAnsiTheme="minorHAnsi" w:cstheme="minorHAnsi"/>
          <w:b/>
          <w:bCs/>
        </w:rPr>
        <w:t xml:space="preserve">1. With respect to consolidated financial information </w:t>
      </w:r>
      <w:r w:rsidRPr="008C36D4">
        <w:rPr>
          <w:rFonts w:asciiTheme="minorHAnsi" w:hAnsiTheme="minorHAnsi" w:cstheme="minorHAnsi"/>
          <w:b/>
          <w:bCs/>
          <w:u w:val="single"/>
        </w:rPr>
        <w:t>solely for U.S. entities:</w:t>
      </w:r>
    </w:p>
    <w:p w:rsidR="00216CD7" w:rsidP="00216CD7" w14:paraId="05D039FF" w14:textId="14BE7037">
      <w:pPr>
        <w:spacing w:before="120" w:after="120"/>
        <w:ind w:left="990" w:hanging="720"/>
        <w:rPr>
          <w:rFonts w:asciiTheme="minorHAnsi" w:hAnsiTheme="minorHAnsi" w:cstheme="minorHAnsi"/>
        </w:rPr>
      </w:pPr>
      <w:bookmarkStart w:id="33" w:name="_Hlk152765377"/>
      <w:r w:rsidRPr="00216CD7">
        <w:rPr>
          <w:rFonts w:asciiTheme="minorHAnsi" w:hAnsiTheme="minorHAnsi" w:cstheme="minorHAnsi"/>
        </w:rPr>
        <w:t>a. What type of financial information is being reported?</w:t>
      </w:r>
    </w:p>
    <w:p w:rsidR="007826E1" w:rsidP="007826E1" w14:paraId="037017DB" w14:textId="77777777">
      <w:pPr>
        <w:spacing w:before="120"/>
        <w:ind w:left="450"/>
        <w:rPr>
          <w:rFonts w:asciiTheme="minorHAnsi" w:hAnsiTheme="minorHAnsi" w:cstheme="minorHAnsi"/>
        </w:rPr>
      </w:pPr>
      <w:r w:rsidRPr="007826E1">
        <w:rPr>
          <w:rFonts w:asciiTheme="minorHAnsi" w:hAnsiTheme="minorHAnsi" w:cstheme="minorHAnsi"/>
        </w:rPr>
        <w:t xml:space="preserve">In general, audited financial statements for the fiscal year ending within the information year with respect to the U.S. non-exempt members of the controlled group must be made available as part of the filing. </w:t>
      </w:r>
      <w:r>
        <w:rPr>
          <w:rFonts w:asciiTheme="minorHAnsi" w:hAnsiTheme="minorHAnsi" w:cstheme="minorHAnsi"/>
        </w:rPr>
        <w:t xml:space="preserve"> However:</w:t>
      </w:r>
    </w:p>
    <w:p w:rsidR="007826E1" w:rsidRPr="007826E1" w:rsidP="002457D0" w14:paraId="63D6BF02" w14:textId="22471BBC">
      <w:pPr>
        <w:pStyle w:val="ListParagraph"/>
        <w:numPr>
          <w:ilvl w:val="0"/>
          <w:numId w:val="14"/>
        </w:numPr>
        <w:spacing w:before="120"/>
        <w:rPr>
          <w:rFonts w:asciiTheme="minorHAnsi" w:hAnsiTheme="minorHAnsi" w:cstheme="minorHAnsi"/>
        </w:rPr>
      </w:pPr>
      <w:r w:rsidRPr="007826E1">
        <w:rPr>
          <w:rFonts w:asciiTheme="minorHAnsi" w:hAnsiTheme="minorHAnsi" w:cstheme="minorHAnsi"/>
        </w:rPr>
        <w:t>If audited statements are unavailable, unaudited financial statements are acceptable as long as audited financial statement</w:t>
      </w:r>
      <w:r w:rsidR="00290E3D">
        <w:rPr>
          <w:rFonts w:asciiTheme="minorHAnsi" w:hAnsiTheme="minorHAnsi" w:cstheme="minorHAnsi"/>
        </w:rPr>
        <w:t>s are</w:t>
      </w:r>
      <w:r w:rsidRPr="007826E1">
        <w:rPr>
          <w:rFonts w:asciiTheme="minorHAnsi" w:hAnsiTheme="minorHAnsi" w:cstheme="minorHAnsi"/>
        </w:rPr>
        <w:t xml:space="preserve"> submitted to PBGC within 15 days after </w:t>
      </w:r>
      <w:r w:rsidR="00290E3D">
        <w:rPr>
          <w:rFonts w:asciiTheme="minorHAnsi" w:hAnsiTheme="minorHAnsi" w:cstheme="minorHAnsi"/>
        </w:rPr>
        <w:t>they are</w:t>
      </w:r>
      <w:r w:rsidRPr="007826E1">
        <w:rPr>
          <w:rFonts w:asciiTheme="minorHAnsi" w:hAnsiTheme="minorHAnsi" w:cstheme="minorHAnsi"/>
        </w:rPr>
        <w:t xml:space="preserve"> prepared.</w:t>
      </w:r>
    </w:p>
    <w:p w:rsidR="007826E1" w:rsidRPr="007826E1" w:rsidP="002457D0" w14:paraId="406A8E83" w14:textId="25441B3C">
      <w:pPr>
        <w:pStyle w:val="ListParagraph"/>
        <w:numPr>
          <w:ilvl w:val="0"/>
          <w:numId w:val="14"/>
        </w:numPr>
        <w:spacing w:before="120"/>
        <w:rPr>
          <w:rFonts w:asciiTheme="minorHAnsi" w:hAnsiTheme="minorHAnsi" w:cstheme="minorHAnsi"/>
        </w:rPr>
      </w:pPr>
      <w:r w:rsidRPr="007826E1">
        <w:rPr>
          <w:rFonts w:asciiTheme="minorHAnsi" w:hAnsiTheme="minorHAnsi" w:cstheme="minorHAnsi"/>
        </w:rPr>
        <w:t xml:space="preserve">If no financial statements are available, a federal tax return for the tax year ending within the information year is acceptable provided audited </w:t>
      </w:r>
      <w:r w:rsidR="00290E3D">
        <w:rPr>
          <w:rFonts w:asciiTheme="minorHAnsi" w:hAnsiTheme="minorHAnsi" w:cstheme="minorHAnsi"/>
        </w:rPr>
        <w:t>or</w:t>
      </w:r>
      <w:r w:rsidRPr="007826E1">
        <w:rPr>
          <w:rFonts w:asciiTheme="minorHAnsi" w:hAnsiTheme="minorHAnsi" w:cstheme="minorHAnsi"/>
        </w:rPr>
        <w:t xml:space="preserve"> unaudited financial statement</w:t>
      </w:r>
      <w:r w:rsidR="00290E3D">
        <w:rPr>
          <w:rFonts w:asciiTheme="minorHAnsi" w:hAnsiTheme="minorHAnsi" w:cstheme="minorHAnsi"/>
        </w:rPr>
        <w:t>s</w:t>
      </w:r>
      <w:r w:rsidRPr="007826E1">
        <w:rPr>
          <w:rFonts w:asciiTheme="minorHAnsi" w:hAnsiTheme="minorHAnsi" w:cstheme="minorHAnsi"/>
        </w:rPr>
        <w:t xml:space="preserve"> are submitted to PBGC within 15 days after they are prepared. </w:t>
      </w:r>
    </w:p>
    <w:p w:rsidR="007826E1" w:rsidP="007826E1" w14:paraId="52EA08D0" w14:textId="77777777">
      <w:pPr>
        <w:spacing w:before="120"/>
        <w:ind w:left="450"/>
        <w:rPr>
          <w:rFonts w:asciiTheme="minorHAnsi" w:hAnsiTheme="minorHAnsi" w:cstheme="minorHAnsi"/>
        </w:rPr>
      </w:pPr>
      <w:r w:rsidRPr="007826E1">
        <w:rPr>
          <w:rFonts w:asciiTheme="minorHAnsi" w:hAnsiTheme="minorHAnsi" w:cstheme="minorHAnsi"/>
        </w:rPr>
        <w:t>To submit financial statements after a 4010 filing has already been submitted, use the “Amend Filing” feature to amend Schedule F accordingly, and either attach the financial information or provide information as to where it can be obtained (e.g. the exact URL of the SEC webpage).</w:t>
      </w:r>
      <w:r w:rsidRPr="00253205">
        <w:rPr>
          <w:rFonts w:asciiTheme="minorHAnsi" w:hAnsiTheme="minorHAnsi" w:cstheme="minorHAnsi"/>
        </w:rPr>
        <w:t xml:space="preserve"> </w:t>
      </w:r>
    </w:p>
    <w:p w:rsidR="00253205" w:rsidP="00013FD0" w14:paraId="050D3656" w14:textId="776B0736">
      <w:pPr>
        <w:spacing w:before="120"/>
        <w:ind w:left="450"/>
        <w:rPr>
          <w:rFonts w:asciiTheme="minorHAnsi" w:hAnsiTheme="minorHAnsi" w:cstheme="minorHAnsi"/>
        </w:rPr>
      </w:pPr>
      <w:r>
        <w:rPr>
          <w:rFonts w:asciiTheme="minorHAnsi" w:hAnsiTheme="minorHAnsi" w:cstheme="minorHAnsi"/>
        </w:rPr>
        <w:t xml:space="preserve">Check the applicable box to report the type of financial information that is being reported for the U.S. entities whose financial information is consolidated with other members.   </w:t>
      </w:r>
    </w:p>
    <w:p w:rsidR="00253205" w:rsidP="00253205" w14:paraId="7D14880B" w14:textId="41D3EA94">
      <w:pPr>
        <w:spacing w:before="120" w:after="120"/>
        <w:ind w:left="990" w:hanging="720"/>
        <w:rPr>
          <w:rFonts w:asciiTheme="minorHAnsi" w:hAnsiTheme="minorHAnsi" w:cstheme="minorHAnsi"/>
        </w:rPr>
      </w:pPr>
      <w:bookmarkStart w:id="34" w:name="_Hlk152768002"/>
      <w:bookmarkEnd w:id="33"/>
      <w:r>
        <w:rPr>
          <w:rFonts w:asciiTheme="minorHAnsi" w:hAnsiTheme="minorHAnsi" w:cstheme="minorHAnsi"/>
        </w:rPr>
        <w:t>b</w:t>
      </w:r>
      <w:r w:rsidRPr="00216CD7">
        <w:rPr>
          <w:rFonts w:asciiTheme="minorHAnsi" w:hAnsiTheme="minorHAnsi" w:cstheme="minorHAnsi"/>
        </w:rPr>
        <w:t xml:space="preserve">. </w:t>
      </w:r>
      <w:r w:rsidR="00672397">
        <w:rPr>
          <w:rFonts w:asciiTheme="minorHAnsi" w:hAnsiTheme="minorHAnsi" w:cstheme="minorHAnsi"/>
        </w:rPr>
        <w:t>Will</w:t>
      </w:r>
      <w:r w:rsidRPr="00253205">
        <w:rPr>
          <w:rFonts w:asciiTheme="minorHAnsi" w:hAnsiTheme="minorHAnsi" w:cstheme="minorHAnsi"/>
        </w:rPr>
        <w:t xml:space="preserve"> consolidated financial information </w:t>
      </w:r>
      <w:r w:rsidR="00672397">
        <w:rPr>
          <w:rFonts w:asciiTheme="minorHAnsi" w:hAnsiTheme="minorHAnsi" w:cstheme="minorHAnsi"/>
        </w:rPr>
        <w:t xml:space="preserve">be </w:t>
      </w:r>
      <w:r w:rsidRPr="00253205">
        <w:rPr>
          <w:rFonts w:asciiTheme="minorHAnsi" w:hAnsiTheme="minorHAnsi" w:cstheme="minorHAnsi"/>
        </w:rPr>
        <w:t>attached to this filing?</w:t>
      </w:r>
    </w:p>
    <w:bookmarkEnd w:id="34"/>
    <w:p w:rsidR="00F64339" w:rsidP="008C36D4" w14:paraId="3DB060B6" w14:textId="44D92144">
      <w:pPr>
        <w:spacing w:before="120" w:after="120"/>
        <w:ind w:left="540"/>
        <w:rPr>
          <w:rFonts w:asciiTheme="minorHAnsi" w:hAnsiTheme="minorHAnsi" w:cstheme="minorHAnsi"/>
        </w:rPr>
      </w:pPr>
      <w:r>
        <w:rPr>
          <w:rFonts w:asciiTheme="minorHAnsi" w:hAnsiTheme="minorHAnsi" w:cstheme="minorHAnsi"/>
        </w:rPr>
        <w:t>You may attach a copy of the financial information to the filing, or, if the financial information is publicly available, provide information about where it can be found (see item</w:t>
      </w:r>
      <w:r>
        <w:rPr>
          <w:rFonts w:asciiTheme="minorHAnsi" w:hAnsiTheme="minorHAnsi" w:cstheme="minorHAnsi"/>
        </w:rPr>
        <w:t xml:space="preserve">s 1c and 1d).  Check “Yes” if you are attaching it to this filing.  Otherwise check “No, because it is publicly available” </w:t>
      </w:r>
    </w:p>
    <w:p w:rsidR="00F64339" w:rsidP="00F64339" w14:paraId="0CB6DB35" w14:textId="59E38293">
      <w:pPr>
        <w:spacing w:before="100" w:after="120"/>
        <w:ind w:left="270"/>
        <w:rPr>
          <w:rFonts w:asciiTheme="minorHAnsi" w:hAnsiTheme="minorHAnsi" w:cstheme="minorHAnsi"/>
        </w:rPr>
      </w:pPr>
      <w:r w:rsidRPr="00216CD7">
        <w:rPr>
          <w:rFonts w:asciiTheme="minorHAnsi" w:hAnsiTheme="minorHAnsi" w:cstheme="minorHAnsi"/>
          <w:bCs/>
          <w:i/>
          <w:iCs/>
          <w:sz w:val="22"/>
          <w:szCs w:val="22"/>
        </w:rPr>
        <w:t>Th</w:t>
      </w:r>
      <w:r>
        <w:rPr>
          <w:rFonts w:asciiTheme="minorHAnsi" w:hAnsiTheme="minorHAnsi" w:cstheme="minorHAnsi"/>
          <w:bCs/>
          <w:i/>
          <w:iCs/>
          <w:sz w:val="22"/>
          <w:szCs w:val="22"/>
        </w:rPr>
        <w:t xml:space="preserve">e next two items are required only if you check </w:t>
      </w:r>
      <w:r w:rsidRPr="00F64339">
        <w:rPr>
          <w:rFonts w:asciiTheme="minorHAnsi" w:hAnsiTheme="minorHAnsi" w:cstheme="minorHAnsi"/>
          <w:bCs/>
          <w:i/>
          <w:iCs/>
          <w:sz w:val="22"/>
          <w:szCs w:val="22"/>
        </w:rPr>
        <w:t>“No, because it is publicly available”</w:t>
      </w:r>
      <w:r>
        <w:rPr>
          <w:rFonts w:asciiTheme="minorHAnsi" w:hAnsiTheme="minorHAnsi" w:cstheme="minorHAnsi"/>
          <w:bCs/>
          <w:i/>
          <w:iCs/>
          <w:sz w:val="22"/>
          <w:szCs w:val="22"/>
        </w:rPr>
        <w:t xml:space="preserve"> for item 1b.</w:t>
      </w:r>
    </w:p>
    <w:p w:rsidR="00F64339" w:rsidP="00F64339" w14:paraId="73B63BB7" w14:textId="4F9FFF0E">
      <w:pPr>
        <w:spacing w:before="120" w:after="120"/>
        <w:ind w:left="990" w:hanging="720"/>
        <w:rPr>
          <w:rFonts w:asciiTheme="minorHAnsi" w:hAnsiTheme="minorHAnsi" w:cstheme="minorHAnsi"/>
        </w:rPr>
      </w:pPr>
      <w:r>
        <w:rPr>
          <w:rFonts w:asciiTheme="minorHAnsi" w:hAnsiTheme="minorHAnsi" w:cstheme="minorHAnsi"/>
        </w:rPr>
        <w:t>c</w:t>
      </w:r>
      <w:r w:rsidRPr="00216CD7">
        <w:rPr>
          <w:rFonts w:asciiTheme="minorHAnsi" w:hAnsiTheme="minorHAnsi" w:cstheme="minorHAnsi"/>
        </w:rPr>
        <w:t xml:space="preserve">. </w:t>
      </w:r>
      <w:r>
        <w:rPr>
          <w:rFonts w:asciiTheme="minorHAnsi" w:hAnsiTheme="minorHAnsi" w:cstheme="minorHAnsi"/>
        </w:rPr>
        <w:t xml:space="preserve">URL where publicly available information can be found </w:t>
      </w:r>
    </w:p>
    <w:p w:rsidR="00253205" w:rsidP="008C36D4" w14:paraId="41DD0335" w14:textId="470F6FA5">
      <w:pPr>
        <w:spacing w:before="120"/>
        <w:ind w:left="540"/>
        <w:rPr>
          <w:rFonts w:asciiTheme="minorHAnsi" w:hAnsiTheme="minorHAnsi" w:cstheme="minorHAnsi"/>
        </w:rPr>
      </w:pPr>
      <w:r>
        <w:rPr>
          <w:rFonts w:asciiTheme="minorHAnsi" w:hAnsiTheme="minorHAnsi" w:cstheme="minorHAnsi"/>
        </w:rPr>
        <w:t xml:space="preserve">Report the </w:t>
      </w:r>
      <w:r w:rsidR="00AA696D">
        <w:rPr>
          <w:rFonts w:asciiTheme="minorHAnsi" w:hAnsiTheme="minorHAnsi" w:cstheme="minorHAnsi"/>
        </w:rPr>
        <w:t xml:space="preserve">exact </w:t>
      </w:r>
      <w:r>
        <w:rPr>
          <w:rFonts w:asciiTheme="minorHAnsi" w:hAnsiTheme="minorHAnsi" w:cstheme="minorHAnsi"/>
        </w:rPr>
        <w:t>URL</w:t>
      </w:r>
      <w:r w:rsidR="00AA696D">
        <w:rPr>
          <w:rFonts w:asciiTheme="minorHAnsi" w:hAnsiTheme="minorHAnsi" w:cstheme="minorHAnsi"/>
        </w:rPr>
        <w:t xml:space="preserve"> of the webpage.</w:t>
      </w:r>
    </w:p>
    <w:p w:rsidR="00F64339" w:rsidP="00F64339" w14:paraId="30FBCBC2" w14:textId="77777777">
      <w:pPr>
        <w:spacing w:before="120" w:after="120"/>
        <w:ind w:left="990" w:hanging="720"/>
        <w:rPr>
          <w:rFonts w:asciiTheme="minorHAnsi" w:hAnsiTheme="minorHAnsi" w:cstheme="minorHAnsi"/>
        </w:rPr>
      </w:pPr>
      <w:r>
        <w:rPr>
          <w:rFonts w:asciiTheme="minorHAnsi" w:hAnsiTheme="minorHAnsi" w:cstheme="minorHAnsi"/>
        </w:rPr>
        <w:t>d</w:t>
      </w:r>
      <w:r w:rsidRPr="00216CD7">
        <w:rPr>
          <w:rFonts w:asciiTheme="minorHAnsi" w:hAnsiTheme="minorHAnsi" w:cstheme="minorHAnsi"/>
        </w:rPr>
        <w:t xml:space="preserve">. </w:t>
      </w:r>
      <w:r>
        <w:rPr>
          <w:rFonts w:asciiTheme="minorHAnsi" w:hAnsiTheme="minorHAnsi" w:cstheme="minorHAnsi"/>
        </w:rPr>
        <w:t>When was information made available to the public?</w:t>
      </w:r>
    </w:p>
    <w:p w:rsidR="00F64339" w:rsidP="008C36D4" w14:paraId="1F3C6C74" w14:textId="1984231F">
      <w:pPr>
        <w:spacing w:before="120"/>
        <w:ind w:left="540"/>
        <w:rPr>
          <w:rFonts w:asciiTheme="minorHAnsi" w:hAnsiTheme="minorHAnsi" w:cstheme="minorHAnsi"/>
        </w:rPr>
      </w:pPr>
      <w:r>
        <w:rPr>
          <w:rFonts w:asciiTheme="minorHAnsi" w:hAnsiTheme="minorHAnsi" w:cstheme="minorHAnsi"/>
        </w:rPr>
        <w:t xml:space="preserve">Enter the date the financial </w:t>
      </w:r>
      <w:r w:rsidR="00AA696D">
        <w:rPr>
          <w:rFonts w:asciiTheme="minorHAnsi" w:hAnsiTheme="minorHAnsi" w:cstheme="minorHAnsi"/>
        </w:rPr>
        <w:t xml:space="preserve">information </w:t>
      </w:r>
      <w:r>
        <w:rPr>
          <w:rFonts w:asciiTheme="minorHAnsi" w:hAnsiTheme="minorHAnsi" w:cstheme="minorHAnsi"/>
        </w:rPr>
        <w:t xml:space="preserve">was posted on the </w:t>
      </w:r>
      <w:r w:rsidR="00AA696D">
        <w:rPr>
          <w:rFonts w:asciiTheme="minorHAnsi" w:hAnsiTheme="minorHAnsi" w:cstheme="minorHAnsi"/>
        </w:rPr>
        <w:t xml:space="preserve">URL </w:t>
      </w:r>
      <w:r>
        <w:rPr>
          <w:rFonts w:asciiTheme="minorHAnsi" w:hAnsiTheme="minorHAnsi" w:cstheme="minorHAnsi"/>
        </w:rPr>
        <w:t>referenced in item 1c.</w:t>
      </w:r>
    </w:p>
    <w:p w:rsidR="0062270B" w14:paraId="2E555917" w14:textId="77777777">
      <w:pPr>
        <w:rPr>
          <w:rFonts w:asciiTheme="minorHAnsi" w:hAnsiTheme="minorHAnsi" w:cstheme="minorHAnsi"/>
          <w:bCs/>
          <w:i/>
          <w:iCs/>
          <w:sz w:val="22"/>
          <w:szCs w:val="22"/>
        </w:rPr>
      </w:pPr>
      <w:r>
        <w:rPr>
          <w:rFonts w:asciiTheme="minorHAnsi" w:hAnsiTheme="minorHAnsi" w:cstheme="minorHAnsi"/>
          <w:bCs/>
          <w:i/>
          <w:iCs/>
          <w:sz w:val="22"/>
          <w:szCs w:val="22"/>
        </w:rPr>
        <w:br w:type="page"/>
      </w:r>
    </w:p>
    <w:p w:rsidR="009941B3" w:rsidP="009941B3" w14:paraId="6FE591E6" w14:textId="081525BC">
      <w:pPr>
        <w:spacing w:before="120" w:after="120"/>
        <w:ind w:left="180"/>
        <w:rPr>
          <w:rFonts w:asciiTheme="minorHAnsi" w:hAnsiTheme="minorHAnsi" w:cstheme="minorHAnsi"/>
          <w:bCs/>
          <w:i/>
          <w:iCs/>
          <w:sz w:val="22"/>
          <w:szCs w:val="22"/>
        </w:rPr>
      </w:pPr>
      <w:r>
        <w:rPr>
          <w:rFonts w:asciiTheme="minorHAnsi" w:hAnsiTheme="minorHAnsi" w:cstheme="minorHAnsi"/>
          <w:bCs/>
          <w:i/>
          <w:iCs/>
          <w:sz w:val="22"/>
          <w:szCs w:val="22"/>
        </w:rPr>
        <w:t>Item 2 is required only if</w:t>
      </w:r>
      <w:r>
        <w:rPr>
          <w:rFonts w:asciiTheme="minorHAnsi" w:hAnsiTheme="minorHAnsi" w:cstheme="minorHAnsi"/>
          <w:bCs/>
          <w:i/>
          <w:iCs/>
          <w:sz w:val="22"/>
          <w:szCs w:val="22"/>
        </w:rPr>
        <w:t xml:space="preserve"> </w:t>
      </w:r>
      <w:r>
        <w:rPr>
          <w:rFonts w:asciiTheme="minorHAnsi" w:hAnsiTheme="minorHAnsi" w:cstheme="minorHAnsi"/>
          <w:bCs/>
          <w:i/>
          <w:iCs/>
          <w:sz w:val="22"/>
          <w:szCs w:val="22"/>
        </w:rPr>
        <w:t>you reported (in Schedule G) that the ultimate parent is a foreign entity</w:t>
      </w:r>
      <w:r>
        <w:rPr>
          <w:rFonts w:asciiTheme="minorHAnsi" w:hAnsiTheme="minorHAnsi" w:cstheme="minorHAnsi"/>
          <w:bCs/>
          <w:i/>
          <w:iCs/>
          <w:sz w:val="22"/>
          <w:szCs w:val="22"/>
        </w:rPr>
        <w:t xml:space="preserve"> and either:</w:t>
      </w:r>
    </w:p>
    <w:p w:rsidR="009941B3" w:rsidP="002457D0" w14:paraId="49D1F3BA" w14:textId="42C50BA6">
      <w:pPr>
        <w:pStyle w:val="ListParagraph"/>
        <w:numPr>
          <w:ilvl w:val="0"/>
          <w:numId w:val="15"/>
        </w:numPr>
        <w:spacing w:before="120" w:after="120"/>
        <w:ind w:left="630"/>
        <w:rPr>
          <w:rFonts w:asciiTheme="minorHAnsi" w:hAnsiTheme="minorHAnsi" w:cstheme="minorHAnsi"/>
          <w:bCs/>
          <w:i/>
          <w:iCs/>
          <w:sz w:val="22"/>
          <w:szCs w:val="22"/>
        </w:rPr>
      </w:pPr>
      <w:bookmarkStart w:id="35" w:name="_Hlk152767794"/>
      <w:r>
        <w:rPr>
          <w:rFonts w:asciiTheme="minorHAnsi" w:hAnsiTheme="minorHAnsi" w:cstheme="minorHAnsi"/>
          <w:bCs/>
          <w:i/>
          <w:iCs/>
          <w:sz w:val="22"/>
          <w:szCs w:val="22"/>
        </w:rPr>
        <w:t>T</w:t>
      </w:r>
      <w:r w:rsidRPr="009941B3">
        <w:rPr>
          <w:rFonts w:asciiTheme="minorHAnsi" w:hAnsiTheme="minorHAnsi" w:cstheme="minorHAnsi"/>
          <w:bCs/>
          <w:i/>
          <w:iCs/>
          <w:sz w:val="22"/>
          <w:szCs w:val="22"/>
        </w:rPr>
        <w:t xml:space="preserve">he consolidated financial information </w:t>
      </w:r>
      <w:r>
        <w:rPr>
          <w:rFonts w:asciiTheme="minorHAnsi" w:hAnsiTheme="minorHAnsi" w:cstheme="minorHAnsi"/>
          <w:bCs/>
          <w:i/>
          <w:iCs/>
          <w:sz w:val="22"/>
          <w:szCs w:val="22"/>
        </w:rPr>
        <w:t>combines in</w:t>
      </w:r>
      <w:r w:rsidRPr="009941B3">
        <w:rPr>
          <w:rFonts w:asciiTheme="minorHAnsi" w:hAnsiTheme="minorHAnsi" w:cstheme="minorHAnsi"/>
          <w:bCs/>
          <w:i/>
          <w:iCs/>
          <w:sz w:val="22"/>
          <w:szCs w:val="22"/>
        </w:rPr>
        <w:t xml:space="preserve">formation for </w:t>
      </w:r>
      <w:r>
        <w:rPr>
          <w:rFonts w:asciiTheme="minorHAnsi" w:hAnsiTheme="minorHAnsi" w:cstheme="minorHAnsi"/>
          <w:bCs/>
          <w:i/>
          <w:iCs/>
          <w:sz w:val="22"/>
          <w:szCs w:val="22"/>
        </w:rPr>
        <w:t xml:space="preserve">all non-exempt members </w:t>
      </w:r>
      <w:bookmarkEnd w:id="35"/>
      <w:r>
        <w:rPr>
          <w:rFonts w:asciiTheme="minorHAnsi" w:hAnsiTheme="minorHAnsi" w:cstheme="minorHAnsi"/>
          <w:bCs/>
          <w:i/>
          <w:iCs/>
          <w:sz w:val="22"/>
          <w:szCs w:val="22"/>
        </w:rPr>
        <w:t>(i.e., you selected option b in item 1 of Schedule F, Section I), or</w:t>
      </w:r>
    </w:p>
    <w:p w:rsidR="008C36D4" w:rsidP="002457D0" w14:paraId="37D73137" w14:textId="249EF228">
      <w:pPr>
        <w:pStyle w:val="ListParagraph"/>
        <w:numPr>
          <w:ilvl w:val="0"/>
          <w:numId w:val="15"/>
        </w:numPr>
        <w:spacing w:before="120" w:after="120"/>
        <w:ind w:left="630"/>
        <w:rPr>
          <w:rFonts w:asciiTheme="minorHAnsi" w:hAnsiTheme="minorHAnsi" w:cstheme="minorHAnsi"/>
          <w:bCs/>
          <w:i/>
          <w:iCs/>
          <w:sz w:val="22"/>
          <w:szCs w:val="22"/>
        </w:rPr>
      </w:pPr>
      <w:r>
        <w:rPr>
          <w:rFonts w:asciiTheme="minorHAnsi" w:hAnsiTheme="minorHAnsi" w:cstheme="minorHAnsi"/>
          <w:bCs/>
          <w:i/>
          <w:iCs/>
          <w:sz w:val="22"/>
          <w:szCs w:val="22"/>
        </w:rPr>
        <w:t>T</w:t>
      </w:r>
      <w:r w:rsidRPr="009941B3">
        <w:rPr>
          <w:rFonts w:asciiTheme="minorHAnsi" w:hAnsiTheme="minorHAnsi" w:cstheme="minorHAnsi"/>
          <w:bCs/>
          <w:i/>
          <w:iCs/>
          <w:sz w:val="22"/>
          <w:szCs w:val="22"/>
        </w:rPr>
        <w:t xml:space="preserve">he consolidated financial information </w:t>
      </w:r>
      <w:r>
        <w:rPr>
          <w:rFonts w:asciiTheme="minorHAnsi" w:hAnsiTheme="minorHAnsi" w:cstheme="minorHAnsi"/>
          <w:bCs/>
          <w:i/>
          <w:iCs/>
          <w:sz w:val="22"/>
          <w:szCs w:val="22"/>
        </w:rPr>
        <w:t>combines in</w:t>
      </w:r>
      <w:r w:rsidRPr="009941B3">
        <w:rPr>
          <w:rFonts w:asciiTheme="minorHAnsi" w:hAnsiTheme="minorHAnsi" w:cstheme="minorHAnsi"/>
          <w:bCs/>
          <w:i/>
          <w:iCs/>
          <w:sz w:val="22"/>
          <w:szCs w:val="22"/>
        </w:rPr>
        <w:t>formation for</w:t>
      </w:r>
      <w:r>
        <w:rPr>
          <w:rFonts w:asciiTheme="minorHAnsi" w:hAnsiTheme="minorHAnsi" w:cstheme="minorHAnsi"/>
          <w:bCs/>
          <w:i/>
          <w:iCs/>
          <w:sz w:val="22"/>
          <w:szCs w:val="22"/>
        </w:rPr>
        <w:t xml:space="preserve"> some, but not</w:t>
      </w:r>
      <w:r w:rsidRPr="009941B3">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all, non-exempt members (i.e., you selected option c in item 1 of Schedule F, Section I), but </w:t>
      </w:r>
      <w:r>
        <w:rPr>
          <w:rFonts w:asciiTheme="minorHAnsi" w:hAnsiTheme="minorHAnsi" w:cstheme="minorHAnsi"/>
          <w:bCs/>
          <w:i/>
          <w:iCs/>
          <w:sz w:val="22"/>
          <w:szCs w:val="22"/>
        </w:rPr>
        <w:t xml:space="preserve">it does include financial </w:t>
      </w:r>
      <w:r>
        <w:rPr>
          <w:rFonts w:asciiTheme="minorHAnsi" w:hAnsiTheme="minorHAnsi" w:cstheme="minorHAnsi"/>
          <w:bCs/>
          <w:i/>
          <w:iCs/>
          <w:sz w:val="22"/>
          <w:szCs w:val="22"/>
        </w:rPr>
        <w:t>the</w:t>
      </w:r>
      <w:r>
        <w:rPr>
          <w:rFonts w:asciiTheme="minorHAnsi" w:hAnsiTheme="minorHAnsi" w:cstheme="minorHAnsi"/>
          <w:bCs/>
          <w:i/>
          <w:iCs/>
          <w:sz w:val="22"/>
          <w:szCs w:val="22"/>
        </w:rPr>
        <w:t xml:space="preserve"> foreign ultimate parent. </w:t>
      </w:r>
    </w:p>
    <w:p w:rsidR="00F64339" w:rsidRPr="00216CD7" w:rsidP="00F64339" w14:paraId="3E20CF63" w14:textId="08CB7CB2">
      <w:pPr>
        <w:spacing w:before="120" w:after="120"/>
        <w:ind w:left="990" w:hanging="990"/>
        <w:rPr>
          <w:rFonts w:asciiTheme="minorHAnsi" w:hAnsiTheme="minorHAnsi" w:cstheme="minorHAnsi"/>
          <w:b/>
          <w:bCs/>
        </w:rPr>
      </w:pPr>
      <w:r>
        <w:rPr>
          <w:rFonts w:asciiTheme="minorHAnsi" w:hAnsiTheme="minorHAnsi" w:cstheme="minorHAnsi"/>
          <w:b/>
          <w:bCs/>
        </w:rPr>
        <w:t>2</w:t>
      </w:r>
      <w:r w:rsidRPr="00216CD7">
        <w:rPr>
          <w:rFonts w:asciiTheme="minorHAnsi" w:hAnsiTheme="minorHAnsi" w:cstheme="minorHAnsi"/>
          <w:b/>
          <w:bCs/>
        </w:rPr>
        <w:t xml:space="preserve">. With respect to consolidated financial information </w:t>
      </w:r>
      <w:r w:rsidRPr="008C36D4">
        <w:rPr>
          <w:rFonts w:asciiTheme="minorHAnsi" w:hAnsiTheme="minorHAnsi" w:cstheme="minorHAnsi"/>
          <w:b/>
          <w:bCs/>
          <w:u w:val="single"/>
        </w:rPr>
        <w:t>solely for the foreign ultimate parent:</w:t>
      </w:r>
    </w:p>
    <w:p w:rsidR="00F64339" w:rsidP="00F64339" w14:paraId="0BC0E009" w14:textId="45B9F774">
      <w:pPr>
        <w:spacing w:before="120" w:after="120"/>
        <w:ind w:left="990" w:hanging="720"/>
        <w:rPr>
          <w:rFonts w:asciiTheme="minorHAnsi" w:hAnsiTheme="minorHAnsi" w:cstheme="minorHAnsi"/>
        </w:rPr>
      </w:pPr>
      <w:r w:rsidRPr="00216CD7">
        <w:rPr>
          <w:rFonts w:asciiTheme="minorHAnsi" w:hAnsiTheme="minorHAnsi" w:cstheme="minorHAnsi"/>
        </w:rPr>
        <w:t>a. What type of financial information is being reported?</w:t>
      </w:r>
    </w:p>
    <w:p w:rsidR="008C36D4" w:rsidP="008C36D4" w14:paraId="4A62FD59" w14:textId="22F2DF43">
      <w:pPr>
        <w:spacing w:before="120"/>
        <w:ind w:left="540"/>
        <w:rPr>
          <w:rFonts w:asciiTheme="minorHAnsi" w:hAnsiTheme="minorHAnsi" w:cstheme="minorHAnsi"/>
        </w:rPr>
      </w:pPr>
      <w:r>
        <w:rPr>
          <w:rFonts w:asciiTheme="minorHAnsi" w:hAnsiTheme="minorHAnsi" w:cstheme="minorHAnsi"/>
        </w:rPr>
        <w:t>The instructions are the same as for item 1a</w:t>
      </w:r>
      <w:r w:rsidR="001C2CD4">
        <w:rPr>
          <w:rFonts w:asciiTheme="minorHAnsi" w:hAnsiTheme="minorHAnsi" w:cstheme="minorHAnsi"/>
        </w:rPr>
        <w:t xml:space="preserve"> of this section</w:t>
      </w:r>
      <w:r>
        <w:rPr>
          <w:rFonts w:asciiTheme="minorHAnsi" w:hAnsiTheme="minorHAnsi" w:cstheme="minorHAnsi"/>
        </w:rPr>
        <w:t xml:space="preserve"> except that for this item, they relate solely to the foreign ultimate parent and “Federal tax return” is not one of the options.</w:t>
      </w:r>
    </w:p>
    <w:p w:rsidR="008C36D4" w:rsidP="008C36D4" w14:paraId="78905A3F" w14:textId="62E6868A">
      <w:pPr>
        <w:spacing w:before="120" w:after="120"/>
        <w:ind w:left="990" w:hanging="720"/>
        <w:rPr>
          <w:rFonts w:asciiTheme="minorHAnsi" w:hAnsiTheme="minorHAnsi" w:cstheme="minorHAnsi"/>
        </w:rPr>
      </w:pPr>
      <w:r>
        <w:rPr>
          <w:rFonts w:asciiTheme="minorHAnsi" w:hAnsiTheme="minorHAnsi" w:cstheme="minorHAnsi"/>
        </w:rPr>
        <w:t>b.</w:t>
      </w:r>
      <w:r w:rsidRPr="00216CD7">
        <w:rPr>
          <w:rFonts w:asciiTheme="minorHAnsi" w:hAnsiTheme="minorHAnsi" w:cstheme="minorHAnsi"/>
        </w:rPr>
        <w:t xml:space="preserve"> </w:t>
      </w:r>
      <w:r w:rsidR="00057294">
        <w:rPr>
          <w:rFonts w:asciiTheme="minorHAnsi" w:hAnsiTheme="minorHAnsi" w:cstheme="minorHAnsi"/>
        </w:rPr>
        <w:t>Will the</w:t>
      </w:r>
      <w:r w:rsidRPr="00253205">
        <w:rPr>
          <w:rFonts w:asciiTheme="minorHAnsi" w:hAnsiTheme="minorHAnsi" w:cstheme="minorHAnsi"/>
        </w:rPr>
        <w:t xml:space="preserve"> consolidated financial information</w:t>
      </w:r>
      <w:r w:rsidR="00057294">
        <w:rPr>
          <w:rFonts w:asciiTheme="minorHAnsi" w:hAnsiTheme="minorHAnsi" w:cstheme="minorHAnsi"/>
        </w:rPr>
        <w:t xml:space="preserve"> be</w:t>
      </w:r>
      <w:r w:rsidRPr="00253205">
        <w:rPr>
          <w:rFonts w:asciiTheme="minorHAnsi" w:hAnsiTheme="minorHAnsi" w:cstheme="minorHAnsi"/>
        </w:rPr>
        <w:t xml:space="preserve"> attached to this filing?</w:t>
      </w:r>
    </w:p>
    <w:p w:rsidR="008C36D4" w:rsidP="008C36D4" w14:paraId="047B060F" w14:textId="29D6F4D7">
      <w:pPr>
        <w:spacing w:before="120"/>
        <w:ind w:left="540"/>
        <w:rPr>
          <w:rFonts w:asciiTheme="minorHAnsi" w:hAnsiTheme="minorHAnsi" w:cstheme="minorHAnsi"/>
        </w:rPr>
      </w:pPr>
      <w:bookmarkStart w:id="36" w:name="_Hlk152768218"/>
      <w:r>
        <w:rPr>
          <w:rFonts w:asciiTheme="minorHAnsi" w:hAnsiTheme="minorHAnsi" w:cstheme="minorHAnsi"/>
        </w:rPr>
        <w:t xml:space="preserve">The instructions are the same as for item 1b </w:t>
      </w:r>
      <w:r w:rsidR="001C2CD4">
        <w:rPr>
          <w:rFonts w:asciiTheme="minorHAnsi" w:hAnsiTheme="minorHAnsi" w:cstheme="minorHAnsi"/>
        </w:rPr>
        <w:t xml:space="preserve">of this section </w:t>
      </w:r>
      <w:r>
        <w:rPr>
          <w:rFonts w:asciiTheme="minorHAnsi" w:hAnsiTheme="minorHAnsi" w:cstheme="minorHAnsi"/>
        </w:rPr>
        <w:t>except that for this item, they relate solely to the foreign ultimate parent</w:t>
      </w:r>
      <w:r w:rsidR="00057294">
        <w:rPr>
          <w:rFonts w:asciiTheme="minorHAnsi" w:hAnsiTheme="minorHAnsi" w:cstheme="minorHAnsi"/>
        </w:rPr>
        <w:t>.</w:t>
      </w:r>
    </w:p>
    <w:bookmarkEnd w:id="36"/>
    <w:p w:rsidR="008C36D4" w:rsidP="008C36D4" w14:paraId="78FC51F5" w14:textId="22AF4888">
      <w:pPr>
        <w:spacing w:before="120" w:after="120"/>
        <w:ind w:left="990" w:hanging="720"/>
        <w:rPr>
          <w:rFonts w:asciiTheme="minorHAnsi" w:hAnsiTheme="minorHAnsi" w:cstheme="minorHAnsi"/>
        </w:rPr>
      </w:pPr>
      <w:r>
        <w:rPr>
          <w:rFonts w:asciiTheme="minorHAnsi" w:hAnsiTheme="minorHAnsi" w:cstheme="minorHAnsi"/>
        </w:rPr>
        <w:t>c</w:t>
      </w:r>
      <w:r w:rsidRPr="00216CD7">
        <w:rPr>
          <w:rFonts w:asciiTheme="minorHAnsi" w:hAnsiTheme="minorHAnsi" w:cstheme="minorHAnsi"/>
        </w:rPr>
        <w:t xml:space="preserve">. </w:t>
      </w:r>
      <w:r>
        <w:rPr>
          <w:rFonts w:asciiTheme="minorHAnsi" w:hAnsiTheme="minorHAnsi" w:cstheme="minorHAnsi"/>
        </w:rPr>
        <w:t>URL where publicly available information can be found (including title of web page, if appli</w:t>
      </w:r>
      <w:r w:rsidR="006D2FBB">
        <w:rPr>
          <w:rFonts w:asciiTheme="minorHAnsi" w:hAnsiTheme="minorHAnsi" w:cstheme="minorHAnsi"/>
        </w:rPr>
        <w:t>c</w:t>
      </w:r>
      <w:r>
        <w:rPr>
          <w:rFonts w:asciiTheme="minorHAnsi" w:hAnsiTheme="minorHAnsi" w:cstheme="minorHAnsi"/>
        </w:rPr>
        <w:t>able</w:t>
      </w:r>
      <w:r w:rsidR="006D2FBB">
        <w:rPr>
          <w:rFonts w:asciiTheme="minorHAnsi" w:hAnsiTheme="minorHAnsi" w:cstheme="minorHAnsi"/>
        </w:rPr>
        <w:t>).</w:t>
      </w:r>
    </w:p>
    <w:p w:rsidR="008C36D4" w:rsidP="008C36D4" w14:paraId="04D32484" w14:textId="1540A62F">
      <w:pPr>
        <w:spacing w:before="120"/>
        <w:ind w:left="540"/>
        <w:rPr>
          <w:rFonts w:asciiTheme="minorHAnsi" w:hAnsiTheme="minorHAnsi" w:cstheme="minorHAnsi"/>
        </w:rPr>
      </w:pPr>
      <w:r>
        <w:rPr>
          <w:rFonts w:asciiTheme="minorHAnsi" w:hAnsiTheme="minorHAnsi" w:cstheme="minorHAnsi"/>
        </w:rPr>
        <w:t>The instructions are the same as for item 1</w:t>
      </w:r>
      <w:r w:rsidR="00220DC0">
        <w:rPr>
          <w:rFonts w:asciiTheme="minorHAnsi" w:hAnsiTheme="minorHAnsi" w:cstheme="minorHAnsi"/>
        </w:rPr>
        <w:t>c</w:t>
      </w:r>
      <w:r w:rsidR="001C2CD4">
        <w:rPr>
          <w:rFonts w:asciiTheme="minorHAnsi" w:hAnsiTheme="minorHAnsi" w:cstheme="minorHAnsi"/>
        </w:rPr>
        <w:t xml:space="preserve"> of this section</w:t>
      </w:r>
      <w:r>
        <w:rPr>
          <w:rFonts w:asciiTheme="minorHAnsi" w:hAnsiTheme="minorHAnsi" w:cstheme="minorHAnsi"/>
        </w:rPr>
        <w:t xml:space="preserve"> except that for this item, they relate solely to the foreign ultimate parent</w:t>
      </w:r>
      <w:r w:rsidR="006D2FBB">
        <w:rPr>
          <w:rFonts w:asciiTheme="minorHAnsi" w:hAnsiTheme="minorHAnsi" w:cstheme="minorHAnsi"/>
        </w:rPr>
        <w:t>.</w:t>
      </w:r>
    </w:p>
    <w:p w:rsidR="008C36D4" w:rsidP="008C36D4" w14:paraId="112E62E7" w14:textId="77777777">
      <w:pPr>
        <w:spacing w:before="120" w:after="120"/>
        <w:ind w:left="990" w:hanging="720"/>
        <w:rPr>
          <w:rFonts w:asciiTheme="minorHAnsi" w:hAnsiTheme="minorHAnsi" w:cstheme="minorHAnsi"/>
        </w:rPr>
      </w:pPr>
      <w:r>
        <w:rPr>
          <w:rFonts w:asciiTheme="minorHAnsi" w:hAnsiTheme="minorHAnsi" w:cstheme="minorHAnsi"/>
        </w:rPr>
        <w:t>d</w:t>
      </w:r>
      <w:r w:rsidRPr="00216CD7">
        <w:rPr>
          <w:rFonts w:asciiTheme="minorHAnsi" w:hAnsiTheme="minorHAnsi" w:cstheme="minorHAnsi"/>
        </w:rPr>
        <w:t xml:space="preserve">. </w:t>
      </w:r>
      <w:r>
        <w:rPr>
          <w:rFonts w:asciiTheme="minorHAnsi" w:hAnsiTheme="minorHAnsi" w:cstheme="minorHAnsi"/>
        </w:rPr>
        <w:t>When was information made available to the public?</w:t>
      </w:r>
    </w:p>
    <w:p w:rsidR="008C36D4" w:rsidP="008C36D4" w14:paraId="76B21036" w14:textId="6D81A644">
      <w:pPr>
        <w:spacing w:before="120"/>
        <w:ind w:left="540"/>
        <w:rPr>
          <w:rFonts w:asciiTheme="minorHAnsi" w:hAnsiTheme="minorHAnsi" w:cstheme="minorHAnsi"/>
        </w:rPr>
      </w:pPr>
      <w:r>
        <w:rPr>
          <w:rFonts w:asciiTheme="minorHAnsi" w:hAnsiTheme="minorHAnsi" w:cstheme="minorHAnsi"/>
        </w:rPr>
        <w:t>The instructions are the same as for item 1d</w:t>
      </w:r>
      <w:r w:rsidR="001C2CD4">
        <w:rPr>
          <w:rFonts w:asciiTheme="minorHAnsi" w:hAnsiTheme="minorHAnsi" w:cstheme="minorHAnsi"/>
        </w:rPr>
        <w:t xml:space="preserve"> of this section</w:t>
      </w:r>
      <w:r>
        <w:rPr>
          <w:rFonts w:asciiTheme="minorHAnsi" w:hAnsiTheme="minorHAnsi" w:cstheme="minorHAnsi"/>
        </w:rPr>
        <w:t>, except that for this item, they relate solely to the foreign ultimate parent.</w:t>
      </w:r>
    </w:p>
    <w:p w:rsidR="008C36D4" w:rsidP="00216CD7" w14:paraId="468F4931" w14:textId="77777777">
      <w:pPr>
        <w:spacing w:before="100" w:after="120"/>
        <w:rPr>
          <w:rFonts w:asciiTheme="minorHAnsi" w:hAnsiTheme="minorHAnsi" w:cstheme="minorHAnsi"/>
          <w:b/>
          <w:sz w:val="28"/>
          <w:szCs w:val="28"/>
        </w:rPr>
      </w:pPr>
    </w:p>
    <w:p w:rsidR="008C36D4" w:rsidP="008C36D4" w14:paraId="2CC77715" w14:textId="1C37CDC3">
      <w:pPr>
        <w:spacing w:before="100" w:after="120"/>
        <w:rPr>
          <w:rFonts w:asciiTheme="minorHAnsi" w:hAnsiTheme="minorHAnsi" w:cstheme="minorHAnsi"/>
          <w:b/>
          <w:sz w:val="28"/>
          <w:szCs w:val="28"/>
        </w:rPr>
      </w:pPr>
      <w:r w:rsidRPr="00C375BD">
        <w:rPr>
          <w:rFonts w:asciiTheme="minorHAnsi" w:hAnsiTheme="minorHAnsi" w:cstheme="minorHAnsi"/>
          <w:b/>
          <w:sz w:val="28"/>
          <w:szCs w:val="28"/>
        </w:rPr>
        <w:t>Section I</w:t>
      </w:r>
      <w:r>
        <w:rPr>
          <w:rFonts w:asciiTheme="minorHAnsi" w:hAnsiTheme="minorHAnsi" w:cstheme="minorHAnsi"/>
          <w:b/>
          <w:sz w:val="28"/>
          <w:szCs w:val="28"/>
        </w:rPr>
        <w:t xml:space="preserve">II </w:t>
      </w:r>
      <w:r w:rsidRPr="00C375BD">
        <w:rPr>
          <w:rFonts w:asciiTheme="minorHAnsi" w:hAnsiTheme="minorHAnsi" w:cstheme="minorHAnsi"/>
          <w:b/>
          <w:sz w:val="28"/>
          <w:szCs w:val="28"/>
        </w:rPr>
        <w:t xml:space="preserve">— </w:t>
      </w:r>
      <w:r>
        <w:rPr>
          <w:rFonts w:asciiTheme="minorHAnsi" w:hAnsiTheme="minorHAnsi" w:cstheme="minorHAnsi"/>
          <w:b/>
          <w:sz w:val="28"/>
          <w:szCs w:val="28"/>
        </w:rPr>
        <w:t>Individual member financial information</w:t>
      </w:r>
    </w:p>
    <w:p w:rsidR="008C36D4" w:rsidP="008C36D4" w14:paraId="7B302A35" w14:textId="4B692F92">
      <w:pPr>
        <w:spacing w:before="100" w:after="120"/>
        <w:rPr>
          <w:rFonts w:asciiTheme="minorHAnsi" w:hAnsiTheme="minorHAnsi" w:cstheme="minorHAnsi"/>
          <w:bCs/>
          <w:i/>
          <w:iCs/>
          <w:sz w:val="22"/>
          <w:szCs w:val="22"/>
        </w:rPr>
      </w:pPr>
      <w:r w:rsidRPr="00216CD7">
        <w:rPr>
          <w:rFonts w:asciiTheme="minorHAnsi" w:hAnsiTheme="minorHAnsi" w:cstheme="minorHAnsi"/>
          <w:bCs/>
          <w:i/>
          <w:iCs/>
          <w:sz w:val="22"/>
          <w:szCs w:val="22"/>
        </w:rPr>
        <w:t xml:space="preserve">This section is required only if you </w:t>
      </w:r>
      <w:r>
        <w:rPr>
          <w:rFonts w:asciiTheme="minorHAnsi" w:hAnsiTheme="minorHAnsi" w:cstheme="minorHAnsi"/>
          <w:bCs/>
          <w:i/>
          <w:iCs/>
          <w:sz w:val="22"/>
          <w:szCs w:val="22"/>
        </w:rPr>
        <w:t xml:space="preserve">checked the box for </w:t>
      </w:r>
      <w:r w:rsidRPr="00216CD7">
        <w:rPr>
          <w:rFonts w:asciiTheme="minorHAnsi" w:hAnsiTheme="minorHAnsi" w:cstheme="minorHAnsi"/>
          <w:bCs/>
          <w:i/>
          <w:iCs/>
          <w:sz w:val="22"/>
          <w:szCs w:val="22"/>
        </w:rPr>
        <w:t>(</w:t>
      </w:r>
      <w:r>
        <w:rPr>
          <w:rFonts w:asciiTheme="minorHAnsi" w:hAnsiTheme="minorHAnsi" w:cstheme="minorHAnsi"/>
          <w:bCs/>
          <w:i/>
          <w:iCs/>
          <w:sz w:val="22"/>
          <w:szCs w:val="22"/>
        </w:rPr>
        <w:t>a</w:t>
      </w:r>
      <w:r w:rsidRPr="00216CD7">
        <w:rPr>
          <w:rFonts w:asciiTheme="minorHAnsi" w:hAnsiTheme="minorHAnsi" w:cstheme="minorHAnsi"/>
          <w:bCs/>
          <w:i/>
          <w:iCs/>
          <w:sz w:val="22"/>
          <w:szCs w:val="22"/>
        </w:rPr>
        <w:t xml:space="preserve">) or (c) </w:t>
      </w:r>
      <w:r>
        <w:rPr>
          <w:rFonts w:asciiTheme="minorHAnsi" w:hAnsiTheme="minorHAnsi" w:cstheme="minorHAnsi"/>
          <w:bCs/>
          <w:i/>
          <w:iCs/>
          <w:sz w:val="22"/>
          <w:szCs w:val="22"/>
        </w:rPr>
        <w:t>when completing</w:t>
      </w:r>
      <w:r w:rsidRPr="00216CD7">
        <w:rPr>
          <w:rFonts w:asciiTheme="minorHAnsi" w:hAnsiTheme="minorHAnsi" w:cstheme="minorHAnsi"/>
          <w:bCs/>
          <w:i/>
          <w:iCs/>
          <w:sz w:val="22"/>
          <w:szCs w:val="22"/>
        </w:rPr>
        <w:t xml:space="preserve"> item 1 of Section I</w:t>
      </w:r>
      <w:r>
        <w:rPr>
          <w:rFonts w:asciiTheme="minorHAnsi" w:hAnsiTheme="minorHAnsi" w:cstheme="minorHAnsi"/>
          <w:bCs/>
          <w:i/>
          <w:iCs/>
          <w:sz w:val="22"/>
          <w:szCs w:val="22"/>
        </w:rPr>
        <w:t xml:space="preserve"> (i.e., individual financial information will be reported separately for each non-exempt member or financial information is consolidated for some, but not all, </w:t>
      </w:r>
      <w:r w:rsidR="00812B93">
        <w:rPr>
          <w:rFonts w:asciiTheme="minorHAnsi" w:hAnsiTheme="minorHAnsi" w:cstheme="minorHAnsi"/>
          <w:bCs/>
          <w:i/>
          <w:iCs/>
          <w:sz w:val="22"/>
          <w:szCs w:val="22"/>
        </w:rPr>
        <w:t>non-</w:t>
      </w:r>
      <w:r>
        <w:rPr>
          <w:rFonts w:asciiTheme="minorHAnsi" w:hAnsiTheme="minorHAnsi" w:cstheme="minorHAnsi"/>
          <w:bCs/>
          <w:i/>
          <w:iCs/>
          <w:sz w:val="22"/>
          <w:szCs w:val="22"/>
        </w:rPr>
        <w:t>exempt members).</w:t>
      </w:r>
    </w:p>
    <w:p w:rsidR="00AA6B42" w:rsidP="001C2CD4" w14:paraId="6F8DCEBD" w14:textId="77777777">
      <w:pPr>
        <w:spacing w:before="120" w:after="120"/>
        <w:rPr>
          <w:noProof/>
        </w:rPr>
      </w:pPr>
      <w:r w:rsidRPr="005F6B86">
        <w:rPr>
          <w:rFonts w:asciiTheme="minorHAnsi" w:hAnsiTheme="minorHAnsi" w:cstheme="minorHAnsi"/>
          <w:noProof/>
        </w:rPr>
        <w:drawing>
          <wp:anchor distT="0" distB="0" distL="114300" distR="114300" simplePos="0" relativeHeight="251681792" behindDoc="0" locked="0" layoutInCell="1" allowOverlap="1">
            <wp:simplePos x="0" y="0"/>
            <wp:positionH relativeFrom="column">
              <wp:posOffset>2992755</wp:posOffset>
            </wp:positionH>
            <wp:positionV relativeFrom="paragraph">
              <wp:posOffset>293370</wp:posOffset>
            </wp:positionV>
            <wp:extent cx="3805057" cy="1513840"/>
            <wp:effectExtent l="19050" t="19050" r="24130" b="10160"/>
            <wp:wrapSquare wrapText="bothSides"/>
            <wp:docPr id="716024301" name="Picture 71602430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24301" name="Picture 1" descr="Table&#10;&#10;Description automatically generated"/>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3805057" cy="1513840"/>
                    </a:xfrm>
                    <a:prstGeom prst="rect">
                      <a:avLst/>
                    </a:prstGeom>
                    <a:ln>
                      <a:solidFill>
                        <a:srgbClr val="4472C4"/>
                      </a:solidFill>
                    </a:ln>
                  </pic:spPr>
                </pic:pic>
              </a:graphicData>
            </a:graphic>
            <wp14:sizeRelH relativeFrom="margin">
              <wp14:pctWidth>0</wp14:pctWidth>
            </wp14:sizeRelH>
            <wp14:sizeRelV relativeFrom="margin">
              <wp14:pctHeight>0</wp14:pctHeight>
            </wp14:sizeRelV>
          </wp:anchor>
        </w:drawing>
      </w:r>
      <w:r w:rsidRPr="00B42D77">
        <w:rPr>
          <w:rFonts w:asciiTheme="minorHAnsi" w:hAnsiTheme="minorHAnsi" w:cstheme="minorHAnsi"/>
        </w:rPr>
        <w:t>A</w:t>
      </w:r>
      <w:r>
        <w:rPr>
          <w:rFonts w:asciiTheme="minorHAnsi" w:hAnsiTheme="minorHAnsi" w:cstheme="minorHAnsi"/>
        </w:rPr>
        <w:t xml:space="preserve"> list of al</w:t>
      </w:r>
      <w:r w:rsidRPr="00B42D77">
        <w:rPr>
          <w:rFonts w:asciiTheme="minorHAnsi" w:hAnsiTheme="minorHAnsi" w:cstheme="minorHAnsi"/>
        </w:rPr>
        <w:t xml:space="preserve">l non-exempt members </w:t>
      </w:r>
      <w:r>
        <w:rPr>
          <w:rFonts w:asciiTheme="minorHAnsi" w:hAnsiTheme="minorHAnsi" w:cstheme="minorHAnsi"/>
        </w:rPr>
        <w:t xml:space="preserve">for which individual financial information is being reported will be displayed on the Schedule F home screen. You must </w:t>
      </w:r>
      <w:r w:rsidRPr="00B42D77">
        <w:rPr>
          <w:rFonts w:asciiTheme="minorHAnsi" w:hAnsiTheme="minorHAnsi" w:cstheme="minorHAnsi"/>
        </w:rPr>
        <w:t xml:space="preserve">answer a series of questions </w:t>
      </w:r>
      <w:r>
        <w:rPr>
          <w:rFonts w:asciiTheme="minorHAnsi" w:hAnsiTheme="minorHAnsi" w:cstheme="minorHAnsi"/>
        </w:rPr>
        <w:t xml:space="preserve">about how the financial information for each of those members is being reported.  To do so, click the </w:t>
      </w:r>
      <w:r w:rsidR="003E74BC">
        <w:rPr>
          <w:rFonts w:asciiTheme="minorHAnsi" w:hAnsiTheme="minorHAnsi" w:cstheme="minorHAnsi"/>
        </w:rPr>
        <w:t>drop-down</w:t>
      </w:r>
      <w:r>
        <w:rPr>
          <w:rFonts w:asciiTheme="minorHAnsi" w:hAnsiTheme="minorHAnsi" w:cstheme="minorHAnsi"/>
        </w:rPr>
        <w:t xml:space="preserve"> menu for each member, one-at-a-time (see image on right), select “</w:t>
      </w:r>
      <w:r w:rsidR="005A15BF">
        <w:rPr>
          <w:rFonts w:asciiTheme="minorHAnsi" w:hAnsiTheme="minorHAnsi" w:cstheme="minorHAnsi"/>
        </w:rPr>
        <w:t>E</w:t>
      </w:r>
      <w:r>
        <w:rPr>
          <w:rFonts w:asciiTheme="minorHAnsi" w:hAnsiTheme="minorHAnsi" w:cstheme="minorHAnsi"/>
        </w:rPr>
        <w:t>dit” and enter the requested information as described below</w:t>
      </w:r>
      <w:r>
        <w:rPr>
          <w:rFonts w:asciiTheme="minorHAnsi" w:hAnsiTheme="minorHAnsi" w:cstheme="minorHAnsi"/>
        </w:rPr>
        <w:t>:</w:t>
      </w:r>
    </w:p>
    <w:p w:rsidR="00AA6B42" w14:paraId="12A470A9" w14:textId="77777777">
      <w:pPr>
        <w:rPr>
          <w:noProof/>
        </w:rPr>
      </w:pPr>
      <w:r>
        <w:rPr>
          <w:noProof/>
        </w:rPr>
        <w:br w:type="page"/>
      </w:r>
    </w:p>
    <w:p w:rsidR="00B324EE" w:rsidP="00B324EE" w14:paraId="32C515DC" w14:textId="77777777">
      <w:pPr>
        <w:spacing w:before="120" w:after="120"/>
        <w:ind w:left="180" w:hanging="180"/>
        <w:rPr>
          <w:rFonts w:asciiTheme="minorHAnsi" w:hAnsiTheme="minorHAnsi" w:cstheme="minorHAnsi"/>
          <w:b/>
          <w:bCs/>
        </w:rPr>
      </w:pPr>
      <w:r w:rsidRPr="00A43C93">
        <w:rPr>
          <w:rFonts w:asciiTheme="minorHAnsi" w:hAnsiTheme="minorHAnsi" w:cstheme="minorHAnsi"/>
          <w:b/>
          <w:bCs/>
        </w:rPr>
        <w:t>1. Basic information</w:t>
      </w:r>
    </w:p>
    <w:p w:rsidR="00B324EE" w:rsidP="00B324EE" w14:paraId="4DE45E9B" w14:textId="3428D3F9">
      <w:pPr>
        <w:spacing w:before="120" w:after="120"/>
        <w:ind w:left="270"/>
        <w:rPr>
          <w:rFonts w:asciiTheme="minorHAnsi" w:hAnsiTheme="minorHAnsi" w:cstheme="minorHAnsi"/>
        </w:rPr>
      </w:pPr>
      <w:r>
        <w:rPr>
          <w:rFonts w:asciiTheme="minorHAnsi" w:hAnsiTheme="minorHAnsi" w:cstheme="minorHAnsi"/>
        </w:rPr>
        <w:t>Once you s</w:t>
      </w:r>
      <w:r w:rsidRPr="008E6142">
        <w:rPr>
          <w:rFonts w:asciiTheme="minorHAnsi" w:hAnsiTheme="minorHAnsi" w:cstheme="minorHAnsi"/>
        </w:rPr>
        <w:t>e</w:t>
      </w:r>
      <w:r>
        <w:rPr>
          <w:rFonts w:asciiTheme="minorHAnsi" w:hAnsiTheme="minorHAnsi" w:cstheme="minorHAnsi"/>
        </w:rPr>
        <w:t>lect the applicable member, the following information will automatically be populated.</w:t>
      </w:r>
    </w:p>
    <w:p w:rsidR="00B324EE" w:rsidP="00B324EE" w14:paraId="619AE262" w14:textId="4CF6DAB5">
      <w:pPr>
        <w:spacing w:before="120" w:after="120"/>
        <w:ind w:firstLine="270"/>
        <w:rPr>
          <w:rFonts w:asciiTheme="minorHAnsi" w:hAnsiTheme="minorHAnsi" w:cstheme="minorHAnsi"/>
        </w:rPr>
      </w:pPr>
      <w:r w:rsidRPr="008E6142">
        <w:rPr>
          <w:rFonts w:asciiTheme="minorHAnsi" w:hAnsiTheme="minorHAnsi" w:cstheme="minorHAnsi"/>
        </w:rPr>
        <w:t xml:space="preserve">a. </w:t>
      </w:r>
      <w:r w:rsidR="00537AE0">
        <w:rPr>
          <w:rFonts w:asciiTheme="minorHAnsi" w:hAnsiTheme="minorHAnsi" w:cstheme="minorHAnsi"/>
        </w:rPr>
        <w:t>N</w:t>
      </w:r>
      <w:r>
        <w:rPr>
          <w:rFonts w:asciiTheme="minorHAnsi" w:hAnsiTheme="minorHAnsi" w:cstheme="minorHAnsi"/>
        </w:rPr>
        <w:t>ame</w:t>
      </w:r>
      <w:r w:rsidR="00537AE0">
        <w:rPr>
          <w:rFonts w:asciiTheme="minorHAnsi" w:hAnsiTheme="minorHAnsi" w:cstheme="minorHAnsi"/>
        </w:rPr>
        <w:t xml:space="preserve"> </w:t>
      </w:r>
      <w:r w:rsidR="00975E95">
        <w:rPr>
          <w:rFonts w:asciiTheme="minorHAnsi" w:hAnsiTheme="minorHAnsi" w:cstheme="minorHAnsi"/>
        </w:rPr>
        <w:t>o</w:t>
      </w:r>
      <w:r w:rsidR="00537AE0">
        <w:rPr>
          <w:rFonts w:asciiTheme="minorHAnsi" w:hAnsiTheme="minorHAnsi" w:cstheme="minorHAnsi"/>
        </w:rPr>
        <w:t>f the controlled group member</w:t>
      </w:r>
    </w:p>
    <w:p w:rsidR="00B324EE" w:rsidRPr="008E6142" w:rsidP="00B324EE" w14:paraId="18D48ADE" w14:textId="79489E9A">
      <w:pPr>
        <w:spacing w:before="120" w:after="120"/>
        <w:ind w:firstLine="270"/>
        <w:rPr>
          <w:rFonts w:asciiTheme="minorHAnsi" w:hAnsiTheme="minorHAnsi" w:cstheme="minorHAnsi"/>
        </w:rPr>
      </w:pPr>
      <w:r>
        <w:rPr>
          <w:rFonts w:asciiTheme="minorHAnsi" w:hAnsiTheme="minorHAnsi" w:cstheme="minorHAnsi"/>
        </w:rPr>
        <w:t>b</w:t>
      </w:r>
      <w:r w:rsidRPr="008E6142">
        <w:rPr>
          <w:rFonts w:asciiTheme="minorHAnsi" w:hAnsiTheme="minorHAnsi" w:cstheme="minorHAnsi"/>
        </w:rPr>
        <w:t>. EIN</w:t>
      </w:r>
    </w:p>
    <w:p w:rsidR="001C2CD4" w:rsidP="001C2CD4" w14:paraId="3802B75B" w14:textId="77777777">
      <w:pPr>
        <w:spacing w:before="120" w:after="120"/>
        <w:ind w:left="270" w:hanging="270"/>
        <w:rPr>
          <w:rFonts w:asciiTheme="minorHAnsi" w:hAnsiTheme="minorHAnsi" w:cstheme="minorHAnsi"/>
          <w:b/>
          <w:bCs/>
        </w:rPr>
      </w:pPr>
      <w:r>
        <w:rPr>
          <w:rFonts w:asciiTheme="minorHAnsi" w:hAnsiTheme="minorHAnsi" w:cstheme="minorHAnsi"/>
          <w:b/>
          <w:bCs/>
        </w:rPr>
        <w:t>2</w:t>
      </w:r>
      <w:r w:rsidRPr="001C2CD4">
        <w:rPr>
          <w:rFonts w:asciiTheme="minorHAnsi" w:hAnsiTheme="minorHAnsi" w:cstheme="minorHAnsi"/>
          <w:b/>
          <w:bCs/>
        </w:rPr>
        <w:t xml:space="preserve">. </w:t>
      </w:r>
      <w:r>
        <w:rPr>
          <w:rFonts w:asciiTheme="minorHAnsi" w:hAnsiTheme="minorHAnsi" w:cstheme="minorHAnsi"/>
          <w:b/>
          <w:bCs/>
        </w:rPr>
        <w:t xml:space="preserve">Information about the individual financial information for </w:t>
      </w:r>
      <w:r w:rsidRPr="001C2CD4">
        <w:rPr>
          <w:rFonts w:asciiTheme="minorHAnsi" w:hAnsiTheme="minorHAnsi" w:cstheme="minorHAnsi"/>
          <w:b/>
          <w:bCs/>
        </w:rPr>
        <w:t xml:space="preserve">member </w:t>
      </w:r>
      <w:r>
        <w:rPr>
          <w:rFonts w:asciiTheme="minorHAnsi" w:hAnsiTheme="minorHAnsi" w:cstheme="minorHAnsi"/>
          <w:b/>
          <w:bCs/>
        </w:rPr>
        <w:t xml:space="preserve">shown in </w:t>
      </w:r>
      <w:r w:rsidRPr="001C2CD4">
        <w:rPr>
          <w:rFonts w:asciiTheme="minorHAnsi" w:hAnsiTheme="minorHAnsi" w:cstheme="minorHAnsi"/>
          <w:b/>
          <w:bCs/>
        </w:rPr>
        <w:t>item 1</w:t>
      </w:r>
    </w:p>
    <w:p w:rsidR="001C2CD4" w:rsidP="001C2CD4" w14:paraId="02D206D1" w14:textId="184EE173">
      <w:pPr>
        <w:spacing w:before="120"/>
        <w:ind w:left="270"/>
        <w:rPr>
          <w:rFonts w:asciiTheme="minorHAnsi" w:hAnsiTheme="minorHAnsi" w:cstheme="minorHAnsi"/>
        </w:rPr>
      </w:pPr>
      <w:r w:rsidRPr="001C2CD4">
        <w:rPr>
          <w:rFonts w:asciiTheme="minorHAnsi" w:hAnsiTheme="minorHAnsi" w:cstheme="minorHAnsi"/>
        </w:rPr>
        <w:t xml:space="preserve">The instructions are the same as for item 1 of </w:t>
      </w:r>
      <w:r>
        <w:rPr>
          <w:rFonts w:asciiTheme="minorHAnsi" w:hAnsiTheme="minorHAnsi" w:cstheme="minorHAnsi"/>
        </w:rPr>
        <w:t>Schedule F, S</w:t>
      </w:r>
      <w:r w:rsidRPr="001C2CD4">
        <w:rPr>
          <w:rFonts w:asciiTheme="minorHAnsi" w:hAnsiTheme="minorHAnsi" w:cstheme="minorHAnsi"/>
        </w:rPr>
        <w:t>ection</w:t>
      </w:r>
      <w:r>
        <w:rPr>
          <w:rFonts w:asciiTheme="minorHAnsi" w:hAnsiTheme="minorHAnsi" w:cstheme="minorHAnsi"/>
        </w:rPr>
        <w:t xml:space="preserve"> II, except that in this case, they relate solely to the individual financial information for the member shown in item 1 of this section.</w:t>
      </w:r>
    </w:p>
    <w:p w:rsidR="00E84B91" w:rsidP="0062270B" w14:paraId="4DFA9034" w14:textId="77777777">
      <w:pPr>
        <w:spacing w:before="100" w:after="120"/>
        <w:rPr>
          <w:rFonts w:asciiTheme="minorHAnsi" w:hAnsiTheme="minorHAnsi" w:cstheme="minorHAnsi"/>
          <w:b/>
          <w:sz w:val="28"/>
          <w:szCs w:val="28"/>
        </w:rPr>
      </w:pPr>
    </w:p>
    <w:p w:rsidR="00E84B91" w:rsidP="0062270B" w14:paraId="6D4080F8" w14:textId="3C0473C8">
      <w:pPr>
        <w:spacing w:before="100" w:after="120"/>
        <w:rPr>
          <w:rFonts w:asciiTheme="minorHAnsi" w:hAnsiTheme="minorHAnsi" w:cstheme="minorHAnsi"/>
          <w:b/>
          <w:sz w:val="28"/>
          <w:szCs w:val="28"/>
        </w:rPr>
      </w:pPr>
      <w:r w:rsidRPr="00C375BD">
        <w:rPr>
          <w:rFonts w:asciiTheme="minorHAnsi" w:hAnsiTheme="minorHAnsi" w:cstheme="minorHAnsi"/>
          <w:b/>
          <w:sz w:val="28"/>
          <w:szCs w:val="28"/>
        </w:rPr>
        <w:t>Section I</w:t>
      </w:r>
      <w:r>
        <w:rPr>
          <w:rFonts w:asciiTheme="minorHAnsi" w:hAnsiTheme="minorHAnsi" w:cstheme="minorHAnsi"/>
          <w:b/>
          <w:sz w:val="28"/>
          <w:szCs w:val="28"/>
        </w:rPr>
        <w:t>V</w:t>
      </w:r>
      <w:r>
        <w:rPr>
          <w:rFonts w:asciiTheme="minorHAnsi" w:hAnsiTheme="minorHAnsi" w:cstheme="minorHAnsi"/>
          <w:b/>
          <w:sz w:val="28"/>
          <w:szCs w:val="28"/>
        </w:rPr>
        <w:t xml:space="preserve"> </w:t>
      </w:r>
      <w:bookmarkStart w:id="37" w:name="_Hlk152770656"/>
      <w:r w:rsidRPr="00C375BD">
        <w:rPr>
          <w:rFonts w:asciiTheme="minorHAnsi" w:hAnsiTheme="minorHAnsi" w:cstheme="minorHAnsi"/>
          <w:b/>
          <w:sz w:val="28"/>
          <w:szCs w:val="28"/>
        </w:rPr>
        <w:t xml:space="preserve">— </w:t>
      </w:r>
      <w:r>
        <w:rPr>
          <w:rFonts w:asciiTheme="minorHAnsi" w:hAnsiTheme="minorHAnsi" w:cstheme="minorHAnsi"/>
          <w:b/>
          <w:sz w:val="28"/>
          <w:szCs w:val="28"/>
        </w:rPr>
        <w:t>Comments</w:t>
      </w:r>
      <w:bookmarkEnd w:id="37"/>
    </w:p>
    <w:p w:rsidR="005700CB" w:rsidP="0062270B" w14:paraId="72C7EFEB" w14:textId="77777777">
      <w:pPr>
        <w:spacing w:before="100" w:after="120"/>
        <w:rPr>
          <w:rFonts w:asciiTheme="minorHAnsi" w:hAnsiTheme="minorHAnsi" w:cstheme="minorHAnsi"/>
        </w:rPr>
      </w:pPr>
      <w:r w:rsidRPr="00297CA8">
        <w:rPr>
          <w:rFonts w:asciiTheme="minorHAnsi" w:hAnsiTheme="minorHAnsi" w:cstheme="minorHAnsi"/>
        </w:rPr>
        <w:t xml:space="preserve">Enter any additional information that </w:t>
      </w:r>
      <w:r w:rsidR="002A228C">
        <w:rPr>
          <w:rFonts w:asciiTheme="minorHAnsi" w:hAnsiTheme="minorHAnsi" w:cstheme="minorHAnsi"/>
        </w:rPr>
        <w:t xml:space="preserve">you believe </w:t>
      </w:r>
      <w:r w:rsidRPr="00297CA8">
        <w:rPr>
          <w:rFonts w:asciiTheme="minorHAnsi" w:hAnsiTheme="minorHAnsi" w:cstheme="minorHAnsi"/>
        </w:rPr>
        <w:t xml:space="preserve">will assist the PBGC in its review of the </w:t>
      </w:r>
      <w:r>
        <w:rPr>
          <w:rFonts w:asciiTheme="minorHAnsi" w:hAnsiTheme="minorHAnsi" w:cstheme="minorHAnsi"/>
        </w:rPr>
        <w:t xml:space="preserve">Schedule F. </w:t>
      </w:r>
    </w:p>
    <w:p w:rsidR="007F543F" w:rsidP="007F543F" w14:paraId="0B0F3A48" w14:textId="79A6A197">
      <w:pPr>
        <w:rPr>
          <w:rFonts w:asciiTheme="minorHAnsi" w:hAnsiTheme="minorHAnsi" w:cstheme="minorHAnsi"/>
          <w:b/>
          <w:sz w:val="28"/>
          <w:szCs w:val="28"/>
        </w:rPr>
      </w:pPr>
      <w:bookmarkStart w:id="38" w:name="_Hlk152593471"/>
    </w:p>
    <w:p w:rsidR="007F543F" w:rsidP="007F543F" w14:paraId="623BA150" w14:textId="77777777">
      <w:pPr>
        <w:spacing w:before="120" w:after="120"/>
        <w:rPr>
          <w:rFonts w:asciiTheme="minorHAnsi" w:hAnsiTheme="minorHAnsi" w:cstheme="minorHAnsi"/>
          <w:b/>
          <w:sz w:val="28"/>
          <w:szCs w:val="28"/>
        </w:rPr>
      </w:pPr>
      <w:r>
        <w:rPr>
          <w:rFonts w:asciiTheme="minorHAnsi" w:hAnsiTheme="minorHAnsi" w:cstheme="minorHAnsi"/>
          <w:b/>
          <w:sz w:val="28"/>
          <w:szCs w:val="28"/>
        </w:rPr>
        <w:t xml:space="preserve">Section V </w:t>
      </w:r>
      <w:r w:rsidRPr="00F473C8">
        <w:rPr>
          <w:rFonts w:asciiTheme="minorHAnsi" w:hAnsiTheme="minorHAnsi" w:cstheme="minorHAnsi"/>
          <w:b/>
          <w:sz w:val="28"/>
          <w:szCs w:val="28"/>
        </w:rPr>
        <w:t xml:space="preserve">— </w:t>
      </w:r>
      <w:r>
        <w:rPr>
          <w:rFonts w:asciiTheme="minorHAnsi" w:hAnsiTheme="minorHAnsi" w:cstheme="minorHAnsi"/>
          <w:b/>
          <w:sz w:val="28"/>
          <w:szCs w:val="28"/>
        </w:rPr>
        <w:t>Attachments</w:t>
      </w:r>
    </w:p>
    <w:p w:rsidR="007F543F" w:rsidRPr="00CB7416" w:rsidP="007F543F" w14:paraId="24A86D01" w14:textId="26F612DC">
      <w:pPr>
        <w:spacing w:before="120" w:after="120"/>
        <w:rPr>
          <w:rFonts w:asciiTheme="minorHAnsi" w:hAnsiTheme="minorHAnsi" w:cstheme="minorHAnsi"/>
        </w:rPr>
      </w:pPr>
      <w:r>
        <w:rPr>
          <w:rFonts w:asciiTheme="minorHAnsi" w:hAnsiTheme="minorHAnsi" w:cstheme="minorHAnsi"/>
        </w:rPr>
        <w:t>A</w:t>
      </w:r>
      <w:r w:rsidRPr="00CB7416">
        <w:rPr>
          <w:rFonts w:asciiTheme="minorHAnsi" w:hAnsiTheme="minorHAnsi" w:cstheme="minorHAnsi"/>
        </w:rPr>
        <w:t>ttach a</w:t>
      </w:r>
      <w:r>
        <w:rPr>
          <w:rFonts w:asciiTheme="minorHAnsi" w:hAnsiTheme="minorHAnsi" w:cstheme="minorHAnsi"/>
        </w:rPr>
        <w:t xml:space="preserve">ny required documents for </w:t>
      </w:r>
      <w:r w:rsidRPr="00CB7416">
        <w:rPr>
          <w:rFonts w:asciiTheme="minorHAnsi" w:hAnsiTheme="minorHAnsi" w:cstheme="minorHAnsi"/>
        </w:rPr>
        <w:t>Schedule</w:t>
      </w:r>
      <w:r w:rsidR="00A80296">
        <w:rPr>
          <w:rFonts w:asciiTheme="minorHAnsi" w:hAnsiTheme="minorHAnsi" w:cstheme="minorHAnsi"/>
        </w:rPr>
        <w:t xml:space="preserve"> F. </w:t>
      </w:r>
      <w:r>
        <w:rPr>
          <w:rFonts w:asciiTheme="minorHAnsi" w:hAnsiTheme="minorHAnsi" w:cstheme="minorHAnsi"/>
        </w:rPr>
        <w:t xml:space="preserve">Feel free to attach additional documents that you believe will assist PBGC in its review of Schedule </w:t>
      </w:r>
      <w:r w:rsidR="0044591D">
        <w:rPr>
          <w:rFonts w:ascii="MS Reference Sans Serif" w:hAnsi="MS Reference Sans Serif" w:cs="Cavolini"/>
          <w:bCs/>
          <w:sz w:val="22"/>
          <w:szCs w:val="22"/>
        </w:rPr>
        <w:t>F</w:t>
      </w:r>
      <w:r>
        <w:rPr>
          <w:rFonts w:asciiTheme="minorHAnsi" w:hAnsiTheme="minorHAnsi" w:cstheme="minorHAnsi"/>
        </w:rPr>
        <w:t xml:space="preserve">.  See </w:t>
      </w:r>
      <w:hyperlink w:anchor="_Attachments_for_Schedule" w:history="1">
        <w:r w:rsidRPr="00521512">
          <w:rPr>
            <w:rStyle w:val="Hyperlink"/>
            <w:rFonts w:asciiTheme="minorHAnsi" w:hAnsiTheme="minorHAnsi" w:cstheme="minorHAnsi"/>
          </w:rPr>
          <w:t>Appendix 2</w:t>
        </w:r>
      </w:hyperlink>
      <w:r>
        <w:rPr>
          <w:rFonts w:asciiTheme="minorHAnsi" w:hAnsiTheme="minorHAnsi" w:cstheme="minorHAnsi"/>
        </w:rPr>
        <w:t xml:space="preserve"> for additional information about at</w:t>
      </w:r>
      <w:r w:rsidRPr="00CB7416">
        <w:rPr>
          <w:rFonts w:asciiTheme="minorHAnsi" w:hAnsiTheme="minorHAnsi" w:cstheme="minorHAnsi"/>
        </w:rPr>
        <w:t>tachments</w:t>
      </w:r>
      <w:r>
        <w:rPr>
          <w:rFonts w:asciiTheme="minorHAnsi" w:hAnsiTheme="minorHAnsi" w:cstheme="minorHAnsi"/>
        </w:rPr>
        <w:t>.</w:t>
      </w:r>
      <w:r w:rsidRPr="00CB7416">
        <w:rPr>
          <w:rFonts w:asciiTheme="minorHAnsi" w:hAnsiTheme="minorHAnsi" w:cstheme="minorHAnsi"/>
        </w:rPr>
        <w:t xml:space="preserve"> </w:t>
      </w:r>
    </w:p>
    <w:p w:rsidR="000929A0" w:rsidP="001367DE" w14:paraId="120C4542" w14:textId="6C6A8B43">
      <w:pPr>
        <w:spacing w:after="120"/>
        <w:rPr>
          <w:rFonts w:asciiTheme="minorHAnsi" w:hAnsiTheme="minorHAnsi" w:cstheme="minorHAnsi"/>
        </w:rPr>
        <w:sectPr w:rsidSect="00BE7155">
          <w:headerReference w:type="default" r:id="rId32"/>
          <w:headerReference w:type="first" r:id="rId33"/>
          <w:pgSz w:w="12240" w:h="15840"/>
          <w:pgMar w:top="1440" w:right="1080" w:bottom="1440" w:left="1080" w:header="720" w:footer="720" w:gutter="0"/>
          <w:cols w:space="720"/>
          <w:docGrid w:linePitch="360"/>
        </w:sectPr>
      </w:pPr>
    </w:p>
    <w:p w:rsidR="0001173D" w:rsidRPr="00347E86" w:rsidP="006B3776" w14:paraId="2F63E949" w14:textId="39C5E1C2">
      <w:pPr>
        <w:pStyle w:val="Heading1"/>
        <w:rPr>
          <w:rFonts w:asciiTheme="minorHAnsi" w:hAnsiTheme="minorHAnsi" w:cstheme="minorHAnsi"/>
          <w:color w:val="auto"/>
          <w:sz w:val="24"/>
          <w:szCs w:val="24"/>
        </w:rPr>
      </w:pPr>
      <w:bookmarkStart w:id="39" w:name="_Toc154078119"/>
      <w:r w:rsidRPr="00347E86">
        <w:rPr>
          <w:rFonts w:asciiTheme="minorHAnsi" w:hAnsiTheme="minorHAnsi" w:cstheme="minorHAnsi"/>
          <w:color w:val="auto"/>
          <w:sz w:val="24"/>
          <w:szCs w:val="24"/>
        </w:rPr>
        <w:t xml:space="preserve">A </w:t>
      </w:r>
      <w:bookmarkEnd w:id="38"/>
      <w:r w:rsidRPr="00347E86">
        <w:rPr>
          <w:rFonts w:asciiTheme="minorHAnsi" w:hAnsiTheme="minorHAnsi" w:cstheme="minorHAnsi"/>
          <w:color w:val="auto"/>
          <w:sz w:val="24"/>
          <w:szCs w:val="24"/>
        </w:rPr>
        <w:t>separate Schedule P is required for each non</w:t>
      </w:r>
      <w:r w:rsidRPr="00347E86" w:rsidR="009F75C0">
        <w:rPr>
          <w:rFonts w:asciiTheme="minorHAnsi" w:hAnsiTheme="minorHAnsi" w:cstheme="minorHAnsi"/>
          <w:color w:val="auto"/>
          <w:sz w:val="24"/>
          <w:szCs w:val="24"/>
        </w:rPr>
        <w:t>-</w:t>
      </w:r>
      <w:r w:rsidRPr="00347E86">
        <w:rPr>
          <w:rFonts w:asciiTheme="minorHAnsi" w:hAnsiTheme="minorHAnsi" w:cstheme="minorHAnsi"/>
          <w:color w:val="auto"/>
          <w:sz w:val="24"/>
          <w:szCs w:val="24"/>
        </w:rPr>
        <w:t xml:space="preserve">exempt plan maintained by any member of the controlled group.  </w:t>
      </w:r>
      <w:r w:rsidRPr="00347E86">
        <w:rPr>
          <w:rFonts w:asciiTheme="minorHAnsi" w:hAnsiTheme="minorHAnsi" w:cstheme="minorHAnsi"/>
          <w:color w:val="auto"/>
          <w:sz w:val="24"/>
          <w:szCs w:val="24"/>
        </w:rPr>
        <w:t>The purpose of Schedule P is to report Plan Actuarial Information for each non</w:t>
      </w:r>
      <w:r w:rsidRPr="00347E86">
        <w:rPr>
          <w:rFonts w:asciiTheme="minorHAnsi" w:hAnsiTheme="minorHAnsi" w:cstheme="minorHAnsi"/>
          <w:color w:val="auto"/>
          <w:sz w:val="24"/>
          <w:szCs w:val="24"/>
        </w:rPr>
        <w:noBreakHyphen/>
        <w:t>exempt plan sponsored by a member of the controlled group as of the last day of the information year.</w:t>
      </w:r>
      <w:bookmarkEnd w:id="39"/>
      <w:r w:rsidRPr="00347E86">
        <w:rPr>
          <w:rFonts w:asciiTheme="minorHAnsi" w:hAnsiTheme="minorHAnsi" w:cstheme="minorHAnsi"/>
          <w:color w:val="auto"/>
          <w:sz w:val="24"/>
          <w:szCs w:val="24"/>
        </w:rPr>
        <w:t xml:space="preserve"> </w:t>
      </w:r>
    </w:p>
    <w:p w:rsidR="0001173D" w:rsidP="00B11414" w14:paraId="48E47D18" w14:textId="77777777">
      <w:pPr>
        <w:spacing w:before="120"/>
        <w:rPr>
          <w:rFonts w:asciiTheme="minorHAnsi" w:hAnsiTheme="minorHAnsi" w:cstheme="minorHAnsi"/>
        </w:rPr>
      </w:pPr>
      <w:r w:rsidRPr="0001173D">
        <w:rPr>
          <w:rFonts w:asciiTheme="minorHAnsi" w:hAnsiTheme="minorHAnsi" w:cstheme="minorHAnsi"/>
        </w:rPr>
        <w:t xml:space="preserve">If the filing coordinator has assigned an actuary to a particular plan, both the Filing Coordinator and that actuary will have access to that Schedule P. Access is limited to one actuary at a time. </w:t>
      </w:r>
    </w:p>
    <w:p w:rsidR="0012704C" w:rsidP="00F145D2" w14:paraId="2B30722E" w14:textId="4220F103">
      <w:pPr>
        <w:spacing w:before="120"/>
        <w:rPr>
          <w:rFonts w:asciiTheme="minorHAnsi" w:hAnsiTheme="minorHAnsi" w:cstheme="minorHAnsi"/>
        </w:rPr>
      </w:pPr>
      <w:r w:rsidRPr="006203DC">
        <w:rPr>
          <w:rFonts w:asciiTheme="minorHAnsi" w:hAnsiTheme="minorHAnsi" w:cstheme="minorHAnsi"/>
          <w:noProof/>
        </w:rPr>
        <w:drawing>
          <wp:anchor distT="0" distB="0" distL="114300" distR="114300" simplePos="0" relativeHeight="251687936" behindDoc="0" locked="0" layoutInCell="1" allowOverlap="1">
            <wp:simplePos x="0" y="0"/>
            <wp:positionH relativeFrom="column">
              <wp:posOffset>2622550</wp:posOffset>
            </wp:positionH>
            <wp:positionV relativeFrom="paragraph">
              <wp:posOffset>179070</wp:posOffset>
            </wp:positionV>
            <wp:extent cx="3895344" cy="1892808"/>
            <wp:effectExtent l="19050" t="19050" r="10160" b="12700"/>
            <wp:wrapSquare wrapText="bothSides"/>
            <wp:docPr id="1316182154"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82154" name="Picture 1" descr="Table&#10;&#10;Description automatically generated with medium confidence"/>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3895344" cy="1892808"/>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01173D">
        <w:rPr>
          <w:rFonts w:asciiTheme="minorHAnsi" w:hAnsiTheme="minorHAnsi" w:cstheme="minorHAnsi"/>
        </w:rPr>
        <w:t xml:space="preserve">The Schedule P home page </w:t>
      </w:r>
      <w:r w:rsidRPr="0001173D" w:rsidR="0001173D">
        <w:rPr>
          <w:rFonts w:asciiTheme="minorHAnsi" w:hAnsiTheme="minorHAnsi" w:cstheme="minorHAnsi"/>
        </w:rPr>
        <w:t xml:space="preserve">is automatically populated with the names of all plans reported in </w:t>
      </w:r>
      <w:bookmarkStart w:id="40" w:name="_Hlk151539464"/>
      <w:r w:rsidRPr="00307679" w:rsidR="0001173D">
        <w:rPr>
          <w:rFonts w:asciiTheme="minorHAnsi" w:hAnsiTheme="minorHAnsi" w:cstheme="minorHAnsi"/>
        </w:rPr>
        <w:t>Schedule</w:t>
      </w:r>
      <w:r w:rsidR="0001173D">
        <w:rPr>
          <w:rFonts w:asciiTheme="minorHAnsi" w:hAnsiTheme="minorHAnsi" w:cstheme="minorHAnsi"/>
        </w:rPr>
        <w:t> </w:t>
      </w:r>
      <w:r w:rsidRPr="008E6142" w:rsidR="0001173D">
        <w:rPr>
          <w:rFonts w:ascii="MS Reference Sans Serif" w:hAnsi="MS Reference Sans Serif" w:cs="Cavolini"/>
          <w:bCs/>
          <w:sz w:val="22"/>
          <w:szCs w:val="22"/>
        </w:rPr>
        <w:t>I</w:t>
      </w:r>
      <w:r w:rsidRPr="0001173D" w:rsidR="0001173D">
        <w:rPr>
          <w:rFonts w:asciiTheme="minorHAnsi" w:hAnsiTheme="minorHAnsi" w:cstheme="minorHAnsi"/>
        </w:rPr>
        <w:t xml:space="preserve"> – </w:t>
      </w:r>
      <w:bookmarkEnd w:id="40"/>
      <w:r w:rsidRPr="0001173D" w:rsidR="0001173D">
        <w:rPr>
          <w:rFonts w:asciiTheme="minorHAnsi" w:hAnsiTheme="minorHAnsi" w:cstheme="minorHAnsi"/>
        </w:rPr>
        <w:t xml:space="preserve">Section II unless the requirement to report actuarial information for such plan is waived (e.g., exempt plans and certain multiple employer plans). </w:t>
      </w:r>
      <w:r w:rsidR="008D4048">
        <w:rPr>
          <w:rFonts w:asciiTheme="minorHAnsi" w:hAnsiTheme="minorHAnsi" w:cstheme="minorHAnsi"/>
        </w:rPr>
        <w:t xml:space="preserve">See image to the right.   </w:t>
      </w:r>
    </w:p>
    <w:p w:rsidR="00F145D2" w:rsidP="00F145D2" w14:paraId="0A90294B" w14:textId="4A91456B">
      <w:pPr>
        <w:spacing w:before="120"/>
        <w:rPr>
          <w:rFonts w:asciiTheme="minorHAnsi" w:hAnsiTheme="minorHAnsi" w:cstheme="minorHAnsi"/>
        </w:rPr>
      </w:pPr>
      <w:r>
        <w:rPr>
          <w:rFonts w:asciiTheme="minorHAnsi" w:hAnsiTheme="minorHAnsi" w:cstheme="minorHAnsi"/>
        </w:rPr>
        <w:t xml:space="preserve">To enter or edit </w:t>
      </w:r>
      <w:r w:rsidRPr="0001173D">
        <w:rPr>
          <w:rFonts w:asciiTheme="minorHAnsi" w:hAnsiTheme="minorHAnsi" w:cstheme="minorHAnsi"/>
        </w:rPr>
        <w:t>Plan Actuarial Information for a particular plan</w:t>
      </w:r>
      <w:r>
        <w:rPr>
          <w:rFonts w:asciiTheme="minorHAnsi" w:hAnsiTheme="minorHAnsi" w:cstheme="minorHAnsi"/>
        </w:rPr>
        <w:t>, c</w:t>
      </w:r>
      <w:r w:rsidRPr="0001173D">
        <w:rPr>
          <w:rFonts w:asciiTheme="minorHAnsi" w:hAnsiTheme="minorHAnsi" w:cstheme="minorHAnsi"/>
        </w:rPr>
        <w:t xml:space="preserve">lick on </w:t>
      </w:r>
      <w:r>
        <w:rPr>
          <w:rFonts w:asciiTheme="minorHAnsi" w:hAnsiTheme="minorHAnsi" w:cstheme="minorHAnsi"/>
        </w:rPr>
        <w:t xml:space="preserve">the </w:t>
      </w:r>
      <w:r w:rsidRPr="0082179A">
        <w:rPr>
          <w:rFonts w:asciiTheme="minorHAnsi" w:hAnsiTheme="minorHAnsi" w:cstheme="minorHAnsi"/>
        </w:rPr>
        <w:t>click the</w:t>
      </w:r>
      <w:r>
        <w:rPr>
          <w:rFonts w:asciiTheme="minorHAnsi" w:hAnsiTheme="minorHAnsi" w:cstheme="minorHAnsi"/>
        </w:rPr>
        <w:t xml:space="preserve"> </w:t>
      </w:r>
      <w:r w:rsidR="00FD3C87">
        <w:rPr>
          <w:rFonts w:asciiTheme="minorHAnsi" w:hAnsiTheme="minorHAnsi" w:cstheme="minorHAnsi"/>
        </w:rPr>
        <w:t>drop down</w:t>
      </w:r>
      <w:r>
        <w:rPr>
          <w:rFonts w:asciiTheme="minorHAnsi" w:hAnsiTheme="minorHAnsi" w:cstheme="minorHAnsi"/>
        </w:rPr>
        <w:t xml:space="preserve"> button </w:t>
      </w:r>
      <w:r w:rsidRPr="0082179A">
        <w:rPr>
          <w:rFonts w:asciiTheme="minorHAnsi" w:hAnsiTheme="minorHAnsi" w:cstheme="minorHAnsi"/>
        </w:rPr>
        <w:t xml:space="preserve">next to that </w:t>
      </w:r>
      <w:r>
        <w:rPr>
          <w:rFonts w:asciiTheme="minorHAnsi" w:hAnsiTheme="minorHAnsi" w:cstheme="minorHAnsi"/>
        </w:rPr>
        <w:t>plan’s</w:t>
      </w:r>
      <w:r w:rsidRPr="0082179A">
        <w:rPr>
          <w:rFonts w:asciiTheme="minorHAnsi" w:hAnsiTheme="minorHAnsi" w:cstheme="minorHAnsi"/>
        </w:rPr>
        <w:t xml:space="preserve"> entry</w:t>
      </w:r>
      <w:r>
        <w:rPr>
          <w:rFonts w:asciiTheme="minorHAnsi" w:hAnsiTheme="minorHAnsi" w:cstheme="minorHAnsi"/>
        </w:rPr>
        <w:t xml:space="preserve"> </w:t>
      </w:r>
      <w:r w:rsidRPr="0082179A">
        <w:rPr>
          <w:rFonts w:asciiTheme="minorHAnsi" w:hAnsiTheme="minorHAnsi" w:cstheme="minorHAnsi"/>
        </w:rPr>
        <w:t>on the list</w:t>
      </w:r>
      <w:r>
        <w:rPr>
          <w:rFonts w:asciiTheme="minorHAnsi" w:hAnsiTheme="minorHAnsi" w:cstheme="minorHAnsi"/>
        </w:rPr>
        <w:t xml:space="preserve"> and select “Edit” or click on the name of the plan.   If a plan </w:t>
      </w:r>
      <w:r w:rsidRPr="0001173D">
        <w:rPr>
          <w:rFonts w:asciiTheme="minorHAnsi" w:hAnsiTheme="minorHAnsi" w:cstheme="minorHAnsi"/>
        </w:rPr>
        <w:t xml:space="preserve">does not appear, it most likely means you omitted the plan when you completed </w:t>
      </w:r>
      <w:r w:rsidRPr="00307679">
        <w:rPr>
          <w:rFonts w:asciiTheme="minorHAnsi" w:hAnsiTheme="minorHAnsi" w:cstheme="minorHAnsi"/>
        </w:rPr>
        <w:t>Schedule</w:t>
      </w:r>
      <w:r>
        <w:rPr>
          <w:rFonts w:asciiTheme="minorHAnsi" w:hAnsiTheme="minorHAnsi" w:cstheme="minorHAnsi"/>
        </w:rPr>
        <w:t> </w:t>
      </w:r>
      <w:r w:rsidRPr="008E6142">
        <w:rPr>
          <w:rFonts w:ascii="MS Reference Sans Serif" w:hAnsi="MS Reference Sans Serif" w:cs="Cavolini"/>
          <w:bCs/>
          <w:sz w:val="22"/>
          <w:szCs w:val="22"/>
        </w:rPr>
        <w:t>I</w:t>
      </w:r>
      <w:r w:rsidRPr="0001173D">
        <w:rPr>
          <w:rFonts w:asciiTheme="minorHAnsi" w:hAnsiTheme="minorHAnsi" w:cstheme="minorHAnsi"/>
        </w:rPr>
        <w:t xml:space="preserve"> – Section II or inadvertently reported </w:t>
      </w:r>
      <w:r>
        <w:rPr>
          <w:rFonts w:asciiTheme="minorHAnsi" w:hAnsiTheme="minorHAnsi" w:cstheme="minorHAnsi"/>
        </w:rPr>
        <w:t xml:space="preserve">(on that schedule) </w:t>
      </w:r>
      <w:r w:rsidRPr="0001173D">
        <w:rPr>
          <w:rFonts w:asciiTheme="minorHAnsi" w:hAnsiTheme="minorHAnsi" w:cstheme="minorHAnsi"/>
        </w:rPr>
        <w:t xml:space="preserve">that </w:t>
      </w:r>
      <w:r>
        <w:rPr>
          <w:rFonts w:asciiTheme="minorHAnsi" w:hAnsiTheme="minorHAnsi" w:cstheme="minorHAnsi"/>
        </w:rPr>
        <w:t xml:space="preserve">actuarial information did not need to be submitted for that plan. </w:t>
      </w:r>
      <w:r w:rsidRPr="0001173D">
        <w:rPr>
          <w:rFonts w:asciiTheme="minorHAnsi" w:hAnsiTheme="minorHAnsi" w:cstheme="minorHAnsi"/>
        </w:rPr>
        <w:t xml:space="preserve">You can return </w:t>
      </w:r>
      <w:r w:rsidRPr="00307679">
        <w:rPr>
          <w:rFonts w:asciiTheme="minorHAnsi" w:hAnsiTheme="minorHAnsi" w:cstheme="minorHAnsi"/>
        </w:rPr>
        <w:t>Schedule</w:t>
      </w:r>
      <w:r>
        <w:rPr>
          <w:rFonts w:asciiTheme="minorHAnsi" w:hAnsiTheme="minorHAnsi" w:cstheme="minorHAnsi"/>
        </w:rPr>
        <w:t> </w:t>
      </w:r>
      <w:r w:rsidRPr="008E6142">
        <w:rPr>
          <w:rFonts w:ascii="MS Reference Sans Serif" w:hAnsi="MS Reference Sans Serif" w:cs="Cavolini"/>
          <w:bCs/>
          <w:sz w:val="22"/>
          <w:szCs w:val="22"/>
        </w:rPr>
        <w:t>I</w:t>
      </w:r>
      <w:r w:rsidRPr="0001173D">
        <w:rPr>
          <w:rFonts w:asciiTheme="minorHAnsi" w:hAnsiTheme="minorHAnsi" w:cstheme="minorHAnsi"/>
        </w:rPr>
        <w:t xml:space="preserve"> </w:t>
      </w:r>
      <w:r>
        <w:rPr>
          <w:rFonts w:asciiTheme="minorHAnsi" w:hAnsiTheme="minorHAnsi" w:cstheme="minorHAnsi"/>
        </w:rPr>
        <w:t xml:space="preserve">and </w:t>
      </w:r>
      <w:r w:rsidRPr="0001173D">
        <w:rPr>
          <w:rFonts w:asciiTheme="minorHAnsi" w:hAnsiTheme="minorHAnsi" w:cstheme="minorHAnsi"/>
        </w:rPr>
        <w:t>modify plan information as needed</w:t>
      </w:r>
      <w:r>
        <w:rPr>
          <w:rFonts w:asciiTheme="minorHAnsi" w:hAnsiTheme="minorHAnsi" w:cstheme="minorHAnsi"/>
        </w:rPr>
        <w:t>.</w:t>
      </w:r>
      <w:r w:rsidRPr="0001173D">
        <w:rPr>
          <w:rFonts w:asciiTheme="minorHAnsi" w:hAnsiTheme="minorHAnsi" w:cstheme="minorHAnsi"/>
        </w:rPr>
        <w:t xml:space="preserve"> </w:t>
      </w:r>
    </w:p>
    <w:p w:rsidR="008D4048" w:rsidP="00B11414" w14:paraId="5564C65B" w14:textId="7FE12438">
      <w:pPr>
        <w:spacing w:before="120"/>
        <w:rPr>
          <w:rFonts w:asciiTheme="minorHAnsi" w:hAnsiTheme="minorHAnsi" w:cstheme="minorHAnsi"/>
        </w:rPr>
      </w:pPr>
      <w:r w:rsidRPr="0001173D">
        <w:rPr>
          <w:rFonts w:asciiTheme="minorHAnsi" w:hAnsiTheme="minorHAnsi" w:cstheme="minorHAnsi"/>
        </w:rPr>
        <w:t xml:space="preserve">When you finish entering information for one plan, you will be given the option of entering actuarial information for another plan or saving the information you’ve entered so far and exiting this section. </w:t>
      </w:r>
    </w:p>
    <w:p w:rsidR="0012704C" w:rsidP="009F75C0" w14:paraId="6456680C" w14:textId="77777777">
      <w:pPr>
        <w:spacing w:before="100" w:after="120"/>
        <w:jc w:val="both"/>
        <w:rPr>
          <w:rFonts w:asciiTheme="minorHAnsi" w:hAnsiTheme="minorHAnsi" w:cstheme="minorHAnsi"/>
          <w:b/>
          <w:sz w:val="28"/>
          <w:szCs w:val="28"/>
        </w:rPr>
      </w:pPr>
    </w:p>
    <w:p w:rsidR="009F75C0" w:rsidRPr="000925AF" w:rsidP="009F75C0" w14:paraId="57F14C79" w14:textId="5173D8F1">
      <w:pPr>
        <w:spacing w:before="100" w:after="120"/>
        <w:jc w:val="both"/>
        <w:rPr>
          <w:rFonts w:asciiTheme="minorHAnsi" w:hAnsiTheme="minorHAnsi" w:cstheme="minorHAnsi"/>
          <w:b/>
          <w:sz w:val="28"/>
          <w:szCs w:val="28"/>
        </w:rPr>
      </w:pPr>
      <w:r w:rsidRPr="000925AF">
        <w:rPr>
          <w:rFonts w:asciiTheme="minorHAnsi" w:hAnsiTheme="minorHAnsi" w:cstheme="minorHAnsi"/>
          <w:b/>
          <w:sz w:val="28"/>
          <w:szCs w:val="28"/>
        </w:rPr>
        <w:t>Section I — Basic information</w:t>
      </w:r>
      <w:r w:rsidRPr="000925AF">
        <w:rPr>
          <w:rFonts w:asciiTheme="minorHAnsi" w:hAnsiTheme="minorHAnsi" w:cstheme="minorHAnsi"/>
          <w:i/>
          <w:sz w:val="28"/>
          <w:szCs w:val="28"/>
        </w:rPr>
        <w:t xml:space="preserve"> </w:t>
      </w:r>
    </w:p>
    <w:p w:rsidR="00D01A30" w:rsidP="009F75C0" w14:paraId="0622FC32" w14:textId="77777777">
      <w:pPr>
        <w:spacing w:before="120" w:after="120"/>
        <w:ind w:left="180" w:hanging="180"/>
        <w:rPr>
          <w:rFonts w:asciiTheme="minorHAnsi" w:hAnsiTheme="minorHAnsi" w:cstheme="minorHAnsi"/>
          <w:b/>
          <w:bCs/>
        </w:rPr>
      </w:pPr>
      <w:r w:rsidRPr="00A43C93">
        <w:rPr>
          <w:rFonts w:asciiTheme="minorHAnsi" w:hAnsiTheme="minorHAnsi" w:cstheme="minorHAnsi"/>
          <w:b/>
          <w:bCs/>
        </w:rPr>
        <w:t>1. Basic information</w:t>
      </w:r>
    </w:p>
    <w:p w:rsidR="009F75C0" w:rsidP="00D01A30" w14:paraId="5F0F9386" w14:textId="139A5C7A">
      <w:pPr>
        <w:spacing w:before="120" w:after="120"/>
        <w:ind w:left="270"/>
        <w:rPr>
          <w:rFonts w:asciiTheme="minorHAnsi" w:hAnsiTheme="minorHAnsi" w:cstheme="minorHAnsi"/>
        </w:rPr>
      </w:pPr>
      <w:r w:rsidRPr="008E6142">
        <w:rPr>
          <w:rFonts w:asciiTheme="minorHAnsi" w:hAnsiTheme="minorHAnsi" w:cstheme="minorHAnsi"/>
        </w:rPr>
        <w:t xml:space="preserve">This information </w:t>
      </w:r>
      <w:r>
        <w:rPr>
          <w:rFonts w:asciiTheme="minorHAnsi" w:hAnsiTheme="minorHAnsi" w:cstheme="minorHAnsi"/>
        </w:rPr>
        <w:t xml:space="preserve">does not need to be entered.  It </w:t>
      </w:r>
      <w:r w:rsidRPr="008E6142">
        <w:rPr>
          <w:rFonts w:asciiTheme="minorHAnsi" w:hAnsiTheme="minorHAnsi" w:cstheme="minorHAnsi"/>
        </w:rPr>
        <w:t xml:space="preserve">will </w:t>
      </w:r>
      <w:r>
        <w:rPr>
          <w:rFonts w:asciiTheme="minorHAnsi" w:hAnsiTheme="minorHAnsi" w:cstheme="minorHAnsi"/>
        </w:rPr>
        <w:t xml:space="preserve">be </w:t>
      </w:r>
      <w:r w:rsidRPr="008E6142">
        <w:rPr>
          <w:rFonts w:asciiTheme="minorHAnsi" w:hAnsiTheme="minorHAnsi" w:cstheme="minorHAnsi"/>
        </w:rPr>
        <w:t>automatically populated</w:t>
      </w:r>
      <w:r>
        <w:rPr>
          <w:rFonts w:asciiTheme="minorHAnsi" w:hAnsiTheme="minorHAnsi" w:cstheme="minorHAnsi"/>
        </w:rPr>
        <w:t xml:space="preserve"> on the system</w:t>
      </w:r>
      <w:r>
        <w:rPr>
          <w:rFonts w:asciiTheme="minorHAnsi" w:hAnsiTheme="minorHAnsi" w:cstheme="minorHAnsi"/>
        </w:rPr>
        <w:noBreakHyphen/>
        <w:t>generated form</w:t>
      </w:r>
      <w:r w:rsidRPr="008E6142">
        <w:rPr>
          <w:rFonts w:asciiTheme="minorHAnsi" w:hAnsiTheme="minorHAnsi" w:cstheme="minorHAnsi"/>
        </w:rPr>
        <w:t xml:space="preserve"> using the </w:t>
      </w:r>
      <w:r>
        <w:rPr>
          <w:rFonts w:asciiTheme="minorHAnsi" w:hAnsiTheme="minorHAnsi" w:cstheme="minorHAnsi"/>
        </w:rPr>
        <w:t xml:space="preserve">plan information reported in </w:t>
      </w:r>
      <w:r w:rsidRPr="00D226DA">
        <w:rPr>
          <w:rFonts w:asciiTheme="minorHAnsi" w:hAnsiTheme="minorHAnsi" w:cstheme="minorHAnsi"/>
        </w:rPr>
        <w:t>Schedule</w:t>
      </w:r>
      <w:r w:rsidRPr="00307679">
        <w:rPr>
          <w:rFonts w:asciiTheme="minorHAnsi" w:hAnsiTheme="minorHAnsi" w:cstheme="minorHAnsi"/>
        </w:rPr>
        <w:t xml:space="preserve"> </w:t>
      </w:r>
      <w:r w:rsidRPr="00D226DA">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Pr>
          <w:rFonts w:asciiTheme="minorHAnsi" w:hAnsiTheme="minorHAnsi" w:cstheme="minorHAnsi"/>
        </w:rPr>
        <w:t>Section II once y</w:t>
      </w:r>
      <w:r>
        <w:rPr>
          <w:rFonts w:asciiTheme="minorHAnsi" w:hAnsiTheme="minorHAnsi" w:cstheme="minorHAnsi"/>
        </w:rPr>
        <w:t>ou s</w:t>
      </w:r>
      <w:r w:rsidRPr="008E6142">
        <w:rPr>
          <w:rFonts w:asciiTheme="minorHAnsi" w:hAnsiTheme="minorHAnsi" w:cstheme="minorHAnsi"/>
        </w:rPr>
        <w:t>e</w:t>
      </w:r>
      <w:r>
        <w:rPr>
          <w:rFonts w:asciiTheme="minorHAnsi" w:hAnsiTheme="minorHAnsi" w:cstheme="minorHAnsi"/>
        </w:rPr>
        <w:t>lect the applicable plan</w:t>
      </w:r>
      <w:r>
        <w:rPr>
          <w:rFonts w:asciiTheme="minorHAnsi" w:hAnsiTheme="minorHAnsi" w:cstheme="minorHAnsi"/>
        </w:rPr>
        <w:t xml:space="preserve">. </w:t>
      </w:r>
    </w:p>
    <w:p w:rsidR="009F75C0" w:rsidRPr="008E6142" w:rsidP="00D01A30" w14:paraId="2BAAC448" w14:textId="77777777">
      <w:pPr>
        <w:spacing w:before="120" w:after="120"/>
        <w:ind w:firstLine="270"/>
        <w:rPr>
          <w:rFonts w:asciiTheme="minorHAnsi" w:hAnsiTheme="minorHAnsi" w:cstheme="minorHAnsi"/>
        </w:rPr>
      </w:pPr>
      <w:r w:rsidRPr="008E6142">
        <w:rPr>
          <w:rFonts w:asciiTheme="minorHAnsi" w:hAnsiTheme="minorHAnsi" w:cstheme="minorHAnsi"/>
        </w:rPr>
        <w:t>a. Plan name</w:t>
      </w:r>
    </w:p>
    <w:p w:rsidR="009F75C0" w:rsidRPr="008E6142" w:rsidP="00D01A30" w14:paraId="5138B707" w14:textId="77777777">
      <w:pPr>
        <w:spacing w:before="120" w:after="120"/>
        <w:ind w:firstLine="270"/>
        <w:rPr>
          <w:rFonts w:asciiTheme="minorHAnsi" w:hAnsiTheme="minorHAnsi" w:cstheme="minorHAnsi"/>
        </w:rPr>
      </w:pPr>
      <w:r w:rsidRPr="008E6142">
        <w:rPr>
          <w:rFonts w:asciiTheme="minorHAnsi" w:hAnsiTheme="minorHAnsi" w:cstheme="minorHAnsi"/>
        </w:rPr>
        <w:t>b. Plan sponsor</w:t>
      </w:r>
    </w:p>
    <w:p w:rsidR="009F75C0" w:rsidRPr="008E6142" w:rsidP="00D01A30" w14:paraId="07D25C37" w14:textId="77777777">
      <w:pPr>
        <w:spacing w:before="120" w:after="120"/>
        <w:ind w:firstLine="270"/>
        <w:rPr>
          <w:rFonts w:asciiTheme="minorHAnsi" w:hAnsiTheme="minorHAnsi" w:cstheme="minorHAnsi"/>
        </w:rPr>
      </w:pPr>
      <w:r w:rsidRPr="008E6142">
        <w:rPr>
          <w:rFonts w:asciiTheme="minorHAnsi" w:hAnsiTheme="minorHAnsi" w:cstheme="minorHAnsi"/>
        </w:rPr>
        <w:t>c. EIN</w:t>
      </w:r>
    </w:p>
    <w:p w:rsidR="00655AFF" w:rsidP="00D01A30" w14:paraId="2C286733" w14:textId="370536B3">
      <w:pPr>
        <w:spacing w:before="120" w:after="120"/>
        <w:ind w:firstLine="270"/>
        <w:rPr>
          <w:rFonts w:asciiTheme="minorHAnsi" w:hAnsiTheme="minorHAnsi" w:cstheme="minorHAnsi"/>
        </w:rPr>
      </w:pPr>
      <w:r w:rsidRPr="008E6142">
        <w:rPr>
          <w:rFonts w:asciiTheme="minorHAnsi" w:hAnsiTheme="minorHAnsi" w:cstheme="minorHAnsi"/>
        </w:rPr>
        <w:t>d. Plan number</w:t>
      </w:r>
    </w:p>
    <w:p w:rsidR="00655AFF" w14:paraId="5E1035F6" w14:textId="77777777">
      <w:pPr>
        <w:rPr>
          <w:rFonts w:asciiTheme="minorHAnsi" w:hAnsiTheme="minorHAnsi" w:cstheme="minorHAnsi"/>
        </w:rPr>
      </w:pPr>
      <w:r>
        <w:rPr>
          <w:rFonts w:asciiTheme="minorHAnsi" w:hAnsiTheme="minorHAnsi" w:cstheme="minorHAnsi"/>
        </w:rPr>
        <w:br w:type="page"/>
      </w:r>
    </w:p>
    <w:p w:rsidR="00D01A30" w:rsidP="009F75C0" w14:paraId="30642814" w14:textId="38EADE85">
      <w:pPr>
        <w:spacing w:before="120" w:after="120"/>
        <w:rPr>
          <w:rFonts w:asciiTheme="minorHAnsi" w:hAnsiTheme="minorHAnsi" w:cstheme="minorHAnsi"/>
          <w:b/>
          <w:bCs/>
        </w:rPr>
      </w:pPr>
      <w:r w:rsidRPr="00754237">
        <w:rPr>
          <w:rFonts w:asciiTheme="minorHAnsi" w:hAnsiTheme="minorHAnsi" w:cstheme="minorHAnsi"/>
          <w:b/>
          <w:bCs/>
        </w:rPr>
        <w:t>2. Enrolled actuary information</w:t>
      </w:r>
      <w:r w:rsidRPr="00D01A30">
        <w:rPr>
          <w:rFonts w:asciiTheme="minorHAnsi" w:hAnsiTheme="minorHAnsi" w:cstheme="minorHAnsi"/>
          <w:b/>
          <w:bCs/>
          <w:color w:val="FF0000"/>
        </w:rPr>
        <w:t>*</w:t>
      </w:r>
    </w:p>
    <w:p w:rsidR="00D01A30" w:rsidP="00D01A30" w14:paraId="00A7AF05" w14:textId="5DC7DB2B">
      <w:pPr>
        <w:spacing w:before="120" w:after="120"/>
        <w:ind w:left="270"/>
        <w:rPr>
          <w:rFonts w:asciiTheme="minorHAnsi" w:hAnsiTheme="minorHAnsi" w:cstheme="minorHAnsi"/>
        </w:rPr>
      </w:pPr>
      <w:r>
        <w:rPr>
          <w:rFonts w:asciiTheme="minorHAnsi" w:hAnsiTheme="minorHAnsi" w:cstheme="minorHAnsi"/>
        </w:rPr>
        <w:t xml:space="preserve">a. – </w:t>
      </w:r>
      <w:r w:rsidR="002B721C">
        <w:rPr>
          <w:rFonts w:asciiTheme="minorHAnsi" w:hAnsiTheme="minorHAnsi" w:cstheme="minorHAnsi"/>
        </w:rPr>
        <w:t>e</w:t>
      </w:r>
      <w:r>
        <w:rPr>
          <w:rFonts w:asciiTheme="minorHAnsi" w:hAnsiTheme="minorHAnsi" w:cstheme="minorHAnsi"/>
        </w:rPr>
        <w:t xml:space="preserve">.  </w:t>
      </w:r>
      <w:r w:rsidRPr="00D01A30">
        <w:rPr>
          <w:rFonts w:asciiTheme="minorHAnsi" w:hAnsiTheme="minorHAnsi" w:cstheme="minorHAnsi"/>
        </w:rPr>
        <w:t>Enter the name, EA number</w:t>
      </w:r>
      <w:r w:rsidR="0001532D">
        <w:rPr>
          <w:rFonts w:asciiTheme="minorHAnsi" w:hAnsiTheme="minorHAnsi" w:cstheme="minorHAnsi"/>
        </w:rPr>
        <w:t xml:space="preserve"> with no dashes</w:t>
      </w:r>
      <w:r w:rsidRPr="00D01A30">
        <w:rPr>
          <w:rFonts w:asciiTheme="minorHAnsi" w:hAnsiTheme="minorHAnsi" w:cstheme="minorHAnsi"/>
        </w:rPr>
        <w:t xml:space="preserve">, telephone number and email address of the enrolled actuary responsible for certifying </w:t>
      </w:r>
      <w:r>
        <w:rPr>
          <w:rFonts w:asciiTheme="minorHAnsi" w:hAnsiTheme="minorHAnsi" w:cstheme="minorHAnsi"/>
        </w:rPr>
        <w:t>the a</w:t>
      </w:r>
      <w:r w:rsidRPr="00D01A30">
        <w:rPr>
          <w:rFonts w:asciiTheme="minorHAnsi" w:hAnsiTheme="minorHAnsi" w:cstheme="minorHAnsi"/>
        </w:rPr>
        <w:t>ctuarial information</w:t>
      </w:r>
      <w:r>
        <w:rPr>
          <w:rFonts w:asciiTheme="minorHAnsi" w:hAnsiTheme="minorHAnsi" w:cstheme="minorHAnsi"/>
        </w:rPr>
        <w:t xml:space="preserve"> reported for this plan</w:t>
      </w:r>
      <w:r w:rsidRPr="00D01A30">
        <w:rPr>
          <w:rFonts w:asciiTheme="minorHAnsi" w:hAnsiTheme="minorHAnsi" w:cstheme="minorHAnsi"/>
        </w:rPr>
        <w:t xml:space="preserve">. </w:t>
      </w:r>
    </w:p>
    <w:p w:rsidR="00D01A30" w:rsidP="0012704C" w14:paraId="64ED62E8" w14:textId="77777777">
      <w:pPr>
        <w:spacing w:before="120" w:after="120"/>
        <w:ind w:left="450"/>
        <w:rPr>
          <w:rFonts w:asciiTheme="minorHAnsi" w:hAnsiTheme="minorHAnsi" w:cstheme="minorHAnsi"/>
        </w:rPr>
      </w:pPr>
      <w:r>
        <w:rPr>
          <w:rFonts w:asciiTheme="minorHAnsi" w:hAnsiTheme="minorHAnsi" w:cstheme="minorHAnsi"/>
        </w:rPr>
        <w:t>T</w:t>
      </w:r>
      <w:r w:rsidRPr="00D01A30">
        <w:rPr>
          <w:rFonts w:asciiTheme="minorHAnsi" w:hAnsiTheme="minorHAnsi" w:cstheme="minorHAnsi"/>
        </w:rPr>
        <w:t xml:space="preserve">he enrolled actuary does not need to be the enrolled actuary who certifies Schedule SB of Form 5500 or the actuary who certifies a premium filing. </w:t>
      </w:r>
    </w:p>
    <w:p w:rsidR="00D01A30" w:rsidRPr="00153687" w:rsidP="00D01A30" w14:paraId="3AF6118D" w14:textId="0D2BF4CD">
      <w:pPr>
        <w:spacing w:before="120" w:after="120"/>
        <w:rPr>
          <w:rFonts w:asciiTheme="minorHAnsi" w:hAnsiTheme="minorHAnsi" w:cstheme="minorHAnsi"/>
          <w:b/>
          <w:bCs/>
          <w:color w:val="FF0000"/>
        </w:rPr>
      </w:pPr>
      <w:r w:rsidRPr="00D01A30">
        <w:rPr>
          <w:rFonts w:asciiTheme="minorHAnsi" w:hAnsiTheme="minorHAnsi" w:cstheme="minorHAnsi"/>
          <w:b/>
          <w:bCs/>
        </w:rPr>
        <w:t>3. Plan year information</w:t>
      </w:r>
      <w:r w:rsidRPr="00153687" w:rsidR="00153687">
        <w:rPr>
          <w:rFonts w:asciiTheme="minorHAnsi" w:hAnsiTheme="minorHAnsi" w:cstheme="minorHAnsi"/>
          <w:b/>
          <w:bCs/>
          <w:color w:val="FF0000"/>
        </w:rPr>
        <w:t>*</w:t>
      </w:r>
    </w:p>
    <w:p w:rsidR="009F75C0" w:rsidRPr="008E6142" w:rsidP="00EF28AF" w14:paraId="71D32CE5" w14:textId="0BC8F7B6">
      <w:pPr>
        <w:spacing w:before="120" w:after="120"/>
        <w:ind w:left="252" w:hanging="72"/>
        <w:rPr>
          <w:rFonts w:asciiTheme="minorHAnsi" w:hAnsiTheme="minorHAnsi" w:cstheme="minorHAnsi"/>
        </w:rPr>
      </w:pPr>
      <w:r w:rsidRPr="008E6142">
        <w:rPr>
          <w:rFonts w:asciiTheme="minorHAnsi" w:hAnsiTheme="minorHAnsi" w:cstheme="minorHAnsi"/>
        </w:rPr>
        <w:t>Enter the following information with respect to the plan year ending within the information year</w:t>
      </w:r>
    </w:p>
    <w:p w:rsidR="00D01A30" w:rsidP="009F75C0" w14:paraId="588EBBA7" w14:textId="77777777">
      <w:pPr>
        <w:spacing w:before="120" w:after="120"/>
        <w:ind w:left="432" w:hanging="180"/>
        <w:rPr>
          <w:rFonts w:asciiTheme="minorHAnsi" w:hAnsiTheme="minorHAnsi" w:cstheme="minorHAnsi"/>
        </w:rPr>
      </w:pPr>
      <w:r w:rsidRPr="008E6142">
        <w:rPr>
          <w:rFonts w:asciiTheme="minorHAnsi" w:hAnsiTheme="minorHAnsi" w:cstheme="minorHAnsi"/>
        </w:rPr>
        <w:t xml:space="preserve">a. </w:t>
      </w:r>
      <w:r>
        <w:rPr>
          <w:rFonts w:asciiTheme="minorHAnsi" w:hAnsiTheme="minorHAnsi" w:cstheme="minorHAnsi"/>
        </w:rPr>
        <w:t xml:space="preserve">Date plan </w:t>
      </w:r>
      <w:r w:rsidRPr="008E6142">
        <w:rPr>
          <w:rFonts w:asciiTheme="minorHAnsi" w:hAnsiTheme="minorHAnsi" w:cstheme="minorHAnsi"/>
        </w:rPr>
        <w:t xml:space="preserve">year </w:t>
      </w:r>
      <w:r>
        <w:rPr>
          <w:rFonts w:asciiTheme="minorHAnsi" w:hAnsiTheme="minorHAnsi" w:cstheme="minorHAnsi"/>
        </w:rPr>
        <w:t>begins</w:t>
      </w:r>
    </w:p>
    <w:p w:rsidR="00D01A30" w:rsidP="009F75C0" w14:paraId="31988BFC" w14:textId="77777777">
      <w:pPr>
        <w:spacing w:before="120" w:after="120"/>
        <w:ind w:left="432" w:hanging="180"/>
        <w:rPr>
          <w:rFonts w:asciiTheme="minorHAnsi" w:hAnsiTheme="minorHAnsi" w:cstheme="minorHAnsi"/>
        </w:rPr>
      </w:pPr>
      <w:r>
        <w:rPr>
          <w:rFonts w:asciiTheme="minorHAnsi" w:hAnsiTheme="minorHAnsi" w:cstheme="minorHAnsi"/>
        </w:rPr>
        <w:t>b. Date plan year ends</w:t>
      </w:r>
    </w:p>
    <w:p w:rsidR="009F75C0" w:rsidP="00EF28AF" w14:paraId="1A571C21" w14:textId="2353BB53">
      <w:pPr>
        <w:spacing w:before="120" w:after="120"/>
        <w:ind w:left="450" w:hanging="198"/>
        <w:rPr>
          <w:rFonts w:asciiTheme="minorHAnsi" w:hAnsiTheme="minorHAnsi" w:cstheme="minorHAnsi"/>
        </w:rPr>
      </w:pPr>
      <w:r>
        <w:rPr>
          <w:rFonts w:asciiTheme="minorHAnsi" w:hAnsiTheme="minorHAnsi" w:cstheme="minorHAnsi"/>
        </w:rPr>
        <w:t>c</w:t>
      </w:r>
      <w:r w:rsidRPr="008E6142">
        <w:rPr>
          <w:rFonts w:asciiTheme="minorHAnsi" w:hAnsiTheme="minorHAnsi" w:cstheme="minorHAnsi"/>
        </w:rPr>
        <w:t xml:space="preserve">. </w:t>
      </w:r>
      <w:r w:rsidR="00153687">
        <w:rPr>
          <w:rFonts w:asciiTheme="minorHAnsi" w:hAnsiTheme="minorHAnsi" w:cstheme="minorHAnsi"/>
        </w:rPr>
        <w:t>Short</w:t>
      </w:r>
      <w:r w:rsidR="00153687">
        <w:rPr>
          <w:rFonts w:asciiTheme="minorHAnsi" w:hAnsiTheme="minorHAnsi" w:cstheme="minorHAnsi"/>
        </w:rPr>
        <w:t xml:space="preserve"> plan year </w:t>
      </w:r>
      <w:r w:rsidRPr="00153687" w:rsidR="00153687">
        <w:rPr>
          <w:rFonts w:asciiTheme="minorHAnsi" w:hAnsiTheme="minorHAnsi" w:cstheme="minorHAnsi"/>
          <w:b/>
          <w:bCs/>
        </w:rPr>
        <w:t>–</w:t>
      </w:r>
      <w:r w:rsidRPr="008E6142">
        <w:rPr>
          <w:rFonts w:asciiTheme="minorHAnsi" w:hAnsiTheme="minorHAnsi" w:cstheme="minorHAnsi"/>
        </w:rPr>
        <w:t xml:space="preserve"> Check the “</w:t>
      </w:r>
      <w:r>
        <w:rPr>
          <w:rFonts w:asciiTheme="minorHAnsi" w:hAnsiTheme="minorHAnsi" w:cstheme="minorHAnsi"/>
        </w:rPr>
        <w:t>Y</w:t>
      </w:r>
      <w:r w:rsidRPr="008E6142">
        <w:rPr>
          <w:rFonts w:asciiTheme="minorHAnsi" w:hAnsiTheme="minorHAnsi" w:cstheme="minorHAnsi"/>
        </w:rPr>
        <w:t>es” box if the plan year ending within the current information year is less than 12 months</w:t>
      </w:r>
      <w:r>
        <w:rPr>
          <w:rFonts w:asciiTheme="minorHAnsi" w:hAnsiTheme="minorHAnsi" w:cstheme="minorHAnsi"/>
        </w:rPr>
        <w:t>.  Otherwise, check “No”.</w:t>
      </w:r>
    </w:p>
    <w:p w:rsidR="000925AF" w:rsidP="009F75C0" w14:paraId="089CEC33" w14:textId="77777777">
      <w:pPr>
        <w:spacing w:before="100" w:after="120"/>
        <w:jc w:val="both"/>
        <w:rPr>
          <w:rFonts w:asciiTheme="minorHAnsi" w:hAnsiTheme="minorHAnsi" w:cstheme="minorHAnsi"/>
          <w:b/>
          <w:sz w:val="28"/>
          <w:szCs w:val="28"/>
        </w:rPr>
      </w:pPr>
    </w:p>
    <w:p w:rsidR="009F75C0" w:rsidRPr="000925AF" w:rsidP="009F75C0" w14:paraId="1ADEE446" w14:textId="126DB999">
      <w:pPr>
        <w:spacing w:before="100" w:after="120"/>
        <w:jc w:val="both"/>
        <w:rPr>
          <w:rFonts w:asciiTheme="minorHAnsi" w:hAnsiTheme="minorHAnsi" w:cstheme="minorHAnsi"/>
          <w:b/>
          <w:sz w:val="28"/>
          <w:szCs w:val="28"/>
        </w:rPr>
      </w:pPr>
      <w:r w:rsidRPr="000925AF">
        <w:rPr>
          <w:rFonts w:asciiTheme="minorHAnsi" w:hAnsiTheme="minorHAnsi" w:cstheme="minorHAnsi"/>
          <w:b/>
          <w:sz w:val="28"/>
          <w:szCs w:val="28"/>
        </w:rPr>
        <w:t>Section II — Funded status information</w:t>
      </w:r>
      <w:r w:rsidRPr="000925AF" w:rsidR="00BD65D8">
        <w:rPr>
          <w:rFonts w:asciiTheme="minorHAnsi" w:hAnsiTheme="minorHAnsi" w:cstheme="minorHAnsi"/>
          <w:b/>
          <w:sz w:val="28"/>
          <w:szCs w:val="28"/>
        </w:rPr>
        <w:t xml:space="preserve"> (</w:t>
      </w:r>
      <w:r w:rsidR="00BC4382">
        <w:rPr>
          <w:rFonts w:asciiTheme="minorHAnsi" w:hAnsiTheme="minorHAnsi" w:cstheme="minorHAnsi"/>
          <w:b/>
          <w:sz w:val="28"/>
          <w:szCs w:val="28"/>
        </w:rPr>
        <w:t>§</w:t>
      </w:r>
      <w:r w:rsidRPr="000925AF" w:rsidR="00BD65D8">
        <w:rPr>
          <w:rFonts w:asciiTheme="minorHAnsi" w:hAnsiTheme="minorHAnsi" w:cstheme="minorHAnsi"/>
          <w:b/>
          <w:sz w:val="28"/>
          <w:szCs w:val="28"/>
        </w:rPr>
        <w:t>4044 basis)</w:t>
      </w:r>
    </w:p>
    <w:p w:rsidR="00BD65D8" w:rsidP="00BD65D8" w14:paraId="45689011" w14:textId="03597C72">
      <w:pPr>
        <w:spacing w:before="120" w:after="120"/>
        <w:rPr>
          <w:rFonts w:asciiTheme="minorHAnsi" w:hAnsiTheme="minorHAnsi" w:cstheme="minorHAnsi"/>
          <w:b/>
          <w:bCs/>
        </w:rPr>
      </w:pPr>
      <w:r>
        <w:rPr>
          <w:rFonts w:asciiTheme="minorHAnsi" w:hAnsiTheme="minorHAnsi" w:cstheme="minorHAnsi"/>
          <w:b/>
          <w:bCs/>
        </w:rPr>
        <w:t>1. P</w:t>
      </w:r>
      <w:r w:rsidRPr="00BD65D8">
        <w:rPr>
          <w:rFonts w:asciiTheme="minorHAnsi" w:hAnsiTheme="minorHAnsi" w:cstheme="minorHAnsi"/>
          <w:b/>
          <w:bCs/>
        </w:rPr>
        <w:t>articipant</w:t>
      </w:r>
      <w:r>
        <w:rPr>
          <w:rFonts w:asciiTheme="minorHAnsi" w:hAnsiTheme="minorHAnsi" w:cstheme="minorHAnsi"/>
          <w:b/>
          <w:bCs/>
        </w:rPr>
        <w:t xml:space="preserve"> count and benefit liabilities</w:t>
      </w:r>
      <w:r w:rsidRPr="0000754D" w:rsidR="0000754D">
        <w:rPr>
          <w:rFonts w:asciiTheme="minorHAnsi" w:hAnsiTheme="minorHAnsi" w:cstheme="minorHAnsi"/>
          <w:b/>
          <w:bCs/>
          <w:color w:val="FF0000"/>
        </w:rPr>
        <w:t>*</w:t>
      </w:r>
      <w:r>
        <w:rPr>
          <w:rFonts w:asciiTheme="minorHAnsi" w:hAnsiTheme="minorHAnsi" w:cstheme="minorHAnsi"/>
          <w:b/>
          <w:bCs/>
        </w:rPr>
        <w:t xml:space="preserve"> </w:t>
      </w:r>
    </w:p>
    <w:p w:rsidR="00603C93" w:rsidP="00603C93" w14:paraId="0F572D69" w14:textId="75653E3F">
      <w:pPr>
        <w:spacing w:before="120" w:after="120"/>
        <w:ind w:left="270" w:hanging="18"/>
        <w:rPr>
          <w:rFonts w:asciiTheme="minorHAnsi" w:hAnsiTheme="minorHAnsi" w:cstheme="minorHAnsi"/>
        </w:rPr>
      </w:pPr>
      <w:r>
        <w:rPr>
          <w:rFonts w:asciiTheme="minorHAnsi" w:hAnsiTheme="minorHAnsi" w:cstheme="minorHAnsi"/>
        </w:rPr>
        <w:t>Enter participant count and benefit liabilit</w:t>
      </w:r>
      <w:r w:rsidR="006C6AC4">
        <w:rPr>
          <w:rFonts w:asciiTheme="minorHAnsi" w:hAnsiTheme="minorHAnsi" w:cstheme="minorHAnsi"/>
        </w:rPr>
        <w:t>ies</w:t>
      </w:r>
      <w:r>
        <w:rPr>
          <w:rFonts w:asciiTheme="minorHAnsi" w:hAnsiTheme="minorHAnsi" w:cstheme="minorHAnsi"/>
        </w:rPr>
        <w:t xml:space="preserve"> broken down into the following three categories</w:t>
      </w:r>
      <w:r w:rsidR="00F34F6C">
        <w:rPr>
          <w:rFonts w:asciiTheme="minorHAnsi" w:hAnsiTheme="minorHAnsi" w:cstheme="minorHAnsi"/>
        </w:rPr>
        <w:t xml:space="preserve"> (before reflecting the expense load)</w:t>
      </w:r>
      <w:r>
        <w:rPr>
          <w:rFonts w:asciiTheme="minorHAnsi" w:hAnsiTheme="minorHAnsi" w:cstheme="minorHAnsi"/>
        </w:rPr>
        <w:t>:</w:t>
      </w:r>
    </w:p>
    <w:p w:rsidR="00603C93" w:rsidP="00603C93" w14:paraId="47884A30" w14:textId="77777777">
      <w:pPr>
        <w:spacing w:before="120" w:after="120"/>
        <w:ind w:left="270" w:hanging="18"/>
        <w:rPr>
          <w:rFonts w:asciiTheme="minorHAnsi" w:hAnsiTheme="minorHAnsi" w:cstheme="minorHAnsi"/>
        </w:rPr>
      </w:pPr>
      <w:r w:rsidRPr="008E6142">
        <w:rPr>
          <w:rFonts w:asciiTheme="minorHAnsi" w:hAnsiTheme="minorHAnsi" w:cstheme="minorHAnsi"/>
        </w:rPr>
        <w:t xml:space="preserve">a. </w:t>
      </w:r>
      <w:r>
        <w:rPr>
          <w:rFonts w:asciiTheme="minorHAnsi" w:hAnsiTheme="minorHAnsi" w:cstheme="minorHAnsi"/>
        </w:rPr>
        <w:t>Active participants</w:t>
      </w:r>
    </w:p>
    <w:p w:rsidR="00603C93" w:rsidP="00603C93" w14:paraId="607C55E1" w14:textId="77777777">
      <w:pPr>
        <w:spacing w:before="120" w:after="120"/>
        <w:ind w:left="270" w:hanging="18"/>
        <w:rPr>
          <w:rFonts w:asciiTheme="minorHAnsi" w:hAnsiTheme="minorHAnsi" w:cstheme="minorHAnsi"/>
        </w:rPr>
      </w:pPr>
      <w:r>
        <w:rPr>
          <w:rFonts w:asciiTheme="minorHAnsi" w:hAnsiTheme="minorHAnsi" w:cstheme="minorHAnsi"/>
        </w:rPr>
        <w:t>b. Terminated vested participants</w:t>
      </w:r>
    </w:p>
    <w:p w:rsidR="00603C93" w:rsidP="00603C93" w14:paraId="4E57B35D" w14:textId="77777777">
      <w:pPr>
        <w:spacing w:before="120" w:after="120"/>
        <w:ind w:left="270" w:hanging="18"/>
        <w:rPr>
          <w:rFonts w:asciiTheme="minorHAnsi" w:hAnsiTheme="minorHAnsi" w:cstheme="minorHAnsi"/>
        </w:rPr>
      </w:pPr>
      <w:r>
        <w:rPr>
          <w:rFonts w:asciiTheme="minorHAnsi" w:hAnsiTheme="minorHAnsi" w:cstheme="minorHAnsi"/>
        </w:rPr>
        <w:t>c.  Retirees and beneficiaries receiving benefits</w:t>
      </w:r>
    </w:p>
    <w:p w:rsidR="00603C93" w:rsidP="00603C93" w14:paraId="57EF9272" w14:textId="583AF59C">
      <w:pPr>
        <w:spacing w:before="120" w:after="120"/>
        <w:ind w:left="252"/>
        <w:rPr>
          <w:rFonts w:asciiTheme="minorHAnsi" w:hAnsiTheme="minorHAnsi" w:cstheme="minorHAnsi"/>
        </w:rPr>
      </w:pPr>
      <w:r>
        <w:rPr>
          <w:rFonts w:asciiTheme="minorHAnsi" w:hAnsiTheme="minorHAnsi" w:cstheme="minorHAnsi"/>
        </w:rPr>
        <w:t>With respect to b</w:t>
      </w:r>
      <w:r w:rsidRPr="00603C93">
        <w:rPr>
          <w:rFonts w:asciiTheme="minorHAnsi" w:hAnsiTheme="minorHAnsi" w:cstheme="minorHAnsi"/>
        </w:rPr>
        <w:t>enefit liabilities</w:t>
      </w:r>
      <w:r>
        <w:rPr>
          <w:rFonts w:asciiTheme="minorHAnsi" w:hAnsiTheme="minorHAnsi" w:cstheme="minorHAnsi"/>
        </w:rPr>
        <w:t>, determine the amounts us</w:t>
      </w:r>
      <w:r w:rsidRPr="00603C93">
        <w:rPr>
          <w:rFonts w:asciiTheme="minorHAnsi" w:hAnsiTheme="minorHAnsi" w:cstheme="minorHAnsi"/>
        </w:rPr>
        <w:t xml:space="preserve">ing </w:t>
      </w:r>
      <w:r>
        <w:rPr>
          <w:rFonts w:asciiTheme="minorHAnsi" w:hAnsiTheme="minorHAnsi" w:cstheme="minorHAnsi"/>
        </w:rPr>
        <w:t xml:space="preserve">the </w:t>
      </w:r>
      <w:r w:rsidRPr="00603C93">
        <w:rPr>
          <w:rFonts w:asciiTheme="minorHAnsi" w:hAnsiTheme="minorHAnsi" w:cstheme="minorHAnsi"/>
        </w:rPr>
        <w:t xml:space="preserve">assumptions and methods for valuing benefits to be paid as annuities in trusteed plans terminating at the end of the plan year with one exception: </w:t>
      </w:r>
      <w:r>
        <w:rPr>
          <w:rFonts w:asciiTheme="minorHAnsi" w:hAnsiTheme="minorHAnsi" w:cstheme="minorHAnsi"/>
        </w:rPr>
        <w:t>e</w:t>
      </w:r>
      <w:r w:rsidRPr="00603C93">
        <w:rPr>
          <w:rFonts w:asciiTheme="minorHAnsi" w:hAnsiTheme="minorHAnsi" w:cstheme="minorHAnsi"/>
        </w:rPr>
        <w:t>nter</w:t>
      </w:r>
      <w:r>
        <w:rPr>
          <w:rFonts w:asciiTheme="minorHAnsi" w:hAnsiTheme="minorHAnsi" w:cstheme="minorHAnsi"/>
        </w:rPr>
        <w:t xml:space="preserve"> the v</w:t>
      </w:r>
      <w:r w:rsidRPr="00603C93">
        <w:rPr>
          <w:rFonts w:asciiTheme="minorHAnsi" w:hAnsiTheme="minorHAnsi" w:cstheme="minorHAnsi"/>
        </w:rPr>
        <w:t xml:space="preserve">alue before reflecting the expense load required under § 4044.52(d). </w:t>
      </w:r>
    </w:p>
    <w:p w:rsidR="00603C93" w:rsidP="00603C93" w14:paraId="6945F977" w14:textId="64560520">
      <w:pPr>
        <w:spacing w:before="120" w:after="120"/>
        <w:ind w:left="252"/>
        <w:rPr>
          <w:rFonts w:asciiTheme="minorHAnsi" w:hAnsiTheme="minorHAnsi" w:cstheme="minorHAnsi"/>
        </w:rPr>
      </w:pPr>
      <w:r w:rsidRPr="00603C93">
        <w:rPr>
          <w:rFonts w:asciiTheme="minorHAnsi" w:hAnsiTheme="minorHAnsi" w:cstheme="minorHAnsi"/>
        </w:rPr>
        <w:t xml:space="preserve">See </w:t>
      </w:r>
      <w:hyperlink r:id="rId35" w:history="1">
        <w:r w:rsidRPr="00603C93">
          <w:rPr>
            <w:rStyle w:val="Hyperlink"/>
            <w:rFonts w:asciiTheme="minorHAnsi" w:hAnsiTheme="minorHAnsi" w:cstheme="minorHAnsi"/>
          </w:rPr>
          <w:t>§ 4010.8(d)</w:t>
        </w:r>
      </w:hyperlink>
      <w:r w:rsidRPr="00603C93">
        <w:rPr>
          <w:rFonts w:asciiTheme="minorHAnsi" w:hAnsiTheme="minorHAnsi" w:cstheme="minorHAnsi"/>
        </w:rPr>
        <w:t xml:space="preserve"> for information on how to calculate benefit liabilities in an on-going plan and note that benefit liabilities for cash balance plans are determined as if the plan terminated (i.e., account balances converted to annuities in accordance with section 411(b)(5)(B)(vi) of the Code and 26 CFR 1.411(b)(5)-1(e)(2)</w:t>
      </w:r>
      <w:r w:rsidR="006A3ADF">
        <w:rPr>
          <w:rFonts w:asciiTheme="minorHAnsi" w:hAnsiTheme="minorHAnsi" w:cstheme="minorHAnsi"/>
        </w:rPr>
        <w:t>)</w:t>
      </w:r>
      <w:r w:rsidRPr="00603C93">
        <w:rPr>
          <w:rFonts w:asciiTheme="minorHAnsi" w:hAnsiTheme="minorHAnsi" w:cstheme="minorHAnsi"/>
        </w:rPr>
        <w:t xml:space="preserve">. For 4010 purposes, expected improvements in mortality experience may be disregarded for valuing benefit liabilities. </w:t>
      </w:r>
    </w:p>
    <w:p w:rsidR="00EF1CCA" w:rsidP="00603C93" w14:paraId="63120AE6" w14:textId="61B39E07">
      <w:pPr>
        <w:spacing w:before="120" w:after="120"/>
        <w:ind w:left="252"/>
        <w:rPr>
          <w:rFonts w:asciiTheme="minorHAnsi" w:hAnsiTheme="minorHAnsi" w:cstheme="minorHAnsi"/>
        </w:rPr>
      </w:pPr>
      <w:r w:rsidRPr="00603C93">
        <w:rPr>
          <w:rFonts w:asciiTheme="minorHAnsi" w:hAnsiTheme="minorHAnsi" w:cstheme="minorHAnsi"/>
        </w:rPr>
        <w:t>The values may be rounded to the nearest thousand. For example, if the benefit liabilit</w:t>
      </w:r>
      <w:r w:rsidR="008B6BB8">
        <w:rPr>
          <w:rFonts w:asciiTheme="minorHAnsi" w:hAnsiTheme="minorHAnsi" w:cstheme="minorHAnsi"/>
        </w:rPr>
        <w:t>ies</w:t>
      </w:r>
      <w:r w:rsidRPr="00603C93">
        <w:rPr>
          <w:rFonts w:asciiTheme="minorHAnsi" w:hAnsiTheme="minorHAnsi" w:cstheme="minorHAnsi"/>
        </w:rPr>
        <w:t xml:space="preserve"> for active participants is $123,456,789, you may enter $123,457,000 or $123,456,789. If the liability is $123,456,389, you may enter $123,456,000 or $123,456,389. </w:t>
      </w:r>
    </w:p>
    <w:p w:rsidR="00EF1CCA" w:rsidP="00153687" w14:paraId="028E831C" w14:textId="05FE94B0">
      <w:pPr>
        <w:spacing w:before="120" w:after="120"/>
        <w:ind w:left="252"/>
        <w:rPr>
          <w:rFonts w:asciiTheme="minorHAnsi" w:hAnsiTheme="minorHAnsi" w:cstheme="minorHAnsi"/>
        </w:rPr>
      </w:pPr>
      <w:r w:rsidRPr="00603C93">
        <w:rPr>
          <w:rFonts w:asciiTheme="minorHAnsi" w:hAnsiTheme="minorHAnsi" w:cstheme="minorHAnsi"/>
        </w:rPr>
        <w:t xml:space="preserve">If projected census data </w:t>
      </w:r>
      <w:r>
        <w:rPr>
          <w:rFonts w:asciiTheme="minorHAnsi" w:hAnsiTheme="minorHAnsi" w:cstheme="minorHAnsi"/>
        </w:rPr>
        <w:t>are</w:t>
      </w:r>
      <w:r w:rsidRPr="00603C93">
        <w:rPr>
          <w:rFonts w:asciiTheme="minorHAnsi" w:hAnsiTheme="minorHAnsi" w:cstheme="minorHAnsi"/>
        </w:rPr>
        <w:t xml:space="preserve"> used to determine benefit liabilities, any reasonable methodology may be used to allocate liabilities into the various categories (e.g.</w:t>
      </w:r>
      <w:r>
        <w:rPr>
          <w:rFonts w:asciiTheme="minorHAnsi" w:hAnsiTheme="minorHAnsi" w:cstheme="minorHAnsi"/>
        </w:rPr>
        <w:t>,</w:t>
      </w:r>
      <w:r w:rsidRPr="00603C93">
        <w:rPr>
          <w:rFonts w:asciiTheme="minorHAnsi" w:hAnsiTheme="minorHAnsi" w:cstheme="minorHAnsi"/>
        </w:rPr>
        <w:t xml:space="preserve"> based on the participant’s status as of the date the underlying data was collected, in a manner that results in a breakdown proportional to the prior year, etc.). The comment feature may be used to document the allocation methodology, but doing so is optional.</w:t>
      </w:r>
    </w:p>
    <w:p w:rsidR="00EF1CCA" w:rsidP="00D574BE" w14:paraId="1A7A811F" w14:textId="5F3DCCEB">
      <w:pPr>
        <w:spacing w:before="120" w:after="120"/>
        <w:ind w:left="252"/>
        <w:rPr>
          <w:rFonts w:asciiTheme="minorHAnsi" w:hAnsiTheme="minorHAnsi" w:cstheme="minorHAnsi"/>
        </w:rPr>
      </w:pPr>
      <w:r w:rsidRPr="00BD65D8">
        <w:rPr>
          <w:rFonts w:asciiTheme="minorHAnsi" w:hAnsiTheme="minorHAnsi" w:cstheme="minorHAnsi"/>
        </w:rPr>
        <w:t xml:space="preserve">If census data </w:t>
      </w:r>
      <w:r w:rsidR="0000754D">
        <w:rPr>
          <w:rFonts w:asciiTheme="minorHAnsi" w:hAnsiTheme="minorHAnsi" w:cstheme="minorHAnsi"/>
        </w:rPr>
        <w:t>are</w:t>
      </w:r>
      <w:r w:rsidRPr="00BD65D8">
        <w:rPr>
          <w:rFonts w:asciiTheme="minorHAnsi" w:hAnsiTheme="minorHAnsi" w:cstheme="minorHAnsi"/>
        </w:rPr>
        <w:t xml:space="preserve"> projected from a date before the end of the plan year ending within the information year, enter the counts as of that date. Otherwise, enter the breakdown of the actual census used to determine benefit liabilities. The methodology used to allocate participants to a particular category (active, terminated vested, retired), should be consistent with the methodology used </w:t>
      </w:r>
      <w:r>
        <w:rPr>
          <w:rFonts w:asciiTheme="minorHAnsi" w:hAnsiTheme="minorHAnsi" w:cstheme="minorHAnsi"/>
        </w:rPr>
        <w:t xml:space="preserve">for reporting participant counts and liabilities on </w:t>
      </w:r>
      <w:r w:rsidRPr="00BD65D8">
        <w:rPr>
          <w:rFonts w:asciiTheme="minorHAnsi" w:hAnsiTheme="minorHAnsi" w:cstheme="minorHAnsi"/>
        </w:rPr>
        <w:t>Schedule SB of Form 5500</w:t>
      </w:r>
      <w:r>
        <w:rPr>
          <w:rFonts w:asciiTheme="minorHAnsi" w:hAnsiTheme="minorHAnsi" w:cstheme="minorHAnsi"/>
        </w:rPr>
        <w:t xml:space="preserve"> and, if applicable, on the comprehensive premium filing.</w:t>
      </w:r>
    </w:p>
    <w:p w:rsidR="00EF1CCA" w:rsidP="00EF1CCA" w14:paraId="25A82FF7" w14:textId="1FFA7242">
      <w:pPr>
        <w:spacing w:before="120" w:after="120"/>
        <w:rPr>
          <w:rFonts w:asciiTheme="minorHAnsi" w:hAnsiTheme="minorHAnsi" w:cstheme="minorHAnsi"/>
          <w:b/>
          <w:bCs/>
        </w:rPr>
      </w:pPr>
      <w:r>
        <w:rPr>
          <w:rFonts w:asciiTheme="minorHAnsi" w:hAnsiTheme="minorHAnsi" w:cstheme="minorHAnsi"/>
          <w:b/>
          <w:bCs/>
        </w:rPr>
        <w:t>2. Benefit liabilities after reflecting expense load</w:t>
      </w:r>
    </w:p>
    <w:p w:rsidR="00EF1CCA" w:rsidP="00EF1CCA" w14:paraId="5A5FB22B" w14:textId="179B287B">
      <w:pPr>
        <w:spacing w:before="120" w:after="120"/>
        <w:ind w:left="450" w:hanging="198"/>
        <w:rPr>
          <w:rFonts w:asciiTheme="minorHAnsi" w:hAnsiTheme="minorHAnsi" w:cstheme="minorHAnsi"/>
        </w:rPr>
      </w:pPr>
      <w:r>
        <w:rPr>
          <w:rFonts w:asciiTheme="minorHAnsi" w:hAnsiTheme="minorHAnsi" w:cstheme="minorHAnsi"/>
        </w:rPr>
        <w:t xml:space="preserve">a. </w:t>
      </w:r>
      <w:r w:rsidRPr="00EF1CCA">
        <w:rPr>
          <w:rFonts w:asciiTheme="minorHAnsi" w:hAnsiTheme="minorHAnsi" w:cstheme="minorHAnsi"/>
        </w:rPr>
        <w:t>Expense load</w:t>
      </w:r>
      <w:r w:rsidRPr="0000754D" w:rsidR="0000754D">
        <w:rPr>
          <w:rFonts w:asciiTheme="minorHAnsi" w:hAnsiTheme="minorHAnsi" w:cstheme="minorHAnsi"/>
          <w:color w:val="FF0000"/>
        </w:rPr>
        <w:t>*</w:t>
      </w:r>
      <w:r w:rsidR="00153687">
        <w:rPr>
          <w:rFonts w:asciiTheme="minorHAnsi" w:hAnsiTheme="minorHAnsi" w:cstheme="minorHAnsi"/>
          <w:color w:val="FF0000"/>
        </w:rPr>
        <w:t xml:space="preserve"> </w:t>
      </w:r>
      <w:r w:rsidRPr="008E6142">
        <w:rPr>
          <w:rFonts w:asciiTheme="minorHAnsi" w:hAnsiTheme="minorHAnsi" w:cstheme="minorHAnsi"/>
        </w:rPr>
        <w:t>–</w:t>
      </w:r>
      <w:r w:rsidRPr="008D463E">
        <w:rPr>
          <w:rFonts w:asciiTheme="minorHAnsi" w:hAnsiTheme="minorHAnsi" w:cstheme="minorHAnsi"/>
          <w:bCs/>
          <w:iCs/>
        </w:rPr>
        <w:t xml:space="preserve"> </w:t>
      </w:r>
      <w:r w:rsidRPr="00EF1CCA">
        <w:rPr>
          <w:rFonts w:asciiTheme="minorHAnsi" w:hAnsiTheme="minorHAnsi" w:cstheme="minorHAnsi"/>
        </w:rPr>
        <w:t>Enter the applicable expense load calculated in accordance with § 4044.52(d). The amount may be rounded to the nearest thousand. For example, if the amount is $444,</w:t>
      </w:r>
      <w:r w:rsidR="00AB020B">
        <w:rPr>
          <w:rFonts w:asciiTheme="minorHAnsi" w:hAnsiTheme="minorHAnsi" w:cstheme="minorHAnsi"/>
        </w:rPr>
        <w:t>555</w:t>
      </w:r>
      <w:r w:rsidRPr="00EF1CCA">
        <w:rPr>
          <w:rFonts w:asciiTheme="minorHAnsi" w:hAnsiTheme="minorHAnsi" w:cstheme="minorHAnsi"/>
        </w:rPr>
        <w:t>.</w:t>
      </w:r>
      <w:r w:rsidR="00AB020B">
        <w:rPr>
          <w:rFonts w:asciiTheme="minorHAnsi" w:hAnsiTheme="minorHAnsi" w:cstheme="minorHAnsi"/>
        </w:rPr>
        <w:t>66</w:t>
      </w:r>
      <w:r w:rsidRPr="00EF1CCA">
        <w:rPr>
          <w:rFonts w:asciiTheme="minorHAnsi" w:hAnsiTheme="minorHAnsi" w:cstheme="minorHAnsi"/>
        </w:rPr>
        <w:t>, you may enter $44</w:t>
      </w:r>
      <w:r w:rsidR="00AB020B">
        <w:rPr>
          <w:rFonts w:asciiTheme="minorHAnsi" w:hAnsiTheme="minorHAnsi" w:cstheme="minorHAnsi"/>
        </w:rPr>
        <w:t>5</w:t>
      </w:r>
      <w:r w:rsidRPr="00EF1CCA">
        <w:rPr>
          <w:rFonts w:asciiTheme="minorHAnsi" w:hAnsiTheme="minorHAnsi" w:cstheme="minorHAnsi"/>
        </w:rPr>
        <w:t xml:space="preserve">,000. </w:t>
      </w:r>
    </w:p>
    <w:p w:rsidR="00EF1CCA" w:rsidP="0000754D" w14:paraId="10D3CB6B" w14:textId="4973365A">
      <w:pPr>
        <w:spacing w:before="120" w:after="120"/>
        <w:ind w:left="450" w:hanging="198"/>
        <w:rPr>
          <w:rFonts w:asciiTheme="minorHAnsi" w:hAnsiTheme="minorHAnsi" w:cstheme="minorHAnsi"/>
        </w:rPr>
      </w:pPr>
      <w:r>
        <w:rPr>
          <w:rFonts w:asciiTheme="minorHAnsi" w:hAnsiTheme="minorHAnsi" w:cstheme="minorHAnsi"/>
        </w:rPr>
        <w:t xml:space="preserve">b. </w:t>
      </w:r>
      <w:r w:rsidRPr="00EF1CCA">
        <w:rPr>
          <w:rFonts w:asciiTheme="minorHAnsi" w:hAnsiTheme="minorHAnsi" w:cstheme="minorHAnsi"/>
        </w:rPr>
        <w:t>Total benefit liabilities after reflecting load</w:t>
      </w:r>
      <w:r>
        <w:rPr>
          <w:rFonts w:asciiTheme="minorHAnsi" w:hAnsiTheme="minorHAnsi" w:cstheme="minorHAnsi"/>
        </w:rPr>
        <w:t xml:space="preserve"> </w:t>
      </w:r>
      <w:r w:rsidRPr="008E6142">
        <w:rPr>
          <w:rFonts w:asciiTheme="minorHAnsi" w:hAnsiTheme="minorHAnsi" w:cstheme="minorHAnsi"/>
        </w:rPr>
        <w:t>–</w:t>
      </w:r>
      <w:r>
        <w:rPr>
          <w:rFonts w:asciiTheme="minorHAnsi" w:hAnsiTheme="minorHAnsi" w:cstheme="minorHAnsi"/>
          <w:bCs/>
          <w:iCs/>
        </w:rPr>
        <w:t xml:space="preserve"> </w:t>
      </w:r>
      <w:r>
        <w:rPr>
          <w:rFonts w:asciiTheme="minorHAnsi" w:hAnsiTheme="minorHAnsi" w:cstheme="minorHAnsi"/>
        </w:rPr>
        <w:t>After you enter the counts and liabilities, click the “calculate total” button</w:t>
      </w:r>
      <w:r w:rsidR="0000754D">
        <w:rPr>
          <w:rFonts w:asciiTheme="minorHAnsi" w:hAnsiTheme="minorHAnsi" w:cstheme="minorHAnsi"/>
        </w:rPr>
        <w:t>.</w:t>
      </w:r>
    </w:p>
    <w:p w:rsidR="0000754D" w:rsidP="0000754D" w14:paraId="790AF545" w14:textId="77777777">
      <w:pPr>
        <w:spacing w:before="120" w:after="120"/>
        <w:ind w:left="450"/>
        <w:rPr>
          <w:rFonts w:asciiTheme="minorHAnsi" w:hAnsiTheme="minorHAnsi" w:cstheme="minorHAnsi"/>
        </w:rPr>
      </w:pPr>
      <w:r w:rsidRPr="00EF1CCA">
        <w:rPr>
          <w:rFonts w:asciiTheme="minorHAnsi" w:hAnsiTheme="minorHAnsi" w:cstheme="minorHAnsi"/>
        </w:rPr>
        <w:t>Note – if you change a previously entered number, the totals will not change until you click “Calculate Total”</w:t>
      </w:r>
      <w:r>
        <w:rPr>
          <w:rFonts w:asciiTheme="minorHAnsi" w:hAnsiTheme="minorHAnsi" w:cstheme="minorHAnsi"/>
        </w:rPr>
        <w:t>.</w:t>
      </w:r>
    </w:p>
    <w:p w:rsidR="00BD65D8" w:rsidRPr="00EF1CCA" w:rsidP="0000754D" w14:paraId="4484B585" w14:textId="74B1AABC">
      <w:pPr>
        <w:spacing w:before="120" w:after="120"/>
        <w:ind w:left="450"/>
        <w:rPr>
          <w:rFonts w:asciiTheme="minorHAnsi" w:hAnsiTheme="minorHAnsi" w:cstheme="minorHAnsi"/>
        </w:rPr>
      </w:pPr>
      <w:bookmarkStart w:id="41" w:name="_Hlk151973015"/>
      <w:r>
        <w:rPr>
          <w:rFonts w:asciiTheme="minorHAnsi" w:hAnsiTheme="minorHAnsi" w:cstheme="minorHAnsi"/>
        </w:rPr>
        <w:t>I</w:t>
      </w:r>
      <w:r w:rsidRPr="00EF1CCA" w:rsidR="00EF1CCA">
        <w:rPr>
          <w:rFonts w:asciiTheme="minorHAnsi" w:hAnsiTheme="minorHAnsi" w:cstheme="minorHAnsi"/>
        </w:rPr>
        <w:t>f you do not click this button, totals will automatically be calculated when you hit the “</w:t>
      </w:r>
      <w:r w:rsidR="009A0EC1">
        <w:rPr>
          <w:rFonts w:asciiTheme="minorHAnsi" w:hAnsiTheme="minorHAnsi" w:cstheme="minorHAnsi"/>
        </w:rPr>
        <w:t>Save</w:t>
      </w:r>
      <w:r w:rsidRPr="00EF1CCA" w:rsidR="00EF1CCA">
        <w:rPr>
          <w:rFonts w:asciiTheme="minorHAnsi" w:hAnsiTheme="minorHAnsi" w:cstheme="minorHAnsi"/>
        </w:rPr>
        <w:t xml:space="preserve">” button. </w:t>
      </w:r>
      <w:bookmarkEnd w:id="41"/>
      <w:r w:rsidRPr="00EF1CCA" w:rsidR="00EF1CCA">
        <w:rPr>
          <w:rFonts w:asciiTheme="minorHAnsi" w:hAnsiTheme="minorHAnsi" w:cstheme="minorHAnsi"/>
        </w:rPr>
        <w:t>In this case, if you return to this screen at a later time, or print the filing, the totals will appear.</w:t>
      </w:r>
    </w:p>
    <w:p w:rsidR="009F75C0" w:rsidRPr="009A0EC1" w:rsidP="000925AF" w14:paraId="73E81370" w14:textId="64130213">
      <w:pPr>
        <w:spacing w:before="120" w:after="120"/>
        <w:rPr>
          <w:rFonts w:asciiTheme="minorHAnsi" w:hAnsiTheme="minorHAnsi" w:cstheme="minorHAnsi"/>
        </w:rPr>
      </w:pPr>
      <w:r>
        <w:rPr>
          <w:rFonts w:asciiTheme="minorHAnsi" w:hAnsiTheme="minorHAnsi" w:cstheme="minorHAnsi"/>
          <w:b/>
          <w:bCs/>
        </w:rPr>
        <w:t>3</w:t>
      </w:r>
      <w:r w:rsidRPr="00BD65D8">
        <w:rPr>
          <w:rFonts w:asciiTheme="minorHAnsi" w:hAnsiTheme="minorHAnsi" w:cstheme="minorHAnsi"/>
          <w:b/>
          <w:bCs/>
        </w:rPr>
        <w:t xml:space="preserve">. </w:t>
      </w:r>
      <w:r>
        <w:rPr>
          <w:rFonts w:asciiTheme="minorHAnsi" w:hAnsiTheme="minorHAnsi" w:cstheme="minorHAnsi"/>
          <w:b/>
          <w:bCs/>
        </w:rPr>
        <w:t>Census data used to determine ben</w:t>
      </w:r>
      <w:r w:rsidRPr="00BD65D8">
        <w:rPr>
          <w:rFonts w:asciiTheme="minorHAnsi" w:hAnsiTheme="minorHAnsi" w:cstheme="minorHAnsi"/>
          <w:b/>
          <w:bCs/>
        </w:rPr>
        <w:t>efit liabilities</w:t>
      </w:r>
      <w:r w:rsidRPr="009A0EC1">
        <w:rPr>
          <w:rFonts w:asciiTheme="minorHAnsi" w:hAnsiTheme="minorHAnsi" w:cstheme="minorHAnsi"/>
          <w:b/>
          <w:bCs/>
          <w:color w:val="FF0000"/>
        </w:rPr>
        <w:t>*</w:t>
      </w:r>
      <w:r w:rsidRPr="00BD65D8">
        <w:rPr>
          <w:rFonts w:asciiTheme="minorHAnsi" w:hAnsiTheme="minorHAnsi" w:cstheme="minorHAnsi"/>
          <w:b/>
          <w:bCs/>
        </w:rPr>
        <w:t xml:space="preserve"> </w:t>
      </w:r>
    </w:p>
    <w:p w:rsidR="009A0EC1" w:rsidP="000925AF" w14:paraId="6527C2DE" w14:textId="77777777">
      <w:pPr>
        <w:spacing w:before="120" w:after="120"/>
        <w:ind w:left="270"/>
        <w:rPr>
          <w:rFonts w:asciiTheme="minorHAnsi" w:hAnsiTheme="minorHAnsi" w:cstheme="minorHAnsi"/>
        </w:rPr>
      </w:pPr>
      <w:r w:rsidRPr="009A0EC1">
        <w:rPr>
          <w:rFonts w:asciiTheme="minorHAnsi" w:hAnsiTheme="minorHAnsi" w:cstheme="minorHAnsi"/>
        </w:rPr>
        <w:t xml:space="preserve">§ 4010.8(d)(1) provides that census data may be determined as of the end of the plan year ending within the information year or as of the beginning of the subsequent plan year. If actual plan census data is not available as of either of those dates, a projection of plan census data from a date within the plan year ending within the information year is permitted. Such a projection must use reasonable actuarial methods including adjusting for significant events, if applicable. See § 4010.8(d)(2). </w:t>
      </w:r>
    </w:p>
    <w:p w:rsidR="009A0EC1" w:rsidP="000925AF" w14:paraId="5B749AA9" w14:textId="74EE7899">
      <w:pPr>
        <w:spacing w:before="120" w:after="120"/>
        <w:ind w:left="270"/>
        <w:rPr>
          <w:rFonts w:asciiTheme="minorHAnsi" w:hAnsiTheme="minorHAnsi" w:cstheme="minorHAnsi"/>
        </w:rPr>
      </w:pPr>
      <w:r>
        <w:rPr>
          <w:rFonts w:asciiTheme="minorHAnsi" w:hAnsiTheme="minorHAnsi" w:cstheme="minorHAnsi"/>
        </w:rPr>
        <w:t>Check the box that best describes the census data used:</w:t>
      </w:r>
    </w:p>
    <w:p w:rsidR="009A0EC1" w:rsidP="000925AF" w14:paraId="30B30AAC" w14:textId="77777777">
      <w:pPr>
        <w:spacing w:before="120" w:after="120"/>
        <w:ind w:left="450" w:hanging="198"/>
        <w:rPr>
          <w:rFonts w:asciiTheme="minorHAnsi" w:hAnsiTheme="minorHAnsi" w:cstheme="minorHAnsi"/>
        </w:rPr>
      </w:pPr>
      <w:bookmarkStart w:id="42" w:name="_Hlk151977652"/>
      <w:r>
        <w:rPr>
          <w:rFonts w:asciiTheme="minorHAnsi" w:hAnsiTheme="minorHAnsi" w:cstheme="minorHAnsi"/>
        </w:rPr>
        <w:t xml:space="preserve">a.  </w:t>
      </w:r>
      <w:r w:rsidRPr="009A0EC1">
        <w:rPr>
          <w:rFonts w:asciiTheme="minorHAnsi" w:hAnsiTheme="minorHAnsi" w:cstheme="minorHAnsi"/>
        </w:rPr>
        <w:t>Projected from a date within the plan year ending within the information year</w:t>
      </w:r>
    </w:p>
    <w:bookmarkEnd w:id="42"/>
    <w:p w:rsidR="009A0EC1" w:rsidP="009A681D" w14:paraId="76A683C8" w14:textId="77777777">
      <w:pPr>
        <w:spacing w:before="120" w:after="120"/>
        <w:ind w:left="540" w:hanging="288"/>
        <w:rPr>
          <w:rFonts w:asciiTheme="minorHAnsi" w:hAnsiTheme="minorHAnsi" w:cstheme="minorHAnsi"/>
        </w:rPr>
      </w:pPr>
      <w:r>
        <w:rPr>
          <w:rFonts w:asciiTheme="minorHAnsi" w:hAnsiTheme="minorHAnsi" w:cstheme="minorHAnsi"/>
        </w:rPr>
        <w:t>b.  As</w:t>
      </w:r>
      <w:r w:rsidRPr="009A0EC1">
        <w:rPr>
          <w:rFonts w:asciiTheme="minorHAnsi" w:hAnsiTheme="minorHAnsi" w:cstheme="minorHAnsi"/>
        </w:rPr>
        <w:t xml:space="preserve"> of the end of the plan year ending within the information year or the beginning of the subsequent year</w:t>
      </w:r>
    </w:p>
    <w:p w:rsidR="009A0EC1" w:rsidP="000925AF" w14:paraId="16275756" w14:textId="3989A772">
      <w:pPr>
        <w:spacing w:before="120" w:after="120"/>
        <w:rPr>
          <w:rFonts w:asciiTheme="minorHAnsi" w:hAnsiTheme="minorHAnsi" w:cstheme="minorHAnsi"/>
          <w:b/>
          <w:bCs/>
        </w:rPr>
      </w:pPr>
      <w:r>
        <w:rPr>
          <w:rFonts w:asciiTheme="minorHAnsi" w:hAnsiTheme="minorHAnsi" w:cstheme="minorHAnsi"/>
          <w:b/>
          <w:bCs/>
        </w:rPr>
        <w:t>4</w:t>
      </w:r>
      <w:r w:rsidRPr="00BD65D8">
        <w:rPr>
          <w:rFonts w:asciiTheme="minorHAnsi" w:hAnsiTheme="minorHAnsi" w:cstheme="minorHAnsi"/>
          <w:b/>
          <w:bCs/>
        </w:rPr>
        <w:t xml:space="preserve">. </w:t>
      </w:r>
      <w:r>
        <w:rPr>
          <w:rFonts w:asciiTheme="minorHAnsi" w:hAnsiTheme="minorHAnsi" w:cstheme="minorHAnsi"/>
          <w:b/>
          <w:bCs/>
        </w:rPr>
        <w:t>Interest rate used to determine benefit liabilities</w:t>
      </w:r>
    </w:p>
    <w:p w:rsidR="000925AF" w:rsidP="000925AF" w14:paraId="53C86227" w14:textId="04EE7EDE">
      <w:pPr>
        <w:spacing w:before="120" w:after="120"/>
        <w:ind w:left="270"/>
        <w:rPr>
          <w:rFonts w:asciiTheme="minorHAnsi" w:hAnsiTheme="minorHAnsi" w:cstheme="minorHAnsi"/>
        </w:rPr>
      </w:pPr>
      <w:r w:rsidRPr="009A0EC1">
        <w:rPr>
          <w:rFonts w:asciiTheme="minorHAnsi" w:hAnsiTheme="minorHAnsi" w:cstheme="minorHAnsi"/>
        </w:rPr>
        <w:t xml:space="preserve">Enter the </w:t>
      </w:r>
      <w:r>
        <w:rPr>
          <w:rFonts w:asciiTheme="minorHAnsi" w:hAnsiTheme="minorHAnsi" w:cstheme="minorHAnsi"/>
        </w:rPr>
        <w:t xml:space="preserve">select and ultimate </w:t>
      </w:r>
      <w:r w:rsidRPr="009A0EC1">
        <w:rPr>
          <w:rFonts w:asciiTheme="minorHAnsi" w:hAnsiTheme="minorHAnsi" w:cstheme="minorHAnsi"/>
        </w:rPr>
        <w:t>interest rate</w:t>
      </w:r>
      <w:r>
        <w:rPr>
          <w:rFonts w:asciiTheme="minorHAnsi" w:hAnsiTheme="minorHAnsi" w:cstheme="minorHAnsi"/>
        </w:rPr>
        <w:t>s</w:t>
      </w:r>
      <w:r w:rsidRPr="009A0EC1">
        <w:rPr>
          <w:rFonts w:asciiTheme="minorHAnsi" w:hAnsiTheme="minorHAnsi" w:cstheme="minorHAnsi"/>
        </w:rPr>
        <w:t xml:space="preserve"> to determine benefit liabilities reported </w:t>
      </w:r>
      <w:r w:rsidR="005C1228">
        <w:rPr>
          <w:rFonts w:asciiTheme="minorHAnsi" w:hAnsiTheme="minorHAnsi" w:cstheme="minorHAnsi"/>
        </w:rPr>
        <w:t>above</w:t>
      </w:r>
      <w:r w:rsidRPr="009A0EC1">
        <w:rPr>
          <w:rFonts w:asciiTheme="minorHAnsi" w:hAnsiTheme="minorHAnsi" w:cstheme="minorHAnsi"/>
        </w:rPr>
        <w:t xml:space="preserve"> and number of years in the </w:t>
      </w:r>
      <w:r w:rsidR="00B63E06">
        <w:rPr>
          <w:rFonts w:asciiTheme="minorHAnsi" w:hAnsiTheme="minorHAnsi" w:cstheme="minorHAnsi"/>
        </w:rPr>
        <w:t xml:space="preserve">“select” </w:t>
      </w:r>
      <w:r w:rsidRPr="009A0EC1">
        <w:rPr>
          <w:rFonts w:asciiTheme="minorHAnsi" w:hAnsiTheme="minorHAnsi" w:cstheme="minorHAnsi"/>
        </w:rPr>
        <w:t xml:space="preserve">period for which that interest rate is used. </w:t>
      </w:r>
    </w:p>
    <w:p w:rsidR="000925AF" w:rsidP="000925AF" w14:paraId="49B8A96D" w14:textId="77777777">
      <w:pPr>
        <w:spacing w:before="120" w:after="120"/>
        <w:ind w:left="270"/>
        <w:rPr>
          <w:rFonts w:asciiTheme="minorHAnsi" w:hAnsiTheme="minorHAnsi" w:cstheme="minorHAnsi"/>
        </w:rPr>
      </w:pPr>
      <w:r w:rsidRPr="009A0EC1">
        <w:rPr>
          <w:rFonts w:asciiTheme="minorHAnsi" w:hAnsiTheme="minorHAnsi" w:cstheme="minorHAnsi"/>
        </w:rPr>
        <w:t xml:space="preserve">Enter rates as percentages. For example, if the applicable rate for the first 20 years is 4.21%, enter 4.21, not .0421 for rate and 20 for number of years. </w:t>
      </w:r>
    </w:p>
    <w:p w:rsidR="009A0EC1" w:rsidP="000925AF" w14:paraId="0D2ADDFF" w14:textId="593E6515">
      <w:pPr>
        <w:spacing w:before="120" w:after="120"/>
        <w:ind w:left="270"/>
        <w:rPr>
          <w:rFonts w:asciiTheme="minorHAnsi" w:hAnsiTheme="minorHAnsi" w:cstheme="minorHAnsi"/>
        </w:rPr>
      </w:pPr>
      <w:r w:rsidRPr="009A0EC1">
        <w:rPr>
          <w:rFonts w:asciiTheme="minorHAnsi" w:hAnsiTheme="minorHAnsi" w:cstheme="minorHAnsi"/>
        </w:rPr>
        <w:t xml:space="preserve">Note – the </w:t>
      </w:r>
      <w:r>
        <w:rPr>
          <w:rFonts w:asciiTheme="minorHAnsi" w:hAnsiTheme="minorHAnsi" w:cstheme="minorHAnsi"/>
        </w:rPr>
        <w:t xml:space="preserve">required </w:t>
      </w:r>
      <w:r w:rsidRPr="009A0EC1">
        <w:rPr>
          <w:rFonts w:asciiTheme="minorHAnsi" w:hAnsiTheme="minorHAnsi" w:cstheme="minorHAnsi"/>
        </w:rPr>
        <w:t xml:space="preserve">interest </w:t>
      </w:r>
      <w:r>
        <w:rPr>
          <w:rFonts w:asciiTheme="minorHAnsi" w:hAnsiTheme="minorHAnsi" w:cstheme="minorHAnsi"/>
        </w:rPr>
        <w:t xml:space="preserve">assumption is provided </w:t>
      </w:r>
      <w:r w:rsidRPr="009A0EC1">
        <w:rPr>
          <w:rFonts w:asciiTheme="minorHAnsi" w:hAnsiTheme="minorHAnsi" w:cstheme="minorHAnsi"/>
        </w:rPr>
        <w:t>§ 4044.52(a)</w:t>
      </w:r>
      <w:r>
        <w:rPr>
          <w:rFonts w:asciiTheme="minorHAnsi" w:hAnsiTheme="minorHAnsi" w:cstheme="minorHAnsi"/>
        </w:rPr>
        <w:t xml:space="preserve"> and </w:t>
      </w:r>
      <w:r w:rsidRPr="009A0EC1">
        <w:rPr>
          <w:rFonts w:asciiTheme="minorHAnsi" w:hAnsiTheme="minorHAnsi" w:cstheme="minorHAnsi"/>
        </w:rPr>
        <w:t xml:space="preserve">published </w:t>
      </w:r>
      <w:r>
        <w:rPr>
          <w:rFonts w:asciiTheme="minorHAnsi" w:hAnsiTheme="minorHAnsi" w:cstheme="minorHAnsi"/>
        </w:rPr>
        <w:t xml:space="preserve">quarterly </w:t>
      </w:r>
      <w:r w:rsidRPr="009A0EC1">
        <w:rPr>
          <w:rFonts w:asciiTheme="minorHAnsi" w:hAnsiTheme="minorHAnsi" w:cstheme="minorHAnsi"/>
        </w:rPr>
        <w:t>on www.pbgc.gov.</w:t>
      </w:r>
    </w:p>
    <w:p w:rsidR="003650A8" w:rsidP="003650A8" w14:paraId="78E1D07F" w14:textId="4ED82037">
      <w:pPr>
        <w:spacing w:before="120" w:after="120"/>
        <w:ind w:left="630"/>
        <w:rPr>
          <w:rFonts w:asciiTheme="minorHAnsi" w:hAnsiTheme="minorHAnsi" w:cstheme="minorHAnsi"/>
          <w:b/>
          <w:bCs/>
        </w:rPr>
      </w:pPr>
      <w:r>
        <w:rPr>
          <w:noProof/>
        </w:rPr>
        <mc:AlternateContent>
          <mc:Choice Requires="wps">
            <w:drawing>
              <wp:anchor distT="45720" distB="45720" distL="114300" distR="114300" simplePos="0" relativeHeight="251677696" behindDoc="0" locked="0" layoutInCell="1" allowOverlap="1">
                <wp:simplePos x="0" y="0"/>
                <wp:positionH relativeFrom="column">
                  <wp:posOffset>323850</wp:posOffset>
                </wp:positionH>
                <wp:positionV relativeFrom="paragraph">
                  <wp:posOffset>95250</wp:posOffset>
                </wp:positionV>
                <wp:extent cx="5911850" cy="1632585"/>
                <wp:effectExtent l="0" t="0" r="12700" b="13335"/>
                <wp:wrapSquare wrapText="bothSides"/>
                <wp:docPr id="995949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1850" cy="1632585"/>
                        </a:xfrm>
                        <a:prstGeom prst="rect">
                          <a:avLst/>
                        </a:prstGeom>
                        <a:solidFill>
                          <a:srgbClr val="FFFFFF"/>
                        </a:solidFill>
                        <a:ln w="9525">
                          <a:solidFill>
                            <a:srgbClr val="000000"/>
                          </a:solidFill>
                          <a:miter lim="800000"/>
                          <a:headEnd/>
                          <a:tailEnd/>
                        </a:ln>
                      </wps:spPr>
                      <wps:txbx>
                        <w:txbxContent>
                          <w:p w:rsidR="00936252" w:rsidP="009A0EC1" w14:textId="5929573F">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change to 4044 interest assumption structure</w:t>
                            </w:r>
                          </w:p>
                          <w:p w:rsidR="003650A8" w:rsidRPr="005D3722" w:rsidP="003650A8" w14:textId="5AC3A168">
                            <w:pPr>
                              <w:spacing w:after="120"/>
                              <w:rPr>
                                <w:rFonts w:asciiTheme="minorHAnsi" w:hAnsiTheme="minorHAnsi" w:cstheme="minorHAnsi"/>
                                <w:sz w:val="22"/>
                                <w:szCs w:val="22"/>
                              </w:rPr>
                            </w:pPr>
                            <w:r w:rsidRPr="003650A8">
                              <w:rPr>
                                <w:rFonts w:asciiTheme="minorHAnsi" w:hAnsiTheme="minorHAnsi" w:cstheme="minorHAnsi"/>
                              </w:rPr>
                              <w:t>On [</w:t>
                            </w:r>
                            <w:r w:rsidRPr="003650A8">
                              <w:rPr>
                                <w:rFonts w:asciiTheme="minorHAnsi" w:hAnsiTheme="minorHAnsi" w:cstheme="minorHAnsi"/>
                                <w:i/>
                                <w:iCs/>
                              </w:rPr>
                              <w:t>insert date</w:t>
                            </w:r>
                            <w:r w:rsidRPr="003650A8">
                              <w:rPr>
                                <w:rFonts w:asciiTheme="minorHAnsi" w:hAnsiTheme="minorHAnsi" w:cstheme="minorHAnsi"/>
                              </w:rPr>
                              <w:t xml:space="preserve">], PBGC issued </w:t>
                            </w:r>
                            <w:r w:rsidRPr="005D3722">
                              <w:rPr>
                                <w:rFonts w:asciiTheme="minorHAnsi" w:hAnsiTheme="minorHAnsi" w:cstheme="minorHAnsi"/>
                              </w:rPr>
                              <w:t xml:space="preserve">a </w:t>
                            </w:r>
                            <w:hyperlink r:id="rId36" w:history="1">
                              <w:r w:rsidRPr="005D3722">
                                <w:rPr>
                                  <w:rStyle w:val="Hyperlink"/>
                                  <w:rFonts w:asciiTheme="minorHAnsi" w:hAnsiTheme="minorHAnsi" w:cstheme="minorHAnsi"/>
                                </w:rPr>
                                <w:t>final rule</w:t>
                              </w:r>
                            </w:hyperlink>
                            <w:r w:rsidRPr="005D3722">
                              <w:rPr>
                                <w:rFonts w:asciiTheme="minorHAnsi" w:hAnsiTheme="minorHAnsi" w:cstheme="minorHAnsi"/>
                              </w:rPr>
                              <w:t xml:space="preserve"> changing the structure of the ERISA 4044 interest assumption for valuation dates on or after July 31, 2024 from a “select and ultimate” approach to a yield curve approach.   If you are completing a Schedule P for a plan where benefit liabilities are measured on a date for which the new approach applies (i.e., a plan year ending on or after July 31, 2024):</w:t>
                            </w:r>
                          </w:p>
                          <w:p w:rsidR="003650A8" w:rsidRPr="005D3722" w:rsidP="003650A8" w14:textId="77777777">
                            <w:pPr>
                              <w:pStyle w:val="ListParagraph"/>
                              <w:numPr>
                                <w:ilvl w:val="0"/>
                                <w:numId w:val="23"/>
                              </w:numPr>
                              <w:rPr>
                                <w:rFonts w:asciiTheme="minorHAnsi" w:hAnsiTheme="minorHAnsi" w:cstheme="minorHAnsi"/>
                              </w:rPr>
                            </w:pPr>
                            <w:r w:rsidRPr="005D3722">
                              <w:rPr>
                                <w:rFonts w:asciiTheme="minorHAnsi" w:hAnsiTheme="minorHAnsi" w:cstheme="minorHAnsi"/>
                              </w:rPr>
                              <w:t>Leave the interest rate questions blank, and</w:t>
                            </w:r>
                          </w:p>
                          <w:p w:rsidR="003650A8" w:rsidRPr="005D3722" w:rsidP="003650A8" w14:textId="77777777">
                            <w:pPr>
                              <w:pStyle w:val="ListParagraph"/>
                              <w:numPr>
                                <w:ilvl w:val="0"/>
                                <w:numId w:val="23"/>
                              </w:numPr>
                              <w:rPr>
                                <w:rFonts w:asciiTheme="minorHAnsi" w:hAnsiTheme="minorHAnsi" w:cstheme="minorHAnsi"/>
                              </w:rPr>
                            </w:pPr>
                            <w:r w:rsidRPr="005D3722">
                              <w:rPr>
                                <w:rFonts w:asciiTheme="minorHAnsi" w:hAnsiTheme="minorHAnsi" w:cstheme="minorHAnsi"/>
                              </w:rPr>
                              <w:t xml:space="preserve">Enter the date of the applicable yield curve in the Schedule P comments section (e.g., “July 31, </w:t>
                            </w:r>
                            <w:r w:rsidRPr="005D3722">
                              <w:rPr>
                                <w:rFonts w:asciiTheme="minorHAnsi" w:hAnsiTheme="minorHAnsi" w:cstheme="minorHAnsi"/>
                              </w:rPr>
                              <w:t>2024</w:t>
                            </w:r>
                            <w:r w:rsidRPr="005D3722">
                              <w:rPr>
                                <w:rFonts w:asciiTheme="minorHAnsi" w:hAnsiTheme="minorHAnsi" w:cstheme="minorHAnsi"/>
                              </w:rPr>
                              <w:t xml:space="preserve"> ERISA 4044 yield curve”, “September 30, 2024 yield curve”).</w:t>
                            </w:r>
                          </w:p>
                          <w:p w:rsidR="003650A8" w:rsidRPr="005D3722" w:rsidP="003650A8" w14:textId="225DB96B">
                            <w:pPr>
                              <w:spacing w:after="120"/>
                              <w:rPr>
                                <w:rFonts w:asciiTheme="minorHAnsi" w:eastAsiaTheme="minorHAnsi" w:hAnsiTheme="minorHAnsi" w:cstheme="minorHAnsi"/>
                              </w:rPr>
                            </w:pPr>
                            <w:r w:rsidRPr="005D3722">
                              <w:rPr>
                                <w:rFonts w:asciiTheme="minorHAnsi" w:hAnsiTheme="minorHAnsi" w:cstheme="minorHAnsi"/>
                              </w:rPr>
                              <w:t xml:space="preserve">The </w:t>
                            </w:r>
                            <w:hyperlink r:id="rId37" w:history="1">
                              <w:r w:rsidRPr="005D3722">
                                <w:rPr>
                                  <w:rStyle w:val="Hyperlink"/>
                                  <w:rFonts w:asciiTheme="minorHAnsi" w:hAnsiTheme="minorHAnsi" w:cstheme="minorHAnsi"/>
                                </w:rPr>
                                <w:t>ERISA 4044 yield curves</w:t>
                              </w:r>
                            </w:hyperlink>
                            <w:r w:rsidRPr="005D3722">
                              <w:rPr>
                                <w:rFonts w:asciiTheme="minorHAnsi" w:hAnsiTheme="minorHAnsi" w:cstheme="minorHAnsi"/>
                              </w:rPr>
                              <w:t xml:space="preserve"> are available on PBGC’s website and updated monthly.</w:t>
                            </w:r>
                          </w:p>
                          <w:p w:rsidR="00936252" w:rsidRPr="003650A8" w:rsidP="003650A8" w14:textId="6CF7308C">
                            <w:pPr>
                              <w:spacing w:after="120"/>
                              <w:rPr>
                                <w:rFonts w:asciiTheme="minorHAnsi" w:hAnsiTheme="minorHAnsi" w:cstheme="minorHAnsi"/>
                              </w:rPr>
                            </w:pPr>
                            <w:r w:rsidRPr="005D3722">
                              <w:rPr>
                                <w:rFonts w:asciiTheme="minorHAnsi" w:hAnsiTheme="minorHAnsi" w:cstheme="minorHAnsi"/>
                              </w:rPr>
                              <w:t xml:space="preserve">Note that the final rule also modifies the ERISA 4044 mortality assumption and expense load for valuation dates on or after July 31, 2024.  For details, see the </w:t>
                            </w:r>
                            <w:hyperlink r:id="rId36" w:history="1">
                              <w:r w:rsidRPr="005D3722">
                                <w:rPr>
                                  <w:rStyle w:val="Hyperlink"/>
                                  <w:rFonts w:asciiTheme="minorHAnsi" w:hAnsiTheme="minorHAnsi" w:cstheme="minorHAnsi"/>
                                </w:rPr>
                                <w:t>final rule</w:t>
                              </w:r>
                            </w:hyperlink>
                            <w:r w:rsidRPr="005D3722">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4" type="#_x0000_t202" style="width:465.5pt;height:107.85pt;margin-top:7.5pt;margin-left:25.5pt;mso-height-percent:200;mso-height-relative:margin;mso-width-percent:0;mso-width-relative:margin;mso-wrap-distance-bottom:3.6pt;mso-wrap-distance-left:9pt;mso-wrap-distance-right:9pt;mso-wrap-distance-top:3.6pt;mso-wrap-style:square;position:absolute;visibility:visible;v-text-anchor:top;z-index:251678720">
                <v:textbox style="mso-fit-shape-to-text:t">
                  <w:txbxContent>
                    <w:p w:rsidR="00936252" w:rsidP="009A0EC1" w14:paraId="4A898D79" w14:textId="5929573F">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change to 4044 interest assumption structure</w:t>
                      </w:r>
                    </w:p>
                    <w:p w:rsidR="003650A8" w:rsidRPr="005D3722" w:rsidP="003650A8" w14:paraId="6CB54358" w14:textId="5AC3A168">
                      <w:pPr>
                        <w:spacing w:after="120"/>
                        <w:rPr>
                          <w:rFonts w:asciiTheme="minorHAnsi" w:hAnsiTheme="minorHAnsi" w:cstheme="minorHAnsi"/>
                          <w:sz w:val="22"/>
                          <w:szCs w:val="22"/>
                        </w:rPr>
                      </w:pPr>
                      <w:r w:rsidRPr="003650A8">
                        <w:rPr>
                          <w:rFonts w:asciiTheme="minorHAnsi" w:hAnsiTheme="minorHAnsi" w:cstheme="minorHAnsi"/>
                        </w:rPr>
                        <w:t>On [</w:t>
                      </w:r>
                      <w:r w:rsidRPr="003650A8">
                        <w:rPr>
                          <w:rFonts w:asciiTheme="minorHAnsi" w:hAnsiTheme="minorHAnsi" w:cstheme="minorHAnsi"/>
                          <w:i/>
                          <w:iCs/>
                        </w:rPr>
                        <w:t>insert date</w:t>
                      </w:r>
                      <w:r w:rsidRPr="003650A8">
                        <w:rPr>
                          <w:rFonts w:asciiTheme="minorHAnsi" w:hAnsiTheme="minorHAnsi" w:cstheme="minorHAnsi"/>
                        </w:rPr>
                        <w:t xml:space="preserve">], PBGC issued </w:t>
                      </w:r>
                      <w:r w:rsidRPr="005D3722">
                        <w:rPr>
                          <w:rFonts w:asciiTheme="minorHAnsi" w:hAnsiTheme="minorHAnsi" w:cstheme="minorHAnsi"/>
                        </w:rPr>
                        <w:t xml:space="preserve">a </w:t>
                      </w:r>
                      <w:hyperlink r:id="rId36" w:history="1">
                        <w:r w:rsidRPr="005D3722">
                          <w:rPr>
                            <w:rStyle w:val="Hyperlink"/>
                            <w:rFonts w:asciiTheme="minorHAnsi" w:hAnsiTheme="minorHAnsi" w:cstheme="minorHAnsi"/>
                          </w:rPr>
                          <w:t>final rule</w:t>
                        </w:r>
                      </w:hyperlink>
                      <w:r w:rsidRPr="005D3722">
                        <w:rPr>
                          <w:rFonts w:asciiTheme="minorHAnsi" w:hAnsiTheme="minorHAnsi" w:cstheme="minorHAnsi"/>
                        </w:rPr>
                        <w:t xml:space="preserve"> changing the structure of the ERISA 4044 interest assumption for valuation dates on or after July 31, 2024 from a “select and ultimate” approach to a yield curve approach.   If you are completing a Schedule P for a plan where benefit liabilities are measured on a date for which the new approach applies (i.e., a plan year ending on or after July 31, 2024):</w:t>
                      </w:r>
                    </w:p>
                    <w:p w:rsidR="003650A8" w:rsidRPr="005D3722" w:rsidP="003650A8" w14:paraId="00E58886" w14:textId="77777777">
                      <w:pPr>
                        <w:pStyle w:val="ListParagraph"/>
                        <w:numPr>
                          <w:ilvl w:val="0"/>
                          <w:numId w:val="23"/>
                        </w:numPr>
                        <w:rPr>
                          <w:rFonts w:asciiTheme="minorHAnsi" w:hAnsiTheme="minorHAnsi" w:cstheme="minorHAnsi"/>
                        </w:rPr>
                      </w:pPr>
                      <w:r w:rsidRPr="005D3722">
                        <w:rPr>
                          <w:rFonts w:asciiTheme="minorHAnsi" w:hAnsiTheme="minorHAnsi" w:cstheme="minorHAnsi"/>
                        </w:rPr>
                        <w:t>Leave the interest rate questions blank, and</w:t>
                      </w:r>
                    </w:p>
                    <w:p w:rsidR="003650A8" w:rsidRPr="005D3722" w:rsidP="003650A8" w14:paraId="00B33268" w14:textId="77777777">
                      <w:pPr>
                        <w:pStyle w:val="ListParagraph"/>
                        <w:numPr>
                          <w:ilvl w:val="0"/>
                          <w:numId w:val="23"/>
                        </w:numPr>
                        <w:rPr>
                          <w:rFonts w:asciiTheme="minorHAnsi" w:hAnsiTheme="minorHAnsi" w:cstheme="minorHAnsi"/>
                        </w:rPr>
                      </w:pPr>
                      <w:r w:rsidRPr="005D3722">
                        <w:rPr>
                          <w:rFonts w:asciiTheme="minorHAnsi" w:hAnsiTheme="minorHAnsi" w:cstheme="minorHAnsi"/>
                        </w:rPr>
                        <w:t xml:space="preserve">Enter the date of the applicable yield curve in the Schedule P comments section (e.g., “July 31, </w:t>
                      </w:r>
                      <w:r w:rsidRPr="005D3722">
                        <w:rPr>
                          <w:rFonts w:asciiTheme="minorHAnsi" w:hAnsiTheme="minorHAnsi" w:cstheme="minorHAnsi"/>
                        </w:rPr>
                        <w:t>2024</w:t>
                      </w:r>
                      <w:r w:rsidRPr="005D3722">
                        <w:rPr>
                          <w:rFonts w:asciiTheme="minorHAnsi" w:hAnsiTheme="minorHAnsi" w:cstheme="minorHAnsi"/>
                        </w:rPr>
                        <w:t xml:space="preserve"> ERISA 4044 yield curve”, “September 30, 2024 yield curve”).</w:t>
                      </w:r>
                    </w:p>
                    <w:p w:rsidR="003650A8" w:rsidRPr="005D3722" w:rsidP="003650A8" w14:paraId="75A17C52" w14:textId="225DB96B">
                      <w:pPr>
                        <w:spacing w:after="120"/>
                        <w:rPr>
                          <w:rFonts w:asciiTheme="minorHAnsi" w:eastAsiaTheme="minorHAnsi" w:hAnsiTheme="minorHAnsi" w:cstheme="minorHAnsi"/>
                        </w:rPr>
                      </w:pPr>
                      <w:r w:rsidRPr="005D3722">
                        <w:rPr>
                          <w:rFonts w:asciiTheme="minorHAnsi" w:hAnsiTheme="minorHAnsi" w:cstheme="minorHAnsi"/>
                        </w:rPr>
                        <w:t xml:space="preserve">The </w:t>
                      </w:r>
                      <w:hyperlink r:id="rId37" w:history="1">
                        <w:r w:rsidRPr="005D3722">
                          <w:rPr>
                            <w:rStyle w:val="Hyperlink"/>
                            <w:rFonts w:asciiTheme="minorHAnsi" w:hAnsiTheme="minorHAnsi" w:cstheme="minorHAnsi"/>
                          </w:rPr>
                          <w:t>ERISA 4044 yield curves</w:t>
                        </w:r>
                      </w:hyperlink>
                      <w:r w:rsidRPr="005D3722">
                        <w:rPr>
                          <w:rFonts w:asciiTheme="minorHAnsi" w:hAnsiTheme="minorHAnsi" w:cstheme="minorHAnsi"/>
                        </w:rPr>
                        <w:t xml:space="preserve"> are available on PBGC’s website and updated monthly.</w:t>
                      </w:r>
                    </w:p>
                    <w:p w:rsidR="00936252" w:rsidRPr="003650A8" w:rsidP="003650A8" w14:paraId="16EC845A" w14:textId="6CF7308C">
                      <w:pPr>
                        <w:spacing w:after="120"/>
                        <w:rPr>
                          <w:rFonts w:asciiTheme="minorHAnsi" w:hAnsiTheme="minorHAnsi" w:cstheme="minorHAnsi"/>
                        </w:rPr>
                      </w:pPr>
                      <w:r w:rsidRPr="005D3722">
                        <w:rPr>
                          <w:rFonts w:asciiTheme="minorHAnsi" w:hAnsiTheme="minorHAnsi" w:cstheme="minorHAnsi"/>
                        </w:rPr>
                        <w:t xml:space="preserve">Note that the final rule also modifies the ERISA 4044 mortality assumption and expense load for valuation dates on or after July 31, 2024.  For details, see the </w:t>
                      </w:r>
                      <w:hyperlink r:id="rId36" w:history="1">
                        <w:r w:rsidRPr="005D3722">
                          <w:rPr>
                            <w:rStyle w:val="Hyperlink"/>
                            <w:rFonts w:asciiTheme="minorHAnsi" w:hAnsiTheme="minorHAnsi" w:cstheme="minorHAnsi"/>
                          </w:rPr>
                          <w:t>final rule</w:t>
                        </w:r>
                      </w:hyperlink>
                      <w:r w:rsidRPr="005D3722">
                        <w:rPr>
                          <w:rFonts w:asciiTheme="minorHAnsi" w:hAnsiTheme="minorHAnsi" w:cstheme="minorHAnsi"/>
                        </w:rPr>
                        <w:t>.</w:t>
                      </w:r>
                    </w:p>
                  </w:txbxContent>
                </v:textbox>
                <w10:wrap type="square"/>
              </v:shape>
            </w:pict>
          </mc:Fallback>
        </mc:AlternateContent>
      </w:r>
    </w:p>
    <w:p w:rsidR="000925AF" w:rsidP="000925AF" w14:paraId="56A03E03" w14:textId="5E72E5AC">
      <w:pPr>
        <w:spacing w:before="120" w:after="120"/>
        <w:rPr>
          <w:rFonts w:asciiTheme="minorHAnsi" w:hAnsiTheme="minorHAnsi" w:cstheme="minorHAnsi"/>
          <w:b/>
          <w:bCs/>
        </w:rPr>
      </w:pPr>
      <w:r>
        <w:rPr>
          <w:rFonts w:asciiTheme="minorHAnsi" w:hAnsiTheme="minorHAnsi" w:cstheme="minorHAnsi"/>
          <w:b/>
          <w:bCs/>
        </w:rPr>
        <w:t>5</w:t>
      </w:r>
      <w:r w:rsidRPr="00BD65D8">
        <w:rPr>
          <w:rFonts w:asciiTheme="minorHAnsi" w:hAnsiTheme="minorHAnsi" w:cstheme="minorHAnsi"/>
          <w:b/>
          <w:bCs/>
        </w:rPr>
        <w:t xml:space="preserve">. </w:t>
      </w:r>
      <w:r>
        <w:rPr>
          <w:rFonts w:asciiTheme="minorHAnsi" w:hAnsiTheme="minorHAnsi" w:cstheme="minorHAnsi"/>
          <w:b/>
          <w:bCs/>
        </w:rPr>
        <w:t>Fair market value of assets (excluding receivables)</w:t>
      </w:r>
      <w:r w:rsidR="00BB2DF1">
        <w:rPr>
          <w:rFonts w:asciiTheme="minorHAnsi" w:hAnsiTheme="minorHAnsi" w:cstheme="minorHAnsi"/>
          <w:b/>
          <w:bCs/>
        </w:rPr>
        <w:t xml:space="preserve"> at plan year-end</w:t>
      </w:r>
      <w:r w:rsidRPr="009A0EC1" w:rsidR="006B1F56">
        <w:rPr>
          <w:rFonts w:asciiTheme="minorHAnsi" w:hAnsiTheme="minorHAnsi" w:cstheme="minorHAnsi"/>
          <w:b/>
          <w:bCs/>
          <w:color w:val="FF0000"/>
        </w:rPr>
        <w:t>*</w:t>
      </w:r>
    </w:p>
    <w:p w:rsidR="000925AF" w:rsidP="009A681D" w14:paraId="25320E37" w14:textId="77777777">
      <w:pPr>
        <w:spacing w:before="120" w:after="120"/>
        <w:ind w:left="270"/>
        <w:rPr>
          <w:rFonts w:asciiTheme="minorHAnsi" w:hAnsiTheme="minorHAnsi" w:cstheme="minorHAnsi"/>
        </w:rPr>
      </w:pPr>
      <w:r w:rsidRPr="009A0EC1">
        <w:rPr>
          <w:rFonts w:asciiTheme="minorHAnsi" w:hAnsiTheme="minorHAnsi" w:cstheme="minorHAnsi"/>
        </w:rPr>
        <w:t xml:space="preserve">Enter the value at the end of the plan year that ends within the information year. Do not include contributions made after the end of the plan year, even if those contributions are designated as contributions for the prior plan year. </w:t>
      </w:r>
    </w:p>
    <w:p w:rsidR="000925AF" w:rsidP="009A681D" w14:paraId="29F77019" w14:textId="77777777">
      <w:pPr>
        <w:spacing w:before="120" w:after="120"/>
        <w:ind w:left="270"/>
        <w:rPr>
          <w:rFonts w:asciiTheme="minorHAnsi" w:hAnsiTheme="minorHAnsi" w:cstheme="minorHAnsi"/>
        </w:rPr>
      </w:pPr>
      <w:r w:rsidRPr="009A0EC1">
        <w:rPr>
          <w:rFonts w:asciiTheme="minorHAnsi" w:hAnsiTheme="minorHAnsi" w:cstheme="minorHAnsi"/>
        </w:rPr>
        <w:t xml:space="preserve">The value may be rounded (but not truncated) to the nearest thousand. For example, if the fair value of assets is $123,456,789.33, you may enter $123,457,000. </w:t>
      </w:r>
    </w:p>
    <w:p w:rsidR="009F75C0" w:rsidRPr="008E6142" w:rsidP="009F75C0" w14:paraId="719CDDB0" w14:textId="78BB995C">
      <w:pPr>
        <w:spacing w:before="120" w:after="120"/>
        <w:ind w:left="432" w:hanging="173"/>
        <w:rPr>
          <w:rFonts w:asciiTheme="minorHAnsi" w:hAnsiTheme="minorHAnsi" w:cstheme="minorHAnsi"/>
        </w:rPr>
      </w:pPr>
    </w:p>
    <w:p w:rsidR="009F75C0" w:rsidRPr="009A681D" w:rsidP="009F75C0" w14:paraId="735D3784" w14:textId="77777777">
      <w:pPr>
        <w:spacing w:before="100" w:after="120"/>
        <w:jc w:val="both"/>
        <w:rPr>
          <w:rFonts w:asciiTheme="minorHAnsi" w:hAnsiTheme="minorHAnsi" w:cstheme="minorHAnsi"/>
          <w:b/>
          <w:sz w:val="28"/>
          <w:szCs w:val="28"/>
        </w:rPr>
      </w:pPr>
      <w:bookmarkStart w:id="43" w:name="_Hlk152064164"/>
      <w:r w:rsidRPr="009A681D">
        <w:rPr>
          <w:rFonts w:asciiTheme="minorHAnsi" w:hAnsiTheme="minorHAnsi" w:cstheme="minorHAnsi"/>
          <w:b/>
          <w:sz w:val="28"/>
          <w:szCs w:val="28"/>
        </w:rPr>
        <w:t>Section III — Additional actuarial information</w:t>
      </w:r>
    </w:p>
    <w:p w:rsidR="009A681D" w:rsidP="009A681D" w14:paraId="689263D8" w14:textId="2ECAF996">
      <w:pPr>
        <w:spacing w:before="120" w:after="120"/>
        <w:rPr>
          <w:rFonts w:asciiTheme="minorHAnsi" w:hAnsiTheme="minorHAnsi" w:cstheme="minorHAnsi"/>
          <w:b/>
          <w:bCs/>
        </w:rPr>
      </w:pPr>
      <w:r>
        <w:rPr>
          <w:rFonts w:asciiTheme="minorHAnsi" w:hAnsiTheme="minorHAnsi" w:cstheme="minorHAnsi"/>
          <w:b/>
          <w:bCs/>
        </w:rPr>
        <w:t>1</w:t>
      </w:r>
      <w:r w:rsidRPr="00BD65D8">
        <w:rPr>
          <w:rFonts w:asciiTheme="minorHAnsi" w:hAnsiTheme="minorHAnsi" w:cstheme="minorHAnsi"/>
          <w:b/>
          <w:bCs/>
        </w:rPr>
        <w:t xml:space="preserve">. </w:t>
      </w:r>
      <w:r>
        <w:rPr>
          <w:rFonts w:asciiTheme="minorHAnsi" w:hAnsiTheme="minorHAnsi" w:cstheme="minorHAnsi"/>
          <w:b/>
          <w:bCs/>
        </w:rPr>
        <w:t xml:space="preserve">Information related to the plan year reported in </w:t>
      </w:r>
      <w:r w:rsidR="00680FC4">
        <w:rPr>
          <w:rFonts w:asciiTheme="minorHAnsi" w:hAnsiTheme="minorHAnsi" w:cstheme="minorHAnsi"/>
          <w:b/>
          <w:bCs/>
        </w:rPr>
        <w:t xml:space="preserve">Schedule P, </w:t>
      </w:r>
      <w:r>
        <w:rPr>
          <w:rFonts w:asciiTheme="minorHAnsi" w:hAnsiTheme="minorHAnsi" w:cstheme="minorHAnsi"/>
          <w:b/>
          <w:bCs/>
        </w:rPr>
        <w:t>Section I</w:t>
      </w:r>
    </w:p>
    <w:p w:rsidR="009A681D" w:rsidRPr="009A681D" w:rsidP="00AA6B42" w14:paraId="6294F295" w14:textId="54E48531">
      <w:pPr>
        <w:spacing w:before="120" w:after="120"/>
        <w:ind w:left="270" w:hanging="18"/>
        <w:rPr>
          <w:rFonts w:asciiTheme="minorHAnsi" w:hAnsiTheme="minorHAnsi" w:cstheme="minorHAnsi"/>
          <w:i/>
          <w:iCs/>
        </w:rPr>
      </w:pPr>
      <w:r w:rsidRPr="009A681D">
        <w:rPr>
          <w:rFonts w:asciiTheme="minorHAnsi" w:hAnsiTheme="minorHAnsi" w:cstheme="minorHAnsi"/>
          <w:i/>
          <w:iCs/>
        </w:rPr>
        <w:t xml:space="preserve">Item </w:t>
      </w:r>
      <w:r>
        <w:rPr>
          <w:rFonts w:asciiTheme="minorHAnsi" w:hAnsiTheme="minorHAnsi" w:cstheme="minorHAnsi"/>
          <w:i/>
          <w:iCs/>
        </w:rPr>
        <w:t>1</w:t>
      </w:r>
      <w:r w:rsidRPr="009A681D">
        <w:rPr>
          <w:rFonts w:asciiTheme="minorHAnsi" w:hAnsiTheme="minorHAnsi" w:cstheme="minorHAnsi"/>
          <w:i/>
          <w:iCs/>
        </w:rPr>
        <w:t>a may be left blank</w:t>
      </w:r>
      <w:r>
        <w:rPr>
          <w:rFonts w:asciiTheme="minorHAnsi" w:hAnsiTheme="minorHAnsi" w:cstheme="minorHAnsi"/>
          <w:i/>
          <w:iCs/>
        </w:rPr>
        <w:t>.  See § 4010.8(b)(1)</w:t>
      </w:r>
      <w:r w:rsidR="008F538B">
        <w:rPr>
          <w:rFonts w:asciiTheme="minorHAnsi" w:hAnsiTheme="minorHAnsi" w:cstheme="minorHAnsi"/>
          <w:i/>
          <w:iCs/>
        </w:rPr>
        <w:t>.  Enter per</w:t>
      </w:r>
      <w:r w:rsidRPr="008F538B" w:rsidR="008F538B">
        <w:rPr>
          <w:rFonts w:asciiTheme="minorHAnsi" w:hAnsiTheme="minorHAnsi" w:cstheme="minorHAnsi"/>
          <w:i/>
          <w:iCs/>
        </w:rPr>
        <w:t xml:space="preserve">centages in </w:t>
      </w:r>
      <w:r w:rsidR="008F538B">
        <w:rPr>
          <w:rFonts w:asciiTheme="minorHAnsi" w:hAnsiTheme="minorHAnsi" w:cstheme="minorHAnsi"/>
          <w:i/>
          <w:iCs/>
        </w:rPr>
        <w:t xml:space="preserve">this section </w:t>
      </w:r>
      <w:r w:rsidRPr="008F538B" w:rsidR="008F538B">
        <w:rPr>
          <w:rFonts w:asciiTheme="minorHAnsi" w:hAnsiTheme="minorHAnsi" w:cstheme="minorHAnsi"/>
          <w:i/>
          <w:iCs/>
        </w:rPr>
        <w:t>by truncating at .01% (e.g., report 72.649% as 72.64%).”</w:t>
      </w:r>
    </w:p>
    <w:p w:rsidR="009A681D" w:rsidP="009A681D" w14:paraId="12437283" w14:textId="7C316CA1">
      <w:pPr>
        <w:spacing w:before="120" w:after="120"/>
        <w:ind w:left="540" w:hanging="288"/>
        <w:rPr>
          <w:rFonts w:asciiTheme="minorHAnsi" w:hAnsiTheme="minorHAnsi" w:cstheme="minorHAnsi"/>
        </w:rPr>
      </w:pPr>
      <w:r>
        <w:rPr>
          <w:rFonts w:asciiTheme="minorHAnsi" w:hAnsiTheme="minorHAnsi" w:cstheme="minorHAnsi"/>
        </w:rPr>
        <w:t xml:space="preserve">a.  </w:t>
      </w:r>
      <w:r w:rsidRPr="009A681D">
        <w:rPr>
          <w:rFonts w:asciiTheme="minorHAnsi" w:hAnsiTheme="minorHAnsi" w:cstheme="minorHAnsi"/>
        </w:rPr>
        <w:t>Funding target as if plan were in at-risk status</w:t>
      </w:r>
      <w:r w:rsidRPr="008E6142">
        <w:rPr>
          <w:rFonts w:asciiTheme="minorHAnsi" w:hAnsiTheme="minorHAnsi" w:cstheme="minorHAnsi"/>
        </w:rPr>
        <w:t xml:space="preserve"> – </w:t>
      </w:r>
      <w:r w:rsidRPr="009A681D">
        <w:rPr>
          <w:rFonts w:asciiTheme="minorHAnsi" w:hAnsiTheme="minorHAnsi" w:cstheme="minorHAnsi"/>
        </w:rPr>
        <w:t xml:space="preserve">Enter the funding target for the plan year ending within the information year (calculated in accordance with ERISA section 303(d)(i)), but </w:t>
      </w:r>
      <w:bookmarkEnd w:id="43"/>
      <w:r w:rsidRPr="009A681D">
        <w:rPr>
          <w:rFonts w:asciiTheme="minorHAnsi" w:hAnsiTheme="minorHAnsi" w:cstheme="minorHAnsi"/>
        </w:rPr>
        <w:t xml:space="preserve">determined (1) as if the plan has been in at-risk status for a consecutive period of at least 5 plan years (i.e., as if at-risk provisions are fully phased-in and at-risk load applies) and (2) without regard to the interest rate stabilization rules. </w:t>
      </w:r>
    </w:p>
    <w:p w:rsidR="009A681D" w:rsidP="009A681D" w14:paraId="7EBFC134" w14:textId="25CA79C9">
      <w:pPr>
        <w:spacing w:before="120" w:after="120"/>
        <w:ind w:left="540" w:hanging="288"/>
        <w:rPr>
          <w:rFonts w:asciiTheme="minorHAnsi" w:hAnsiTheme="minorHAnsi" w:cstheme="minorHAnsi"/>
        </w:rPr>
      </w:pPr>
      <w:r>
        <w:rPr>
          <w:rFonts w:asciiTheme="minorHAnsi" w:hAnsiTheme="minorHAnsi" w:cstheme="minorHAnsi"/>
        </w:rPr>
        <w:t xml:space="preserve">b. </w:t>
      </w:r>
      <w:r w:rsidRPr="009A681D">
        <w:rPr>
          <w:rFonts w:asciiTheme="minorHAnsi" w:hAnsiTheme="minorHAnsi" w:cstheme="minorHAnsi"/>
        </w:rPr>
        <w:t xml:space="preserve">4010 funding target attainment </w:t>
      </w:r>
      <w:bookmarkStart w:id="44" w:name="_Hlk151981101"/>
      <w:r w:rsidRPr="009A681D">
        <w:rPr>
          <w:rFonts w:asciiTheme="minorHAnsi" w:hAnsiTheme="minorHAnsi" w:cstheme="minorHAnsi"/>
        </w:rPr>
        <w:t>percentage</w:t>
      </w:r>
      <w:r w:rsidRPr="00E05EE5" w:rsidR="00E05EE5">
        <w:rPr>
          <w:rFonts w:asciiTheme="minorHAnsi" w:hAnsiTheme="minorHAnsi" w:cstheme="minorHAnsi"/>
          <w:color w:val="FF0000"/>
        </w:rPr>
        <w:t>*</w:t>
      </w:r>
      <w:r>
        <w:rPr>
          <w:rFonts w:asciiTheme="minorHAnsi" w:hAnsiTheme="minorHAnsi" w:cstheme="minorHAnsi"/>
        </w:rPr>
        <w:t xml:space="preserve"> </w:t>
      </w:r>
      <w:r w:rsidRPr="008E6142">
        <w:rPr>
          <w:rFonts w:asciiTheme="minorHAnsi" w:hAnsiTheme="minorHAnsi" w:cstheme="minorHAnsi"/>
        </w:rPr>
        <w:t xml:space="preserve">– </w:t>
      </w:r>
      <w:r w:rsidRPr="009A681D">
        <w:rPr>
          <w:rFonts w:asciiTheme="minorHAnsi" w:hAnsiTheme="minorHAnsi" w:cstheme="minorHAnsi"/>
        </w:rPr>
        <w:t xml:space="preserve">Enter </w:t>
      </w:r>
      <w:bookmarkEnd w:id="44"/>
      <w:r w:rsidRPr="009A681D">
        <w:rPr>
          <w:rFonts w:asciiTheme="minorHAnsi" w:hAnsiTheme="minorHAnsi" w:cstheme="minorHAnsi"/>
        </w:rPr>
        <w:t xml:space="preserve">the funding target attainment percentage for the plan year ending within the information year determined without regard to the interest rate stabilization rules. </w:t>
      </w:r>
    </w:p>
    <w:p w:rsidR="004E0D81" w:rsidRPr="004E0D81" w:rsidP="004E0D81" w14:paraId="5B4E10C5" w14:textId="786D0999">
      <w:pPr>
        <w:spacing w:after="120"/>
        <w:ind w:left="540"/>
        <w:rPr>
          <w:sz w:val="22"/>
          <w:szCs w:val="22"/>
        </w:rPr>
      </w:pPr>
      <w:r w:rsidRPr="004E0D81">
        <w:rPr>
          <w:rFonts w:asciiTheme="minorHAnsi" w:hAnsiTheme="minorHAnsi" w:cstheme="minorHAnsi"/>
        </w:rPr>
        <w:t xml:space="preserve">IRS notice 2012-61 provides rules with respect to how the funding target and asset value underlying this calculation are determined. However, § 4010.4(b)(2) provides that for purposes of 4010 reporting, the value of assets determined under ERISA section 303(g)(3) may (but need not) be substituted for the asset value described in Q&amp;A NA-3 of that notice. </w:t>
      </w:r>
      <w:r>
        <w:rPr>
          <w:rFonts w:asciiTheme="minorHAnsi" w:hAnsiTheme="minorHAnsi" w:cstheme="minorHAnsi"/>
        </w:rPr>
        <w:t xml:space="preserve"> </w:t>
      </w:r>
      <w:bookmarkStart w:id="45" w:name="_Hlk155195217"/>
    </w:p>
    <w:bookmarkEnd w:id="45"/>
    <w:p w:rsidR="007D417B" w:rsidP="009A681D" w14:paraId="4AFC3B54" w14:textId="64EBE9E4">
      <w:pPr>
        <w:spacing w:before="120" w:after="120"/>
        <w:ind w:left="540" w:hanging="288"/>
        <w:rPr>
          <w:rFonts w:asciiTheme="minorHAnsi" w:hAnsiTheme="minorHAnsi" w:cstheme="minorHAnsi"/>
        </w:rPr>
      </w:pPr>
      <w:r>
        <w:rPr>
          <w:rFonts w:asciiTheme="minorHAnsi" w:hAnsiTheme="minorHAnsi" w:cstheme="minorHAnsi"/>
        </w:rPr>
        <w:t xml:space="preserve">c.  </w:t>
      </w:r>
      <w:r w:rsidRPr="009A681D">
        <w:rPr>
          <w:rFonts w:asciiTheme="minorHAnsi" w:hAnsiTheme="minorHAnsi" w:cstheme="minorHAnsi"/>
        </w:rPr>
        <w:t>Adjusted funding target attainment percentage</w:t>
      </w:r>
      <w:r w:rsidRPr="00E05EE5" w:rsidR="00E05EE5">
        <w:rPr>
          <w:rFonts w:asciiTheme="minorHAnsi" w:hAnsiTheme="minorHAnsi" w:cstheme="minorHAnsi"/>
          <w:color w:val="FF0000"/>
        </w:rPr>
        <w:t>*</w:t>
      </w:r>
      <w:r>
        <w:rPr>
          <w:rFonts w:asciiTheme="minorHAnsi" w:hAnsiTheme="minorHAnsi" w:cstheme="minorHAnsi"/>
        </w:rPr>
        <w:t xml:space="preserve"> </w:t>
      </w:r>
      <w:r w:rsidRPr="008E6142">
        <w:rPr>
          <w:rFonts w:asciiTheme="minorHAnsi" w:hAnsiTheme="minorHAnsi" w:cstheme="minorHAnsi"/>
        </w:rPr>
        <w:t xml:space="preserve">– </w:t>
      </w:r>
      <w:r w:rsidRPr="009A681D">
        <w:rPr>
          <w:rFonts w:asciiTheme="minorHAnsi" w:hAnsiTheme="minorHAnsi" w:cstheme="minorHAnsi"/>
        </w:rPr>
        <w:t xml:space="preserve">Enter the adjusted funding target attainment percentage for the plan year ending within the information year. The percentage should be the same as what will be reported on Schedule SB for the plan year ending within the information year. </w:t>
      </w:r>
    </w:p>
    <w:p w:rsidR="009F75C0" w:rsidP="009A681D" w14:paraId="5A27BF1C" w14:textId="36CE2A68">
      <w:pPr>
        <w:spacing w:before="120" w:after="120"/>
        <w:ind w:left="540" w:hanging="288"/>
        <w:rPr>
          <w:rFonts w:asciiTheme="minorHAnsi" w:hAnsiTheme="minorHAnsi" w:cstheme="minorHAnsi"/>
        </w:rPr>
      </w:pPr>
      <w:r>
        <w:rPr>
          <w:rFonts w:asciiTheme="minorHAnsi" w:hAnsiTheme="minorHAnsi" w:cstheme="minorHAnsi"/>
        </w:rPr>
        <w:t xml:space="preserve">d.  </w:t>
      </w:r>
      <w:r w:rsidRPr="009A681D">
        <w:rPr>
          <w:rFonts w:asciiTheme="minorHAnsi" w:hAnsiTheme="minorHAnsi" w:cstheme="minorHAnsi"/>
        </w:rPr>
        <w:t>Benefit limitation</w:t>
      </w:r>
      <w:r>
        <w:rPr>
          <w:rFonts w:asciiTheme="minorHAnsi" w:hAnsiTheme="minorHAnsi" w:cstheme="minorHAnsi"/>
        </w:rPr>
        <w:t>s</w:t>
      </w:r>
      <w:r w:rsidRPr="00E05EE5" w:rsidR="00E05EE5">
        <w:rPr>
          <w:rFonts w:asciiTheme="minorHAnsi" w:hAnsiTheme="minorHAnsi" w:cstheme="minorHAnsi"/>
          <w:color w:val="FF0000"/>
        </w:rPr>
        <w:t>*</w:t>
      </w:r>
      <w:r>
        <w:rPr>
          <w:rFonts w:asciiTheme="minorHAnsi" w:hAnsiTheme="minorHAnsi" w:cstheme="minorHAnsi"/>
        </w:rPr>
        <w:t xml:space="preserve"> </w:t>
      </w:r>
      <w:r w:rsidRPr="008E6142">
        <w:rPr>
          <w:rFonts w:asciiTheme="minorHAnsi" w:hAnsiTheme="minorHAnsi" w:cstheme="minorHAnsi"/>
        </w:rPr>
        <w:t xml:space="preserve">– </w:t>
      </w:r>
      <w:r w:rsidRPr="009A681D">
        <w:rPr>
          <w:rFonts w:asciiTheme="minorHAnsi" w:hAnsiTheme="minorHAnsi" w:cstheme="minorHAnsi"/>
        </w:rPr>
        <w:t>Check “Yes” if, at any time during plan year ending within the information year, the plan was subject to any of the benefit limitations provided in ERISA section 206(g). This includes plans for which the actuarial certification of the adjusted funding target attainment percentage (AFTAP) was not made by the first day of the tenth month of the plan year and was thus, conclusively presumed to be less than 60%. Otherwise, check “No”.</w:t>
      </w:r>
    </w:p>
    <w:p w:rsidR="009A681D" w:rsidP="009A681D" w14:paraId="36189B0E" w14:textId="1B1D2570">
      <w:pPr>
        <w:spacing w:before="120" w:after="120"/>
        <w:ind w:left="540" w:hanging="288"/>
        <w:rPr>
          <w:rFonts w:asciiTheme="minorHAnsi" w:hAnsiTheme="minorHAnsi" w:cstheme="minorHAnsi"/>
        </w:rPr>
      </w:pPr>
      <w:r>
        <w:rPr>
          <w:rFonts w:asciiTheme="minorHAnsi" w:hAnsiTheme="minorHAnsi" w:cstheme="minorHAnsi"/>
        </w:rPr>
        <w:tab/>
        <w:t>If you check “Yes”, another question (1e) will appear.</w:t>
      </w:r>
    </w:p>
    <w:p w:rsidR="009A681D" w:rsidRPr="009A681D" w:rsidP="009A681D" w14:paraId="2B7C5FE6" w14:textId="378FB307">
      <w:pPr>
        <w:spacing w:before="120" w:after="120"/>
        <w:ind w:left="540" w:hanging="288"/>
        <w:rPr>
          <w:rFonts w:asciiTheme="minorHAnsi" w:hAnsiTheme="minorHAnsi" w:cstheme="minorHAnsi"/>
          <w:i/>
          <w:iCs/>
        </w:rPr>
      </w:pPr>
      <w:r w:rsidRPr="009A681D">
        <w:rPr>
          <w:rFonts w:asciiTheme="minorHAnsi" w:hAnsiTheme="minorHAnsi" w:cstheme="minorHAnsi"/>
          <w:i/>
          <w:iCs/>
        </w:rPr>
        <w:t>Item 1e is required only if item 1d of this section is answered “Yes”.</w:t>
      </w:r>
    </w:p>
    <w:p w:rsidR="00C534D5" w:rsidP="009A681D" w14:paraId="759F8F54" w14:textId="68F38961">
      <w:pPr>
        <w:spacing w:before="120" w:after="120"/>
        <w:ind w:left="540" w:hanging="288"/>
        <w:rPr>
          <w:rFonts w:asciiTheme="minorHAnsi" w:hAnsiTheme="minorHAnsi" w:cstheme="minorHAnsi"/>
        </w:rPr>
      </w:pPr>
      <w:r>
        <w:rPr>
          <w:rFonts w:asciiTheme="minorHAnsi" w:hAnsiTheme="minorHAnsi" w:cstheme="minorHAnsi"/>
        </w:rPr>
        <w:t xml:space="preserve">e. </w:t>
      </w:r>
      <w:r>
        <w:rPr>
          <w:rFonts w:asciiTheme="minorHAnsi" w:hAnsiTheme="minorHAnsi" w:cstheme="minorHAnsi"/>
        </w:rPr>
        <w:t xml:space="preserve"> </w:t>
      </w:r>
      <w:r w:rsidRPr="009A681D">
        <w:rPr>
          <w:rFonts w:asciiTheme="minorHAnsi" w:hAnsiTheme="minorHAnsi" w:cstheme="minorHAnsi"/>
        </w:rPr>
        <w:t>Benefit limitation</w:t>
      </w:r>
      <w:r>
        <w:rPr>
          <w:rFonts w:asciiTheme="minorHAnsi" w:hAnsiTheme="minorHAnsi" w:cstheme="minorHAnsi"/>
        </w:rPr>
        <w:t xml:space="preserve">s explanation </w:t>
      </w:r>
      <w:r w:rsidRPr="008E6142">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t>Provide additional information related to the applicable benefit limitation (e.g., which limitation applied, whether the AFTAP was certified or presumed to be below the threshold that triggered the limitation)</w:t>
      </w:r>
    </w:p>
    <w:p w:rsidR="00C534D5" w:rsidP="00C534D5" w14:paraId="08EE6D16" w14:textId="0EF079FB">
      <w:pPr>
        <w:spacing w:before="120" w:after="120"/>
        <w:ind w:left="540" w:hanging="288"/>
        <w:rPr>
          <w:rFonts w:asciiTheme="minorHAnsi" w:hAnsiTheme="minorHAnsi" w:cstheme="minorHAnsi"/>
        </w:rPr>
      </w:pPr>
      <w:r>
        <w:rPr>
          <w:rFonts w:asciiTheme="minorHAnsi" w:hAnsiTheme="minorHAnsi" w:cstheme="minorHAnsi"/>
        </w:rPr>
        <w:t>f.  Large waiver information</w:t>
      </w:r>
      <w:r w:rsidRPr="00E05EE5" w:rsidR="00E05EE5">
        <w:rPr>
          <w:rFonts w:asciiTheme="minorHAnsi" w:hAnsiTheme="minorHAnsi" w:cstheme="minorHAnsi"/>
          <w:color w:val="FF0000"/>
        </w:rPr>
        <w:t>*</w:t>
      </w:r>
      <w:r>
        <w:rPr>
          <w:rFonts w:asciiTheme="minorHAnsi" w:hAnsiTheme="minorHAnsi" w:cstheme="minorHAnsi"/>
        </w:rPr>
        <w:t xml:space="preserve"> </w:t>
      </w:r>
      <w:r w:rsidRPr="008E6142">
        <w:rPr>
          <w:rFonts w:asciiTheme="minorHAnsi" w:hAnsiTheme="minorHAnsi" w:cstheme="minorHAnsi"/>
        </w:rPr>
        <w:t>–</w:t>
      </w:r>
      <w:r>
        <w:rPr>
          <w:rFonts w:asciiTheme="minorHAnsi" w:hAnsiTheme="minorHAnsi" w:cstheme="minorHAnsi"/>
        </w:rPr>
        <w:t xml:space="preserve"> Check “Yes” if, a</w:t>
      </w:r>
      <w:r w:rsidRPr="00C534D5">
        <w:rPr>
          <w:rFonts w:asciiTheme="minorHAnsi" w:hAnsiTheme="minorHAnsi" w:cstheme="minorHAnsi"/>
        </w:rPr>
        <w:t>s of the end of the plan year ending within the information year</w:t>
      </w:r>
      <w:r>
        <w:rPr>
          <w:rFonts w:asciiTheme="minorHAnsi" w:hAnsiTheme="minorHAnsi" w:cstheme="minorHAnsi"/>
        </w:rPr>
        <w:t>:</w:t>
      </w:r>
    </w:p>
    <w:p w:rsidR="00C534D5" w:rsidP="002457D0" w14:paraId="14E022CB" w14:textId="77777777">
      <w:pPr>
        <w:pStyle w:val="ListParagraph"/>
        <w:numPr>
          <w:ilvl w:val="0"/>
          <w:numId w:val="9"/>
        </w:numPr>
        <w:spacing w:before="120" w:after="120"/>
        <w:rPr>
          <w:rFonts w:asciiTheme="minorHAnsi" w:hAnsiTheme="minorHAnsi" w:cstheme="minorHAnsi"/>
        </w:rPr>
      </w:pPr>
      <w:r>
        <w:rPr>
          <w:rFonts w:asciiTheme="minorHAnsi" w:hAnsiTheme="minorHAnsi" w:cstheme="minorHAnsi"/>
        </w:rPr>
        <w:t>T</w:t>
      </w:r>
      <w:r w:rsidRPr="00C534D5">
        <w:rPr>
          <w:rFonts w:asciiTheme="minorHAnsi" w:hAnsiTheme="minorHAnsi" w:cstheme="minorHAnsi"/>
        </w:rPr>
        <w:t>he plan has one more outstanding minimum funding waivers under ERISA section 302(c) or Code section 412(c), and</w:t>
      </w:r>
    </w:p>
    <w:p w:rsidR="00C534D5" w:rsidP="002457D0" w14:paraId="1307283E" w14:textId="77777777">
      <w:pPr>
        <w:pStyle w:val="ListParagraph"/>
        <w:numPr>
          <w:ilvl w:val="0"/>
          <w:numId w:val="9"/>
        </w:numPr>
        <w:spacing w:before="120" w:after="120"/>
        <w:rPr>
          <w:rFonts w:asciiTheme="minorHAnsi" w:hAnsiTheme="minorHAnsi" w:cstheme="minorHAnsi"/>
        </w:rPr>
      </w:pPr>
      <w:r>
        <w:rPr>
          <w:rFonts w:asciiTheme="minorHAnsi" w:hAnsiTheme="minorHAnsi" w:cstheme="minorHAnsi"/>
        </w:rPr>
        <w:t>T</w:t>
      </w:r>
      <w:r w:rsidRPr="00C534D5">
        <w:rPr>
          <w:rFonts w:asciiTheme="minorHAnsi" w:hAnsiTheme="minorHAnsi" w:cstheme="minorHAnsi"/>
        </w:rPr>
        <w:t>he total amount waived with respect to such waivers exceeded $1 millio</w:t>
      </w:r>
      <w:r>
        <w:rPr>
          <w:rFonts w:asciiTheme="minorHAnsi" w:hAnsiTheme="minorHAnsi" w:cstheme="minorHAnsi"/>
        </w:rPr>
        <w:t>n.</w:t>
      </w:r>
    </w:p>
    <w:p w:rsidR="00C534D5" w:rsidP="00C534D5" w14:paraId="42AB8675" w14:textId="77777777">
      <w:pPr>
        <w:spacing w:before="120" w:after="120"/>
        <w:ind w:left="612"/>
        <w:rPr>
          <w:rFonts w:asciiTheme="minorHAnsi" w:hAnsiTheme="minorHAnsi" w:cstheme="minorHAnsi"/>
        </w:rPr>
      </w:pPr>
      <w:r>
        <w:rPr>
          <w:rFonts w:asciiTheme="minorHAnsi" w:hAnsiTheme="minorHAnsi" w:cstheme="minorHAnsi"/>
        </w:rPr>
        <w:t>Otherwise, check “No”.</w:t>
      </w:r>
    </w:p>
    <w:p w:rsidR="00680FC4" w:rsidP="00680FC4" w14:paraId="10A2B5B2" w14:textId="420AA27A">
      <w:pPr>
        <w:spacing w:before="120" w:after="120"/>
        <w:rPr>
          <w:rFonts w:asciiTheme="minorHAnsi" w:hAnsiTheme="minorHAnsi" w:cstheme="minorHAnsi"/>
          <w:b/>
          <w:bCs/>
        </w:rPr>
      </w:pPr>
      <w:r>
        <w:rPr>
          <w:rFonts w:asciiTheme="minorHAnsi" w:hAnsiTheme="minorHAnsi" w:cstheme="minorHAnsi"/>
          <w:b/>
          <w:bCs/>
        </w:rPr>
        <w:t>2</w:t>
      </w:r>
      <w:r w:rsidRPr="00BD65D8">
        <w:rPr>
          <w:rFonts w:asciiTheme="minorHAnsi" w:hAnsiTheme="minorHAnsi" w:cstheme="minorHAnsi"/>
          <w:b/>
          <w:bCs/>
        </w:rPr>
        <w:t xml:space="preserve">. </w:t>
      </w:r>
      <w:r>
        <w:rPr>
          <w:rFonts w:asciiTheme="minorHAnsi" w:hAnsiTheme="minorHAnsi" w:cstheme="minorHAnsi"/>
          <w:b/>
          <w:bCs/>
        </w:rPr>
        <w:t xml:space="preserve">Information related to the </w:t>
      </w:r>
      <w:r w:rsidR="00ED4F81">
        <w:rPr>
          <w:rFonts w:asciiTheme="minorHAnsi" w:hAnsiTheme="minorHAnsi" w:cstheme="minorHAnsi"/>
          <w:b/>
          <w:bCs/>
        </w:rPr>
        <w:t xml:space="preserve">information </w:t>
      </w:r>
      <w:r>
        <w:rPr>
          <w:rFonts w:asciiTheme="minorHAnsi" w:hAnsiTheme="minorHAnsi" w:cstheme="minorHAnsi"/>
          <w:b/>
          <w:bCs/>
        </w:rPr>
        <w:t xml:space="preserve">year reported in Schedule </w:t>
      </w:r>
      <w:r w:rsidR="00ED4F81">
        <w:rPr>
          <w:rFonts w:asciiTheme="minorHAnsi" w:hAnsiTheme="minorHAnsi" w:cstheme="minorHAnsi"/>
          <w:b/>
          <w:bCs/>
        </w:rPr>
        <w:t xml:space="preserve">G, Section </w:t>
      </w:r>
      <w:r>
        <w:rPr>
          <w:rFonts w:asciiTheme="minorHAnsi" w:hAnsiTheme="minorHAnsi" w:cstheme="minorHAnsi"/>
          <w:b/>
          <w:bCs/>
        </w:rPr>
        <w:t>I</w:t>
      </w:r>
    </w:p>
    <w:p w:rsidR="00E05EE5" w:rsidP="00E05EE5" w14:paraId="33842455" w14:textId="40A5C8FE">
      <w:pPr>
        <w:spacing w:before="120" w:after="120"/>
        <w:ind w:left="540" w:hanging="288"/>
        <w:rPr>
          <w:rFonts w:asciiTheme="minorHAnsi" w:hAnsiTheme="minorHAnsi" w:cstheme="minorHAnsi"/>
        </w:rPr>
      </w:pPr>
      <w:r>
        <w:rPr>
          <w:rFonts w:asciiTheme="minorHAnsi" w:hAnsiTheme="minorHAnsi" w:cstheme="minorHAnsi"/>
        </w:rPr>
        <w:t>a.  Lien information</w:t>
      </w:r>
      <w:r w:rsidRPr="00E05EE5">
        <w:rPr>
          <w:rFonts w:asciiTheme="minorHAnsi" w:hAnsiTheme="minorHAnsi" w:cstheme="minorHAnsi"/>
          <w:color w:val="FF0000"/>
        </w:rPr>
        <w:t>*</w:t>
      </w:r>
      <w:r>
        <w:rPr>
          <w:rFonts w:asciiTheme="minorHAnsi" w:hAnsiTheme="minorHAnsi" w:cstheme="minorHAnsi"/>
        </w:rPr>
        <w:t xml:space="preserve"> </w:t>
      </w:r>
      <w:r w:rsidRPr="008E6142">
        <w:rPr>
          <w:rFonts w:asciiTheme="minorHAnsi" w:hAnsiTheme="minorHAnsi" w:cstheme="minorHAnsi"/>
        </w:rPr>
        <w:t>–</w:t>
      </w:r>
      <w:r>
        <w:rPr>
          <w:rFonts w:asciiTheme="minorHAnsi" w:hAnsiTheme="minorHAnsi" w:cstheme="minorHAnsi"/>
        </w:rPr>
        <w:t xml:space="preserve">  Check “Yes” if:</w:t>
      </w:r>
    </w:p>
    <w:p w:rsidR="00E05EE5" w:rsidP="002457D0" w14:paraId="52DD5582" w14:textId="77777777">
      <w:pPr>
        <w:pStyle w:val="ListParagraph"/>
        <w:numPr>
          <w:ilvl w:val="0"/>
          <w:numId w:val="9"/>
        </w:numPr>
        <w:spacing w:before="120" w:after="120"/>
        <w:rPr>
          <w:rFonts w:asciiTheme="minorHAnsi" w:hAnsiTheme="minorHAnsi" w:cstheme="minorHAnsi"/>
        </w:rPr>
      </w:pPr>
      <w:r w:rsidRPr="00E05EE5">
        <w:rPr>
          <w:rFonts w:asciiTheme="minorHAnsi" w:hAnsiTheme="minorHAnsi" w:cstheme="minorHAnsi"/>
        </w:rPr>
        <w:t xml:space="preserve">During the information year, there was a failure to make a required installment or other required payment to the plan that resulted in conditions for imposition of a lien under ERISA section 303(k) or Code section 430(k), and </w:t>
      </w:r>
    </w:p>
    <w:p w:rsidR="00E05EE5" w:rsidP="002457D0" w14:paraId="46166083" w14:textId="77777777">
      <w:pPr>
        <w:pStyle w:val="ListParagraph"/>
        <w:numPr>
          <w:ilvl w:val="0"/>
          <w:numId w:val="9"/>
        </w:numPr>
        <w:spacing w:before="120" w:after="120"/>
        <w:rPr>
          <w:rFonts w:asciiTheme="minorHAnsi" w:hAnsiTheme="minorHAnsi" w:cstheme="minorHAnsi"/>
        </w:rPr>
      </w:pPr>
      <w:r w:rsidRPr="00E05EE5">
        <w:rPr>
          <w:rFonts w:asciiTheme="minorHAnsi" w:hAnsiTheme="minorHAnsi" w:cstheme="minorHAnsi"/>
        </w:rPr>
        <w:t>Such required payment was not made within 10 days after its due date.</w:t>
      </w:r>
    </w:p>
    <w:p w:rsidR="00E05EE5" w:rsidP="00E05EE5" w14:paraId="638AF462" w14:textId="77777777">
      <w:pPr>
        <w:spacing w:before="120" w:after="120"/>
        <w:ind w:left="612"/>
        <w:rPr>
          <w:rFonts w:asciiTheme="minorHAnsi" w:hAnsiTheme="minorHAnsi" w:cstheme="minorHAnsi"/>
        </w:rPr>
      </w:pPr>
      <w:r>
        <w:rPr>
          <w:rFonts w:asciiTheme="minorHAnsi" w:hAnsiTheme="minorHAnsi" w:cstheme="minorHAnsi"/>
        </w:rPr>
        <w:t>Otherwise, check “No”.</w:t>
      </w:r>
    </w:p>
    <w:p w:rsidR="00FE3740" w:rsidP="00387684" w14:paraId="536AB313" w14:textId="6C55613F">
      <w:pPr>
        <w:spacing w:before="120"/>
        <w:rPr>
          <w:rFonts w:asciiTheme="minorHAnsi" w:hAnsiTheme="minorHAnsi" w:cstheme="minorHAnsi"/>
        </w:rPr>
      </w:pPr>
      <w:r w:rsidRPr="001565A2">
        <w:rPr>
          <w:rFonts w:asciiTheme="minorHAnsi" w:hAnsiTheme="minorHAnsi" w:cstheme="minorHAnsi"/>
        </w:rPr>
        <w:t xml:space="preserve">Once you </w:t>
      </w:r>
      <w:r>
        <w:rPr>
          <w:rFonts w:asciiTheme="minorHAnsi" w:hAnsiTheme="minorHAnsi" w:cstheme="minorHAnsi"/>
        </w:rPr>
        <w:t xml:space="preserve">complete Section IV, you may save the </w:t>
      </w:r>
      <w:r>
        <w:rPr>
          <w:rFonts w:asciiTheme="minorHAnsi" w:hAnsiTheme="minorHAnsi" w:cstheme="minorHAnsi"/>
        </w:rPr>
        <w:t xml:space="preserve">information you’ve entered in the </w:t>
      </w:r>
      <w:r>
        <w:rPr>
          <w:rFonts w:asciiTheme="minorHAnsi" w:hAnsiTheme="minorHAnsi" w:cstheme="minorHAnsi"/>
        </w:rPr>
        <w:t>Schedule P</w:t>
      </w:r>
      <w:r>
        <w:rPr>
          <w:rFonts w:asciiTheme="minorHAnsi" w:hAnsiTheme="minorHAnsi" w:cstheme="minorHAnsi"/>
        </w:rPr>
        <w:t xml:space="preserve"> for this plan.  If that’s what you want to do, c</w:t>
      </w:r>
      <w:r>
        <w:rPr>
          <w:rFonts w:asciiTheme="minorHAnsi" w:hAnsiTheme="minorHAnsi" w:cstheme="minorHAnsi"/>
        </w:rPr>
        <w:t xml:space="preserve">lick the “Save and </w:t>
      </w:r>
      <w:r>
        <w:rPr>
          <w:rFonts w:asciiTheme="minorHAnsi" w:hAnsiTheme="minorHAnsi" w:cstheme="minorHAnsi"/>
        </w:rPr>
        <w:t>Next</w:t>
      </w:r>
      <w:r>
        <w:rPr>
          <w:rFonts w:asciiTheme="minorHAnsi" w:hAnsiTheme="minorHAnsi" w:cstheme="minorHAnsi"/>
        </w:rPr>
        <w:t xml:space="preserve">” button </w:t>
      </w:r>
      <w:r>
        <w:rPr>
          <w:rFonts w:asciiTheme="minorHAnsi" w:hAnsiTheme="minorHAnsi" w:cstheme="minorHAnsi"/>
        </w:rPr>
        <w:t xml:space="preserve">at the bottom of the screen </w:t>
      </w:r>
      <w:r>
        <w:rPr>
          <w:rFonts w:asciiTheme="minorHAnsi" w:hAnsiTheme="minorHAnsi" w:cstheme="minorHAnsi"/>
        </w:rPr>
        <w:t xml:space="preserve">to return to </w:t>
      </w:r>
      <w:r>
        <w:rPr>
          <w:rFonts w:asciiTheme="minorHAnsi" w:hAnsiTheme="minorHAnsi" w:cstheme="minorHAnsi"/>
        </w:rPr>
        <w:t xml:space="preserve">the </w:t>
      </w:r>
      <w:r w:rsidRPr="00307679">
        <w:rPr>
          <w:rFonts w:asciiTheme="minorHAnsi" w:hAnsiTheme="minorHAnsi" w:cstheme="minorHAnsi"/>
        </w:rPr>
        <w:t>Schedule</w:t>
      </w:r>
      <w:r>
        <w:rPr>
          <w:rFonts w:asciiTheme="minorHAnsi" w:hAnsiTheme="minorHAnsi" w:cstheme="minorHAnsi"/>
        </w:rPr>
        <w:t xml:space="preserve"> P homepage.</w:t>
      </w:r>
      <w:r>
        <w:rPr>
          <w:rFonts w:asciiTheme="minorHAnsi" w:hAnsiTheme="minorHAnsi" w:cstheme="minorHAnsi"/>
        </w:rPr>
        <w:t xml:space="preserve"> </w:t>
      </w:r>
      <w:r>
        <w:rPr>
          <w:rFonts w:asciiTheme="minorHAnsi" w:hAnsiTheme="minorHAnsi" w:cstheme="minorHAnsi"/>
        </w:rPr>
        <w:t xml:space="preserve"> Or, if you are ready to complete Sections V, VI, and/or VIII (see below), complete those sections before you click the “Save and Next” button. </w:t>
      </w:r>
    </w:p>
    <w:p w:rsidR="00FE3740" w:rsidP="00387684" w14:paraId="52EFC202" w14:textId="3A365975">
      <w:pPr>
        <w:spacing w:before="120"/>
        <w:rPr>
          <w:rFonts w:asciiTheme="minorHAnsi" w:hAnsiTheme="minorHAnsi" w:cstheme="minorHAnsi"/>
        </w:rPr>
      </w:pPr>
      <w:r w:rsidRPr="00761E4A">
        <w:rPr>
          <w:rFonts w:asciiTheme="minorHAnsi" w:hAnsiTheme="minorHAnsi" w:cstheme="minorHAnsi"/>
          <w:noProof/>
        </w:rPr>
        <w:drawing>
          <wp:anchor distT="0" distB="0" distL="114300" distR="114300" simplePos="0" relativeHeight="251684864" behindDoc="0" locked="0" layoutInCell="1" allowOverlap="1">
            <wp:simplePos x="0" y="0"/>
            <wp:positionH relativeFrom="margin">
              <wp:align>right</wp:align>
            </wp:positionH>
            <wp:positionV relativeFrom="paragraph">
              <wp:posOffset>139065</wp:posOffset>
            </wp:positionV>
            <wp:extent cx="3546475" cy="1301750"/>
            <wp:effectExtent l="19050" t="19050" r="15875" b="12700"/>
            <wp:wrapSquare wrapText="bothSides"/>
            <wp:docPr id="814123036"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23036" name="Picture 1" descr="Graphical user interface, text, application, chat or text message&#10;&#10;Description automatically generated"/>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a:xfrm>
                      <a:off x="0" y="0"/>
                      <a:ext cx="3546475" cy="1301750"/>
                    </a:xfrm>
                    <a:prstGeom prst="rect">
                      <a:avLst/>
                    </a:prstGeom>
                    <a:ln>
                      <a:solidFill>
                        <a:srgbClr val="4472C4"/>
                      </a:solid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Once you’ve saved the information entered on this Schedule P, a screen will appear that looks like the image to the right.</w:t>
      </w:r>
      <w:r w:rsidR="00644FEC">
        <w:rPr>
          <w:rFonts w:asciiTheme="minorHAnsi" w:hAnsiTheme="minorHAnsi" w:cstheme="minorHAnsi"/>
        </w:rPr>
        <w:t xml:space="preserve">  If you want to:</w:t>
      </w:r>
    </w:p>
    <w:p w:rsidR="00644FEC" w:rsidP="002457D0" w14:paraId="10F23560" w14:textId="71B532AB">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E</w:t>
      </w:r>
      <w:r w:rsidRPr="002D27FB">
        <w:rPr>
          <w:rFonts w:asciiTheme="minorHAnsi" w:hAnsiTheme="minorHAnsi" w:cstheme="minorHAnsi"/>
        </w:rPr>
        <w:t xml:space="preserve">nter </w:t>
      </w:r>
      <w:r>
        <w:rPr>
          <w:rFonts w:asciiTheme="minorHAnsi" w:hAnsiTheme="minorHAnsi" w:cstheme="minorHAnsi"/>
        </w:rPr>
        <w:t xml:space="preserve">actuarial </w:t>
      </w:r>
      <w:r w:rsidRPr="002D27FB">
        <w:rPr>
          <w:rFonts w:asciiTheme="minorHAnsi" w:hAnsiTheme="minorHAnsi" w:cstheme="minorHAnsi"/>
        </w:rPr>
        <w:t xml:space="preserve">information about another </w:t>
      </w:r>
      <w:r>
        <w:rPr>
          <w:rFonts w:asciiTheme="minorHAnsi" w:hAnsiTheme="minorHAnsi" w:cstheme="minorHAnsi"/>
        </w:rPr>
        <w:t xml:space="preserve">plan, </w:t>
      </w:r>
      <w:r w:rsidRPr="002D27FB">
        <w:rPr>
          <w:rFonts w:asciiTheme="minorHAnsi" w:hAnsiTheme="minorHAnsi" w:cstheme="minorHAnsi"/>
        </w:rPr>
        <w:t>click the “</w:t>
      </w:r>
      <w:r>
        <w:rPr>
          <w:rFonts w:asciiTheme="minorHAnsi" w:hAnsiTheme="minorHAnsi" w:cstheme="minorHAnsi"/>
        </w:rPr>
        <w:t>Return to Schedule P” button,</w:t>
      </w:r>
    </w:p>
    <w:p w:rsidR="00644FEC" w:rsidRPr="007D417B" w:rsidP="00635197" w14:paraId="04087401" w14:textId="1A133309">
      <w:pPr>
        <w:pStyle w:val="ListParagraph"/>
        <w:numPr>
          <w:ilvl w:val="0"/>
          <w:numId w:val="19"/>
        </w:numPr>
        <w:spacing w:before="120"/>
        <w:ind w:left="450"/>
        <w:contextualSpacing w:val="0"/>
        <w:rPr>
          <w:rFonts w:asciiTheme="minorHAnsi" w:hAnsiTheme="minorHAnsi" w:cstheme="minorHAnsi"/>
        </w:rPr>
      </w:pPr>
      <w:r w:rsidRPr="007D417B">
        <w:rPr>
          <w:rFonts w:asciiTheme="minorHAnsi" w:hAnsiTheme="minorHAnsi" w:cstheme="minorHAnsi"/>
        </w:rPr>
        <w:t>View the system-generated form version of this Schedule P, click the “Print Schedule P” button.  See comments about the printable form in the instructions for the Enrolled Actuary’s certification below</w:t>
      </w:r>
      <w:r w:rsidRPr="007D417B" w:rsidR="001B342C">
        <w:rPr>
          <w:rFonts w:asciiTheme="minorHAnsi" w:hAnsiTheme="minorHAnsi" w:cstheme="minorHAnsi"/>
        </w:rPr>
        <w:t>.</w:t>
      </w:r>
      <w:r w:rsidRPr="007D417B">
        <w:rPr>
          <w:rFonts w:asciiTheme="minorHAnsi" w:hAnsiTheme="minorHAnsi" w:cstheme="minorHAnsi"/>
        </w:rPr>
        <w:t xml:space="preserve"> </w:t>
      </w:r>
    </w:p>
    <w:p w:rsidR="007D417B" w:rsidP="007D417B" w14:paraId="5DFD2FF4" w14:textId="77777777">
      <w:pPr>
        <w:pStyle w:val="ListParagraph"/>
        <w:numPr>
          <w:ilvl w:val="0"/>
          <w:numId w:val="19"/>
        </w:numPr>
        <w:spacing w:before="120"/>
        <w:ind w:left="450"/>
        <w:contextualSpacing w:val="0"/>
        <w:rPr>
          <w:rFonts w:asciiTheme="minorHAnsi" w:hAnsiTheme="minorHAnsi" w:cstheme="minorHAnsi"/>
        </w:rPr>
      </w:pPr>
      <w:r w:rsidRPr="007D417B">
        <w:rPr>
          <w:rFonts w:asciiTheme="minorHAnsi" w:hAnsiTheme="minorHAnsi" w:cstheme="minorHAnsi"/>
        </w:rPr>
        <w:t xml:space="preserve">Proceed to another schedule, click the “Return to Schedule P” button and then click the applicable button at the top of the screen.  See </w:t>
      </w:r>
      <w:hyperlink w:anchor="_To_move_from" w:history="1">
        <w:r w:rsidRPr="007D417B">
          <w:rPr>
            <w:rStyle w:val="Hyperlink"/>
            <w:rFonts w:asciiTheme="minorHAnsi" w:hAnsiTheme="minorHAnsi" w:cstheme="minorHAnsi"/>
          </w:rPr>
          <w:t>Appendix 1</w:t>
        </w:r>
      </w:hyperlink>
      <w:r w:rsidRPr="007D417B">
        <w:rPr>
          <w:rFonts w:asciiTheme="minorHAnsi" w:hAnsiTheme="minorHAnsi" w:cstheme="minorHAnsi"/>
        </w:rPr>
        <w:t xml:space="preserve"> for detailed information about how to navigate between the various schedules. </w:t>
      </w:r>
    </w:p>
    <w:p w:rsidR="00644FEC" w:rsidP="00E05EE5" w14:paraId="641BEAD6" w14:textId="77777777">
      <w:pPr>
        <w:spacing w:before="100" w:after="120"/>
        <w:jc w:val="both"/>
        <w:rPr>
          <w:rFonts w:asciiTheme="minorHAnsi" w:hAnsiTheme="minorHAnsi" w:cstheme="minorHAnsi"/>
          <w:b/>
          <w:sz w:val="28"/>
          <w:szCs w:val="28"/>
        </w:rPr>
      </w:pPr>
    </w:p>
    <w:p w:rsidR="00E05EE5" w:rsidRPr="009A681D" w:rsidP="00E05EE5" w14:paraId="26A0FA96" w14:textId="35B10BBC">
      <w:pPr>
        <w:spacing w:before="100" w:after="120"/>
        <w:jc w:val="both"/>
        <w:rPr>
          <w:rFonts w:asciiTheme="minorHAnsi" w:hAnsiTheme="minorHAnsi" w:cstheme="minorHAnsi"/>
          <w:b/>
          <w:sz w:val="28"/>
          <w:szCs w:val="28"/>
        </w:rPr>
      </w:pPr>
      <w:r w:rsidRPr="009A681D">
        <w:rPr>
          <w:rFonts w:asciiTheme="minorHAnsi" w:hAnsiTheme="minorHAnsi" w:cstheme="minorHAnsi"/>
          <w:b/>
          <w:sz w:val="28"/>
          <w:szCs w:val="28"/>
        </w:rPr>
        <w:t>Section I</w:t>
      </w:r>
      <w:r>
        <w:rPr>
          <w:rFonts w:asciiTheme="minorHAnsi" w:hAnsiTheme="minorHAnsi" w:cstheme="minorHAnsi"/>
          <w:b/>
          <w:sz w:val="28"/>
          <w:szCs w:val="28"/>
        </w:rPr>
        <w:t>V</w:t>
      </w:r>
      <w:r w:rsidRPr="009A681D">
        <w:rPr>
          <w:rFonts w:asciiTheme="minorHAnsi" w:hAnsiTheme="minorHAnsi" w:cstheme="minorHAnsi"/>
          <w:b/>
          <w:sz w:val="28"/>
          <w:szCs w:val="28"/>
        </w:rPr>
        <w:t xml:space="preserve"> — Additional actuarial information</w:t>
      </w:r>
    </w:p>
    <w:p w:rsidR="00E05EE5" w:rsidP="00297CA8" w14:paraId="726E8544" w14:textId="2C451DBA">
      <w:pPr>
        <w:spacing w:before="120" w:after="120"/>
        <w:rPr>
          <w:rFonts w:asciiTheme="minorHAnsi" w:hAnsiTheme="minorHAnsi" w:cstheme="minorHAnsi"/>
        </w:rPr>
      </w:pPr>
      <w:r w:rsidRPr="00E05EE5">
        <w:rPr>
          <w:rFonts w:asciiTheme="minorHAnsi" w:hAnsiTheme="minorHAnsi" w:cstheme="minorHAnsi"/>
        </w:rPr>
        <w:t>A copy of the plan’s actuarial valuation report for the plan year ending within the information year is required as part of the 4010 filing. The report must be submitted electronically. With the exception of certain plans subject to special funding rules (see below), the report must contain or be supplemented by</w:t>
      </w:r>
      <w:r>
        <w:rPr>
          <w:rFonts w:asciiTheme="minorHAnsi" w:hAnsiTheme="minorHAnsi" w:cstheme="minorHAnsi"/>
        </w:rPr>
        <w:t xml:space="preserve"> the actuarial </w:t>
      </w:r>
      <w:r w:rsidRPr="00E05EE5">
        <w:rPr>
          <w:rFonts w:asciiTheme="minorHAnsi" w:hAnsiTheme="minorHAnsi" w:cstheme="minorHAnsi"/>
        </w:rPr>
        <w:t>information</w:t>
      </w:r>
      <w:r>
        <w:rPr>
          <w:rFonts w:asciiTheme="minorHAnsi" w:hAnsiTheme="minorHAnsi" w:cstheme="minorHAnsi"/>
        </w:rPr>
        <w:t xml:space="preserve"> specified in </w:t>
      </w:r>
      <w:hyperlink r:id="rId35" w:history="1">
        <w:r w:rsidRPr="00E05EE5">
          <w:rPr>
            <w:rStyle w:val="Hyperlink"/>
            <w:rFonts w:asciiTheme="minorHAnsi" w:hAnsiTheme="minorHAnsi" w:cstheme="minorHAnsi"/>
          </w:rPr>
          <w:t>§ 4010.8(a)(11).</w:t>
        </w:r>
      </w:hyperlink>
      <w:r w:rsidRPr="00E05EE5">
        <w:rPr>
          <w:rFonts w:asciiTheme="minorHAnsi" w:hAnsiTheme="minorHAnsi" w:cstheme="minorHAnsi"/>
        </w:rPr>
        <w:t xml:space="preserve"> </w:t>
      </w:r>
    </w:p>
    <w:p w:rsidR="00297CA8" w:rsidP="00297CA8" w14:paraId="0A681E84" w14:textId="77777777">
      <w:pPr>
        <w:spacing w:before="120" w:after="120"/>
        <w:rPr>
          <w:rFonts w:asciiTheme="minorHAnsi" w:hAnsiTheme="minorHAnsi" w:cstheme="minorHAnsi"/>
        </w:rPr>
      </w:pPr>
      <w:r w:rsidRPr="00E05EE5">
        <w:rPr>
          <w:rFonts w:asciiTheme="minorHAnsi" w:hAnsiTheme="minorHAnsi" w:cstheme="minorHAnsi"/>
        </w:rPr>
        <w:t>If th</w:t>
      </w:r>
      <w:r>
        <w:rPr>
          <w:rFonts w:asciiTheme="minorHAnsi" w:hAnsiTheme="minorHAnsi" w:cstheme="minorHAnsi"/>
        </w:rPr>
        <w:t xml:space="preserve">is </w:t>
      </w:r>
      <w:r w:rsidRPr="00E05EE5">
        <w:rPr>
          <w:rFonts w:asciiTheme="minorHAnsi" w:hAnsiTheme="minorHAnsi" w:cstheme="minorHAnsi"/>
        </w:rPr>
        <w:t xml:space="preserve">additional </w:t>
      </w:r>
      <w:r>
        <w:rPr>
          <w:rFonts w:asciiTheme="minorHAnsi" w:hAnsiTheme="minorHAnsi" w:cstheme="minorHAnsi"/>
        </w:rPr>
        <w:t xml:space="preserve">actuarial information is not available </w:t>
      </w:r>
      <w:r w:rsidRPr="00E05EE5">
        <w:rPr>
          <w:rFonts w:asciiTheme="minorHAnsi" w:hAnsiTheme="minorHAnsi" w:cstheme="minorHAnsi"/>
        </w:rPr>
        <w:t xml:space="preserve">by the filing due date, it may be submitted no later than 15 days after the Form 5500 filing. </w:t>
      </w:r>
    </w:p>
    <w:p w:rsidR="00297CA8" w:rsidP="00297CA8" w14:paraId="3F2CE2EA" w14:textId="77777777">
      <w:pPr>
        <w:spacing w:before="120" w:after="120"/>
        <w:rPr>
          <w:rFonts w:asciiTheme="minorHAnsi" w:hAnsiTheme="minorHAnsi" w:cstheme="minorHAnsi"/>
        </w:rPr>
      </w:pPr>
      <w:r w:rsidRPr="00E05EE5">
        <w:rPr>
          <w:rFonts w:asciiTheme="minorHAnsi" w:hAnsiTheme="minorHAnsi" w:cstheme="minorHAnsi"/>
        </w:rPr>
        <w:t xml:space="preserve">Select the statement that describes when this information on this plan is expected to be submitted and whether the required information is completely contained: </w:t>
      </w:r>
    </w:p>
    <w:p w:rsidR="00297CA8" w:rsidP="002457D0" w14:paraId="209E9EAA" w14:textId="3CD1F48B">
      <w:pPr>
        <w:pStyle w:val="ListParagraph"/>
        <w:numPr>
          <w:ilvl w:val="0"/>
          <w:numId w:val="10"/>
        </w:numPr>
        <w:spacing w:before="120" w:after="120"/>
        <w:ind w:left="360"/>
        <w:rPr>
          <w:rFonts w:asciiTheme="minorHAnsi" w:hAnsiTheme="minorHAnsi" w:cstheme="minorHAnsi"/>
        </w:rPr>
      </w:pPr>
      <w:r>
        <w:rPr>
          <w:rFonts w:asciiTheme="minorHAnsi" w:hAnsiTheme="minorHAnsi" w:cstheme="minorHAnsi"/>
        </w:rPr>
        <w:t>W</w:t>
      </w:r>
      <w:r w:rsidRPr="00297CA8" w:rsidR="00E05EE5">
        <w:rPr>
          <w:rFonts w:asciiTheme="minorHAnsi" w:hAnsiTheme="minorHAnsi" w:cstheme="minorHAnsi"/>
        </w:rPr>
        <w:t>ithin one actuarial valuation report</w:t>
      </w:r>
      <w:r>
        <w:rPr>
          <w:rFonts w:asciiTheme="minorHAnsi" w:hAnsiTheme="minorHAnsi" w:cstheme="minorHAnsi"/>
        </w:rPr>
        <w:t>,</w:t>
      </w:r>
      <w:r w:rsidRPr="00297CA8" w:rsidR="00E05EE5">
        <w:rPr>
          <w:rFonts w:asciiTheme="minorHAnsi" w:hAnsiTheme="minorHAnsi" w:cstheme="minorHAnsi"/>
        </w:rPr>
        <w:t xml:space="preserve"> o</w:t>
      </w:r>
      <w:r w:rsidR="006D3A17">
        <w:rPr>
          <w:rFonts w:asciiTheme="minorHAnsi" w:hAnsiTheme="minorHAnsi" w:cstheme="minorHAnsi"/>
        </w:rPr>
        <w:t>r</w:t>
      </w:r>
    </w:p>
    <w:p w:rsidR="00297CA8" w:rsidP="002457D0" w14:paraId="7727C55F" w14:textId="77777777">
      <w:pPr>
        <w:pStyle w:val="ListParagraph"/>
        <w:numPr>
          <w:ilvl w:val="0"/>
          <w:numId w:val="10"/>
        </w:numPr>
        <w:spacing w:before="120" w:after="120"/>
        <w:ind w:left="360"/>
        <w:rPr>
          <w:rFonts w:asciiTheme="minorHAnsi" w:hAnsiTheme="minorHAnsi" w:cstheme="minorHAnsi"/>
        </w:rPr>
      </w:pPr>
      <w:r w:rsidRPr="00297CA8">
        <w:rPr>
          <w:rFonts w:asciiTheme="minorHAnsi" w:hAnsiTheme="minorHAnsi" w:cstheme="minorHAnsi"/>
        </w:rPr>
        <w:t>I</w:t>
      </w:r>
      <w:r w:rsidRPr="00297CA8" w:rsidR="00E05EE5">
        <w:rPr>
          <w:rFonts w:asciiTheme="minorHAnsi" w:hAnsiTheme="minorHAnsi" w:cstheme="minorHAnsi"/>
        </w:rPr>
        <w:t>n part, in an actuarial valuation report and in part, in another file or file(s).</w:t>
      </w:r>
    </w:p>
    <w:p w:rsidR="00387684" w:rsidP="00297CA8" w14:paraId="6AE9EBC7" w14:textId="5BF995E0">
      <w:pPr>
        <w:spacing w:before="100" w:after="120"/>
        <w:jc w:val="both"/>
        <w:rPr>
          <w:rFonts w:asciiTheme="minorHAnsi" w:hAnsiTheme="minorHAnsi" w:cstheme="minorHAnsi"/>
          <w:b/>
          <w:sz w:val="28"/>
          <w:szCs w:val="28"/>
        </w:rPr>
      </w:pPr>
      <w:r>
        <w:rPr>
          <w:noProof/>
        </w:rPr>
        <mc:AlternateContent>
          <mc:Choice Requires="wps">
            <w:drawing>
              <wp:anchor distT="45720" distB="45720" distL="114300" distR="114300" simplePos="0" relativeHeight="251671552" behindDoc="0" locked="0" layoutInCell="1" allowOverlap="1">
                <wp:simplePos x="0" y="0"/>
                <wp:positionH relativeFrom="column">
                  <wp:posOffset>25400</wp:posOffset>
                </wp:positionH>
                <wp:positionV relativeFrom="paragraph">
                  <wp:posOffset>113665</wp:posOffset>
                </wp:positionV>
                <wp:extent cx="5670550" cy="1358900"/>
                <wp:effectExtent l="0" t="0" r="25400" b="12700"/>
                <wp:wrapSquare wrapText="bothSides"/>
                <wp:docPr id="936724799"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70550" cy="1358900"/>
                        </a:xfrm>
                        <a:prstGeom prst="rect">
                          <a:avLst/>
                        </a:prstGeom>
                        <a:solidFill>
                          <a:srgbClr val="FFFFFF"/>
                        </a:solidFill>
                        <a:ln w="9525">
                          <a:solidFill>
                            <a:srgbClr val="000000"/>
                          </a:solidFill>
                          <a:miter lim="800000"/>
                          <a:headEnd/>
                          <a:tailEnd/>
                        </a:ln>
                      </wps:spPr>
                      <wps:txbx>
                        <w:txbxContent>
                          <w:p w:rsidR="00936252" w:rsidRPr="00E05EE5" w:rsidP="00E05EE5" w14:textId="5CD55B1D">
                            <w:pPr>
                              <w:spacing w:after="120"/>
                              <w:jc w:val="center"/>
                              <w:rPr>
                                <w:rFonts w:asciiTheme="minorHAnsi" w:hAnsiTheme="minorHAnsi" w:cstheme="minorHAnsi"/>
                                <w:b/>
                                <w:bCs/>
                              </w:rPr>
                            </w:pPr>
                            <w:r w:rsidRPr="00E05EE5">
                              <w:rPr>
                                <w:rFonts w:asciiTheme="minorHAnsi" w:hAnsiTheme="minorHAnsi" w:cstheme="minorHAnsi"/>
                                <w:b/>
                                <w:bCs/>
                              </w:rPr>
                              <w:t xml:space="preserve">Note re: </w:t>
                            </w:r>
                            <w:r>
                              <w:rPr>
                                <w:rFonts w:asciiTheme="minorHAnsi" w:hAnsiTheme="minorHAnsi" w:cstheme="minorHAnsi"/>
                                <w:b/>
                                <w:bCs/>
                              </w:rPr>
                              <w:t xml:space="preserve">Actuarial Valuation Reports for </w:t>
                            </w:r>
                            <w:r w:rsidRPr="00E05EE5">
                              <w:rPr>
                                <w:rFonts w:asciiTheme="minorHAnsi" w:hAnsiTheme="minorHAnsi" w:cstheme="minorHAnsi"/>
                                <w:b/>
                                <w:bCs/>
                              </w:rPr>
                              <w:t>Frozen Airline and CSEC plans</w:t>
                            </w:r>
                          </w:p>
                          <w:p w:rsidR="00936252" w:rsidP="00E05EE5" w14:textId="67A57D4F">
                            <w:pPr>
                              <w:spacing w:after="120"/>
                            </w:pPr>
                            <w:r>
                              <w:rPr>
                                <w:rFonts w:asciiTheme="minorHAnsi" w:hAnsiTheme="minorHAnsi" w:cstheme="minorHAnsi"/>
                              </w:rPr>
                              <w:t>If the plan is a fr</w:t>
                            </w:r>
                            <w:r w:rsidRPr="00E05EE5">
                              <w:rPr>
                                <w:rFonts w:asciiTheme="minorHAnsi" w:hAnsiTheme="minorHAnsi" w:cstheme="minorHAnsi"/>
                              </w:rPr>
                              <w:t xml:space="preserve">ozen airline plan that elected the alternate funding schedule under section 402(b) of PPA or is subject to special funding rules under the Cooperative and Small Employer Charity Pension Flexibility Act, contact PBGC at </w:t>
                            </w:r>
                            <w:r w:rsidR="008C3033">
                              <w:rPr>
                                <w:rFonts w:asciiTheme="minorHAnsi" w:hAnsiTheme="minorHAnsi" w:cstheme="minorHAnsi"/>
                              </w:rPr>
                              <w:t>(</w:t>
                            </w:r>
                            <w:r w:rsidRPr="00E05EE5">
                              <w:rPr>
                                <w:rFonts w:asciiTheme="minorHAnsi" w:hAnsiTheme="minorHAnsi" w:cstheme="minorHAnsi"/>
                              </w:rPr>
                              <w:t>202</w:t>
                            </w:r>
                            <w:r w:rsidR="008C3033">
                              <w:rPr>
                                <w:rFonts w:asciiTheme="minorHAnsi" w:hAnsiTheme="minorHAnsi" w:cstheme="minorHAnsi"/>
                              </w:rPr>
                              <w:t xml:space="preserve">) </w:t>
                            </w:r>
                            <w:r w:rsidR="00F840FB">
                              <w:rPr>
                                <w:rFonts w:asciiTheme="minorHAnsi" w:hAnsiTheme="minorHAnsi" w:cstheme="minorHAnsi"/>
                              </w:rPr>
                              <w:t>229</w:t>
                            </w:r>
                            <w:r w:rsidRPr="00E05EE5">
                              <w:rPr>
                                <w:rFonts w:asciiTheme="minorHAnsi" w:hAnsiTheme="minorHAnsi" w:cstheme="minorHAnsi"/>
                              </w:rPr>
                              <w:t>-</w:t>
                            </w:r>
                            <w:r>
                              <w:rPr>
                                <w:rFonts w:asciiTheme="minorHAnsi" w:hAnsiTheme="minorHAnsi" w:cstheme="minorHAnsi"/>
                              </w:rPr>
                              <w:t>4070</w:t>
                            </w:r>
                            <w:r w:rsidRPr="00E05EE5">
                              <w:rPr>
                                <w:rFonts w:asciiTheme="minorHAnsi" w:hAnsiTheme="minorHAnsi" w:cstheme="minorHAnsi"/>
                              </w:rPr>
                              <w:t xml:space="preserve"> to discuss the requirements related to </w:t>
                            </w:r>
                            <w:r>
                              <w:rPr>
                                <w:rFonts w:asciiTheme="minorHAnsi" w:hAnsiTheme="minorHAnsi" w:cstheme="minorHAnsi"/>
                              </w:rPr>
                              <w:t xml:space="preserve">additional actuarial information to be </w:t>
                            </w:r>
                            <w:r w:rsidRPr="00E05EE5">
                              <w:rPr>
                                <w:rFonts w:asciiTheme="minorHAnsi" w:hAnsiTheme="minorHAnsi" w:cstheme="minorHAnsi"/>
                              </w:rPr>
                              <w:t>attached to the filing (in connection with the actuarial valuation report).</w:t>
                            </w:r>
                            <w:r>
                              <w:rPr>
                                <w:rFonts w:asciiTheme="minorHAnsi" w:hAnsiTheme="minorHAnsi" w:cstheme="minorHAnsi"/>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35" type="#_x0000_t202" style="width:446.5pt;height:107pt;margin-top:8.95pt;margin-left:2pt;mso-height-percent:0;mso-height-relative:margin;mso-width-percent:0;mso-width-relative:margin;mso-wrap-distance-bottom:3.6pt;mso-wrap-distance-left:9pt;mso-wrap-distance-right:9pt;mso-wrap-distance-top:3.6pt;mso-wrap-style:square;position:absolute;visibility:visible;v-text-anchor:top;z-index:251672576">
                <v:textbox>
                  <w:txbxContent>
                    <w:p w:rsidR="00936252" w:rsidRPr="00E05EE5" w:rsidP="00E05EE5" w14:paraId="47D01751" w14:textId="5CD55B1D">
                      <w:pPr>
                        <w:spacing w:after="120"/>
                        <w:jc w:val="center"/>
                        <w:rPr>
                          <w:rFonts w:asciiTheme="minorHAnsi" w:hAnsiTheme="minorHAnsi" w:cstheme="minorHAnsi"/>
                          <w:b/>
                          <w:bCs/>
                        </w:rPr>
                      </w:pPr>
                      <w:r w:rsidRPr="00E05EE5">
                        <w:rPr>
                          <w:rFonts w:asciiTheme="minorHAnsi" w:hAnsiTheme="minorHAnsi" w:cstheme="minorHAnsi"/>
                          <w:b/>
                          <w:bCs/>
                        </w:rPr>
                        <w:t xml:space="preserve">Note re: </w:t>
                      </w:r>
                      <w:r>
                        <w:rPr>
                          <w:rFonts w:asciiTheme="minorHAnsi" w:hAnsiTheme="minorHAnsi" w:cstheme="minorHAnsi"/>
                          <w:b/>
                          <w:bCs/>
                        </w:rPr>
                        <w:t xml:space="preserve">Actuarial Valuation Reports for </w:t>
                      </w:r>
                      <w:r w:rsidRPr="00E05EE5">
                        <w:rPr>
                          <w:rFonts w:asciiTheme="minorHAnsi" w:hAnsiTheme="minorHAnsi" w:cstheme="minorHAnsi"/>
                          <w:b/>
                          <w:bCs/>
                        </w:rPr>
                        <w:t>Frozen Airline and CSEC plans</w:t>
                      </w:r>
                    </w:p>
                    <w:p w:rsidR="00936252" w:rsidP="00E05EE5" w14:paraId="096476AB" w14:textId="67A57D4F">
                      <w:pPr>
                        <w:spacing w:after="120"/>
                      </w:pPr>
                      <w:r>
                        <w:rPr>
                          <w:rFonts w:asciiTheme="minorHAnsi" w:hAnsiTheme="minorHAnsi" w:cstheme="minorHAnsi"/>
                        </w:rPr>
                        <w:t>If the plan is a fr</w:t>
                      </w:r>
                      <w:r w:rsidRPr="00E05EE5">
                        <w:rPr>
                          <w:rFonts w:asciiTheme="minorHAnsi" w:hAnsiTheme="minorHAnsi" w:cstheme="minorHAnsi"/>
                        </w:rPr>
                        <w:t xml:space="preserve">ozen airline plan that elected the alternate funding schedule under section 402(b) of PPA or is subject to special funding rules under the Cooperative and Small Employer Charity Pension Flexibility Act, contact PBGC at </w:t>
                      </w:r>
                      <w:r w:rsidR="008C3033">
                        <w:rPr>
                          <w:rFonts w:asciiTheme="minorHAnsi" w:hAnsiTheme="minorHAnsi" w:cstheme="minorHAnsi"/>
                        </w:rPr>
                        <w:t>(</w:t>
                      </w:r>
                      <w:r w:rsidRPr="00E05EE5">
                        <w:rPr>
                          <w:rFonts w:asciiTheme="minorHAnsi" w:hAnsiTheme="minorHAnsi" w:cstheme="minorHAnsi"/>
                        </w:rPr>
                        <w:t>202</w:t>
                      </w:r>
                      <w:r w:rsidR="008C3033">
                        <w:rPr>
                          <w:rFonts w:asciiTheme="minorHAnsi" w:hAnsiTheme="minorHAnsi" w:cstheme="minorHAnsi"/>
                        </w:rPr>
                        <w:t xml:space="preserve">) </w:t>
                      </w:r>
                      <w:r w:rsidR="00F840FB">
                        <w:rPr>
                          <w:rFonts w:asciiTheme="minorHAnsi" w:hAnsiTheme="minorHAnsi" w:cstheme="minorHAnsi"/>
                        </w:rPr>
                        <w:t>229</w:t>
                      </w:r>
                      <w:r w:rsidRPr="00E05EE5">
                        <w:rPr>
                          <w:rFonts w:asciiTheme="minorHAnsi" w:hAnsiTheme="minorHAnsi" w:cstheme="minorHAnsi"/>
                        </w:rPr>
                        <w:t>-</w:t>
                      </w:r>
                      <w:r>
                        <w:rPr>
                          <w:rFonts w:asciiTheme="minorHAnsi" w:hAnsiTheme="minorHAnsi" w:cstheme="minorHAnsi"/>
                        </w:rPr>
                        <w:t>4070</w:t>
                      </w:r>
                      <w:r w:rsidRPr="00E05EE5">
                        <w:rPr>
                          <w:rFonts w:asciiTheme="minorHAnsi" w:hAnsiTheme="minorHAnsi" w:cstheme="minorHAnsi"/>
                        </w:rPr>
                        <w:t xml:space="preserve"> to discuss the requirements related to </w:t>
                      </w:r>
                      <w:r>
                        <w:rPr>
                          <w:rFonts w:asciiTheme="minorHAnsi" w:hAnsiTheme="minorHAnsi" w:cstheme="minorHAnsi"/>
                        </w:rPr>
                        <w:t xml:space="preserve">additional actuarial information to be </w:t>
                      </w:r>
                      <w:r w:rsidRPr="00E05EE5">
                        <w:rPr>
                          <w:rFonts w:asciiTheme="minorHAnsi" w:hAnsiTheme="minorHAnsi" w:cstheme="minorHAnsi"/>
                        </w:rPr>
                        <w:t>attached to the filing (in connection with the actuarial valuation report).</w:t>
                      </w:r>
                      <w:r>
                        <w:rPr>
                          <w:rFonts w:asciiTheme="minorHAnsi" w:hAnsiTheme="minorHAnsi" w:cstheme="minorHAnsi"/>
                        </w:rPr>
                        <w:t xml:space="preserve"> </w:t>
                      </w:r>
                    </w:p>
                  </w:txbxContent>
                </v:textbox>
                <w10:wrap type="square"/>
              </v:shape>
            </w:pict>
          </mc:Fallback>
        </mc:AlternateContent>
      </w:r>
    </w:p>
    <w:p w:rsidR="006978D5" w:rsidP="00297CA8" w14:paraId="05A4CCB0" w14:textId="77777777">
      <w:pPr>
        <w:spacing w:before="100" w:after="120"/>
        <w:jc w:val="both"/>
        <w:rPr>
          <w:rFonts w:asciiTheme="minorHAnsi" w:hAnsiTheme="minorHAnsi" w:cstheme="minorHAnsi"/>
          <w:b/>
          <w:sz w:val="28"/>
          <w:szCs w:val="28"/>
        </w:rPr>
      </w:pPr>
    </w:p>
    <w:p w:rsidR="006978D5" w:rsidP="00297CA8" w14:paraId="0F972469" w14:textId="77777777">
      <w:pPr>
        <w:spacing w:before="100" w:after="120"/>
        <w:jc w:val="both"/>
        <w:rPr>
          <w:rFonts w:asciiTheme="minorHAnsi" w:hAnsiTheme="minorHAnsi" w:cstheme="minorHAnsi"/>
          <w:b/>
          <w:sz w:val="28"/>
          <w:szCs w:val="28"/>
        </w:rPr>
      </w:pPr>
    </w:p>
    <w:p w:rsidR="006978D5" w:rsidP="00297CA8" w14:paraId="5DB92AD8" w14:textId="77777777">
      <w:pPr>
        <w:spacing w:before="100" w:after="120"/>
        <w:jc w:val="both"/>
        <w:rPr>
          <w:rFonts w:asciiTheme="minorHAnsi" w:hAnsiTheme="minorHAnsi" w:cstheme="minorHAnsi"/>
          <w:b/>
          <w:sz w:val="28"/>
          <w:szCs w:val="28"/>
        </w:rPr>
      </w:pPr>
    </w:p>
    <w:p w:rsidR="006978D5" w:rsidP="00297CA8" w14:paraId="5367A148" w14:textId="77777777">
      <w:pPr>
        <w:spacing w:before="100" w:after="120"/>
        <w:jc w:val="both"/>
        <w:rPr>
          <w:rFonts w:asciiTheme="minorHAnsi" w:hAnsiTheme="minorHAnsi" w:cstheme="minorHAnsi"/>
          <w:b/>
          <w:sz w:val="28"/>
          <w:szCs w:val="28"/>
        </w:rPr>
      </w:pPr>
    </w:p>
    <w:p w:rsidR="006978D5" w:rsidP="00297CA8" w14:paraId="13101E7C" w14:textId="77777777">
      <w:pPr>
        <w:spacing w:before="100" w:after="120"/>
        <w:jc w:val="both"/>
        <w:rPr>
          <w:rFonts w:asciiTheme="minorHAnsi" w:hAnsiTheme="minorHAnsi" w:cstheme="minorHAnsi"/>
          <w:b/>
          <w:sz w:val="28"/>
          <w:szCs w:val="28"/>
        </w:rPr>
      </w:pPr>
    </w:p>
    <w:p w:rsidR="00297CA8" w:rsidP="00297CA8" w14:paraId="25936F07" w14:textId="49A326B1">
      <w:pPr>
        <w:spacing w:before="100" w:after="120"/>
        <w:jc w:val="both"/>
        <w:rPr>
          <w:rFonts w:asciiTheme="minorHAnsi" w:hAnsiTheme="minorHAnsi" w:cstheme="minorHAnsi"/>
          <w:b/>
          <w:sz w:val="28"/>
          <w:szCs w:val="28"/>
        </w:rPr>
      </w:pPr>
      <w:r w:rsidRPr="009A681D">
        <w:rPr>
          <w:rFonts w:asciiTheme="minorHAnsi" w:hAnsiTheme="minorHAnsi" w:cstheme="minorHAnsi"/>
          <w:b/>
          <w:sz w:val="28"/>
          <w:szCs w:val="28"/>
        </w:rPr>
        <w:t xml:space="preserve">Section </w:t>
      </w:r>
      <w:r>
        <w:rPr>
          <w:rFonts w:asciiTheme="minorHAnsi" w:hAnsiTheme="minorHAnsi" w:cstheme="minorHAnsi"/>
          <w:b/>
          <w:sz w:val="28"/>
          <w:szCs w:val="28"/>
        </w:rPr>
        <w:t>V</w:t>
      </w:r>
      <w:r w:rsidRPr="009A681D">
        <w:rPr>
          <w:rFonts w:asciiTheme="minorHAnsi" w:hAnsiTheme="minorHAnsi" w:cstheme="minorHAnsi"/>
          <w:b/>
          <w:sz w:val="28"/>
          <w:szCs w:val="28"/>
        </w:rPr>
        <w:t xml:space="preserve"> — </w:t>
      </w:r>
      <w:r>
        <w:rPr>
          <w:rFonts w:asciiTheme="minorHAnsi" w:hAnsiTheme="minorHAnsi" w:cstheme="minorHAnsi"/>
          <w:b/>
          <w:sz w:val="28"/>
          <w:szCs w:val="28"/>
        </w:rPr>
        <w:t>Comments</w:t>
      </w:r>
    </w:p>
    <w:p w:rsidR="00761E4A" w:rsidP="00761E4A" w14:paraId="4FE0A2C8" w14:textId="44E87445">
      <w:pPr>
        <w:spacing w:before="100" w:after="120"/>
        <w:rPr>
          <w:rFonts w:asciiTheme="minorHAnsi" w:hAnsiTheme="minorHAnsi" w:cstheme="minorHAnsi"/>
        </w:rPr>
      </w:pPr>
      <w:r w:rsidRPr="00297CA8">
        <w:rPr>
          <w:rFonts w:asciiTheme="minorHAnsi" w:hAnsiTheme="minorHAnsi" w:cstheme="minorHAnsi"/>
        </w:rPr>
        <w:t xml:space="preserve">Enter any additional information that will assist the PBGC in its review of the </w:t>
      </w:r>
      <w:r w:rsidR="00723319">
        <w:rPr>
          <w:rFonts w:asciiTheme="minorHAnsi" w:hAnsiTheme="minorHAnsi" w:cstheme="minorHAnsi"/>
        </w:rPr>
        <w:t>Schedule P.</w:t>
      </w:r>
      <w:r w:rsidRPr="00297CA8">
        <w:rPr>
          <w:rFonts w:asciiTheme="minorHAnsi" w:hAnsiTheme="minorHAnsi" w:cstheme="minorHAnsi"/>
        </w:rPr>
        <w:t xml:space="preserve"> </w:t>
      </w:r>
      <w:r>
        <w:rPr>
          <w:rFonts w:asciiTheme="minorHAnsi" w:hAnsiTheme="minorHAnsi" w:cstheme="minorHAnsi"/>
        </w:rPr>
        <w:t>If the filing contains multiple Schedules P, note that e</w:t>
      </w:r>
      <w:r w:rsidRPr="00297CA8">
        <w:rPr>
          <w:rFonts w:asciiTheme="minorHAnsi" w:hAnsiTheme="minorHAnsi" w:cstheme="minorHAnsi"/>
        </w:rPr>
        <w:t>ach Schedule</w:t>
      </w:r>
      <w:r>
        <w:rPr>
          <w:rFonts w:asciiTheme="minorHAnsi" w:hAnsiTheme="minorHAnsi" w:cstheme="minorHAnsi"/>
        </w:rPr>
        <w:t> </w:t>
      </w:r>
      <w:r w:rsidRPr="00297CA8">
        <w:rPr>
          <w:rFonts w:asciiTheme="minorHAnsi" w:hAnsiTheme="minorHAnsi" w:cstheme="minorHAnsi"/>
        </w:rPr>
        <w:t xml:space="preserve">P has its own comments field, so it is not </w:t>
      </w:r>
      <w:r w:rsidRPr="00297CA8">
        <w:rPr>
          <w:rFonts w:asciiTheme="minorHAnsi" w:hAnsiTheme="minorHAnsi" w:cstheme="minorHAnsi"/>
        </w:rPr>
        <w:t xml:space="preserve">necessary to identify the plan to which the comment relates. </w:t>
      </w:r>
      <w:r w:rsidR="007E3374">
        <w:rPr>
          <w:rFonts w:asciiTheme="minorHAnsi" w:hAnsiTheme="minorHAnsi" w:cstheme="minorHAnsi"/>
        </w:rPr>
        <w:t xml:space="preserve"> </w:t>
      </w:r>
      <w:r w:rsidRPr="0007712A" w:rsidR="007F7176">
        <w:rPr>
          <w:rFonts w:asciiTheme="minorHAnsi" w:hAnsiTheme="minorHAnsi" w:cstheme="minorHAnsi"/>
        </w:rPr>
        <w:t xml:space="preserve">The </w:t>
      </w:r>
      <w:r w:rsidR="007476EE">
        <w:rPr>
          <w:rFonts w:asciiTheme="minorHAnsi" w:hAnsiTheme="minorHAnsi" w:cstheme="minorHAnsi"/>
        </w:rPr>
        <w:t>system-generated</w:t>
      </w:r>
      <w:r w:rsidR="007F7176">
        <w:rPr>
          <w:rFonts w:asciiTheme="minorHAnsi" w:hAnsiTheme="minorHAnsi" w:cstheme="minorHAnsi"/>
        </w:rPr>
        <w:t xml:space="preserve"> form </w:t>
      </w:r>
      <w:r w:rsidRPr="0007712A" w:rsidR="007F7176">
        <w:rPr>
          <w:rFonts w:asciiTheme="minorHAnsi" w:hAnsiTheme="minorHAnsi" w:cstheme="minorHAnsi"/>
        </w:rPr>
        <w:t>version of a Schedule P for a particular plan will show only comments applicable to that plan.</w:t>
      </w:r>
    </w:p>
    <w:p w:rsidR="003A2AB8" w:rsidP="00297CA8" w14:paraId="1C03DE71" w14:textId="77777777">
      <w:pPr>
        <w:spacing w:before="100" w:after="120"/>
        <w:jc w:val="both"/>
        <w:rPr>
          <w:rFonts w:asciiTheme="minorHAnsi" w:hAnsiTheme="minorHAnsi" w:cstheme="minorHAnsi"/>
          <w:b/>
          <w:sz w:val="28"/>
          <w:szCs w:val="28"/>
        </w:rPr>
      </w:pPr>
    </w:p>
    <w:p w:rsidR="00297CA8" w:rsidP="00297CA8" w14:paraId="79A11D97" w14:textId="35B92D19">
      <w:pPr>
        <w:spacing w:before="100" w:after="120"/>
        <w:jc w:val="both"/>
        <w:rPr>
          <w:rFonts w:asciiTheme="minorHAnsi" w:hAnsiTheme="minorHAnsi" w:cstheme="minorHAnsi"/>
          <w:b/>
          <w:sz w:val="28"/>
          <w:szCs w:val="28"/>
        </w:rPr>
      </w:pPr>
      <w:r w:rsidRPr="009A681D">
        <w:rPr>
          <w:rFonts w:asciiTheme="minorHAnsi" w:hAnsiTheme="minorHAnsi" w:cstheme="minorHAnsi"/>
          <w:b/>
          <w:sz w:val="28"/>
          <w:szCs w:val="28"/>
        </w:rPr>
        <w:t xml:space="preserve">Section </w:t>
      </w:r>
      <w:r>
        <w:rPr>
          <w:rFonts w:asciiTheme="minorHAnsi" w:hAnsiTheme="minorHAnsi" w:cstheme="minorHAnsi"/>
          <w:b/>
          <w:sz w:val="28"/>
          <w:szCs w:val="28"/>
        </w:rPr>
        <w:t>VI</w:t>
      </w:r>
      <w:r w:rsidRPr="009A681D">
        <w:rPr>
          <w:rFonts w:asciiTheme="minorHAnsi" w:hAnsiTheme="minorHAnsi" w:cstheme="minorHAnsi"/>
          <w:b/>
          <w:sz w:val="28"/>
          <w:szCs w:val="28"/>
        </w:rPr>
        <w:t xml:space="preserve"> — </w:t>
      </w:r>
      <w:r>
        <w:rPr>
          <w:rFonts w:asciiTheme="minorHAnsi" w:hAnsiTheme="minorHAnsi" w:cstheme="minorHAnsi"/>
          <w:b/>
          <w:sz w:val="28"/>
          <w:szCs w:val="28"/>
        </w:rPr>
        <w:t>Attachments</w:t>
      </w:r>
    </w:p>
    <w:p w:rsidR="008F538B" w:rsidP="008F538B" w14:paraId="12FF4157" w14:textId="46753AAF">
      <w:pPr>
        <w:spacing w:before="120" w:after="120"/>
        <w:rPr>
          <w:rFonts w:asciiTheme="minorHAnsi" w:hAnsiTheme="minorHAnsi" w:cstheme="minorHAnsi"/>
        </w:rPr>
      </w:pPr>
      <w:r>
        <w:rPr>
          <w:rFonts w:asciiTheme="minorHAnsi" w:hAnsiTheme="minorHAnsi" w:cstheme="minorHAnsi"/>
        </w:rPr>
        <w:t>A</w:t>
      </w:r>
      <w:r w:rsidRPr="00CB7416">
        <w:rPr>
          <w:rFonts w:asciiTheme="minorHAnsi" w:hAnsiTheme="minorHAnsi" w:cstheme="minorHAnsi"/>
        </w:rPr>
        <w:t>ttach a</w:t>
      </w:r>
      <w:r>
        <w:rPr>
          <w:rFonts w:asciiTheme="minorHAnsi" w:hAnsiTheme="minorHAnsi" w:cstheme="minorHAnsi"/>
        </w:rPr>
        <w:t xml:space="preserve">ny required documents for </w:t>
      </w:r>
      <w:r w:rsidRPr="00CB7416">
        <w:rPr>
          <w:rFonts w:asciiTheme="minorHAnsi" w:hAnsiTheme="minorHAnsi" w:cstheme="minorHAnsi"/>
        </w:rPr>
        <w:t xml:space="preserve">Schedule </w:t>
      </w:r>
      <w:r w:rsidR="003543B0">
        <w:rPr>
          <w:rFonts w:asciiTheme="minorHAnsi" w:hAnsiTheme="minorHAnsi" w:cstheme="minorHAnsi"/>
        </w:rPr>
        <w:t>P (unless you indicated that you would be attaching them at a later date)</w:t>
      </w:r>
      <w:r>
        <w:rPr>
          <w:rFonts w:asciiTheme="minorHAnsi" w:hAnsiTheme="minorHAnsi" w:cstheme="minorHAnsi"/>
        </w:rPr>
        <w:t xml:space="preserve">. </w:t>
      </w:r>
      <w:r w:rsidR="003543B0">
        <w:rPr>
          <w:rFonts w:asciiTheme="minorHAnsi" w:hAnsiTheme="minorHAnsi" w:cstheme="minorHAnsi"/>
        </w:rPr>
        <w:t xml:space="preserve"> </w:t>
      </w:r>
      <w:r>
        <w:rPr>
          <w:rFonts w:asciiTheme="minorHAnsi" w:hAnsiTheme="minorHAnsi" w:cstheme="minorHAnsi"/>
        </w:rPr>
        <w:t xml:space="preserve">See </w:t>
      </w:r>
      <w:hyperlink w:anchor="_Attachments_for_Schedule" w:history="1">
        <w:r w:rsidRPr="00521512">
          <w:rPr>
            <w:rStyle w:val="Hyperlink"/>
            <w:rFonts w:asciiTheme="minorHAnsi" w:hAnsiTheme="minorHAnsi" w:cstheme="minorHAnsi"/>
          </w:rPr>
          <w:t>Appendix 2</w:t>
        </w:r>
      </w:hyperlink>
      <w:r>
        <w:rPr>
          <w:rFonts w:asciiTheme="minorHAnsi" w:hAnsiTheme="minorHAnsi" w:cstheme="minorHAnsi"/>
        </w:rPr>
        <w:t xml:space="preserve"> for additional information about at</w:t>
      </w:r>
      <w:r w:rsidRPr="00CB7416">
        <w:rPr>
          <w:rFonts w:asciiTheme="minorHAnsi" w:hAnsiTheme="minorHAnsi" w:cstheme="minorHAnsi"/>
        </w:rPr>
        <w:t>tachments</w:t>
      </w:r>
      <w:r>
        <w:rPr>
          <w:rFonts w:asciiTheme="minorHAnsi" w:hAnsiTheme="minorHAnsi" w:cstheme="minorHAnsi"/>
        </w:rPr>
        <w:t>.</w:t>
      </w:r>
    </w:p>
    <w:p w:rsidR="007D417B" w14:paraId="4105FCA7" w14:textId="757B7682">
      <w:pPr>
        <w:rPr>
          <w:rFonts w:asciiTheme="minorHAnsi" w:hAnsiTheme="minorHAnsi" w:cstheme="minorHAnsi"/>
          <w:b/>
          <w:sz w:val="28"/>
          <w:szCs w:val="28"/>
        </w:rPr>
      </w:pPr>
    </w:p>
    <w:p w:rsidR="00297CA8" w:rsidP="00297CA8" w14:paraId="2056FE3D" w14:textId="707E86CB">
      <w:pPr>
        <w:spacing w:before="100" w:after="120"/>
        <w:jc w:val="both"/>
        <w:rPr>
          <w:rFonts w:asciiTheme="minorHAnsi" w:hAnsiTheme="minorHAnsi" w:cstheme="minorHAnsi"/>
          <w:b/>
          <w:sz w:val="28"/>
          <w:szCs w:val="28"/>
        </w:rPr>
      </w:pPr>
      <w:r w:rsidRPr="009A681D">
        <w:rPr>
          <w:rFonts w:asciiTheme="minorHAnsi" w:hAnsiTheme="minorHAnsi" w:cstheme="minorHAnsi"/>
          <w:b/>
          <w:sz w:val="28"/>
          <w:szCs w:val="28"/>
        </w:rPr>
        <w:t xml:space="preserve">Section </w:t>
      </w:r>
      <w:r>
        <w:rPr>
          <w:rFonts w:asciiTheme="minorHAnsi" w:hAnsiTheme="minorHAnsi" w:cstheme="minorHAnsi"/>
          <w:b/>
          <w:sz w:val="28"/>
          <w:szCs w:val="28"/>
        </w:rPr>
        <w:t>VII</w:t>
      </w:r>
      <w:r w:rsidRPr="009A681D">
        <w:rPr>
          <w:rFonts w:asciiTheme="minorHAnsi" w:hAnsiTheme="minorHAnsi" w:cstheme="minorHAnsi"/>
          <w:b/>
          <w:sz w:val="28"/>
          <w:szCs w:val="28"/>
        </w:rPr>
        <w:t xml:space="preserve"> — </w:t>
      </w:r>
      <w:r>
        <w:rPr>
          <w:rFonts w:asciiTheme="minorHAnsi" w:hAnsiTheme="minorHAnsi" w:cstheme="minorHAnsi"/>
          <w:b/>
          <w:sz w:val="28"/>
          <w:szCs w:val="28"/>
        </w:rPr>
        <w:t>Enrolled actuary’s certification</w:t>
      </w:r>
    </w:p>
    <w:p w:rsidR="00055BEE" w:rsidP="00B11414" w14:paraId="6CA769D8" w14:textId="6438020C">
      <w:pPr>
        <w:spacing w:before="120"/>
        <w:rPr>
          <w:rFonts w:asciiTheme="minorHAnsi" w:hAnsiTheme="minorHAnsi" w:cstheme="minorHAnsi"/>
        </w:rPr>
      </w:pPr>
      <w:r w:rsidRPr="0001173D">
        <w:rPr>
          <w:rFonts w:asciiTheme="minorHAnsi" w:hAnsiTheme="minorHAnsi" w:cstheme="minorHAnsi"/>
        </w:rPr>
        <w:t>§ 4010.8(a)(</w:t>
      </w:r>
      <w:r w:rsidR="001B342C">
        <w:rPr>
          <w:rFonts w:asciiTheme="minorHAnsi" w:hAnsiTheme="minorHAnsi" w:cstheme="minorHAnsi"/>
        </w:rPr>
        <w:t>12</w:t>
      </w:r>
      <w:r w:rsidRPr="0001173D">
        <w:rPr>
          <w:rFonts w:asciiTheme="minorHAnsi" w:hAnsiTheme="minorHAnsi" w:cstheme="minorHAnsi"/>
        </w:rPr>
        <w:t xml:space="preserve">) requires that an enrolled actuary certify that the to the best of his/her knowledge and belief, the actuarial information submitted above is true, correct, complete, and conforms to all applicable laws and regulations. To the extent the certification is qualified, as permitted under 26 CFR § 301.6059-1(d), an explanation must also be submitted. </w:t>
      </w:r>
    </w:p>
    <w:p w:rsidR="005D3722" w:rsidP="005D3722" w14:paraId="7AFABB3A" w14:textId="77777777">
      <w:pPr>
        <w:spacing w:before="100"/>
        <w:rPr>
          <w:rFonts w:ascii="Aptos" w:hAnsi="Aptos"/>
          <w:sz w:val="22"/>
          <w:szCs w:val="22"/>
        </w:rPr>
      </w:pPr>
      <w:r w:rsidRPr="0001173D">
        <w:rPr>
          <w:rFonts w:asciiTheme="minorHAnsi" w:hAnsiTheme="minorHAnsi" w:cstheme="minorHAnsi"/>
        </w:rPr>
        <w:t xml:space="preserve">This certification is not done electronically. </w:t>
      </w:r>
      <w:r w:rsidR="00761E4A">
        <w:rPr>
          <w:rFonts w:asciiTheme="minorHAnsi" w:hAnsiTheme="minorHAnsi" w:cstheme="minorHAnsi"/>
        </w:rPr>
        <w:t>Rather, t</w:t>
      </w:r>
      <w:r w:rsidR="00665BF3">
        <w:rPr>
          <w:rFonts w:asciiTheme="minorHAnsi" w:hAnsiTheme="minorHAnsi" w:cstheme="minorHAnsi"/>
        </w:rPr>
        <w:t xml:space="preserve">he enrolled actuary must manually sign a “form version” of the Schedule P information.  </w:t>
      </w:r>
      <w:r w:rsidRPr="005D3722">
        <w:rPr>
          <w:rFonts w:asciiTheme="minorHAnsi" w:hAnsiTheme="minorHAnsi" w:cstheme="minorHAnsi"/>
        </w:rPr>
        <w:t>A copy of the signed Schedule P must be kept in your records.  PBGC may request to see a copy at any time.</w:t>
      </w:r>
    </w:p>
    <w:p w:rsidR="00761E4A" w:rsidP="00B11414" w14:paraId="178DEF50" w14:textId="0BAB5EEE">
      <w:pPr>
        <w:spacing w:before="120"/>
        <w:rPr>
          <w:noProof/>
        </w:rPr>
      </w:pPr>
      <w:r w:rsidRPr="00761E4A">
        <w:rPr>
          <w:rFonts w:asciiTheme="minorHAnsi" w:hAnsiTheme="minorHAnsi" w:cstheme="minorHAnsi"/>
          <w:noProof/>
        </w:rPr>
        <w:drawing>
          <wp:anchor distT="0" distB="0" distL="114300" distR="114300" simplePos="0" relativeHeight="251659264" behindDoc="0" locked="0" layoutInCell="1" allowOverlap="1">
            <wp:simplePos x="0" y="0"/>
            <wp:positionH relativeFrom="margin">
              <wp:posOffset>3007995</wp:posOffset>
            </wp:positionH>
            <wp:positionV relativeFrom="paragraph">
              <wp:posOffset>171450</wp:posOffset>
            </wp:positionV>
            <wp:extent cx="3197860" cy="1174115"/>
            <wp:effectExtent l="19050" t="19050" r="21590" b="26035"/>
            <wp:wrapSquare wrapText="bothSides"/>
            <wp:docPr id="487660472"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60472" name="Picture 1" descr="Graphical user interface, text, application, chat or text message&#10;&#10;Description automatically generated"/>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a:xfrm>
                      <a:off x="0" y="0"/>
                      <a:ext cx="3197860" cy="117411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0D5F30">
        <w:rPr>
          <w:rFonts w:asciiTheme="minorHAnsi" w:hAnsiTheme="minorHAnsi" w:cstheme="minorHAnsi"/>
        </w:rPr>
        <w:t>As noted above, t</w:t>
      </w:r>
      <w:r>
        <w:rPr>
          <w:rFonts w:asciiTheme="minorHAnsi" w:hAnsiTheme="minorHAnsi" w:cstheme="minorHAnsi"/>
        </w:rPr>
        <w:t xml:space="preserve">he “form version” can be generated by selecting the “Print Schedule P” button on the screen that appears after </w:t>
      </w:r>
      <w:r>
        <w:rPr>
          <w:rFonts w:asciiTheme="minorHAnsi" w:hAnsiTheme="minorHAnsi" w:cstheme="minorHAnsi"/>
        </w:rPr>
        <w:t>you save the S</w:t>
      </w:r>
      <w:r>
        <w:rPr>
          <w:rFonts w:asciiTheme="minorHAnsi" w:hAnsiTheme="minorHAnsi" w:cstheme="minorHAnsi"/>
        </w:rPr>
        <w:t>chedule P (see picture to the right)</w:t>
      </w:r>
      <w:r w:rsidR="007F7176">
        <w:rPr>
          <w:rFonts w:asciiTheme="minorHAnsi" w:hAnsiTheme="minorHAnsi" w:cstheme="minorHAnsi"/>
        </w:rPr>
        <w:t>.</w:t>
      </w:r>
      <w:r w:rsidRPr="00761E4A">
        <w:rPr>
          <w:noProof/>
        </w:rPr>
        <w:t xml:space="preserve"> </w:t>
      </w:r>
    </w:p>
    <w:p w:rsidR="004A03C3" w:rsidP="004A03C3" w14:paraId="238D516C" w14:textId="57F0B350">
      <w:pPr>
        <w:spacing w:before="120"/>
        <w:rPr>
          <w:rFonts w:asciiTheme="minorHAnsi" w:hAnsiTheme="minorHAnsi" w:cstheme="minorHAnsi"/>
        </w:rPr>
      </w:pPr>
      <w:r>
        <w:rPr>
          <w:rFonts w:asciiTheme="minorHAnsi" w:hAnsiTheme="minorHAnsi" w:cstheme="minorHAnsi"/>
        </w:rPr>
        <w:t xml:space="preserve">Once the </w:t>
      </w:r>
      <w:r w:rsidRPr="004A03C3">
        <w:rPr>
          <w:rFonts w:asciiTheme="minorHAnsi" w:hAnsiTheme="minorHAnsi" w:cstheme="minorHAnsi"/>
        </w:rPr>
        <w:t xml:space="preserve">printable version of form </w:t>
      </w:r>
      <w:r>
        <w:rPr>
          <w:rFonts w:asciiTheme="minorHAnsi" w:hAnsiTheme="minorHAnsi" w:cstheme="minorHAnsi"/>
        </w:rPr>
        <w:t xml:space="preserve">appears on your screen, </w:t>
      </w:r>
      <w:r w:rsidRPr="004A03C3">
        <w:rPr>
          <w:rFonts w:asciiTheme="minorHAnsi" w:hAnsiTheme="minorHAnsi" w:cstheme="minorHAnsi"/>
        </w:rPr>
        <w:t xml:space="preserve">print a hard copy using </w:t>
      </w:r>
      <w:r>
        <w:rPr>
          <w:rFonts w:asciiTheme="minorHAnsi" w:hAnsiTheme="minorHAnsi" w:cstheme="minorHAnsi"/>
        </w:rPr>
        <w:t xml:space="preserve">your </w:t>
      </w:r>
      <w:r w:rsidRPr="004A03C3">
        <w:rPr>
          <w:rFonts w:asciiTheme="minorHAnsi" w:hAnsiTheme="minorHAnsi" w:cstheme="minorHAnsi"/>
        </w:rPr>
        <w:t>browser's print feature</w:t>
      </w:r>
      <w:r>
        <w:rPr>
          <w:rFonts w:asciiTheme="minorHAnsi" w:hAnsiTheme="minorHAnsi" w:cstheme="minorHAnsi"/>
        </w:rPr>
        <w:t xml:space="preserve"> and manually sign it. </w:t>
      </w:r>
    </w:p>
    <w:p w:rsidR="007E3374" w:rsidP="00B11414" w14:paraId="3687EF81" w14:textId="09961F55">
      <w:pPr>
        <w:spacing w:before="120"/>
        <w:rPr>
          <w:rFonts w:asciiTheme="minorHAnsi" w:hAnsiTheme="minorHAnsi" w:cstheme="minorHAnsi"/>
          <w:noProof/>
        </w:rPr>
      </w:pPr>
      <w:r w:rsidRPr="007E3374">
        <w:rPr>
          <w:rFonts w:asciiTheme="minorHAnsi" w:hAnsiTheme="minorHAnsi" w:cstheme="minorHAnsi"/>
          <w:noProof/>
        </w:rPr>
        <w:t>A</w:t>
      </w:r>
      <w:r>
        <w:rPr>
          <w:rFonts w:asciiTheme="minorHAnsi" w:hAnsiTheme="minorHAnsi" w:cstheme="minorHAnsi"/>
          <w:noProof/>
        </w:rPr>
        <w:t>lternatively</w:t>
      </w:r>
      <w:r w:rsidR="004A03C3">
        <w:rPr>
          <w:rFonts w:asciiTheme="minorHAnsi" w:hAnsiTheme="minorHAnsi" w:cstheme="minorHAnsi"/>
          <w:noProof/>
        </w:rPr>
        <w:t xml:space="preserve">, </w:t>
      </w:r>
      <w:r>
        <w:rPr>
          <w:rFonts w:asciiTheme="minorHAnsi" w:hAnsiTheme="minorHAnsi" w:cstheme="minorHAnsi"/>
          <w:noProof/>
        </w:rPr>
        <w:t xml:space="preserve">you can generate a printable form version of the Schedule P information for a particular plan </w:t>
      </w:r>
      <w:r w:rsidR="003A2AB8">
        <w:rPr>
          <w:rFonts w:asciiTheme="minorHAnsi" w:hAnsiTheme="minorHAnsi" w:cstheme="minorHAnsi"/>
          <w:noProof/>
        </w:rPr>
        <w:t xml:space="preserve">from the Schedule P home page </w:t>
      </w:r>
      <w:r>
        <w:rPr>
          <w:rFonts w:asciiTheme="minorHAnsi" w:hAnsiTheme="minorHAnsi" w:cstheme="minorHAnsi"/>
          <w:noProof/>
        </w:rPr>
        <w:t>by selecting “Preview” from the drop-down menu on that plan’s row (see picture below).</w:t>
      </w:r>
    </w:p>
    <w:p w:rsidR="008738B4" w:rsidRPr="008C3033" w:rsidP="007F7176" w14:paraId="2D515ACE" w14:textId="674038D3">
      <w:pPr>
        <w:spacing w:before="120"/>
        <w:rPr>
          <w:rFonts w:asciiTheme="minorHAnsi" w:hAnsiTheme="minorHAnsi" w:cstheme="minorHAnsi"/>
          <w:i/>
          <w:iCs/>
        </w:rPr>
      </w:pPr>
      <w:r w:rsidRPr="007E3374">
        <w:rPr>
          <w:rFonts w:asciiTheme="minorHAnsi" w:hAnsiTheme="minorHAnsi" w:cstheme="minorHAnsi"/>
          <w:noProof/>
        </w:rPr>
        <w:drawing>
          <wp:anchor distT="0" distB="0" distL="114300" distR="114300" simplePos="0" relativeHeight="251683840" behindDoc="0" locked="0" layoutInCell="1" allowOverlap="1">
            <wp:simplePos x="0" y="0"/>
            <wp:positionH relativeFrom="margin">
              <wp:posOffset>962660</wp:posOffset>
            </wp:positionH>
            <wp:positionV relativeFrom="paragraph">
              <wp:posOffset>104140</wp:posOffset>
            </wp:positionV>
            <wp:extent cx="3938905" cy="1333500"/>
            <wp:effectExtent l="19050" t="19050" r="23495" b="19050"/>
            <wp:wrapSquare wrapText="bothSides"/>
            <wp:docPr id="16485649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6496" name="Picture 1" descr="Graphical user interface, application&#10;&#10;Description automatically generated"/>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a:xfrm>
                      <a:off x="0" y="0"/>
                      <a:ext cx="3938905" cy="1333500"/>
                    </a:xfrm>
                    <a:prstGeom prst="rect">
                      <a:avLst/>
                    </a:prstGeom>
                    <a:ln>
                      <a:solidFill>
                        <a:srgbClr val="4472C4"/>
                      </a:solidFill>
                    </a:ln>
                  </pic:spPr>
                </pic:pic>
              </a:graphicData>
            </a:graphic>
            <wp14:sizeRelH relativeFrom="margin">
              <wp14:pctWidth>0</wp14:pctWidth>
            </wp14:sizeRelH>
            <wp14:sizeRelV relativeFrom="margin">
              <wp14:pctHeight>0</wp14:pctHeight>
            </wp14:sizeRelV>
          </wp:anchor>
        </w:drawing>
      </w:r>
    </w:p>
    <w:p w:rsidR="003A2AB8" w:rsidRPr="008C3033" w:rsidP="007F7176" w14:paraId="5A001F3C" w14:textId="77777777">
      <w:pPr>
        <w:spacing w:before="120"/>
        <w:rPr>
          <w:rFonts w:asciiTheme="minorHAnsi" w:hAnsiTheme="minorHAnsi" w:cstheme="minorHAnsi"/>
          <w:i/>
          <w:iCs/>
        </w:rPr>
      </w:pPr>
    </w:p>
    <w:p w:rsidR="003A2AB8" w:rsidRPr="008C3033" w:rsidP="007F7176" w14:paraId="117576D7" w14:textId="77777777">
      <w:pPr>
        <w:spacing w:before="120"/>
        <w:rPr>
          <w:rFonts w:asciiTheme="minorHAnsi" w:hAnsiTheme="minorHAnsi" w:cstheme="minorHAnsi"/>
          <w:i/>
          <w:iCs/>
        </w:rPr>
      </w:pPr>
    </w:p>
    <w:p w:rsidR="003A2AB8" w:rsidRPr="008C3033" w:rsidP="007F7176" w14:paraId="1C46AF75" w14:textId="77777777">
      <w:pPr>
        <w:spacing w:before="120"/>
        <w:rPr>
          <w:rFonts w:asciiTheme="minorHAnsi" w:hAnsiTheme="minorHAnsi" w:cstheme="minorHAnsi"/>
          <w:i/>
          <w:iCs/>
        </w:rPr>
      </w:pPr>
    </w:p>
    <w:p w:rsidR="003A2AB8" w:rsidRPr="008C3033" w:rsidP="007F7176" w14:paraId="6A8D4C35" w14:textId="77777777">
      <w:pPr>
        <w:spacing w:before="120"/>
        <w:rPr>
          <w:rFonts w:asciiTheme="minorHAnsi" w:hAnsiTheme="minorHAnsi" w:cstheme="minorHAnsi"/>
          <w:i/>
          <w:iCs/>
        </w:rPr>
      </w:pPr>
    </w:p>
    <w:p w:rsidR="003A2AB8" w:rsidRPr="008C3033" w:rsidP="007F7176" w14:paraId="3B309751" w14:textId="77777777">
      <w:pPr>
        <w:spacing w:before="120"/>
        <w:rPr>
          <w:rFonts w:asciiTheme="minorHAnsi" w:hAnsiTheme="minorHAnsi" w:cstheme="minorHAnsi"/>
          <w:i/>
          <w:iCs/>
        </w:rPr>
      </w:pPr>
    </w:p>
    <w:p w:rsidR="008C3033" w14:paraId="377B9439" w14:textId="77777777">
      <w:pPr>
        <w:rPr>
          <w:rFonts w:asciiTheme="minorHAnsi" w:hAnsiTheme="minorHAnsi" w:cstheme="minorHAnsi"/>
          <w:noProof/>
        </w:rPr>
      </w:pPr>
      <w:r>
        <w:rPr>
          <w:rFonts w:asciiTheme="minorHAnsi" w:hAnsiTheme="minorHAnsi" w:cstheme="minorHAnsi"/>
          <w:noProof/>
        </w:rPr>
        <w:br w:type="page"/>
      </w:r>
    </w:p>
    <w:p w:rsidR="00B1512B" w:rsidP="007F7176" w14:paraId="4D8B1362" w14:textId="1C7E61D3">
      <w:pPr>
        <w:spacing w:before="120"/>
        <w:rPr>
          <w:rFonts w:asciiTheme="minorHAnsi" w:hAnsiTheme="minorHAnsi" w:cstheme="minorHAnsi"/>
          <w:noProof/>
        </w:rPr>
      </w:pPr>
      <w:r w:rsidRPr="000519F0">
        <w:rPr>
          <w:rFonts w:asciiTheme="minorHAnsi" w:hAnsiTheme="minorHAnsi" w:cstheme="minorHAnsi"/>
          <w:noProof/>
        </w:rPr>
        <w:t>Las</w:t>
      </w:r>
      <w:r w:rsidRPr="000519F0" w:rsidR="000519F0">
        <w:rPr>
          <w:rFonts w:asciiTheme="minorHAnsi" w:hAnsiTheme="minorHAnsi" w:cstheme="minorHAnsi"/>
          <w:noProof/>
        </w:rPr>
        <w:t>t</w:t>
      </w:r>
      <w:r w:rsidRPr="000519F0">
        <w:rPr>
          <w:rFonts w:asciiTheme="minorHAnsi" w:hAnsiTheme="minorHAnsi" w:cstheme="minorHAnsi"/>
          <w:noProof/>
        </w:rPr>
        <w:t>ly,</w:t>
      </w:r>
      <w:r>
        <w:rPr>
          <w:rFonts w:asciiTheme="minorHAnsi" w:hAnsiTheme="minorHAnsi" w:cstheme="minorHAnsi"/>
          <w:noProof/>
        </w:rPr>
        <w:t xml:space="preserve"> if you</w:t>
      </w:r>
      <w:r w:rsidR="003543B0">
        <w:rPr>
          <w:rFonts w:asciiTheme="minorHAnsi" w:hAnsiTheme="minorHAnsi" w:cstheme="minorHAnsi"/>
          <w:noProof/>
        </w:rPr>
        <w:t>r</w:t>
      </w:r>
      <w:r>
        <w:rPr>
          <w:rFonts w:asciiTheme="minorHAnsi" w:hAnsiTheme="minorHAnsi" w:cstheme="minorHAnsi"/>
          <w:noProof/>
        </w:rPr>
        <w:t xml:space="preserve"> role with respect to the filing is solely that of “assigned actuary”, y</w:t>
      </w:r>
      <w:r w:rsidRPr="00D46CAE">
        <w:rPr>
          <w:rFonts w:asciiTheme="minorHAnsi" w:hAnsiTheme="minorHAnsi" w:cstheme="minorHAnsi"/>
          <w:noProof/>
        </w:rPr>
        <w:t>ou can</w:t>
      </w:r>
      <w:r w:rsidR="003543B0">
        <w:rPr>
          <w:rFonts w:asciiTheme="minorHAnsi" w:hAnsiTheme="minorHAnsi" w:cstheme="minorHAnsi"/>
          <w:noProof/>
        </w:rPr>
        <w:t xml:space="preserve"> </w:t>
      </w:r>
      <w:r>
        <w:rPr>
          <w:rFonts w:asciiTheme="minorHAnsi" w:hAnsiTheme="minorHAnsi" w:cstheme="minorHAnsi"/>
          <w:noProof/>
        </w:rPr>
        <w:t xml:space="preserve">also </w:t>
      </w:r>
      <w:r w:rsidR="003543B0">
        <w:rPr>
          <w:rFonts w:asciiTheme="minorHAnsi" w:hAnsiTheme="minorHAnsi" w:cstheme="minorHAnsi"/>
          <w:noProof/>
        </w:rPr>
        <w:t xml:space="preserve">generate a printable form </w:t>
      </w:r>
      <w:r>
        <w:rPr>
          <w:rFonts w:asciiTheme="minorHAnsi" w:hAnsiTheme="minorHAnsi" w:cstheme="minorHAnsi"/>
          <w:noProof/>
        </w:rPr>
        <w:t xml:space="preserve">directly from the dashboard.   To do so, click on </w:t>
      </w:r>
      <w:r w:rsidR="003543B0">
        <w:rPr>
          <w:rFonts w:asciiTheme="minorHAnsi" w:hAnsiTheme="minorHAnsi" w:cstheme="minorHAnsi"/>
          <w:noProof/>
        </w:rPr>
        <w:t xml:space="preserve">the “4010-Schedule P” tab </w:t>
      </w:r>
      <w:r>
        <w:rPr>
          <w:rFonts w:asciiTheme="minorHAnsi" w:hAnsiTheme="minorHAnsi" w:cstheme="minorHAnsi"/>
          <w:noProof/>
        </w:rPr>
        <w:t>and select</w:t>
      </w:r>
      <w:r w:rsidR="00371A5D">
        <w:rPr>
          <w:rFonts w:asciiTheme="minorHAnsi" w:hAnsiTheme="minorHAnsi" w:cstheme="minorHAnsi"/>
          <w:noProof/>
        </w:rPr>
        <w:t xml:space="preserve"> “View” from the drop</w:t>
      </w:r>
      <w:r w:rsidR="00371A5D">
        <w:rPr>
          <w:rFonts w:asciiTheme="minorHAnsi" w:hAnsiTheme="minorHAnsi" w:cstheme="minorHAnsi"/>
          <w:noProof/>
        </w:rPr>
        <w:noBreakHyphen/>
        <w:t>down menu that  appears when you click on the “Actions” button</w:t>
      </w:r>
      <w:r>
        <w:rPr>
          <w:rFonts w:asciiTheme="minorHAnsi" w:hAnsiTheme="minorHAnsi" w:cstheme="minorHAnsi"/>
          <w:noProof/>
        </w:rPr>
        <w:t>.</w:t>
      </w:r>
    </w:p>
    <w:p w:rsidR="00371A5D" w:rsidP="007F7176" w14:paraId="29178D19" w14:textId="77777777">
      <w:pPr>
        <w:spacing w:before="120"/>
        <w:rPr>
          <w:rFonts w:asciiTheme="minorHAnsi" w:hAnsiTheme="minorHAnsi" w:cstheme="minorHAnsi"/>
          <w:noProof/>
        </w:rPr>
      </w:pPr>
    </w:p>
    <w:p w:rsidR="00371A5D" w:rsidP="007F7176" w14:paraId="3EBA6F4A" w14:textId="3F866ACA">
      <w:pPr>
        <w:spacing w:before="120"/>
        <w:rPr>
          <w:rFonts w:asciiTheme="minorHAnsi" w:hAnsiTheme="minorHAnsi" w:cstheme="minorHAnsi"/>
          <w:noProof/>
        </w:rPr>
      </w:pPr>
      <w:r w:rsidRPr="00371A5D">
        <w:rPr>
          <w:rFonts w:asciiTheme="minorHAnsi" w:hAnsiTheme="minorHAnsi" w:cstheme="minorHAnsi"/>
          <w:noProof/>
        </w:rPr>
        <w:drawing>
          <wp:inline distT="0" distB="0" distL="0" distR="0">
            <wp:extent cx="6400800" cy="1149350"/>
            <wp:effectExtent l="19050" t="19050" r="19050" b="12700"/>
            <wp:docPr id="93117194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71947" name="Picture 1" descr="Graphical user interface, text, application&#10;&#10;Description automatically generated"/>
                    <pic:cNvPicPr/>
                  </pic:nvPicPr>
                  <pic:blipFill>
                    <a:blip xmlns:r="http://schemas.openxmlformats.org/officeDocument/2006/relationships" r:embed="rId40"/>
                    <a:stretch>
                      <a:fillRect/>
                    </a:stretch>
                  </pic:blipFill>
                  <pic:spPr>
                    <a:xfrm>
                      <a:off x="0" y="0"/>
                      <a:ext cx="6400800" cy="1149350"/>
                    </a:xfrm>
                    <a:prstGeom prst="rect">
                      <a:avLst/>
                    </a:prstGeom>
                    <a:ln>
                      <a:solidFill>
                        <a:schemeClr val="accent1"/>
                      </a:solidFill>
                    </a:ln>
                  </pic:spPr>
                </pic:pic>
              </a:graphicData>
            </a:graphic>
          </wp:inline>
        </w:drawing>
      </w:r>
    </w:p>
    <w:p w:rsidR="00644FEC" w:rsidP="007F7176" w14:paraId="1266282D" w14:textId="77777777">
      <w:pPr>
        <w:spacing w:before="120"/>
        <w:rPr>
          <w:rFonts w:asciiTheme="minorHAnsi" w:hAnsiTheme="minorHAnsi" w:cstheme="minorHAnsi"/>
          <w:noProof/>
        </w:rPr>
      </w:pPr>
    </w:p>
    <w:p w:rsidR="00644FEC" w:rsidRPr="00D46CAE" w:rsidP="007F7176" w14:paraId="5971534C" w14:textId="63BD1C3F">
      <w:pPr>
        <w:spacing w:before="120"/>
        <w:rPr>
          <w:rFonts w:asciiTheme="minorHAnsi" w:hAnsiTheme="minorHAnsi" w:cstheme="minorHAnsi"/>
          <w:noProof/>
        </w:rPr>
        <w:sectPr w:rsidSect="00BE7155">
          <w:headerReference w:type="default" r:id="rId41"/>
          <w:headerReference w:type="first" r:id="rId42"/>
          <w:pgSz w:w="12240" w:h="15840"/>
          <w:pgMar w:top="1440" w:right="1080" w:bottom="1440" w:left="1080" w:header="720" w:footer="720" w:gutter="0"/>
          <w:cols w:space="720"/>
          <w:titlePg/>
          <w:docGrid w:linePitch="360"/>
        </w:sectPr>
      </w:pPr>
    </w:p>
    <w:p w:rsidR="00475CD6" w:rsidP="004E0D81" w14:paraId="18ABCFE7" w14:textId="5D2B61EB">
      <w:pPr>
        <w:pStyle w:val="Heading1"/>
        <w:rPr>
          <w:rFonts w:asciiTheme="minorHAnsi" w:hAnsiTheme="minorHAnsi" w:cstheme="minorHAnsi"/>
          <w:color w:val="auto"/>
          <w:sz w:val="24"/>
          <w:szCs w:val="24"/>
        </w:rPr>
      </w:pPr>
      <w:bookmarkStart w:id="46" w:name="_To_move_from"/>
      <w:bookmarkStart w:id="47" w:name="_Toc154078120"/>
      <w:bookmarkEnd w:id="46"/>
      <w:r>
        <w:rPr>
          <w:rFonts w:asciiTheme="minorHAnsi" w:hAnsiTheme="minorHAnsi" w:cstheme="minorHAnsi"/>
          <w:color w:val="auto"/>
          <w:sz w:val="24"/>
          <w:szCs w:val="24"/>
        </w:rPr>
        <w:t xml:space="preserve">A </w:t>
      </w:r>
      <w:r w:rsidR="00B4192B">
        <w:rPr>
          <w:rFonts w:asciiTheme="minorHAnsi" w:hAnsiTheme="minorHAnsi" w:cstheme="minorHAnsi"/>
          <w:color w:val="auto"/>
          <w:sz w:val="24"/>
          <w:szCs w:val="24"/>
        </w:rPr>
        <w:t xml:space="preserve">navigation bar </w:t>
      </w:r>
      <w:r>
        <w:rPr>
          <w:rFonts w:asciiTheme="minorHAnsi" w:hAnsiTheme="minorHAnsi" w:cstheme="minorHAnsi"/>
          <w:color w:val="auto"/>
          <w:sz w:val="24"/>
          <w:szCs w:val="24"/>
        </w:rPr>
        <w:t>is displayed at the top of each screen</w:t>
      </w:r>
      <w:r w:rsidRPr="00475CD6">
        <w:rPr>
          <w:rFonts w:asciiTheme="minorHAnsi" w:hAnsiTheme="minorHAnsi" w:cstheme="minorHAnsi"/>
          <w:color w:val="auto"/>
          <w:sz w:val="24"/>
          <w:szCs w:val="24"/>
        </w:rPr>
        <w:t xml:space="preserve"> </w:t>
      </w:r>
      <w:r>
        <w:rPr>
          <w:rFonts w:asciiTheme="minorHAnsi" w:hAnsiTheme="minorHAnsi" w:cstheme="minorHAnsi"/>
          <w:color w:val="auto"/>
          <w:sz w:val="24"/>
          <w:szCs w:val="24"/>
        </w:rPr>
        <w:t>as shown in the image below</w:t>
      </w:r>
      <w:r w:rsidR="004E0D81">
        <w:rPr>
          <w:rFonts w:asciiTheme="minorHAnsi" w:hAnsiTheme="minorHAnsi" w:cstheme="minorHAnsi"/>
          <w:color w:val="auto"/>
          <w:sz w:val="24"/>
          <w:szCs w:val="24"/>
        </w:rPr>
        <w:t xml:space="preserve">. </w:t>
      </w:r>
      <w:r w:rsidRPr="00347E86" w:rsidR="004E0D81">
        <w:rPr>
          <w:rFonts w:asciiTheme="minorHAnsi" w:hAnsiTheme="minorHAnsi" w:cstheme="minorHAnsi"/>
          <w:color w:val="auto"/>
          <w:sz w:val="24"/>
          <w:szCs w:val="24"/>
        </w:rPr>
        <w:t xml:space="preserve">To move from one schedule to another, save the information you’ve entered (by clicking “Save” at the bottom of the screen) and then click on the </w:t>
      </w:r>
      <w:r>
        <w:rPr>
          <w:rFonts w:asciiTheme="minorHAnsi" w:hAnsiTheme="minorHAnsi" w:cstheme="minorHAnsi"/>
          <w:color w:val="auto"/>
          <w:sz w:val="24"/>
          <w:szCs w:val="24"/>
        </w:rPr>
        <w:t xml:space="preserve">schedule you want to work on next.  Click the name of the schedule, not the circle above it. </w:t>
      </w:r>
    </w:p>
    <w:p w:rsidR="004E0D81" w:rsidRPr="004E0D81" w:rsidP="004E0D81" w14:paraId="468046F6" w14:textId="77777777"/>
    <w:p w:rsidR="007B5F62" w:rsidP="00DB5CDB" w14:paraId="3C249D9D" w14:textId="464A76B6">
      <w:pPr>
        <w:jc w:val="center"/>
      </w:pPr>
      <w:r w:rsidRPr="00D252D4">
        <w:rPr>
          <w:rFonts w:asciiTheme="minorHAnsi" w:hAnsiTheme="minorHAnsi" w:cstheme="minorHAnsi"/>
          <w:noProof/>
        </w:rPr>
        <w:drawing>
          <wp:inline distT="0" distB="0" distL="0" distR="0">
            <wp:extent cx="4848769" cy="4477311"/>
            <wp:effectExtent l="19050" t="19050" r="9525" b="19050"/>
            <wp:docPr id="160485611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56113" name="Picture 1" descr="Graphical user interface, application&#10;&#10;Description automatically generated"/>
                    <pic:cNvPicPr/>
                  </pic:nvPicPr>
                  <pic:blipFill>
                    <a:blip xmlns:r="http://schemas.openxmlformats.org/officeDocument/2006/relationships" r:embed="rId43"/>
                    <a:stretch>
                      <a:fillRect/>
                    </a:stretch>
                  </pic:blipFill>
                  <pic:spPr>
                    <a:xfrm>
                      <a:off x="0" y="0"/>
                      <a:ext cx="4860509" cy="4488151"/>
                    </a:xfrm>
                    <a:prstGeom prst="rect">
                      <a:avLst/>
                    </a:prstGeom>
                    <a:ln>
                      <a:solidFill>
                        <a:schemeClr val="accent1"/>
                      </a:solidFill>
                    </a:ln>
                  </pic:spPr>
                </pic:pic>
              </a:graphicData>
            </a:graphic>
          </wp:inline>
        </w:drawing>
      </w:r>
    </w:p>
    <w:p w:rsidR="007B5F62" w:rsidRPr="007B5F62" w:rsidP="007B5F62" w14:paraId="4313B39D" w14:textId="6E7DCD6C"/>
    <w:bookmarkEnd w:id="47"/>
    <w:p w:rsidR="00CE1E7F" w:rsidP="00875B35" w14:paraId="036EAD7F" w14:textId="7D9F370B">
      <w:pPr>
        <w:spacing w:before="120"/>
        <w:rPr>
          <w:rFonts w:asciiTheme="minorHAnsi" w:hAnsiTheme="minorHAnsi" w:cstheme="minorHAnsi"/>
        </w:rPr>
      </w:pPr>
      <w:r w:rsidRPr="005C1228">
        <w:rPr>
          <w:rFonts w:asciiTheme="minorHAnsi" w:hAnsiTheme="minorHAnsi" w:cstheme="minorHAnsi"/>
        </w:rPr>
        <w:t>For example,</w:t>
      </w:r>
      <w:r w:rsidR="00533CF4">
        <w:rPr>
          <w:rFonts w:asciiTheme="minorHAnsi" w:hAnsiTheme="minorHAnsi" w:cstheme="minorHAnsi"/>
        </w:rPr>
        <w:t xml:space="preserve"> assume John is working on a 4010 filing</w:t>
      </w:r>
      <w:r>
        <w:rPr>
          <w:rFonts w:asciiTheme="minorHAnsi" w:hAnsiTheme="minorHAnsi" w:cstheme="minorHAnsi"/>
        </w:rPr>
        <w:t xml:space="preserve">, </w:t>
      </w:r>
      <w:r w:rsidR="00533CF4">
        <w:rPr>
          <w:rFonts w:asciiTheme="minorHAnsi" w:hAnsiTheme="minorHAnsi" w:cstheme="minorHAnsi"/>
        </w:rPr>
        <w:t>that he has already entered identifying information about three non-exempt members and two plans</w:t>
      </w:r>
      <w:r>
        <w:rPr>
          <w:rFonts w:asciiTheme="minorHAnsi" w:hAnsiTheme="minorHAnsi" w:cstheme="minorHAnsi"/>
        </w:rPr>
        <w:t xml:space="preserve"> and saved that information</w:t>
      </w:r>
      <w:r w:rsidR="00533CF4">
        <w:rPr>
          <w:rFonts w:asciiTheme="minorHAnsi" w:hAnsiTheme="minorHAnsi" w:cstheme="minorHAnsi"/>
        </w:rPr>
        <w:t xml:space="preserve">.  </w:t>
      </w:r>
      <w:r>
        <w:rPr>
          <w:rFonts w:asciiTheme="minorHAnsi" w:hAnsiTheme="minorHAnsi" w:cstheme="minorHAnsi"/>
        </w:rPr>
        <w:t>At that point in the filing process, the t</w:t>
      </w:r>
      <w:r w:rsidRPr="005C1228">
        <w:rPr>
          <w:rFonts w:asciiTheme="minorHAnsi" w:hAnsiTheme="minorHAnsi" w:cstheme="minorHAnsi"/>
        </w:rPr>
        <w:t>op part of the Schedule</w:t>
      </w:r>
      <w:r w:rsidR="00533CF4">
        <w:rPr>
          <w:rFonts w:asciiTheme="minorHAnsi" w:hAnsiTheme="minorHAnsi" w:cstheme="minorHAnsi"/>
        </w:rPr>
        <w:t xml:space="preserve"> </w:t>
      </w:r>
      <w:r w:rsidRPr="005C1228" w:rsidR="005C1228">
        <w:rPr>
          <w:rFonts w:ascii="MS Reference Sans Serif" w:hAnsi="MS Reference Sans Serif" w:cs="Cavolini"/>
          <w:sz w:val="20"/>
          <w:szCs w:val="20"/>
        </w:rPr>
        <w:t>I</w:t>
      </w:r>
      <w:r w:rsidR="00533CF4">
        <w:rPr>
          <w:rFonts w:ascii="MS Reference Sans Serif" w:hAnsi="MS Reference Sans Serif" w:cs="Cavolini"/>
          <w:sz w:val="20"/>
          <w:szCs w:val="20"/>
        </w:rPr>
        <w:t xml:space="preserve"> </w:t>
      </w:r>
      <w:r>
        <w:rPr>
          <w:rFonts w:ascii="MS Reference Sans Serif" w:hAnsi="MS Reference Sans Serif" w:cs="Cavolini"/>
          <w:sz w:val="20"/>
          <w:szCs w:val="20"/>
        </w:rPr>
        <w:t xml:space="preserve">screen would look like the </w:t>
      </w:r>
      <w:r w:rsidR="004E0D81">
        <w:rPr>
          <w:rFonts w:ascii="MS Reference Sans Serif" w:hAnsi="MS Reference Sans Serif" w:cs="Cavolini"/>
          <w:sz w:val="20"/>
          <w:szCs w:val="20"/>
        </w:rPr>
        <w:t xml:space="preserve">image above.  </w:t>
      </w:r>
      <w:r w:rsidRPr="005C1228">
        <w:rPr>
          <w:rFonts w:asciiTheme="minorHAnsi" w:hAnsiTheme="minorHAnsi" w:cstheme="minorHAnsi"/>
        </w:rPr>
        <w:t>The</w:t>
      </w:r>
      <w:r>
        <w:rPr>
          <w:rFonts w:asciiTheme="minorHAnsi" w:hAnsiTheme="minorHAnsi" w:cstheme="minorHAnsi"/>
        </w:rPr>
        <w:t xml:space="preserve"> blue dot above the words “</w:t>
      </w:r>
      <w:r w:rsidRPr="005C1228">
        <w:rPr>
          <w:rFonts w:asciiTheme="minorHAnsi" w:hAnsiTheme="minorHAnsi" w:cstheme="minorHAnsi"/>
        </w:rPr>
        <w:t>Schedule</w:t>
      </w:r>
      <w:r w:rsidRPr="005C1228">
        <w:rPr>
          <w:rFonts w:asciiTheme="minorHAnsi" w:hAnsiTheme="minorHAnsi" w:cstheme="minorHAnsi"/>
          <w:sz w:val="32"/>
          <w:szCs w:val="32"/>
        </w:rPr>
        <w:t xml:space="preserve"> </w:t>
      </w:r>
      <w:r w:rsidRPr="005C1228">
        <w:rPr>
          <w:rFonts w:ascii="MS Reference Sans Serif" w:hAnsi="MS Reference Sans Serif" w:cs="Cavolini"/>
          <w:sz w:val="20"/>
          <w:szCs w:val="20"/>
        </w:rPr>
        <w:t>I</w:t>
      </w:r>
      <w:r>
        <w:rPr>
          <w:rFonts w:ascii="MS Reference Sans Serif" w:hAnsi="MS Reference Sans Serif" w:cs="Cavolini"/>
          <w:sz w:val="20"/>
          <w:szCs w:val="20"/>
        </w:rPr>
        <w:t xml:space="preserve">” </w:t>
      </w:r>
      <w:r w:rsidR="00475CD6">
        <w:rPr>
          <w:rFonts w:ascii="MS Reference Sans Serif" w:hAnsi="MS Reference Sans Serif" w:cs="Cavolini"/>
          <w:sz w:val="20"/>
          <w:szCs w:val="20"/>
        </w:rPr>
        <w:t xml:space="preserve">serves as a reminder </w:t>
      </w:r>
      <w:r>
        <w:rPr>
          <w:rFonts w:ascii="MS Reference Sans Serif" w:hAnsi="MS Reference Sans Serif" w:cs="Cavolini"/>
          <w:sz w:val="20"/>
          <w:szCs w:val="20"/>
        </w:rPr>
        <w:t xml:space="preserve">that John is currently in </w:t>
      </w:r>
      <w:r w:rsidRPr="005C1228">
        <w:rPr>
          <w:rFonts w:asciiTheme="minorHAnsi" w:hAnsiTheme="minorHAnsi" w:cstheme="minorHAnsi"/>
        </w:rPr>
        <w:t>Schedule</w:t>
      </w:r>
      <w:r w:rsidRPr="005C1228">
        <w:rPr>
          <w:rFonts w:asciiTheme="minorHAnsi" w:hAnsiTheme="minorHAnsi" w:cstheme="minorHAnsi"/>
          <w:sz w:val="32"/>
          <w:szCs w:val="32"/>
        </w:rPr>
        <w:t xml:space="preserve"> </w:t>
      </w:r>
      <w:r w:rsidRPr="005C1228">
        <w:rPr>
          <w:rFonts w:ascii="MS Reference Sans Serif" w:hAnsi="MS Reference Sans Serif" w:cs="Cavolini"/>
          <w:sz w:val="20"/>
          <w:szCs w:val="20"/>
        </w:rPr>
        <w:t>I</w:t>
      </w:r>
      <w:r>
        <w:rPr>
          <w:rFonts w:ascii="MS Reference Sans Serif" w:hAnsi="MS Reference Sans Serif" w:cs="Cavolini"/>
          <w:sz w:val="20"/>
          <w:szCs w:val="20"/>
        </w:rPr>
        <w:t xml:space="preserve"> (i.e., the dot is colored in to help him keep track of where he is within the application).</w:t>
      </w:r>
      <w:r w:rsidRPr="005C1228">
        <w:rPr>
          <w:rFonts w:asciiTheme="minorHAnsi" w:hAnsiTheme="minorHAnsi" w:cstheme="minorHAnsi"/>
        </w:rPr>
        <w:t xml:space="preserve">  </w:t>
      </w:r>
      <w:r>
        <w:rPr>
          <w:rFonts w:asciiTheme="minorHAnsi" w:hAnsiTheme="minorHAnsi" w:cstheme="minorHAnsi"/>
        </w:rPr>
        <w:t>At this point in the filing, if John want</w:t>
      </w:r>
      <w:r w:rsidR="0049668B">
        <w:rPr>
          <w:rFonts w:asciiTheme="minorHAnsi" w:hAnsiTheme="minorHAnsi" w:cstheme="minorHAnsi"/>
        </w:rPr>
        <w:t>s</w:t>
      </w:r>
      <w:r>
        <w:rPr>
          <w:rFonts w:asciiTheme="minorHAnsi" w:hAnsiTheme="minorHAnsi" w:cstheme="minorHAnsi"/>
        </w:rPr>
        <w:t xml:space="preserve"> to report:</w:t>
      </w:r>
    </w:p>
    <w:p w:rsidR="00CE1E7F" w:rsidRPr="00CE1E7F" w:rsidP="002457D0" w14:paraId="55F736B1" w14:textId="05BF1CE9">
      <w:pPr>
        <w:pStyle w:val="ListParagraph"/>
        <w:numPr>
          <w:ilvl w:val="0"/>
          <w:numId w:val="16"/>
        </w:numPr>
        <w:spacing w:before="120"/>
        <w:ind w:left="270" w:hanging="270"/>
        <w:contextualSpacing w:val="0"/>
        <w:rPr>
          <w:rFonts w:asciiTheme="minorHAnsi" w:hAnsiTheme="minorHAnsi" w:cstheme="minorHAnsi"/>
        </w:rPr>
      </w:pPr>
      <w:r>
        <w:rPr>
          <w:rFonts w:asciiTheme="minorHAnsi" w:hAnsiTheme="minorHAnsi" w:cstheme="minorHAnsi"/>
        </w:rPr>
        <w:t>I</w:t>
      </w:r>
      <w:r w:rsidRPr="00CE1E7F" w:rsidR="00533CF4">
        <w:rPr>
          <w:rFonts w:asciiTheme="minorHAnsi" w:hAnsiTheme="minorHAnsi" w:cstheme="minorHAnsi"/>
        </w:rPr>
        <w:t xml:space="preserve">dentifying information for another member or another plan, </w:t>
      </w:r>
      <w:r>
        <w:rPr>
          <w:rFonts w:asciiTheme="minorHAnsi" w:hAnsiTheme="minorHAnsi" w:cstheme="minorHAnsi"/>
        </w:rPr>
        <w:t xml:space="preserve">he would </w:t>
      </w:r>
      <w:r w:rsidRPr="00CE1E7F" w:rsidR="00533CF4">
        <w:rPr>
          <w:rFonts w:asciiTheme="minorHAnsi" w:hAnsiTheme="minorHAnsi" w:cstheme="minorHAnsi"/>
        </w:rPr>
        <w:t>stay in Schedule</w:t>
      </w:r>
      <w:r>
        <w:rPr>
          <w:rFonts w:asciiTheme="minorHAnsi" w:hAnsiTheme="minorHAnsi" w:cstheme="minorHAnsi"/>
        </w:rPr>
        <w:t> </w:t>
      </w:r>
      <w:r w:rsidRPr="00CE1E7F" w:rsidR="00533CF4">
        <w:rPr>
          <w:rFonts w:ascii="MS Reference Sans Serif" w:hAnsi="MS Reference Sans Serif" w:cs="Cavolini"/>
          <w:sz w:val="20"/>
          <w:szCs w:val="20"/>
        </w:rPr>
        <w:t>I</w:t>
      </w:r>
      <w:r w:rsidR="0049668B">
        <w:rPr>
          <w:rFonts w:ascii="MS Reference Sans Serif" w:hAnsi="MS Reference Sans Serif" w:cs="Cavolini"/>
          <w:sz w:val="20"/>
          <w:szCs w:val="20"/>
        </w:rPr>
        <w:t>,</w:t>
      </w:r>
    </w:p>
    <w:p w:rsidR="00CE1E7F" w:rsidP="002457D0" w14:paraId="7E3F41A7" w14:textId="0C540FE2">
      <w:pPr>
        <w:pStyle w:val="ListParagraph"/>
        <w:numPr>
          <w:ilvl w:val="0"/>
          <w:numId w:val="16"/>
        </w:numPr>
        <w:spacing w:before="120"/>
        <w:ind w:left="270" w:hanging="270"/>
        <w:contextualSpacing w:val="0"/>
        <w:rPr>
          <w:rFonts w:asciiTheme="minorHAnsi" w:hAnsiTheme="minorHAnsi" w:cstheme="minorHAnsi"/>
        </w:rPr>
      </w:pPr>
      <w:r>
        <w:rPr>
          <w:rFonts w:asciiTheme="minorHAnsi" w:hAnsiTheme="minorHAnsi" w:cstheme="minorHAnsi"/>
        </w:rPr>
        <w:t>F</w:t>
      </w:r>
      <w:r w:rsidRPr="00CE1E7F" w:rsidR="005C1228">
        <w:rPr>
          <w:rFonts w:asciiTheme="minorHAnsi" w:hAnsiTheme="minorHAnsi" w:cstheme="minorHAnsi"/>
        </w:rPr>
        <w:t xml:space="preserve">inancial information about </w:t>
      </w:r>
      <w:r w:rsidRPr="00CE1E7F">
        <w:rPr>
          <w:rFonts w:asciiTheme="minorHAnsi" w:hAnsiTheme="minorHAnsi" w:cstheme="minorHAnsi"/>
        </w:rPr>
        <w:t>one</w:t>
      </w:r>
      <w:r w:rsidR="0049668B">
        <w:rPr>
          <w:rFonts w:asciiTheme="minorHAnsi" w:hAnsiTheme="minorHAnsi" w:cstheme="minorHAnsi"/>
        </w:rPr>
        <w:t xml:space="preserve">, </w:t>
      </w:r>
      <w:r w:rsidRPr="00CE1E7F">
        <w:rPr>
          <w:rFonts w:asciiTheme="minorHAnsi" w:hAnsiTheme="minorHAnsi" w:cstheme="minorHAnsi"/>
        </w:rPr>
        <w:t>or all</w:t>
      </w:r>
      <w:r w:rsidR="0049668B">
        <w:rPr>
          <w:rFonts w:asciiTheme="minorHAnsi" w:hAnsiTheme="minorHAnsi" w:cstheme="minorHAnsi"/>
        </w:rPr>
        <w:t>,</w:t>
      </w:r>
      <w:r w:rsidRPr="00CE1E7F">
        <w:rPr>
          <w:rFonts w:asciiTheme="minorHAnsi" w:hAnsiTheme="minorHAnsi" w:cstheme="minorHAnsi"/>
        </w:rPr>
        <w:t xml:space="preserve"> of the </w:t>
      </w:r>
      <w:r w:rsidRPr="00CE1E7F" w:rsidR="005C1228">
        <w:rPr>
          <w:rFonts w:asciiTheme="minorHAnsi" w:hAnsiTheme="minorHAnsi" w:cstheme="minorHAnsi"/>
        </w:rPr>
        <w:t>member</w:t>
      </w:r>
      <w:r w:rsidRPr="00CE1E7F">
        <w:rPr>
          <w:rFonts w:asciiTheme="minorHAnsi" w:hAnsiTheme="minorHAnsi" w:cstheme="minorHAnsi"/>
        </w:rPr>
        <w:t>s</w:t>
      </w:r>
      <w:r w:rsidRPr="00CE1E7F" w:rsidR="005C1228">
        <w:rPr>
          <w:rFonts w:asciiTheme="minorHAnsi" w:hAnsiTheme="minorHAnsi" w:cstheme="minorHAnsi"/>
        </w:rPr>
        <w:t xml:space="preserve">, </w:t>
      </w:r>
      <w:r w:rsidRPr="00CE1E7F">
        <w:rPr>
          <w:rFonts w:asciiTheme="minorHAnsi" w:hAnsiTheme="minorHAnsi" w:cstheme="minorHAnsi"/>
        </w:rPr>
        <w:t xml:space="preserve">he would </w:t>
      </w:r>
      <w:r w:rsidRPr="00CE1E7F" w:rsidR="005C1228">
        <w:rPr>
          <w:rFonts w:asciiTheme="minorHAnsi" w:hAnsiTheme="minorHAnsi" w:cstheme="minorHAnsi"/>
        </w:rPr>
        <w:t xml:space="preserve">click on the </w:t>
      </w:r>
      <w:r>
        <w:rPr>
          <w:rFonts w:asciiTheme="minorHAnsi" w:hAnsiTheme="minorHAnsi" w:cstheme="minorHAnsi"/>
        </w:rPr>
        <w:t xml:space="preserve">link to </w:t>
      </w:r>
      <w:r w:rsidRPr="00CE1E7F" w:rsidR="005C1228">
        <w:rPr>
          <w:rFonts w:asciiTheme="minorHAnsi" w:hAnsiTheme="minorHAnsi" w:cstheme="minorHAnsi"/>
        </w:rPr>
        <w:t>“Schedule</w:t>
      </w:r>
      <w:r w:rsidRPr="00CE1E7F" w:rsidR="00D252D4">
        <w:rPr>
          <w:rFonts w:asciiTheme="minorHAnsi" w:hAnsiTheme="minorHAnsi" w:cstheme="minorHAnsi"/>
        </w:rPr>
        <w:t> </w:t>
      </w:r>
      <w:r w:rsidRPr="00CE1E7F" w:rsidR="005C1228">
        <w:rPr>
          <w:rFonts w:asciiTheme="minorHAnsi" w:hAnsiTheme="minorHAnsi" w:cstheme="minorHAnsi"/>
        </w:rPr>
        <w:t xml:space="preserve">F” at the top of the screen, </w:t>
      </w:r>
      <w:r w:rsidR="0049668B">
        <w:rPr>
          <w:rFonts w:asciiTheme="minorHAnsi" w:hAnsiTheme="minorHAnsi" w:cstheme="minorHAnsi"/>
        </w:rPr>
        <w:t>or</w:t>
      </w:r>
    </w:p>
    <w:p w:rsidR="00D252D4" w:rsidRPr="00CE1E7F" w:rsidP="002457D0" w14:paraId="6E94009B" w14:textId="55585466">
      <w:pPr>
        <w:pStyle w:val="ListParagraph"/>
        <w:numPr>
          <w:ilvl w:val="0"/>
          <w:numId w:val="16"/>
        </w:numPr>
        <w:spacing w:before="120"/>
        <w:ind w:left="270" w:hanging="270"/>
        <w:contextualSpacing w:val="0"/>
        <w:rPr>
          <w:rFonts w:asciiTheme="minorHAnsi" w:hAnsiTheme="minorHAnsi" w:cstheme="minorHAnsi"/>
        </w:rPr>
      </w:pPr>
      <w:r>
        <w:rPr>
          <w:rFonts w:asciiTheme="minorHAnsi" w:hAnsiTheme="minorHAnsi" w:cstheme="minorHAnsi"/>
        </w:rPr>
        <w:t>A</w:t>
      </w:r>
      <w:r w:rsidRPr="00CE1E7F" w:rsidR="005C1228">
        <w:rPr>
          <w:rFonts w:asciiTheme="minorHAnsi" w:hAnsiTheme="minorHAnsi" w:cstheme="minorHAnsi"/>
        </w:rPr>
        <w:t xml:space="preserve">ctuarial information for </w:t>
      </w:r>
      <w:r w:rsidRPr="00CE1E7F">
        <w:rPr>
          <w:rFonts w:asciiTheme="minorHAnsi" w:hAnsiTheme="minorHAnsi" w:cstheme="minorHAnsi"/>
        </w:rPr>
        <w:t xml:space="preserve">one of the plans reported in Section II, </w:t>
      </w:r>
      <w:r w:rsidR="00CE1E7F">
        <w:rPr>
          <w:rFonts w:asciiTheme="minorHAnsi" w:hAnsiTheme="minorHAnsi" w:cstheme="minorHAnsi"/>
        </w:rPr>
        <w:t xml:space="preserve">he would </w:t>
      </w:r>
      <w:r w:rsidRPr="00CE1E7F">
        <w:rPr>
          <w:rFonts w:asciiTheme="minorHAnsi" w:hAnsiTheme="minorHAnsi" w:cstheme="minorHAnsi"/>
        </w:rPr>
        <w:t>cl</w:t>
      </w:r>
      <w:r w:rsidRPr="00CE1E7F" w:rsidR="005C1228">
        <w:rPr>
          <w:rFonts w:asciiTheme="minorHAnsi" w:hAnsiTheme="minorHAnsi" w:cstheme="minorHAnsi"/>
        </w:rPr>
        <w:t>ick on</w:t>
      </w:r>
      <w:r w:rsidR="00CE1E7F">
        <w:rPr>
          <w:rFonts w:asciiTheme="minorHAnsi" w:hAnsiTheme="minorHAnsi" w:cstheme="minorHAnsi"/>
        </w:rPr>
        <w:t xml:space="preserve"> the link to </w:t>
      </w:r>
      <w:r w:rsidRPr="00CE1E7F" w:rsidR="005C1228">
        <w:rPr>
          <w:rFonts w:asciiTheme="minorHAnsi" w:hAnsiTheme="minorHAnsi" w:cstheme="minorHAnsi"/>
        </w:rPr>
        <w:t>Schedule P</w:t>
      </w:r>
      <w:r w:rsidR="00CE1E7F">
        <w:rPr>
          <w:rFonts w:asciiTheme="minorHAnsi" w:hAnsiTheme="minorHAnsi" w:cstheme="minorHAnsi"/>
        </w:rPr>
        <w:t>” at the top</w:t>
      </w:r>
      <w:r w:rsidRPr="00CE1E7F">
        <w:rPr>
          <w:rFonts w:asciiTheme="minorHAnsi" w:hAnsiTheme="minorHAnsi" w:cstheme="minorHAnsi"/>
        </w:rPr>
        <w:t>.</w:t>
      </w:r>
    </w:p>
    <w:p w:rsidR="0049668B" w:rsidRPr="004E0D81" w:rsidP="004E0D81" w14:paraId="5E039A7A" w14:textId="2036BD09">
      <w:pPr>
        <w:spacing w:before="120"/>
        <w:rPr>
          <w:rFonts w:asciiTheme="minorHAnsi" w:hAnsiTheme="minorHAnsi" w:cstheme="minorHAnsi"/>
        </w:rPr>
      </w:pPr>
      <w:r w:rsidRPr="004E0D81">
        <w:rPr>
          <w:rFonts w:asciiTheme="minorHAnsi" w:hAnsiTheme="minorHAnsi" w:cstheme="minorHAnsi"/>
        </w:rPr>
        <w:t xml:space="preserve">Note that you cannot move onto another schedule until you have saved your work on the </w:t>
      </w:r>
      <w:r w:rsidRPr="004E0D81">
        <w:rPr>
          <w:rFonts w:asciiTheme="minorHAnsi" w:hAnsiTheme="minorHAnsi" w:cstheme="minorHAnsi"/>
        </w:rPr>
        <w:t>schedule</w:t>
      </w:r>
      <w:r w:rsidRPr="004E0D81">
        <w:rPr>
          <w:rFonts w:asciiTheme="minorHAnsi" w:hAnsiTheme="minorHAnsi" w:cstheme="minorHAnsi"/>
        </w:rPr>
        <w:t xml:space="preserve"> you’re currently in. A</w:t>
      </w:r>
      <w:r w:rsidR="007D417B">
        <w:rPr>
          <w:rFonts w:asciiTheme="minorHAnsi" w:hAnsiTheme="minorHAnsi" w:cstheme="minorHAnsi"/>
        </w:rPr>
        <w:t>lso note that</w:t>
      </w:r>
      <w:r w:rsidRPr="004E0D81">
        <w:rPr>
          <w:rFonts w:asciiTheme="minorHAnsi" w:hAnsiTheme="minorHAnsi" w:cstheme="minorHAnsi"/>
        </w:rPr>
        <w:t xml:space="preserve"> you cannot save your work un</w:t>
      </w:r>
      <w:r w:rsidR="004E0D81">
        <w:rPr>
          <w:rFonts w:asciiTheme="minorHAnsi" w:hAnsiTheme="minorHAnsi" w:cstheme="minorHAnsi"/>
        </w:rPr>
        <w:t xml:space="preserve">til </w:t>
      </w:r>
      <w:r w:rsidRPr="004E0D81">
        <w:rPr>
          <w:rFonts w:asciiTheme="minorHAnsi" w:hAnsiTheme="minorHAnsi" w:cstheme="minorHAnsi"/>
        </w:rPr>
        <w:t xml:space="preserve">you’ve provided answers to all of items with a </w:t>
      </w:r>
      <w:r w:rsidRPr="004E0D81" w:rsidR="00742523">
        <w:rPr>
          <w:rFonts w:asciiTheme="minorHAnsi" w:hAnsiTheme="minorHAnsi" w:cstheme="minorHAnsi"/>
        </w:rPr>
        <w:t>red asterisk</w:t>
      </w:r>
      <w:r w:rsidRPr="004E0D81">
        <w:rPr>
          <w:rFonts w:asciiTheme="minorHAnsi" w:hAnsiTheme="minorHAnsi" w:cstheme="minorHAnsi"/>
        </w:rPr>
        <w:t xml:space="preserve">.  </w:t>
      </w:r>
    </w:p>
    <w:p w:rsidR="00475CD6" w:rsidP="00895CAE" w14:paraId="7A423801" w14:textId="7FF7EDD7">
      <w:pPr>
        <w:spacing w:before="120"/>
        <w:rPr>
          <w:rFonts w:asciiTheme="minorHAnsi" w:hAnsiTheme="minorHAnsi" w:cstheme="minorHAnsi"/>
        </w:rPr>
      </w:pPr>
      <w:r w:rsidRPr="00DB5CDB">
        <w:rPr>
          <w:rFonts w:asciiTheme="minorHAnsi" w:hAnsiTheme="minorHAnsi" w:cstheme="minorHAnsi"/>
        </w:rPr>
        <w:t xml:space="preserve">The navigation bar also </w:t>
      </w:r>
      <w:r>
        <w:rPr>
          <w:rFonts w:asciiTheme="minorHAnsi" w:hAnsiTheme="minorHAnsi" w:cstheme="minorHAnsi"/>
        </w:rPr>
        <w:t xml:space="preserve">includes </w:t>
      </w:r>
      <w:r w:rsidRPr="00DB5CDB">
        <w:rPr>
          <w:rFonts w:asciiTheme="minorHAnsi" w:hAnsiTheme="minorHAnsi" w:cstheme="minorHAnsi"/>
        </w:rPr>
        <w:t>a “Review &amp; Submit</w:t>
      </w:r>
      <w:r>
        <w:rPr>
          <w:rFonts w:asciiTheme="minorHAnsi" w:hAnsiTheme="minorHAnsi" w:cstheme="minorHAnsi"/>
        </w:rPr>
        <w:t>” option (see far right of image below). When you’re ready to submit the filing, c</w:t>
      </w:r>
      <w:r>
        <w:rPr>
          <w:rFonts w:asciiTheme="minorHAnsi" w:hAnsiTheme="minorHAnsi" w:cstheme="minorHAnsi"/>
        </w:rPr>
        <w:t xml:space="preserve">lick on that link and the review process will begin.  First, the system will generate a </w:t>
      </w:r>
      <w:r>
        <w:rPr>
          <w:rFonts w:asciiTheme="minorHAnsi" w:hAnsiTheme="minorHAnsi" w:cstheme="minorHAnsi"/>
        </w:rPr>
        <w:t>list of errors and omissions</w:t>
      </w:r>
      <w:r>
        <w:rPr>
          <w:rFonts w:asciiTheme="minorHAnsi" w:hAnsiTheme="minorHAnsi" w:cstheme="minorHAnsi"/>
        </w:rPr>
        <w:t>, so you can modify the filing as needed before you submit.  Once you’ve rectified any errors and omissions, you will be prompted to hit a “submit” button to submit your filing.</w:t>
      </w:r>
      <w:r w:rsidR="007D417B">
        <w:rPr>
          <w:rFonts w:asciiTheme="minorHAnsi" w:hAnsiTheme="minorHAnsi" w:cstheme="minorHAnsi"/>
        </w:rPr>
        <w:br/>
      </w:r>
    </w:p>
    <w:p w:rsidR="00BD4AF1" w:rsidP="00895CAE" w14:paraId="7FA613AC" w14:textId="048F2FB2">
      <w:pPr>
        <w:spacing w:before="120"/>
        <w:rPr>
          <w:rFonts w:asciiTheme="minorHAnsi" w:hAnsiTheme="minorHAnsi" w:cstheme="minorHAnsi"/>
          <w:i/>
          <w:iCs/>
          <w:color w:val="FF0000"/>
        </w:rPr>
      </w:pPr>
      <w:r w:rsidRPr="004E0D81">
        <w:rPr>
          <w:noProof/>
        </w:rPr>
        <w:drawing>
          <wp:inline distT="0" distB="0" distL="0" distR="0">
            <wp:extent cx="6400800" cy="614045"/>
            <wp:effectExtent l="19050" t="19050" r="19050" b="14605"/>
            <wp:docPr id="166362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21806" name=""/>
                    <pic:cNvPicPr/>
                  </pic:nvPicPr>
                  <pic:blipFill>
                    <a:blip xmlns:r="http://schemas.openxmlformats.org/officeDocument/2006/relationships" r:embed="rId44"/>
                    <a:stretch>
                      <a:fillRect/>
                    </a:stretch>
                  </pic:blipFill>
                  <pic:spPr>
                    <a:xfrm>
                      <a:off x="0" y="0"/>
                      <a:ext cx="6400800" cy="614045"/>
                    </a:xfrm>
                    <a:prstGeom prst="rect">
                      <a:avLst/>
                    </a:prstGeom>
                    <a:ln>
                      <a:solidFill>
                        <a:srgbClr val="4472C4"/>
                      </a:solidFill>
                    </a:ln>
                  </pic:spPr>
                </pic:pic>
              </a:graphicData>
            </a:graphic>
          </wp:inline>
        </w:drawing>
      </w:r>
    </w:p>
    <w:p w:rsidR="00BD4AF1" w:rsidP="00895CAE" w14:paraId="297ADD6F" w14:textId="032F519B">
      <w:pPr>
        <w:spacing w:before="120"/>
        <w:rPr>
          <w:rFonts w:asciiTheme="minorHAnsi" w:hAnsiTheme="minorHAnsi" w:cstheme="minorHAnsi"/>
          <w:i/>
          <w:iCs/>
          <w:color w:val="FF0000"/>
        </w:rPr>
        <w:sectPr w:rsidSect="00BE7155">
          <w:headerReference w:type="default" r:id="rId45"/>
          <w:headerReference w:type="first" r:id="rId46"/>
          <w:pgSz w:w="12240" w:h="15840"/>
          <w:pgMar w:top="1440" w:right="1080" w:bottom="1440" w:left="1080" w:header="720" w:footer="720" w:gutter="0"/>
          <w:cols w:space="720"/>
          <w:docGrid w:linePitch="360"/>
        </w:sectPr>
      </w:pPr>
    </w:p>
    <w:p w:rsidR="005C6CDD" w:rsidP="00F725C8" w14:paraId="3C32D048" w14:textId="4F3D3EFB">
      <w:pPr>
        <w:pStyle w:val="Heading1"/>
        <w:rPr>
          <w:rFonts w:asciiTheme="minorHAnsi" w:hAnsiTheme="minorHAnsi" w:cstheme="minorHAnsi"/>
          <w:color w:val="auto"/>
          <w:sz w:val="24"/>
          <w:szCs w:val="24"/>
        </w:rPr>
      </w:pPr>
      <w:bookmarkStart w:id="48" w:name="_Attachments_for_Schedule"/>
      <w:bookmarkStart w:id="49" w:name="_Toc154078121"/>
      <w:bookmarkEnd w:id="48"/>
      <w:r w:rsidRPr="00672BE2">
        <w:rPr>
          <w:rFonts w:asciiTheme="minorHAnsi" w:hAnsiTheme="minorHAnsi" w:cstheme="minorHAnsi"/>
          <w:color w:val="auto"/>
          <w:sz w:val="24"/>
          <w:szCs w:val="24"/>
        </w:rPr>
        <w:t xml:space="preserve">Attachments for Schedules </w:t>
      </w:r>
      <w:bookmarkStart w:id="50" w:name="_Hlk155187171"/>
      <w:r w:rsidRPr="00672BE2">
        <w:rPr>
          <w:rFonts w:asciiTheme="minorHAnsi" w:hAnsiTheme="minorHAnsi" w:cstheme="minorHAnsi"/>
          <w:color w:val="auto"/>
          <w:sz w:val="24"/>
          <w:szCs w:val="24"/>
        </w:rPr>
        <w:t xml:space="preserve">F and </w:t>
      </w:r>
      <w:r w:rsidRPr="005C6CDD">
        <w:rPr>
          <w:rFonts w:ascii="MS Reference Sans Serif" w:hAnsi="MS Reference Sans Serif" w:cs="Cavolini"/>
          <w:bCs/>
          <w:color w:val="auto"/>
          <w:sz w:val="22"/>
          <w:szCs w:val="22"/>
        </w:rPr>
        <w:t>I</w:t>
      </w:r>
      <w:r w:rsidRPr="00672BE2">
        <w:rPr>
          <w:rFonts w:asciiTheme="minorHAnsi" w:hAnsiTheme="minorHAnsi" w:cstheme="minorHAnsi"/>
          <w:color w:val="auto"/>
          <w:sz w:val="24"/>
          <w:szCs w:val="24"/>
        </w:rPr>
        <w:t xml:space="preserve"> </w:t>
      </w:r>
      <w:bookmarkEnd w:id="50"/>
      <w:r w:rsidRPr="00672BE2">
        <w:rPr>
          <w:rFonts w:asciiTheme="minorHAnsi" w:hAnsiTheme="minorHAnsi" w:cstheme="minorHAnsi"/>
          <w:color w:val="auto"/>
          <w:sz w:val="24"/>
          <w:szCs w:val="24"/>
        </w:rPr>
        <w:t xml:space="preserve">are </w:t>
      </w:r>
      <w:r>
        <w:rPr>
          <w:rFonts w:asciiTheme="minorHAnsi" w:hAnsiTheme="minorHAnsi" w:cstheme="minorHAnsi"/>
          <w:color w:val="auto"/>
          <w:sz w:val="24"/>
          <w:szCs w:val="24"/>
        </w:rPr>
        <w:t xml:space="preserve">typically </w:t>
      </w:r>
      <w:r w:rsidR="00DF3DE8">
        <w:rPr>
          <w:rFonts w:asciiTheme="minorHAnsi" w:hAnsiTheme="minorHAnsi" w:cstheme="minorHAnsi"/>
          <w:color w:val="auto"/>
          <w:sz w:val="24"/>
          <w:szCs w:val="24"/>
        </w:rPr>
        <w:t>uploaded</w:t>
      </w:r>
      <w:r w:rsidRPr="00672BE2">
        <w:rPr>
          <w:rFonts w:asciiTheme="minorHAnsi" w:hAnsiTheme="minorHAnsi" w:cstheme="minorHAnsi"/>
          <w:color w:val="auto"/>
          <w:sz w:val="24"/>
          <w:szCs w:val="24"/>
        </w:rPr>
        <w:t xml:space="preserve"> at the end of those schedules</w:t>
      </w:r>
      <w:r>
        <w:rPr>
          <w:rFonts w:asciiTheme="minorHAnsi" w:hAnsiTheme="minorHAnsi" w:cstheme="minorHAnsi"/>
          <w:color w:val="auto"/>
          <w:sz w:val="24"/>
          <w:szCs w:val="24"/>
        </w:rPr>
        <w:t xml:space="preserve">, but they can also be </w:t>
      </w:r>
      <w:r w:rsidR="00DF3DE8">
        <w:rPr>
          <w:rFonts w:asciiTheme="minorHAnsi" w:hAnsiTheme="minorHAnsi" w:cstheme="minorHAnsi"/>
          <w:color w:val="auto"/>
          <w:sz w:val="24"/>
          <w:szCs w:val="24"/>
        </w:rPr>
        <w:t xml:space="preserve">uploaded </w:t>
      </w:r>
      <w:r>
        <w:rPr>
          <w:rFonts w:asciiTheme="minorHAnsi" w:hAnsiTheme="minorHAnsi" w:cstheme="minorHAnsi"/>
          <w:color w:val="auto"/>
          <w:sz w:val="24"/>
          <w:szCs w:val="24"/>
        </w:rPr>
        <w:t>directly from the “Review and Submit” screen.</w:t>
      </w:r>
      <w:r w:rsidRPr="005C6CDD">
        <w:rPr>
          <w:rFonts w:asciiTheme="minorHAnsi" w:hAnsiTheme="minorHAnsi" w:cstheme="minorHAnsi"/>
        </w:rPr>
        <w:t xml:space="preserve"> </w:t>
      </w:r>
      <w:r w:rsidRPr="008E6142">
        <w:rPr>
          <w:rFonts w:asciiTheme="minorHAnsi" w:hAnsiTheme="minorHAnsi" w:cstheme="minorHAnsi"/>
        </w:rPr>
        <w:t xml:space="preserve"> </w:t>
      </w:r>
      <w:r>
        <w:rPr>
          <w:rFonts w:asciiTheme="minorHAnsi" w:hAnsiTheme="minorHAnsi" w:cstheme="minorHAnsi"/>
          <w:color w:val="auto"/>
          <w:sz w:val="24"/>
          <w:szCs w:val="24"/>
        </w:rPr>
        <w:t>Because a</w:t>
      </w:r>
      <w:r w:rsidRPr="00672BE2" w:rsidR="00EB24C3">
        <w:rPr>
          <w:rFonts w:asciiTheme="minorHAnsi" w:hAnsiTheme="minorHAnsi" w:cstheme="minorHAnsi"/>
          <w:color w:val="auto"/>
          <w:sz w:val="24"/>
          <w:szCs w:val="24"/>
        </w:rPr>
        <w:t xml:space="preserve">ttachments for Schedule P (Plan Actuarial Information) </w:t>
      </w:r>
      <w:r>
        <w:rPr>
          <w:rFonts w:asciiTheme="minorHAnsi" w:hAnsiTheme="minorHAnsi" w:cstheme="minorHAnsi"/>
          <w:color w:val="auto"/>
          <w:sz w:val="24"/>
          <w:szCs w:val="24"/>
        </w:rPr>
        <w:t xml:space="preserve">relate solely to a particular plan, they </w:t>
      </w:r>
      <w:r w:rsidR="00DF3DE8">
        <w:rPr>
          <w:rFonts w:asciiTheme="minorHAnsi" w:hAnsiTheme="minorHAnsi" w:cstheme="minorHAnsi"/>
          <w:color w:val="auto"/>
          <w:sz w:val="24"/>
          <w:szCs w:val="24"/>
        </w:rPr>
        <w:t>can be uploaded</w:t>
      </w:r>
      <w:r w:rsidRPr="00672BE2" w:rsidR="00EB24C3">
        <w:rPr>
          <w:rFonts w:asciiTheme="minorHAnsi" w:hAnsiTheme="minorHAnsi" w:cstheme="minorHAnsi"/>
          <w:color w:val="auto"/>
          <w:sz w:val="24"/>
          <w:szCs w:val="24"/>
        </w:rPr>
        <w:t xml:space="preserve"> </w:t>
      </w:r>
      <w:r w:rsidR="00DF3DE8">
        <w:rPr>
          <w:rFonts w:asciiTheme="minorHAnsi" w:hAnsiTheme="minorHAnsi" w:cstheme="minorHAnsi"/>
          <w:color w:val="auto"/>
          <w:sz w:val="24"/>
          <w:szCs w:val="24"/>
        </w:rPr>
        <w:t xml:space="preserve">only from </w:t>
      </w:r>
      <w:r w:rsidRPr="00672BE2" w:rsidR="00EB24C3">
        <w:rPr>
          <w:rFonts w:asciiTheme="minorHAnsi" w:hAnsiTheme="minorHAnsi" w:cstheme="minorHAnsi"/>
          <w:color w:val="auto"/>
          <w:sz w:val="24"/>
          <w:szCs w:val="24"/>
        </w:rPr>
        <w:t xml:space="preserve">the Schedule P for the plan to which the attachment relates. </w:t>
      </w:r>
    </w:p>
    <w:bookmarkEnd w:id="49"/>
    <w:p w:rsidR="00A43EF1" w:rsidP="00EB24C3" w14:paraId="151F24B7" w14:textId="1C969A88">
      <w:pPr>
        <w:spacing w:before="120"/>
        <w:rPr>
          <w:rFonts w:asciiTheme="minorHAnsi" w:hAnsiTheme="minorHAnsi" w:cstheme="minorHAnsi"/>
        </w:rPr>
      </w:pPr>
      <w:r>
        <w:rPr>
          <w:rFonts w:asciiTheme="minorHAnsi" w:hAnsiTheme="minorHAnsi" w:cstheme="minorHAnsi"/>
        </w:rPr>
        <w:t>T</w:t>
      </w:r>
      <w:r w:rsidR="00EB24C3">
        <w:rPr>
          <w:rFonts w:asciiTheme="minorHAnsi" w:hAnsiTheme="minorHAnsi" w:cstheme="minorHAnsi"/>
        </w:rPr>
        <w:t xml:space="preserve">o </w:t>
      </w:r>
      <w:r w:rsidR="00DF3DE8">
        <w:rPr>
          <w:rFonts w:asciiTheme="minorHAnsi" w:hAnsiTheme="minorHAnsi" w:cstheme="minorHAnsi"/>
        </w:rPr>
        <w:t xml:space="preserve">upload </w:t>
      </w:r>
      <w:r w:rsidRPr="0007712A" w:rsidR="00EB24C3">
        <w:rPr>
          <w:rFonts w:asciiTheme="minorHAnsi" w:hAnsiTheme="minorHAnsi" w:cstheme="minorHAnsi"/>
        </w:rPr>
        <w:t xml:space="preserve">an electronic file, </w:t>
      </w:r>
      <w:r w:rsidR="00EB24C3">
        <w:rPr>
          <w:rFonts w:asciiTheme="minorHAnsi" w:hAnsiTheme="minorHAnsi" w:cstheme="minorHAnsi"/>
        </w:rPr>
        <w:t>click the “Drag and drop to upload</w:t>
      </w:r>
      <w:r>
        <w:rPr>
          <w:rFonts w:asciiTheme="minorHAnsi" w:hAnsiTheme="minorHAnsi" w:cstheme="minorHAnsi"/>
        </w:rPr>
        <w:t>”</w:t>
      </w:r>
      <w:r w:rsidR="00EB24C3">
        <w:rPr>
          <w:rFonts w:asciiTheme="minorHAnsi" w:hAnsiTheme="minorHAnsi" w:cstheme="minorHAnsi"/>
        </w:rPr>
        <w:t xml:space="preserve"> or</w:t>
      </w:r>
      <w:r>
        <w:rPr>
          <w:rFonts w:asciiTheme="minorHAnsi" w:hAnsiTheme="minorHAnsi" w:cstheme="minorHAnsi"/>
        </w:rPr>
        <w:t xml:space="preserve"> “</w:t>
      </w:r>
      <w:r w:rsidR="00EB24C3">
        <w:rPr>
          <w:rFonts w:asciiTheme="minorHAnsi" w:hAnsiTheme="minorHAnsi" w:cstheme="minorHAnsi"/>
        </w:rPr>
        <w:t xml:space="preserve">click to browse” button (see </w:t>
      </w:r>
      <w:r>
        <w:rPr>
          <w:rFonts w:asciiTheme="minorHAnsi" w:hAnsiTheme="minorHAnsi" w:cstheme="minorHAnsi"/>
        </w:rPr>
        <w:t xml:space="preserve">bottom of </w:t>
      </w:r>
      <w:r w:rsidR="00EB24C3">
        <w:rPr>
          <w:rFonts w:asciiTheme="minorHAnsi" w:hAnsiTheme="minorHAnsi" w:cstheme="minorHAnsi"/>
        </w:rPr>
        <w:t xml:space="preserve">image </w:t>
      </w:r>
      <w:r>
        <w:rPr>
          <w:rFonts w:asciiTheme="minorHAnsi" w:hAnsiTheme="minorHAnsi" w:cstheme="minorHAnsi"/>
        </w:rPr>
        <w:t>to the right</w:t>
      </w:r>
      <w:r w:rsidR="00EB24C3">
        <w:rPr>
          <w:rFonts w:asciiTheme="minorHAnsi" w:hAnsiTheme="minorHAnsi" w:cstheme="minorHAnsi"/>
        </w:rPr>
        <w:t>)</w:t>
      </w:r>
      <w:r>
        <w:rPr>
          <w:rFonts w:asciiTheme="minorHAnsi" w:hAnsiTheme="minorHAnsi" w:cstheme="minorHAnsi"/>
        </w:rPr>
        <w:t xml:space="preserve"> and drag or select the file you want to attach.</w:t>
      </w:r>
      <w:r w:rsidR="00EB24C3">
        <w:rPr>
          <w:rFonts w:asciiTheme="minorHAnsi" w:hAnsiTheme="minorHAnsi" w:cstheme="minorHAnsi"/>
        </w:rPr>
        <w:t xml:space="preserve"> </w:t>
      </w:r>
      <w:r w:rsidR="00475CD6">
        <w:rPr>
          <w:rFonts w:asciiTheme="minorHAnsi" w:hAnsiTheme="minorHAnsi" w:cstheme="minorHAnsi"/>
        </w:rPr>
        <w:t xml:space="preserve"> </w:t>
      </w:r>
    </w:p>
    <w:p w:rsidR="00DF3DE8" w:rsidP="00EB24C3" w14:paraId="04E4ADB4" w14:textId="2B7ECCA3">
      <w:pPr>
        <w:spacing w:before="120"/>
        <w:rPr>
          <w:rFonts w:asciiTheme="minorHAnsi" w:hAnsiTheme="minorHAnsi" w:cstheme="minorHAnsi"/>
        </w:rPr>
      </w:pPr>
      <w:r>
        <w:rPr>
          <w:rFonts w:asciiTheme="minorHAnsi" w:hAnsiTheme="minorHAnsi" w:cstheme="minorHAnsi"/>
        </w:rPr>
        <w:t xml:space="preserve">After uploading a file, </w:t>
      </w:r>
      <w:r>
        <w:rPr>
          <w:rFonts w:asciiTheme="minorHAnsi" w:hAnsiTheme="minorHAnsi" w:cstheme="minorHAnsi"/>
        </w:rPr>
        <w:t xml:space="preserve">a screen will pop up on which you will </w:t>
      </w:r>
      <w:r w:rsidR="007B5F62">
        <w:rPr>
          <w:rFonts w:asciiTheme="minorHAnsi" w:hAnsiTheme="minorHAnsi" w:cstheme="minorHAnsi"/>
        </w:rPr>
        <w:t xml:space="preserve">be prompted to </w:t>
      </w:r>
      <w:r>
        <w:rPr>
          <w:rFonts w:asciiTheme="minorHAnsi" w:hAnsiTheme="minorHAnsi" w:cstheme="minorHAnsi"/>
        </w:rPr>
        <w:t xml:space="preserve">provide </w:t>
      </w:r>
      <w:r w:rsidR="007B5F62">
        <w:rPr>
          <w:rFonts w:asciiTheme="minorHAnsi" w:hAnsiTheme="minorHAnsi" w:cstheme="minorHAnsi"/>
        </w:rPr>
        <w:t xml:space="preserve">the following </w:t>
      </w:r>
      <w:r>
        <w:rPr>
          <w:rFonts w:asciiTheme="minorHAnsi" w:hAnsiTheme="minorHAnsi" w:cstheme="minorHAnsi"/>
        </w:rPr>
        <w:t>information about the attachment:</w:t>
      </w:r>
    </w:p>
    <w:p w:rsidR="00475CD6" w:rsidP="0087513B" w14:paraId="03DD2FFC" w14:textId="3A7D4C20">
      <w:pPr>
        <w:pStyle w:val="ListParagraph"/>
        <w:numPr>
          <w:ilvl w:val="0"/>
          <w:numId w:val="18"/>
        </w:numPr>
        <w:spacing w:before="120"/>
        <w:ind w:left="360"/>
        <w:contextualSpacing w:val="0"/>
        <w:rPr>
          <w:rFonts w:asciiTheme="minorHAnsi" w:hAnsiTheme="minorHAnsi" w:cstheme="minorHAnsi"/>
        </w:rPr>
      </w:pPr>
      <w:r w:rsidRPr="0029089E">
        <w:rPr>
          <w:rFonts w:asciiTheme="minorHAnsi" w:hAnsiTheme="minorHAnsi" w:cstheme="minorHAnsi"/>
          <w:noProof/>
        </w:rPr>
        <w:drawing>
          <wp:anchor distT="0" distB="0" distL="114300" distR="114300" simplePos="0" relativeHeight="251661312" behindDoc="0" locked="0" layoutInCell="1" allowOverlap="1">
            <wp:simplePos x="0" y="0"/>
            <wp:positionH relativeFrom="margin">
              <wp:posOffset>3703955</wp:posOffset>
            </wp:positionH>
            <wp:positionV relativeFrom="paragraph">
              <wp:posOffset>403860</wp:posOffset>
            </wp:positionV>
            <wp:extent cx="2557145" cy="2247900"/>
            <wp:effectExtent l="19050" t="19050" r="14605" b="19050"/>
            <wp:wrapSquare wrapText="bothSides"/>
            <wp:docPr id="206492326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923266" name="Picture 1" descr="Graphical user interface, application&#10;&#10;Description automatically generated"/>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a:xfrm>
                      <a:off x="0" y="0"/>
                      <a:ext cx="2557145" cy="2247900"/>
                    </a:xfrm>
                    <a:prstGeom prst="rect">
                      <a:avLst/>
                    </a:prstGeom>
                    <a:ln>
                      <a:solidFill>
                        <a:srgbClr val="4472C4"/>
                      </a:solidFill>
                    </a:ln>
                  </pic:spPr>
                </pic:pic>
              </a:graphicData>
            </a:graphic>
            <wp14:sizeRelH relativeFrom="margin">
              <wp14:pctWidth>0</wp14:pctWidth>
            </wp14:sizeRelH>
            <wp14:sizeRelV relativeFrom="margin">
              <wp14:pctHeight>0</wp14:pctHeight>
            </wp14:sizeRelV>
          </wp:anchor>
        </w:drawing>
      </w:r>
      <w:r w:rsidR="00DF3DE8">
        <w:rPr>
          <w:rFonts w:asciiTheme="minorHAnsi" w:hAnsiTheme="minorHAnsi" w:cstheme="minorHAnsi"/>
        </w:rPr>
        <w:t xml:space="preserve">The type of document – </w:t>
      </w:r>
      <w:r w:rsidR="007B5F62">
        <w:rPr>
          <w:rFonts w:asciiTheme="minorHAnsi" w:hAnsiTheme="minorHAnsi" w:cstheme="minorHAnsi"/>
        </w:rPr>
        <w:t>S</w:t>
      </w:r>
      <w:r w:rsidR="00DF3DE8">
        <w:rPr>
          <w:rFonts w:asciiTheme="minorHAnsi" w:hAnsiTheme="minorHAnsi" w:cstheme="minorHAnsi"/>
        </w:rPr>
        <w:t>elect the applicable document type from the drop-down menu</w:t>
      </w:r>
      <w:r>
        <w:rPr>
          <w:rFonts w:asciiTheme="minorHAnsi" w:hAnsiTheme="minorHAnsi" w:cstheme="minorHAnsi"/>
        </w:rPr>
        <w:t xml:space="preserve">.  </w:t>
      </w:r>
      <w:r w:rsidR="0087513B">
        <w:rPr>
          <w:rFonts w:asciiTheme="minorHAnsi" w:hAnsiTheme="minorHAnsi" w:cstheme="minorHAnsi"/>
        </w:rPr>
        <w:t>Choices</w:t>
      </w:r>
      <w:r>
        <w:rPr>
          <w:rFonts w:asciiTheme="minorHAnsi" w:hAnsiTheme="minorHAnsi" w:cstheme="minorHAnsi"/>
        </w:rPr>
        <w:t xml:space="preserve"> are</w:t>
      </w:r>
      <w:r>
        <w:rPr>
          <w:rFonts w:asciiTheme="minorHAnsi" w:hAnsiTheme="minorHAnsi" w:cstheme="minorHAnsi"/>
        </w:rPr>
        <w:t xml:space="preserve">: </w:t>
      </w:r>
    </w:p>
    <w:p w:rsidR="00475CD6" w:rsidRPr="00475CD6" w:rsidP="0087513B" w14:paraId="578692DD" w14:textId="4202F2E3">
      <w:pPr>
        <w:pStyle w:val="ListParagraph"/>
        <w:numPr>
          <w:ilvl w:val="1"/>
          <w:numId w:val="22"/>
        </w:numPr>
        <w:spacing w:before="120"/>
        <w:ind w:left="720"/>
        <w:contextualSpacing w:val="0"/>
        <w:rPr>
          <w:rFonts w:asciiTheme="minorHAnsi" w:hAnsiTheme="minorHAnsi" w:cstheme="minorHAnsi"/>
        </w:rPr>
      </w:pPr>
      <w:r w:rsidRPr="00475CD6">
        <w:rPr>
          <w:rFonts w:asciiTheme="minorHAnsi" w:hAnsiTheme="minorHAnsi" w:cstheme="minorHAnsi"/>
        </w:rPr>
        <w:t>Actuarial Valuation Report</w:t>
      </w:r>
    </w:p>
    <w:p w:rsidR="00475CD6" w:rsidRPr="00475CD6" w:rsidP="0087513B" w14:paraId="60BD0A97" w14:textId="77777777">
      <w:pPr>
        <w:pStyle w:val="ListParagraph"/>
        <w:numPr>
          <w:ilvl w:val="1"/>
          <w:numId w:val="22"/>
        </w:numPr>
        <w:spacing w:before="120"/>
        <w:ind w:left="720"/>
        <w:contextualSpacing w:val="0"/>
        <w:rPr>
          <w:rFonts w:asciiTheme="minorHAnsi" w:hAnsiTheme="minorHAnsi" w:cstheme="minorHAnsi"/>
        </w:rPr>
      </w:pPr>
      <w:r w:rsidRPr="00475CD6">
        <w:rPr>
          <w:rFonts w:asciiTheme="minorHAnsi" w:hAnsiTheme="minorHAnsi" w:cstheme="minorHAnsi"/>
        </w:rPr>
        <w:t>Company Financial Statements</w:t>
      </w:r>
    </w:p>
    <w:p w:rsidR="00475CD6" w:rsidRPr="00475CD6" w:rsidP="0087513B" w14:paraId="4F4C28AF" w14:textId="77777777">
      <w:pPr>
        <w:pStyle w:val="ListParagraph"/>
        <w:numPr>
          <w:ilvl w:val="1"/>
          <w:numId w:val="22"/>
        </w:numPr>
        <w:spacing w:before="120"/>
        <w:ind w:left="720"/>
        <w:contextualSpacing w:val="0"/>
        <w:rPr>
          <w:rFonts w:asciiTheme="minorHAnsi" w:hAnsiTheme="minorHAnsi" w:cstheme="minorHAnsi"/>
        </w:rPr>
      </w:pPr>
      <w:r w:rsidRPr="00475CD6">
        <w:rPr>
          <w:rFonts w:asciiTheme="minorHAnsi" w:hAnsiTheme="minorHAnsi" w:cstheme="minorHAnsi"/>
        </w:rPr>
        <w:t>Company Tax Returns</w:t>
      </w:r>
    </w:p>
    <w:p w:rsidR="0087513B" w:rsidP="0087513B" w14:paraId="7FC128B1" w14:textId="77777777">
      <w:pPr>
        <w:pStyle w:val="ListParagraph"/>
        <w:numPr>
          <w:ilvl w:val="1"/>
          <w:numId w:val="22"/>
        </w:numPr>
        <w:spacing w:before="120"/>
        <w:ind w:left="720"/>
        <w:contextualSpacing w:val="0"/>
        <w:rPr>
          <w:rFonts w:asciiTheme="minorHAnsi" w:hAnsiTheme="minorHAnsi" w:cstheme="minorHAnsi"/>
        </w:rPr>
      </w:pPr>
      <w:r w:rsidRPr="0087513B">
        <w:rPr>
          <w:rFonts w:asciiTheme="minorHAnsi" w:hAnsiTheme="minorHAnsi" w:cstheme="minorHAnsi"/>
        </w:rPr>
        <w:t>Controlled Group Information</w:t>
      </w:r>
      <w:r w:rsidRPr="0087513B">
        <w:rPr>
          <w:rFonts w:asciiTheme="minorHAnsi" w:hAnsiTheme="minorHAnsi" w:cstheme="minorHAnsi"/>
        </w:rPr>
        <w:t xml:space="preserve"> </w:t>
      </w:r>
    </w:p>
    <w:p w:rsidR="00475CD6" w:rsidRPr="0087513B" w:rsidP="0087513B" w14:paraId="1896AD24" w14:textId="6D44B42E">
      <w:pPr>
        <w:pStyle w:val="ListParagraph"/>
        <w:numPr>
          <w:ilvl w:val="1"/>
          <w:numId w:val="22"/>
        </w:numPr>
        <w:spacing w:before="120"/>
        <w:ind w:left="720"/>
        <w:contextualSpacing w:val="0"/>
        <w:rPr>
          <w:rFonts w:asciiTheme="minorHAnsi" w:hAnsiTheme="minorHAnsi" w:cstheme="minorHAnsi"/>
        </w:rPr>
      </w:pPr>
      <w:r w:rsidRPr="0087513B">
        <w:rPr>
          <w:rFonts w:asciiTheme="minorHAnsi" w:hAnsiTheme="minorHAnsi" w:cstheme="minorHAnsi"/>
        </w:rPr>
        <w:t>Other Company-Related Documents</w:t>
      </w:r>
      <w:r w:rsidRPr="0087513B" w:rsidR="0087513B">
        <w:rPr>
          <w:rFonts w:asciiTheme="minorHAnsi" w:hAnsiTheme="minorHAnsi" w:cstheme="minorHAnsi"/>
        </w:rPr>
        <w:t xml:space="preserve"> </w:t>
      </w:r>
    </w:p>
    <w:p w:rsidR="00475CD6" w:rsidP="0087513B" w14:paraId="677CFB84" w14:textId="77777777">
      <w:pPr>
        <w:pStyle w:val="ListParagraph"/>
        <w:numPr>
          <w:ilvl w:val="1"/>
          <w:numId w:val="22"/>
        </w:numPr>
        <w:spacing w:before="120"/>
        <w:ind w:left="720"/>
        <w:contextualSpacing w:val="0"/>
        <w:rPr>
          <w:rFonts w:asciiTheme="minorHAnsi" w:hAnsiTheme="minorHAnsi" w:cstheme="minorHAnsi"/>
        </w:rPr>
      </w:pPr>
      <w:r w:rsidRPr="00475CD6">
        <w:rPr>
          <w:rFonts w:asciiTheme="minorHAnsi" w:hAnsiTheme="minorHAnsi" w:cstheme="minorHAnsi"/>
        </w:rPr>
        <w:t>Other Pension Plan-Related Documents</w:t>
      </w:r>
    </w:p>
    <w:p w:rsidR="00284E80" w:rsidP="0087513B" w14:paraId="43F63F18" w14:textId="77777777">
      <w:pPr>
        <w:pStyle w:val="ListParagraph"/>
        <w:numPr>
          <w:ilvl w:val="0"/>
          <w:numId w:val="18"/>
        </w:numPr>
        <w:spacing w:before="120"/>
        <w:ind w:left="360"/>
        <w:contextualSpacing w:val="0"/>
        <w:rPr>
          <w:rFonts w:asciiTheme="minorHAnsi" w:hAnsiTheme="minorHAnsi" w:cstheme="minorHAnsi"/>
        </w:rPr>
      </w:pPr>
      <w:r w:rsidRPr="00284E80">
        <w:rPr>
          <w:rFonts w:asciiTheme="minorHAnsi" w:hAnsiTheme="minorHAnsi" w:cstheme="minorHAnsi"/>
        </w:rPr>
        <w:t>The schedule to which the attachment relates – If you are uploading the attachment</w:t>
      </w:r>
      <w:r>
        <w:rPr>
          <w:rFonts w:asciiTheme="minorHAnsi" w:hAnsiTheme="minorHAnsi" w:cstheme="minorHAnsi"/>
        </w:rPr>
        <w:t>:</w:t>
      </w:r>
    </w:p>
    <w:p w:rsidR="00284E80" w:rsidRPr="00284E80" w:rsidP="0087513B" w14:paraId="7D6251D8" w14:textId="6094C28D">
      <w:pPr>
        <w:pStyle w:val="ListParagraph"/>
        <w:numPr>
          <w:ilvl w:val="1"/>
          <w:numId w:val="22"/>
        </w:numPr>
        <w:spacing w:before="120"/>
        <w:ind w:left="720"/>
        <w:contextualSpacing w:val="0"/>
        <w:rPr>
          <w:rFonts w:asciiTheme="minorHAnsi" w:hAnsiTheme="minorHAnsi" w:cstheme="minorHAnsi"/>
        </w:rPr>
      </w:pPr>
      <w:r>
        <w:rPr>
          <w:rFonts w:asciiTheme="minorHAnsi" w:hAnsiTheme="minorHAnsi" w:cstheme="minorHAnsi"/>
        </w:rPr>
        <w:t>While in a schedule, t</w:t>
      </w:r>
      <w:r w:rsidRPr="00284E80">
        <w:rPr>
          <w:rFonts w:asciiTheme="minorHAnsi" w:hAnsiTheme="minorHAnsi" w:cstheme="minorHAnsi"/>
        </w:rPr>
        <w:t>he system will automatically populate th</w:t>
      </w:r>
      <w:r>
        <w:rPr>
          <w:rFonts w:asciiTheme="minorHAnsi" w:hAnsiTheme="minorHAnsi" w:cstheme="minorHAnsi"/>
        </w:rPr>
        <w:t>is</w:t>
      </w:r>
      <w:r w:rsidRPr="00284E80">
        <w:rPr>
          <w:rFonts w:asciiTheme="minorHAnsi" w:hAnsiTheme="minorHAnsi" w:cstheme="minorHAnsi"/>
        </w:rPr>
        <w:t xml:space="preserve"> item.  </w:t>
      </w:r>
    </w:p>
    <w:p w:rsidR="00284E80" w:rsidP="0087513B" w14:paraId="0358EE53" w14:textId="71657972">
      <w:pPr>
        <w:pStyle w:val="ListParagraph"/>
        <w:numPr>
          <w:ilvl w:val="1"/>
          <w:numId w:val="22"/>
        </w:numPr>
        <w:spacing w:before="120"/>
        <w:ind w:left="720"/>
        <w:contextualSpacing w:val="0"/>
        <w:rPr>
          <w:rFonts w:asciiTheme="minorHAnsi" w:hAnsiTheme="minorHAnsi" w:cstheme="minorHAnsi"/>
        </w:rPr>
      </w:pPr>
      <w:r>
        <w:rPr>
          <w:rFonts w:asciiTheme="minorHAnsi" w:hAnsiTheme="minorHAnsi" w:cstheme="minorHAnsi"/>
        </w:rPr>
        <w:t xml:space="preserve">From the “Review </w:t>
      </w:r>
      <w:r w:rsidR="0087513B">
        <w:rPr>
          <w:rFonts w:asciiTheme="minorHAnsi" w:hAnsiTheme="minorHAnsi" w:cstheme="minorHAnsi"/>
        </w:rPr>
        <w:t>&amp;</w:t>
      </w:r>
      <w:r>
        <w:rPr>
          <w:rFonts w:asciiTheme="minorHAnsi" w:hAnsiTheme="minorHAnsi" w:cstheme="minorHAnsi"/>
        </w:rPr>
        <w:t xml:space="preserve"> Submit” screen, click the drop-down menu and select the applicable schedule (i.e., </w:t>
      </w:r>
      <w:r w:rsidRPr="00DF3DE8">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sidRPr="00284E80">
        <w:rPr>
          <w:rFonts w:asciiTheme="minorHAnsi" w:hAnsiTheme="minorHAnsi" w:cstheme="minorHAnsi"/>
          <w:bCs/>
        </w:rPr>
        <w:t xml:space="preserve">or </w:t>
      </w:r>
      <w:r w:rsidRPr="00284E80">
        <w:rPr>
          <w:rFonts w:asciiTheme="minorHAnsi" w:hAnsiTheme="minorHAnsi" w:cstheme="minorHAnsi"/>
        </w:rPr>
        <w:t>F</w:t>
      </w:r>
      <w:r>
        <w:rPr>
          <w:rFonts w:asciiTheme="minorHAnsi" w:hAnsiTheme="minorHAnsi" w:cstheme="minorHAnsi"/>
        </w:rPr>
        <w:t>)</w:t>
      </w:r>
    </w:p>
    <w:p w:rsidR="00475CD6" w:rsidRPr="00A43EF1" w:rsidP="00A43EF1" w14:paraId="6C6FA343" w14:textId="42D5F5B9">
      <w:pPr>
        <w:pStyle w:val="ListParagraph"/>
        <w:numPr>
          <w:ilvl w:val="0"/>
          <w:numId w:val="18"/>
        </w:numPr>
        <w:spacing w:before="120"/>
        <w:ind w:left="360"/>
        <w:contextualSpacing w:val="0"/>
        <w:rPr>
          <w:rFonts w:asciiTheme="minorHAnsi" w:hAnsiTheme="minorHAnsi" w:cstheme="minorHAnsi"/>
        </w:rPr>
      </w:pPr>
      <w:r w:rsidRPr="00A43EF1">
        <w:rPr>
          <w:rFonts w:asciiTheme="minorHAnsi" w:hAnsiTheme="minorHAnsi" w:cstheme="minorHAnsi"/>
        </w:rPr>
        <w:t>Description – Provide a description of the information contained in the attachment.</w:t>
      </w:r>
      <w:r w:rsidRPr="00A43EF1">
        <w:rPr>
          <w:rFonts w:asciiTheme="minorHAnsi" w:hAnsiTheme="minorHAnsi" w:cstheme="minorHAnsi"/>
        </w:rPr>
        <w:t xml:space="preserve"> </w:t>
      </w:r>
      <w:r w:rsidRPr="00A43EF1" w:rsidR="00A43EF1">
        <w:rPr>
          <w:rFonts w:asciiTheme="minorHAnsi" w:hAnsiTheme="minorHAnsi" w:cstheme="minorHAnsi"/>
        </w:rPr>
        <w:t xml:space="preserve"> </w:t>
      </w:r>
      <w:r w:rsidRPr="00A43EF1">
        <w:rPr>
          <w:rFonts w:asciiTheme="minorHAnsi" w:hAnsiTheme="minorHAnsi" w:cstheme="minorHAnsi"/>
        </w:rPr>
        <w:t xml:space="preserve">If the attachment relates to a particular member or plan, include information so that PBGC can easily identify the member or plan to which the attachment relates. </w:t>
      </w:r>
    </w:p>
    <w:p w:rsidR="00F22089" w:rsidRPr="00475CD6" w:rsidP="0087513B" w14:paraId="491C356A" w14:textId="088443A9">
      <w:pPr>
        <w:spacing w:before="120"/>
        <w:rPr>
          <w:rFonts w:asciiTheme="minorHAnsi" w:hAnsiTheme="minorHAnsi" w:cstheme="minorHAnsi"/>
        </w:rPr>
      </w:pPr>
      <w:r w:rsidRPr="00475CD6">
        <w:rPr>
          <w:rFonts w:asciiTheme="minorHAnsi" w:hAnsiTheme="minorHAnsi" w:cstheme="minorHAnsi"/>
        </w:rPr>
        <w:t xml:space="preserve">Once you attach a file, it will appear in the </w:t>
      </w:r>
      <w:r w:rsidRPr="00475CD6" w:rsidR="005B03FC">
        <w:rPr>
          <w:rFonts w:asciiTheme="minorHAnsi" w:hAnsiTheme="minorHAnsi" w:cstheme="minorHAnsi"/>
        </w:rPr>
        <w:t>A</w:t>
      </w:r>
      <w:r w:rsidRPr="00475CD6">
        <w:rPr>
          <w:rFonts w:asciiTheme="minorHAnsi" w:hAnsiTheme="minorHAnsi" w:cstheme="minorHAnsi"/>
        </w:rPr>
        <w:t>ttachment</w:t>
      </w:r>
      <w:r w:rsidRPr="00475CD6" w:rsidR="005B03FC">
        <w:rPr>
          <w:rFonts w:asciiTheme="minorHAnsi" w:hAnsiTheme="minorHAnsi" w:cstheme="minorHAnsi"/>
        </w:rPr>
        <w:t>s</w:t>
      </w:r>
      <w:r w:rsidRPr="00475CD6">
        <w:rPr>
          <w:rFonts w:asciiTheme="minorHAnsi" w:hAnsiTheme="minorHAnsi" w:cstheme="minorHAnsi"/>
        </w:rPr>
        <w:t xml:space="preserve"> section of the related Schedule (see top part of image </w:t>
      </w:r>
      <w:r w:rsidR="00A43EF1">
        <w:rPr>
          <w:rFonts w:asciiTheme="minorHAnsi" w:hAnsiTheme="minorHAnsi" w:cstheme="minorHAnsi"/>
        </w:rPr>
        <w:t>shown above</w:t>
      </w:r>
      <w:r w:rsidRPr="00475CD6">
        <w:rPr>
          <w:rFonts w:asciiTheme="minorHAnsi" w:hAnsiTheme="minorHAnsi" w:cstheme="minorHAnsi"/>
        </w:rPr>
        <w:t xml:space="preserve">).  To delete or view an attachment, click the </w:t>
      </w:r>
      <w:r w:rsidRPr="00475CD6" w:rsidR="00284E80">
        <w:rPr>
          <w:rFonts w:asciiTheme="minorHAnsi" w:hAnsiTheme="minorHAnsi" w:cstheme="minorHAnsi"/>
        </w:rPr>
        <w:t xml:space="preserve">drop-down menu </w:t>
      </w:r>
      <w:r w:rsidRPr="00475CD6">
        <w:rPr>
          <w:rFonts w:asciiTheme="minorHAnsi" w:hAnsiTheme="minorHAnsi" w:cstheme="minorHAnsi"/>
        </w:rPr>
        <w:t>button next to t</w:t>
      </w:r>
      <w:r w:rsidRPr="00475CD6">
        <w:rPr>
          <w:rFonts w:asciiTheme="minorHAnsi" w:hAnsiTheme="minorHAnsi" w:cstheme="minorHAnsi"/>
        </w:rPr>
        <w:t>he row where information about that attachment appears</w:t>
      </w:r>
      <w:r w:rsidR="00A43EF1">
        <w:rPr>
          <w:rFonts w:asciiTheme="minorHAnsi" w:hAnsiTheme="minorHAnsi" w:cstheme="minorHAnsi"/>
        </w:rPr>
        <w:t>.</w:t>
      </w:r>
    </w:p>
    <w:p w:rsidR="00F22089" w:rsidP="0087513B" w14:paraId="4CDBE81E" w14:textId="77777777">
      <w:pPr>
        <w:spacing w:before="120"/>
        <w:rPr>
          <w:rFonts w:asciiTheme="minorHAnsi" w:hAnsiTheme="minorHAnsi" w:cstheme="minorHAnsi"/>
        </w:rPr>
      </w:pPr>
      <w:r w:rsidRPr="0007712A">
        <w:rPr>
          <w:rFonts w:asciiTheme="minorHAnsi" w:hAnsiTheme="minorHAnsi" w:cstheme="minorHAnsi"/>
        </w:rPr>
        <w:t>To attach an electronic file to a previously submitted filing, go to the 4010 home page and click the “amend filing” button next to the applicable filing.</w:t>
      </w:r>
    </w:p>
    <w:p w:rsidR="00A43EF1" w:rsidP="00B11414" w14:paraId="200E4016" w14:textId="77777777">
      <w:pPr>
        <w:spacing w:before="120"/>
        <w:rPr>
          <w:rFonts w:asciiTheme="minorHAnsi" w:hAnsiTheme="minorHAnsi" w:cstheme="minorHAnsi"/>
          <w:u w:val="single"/>
        </w:rPr>
      </w:pPr>
    </w:p>
    <w:p w:rsidR="005460A8" w:rsidRPr="00A43EF1" w:rsidP="00B11414" w14:paraId="62FD7F1D" w14:textId="4B553CE7">
      <w:pPr>
        <w:spacing w:before="120"/>
        <w:rPr>
          <w:rFonts w:asciiTheme="minorHAnsi" w:hAnsiTheme="minorHAnsi" w:cstheme="minorHAnsi"/>
          <w:u w:val="single"/>
        </w:rPr>
      </w:pPr>
      <w:r w:rsidRPr="00A43EF1">
        <w:rPr>
          <w:noProof/>
          <w:u w:val="single"/>
        </w:rPr>
        <mc:AlternateContent>
          <mc:Choice Requires="wps">
            <w:drawing>
              <wp:anchor distT="45720" distB="45720" distL="114300" distR="114300" simplePos="0" relativeHeight="251685888" behindDoc="0" locked="0" layoutInCell="1" allowOverlap="1">
                <wp:simplePos x="0" y="0"/>
                <wp:positionH relativeFrom="margin">
                  <wp:posOffset>158750</wp:posOffset>
                </wp:positionH>
                <wp:positionV relativeFrom="paragraph">
                  <wp:posOffset>40005</wp:posOffset>
                </wp:positionV>
                <wp:extent cx="5867400" cy="1633220"/>
                <wp:effectExtent l="0" t="0" r="19050" b="12700"/>
                <wp:wrapSquare wrapText="bothSides"/>
                <wp:docPr id="719797769"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0" cy="1633220"/>
                        </a:xfrm>
                        <a:prstGeom prst="rect">
                          <a:avLst/>
                        </a:prstGeom>
                        <a:solidFill>
                          <a:srgbClr val="FFFFFF"/>
                        </a:solidFill>
                        <a:ln w="9525">
                          <a:solidFill>
                            <a:srgbClr val="000000"/>
                          </a:solidFill>
                          <a:miter lim="800000"/>
                          <a:headEnd/>
                          <a:tailEnd/>
                        </a:ln>
                      </wps:spPr>
                      <wps:txbx>
                        <w:txbxContent>
                          <w:p w:rsidR="005460A8" w:rsidP="005460A8" w14:textId="74449CD7">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very large files</w:t>
                            </w:r>
                          </w:p>
                          <w:p w:rsidR="005460A8" w:rsidRPr="005460A8" w:rsidP="005460A8" w14:textId="67A582F0">
                            <w:pPr>
                              <w:spacing w:before="120"/>
                              <w:ind w:left="90"/>
                              <w:rPr>
                                <w:rFonts w:asciiTheme="minorHAnsi" w:hAnsiTheme="minorHAnsi" w:cstheme="minorHAnsi"/>
                              </w:rPr>
                            </w:pPr>
                            <w:r w:rsidRPr="005460A8">
                              <w:rPr>
                                <w:rFonts w:asciiTheme="minorHAnsi" w:hAnsiTheme="minorHAnsi" w:cstheme="minorHAnsi"/>
                              </w:rPr>
                              <w:t xml:space="preserve">The portal </w:t>
                            </w:r>
                            <w:r>
                              <w:rPr>
                                <w:rFonts w:asciiTheme="minorHAnsi" w:hAnsiTheme="minorHAnsi" w:cstheme="minorHAnsi"/>
                              </w:rPr>
                              <w:t xml:space="preserve">cannot </w:t>
                            </w:r>
                            <w:r w:rsidRPr="005460A8">
                              <w:rPr>
                                <w:rFonts w:asciiTheme="minorHAnsi" w:hAnsiTheme="minorHAnsi" w:cstheme="minorHAnsi"/>
                              </w:rPr>
                              <w:t xml:space="preserve">accept files </w:t>
                            </w:r>
                            <w:r>
                              <w:rPr>
                                <w:rFonts w:asciiTheme="minorHAnsi" w:hAnsiTheme="minorHAnsi" w:cstheme="minorHAnsi"/>
                              </w:rPr>
                              <w:t xml:space="preserve">that are larger than </w:t>
                            </w:r>
                            <w:r w:rsidRPr="005460A8">
                              <w:rPr>
                                <w:rFonts w:asciiTheme="minorHAnsi" w:hAnsiTheme="minorHAnsi" w:cstheme="minorHAnsi"/>
                              </w:rPr>
                              <w:t xml:space="preserve">25MB. If you </w:t>
                            </w:r>
                            <w:r>
                              <w:rPr>
                                <w:rFonts w:asciiTheme="minorHAnsi" w:hAnsiTheme="minorHAnsi" w:cstheme="minorHAnsi"/>
                              </w:rPr>
                              <w:t xml:space="preserve">need to attach a file larger than that, </w:t>
                            </w:r>
                            <w:r w:rsidRPr="005460A8">
                              <w:rPr>
                                <w:rFonts w:asciiTheme="minorHAnsi" w:hAnsiTheme="minorHAnsi" w:cstheme="minorHAnsi"/>
                              </w:rPr>
                              <w:t xml:space="preserve">contact </w:t>
                            </w:r>
                            <w:r>
                              <w:rPr>
                                <w:rFonts w:asciiTheme="minorHAnsi" w:hAnsiTheme="minorHAnsi" w:cstheme="minorHAnsi"/>
                              </w:rPr>
                              <w:t xml:space="preserve">PBGC’s </w:t>
                            </w:r>
                            <w:r w:rsidRPr="005460A8">
                              <w:rPr>
                                <w:rFonts w:asciiTheme="minorHAnsi" w:hAnsiTheme="minorHAnsi" w:cstheme="minorHAnsi"/>
                              </w:rPr>
                              <w:t>e</w:t>
                            </w:r>
                            <w:r>
                              <w:rPr>
                                <w:rFonts w:asciiTheme="minorHAnsi" w:hAnsiTheme="minorHAnsi" w:cstheme="minorHAnsi"/>
                              </w:rPr>
                              <w:t>-F</w:t>
                            </w:r>
                            <w:r w:rsidRPr="005460A8">
                              <w:rPr>
                                <w:rFonts w:asciiTheme="minorHAnsi" w:hAnsiTheme="minorHAnsi" w:cstheme="minorHAnsi"/>
                              </w:rPr>
                              <w:t>iling</w:t>
                            </w:r>
                            <w:r w:rsidR="0098128A">
                              <w:rPr>
                                <w:rFonts w:asciiTheme="minorHAnsi" w:hAnsiTheme="minorHAnsi" w:cstheme="minorHAnsi"/>
                              </w:rPr>
                              <w:t xml:space="preserve"> </w:t>
                            </w:r>
                            <w:r>
                              <w:rPr>
                                <w:rFonts w:asciiTheme="minorHAnsi" w:hAnsiTheme="minorHAnsi" w:cstheme="minorHAnsi"/>
                              </w:rPr>
                              <w:t>P</w:t>
                            </w:r>
                            <w:r w:rsidRPr="005460A8">
                              <w:rPr>
                                <w:rFonts w:asciiTheme="minorHAnsi" w:hAnsiTheme="minorHAnsi" w:cstheme="minorHAnsi"/>
                              </w:rPr>
                              <w:t>ortal</w:t>
                            </w:r>
                            <w:r>
                              <w:rPr>
                                <w:rFonts w:asciiTheme="minorHAnsi" w:hAnsiTheme="minorHAnsi" w:cstheme="minorHAnsi"/>
                              </w:rPr>
                              <w:t xml:space="preserve"> team by email at </w:t>
                            </w:r>
                            <w:hyperlink r:id="rId48" w:history="1">
                              <w:r w:rsidRPr="003D6086">
                                <w:rPr>
                                  <w:rStyle w:val="Hyperlink"/>
                                  <w:rFonts w:asciiTheme="minorHAnsi" w:hAnsiTheme="minorHAnsi" w:cstheme="minorHAnsi"/>
                                </w:rPr>
                                <w:t>efilingportal@pbgc.gov</w:t>
                              </w:r>
                            </w:hyperlink>
                            <w:r>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width:462pt;height:107.85pt;margin-top:3.15pt;margin-left:12.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86912">
                <v:textbox style="mso-fit-shape-to-text:t">
                  <w:txbxContent>
                    <w:p w:rsidR="005460A8" w:rsidP="005460A8" w14:paraId="106031BA" w14:textId="74449CD7">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very large files</w:t>
                      </w:r>
                    </w:p>
                    <w:p w:rsidR="005460A8" w:rsidRPr="005460A8" w:rsidP="005460A8" w14:paraId="0B861130" w14:textId="67A582F0">
                      <w:pPr>
                        <w:spacing w:before="120"/>
                        <w:ind w:left="90"/>
                        <w:rPr>
                          <w:rFonts w:asciiTheme="minorHAnsi" w:hAnsiTheme="minorHAnsi" w:cstheme="minorHAnsi"/>
                        </w:rPr>
                      </w:pPr>
                      <w:r w:rsidRPr="005460A8">
                        <w:rPr>
                          <w:rFonts w:asciiTheme="minorHAnsi" w:hAnsiTheme="minorHAnsi" w:cstheme="minorHAnsi"/>
                        </w:rPr>
                        <w:t xml:space="preserve">The portal </w:t>
                      </w:r>
                      <w:r>
                        <w:rPr>
                          <w:rFonts w:asciiTheme="minorHAnsi" w:hAnsiTheme="minorHAnsi" w:cstheme="minorHAnsi"/>
                        </w:rPr>
                        <w:t xml:space="preserve">cannot </w:t>
                      </w:r>
                      <w:r w:rsidRPr="005460A8">
                        <w:rPr>
                          <w:rFonts w:asciiTheme="minorHAnsi" w:hAnsiTheme="minorHAnsi" w:cstheme="minorHAnsi"/>
                        </w:rPr>
                        <w:t xml:space="preserve">accept files </w:t>
                      </w:r>
                      <w:r>
                        <w:rPr>
                          <w:rFonts w:asciiTheme="minorHAnsi" w:hAnsiTheme="minorHAnsi" w:cstheme="minorHAnsi"/>
                        </w:rPr>
                        <w:t xml:space="preserve">that are larger than </w:t>
                      </w:r>
                      <w:r w:rsidRPr="005460A8">
                        <w:rPr>
                          <w:rFonts w:asciiTheme="minorHAnsi" w:hAnsiTheme="minorHAnsi" w:cstheme="minorHAnsi"/>
                        </w:rPr>
                        <w:t xml:space="preserve">25MB. If you </w:t>
                      </w:r>
                      <w:r>
                        <w:rPr>
                          <w:rFonts w:asciiTheme="minorHAnsi" w:hAnsiTheme="minorHAnsi" w:cstheme="minorHAnsi"/>
                        </w:rPr>
                        <w:t xml:space="preserve">need to attach a file larger than that, </w:t>
                      </w:r>
                      <w:r w:rsidRPr="005460A8">
                        <w:rPr>
                          <w:rFonts w:asciiTheme="minorHAnsi" w:hAnsiTheme="minorHAnsi" w:cstheme="minorHAnsi"/>
                        </w:rPr>
                        <w:t xml:space="preserve">contact </w:t>
                      </w:r>
                      <w:r>
                        <w:rPr>
                          <w:rFonts w:asciiTheme="minorHAnsi" w:hAnsiTheme="minorHAnsi" w:cstheme="minorHAnsi"/>
                        </w:rPr>
                        <w:t xml:space="preserve">PBGC’s </w:t>
                      </w:r>
                      <w:r w:rsidRPr="005460A8">
                        <w:rPr>
                          <w:rFonts w:asciiTheme="minorHAnsi" w:hAnsiTheme="minorHAnsi" w:cstheme="minorHAnsi"/>
                        </w:rPr>
                        <w:t>e</w:t>
                      </w:r>
                      <w:r>
                        <w:rPr>
                          <w:rFonts w:asciiTheme="minorHAnsi" w:hAnsiTheme="minorHAnsi" w:cstheme="minorHAnsi"/>
                        </w:rPr>
                        <w:t>-F</w:t>
                      </w:r>
                      <w:r w:rsidRPr="005460A8">
                        <w:rPr>
                          <w:rFonts w:asciiTheme="minorHAnsi" w:hAnsiTheme="minorHAnsi" w:cstheme="minorHAnsi"/>
                        </w:rPr>
                        <w:t>iling</w:t>
                      </w:r>
                      <w:r w:rsidR="0098128A">
                        <w:rPr>
                          <w:rFonts w:asciiTheme="minorHAnsi" w:hAnsiTheme="minorHAnsi" w:cstheme="minorHAnsi"/>
                        </w:rPr>
                        <w:t xml:space="preserve"> </w:t>
                      </w:r>
                      <w:r>
                        <w:rPr>
                          <w:rFonts w:asciiTheme="minorHAnsi" w:hAnsiTheme="minorHAnsi" w:cstheme="minorHAnsi"/>
                        </w:rPr>
                        <w:t>P</w:t>
                      </w:r>
                      <w:r w:rsidRPr="005460A8">
                        <w:rPr>
                          <w:rFonts w:asciiTheme="minorHAnsi" w:hAnsiTheme="minorHAnsi" w:cstheme="minorHAnsi"/>
                        </w:rPr>
                        <w:t>ortal</w:t>
                      </w:r>
                      <w:r>
                        <w:rPr>
                          <w:rFonts w:asciiTheme="minorHAnsi" w:hAnsiTheme="minorHAnsi" w:cstheme="minorHAnsi"/>
                        </w:rPr>
                        <w:t xml:space="preserve"> team by email at </w:t>
                      </w:r>
                      <w:hyperlink r:id="rId48" w:history="1">
                        <w:r w:rsidRPr="003D6086">
                          <w:rPr>
                            <w:rStyle w:val="Hyperlink"/>
                            <w:rFonts w:asciiTheme="minorHAnsi" w:hAnsiTheme="minorHAnsi" w:cstheme="minorHAnsi"/>
                          </w:rPr>
                          <w:t>efilingportal@pbgc.gov</w:t>
                        </w:r>
                      </w:hyperlink>
                      <w:r>
                        <w:rPr>
                          <w:rFonts w:asciiTheme="minorHAnsi" w:hAnsiTheme="minorHAnsi" w:cstheme="minorHAnsi"/>
                        </w:rPr>
                        <w:t>.</w:t>
                      </w:r>
                    </w:p>
                  </w:txbxContent>
                </v:textbox>
                <w10:wrap type="square"/>
              </v:shape>
            </w:pict>
          </mc:Fallback>
        </mc:AlternateContent>
      </w:r>
    </w:p>
    <w:p w:rsidR="00F22089" w:rsidP="00B11414" w14:paraId="05B1DA8B" w14:textId="77777777">
      <w:pPr>
        <w:spacing w:before="120"/>
        <w:rPr>
          <w:rFonts w:asciiTheme="minorHAnsi" w:hAnsiTheme="minorHAnsi" w:cstheme="minorHAnsi"/>
        </w:rPr>
      </w:pPr>
    </w:p>
    <w:p w:rsidR="00F22089" w:rsidP="00B11414" w14:paraId="06E0FED5" w14:textId="7C04216B">
      <w:pPr>
        <w:spacing w:before="120"/>
        <w:rPr>
          <w:rFonts w:asciiTheme="minorHAnsi" w:hAnsiTheme="minorHAnsi" w:cstheme="minorHAnsi"/>
        </w:rPr>
        <w:sectPr w:rsidSect="000F3706">
          <w:headerReference w:type="default" r:id="rId49"/>
          <w:headerReference w:type="first" r:id="rId50"/>
          <w:pgSz w:w="12240" w:h="15840"/>
          <w:pgMar w:top="1440" w:right="1080" w:bottom="1440" w:left="1080" w:header="720" w:footer="716" w:gutter="0"/>
          <w:cols w:space="720"/>
          <w:docGrid w:linePitch="360"/>
        </w:sectPr>
      </w:pPr>
    </w:p>
    <w:p w:rsidR="00F22089" w:rsidRPr="0007712A" w:rsidP="00602D55" w14:paraId="48F3AA8C" w14:textId="7B6FBDB0">
      <w:pPr>
        <w:pStyle w:val="Heading1"/>
        <w:rPr>
          <w:rFonts w:asciiTheme="minorHAnsi" w:hAnsiTheme="minorHAnsi" w:cstheme="minorHAnsi"/>
        </w:rPr>
      </w:pPr>
      <w:bookmarkStart w:id="51" w:name="_The_“assign_an"/>
      <w:bookmarkStart w:id="52" w:name="Instructions"/>
      <w:bookmarkStart w:id="53" w:name="_Toc154078122"/>
      <w:bookmarkEnd w:id="51"/>
      <w:bookmarkEnd w:id="52"/>
      <w:r w:rsidRPr="00347E86">
        <w:rPr>
          <w:rFonts w:asciiTheme="minorHAnsi" w:hAnsiTheme="minorHAnsi" w:cstheme="minorHAnsi"/>
          <w:color w:val="auto"/>
          <w:sz w:val="24"/>
          <w:szCs w:val="24"/>
        </w:rPr>
        <w:t xml:space="preserve">The “assign an actuary” feature enables </w:t>
      </w:r>
      <w:r w:rsidR="005B49BA">
        <w:rPr>
          <w:rFonts w:asciiTheme="minorHAnsi" w:hAnsiTheme="minorHAnsi" w:cstheme="minorHAnsi"/>
          <w:color w:val="auto"/>
          <w:sz w:val="24"/>
          <w:szCs w:val="24"/>
        </w:rPr>
        <w:t>the filling coordinator to provide another person a</w:t>
      </w:r>
      <w:r w:rsidRPr="00347E86">
        <w:rPr>
          <w:rFonts w:asciiTheme="minorHAnsi" w:hAnsiTheme="minorHAnsi" w:cstheme="minorHAnsi"/>
          <w:color w:val="auto"/>
          <w:sz w:val="24"/>
          <w:szCs w:val="24"/>
        </w:rPr>
        <w:t>ccess t</w:t>
      </w:r>
      <w:r w:rsidR="005B49BA">
        <w:rPr>
          <w:rFonts w:asciiTheme="minorHAnsi" w:hAnsiTheme="minorHAnsi" w:cstheme="minorHAnsi"/>
          <w:color w:val="auto"/>
          <w:sz w:val="24"/>
          <w:szCs w:val="24"/>
        </w:rPr>
        <w:t>o t</w:t>
      </w:r>
      <w:r w:rsidRPr="00347E86">
        <w:rPr>
          <w:rFonts w:asciiTheme="minorHAnsi" w:hAnsiTheme="minorHAnsi" w:cstheme="minorHAnsi"/>
          <w:color w:val="auto"/>
          <w:sz w:val="24"/>
          <w:szCs w:val="24"/>
        </w:rPr>
        <w:t>he Schedule P for a particular plan</w:t>
      </w:r>
      <w:r w:rsidR="00427D6A">
        <w:rPr>
          <w:rFonts w:asciiTheme="minorHAnsi" w:hAnsiTheme="minorHAnsi" w:cstheme="minorHAnsi"/>
          <w:color w:val="auto"/>
          <w:sz w:val="24"/>
          <w:szCs w:val="24"/>
        </w:rPr>
        <w:t xml:space="preserve">. </w:t>
      </w:r>
      <w:r w:rsidRPr="00347E86">
        <w:rPr>
          <w:rFonts w:asciiTheme="minorHAnsi" w:hAnsiTheme="minorHAnsi" w:cstheme="minorHAnsi"/>
          <w:color w:val="auto"/>
          <w:sz w:val="24"/>
          <w:szCs w:val="24"/>
        </w:rPr>
        <w:t xml:space="preserve"> Such access includes the ability to enter or modify data,</w:t>
      </w:r>
      <w:r w:rsidR="0078237E">
        <w:rPr>
          <w:rFonts w:asciiTheme="minorHAnsi" w:hAnsiTheme="minorHAnsi" w:cstheme="minorHAnsi"/>
          <w:color w:val="auto"/>
          <w:sz w:val="24"/>
          <w:szCs w:val="24"/>
        </w:rPr>
        <w:t xml:space="preserve"> upload attachments,</w:t>
      </w:r>
      <w:r w:rsidRPr="00347E86">
        <w:rPr>
          <w:rFonts w:asciiTheme="minorHAnsi" w:hAnsiTheme="minorHAnsi" w:cstheme="minorHAnsi"/>
          <w:color w:val="auto"/>
          <w:sz w:val="24"/>
          <w:szCs w:val="24"/>
        </w:rPr>
        <w:t xml:space="preserve"> print Schedule P, and perform validation checks.</w:t>
      </w:r>
      <w:bookmarkEnd w:id="53"/>
      <w:r w:rsidRPr="00347E86">
        <w:rPr>
          <w:rFonts w:asciiTheme="minorHAnsi" w:hAnsiTheme="minorHAnsi" w:cstheme="minorHAnsi"/>
          <w:color w:val="auto"/>
          <w:sz w:val="24"/>
          <w:szCs w:val="24"/>
        </w:rPr>
        <w:t xml:space="preserve">  </w:t>
      </w:r>
    </w:p>
    <w:p w:rsidR="005B49BA" w:rsidRPr="001C39D7" w:rsidP="001C39D7" w14:paraId="466E11C2" w14:textId="3DDB9FD6">
      <w:pPr>
        <w:spacing w:before="120"/>
        <w:ind w:left="86"/>
        <w:rPr>
          <w:rFonts w:asciiTheme="minorHAnsi" w:hAnsiTheme="minorHAnsi" w:cstheme="minorHAnsi"/>
        </w:rPr>
      </w:pPr>
      <w:r w:rsidRPr="001C39D7">
        <w:rPr>
          <w:rFonts w:asciiTheme="minorHAnsi" w:hAnsiTheme="minorHAnsi" w:cstheme="minorHAnsi"/>
        </w:rPr>
        <w:t>If you are the filing coordinator, please note:</w:t>
      </w:r>
    </w:p>
    <w:p w:rsidR="005B49BA" w:rsidRPr="005B49BA" w:rsidP="006C2C62" w14:paraId="600CBE52" w14:textId="68A68AD1">
      <w:pPr>
        <w:pStyle w:val="ListParagraph"/>
        <w:numPr>
          <w:ilvl w:val="0"/>
          <w:numId w:val="18"/>
        </w:numPr>
        <w:spacing w:before="120"/>
        <w:ind w:left="446"/>
        <w:contextualSpacing w:val="0"/>
        <w:rPr>
          <w:rFonts w:asciiTheme="minorHAnsi" w:hAnsiTheme="minorHAnsi" w:cstheme="minorHAnsi"/>
        </w:rPr>
      </w:pPr>
      <w:r w:rsidRPr="005B49BA">
        <w:rPr>
          <w:rFonts w:asciiTheme="minorHAnsi" w:hAnsiTheme="minorHAnsi" w:cstheme="minorHAnsi"/>
        </w:rPr>
        <w:t xml:space="preserve">The assignment is made on Schedule </w:t>
      </w:r>
      <w:r w:rsidRPr="005B49BA">
        <w:rPr>
          <w:rFonts w:ascii="MS Reference Sans Serif" w:hAnsi="MS Reference Sans Serif" w:cs="Cavolini"/>
          <w:bCs/>
          <w:sz w:val="22"/>
          <w:szCs w:val="22"/>
        </w:rPr>
        <w:t xml:space="preserve">I </w:t>
      </w:r>
      <w:r w:rsidRPr="005B49BA">
        <w:rPr>
          <w:rFonts w:asciiTheme="minorHAnsi" w:hAnsiTheme="minorHAnsi" w:cstheme="minorHAnsi"/>
          <w:bCs/>
        </w:rPr>
        <w:t>by</w:t>
      </w:r>
      <w:r w:rsidRPr="005B49BA">
        <w:rPr>
          <w:rFonts w:ascii="MS Reference Sans Serif" w:hAnsi="MS Reference Sans Serif" w:cs="Cavolini"/>
          <w:bCs/>
          <w:sz w:val="22"/>
          <w:szCs w:val="22"/>
        </w:rPr>
        <w:t xml:space="preserve"> </w:t>
      </w:r>
      <w:r w:rsidRPr="005B49BA">
        <w:rPr>
          <w:rFonts w:asciiTheme="minorHAnsi" w:hAnsiTheme="minorHAnsi" w:cstheme="minorHAnsi"/>
        </w:rPr>
        <w:t xml:space="preserve">selecting “Assign an Actuary” from the drop down menu next to the plan in question from the list of plans shown in Section II of Schedule </w:t>
      </w:r>
      <w:r w:rsidRPr="005B49BA">
        <w:rPr>
          <w:rFonts w:ascii="MS Reference Sans Serif" w:hAnsi="MS Reference Sans Serif" w:cs="Cavolini"/>
          <w:bCs/>
          <w:sz w:val="22"/>
          <w:szCs w:val="22"/>
        </w:rPr>
        <w:t xml:space="preserve">I </w:t>
      </w:r>
      <w:r w:rsidRPr="005B49BA">
        <w:rPr>
          <w:rFonts w:asciiTheme="minorHAnsi" w:hAnsiTheme="minorHAnsi" w:cstheme="minorHAnsi"/>
          <w:bCs/>
        </w:rPr>
        <w:t>(see image below)</w:t>
      </w:r>
      <w:r w:rsidRPr="00427D6A">
        <w:rPr>
          <w:noProof/>
        </w:rPr>
        <w:t xml:space="preserve"> </w:t>
      </w:r>
      <w:r w:rsidRPr="005B49BA">
        <w:rPr>
          <w:rFonts w:asciiTheme="minorHAnsi" w:hAnsiTheme="minorHAnsi" w:cstheme="minorHAnsi"/>
          <w:bCs/>
        </w:rPr>
        <w:t xml:space="preserve">and then reporting information about the </w:t>
      </w:r>
      <w:r w:rsidRPr="005B49BA">
        <w:rPr>
          <w:rFonts w:asciiTheme="minorHAnsi" w:hAnsiTheme="minorHAnsi" w:cstheme="minorHAnsi"/>
        </w:rPr>
        <w:t xml:space="preserve">actuary (e.g., name, email address). </w:t>
      </w:r>
    </w:p>
    <w:p w:rsidR="005B49BA" w:rsidP="005B49BA" w14:paraId="1EE2B6DE" w14:textId="31BA4BF4">
      <w:pPr>
        <w:pStyle w:val="ListParagraph"/>
        <w:spacing w:before="120"/>
        <w:ind w:left="2340"/>
        <w:contextualSpacing w:val="0"/>
        <w:rPr>
          <w:rFonts w:asciiTheme="minorHAnsi" w:hAnsiTheme="minorHAnsi" w:cstheme="minorHAnsi"/>
        </w:rPr>
      </w:pPr>
      <w:r>
        <w:rPr>
          <w:noProof/>
        </w:rPr>
        <mc:AlternateContent>
          <mc:Choice Requires="wps">
            <w:drawing>
              <wp:anchor distT="0" distB="0" distL="114300" distR="114300" simplePos="0" relativeHeight="251688960" behindDoc="0" locked="0" layoutInCell="1" allowOverlap="1">
                <wp:simplePos x="0" y="0"/>
                <wp:positionH relativeFrom="column">
                  <wp:posOffset>3930650</wp:posOffset>
                </wp:positionH>
                <wp:positionV relativeFrom="paragraph">
                  <wp:posOffset>1153160</wp:posOffset>
                </wp:positionV>
                <wp:extent cx="431800" cy="774700"/>
                <wp:effectExtent l="0" t="0" r="0" b="0"/>
                <wp:wrapNone/>
                <wp:docPr id="828948115" name="Oval 4"/>
                <wp:cNvGraphicFramePr/>
                <a:graphic xmlns:a="http://schemas.openxmlformats.org/drawingml/2006/main">
                  <a:graphicData uri="http://schemas.microsoft.com/office/word/2010/wordprocessingShape">
                    <wps:wsp xmlns:wps="http://schemas.microsoft.com/office/word/2010/wordprocessingShape">
                      <wps:cNvSpPr/>
                      <wps:spPr>
                        <a:xfrm>
                          <a:off x="0" y="0"/>
                          <a:ext cx="431800" cy="774700"/>
                        </a:xfrm>
                        <a:prstGeom prst="ellipse">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4" o:spid="_x0000_s1037" style="width:34pt;height:61pt;margin-top:90.8pt;margin-left:309.5pt;mso-wrap-distance-bottom:0;mso-wrap-distance-left:9pt;mso-wrap-distance-right:9pt;mso-wrap-distance-top:0;mso-wrap-style:square;position:absolute;visibility:visible;v-text-anchor:middle;z-index:251689984" filled="f" stroked="f" strokeweight="1pt">
                <v:stroke joinstyle="miter"/>
              </v:oval>
            </w:pict>
          </mc:Fallback>
        </mc:AlternateContent>
      </w:r>
      <w:r>
        <w:rPr>
          <w:noProof/>
        </w:rPr>
        <w:drawing>
          <wp:inline distT="0" distB="0" distL="0" distR="0">
            <wp:extent cx="3041042" cy="1955165"/>
            <wp:effectExtent l="19050" t="19050" r="26035" b="26035"/>
            <wp:docPr id="386896920"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96920" name="Picture 1077691528" descr="Graphical user interface, application&#10;&#10;Description automatically generated with medium confidence"/>
                    <pic:cNvPicPr>
                      <a:picLocks noChangeAspect="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3046932" cy="1958952"/>
                    </a:xfrm>
                    <a:prstGeom prst="rect">
                      <a:avLst/>
                    </a:prstGeom>
                    <a:ln>
                      <a:solidFill>
                        <a:schemeClr val="accent1"/>
                      </a:solidFill>
                    </a:ln>
                  </pic:spPr>
                </pic:pic>
              </a:graphicData>
            </a:graphic>
          </wp:inline>
        </w:drawing>
      </w:r>
    </w:p>
    <w:p w:rsidR="005B49BA" w:rsidP="005B49BA" w14:paraId="5E18A8BE" w14:textId="7A8E1DB0">
      <w:pPr>
        <w:pStyle w:val="ListParagraph"/>
        <w:numPr>
          <w:ilvl w:val="0"/>
          <w:numId w:val="18"/>
        </w:numPr>
        <w:spacing w:before="120"/>
        <w:ind w:left="446"/>
        <w:contextualSpacing w:val="0"/>
        <w:rPr>
          <w:rFonts w:asciiTheme="minorHAnsi" w:hAnsiTheme="minorHAnsi" w:cstheme="minorHAnsi"/>
        </w:rPr>
      </w:pPr>
      <w:r w:rsidRPr="005B49BA">
        <w:rPr>
          <w:rFonts w:asciiTheme="minorHAnsi" w:hAnsiTheme="minorHAnsi" w:cstheme="minorHAnsi"/>
        </w:rPr>
        <w:t>Only one actuary may be assigned to any particular Schedule P and that actuary must have an e</w:t>
      </w:r>
      <w:r>
        <w:rPr>
          <w:rFonts w:asciiTheme="minorHAnsi" w:hAnsiTheme="minorHAnsi" w:cstheme="minorHAnsi"/>
        </w:rPr>
        <w:noBreakHyphen/>
      </w:r>
      <w:r w:rsidRPr="005B49BA">
        <w:rPr>
          <w:rFonts w:asciiTheme="minorHAnsi" w:hAnsiTheme="minorHAnsi" w:cstheme="minorHAnsi"/>
        </w:rPr>
        <w:t xml:space="preserve">Filing Portal account before access can be granted.  </w:t>
      </w:r>
    </w:p>
    <w:p w:rsidR="005B49BA" w:rsidP="005B49BA" w14:paraId="422CF296" w14:textId="26F92213">
      <w:pPr>
        <w:pStyle w:val="ListParagraph"/>
        <w:numPr>
          <w:ilvl w:val="0"/>
          <w:numId w:val="18"/>
        </w:numPr>
        <w:spacing w:before="120"/>
        <w:ind w:left="446"/>
        <w:contextualSpacing w:val="0"/>
        <w:rPr>
          <w:rFonts w:asciiTheme="minorHAnsi" w:hAnsiTheme="minorHAnsi" w:cstheme="minorHAnsi"/>
        </w:rPr>
      </w:pPr>
      <w:r w:rsidRPr="005B49BA">
        <w:rPr>
          <w:rFonts w:asciiTheme="minorHAnsi" w:hAnsiTheme="minorHAnsi" w:cstheme="minorHAnsi"/>
        </w:rPr>
        <w:t xml:space="preserve">The assigned actuary does not </w:t>
      </w:r>
      <w:r w:rsidRPr="005B49BA" w:rsidR="00DF7621">
        <w:rPr>
          <w:rFonts w:asciiTheme="minorHAnsi" w:hAnsiTheme="minorHAnsi" w:cstheme="minorHAnsi"/>
        </w:rPr>
        <w:t>need</w:t>
      </w:r>
      <w:r w:rsidRPr="005B49BA">
        <w:rPr>
          <w:rFonts w:asciiTheme="minorHAnsi" w:hAnsiTheme="minorHAnsi" w:cstheme="minorHAnsi"/>
        </w:rPr>
        <w:t xml:space="preserve"> to be the same actuary who will</w:t>
      </w:r>
      <w:r>
        <w:rPr>
          <w:rFonts w:asciiTheme="minorHAnsi" w:hAnsiTheme="minorHAnsi" w:cstheme="minorHAnsi"/>
        </w:rPr>
        <w:t xml:space="preserve"> </w:t>
      </w:r>
      <w:r w:rsidRPr="005B49BA">
        <w:rPr>
          <w:rFonts w:asciiTheme="minorHAnsi" w:hAnsiTheme="minorHAnsi" w:cstheme="minorHAnsi"/>
        </w:rPr>
        <w:t>be certifying the Schedule P information</w:t>
      </w:r>
      <w:r>
        <w:rPr>
          <w:rFonts w:asciiTheme="minorHAnsi" w:hAnsiTheme="minorHAnsi" w:cstheme="minorHAnsi"/>
        </w:rPr>
        <w:t xml:space="preserve"> manually</w:t>
      </w:r>
      <w:r w:rsidRPr="005B49BA">
        <w:rPr>
          <w:rFonts w:asciiTheme="minorHAnsi" w:hAnsiTheme="minorHAnsi" w:cstheme="minorHAnsi"/>
        </w:rPr>
        <w:t xml:space="preserve">. </w:t>
      </w:r>
    </w:p>
    <w:p w:rsidR="00602D55" w:rsidRPr="001C39D7" w:rsidP="005B49BA" w14:paraId="78FC5E0F" w14:textId="1094347E">
      <w:pPr>
        <w:pStyle w:val="ListParagraph"/>
        <w:numPr>
          <w:ilvl w:val="0"/>
          <w:numId w:val="18"/>
        </w:numPr>
        <w:spacing w:before="120"/>
        <w:ind w:left="446"/>
        <w:contextualSpacing w:val="0"/>
        <w:rPr>
          <w:rFonts w:asciiTheme="minorHAnsi" w:hAnsiTheme="minorHAnsi" w:cstheme="minorHAnsi"/>
        </w:rPr>
      </w:pPr>
      <w:r>
        <w:rPr>
          <w:rFonts w:asciiTheme="minorHAnsi" w:hAnsiTheme="minorHAnsi" w:cstheme="minorHAnsi"/>
        </w:rPr>
        <w:t xml:space="preserve">You </w:t>
      </w:r>
      <w:r w:rsidRPr="005B49BA" w:rsidR="00F22089">
        <w:rPr>
          <w:rFonts w:asciiTheme="minorHAnsi" w:hAnsiTheme="minorHAnsi" w:cstheme="minorHAnsi"/>
        </w:rPr>
        <w:t xml:space="preserve">retain </w:t>
      </w:r>
      <w:r>
        <w:rPr>
          <w:rFonts w:asciiTheme="minorHAnsi" w:hAnsiTheme="minorHAnsi" w:cstheme="minorHAnsi"/>
        </w:rPr>
        <w:t>your</w:t>
      </w:r>
      <w:r w:rsidRPr="005B49BA" w:rsidR="00F22089">
        <w:rPr>
          <w:rFonts w:asciiTheme="minorHAnsi" w:hAnsiTheme="minorHAnsi" w:cstheme="minorHAnsi"/>
        </w:rPr>
        <w:t xml:space="preserve"> ability to enter or modify information on a Schedule P that has been assigned to an actuary.</w:t>
      </w:r>
      <w:r w:rsidRPr="005B49BA">
        <w:rPr>
          <w:noProof/>
        </w:rPr>
        <w:t xml:space="preserve"> </w:t>
      </w:r>
    </w:p>
    <w:p w:rsidR="001C39D7" w:rsidP="001C39D7" w14:paraId="1F62DCD2" w14:textId="77777777">
      <w:pPr>
        <w:spacing w:before="120"/>
        <w:rPr>
          <w:rFonts w:asciiTheme="minorHAnsi" w:hAnsiTheme="minorHAnsi" w:cstheme="minorHAnsi"/>
        </w:rPr>
      </w:pPr>
      <w:r>
        <w:rPr>
          <w:rFonts w:asciiTheme="minorHAnsi" w:hAnsiTheme="minorHAnsi" w:cstheme="minorHAnsi"/>
        </w:rPr>
        <w:t>If you are the assigned actuary, please note:</w:t>
      </w:r>
    </w:p>
    <w:p w:rsidR="001C39D7" w:rsidP="001C39D7" w14:paraId="2EBE240E" w14:textId="77777777">
      <w:pPr>
        <w:pStyle w:val="ListParagraph"/>
        <w:numPr>
          <w:ilvl w:val="0"/>
          <w:numId w:val="18"/>
        </w:numPr>
        <w:spacing w:before="120"/>
        <w:ind w:left="446"/>
        <w:contextualSpacing w:val="0"/>
        <w:rPr>
          <w:rFonts w:asciiTheme="minorHAnsi" w:hAnsiTheme="minorHAnsi" w:cstheme="minorHAnsi"/>
          <w:noProof/>
        </w:rPr>
      </w:pPr>
      <w:r>
        <w:rPr>
          <w:rFonts w:asciiTheme="minorHAnsi" w:hAnsiTheme="minorHAnsi" w:cstheme="minorHAnsi"/>
        </w:rPr>
        <w:t>You will receive an email notifying you that you have been assigned to a particular plan for a particular 4010 filing.</w:t>
      </w:r>
    </w:p>
    <w:p w:rsidR="001C39D7" w:rsidP="001C39D7" w14:paraId="4F79F6AA" w14:textId="3CD04A64">
      <w:pPr>
        <w:pStyle w:val="ListParagraph"/>
        <w:numPr>
          <w:ilvl w:val="0"/>
          <w:numId w:val="18"/>
        </w:numPr>
        <w:spacing w:before="120"/>
        <w:ind w:left="446"/>
        <w:contextualSpacing w:val="0"/>
        <w:rPr>
          <w:rFonts w:asciiTheme="minorHAnsi" w:hAnsiTheme="minorHAnsi" w:cstheme="minorHAnsi"/>
          <w:noProof/>
        </w:rPr>
      </w:pPr>
      <w:r>
        <w:rPr>
          <w:rFonts w:asciiTheme="minorHAnsi" w:hAnsiTheme="minorHAnsi" w:cstheme="minorHAnsi"/>
        </w:rPr>
        <w:t xml:space="preserve">To access the Schedule P for the plan you’ve been assigned, click on the </w:t>
      </w:r>
      <w:r>
        <w:rPr>
          <w:rFonts w:asciiTheme="minorHAnsi" w:hAnsiTheme="minorHAnsi" w:cstheme="minorHAnsi"/>
          <w:noProof/>
        </w:rPr>
        <w:t xml:space="preserve">“Form 4010-Schedule P” tab at the top your dashboard and then </w:t>
      </w:r>
      <w:r>
        <w:rPr>
          <w:rFonts w:asciiTheme="minorHAnsi" w:hAnsiTheme="minorHAnsi" w:cstheme="minorHAnsi"/>
        </w:rPr>
        <w:t>select</w:t>
      </w:r>
      <w:r>
        <w:rPr>
          <w:rFonts w:asciiTheme="minorHAnsi" w:hAnsiTheme="minorHAnsi" w:cstheme="minorHAnsi"/>
          <w:noProof/>
        </w:rPr>
        <w:t xml:space="preserve"> the “SCH P Details”</w:t>
      </w:r>
      <w:r>
        <w:rPr>
          <w:rFonts w:asciiTheme="minorHAnsi" w:hAnsiTheme="minorHAnsi" w:cstheme="minorHAnsi"/>
        </w:rPr>
        <w:t xml:space="preserve"> option</w:t>
      </w:r>
      <w:r>
        <w:rPr>
          <w:rFonts w:asciiTheme="minorHAnsi" w:hAnsiTheme="minorHAnsi" w:cstheme="minorHAnsi"/>
          <w:noProof/>
        </w:rPr>
        <w:t xml:space="preserve"> from the drop</w:t>
      </w:r>
      <w:r>
        <w:rPr>
          <w:rFonts w:asciiTheme="minorHAnsi" w:hAnsiTheme="minorHAnsi" w:cstheme="minorHAnsi"/>
          <w:noProof/>
        </w:rPr>
        <w:noBreakHyphen/>
        <w:t>down menu that  appears when you click on the “Actions” button for that plan.  See picture below</w:t>
      </w:r>
      <w:r w:rsidR="007D417B">
        <w:rPr>
          <w:rFonts w:asciiTheme="minorHAnsi" w:hAnsiTheme="minorHAnsi" w:cstheme="minorHAnsi"/>
          <w:noProof/>
        </w:rPr>
        <w:t>:</w:t>
      </w:r>
    </w:p>
    <w:p w:rsidR="007D417B" w:rsidRPr="007D417B" w:rsidP="007D417B" w14:paraId="53A709B4" w14:textId="7AC1A79F">
      <w:pPr>
        <w:spacing w:before="120"/>
        <w:ind w:firstLine="450"/>
        <w:rPr>
          <w:rFonts w:asciiTheme="minorHAnsi" w:hAnsiTheme="minorHAnsi" w:cstheme="minorHAnsi"/>
          <w:noProof/>
        </w:rPr>
      </w:pPr>
      <w:r w:rsidRPr="00602D55">
        <w:rPr>
          <w:rFonts w:asciiTheme="minorHAnsi" w:hAnsiTheme="minorHAnsi" w:cstheme="minorHAnsi"/>
          <w:noProof/>
        </w:rPr>
        <w:drawing>
          <wp:inline distT="0" distB="0" distL="0" distR="0">
            <wp:extent cx="5865522" cy="843416"/>
            <wp:effectExtent l="0" t="0" r="1905" b="0"/>
            <wp:docPr id="1975459806"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59806" name="Picture 1" descr="Graphical user interface, text, application&#10;&#10;Description automatically generated"/>
                    <pic:cNvPicPr/>
                  </pic:nvPicPr>
                  <pic:blipFill>
                    <a:blip xmlns:r="http://schemas.openxmlformats.org/officeDocument/2006/relationships" r:embed="rId51"/>
                    <a:stretch>
                      <a:fillRect/>
                    </a:stretch>
                  </pic:blipFill>
                  <pic:spPr>
                    <a:xfrm>
                      <a:off x="0" y="0"/>
                      <a:ext cx="5884740" cy="846179"/>
                    </a:xfrm>
                    <a:prstGeom prst="rect">
                      <a:avLst/>
                    </a:prstGeom>
                  </pic:spPr>
                </pic:pic>
              </a:graphicData>
            </a:graphic>
          </wp:inline>
        </w:drawing>
      </w:r>
    </w:p>
    <w:p w:rsidR="001C39D7" w:rsidRPr="001C39D7" w:rsidP="00464E6E" w14:paraId="612FF391" w14:textId="674C5538">
      <w:pPr>
        <w:pStyle w:val="ListParagraph"/>
        <w:numPr>
          <w:ilvl w:val="0"/>
          <w:numId w:val="18"/>
        </w:numPr>
        <w:spacing w:before="120"/>
        <w:ind w:left="446"/>
        <w:contextualSpacing w:val="0"/>
        <w:rPr>
          <w:rFonts w:asciiTheme="minorHAnsi" w:hAnsiTheme="minorHAnsi" w:cstheme="minorHAnsi"/>
        </w:rPr>
      </w:pPr>
      <w:r w:rsidRPr="001C39D7">
        <w:rPr>
          <w:rFonts w:asciiTheme="minorHAnsi" w:hAnsiTheme="minorHAnsi" w:cstheme="minorHAnsi"/>
        </w:rPr>
        <w:t xml:space="preserve">There is an optional feature you can use to notify the filing coordinator when you are done entering Schedule P information.  To use this feature, click on the “Notify FC” button, and the system will send a notification by email to the filing coordinator.  </w:t>
      </w:r>
    </w:p>
    <w:sectPr w:rsidSect="000F3706">
      <w:headerReference w:type="default" r:id="rId52"/>
      <w:headerReference w:type="first" r:id="rId5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4170347"/>
      <w:docPartObj>
        <w:docPartGallery w:val="Page Numbers (Bottom of Page)"/>
        <w:docPartUnique/>
      </w:docPartObj>
    </w:sdtPr>
    <w:sdtEndPr>
      <w:rPr>
        <w:noProof/>
      </w:rPr>
    </w:sdtEndPr>
    <w:sdtContent>
      <w:p w:rsidR="000569FB" w:rsidP="00E84B7A" w14:paraId="05928DA9" w14:textId="323E7903">
        <w:pPr>
          <w:pStyle w:val="Footer"/>
        </w:pPr>
        <w:r w:rsidRPr="00270A73">
          <w:rPr>
            <w:rFonts w:asciiTheme="minorHAnsi" w:hAnsiTheme="minorHAnsi" w:cstheme="minorHAnsi"/>
            <w:sz w:val="22"/>
            <w:szCs w:val="22"/>
          </w:rPr>
          <w:t xml:space="preserve">Last updated </w:t>
        </w:r>
        <w:r w:rsidR="006F710E">
          <w:rPr>
            <w:rFonts w:asciiTheme="minorHAnsi" w:hAnsiTheme="minorHAnsi" w:cstheme="minorHAnsi"/>
            <w:sz w:val="22"/>
            <w:szCs w:val="22"/>
          </w:rPr>
          <w:t xml:space="preserve">July </w:t>
        </w:r>
        <w:r w:rsidR="00FD5117">
          <w:rPr>
            <w:rFonts w:asciiTheme="minorHAnsi" w:hAnsiTheme="minorHAnsi" w:cstheme="minorHAnsi"/>
            <w:sz w:val="22"/>
            <w:szCs w:val="22"/>
          </w:rPr>
          <w:t>17</w:t>
        </w:r>
        <w:r w:rsidR="008B6102">
          <w:rPr>
            <w:rFonts w:asciiTheme="minorHAnsi" w:hAnsiTheme="minorHAnsi" w:cstheme="minorHAnsi"/>
            <w:sz w:val="22"/>
            <w:szCs w:val="22"/>
          </w:rPr>
          <w:t xml:space="preserve">, </w:t>
        </w:r>
        <w:r w:rsidR="008B6102">
          <w:rPr>
            <w:rFonts w:asciiTheme="minorHAnsi" w:hAnsiTheme="minorHAnsi" w:cstheme="minorHAnsi"/>
            <w:sz w:val="22"/>
            <w:szCs w:val="22"/>
          </w:rPr>
          <w:t>2024</w:t>
        </w:r>
        <w:r w:rsidRPr="00270A73">
          <w:rPr>
            <w:rFonts w:asciiTheme="minorHAnsi" w:hAnsiTheme="minorHAnsi" w:cstheme="minorHAnsi"/>
            <w:sz w:val="22"/>
            <w:szCs w:val="22"/>
          </w:rPr>
          <w:t xml:space="preserve">                                                                                                  </w:t>
        </w:r>
        <w:r>
          <w:rPr>
            <w:rFonts w:asciiTheme="minorHAnsi" w:hAnsiTheme="minorHAnsi" w:cstheme="minorHAnsi"/>
            <w:sz w:val="22"/>
            <w:szCs w:val="22"/>
          </w:rPr>
          <w:tab/>
        </w:r>
      </w:p>
    </w:sdtContent>
  </w:sdt>
  <w:p w:rsidR="000569FB" w14:paraId="207BE9DD" w14:textId="3DF54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14:paraId="3C465A82" w14:textId="39036BC1">
    <w:pPr>
      <w:pStyle w:val="Footer"/>
      <w:jc w:val="right"/>
    </w:pPr>
  </w:p>
  <w:p w:rsidR="00936252" w:rsidP="00A82757" w14:paraId="120EE7F8" w14:textId="18EFA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7858594"/>
      <w:docPartObj>
        <w:docPartGallery w:val="Page Numbers (Bottom of Page)"/>
        <w:docPartUnique/>
      </w:docPartObj>
    </w:sdtPr>
    <w:sdtEndPr>
      <w:rPr>
        <w:noProof/>
      </w:rPr>
    </w:sdtEndPr>
    <w:sdtContent>
      <w:p w:rsidR="007D417B" w:rsidP="00E84B7A" w14:paraId="09C0E04F" w14:textId="77777777">
        <w:pPr>
          <w:pStyle w:val="Footer"/>
        </w:pPr>
      </w:p>
      <w:p w:rsidR="00E84B7A" w:rsidP="00E84B7A" w14:paraId="3088ACD5" w14:textId="6F852B9F">
        <w:pPr>
          <w:pStyle w:val="Footer"/>
        </w:pPr>
        <w:r w:rsidRPr="00270A73">
          <w:rPr>
            <w:rFonts w:asciiTheme="minorHAnsi" w:hAnsiTheme="minorHAnsi" w:cstheme="minorHAnsi"/>
            <w:sz w:val="22"/>
            <w:szCs w:val="22"/>
          </w:rPr>
          <w:t>Last updated</w:t>
        </w:r>
        <w:r w:rsidR="008B6102">
          <w:rPr>
            <w:rFonts w:asciiTheme="minorHAnsi" w:hAnsiTheme="minorHAnsi" w:cstheme="minorHAnsi"/>
            <w:sz w:val="22"/>
            <w:szCs w:val="22"/>
          </w:rPr>
          <w:t xml:space="preserve"> July </w:t>
        </w:r>
        <w:r w:rsidR="00FD5117">
          <w:rPr>
            <w:rFonts w:asciiTheme="minorHAnsi" w:hAnsiTheme="minorHAnsi" w:cstheme="minorHAnsi"/>
            <w:sz w:val="22"/>
            <w:szCs w:val="22"/>
          </w:rPr>
          <w:t>17</w:t>
        </w:r>
        <w:r w:rsidR="008B6102">
          <w:rPr>
            <w:rFonts w:asciiTheme="minorHAnsi" w:hAnsiTheme="minorHAnsi" w:cstheme="minorHAnsi"/>
            <w:sz w:val="22"/>
            <w:szCs w:val="22"/>
          </w:rPr>
          <w:t xml:space="preserve">, </w:t>
        </w:r>
        <w:r w:rsidR="008B6102">
          <w:rPr>
            <w:rFonts w:asciiTheme="minorHAnsi" w:hAnsiTheme="minorHAnsi" w:cstheme="minorHAnsi"/>
            <w:sz w:val="22"/>
            <w:szCs w:val="22"/>
          </w:rPr>
          <w:t>2024</w:t>
        </w:r>
        <w:r w:rsidR="00FD5117">
          <w:rPr>
            <w:rFonts w:asciiTheme="minorHAnsi" w:hAnsiTheme="minorHAnsi" w:cstheme="minorHAnsi"/>
            <w:sz w:val="22"/>
            <w:szCs w:val="22"/>
          </w:rPr>
          <w:t xml:space="preserve"> </w:t>
        </w:r>
        <w:r w:rsidR="008B6102">
          <w:rPr>
            <w:rFonts w:asciiTheme="minorHAnsi" w:hAnsiTheme="minorHAnsi" w:cstheme="minorHAnsi"/>
            <w:sz w:val="22"/>
            <w:szCs w:val="22"/>
          </w:rPr>
          <w:t xml:space="preserve">        </w:t>
        </w:r>
        <w:r w:rsidRPr="00270A73">
          <w:rPr>
            <w:rFonts w:asciiTheme="minorHAnsi" w:hAnsiTheme="minorHAnsi" w:cstheme="minorHAnsi"/>
            <w:sz w:val="22"/>
            <w:szCs w:val="22"/>
          </w:rPr>
          <w:t xml:space="preserve"> </w:t>
        </w:r>
        <w:r w:rsidR="006F710E">
          <w:rPr>
            <w:rFonts w:asciiTheme="minorHAnsi" w:hAnsiTheme="minorHAnsi" w:cstheme="minorHAnsi"/>
            <w:sz w:val="22"/>
            <w:szCs w:val="22"/>
          </w:rPr>
          <w:t xml:space="preserve">     </w:t>
        </w:r>
        <w:r w:rsidRPr="00270A73">
          <w:rPr>
            <w:rFonts w:asciiTheme="minorHAnsi" w:hAnsiTheme="minorHAnsi" w:cstheme="minorHAnsi"/>
            <w:sz w:val="22"/>
            <w:szCs w:val="22"/>
          </w:rPr>
          <w:t xml:space="preserve">   </w:t>
        </w:r>
        <w:r w:rsidR="00145832">
          <w:rPr>
            <w:rFonts w:asciiTheme="minorHAnsi" w:hAnsiTheme="minorHAnsi" w:cstheme="minorHAnsi"/>
            <w:sz w:val="22"/>
            <w:szCs w:val="22"/>
          </w:rPr>
          <w:t xml:space="preserve"> </w:t>
        </w:r>
        <w:r w:rsidRPr="00270A73">
          <w:rPr>
            <w:rFonts w:asciiTheme="minorHAnsi" w:hAnsiTheme="minorHAnsi" w:cstheme="minorHAnsi"/>
            <w:sz w:val="22"/>
            <w:szCs w:val="22"/>
          </w:rPr>
          <w:t xml:space="preserve">                                                                             </w:t>
        </w:r>
        <w:r w:rsidR="007D417B">
          <w:rPr>
            <w:rFonts w:asciiTheme="minorHAnsi" w:hAnsiTheme="minorHAnsi" w:cstheme="minorHAnsi"/>
            <w:sz w:val="22"/>
            <w:szCs w:val="22"/>
          </w:rPr>
          <w:t xml:space="preserve">                              Page </w:t>
        </w:r>
        <w:r w:rsidRPr="007D417B">
          <w:rPr>
            <w:rFonts w:asciiTheme="minorHAnsi" w:hAnsiTheme="minorHAnsi" w:cstheme="minorHAnsi"/>
            <w:sz w:val="22"/>
            <w:szCs w:val="22"/>
          </w:rPr>
          <w:fldChar w:fldCharType="begin"/>
        </w:r>
        <w:r w:rsidRPr="007D417B">
          <w:rPr>
            <w:rFonts w:asciiTheme="minorHAnsi" w:hAnsiTheme="minorHAnsi" w:cstheme="minorHAnsi"/>
            <w:sz w:val="22"/>
            <w:szCs w:val="22"/>
          </w:rPr>
          <w:instrText xml:space="preserve"> PAGE   \* MERGEFORMAT </w:instrText>
        </w:r>
        <w:r w:rsidRPr="007D417B">
          <w:rPr>
            <w:rFonts w:asciiTheme="minorHAnsi" w:hAnsiTheme="minorHAnsi" w:cstheme="minorHAnsi"/>
            <w:sz w:val="22"/>
            <w:szCs w:val="22"/>
          </w:rPr>
          <w:fldChar w:fldCharType="separate"/>
        </w:r>
        <w:r w:rsidRPr="007D417B">
          <w:rPr>
            <w:rFonts w:asciiTheme="minorHAnsi" w:hAnsiTheme="minorHAnsi" w:cstheme="minorHAnsi"/>
            <w:noProof/>
            <w:sz w:val="22"/>
            <w:szCs w:val="22"/>
          </w:rPr>
          <w:t>2</w:t>
        </w:r>
        <w:r w:rsidRPr="007D417B">
          <w:rPr>
            <w:rFonts w:asciiTheme="minorHAnsi" w:hAnsiTheme="minorHAnsi" w:cstheme="minorHAnsi"/>
            <w:noProof/>
            <w:sz w:val="22"/>
            <w:szCs w:val="22"/>
          </w:rPr>
          <w:fldChar w:fldCharType="end"/>
        </w:r>
      </w:p>
    </w:sdtContent>
  </w:sdt>
  <w:p w:rsidR="00E84B7A" w14:paraId="065B2AA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9282505"/>
      <w:docPartObj>
        <w:docPartGallery w:val="Page Numbers (Bottom of Page)"/>
        <w:docPartUnique/>
      </w:docPartObj>
    </w:sdtPr>
    <w:sdtEndPr>
      <w:rPr>
        <w:rFonts w:asciiTheme="minorHAnsi" w:hAnsiTheme="minorHAnsi" w:cstheme="minorHAnsi"/>
        <w:noProof/>
        <w:sz w:val="22"/>
        <w:szCs w:val="22"/>
      </w:rPr>
    </w:sdtEndPr>
    <w:sdtContent>
      <w:p w:rsidR="00936252" w14:paraId="6698A6B4" w14:textId="1829539B">
        <w:pPr>
          <w:pStyle w:val="Footer"/>
          <w:jc w:val="right"/>
        </w:pPr>
      </w:p>
      <w:p w:rsidR="00936252" w:rsidP="00A147DC" w14:paraId="1F0E8672" w14:textId="092F48FD">
        <w:pPr>
          <w:pStyle w:val="Footer"/>
        </w:pPr>
        <w:r w:rsidRPr="00270A73">
          <w:rPr>
            <w:rFonts w:asciiTheme="minorHAnsi" w:hAnsiTheme="minorHAnsi" w:cstheme="minorHAnsi"/>
            <w:sz w:val="22"/>
            <w:szCs w:val="22"/>
          </w:rPr>
          <w:t>Last updated</w:t>
        </w:r>
        <w:r w:rsidR="008C3033">
          <w:rPr>
            <w:rFonts w:asciiTheme="minorHAnsi" w:hAnsiTheme="minorHAnsi" w:cstheme="minorHAnsi"/>
            <w:sz w:val="22"/>
            <w:szCs w:val="22"/>
          </w:rPr>
          <w:t xml:space="preserve"> July 17, </w:t>
        </w:r>
        <w:r w:rsidR="008C3033">
          <w:rPr>
            <w:rFonts w:asciiTheme="minorHAnsi" w:hAnsiTheme="minorHAnsi" w:cstheme="minorHAnsi"/>
            <w:sz w:val="22"/>
            <w:szCs w:val="22"/>
          </w:rPr>
          <w:t>2024</w:t>
        </w:r>
        <w:r w:rsidRPr="00270A73">
          <w:rPr>
            <w:rFonts w:asciiTheme="minorHAnsi" w:hAnsiTheme="minorHAnsi" w:cstheme="minorHAnsi"/>
            <w:sz w:val="22"/>
            <w:szCs w:val="22"/>
          </w:rPr>
          <w:t xml:space="preserve"> </w:t>
        </w:r>
        <w:r w:rsidR="008C3033">
          <w:rPr>
            <w:rFonts w:asciiTheme="minorHAnsi" w:hAnsiTheme="minorHAnsi" w:cstheme="minorHAnsi"/>
            <w:sz w:val="22"/>
            <w:szCs w:val="22"/>
          </w:rPr>
          <w:t xml:space="preserve">       </w:t>
        </w:r>
        <w:r w:rsidRPr="00270A73">
          <w:rPr>
            <w:rFonts w:asciiTheme="minorHAnsi" w:hAnsiTheme="minorHAnsi" w:cstheme="minorHAnsi"/>
            <w:sz w:val="22"/>
            <w:szCs w:val="22"/>
          </w:rPr>
          <w:t xml:space="preserve">                                                                                                                   </w:t>
        </w:r>
        <w:r>
          <w:rPr>
            <w:rFonts w:asciiTheme="minorHAnsi" w:hAnsiTheme="minorHAnsi" w:cstheme="minorHAnsi"/>
            <w:sz w:val="22"/>
            <w:szCs w:val="22"/>
          </w:rPr>
          <w:t xml:space="preserve">Page </w:t>
        </w:r>
        <w:r w:rsidRPr="00F75337">
          <w:rPr>
            <w:rFonts w:asciiTheme="minorHAnsi" w:hAnsiTheme="minorHAnsi" w:cstheme="minorHAnsi"/>
            <w:sz w:val="22"/>
            <w:szCs w:val="22"/>
          </w:rPr>
          <w:t xml:space="preserve"> </w:t>
        </w:r>
        <w:r w:rsidRPr="007D417B">
          <w:rPr>
            <w:rFonts w:asciiTheme="minorHAnsi" w:hAnsiTheme="minorHAnsi" w:cstheme="minorHAnsi"/>
            <w:sz w:val="22"/>
            <w:szCs w:val="22"/>
          </w:rPr>
          <w:fldChar w:fldCharType="begin"/>
        </w:r>
        <w:r w:rsidRPr="007D417B">
          <w:rPr>
            <w:rFonts w:asciiTheme="minorHAnsi" w:hAnsiTheme="minorHAnsi" w:cstheme="minorHAnsi"/>
            <w:sz w:val="22"/>
            <w:szCs w:val="22"/>
          </w:rPr>
          <w:instrText xml:space="preserve"> PAGE   \* MERGEFORMAT </w:instrText>
        </w:r>
        <w:r w:rsidRPr="007D417B">
          <w:rPr>
            <w:rFonts w:asciiTheme="minorHAnsi" w:hAnsiTheme="minorHAnsi" w:cstheme="minorHAnsi"/>
            <w:sz w:val="22"/>
            <w:szCs w:val="22"/>
          </w:rPr>
          <w:fldChar w:fldCharType="separate"/>
        </w:r>
        <w:r w:rsidRPr="007D417B">
          <w:rPr>
            <w:rFonts w:asciiTheme="minorHAnsi" w:hAnsiTheme="minorHAnsi" w:cstheme="minorHAnsi"/>
            <w:noProof/>
            <w:sz w:val="22"/>
            <w:szCs w:val="22"/>
          </w:rPr>
          <w:t>2</w:t>
        </w:r>
        <w:r w:rsidRPr="007D417B">
          <w:rPr>
            <w:rFonts w:asciiTheme="minorHAnsi" w:hAnsiTheme="minorHAnsi" w:cstheme="minorHAnsi"/>
            <w:noProof/>
            <w:sz w:val="22"/>
            <w:szCs w:val="22"/>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9FA" w:rsidP="004F4A60" w14:paraId="33820568" w14:textId="529F407B">
    <w:pPr>
      <w:pStyle w:val="TOCHeading"/>
      <w:pBdr>
        <w:bottom w:val="single" w:sz="4" w:space="1" w:color="auto"/>
      </w:pBdr>
      <w:tabs>
        <w:tab w:val="left" w:pos="1815"/>
        <w:tab w:val="clear" w:pos="4320"/>
        <w:tab w:val="clear" w:pos="8640"/>
      </w:tabs>
      <w:rPr>
        <w:rFonts w:asciiTheme="minorHAnsi" w:hAnsiTheme="minorHAnsi" w:cstheme="minorHAnsi"/>
      </w:rPr>
    </w:pPr>
    <w:r w:rsidRPr="004F4A60">
      <w:rPr>
        <w:rFonts w:asciiTheme="minorHAnsi" w:hAnsiTheme="minorHAnsi" w:cstheme="minorHAnsi"/>
      </w:rPr>
      <w:t>Overview</w:t>
    </w:r>
    <w:r w:rsidRPr="004F4A60">
      <w:rPr>
        <w:rFonts w:asciiTheme="minorHAnsi" w:hAnsiTheme="minorHAnsi" w:cstheme="minorHAnsi"/>
      </w:rPr>
      <w:tab/>
    </w:r>
  </w:p>
  <w:p w:rsidR="004F4A60" w:rsidRPr="004F4A60" w:rsidP="004F4A60" w14:paraId="10DFC1E7"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RPr="00347E86" w:rsidP="00347E86" w14:paraId="7F805988" w14:textId="7A61DA10">
    <w:pPr>
      <w:autoSpaceDE w:val="0"/>
      <w:autoSpaceDN w:val="0"/>
      <w:adjustRightInd w:val="0"/>
      <w:spacing w:before="120"/>
      <w:rPr>
        <w:b/>
        <w:bCs/>
        <w:sz w:val="28"/>
        <w:szCs w:val="28"/>
      </w:rPr>
    </w:pPr>
    <w:r w:rsidRPr="00347E86">
      <w:rPr>
        <w:b/>
        <w:bCs/>
        <w:sz w:val="28"/>
        <w:szCs w:val="28"/>
      </w:rPr>
      <w:t xml:space="preserve">Instructions for Schedule F </w:t>
    </w:r>
  </w:p>
  <w:p w:rsidR="00936252" w:rsidRPr="00D55C63" w:rsidP="00D55C63" w14:paraId="123F31F8"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F06" w:rsidP="00347E86" w14:paraId="12955E6F" w14:textId="77777777">
    <w:pPr>
      <w:pStyle w:val="Header"/>
      <w:rPr>
        <w:rFonts w:asciiTheme="minorHAnsi" w:hAnsiTheme="minorHAnsi" w:cstheme="minorHAnsi"/>
        <w:sz w:val="28"/>
        <w:szCs w:val="28"/>
      </w:rPr>
    </w:pPr>
    <w:r w:rsidRPr="009E7F06">
      <w:rPr>
        <w:rFonts w:asciiTheme="minorHAnsi" w:hAnsiTheme="minorHAnsi" w:cstheme="minorHAnsi"/>
        <w:b/>
        <w:bCs/>
        <w:sz w:val="28"/>
        <w:szCs w:val="28"/>
      </w:rPr>
      <w:t>Instructions for Schedule P</w:t>
    </w:r>
  </w:p>
  <w:p w:rsidR="00936252" w:rsidRPr="009E7F06" w:rsidP="009E7F06" w14:paraId="34A228BF" w14:textId="0DA51EA5">
    <w:pPr>
      <w:pStyle w:val="Header"/>
      <w:pBdr>
        <w:top w:val="single" w:sz="4" w:space="1" w:color="auto"/>
      </w:pBdr>
      <w:rPr>
        <w:rFonts w:asciiTheme="minorHAnsi" w:hAnsiTheme="minorHAnsi" w:cstheme="minorHAnsi"/>
        <w:sz w:val="28"/>
        <w:szCs w:val="28"/>
      </w:rPr>
    </w:pPr>
    <w:r w:rsidRPr="009E7F06">
      <w:rPr>
        <w:rFonts w:asciiTheme="minorHAnsi" w:hAnsiTheme="minorHAnsi" w:cstheme="minorHAnsi"/>
        <w:sz w:val="28"/>
        <w:szCs w:val="2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1A3" w:rsidRPr="008F538B" w:rsidP="00273420" w14:paraId="3DF4D416" w14:textId="02F14C60">
    <w:pPr>
      <w:pStyle w:val="Header"/>
      <w:pBdr>
        <w:bottom w:val="single" w:sz="12" w:space="1" w:color="auto"/>
      </w:pBdr>
      <w:rPr>
        <w:rFonts w:asciiTheme="minorHAnsi" w:hAnsiTheme="minorHAnsi" w:cstheme="minorHAnsi"/>
        <w:b/>
        <w:bCs/>
        <w:sz w:val="28"/>
        <w:szCs w:val="28"/>
      </w:rPr>
    </w:pPr>
    <w:r w:rsidRPr="008F538B">
      <w:rPr>
        <w:rFonts w:asciiTheme="minorHAnsi" w:hAnsiTheme="minorHAnsi" w:cstheme="minorHAnsi"/>
        <w:b/>
        <w:bCs/>
        <w:sz w:val="28"/>
        <w:szCs w:val="28"/>
      </w:rPr>
      <w:t>Instructions for Schedule P</w:t>
    </w:r>
    <w:r w:rsidRPr="008F538B" w:rsidR="00E47616">
      <w:rPr>
        <w:rFonts w:asciiTheme="minorHAnsi" w:hAnsiTheme="minorHAnsi" w:cstheme="minorHAnsi"/>
        <w:b/>
        <w:bCs/>
        <w:sz w:val="28"/>
        <w:szCs w:val="28"/>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P="00347E86" w14:paraId="66FB97C5" w14:textId="3DA87FC1">
    <w:pPr>
      <w:pStyle w:val="Header"/>
      <w:rPr>
        <w:rFonts w:asciiTheme="minorHAnsi" w:hAnsiTheme="minorHAnsi" w:cstheme="minorHAnsi"/>
        <w:b/>
        <w:bCs/>
        <w:sz w:val="28"/>
        <w:szCs w:val="28"/>
      </w:rPr>
    </w:pPr>
    <w:r w:rsidRPr="009E7F06">
      <w:rPr>
        <w:rFonts w:asciiTheme="minorHAnsi" w:hAnsiTheme="minorHAnsi" w:cstheme="minorHAnsi"/>
        <w:b/>
        <w:bCs/>
        <w:sz w:val="28"/>
        <w:szCs w:val="28"/>
      </w:rPr>
      <w:t xml:space="preserve">Appendix 1 — Navigating from one Schedule to Another </w:t>
    </w:r>
  </w:p>
  <w:p w:rsidR="009E7F06" w:rsidRPr="009E7F06" w:rsidP="009E7F06" w14:paraId="536EF5A5" w14:textId="77777777">
    <w:pPr>
      <w:pStyle w:val="Header"/>
      <w:pBdr>
        <w:top w:val="single" w:sz="4" w:space="1" w:color="auto"/>
      </w:pBdr>
      <w:rPr>
        <w:rFonts w:asciiTheme="minorHAnsi" w:hAnsiTheme="minorHAnsi" w:cstheme="minorHAnsi"/>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RPr="00D55C63" w:rsidP="00D55C63" w14:paraId="0A7C4CF8" w14:textId="7717882D">
    <w:pPr>
      <w:pStyle w:val="Header"/>
      <w:jc w:val="center"/>
    </w:pPr>
    <w:r>
      <w:rPr>
        <w:rFonts w:asciiTheme="minorHAnsi" w:hAnsiTheme="minorHAnsi" w:cstheme="minorHAnsi"/>
        <w:b/>
        <w:bCs/>
        <w:sz w:val="32"/>
        <w:szCs w:val="32"/>
      </w:rPr>
      <w:t>Appendix 1 – Navigating from Schedule to Schedule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117" w:rsidP="00347E86" w14:paraId="765CF909" w14:textId="1D18F113">
    <w:pPr>
      <w:pStyle w:val="Header"/>
      <w:rPr>
        <w:rFonts w:asciiTheme="minorHAnsi" w:hAnsiTheme="minorHAnsi" w:cstheme="minorHAnsi"/>
        <w:b/>
        <w:bCs/>
        <w:sz w:val="28"/>
        <w:szCs w:val="28"/>
      </w:rPr>
    </w:pPr>
    <w:r w:rsidRPr="009E7F06">
      <w:rPr>
        <w:rFonts w:asciiTheme="minorHAnsi" w:hAnsiTheme="minorHAnsi" w:cstheme="minorHAnsi"/>
        <w:b/>
        <w:bCs/>
        <w:sz w:val="28"/>
        <w:szCs w:val="28"/>
      </w:rPr>
      <w:t xml:space="preserve">Appendix </w:t>
    </w:r>
    <w:r>
      <w:rPr>
        <w:rFonts w:asciiTheme="minorHAnsi" w:hAnsiTheme="minorHAnsi" w:cstheme="minorHAnsi"/>
        <w:b/>
        <w:bCs/>
        <w:sz w:val="28"/>
        <w:szCs w:val="28"/>
      </w:rPr>
      <w:t>2</w:t>
    </w:r>
    <w:r w:rsidRPr="009E7F06">
      <w:rPr>
        <w:rFonts w:asciiTheme="minorHAnsi" w:hAnsiTheme="minorHAnsi" w:cstheme="minorHAnsi"/>
        <w:b/>
        <w:bCs/>
        <w:sz w:val="28"/>
        <w:szCs w:val="28"/>
      </w:rPr>
      <w:t xml:space="preserve"> — </w:t>
    </w:r>
    <w:r>
      <w:rPr>
        <w:rFonts w:asciiTheme="minorHAnsi" w:hAnsiTheme="minorHAnsi" w:cstheme="minorHAnsi"/>
        <w:b/>
        <w:bCs/>
        <w:sz w:val="28"/>
        <w:szCs w:val="28"/>
      </w:rPr>
      <w:t>Attachments</w:t>
    </w:r>
    <w:r w:rsidRPr="009E7F06">
      <w:rPr>
        <w:rFonts w:asciiTheme="minorHAnsi" w:hAnsiTheme="minorHAnsi" w:cstheme="minorHAnsi"/>
        <w:b/>
        <w:bCs/>
        <w:sz w:val="28"/>
        <w:szCs w:val="28"/>
      </w:rPr>
      <w:t xml:space="preserve"> </w:t>
    </w:r>
  </w:p>
  <w:p w:rsidR="00FD5117" w:rsidRPr="009E7F06" w:rsidP="009E7F06" w14:paraId="67CACEB2" w14:textId="77777777">
    <w:pPr>
      <w:pStyle w:val="Header"/>
      <w:pBdr>
        <w:top w:val="single" w:sz="4" w:space="1" w:color="auto"/>
      </w:pBdr>
      <w:rPr>
        <w:rFonts w:asciiTheme="minorHAnsi" w:hAnsiTheme="minorHAnsi" w:cstheme="minorHAnsi"/>
        <w:sz w:val="28"/>
        <w:szCs w:val="2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P="00347E86" w14:paraId="5A9C3F22" w14:textId="03D7B9F2">
    <w:pPr>
      <w:pStyle w:val="Header"/>
      <w:rPr>
        <w:rFonts w:asciiTheme="minorHAnsi" w:hAnsiTheme="minorHAnsi" w:cstheme="minorHAnsi"/>
        <w:b/>
        <w:bCs/>
        <w:sz w:val="28"/>
        <w:szCs w:val="28"/>
      </w:rPr>
    </w:pPr>
    <w:r w:rsidRPr="009E7F06">
      <w:rPr>
        <w:rFonts w:asciiTheme="minorHAnsi" w:hAnsiTheme="minorHAnsi" w:cstheme="minorHAnsi"/>
        <w:b/>
        <w:bCs/>
        <w:sz w:val="28"/>
        <w:szCs w:val="28"/>
      </w:rPr>
      <w:t>Appendix 2— Attachments</w:t>
    </w:r>
  </w:p>
  <w:p w:rsidR="009E7F06" w:rsidRPr="009E7F06" w:rsidP="009E7F06" w14:paraId="6658A181" w14:textId="77777777">
    <w:pPr>
      <w:pStyle w:val="Header"/>
      <w:pBdr>
        <w:top w:val="single" w:sz="4" w:space="1" w:color="auto"/>
      </w:pBdr>
      <w:rPr>
        <w:rFonts w:asciiTheme="minorHAnsi" w:hAnsiTheme="minorHAnsi" w:cstheme="minorHAnsi"/>
        <w:b/>
        <w:bCs/>
        <w:sz w:val="28"/>
        <w:szCs w:val="2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117" w:rsidP="00347E86" w14:paraId="1EE3E999" w14:textId="76A79E50">
    <w:pPr>
      <w:pStyle w:val="Header"/>
      <w:rPr>
        <w:rFonts w:asciiTheme="minorHAnsi" w:hAnsiTheme="minorHAnsi" w:cstheme="minorHAnsi"/>
        <w:b/>
        <w:bCs/>
        <w:sz w:val="28"/>
        <w:szCs w:val="28"/>
      </w:rPr>
    </w:pPr>
    <w:r w:rsidRPr="009E7F06">
      <w:rPr>
        <w:rFonts w:asciiTheme="minorHAnsi" w:hAnsiTheme="minorHAnsi" w:cstheme="minorHAnsi"/>
        <w:b/>
        <w:bCs/>
        <w:sz w:val="28"/>
        <w:szCs w:val="28"/>
      </w:rPr>
      <w:t xml:space="preserve">Appendix </w:t>
    </w:r>
    <w:r>
      <w:rPr>
        <w:rFonts w:asciiTheme="minorHAnsi" w:hAnsiTheme="minorHAnsi" w:cstheme="minorHAnsi"/>
        <w:b/>
        <w:bCs/>
        <w:sz w:val="28"/>
        <w:szCs w:val="28"/>
      </w:rPr>
      <w:t>3</w:t>
    </w:r>
    <w:r w:rsidRPr="009E7F06">
      <w:rPr>
        <w:rFonts w:asciiTheme="minorHAnsi" w:hAnsiTheme="minorHAnsi" w:cstheme="minorHAnsi"/>
        <w:b/>
        <w:bCs/>
        <w:sz w:val="28"/>
        <w:szCs w:val="28"/>
      </w:rPr>
      <w:t xml:space="preserve"> — </w:t>
    </w:r>
    <w:r>
      <w:rPr>
        <w:rFonts w:asciiTheme="minorHAnsi" w:hAnsiTheme="minorHAnsi" w:cstheme="minorHAnsi"/>
        <w:b/>
        <w:bCs/>
        <w:sz w:val="28"/>
        <w:szCs w:val="28"/>
      </w:rPr>
      <w:t>Assign an Actuary</w:t>
    </w:r>
    <w:r w:rsidRPr="009E7F06">
      <w:rPr>
        <w:rFonts w:asciiTheme="minorHAnsi" w:hAnsiTheme="minorHAnsi" w:cstheme="minorHAnsi"/>
        <w:b/>
        <w:bCs/>
        <w:sz w:val="28"/>
        <w:szCs w:val="28"/>
      </w:rPr>
      <w:t xml:space="preserve"> </w:t>
    </w:r>
  </w:p>
  <w:p w:rsidR="00FD5117" w:rsidRPr="009E7F06" w:rsidP="009E7F06" w14:paraId="28855259" w14:textId="77777777">
    <w:pPr>
      <w:pStyle w:val="Header"/>
      <w:pBdr>
        <w:top w:val="single" w:sz="4" w:space="1" w:color="auto"/>
      </w:pBdr>
      <w:rPr>
        <w:rFonts w:asciiTheme="minorHAnsi" w:hAnsiTheme="minorHAnsi" w:cstheme="minorHAnsi"/>
        <w:sz w:val="28"/>
        <w:szCs w:val="2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RPr="009E7F06" w:rsidP="007B5F62" w14:paraId="01BC1DEA" w14:textId="26F44CC8">
    <w:pPr>
      <w:pStyle w:val="Header"/>
      <w:pBdr>
        <w:bottom w:val="single" w:sz="4" w:space="1" w:color="auto"/>
      </w:pBdr>
      <w:rPr>
        <w:rFonts w:asciiTheme="minorHAnsi" w:hAnsiTheme="minorHAnsi" w:cstheme="minorHAnsi"/>
        <w:color w:val="FF0000"/>
        <w:sz w:val="28"/>
        <w:szCs w:val="28"/>
      </w:rPr>
    </w:pPr>
    <w:r w:rsidRPr="009E7F06">
      <w:rPr>
        <w:rFonts w:asciiTheme="minorHAnsi" w:hAnsiTheme="minorHAnsi" w:cstheme="minorHAnsi"/>
        <w:b/>
        <w:bCs/>
        <w:sz w:val="28"/>
        <w:szCs w:val="28"/>
      </w:rPr>
      <w:t>Appendix 3— Assigning an Actuary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RPr="00A82757" w:rsidP="00692799" w14:paraId="28AAF069" w14:textId="5D26496B">
    <w:pPr>
      <w:pStyle w:val="Header"/>
      <w:jc w:val="center"/>
      <w:rPr>
        <w:rFonts w:asciiTheme="minorHAnsi" w:hAnsiTheme="minorHAnsi" w:cstheme="minorHAnsi"/>
        <w:b/>
        <w:bCs/>
        <w:sz w:val="32"/>
        <w:szCs w:val="32"/>
      </w:rPr>
    </w:pPr>
    <w:r w:rsidRPr="00261976">
      <w:rPr>
        <w:rFonts w:asciiTheme="minorHAnsi" w:hAnsiTheme="minorHAnsi" w:cstheme="minorHAnsi"/>
        <w:b/>
        <w:bCs/>
        <w:sz w:val="28"/>
        <w:szCs w:val="28"/>
      </w:rPr>
      <w:t>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14:paraId="4F66106E" w14:textId="5B535E27">
    <w:pPr>
      <w:pStyle w:val="Header"/>
      <w:rPr>
        <w:rFonts w:asciiTheme="minorHAnsi" w:hAnsiTheme="minorHAnsi" w:cstheme="minorHAnsi"/>
        <w:b/>
        <w:bCs/>
        <w:sz w:val="28"/>
        <w:szCs w:val="28"/>
      </w:rPr>
    </w:pPr>
    <w:r>
      <w:rPr>
        <w:rFonts w:asciiTheme="minorHAnsi" w:hAnsiTheme="minorHAnsi" w:cstheme="minorHAnsi"/>
        <w:b/>
        <w:bCs/>
        <w:sz w:val="28"/>
        <w:szCs w:val="28"/>
      </w:rPr>
      <w:t>Illustrative Form</w:t>
    </w:r>
  </w:p>
  <w:p w:rsidR="004F4A60" w:rsidRPr="004F4A60" w:rsidP="004F4A60" w14:paraId="1B5DA80C" w14:textId="77777777">
    <w:pPr>
      <w:pStyle w:val="Header"/>
      <w:pBdr>
        <w:top w:val="single" w:sz="4" w:space="1" w:color="auto"/>
      </w:pBdr>
      <w:rPr>
        <w:rFonts w:asciiTheme="minorHAnsi" w:hAnsiTheme="minorHAnsi" w:cstheme="minorHAnsi"/>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9FA" w:rsidP="000B79FA" w14:paraId="6628604D" w14:textId="360347B5">
    <w:pPr>
      <w:autoSpaceDE w:val="0"/>
      <w:autoSpaceDN w:val="0"/>
      <w:adjustRightInd w:val="0"/>
      <w:spacing w:before="120"/>
      <w:rPr>
        <w:rFonts w:asciiTheme="minorHAnsi" w:hAnsiTheme="minorHAnsi" w:cstheme="minorHAnsi"/>
        <w:b/>
        <w:bCs/>
        <w:sz w:val="28"/>
        <w:szCs w:val="28"/>
      </w:rPr>
    </w:pPr>
    <w:r w:rsidRPr="004F4A60">
      <w:rPr>
        <w:rFonts w:asciiTheme="minorHAnsi" w:hAnsiTheme="minorHAnsi" w:cstheme="minorHAnsi"/>
        <w:b/>
        <w:bCs/>
        <w:sz w:val="28"/>
        <w:szCs w:val="28"/>
      </w:rPr>
      <w:t>Illustrative Form</w:t>
    </w:r>
  </w:p>
  <w:p w:rsidR="004F4A60" w:rsidRPr="004F4A60" w:rsidP="004F4A60" w14:paraId="4D74FC45" w14:textId="77777777">
    <w:pPr>
      <w:pBdr>
        <w:top w:val="single" w:sz="4" w:space="1" w:color="auto"/>
      </w:pBdr>
      <w:autoSpaceDE w:val="0"/>
      <w:autoSpaceDN w:val="0"/>
      <w:adjustRightInd w:val="0"/>
      <w:spacing w:before="120"/>
      <w:rPr>
        <w:rFonts w:asciiTheme="minorHAnsi" w:hAnsiTheme="minorHAnsi" w:cstheme="minorHAnsi"/>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A60" w14:paraId="1681848C" w14:textId="77777777">
    <w:pPr>
      <w:pStyle w:val="Header"/>
      <w:rPr>
        <w:rFonts w:asciiTheme="minorHAnsi" w:hAnsiTheme="minorHAnsi" w:cstheme="minorHAnsi"/>
        <w:b/>
        <w:bCs/>
        <w:sz w:val="28"/>
        <w:szCs w:val="28"/>
      </w:rPr>
    </w:pPr>
    <w:r w:rsidRPr="004F4A60">
      <w:rPr>
        <w:rFonts w:asciiTheme="minorHAnsi" w:hAnsiTheme="minorHAnsi" w:cstheme="minorHAnsi"/>
        <w:b/>
        <w:bCs/>
        <w:sz w:val="28"/>
        <w:szCs w:val="28"/>
      </w:rPr>
      <w:t>Instructions for Schedule G</w:t>
    </w:r>
  </w:p>
  <w:p w:rsidR="004F4A60" w:rsidRPr="004F4A60" w:rsidP="004F4A60" w14:paraId="4D527B0D" w14:textId="77777777">
    <w:pPr>
      <w:pStyle w:val="Header"/>
      <w:pBdr>
        <w:top w:val="single" w:sz="4" w:space="1" w:color="auto"/>
      </w:pBdr>
      <w:rPr>
        <w:rFonts w:asciiTheme="minorHAnsi" w:hAnsiTheme="minorHAnsi" w:cstheme="minorHAnsi"/>
        <w:b/>
        <w:bCs/>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RPr="000B79FA" w:rsidP="000B79FA" w14:paraId="32E8A147" w14:textId="5394DECD">
    <w:pPr>
      <w:autoSpaceDE w:val="0"/>
      <w:autoSpaceDN w:val="0"/>
      <w:adjustRightInd w:val="0"/>
      <w:spacing w:before="120"/>
      <w:rPr>
        <w:b/>
        <w:bCs/>
        <w:sz w:val="28"/>
        <w:szCs w:val="28"/>
      </w:rPr>
    </w:pPr>
    <w:r w:rsidRPr="000B79FA">
      <w:rPr>
        <w:b/>
        <w:bCs/>
        <w:sz w:val="28"/>
        <w:szCs w:val="28"/>
      </w:rPr>
      <w:t>Instructions for Schedule G</w:t>
    </w:r>
  </w:p>
  <w:p w:rsidR="00936252" w:rsidRPr="00A46A17" w14:paraId="217FDF6F" w14:textId="77777777">
    <w:pPr>
      <w:pStyle w:val="Header"/>
      <w:rPr>
        <w:b/>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P="00347E86" w14:paraId="5BC5E039" w14:textId="28A65771">
    <w:pPr>
      <w:autoSpaceDE w:val="0"/>
      <w:autoSpaceDN w:val="0"/>
      <w:adjustRightInd w:val="0"/>
      <w:spacing w:before="120"/>
      <w:rPr>
        <w:rFonts w:asciiTheme="minorHAnsi" w:hAnsiTheme="minorHAnsi" w:cstheme="minorHAnsi"/>
        <w:b/>
        <w:bCs/>
        <w:sz w:val="28"/>
        <w:szCs w:val="28"/>
      </w:rPr>
    </w:pPr>
    <w:r w:rsidRPr="004F4A60">
      <w:rPr>
        <w:rFonts w:asciiTheme="minorHAnsi" w:hAnsiTheme="minorHAnsi" w:cstheme="minorHAnsi"/>
        <w:b/>
        <w:bCs/>
        <w:sz w:val="28"/>
        <w:szCs w:val="28"/>
      </w:rPr>
      <w:t xml:space="preserve">Instructions for Schedule </w:t>
    </w:r>
    <w:r w:rsidRPr="004F4A60" w:rsidR="004F4A60">
      <w:rPr>
        <w:rFonts w:ascii="MS Reference Sans Serif" w:hAnsi="MS Reference Sans Serif" w:cs="Cavolini"/>
        <w:b/>
        <w:sz w:val="26"/>
        <w:szCs w:val="26"/>
      </w:rPr>
      <w:t>I</w:t>
    </w:r>
    <w:r w:rsidRPr="004F4A60">
      <w:rPr>
        <w:rFonts w:asciiTheme="minorHAnsi" w:hAnsiTheme="minorHAnsi" w:cstheme="minorHAnsi"/>
        <w:b/>
        <w:bCs/>
        <w:sz w:val="28"/>
        <w:szCs w:val="28"/>
      </w:rPr>
      <w:t xml:space="preserve"> </w:t>
    </w:r>
  </w:p>
  <w:p w:rsidR="004F4A60" w:rsidRPr="004F4A60" w:rsidP="004F4A60" w14:paraId="30AF5E5F" w14:textId="77777777">
    <w:pPr>
      <w:pBdr>
        <w:top w:val="single" w:sz="4" w:space="1" w:color="auto"/>
      </w:pBdr>
      <w:autoSpaceDE w:val="0"/>
      <w:autoSpaceDN w:val="0"/>
      <w:adjustRightInd w:val="0"/>
      <w:spacing w:before="120"/>
      <w:rPr>
        <w:rFonts w:asciiTheme="minorHAnsi" w:hAnsiTheme="minorHAnsi" w:cstheme="minorHAnsi"/>
        <w:b/>
        <w:bCs/>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P="000B79FA" w14:paraId="43597774" w14:textId="1C57238B">
    <w:pPr>
      <w:autoSpaceDE w:val="0"/>
      <w:autoSpaceDN w:val="0"/>
      <w:adjustRightInd w:val="0"/>
      <w:spacing w:before="120"/>
      <w:rPr>
        <w:rFonts w:asciiTheme="minorHAnsi" w:hAnsiTheme="minorHAnsi" w:cstheme="minorHAnsi"/>
        <w:b/>
        <w:bCs/>
        <w:sz w:val="28"/>
        <w:szCs w:val="28"/>
      </w:rPr>
    </w:pPr>
    <w:r w:rsidRPr="004F4A60">
      <w:rPr>
        <w:rFonts w:asciiTheme="minorHAnsi" w:hAnsiTheme="minorHAnsi" w:cstheme="minorHAnsi"/>
        <w:b/>
        <w:bCs/>
        <w:sz w:val="28"/>
        <w:szCs w:val="28"/>
      </w:rPr>
      <w:t xml:space="preserve">Instructions for Schedule </w:t>
    </w:r>
    <w:r w:rsidRPr="004F4A60" w:rsidR="004F4A60">
      <w:rPr>
        <w:rFonts w:ascii="MS Reference Sans Serif" w:hAnsi="MS Reference Sans Serif" w:cs="Cavolini"/>
        <w:b/>
        <w:sz w:val="28"/>
        <w:szCs w:val="28"/>
      </w:rPr>
      <w:t>I</w:t>
    </w:r>
    <w:r w:rsidRPr="004F4A60">
      <w:rPr>
        <w:rFonts w:asciiTheme="minorHAnsi" w:hAnsiTheme="minorHAnsi" w:cstheme="minorHAnsi"/>
        <w:b/>
        <w:bCs/>
        <w:sz w:val="28"/>
        <w:szCs w:val="28"/>
      </w:rPr>
      <w:t xml:space="preserve"> </w:t>
    </w:r>
  </w:p>
  <w:p w:rsidR="004F4A60" w:rsidRPr="004F4A60" w:rsidP="004F4A60" w14:paraId="22BFC73A" w14:textId="77777777">
    <w:pPr>
      <w:pBdr>
        <w:top w:val="single" w:sz="4" w:space="1" w:color="auto"/>
      </w:pBdr>
      <w:autoSpaceDE w:val="0"/>
      <w:autoSpaceDN w:val="0"/>
      <w:adjustRightInd w:val="0"/>
      <w:spacing w:before="120"/>
      <w:rPr>
        <w:rFonts w:asciiTheme="minorHAnsi" w:hAnsiTheme="minorHAnsi" w:cstheme="minorHAnsi"/>
        <w:b/>
        <w:bCs/>
        <w:sz w:val="28"/>
        <w:szCs w:val="28"/>
      </w:rPr>
    </w:pPr>
  </w:p>
  <w:p w:rsidR="00936252" w:rsidRPr="00D55C63" w:rsidP="00D55C63" w14:paraId="3FED9661" w14:textId="464440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P="00347E86" w14:paraId="7F1DC26D" w14:textId="5F271BC9">
    <w:pPr>
      <w:autoSpaceDE w:val="0"/>
      <w:autoSpaceDN w:val="0"/>
      <w:adjustRightInd w:val="0"/>
      <w:spacing w:before="120"/>
      <w:rPr>
        <w:rFonts w:asciiTheme="minorHAnsi" w:hAnsiTheme="minorHAnsi" w:cstheme="minorHAnsi"/>
        <w:b/>
        <w:bCs/>
        <w:sz w:val="28"/>
        <w:szCs w:val="28"/>
      </w:rPr>
    </w:pPr>
    <w:r w:rsidRPr="009E7F06">
      <w:rPr>
        <w:rFonts w:asciiTheme="minorHAnsi" w:hAnsiTheme="minorHAnsi" w:cstheme="minorHAnsi"/>
        <w:b/>
        <w:bCs/>
        <w:sz w:val="28"/>
        <w:szCs w:val="28"/>
      </w:rPr>
      <w:t xml:space="preserve">Instructions for Schedule F </w:t>
    </w:r>
  </w:p>
  <w:p w:rsidR="009E7F06" w:rsidRPr="009E7F06" w:rsidP="009E7F06" w14:paraId="0C6B6295" w14:textId="77777777">
    <w:pPr>
      <w:pBdr>
        <w:top w:val="single" w:sz="4" w:space="1" w:color="auto"/>
      </w:pBdr>
      <w:autoSpaceDE w:val="0"/>
      <w:autoSpaceDN w:val="0"/>
      <w:adjustRightInd w:val="0"/>
      <w:spacing w:before="120"/>
      <w:rPr>
        <w:rFonts w:asciiTheme="minorHAnsi" w:hAnsiTheme="minorHAnsi" w:cstheme="minorHAns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5F57D8"/>
    <w:multiLevelType w:val="multilevel"/>
    <w:tmpl w:val="73DA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35292"/>
    <w:multiLevelType w:val="hybridMultilevel"/>
    <w:tmpl w:val="55F403A8"/>
    <w:lvl w:ilvl="0">
      <w:start w:val="1"/>
      <w:numFmt w:val="bullet"/>
      <w:lvlText w:val=""/>
      <w:lvlJc w:val="left"/>
      <w:pPr>
        <w:ind w:left="860" w:hanging="360"/>
      </w:pPr>
      <w:rPr>
        <w:rFonts w:ascii="Symbol" w:hAnsi="Symbol" w:hint="default"/>
        <w:color w:val="auto"/>
        <w:u w:val="none"/>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
    <w:nsid w:val="1843655E"/>
    <w:multiLevelType w:val="hybridMultilevel"/>
    <w:tmpl w:val="3BA80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B80D21"/>
    <w:multiLevelType w:val="hybridMultilevel"/>
    <w:tmpl w:val="9F6EC5A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26263D11"/>
    <w:multiLevelType w:val="hybridMultilevel"/>
    <w:tmpl w:val="F76461A8"/>
    <w:lvl w:ilvl="0">
      <w:start w:val="1"/>
      <w:numFmt w:val="bullet"/>
      <w:lvlText w:val=""/>
      <w:lvlJc w:val="left"/>
      <w:pPr>
        <w:ind w:left="972" w:hanging="360"/>
      </w:pPr>
      <w:rPr>
        <w:rFonts w:ascii="Symbol" w:hAnsi="Symbol" w:hint="default"/>
      </w:rPr>
    </w:lvl>
    <w:lvl w:ilvl="1" w:tentative="1">
      <w:start w:val="1"/>
      <w:numFmt w:val="bullet"/>
      <w:lvlText w:val="o"/>
      <w:lvlJc w:val="left"/>
      <w:pPr>
        <w:ind w:left="1692" w:hanging="360"/>
      </w:pPr>
      <w:rPr>
        <w:rFonts w:ascii="Courier New" w:hAnsi="Courier New" w:cs="Courier New" w:hint="default"/>
      </w:rPr>
    </w:lvl>
    <w:lvl w:ilvl="2" w:tentative="1">
      <w:start w:val="1"/>
      <w:numFmt w:val="bullet"/>
      <w:lvlText w:val=""/>
      <w:lvlJc w:val="left"/>
      <w:pPr>
        <w:ind w:left="2412" w:hanging="360"/>
      </w:pPr>
      <w:rPr>
        <w:rFonts w:ascii="Wingdings" w:hAnsi="Wingdings" w:hint="default"/>
      </w:rPr>
    </w:lvl>
    <w:lvl w:ilvl="3" w:tentative="1">
      <w:start w:val="1"/>
      <w:numFmt w:val="bullet"/>
      <w:lvlText w:val=""/>
      <w:lvlJc w:val="left"/>
      <w:pPr>
        <w:ind w:left="3132" w:hanging="360"/>
      </w:pPr>
      <w:rPr>
        <w:rFonts w:ascii="Symbol" w:hAnsi="Symbol" w:hint="default"/>
      </w:rPr>
    </w:lvl>
    <w:lvl w:ilvl="4" w:tentative="1">
      <w:start w:val="1"/>
      <w:numFmt w:val="bullet"/>
      <w:lvlText w:val="o"/>
      <w:lvlJc w:val="left"/>
      <w:pPr>
        <w:ind w:left="3852" w:hanging="360"/>
      </w:pPr>
      <w:rPr>
        <w:rFonts w:ascii="Courier New" w:hAnsi="Courier New" w:cs="Courier New" w:hint="default"/>
      </w:rPr>
    </w:lvl>
    <w:lvl w:ilvl="5" w:tentative="1">
      <w:start w:val="1"/>
      <w:numFmt w:val="bullet"/>
      <w:lvlText w:val=""/>
      <w:lvlJc w:val="left"/>
      <w:pPr>
        <w:ind w:left="4572" w:hanging="360"/>
      </w:pPr>
      <w:rPr>
        <w:rFonts w:ascii="Wingdings" w:hAnsi="Wingdings" w:hint="default"/>
      </w:rPr>
    </w:lvl>
    <w:lvl w:ilvl="6" w:tentative="1">
      <w:start w:val="1"/>
      <w:numFmt w:val="bullet"/>
      <w:lvlText w:val=""/>
      <w:lvlJc w:val="left"/>
      <w:pPr>
        <w:ind w:left="5292" w:hanging="360"/>
      </w:pPr>
      <w:rPr>
        <w:rFonts w:ascii="Symbol" w:hAnsi="Symbol" w:hint="default"/>
      </w:rPr>
    </w:lvl>
    <w:lvl w:ilvl="7" w:tentative="1">
      <w:start w:val="1"/>
      <w:numFmt w:val="bullet"/>
      <w:lvlText w:val="o"/>
      <w:lvlJc w:val="left"/>
      <w:pPr>
        <w:ind w:left="6012" w:hanging="360"/>
      </w:pPr>
      <w:rPr>
        <w:rFonts w:ascii="Courier New" w:hAnsi="Courier New" w:cs="Courier New" w:hint="default"/>
      </w:rPr>
    </w:lvl>
    <w:lvl w:ilvl="8" w:tentative="1">
      <w:start w:val="1"/>
      <w:numFmt w:val="bullet"/>
      <w:lvlText w:val=""/>
      <w:lvlJc w:val="left"/>
      <w:pPr>
        <w:ind w:left="6732" w:hanging="360"/>
      </w:pPr>
      <w:rPr>
        <w:rFonts w:ascii="Wingdings" w:hAnsi="Wingdings" w:hint="default"/>
      </w:rPr>
    </w:lvl>
  </w:abstractNum>
  <w:abstractNum w:abstractNumId="5">
    <w:nsid w:val="28F27B1F"/>
    <w:multiLevelType w:val="hybridMultilevel"/>
    <w:tmpl w:val="407C40B4"/>
    <w:lvl w:ilvl="0">
      <w:start w:val="0"/>
      <w:numFmt w:val="bullet"/>
      <w:lvlText w:val="•"/>
      <w:lvlJc w:val="left"/>
      <w:pPr>
        <w:ind w:left="630" w:hanging="360"/>
      </w:pPr>
      <w:rPr>
        <w:rFonts w:ascii="Calibri" w:eastAsia="Times New Roman" w:hAnsi="Calibri" w:cs="Calibri" w:hint="default"/>
      </w:rPr>
    </w:lvl>
    <w:lvl w:ilvl="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6">
    <w:nsid w:val="29EF7E77"/>
    <w:multiLevelType w:val="hybridMultilevel"/>
    <w:tmpl w:val="25DA867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5E051A"/>
    <w:multiLevelType w:val="hybridMultilevel"/>
    <w:tmpl w:val="A936FE62"/>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8">
    <w:nsid w:val="2B88424E"/>
    <w:multiLevelType w:val="hybridMultilevel"/>
    <w:tmpl w:val="FF343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C31FC5"/>
    <w:multiLevelType w:val="multilevel"/>
    <w:tmpl w:val="E56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D2EBC"/>
    <w:multiLevelType w:val="hybridMultilevel"/>
    <w:tmpl w:val="531004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A06C09"/>
    <w:multiLevelType w:val="hybridMultilevel"/>
    <w:tmpl w:val="EBB05056"/>
    <w:lvl w:ilvl="0">
      <w:start w:val="0"/>
      <w:numFmt w:val="bullet"/>
      <w:lvlText w:val="•"/>
      <w:lvlJc w:val="left"/>
      <w:pPr>
        <w:ind w:left="882" w:hanging="360"/>
      </w:pPr>
      <w:rPr>
        <w:rFonts w:ascii="Calibri" w:eastAsia="Times New Roman" w:hAnsi="Calibri" w:cs="Calibri" w:hint="default"/>
      </w:rPr>
    </w:lvl>
    <w:lvl w:ilvl="1" w:tentative="1">
      <w:start w:val="1"/>
      <w:numFmt w:val="bullet"/>
      <w:lvlText w:val="o"/>
      <w:lvlJc w:val="left"/>
      <w:pPr>
        <w:ind w:left="1692" w:hanging="360"/>
      </w:pPr>
      <w:rPr>
        <w:rFonts w:ascii="Courier New" w:hAnsi="Courier New" w:cs="Courier New" w:hint="default"/>
      </w:rPr>
    </w:lvl>
    <w:lvl w:ilvl="2" w:tentative="1">
      <w:start w:val="1"/>
      <w:numFmt w:val="bullet"/>
      <w:lvlText w:val=""/>
      <w:lvlJc w:val="left"/>
      <w:pPr>
        <w:ind w:left="2412" w:hanging="360"/>
      </w:pPr>
      <w:rPr>
        <w:rFonts w:ascii="Wingdings" w:hAnsi="Wingdings" w:hint="default"/>
      </w:rPr>
    </w:lvl>
    <w:lvl w:ilvl="3" w:tentative="1">
      <w:start w:val="1"/>
      <w:numFmt w:val="bullet"/>
      <w:lvlText w:val=""/>
      <w:lvlJc w:val="left"/>
      <w:pPr>
        <w:ind w:left="3132" w:hanging="360"/>
      </w:pPr>
      <w:rPr>
        <w:rFonts w:ascii="Symbol" w:hAnsi="Symbol" w:hint="default"/>
      </w:rPr>
    </w:lvl>
    <w:lvl w:ilvl="4" w:tentative="1">
      <w:start w:val="1"/>
      <w:numFmt w:val="bullet"/>
      <w:lvlText w:val="o"/>
      <w:lvlJc w:val="left"/>
      <w:pPr>
        <w:ind w:left="3852" w:hanging="360"/>
      </w:pPr>
      <w:rPr>
        <w:rFonts w:ascii="Courier New" w:hAnsi="Courier New" w:cs="Courier New" w:hint="default"/>
      </w:rPr>
    </w:lvl>
    <w:lvl w:ilvl="5" w:tentative="1">
      <w:start w:val="1"/>
      <w:numFmt w:val="bullet"/>
      <w:lvlText w:val=""/>
      <w:lvlJc w:val="left"/>
      <w:pPr>
        <w:ind w:left="4572" w:hanging="360"/>
      </w:pPr>
      <w:rPr>
        <w:rFonts w:ascii="Wingdings" w:hAnsi="Wingdings" w:hint="default"/>
      </w:rPr>
    </w:lvl>
    <w:lvl w:ilvl="6" w:tentative="1">
      <w:start w:val="1"/>
      <w:numFmt w:val="bullet"/>
      <w:lvlText w:val=""/>
      <w:lvlJc w:val="left"/>
      <w:pPr>
        <w:ind w:left="5292" w:hanging="360"/>
      </w:pPr>
      <w:rPr>
        <w:rFonts w:ascii="Symbol" w:hAnsi="Symbol" w:hint="default"/>
      </w:rPr>
    </w:lvl>
    <w:lvl w:ilvl="7" w:tentative="1">
      <w:start w:val="1"/>
      <w:numFmt w:val="bullet"/>
      <w:lvlText w:val="o"/>
      <w:lvlJc w:val="left"/>
      <w:pPr>
        <w:ind w:left="6012" w:hanging="360"/>
      </w:pPr>
      <w:rPr>
        <w:rFonts w:ascii="Courier New" w:hAnsi="Courier New" w:cs="Courier New" w:hint="default"/>
      </w:rPr>
    </w:lvl>
    <w:lvl w:ilvl="8" w:tentative="1">
      <w:start w:val="1"/>
      <w:numFmt w:val="bullet"/>
      <w:lvlText w:val=""/>
      <w:lvlJc w:val="left"/>
      <w:pPr>
        <w:ind w:left="6732" w:hanging="360"/>
      </w:pPr>
      <w:rPr>
        <w:rFonts w:ascii="Wingdings" w:hAnsi="Wingdings" w:hint="default"/>
      </w:rPr>
    </w:lvl>
  </w:abstractNum>
  <w:abstractNum w:abstractNumId="12">
    <w:nsid w:val="36AD4BF9"/>
    <w:multiLevelType w:val="hybridMultilevel"/>
    <w:tmpl w:val="3146BB9C"/>
    <w:lvl w:ilvl="0">
      <w:start w:val="1"/>
      <w:numFmt w:val="bullet"/>
      <w:lvlText w:val=""/>
      <w:lvlJc w:val="left"/>
      <w:pPr>
        <w:ind w:left="770" w:hanging="360"/>
      </w:pPr>
      <w:rPr>
        <w:rFonts w:ascii="Symbol" w:hAnsi="Symbol" w:hint="default"/>
      </w:rPr>
    </w:lvl>
    <w:lvl w:ilvl="1">
      <w:start w:val="1"/>
      <w:numFmt w:val="bullet"/>
      <w:lvlText w:val=""/>
      <w:lvlJc w:val="left"/>
      <w:pPr>
        <w:ind w:left="1490" w:hanging="360"/>
      </w:pPr>
      <w:rPr>
        <w:rFonts w:ascii="Symbol" w:hAnsi="Symbol"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3">
    <w:nsid w:val="36C27DBE"/>
    <w:multiLevelType w:val="hybridMultilevel"/>
    <w:tmpl w:val="7D7EF30C"/>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4">
    <w:nsid w:val="386B10B6"/>
    <w:multiLevelType w:val="hybridMultilevel"/>
    <w:tmpl w:val="0BC276E2"/>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5">
    <w:nsid w:val="38D74EED"/>
    <w:multiLevelType w:val="hybridMultilevel"/>
    <w:tmpl w:val="293EB2EE"/>
    <w:lvl w:ilvl="0">
      <w:start w:val="1"/>
      <w:numFmt w:val="bullet"/>
      <w:lvlText w:val=""/>
      <w:lvlJc w:val="left"/>
      <w:pPr>
        <w:ind w:left="1040" w:hanging="360"/>
      </w:pPr>
      <w:rPr>
        <w:rFonts w:ascii="Symbol" w:hAnsi="Symbol" w:hint="default"/>
      </w:rPr>
    </w:lvl>
    <w:lvl w:ilvl="1" w:tentative="1">
      <w:start w:val="1"/>
      <w:numFmt w:val="bullet"/>
      <w:lvlText w:val="o"/>
      <w:lvlJc w:val="left"/>
      <w:pPr>
        <w:ind w:left="1760" w:hanging="360"/>
      </w:pPr>
      <w:rPr>
        <w:rFonts w:ascii="Courier New" w:hAnsi="Courier New" w:cs="Courier New" w:hint="default"/>
      </w:rPr>
    </w:lvl>
    <w:lvl w:ilvl="2" w:tentative="1">
      <w:start w:val="1"/>
      <w:numFmt w:val="bullet"/>
      <w:lvlText w:val=""/>
      <w:lvlJc w:val="left"/>
      <w:pPr>
        <w:ind w:left="2480" w:hanging="360"/>
      </w:pPr>
      <w:rPr>
        <w:rFonts w:ascii="Wingdings" w:hAnsi="Wingdings" w:hint="default"/>
      </w:rPr>
    </w:lvl>
    <w:lvl w:ilvl="3" w:tentative="1">
      <w:start w:val="1"/>
      <w:numFmt w:val="bullet"/>
      <w:lvlText w:val=""/>
      <w:lvlJc w:val="left"/>
      <w:pPr>
        <w:ind w:left="3200" w:hanging="360"/>
      </w:pPr>
      <w:rPr>
        <w:rFonts w:ascii="Symbol" w:hAnsi="Symbol" w:hint="default"/>
      </w:rPr>
    </w:lvl>
    <w:lvl w:ilvl="4" w:tentative="1">
      <w:start w:val="1"/>
      <w:numFmt w:val="bullet"/>
      <w:lvlText w:val="o"/>
      <w:lvlJc w:val="left"/>
      <w:pPr>
        <w:ind w:left="3920" w:hanging="360"/>
      </w:pPr>
      <w:rPr>
        <w:rFonts w:ascii="Courier New" w:hAnsi="Courier New" w:cs="Courier New" w:hint="default"/>
      </w:rPr>
    </w:lvl>
    <w:lvl w:ilvl="5" w:tentative="1">
      <w:start w:val="1"/>
      <w:numFmt w:val="bullet"/>
      <w:lvlText w:val=""/>
      <w:lvlJc w:val="left"/>
      <w:pPr>
        <w:ind w:left="4640" w:hanging="360"/>
      </w:pPr>
      <w:rPr>
        <w:rFonts w:ascii="Wingdings" w:hAnsi="Wingdings" w:hint="default"/>
      </w:rPr>
    </w:lvl>
    <w:lvl w:ilvl="6" w:tentative="1">
      <w:start w:val="1"/>
      <w:numFmt w:val="bullet"/>
      <w:lvlText w:val=""/>
      <w:lvlJc w:val="left"/>
      <w:pPr>
        <w:ind w:left="5360" w:hanging="360"/>
      </w:pPr>
      <w:rPr>
        <w:rFonts w:ascii="Symbol" w:hAnsi="Symbol" w:hint="default"/>
      </w:rPr>
    </w:lvl>
    <w:lvl w:ilvl="7" w:tentative="1">
      <w:start w:val="1"/>
      <w:numFmt w:val="bullet"/>
      <w:lvlText w:val="o"/>
      <w:lvlJc w:val="left"/>
      <w:pPr>
        <w:ind w:left="6080" w:hanging="360"/>
      </w:pPr>
      <w:rPr>
        <w:rFonts w:ascii="Courier New" w:hAnsi="Courier New" w:cs="Courier New" w:hint="default"/>
      </w:rPr>
    </w:lvl>
    <w:lvl w:ilvl="8" w:tentative="1">
      <w:start w:val="1"/>
      <w:numFmt w:val="bullet"/>
      <w:lvlText w:val=""/>
      <w:lvlJc w:val="left"/>
      <w:pPr>
        <w:ind w:left="6800" w:hanging="360"/>
      </w:pPr>
      <w:rPr>
        <w:rFonts w:ascii="Wingdings" w:hAnsi="Wingdings" w:hint="default"/>
      </w:rPr>
    </w:lvl>
  </w:abstractNum>
  <w:abstractNum w:abstractNumId="16">
    <w:nsid w:val="42B01929"/>
    <w:multiLevelType w:val="hybridMultilevel"/>
    <w:tmpl w:val="7AF6CA22"/>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17">
    <w:nsid w:val="43A41A83"/>
    <w:multiLevelType w:val="hybridMultilevel"/>
    <w:tmpl w:val="987AEED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8">
    <w:nsid w:val="4E3B61FD"/>
    <w:multiLevelType w:val="hybridMultilevel"/>
    <w:tmpl w:val="4BBE11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38241AD"/>
    <w:multiLevelType w:val="hybridMultilevel"/>
    <w:tmpl w:val="97982402"/>
    <w:lvl w:ilvl="0">
      <w:start w:val="1"/>
      <w:numFmt w:val="bullet"/>
      <w:lvlText w:val=""/>
      <w:lvlJc w:val="left"/>
      <w:pPr>
        <w:ind w:left="1040" w:hanging="360"/>
      </w:pPr>
      <w:rPr>
        <w:rFonts w:ascii="Symbol" w:hAnsi="Symbol" w:hint="default"/>
        <w:color w:val="auto"/>
        <w:u w:val="none"/>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0">
    <w:nsid w:val="63C54EEC"/>
    <w:multiLevelType w:val="hybridMultilevel"/>
    <w:tmpl w:val="AE9AED38"/>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
      <w:lvlJc w:val="left"/>
      <w:pPr>
        <w:tabs>
          <w:tab w:val="num" w:pos="360"/>
        </w:tabs>
        <w:ind w:left="360" w:hanging="360"/>
      </w:pPr>
      <w:rPr>
        <w:rFonts w:ascii="Symbol" w:hAnsi="Symbol" w:hint="default"/>
        <w:color w:val="auto"/>
        <w:sz w:val="20"/>
        <w:szCs w:val="20"/>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1">
    <w:nsid w:val="6BEF7B1B"/>
    <w:multiLevelType w:val="multilevel"/>
    <w:tmpl w:val="1DC6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1C2802"/>
    <w:multiLevelType w:val="hybridMultilevel"/>
    <w:tmpl w:val="40D237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8124099">
    <w:abstractNumId w:val="6"/>
  </w:num>
  <w:num w:numId="2" w16cid:durableId="1202401497">
    <w:abstractNumId w:val="15"/>
  </w:num>
  <w:num w:numId="3" w16cid:durableId="158153948">
    <w:abstractNumId w:val="20"/>
  </w:num>
  <w:num w:numId="4" w16cid:durableId="1980648896">
    <w:abstractNumId w:val="5"/>
  </w:num>
  <w:num w:numId="5" w16cid:durableId="1250232897">
    <w:abstractNumId w:val="11"/>
  </w:num>
  <w:num w:numId="6" w16cid:durableId="114255653">
    <w:abstractNumId w:val="3"/>
  </w:num>
  <w:num w:numId="7" w16cid:durableId="57749443">
    <w:abstractNumId w:val="13"/>
  </w:num>
  <w:num w:numId="8" w16cid:durableId="738014261">
    <w:abstractNumId w:val="22"/>
  </w:num>
  <w:num w:numId="9" w16cid:durableId="113789938">
    <w:abstractNumId w:val="4"/>
  </w:num>
  <w:num w:numId="10" w16cid:durableId="2144152239">
    <w:abstractNumId w:val="7"/>
  </w:num>
  <w:num w:numId="11" w16cid:durableId="1538273427">
    <w:abstractNumId w:val="9"/>
  </w:num>
  <w:num w:numId="12" w16cid:durableId="1751196049">
    <w:abstractNumId w:val="21"/>
  </w:num>
  <w:num w:numId="13" w16cid:durableId="1766615254">
    <w:abstractNumId w:val="0"/>
  </w:num>
  <w:num w:numId="14" w16cid:durableId="352927350">
    <w:abstractNumId w:val="1"/>
  </w:num>
  <w:num w:numId="15" w16cid:durableId="776633075">
    <w:abstractNumId w:val="19"/>
  </w:num>
  <w:num w:numId="16" w16cid:durableId="2036075385">
    <w:abstractNumId w:val="10"/>
  </w:num>
  <w:num w:numId="17" w16cid:durableId="1066607275">
    <w:abstractNumId w:val="8"/>
  </w:num>
  <w:num w:numId="18" w16cid:durableId="1807354160">
    <w:abstractNumId w:val="14"/>
  </w:num>
  <w:num w:numId="19" w16cid:durableId="2010134826">
    <w:abstractNumId w:val="17"/>
  </w:num>
  <w:num w:numId="20" w16cid:durableId="2039157624">
    <w:abstractNumId w:val="16"/>
  </w:num>
  <w:num w:numId="21" w16cid:durableId="1507667377">
    <w:abstractNumId w:val="18"/>
  </w:num>
  <w:num w:numId="22" w16cid:durableId="1569880916">
    <w:abstractNumId w:val="12"/>
  </w:num>
  <w:num w:numId="23" w16cid:durableId="135188071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15"/>
    <w:rsid w:val="00002E0A"/>
    <w:rsid w:val="000032FE"/>
    <w:rsid w:val="00006036"/>
    <w:rsid w:val="00006666"/>
    <w:rsid w:val="0000754D"/>
    <w:rsid w:val="000109B3"/>
    <w:rsid w:val="000114E3"/>
    <w:rsid w:val="0001173D"/>
    <w:rsid w:val="00013FD0"/>
    <w:rsid w:val="00014940"/>
    <w:rsid w:val="00014CD5"/>
    <w:rsid w:val="0001532D"/>
    <w:rsid w:val="00017331"/>
    <w:rsid w:val="00026953"/>
    <w:rsid w:val="00030AD6"/>
    <w:rsid w:val="00030EE0"/>
    <w:rsid w:val="000327B3"/>
    <w:rsid w:val="000330E6"/>
    <w:rsid w:val="0003780B"/>
    <w:rsid w:val="00037D22"/>
    <w:rsid w:val="00037E83"/>
    <w:rsid w:val="00040217"/>
    <w:rsid w:val="00040EAB"/>
    <w:rsid w:val="00042585"/>
    <w:rsid w:val="0004359B"/>
    <w:rsid w:val="00050E59"/>
    <w:rsid w:val="0005179B"/>
    <w:rsid w:val="000519F0"/>
    <w:rsid w:val="00053987"/>
    <w:rsid w:val="000545B6"/>
    <w:rsid w:val="0005466F"/>
    <w:rsid w:val="00054803"/>
    <w:rsid w:val="00055BEE"/>
    <w:rsid w:val="000567EC"/>
    <w:rsid w:val="00056834"/>
    <w:rsid w:val="000569FB"/>
    <w:rsid w:val="00057294"/>
    <w:rsid w:val="000638A9"/>
    <w:rsid w:val="00065936"/>
    <w:rsid w:val="0006772D"/>
    <w:rsid w:val="00067AE0"/>
    <w:rsid w:val="00071BAE"/>
    <w:rsid w:val="00072891"/>
    <w:rsid w:val="000737FA"/>
    <w:rsid w:val="0007712A"/>
    <w:rsid w:val="000857D9"/>
    <w:rsid w:val="0008610F"/>
    <w:rsid w:val="00086AAE"/>
    <w:rsid w:val="000925AF"/>
    <w:rsid w:val="000929A0"/>
    <w:rsid w:val="00093DE3"/>
    <w:rsid w:val="00094ACD"/>
    <w:rsid w:val="00094F1E"/>
    <w:rsid w:val="0009718B"/>
    <w:rsid w:val="000A08D1"/>
    <w:rsid w:val="000A15A3"/>
    <w:rsid w:val="000A1D24"/>
    <w:rsid w:val="000A361C"/>
    <w:rsid w:val="000A3C3D"/>
    <w:rsid w:val="000A7628"/>
    <w:rsid w:val="000A7F6D"/>
    <w:rsid w:val="000B23E8"/>
    <w:rsid w:val="000B3D8B"/>
    <w:rsid w:val="000B49DC"/>
    <w:rsid w:val="000B79FA"/>
    <w:rsid w:val="000B7DDD"/>
    <w:rsid w:val="000C5B6F"/>
    <w:rsid w:val="000D038E"/>
    <w:rsid w:val="000D048E"/>
    <w:rsid w:val="000D3720"/>
    <w:rsid w:val="000D5563"/>
    <w:rsid w:val="000D5F30"/>
    <w:rsid w:val="000D6394"/>
    <w:rsid w:val="000D730D"/>
    <w:rsid w:val="000E17CA"/>
    <w:rsid w:val="000E3E05"/>
    <w:rsid w:val="000E77E1"/>
    <w:rsid w:val="000F1F6C"/>
    <w:rsid w:val="000F2253"/>
    <w:rsid w:val="000F3706"/>
    <w:rsid w:val="000F3EC1"/>
    <w:rsid w:val="000F4CCC"/>
    <w:rsid w:val="000F4FA4"/>
    <w:rsid w:val="000F684E"/>
    <w:rsid w:val="0010415F"/>
    <w:rsid w:val="00104B41"/>
    <w:rsid w:val="00105284"/>
    <w:rsid w:val="0010557F"/>
    <w:rsid w:val="0010587D"/>
    <w:rsid w:val="00105AC8"/>
    <w:rsid w:val="001067C0"/>
    <w:rsid w:val="001068E7"/>
    <w:rsid w:val="00106A73"/>
    <w:rsid w:val="001071C4"/>
    <w:rsid w:val="00114E68"/>
    <w:rsid w:val="0011598E"/>
    <w:rsid w:val="00116389"/>
    <w:rsid w:val="00117010"/>
    <w:rsid w:val="00120709"/>
    <w:rsid w:val="0012379E"/>
    <w:rsid w:val="0012413E"/>
    <w:rsid w:val="00124C6E"/>
    <w:rsid w:val="001252C8"/>
    <w:rsid w:val="00125E40"/>
    <w:rsid w:val="00126D0A"/>
    <w:rsid w:val="0012704C"/>
    <w:rsid w:val="001313A5"/>
    <w:rsid w:val="00131A13"/>
    <w:rsid w:val="00131C40"/>
    <w:rsid w:val="001367DE"/>
    <w:rsid w:val="001412FA"/>
    <w:rsid w:val="00144E48"/>
    <w:rsid w:val="00145832"/>
    <w:rsid w:val="001463D9"/>
    <w:rsid w:val="00147AF2"/>
    <w:rsid w:val="00150448"/>
    <w:rsid w:val="00151876"/>
    <w:rsid w:val="00152811"/>
    <w:rsid w:val="00153687"/>
    <w:rsid w:val="001565A2"/>
    <w:rsid w:val="00160EED"/>
    <w:rsid w:val="00161CD8"/>
    <w:rsid w:val="00162D57"/>
    <w:rsid w:val="00165000"/>
    <w:rsid w:val="00166253"/>
    <w:rsid w:val="001676E1"/>
    <w:rsid w:val="00170420"/>
    <w:rsid w:val="00171CC4"/>
    <w:rsid w:val="001737EB"/>
    <w:rsid w:val="0017476F"/>
    <w:rsid w:val="00175D34"/>
    <w:rsid w:val="0018251B"/>
    <w:rsid w:val="00183114"/>
    <w:rsid w:val="00183612"/>
    <w:rsid w:val="0018506A"/>
    <w:rsid w:val="001874EE"/>
    <w:rsid w:val="00191A62"/>
    <w:rsid w:val="00196E47"/>
    <w:rsid w:val="001A0137"/>
    <w:rsid w:val="001A384A"/>
    <w:rsid w:val="001A5413"/>
    <w:rsid w:val="001A5A60"/>
    <w:rsid w:val="001A5CF8"/>
    <w:rsid w:val="001B077B"/>
    <w:rsid w:val="001B0D4D"/>
    <w:rsid w:val="001B302F"/>
    <w:rsid w:val="001B342C"/>
    <w:rsid w:val="001B5B90"/>
    <w:rsid w:val="001B7CEB"/>
    <w:rsid w:val="001C00C1"/>
    <w:rsid w:val="001C2034"/>
    <w:rsid w:val="001C2C4E"/>
    <w:rsid w:val="001C2CD4"/>
    <w:rsid w:val="001C3215"/>
    <w:rsid w:val="001C3425"/>
    <w:rsid w:val="001C39D7"/>
    <w:rsid w:val="001C62A7"/>
    <w:rsid w:val="001C6433"/>
    <w:rsid w:val="001C7139"/>
    <w:rsid w:val="001C7AE1"/>
    <w:rsid w:val="001C7CCD"/>
    <w:rsid w:val="001D1351"/>
    <w:rsid w:val="001D5BCF"/>
    <w:rsid w:val="001D5ECB"/>
    <w:rsid w:val="001D5F7E"/>
    <w:rsid w:val="001E2894"/>
    <w:rsid w:val="001E3663"/>
    <w:rsid w:val="001E5D2D"/>
    <w:rsid w:val="001E707B"/>
    <w:rsid w:val="001E7B13"/>
    <w:rsid w:val="001F064C"/>
    <w:rsid w:val="001F0949"/>
    <w:rsid w:val="001F101C"/>
    <w:rsid w:val="001F2054"/>
    <w:rsid w:val="001F47D8"/>
    <w:rsid w:val="001F681B"/>
    <w:rsid w:val="001F79EF"/>
    <w:rsid w:val="00200582"/>
    <w:rsid w:val="002005D3"/>
    <w:rsid w:val="0020494F"/>
    <w:rsid w:val="002117E4"/>
    <w:rsid w:val="00211C96"/>
    <w:rsid w:val="0021264C"/>
    <w:rsid w:val="0021374C"/>
    <w:rsid w:val="002140F7"/>
    <w:rsid w:val="002169AF"/>
    <w:rsid w:val="00216CD7"/>
    <w:rsid w:val="00220DC0"/>
    <w:rsid w:val="0022271F"/>
    <w:rsid w:val="0022372F"/>
    <w:rsid w:val="00223CDD"/>
    <w:rsid w:val="00225D01"/>
    <w:rsid w:val="00226325"/>
    <w:rsid w:val="002264A3"/>
    <w:rsid w:val="002274B7"/>
    <w:rsid w:val="002300C2"/>
    <w:rsid w:val="00230347"/>
    <w:rsid w:val="00230F7D"/>
    <w:rsid w:val="00231193"/>
    <w:rsid w:val="00232002"/>
    <w:rsid w:val="00233CBF"/>
    <w:rsid w:val="00235937"/>
    <w:rsid w:val="0023745D"/>
    <w:rsid w:val="00237D41"/>
    <w:rsid w:val="00241A67"/>
    <w:rsid w:val="00241C54"/>
    <w:rsid w:val="00242980"/>
    <w:rsid w:val="002454D4"/>
    <w:rsid w:val="002457D0"/>
    <w:rsid w:val="00246531"/>
    <w:rsid w:val="0025247B"/>
    <w:rsid w:val="00252CA2"/>
    <w:rsid w:val="00253205"/>
    <w:rsid w:val="002555E3"/>
    <w:rsid w:val="00257411"/>
    <w:rsid w:val="00260D7A"/>
    <w:rsid w:val="00261976"/>
    <w:rsid w:val="002620A9"/>
    <w:rsid w:val="002633A8"/>
    <w:rsid w:val="00263D2E"/>
    <w:rsid w:val="00266FEB"/>
    <w:rsid w:val="00267EDB"/>
    <w:rsid w:val="00270A73"/>
    <w:rsid w:val="00270B77"/>
    <w:rsid w:val="00270DA6"/>
    <w:rsid w:val="00271F9D"/>
    <w:rsid w:val="002720A4"/>
    <w:rsid w:val="002722A8"/>
    <w:rsid w:val="00273420"/>
    <w:rsid w:val="002766F9"/>
    <w:rsid w:val="00276FD3"/>
    <w:rsid w:val="0028095A"/>
    <w:rsid w:val="00283913"/>
    <w:rsid w:val="00284E80"/>
    <w:rsid w:val="00285FC4"/>
    <w:rsid w:val="0029089E"/>
    <w:rsid w:val="00290E3D"/>
    <w:rsid w:val="0029230F"/>
    <w:rsid w:val="00293D19"/>
    <w:rsid w:val="00297CA8"/>
    <w:rsid w:val="002A047F"/>
    <w:rsid w:val="002A228C"/>
    <w:rsid w:val="002A5B3F"/>
    <w:rsid w:val="002A7CCC"/>
    <w:rsid w:val="002B314C"/>
    <w:rsid w:val="002B3D3A"/>
    <w:rsid w:val="002B5BB5"/>
    <w:rsid w:val="002B61A0"/>
    <w:rsid w:val="002B721C"/>
    <w:rsid w:val="002B7F19"/>
    <w:rsid w:val="002C16B2"/>
    <w:rsid w:val="002C67A1"/>
    <w:rsid w:val="002C7E22"/>
    <w:rsid w:val="002D09AF"/>
    <w:rsid w:val="002D1543"/>
    <w:rsid w:val="002D27FB"/>
    <w:rsid w:val="002D39F1"/>
    <w:rsid w:val="002D687E"/>
    <w:rsid w:val="002E026E"/>
    <w:rsid w:val="002E182C"/>
    <w:rsid w:val="002E68C5"/>
    <w:rsid w:val="002E7B95"/>
    <w:rsid w:val="002F186D"/>
    <w:rsid w:val="002F22E7"/>
    <w:rsid w:val="002F27E6"/>
    <w:rsid w:val="002F4461"/>
    <w:rsid w:val="002F694C"/>
    <w:rsid w:val="002F6C5F"/>
    <w:rsid w:val="003008B9"/>
    <w:rsid w:val="0030169C"/>
    <w:rsid w:val="00302513"/>
    <w:rsid w:val="00306694"/>
    <w:rsid w:val="00307679"/>
    <w:rsid w:val="00307A02"/>
    <w:rsid w:val="00310F49"/>
    <w:rsid w:val="00311F60"/>
    <w:rsid w:val="00311F66"/>
    <w:rsid w:val="00312019"/>
    <w:rsid w:val="00313A42"/>
    <w:rsid w:val="003220F6"/>
    <w:rsid w:val="003239BF"/>
    <w:rsid w:val="00326498"/>
    <w:rsid w:val="00326E79"/>
    <w:rsid w:val="0032722C"/>
    <w:rsid w:val="00330FC0"/>
    <w:rsid w:val="00331191"/>
    <w:rsid w:val="003314AD"/>
    <w:rsid w:val="00332B77"/>
    <w:rsid w:val="00332EA2"/>
    <w:rsid w:val="00334B0E"/>
    <w:rsid w:val="00334E71"/>
    <w:rsid w:val="0033505A"/>
    <w:rsid w:val="00335F77"/>
    <w:rsid w:val="00336DBB"/>
    <w:rsid w:val="003402B1"/>
    <w:rsid w:val="003404BA"/>
    <w:rsid w:val="00341296"/>
    <w:rsid w:val="00341836"/>
    <w:rsid w:val="00342CBA"/>
    <w:rsid w:val="003477F8"/>
    <w:rsid w:val="0034792F"/>
    <w:rsid w:val="00347E86"/>
    <w:rsid w:val="00350ED8"/>
    <w:rsid w:val="003543B0"/>
    <w:rsid w:val="00357F95"/>
    <w:rsid w:val="003600A4"/>
    <w:rsid w:val="00360DF0"/>
    <w:rsid w:val="00362166"/>
    <w:rsid w:val="003647EB"/>
    <w:rsid w:val="003650A8"/>
    <w:rsid w:val="00365999"/>
    <w:rsid w:val="00367103"/>
    <w:rsid w:val="00367A60"/>
    <w:rsid w:val="0037098C"/>
    <w:rsid w:val="00371A5D"/>
    <w:rsid w:val="00371AE5"/>
    <w:rsid w:val="00373A46"/>
    <w:rsid w:val="00377A35"/>
    <w:rsid w:val="00380A20"/>
    <w:rsid w:val="00381B4C"/>
    <w:rsid w:val="00387684"/>
    <w:rsid w:val="00390F6C"/>
    <w:rsid w:val="003937A5"/>
    <w:rsid w:val="003A1E40"/>
    <w:rsid w:val="003A2AB8"/>
    <w:rsid w:val="003A5845"/>
    <w:rsid w:val="003A6455"/>
    <w:rsid w:val="003A7744"/>
    <w:rsid w:val="003B0195"/>
    <w:rsid w:val="003B0E55"/>
    <w:rsid w:val="003B1EB7"/>
    <w:rsid w:val="003B4A1E"/>
    <w:rsid w:val="003B52ED"/>
    <w:rsid w:val="003B6D9F"/>
    <w:rsid w:val="003B7C86"/>
    <w:rsid w:val="003C0661"/>
    <w:rsid w:val="003C0985"/>
    <w:rsid w:val="003C1069"/>
    <w:rsid w:val="003C1EED"/>
    <w:rsid w:val="003C34DC"/>
    <w:rsid w:val="003C544D"/>
    <w:rsid w:val="003C5CF8"/>
    <w:rsid w:val="003C5FFA"/>
    <w:rsid w:val="003C6872"/>
    <w:rsid w:val="003D1A28"/>
    <w:rsid w:val="003D3985"/>
    <w:rsid w:val="003D43D9"/>
    <w:rsid w:val="003D4DB4"/>
    <w:rsid w:val="003D6086"/>
    <w:rsid w:val="003D7624"/>
    <w:rsid w:val="003D7B57"/>
    <w:rsid w:val="003E01AD"/>
    <w:rsid w:val="003E04BE"/>
    <w:rsid w:val="003E146B"/>
    <w:rsid w:val="003E156E"/>
    <w:rsid w:val="003E2619"/>
    <w:rsid w:val="003E375F"/>
    <w:rsid w:val="003E3A48"/>
    <w:rsid w:val="003E4324"/>
    <w:rsid w:val="003E48B7"/>
    <w:rsid w:val="003E501A"/>
    <w:rsid w:val="003E51D1"/>
    <w:rsid w:val="003E56F7"/>
    <w:rsid w:val="003E585C"/>
    <w:rsid w:val="003E6859"/>
    <w:rsid w:val="003E727D"/>
    <w:rsid w:val="003E74BC"/>
    <w:rsid w:val="003E76AB"/>
    <w:rsid w:val="003F1B68"/>
    <w:rsid w:val="003F278A"/>
    <w:rsid w:val="003F79BA"/>
    <w:rsid w:val="00400F6A"/>
    <w:rsid w:val="00403E3E"/>
    <w:rsid w:val="00405856"/>
    <w:rsid w:val="00411B6A"/>
    <w:rsid w:val="004173CB"/>
    <w:rsid w:val="00420D99"/>
    <w:rsid w:val="00421676"/>
    <w:rsid w:val="00422527"/>
    <w:rsid w:val="00422978"/>
    <w:rsid w:val="00423869"/>
    <w:rsid w:val="00426D70"/>
    <w:rsid w:val="00427D6A"/>
    <w:rsid w:val="004312F0"/>
    <w:rsid w:val="00431654"/>
    <w:rsid w:val="00432D78"/>
    <w:rsid w:val="00434477"/>
    <w:rsid w:val="00436AAD"/>
    <w:rsid w:val="00437E2D"/>
    <w:rsid w:val="00441A2F"/>
    <w:rsid w:val="00442057"/>
    <w:rsid w:val="0044354C"/>
    <w:rsid w:val="0044591D"/>
    <w:rsid w:val="00450481"/>
    <w:rsid w:val="00451F3E"/>
    <w:rsid w:val="004523D5"/>
    <w:rsid w:val="0045412C"/>
    <w:rsid w:val="00454DAF"/>
    <w:rsid w:val="00455C6C"/>
    <w:rsid w:val="00455E8A"/>
    <w:rsid w:val="00463B55"/>
    <w:rsid w:val="00464E6E"/>
    <w:rsid w:val="004660D1"/>
    <w:rsid w:val="00466685"/>
    <w:rsid w:val="004717A7"/>
    <w:rsid w:val="00471AF1"/>
    <w:rsid w:val="0047215F"/>
    <w:rsid w:val="00474C43"/>
    <w:rsid w:val="00475C82"/>
    <w:rsid w:val="00475CD6"/>
    <w:rsid w:val="00480D17"/>
    <w:rsid w:val="0048410F"/>
    <w:rsid w:val="00486E10"/>
    <w:rsid w:val="0048784A"/>
    <w:rsid w:val="0048792B"/>
    <w:rsid w:val="004929CE"/>
    <w:rsid w:val="004929E5"/>
    <w:rsid w:val="00494F7E"/>
    <w:rsid w:val="00496485"/>
    <w:rsid w:val="0049668B"/>
    <w:rsid w:val="00496AD9"/>
    <w:rsid w:val="00497CE8"/>
    <w:rsid w:val="004A03C3"/>
    <w:rsid w:val="004A054C"/>
    <w:rsid w:val="004A05BE"/>
    <w:rsid w:val="004A1F2D"/>
    <w:rsid w:val="004A288B"/>
    <w:rsid w:val="004A3327"/>
    <w:rsid w:val="004A3FEA"/>
    <w:rsid w:val="004A7970"/>
    <w:rsid w:val="004A7C4B"/>
    <w:rsid w:val="004B0990"/>
    <w:rsid w:val="004B3C45"/>
    <w:rsid w:val="004B59DC"/>
    <w:rsid w:val="004B603E"/>
    <w:rsid w:val="004C2FAD"/>
    <w:rsid w:val="004C3628"/>
    <w:rsid w:val="004C5D97"/>
    <w:rsid w:val="004C6B1E"/>
    <w:rsid w:val="004D0FF3"/>
    <w:rsid w:val="004D6EE3"/>
    <w:rsid w:val="004E083D"/>
    <w:rsid w:val="004E0D81"/>
    <w:rsid w:val="004E1CF0"/>
    <w:rsid w:val="004E2F39"/>
    <w:rsid w:val="004E31D3"/>
    <w:rsid w:val="004E3ECA"/>
    <w:rsid w:val="004E5F95"/>
    <w:rsid w:val="004E6758"/>
    <w:rsid w:val="004E754B"/>
    <w:rsid w:val="004E7566"/>
    <w:rsid w:val="004F3B00"/>
    <w:rsid w:val="004F3E9E"/>
    <w:rsid w:val="004F4A60"/>
    <w:rsid w:val="004F7479"/>
    <w:rsid w:val="00502310"/>
    <w:rsid w:val="00503A7C"/>
    <w:rsid w:val="005048C0"/>
    <w:rsid w:val="00507711"/>
    <w:rsid w:val="00511FDA"/>
    <w:rsid w:val="005127BE"/>
    <w:rsid w:val="00514998"/>
    <w:rsid w:val="00515B9A"/>
    <w:rsid w:val="0051636D"/>
    <w:rsid w:val="00521512"/>
    <w:rsid w:val="00521BE8"/>
    <w:rsid w:val="005221DE"/>
    <w:rsid w:val="00522ED4"/>
    <w:rsid w:val="00524B8E"/>
    <w:rsid w:val="0052564F"/>
    <w:rsid w:val="005276CD"/>
    <w:rsid w:val="00527F10"/>
    <w:rsid w:val="00530EAF"/>
    <w:rsid w:val="00533A6C"/>
    <w:rsid w:val="00533CF4"/>
    <w:rsid w:val="00536EB7"/>
    <w:rsid w:val="00537AE0"/>
    <w:rsid w:val="005419C4"/>
    <w:rsid w:val="00543EEC"/>
    <w:rsid w:val="00545E5D"/>
    <w:rsid w:val="005460A8"/>
    <w:rsid w:val="00553D1C"/>
    <w:rsid w:val="00555E9B"/>
    <w:rsid w:val="00556DA3"/>
    <w:rsid w:val="00560311"/>
    <w:rsid w:val="005634F1"/>
    <w:rsid w:val="0056494A"/>
    <w:rsid w:val="00566A45"/>
    <w:rsid w:val="005673E1"/>
    <w:rsid w:val="00567E51"/>
    <w:rsid w:val="00567F3A"/>
    <w:rsid w:val="005700CB"/>
    <w:rsid w:val="00576946"/>
    <w:rsid w:val="0057696E"/>
    <w:rsid w:val="005806C4"/>
    <w:rsid w:val="00582ECC"/>
    <w:rsid w:val="005843DF"/>
    <w:rsid w:val="00585F2F"/>
    <w:rsid w:val="005903FB"/>
    <w:rsid w:val="00596C83"/>
    <w:rsid w:val="005A15BF"/>
    <w:rsid w:val="005A353F"/>
    <w:rsid w:val="005A4CC5"/>
    <w:rsid w:val="005A50A4"/>
    <w:rsid w:val="005A79B5"/>
    <w:rsid w:val="005B03FC"/>
    <w:rsid w:val="005B49BA"/>
    <w:rsid w:val="005B646C"/>
    <w:rsid w:val="005C11B0"/>
    <w:rsid w:val="005C1228"/>
    <w:rsid w:val="005C2F5A"/>
    <w:rsid w:val="005C31A3"/>
    <w:rsid w:val="005C4276"/>
    <w:rsid w:val="005C5B8F"/>
    <w:rsid w:val="005C6CDD"/>
    <w:rsid w:val="005D15BE"/>
    <w:rsid w:val="005D164B"/>
    <w:rsid w:val="005D1B45"/>
    <w:rsid w:val="005D1F41"/>
    <w:rsid w:val="005D3722"/>
    <w:rsid w:val="005D3EAA"/>
    <w:rsid w:val="005D40BB"/>
    <w:rsid w:val="005D40C0"/>
    <w:rsid w:val="005D5028"/>
    <w:rsid w:val="005D6151"/>
    <w:rsid w:val="005E0D9B"/>
    <w:rsid w:val="005E0FAA"/>
    <w:rsid w:val="005E3311"/>
    <w:rsid w:val="005E3A84"/>
    <w:rsid w:val="005E4FF9"/>
    <w:rsid w:val="005E6B4C"/>
    <w:rsid w:val="005F18C8"/>
    <w:rsid w:val="005F2A6D"/>
    <w:rsid w:val="005F3B1A"/>
    <w:rsid w:val="005F4813"/>
    <w:rsid w:val="005F5416"/>
    <w:rsid w:val="005F5E0A"/>
    <w:rsid w:val="005F6B86"/>
    <w:rsid w:val="005F7AE8"/>
    <w:rsid w:val="00601EFE"/>
    <w:rsid w:val="00602D55"/>
    <w:rsid w:val="00602DAB"/>
    <w:rsid w:val="00603C93"/>
    <w:rsid w:val="0060489F"/>
    <w:rsid w:val="00611161"/>
    <w:rsid w:val="00611CE8"/>
    <w:rsid w:val="00615CB7"/>
    <w:rsid w:val="00616C19"/>
    <w:rsid w:val="006202E3"/>
    <w:rsid w:val="006203DC"/>
    <w:rsid w:val="00620C15"/>
    <w:rsid w:val="00620C3A"/>
    <w:rsid w:val="006222F7"/>
    <w:rsid w:val="0062270B"/>
    <w:rsid w:val="0062519E"/>
    <w:rsid w:val="00627534"/>
    <w:rsid w:val="00631690"/>
    <w:rsid w:val="00634B8A"/>
    <w:rsid w:val="00635197"/>
    <w:rsid w:val="00636187"/>
    <w:rsid w:val="00636E29"/>
    <w:rsid w:val="00637C73"/>
    <w:rsid w:val="00640E58"/>
    <w:rsid w:val="006440C5"/>
    <w:rsid w:val="006445DB"/>
    <w:rsid w:val="00644A81"/>
    <w:rsid w:val="00644FEC"/>
    <w:rsid w:val="00647270"/>
    <w:rsid w:val="006515F5"/>
    <w:rsid w:val="00651804"/>
    <w:rsid w:val="00654874"/>
    <w:rsid w:val="00655AFF"/>
    <w:rsid w:val="00660337"/>
    <w:rsid w:val="006605A0"/>
    <w:rsid w:val="00660673"/>
    <w:rsid w:val="00661A43"/>
    <w:rsid w:val="006623BC"/>
    <w:rsid w:val="00663106"/>
    <w:rsid w:val="00665BF3"/>
    <w:rsid w:val="00665F1B"/>
    <w:rsid w:val="006672BA"/>
    <w:rsid w:val="00667604"/>
    <w:rsid w:val="006718E2"/>
    <w:rsid w:val="00672397"/>
    <w:rsid w:val="0067287D"/>
    <w:rsid w:val="006728A2"/>
    <w:rsid w:val="00672BE2"/>
    <w:rsid w:val="006734CF"/>
    <w:rsid w:val="00675939"/>
    <w:rsid w:val="006802C8"/>
    <w:rsid w:val="00680FC4"/>
    <w:rsid w:val="00682A58"/>
    <w:rsid w:val="006830CC"/>
    <w:rsid w:val="006836EB"/>
    <w:rsid w:val="006842CB"/>
    <w:rsid w:val="00684C93"/>
    <w:rsid w:val="006866CC"/>
    <w:rsid w:val="00687B23"/>
    <w:rsid w:val="00692799"/>
    <w:rsid w:val="006978D5"/>
    <w:rsid w:val="006A1EE3"/>
    <w:rsid w:val="006A3ADF"/>
    <w:rsid w:val="006A466B"/>
    <w:rsid w:val="006A5AE4"/>
    <w:rsid w:val="006A6816"/>
    <w:rsid w:val="006A71F8"/>
    <w:rsid w:val="006A7AB4"/>
    <w:rsid w:val="006B1F56"/>
    <w:rsid w:val="006B2299"/>
    <w:rsid w:val="006B3118"/>
    <w:rsid w:val="006B3776"/>
    <w:rsid w:val="006B55BF"/>
    <w:rsid w:val="006C14FC"/>
    <w:rsid w:val="006C2C62"/>
    <w:rsid w:val="006C4F21"/>
    <w:rsid w:val="006C5AD5"/>
    <w:rsid w:val="006C6AC4"/>
    <w:rsid w:val="006D243F"/>
    <w:rsid w:val="006D2FBB"/>
    <w:rsid w:val="006D3A17"/>
    <w:rsid w:val="006D5770"/>
    <w:rsid w:val="006E2F4E"/>
    <w:rsid w:val="006F40E2"/>
    <w:rsid w:val="006F5920"/>
    <w:rsid w:val="006F5B7B"/>
    <w:rsid w:val="006F6E5F"/>
    <w:rsid w:val="006F710E"/>
    <w:rsid w:val="00700657"/>
    <w:rsid w:val="00702214"/>
    <w:rsid w:val="007027B5"/>
    <w:rsid w:val="00702FA3"/>
    <w:rsid w:val="00703F93"/>
    <w:rsid w:val="00706A16"/>
    <w:rsid w:val="007075D3"/>
    <w:rsid w:val="00710029"/>
    <w:rsid w:val="00711784"/>
    <w:rsid w:val="007178AF"/>
    <w:rsid w:val="007226CB"/>
    <w:rsid w:val="0072286F"/>
    <w:rsid w:val="007229C7"/>
    <w:rsid w:val="00722E49"/>
    <w:rsid w:val="00723319"/>
    <w:rsid w:val="00730C74"/>
    <w:rsid w:val="00731750"/>
    <w:rsid w:val="00731854"/>
    <w:rsid w:val="00736F37"/>
    <w:rsid w:val="00742523"/>
    <w:rsid w:val="007476EE"/>
    <w:rsid w:val="00747CFE"/>
    <w:rsid w:val="00752DCC"/>
    <w:rsid w:val="00754237"/>
    <w:rsid w:val="007543C7"/>
    <w:rsid w:val="007558D2"/>
    <w:rsid w:val="00756450"/>
    <w:rsid w:val="00756925"/>
    <w:rsid w:val="00756BDE"/>
    <w:rsid w:val="00757EA1"/>
    <w:rsid w:val="007610DE"/>
    <w:rsid w:val="00761E4A"/>
    <w:rsid w:val="00762BB9"/>
    <w:rsid w:val="007639D2"/>
    <w:rsid w:val="007647B1"/>
    <w:rsid w:val="00766D53"/>
    <w:rsid w:val="00767C74"/>
    <w:rsid w:val="00771282"/>
    <w:rsid w:val="00771771"/>
    <w:rsid w:val="00771E4C"/>
    <w:rsid w:val="00772009"/>
    <w:rsid w:val="00773314"/>
    <w:rsid w:val="00775CD5"/>
    <w:rsid w:val="00780180"/>
    <w:rsid w:val="00780C79"/>
    <w:rsid w:val="00780ECE"/>
    <w:rsid w:val="007816FC"/>
    <w:rsid w:val="0078237E"/>
    <w:rsid w:val="007826E1"/>
    <w:rsid w:val="0078275D"/>
    <w:rsid w:val="00790927"/>
    <w:rsid w:val="00790A60"/>
    <w:rsid w:val="007911FE"/>
    <w:rsid w:val="00791E5F"/>
    <w:rsid w:val="00792AE5"/>
    <w:rsid w:val="00793346"/>
    <w:rsid w:val="00793EA8"/>
    <w:rsid w:val="007A0BE3"/>
    <w:rsid w:val="007A139E"/>
    <w:rsid w:val="007A2366"/>
    <w:rsid w:val="007A2A2C"/>
    <w:rsid w:val="007A58E2"/>
    <w:rsid w:val="007A61A7"/>
    <w:rsid w:val="007B5CF6"/>
    <w:rsid w:val="007B5F62"/>
    <w:rsid w:val="007C025F"/>
    <w:rsid w:val="007C1FCE"/>
    <w:rsid w:val="007C2832"/>
    <w:rsid w:val="007C39B9"/>
    <w:rsid w:val="007C4891"/>
    <w:rsid w:val="007C4D4F"/>
    <w:rsid w:val="007C4FE9"/>
    <w:rsid w:val="007C6C93"/>
    <w:rsid w:val="007C7658"/>
    <w:rsid w:val="007D087B"/>
    <w:rsid w:val="007D24BF"/>
    <w:rsid w:val="007D2897"/>
    <w:rsid w:val="007D417B"/>
    <w:rsid w:val="007D6884"/>
    <w:rsid w:val="007D68A1"/>
    <w:rsid w:val="007E0592"/>
    <w:rsid w:val="007E0DDD"/>
    <w:rsid w:val="007E2F2C"/>
    <w:rsid w:val="007E3374"/>
    <w:rsid w:val="007E3679"/>
    <w:rsid w:val="007E663F"/>
    <w:rsid w:val="007E7450"/>
    <w:rsid w:val="007F16B1"/>
    <w:rsid w:val="007F3CD6"/>
    <w:rsid w:val="007F4BF7"/>
    <w:rsid w:val="007F543F"/>
    <w:rsid w:val="007F6256"/>
    <w:rsid w:val="007F6731"/>
    <w:rsid w:val="007F7176"/>
    <w:rsid w:val="007F7785"/>
    <w:rsid w:val="007F7E82"/>
    <w:rsid w:val="00800D82"/>
    <w:rsid w:val="008023FF"/>
    <w:rsid w:val="008037C8"/>
    <w:rsid w:val="008040E0"/>
    <w:rsid w:val="00807E60"/>
    <w:rsid w:val="0081043D"/>
    <w:rsid w:val="00812B93"/>
    <w:rsid w:val="00813B5B"/>
    <w:rsid w:val="008142CD"/>
    <w:rsid w:val="0081476C"/>
    <w:rsid w:val="0082179A"/>
    <w:rsid w:val="008218F4"/>
    <w:rsid w:val="008240CF"/>
    <w:rsid w:val="00826D2D"/>
    <w:rsid w:val="0083091F"/>
    <w:rsid w:val="00831229"/>
    <w:rsid w:val="00832000"/>
    <w:rsid w:val="00832749"/>
    <w:rsid w:val="00834BE9"/>
    <w:rsid w:val="00836842"/>
    <w:rsid w:val="0084083C"/>
    <w:rsid w:val="00841F0F"/>
    <w:rsid w:val="008447F6"/>
    <w:rsid w:val="00845866"/>
    <w:rsid w:val="0084755D"/>
    <w:rsid w:val="00850B8D"/>
    <w:rsid w:val="00852715"/>
    <w:rsid w:val="00853683"/>
    <w:rsid w:val="0085395C"/>
    <w:rsid w:val="00854992"/>
    <w:rsid w:val="00854EFD"/>
    <w:rsid w:val="00857736"/>
    <w:rsid w:val="00860F34"/>
    <w:rsid w:val="008620DE"/>
    <w:rsid w:val="008633D7"/>
    <w:rsid w:val="00865ABB"/>
    <w:rsid w:val="00865E77"/>
    <w:rsid w:val="008733BD"/>
    <w:rsid w:val="008738B4"/>
    <w:rsid w:val="0087513B"/>
    <w:rsid w:val="00875B35"/>
    <w:rsid w:val="0087754E"/>
    <w:rsid w:val="00880B43"/>
    <w:rsid w:val="00881CA5"/>
    <w:rsid w:val="00882987"/>
    <w:rsid w:val="00886E56"/>
    <w:rsid w:val="008871A9"/>
    <w:rsid w:val="00890A00"/>
    <w:rsid w:val="008934F5"/>
    <w:rsid w:val="0089375B"/>
    <w:rsid w:val="00893B6B"/>
    <w:rsid w:val="00894647"/>
    <w:rsid w:val="0089542F"/>
    <w:rsid w:val="00895CAE"/>
    <w:rsid w:val="008A0D42"/>
    <w:rsid w:val="008A0F58"/>
    <w:rsid w:val="008A124D"/>
    <w:rsid w:val="008A6130"/>
    <w:rsid w:val="008B04B5"/>
    <w:rsid w:val="008B117E"/>
    <w:rsid w:val="008B20E5"/>
    <w:rsid w:val="008B26E0"/>
    <w:rsid w:val="008B4310"/>
    <w:rsid w:val="008B6102"/>
    <w:rsid w:val="008B66E6"/>
    <w:rsid w:val="008B6BB8"/>
    <w:rsid w:val="008B755B"/>
    <w:rsid w:val="008C0141"/>
    <w:rsid w:val="008C025D"/>
    <w:rsid w:val="008C3033"/>
    <w:rsid w:val="008C36D4"/>
    <w:rsid w:val="008C4BF0"/>
    <w:rsid w:val="008C4D29"/>
    <w:rsid w:val="008C4D70"/>
    <w:rsid w:val="008C4D8D"/>
    <w:rsid w:val="008C76E1"/>
    <w:rsid w:val="008D1E9F"/>
    <w:rsid w:val="008D29F1"/>
    <w:rsid w:val="008D4048"/>
    <w:rsid w:val="008D463E"/>
    <w:rsid w:val="008E09DB"/>
    <w:rsid w:val="008E1D37"/>
    <w:rsid w:val="008E33CD"/>
    <w:rsid w:val="008E4AE1"/>
    <w:rsid w:val="008E6142"/>
    <w:rsid w:val="008E7824"/>
    <w:rsid w:val="008F22F2"/>
    <w:rsid w:val="008F5203"/>
    <w:rsid w:val="008F538B"/>
    <w:rsid w:val="008F6013"/>
    <w:rsid w:val="008F7A27"/>
    <w:rsid w:val="0090027C"/>
    <w:rsid w:val="0090053C"/>
    <w:rsid w:val="009045D4"/>
    <w:rsid w:val="00907171"/>
    <w:rsid w:val="00907749"/>
    <w:rsid w:val="009227FB"/>
    <w:rsid w:val="00922DA6"/>
    <w:rsid w:val="009248E5"/>
    <w:rsid w:val="00927F46"/>
    <w:rsid w:val="00934ECB"/>
    <w:rsid w:val="00936252"/>
    <w:rsid w:val="00936C8B"/>
    <w:rsid w:val="00936E5F"/>
    <w:rsid w:val="009415AA"/>
    <w:rsid w:val="00944269"/>
    <w:rsid w:val="009504B1"/>
    <w:rsid w:val="00953BAC"/>
    <w:rsid w:val="00957D22"/>
    <w:rsid w:val="00960C1F"/>
    <w:rsid w:val="0096129F"/>
    <w:rsid w:val="00962B42"/>
    <w:rsid w:val="00963386"/>
    <w:rsid w:val="009635E7"/>
    <w:rsid w:val="009701D3"/>
    <w:rsid w:val="0097125E"/>
    <w:rsid w:val="009713BC"/>
    <w:rsid w:val="0097253F"/>
    <w:rsid w:val="00973102"/>
    <w:rsid w:val="0097566C"/>
    <w:rsid w:val="00975E95"/>
    <w:rsid w:val="00975F23"/>
    <w:rsid w:val="0098128A"/>
    <w:rsid w:val="00982432"/>
    <w:rsid w:val="009941B3"/>
    <w:rsid w:val="0099472F"/>
    <w:rsid w:val="00996102"/>
    <w:rsid w:val="00996426"/>
    <w:rsid w:val="0099748C"/>
    <w:rsid w:val="009A0EC1"/>
    <w:rsid w:val="009A2FF4"/>
    <w:rsid w:val="009A3CFE"/>
    <w:rsid w:val="009A4F16"/>
    <w:rsid w:val="009A51B1"/>
    <w:rsid w:val="009A5C52"/>
    <w:rsid w:val="009A681D"/>
    <w:rsid w:val="009A6A84"/>
    <w:rsid w:val="009A7C61"/>
    <w:rsid w:val="009B00A4"/>
    <w:rsid w:val="009B23AE"/>
    <w:rsid w:val="009B34BF"/>
    <w:rsid w:val="009B49B6"/>
    <w:rsid w:val="009B7A0E"/>
    <w:rsid w:val="009C04DB"/>
    <w:rsid w:val="009C09BE"/>
    <w:rsid w:val="009C1B15"/>
    <w:rsid w:val="009C2DD2"/>
    <w:rsid w:val="009C40B5"/>
    <w:rsid w:val="009C45B2"/>
    <w:rsid w:val="009C4906"/>
    <w:rsid w:val="009C529E"/>
    <w:rsid w:val="009C53BE"/>
    <w:rsid w:val="009C6BD7"/>
    <w:rsid w:val="009D10EA"/>
    <w:rsid w:val="009D35A7"/>
    <w:rsid w:val="009D7452"/>
    <w:rsid w:val="009D7A4A"/>
    <w:rsid w:val="009E68D0"/>
    <w:rsid w:val="009E6999"/>
    <w:rsid w:val="009E7649"/>
    <w:rsid w:val="009E7982"/>
    <w:rsid w:val="009E7F06"/>
    <w:rsid w:val="009E7F89"/>
    <w:rsid w:val="009F2420"/>
    <w:rsid w:val="009F2C92"/>
    <w:rsid w:val="009F3BD5"/>
    <w:rsid w:val="009F48AB"/>
    <w:rsid w:val="009F70CB"/>
    <w:rsid w:val="009F75C0"/>
    <w:rsid w:val="009F7EA5"/>
    <w:rsid w:val="00A104A9"/>
    <w:rsid w:val="00A13846"/>
    <w:rsid w:val="00A147DC"/>
    <w:rsid w:val="00A15482"/>
    <w:rsid w:val="00A21BFA"/>
    <w:rsid w:val="00A2674A"/>
    <w:rsid w:val="00A270DF"/>
    <w:rsid w:val="00A3217E"/>
    <w:rsid w:val="00A340D9"/>
    <w:rsid w:val="00A34C2B"/>
    <w:rsid w:val="00A361A6"/>
    <w:rsid w:val="00A40713"/>
    <w:rsid w:val="00A40744"/>
    <w:rsid w:val="00A42E6F"/>
    <w:rsid w:val="00A43C93"/>
    <w:rsid w:val="00A43EF1"/>
    <w:rsid w:val="00A46A17"/>
    <w:rsid w:val="00A476A8"/>
    <w:rsid w:val="00A47735"/>
    <w:rsid w:val="00A50211"/>
    <w:rsid w:val="00A513CA"/>
    <w:rsid w:val="00A52611"/>
    <w:rsid w:val="00A52632"/>
    <w:rsid w:val="00A53626"/>
    <w:rsid w:val="00A536E6"/>
    <w:rsid w:val="00A53926"/>
    <w:rsid w:val="00A54C2D"/>
    <w:rsid w:val="00A629DB"/>
    <w:rsid w:val="00A645C2"/>
    <w:rsid w:val="00A661C5"/>
    <w:rsid w:val="00A67A43"/>
    <w:rsid w:val="00A67C0D"/>
    <w:rsid w:val="00A73321"/>
    <w:rsid w:val="00A739D2"/>
    <w:rsid w:val="00A73B9D"/>
    <w:rsid w:val="00A75E83"/>
    <w:rsid w:val="00A7674C"/>
    <w:rsid w:val="00A76BF6"/>
    <w:rsid w:val="00A80296"/>
    <w:rsid w:val="00A81AE9"/>
    <w:rsid w:val="00A82757"/>
    <w:rsid w:val="00A83E06"/>
    <w:rsid w:val="00A852AA"/>
    <w:rsid w:val="00A85669"/>
    <w:rsid w:val="00A87DEC"/>
    <w:rsid w:val="00A914A7"/>
    <w:rsid w:val="00A97438"/>
    <w:rsid w:val="00AA1095"/>
    <w:rsid w:val="00AA6881"/>
    <w:rsid w:val="00AA696D"/>
    <w:rsid w:val="00AA6B42"/>
    <w:rsid w:val="00AA6EF6"/>
    <w:rsid w:val="00AB020B"/>
    <w:rsid w:val="00AB4DED"/>
    <w:rsid w:val="00AB5F73"/>
    <w:rsid w:val="00AB7A40"/>
    <w:rsid w:val="00AC11C5"/>
    <w:rsid w:val="00AC2199"/>
    <w:rsid w:val="00AC34C4"/>
    <w:rsid w:val="00AC3867"/>
    <w:rsid w:val="00AC3C60"/>
    <w:rsid w:val="00AC6989"/>
    <w:rsid w:val="00AD0790"/>
    <w:rsid w:val="00AD2E9C"/>
    <w:rsid w:val="00AD3747"/>
    <w:rsid w:val="00AD5BDC"/>
    <w:rsid w:val="00AD65D1"/>
    <w:rsid w:val="00AD7347"/>
    <w:rsid w:val="00AE0CC7"/>
    <w:rsid w:val="00AE2127"/>
    <w:rsid w:val="00AF0B65"/>
    <w:rsid w:val="00AF10FE"/>
    <w:rsid w:val="00AF15CA"/>
    <w:rsid w:val="00AF7156"/>
    <w:rsid w:val="00AF7583"/>
    <w:rsid w:val="00B02B1D"/>
    <w:rsid w:val="00B03E5C"/>
    <w:rsid w:val="00B043C8"/>
    <w:rsid w:val="00B043D5"/>
    <w:rsid w:val="00B04914"/>
    <w:rsid w:val="00B04C55"/>
    <w:rsid w:val="00B06588"/>
    <w:rsid w:val="00B07196"/>
    <w:rsid w:val="00B10448"/>
    <w:rsid w:val="00B11414"/>
    <w:rsid w:val="00B13FD1"/>
    <w:rsid w:val="00B14415"/>
    <w:rsid w:val="00B14CCB"/>
    <w:rsid w:val="00B1512B"/>
    <w:rsid w:val="00B17506"/>
    <w:rsid w:val="00B20140"/>
    <w:rsid w:val="00B20EFD"/>
    <w:rsid w:val="00B2215C"/>
    <w:rsid w:val="00B22231"/>
    <w:rsid w:val="00B26FEA"/>
    <w:rsid w:val="00B27590"/>
    <w:rsid w:val="00B315CD"/>
    <w:rsid w:val="00B31FC5"/>
    <w:rsid w:val="00B324EE"/>
    <w:rsid w:val="00B3435C"/>
    <w:rsid w:val="00B35329"/>
    <w:rsid w:val="00B35B1F"/>
    <w:rsid w:val="00B4192B"/>
    <w:rsid w:val="00B429C6"/>
    <w:rsid w:val="00B42D77"/>
    <w:rsid w:val="00B455EB"/>
    <w:rsid w:val="00B47235"/>
    <w:rsid w:val="00B508F7"/>
    <w:rsid w:val="00B51E58"/>
    <w:rsid w:val="00B52077"/>
    <w:rsid w:val="00B5373A"/>
    <w:rsid w:val="00B53EB7"/>
    <w:rsid w:val="00B56607"/>
    <w:rsid w:val="00B56BAD"/>
    <w:rsid w:val="00B609D3"/>
    <w:rsid w:val="00B614F3"/>
    <w:rsid w:val="00B61900"/>
    <w:rsid w:val="00B62ABC"/>
    <w:rsid w:val="00B62C8E"/>
    <w:rsid w:val="00B63E06"/>
    <w:rsid w:val="00B64710"/>
    <w:rsid w:val="00B651B4"/>
    <w:rsid w:val="00B65701"/>
    <w:rsid w:val="00B6657E"/>
    <w:rsid w:val="00B67917"/>
    <w:rsid w:val="00B67DA9"/>
    <w:rsid w:val="00B7237B"/>
    <w:rsid w:val="00B77DD2"/>
    <w:rsid w:val="00B800CF"/>
    <w:rsid w:val="00B8236E"/>
    <w:rsid w:val="00B84FFC"/>
    <w:rsid w:val="00B85B4A"/>
    <w:rsid w:val="00B904B7"/>
    <w:rsid w:val="00B90FA5"/>
    <w:rsid w:val="00B91DAF"/>
    <w:rsid w:val="00B922B6"/>
    <w:rsid w:val="00B9297C"/>
    <w:rsid w:val="00B92F19"/>
    <w:rsid w:val="00B944A2"/>
    <w:rsid w:val="00B94697"/>
    <w:rsid w:val="00B94AD7"/>
    <w:rsid w:val="00B95500"/>
    <w:rsid w:val="00B9571D"/>
    <w:rsid w:val="00BA58A9"/>
    <w:rsid w:val="00BA5948"/>
    <w:rsid w:val="00BA6C8E"/>
    <w:rsid w:val="00BA7CBB"/>
    <w:rsid w:val="00BB133A"/>
    <w:rsid w:val="00BB2DF1"/>
    <w:rsid w:val="00BB3384"/>
    <w:rsid w:val="00BB476F"/>
    <w:rsid w:val="00BC1F42"/>
    <w:rsid w:val="00BC29AE"/>
    <w:rsid w:val="00BC315D"/>
    <w:rsid w:val="00BC4382"/>
    <w:rsid w:val="00BC7E5A"/>
    <w:rsid w:val="00BD0E91"/>
    <w:rsid w:val="00BD1C00"/>
    <w:rsid w:val="00BD2E67"/>
    <w:rsid w:val="00BD4AF1"/>
    <w:rsid w:val="00BD5AAB"/>
    <w:rsid w:val="00BD65D8"/>
    <w:rsid w:val="00BD67A3"/>
    <w:rsid w:val="00BD6CFD"/>
    <w:rsid w:val="00BD7623"/>
    <w:rsid w:val="00BE068D"/>
    <w:rsid w:val="00BE1B56"/>
    <w:rsid w:val="00BE28AA"/>
    <w:rsid w:val="00BE3AA4"/>
    <w:rsid w:val="00BE5C7F"/>
    <w:rsid w:val="00BE6C8B"/>
    <w:rsid w:val="00BE7155"/>
    <w:rsid w:val="00BE78E7"/>
    <w:rsid w:val="00BE7E69"/>
    <w:rsid w:val="00BF0074"/>
    <w:rsid w:val="00BF013B"/>
    <w:rsid w:val="00BF1EBD"/>
    <w:rsid w:val="00BF6F6E"/>
    <w:rsid w:val="00C00A32"/>
    <w:rsid w:val="00C03427"/>
    <w:rsid w:val="00C03866"/>
    <w:rsid w:val="00C0403E"/>
    <w:rsid w:val="00C045D3"/>
    <w:rsid w:val="00C05540"/>
    <w:rsid w:val="00C067F9"/>
    <w:rsid w:val="00C073D1"/>
    <w:rsid w:val="00C074E9"/>
    <w:rsid w:val="00C102F2"/>
    <w:rsid w:val="00C10864"/>
    <w:rsid w:val="00C10F4D"/>
    <w:rsid w:val="00C12036"/>
    <w:rsid w:val="00C1208F"/>
    <w:rsid w:val="00C15201"/>
    <w:rsid w:val="00C152AA"/>
    <w:rsid w:val="00C206B0"/>
    <w:rsid w:val="00C20FEF"/>
    <w:rsid w:val="00C23C70"/>
    <w:rsid w:val="00C24852"/>
    <w:rsid w:val="00C27BEE"/>
    <w:rsid w:val="00C27E95"/>
    <w:rsid w:val="00C31DF6"/>
    <w:rsid w:val="00C32C78"/>
    <w:rsid w:val="00C32F6F"/>
    <w:rsid w:val="00C341BD"/>
    <w:rsid w:val="00C3516B"/>
    <w:rsid w:val="00C3525B"/>
    <w:rsid w:val="00C375BD"/>
    <w:rsid w:val="00C37A83"/>
    <w:rsid w:val="00C40052"/>
    <w:rsid w:val="00C413DB"/>
    <w:rsid w:val="00C427D6"/>
    <w:rsid w:val="00C434D1"/>
    <w:rsid w:val="00C468E2"/>
    <w:rsid w:val="00C47538"/>
    <w:rsid w:val="00C47FB5"/>
    <w:rsid w:val="00C5016F"/>
    <w:rsid w:val="00C501DC"/>
    <w:rsid w:val="00C504A7"/>
    <w:rsid w:val="00C50B91"/>
    <w:rsid w:val="00C51DA7"/>
    <w:rsid w:val="00C52C1C"/>
    <w:rsid w:val="00C52DDE"/>
    <w:rsid w:val="00C52F5A"/>
    <w:rsid w:val="00C532B2"/>
    <w:rsid w:val="00C534D5"/>
    <w:rsid w:val="00C55F4A"/>
    <w:rsid w:val="00C6283F"/>
    <w:rsid w:val="00C65DC0"/>
    <w:rsid w:val="00C6740E"/>
    <w:rsid w:val="00C676F1"/>
    <w:rsid w:val="00C71CE4"/>
    <w:rsid w:val="00C72901"/>
    <w:rsid w:val="00C72E25"/>
    <w:rsid w:val="00C73776"/>
    <w:rsid w:val="00C77946"/>
    <w:rsid w:val="00C812D8"/>
    <w:rsid w:val="00C839B5"/>
    <w:rsid w:val="00C861C0"/>
    <w:rsid w:val="00C87E53"/>
    <w:rsid w:val="00C90026"/>
    <w:rsid w:val="00C912D1"/>
    <w:rsid w:val="00C91732"/>
    <w:rsid w:val="00C92235"/>
    <w:rsid w:val="00C9247B"/>
    <w:rsid w:val="00C966A7"/>
    <w:rsid w:val="00C9673C"/>
    <w:rsid w:val="00C97F84"/>
    <w:rsid w:val="00CA0EC3"/>
    <w:rsid w:val="00CA1D53"/>
    <w:rsid w:val="00CA278E"/>
    <w:rsid w:val="00CA45EB"/>
    <w:rsid w:val="00CA46DE"/>
    <w:rsid w:val="00CA6326"/>
    <w:rsid w:val="00CA7CDD"/>
    <w:rsid w:val="00CB037F"/>
    <w:rsid w:val="00CB1380"/>
    <w:rsid w:val="00CB1BCD"/>
    <w:rsid w:val="00CB4627"/>
    <w:rsid w:val="00CB4CC4"/>
    <w:rsid w:val="00CB5098"/>
    <w:rsid w:val="00CB7416"/>
    <w:rsid w:val="00CB74EE"/>
    <w:rsid w:val="00CC0636"/>
    <w:rsid w:val="00CC0938"/>
    <w:rsid w:val="00CC6F7C"/>
    <w:rsid w:val="00CC7B56"/>
    <w:rsid w:val="00CD3AE6"/>
    <w:rsid w:val="00CD46AA"/>
    <w:rsid w:val="00CD4DC1"/>
    <w:rsid w:val="00CD7E26"/>
    <w:rsid w:val="00CE1E7F"/>
    <w:rsid w:val="00CE27C7"/>
    <w:rsid w:val="00CE2801"/>
    <w:rsid w:val="00CE2A3F"/>
    <w:rsid w:val="00CE2FA2"/>
    <w:rsid w:val="00CE3C7F"/>
    <w:rsid w:val="00CE4A2E"/>
    <w:rsid w:val="00CF00CD"/>
    <w:rsid w:val="00CF12EB"/>
    <w:rsid w:val="00CF23A7"/>
    <w:rsid w:val="00CF2BF3"/>
    <w:rsid w:val="00CF304F"/>
    <w:rsid w:val="00CF4255"/>
    <w:rsid w:val="00CF58C5"/>
    <w:rsid w:val="00CF61DC"/>
    <w:rsid w:val="00CF6282"/>
    <w:rsid w:val="00CF6AE2"/>
    <w:rsid w:val="00D01247"/>
    <w:rsid w:val="00D01A30"/>
    <w:rsid w:val="00D025F5"/>
    <w:rsid w:val="00D03455"/>
    <w:rsid w:val="00D03C39"/>
    <w:rsid w:val="00D114F9"/>
    <w:rsid w:val="00D118FE"/>
    <w:rsid w:val="00D15AA4"/>
    <w:rsid w:val="00D16114"/>
    <w:rsid w:val="00D20150"/>
    <w:rsid w:val="00D226DA"/>
    <w:rsid w:val="00D22AFC"/>
    <w:rsid w:val="00D22FE9"/>
    <w:rsid w:val="00D232B2"/>
    <w:rsid w:val="00D252D4"/>
    <w:rsid w:val="00D348EA"/>
    <w:rsid w:val="00D34D2A"/>
    <w:rsid w:val="00D36EDF"/>
    <w:rsid w:val="00D40214"/>
    <w:rsid w:val="00D438B4"/>
    <w:rsid w:val="00D46CAE"/>
    <w:rsid w:val="00D5000A"/>
    <w:rsid w:val="00D55C63"/>
    <w:rsid w:val="00D55F89"/>
    <w:rsid w:val="00D574BE"/>
    <w:rsid w:val="00D60D09"/>
    <w:rsid w:val="00D62EC4"/>
    <w:rsid w:val="00D63100"/>
    <w:rsid w:val="00D6461A"/>
    <w:rsid w:val="00D6681F"/>
    <w:rsid w:val="00D67CE2"/>
    <w:rsid w:val="00D706C6"/>
    <w:rsid w:val="00D714AD"/>
    <w:rsid w:val="00D73822"/>
    <w:rsid w:val="00D74002"/>
    <w:rsid w:val="00D750DB"/>
    <w:rsid w:val="00D76AB8"/>
    <w:rsid w:val="00D77893"/>
    <w:rsid w:val="00D77B6A"/>
    <w:rsid w:val="00D80D70"/>
    <w:rsid w:val="00D811A3"/>
    <w:rsid w:val="00D82D0C"/>
    <w:rsid w:val="00D83F61"/>
    <w:rsid w:val="00D86347"/>
    <w:rsid w:val="00D8738E"/>
    <w:rsid w:val="00D8758C"/>
    <w:rsid w:val="00D904F2"/>
    <w:rsid w:val="00D90A74"/>
    <w:rsid w:val="00D963CD"/>
    <w:rsid w:val="00DA0038"/>
    <w:rsid w:val="00DA0AB0"/>
    <w:rsid w:val="00DA20F3"/>
    <w:rsid w:val="00DA651F"/>
    <w:rsid w:val="00DA7796"/>
    <w:rsid w:val="00DB1010"/>
    <w:rsid w:val="00DB3EEB"/>
    <w:rsid w:val="00DB44F5"/>
    <w:rsid w:val="00DB5CDB"/>
    <w:rsid w:val="00DB6687"/>
    <w:rsid w:val="00DB7515"/>
    <w:rsid w:val="00DC092E"/>
    <w:rsid w:val="00DC0E22"/>
    <w:rsid w:val="00DC19BE"/>
    <w:rsid w:val="00DC1A67"/>
    <w:rsid w:val="00DC6B0C"/>
    <w:rsid w:val="00DD0003"/>
    <w:rsid w:val="00DD0FB4"/>
    <w:rsid w:val="00DD1906"/>
    <w:rsid w:val="00DD707B"/>
    <w:rsid w:val="00DE0300"/>
    <w:rsid w:val="00DE1ECA"/>
    <w:rsid w:val="00DE3EC6"/>
    <w:rsid w:val="00DE4641"/>
    <w:rsid w:val="00DE4AC0"/>
    <w:rsid w:val="00DE6F10"/>
    <w:rsid w:val="00DF2E48"/>
    <w:rsid w:val="00DF3DE8"/>
    <w:rsid w:val="00DF7621"/>
    <w:rsid w:val="00DF7C2F"/>
    <w:rsid w:val="00E02268"/>
    <w:rsid w:val="00E05EE5"/>
    <w:rsid w:val="00E067E1"/>
    <w:rsid w:val="00E13A02"/>
    <w:rsid w:val="00E1476D"/>
    <w:rsid w:val="00E20012"/>
    <w:rsid w:val="00E207DB"/>
    <w:rsid w:val="00E2338C"/>
    <w:rsid w:val="00E23D8A"/>
    <w:rsid w:val="00E25773"/>
    <w:rsid w:val="00E25BF2"/>
    <w:rsid w:val="00E27288"/>
    <w:rsid w:val="00E348FB"/>
    <w:rsid w:val="00E3496A"/>
    <w:rsid w:val="00E35C3F"/>
    <w:rsid w:val="00E36A55"/>
    <w:rsid w:val="00E377F8"/>
    <w:rsid w:val="00E44C6A"/>
    <w:rsid w:val="00E45B6F"/>
    <w:rsid w:val="00E462FF"/>
    <w:rsid w:val="00E47616"/>
    <w:rsid w:val="00E47F12"/>
    <w:rsid w:val="00E5138E"/>
    <w:rsid w:val="00E537D5"/>
    <w:rsid w:val="00E5778B"/>
    <w:rsid w:val="00E60019"/>
    <w:rsid w:val="00E60F63"/>
    <w:rsid w:val="00E61C67"/>
    <w:rsid w:val="00E6575F"/>
    <w:rsid w:val="00E729E0"/>
    <w:rsid w:val="00E749B7"/>
    <w:rsid w:val="00E75342"/>
    <w:rsid w:val="00E761DC"/>
    <w:rsid w:val="00E84B7A"/>
    <w:rsid w:val="00E84B91"/>
    <w:rsid w:val="00E85F6C"/>
    <w:rsid w:val="00E87708"/>
    <w:rsid w:val="00E901BC"/>
    <w:rsid w:val="00E91D16"/>
    <w:rsid w:val="00E96218"/>
    <w:rsid w:val="00EA5207"/>
    <w:rsid w:val="00EB0EE1"/>
    <w:rsid w:val="00EB24C3"/>
    <w:rsid w:val="00EB2700"/>
    <w:rsid w:val="00EB3354"/>
    <w:rsid w:val="00EB339E"/>
    <w:rsid w:val="00EB35B4"/>
    <w:rsid w:val="00EB495A"/>
    <w:rsid w:val="00EB5101"/>
    <w:rsid w:val="00EB6B52"/>
    <w:rsid w:val="00EC19A4"/>
    <w:rsid w:val="00EC2CBB"/>
    <w:rsid w:val="00EC3F5C"/>
    <w:rsid w:val="00EC407A"/>
    <w:rsid w:val="00EC45CC"/>
    <w:rsid w:val="00EC6E8E"/>
    <w:rsid w:val="00ED0B14"/>
    <w:rsid w:val="00ED0B53"/>
    <w:rsid w:val="00ED1961"/>
    <w:rsid w:val="00ED2CD3"/>
    <w:rsid w:val="00ED321F"/>
    <w:rsid w:val="00ED44CF"/>
    <w:rsid w:val="00ED4F81"/>
    <w:rsid w:val="00ED6A56"/>
    <w:rsid w:val="00EE3141"/>
    <w:rsid w:val="00EE350D"/>
    <w:rsid w:val="00EE3A9D"/>
    <w:rsid w:val="00EE48AE"/>
    <w:rsid w:val="00EE73E8"/>
    <w:rsid w:val="00EF150D"/>
    <w:rsid w:val="00EF1CCA"/>
    <w:rsid w:val="00EF216A"/>
    <w:rsid w:val="00EF28AF"/>
    <w:rsid w:val="00EF360A"/>
    <w:rsid w:val="00EF41CC"/>
    <w:rsid w:val="00EF4725"/>
    <w:rsid w:val="00EF682E"/>
    <w:rsid w:val="00F0093A"/>
    <w:rsid w:val="00F0133C"/>
    <w:rsid w:val="00F025D8"/>
    <w:rsid w:val="00F046F3"/>
    <w:rsid w:val="00F07A3B"/>
    <w:rsid w:val="00F13A5A"/>
    <w:rsid w:val="00F13DE4"/>
    <w:rsid w:val="00F145D2"/>
    <w:rsid w:val="00F14686"/>
    <w:rsid w:val="00F14FBD"/>
    <w:rsid w:val="00F22089"/>
    <w:rsid w:val="00F220BE"/>
    <w:rsid w:val="00F248E4"/>
    <w:rsid w:val="00F2660E"/>
    <w:rsid w:val="00F26C3F"/>
    <w:rsid w:val="00F26E1A"/>
    <w:rsid w:val="00F27028"/>
    <w:rsid w:val="00F276D4"/>
    <w:rsid w:val="00F30AC0"/>
    <w:rsid w:val="00F31763"/>
    <w:rsid w:val="00F325CF"/>
    <w:rsid w:val="00F33DEF"/>
    <w:rsid w:val="00F34290"/>
    <w:rsid w:val="00F34AD8"/>
    <w:rsid w:val="00F34F6C"/>
    <w:rsid w:val="00F3626A"/>
    <w:rsid w:val="00F37D4D"/>
    <w:rsid w:val="00F41AEF"/>
    <w:rsid w:val="00F43BC6"/>
    <w:rsid w:val="00F44CB3"/>
    <w:rsid w:val="00F45131"/>
    <w:rsid w:val="00F473C8"/>
    <w:rsid w:val="00F5027E"/>
    <w:rsid w:val="00F51120"/>
    <w:rsid w:val="00F519F1"/>
    <w:rsid w:val="00F51DF1"/>
    <w:rsid w:val="00F5257F"/>
    <w:rsid w:val="00F56286"/>
    <w:rsid w:val="00F57BB6"/>
    <w:rsid w:val="00F608D7"/>
    <w:rsid w:val="00F6281C"/>
    <w:rsid w:val="00F62F73"/>
    <w:rsid w:val="00F634E3"/>
    <w:rsid w:val="00F640FD"/>
    <w:rsid w:val="00F64339"/>
    <w:rsid w:val="00F70737"/>
    <w:rsid w:val="00F725C8"/>
    <w:rsid w:val="00F7373B"/>
    <w:rsid w:val="00F73AE2"/>
    <w:rsid w:val="00F74B54"/>
    <w:rsid w:val="00F75337"/>
    <w:rsid w:val="00F75A14"/>
    <w:rsid w:val="00F80F99"/>
    <w:rsid w:val="00F82445"/>
    <w:rsid w:val="00F840D1"/>
    <w:rsid w:val="00F840FB"/>
    <w:rsid w:val="00F845B0"/>
    <w:rsid w:val="00F86BF8"/>
    <w:rsid w:val="00F915FC"/>
    <w:rsid w:val="00F916CA"/>
    <w:rsid w:val="00F91A74"/>
    <w:rsid w:val="00F91D99"/>
    <w:rsid w:val="00F92BD0"/>
    <w:rsid w:val="00F944F1"/>
    <w:rsid w:val="00F97971"/>
    <w:rsid w:val="00FA00B9"/>
    <w:rsid w:val="00FA1EEE"/>
    <w:rsid w:val="00FA3F94"/>
    <w:rsid w:val="00FA5890"/>
    <w:rsid w:val="00FB18EC"/>
    <w:rsid w:val="00FB2262"/>
    <w:rsid w:val="00FB3A95"/>
    <w:rsid w:val="00FB55D1"/>
    <w:rsid w:val="00FB5969"/>
    <w:rsid w:val="00FB64B2"/>
    <w:rsid w:val="00FB7C17"/>
    <w:rsid w:val="00FC0155"/>
    <w:rsid w:val="00FC075A"/>
    <w:rsid w:val="00FC2C0A"/>
    <w:rsid w:val="00FC4D4C"/>
    <w:rsid w:val="00FC6587"/>
    <w:rsid w:val="00FC68D9"/>
    <w:rsid w:val="00FC6B9F"/>
    <w:rsid w:val="00FC706C"/>
    <w:rsid w:val="00FD355D"/>
    <w:rsid w:val="00FD36AA"/>
    <w:rsid w:val="00FD3C87"/>
    <w:rsid w:val="00FD4304"/>
    <w:rsid w:val="00FD5117"/>
    <w:rsid w:val="00FE052E"/>
    <w:rsid w:val="00FE243E"/>
    <w:rsid w:val="00FE3740"/>
    <w:rsid w:val="00FE3A49"/>
    <w:rsid w:val="00FE3BDE"/>
    <w:rsid w:val="00FE4EFA"/>
    <w:rsid w:val="00FE6E9D"/>
    <w:rsid w:val="00FF2F26"/>
    <w:rsid w:val="00FF79CE"/>
    <w:rsid w:val="00FF7D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AE69CA"/>
  <w15:docId w15:val="{321288E7-B794-4841-A99C-4D9200AB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2FF"/>
    <w:rPr>
      <w:sz w:val="24"/>
      <w:szCs w:val="24"/>
    </w:rPr>
  </w:style>
  <w:style w:type="paragraph" w:styleId="Heading1">
    <w:name w:val="heading 1"/>
    <w:basedOn w:val="Normal"/>
    <w:next w:val="Normal"/>
    <w:link w:val="Heading1Char"/>
    <w:uiPriority w:val="9"/>
    <w:qFormat/>
    <w:rsid w:val="0093625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7736"/>
    <w:rPr>
      <w:rFonts w:ascii="Tahoma" w:hAnsi="Tahoma" w:cs="Tahoma"/>
      <w:sz w:val="16"/>
      <w:szCs w:val="16"/>
    </w:rPr>
  </w:style>
  <w:style w:type="paragraph" w:styleId="NormalWeb">
    <w:name w:val="Normal (Web)"/>
    <w:basedOn w:val="Normal"/>
    <w:uiPriority w:val="99"/>
    <w:rsid w:val="00FE3A49"/>
    <w:pPr>
      <w:spacing w:before="100" w:beforeAutospacing="1" w:after="100" w:afterAutospacing="1"/>
    </w:pPr>
    <w:rPr>
      <w:rFonts w:ascii="Arial" w:hAnsi="Arial" w:cs="Arial"/>
      <w:color w:val="000000"/>
    </w:rPr>
  </w:style>
  <w:style w:type="paragraph" w:styleId="Header">
    <w:name w:val="header"/>
    <w:basedOn w:val="Normal"/>
    <w:link w:val="HeaderChar"/>
    <w:uiPriority w:val="99"/>
    <w:rsid w:val="00EF150D"/>
    <w:pPr>
      <w:tabs>
        <w:tab w:val="center" w:pos="4320"/>
        <w:tab w:val="right" w:pos="8640"/>
      </w:tabs>
    </w:pPr>
  </w:style>
  <w:style w:type="paragraph" w:styleId="Footer">
    <w:name w:val="footer"/>
    <w:basedOn w:val="Normal"/>
    <w:link w:val="FooterChar"/>
    <w:uiPriority w:val="99"/>
    <w:rsid w:val="00EF150D"/>
    <w:pPr>
      <w:tabs>
        <w:tab w:val="center" w:pos="4320"/>
        <w:tab w:val="right" w:pos="8640"/>
      </w:tabs>
    </w:pPr>
  </w:style>
  <w:style w:type="character" w:styleId="Hyperlink">
    <w:name w:val="Hyperlink"/>
    <w:basedOn w:val="DefaultParagraphFont"/>
    <w:uiPriority w:val="99"/>
    <w:rsid w:val="00A3217E"/>
    <w:rPr>
      <w:color w:val="0000FF"/>
      <w:u w:val="single"/>
    </w:rPr>
  </w:style>
  <w:style w:type="character" w:styleId="PageNumber">
    <w:name w:val="page number"/>
    <w:basedOn w:val="DefaultParagraphFont"/>
    <w:rsid w:val="001E3663"/>
  </w:style>
  <w:style w:type="paragraph" w:styleId="ListParagraph">
    <w:name w:val="List Paragraph"/>
    <w:basedOn w:val="Normal"/>
    <w:uiPriority w:val="34"/>
    <w:qFormat/>
    <w:rsid w:val="00EE48AE"/>
    <w:pPr>
      <w:ind w:left="720"/>
      <w:contextualSpacing/>
    </w:pPr>
  </w:style>
  <w:style w:type="character" w:styleId="CommentReference">
    <w:name w:val="annotation reference"/>
    <w:basedOn w:val="DefaultParagraphFont"/>
    <w:uiPriority w:val="99"/>
    <w:semiHidden/>
    <w:unhideWhenUsed/>
    <w:rsid w:val="00EA5207"/>
    <w:rPr>
      <w:sz w:val="16"/>
      <w:szCs w:val="16"/>
    </w:rPr>
  </w:style>
  <w:style w:type="paragraph" w:styleId="CommentText">
    <w:name w:val="annotation text"/>
    <w:basedOn w:val="Normal"/>
    <w:link w:val="CommentTextChar"/>
    <w:uiPriority w:val="99"/>
    <w:unhideWhenUsed/>
    <w:rsid w:val="00EA5207"/>
    <w:rPr>
      <w:sz w:val="20"/>
      <w:szCs w:val="20"/>
    </w:rPr>
  </w:style>
  <w:style w:type="character" w:customStyle="1" w:styleId="CommentTextChar">
    <w:name w:val="Comment Text Char"/>
    <w:basedOn w:val="DefaultParagraphFont"/>
    <w:link w:val="CommentText"/>
    <w:uiPriority w:val="99"/>
    <w:rsid w:val="00EA5207"/>
  </w:style>
  <w:style w:type="paragraph" w:styleId="CommentSubject">
    <w:name w:val="annotation subject"/>
    <w:basedOn w:val="CommentText"/>
    <w:next w:val="CommentText"/>
    <w:link w:val="CommentSubjectChar"/>
    <w:uiPriority w:val="99"/>
    <w:semiHidden/>
    <w:unhideWhenUsed/>
    <w:rsid w:val="00EA5207"/>
    <w:rPr>
      <w:b/>
      <w:bCs/>
    </w:rPr>
  </w:style>
  <w:style w:type="character" w:customStyle="1" w:styleId="CommentSubjectChar">
    <w:name w:val="Comment Subject Char"/>
    <w:basedOn w:val="CommentTextChar"/>
    <w:link w:val="CommentSubject"/>
    <w:uiPriority w:val="99"/>
    <w:semiHidden/>
    <w:rsid w:val="00EA5207"/>
    <w:rPr>
      <w:b/>
      <w:bCs/>
    </w:rPr>
  </w:style>
  <w:style w:type="character" w:customStyle="1" w:styleId="FooterChar">
    <w:name w:val="Footer Char"/>
    <w:basedOn w:val="DefaultParagraphFont"/>
    <w:link w:val="Footer"/>
    <w:uiPriority w:val="99"/>
    <w:rsid w:val="00F75337"/>
    <w:rPr>
      <w:sz w:val="24"/>
      <w:szCs w:val="24"/>
    </w:rPr>
  </w:style>
  <w:style w:type="paragraph" w:styleId="NoSpacing">
    <w:name w:val="No Spacing"/>
    <w:link w:val="NoSpacingChar"/>
    <w:uiPriority w:val="1"/>
    <w:qFormat/>
    <w:rsid w:val="005C427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C4276"/>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C72E25"/>
    <w:rPr>
      <w:color w:val="605E5C"/>
      <w:shd w:val="clear" w:color="auto" w:fill="E1DFDD"/>
    </w:rPr>
  </w:style>
  <w:style w:type="paragraph" w:customStyle="1" w:styleId="xxxmsonormal">
    <w:name w:val="x_xxmsonormal"/>
    <w:basedOn w:val="Normal"/>
    <w:rsid w:val="00B04C55"/>
    <w:rPr>
      <w:rFonts w:ascii="Calibri" w:eastAsia="SimSun" w:hAnsi="Calibri" w:cs="Calibri"/>
      <w:sz w:val="22"/>
      <w:szCs w:val="22"/>
      <w:lang w:eastAsia="zh-CN"/>
    </w:rPr>
  </w:style>
  <w:style w:type="paragraph" w:customStyle="1" w:styleId="xxxmsolistparagraph">
    <w:name w:val="x_xxmsolistparagraph"/>
    <w:basedOn w:val="Normal"/>
    <w:rsid w:val="00B04C55"/>
    <w:pPr>
      <w:ind w:left="720"/>
    </w:pPr>
    <w:rPr>
      <w:rFonts w:ascii="Calibri" w:eastAsia="SimSun" w:hAnsi="Calibri" w:cs="Calibri"/>
      <w:sz w:val="22"/>
      <w:szCs w:val="22"/>
      <w:lang w:eastAsia="zh-CN"/>
    </w:rPr>
  </w:style>
  <w:style w:type="paragraph" w:customStyle="1" w:styleId="Default">
    <w:name w:val="Default"/>
    <w:rsid w:val="0007712A"/>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053987"/>
    <w:rPr>
      <w:sz w:val="24"/>
      <w:szCs w:val="24"/>
    </w:rPr>
  </w:style>
  <w:style w:type="character" w:styleId="Strong">
    <w:name w:val="Strong"/>
    <w:basedOn w:val="DefaultParagraphFont"/>
    <w:uiPriority w:val="22"/>
    <w:qFormat/>
    <w:rsid w:val="00C23C70"/>
    <w:rPr>
      <w:b/>
      <w:bCs/>
    </w:rPr>
  </w:style>
  <w:style w:type="character" w:customStyle="1" w:styleId="cf01">
    <w:name w:val="cf01"/>
    <w:basedOn w:val="DefaultParagraphFont"/>
    <w:rsid w:val="003647EB"/>
    <w:rPr>
      <w:rFonts w:ascii="Segoe UI" w:hAnsi="Segoe UI" w:cs="Segoe UI" w:hint="default"/>
      <w:sz w:val="18"/>
      <w:szCs w:val="18"/>
    </w:rPr>
  </w:style>
  <w:style w:type="paragraph" w:styleId="FootnoteText">
    <w:name w:val="footnote text"/>
    <w:basedOn w:val="Normal"/>
    <w:link w:val="FootnoteTextChar"/>
    <w:uiPriority w:val="99"/>
    <w:semiHidden/>
    <w:unhideWhenUsed/>
    <w:rsid w:val="00711784"/>
    <w:rPr>
      <w:sz w:val="20"/>
      <w:szCs w:val="20"/>
    </w:rPr>
  </w:style>
  <w:style w:type="character" w:customStyle="1" w:styleId="FootnoteTextChar">
    <w:name w:val="Footnote Text Char"/>
    <w:basedOn w:val="DefaultParagraphFont"/>
    <w:link w:val="FootnoteText"/>
    <w:uiPriority w:val="99"/>
    <w:semiHidden/>
    <w:rsid w:val="00711784"/>
  </w:style>
  <w:style w:type="character" w:styleId="FootnoteReference">
    <w:name w:val="footnote reference"/>
    <w:basedOn w:val="DefaultParagraphFont"/>
    <w:uiPriority w:val="99"/>
    <w:semiHidden/>
    <w:unhideWhenUsed/>
    <w:rsid w:val="00711784"/>
    <w:rPr>
      <w:vertAlign w:val="superscript"/>
    </w:rPr>
  </w:style>
  <w:style w:type="character" w:customStyle="1" w:styleId="sr-only">
    <w:name w:val="sr-only"/>
    <w:basedOn w:val="DefaultParagraphFont"/>
    <w:rsid w:val="009A0EC1"/>
  </w:style>
  <w:style w:type="character" w:customStyle="1" w:styleId="picklist">
    <w:name w:val="picklist"/>
    <w:basedOn w:val="DefaultParagraphFont"/>
    <w:rsid w:val="00C534D5"/>
  </w:style>
  <w:style w:type="paragraph" w:styleId="Revision">
    <w:name w:val="Revision"/>
    <w:hidden/>
    <w:uiPriority w:val="99"/>
    <w:semiHidden/>
    <w:rsid w:val="00AB5F73"/>
    <w:rPr>
      <w:sz w:val="24"/>
      <w:szCs w:val="24"/>
    </w:rPr>
  </w:style>
  <w:style w:type="character" w:styleId="FollowedHyperlink">
    <w:name w:val="FollowedHyperlink"/>
    <w:basedOn w:val="DefaultParagraphFont"/>
    <w:uiPriority w:val="99"/>
    <w:semiHidden/>
    <w:unhideWhenUsed/>
    <w:rsid w:val="004E1CF0"/>
    <w:rPr>
      <w:color w:val="954F72" w:themeColor="followedHyperlink"/>
      <w:u w:val="single"/>
    </w:rPr>
  </w:style>
  <w:style w:type="paragraph" w:customStyle="1" w:styleId="pf0">
    <w:name w:val="pf0"/>
    <w:basedOn w:val="Normal"/>
    <w:rsid w:val="002B7F19"/>
    <w:pPr>
      <w:spacing w:before="100" w:beforeAutospacing="1" w:after="100" w:afterAutospacing="1"/>
    </w:pPr>
  </w:style>
  <w:style w:type="character" w:customStyle="1" w:styleId="Heading1Char">
    <w:name w:val="Heading 1 Char"/>
    <w:basedOn w:val="DefaultParagraphFont"/>
    <w:link w:val="Heading1"/>
    <w:uiPriority w:val="9"/>
    <w:rsid w:val="00936252"/>
    <w:rPr>
      <w:rFonts w:asciiTheme="majorHAnsi" w:eastAsiaTheme="majorEastAsia" w:hAnsiTheme="majorHAnsi" w:cstheme="majorBidi"/>
      <w:color w:val="2F5496" w:themeColor="accent1" w:themeShade="BF"/>
      <w:sz w:val="32"/>
      <w:szCs w:val="32"/>
    </w:rPr>
  </w:style>
  <w:style w:type="paragraph" w:styleId="TOCHeading">
    <w:name w:val="TOC Heading"/>
    <w:basedOn w:val="Header"/>
    <w:next w:val="Header"/>
    <w:link w:val="TOCHeadingChar"/>
    <w:uiPriority w:val="39"/>
    <w:unhideWhenUsed/>
    <w:qFormat/>
    <w:rsid w:val="00936252"/>
    <w:pPr>
      <w:spacing w:before="480" w:line="276" w:lineRule="auto"/>
    </w:pPr>
    <w:rPr>
      <w:b/>
      <w:bCs/>
      <w:sz w:val="28"/>
      <w:szCs w:val="28"/>
    </w:rPr>
  </w:style>
  <w:style w:type="paragraph" w:styleId="TOC1">
    <w:name w:val="toc 1"/>
    <w:basedOn w:val="Normal"/>
    <w:next w:val="Normal"/>
    <w:autoRedefine/>
    <w:uiPriority w:val="39"/>
    <w:unhideWhenUsed/>
    <w:rsid w:val="004E5F95"/>
    <w:pPr>
      <w:tabs>
        <w:tab w:val="right" w:leader="dot" w:pos="10070"/>
      </w:tabs>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936252"/>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936252"/>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36252"/>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36252"/>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36252"/>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36252"/>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36252"/>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36252"/>
    <w:pPr>
      <w:ind w:left="1920"/>
    </w:pPr>
    <w:rPr>
      <w:rFonts w:asciiTheme="minorHAnsi" w:hAnsiTheme="minorHAnsi" w:cstheme="minorHAnsi"/>
      <w:sz w:val="20"/>
      <w:szCs w:val="20"/>
    </w:rPr>
  </w:style>
  <w:style w:type="character" w:customStyle="1" w:styleId="TOCHeadingChar">
    <w:name w:val="TOC Heading Char"/>
    <w:basedOn w:val="HeaderChar"/>
    <w:link w:val="TOCHeading"/>
    <w:uiPriority w:val="39"/>
    <w:rsid w:val="00890A00"/>
    <w:rPr>
      <w:b/>
      <w:bCs/>
      <w:sz w:val="28"/>
      <w:szCs w:val="28"/>
    </w:rPr>
  </w:style>
  <w:style w:type="paragraph" w:customStyle="1" w:styleId="Style1">
    <w:name w:val="Style1"/>
    <w:basedOn w:val="Heading1"/>
    <w:next w:val="Heading1"/>
    <w:autoRedefine/>
    <w:qFormat/>
    <w:rsid w:val="0089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www.pbgc.gov/sites/default/files/EfilingPortalTraining-GeneralGuideforPBGCWebSite.pdf" TargetMode="External" /><Relationship Id="rId14" Type="http://schemas.openxmlformats.org/officeDocument/2006/relationships/hyperlink" Target="mailto:ERISA.4010@pbgc.gov" TargetMode="External" /><Relationship Id="rId15" Type="http://schemas.openxmlformats.org/officeDocument/2006/relationships/header" Target="header1.xml" /><Relationship Id="rId16" Type="http://schemas.openxmlformats.org/officeDocument/2006/relationships/footer" Target="footer3.xml" /><Relationship Id="rId17" Type="http://schemas.openxmlformats.org/officeDocument/2006/relationships/header" Target="header2.xml" /><Relationship Id="rId18" Type="http://schemas.openxmlformats.org/officeDocument/2006/relationships/footer" Target="footer4.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header" Target="header6.xml" /><Relationship Id="rId23" Type="http://schemas.openxmlformats.org/officeDocument/2006/relationships/hyperlink" Target="https://www.ecfr.gov/current/title-29/part-4010" TargetMode="External" /><Relationship Id="rId24" Type="http://schemas.openxmlformats.org/officeDocument/2006/relationships/image" Target="media/image3.png" /><Relationship Id="rId25" Type="http://schemas.openxmlformats.org/officeDocument/2006/relationships/hyperlink" Target="https://www.ecfr.gov/current/title-29/subtitle-B/chapter-XL/subchapter-C/part-4010" TargetMode="External" /><Relationship Id="rId26" Type="http://schemas.openxmlformats.org/officeDocument/2006/relationships/image" Target="media/image4.png" /><Relationship Id="rId27" Type="http://schemas.openxmlformats.org/officeDocument/2006/relationships/header" Target="header7.xml" /><Relationship Id="rId28" Type="http://schemas.openxmlformats.org/officeDocument/2006/relationships/header" Target="header8.xml" /><Relationship Id="rId29" Type="http://schemas.openxmlformats.org/officeDocument/2006/relationships/image" Target="media/image5.png" /><Relationship Id="rId3" Type="http://schemas.openxmlformats.org/officeDocument/2006/relationships/fontTable" Target="fontTable.xml" /><Relationship Id="rId30" Type="http://schemas.openxmlformats.org/officeDocument/2006/relationships/image" Target="media/image6.png" /><Relationship Id="rId31" Type="http://schemas.openxmlformats.org/officeDocument/2006/relationships/image" Target="media/image7.png" /><Relationship Id="rId32" Type="http://schemas.openxmlformats.org/officeDocument/2006/relationships/header" Target="header9.xml" /><Relationship Id="rId33" Type="http://schemas.openxmlformats.org/officeDocument/2006/relationships/header" Target="header10.xml" /><Relationship Id="rId34" Type="http://schemas.openxmlformats.org/officeDocument/2006/relationships/image" Target="media/image8.png" /><Relationship Id="rId35" Type="http://schemas.openxmlformats.org/officeDocument/2006/relationships/hyperlink" Target="https://www.ecfr.gov/current/title-29/subtitle-B/chapter-XL/subchapter-C/part-4010/section-4010.8" TargetMode="External" /><Relationship Id="rId36" Type="http://schemas.openxmlformats.org/officeDocument/2006/relationships/hyperlink" Target="https://www.govinfo.gov/content/pkg/FR-2024-06-06/pdf/2024-11819.pdf" TargetMode="External" /><Relationship Id="rId37" Type="http://schemas.openxmlformats.org/officeDocument/2006/relationships/hyperlink" Target="https://www.pbgc.gov/prac/interest/erisa-4044-interest-assumption" TargetMode="External" /><Relationship Id="rId38" Type="http://schemas.openxmlformats.org/officeDocument/2006/relationships/image" Target="media/image9.png" /><Relationship Id="rId39" Type="http://schemas.openxmlformats.org/officeDocument/2006/relationships/image" Target="media/image10.png" /><Relationship Id="rId4" Type="http://schemas.openxmlformats.org/officeDocument/2006/relationships/customXml" Target="../customXml/item1.xml" /><Relationship Id="rId40" Type="http://schemas.openxmlformats.org/officeDocument/2006/relationships/image" Target="media/image11.png" /><Relationship Id="rId41" Type="http://schemas.openxmlformats.org/officeDocument/2006/relationships/header" Target="header11.xml" /><Relationship Id="rId42" Type="http://schemas.openxmlformats.org/officeDocument/2006/relationships/header" Target="header12.xml" /><Relationship Id="rId43" Type="http://schemas.openxmlformats.org/officeDocument/2006/relationships/image" Target="media/image12.png" /><Relationship Id="rId44" Type="http://schemas.openxmlformats.org/officeDocument/2006/relationships/image" Target="media/image13.png" /><Relationship Id="rId45" Type="http://schemas.openxmlformats.org/officeDocument/2006/relationships/header" Target="header13.xml" /><Relationship Id="rId46" Type="http://schemas.openxmlformats.org/officeDocument/2006/relationships/header" Target="header14.xml" /><Relationship Id="rId47" Type="http://schemas.openxmlformats.org/officeDocument/2006/relationships/image" Target="media/image14.png" /><Relationship Id="rId48" Type="http://schemas.openxmlformats.org/officeDocument/2006/relationships/hyperlink" Target="mailto:efilingportal@pbgc.gov" TargetMode="External" /><Relationship Id="rId49" Type="http://schemas.openxmlformats.org/officeDocument/2006/relationships/header" Target="header15.xml" /><Relationship Id="rId5" Type="http://schemas.openxmlformats.org/officeDocument/2006/relationships/customXml" Target="../customXml/item2.xml" /><Relationship Id="rId50" Type="http://schemas.openxmlformats.org/officeDocument/2006/relationships/header" Target="header16.xml" /><Relationship Id="rId51" Type="http://schemas.openxmlformats.org/officeDocument/2006/relationships/image" Target="media/image15.png" /><Relationship Id="rId52" Type="http://schemas.openxmlformats.org/officeDocument/2006/relationships/header" Target="header17.xml" /><Relationship Id="rId53" Type="http://schemas.openxmlformats.org/officeDocument/2006/relationships/header" Target="header18.xml" /><Relationship Id="rId54" Type="http://schemas.openxmlformats.org/officeDocument/2006/relationships/theme" Target="theme/theme1.xml" /><Relationship Id="rId55" Type="http://schemas.openxmlformats.org/officeDocument/2006/relationships/numbering" Target="numbering.xml" /><Relationship Id="rId56"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MoveField xmlns="42a8a83a-5e27-410c-a1fc-7c5ac4e503f4">0</MoveField>
    <AllMetadata xmlns="42a8a83a-5e27-410c-a1fc-7c5ac4e503f4" xsi:nil="true"/>
    <gd24e398e3a04a5aa273cbe961f8a721 xmlns="42a8a83a-5e27-410c-a1fc-7c5ac4e503f4">
      <Terms xmlns="http://schemas.microsoft.com/office/infopath/2007/PartnerControls"/>
    </gd24e398e3a04a5aa273cbe961f8a721>
    <RecordNotification xmlns="42a8a83a-5e27-410c-a1fc-7c5ac4e503f4" xsi:nil="true"/>
    <d63269fcf6124cdeacf26849287119cf xmlns="42a8a83a-5e27-410c-a1fc-7c5ac4e503f4">
      <Terms xmlns="http://schemas.microsoft.com/office/infopath/2007/PartnerControls"/>
    </d63269fcf6124cdeacf26849287119cf>
    <PBGCCUI xmlns="42a8a83a-5e27-410c-a1fc-7c5ac4e503f4" xsi:nil="true"/>
    <Marking xmlns="42a8a83a-5e27-410c-a1fc-7c5ac4e503f4" xsi:nil="true"/>
    <WorkingCopyURL xmlns="42a8a83a-5e27-410c-a1fc-7c5ac4e503f4" xsi:nil="true"/>
    <TaxCatchAll xmlns="42a8a83a-5e27-410c-a1fc-7c5ac4e503f4" xsi:nil="true"/>
  </documentManagement>
</p:properties>
</file>

<file path=customXml/item2.xml><?xml version="1.0" encoding="utf-8"?>
<?mso-contentType ?>
<SharedContentType xmlns="Microsoft.SharePoint.Taxonomy.ContentTypeSync" SourceId="b04b9a93-b54f-4549-9b70-040003075d6a" ContentTypeId="0x010100E09C6A4FD85CD94DB99934580C239257" PreviousValue="false"/>
</file>

<file path=customXml/item3.xml><?xml version="1.0" encoding="utf-8"?>
<ct:contentTypeSchema xmlns:ct="http://schemas.microsoft.com/office/2006/metadata/contentType" xmlns:ma="http://schemas.microsoft.com/office/2006/metadata/properties/metaAttributes" ct:_="" ma:_="" ma:contentTypeName="ONR Document" ma:contentTypeID="0x010100E09C6A4FD85CD94DB99934580C2392572100FDAED7326745694DAD9103CA4F0DEF10" ma:contentTypeVersion="6" ma:contentTypeDescription="Documents with Controlled Unclassified Information (CUI) flag and markings." ma:contentTypeScope="" ma:versionID="982ea0d082440856ca697b93bae0ad30">
  <xsd:schema xmlns:xsd="http://www.w3.org/2001/XMLSchema" xmlns:xs="http://www.w3.org/2001/XMLSchema" xmlns:p="http://schemas.microsoft.com/office/2006/metadata/properties" xmlns:ns2="42a8a83a-5e27-410c-a1fc-7c5ac4e503f4" targetNamespace="http://schemas.microsoft.com/office/2006/metadata/properties" ma:root="true" ma:fieldsID="184271219c9228c6b01a4464178913a2"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AllMetadata" minOccurs="0"/>
                <xsd:element ref="ns2:gd24e398e3a04a5aa273cbe961f8a721" minOccurs="0"/>
                <xsd:element ref="ns2:TaxCatchAll" minOccurs="0"/>
                <xsd:element ref="ns2:TaxCatchAllLabel" minOccurs="0"/>
                <xsd:element ref="ns2:d63269fcf6124cdeacf26849287119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AllMetadata" ma:index="13" nillable="true" ma:displayName="AllMetadata" ma:hidden="true" ma:internalName="AllMetadata" ma:readOnly="false">
      <xsd:simpleType>
        <xsd:restriction base="dms:Note"/>
      </xsd:simpleType>
    </xsd:element>
    <xsd:element name="gd24e398e3a04a5aa273cbe961f8a721" ma:index="14" nillable="true" ma:taxonomy="true" ma:internalName="gd24e398e3a04a5aa273cbe961f8a721" ma:taxonomyFieldName="ONR_x0020_Document_x0020_Type" ma:displayName="ONR Document Type" ma:default="" ma:fieldId="{0d24e398-e3a0-4a5a-a273-cbe961f8a721}" ma:sspId="b04b9a93-b54f-4549-9b70-040003075d6a" ma:termSetId="5ce066a3-5f7e-46d6-b09c-8613a3c5627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7ab29891-23c7-439b-bb31-ada10cd991a1}" ma:internalName="TaxCatchAll" ma:showField="CatchAllData"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ab29891-23c7-439b-bb31-ada10cd991a1}" ma:internalName="TaxCatchAllLabel" ma:readOnly="true" ma:showField="CatchAllDataLabel"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d63269fcf6124cdeacf26849287119cf" ma:index="18" nillable="true" ma:taxonomy="true" ma:internalName="d63269fcf6124cdeacf26849287119cf" ma:taxonomyFieldName="ONR_Document_Status" ma:displayName="Document Status" ma:default="" ma:fieldId="{d63269fc-f612-4cde-acf2-6849287119cf}" ma:sspId="b04b9a93-b54f-4549-9b70-040003075d6a" ma:termSetId="b2092a50-6b80-4685-8935-bc953ca993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3CF2-009C-4589-9E18-37ECE82A13D7}">
  <ds:schemaRefs>
    <ds:schemaRef ds:uri="http://schemas.microsoft.com/office/2006/metadata/properties"/>
    <ds:schemaRef ds:uri="http://schemas.microsoft.com/office/infopath/2007/PartnerControls"/>
    <ds:schemaRef ds:uri="42a8a83a-5e27-410c-a1fc-7c5ac4e503f4"/>
  </ds:schemaRefs>
</ds:datastoreItem>
</file>

<file path=customXml/itemProps2.xml><?xml version="1.0" encoding="utf-8"?>
<ds:datastoreItem xmlns:ds="http://schemas.openxmlformats.org/officeDocument/2006/customXml" ds:itemID="{441CE2B3-EB2F-4F40-A24E-ED21B2EB7E3D}">
  <ds:schemaRefs>
    <ds:schemaRef ds:uri="Microsoft.SharePoint.Taxonomy.ContentTypeSync"/>
  </ds:schemaRefs>
</ds:datastoreItem>
</file>

<file path=customXml/itemProps3.xml><?xml version="1.0" encoding="utf-8"?>
<ds:datastoreItem xmlns:ds="http://schemas.openxmlformats.org/officeDocument/2006/customXml" ds:itemID="{A6DA5E77-4B2A-41BA-BF33-CA55BAD8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5F71F-FD41-49ED-BCA5-82B86730ABF8}">
  <ds:schemaRefs>
    <ds:schemaRef ds:uri="http://schemas.microsoft.com/sharepoint/v3/contenttype/forms"/>
  </ds:schemaRefs>
</ds:datastoreItem>
</file>

<file path=customXml/itemProps5.xml><?xml version="1.0" encoding="utf-8"?>
<ds:datastoreItem xmlns:ds="http://schemas.openxmlformats.org/officeDocument/2006/customXml" ds:itemID="{1BC5BB00-5ACF-446E-A7FA-A2187A01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10863</Words>
  <Characters>61924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1</vt:lpstr>
    </vt:vector>
  </TitlesOfParts>
  <Company>Pension Benefit Guaranty Corporation</Company>
  <LinksUpToDate>false</LinksUpToDate>
  <CharactersWithSpaces>72642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PC0014220</dc:creator>
  <cp:lastModifiedBy>Viener Amy</cp:lastModifiedBy>
  <cp:revision>4</cp:revision>
  <cp:lastPrinted>2004-11-12T16:04:00Z</cp:lastPrinted>
  <dcterms:created xsi:type="dcterms:W3CDTF">2025-01-14T22:03:00Z</dcterms:created>
  <dcterms:modified xsi:type="dcterms:W3CDTF">2025-01-15T15:30:00Z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0x010100E09C6A4FD85CD94DB99934580C23925721009A20E3B4EDC2B64CBDE88A051897761C</vt:lpwstr>
  </property>
  <property fmtid="{D5CDD505-2E9C-101B-9397-08002B2CF9AE}" pid="3" name="lcf76f155ced4ddcb4097134ff3c332f">
    <vt:lpwstr/>
  </property>
  <property fmtid="{D5CDD505-2E9C-101B-9397-08002B2CF9AE}" pid="4" name="MediaServiceImageTags">
    <vt:lpwstr/>
  </property>
  <property fmtid="{D5CDD505-2E9C-101B-9397-08002B2CF9AE}" pid="5" name="ONR Document Type">
    <vt:lpwstr/>
  </property>
  <property fmtid="{D5CDD505-2E9C-101B-9397-08002B2CF9AE}" pid="6" name="ONR_Document_Status">
    <vt:lpwstr/>
  </property>
</Properties>
</file>