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F54BE" w:rsidP="00870524" w14:paraId="21C053E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AD5" w:rsidP="00870524" w14:paraId="4415DB27" w14:textId="12B76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Request for Approval under Department of Labor Generic Clearance for the Collection of Qualitative Feedback on Agency Service Delivery</w:t>
      </w:r>
    </w:p>
    <w:p w:rsidR="00870524" w:rsidP="00870524" w14:paraId="158542E2" w14:textId="7777777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OMB Control Number 1225-0088</w:t>
      </w:r>
    </w:p>
    <w:p w:rsidR="00870524" w:rsidP="00870524" w14:paraId="3463982B" w14:textId="79040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D57">
        <w:rPr>
          <w:rFonts w:ascii="Times New Roman" w:hAnsi="Times New Roman" w:cs="Times New Roman"/>
          <w:b/>
          <w:sz w:val="24"/>
          <w:szCs w:val="24"/>
        </w:rPr>
        <w:t>TITLE OF INFORMATION COLLECTION</w:t>
      </w:r>
    </w:p>
    <w:p w:rsidR="00DB1919" w:rsidRPr="00086D57" w:rsidP="00870524" w14:paraId="3EBD74EC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0524" w:rsidRPr="00086D57" w:rsidP="00870524" w14:paraId="6BD168B5" w14:textId="40BF2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D57">
        <w:rPr>
          <w:rFonts w:ascii="Times New Roman" w:hAnsi="Times New Roman" w:cs="Times New Roman"/>
          <w:sz w:val="24"/>
          <w:szCs w:val="24"/>
        </w:rPr>
        <w:t xml:space="preserve">OFCCP </w:t>
      </w:r>
      <w:r w:rsidR="00B01CE7">
        <w:rPr>
          <w:rFonts w:ascii="Times New Roman" w:hAnsi="Times New Roman" w:cs="Times New Roman"/>
          <w:sz w:val="24"/>
          <w:szCs w:val="24"/>
        </w:rPr>
        <w:t>Learning Management System</w:t>
      </w:r>
      <w:r w:rsidR="008F0DC1">
        <w:rPr>
          <w:rFonts w:ascii="Times New Roman" w:hAnsi="Times New Roman" w:cs="Times New Roman"/>
          <w:sz w:val="24"/>
          <w:szCs w:val="24"/>
        </w:rPr>
        <w:t xml:space="preserve"> </w:t>
      </w:r>
      <w:r w:rsidR="00AB7972">
        <w:rPr>
          <w:rFonts w:ascii="Times New Roman" w:hAnsi="Times New Roman" w:cs="Times New Roman"/>
          <w:sz w:val="24"/>
          <w:szCs w:val="24"/>
        </w:rPr>
        <w:t xml:space="preserve">(Contractor Compliance Institute) </w:t>
      </w:r>
      <w:r w:rsidR="008F0DC1">
        <w:rPr>
          <w:rFonts w:ascii="Times New Roman" w:hAnsi="Times New Roman" w:cs="Times New Roman"/>
          <w:sz w:val="24"/>
          <w:szCs w:val="24"/>
        </w:rPr>
        <w:t>Account Creation</w:t>
      </w:r>
      <w:r w:rsidR="00AB7972">
        <w:rPr>
          <w:rFonts w:ascii="Times New Roman" w:hAnsi="Times New Roman" w:cs="Times New Roman"/>
          <w:sz w:val="24"/>
          <w:szCs w:val="24"/>
        </w:rPr>
        <w:t xml:space="preserve"> Form</w:t>
      </w:r>
    </w:p>
    <w:p w:rsidR="00870524" w:rsidRPr="00086D57" w:rsidP="00870524" w14:paraId="5BAAE5B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524" w:rsidRPr="00086D57" w:rsidP="00870524" w14:paraId="463B37A1" w14:textId="29C3B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D57">
        <w:rPr>
          <w:rFonts w:ascii="Times New Roman" w:hAnsi="Times New Roman" w:cs="Times New Roman"/>
          <w:b/>
          <w:sz w:val="24"/>
          <w:szCs w:val="24"/>
        </w:rPr>
        <w:t>PURPOSE</w:t>
      </w:r>
    </w:p>
    <w:p w:rsidR="00DB1919" w:rsidP="00EA1821" w14:paraId="533D30AA" w14:textId="777777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1821" w:rsidRPr="003142EC" w:rsidP="00EA1821" w14:paraId="68D20463" w14:textId="053B6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2EC">
        <w:rPr>
          <w:rFonts w:ascii="Times New Roman" w:eastAsia="Calibri" w:hAnsi="Times New Roman" w:cs="Times New Roman"/>
          <w:sz w:val="24"/>
          <w:szCs w:val="24"/>
        </w:rPr>
        <w:t>The U.S. Department of Labor’s (DOL) Office of Federal Contract Compliance Programs (OFCCP) administers and enforces three equal employment opportunity laws: Executive Order 11246, as amended; Section 503 of the Rehabilitation Act of 1973, as amended</w:t>
      </w:r>
      <w:r w:rsidRPr="003142EC" w:rsidR="00585AFE">
        <w:rPr>
          <w:rFonts w:ascii="Times New Roman" w:eastAsia="Calibri" w:hAnsi="Times New Roman" w:cs="Times New Roman"/>
          <w:sz w:val="24"/>
          <w:szCs w:val="24"/>
        </w:rPr>
        <w:t xml:space="preserve"> (Section 503)</w:t>
      </w:r>
      <w:r w:rsidRPr="003142EC">
        <w:rPr>
          <w:rFonts w:ascii="Times New Roman" w:eastAsia="Calibri" w:hAnsi="Times New Roman" w:cs="Times New Roman"/>
          <w:sz w:val="24"/>
          <w:szCs w:val="24"/>
        </w:rPr>
        <w:t>; and the Vietnam Era Veterans’ Readjustment Assistance Act of 1974, as amended.</w:t>
      </w:r>
      <w:r w:rsidR="00E173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42EC">
        <w:rPr>
          <w:rFonts w:ascii="Times New Roman" w:eastAsia="Calibri" w:hAnsi="Times New Roman" w:cs="Times New Roman"/>
          <w:sz w:val="24"/>
          <w:szCs w:val="24"/>
        </w:rPr>
        <w:t xml:space="preserve">These laws prohibit covered federal contractors and subcontractors </w:t>
      </w:r>
      <w:r w:rsidRPr="003142EC">
        <w:rPr>
          <w:rFonts w:ascii="Times New Roman" w:hAnsi="Times New Roman" w:cs="Times New Roman"/>
          <w:sz w:val="24"/>
          <w:szCs w:val="24"/>
        </w:rPr>
        <w:t>(here</w:t>
      </w:r>
      <w:r w:rsidR="005B7C35">
        <w:rPr>
          <w:rFonts w:ascii="Times New Roman" w:hAnsi="Times New Roman" w:cs="Times New Roman"/>
          <w:sz w:val="24"/>
          <w:szCs w:val="24"/>
        </w:rPr>
        <w:t>in</w:t>
      </w:r>
      <w:r w:rsidRPr="003142EC">
        <w:rPr>
          <w:rFonts w:ascii="Times New Roman" w:hAnsi="Times New Roman" w:cs="Times New Roman"/>
          <w:sz w:val="24"/>
          <w:szCs w:val="24"/>
        </w:rPr>
        <w:t>after collectively referred to as “contractors”) from discriminating based on race, color, religion, sex, sexual orientation, gender identity, national origin, disability, or status as a protected veteran.</w:t>
      </w:r>
      <w:r w:rsidR="00E173DF">
        <w:rPr>
          <w:rFonts w:ascii="Times New Roman" w:hAnsi="Times New Roman" w:cs="Times New Roman"/>
          <w:sz w:val="24"/>
          <w:szCs w:val="24"/>
        </w:rPr>
        <w:t xml:space="preserve"> </w:t>
      </w:r>
      <w:r w:rsidRPr="003142EC">
        <w:rPr>
          <w:rFonts w:ascii="Times New Roman" w:hAnsi="Times New Roman" w:cs="Times New Roman"/>
          <w:sz w:val="24"/>
          <w:szCs w:val="24"/>
        </w:rPr>
        <w:t xml:space="preserve">Additionally, contractors are prohibited from taking adverse employment actions against applicants and employees for </w:t>
      </w:r>
      <w:r w:rsidR="005B7C35">
        <w:rPr>
          <w:rFonts w:ascii="Times New Roman" w:hAnsi="Times New Roman" w:cs="Times New Roman"/>
          <w:sz w:val="24"/>
          <w:szCs w:val="24"/>
        </w:rPr>
        <w:t>inquiring</w:t>
      </w:r>
      <w:r w:rsidRPr="003142EC" w:rsidR="005B7C35">
        <w:rPr>
          <w:rFonts w:ascii="Times New Roman" w:hAnsi="Times New Roman" w:cs="Times New Roman"/>
          <w:sz w:val="24"/>
          <w:szCs w:val="24"/>
        </w:rPr>
        <w:t xml:space="preserve"> </w:t>
      </w:r>
      <w:r w:rsidRPr="003142EC">
        <w:rPr>
          <w:rFonts w:ascii="Times New Roman" w:hAnsi="Times New Roman" w:cs="Times New Roman"/>
          <w:sz w:val="24"/>
          <w:szCs w:val="24"/>
        </w:rPr>
        <w:t>about, discussing, or</w:t>
      </w:r>
      <w:r w:rsidR="005B7C35">
        <w:rPr>
          <w:rFonts w:ascii="Times New Roman" w:hAnsi="Times New Roman" w:cs="Times New Roman"/>
          <w:sz w:val="24"/>
          <w:szCs w:val="24"/>
        </w:rPr>
        <w:t xml:space="preserve"> disclosing</w:t>
      </w:r>
      <w:r w:rsidRPr="003142EC" w:rsidR="005B7C35">
        <w:rPr>
          <w:rFonts w:ascii="Times New Roman" w:hAnsi="Times New Roman" w:cs="Times New Roman"/>
          <w:sz w:val="24"/>
          <w:szCs w:val="24"/>
        </w:rPr>
        <w:t xml:space="preserve"> information</w:t>
      </w:r>
      <w:r w:rsidRPr="003142EC">
        <w:rPr>
          <w:rFonts w:ascii="Times New Roman" w:hAnsi="Times New Roman" w:cs="Times New Roman"/>
          <w:sz w:val="24"/>
          <w:szCs w:val="24"/>
        </w:rPr>
        <w:t xml:space="preserve"> about their pay or the pay of their co-workers, subject to certain limitations.</w:t>
      </w:r>
    </w:p>
    <w:p w:rsidR="00EA1821" w:rsidRPr="00B01CE7" w:rsidP="00EA1821" w14:paraId="5BFF2F31" w14:textId="777777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A1821" w:rsidRPr="00B01CE7" w:rsidP="00585AFE" w14:paraId="67C253D9" w14:textId="2432C5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655D3">
        <w:rPr>
          <w:rFonts w:ascii="Times New Roman" w:hAnsi="Times New Roman" w:cs="Times New Roman"/>
          <w:sz w:val="24"/>
          <w:szCs w:val="24"/>
        </w:rPr>
        <w:t>In 2020, OFCCP implement</w:t>
      </w:r>
      <w:r w:rsidR="00EB5142">
        <w:rPr>
          <w:rFonts w:ascii="Times New Roman" w:hAnsi="Times New Roman" w:cs="Times New Roman"/>
          <w:sz w:val="24"/>
          <w:szCs w:val="24"/>
        </w:rPr>
        <w:t>ed</w:t>
      </w:r>
      <w:r w:rsidRPr="00B655D3">
        <w:rPr>
          <w:rFonts w:ascii="Times New Roman" w:hAnsi="Times New Roman" w:cs="Times New Roman"/>
          <w:sz w:val="24"/>
          <w:szCs w:val="24"/>
        </w:rPr>
        <w:t xml:space="preserve"> a new public</w:t>
      </w:r>
      <w:r w:rsidR="005B7C35">
        <w:rPr>
          <w:rFonts w:ascii="Times New Roman" w:hAnsi="Times New Roman" w:cs="Times New Roman"/>
          <w:sz w:val="24"/>
          <w:szCs w:val="24"/>
        </w:rPr>
        <w:t xml:space="preserve">ly </w:t>
      </w:r>
      <w:r w:rsidRPr="00B655D3">
        <w:rPr>
          <w:rFonts w:ascii="Times New Roman" w:hAnsi="Times New Roman" w:cs="Times New Roman"/>
          <w:sz w:val="24"/>
          <w:szCs w:val="24"/>
        </w:rPr>
        <w:t>facing website for its</w:t>
      </w:r>
      <w:r w:rsidR="00850A52">
        <w:rPr>
          <w:rFonts w:ascii="Times New Roman" w:hAnsi="Times New Roman" w:cs="Times New Roman"/>
          <w:sz w:val="24"/>
          <w:szCs w:val="24"/>
        </w:rPr>
        <w:t xml:space="preserve"> contractor training. The website host</w:t>
      </w:r>
      <w:r w:rsidR="00E56B96">
        <w:rPr>
          <w:rFonts w:ascii="Times New Roman" w:hAnsi="Times New Roman" w:cs="Times New Roman"/>
          <w:sz w:val="24"/>
          <w:szCs w:val="24"/>
        </w:rPr>
        <w:t>s</w:t>
      </w:r>
      <w:r w:rsidR="00850A52">
        <w:rPr>
          <w:rFonts w:ascii="Times New Roman" w:hAnsi="Times New Roman" w:cs="Times New Roman"/>
          <w:sz w:val="24"/>
          <w:szCs w:val="24"/>
        </w:rPr>
        <w:t xml:space="preserve"> </w:t>
      </w:r>
      <w:r w:rsidR="00EB5142">
        <w:rPr>
          <w:rFonts w:ascii="Times New Roman" w:hAnsi="Times New Roman" w:cs="Times New Roman"/>
          <w:sz w:val="24"/>
          <w:szCs w:val="24"/>
        </w:rPr>
        <w:t xml:space="preserve">a </w:t>
      </w:r>
      <w:r w:rsidR="000F3BC3">
        <w:rPr>
          <w:rFonts w:ascii="Times New Roman" w:hAnsi="Times New Roman" w:cs="Times New Roman"/>
          <w:sz w:val="24"/>
          <w:szCs w:val="24"/>
        </w:rPr>
        <w:t>L</w:t>
      </w:r>
      <w:r w:rsidRPr="00B655D3" w:rsidR="00E94376">
        <w:rPr>
          <w:rFonts w:ascii="Times New Roman" w:hAnsi="Times New Roman" w:cs="Times New Roman"/>
          <w:sz w:val="24"/>
          <w:szCs w:val="24"/>
        </w:rPr>
        <w:t xml:space="preserve">earning </w:t>
      </w:r>
      <w:r w:rsidR="000F3BC3">
        <w:rPr>
          <w:rFonts w:ascii="Times New Roman" w:hAnsi="Times New Roman" w:cs="Times New Roman"/>
          <w:sz w:val="24"/>
          <w:szCs w:val="24"/>
        </w:rPr>
        <w:t>M</w:t>
      </w:r>
      <w:r w:rsidRPr="00B655D3" w:rsidR="00E94376">
        <w:rPr>
          <w:rFonts w:ascii="Times New Roman" w:hAnsi="Times New Roman" w:cs="Times New Roman"/>
          <w:sz w:val="24"/>
          <w:szCs w:val="24"/>
        </w:rPr>
        <w:t xml:space="preserve">anagement </w:t>
      </w:r>
      <w:r w:rsidR="000F3BC3">
        <w:rPr>
          <w:rFonts w:ascii="Times New Roman" w:hAnsi="Times New Roman" w:cs="Times New Roman"/>
          <w:sz w:val="24"/>
          <w:szCs w:val="24"/>
        </w:rPr>
        <w:t>S</w:t>
      </w:r>
      <w:r w:rsidRPr="00B655D3" w:rsidR="00E94376">
        <w:rPr>
          <w:rFonts w:ascii="Times New Roman" w:hAnsi="Times New Roman" w:cs="Times New Roman"/>
          <w:sz w:val="24"/>
          <w:szCs w:val="24"/>
        </w:rPr>
        <w:t>ystem</w:t>
      </w:r>
      <w:r w:rsidR="00E94376">
        <w:rPr>
          <w:rFonts w:ascii="Times New Roman" w:hAnsi="Times New Roman" w:cs="Times New Roman"/>
          <w:sz w:val="24"/>
          <w:szCs w:val="24"/>
        </w:rPr>
        <w:t xml:space="preserve"> (LMS)</w:t>
      </w:r>
      <w:r w:rsidR="00850A52">
        <w:rPr>
          <w:rFonts w:ascii="Times New Roman" w:hAnsi="Times New Roman" w:cs="Times New Roman"/>
          <w:sz w:val="24"/>
          <w:szCs w:val="24"/>
        </w:rPr>
        <w:t xml:space="preserve"> </w:t>
      </w:r>
      <w:r w:rsidR="00755C2F">
        <w:rPr>
          <w:rFonts w:ascii="Times New Roman" w:hAnsi="Times New Roman" w:cs="Times New Roman"/>
          <w:sz w:val="24"/>
          <w:szCs w:val="24"/>
        </w:rPr>
        <w:t xml:space="preserve">that </w:t>
      </w:r>
      <w:r w:rsidR="00EB5142">
        <w:rPr>
          <w:rFonts w:ascii="Times New Roman" w:hAnsi="Times New Roman" w:cs="Times New Roman"/>
          <w:sz w:val="24"/>
          <w:szCs w:val="24"/>
        </w:rPr>
        <w:t xml:space="preserve">OFCCP </w:t>
      </w:r>
      <w:r w:rsidR="00850A52">
        <w:rPr>
          <w:rFonts w:ascii="Times New Roman" w:hAnsi="Times New Roman" w:cs="Times New Roman"/>
          <w:sz w:val="24"/>
          <w:szCs w:val="24"/>
        </w:rPr>
        <w:t>use</w:t>
      </w:r>
      <w:r w:rsidR="00EB5142">
        <w:rPr>
          <w:rFonts w:ascii="Times New Roman" w:hAnsi="Times New Roman" w:cs="Times New Roman"/>
          <w:sz w:val="24"/>
          <w:szCs w:val="24"/>
        </w:rPr>
        <w:t xml:space="preserve">s </w:t>
      </w:r>
      <w:r w:rsidR="00850A52">
        <w:rPr>
          <w:rFonts w:ascii="Times New Roman" w:hAnsi="Times New Roman" w:cs="Times New Roman"/>
          <w:sz w:val="24"/>
          <w:szCs w:val="24"/>
        </w:rPr>
        <w:t xml:space="preserve">to </w:t>
      </w:r>
      <w:r w:rsidR="0099507E">
        <w:rPr>
          <w:rFonts w:ascii="Times New Roman" w:hAnsi="Times New Roman" w:cs="Times New Roman"/>
          <w:sz w:val="24"/>
          <w:szCs w:val="24"/>
        </w:rPr>
        <w:t>register</w:t>
      </w:r>
      <w:r w:rsidRPr="00B655D3" w:rsidR="0099507E">
        <w:rPr>
          <w:rFonts w:ascii="Times New Roman" w:hAnsi="Times New Roman" w:cs="Times New Roman"/>
          <w:sz w:val="24"/>
          <w:szCs w:val="24"/>
        </w:rPr>
        <w:t xml:space="preserve"> </w:t>
      </w:r>
      <w:r w:rsidR="00755C2F">
        <w:rPr>
          <w:rFonts w:ascii="Times New Roman" w:hAnsi="Times New Roman" w:cs="Times New Roman"/>
          <w:sz w:val="24"/>
          <w:szCs w:val="24"/>
        </w:rPr>
        <w:t xml:space="preserve">participants for </w:t>
      </w:r>
      <w:r w:rsidRPr="00B655D3">
        <w:rPr>
          <w:rFonts w:ascii="Times New Roman" w:hAnsi="Times New Roman" w:cs="Times New Roman"/>
          <w:sz w:val="24"/>
          <w:szCs w:val="24"/>
        </w:rPr>
        <w:t>training</w:t>
      </w:r>
      <w:r w:rsidR="00080A04">
        <w:rPr>
          <w:rFonts w:ascii="Times New Roman" w:hAnsi="Times New Roman" w:cs="Times New Roman"/>
          <w:sz w:val="24"/>
          <w:szCs w:val="24"/>
        </w:rPr>
        <w:t xml:space="preserve"> courses</w:t>
      </w:r>
      <w:r w:rsidR="00755C2F">
        <w:rPr>
          <w:rFonts w:ascii="Times New Roman" w:hAnsi="Times New Roman" w:cs="Times New Roman"/>
          <w:sz w:val="24"/>
          <w:szCs w:val="24"/>
        </w:rPr>
        <w:t>. The training</w:t>
      </w:r>
      <w:r w:rsidR="00850A52">
        <w:rPr>
          <w:rFonts w:ascii="Times New Roman" w:hAnsi="Times New Roman" w:cs="Times New Roman"/>
          <w:sz w:val="24"/>
          <w:szCs w:val="24"/>
        </w:rPr>
        <w:t xml:space="preserve"> </w:t>
      </w:r>
      <w:r w:rsidR="00D94AD1">
        <w:rPr>
          <w:rFonts w:ascii="Times New Roman" w:hAnsi="Times New Roman" w:cs="Times New Roman"/>
          <w:sz w:val="24"/>
          <w:szCs w:val="24"/>
        </w:rPr>
        <w:t>include</w:t>
      </w:r>
      <w:r w:rsidR="00E56B96">
        <w:rPr>
          <w:rFonts w:ascii="Times New Roman" w:hAnsi="Times New Roman" w:cs="Times New Roman"/>
          <w:sz w:val="24"/>
          <w:szCs w:val="24"/>
        </w:rPr>
        <w:t>s</w:t>
      </w:r>
      <w:r w:rsidR="00D94AD1">
        <w:rPr>
          <w:rFonts w:ascii="Times New Roman" w:hAnsi="Times New Roman" w:cs="Times New Roman"/>
          <w:sz w:val="24"/>
          <w:szCs w:val="24"/>
        </w:rPr>
        <w:t xml:space="preserve"> </w:t>
      </w:r>
      <w:r w:rsidRPr="00B655D3">
        <w:rPr>
          <w:rFonts w:ascii="Times New Roman" w:hAnsi="Times New Roman" w:cs="Times New Roman"/>
          <w:sz w:val="24"/>
          <w:szCs w:val="24"/>
        </w:rPr>
        <w:t xml:space="preserve">several </w:t>
      </w:r>
      <w:r w:rsidR="000F3BC3">
        <w:rPr>
          <w:rFonts w:ascii="Times New Roman" w:hAnsi="Times New Roman" w:cs="Times New Roman"/>
          <w:sz w:val="24"/>
          <w:szCs w:val="24"/>
        </w:rPr>
        <w:t xml:space="preserve">educational </w:t>
      </w:r>
      <w:r w:rsidRPr="00B655D3">
        <w:rPr>
          <w:rFonts w:ascii="Times New Roman" w:hAnsi="Times New Roman" w:cs="Times New Roman"/>
          <w:sz w:val="24"/>
          <w:szCs w:val="24"/>
        </w:rPr>
        <w:t>courses</w:t>
      </w:r>
      <w:r w:rsidR="00B51AEA">
        <w:rPr>
          <w:rFonts w:ascii="Times New Roman" w:hAnsi="Times New Roman" w:cs="Times New Roman"/>
          <w:sz w:val="24"/>
          <w:szCs w:val="24"/>
        </w:rPr>
        <w:t xml:space="preserve"> intended to</w:t>
      </w:r>
      <w:r w:rsidRPr="00B655D3" w:rsidR="00B655D3">
        <w:rPr>
          <w:rFonts w:ascii="Times New Roman" w:hAnsi="Times New Roman" w:cs="Times New Roman"/>
          <w:sz w:val="24"/>
          <w:szCs w:val="24"/>
        </w:rPr>
        <w:t xml:space="preserve"> inform </w:t>
      </w:r>
      <w:r w:rsidR="00755C2F">
        <w:rPr>
          <w:rFonts w:ascii="Times New Roman" w:hAnsi="Times New Roman" w:cs="Times New Roman"/>
          <w:sz w:val="24"/>
          <w:szCs w:val="24"/>
        </w:rPr>
        <w:t>contractors</w:t>
      </w:r>
      <w:r w:rsidRPr="00B655D3" w:rsidR="00755C2F">
        <w:rPr>
          <w:rFonts w:ascii="Times New Roman" w:hAnsi="Times New Roman" w:cs="Times New Roman"/>
          <w:sz w:val="24"/>
          <w:szCs w:val="24"/>
        </w:rPr>
        <w:t xml:space="preserve"> </w:t>
      </w:r>
      <w:r w:rsidRPr="00B655D3" w:rsidR="00B655D3">
        <w:rPr>
          <w:rFonts w:ascii="Times New Roman" w:hAnsi="Times New Roman" w:cs="Times New Roman"/>
          <w:sz w:val="24"/>
          <w:szCs w:val="24"/>
        </w:rPr>
        <w:t xml:space="preserve">about </w:t>
      </w:r>
      <w:r w:rsidR="00B655D3">
        <w:rPr>
          <w:rFonts w:ascii="Times New Roman" w:hAnsi="Times New Roman" w:cs="Times New Roman"/>
          <w:sz w:val="24"/>
          <w:szCs w:val="24"/>
        </w:rPr>
        <w:t>the</w:t>
      </w:r>
      <w:r w:rsidRPr="00B655D3" w:rsidR="00B655D3">
        <w:rPr>
          <w:rFonts w:ascii="Times New Roman" w:hAnsi="Times New Roman" w:cs="Times New Roman"/>
          <w:sz w:val="24"/>
          <w:szCs w:val="24"/>
        </w:rPr>
        <w:t xml:space="preserve"> requirements </w:t>
      </w:r>
      <w:r w:rsidR="00B655D3">
        <w:rPr>
          <w:rFonts w:ascii="Times New Roman" w:hAnsi="Times New Roman" w:cs="Times New Roman"/>
          <w:sz w:val="24"/>
          <w:szCs w:val="24"/>
        </w:rPr>
        <w:t>of</w:t>
      </w:r>
      <w:r w:rsidRPr="00B655D3" w:rsidR="00B655D3">
        <w:rPr>
          <w:rFonts w:ascii="Times New Roman" w:hAnsi="Times New Roman" w:cs="Times New Roman"/>
          <w:sz w:val="24"/>
          <w:szCs w:val="24"/>
        </w:rPr>
        <w:t xml:space="preserve"> equal opportunity employment </w:t>
      </w:r>
      <w:r w:rsidR="00B655D3">
        <w:rPr>
          <w:rFonts w:ascii="Times New Roman" w:hAnsi="Times New Roman" w:cs="Times New Roman"/>
          <w:sz w:val="24"/>
          <w:szCs w:val="24"/>
        </w:rPr>
        <w:t xml:space="preserve">laws </w:t>
      </w:r>
      <w:r w:rsidRPr="00B655D3" w:rsidR="00B655D3">
        <w:rPr>
          <w:rFonts w:ascii="Times New Roman" w:hAnsi="Times New Roman" w:cs="Times New Roman"/>
          <w:sz w:val="24"/>
          <w:szCs w:val="24"/>
        </w:rPr>
        <w:t xml:space="preserve">and the </w:t>
      </w:r>
      <w:r w:rsidR="00E94376">
        <w:rPr>
          <w:rFonts w:ascii="Times New Roman" w:hAnsi="Times New Roman" w:cs="Times New Roman"/>
          <w:sz w:val="24"/>
          <w:szCs w:val="24"/>
        </w:rPr>
        <w:t xml:space="preserve">creation and </w:t>
      </w:r>
      <w:r w:rsidRPr="00B655D3" w:rsidR="00B655D3">
        <w:rPr>
          <w:rFonts w:ascii="Times New Roman" w:hAnsi="Times New Roman" w:cs="Times New Roman"/>
          <w:sz w:val="24"/>
          <w:szCs w:val="24"/>
        </w:rPr>
        <w:t>maintenance of affirmative action programs.</w:t>
      </w:r>
      <w:r w:rsidR="00E1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A52">
        <w:rPr>
          <w:rFonts w:ascii="Times New Roman" w:eastAsia="Times New Roman" w:hAnsi="Times New Roman" w:cs="Times New Roman"/>
          <w:sz w:val="24"/>
          <w:szCs w:val="24"/>
        </w:rPr>
        <w:t>OFCCP</w:t>
      </w:r>
      <w:r w:rsidR="008F0DC1">
        <w:rPr>
          <w:rFonts w:ascii="Times New Roman" w:eastAsia="Times New Roman" w:hAnsi="Times New Roman" w:cs="Times New Roman"/>
          <w:sz w:val="24"/>
          <w:szCs w:val="24"/>
        </w:rPr>
        <w:t xml:space="preserve"> collect</w:t>
      </w:r>
      <w:r w:rsidR="00ED168E">
        <w:rPr>
          <w:rFonts w:ascii="Times New Roman" w:eastAsia="Times New Roman" w:hAnsi="Times New Roman" w:cs="Times New Roman"/>
          <w:sz w:val="24"/>
          <w:szCs w:val="24"/>
        </w:rPr>
        <w:t>s</w:t>
      </w:r>
      <w:r w:rsidR="008F0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7B8">
        <w:rPr>
          <w:rFonts w:ascii="Times New Roman" w:eastAsia="Times New Roman" w:hAnsi="Times New Roman" w:cs="Times New Roman"/>
          <w:sz w:val="24"/>
          <w:szCs w:val="24"/>
        </w:rPr>
        <w:t xml:space="preserve">contact </w:t>
      </w:r>
      <w:r w:rsidR="008F0DC1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="00C237B8">
        <w:rPr>
          <w:rFonts w:ascii="Times New Roman" w:eastAsia="Times New Roman" w:hAnsi="Times New Roman" w:cs="Times New Roman"/>
          <w:sz w:val="24"/>
          <w:szCs w:val="24"/>
        </w:rPr>
        <w:t>, and industry information</w:t>
      </w:r>
      <w:r w:rsidR="008F0DC1">
        <w:rPr>
          <w:rFonts w:ascii="Times New Roman" w:eastAsia="Times New Roman" w:hAnsi="Times New Roman" w:cs="Times New Roman"/>
          <w:sz w:val="24"/>
          <w:szCs w:val="24"/>
        </w:rPr>
        <w:t xml:space="preserve"> from users </w:t>
      </w:r>
      <w:r w:rsidR="008F0DC1">
        <w:rPr>
          <w:rFonts w:ascii="Times New Roman" w:eastAsia="Times New Roman" w:hAnsi="Times New Roman" w:cs="Times New Roman"/>
          <w:sz w:val="24"/>
          <w:szCs w:val="24"/>
        </w:rPr>
        <w:t>in order to</w:t>
      </w:r>
      <w:r w:rsidR="008F0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BC3">
        <w:rPr>
          <w:rFonts w:ascii="Times New Roman" w:eastAsia="Times New Roman" w:hAnsi="Times New Roman" w:cs="Times New Roman"/>
          <w:sz w:val="24"/>
          <w:szCs w:val="24"/>
        </w:rPr>
        <w:t>create</w:t>
      </w:r>
      <w:r w:rsidR="008F0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BC3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8F0DC1">
        <w:rPr>
          <w:rFonts w:ascii="Times New Roman" w:eastAsia="Times New Roman" w:hAnsi="Times New Roman" w:cs="Times New Roman"/>
          <w:sz w:val="24"/>
          <w:szCs w:val="24"/>
        </w:rPr>
        <w:t xml:space="preserve"> account</w:t>
      </w:r>
      <w:r w:rsidR="000F3BC3">
        <w:rPr>
          <w:rFonts w:ascii="Times New Roman" w:eastAsia="Times New Roman" w:hAnsi="Times New Roman" w:cs="Times New Roman"/>
          <w:sz w:val="24"/>
          <w:szCs w:val="24"/>
        </w:rPr>
        <w:t>s in</w:t>
      </w:r>
      <w:r w:rsidR="008F0DC1">
        <w:rPr>
          <w:rFonts w:ascii="Times New Roman" w:eastAsia="Times New Roman" w:hAnsi="Times New Roman" w:cs="Times New Roman"/>
          <w:sz w:val="24"/>
          <w:szCs w:val="24"/>
        </w:rPr>
        <w:t xml:space="preserve"> the system</w:t>
      </w:r>
      <w:r w:rsidR="00850A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7B8C" w:rsidRPr="00086D57" w:rsidP="00585AFE" w14:paraId="25179F0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B8C" w:rsidRPr="00086D57" w:rsidP="00527B8C" w14:paraId="07971C80" w14:textId="2BF6FC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D57">
        <w:rPr>
          <w:rFonts w:ascii="Times New Roman" w:hAnsi="Times New Roman" w:cs="Times New Roman"/>
          <w:b/>
          <w:sz w:val="24"/>
          <w:szCs w:val="24"/>
        </w:rPr>
        <w:t>DESCRIPTION OF RESPONDENTS</w:t>
      </w:r>
    </w:p>
    <w:p w:rsidR="00DB1919" w:rsidP="00527B8C" w14:paraId="02FE922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B8C" w:rsidRPr="00B01CE7" w:rsidP="00527B8C" w14:paraId="4B2CFED8" w14:textId="6D80D8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6A59">
        <w:rPr>
          <w:rFonts w:ascii="Times New Roman" w:hAnsi="Times New Roman" w:cs="Times New Roman"/>
          <w:sz w:val="24"/>
          <w:szCs w:val="24"/>
        </w:rPr>
        <w:t xml:space="preserve">Respondents will be users who </w:t>
      </w:r>
      <w:r w:rsidR="00C237B8">
        <w:rPr>
          <w:rFonts w:ascii="Times New Roman" w:hAnsi="Times New Roman" w:cs="Times New Roman"/>
          <w:sz w:val="24"/>
          <w:szCs w:val="24"/>
        </w:rPr>
        <w:t xml:space="preserve">create accounts </w:t>
      </w:r>
      <w:r w:rsidRPr="00016A59">
        <w:rPr>
          <w:rFonts w:ascii="Times New Roman" w:hAnsi="Times New Roman" w:cs="Times New Roman"/>
          <w:sz w:val="24"/>
          <w:szCs w:val="24"/>
        </w:rPr>
        <w:t>on the LMS</w:t>
      </w:r>
      <w:r w:rsidR="00ED168E">
        <w:rPr>
          <w:rFonts w:ascii="Times New Roman" w:hAnsi="Times New Roman" w:cs="Times New Roman"/>
          <w:sz w:val="24"/>
          <w:szCs w:val="24"/>
        </w:rPr>
        <w:t>.</w:t>
      </w:r>
    </w:p>
    <w:p w:rsidR="00BC68FE" w:rsidP="00527B8C" w14:paraId="08FF7253" w14:textId="4AD18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8FE" w:rsidRPr="00086D57" w:rsidP="00BC68FE" w14:paraId="28168860" w14:textId="1F0D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D57">
        <w:rPr>
          <w:rFonts w:ascii="Times New Roman" w:hAnsi="Times New Roman" w:cs="Times New Roman"/>
          <w:b/>
          <w:sz w:val="24"/>
          <w:szCs w:val="24"/>
        </w:rPr>
        <w:t>TYPE OF COLLECTION</w:t>
      </w:r>
      <w:r w:rsidR="00FF2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D57">
        <w:rPr>
          <w:rFonts w:ascii="Times New Roman" w:hAnsi="Times New Roman" w:cs="Times New Roman"/>
          <w:sz w:val="24"/>
          <w:szCs w:val="24"/>
        </w:rPr>
        <w:t>(Check one)</w:t>
      </w:r>
    </w:p>
    <w:p w:rsidR="00DB1919" w:rsidP="00BC68FE" w14:paraId="0DC9DE09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C68FE" w:rsidRPr="00086D57" w:rsidP="00BC68FE" w14:paraId="037A8BC4" w14:textId="7B3A7C92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086D57">
        <w:rPr>
          <w:bCs/>
          <w:sz w:val="24"/>
          <w:szCs w:val="24"/>
        </w:rPr>
        <w:t>[ ]</w:t>
      </w:r>
      <w:r w:rsidRPr="00086D57">
        <w:rPr>
          <w:bCs/>
          <w:sz w:val="24"/>
          <w:szCs w:val="24"/>
        </w:rPr>
        <w:t xml:space="preserve"> Customer Comment Card/Complaint Form </w:t>
      </w:r>
      <w:r w:rsidRPr="00086D57">
        <w:rPr>
          <w:bCs/>
          <w:sz w:val="24"/>
          <w:szCs w:val="24"/>
        </w:rPr>
        <w:tab/>
        <w:t>[</w:t>
      </w:r>
      <w:r w:rsidR="0095506A">
        <w:rPr>
          <w:bCs/>
          <w:sz w:val="24"/>
          <w:szCs w:val="24"/>
        </w:rPr>
        <w:t xml:space="preserve"> </w:t>
      </w:r>
      <w:r w:rsidRPr="00086D57">
        <w:rPr>
          <w:bCs/>
          <w:sz w:val="24"/>
          <w:szCs w:val="24"/>
        </w:rPr>
        <w:t>] Customer Satisfaction Survey</w:t>
      </w:r>
      <w:r w:rsidR="00511CFF">
        <w:rPr>
          <w:bCs/>
          <w:sz w:val="24"/>
          <w:szCs w:val="24"/>
        </w:rPr>
        <w:t xml:space="preserve"> </w:t>
      </w:r>
    </w:p>
    <w:p w:rsidR="00BC68FE" w:rsidRPr="00086D57" w:rsidP="00BC68FE" w14:paraId="0F509D39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086D57">
        <w:rPr>
          <w:bCs/>
          <w:sz w:val="24"/>
          <w:szCs w:val="24"/>
        </w:rPr>
        <w:t>[ ]</w:t>
      </w:r>
      <w:r w:rsidRPr="00086D57">
        <w:rPr>
          <w:bCs/>
          <w:sz w:val="24"/>
          <w:szCs w:val="24"/>
        </w:rPr>
        <w:t xml:space="preserve"> Usability Testing (</w:t>
      </w:r>
      <w:r w:rsidRPr="00BC3916">
        <w:rPr>
          <w:bCs/>
          <w:i/>
          <w:iCs/>
          <w:sz w:val="24"/>
          <w:szCs w:val="24"/>
        </w:rPr>
        <w:t>e.g</w:t>
      </w:r>
      <w:r w:rsidRPr="00086D57">
        <w:rPr>
          <w:bCs/>
          <w:sz w:val="24"/>
          <w:szCs w:val="24"/>
        </w:rPr>
        <w:t>., Website or Software)</w:t>
      </w:r>
      <w:r w:rsidRPr="00086D57">
        <w:rPr>
          <w:bCs/>
          <w:sz w:val="24"/>
          <w:szCs w:val="24"/>
        </w:rPr>
        <w:tab/>
        <w:t>[ ] Small Discussion Group</w:t>
      </w:r>
    </w:p>
    <w:p w:rsidR="00BC68FE" w:rsidRPr="00086D57" w:rsidP="00BC68FE" w14:paraId="22AC3DF8" w14:textId="3D28AC19">
      <w:pPr>
        <w:pStyle w:val="BodyTextIndent"/>
        <w:tabs>
          <w:tab w:val="left" w:pos="360"/>
        </w:tabs>
        <w:ind w:left="0"/>
        <w:rPr>
          <w:bCs/>
          <w:sz w:val="24"/>
          <w:szCs w:val="24"/>
          <w:u w:val="single"/>
        </w:rPr>
      </w:pPr>
      <w:r w:rsidRPr="00086D57">
        <w:rPr>
          <w:bCs/>
          <w:sz w:val="24"/>
          <w:szCs w:val="24"/>
        </w:rPr>
        <w:t>[ ]</w:t>
      </w:r>
      <w:r w:rsidRPr="00086D57">
        <w:rPr>
          <w:bCs/>
          <w:sz w:val="24"/>
          <w:szCs w:val="24"/>
        </w:rPr>
        <w:t xml:space="preserve"> Focus Group</w:t>
      </w:r>
      <w:r w:rsidR="00E173DF">
        <w:rPr>
          <w:bCs/>
          <w:sz w:val="24"/>
          <w:szCs w:val="24"/>
        </w:rPr>
        <w:t xml:space="preserve"> </w:t>
      </w:r>
      <w:r w:rsidRPr="00086D57">
        <w:rPr>
          <w:bCs/>
          <w:sz w:val="24"/>
          <w:szCs w:val="24"/>
        </w:rPr>
        <w:tab/>
      </w:r>
      <w:r w:rsidRPr="00086D57">
        <w:rPr>
          <w:bCs/>
          <w:sz w:val="24"/>
          <w:szCs w:val="24"/>
        </w:rPr>
        <w:tab/>
      </w:r>
      <w:r w:rsidRPr="00086D57">
        <w:rPr>
          <w:bCs/>
          <w:sz w:val="24"/>
          <w:szCs w:val="24"/>
        </w:rPr>
        <w:tab/>
      </w:r>
      <w:r w:rsidRPr="00086D57">
        <w:rPr>
          <w:bCs/>
          <w:sz w:val="24"/>
          <w:szCs w:val="24"/>
        </w:rPr>
        <w:tab/>
      </w:r>
      <w:r w:rsidRPr="00086D57">
        <w:rPr>
          <w:bCs/>
          <w:sz w:val="24"/>
          <w:szCs w:val="24"/>
        </w:rPr>
        <w:tab/>
        <w:t>[</w:t>
      </w:r>
      <w:r w:rsidR="0095506A">
        <w:rPr>
          <w:bCs/>
          <w:sz w:val="24"/>
          <w:szCs w:val="24"/>
        </w:rPr>
        <w:t>X</w:t>
      </w:r>
      <w:r w:rsidRPr="00086D57">
        <w:rPr>
          <w:bCs/>
          <w:sz w:val="24"/>
          <w:szCs w:val="24"/>
        </w:rPr>
        <w:t>] Other:</w:t>
      </w:r>
      <w:r w:rsidR="00C237B8">
        <w:rPr>
          <w:bCs/>
          <w:sz w:val="24"/>
          <w:szCs w:val="24"/>
        </w:rPr>
        <w:t xml:space="preserve"> </w:t>
      </w:r>
      <w:r w:rsidR="006265B5">
        <w:rPr>
          <w:bCs/>
          <w:sz w:val="24"/>
          <w:szCs w:val="24"/>
        </w:rPr>
        <w:t>Account creation info</w:t>
      </w:r>
      <w:r w:rsidR="008D3366">
        <w:rPr>
          <w:bCs/>
          <w:sz w:val="24"/>
          <w:szCs w:val="24"/>
        </w:rPr>
        <w:t>rmation</w:t>
      </w:r>
    </w:p>
    <w:p w:rsidR="00BC68FE" w:rsidP="00527B8C" w14:paraId="62A67D01" w14:textId="012EB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919" w:rsidP="00BC68FE" w14:paraId="6DA8A6DC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919" w:rsidP="00BC68FE" w14:paraId="4017B334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919" w:rsidP="00BC68FE" w14:paraId="623E6588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919" w:rsidP="00BC68FE" w14:paraId="781F0904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8FE" w:rsidP="00BC68FE" w14:paraId="2E52D9CE" w14:textId="0ECA0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D57">
        <w:rPr>
          <w:rFonts w:ascii="Times New Roman" w:hAnsi="Times New Roman" w:cs="Times New Roman"/>
          <w:b/>
          <w:sz w:val="24"/>
          <w:szCs w:val="24"/>
        </w:rPr>
        <w:t>CERTIFICATION</w:t>
      </w:r>
    </w:p>
    <w:p w:rsidR="00DB1919" w:rsidP="00BC68FE" w14:paraId="0667F8E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8FE" w:rsidP="00BC68FE" w14:paraId="584C8DAD" w14:textId="1457C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D57">
        <w:rPr>
          <w:rFonts w:ascii="Times New Roman" w:hAnsi="Times New Roman" w:cs="Times New Roman"/>
          <w:sz w:val="24"/>
          <w:szCs w:val="24"/>
        </w:rPr>
        <w:t xml:space="preserve">I certify the following to be true: </w:t>
      </w:r>
    </w:p>
    <w:p w:rsidR="00BC68FE" w:rsidRPr="00BC68FE" w:rsidP="00BC68FE" w14:paraId="3236E243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8FE" w:rsidRPr="00086D57" w:rsidP="00BC68FE" w14:paraId="0BE3FBA5" w14:textId="77777777">
      <w:pPr>
        <w:pStyle w:val="ListParagraph"/>
        <w:numPr>
          <w:ilvl w:val="0"/>
          <w:numId w:val="1"/>
        </w:numPr>
      </w:pPr>
      <w:r w:rsidRPr="00086D57">
        <w:t xml:space="preserve">The collection is voluntary. </w:t>
      </w:r>
    </w:p>
    <w:p w:rsidR="00BC68FE" w:rsidRPr="00086D57" w:rsidP="00BC68FE" w14:paraId="44399B98" w14:textId="77777777">
      <w:pPr>
        <w:pStyle w:val="ListParagraph"/>
        <w:numPr>
          <w:ilvl w:val="0"/>
          <w:numId w:val="1"/>
        </w:numPr>
      </w:pPr>
      <w:r w:rsidRPr="00086D57">
        <w:t xml:space="preserve">The collection is </w:t>
      </w:r>
      <w:r w:rsidRPr="00086D57">
        <w:t>low-burden</w:t>
      </w:r>
      <w:r w:rsidRPr="00086D57">
        <w:t xml:space="preserve"> for respondents and low-cost for the federal government.</w:t>
      </w:r>
    </w:p>
    <w:p w:rsidR="00BC68FE" w:rsidRPr="00086D57" w:rsidP="00BC68FE" w14:paraId="7112E7F6" w14:textId="77777777">
      <w:pPr>
        <w:pStyle w:val="ListParagraph"/>
        <w:numPr>
          <w:ilvl w:val="0"/>
          <w:numId w:val="1"/>
        </w:numPr>
      </w:pPr>
      <w:r w:rsidRPr="00086D57">
        <w:t>The collection is non-controversial and does not raise issues of concern to other federal agencies.</w:t>
      </w:r>
      <w:r w:rsidRPr="00086D57">
        <w:tab/>
      </w:r>
      <w:r w:rsidRPr="00086D57">
        <w:tab/>
      </w:r>
      <w:r w:rsidRPr="00086D57">
        <w:tab/>
      </w:r>
      <w:r w:rsidRPr="00086D57">
        <w:tab/>
      </w:r>
      <w:r w:rsidRPr="00086D57">
        <w:tab/>
      </w:r>
      <w:r w:rsidRPr="00086D57">
        <w:tab/>
      </w:r>
      <w:r w:rsidRPr="00086D57">
        <w:tab/>
      </w:r>
      <w:r w:rsidRPr="00086D57">
        <w:tab/>
      </w:r>
      <w:r w:rsidRPr="00086D57">
        <w:tab/>
      </w:r>
    </w:p>
    <w:p w:rsidR="00BC68FE" w:rsidRPr="00086D57" w:rsidP="00BC68FE" w14:paraId="7D59CF16" w14:textId="77777777">
      <w:pPr>
        <w:pStyle w:val="ListParagraph"/>
        <w:numPr>
          <w:ilvl w:val="0"/>
          <w:numId w:val="1"/>
        </w:numPr>
      </w:pPr>
      <w:r w:rsidRPr="00086D57">
        <w:t>The results are not intended to be disseminated to the public.</w:t>
      </w:r>
      <w:r w:rsidRPr="00086D57">
        <w:tab/>
      </w:r>
      <w:r w:rsidRPr="00086D57">
        <w:tab/>
      </w:r>
    </w:p>
    <w:p w:rsidR="00BC68FE" w:rsidRPr="00086D57" w:rsidP="00BC68FE" w14:paraId="796A6F9B" w14:textId="77777777">
      <w:pPr>
        <w:pStyle w:val="ListParagraph"/>
        <w:numPr>
          <w:ilvl w:val="0"/>
          <w:numId w:val="1"/>
        </w:numPr>
      </w:pPr>
      <w:r w:rsidRPr="00086D57">
        <w:t>Information gathered will not be used for the purpose of substantially informing influential</w:t>
      </w:r>
      <w:r w:rsidRPr="00086D57">
        <w:rPr>
          <w:u w:val="single"/>
        </w:rPr>
        <w:t xml:space="preserve"> </w:t>
      </w:r>
      <w:r w:rsidRPr="00086D57">
        <w:t xml:space="preserve">policy decisions. </w:t>
      </w:r>
    </w:p>
    <w:p w:rsidR="00BC68FE" w:rsidRPr="00086D57" w:rsidP="00BC68FE" w14:paraId="03488DD1" w14:textId="6DD56481">
      <w:pPr>
        <w:pStyle w:val="ListParagraph"/>
        <w:numPr>
          <w:ilvl w:val="0"/>
          <w:numId w:val="1"/>
        </w:numPr>
      </w:pPr>
      <w:r w:rsidRPr="00086D57">
        <w:t xml:space="preserve">The collection is targeted to </w:t>
      </w:r>
      <w:r w:rsidR="0012752F">
        <w:t xml:space="preserve">individuals </w:t>
      </w:r>
      <w:r w:rsidRPr="00086D57">
        <w:t xml:space="preserve">who </w:t>
      </w:r>
      <w:r w:rsidR="00C237B8">
        <w:t xml:space="preserve">create an account </w:t>
      </w:r>
      <w:r w:rsidR="00D463F6">
        <w:t>on</w:t>
      </w:r>
      <w:r w:rsidR="0044015B">
        <w:t xml:space="preserve"> the LMS</w:t>
      </w:r>
      <w:r w:rsidR="00755C2F">
        <w:t xml:space="preserve"> and take a customer satisfaction survey</w:t>
      </w:r>
      <w:r w:rsidRPr="00086D57">
        <w:t xml:space="preserve">. </w:t>
      </w:r>
    </w:p>
    <w:p w:rsidR="00BC68FE" w:rsidRPr="00086D57" w:rsidP="00BC68FE" w14:paraId="11752BD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8FE" w:rsidRPr="00086D57" w:rsidP="00BC68FE" w14:paraId="571EE72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653">
        <w:rPr>
          <w:rFonts w:ascii="Times New Roman" w:hAnsi="Times New Roman" w:cs="Times New Roman"/>
          <w:sz w:val="24"/>
          <w:szCs w:val="24"/>
        </w:rPr>
        <w:t>Name:</w:t>
      </w:r>
      <w:r w:rsidRPr="00086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366" w:rsidP="00BC68FE" w14:paraId="092B04E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D3D" w:rsidRPr="0037247D" w:rsidP="00FD5D3D" w14:paraId="05B9C4B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47D">
        <w:rPr>
          <w:rFonts w:ascii="Times New Roman" w:hAnsi="Times New Roman" w:cs="Times New Roman"/>
          <w:sz w:val="24"/>
          <w:szCs w:val="24"/>
        </w:rPr>
        <w:t>Tina Williams</w:t>
      </w:r>
    </w:p>
    <w:p w:rsidR="00FD5D3D" w:rsidRPr="0037247D" w:rsidP="00FD5D3D" w14:paraId="42BCA61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47D">
        <w:rPr>
          <w:rFonts w:ascii="Times New Roman" w:hAnsi="Times New Roman" w:cs="Times New Roman"/>
          <w:sz w:val="24"/>
          <w:szCs w:val="24"/>
        </w:rPr>
        <w:t>Acting Deputy Director of OFCCP and Director of Policy &amp; Program Development</w:t>
      </w:r>
    </w:p>
    <w:p w:rsidR="00BC68FE" w:rsidP="00527B8C" w14:paraId="77C5BE62" w14:textId="0EA71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D57">
        <w:rPr>
          <w:rFonts w:ascii="Times New Roman" w:hAnsi="Times New Roman" w:cs="Times New Roman"/>
          <w:sz w:val="24"/>
          <w:szCs w:val="24"/>
        </w:rPr>
        <w:t>Office of Federal Contract Compliance Programs</w:t>
      </w:r>
    </w:p>
    <w:p w:rsidR="00BC68FE" w:rsidP="00527B8C" w14:paraId="3AE9AB9A" w14:textId="3169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8FE" w:rsidP="00BC68FE" w14:paraId="6D7E3705" w14:textId="1B5A5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D57">
        <w:rPr>
          <w:rFonts w:ascii="Times New Roman" w:hAnsi="Times New Roman" w:cs="Times New Roman"/>
          <w:b/>
          <w:sz w:val="24"/>
          <w:szCs w:val="24"/>
        </w:rPr>
        <w:t>P</w:t>
      </w:r>
      <w:r w:rsidR="00191BDC">
        <w:rPr>
          <w:rFonts w:ascii="Times New Roman" w:hAnsi="Times New Roman" w:cs="Times New Roman"/>
          <w:b/>
          <w:sz w:val="24"/>
          <w:szCs w:val="24"/>
        </w:rPr>
        <w:t>ersonally Identifiable information:</w:t>
      </w:r>
    </w:p>
    <w:p w:rsidR="00DB1919" w:rsidRPr="00086D57" w:rsidP="00BC68FE" w14:paraId="6206C4D9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8FE" w:rsidRPr="00086D57" w:rsidP="00BC68FE" w14:paraId="1E119FE6" w14:textId="3CA233C7">
      <w:pPr>
        <w:pStyle w:val="ListParagraph"/>
        <w:numPr>
          <w:ilvl w:val="0"/>
          <w:numId w:val="2"/>
        </w:numPr>
      </w:pPr>
      <w:r w:rsidRPr="00086D57">
        <w:t>Is personally identifiable information (PII) collected?</w:t>
      </w:r>
      <w:r w:rsidR="00E173DF">
        <w:t xml:space="preserve"> </w:t>
      </w:r>
      <w:r w:rsidRPr="00086D57">
        <w:t>[</w:t>
      </w:r>
      <w:r w:rsidR="000F3BC3">
        <w:t>X</w:t>
      </w:r>
      <w:r w:rsidRPr="00086D57">
        <w:t>] Yes</w:t>
      </w:r>
      <w:r w:rsidR="00E173DF">
        <w:t xml:space="preserve"> </w:t>
      </w:r>
      <w:r w:rsidRPr="00086D57">
        <w:t>[</w:t>
      </w:r>
      <w:r w:rsidR="000F3BC3">
        <w:t xml:space="preserve"> </w:t>
      </w:r>
      <w:r w:rsidRPr="00086D57">
        <w:t>]</w:t>
      </w:r>
      <w:r w:rsidR="00E173DF">
        <w:t xml:space="preserve"> </w:t>
      </w:r>
      <w:r w:rsidRPr="00086D57">
        <w:t xml:space="preserve">No </w:t>
      </w:r>
    </w:p>
    <w:p w:rsidR="00BC68FE" w:rsidRPr="00086D57" w:rsidP="00BC68FE" w14:paraId="252FEF62" w14:textId="5951DE52">
      <w:pPr>
        <w:pStyle w:val="ListParagraph"/>
        <w:numPr>
          <w:ilvl w:val="0"/>
          <w:numId w:val="2"/>
        </w:numPr>
      </w:pPr>
      <w:r w:rsidRPr="00086D57">
        <w:t xml:space="preserve">If </w:t>
      </w:r>
      <w:r w:rsidRPr="00086D57">
        <w:t>Yes</w:t>
      </w:r>
      <w:r w:rsidRPr="00086D57">
        <w:t>, is the information that will be collected included in records that are subject to the Privacy Act of 1974?</w:t>
      </w:r>
      <w:r w:rsidR="00511CFF">
        <w:t xml:space="preserve"> </w:t>
      </w:r>
      <w:r w:rsidRPr="00086D57">
        <w:t>[</w:t>
      </w:r>
      <w:r w:rsidR="00E173DF">
        <w:t xml:space="preserve"> </w:t>
      </w:r>
      <w:r w:rsidRPr="00086D57">
        <w:t>]</w:t>
      </w:r>
      <w:r w:rsidRPr="00086D57">
        <w:t xml:space="preserve"> Yes [</w:t>
      </w:r>
      <w:r w:rsidR="000F3BC3">
        <w:t>X</w:t>
      </w:r>
      <w:r w:rsidRPr="00086D57">
        <w:t>] No</w:t>
      </w:r>
      <w:r w:rsidR="00511CFF">
        <w:t xml:space="preserve"> </w:t>
      </w:r>
    </w:p>
    <w:p w:rsidR="00BC68FE" w:rsidRPr="00086D57" w:rsidP="00BC68FE" w14:paraId="3AFF3840" w14:textId="6D1BE372">
      <w:pPr>
        <w:pStyle w:val="ListParagraph"/>
        <w:numPr>
          <w:ilvl w:val="0"/>
          <w:numId w:val="2"/>
        </w:numPr>
      </w:pPr>
      <w:r w:rsidRPr="00086D57">
        <w:t>If applicable, has a System or Records Notice been published?</w:t>
      </w:r>
      <w:r w:rsidR="00E173DF">
        <w:t xml:space="preserve"> </w:t>
      </w:r>
      <w:r w:rsidRPr="00086D57">
        <w:t>[</w:t>
      </w:r>
      <w:r w:rsidR="00E173DF">
        <w:t xml:space="preserve"> </w:t>
      </w:r>
      <w:r w:rsidRPr="00086D57">
        <w:t>]</w:t>
      </w:r>
      <w:r w:rsidRPr="00086D57">
        <w:t xml:space="preserve"> Yes</w:t>
      </w:r>
      <w:r w:rsidR="00E173DF">
        <w:t xml:space="preserve"> </w:t>
      </w:r>
      <w:r w:rsidRPr="00086D57">
        <w:t>[</w:t>
      </w:r>
      <w:r w:rsidR="00E173DF">
        <w:t xml:space="preserve"> </w:t>
      </w:r>
      <w:r w:rsidRPr="00086D57">
        <w:t>] No</w:t>
      </w:r>
      <w:r w:rsidR="00E173DF">
        <w:t xml:space="preserve"> </w:t>
      </w:r>
      <w:r w:rsidR="00E323A7">
        <w:t xml:space="preserve">[X] </w:t>
      </w:r>
      <w:r w:rsidRPr="00E323A7" w:rsidR="006A5653">
        <w:t>N/A</w:t>
      </w:r>
    </w:p>
    <w:p w:rsidR="00BC68FE" w:rsidRPr="00086D57" w:rsidP="00BC68FE" w14:paraId="6C1DCB2F" w14:textId="77777777">
      <w:pPr>
        <w:pStyle w:val="ListParagraph"/>
        <w:ind w:left="0"/>
        <w:rPr>
          <w:b/>
        </w:rPr>
      </w:pPr>
    </w:p>
    <w:p w:rsidR="00BC68FE" w:rsidRPr="00086D57" w:rsidP="00BC68FE" w14:paraId="4E08C568" w14:textId="2DFA94C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DB1919" w:rsidP="00BC68FE" w14:paraId="6D428C7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8FE" w:rsidRPr="00086D57" w:rsidP="00BC68FE" w14:paraId="418A0005" w14:textId="38BAB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D57">
        <w:rPr>
          <w:rFonts w:ascii="Times New Roman" w:hAnsi="Times New Roman" w:cs="Times New Roman"/>
          <w:sz w:val="24"/>
          <w:szCs w:val="24"/>
        </w:rPr>
        <w:t>Is an incentive (</w:t>
      </w:r>
      <w:r w:rsidRPr="00BC3916">
        <w:rPr>
          <w:rFonts w:ascii="Times New Roman" w:hAnsi="Times New Roman" w:cs="Times New Roman"/>
          <w:i/>
          <w:iCs/>
          <w:sz w:val="24"/>
          <w:szCs w:val="24"/>
        </w:rPr>
        <w:t>e.g</w:t>
      </w:r>
      <w:r w:rsidRPr="00086D57">
        <w:rPr>
          <w:rFonts w:ascii="Times New Roman" w:hAnsi="Times New Roman" w:cs="Times New Roman"/>
          <w:sz w:val="24"/>
          <w:szCs w:val="24"/>
        </w:rPr>
        <w:t>., money or reimbursement of expenses, token of appreciation) provided to participants?</w:t>
      </w:r>
      <w:r w:rsidR="00E173DF">
        <w:rPr>
          <w:rFonts w:ascii="Times New Roman" w:hAnsi="Times New Roman" w:cs="Times New Roman"/>
          <w:sz w:val="24"/>
          <w:szCs w:val="24"/>
        </w:rPr>
        <w:t xml:space="preserve"> </w:t>
      </w:r>
      <w:r w:rsidRPr="00086D57">
        <w:rPr>
          <w:rFonts w:ascii="Times New Roman" w:hAnsi="Times New Roman" w:cs="Times New Roman"/>
          <w:sz w:val="24"/>
          <w:szCs w:val="24"/>
        </w:rPr>
        <w:t>[</w:t>
      </w:r>
      <w:r w:rsidR="00E173DF">
        <w:rPr>
          <w:rFonts w:ascii="Times New Roman" w:hAnsi="Times New Roman" w:cs="Times New Roman"/>
          <w:sz w:val="24"/>
          <w:szCs w:val="24"/>
        </w:rPr>
        <w:t xml:space="preserve"> </w:t>
      </w:r>
      <w:r w:rsidRPr="00086D57">
        <w:rPr>
          <w:rFonts w:ascii="Times New Roman" w:hAnsi="Times New Roman" w:cs="Times New Roman"/>
          <w:sz w:val="24"/>
          <w:szCs w:val="24"/>
        </w:rPr>
        <w:t>]</w:t>
      </w:r>
      <w:r w:rsidRPr="00086D57">
        <w:rPr>
          <w:rFonts w:ascii="Times New Roman" w:hAnsi="Times New Roman" w:cs="Times New Roman"/>
          <w:sz w:val="24"/>
          <w:szCs w:val="24"/>
        </w:rPr>
        <w:t xml:space="preserve"> Yes [X] No</w:t>
      </w:r>
      <w:r w:rsidR="00E17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8FE" w:rsidRPr="00086D57" w:rsidP="00527B8C" w14:paraId="26CBA4C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8FE" w:rsidRPr="00086D57" w:rsidP="00BC68FE" w14:paraId="4CD553ED" w14:textId="335F8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D57">
        <w:rPr>
          <w:rFonts w:ascii="Times New Roman" w:hAnsi="Times New Roman" w:cs="Times New Roman"/>
          <w:b/>
          <w:sz w:val="24"/>
          <w:szCs w:val="24"/>
        </w:rPr>
        <w:t>BURDEN HOURS</w:t>
      </w:r>
    </w:p>
    <w:p w:rsidR="00BC68FE" w:rsidP="00BC68FE" w14:paraId="68CB9B5A" w14:textId="45881A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1B80" w:rsidP="00BC68FE" w14:paraId="65C055EC" w14:textId="3711A5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OFCCP</w:t>
      </w:r>
      <w:r w:rsidR="00585DE7">
        <w:rPr>
          <w:rFonts w:ascii="Times New Roman" w:eastAsia="Times New Roman" w:hAnsi="Times New Roman" w:cs="Times New Roman"/>
          <w:sz w:val="24"/>
          <w:szCs w:val="24"/>
        </w:rPr>
        <w:t xml:space="preserve"> estimates that approximately 1,000 respondents will </w:t>
      </w:r>
      <w:r w:rsidR="00062491">
        <w:rPr>
          <w:rFonts w:ascii="Times New Roman" w:eastAsia="Times New Roman" w:hAnsi="Times New Roman" w:cs="Times New Roman"/>
          <w:sz w:val="24"/>
          <w:szCs w:val="24"/>
        </w:rPr>
        <w:t>create an account</w:t>
      </w:r>
      <w:r w:rsidR="00A771D5">
        <w:rPr>
          <w:rFonts w:ascii="Times New Roman" w:eastAsia="Times New Roman" w:hAnsi="Times New Roman" w:cs="Times New Roman"/>
          <w:sz w:val="24"/>
          <w:szCs w:val="24"/>
        </w:rPr>
        <w:t>, and that it</w:t>
      </w:r>
      <w:r w:rsidR="00C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1D5">
        <w:rPr>
          <w:rFonts w:ascii="Times New Roman" w:eastAsia="Times New Roman" w:hAnsi="Times New Roman" w:cs="Times New Roman"/>
          <w:sz w:val="24"/>
          <w:szCs w:val="24"/>
        </w:rPr>
        <w:t>takes .25 hours to complete this task.</w:t>
      </w:r>
      <w:r w:rsidR="00E32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The total burden is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A40">
        <w:rPr>
          <w:rFonts w:ascii="Times New Roman" w:hAnsi="Times New Roman" w:cs="Times New Roman"/>
          <w:bCs/>
          <w:sz w:val="24"/>
          <w:szCs w:val="24"/>
        </w:rPr>
        <w:t>250</w:t>
      </w:r>
      <w:r>
        <w:rPr>
          <w:rFonts w:ascii="Times New Roman" w:hAnsi="Times New Roman" w:cs="Times New Roman"/>
          <w:bCs/>
          <w:sz w:val="24"/>
          <w:szCs w:val="24"/>
        </w:rPr>
        <w:t xml:space="preserve"> hours and is</w:t>
      </w:r>
      <w:r>
        <w:rPr>
          <w:rFonts w:ascii="Times New Roman" w:hAnsi="Times New Roman" w:cs="Times New Roman"/>
          <w:bCs/>
          <w:sz w:val="24"/>
          <w:szCs w:val="24"/>
        </w:rPr>
        <w:t xml:space="preserve"> summarized in th</w:t>
      </w:r>
      <w:r>
        <w:rPr>
          <w:rFonts w:ascii="Times New Roman" w:hAnsi="Times New Roman" w:cs="Times New Roman"/>
          <w:bCs/>
          <w:sz w:val="24"/>
          <w:szCs w:val="24"/>
        </w:rPr>
        <w:t>e table below:</w:t>
      </w:r>
    </w:p>
    <w:p w:rsidR="004C484B" w:rsidRPr="006B1C3C" w:rsidP="00BC68FE" w14:paraId="56D8A7A1" w14:textId="777777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2197"/>
        <w:gridCol w:w="2156"/>
        <w:gridCol w:w="1690"/>
      </w:tblGrid>
      <w:tr w14:paraId="38DD897C" w14:textId="77777777" w:rsidTr="00C9486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4"/>
        </w:trPr>
        <w:tc>
          <w:tcPr>
            <w:tcW w:w="0" w:type="auto"/>
          </w:tcPr>
          <w:p w:rsidR="00E323A7" w:rsidRPr="003D3568" w:rsidP="000A26A9" w14:paraId="7C2008C2" w14:textId="3F58D5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 of Respondents</w:t>
            </w:r>
          </w:p>
        </w:tc>
        <w:tc>
          <w:tcPr>
            <w:tcW w:w="0" w:type="auto"/>
          </w:tcPr>
          <w:p w:rsidR="00E323A7" w:rsidRPr="003D3568" w:rsidP="000A26A9" w14:paraId="4D1E92EB" w14:textId="6947A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Respondents</w:t>
            </w:r>
          </w:p>
        </w:tc>
        <w:tc>
          <w:tcPr>
            <w:tcW w:w="0" w:type="auto"/>
          </w:tcPr>
          <w:p w:rsidR="00E323A7" w:rsidRPr="003D3568" w:rsidP="000A26A9" w14:paraId="28F70CA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Participation Time</w:t>
            </w:r>
          </w:p>
        </w:tc>
        <w:tc>
          <w:tcPr>
            <w:tcW w:w="0" w:type="auto"/>
          </w:tcPr>
          <w:p w:rsidR="00E323A7" w:rsidRPr="003D3568" w:rsidP="000A26A9" w14:paraId="28AE1161" w14:textId="5CDC1E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Burden</w:t>
            </w:r>
            <w:r w:rsidR="00F43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</w:t>
            </w:r>
          </w:p>
        </w:tc>
      </w:tr>
      <w:tr w14:paraId="56BA07C1" w14:textId="77777777" w:rsidTr="00C94861">
        <w:tblPrEx>
          <w:tblW w:w="0" w:type="auto"/>
          <w:tblLook w:val="01E0"/>
        </w:tblPrEx>
        <w:trPr>
          <w:trHeight w:val="274"/>
        </w:trPr>
        <w:tc>
          <w:tcPr>
            <w:tcW w:w="0" w:type="auto"/>
          </w:tcPr>
          <w:p w:rsidR="00E323A7" w:rsidP="000A26A9" w14:paraId="2CD75B07" w14:textId="047F9E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Private Sector</w:t>
            </w:r>
          </w:p>
        </w:tc>
        <w:tc>
          <w:tcPr>
            <w:tcW w:w="0" w:type="auto"/>
          </w:tcPr>
          <w:p w:rsidR="00E323A7" w:rsidRPr="003D3568" w:rsidP="000A26A9" w14:paraId="09E10A34" w14:textId="2BD531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0" w:type="auto"/>
          </w:tcPr>
          <w:p w:rsidR="00E323A7" w:rsidRPr="003D3568" w:rsidP="000A26A9" w14:paraId="19511A26" w14:textId="3FB951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0.25 hours</w:t>
            </w:r>
          </w:p>
        </w:tc>
        <w:tc>
          <w:tcPr>
            <w:tcW w:w="0" w:type="auto"/>
          </w:tcPr>
          <w:p w:rsidR="00E323A7" w:rsidRPr="003D3568" w:rsidP="000A26A9" w14:paraId="5764F28E" w14:textId="3599CE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250 </w:t>
            </w:r>
            <w:r w:rsidRPr="003D3568">
              <w:rPr>
                <w:rFonts w:ascii="Times New Roman" w:hAnsi="Times New Roman" w:cs="Times New Roman"/>
                <w:bCs/>
                <w:sz w:val="24"/>
                <w:szCs w:val="24"/>
              </w:rPr>
              <w:t>hours</w:t>
            </w:r>
          </w:p>
        </w:tc>
      </w:tr>
      <w:tr w14:paraId="2ED7D0D6" w14:textId="77777777" w:rsidTr="00C94861">
        <w:tblPrEx>
          <w:tblW w:w="0" w:type="auto"/>
          <w:tblLook w:val="01E0"/>
        </w:tblPrEx>
        <w:trPr>
          <w:trHeight w:val="274"/>
        </w:trPr>
        <w:tc>
          <w:tcPr>
            <w:tcW w:w="0" w:type="auto"/>
          </w:tcPr>
          <w:p w:rsidR="00B7002B" w:rsidRPr="0024012D" w:rsidP="000A26A9" w14:paraId="2A5BD04A" w14:textId="246590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12D">
              <w:rPr>
                <w:rFonts w:ascii="Times New Roman" w:hAnsi="Times New Roman" w:cs="Times New Roman"/>
                <w:b/>
                <w:sz w:val="24"/>
                <w:szCs w:val="24"/>
              </w:rPr>
              <w:t>Totals</w:t>
            </w:r>
          </w:p>
        </w:tc>
        <w:tc>
          <w:tcPr>
            <w:tcW w:w="0" w:type="auto"/>
          </w:tcPr>
          <w:p w:rsidR="00B7002B" w:rsidRPr="0024012D" w:rsidP="000A26A9" w14:paraId="1F5260CE" w14:textId="0F02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12D">
              <w:rPr>
                <w:rFonts w:ascii="Times New Roman" w:hAnsi="Times New Roman" w:cs="Times New Roman"/>
                <w:b/>
                <w:sz w:val="24"/>
                <w:szCs w:val="24"/>
              </w:rPr>
              <w:t>1,000</w:t>
            </w:r>
          </w:p>
        </w:tc>
        <w:tc>
          <w:tcPr>
            <w:tcW w:w="0" w:type="auto"/>
          </w:tcPr>
          <w:p w:rsidR="00B7002B" w:rsidRPr="0024012D" w:rsidP="000A26A9" w14:paraId="365881F9" w14:textId="0E292B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12D">
              <w:rPr>
                <w:rFonts w:ascii="Times New Roman" w:hAnsi="Times New Roman" w:cs="Times New Roman"/>
                <w:b/>
                <w:sz w:val="24"/>
                <w:szCs w:val="24"/>
              </w:rPr>
              <w:t>0.25 hours</w:t>
            </w:r>
          </w:p>
        </w:tc>
        <w:tc>
          <w:tcPr>
            <w:tcW w:w="0" w:type="auto"/>
          </w:tcPr>
          <w:p w:rsidR="00B7002B" w:rsidRPr="0024012D" w:rsidP="000A26A9" w14:paraId="7C7EFDB4" w14:textId="0CD83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12D">
              <w:rPr>
                <w:rFonts w:ascii="Times New Roman" w:hAnsi="Times New Roman" w:cs="Times New Roman"/>
                <w:b/>
                <w:sz w:val="24"/>
                <w:szCs w:val="24"/>
              </w:rPr>
              <w:t>250 hours</w:t>
            </w:r>
          </w:p>
        </w:tc>
      </w:tr>
    </w:tbl>
    <w:p w:rsidR="006B1C3C" w:rsidRPr="006B1C3C" w:rsidP="006B1C3C" w14:paraId="78A23119" w14:textId="5A5E7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919" w:rsidP="006B1C3C" w14:paraId="00E27D1D" w14:textId="77777777">
      <w:pPr>
        <w:pStyle w:val="BodyTextIndent"/>
        <w:tabs>
          <w:tab w:val="left" w:pos="360"/>
        </w:tabs>
        <w:ind w:left="0"/>
        <w:rPr>
          <w:b/>
          <w:bCs/>
          <w:sz w:val="24"/>
          <w:szCs w:val="24"/>
        </w:rPr>
      </w:pPr>
    </w:p>
    <w:p w:rsidR="00DB1919" w:rsidP="006B1C3C" w14:paraId="207A846A" w14:textId="77777777">
      <w:pPr>
        <w:pStyle w:val="BodyTextIndent"/>
        <w:tabs>
          <w:tab w:val="left" w:pos="360"/>
        </w:tabs>
        <w:ind w:left="0"/>
        <w:rPr>
          <w:b/>
          <w:bCs/>
          <w:sz w:val="24"/>
          <w:szCs w:val="24"/>
        </w:rPr>
      </w:pPr>
    </w:p>
    <w:p w:rsidR="00DB1919" w:rsidP="006B1C3C" w14:paraId="26A3D8C1" w14:textId="77777777">
      <w:pPr>
        <w:pStyle w:val="BodyTextIndent"/>
        <w:tabs>
          <w:tab w:val="left" w:pos="360"/>
        </w:tabs>
        <w:ind w:left="0"/>
        <w:rPr>
          <w:b/>
          <w:bCs/>
          <w:sz w:val="24"/>
          <w:szCs w:val="24"/>
        </w:rPr>
      </w:pPr>
    </w:p>
    <w:p w:rsidR="00DB1919" w:rsidP="006B1C3C" w14:paraId="1E44A315" w14:textId="77777777">
      <w:pPr>
        <w:pStyle w:val="BodyTextIndent"/>
        <w:tabs>
          <w:tab w:val="left" w:pos="360"/>
        </w:tabs>
        <w:ind w:left="0"/>
        <w:rPr>
          <w:b/>
          <w:bCs/>
          <w:sz w:val="24"/>
          <w:szCs w:val="24"/>
        </w:rPr>
      </w:pPr>
    </w:p>
    <w:p w:rsidR="00BC68FE" w:rsidRPr="006B1C3C" w:rsidP="006B1C3C" w14:paraId="7592FF16" w14:textId="76BF26E9">
      <w:pPr>
        <w:pStyle w:val="BodyTextIndent"/>
        <w:tabs>
          <w:tab w:val="left" w:pos="360"/>
        </w:tabs>
        <w:ind w:left="0"/>
        <w:rPr>
          <w:b/>
          <w:bCs/>
          <w:sz w:val="24"/>
          <w:szCs w:val="24"/>
        </w:rPr>
      </w:pPr>
      <w:r w:rsidRPr="006B1C3C">
        <w:rPr>
          <w:b/>
          <w:bCs/>
          <w:sz w:val="24"/>
          <w:szCs w:val="24"/>
        </w:rPr>
        <w:t xml:space="preserve">FEDERAL COST </w:t>
      </w:r>
    </w:p>
    <w:p w:rsidR="00E173DF" w:rsidP="00BC68FE" w14:paraId="01DB40C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8FE" w:rsidRPr="00B01CE7" w:rsidP="00BC68FE" w14:paraId="2350DABE" w14:textId="7E2C9E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56140">
        <w:rPr>
          <w:rFonts w:ascii="Times New Roman" w:hAnsi="Times New Roman" w:cs="Times New Roman"/>
          <w:sz w:val="24"/>
          <w:szCs w:val="24"/>
        </w:rPr>
        <w:t xml:space="preserve">The estimated </w:t>
      </w:r>
      <w:r w:rsidRPr="00356140" w:rsidR="00635768">
        <w:rPr>
          <w:rFonts w:ascii="Times New Roman" w:hAnsi="Times New Roman" w:cs="Times New Roman"/>
          <w:sz w:val="24"/>
          <w:szCs w:val="24"/>
        </w:rPr>
        <w:t>annual</w:t>
      </w:r>
      <w:r w:rsidRPr="00356140">
        <w:rPr>
          <w:rFonts w:ascii="Times New Roman" w:hAnsi="Times New Roman" w:cs="Times New Roman"/>
          <w:sz w:val="24"/>
          <w:szCs w:val="24"/>
        </w:rPr>
        <w:t xml:space="preserve"> cost to the federal government</w:t>
      </w:r>
      <w:r w:rsidR="00D9612C">
        <w:rPr>
          <w:rFonts w:ascii="Times New Roman" w:hAnsi="Times New Roman" w:cs="Times New Roman"/>
          <w:sz w:val="24"/>
          <w:szCs w:val="24"/>
        </w:rPr>
        <w:t xml:space="preserve"> </w:t>
      </w:r>
      <w:r w:rsidRPr="00356140">
        <w:rPr>
          <w:rFonts w:ascii="Times New Roman" w:hAnsi="Times New Roman" w:cs="Times New Roman"/>
          <w:sz w:val="24"/>
          <w:szCs w:val="24"/>
        </w:rPr>
        <w:t xml:space="preserve">is </w:t>
      </w:r>
      <w:r w:rsidRPr="002A63FC" w:rsidR="00394BE4">
        <w:rPr>
          <w:rFonts w:ascii="Times New Roman" w:hAnsi="Times New Roman" w:cs="Times New Roman"/>
          <w:sz w:val="24"/>
          <w:szCs w:val="24"/>
        </w:rPr>
        <w:t>$</w:t>
      </w:r>
      <w:r w:rsidR="005F143F">
        <w:rPr>
          <w:rFonts w:ascii="Times New Roman" w:hAnsi="Times New Roman" w:cs="Times New Roman"/>
          <w:sz w:val="24"/>
          <w:szCs w:val="24"/>
        </w:rPr>
        <w:t>608.30</w:t>
      </w:r>
      <w:r w:rsidR="00F47D03">
        <w:rPr>
          <w:rFonts w:ascii="Times New Roman" w:hAnsi="Times New Roman" w:cs="Times New Roman"/>
          <w:sz w:val="24"/>
          <w:szCs w:val="24"/>
        </w:rPr>
        <w:t>. This estimate is based on</w:t>
      </w:r>
      <w:r w:rsidRPr="00356140" w:rsidR="00F47D03">
        <w:rPr>
          <w:rFonts w:ascii="Times New Roman" w:hAnsi="Times New Roman" w:cs="Times New Roman"/>
          <w:sz w:val="24"/>
          <w:szCs w:val="24"/>
        </w:rPr>
        <w:t xml:space="preserve"> agency staff spend</w:t>
      </w:r>
      <w:r w:rsidR="00F47D03">
        <w:rPr>
          <w:rFonts w:ascii="Times New Roman" w:hAnsi="Times New Roman" w:cs="Times New Roman"/>
          <w:sz w:val="24"/>
          <w:szCs w:val="24"/>
        </w:rPr>
        <w:t>ing</w:t>
      </w:r>
      <w:r w:rsidRPr="00356140" w:rsidR="00F47D03">
        <w:rPr>
          <w:rFonts w:ascii="Times New Roman" w:hAnsi="Times New Roman" w:cs="Times New Roman"/>
          <w:sz w:val="24"/>
          <w:szCs w:val="24"/>
        </w:rPr>
        <w:t xml:space="preserve"> approximately </w:t>
      </w:r>
      <w:r w:rsidRPr="00C237B8" w:rsidR="00F47D03">
        <w:rPr>
          <w:rFonts w:ascii="Times New Roman" w:hAnsi="Times New Roman" w:cs="Times New Roman"/>
          <w:sz w:val="24"/>
          <w:szCs w:val="24"/>
        </w:rPr>
        <w:t>1</w:t>
      </w:r>
      <w:r w:rsidR="00F47D03">
        <w:rPr>
          <w:rFonts w:ascii="Times New Roman" w:hAnsi="Times New Roman" w:cs="Times New Roman"/>
          <w:sz w:val="24"/>
          <w:szCs w:val="24"/>
        </w:rPr>
        <w:t>0</w:t>
      </w:r>
      <w:r w:rsidRPr="00356140" w:rsidR="00F47D03">
        <w:rPr>
          <w:rFonts w:ascii="Times New Roman" w:hAnsi="Times New Roman" w:cs="Times New Roman"/>
          <w:sz w:val="24"/>
          <w:szCs w:val="24"/>
        </w:rPr>
        <w:t xml:space="preserve"> hours each year </w:t>
      </w:r>
      <w:r w:rsidR="00F47D03">
        <w:rPr>
          <w:rFonts w:ascii="Times New Roman" w:hAnsi="Times New Roman" w:cs="Times New Roman"/>
          <w:sz w:val="24"/>
          <w:szCs w:val="24"/>
        </w:rPr>
        <w:t xml:space="preserve">maintaining the LMS accounts </w:t>
      </w:r>
      <w:r w:rsidRPr="002A63FC" w:rsidR="00394BE4">
        <w:rPr>
          <w:rFonts w:ascii="Times New Roman" w:hAnsi="Times New Roman" w:cs="Times New Roman"/>
          <w:sz w:val="24"/>
          <w:szCs w:val="24"/>
        </w:rPr>
        <w:t>(</w:t>
      </w:r>
      <w:r w:rsidRPr="002A63FC" w:rsidR="00356140">
        <w:rPr>
          <w:rFonts w:ascii="Times New Roman" w:hAnsi="Times New Roman" w:cs="Times New Roman"/>
          <w:sz w:val="24"/>
          <w:szCs w:val="24"/>
        </w:rPr>
        <w:t>$</w:t>
      </w:r>
      <w:r w:rsidR="00DE33DE">
        <w:rPr>
          <w:rFonts w:ascii="Times New Roman" w:hAnsi="Times New Roman" w:cs="Times New Roman"/>
          <w:sz w:val="24"/>
          <w:szCs w:val="24"/>
        </w:rPr>
        <w:t>60.83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2A63FC" w:rsidR="00356140">
        <w:rPr>
          <w:rFonts w:ascii="Times New Roman" w:hAnsi="Times New Roman" w:cs="Times New Roman"/>
          <w:sz w:val="24"/>
          <w:szCs w:val="24"/>
        </w:rPr>
        <w:t xml:space="preserve"> </w:t>
      </w:r>
      <w:r w:rsidRPr="002A63FC" w:rsidR="00DB55D4">
        <w:rPr>
          <w:rFonts w:ascii="Times New Roman" w:hAnsi="Times New Roman" w:cs="Times New Roman"/>
          <w:sz w:val="24"/>
          <w:szCs w:val="24"/>
        </w:rPr>
        <w:t xml:space="preserve">x </w:t>
      </w:r>
      <w:r w:rsidRPr="00C237B8" w:rsidR="00394BE4">
        <w:rPr>
          <w:rFonts w:ascii="Times New Roman" w:hAnsi="Times New Roman" w:cs="Times New Roman"/>
          <w:sz w:val="24"/>
          <w:szCs w:val="24"/>
        </w:rPr>
        <w:t>1</w:t>
      </w:r>
      <w:r w:rsidR="00810ED5">
        <w:rPr>
          <w:rFonts w:ascii="Times New Roman" w:hAnsi="Times New Roman" w:cs="Times New Roman"/>
          <w:sz w:val="24"/>
          <w:szCs w:val="24"/>
        </w:rPr>
        <w:t>0</w:t>
      </w:r>
      <w:r w:rsidRPr="002A63FC" w:rsidR="00394BE4">
        <w:rPr>
          <w:rFonts w:ascii="Times New Roman" w:hAnsi="Times New Roman" w:cs="Times New Roman"/>
          <w:sz w:val="24"/>
          <w:szCs w:val="24"/>
        </w:rPr>
        <w:t xml:space="preserve"> </w:t>
      </w:r>
      <w:r w:rsidRPr="002A63FC" w:rsidR="00DB55D4">
        <w:rPr>
          <w:rFonts w:ascii="Times New Roman" w:hAnsi="Times New Roman" w:cs="Times New Roman"/>
          <w:sz w:val="24"/>
          <w:szCs w:val="24"/>
        </w:rPr>
        <w:t>hours</w:t>
      </w:r>
      <w:r w:rsidR="00F47D03">
        <w:rPr>
          <w:rFonts w:ascii="Times New Roman" w:hAnsi="Times New Roman" w:cs="Times New Roman"/>
          <w:sz w:val="24"/>
          <w:szCs w:val="24"/>
        </w:rPr>
        <w:t xml:space="preserve"> = $</w:t>
      </w:r>
      <w:r w:rsidR="00DE33DE">
        <w:rPr>
          <w:rFonts w:ascii="Times New Roman" w:hAnsi="Times New Roman" w:cs="Times New Roman"/>
          <w:sz w:val="24"/>
          <w:szCs w:val="24"/>
        </w:rPr>
        <w:t>608</w:t>
      </w:r>
      <w:r w:rsidR="00F47D03">
        <w:rPr>
          <w:rFonts w:ascii="Times New Roman" w:hAnsi="Times New Roman" w:cs="Times New Roman"/>
          <w:sz w:val="24"/>
          <w:szCs w:val="24"/>
        </w:rPr>
        <w:t>.</w:t>
      </w:r>
      <w:r w:rsidR="00DE33DE">
        <w:rPr>
          <w:rFonts w:ascii="Times New Roman" w:hAnsi="Times New Roman" w:cs="Times New Roman"/>
          <w:sz w:val="24"/>
          <w:szCs w:val="24"/>
        </w:rPr>
        <w:t>3</w:t>
      </w:r>
      <w:r w:rsidR="00F47D03">
        <w:rPr>
          <w:rFonts w:ascii="Times New Roman" w:hAnsi="Times New Roman" w:cs="Times New Roman"/>
          <w:sz w:val="24"/>
          <w:szCs w:val="24"/>
        </w:rPr>
        <w:t>0</w:t>
      </w:r>
      <w:r w:rsidRPr="002A63FC" w:rsidR="00DB55D4">
        <w:rPr>
          <w:rFonts w:ascii="Times New Roman" w:hAnsi="Times New Roman" w:cs="Times New Roman"/>
          <w:sz w:val="24"/>
          <w:szCs w:val="24"/>
        </w:rPr>
        <w:t>)</w:t>
      </w:r>
      <w:r w:rsidRPr="002A63FC">
        <w:rPr>
          <w:rFonts w:ascii="Times New Roman" w:hAnsi="Times New Roman" w:cs="Times New Roman"/>
          <w:sz w:val="24"/>
          <w:szCs w:val="24"/>
        </w:rPr>
        <w:t>.</w:t>
      </w:r>
      <w:r w:rsidR="00E17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D57" w:rsidRPr="006B1C3C" w:rsidP="00527B8C" w14:paraId="1FCF9C3F" w14:textId="7AA9D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D57" w:rsidRPr="006B1C3C" w:rsidP="006B1C3C" w14:paraId="002E653D" w14:textId="602750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C3C">
        <w:rPr>
          <w:rFonts w:ascii="Times New Roman" w:hAnsi="Times New Roman" w:cs="Times New Roman"/>
          <w:b/>
          <w:sz w:val="24"/>
          <w:szCs w:val="24"/>
        </w:rPr>
        <w:t>The Selection of targeted respondents:</w:t>
      </w:r>
    </w:p>
    <w:p w:rsidR="00610851" w:rsidRPr="006B1C3C" w:rsidP="006B1C3C" w14:paraId="77FA7D4C" w14:textId="7035B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C3C">
        <w:rPr>
          <w:rFonts w:ascii="Times New Roman" w:hAnsi="Times New Roman" w:cs="Times New Roman"/>
          <w:sz w:val="24"/>
          <w:szCs w:val="24"/>
        </w:rPr>
        <w:t xml:space="preserve">Do you have a customer list or something similar that defines the universe of potential </w:t>
      </w:r>
      <w:r w:rsidRPr="006B1C3C">
        <w:rPr>
          <w:rFonts w:ascii="Times New Roman" w:hAnsi="Times New Roman" w:cs="Times New Roman"/>
          <w:sz w:val="24"/>
          <w:szCs w:val="24"/>
        </w:rPr>
        <w:t>respondents</w:t>
      </w:r>
      <w:r w:rsidRPr="006B1C3C">
        <w:rPr>
          <w:rFonts w:ascii="Times New Roman" w:hAnsi="Times New Roman" w:cs="Times New Roman"/>
          <w:sz w:val="24"/>
          <w:szCs w:val="24"/>
        </w:rPr>
        <w:t xml:space="preserve"> and do you have a sampling plan for selecting from this universe?</w:t>
      </w:r>
      <w:r w:rsidR="00E173DF">
        <w:rPr>
          <w:rFonts w:ascii="Times New Roman" w:hAnsi="Times New Roman" w:cs="Times New Roman"/>
          <w:sz w:val="24"/>
          <w:szCs w:val="24"/>
        </w:rPr>
        <w:t xml:space="preserve"> </w:t>
      </w:r>
      <w:r w:rsidRPr="006B1C3C">
        <w:rPr>
          <w:rFonts w:ascii="Times New Roman" w:hAnsi="Times New Roman" w:cs="Times New Roman"/>
          <w:sz w:val="24"/>
          <w:szCs w:val="24"/>
        </w:rPr>
        <w:t>[</w:t>
      </w:r>
      <w:r w:rsidR="00E173DF">
        <w:rPr>
          <w:rFonts w:ascii="Times New Roman" w:hAnsi="Times New Roman" w:cs="Times New Roman"/>
          <w:sz w:val="24"/>
          <w:szCs w:val="24"/>
        </w:rPr>
        <w:t xml:space="preserve"> </w:t>
      </w:r>
      <w:r w:rsidRPr="006B1C3C">
        <w:rPr>
          <w:rFonts w:ascii="Times New Roman" w:hAnsi="Times New Roman" w:cs="Times New Roman"/>
          <w:sz w:val="24"/>
          <w:szCs w:val="24"/>
        </w:rPr>
        <w:t>]</w:t>
      </w:r>
      <w:r w:rsidRPr="006B1C3C">
        <w:rPr>
          <w:rFonts w:ascii="Times New Roman" w:hAnsi="Times New Roman" w:cs="Times New Roman"/>
          <w:sz w:val="24"/>
          <w:szCs w:val="24"/>
        </w:rPr>
        <w:t xml:space="preserve"> Yes [X] No</w:t>
      </w:r>
    </w:p>
    <w:p w:rsidR="006B1C3C" w:rsidP="006B1C3C" w14:paraId="685B0E6D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73DF" w:rsidRPr="006B1C3C" w:rsidP="006B1C3C" w14:paraId="748D0E2F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D57" w:rsidRPr="006B1C3C" w:rsidP="00086D57" w14:paraId="1D007226" w14:textId="65B65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C3C">
        <w:rPr>
          <w:rFonts w:ascii="Times New Roman" w:hAnsi="Times New Roman" w:cs="Times New Roman"/>
          <w:b/>
          <w:sz w:val="24"/>
          <w:szCs w:val="24"/>
        </w:rPr>
        <w:t>A</w:t>
      </w:r>
      <w:r w:rsidRPr="006B1C3C" w:rsidR="006B1C3C">
        <w:rPr>
          <w:rFonts w:ascii="Times New Roman" w:hAnsi="Times New Roman" w:cs="Times New Roman"/>
          <w:b/>
          <w:sz w:val="24"/>
          <w:szCs w:val="24"/>
        </w:rPr>
        <w:t>dministration of the Instrument:</w:t>
      </w:r>
    </w:p>
    <w:p w:rsidR="00086D57" w:rsidRPr="006B1C3C" w:rsidP="00086D57" w14:paraId="3527EC34" w14:textId="77777777">
      <w:pPr>
        <w:pStyle w:val="ListParagraph"/>
        <w:numPr>
          <w:ilvl w:val="0"/>
          <w:numId w:val="4"/>
        </w:numPr>
      </w:pPr>
      <w:r w:rsidRPr="006B1C3C">
        <w:t>How will you collect the information? (Check all that apply)</w:t>
      </w:r>
    </w:p>
    <w:p w:rsidR="00086D57" w:rsidRPr="006B1C3C" w:rsidP="00086D57" w14:paraId="579D5CE8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B1C3C">
        <w:rPr>
          <w:rFonts w:ascii="Times New Roman" w:hAnsi="Times New Roman" w:cs="Times New Roman"/>
          <w:sz w:val="24"/>
          <w:szCs w:val="24"/>
        </w:rPr>
        <w:t xml:space="preserve">[X] Web-based or other forms of </w:t>
      </w:r>
      <w:r w:rsidRPr="006B1C3C">
        <w:rPr>
          <w:rFonts w:ascii="Times New Roman" w:hAnsi="Times New Roman" w:cs="Times New Roman"/>
          <w:sz w:val="24"/>
          <w:szCs w:val="24"/>
        </w:rPr>
        <w:t>Social Media</w:t>
      </w:r>
      <w:r w:rsidRPr="006B1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D57" w:rsidRPr="006B1C3C" w:rsidP="00086D57" w14:paraId="4B021E33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B1C3C">
        <w:rPr>
          <w:rFonts w:ascii="Times New Roman" w:hAnsi="Times New Roman" w:cs="Times New Roman"/>
          <w:sz w:val="24"/>
          <w:szCs w:val="24"/>
        </w:rPr>
        <w:t>[ ]</w:t>
      </w:r>
      <w:r w:rsidRPr="006B1C3C">
        <w:rPr>
          <w:rFonts w:ascii="Times New Roman" w:hAnsi="Times New Roman" w:cs="Times New Roman"/>
          <w:sz w:val="24"/>
          <w:szCs w:val="24"/>
        </w:rPr>
        <w:t xml:space="preserve"> Telephone</w:t>
      </w:r>
      <w:r w:rsidRPr="006B1C3C">
        <w:rPr>
          <w:rFonts w:ascii="Times New Roman" w:hAnsi="Times New Roman" w:cs="Times New Roman"/>
          <w:sz w:val="24"/>
          <w:szCs w:val="24"/>
        </w:rPr>
        <w:tab/>
      </w:r>
    </w:p>
    <w:p w:rsidR="00086D57" w:rsidRPr="006B1C3C" w:rsidP="00086D57" w14:paraId="2B4D7647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B1C3C">
        <w:rPr>
          <w:rFonts w:ascii="Times New Roman" w:hAnsi="Times New Roman" w:cs="Times New Roman"/>
          <w:sz w:val="24"/>
          <w:szCs w:val="24"/>
        </w:rPr>
        <w:t>[ ]</w:t>
      </w:r>
      <w:r w:rsidRPr="006B1C3C">
        <w:rPr>
          <w:rFonts w:ascii="Times New Roman" w:hAnsi="Times New Roman" w:cs="Times New Roman"/>
          <w:sz w:val="24"/>
          <w:szCs w:val="24"/>
        </w:rPr>
        <w:t xml:space="preserve"> In-person</w:t>
      </w:r>
      <w:r w:rsidRPr="006B1C3C">
        <w:rPr>
          <w:rFonts w:ascii="Times New Roman" w:hAnsi="Times New Roman" w:cs="Times New Roman"/>
          <w:sz w:val="24"/>
          <w:szCs w:val="24"/>
        </w:rPr>
        <w:tab/>
      </w:r>
    </w:p>
    <w:p w:rsidR="00086D57" w:rsidRPr="006B1C3C" w:rsidP="00086D57" w14:paraId="55BF3CE9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B1C3C">
        <w:rPr>
          <w:rFonts w:ascii="Times New Roman" w:hAnsi="Times New Roman" w:cs="Times New Roman"/>
          <w:sz w:val="24"/>
          <w:szCs w:val="24"/>
        </w:rPr>
        <w:t>[ ]</w:t>
      </w:r>
      <w:r w:rsidRPr="006B1C3C">
        <w:rPr>
          <w:rFonts w:ascii="Times New Roman" w:hAnsi="Times New Roman" w:cs="Times New Roman"/>
          <w:sz w:val="24"/>
          <w:szCs w:val="24"/>
        </w:rPr>
        <w:t xml:space="preserve"> Mail </w:t>
      </w:r>
    </w:p>
    <w:p w:rsidR="00086D57" w:rsidP="00086D57" w14:paraId="24909C8D" w14:textId="029527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B1C3C">
        <w:rPr>
          <w:rFonts w:ascii="Times New Roman" w:hAnsi="Times New Roman" w:cs="Times New Roman"/>
          <w:sz w:val="24"/>
          <w:szCs w:val="24"/>
        </w:rPr>
        <w:t>[ ]</w:t>
      </w:r>
      <w:r w:rsidRPr="006B1C3C">
        <w:rPr>
          <w:rFonts w:ascii="Times New Roman" w:hAnsi="Times New Roman" w:cs="Times New Roman"/>
          <w:sz w:val="24"/>
          <w:szCs w:val="24"/>
        </w:rPr>
        <w:t xml:space="preserve"> Other, Explain</w:t>
      </w:r>
    </w:p>
    <w:p w:rsidR="00086D57" w:rsidRPr="006B1C3C" w:rsidP="00394BE4" w14:paraId="5AD281E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D57" w:rsidRPr="006B1C3C" w:rsidP="00086D57" w14:paraId="58CE22A1" w14:textId="3F14CDF7">
      <w:pPr>
        <w:pStyle w:val="ListParagraph"/>
        <w:numPr>
          <w:ilvl w:val="0"/>
          <w:numId w:val="4"/>
        </w:numPr>
      </w:pPr>
      <w:r w:rsidRPr="006B1C3C">
        <w:t>Will interviewers or facilitators be used?</w:t>
      </w:r>
      <w:r w:rsidR="00E173DF">
        <w:t xml:space="preserve"> </w:t>
      </w:r>
      <w:r w:rsidRPr="006B1C3C">
        <w:t>[</w:t>
      </w:r>
      <w:r w:rsidR="00E173DF">
        <w:t xml:space="preserve"> </w:t>
      </w:r>
      <w:r w:rsidRPr="006B1C3C">
        <w:t>]</w:t>
      </w:r>
      <w:r w:rsidRPr="006B1C3C">
        <w:t xml:space="preserve"> Yes [X] No </w:t>
      </w:r>
    </w:p>
    <w:p w:rsidR="00086D57" w:rsidRPr="00086D57" w:rsidP="005B7CB8" w14:paraId="19E4DBBE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342" w:rsidRPr="00086D57" w:rsidP="00527B8C" w14:paraId="47AB293A" w14:textId="117EE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B8C" w:rsidP="00527B8C" w14:paraId="0C597B01" w14:textId="77777777">
      <w:pPr>
        <w:rPr>
          <w:rFonts w:ascii="Times New Roman" w:hAnsi="Times New Roman" w:cs="Times New Roman"/>
          <w:sz w:val="24"/>
        </w:rPr>
      </w:pPr>
    </w:p>
    <w:p w:rsidR="00527B8C" w:rsidRPr="00527B8C" w:rsidP="00527B8C" w14:paraId="5FD07C2D" w14:textId="77777777">
      <w:pPr>
        <w:rPr>
          <w:rFonts w:ascii="Times New Roman" w:hAnsi="Times New Roman" w:cs="Times New Roman"/>
          <w:sz w:val="24"/>
        </w:rPr>
      </w:pPr>
    </w:p>
    <w:p w:rsidR="00527B8C" w:rsidP="00585AFE" w14:paraId="5C38A7A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821" w:rsidP="00EA1821" w14:paraId="0483D12A" w14:textId="77777777"/>
    <w:p w:rsidR="00870524" w:rsidRPr="00870524" w:rsidP="00870524" w14:paraId="4FFBED8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511D0A" w:rsidP="00870524" w14:paraId="44CB8203" w14:textId="77777777">
      <w:pPr>
        <w:spacing w:after="0" w:line="240" w:lineRule="auto"/>
      </w:pPr>
      <w:r>
        <w:separator/>
      </w:r>
    </w:p>
  </w:footnote>
  <w:footnote w:type="continuationSeparator" w:id="1">
    <w:p w:rsidR="00511D0A" w:rsidP="00870524" w14:paraId="2AE794ED" w14:textId="77777777">
      <w:pPr>
        <w:spacing w:after="0" w:line="240" w:lineRule="auto"/>
      </w:pPr>
      <w:r>
        <w:continuationSeparator/>
      </w:r>
    </w:p>
  </w:footnote>
  <w:footnote w:type="continuationNotice" w:id="2">
    <w:p w:rsidR="00511D0A" w14:paraId="3A0A2F81" w14:textId="77777777">
      <w:pPr>
        <w:spacing w:after="0" w:line="240" w:lineRule="auto"/>
      </w:pPr>
    </w:p>
  </w:footnote>
  <w:footnote w:id="3">
    <w:p w:rsidR="00C237B8" w:rsidRPr="00841271" w14:paraId="4D3564D1" w14:textId="10B8545C">
      <w:pPr>
        <w:pStyle w:val="FootnoteText"/>
        <w:rPr>
          <w:rFonts w:ascii="Times New Roman" w:hAnsi="Times New Roman" w:cs="Times New Roman"/>
        </w:rPr>
      </w:pPr>
      <w:r w:rsidRPr="000D31CB">
        <w:rPr>
          <w:rStyle w:val="FootnoteReference"/>
          <w:rFonts w:ascii="Times New Roman" w:hAnsi="Times New Roman" w:cs="Times New Roman"/>
        </w:rPr>
        <w:footnoteRef/>
      </w:r>
      <w:r w:rsidRPr="000D31CB">
        <w:rPr>
          <w:rFonts w:ascii="Times New Roman" w:hAnsi="Times New Roman" w:cs="Times New Roman"/>
        </w:rPr>
        <w:t xml:space="preserve"> </w:t>
      </w:r>
      <w:r w:rsidRPr="000D31CB" w:rsidR="00727E7D">
        <w:rPr>
          <w:rFonts w:ascii="Times New Roman" w:hAnsi="Times New Roman" w:cs="Times New Roman"/>
        </w:rPr>
        <w:t xml:space="preserve">The cost </w:t>
      </w:r>
      <w:r w:rsidR="0095506A">
        <w:rPr>
          <w:rFonts w:ascii="Times New Roman" w:hAnsi="Times New Roman" w:cs="Times New Roman"/>
        </w:rPr>
        <w:t xml:space="preserve">is based on </w:t>
      </w:r>
      <w:r w:rsidRPr="000D31CB" w:rsidR="00727E7D">
        <w:rPr>
          <w:rFonts w:ascii="Times New Roman" w:hAnsi="Times New Roman" w:cs="Times New Roman"/>
        </w:rPr>
        <w:t xml:space="preserve">GS-13, Step </w:t>
      </w:r>
      <w:r w:rsidRPr="000D31CB" w:rsidR="002F1C72">
        <w:rPr>
          <w:rFonts w:ascii="Times New Roman" w:hAnsi="Times New Roman" w:cs="Times New Roman"/>
        </w:rPr>
        <w:t>5</w:t>
      </w:r>
      <w:r w:rsidR="0095506A">
        <w:rPr>
          <w:rFonts w:ascii="Times New Roman" w:hAnsi="Times New Roman" w:cs="Times New Roman"/>
        </w:rPr>
        <w:t xml:space="preserve"> pay. </w:t>
      </w:r>
      <w:r w:rsidRPr="0095506A">
        <w:rPr>
          <w:rFonts w:ascii="Times New Roman" w:eastAsia="Times New Roman" w:hAnsi="Times New Roman" w:cs="Times New Roman"/>
          <w:i/>
          <w:iCs/>
        </w:rPr>
        <w:t>See</w:t>
      </w:r>
      <w:r w:rsidRPr="000D31CB">
        <w:rPr>
          <w:rFonts w:ascii="Times New Roman" w:eastAsia="Times New Roman" w:hAnsi="Times New Roman" w:cs="Times New Roman"/>
        </w:rPr>
        <w:t xml:space="preserve"> “</w:t>
      </w:r>
      <w:r w:rsidRPr="000D31CB" w:rsidR="002951BF">
        <w:rPr>
          <w:rFonts w:ascii="Times New Roman" w:hAnsi="Times New Roman" w:cs="Times New Roman"/>
        </w:rPr>
        <w:t xml:space="preserve">Salary Table 2023-DCB Incorporating the 4.1% General Schedule Increase and a Locality </w:t>
      </w:r>
      <w:r w:rsidRPr="0095506A" w:rsidR="002951BF">
        <w:rPr>
          <w:rFonts w:ascii="Times New Roman" w:hAnsi="Times New Roman" w:cs="Times New Roman"/>
        </w:rPr>
        <w:t>Payment of 32.49% For the Locality Pay Area of Washington-Baltimore-Arlington, DC-MD-VA-WV-PA"</w:t>
      </w:r>
      <w:r w:rsidRPr="0095506A">
        <w:rPr>
          <w:rFonts w:ascii="Times New Roman" w:eastAsia="Times New Roman" w:hAnsi="Times New Roman" w:cs="Times New Roman"/>
        </w:rPr>
        <w:t>,” available at</w:t>
      </w:r>
      <w:r w:rsidRPr="0095506A" w:rsidR="000D31CB">
        <w:rPr>
          <w:rFonts w:ascii="Times New Roman" w:eastAsia="Times New Roman" w:hAnsi="Times New Roman" w:cs="Times New Roman"/>
        </w:rPr>
        <w:t xml:space="preserve"> </w:t>
      </w:r>
      <w:hyperlink r:id="rId1" w:history="1">
        <w:r w:rsidRPr="0095506A" w:rsidR="004528FB">
          <w:rPr>
            <w:rStyle w:val="Hyperlink"/>
            <w:rFonts w:ascii="Times New Roman" w:eastAsia="Times New Roman" w:hAnsi="Times New Roman" w:cs="Times New Roman"/>
            <w:color w:val="auto"/>
          </w:rPr>
          <w:t>https://www.opm.gov/policy-data-oversight/pay-leave/salaries-wages/salary-tables/pdf/2023/DCB_h.pdf</w:t>
        </w:r>
      </w:hyperlink>
      <w:r w:rsidRPr="0095506A" w:rsidR="004528FB">
        <w:rPr>
          <w:rFonts w:ascii="Times New Roman" w:eastAsia="Times New Roman" w:hAnsi="Times New Roman" w:cs="Times New Roman"/>
        </w:rPr>
        <w:t xml:space="preserve"> </w:t>
      </w:r>
      <w:r w:rsidRPr="0095506A">
        <w:rPr>
          <w:rFonts w:ascii="Times New Roman" w:eastAsia="Times New Roman" w:hAnsi="Times New Roman" w:cs="Times New Roman"/>
        </w:rPr>
        <w:t xml:space="preserve">(last accessed </w:t>
      </w:r>
      <w:r w:rsidRPr="0095506A" w:rsidR="000D31CB">
        <w:rPr>
          <w:rFonts w:ascii="Times New Roman" w:eastAsia="Times New Roman" w:hAnsi="Times New Roman" w:cs="Times New Roman"/>
        </w:rPr>
        <w:t>November 2023</w:t>
      </w:r>
      <w:r w:rsidRPr="0095506A">
        <w:rPr>
          <w:rFonts w:ascii="Times New Roman" w:eastAsia="Times New Roman" w:hAnsi="Times New Roman" w:cs="Times New Roman"/>
        </w:rPr>
        <w:t>).</w:t>
      </w:r>
      <w:r w:rsidRPr="0095506A" w:rsidR="00E173DF"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54BE" w:rsidRPr="00681417" w:rsidP="00570D70" w14:paraId="71170928" w14:textId="77777777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681417">
      <w:rPr>
        <w:rFonts w:ascii="Times New Roman" w:hAnsi="Times New Roman" w:cs="Times New Roman"/>
        <w:sz w:val="20"/>
        <w:szCs w:val="20"/>
      </w:rPr>
      <w:t>DOL –</w:t>
    </w:r>
    <w:r w:rsidRPr="00681417" w:rsidR="00570D70">
      <w:rPr>
        <w:rFonts w:ascii="Times New Roman" w:hAnsi="Times New Roman" w:cs="Times New Roman"/>
        <w:sz w:val="20"/>
        <w:szCs w:val="20"/>
      </w:rPr>
      <w:t xml:space="preserve"> OFCCP </w:t>
    </w:r>
  </w:p>
  <w:p w:rsidR="00570D70" w:rsidRPr="00681417" w:rsidP="00570D70" w14:paraId="34E5F105" w14:textId="0C1284E6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681417">
      <w:rPr>
        <w:rFonts w:ascii="Times New Roman" w:hAnsi="Times New Roman" w:cs="Times New Roman"/>
        <w:sz w:val="20"/>
        <w:szCs w:val="20"/>
      </w:rPr>
      <w:t>L</w:t>
    </w:r>
    <w:r w:rsidRPr="00681417" w:rsidR="00EF54BE">
      <w:rPr>
        <w:rFonts w:ascii="Times New Roman" w:hAnsi="Times New Roman" w:cs="Times New Roman"/>
        <w:sz w:val="20"/>
        <w:szCs w:val="20"/>
      </w:rPr>
      <w:t>MS</w:t>
    </w:r>
    <w:r w:rsidR="001E1FCE">
      <w:rPr>
        <w:rFonts w:ascii="Times New Roman" w:hAnsi="Times New Roman" w:cs="Times New Roman"/>
        <w:sz w:val="20"/>
        <w:szCs w:val="20"/>
      </w:rPr>
      <w:t>/Contractor Compliance Institute</w:t>
    </w:r>
    <w:r w:rsidRPr="00681417" w:rsidR="00EF54BE">
      <w:rPr>
        <w:rFonts w:ascii="Times New Roman" w:hAnsi="Times New Roman" w:cs="Times New Roman"/>
        <w:sz w:val="20"/>
        <w:szCs w:val="20"/>
      </w:rPr>
      <w:t xml:space="preserve"> </w:t>
    </w:r>
    <w:r w:rsidRPr="00681417">
      <w:rPr>
        <w:rFonts w:ascii="Times New Roman" w:hAnsi="Times New Roman" w:cs="Times New Roman"/>
        <w:sz w:val="20"/>
        <w:szCs w:val="20"/>
      </w:rPr>
      <w:t>Account Creation</w:t>
    </w:r>
    <w:r w:rsidR="001E1FCE">
      <w:rPr>
        <w:rFonts w:ascii="Times New Roman" w:hAnsi="Times New Roman" w:cs="Times New Roman"/>
        <w:sz w:val="20"/>
        <w:szCs w:val="20"/>
      </w:rPr>
      <w:t xml:space="preserve"> Form</w:t>
    </w:r>
  </w:p>
  <w:p w:rsidR="00870524" w:rsidRPr="00681417" w14:paraId="7E780AC8" w14:textId="745C2CDF">
    <w:pPr>
      <w:pStyle w:val="Header"/>
      <w:rPr>
        <w:rFonts w:ascii="Times New Roman" w:hAnsi="Times New Roman" w:cs="Times New Roman"/>
        <w:sz w:val="20"/>
        <w:szCs w:val="20"/>
      </w:rPr>
    </w:pPr>
    <w:r w:rsidRPr="00681417">
      <w:rPr>
        <w:rFonts w:ascii="Times New Roman" w:hAnsi="Times New Roman" w:cs="Times New Roman"/>
        <w:sz w:val="20"/>
        <w:szCs w:val="20"/>
      </w:rPr>
      <w:t>OMB Control No. 1225-0088</w:t>
    </w:r>
  </w:p>
  <w:p w:rsidR="00870524" w:rsidRPr="000F3BC3" w14:paraId="5E429BFB" w14:textId="7DF527DC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89720A2"/>
    <w:multiLevelType w:val="hybridMultilevel"/>
    <w:tmpl w:val="E18EA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513EF1"/>
    <w:multiLevelType w:val="hybridMultilevel"/>
    <w:tmpl w:val="BD3C2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7708534">
    <w:abstractNumId w:val="5"/>
  </w:num>
  <w:num w:numId="2" w16cid:durableId="2068675464">
    <w:abstractNumId w:val="1"/>
  </w:num>
  <w:num w:numId="3" w16cid:durableId="1461263317">
    <w:abstractNumId w:val="4"/>
  </w:num>
  <w:num w:numId="4" w16cid:durableId="331178877">
    <w:abstractNumId w:val="0"/>
  </w:num>
  <w:num w:numId="5" w16cid:durableId="1336618043">
    <w:abstractNumId w:val="2"/>
  </w:num>
  <w:num w:numId="6" w16cid:durableId="1231304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15"/>
    <w:rsid w:val="00007E03"/>
    <w:rsid w:val="00016A59"/>
    <w:rsid w:val="00017B90"/>
    <w:rsid w:val="000271CE"/>
    <w:rsid w:val="0004360D"/>
    <w:rsid w:val="00062491"/>
    <w:rsid w:val="00072066"/>
    <w:rsid w:val="00080A04"/>
    <w:rsid w:val="00086D57"/>
    <w:rsid w:val="000A26A9"/>
    <w:rsid w:val="000C4602"/>
    <w:rsid w:val="000D31CB"/>
    <w:rsid w:val="000E2342"/>
    <w:rsid w:val="000F3BC3"/>
    <w:rsid w:val="0011097A"/>
    <w:rsid w:val="001271E2"/>
    <w:rsid w:val="0012752F"/>
    <w:rsid w:val="00132D74"/>
    <w:rsid w:val="00154BEC"/>
    <w:rsid w:val="00160ED1"/>
    <w:rsid w:val="00164CE1"/>
    <w:rsid w:val="001769AD"/>
    <w:rsid w:val="00190015"/>
    <w:rsid w:val="00191BDC"/>
    <w:rsid w:val="00195DCE"/>
    <w:rsid w:val="001E1FCE"/>
    <w:rsid w:val="00203367"/>
    <w:rsid w:val="00236598"/>
    <w:rsid w:val="0024012D"/>
    <w:rsid w:val="0025239D"/>
    <w:rsid w:val="002570FB"/>
    <w:rsid w:val="00271CAC"/>
    <w:rsid w:val="002951BF"/>
    <w:rsid w:val="002A63FC"/>
    <w:rsid w:val="002B5FD2"/>
    <w:rsid w:val="002C49C9"/>
    <w:rsid w:val="002C6A39"/>
    <w:rsid w:val="002D1672"/>
    <w:rsid w:val="002E7866"/>
    <w:rsid w:val="002F1C72"/>
    <w:rsid w:val="003142EC"/>
    <w:rsid w:val="00343301"/>
    <w:rsid w:val="00356140"/>
    <w:rsid w:val="003651D1"/>
    <w:rsid w:val="00366481"/>
    <w:rsid w:val="00371CFC"/>
    <w:rsid w:val="0037247D"/>
    <w:rsid w:val="00380475"/>
    <w:rsid w:val="00382B35"/>
    <w:rsid w:val="00383F0E"/>
    <w:rsid w:val="00394BE4"/>
    <w:rsid w:val="003B71C8"/>
    <w:rsid w:val="003D3568"/>
    <w:rsid w:val="003E6AC6"/>
    <w:rsid w:val="0044015B"/>
    <w:rsid w:val="004506FD"/>
    <w:rsid w:val="004528FB"/>
    <w:rsid w:val="0046394B"/>
    <w:rsid w:val="00492A40"/>
    <w:rsid w:val="004A32C4"/>
    <w:rsid w:val="004C484B"/>
    <w:rsid w:val="004C7A6E"/>
    <w:rsid w:val="005033D5"/>
    <w:rsid w:val="00511CFF"/>
    <w:rsid w:val="00511D0A"/>
    <w:rsid w:val="00527B8C"/>
    <w:rsid w:val="00570D70"/>
    <w:rsid w:val="00585AFE"/>
    <w:rsid w:val="00585DE7"/>
    <w:rsid w:val="005A4960"/>
    <w:rsid w:val="005B362F"/>
    <w:rsid w:val="005B4979"/>
    <w:rsid w:val="005B7C35"/>
    <w:rsid w:val="005B7CB8"/>
    <w:rsid w:val="005D592A"/>
    <w:rsid w:val="005F143F"/>
    <w:rsid w:val="005F6F46"/>
    <w:rsid w:val="0060700A"/>
    <w:rsid w:val="00610851"/>
    <w:rsid w:val="00624F23"/>
    <w:rsid w:val="00625C36"/>
    <w:rsid w:val="006265B5"/>
    <w:rsid w:val="00635768"/>
    <w:rsid w:val="00635EAC"/>
    <w:rsid w:val="00681417"/>
    <w:rsid w:val="006830A8"/>
    <w:rsid w:val="00694595"/>
    <w:rsid w:val="006A5653"/>
    <w:rsid w:val="006B0DCA"/>
    <w:rsid w:val="006B1C3C"/>
    <w:rsid w:val="006B3037"/>
    <w:rsid w:val="00721A06"/>
    <w:rsid w:val="00727E7D"/>
    <w:rsid w:val="00755C2F"/>
    <w:rsid w:val="00775FC4"/>
    <w:rsid w:val="00787F09"/>
    <w:rsid w:val="007B6166"/>
    <w:rsid w:val="007E7AAC"/>
    <w:rsid w:val="00810ED5"/>
    <w:rsid w:val="00811C08"/>
    <w:rsid w:val="00841271"/>
    <w:rsid w:val="00850A52"/>
    <w:rsid w:val="00870524"/>
    <w:rsid w:val="00872A91"/>
    <w:rsid w:val="00884D0E"/>
    <w:rsid w:val="008D3366"/>
    <w:rsid w:val="008F0DC1"/>
    <w:rsid w:val="008F12D2"/>
    <w:rsid w:val="00900B08"/>
    <w:rsid w:val="00904695"/>
    <w:rsid w:val="00905D02"/>
    <w:rsid w:val="009164F8"/>
    <w:rsid w:val="009357FC"/>
    <w:rsid w:val="00936C30"/>
    <w:rsid w:val="00941B80"/>
    <w:rsid w:val="0095506A"/>
    <w:rsid w:val="00970C6D"/>
    <w:rsid w:val="009727EA"/>
    <w:rsid w:val="00994DD0"/>
    <w:rsid w:val="0099507E"/>
    <w:rsid w:val="009B0F99"/>
    <w:rsid w:val="009F11CD"/>
    <w:rsid w:val="00A15B30"/>
    <w:rsid w:val="00A44FF8"/>
    <w:rsid w:val="00A771D5"/>
    <w:rsid w:val="00AB7972"/>
    <w:rsid w:val="00AC3964"/>
    <w:rsid w:val="00AD1CCC"/>
    <w:rsid w:val="00AF63F6"/>
    <w:rsid w:val="00B01CE7"/>
    <w:rsid w:val="00B02AD8"/>
    <w:rsid w:val="00B07E7A"/>
    <w:rsid w:val="00B11AD5"/>
    <w:rsid w:val="00B51AEA"/>
    <w:rsid w:val="00B619F7"/>
    <w:rsid w:val="00B655D3"/>
    <w:rsid w:val="00B7002B"/>
    <w:rsid w:val="00B76795"/>
    <w:rsid w:val="00B93361"/>
    <w:rsid w:val="00BB740A"/>
    <w:rsid w:val="00BC2090"/>
    <w:rsid w:val="00BC3916"/>
    <w:rsid w:val="00BC68FE"/>
    <w:rsid w:val="00BF5DF8"/>
    <w:rsid w:val="00BF741A"/>
    <w:rsid w:val="00C237B8"/>
    <w:rsid w:val="00C53FF6"/>
    <w:rsid w:val="00C64891"/>
    <w:rsid w:val="00C71206"/>
    <w:rsid w:val="00CD087E"/>
    <w:rsid w:val="00D454B1"/>
    <w:rsid w:val="00D463F6"/>
    <w:rsid w:val="00D800B6"/>
    <w:rsid w:val="00D94346"/>
    <w:rsid w:val="00D947D6"/>
    <w:rsid w:val="00D94AD1"/>
    <w:rsid w:val="00D9612C"/>
    <w:rsid w:val="00DB1919"/>
    <w:rsid w:val="00DB55D4"/>
    <w:rsid w:val="00DC0342"/>
    <w:rsid w:val="00DE33DE"/>
    <w:rsid w:val="00E173DF"/>
    <w:rsid w:val="00E323A7"/>
    <w:rsid w:val="00E56B96"/>
    <w:rsid w:val="00E94376"/>
    <w:rsid w:val="00EA1821"/>
    <w:rsid w:val="00EA5636"/>
    <w:rsid w:val="00EB5142"/>
    <w:rsid w:val="00ED168E"/>
    <w:rsid w:val="00EF54BE"/>
    <w:rsid w:val="00F330AC"/>
    <w:rsid w:val="00F43101"/>
    <w:rsid w:val="00F47D03"/>
    <w:rsid w:val="00F7665D"/>
    <w:rsid w:val="00F76E15"/>
    <w:rsid w:val="00F9594D"/>
    <w:rsid w:val="00FA6D2E"/>
    <w:rsid w:val="00FB7C68"/>
    <w:rsid w:val="00FD5D3D"/>
    <w:rsid w:val="00FF114B"/>
    <w:rsid w:val="00FF21AC"/>
    <w:rsid w:val="16578E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322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524"/>
  </w:style>
  <w:style w:type="paragraph" w:styleId="Footer">
    <w:name w:val="footer"/>
    <w:basedOn w:val="Normal"/>
    <w:link w:val="FooterChar"/>
    <w:uiPriority w:val="99"/>
    <w:unhideWhenUsed/>
    <w:rsid w:val="0087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524"/>
  </w:style>
  <w:style w:type="paragraph" w:styleId="BodyTextIndent">
    <w:name w:val="Body Text Indent"/>
    <w:basedOn w:val="Normal"/>
    <w:link w:val="BodyTextIndentChar"/>
    <w:uiPriority w:val="99"/>
    <w:rsid w:val="005B7CB8"/>
    <w:pPr>
      <w:spacing w:after="0" w:line="240" w:lineRule="auto"/>
      <w:ind w:left="28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B7CB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5B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5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56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56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6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63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8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8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0851"/>
    <w:rPr>
      <w:vertAlign w:val="superscript"/>
    </w:rPr>
  </w:style>
  <w:style w:type="paragraph" w:styleId="Revision">
    <w:name w:val="Revision"/>
    <w:hidden/>
    <w:uiPriority w:val="99"/>
    <w:semiHidden/>
    <w:rsid w:val="0007206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721A06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31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8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11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opm.gov/policy-data-oversight/pay-leave/salaries-wages/salary-tables/pdf/2023/DCB_h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F1BEF-53AD-4032-ABA4-95EA8D28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2023-11-24T11:41:00Z</dcterms:created>
  <dcterms:modified xsi:type="dcterms:W3CDTF">2023-11-24T11:41:00Z</dcterms:modified>
</cp:coreProperties>
</file>