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F87A66" w:rsidP="009E3D48" w14:paraId="066F8986" w14:textId="77777777">
      <w:pPr>
        <w:jc w:val="center"/>
        <w:rPr>
          <w:rFonts w:asciiTheme="minorHAnsi" w:hAnsiTheme="minorHAnsi"/>
          <w:b/>
          <w:bCs/>
          <w:sz w:val="22"/>
        </w:rPr>
      </w:pPr>
      <w:r w:rsidRPr="00F87A66">
        <w:rPr>
          <w:rFonts w:asciiTheme="minorHAnsi" w:hAnsiTheme="minorHAnsi"/>
          <w:b/>
          <w:bCs/>
          <w:sz w:val="22"/>
        </w:rPr>
        <w:t>SUPPORTING STATEMENT</w:t>
      </w:r>
    </w:p>
    <w:p w:rsidR="00A24315" w:rsidP="009E3D48" w14:paraId="7FFB9A57" w14:textId="77777777">
      <w:pPr>
        <w:jc w:val="center"/>
        <w:rPr>
          <w:rFonts w:asciiTheme="minorHAnsi" w:hAnsiTheme="minorHAnsi"/>
          <w:b/>
          <w:bCs/>
          <w:sz w:val="22"/>
        </w:rPr>
      </w:pPr>
      <w:r w:rsidRPr="00F87A66">
        <w:rPr>
          <w:rFonts w:asciiTheme="minorHAnsi" w:hAnsiTheme="minorHAnsi"/>
          <w:b/>
          <w:bCs/>
          <w:sz w:val="22"/>
        </w:rPr>
        <w:t>Internal Revenue Service (IRS)</w:t>
      </w:r>
    </w:p>
    <w:p w:rsidR="009302A1" w:rsidRPr="00F87A66" w:rsidP="009E3D48" w14:paraId="72CDB62F" w14:textId="5BC59F98">
      <w:pPr>
        <w:jc w:val="center"/>
        <w:rPr>
          <w:rFonts w:asciiTheme="minorHAnsi" w:hAnsiTheme="minorHAnsi"/>
          <w:b/>
          <w:bCs/>
          <w:sz w:val="22"/>
        </w:rPr>
      </w:pPr>
      <w:r w:rsidRPr="001E4071">
        <w:rPr>
          <w:rFonts w:asciiTheme="minorHAnsi" w:hAnsiTheme="minorHAnsi"/>
          <w:b/>
          <w:bCs/>
          <w:sz w:val="22"/>
        </w:rPr>
        <w:t>Distilled Spirits Credit</w:t>
      </w:r>
      <w:r w:rsidR="004E6BB8">
        <w:rPr>
          <w:rFonts w:asciiTheme="minorHAnsi" w:hAnsiTheme="minorHAnsi"/>
          <w:b/>
          <w:bCs/>
          <w:sz w:val="22"/>
        </w:rPr>
        <w:t xml:space="preserve"> </w:t>
      </w:r>
      <w:r>
        <w:rPr>
          <w:rFonts w:asciiTheme="minorHAnsi" w:hAnsiTheme="minorHAnsi"/>
          <w:b/>
          <w:bCs/>
          <w:sz w:val="22"/>
        </w:rPr>
        <w:t xml:space="preserve">Form </w:t>
      </w:r>
      <w:r w:rsidR="001E4071">
        <w:rPr>
          <w:rFonts w:asciiTheme="minorHAnsi" w:hAnsiTheme="minorHAnsi"/>
          <w:b/>
          <w:bCs/>
          <w:sz w:val="22"/>
        </w:rPr>
        <w:t>8906</w:t>
      </w:r>
    </w:p>
    <w:p w:rsidR="00F87A66" w:rsidRPr="00F87A66" w:rsidP="009E3D48" w14:paraId="58D320E2" w14:textId="77777777">
      <w:pPr>
        <w:jc w:val="center"/>
        <w:rPr>
          <w:rFonts w:asciiTheme="minorHAnsi" w:hAnsiTheme="minorHAnsi"/>
          <w:b/>
          <w:bCs/>
          <w:sz w:val="22"/>
        </w:rPr>
      </w:pPr>
      <w:r>
        <w:rPr>
          <w:rFonts w:asciiTheme="minorHAnsi" w:hAnsiTheme="minorHAnsi"/>
          <w:b/>
          <w:bCs/>
          <w:sz w:val="22"/>
        </w:rPr>
        <w:t>OMB Control Number 1545-</w:t>
      </w:r>
      <w:r w:rsidR="00B6164E">
        <w:rPr>
          <w:rFonts w:asciiTheme="minorHAnsi" w:hAnsiTheme="minorHAnsi"/>
          <w:b/>
          <w:bCs/>
          <w:sz w:val="22"/>
        </w:rPr>
        <w:t>1</w:t>
      </w:r>
      <w:r w:rsidR="001E4071">
        <w:rPr>
          <w:rFonts w:asciiTheme="minorHAnsi" w:hAnsiTheme="minorHAnsi"/>
          <w:b/>
          <w:bCs/>
          <w:sz w:val="22"/>
        </w:rPr>
        <w:t>982</w:t>
      </w:r>
    </w:p>
    <w:p w:rsidR="009E3D48" w:rsidRPr="00DC1585" w:rsidP="009E3D48" w14:paraId="36A16906" w14:textId="77777777">
      <w:pPr>
        <w:rPr>
          <w:rFonts w:asciiTheme="minorHAnsi" w:hAnsiTheme="minorHAnsi"/>
          <w:b/>
          <w:bCs/>
          <w:sz w:val="22"/>
          <w:u w:val="single"/>
        </w:rPr>
      </w:pPr>
    </w:p>
    <w:p w:rsidR="009E3D48" w:rsidP="009E3D48" w14:paraId="6946ECBC"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60F4D52A"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12312C" w:rsidP="00B6164E" w14:paraId="2BA2A98A" w14:textId="7CC93F21">
      <w:pPr>
        <w:ind w:left="540"/>
        <w:rPr>
          <w:rFonts w:asciiTheme="minorHAnsi" w:hAnsiTheme="minorHAnsi"/>
          <w:sz w:val="22"/>
        </w:rPr>
      </w:pPr>
      <w:r w:rsidRPr="001E4071">
        <w:rPr>
          <w:rFonts w:asciiTheme="minorHAnsi" w:hAnsiTheme="minorHAnsi"/>
          <w:sz w:val="22"/>
        </w:rPr>
        <w:t xml:space="preserve">Form 8906, Distilled Spirits Credit, was developed to carry out the provisions of </w:t>
      </w:r>
      <w:r w:rsidR="006833F5">
        <w:rPr>
          <w:rFonts w:asciiTheme="minorHAnsi" w:hAnsiTheme="minorHAnsi"/>
          <w:sz w:val="22"/>
        </w:rPr>
        <w:t>Internal Revenue Cod</w:t>
      </w:r>
      <w:r w:rsidR="00410FE6">
        <w:rPr>
          <w:rFonts w:asciiTheme="minorHAnsi" w:hAnsiTheme="minorHAnsi"/>
          <w:sz w:val="22"/>
        </w:rPr>
        <w:t>e</w:t>
      </w:r>
      <w:r w:rsidR="006833F5">
        <w:rPr>
          <w:rFonts w:asciiTheme="minorHAnsi" w:hAnsiTheme="minorHAnsi"/>
          <w:sz w:val="22"/>
        </w:rPr>
        <w:t xml:space="preserve"> </w:t>
      </w:r>
      <w:r w:rsidR="00410FE6">
        <w:rPr>
          <w:rFonts w:asciiTheme="minorHAnsi" w:hAnsiTheme="minorHAnsi"/>
          <w:sz w:val="22"/>
        </w:rPr>
        <w:t>(</w:t>
      </w:r>
      <w:r w:rsidRPr="001E4071">
        <w:rPr>
          <w:rFonts w:asciiTheme="minorHAnsi" w:hAnsiTheme="minorHAnsi"/>
          <w:sz w:val="22"/>
        </w:rPr>
        <w:t>IRC</w:t>
      </w:r>
      <w:r w:rsidR="00410FE6">
        <w:rPr>
          <w:rFonts w:asciiTheme="minorHAnsi" w:hAnsiTheme="minorHAnsi"/>
          <w:sz w:val="22"/>
        </w:rPr>
        <w:t>)</w:t>
      </w:r>
      <w:r w:rsidRPr="001E4071">
        <w:rPr>
          <w:rFonts w:asciiTheme="minorHAnsi" w:hAnsiTheme="minorHAnsi"/>
          <w:sz w:val="22"/>
        </w:rPr>
        <w:t xml:space="preserve"> section 5011(a)</w:t>
      </w:r>
      <w:r w:rsidRPr="001E4071" w:rsidR="00B65AF1">
        <w:rPr>
          <w:rFonts w:asciiTheme="minorHAnsi" w:hAnsiTheme="minorHAnsi"/>
          <w:sz w:val="22"/>
        </w:rPr>
        <w:t xml:space="preserve">. </w:t>
      </w:r>
      <w:r w:rsidRPr="001E4071">
        <w:rPr>
          <w:rFonts w:asciiTheme="minorHAnsi" w:hAnsiTheme="minorHAnsi"/>
          <w:sz w:val="22"/>
        </w:rPr>
        <w:t xml:space="preserve">This section allows eligible wholesalers and persons subject to IRC section 5055 </w:t>
      </w:r>
      <w:r w:rsidR="00B52E4C">
        <w:rPr>
          <w:rFonts w:asciiTheme="minorHAnsi" w:hAnsiTheme="minorHAnsi"/>
          <w:sz w:val="22"/>
        </w:rPr>
        <w:t xml:space="preserve">to claim </w:t>
      </w:r>
      <w:r w:rsidRPr="001E4071">
        <w:rPr>
          <w:rFonts w:asciiTheme="minorHAnsi" w:hAnsiTheme="minorHAnsi"/>
          <w:sz w:val="22"/>
        </w:rPr>
        <w:t>an income tax credit for the average cost of carrying excise tax on bottled distilled spirits</w:t>
      </w:r>
      <w:r w:rsidRPr="001E4071" w:rsidR="00456499">
        <w:rPr>
          <w:rFonts w:asciiTheme="minorHAnsi" w:hAnsiTheme="minorHAnsi"/>
          <w:sz w:val="22"/>
        </w:rPr>
        <w:t xml:space="preserve">. </w:t>
      </w:r>
      <w:r w:rsidRPr="001E4071">
        <w:rPr>
          <w:rFonts w:asciiTheme="minorHAnsi" w:hAnsiTheme="minorHAnsi"/>
          <w:sz w:val="22"/>
        </w:rPr>
        <w:t>The form provides a means for the eligible taxpayer to compute the amount of credit</w:t>
      </w:r>
      <w:r w:rsidR="00456499">
        <w:rPr>
          <w:rFonts w:asciiTheme="minorHAnsi" w:hAnsiTheme="minorHAnsi"/>
          <w:sz w:val="22"/>
        </w:rPr>
        <w:t xml:space="preserve">. </w:t>
      </w:r>
      <w:r w:rsidR="00CF61FE">
        <w:rPr>
          <w:rFonts w:asciiTheme="minorHAnsi" w:hAnsiTheme="minorHAnsi"/>
          <w:sz w:val="22"/>
        </w:rPr>
        <w:t xml:space="preserve">   </w:t>
      </w:r>
    </w:p>
    <w:p w:rsidR="001D050E" w:rsidP="00CF61FE" w14:paraId="1A4EE196" w14:textId="77777777">
      <w:pPr>
        <w:tabs>
          <w:tab w:val="left" w:pos="540"/>
        </w:tabs>
        <w:ind w:left="540" w:hanging="540"/>
        <w:rPr>
          <w:rFonts w:asciiTheme="minorHAnsi" w:hAnsiTheme="minorHAnsi"/>
          <w:sz w:val="22"/>
        </w:rPr>
      </w:pPr>
    </w:p>
    <w:p w:rsidR="009E3D48" w:rsidRPr="00DC1585" w:rsidP="009E3D48" w14:paraId="5F30F1C9"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73B891FE" w14:textId="77777777">
      <w:pPr>
        <w:tabs>
          <w:tab w:val="left" w:pos="540"/>
        </w:tabs>
        <w:ind w:left="540" w:hanging="540"/>
        <w:rPr>
          <w:rFonts w:asciiTheme="minorHAnsi" w:hAnsiTheme="minorHAnsi"/>
          <w:sz w:val="22"/>
        </w:rPr>
      </w:pPr>
    </w:p>
    <w:p w:rsidR="001E4071" w:rsidP="001E4071" w14:paraId="0AC5C5A6" w14:textId="0F5555F5">
      <w:pPr>
        <w:tabs>
          <w:tab w:val="left" w:pos="540"/>
        </w:tabs>
        <w:ind w:left="540" w:right="-72" w:hanging="720"/>
        <w:rPr>
          <w:rFonts w:asciiTheme="minorHAnsi" w:hAnsiTheme="minorHAnsi"/>
          <w:sz w:val="22"/>
        </w:rPr>
      </w:pPr>
      <w:r>
        <w:rPr>
          <w:rFonts w:asciiTheme="minorHAnsi" w:hAnsiTheme="minorHAnsi"/>
          <w:sz w:val="22"/>
        </w:rPr>
        <w:t xml:space="preserve">              The form is used by </w:t>
      </w:r>
      <w:r w:rsidR="00B65AF1">
        <w:rPr>
          <w:rFonts w:asciiTheme="minorHAnsi" w:hAnsiTheme="minorHAnsi"/>
          <w:sz w:val="22"/>
        </w:rPr>
        <w:t xml:space="preserve">the </w:t>
      </w:r>
      <w:r>
        <w:rPr>
          <w:rFonts w:asciiTheme="minorHAnsi" w:hAnsiTheme="minorHAnsi"/>
          <w:sz w:val="22"/>
        </w:rPr>
        <w:t xml:space="preserve">IRS to verify compliance with sections 5055 through 5011 (a) of the </w:t>
      </w:r>
      <w:r w:rsidR="00410FE6">
        <w:rPr>
          <w:rFonts w:asciiTheme="minorHAnsi" w:hAnsiTheme="minorHAnsi"/>
          <w:sz w:val="22"/>
        </w:rPr>
        <w:t>IRC.</w:t>
      </w:r>
    </w:p>
    <w:p w:rsidR="001E4071" w:rsidP="001E4071" w14:paraId="603C14E5" w14:textId="77777777">
      <w:pPr>
        <w:tabs>
          <w:tab w:val="left" w:pos="720"/>
        </w:tabs>
        <w:ind w:left="720" w:right="-72" w:hanging="720"/>
        <w:rPr>
          <w:rFonts w:asciiTheme="minorHAnsi" w:hAnsiTheme="minorHAnsi"/>
          <w:b/>
          <w:sz w:val="22"/>
        </w:rPr>
      </w:pPr>
    </w:p>
    <w:p w:rsidR="009E3D48" w:rsidRPr="00DC1585" w:rsidP="009E3D48" w14:paraId="7BFA79B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P="009E3D48" w14:paraId="531D6515" w14:textId="77777777">
      <w:pPr>
        <w:tabs>
          <w:tab w:val="left" w:pos="540"/>
        </w:tabs>
        <w:ind w:left="540" w:hanging="540"/>
        <w:rPr>
          <w:rFonts w:asciiTheme="minorHAnsi" w:hAnsiTheme="minorHAnsi"/>
          <w:sz w:val="22"/>
        </w:rPr>
      </w:pPr>
    </w:p>
    <w:p w:rsidR="00801000" w:rsidRPr="00801000" w:rsidP="00801000" w14:paraId="29BBC899" w14:textId="56BC2D12">
      <w:pPr>
        <w:ind w:left="540"/>
        <w:rPr>
          <w:rFonts w:asciiTheme="minorHAnsi" w:hAnsiTheme="minorHAnsi"/>
          <w:sz w:val="22"/>
        </w:rPr>
      </w:pPr>
      <w:r>
        <w:rPr>
          <w:rFonts w:asciiTheme="minorHAnsi" w:hAnsiTheme="minorHAnsi"/>
          <w:sz w:val="22"/>
        </w:rPr>
        <w:t xml:space="preserve">The </w:t>
      </w:r>
      <w:r w:rsidRPr="0005787C">
        <w:rPr>
          <w:rFonts w:asciiTheme="minorHAnsi" w:hAnsiTheme="minorHAnsi"/>
          <w:sz w:val="22"/>
        </w:rPr>
        <w:t>IRS has no plans to offer electronic filing due to the low number of filers</w:t>
      </w:r>
      <w:r w:rsidRPr="001E4071" w:rsidR="001E4071">
        <w:rPr>
          <w:rFonts w:asciiTheme="minorHAnsi" w:hAnsiTheme="minorHAnsi"/>
          <w:sz w:val="22"/>
        </w:rPr>
        <w:t>.</w:t>
      </w:r>
    </w:p>
    <w:p w:rsidR="00E20185" w:rsidRPr="00F87A66" w:rsidP="00801000" w14:paraId="240B53A0" w14:textId="77777777">
      <w:pPr>
        <w:tabs>
          <w:tab w:val="left" w:pos="540"/>
        </w:tabs>
        <w:ind w:left="540" w:hanging="540"/>
        <w:rPr>
          <w:rFonts w:asciiTheme="minorHAnsi" w:hAnsiTheme="minorHAnsi"/>
          <w:sz w:val="22"/>
        </w:rPr>
      </w:pPr>
    </w:p>
    <w:p w:rsidR="009E3D48" w:rsidRPr="00DC1585" w:rsidP="009E3D48" w14:paraId="6193E3E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P="009E3D48" w14:paraId="019A4F3D" w14:textId="77777777">
      <w:pPr>
        <w:tabs>
          <w:tab w:val="left" w:pos="540"/>
        </w:tabs>
        <w:ind w:left="540" w:hanging="540"/>
        <w:rPr>
          <w:rFonts w:asciiTheme="minorHAnsi" w:hAnsiTheme="minorHAnsi"/>
          <w:sz w:val="22"/>
        </w:rPr>
      </w:pPr>
    </w:p>
    <w:p w:rsidR="00DF7812" w:rsidRPr="00453AD3" w:rsidP="00B6164E" w14:paraId="17DE8D7C" w14:textId="77777777">
      <w:pPr>
        <w:ind w:left="540"/>
        <w:rPr>
          <w:rFonts w:asciiTheme="minorHAnsi" w:hAnsiTheme="minorHAnsi"/>
          <w:iCs/>
          <w:sz w:val="22"/>
        </w:rPr>
      </w:pPr>
      <w:bookmarkStart w:id="0" w:name="_Hlk497985603"/>
      <w:bookmarkStart w:id="1" w:name="_Hlk498001376"/>
      <w:r w:rsidRPr="00453AD3">
        <w:rPr>
          <w:rFonts w:asciiTheme="minorHAnsi" w:hAnsiTheme="minorHAnsi"/>
          <w:iCs/>
          <w:sz w:val="22"/>
        </w:rPr>
        <w:t>The information obtained through this collection is unique and is not already available for use or adaptation from another source.</w:t>
      </w:r>
      <w:bookmarkEnd w:id="0"/>
    </w:p>
    <w:bookmarkEnd w:id="1"/>
    <w:p w:rsidR="009E3D48" w:rsidRPr="00F87A66" w:rsidP="009E3D48" w14:paraId="4FE69BF9" w14:textId="77777777">
      <w:pPr>
        <w:tabs>
          <w:tab w:val="left" w:pos="540"/>
        </w:tabs>
        <w:ind w:left="540" w:hanging="540"/>
        <w:rPr>
          <w:rFonts w:asciiTheme="minorHAnsi" w:hAnsiTheme="minorHAnsi"/>
          <w:sz w:val="22"/>
        </w:rPr>
      </w:pPr>
    </w:p>
    <w:p w:rsidR="009E3D48" w:rsidRPr="00DC1585" w:rsidP="009E3D48" w14:paraId="5CFA813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P="009E3D48" w14:paraId="113B6CAE" w14:textId="77777777">
      <w:pPr>
        <w:tabs>
          <w:tab w:val="left" w:pos="540"/>
        </w:tabs>
        <w:ind w:left="540" w:hanging="540"/>
        <w:rPr>
          <w:rFonts w:asciiTheme="minorHAnsi" w:hAnsiTheme="minorHAnsi"/>
          <w:sz w:val="22"/>
        </w:rPr>
      </w:pPr>
    </w:p>
    <w:p w:rsidR="003B2E5B" w:rsidRPr="003B2E5B" w:rsidP="004D7625" w14:paraId="2FC4F8F3" w14:textId="3A370B66">
      <w:pPr>
        <w:ind w:left="540" w:firstLine="10"/>
        <w:rPr>
          <w:rFonts w:asciiTheme="minorHAnsi" w:hAnsiTheme="minorHAnsi"/>
          <w:sz w:val="22"/>
        </w:rPr>
      </w:pPr>
      <w:r w:rsidRPr="004D7625">
        <w:rPr>
          <w:rFonts w:asciiTheme="minorHAnsi" w:hAnsiTheme="minorHAnsi"/>
          <w:sz w:val="22"/>
        </w:rPr>
        <w:t xml:space="preserve">This information collection </w:t>
      </w:r>
      <w:r>
        <w:rPr>
          <w:rFonts w:asciiTheme="minorHAnsi" w:hAnsiTheme="minorHAnsi"/>
          <w:sz w:val="22"/>
        </w:rPr>
        <w:t>does</w:t>
      </w:r>
      <w:r w:rsidRPr="004D7625">
        <w:rPr>
          <w:rFonts w:asciiTheme="minorHAnsi" w:hAnsiTheme="minorHAnsi"/>
          <w:sz w:val="22"/>
        </w:rPr>
        <w:t xml:space="preserve"> not have a significant economic impact on small businesses or other small entities.</w:t>
      </w:r>
    </w:p>
    <w:p w:rsidR="009E3D48" w:rsidRPr="00F87A66" w:rsidP="009E3D48" w14:paraId="328F3C6C" w14:textId="77777777">
      <w:pPr>
        <w:tabs>
          <w:tab w:val="left" w:pos="540"/>
        </w:tabs>
        <w:ind w:left="540" w:hanging="540"/>
        <w:rPr>
          <w:rFonts w:asciiTheme="minorHAnsi" w:hAnsiTheme="minorHAnsi"/>
          <w:sz w:val="22"/>
        </w:rPr>
      </w:pPr>
      <w:r w:rsidRPr="00F87A66">
        <w:rPr>
          <w:rFonts w:asciiTheme="minorHAnsi" w:hAnsiTheme="minorHAnsi"/>
          <w:sz w:val="22"/>
        </w:rPr>
        <w:tab/>
      </w:r>
    </w:p>
    <w:p w:rsidR="009E3D48" w:rsidRPr="00DC1585" w:rsidP="009E3D48" w14:paraId="3C0DD347"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796F0EAD" w14:textId="77777777">
      <w:pPr>
        <w:tabs>
          <w:tab w:val="left" w:pos="540"/>
        </w:tabs>
        <w:ind w:left="540" w:hanging="540"/>
        <w:rPr>
          <w:rFonts w:asciiTheme="minorHAnsi" w:hAnsiTheme="minorHAnsi"/>
          <w:sz w:val="22"/>
        </w:rPr>
      </w:pPr>
    </w:p>
    <w:p w:rsidR="00A24315" w:rsidP="00D5345F" w14:paraId="3492F26B" w14:textId="208173A5">
      <w:pPr>
        <w:ind w:left="540"/>
        <w:rPr>
          <w:rFonts w:asciiTheme="minorHAnsi" w:hAnsiTheme="minorHAnsi"/>
          <w:sz w:val="22"/>
        </w:rPr>
      </w:pPr>
      <w:r w:rsidRPr="00F87A66">
        <w:rPr>
          <w:rFonts w:asciiTheme="minorHAnsi" w:hAnsiTheme="minorHAnsi"/>
          <w:sz w:val="22"/>
        </w:rPr>
        <w:t xml:space="preserve">The information required is needed to verify compliance with the </w:t>
      </w:r>
      <w:r w:rsidR="00410FE6">
        <w:rPr>
          <w:rFonts w:asciiTheme="minorHAnsi" w:hAnsiTheme="minorHAnsi"/>
          <w:sz w:val="22"/>
        </w:rPr>
        <w:t>IRC</w:t>
      </w:r>
      <w:r w:rsidRPr="00F87A66">
        <w:rPr>
          <w:rFonts w:asciiTheme="minorHAnsi" w:hAnsiTheme="minorHAnsi"/>
          <w:sz w:val="22"/>
        </w:rPr>
        <w:t xml:space="preserve"> </w:t>
      </w:r>
      <w:r w:rsidR="0092642B">
        <w:rPr>
          <w:rFonts w:asciiTheme="minorHAnsi" w:hAnsiTheme="minorHAnsi"/>
          <w:sz w:val="22"/>
        </w:rPr>
        <w:t>and</w:t>
      </w:r>
      <w:r w:rsidRPr="00F87A66">
        <w:rPr>
          <w:rFonts w:asciiTheme="minorHAnsi" w:hAnsiTheme="minorHAnsi"/>
          <w:sz w:val="22"/>
        </w:rPr>
        <w:t xml:space="preserve"> the Treasury Regulations. A less frequent collection of taxes and tax information could adversely affect the government’s effectiveness and would reduce the oversight of the public in ensuring compliance with </w:t>
      </w:r>
      <w:r w:rsidR="00410FE6">
        <w:rPr>
          <w:rFonts w:asciiTheme="minorHAnsi" w:hAnsiTheme="minorHAnsi"/>
          <w:sz w:val="22"/>
        </w:rPr>
        <w:t>IRC</w:t>
      </w:r>
      <w:r w:rsidRPr="00F87A66">
        <w:rPr>
          <w:rFonts w:asciiTheme="minorHAnsi" w:hAnsiTheme="minorHAnsi"/>
          <w:sz w:val="22"/>
        </w:rPr>
        <w:t xml:space="preserve"> and hinder the IRS from meeting its mission.</w:t>
      </w:r>
      <w:r w:rsidR="001E4071">
        <w:rPr>
          <w:rFonts w:asciiTheme="minorHAnsi" w:hAnsiTheme="minorHAnsi"/>
          <w:sz w:val="22"/>
        </w:rPr>
        <w:t xml:space="preserve"> </w:t>
      </w:r>
    </w:p>
    <w:p w:rsidR="009E3D48" w:rsidRPr="00F87A66" w:rsidP="009E3D48" w14:paraId="046AB82F" w14:textId="77777777">
      <w:pPr>
        <w:tabs>
          <w:tab w:val="left" w:pos="540"/>
        </w:tabs>
        <w:ind w:left="540" w:hanging="540"/>
        <w:rPr>
          <w:rFonts w:asciiTheme="minorHAnsi" w:hAnsiTheme="minorHAnsi"/>
          <w:sz w:val="22"/>
        </w:rPr>
      </w:pPr>
    </w:p>
    <w:p w:rsidR="009E3D48" w:rsidRPr="00DC1585" w:rsidP="00CB358B" w14:paraId="0D28973A"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693E4FBA" w14:textId="77777777">
      <w:pPr>
        <w:tabs>
          <w:tab w:val="left" w:pos="540"/>
        </w:tabs>
        <w:ind w:left="540" w:hanging="540"/>
        <w:rPr>
          <w:rFonts w:asciiTheme="minorHAnsi" w:hAnsiTheme="minorHAnsi"/>
          <w:sz w:val="22"/>
        </w:rPr>
      </w:pPr>
    </w:p>
    <w:p w:rsidR="009E3D48" w:rsidP="009E3D48" w14:paraId="1685939A"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00D5345F" w:rsidRPr="00F87A66" w:rsidP="009E3D48" w14:paraId="1D7C262E" w14:textId="77777777">
      <w:pPr>
        <w:tabs>
          <w:tab w:val="left" w:pos="540"/>
        </w:tabs>
        <w:ind w:left="540" w:hanging="540"/>
        <w:rPr>
          <w:rFonts w:asciiTheme="minorHAnsi" w:hAnsiTheme="minorHAnsi"/>
          <w:sz w:val="22"/>
        </w:rPr>
      </w:pPr>
    </w:p>
    <w:p w:rsidR="009E3D48" w:rsidRPr="00F87A66" w:rsidP="009E3D48" w14:paraId="3ED18522" w14:textId="77777777">
      <w:pPr>
        <w:tabs>
          <w:tab w:val="left" w:pos="540"/>
        </w:tabs>
        <w:ind w:left="540" w:hanging="540"/>
        <w:rPr>
          <w:rFonts w:asciiTheme="minorHAnsi" w:hAnsiTheme="minorHAnsi"/>
          <w:sz w:val="22"/>
        </w:rPr>
      </w:pPr>
    </w:p>
    <w:p w:rsidR="009E3D48" w:rsidRPr="00DC1585" w:rsidP="009E3D48" w14:paraId="06ED3BB4" w14:textId="77777777">
      <w:pPr>
        <w:pStyle w:val="ListParagraph"/>
        <w:numPr>
          <w:ilvl w:val="0"/>
          <w:numId w:val="1"/>
        </w:numPr>
        <w:tabs>
          <w:tab w:val="left" w:pos="540"/>
        </w:tabs>
        <w:ind w:left="540" w:hanging="540"/>
        <w:rPr>
          <w:rFonts w:asciiTheme="minorHAnsi" w:hAnsiTheme="minorHAnsi"/>
          <w:b/>
          <w:sz w:val="22"/>
          <w:u w:val="single"/>
        </w:rPr>
      </w:pPr>
      <w:r w:rsidRPr="002527F2">
        <w:rPr>
          <w:rFonts w:asciiTheme="minorHAnsi" w:hAnsiTheme="minorHAnsi"/>
          <w:b/>
          <w:sz w:val="22"/>
          <w:u w:val="single"/>
        </w:rPr>
        <w:t>CONSULTA</w:t>
      </w:r>
      <w:r w:rsidRPr="00DC1585">
        <w:rPr>
          <w:rFonts w:asciiTheme="minorHAnsi" w:hAnsiTheme="minorHAnsi"/>
          <w:b/>
          <w:sz w:val="22"/>
          <w:u w:val="single"/>
        </w:rPr>
        <w:t xml:space="preserve">TION WITH INDIVIDUALS OUTSIDE OF THE AGENCY ON AVAILABILITY OF DATA, FREQUENCY OF COLLECTION, CLARITY OF INSTRUCTIONS AND FORMS, AND DATA ELEMENTS </w:t>
      </w:r>
    </w:p>
    <w:p w:rsidR="009E3D48" w:rsidP="009E3D48" w14:paraId="56180D67" w14:textId="77777777">
      <w:pPr>
        <w:tabs>
          <w:tab w:val="left" w:pos="540"/>
        </w:tabs>
        <w:ind w:left="540" w:hanging="540"/>
        <w:rPr>
          <w:szCs w:val="24"/>
        </w:rPr>
      </w:pPr>
    </w:p>
    <w:p w:rsidR="00183523" w:rsidRPr="004606C9" w:rsidP="004606C9" w14:paraId="73C71E47" w14:textId="4D15E688">
      <w:pPr>
        <w:tabs>
          <w:tab w:val="left" w:pos="540"/>
        </w:tabs>
        <w:ind w:left="540" w:hanging="540"/>
        <w:rPr>
          <w:rFonts w:asciiTheme="minorHAnsi" w:hAnsiTheme="minorHAnsi"/>
          <w:sz w:val="22"/>
        </w:rPr>
      </w:pPr>
      <w:r>
        <w:rPr>
          <w:szCs w:val="24"/>
        </w:rPr>
        <w:tab/>
      </w:r>
      <w:r w:rsidRPr="004606C9" w:rsidR="004606C9">
        <w:rPr>
          <w:rFonts w:asciiTheme="minorHAnsi" w:hAnsiTheme="minorHAnsi"/>
          <w:sz w:val="22"/>
        </w:rPr>
        <w:t>In response to the Federal Register notice dated</w:t>
      </w:r>
      <w:r w:rsidR="00277A26">
        <w:rPr>
          <w:rFonts w:asciiTheme="minorHAnsi" w:hAnsiTheme="minorHAnsi"/>
          <w:sz w:val="22"/>
        </w:rPr>
        <w:t xml:space="preserve"> </w:t>
      </w:r>
      <w:r w:rsidR="002527F2">
        <w:rPr>
          <w:rFonts w:asciiTheme="minorHAnsi" w:hAnsiTheme="minorHAnsi"/>
          <w:sz w:val="22"/>
        </w:rPr>
        <w:t xml:space="preserve">January </w:t>
      </w:r>
      <w:r w:rsidR="00FA3EC0">
        <w:rPr>
          <w:rFonts w:asciiTheme="minorHAnsi" w:hAnsiTheme="minorHAnsi"/>
          <w:sz w:val="22"/>
        </w:rPr>
        <w:t>28</w:t>
      </w:r>
      <w:r w:rsidR="002527F2">
        <w:rPr>
          <w:rFonts w:asciiTheme="minorHAnsi" w:hAnsiTheme="minorHAnsi"/>
          <w:sz w:val="22"/>
        </w:rPr>
        <w:t>, 202</w:t>
      </w:r>
      <w:r w:rsidR="00FA3EC0">
        <w:rPr>
          <w:rFonts w:asciiTheme="minorHAnsi" w:hAnsiTheme="minorHAnsi"/>
          <w:sz w:val="22"/>
        </w:rPr>
        <w:t>5</w:t>
      </w:r>
      <w:r w:rsidRPr="004606C9" w:rsidR="004606C9">
        <w:rPr>
          <w:rFonts w:asciiTheme="minorHAnsi" w:hAnsiTheme="minorHAnsi"/>
          <w:sz w:val="22"/>
        </w:rPr>
        <w:t xml:space="preserve"> (</w:t>
      </w:r>
      <w:r w:rsidR="00FA3EC0">
        <w:rPr>
          <w:rFonts w:asciiTheme="minorHAnsi" w:hAnsiTheme="minorHAnsi"/>
          <w:sz w:val="22"/>
        </w:rPr>
        <w:t>90</w:t>
      </w:r>
      <w:r w:rsidRPr="004606C9" w:rsidR="004606C9">
        <w:rPr>
          <w:rFonts w:asciiTheme="minorHAnsi" w:hAnsiTheme="minorHAnsi"/>
          <w:sz w:val="22"/>
        </w:rPr>
        <w:t xml:space="preserve"> FR</w:t>
      </w:r>
      <w:r w:rsidRPr="002527F2" w:rsidR="002527F2">
        <w:t xml:space="preserve"> </w:t>
      </w:r>
      <w:r w:rsidR="00FA3EC0">
        <w:rPr>
          <w:rFonts w:asciiTheme="minorHAnsi" w:hAnsiTheme="minorHAnsi"/>
          <w:sz w:val="22"/>
        </w:rPr>
        <w:t>8321</w:t>
      </w:r>
      <w:r w:rsidRPr="004606C9" w:rsidR="004606C9">
        <w:rPr>
          <w:rFonts w:asciiTheme="minorHAnsi" w:hAnsiTheme="minorHAnsi"/>
          <w:sz w:val="22"/>
        </w:rPr>
        <w:t>), we received no comments during the comment period regarding th</w:t>
      </w:r>
      <w:r w:rsidR="00664D8F">
        <w:rPr>
          <w:rFonts w:asciiTheme="minorHAnsi" w:hAnsiTheme="minorHAnsi"/>
          <w:sz w:val="22"/>
        </w:rPr>
        <w:t>is publication.</w:t>
      </w:r>
    </w:p>
    <w:p w:rsidR="009E3D48" w:rsidRPr="00F87A66" w:rsidP="009E3D48" w14:paraId="38E17F48" w14:textId="77777777">
      <w:pPr>
        <w:tabs>
          <w:tab w:val="left" w:pos="540"/>
        </w:tabs>
        <w:ind w:left="540" w:hanging="540"/>
        <w:rPr>
          <w:rFonts w:asciiTheme="minorHAnsi" w:hAnsiTheme="minorHAnsi"/>
          <w:sz w:val="22"/>
        </w:rPr>
      </w:pPr>
    </w:p>
    <w:p w:rsidR="009E3D48" w:rsidRPr="00DC1585" w:rsidP="009E3D48" w14:paraId="3DDCBFC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58B702B9" w14:textId="77777777">
      <w:pPr>
        <w:tabs>
          <w:tab w:val="left" w:pos="540"/>
        </w:tabs>
        <w:ind w:left="540" w:hanging="540"/>
        <w:rPr>
          <w:rFonts w:asciiTheme="minorHAnsi" w:hAnsiTheme="minorHAnsi"/>
          <w:sz w:val="22"/>
        </w:rPr>
      </w:pPr>
    </w:p>
    <w:p w:rsidR="00A24315" w:rsidRPr="00F87A66" w:rsidP="009E3D48" w14:paraId="7FF05895"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9E3D48" w:rsidRPr="00F87A66" w:rsidP="009E3D48" w14:paraId="4283431D" w14:textId="77777777">
      <w:pPr>
        <w:tabs>
          <w:tab w:val="left" w:pos="540"/>
        </w:tabs>
        <w:ind w:left="540" w:hanging="540"/>
        <w:rPr>
          <w:rFonts w:asciiTheme="minorHAnsi" w:hAnsiTheme="minorHAnsi"/>
          <w:sz w:val="22"/>
        </w:rPr>
      </w:pPr>
    </w:p>
    <w:p w:rsidR="009E3D48" w:rsidRPr="00DC1585" w:rsidP="009E3D48" w14:paraId="40B29A7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1EDC5C10" w14:textId="77777777">
      <w:pPr>
        <w:tabs>
          <w:tab w:val="left" w:pos="540"/>
        </w:tabs>
        <w:ind w:left="540" w:hanging="540"/>
        <w:rPr>
          <w:rFonts w:asciiTheme="minorHAnsi" w:hAnsiTheme="minorHAnsi"/>
          <w:sz w:val="22"/>
        </w:rPr>
      </w:pPr>
    </w:p>
    <w:p w:rsidR="009E3D48" w:rsidRPr="00F87A66" w:rsidP="009E3D48" w14:paraId="06C49853"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P="009E3D48" w14:paraId="3F1458B5" w14:textId="77777777">
      <w:pPr>
        <w:tabs>
          <w:tab w:val="left" w:pos="540"/>
        </w:tabs>
        <w:ind w:left="540" w:hanging="540"/>
        <w:rPr>
          <w:rFonts w:asciiTheme="minorHAnsi" w:hAnsiTheme="minorHAnsi"/>
          <w:sz w:val="22"/>
          <w:u w:val="single"/>
        </w:rPr>
      </w:pPr>
    </w:p>
    <w:p w:rsidR="009E3D48" w:rsidP="009E3D48" w14:paraId="0A9BE635" w14:textId="77777777">
      <w:pPr>
        <w:pStyle w:val="ListParagraph"/>
        <w:numPr>
          <w:ilvl w:val="0"/>
          <w:numId w:val="1"/>
        </w:numPr>
        <w:tabs>
          <w:tab w:val="left" w:pos="540"/>
        </w:tabs>
        <w:ind w:left="540" w:hanging="540"/>
        <w:rPr>
          <w:rFonts w:asciiTheme="minorHAnsi" w:hAnsiTheme="minorHAnsi"/>
          <w:b/>
          <w:sz w:val="22"/>
          <w:u w:val="single"/>
        </w:rPr>
      </w:pPr>
      <w:r w:rsidRPr="00C37A14">
        <w:rPr>
          <w:rFonts w:asciiTheme="minorHAnsi" w:hAnsiTheme="minorHAnsi"/>
          <w:b/>
          <w:sz w:val="22"/>
          <w:u w:val="single"/>
        </w:rPr>
        <w:t>JUSTIFICA</w:t>
      </w:r>
      <w:r w:rsidRPr="00DC1585">
        <w:rPr>
          <w:rFonts w:asciiTheme="minorHAnsi" w:hAnsiTheme="minorHAnsi"/>
          <w:b/>
          <w:sz w:val="22"/>
          <w:u w:val="single"/>
        </w:rPr>
        <w:t xml:space="preserve">TION OF SENSITIVE QUESTIONS </w:t>
      </w:r>
    </w:p>
    <w:p w:rsidR="00D5345F" w:rsidP="00D5345F" w14:paraId="19DB398D" w14:textId="77777777">
      <w:pPr>
        <w:tabs>
          <w:tab w:val="left" w:pos="540"/>
        </w:tabs>
        <w:rPr>
          <w:rFonts w:asciiTheme="minorHAnsi" w:hAnsiTheme="minorHAnsi"/>
          <w:b/>
          <w:sz w:val="22"/>
          <w:u w:val="single"/>
        </w:rPr>
      </w:pPr>
    </w:p>
    <w:p w:rsidR="00D5345F" w:rsidRPr="00D5345F" w:rsidP="00D5345F" w14:paraId="0A3B95D7" w14:textId="77777777">
      <w:pPr>
        <w:tabs>
          <w:tab w:val="left" w:pos="540"/>
        </w:tabs>
        <w:ind w:left="540"/>
        <w:rPr>
          <w:rFonts w:asciiTheme="minorHAnsi" w:hAnsiTheme="minorHAnsi"/>
          <w:b/>
          <w:sz w:val="22"/>
          <w:u w:val="single"/>
        </w:rPr>
      </w:pPr>
      <w:r w:rsidRPr="00D5345F">
        <w:rPr>
          <w:rFonts w:asciiTheme="minorHAnsi" w:hAnsiTheme="minorHAnsi" w:cs="Courier New"/>
          <w:sz w:val="22"/>
        </w:rPr>
        <w:t xml:space="preserve">A privacy impact assessment (PIA) has been conducted for information collected under this request as part of the “Business Master file (BMF)” and a Privacy Act System of Records notice (SORN) has been issued for these systems under </w:t>
      </w:r>
      <w:r w:rsidRPr="00D5345F">
        <w:rPr>
          <w:rFonts w:asciiTheme="minorHAnsi" w:hAnsiTheme="minorHAnsi" w:cs="Courier New"/>
          <w:color w:val="000000"/>
          <w:sz w:val="22"/>
        </w:rPr>
        <w:t>IRS 24.0</w:t>
      </w:r>
      <w:r w:rsidRPr="00D5345F">
        <w:rPr>
          <w:rFonts w:asciiTheme="minorHAnsi" w:hAnsiTheme="minorHAnsi" w:cs="Courier New"/>
          <w:color w:val="1F497D"/>
          <w:sz w:val="22"/>
        </w:rPr>
        <w:t>30</w:t>
      </w:r>
      <w:r w:rsidRPr="00D5345F">
        <w:rPr>
          <w:rFonts w:asciiTheme="minorHAnsi" w:hAnsiTheme="minorHAnsi" w:cs="Courier New"/>
          <w:color w:val="000000"/>
          <w:sz w:val="22"/>
        </w:rPr>
        <w:t xml:space="preserve"> – Customer Account Data Engine (CADE) Individual Master File; IRS 24.046 - CADE Business Master File (BMF);</w:t>
      </w:r>
      <w:r>
        <w:rPr>
          <w:rFonts w:asciiTheme="minorHAnsi" w:hAnsiTheme="minorHAnsi" w:cs="Courier New"/>
          <w:color w:val="000000"/>
          <w:sz w:val="22"/>
        </w:rPr>
        <w:t xml:space="preserve"> </w:t>
      </w:r>
      <w:r w:rsidRPr="00D5345F">
        <w:rPr>
          <w:rFonts w:asciiTheme="minorHAnsi" w:hAnsiTheme="minorHAnsi" w:cs="Courier New"/>
          <w:color w:val="000000"/>
          <w:sz w:val="22"/>
        </w:rPr>
        <w:t>IRS 34.0</w:t>
      </w:r>
      <w:r w:rsidRPr="00D5345F">
        <w:rPr>
          <w:rFonts w:asciiTheme="minorHAnsi" w:hAnsiTheme="minorHAnsi" w:cs="Courier New"/>
          <w:color w:val="1F497D"/>
          <w:sz w:val="22"/>
        </w:rPr>
        <w:t>3</w:t>
      </w:r>
      <w:r w:rsidRPr="00D5345F">
        <w:rPr>
          <w:rFonts w:asciiTheme="minorHAnsi" w:hAnsiTheme="minorHAnsi" w:cs="Courier New"/>
          <w:color w:val="000000"/>
          <w:sz w:val="22"/>
        </w:rPr>
        <w:t xml:space="preserve">7 - IRS Audit Trail and Security Records System. </w:t>
      </w:r>
      <w:r w:rsidRPr="00D5345F">
        <w:rPr>
          <w:rFonts w:asciiTheme="minorHAnsi" w:hAnsiTheme="minorHAnsi" w:cs="Courier New"/>
          <w:sz w:val="22"/>
        </w:rPr>
        <w:t>The Internal Revenue Service PIA’s can be found at</w:t>
      </w:r>
    </w:p>
    <w:p w:rsidR="00160BCD" w:rsidP="00B85BC4" w14:paraId="2AF014C0" w14:textId="77777777">
      <w:pPr>
        <w:ind w:left="540"/>
        <w:rPr>
          <w:rFonts w:asciiTheme="minorHAnsi" w:hAnsiTheme="minorHAnsi"/>
          <w:sz w:val="22"/>
        </w:rPr>
      </w:pPr>
      <w:hyperlink r:id="rId8" w:history="1">
        <w:r w:rsidRPr="00990210" w:rsidR="00F12FFA">
          <w:rPr>
            <w:rStyle w:val="Hyperlink"/>
            <w:rFonts w:asciiTheme="minorHAnsi" w:hAnsiTheme="minorHAnsi"/>
            <w:sz w:val="22"/>
          </w:rPr>
          <w:t>https://www.irs.gov/uac/Privacy-Impact-Assessments-PIA</w:t>
        </w:r>
      </w:hyperlink>
      <w:r w:rsidR="00F12FFA">
        <w:rPr>
          <w:rFonts w:asciiTheme="minorHAnsi" w:hAnsiTheme="minorHAnsi"/>
          <w:sz w:val="22"/>
        </w:rPr>
        <w:t xml:space="preserve"> </w:t>
      </w:r>
    </w:p>
    <w:p w:rsidR="00160BCD" w:rsidRPr="00B85BC4" w:rsidP="00B85BC4" w14:paraId="5758D3B4" w14:textId="77777777">
      <w:pPr>
        <w:ind w:left="540"/>
        <w:rPr>
          <w:rFonts w:asciiTheme="minorHAnsi" w:hAnsiTheme="minorHAnsi"/>
          <w:sz w:val="22"/>
        </w:rPr>
      </w:pPr>
    </w:p>
    <w:p w:rsidR="001D1550" w:rsidP="00B85BC4" w14:paraId="05BE84F3" w14:textId="2E145F79">
      <w:pPr>
        <w:ind w:left="540"/>
        <w:rPr>
          <w:rFonts w:asciiTheme="minorHAnsi" w:hAnsiTheme="minorHAnsi"/>
          <w:sz w:val="22"/>
        </w:rPr>
      </w:pPr>
      <w:r w:rsidRPr="00B85BC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taxpayer identifying numbers in IRS systems</w:t>
      </w:r>
      <w:r w:rsidRPr="00B85BC4" w:rsidR="00456499">
        <w:rPr>
          <w:rFonts w:asciiTheme="minorHAnsi" w:hAnsiTheme="minorHAnsi"/>
          <w:sz w:val="22"/>
        </w:rPr>
        <w:t xml:space="preserve">. </w:t>
      </w:r>
    </w:p>
    <w:p w:rsidR="002C7C4B" w:rsidRPr="00BD1F42" w:rsidP="00637C90" w14:paraId="78FF089C" w14:textId="77777777">
      <w:pPr>
        <w:ind w:left="540"/>
        <w:rPr>
          <w:rFonts w:asciiTheme="minorHAnsi" w:hAnsiTheme="minorHAnsi"/>
          <w:sz w:val="22"/>
        </w:rPr>
      </w:pPr>
    </w:p>
    <w:p w:rsidR="00277A26" w:rsidRPr="006C7959" w:rsidP="001B5BD6" w14:paraId="6AFA3A90" w14:textId="10DF6F07">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6C7959" w:rsidP="006C7959" w14:paraId="66B3169D" w14:textId="278D4B5A">
      <w:pPr>
        <w:tabs>
          <w:tab w:val="left" w:pos="540"/>
        </w:tabs>
        <w:rPr>
          <w:rFonts w:asciiTheme="minorHAnsi" w:hAnsiTheme="minorHAnsi"/>
          <w:sz w:val="22"/>
        </w:rPr>
      </w:pPr>
    </w:p>
    <w:p w:rsidR="006C7959" w:rsidRPr="006C7959" w:rsidP="006C7959" w14:paraId="72908B7E" w14:textId="1A43811D">
      <w:pPr>
        <w:tabs>
          <w:tab w:val="left" w:pos="540"/>
        </w:tabs>
        <w:ind w:left="540"/>
        <w:rPr>
          <w:rFonts w:asciiTheme="minorHAnsi" w:hAnsiTheme="minorHAnsi"/>
          <w:sz w:val="22"/>
        </w:rPr>
      </w:pPr>
      <w:r w:rsidRPr="006C7959">
        <w:rPr>
          <w:rFonts w:asciiTheme="minorHAnsi" w:hAnsiTheme="minorHAnsi"/>
          <w:sz w:val="22"/>
        </w:rPr>
        <w:t xml:space="preserve">The estimated burden for individual and business taxpayers filing this form is approved under OMB control number 1545-0074 and 1545-0123 and is included in the estimates shown in the instructions for their individual and business income tax return. The estimated burden for </w:t>
      </w:r>
      <w:bookmarkStart w:id="2" w:name="_Hlk194495908"/>
      <w:r w:rsidRPr="00456499" w:rsidR="00456499">
        <w:rPr>
          <w:rFonts w:asciiTheme="minorHAnsi" w:hAnsiTheme="minorHAnsi"/>
          <w:sz w:val="22"/>
        </w:rPr>
        <w:t xml:space="preserve">Estate &amp; Trust </w:t>
      </w:r>
      <w:r w:rsidR="00456499">
        <w:rPr>
          <w:rFonts w:asciiTheme="minorHAnsi" w:hAnsiTheme="minorHAnsi"/>
          <w:sz w:val="22"/>
        </w:rPr>
        <w:t xml:space="preserve">and </w:t>
      </w:r>
      <w:r w:rsidR="00FA3EC0">
        <w:rPr>
          <w:rFonts w:asciiTheme="minorHAnsi" w:hAnsiTheme="minorHAnsi"/>
          <w:sz w:val="22"/>
        </w:rPr>
        <w:t>Tax</w:t>
      </w:r>
      <w:r w:rsidR="00456499">
        <w:rPr>
          <w:rFonts w:asciiTheme="minorHAnsi" w:hAnsiTheme="minorHAnsi"/>
          <w:sz w:val="22"/>
        </w:rPr>
        <w:t>-</w:t>
      </w:r>
      <w:r w:rsidR="00FA3EC0">
        <w:rPr>
          <w:rFonts w:asciiTheme="minorHAnsi" w:hAnsiTheme="minorHAnsi"/>
          <w:sz w:val="22"/>
        </w:rPr>
        <w:t xml:space="preserve">Exempt </w:t>
      </w:r>
      <w:r w:rsidR="00456499">
        <w:rPr>
          <w:rFonts w:asciiTheme="minorHAnsi" w:hAnsiTheme="minorHAnsi"/>
          <w:sz w:val="22"/>
        </w:rPr>
        <w:t>F</w:t>
      </w:r>
      <w:r w:rsidRPr="006C7959">
        <w:rPr>
          <w:rFonts w:asciiTheme="minorHAnsi" w:hAnsiTheme="minorHAnsi"/>
          <w:sz w:val="22"/>
        </w:rPr>
        <w:t>ile</w:t>
      </w:r>
      <w:r w:rsidR="00456499">
        <w:rPr>
          <w:rFonts w:asciiTheme="minorHAnsi" w:hAnsiTheme="minorHAnsi"/>
          <w:sz w:val="22"/>
        </w:rPr>
        <w:t>rs</w:t>
      </w:r>
      <w:bookmarkEnd w:id="2"/>
      <w:r w:rsidR="00456499">
        <w:rPr>
          <w:rFonts w:asciiTheme="minorHAnsi" w:hAnsiTheme="minorHAnsi"/>
          <w:sz w:val="22"/>
        </w:rPr>
        <w:t xml:space="preserve"> </w:t>
      </w:r>
      <w:r w:rsidRPr="006C7959">
        <w:rPr>
          <w:rFonts w:asciiTheme="minorHAnsi" w:hAnsiTheme="minorHAnsi"/>
          <w:sz w:val="22"/>
        </w:rPr>
        <w:t>is shown below.</w:t>
      </w:r>
    </w:p>
    <w:p w:rsidR="004E3AB9" w:rsidRPr="004E3AB9" w:rsidP="004E3AB9" w14:paraId="1CA583C0" w14:textId="77777777">
      <w:pPr>
        <w:tabs>
          <w:tab w:val="left" w:pos="540"/>
        </w:tabs>
        <w:rPr>
          <w:rFonts w:asciiTheme="minorHAnsi" w:hAnsiTheme="minorHAnsi"/>
          <w:sz w:val="22"/>
        </w:rPr>
      </w:pPr>
    </w:p>
    <w:tbl>
      <w:tblPr>
        <w:tblW w:w="8662" w:type="dxa"/>
        <w:tblInd w:w="603" w:type="dxa"/>
        <w:tblLayout w:type="fixed"/>
        <w:tblLook w:val="04A0"/>
      </w:tblPr>
      <w:tblGrid>
        <w:gridCol w:w="1235"/>
        <w:gridCol w:w="2033"/>
        <w:gridCol w:w="1151"/>
        <w:gridCol w:w="1116"/>
        <w:gridCol w:w="957"/>
        <w:gridCol w:w="950"/>
        <w:gridCol w:w="1220"/>
      </w:tblGrid>
      <w:tr w14:paraId="394B083F" w14:textId="77777777" w:rsidTr="00B65AF1">
        <w:tblPrEx>
          <w:tblW w:w="8662" w:type="dxa"/>
          <w:tblInd w:w="603" w:type="dxa"/>
          <w:tblLayout w:type="fixed"/>
          <w:tblLook w:val="04A0"/>
        </w:tblPrEx>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0BCD" w:rsidRPr="00BA6F0C" w14:paraId="14BC23B6" w14:textId="77777777">
            <w:pPr>
              <w:jc w:val="center"/>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Form</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rsidR="00160BCD" w:rsidRPr="00BA6F0C" w14:paraId="10B2B11F" w14:textId="77777777">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160BCD" w:rsidRPr="00BA6F0C" w14:paraId="3241A7FD" w14:textId="77777777">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160BCD" w:rsidRPr="00BA6F0C" w14:paraId="1BD65174" w14:textId="77777777">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160BCD" w:rsidRPr="00BA6F0C" w14:paraId="07FF9FFE" w14:textId="77777777">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160BCD" w:rsidRPr="00BA6F0C" w14:paraId="74A9865F" w14:textId="77777777">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Hours Per Response</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160BCD" w:rsidRPr="00BA6F0C" w14:paraId="2694E612" w14:textId="77777777">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Total Burden</w:t>
            </w:r>
          </w:p>
        </w:tc>
      </w:tr>
      <w:tr w14:paraId="376FF881" w14:textId="77777777" w:rsidTr="00B65AF1">
        <w:tblPrEx>
          <w:tblW w:w="8662" w:type="dxa"/>
          <w:tblInd w:w="603" w:type="dxa"/>
          <w:tblLayout w:type="fixed"/>
          <w:tblLook w:val="04A0"/>
        </w:tblPrEx>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60BCD" w:rsidRPr="00BA6F0C" w14:paraId="0E882C36" w14:textId="3336C61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89</w:t>
            </w:r>
            <w:r w:rsidR="004B6B7C">
              <w:rPr>
                <w:rFonts w:ascii="Arial Narrow" w:eastAsia="Times New Roman" w:hAnsi="Arial Narrow" w:cs="Times New Roman"/>
                <w:color w:val="000000"/>
                <w:sz w:val="18"/>
                <w:szCs w:val="18"/>
              </w:rPr>
              <w:t>0</w:t>
            </w:r>
            <w:r>
              <w:rPr>
                <w:rFonts w:ascii="Arial Narrow" w:eastAsia="Times New Roman" w:hAnsi="Arial Narrow" w:cs="Times New Roman"/>
                <w:color w:val="000000"/>
                <w:sz w:val="18"/>
                <w:szCs w:val="18"/>
              </w:rPr>
              <w:t>6</w:t>
            </w:r>
          </w:p>
        </w:tc>
        <w:tc>
          <w:tcPr>
            <w:tcW w:w="2033" w:type="dxa"/>
            <w:tcBorders>
              <w:top w:val="single" w:sz="4" w:space="0" w:color="auto"/>
              <w:left w:val="nil"/>
              <w:bottom w:val="single" w:sz="4" w:space="0" w:color="auto"/>
              <w:right w:val="single" w:sz="4" w:space="0" w:color="auto"/>
            </w:tcBorders>
            <w:shd w:val="clear" w:color="auto" w:fill="auto"/>
            <w:vAlign w:val="center"/>
          </w:tcPr>
          <w:p w:rsidR="00160BCD" w:rsidRPr="00BA6F0C" w14:paraId="1914C67F" w14:textId="77777777">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Distilled Spirit Credit </w:t>
            </w:r>
          </w:p>
        </w:tc>
        <w:tc>
          <w:tcPr>
            <w:tcW w:w="1151" w:type="dxa"/>
            <w:tcBorders>
              <w:top w:val="single" w:sz="4" w:space="0" w:color="auto"/>
              <w:left w:val="nil"/>
              <w:bottom w:val="single" w:sz="4" w:space="0" w:color="auto"/>
              <w:right w:val="single" w:sz="4" w:space="0" w:color="auto"/>
            </w:tcBorders>
            <w:shd w:val="clear" w:color="auto" w:fill="auto"/>
            <w:vAlign w:val="center"/>
          </w:tcPr>
          <w:p w:rsidR="00160BCD" w:rsidRPr="00BA6F0C" w14:paraId="4D0FB66D" w14:textId="21860C5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w:t>
            </w:r>
          </w:p>
        </w:tc>
        <w:tc>
          <w:tcPr>
            <w:tcW w:w="1116" w:type="dxa"/>
            <w:tcBorders>
              <w:top w:val="single" w:sz="4" w:space="0" w:color="auto"/>
              <w:left w:val="nil"/>
              <w:bottom w:val="single" w:sz="4" w:space="0" w:color="auto"/>
              <w:right w:val="single" w:sz="4" w:space="0" w:color="auto"/>
            </w:tcBorders>
            <w:shd w:val="clear" w:color="auto" w:fill="auto"/>
            <w:vAlign w:val="center"/>
          </w:tcPr>
          <w:p w:rsidR="00160BCD" w:rsidRPr="00BA6F0C" w14:paraId="6ED64797" w14:textId="77777777">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rsidR="00160BCD" w:rsidRPr="00BA6F0C" w14:paraId="2D855D73" w14:textId="22A77AD2">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w:t>
            </w:r>
          </w:p>
        </w:tc>
        <w:tc>
          <w:tcPr>
            <w:tcW w:w="950" w:type="dxa"/>
            <w:tcBorders>
              <w:top w:val="single" w:sz="4" w:space="0" w:color="auto"/>
              <w:left w:val="nil"/>
              <w:bottom w:val="single" w:sz="4" w:space="0" w:color="auto"/>
              <w:right w:val="single" w:sz="4" w:space="0" w:color="auto"/>
            </w:tcBorders>
            <w:shd w:val="clear" w:color="auto" w:fill="auto"/>
            <w:vAlign w:val="center"/>
          </w:tcPr>
          <w:p w:rsidR="00160BCD" w:rsidRPr="00BA6F0C" w14:paraId="705EC656" w14:textId="77777777">
            <w:pPr>
              <w:jc w:val="center"/>
              <w:rPr>
                <w:rFonts w:ascii="Arial Narrow" w:eastAsia="Times New Roman" w:hAnsi="Arial Narrow" w:cs="Times New Roman"/>
                <w:color w:val="000000"/>
                <w:sz w:val="18"/>
                <w:szCs w:val="18"/>
              </w:rPr>
            </w:pPr>
            <w:r w:rsidRPr="00D5345F">
              <w:rPr>
                <w:rFonts w:ascii="Arial Narrow" w:eastAsia="Times New Roman" w:hAnsi="Arial Narrow" w:cs="Times New Roman"/>
                <w:color w:val="000000"/>
                <w:sz w:val="18"/>
                <w:szCs w:val="18"/>
              </w:rPr>
              <w:t>1.86</w:t>
            </w:r>
          </w:p>
        </w:tc>
        <w:tc>
          <w:tcPr>
            <w:tcW w:w="1220" w:type="dxa"/>
            <w:tcBorders>
              <w:top w:val="single" w:sz="4" w:space="0" w:color="auto"/>
              <w:left w:val="nil"/>
              <w:bottom w:val="single" w:sz="4" w:space="0" w:color="auto"/>
              <w:right w:val="single" w:sz="4" w:space="0" w:color="auto"/>
            </w:tcBorders>
            <w:shd w:val="clear" w:color="auto" w:fill="auto"/>
            <w:vAlign w:val="center"/>
          </w:tcPr>
          <w:p w:rsidR="00160BCD" w:rsidRPr="00BA6F0C" w14:paraId="7EEBCEF8" w14:textId="1D5DC8AC">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 9</w:t>
            </w:r>
          </w:p>
        </w:tc>
      </w:tr>
      <w:tr w14:paraId="061A3D8B" w14:textId="77777777" w:rsidTr="00B65AF1">
        <w:tblPrEx>
          <w:tblW w:w="8662" w:type="dxa"/>
          <w:tblInd w:w="603" w:type="dxa"/>
          <w:tblLayout w:type="fixed"/>
          <w:tblLook w:val="04A0"/>
        </w:tblPrEx>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60BCD" w:rsidRPr="00BA6F0C" w14:paraId="5D9D42CE" w14:textId="77777777">
            <w:pPr>
              <w:jc w:val="center"/>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rsidR="00160BCD" w:rsidRPr="00BA6F0C" w14:paraId="7518BFC9" w14:textId="77777777">
            <w:pPr>
              <w:jc w:val="center"/>
              <w:rPr>
                <w:rFonts w:ascii="Arial Narrow" w:eastAsia="Times New Roman" w:hAnsi="Arial Narrow" w:cs="Times New Roman"/>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rsidR="00160BCD" w:rsidRPr="00BA6F0C" w14:paraId="518271E3" w14:textId="2E94EF27">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w:t>
            </w:r>
          </w:p>
        </w:tc>
        <w:tc>
          <w:tcPr>
            <w:tcW w:w="1116" w:type="dxa"/>
            <w:tcBorders>
              <w:top w:val="single" w:sz="4" w:space="0" w:color="auto"/>
              <w:left w:val="nil"/>
              <w:bottom w:val="single" w:sz="4" w:space="0" w:color="auto"/>
              <w:right w:val="single" w:sz="4" w:space="0" w:color="auto"/>
            </w:tcBorders>
            <w:shd w:val="clear" w:color="auto" w:fill="auto"/>
            <w:vAlign w:val="center"/>
          </w:tcPr>
          <w:p w:rsidR="00160BCD" w:rsidRPr="00BA6F0C" w14:paraId="1457F2A6" w14:textId="77777777">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rsidR="00160BCD" w:rsidRPr="00BA6F0C" w14:paraId="0D049456" w14:textId="0E1F80FD">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5</w:t>
            </w:r>
          </w:p>
        </w:tc>
        <w:tc>
          <w:tcPr>
            <w:tcW w:w="950" w:type="dxa"/>
            <w:tcBorders>
              <w:top w:val="single" w:sz="4" w:space="0" w:color="auto"/>
              <w:left w:val="nil"/>
              <w:bottom w:val="single" w:sz="4" w:space="0" w:color="auto"/>
              <w:right w:val="single" w:sz="4" w:space="0" w:color="auto"/>
            </w:tcBorders>
            <w:shd w:val="clear" w:color="auto" w:fill="auto"/>
            <w:vAlign w:val="center"/>
          </w:tcPr>
          <w:p w:rsidR="00160BCD" w:rsidRPr="00BA6F0C" w14:paraId="03BB6C68" w14:textId="77777777">
            <w:pPr>
              <w:jc w:val="center"/>
              <w:rPr>
                <w:rFonts w:ascii="Arial Narrow" w:eastAsia="Times New Roman" w:hAnsi="Arial Narrow" w:cs="Times New Roman"/>
                <w:color w:val="000000"/>
                <w:sz w:val="18"/>
                <w:szCs w:val="18"/>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160BCD" w:rsidRPr="00BA6F0C" w14:paraId="483A77FF" w14:textId="735321A6">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 9</w:t>
            </w:r>
          </w:p>
        </w:tc>
      </w:tr>
    </w:tbl>
    <w:p w:rsidR="009E3D48" w:rsidRPr="00DC1585" w:rsidP="006007BC" w14:paraId="37B7B10C" w14:textId="77777777">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009E3D48" w:rsidRPr="00DC1585" w:rsidP="00160BCD" w14:paraId="1D0FF20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07C3BF46" w14:textId="77777777">
      <w:pPr>
        <w:tabs>
          <w:tab w:val="left" w:pos="540"/>
        </w:tabs>
        <w:ind w:left="540" w:hanging="540"/>
        <w:rPr>
          <w:rFonts w:asciiTheme="minorHAnsi" w:hAnsiTheme="minorHAnsi"/>
          <w:b/>
          <w:sz w:val="22"/>
        </w:rPr>
      </w:pPr>
    </w:p>
    <w:p w:rsidR="009E3D48" w:rsidP="009E3D48" w14:paraId="34FF60CB" w14:textId="269E35F7">
      <w:pPr>
        <w:tabs>
          <w:tab w:val="left" w:pos="540"/>
        </w:tabs>
        <w:ind w:left="540" w:hanging="540"/>
        <w:rPr>
          <w:rFonts w:asciiTheme="minorHAnsi" w:hAnsiTheme="minorHAnsi"/>
          <w:sz w:val="22"/>
        </w:rPr>
      </w:pPr>
      <w:r w:rsidRPr="00F87A66">
        <w:rPr>
          <w:rFonts w:asciiTheme="minorHAnsi" w:hAnsiTheme="minorHAnsi"/>
          <w:sz w:val="22"/>
        </w:rPr>
        <w:tab/>
      </w:r>
      <w:r w:rsidRPr="00A04219" w:rsidR="00A04219">
        <w:rPr>
          <w:rFonts w:asciiTheme="minorHAnsi" w:hAnsiTheme="minorHAnsi"/>
          <w:sz w:val="22"/>
        </w:rPr>
        <w:t xml:space="preserve">This information collection will be included in the consolidated OMB submission for Estate &amp; Trust and Tax-Exempt Filers </w:t>
      </w:r>
      <w:r w:rsidR="00A04219">
        <w:rPr>
          <w:rFonts w:asciiTheme="minorHAnsi" w:hAnsiTheme="minorHAnsi"/>
          <w:sz w:val="22"/>
        </w:rPr>
        <w:t>annual OMB submission</w:t>
      </w:r>
      <w:r w:rsidRPr="00A04219" w:rsidR="00A04219">
        <w:rPr>
          <w:rFonts w:asciiTheme="minorHAnsi" w:hAnsiTheme="minorHAnsi"/>
          <w:sz w:val="22"/>
        </w:rPr>
        <w:t xml:space="preserve">. </w:t>
      </w:r>
      <w:r w:rsidR="00A04219">
        <w:rPr>
          <w:rFonts w:asciiTheme="minorHAnsi" w:hAnsiTheme="minorHAnsi"/>
          <w:sz w:val="22"/>
        </w:rPr>
        <w:t xml:space="preserve">The </w:t>
      </w:r>
      <w:r w:rsidRPr="00A04219" w:rsidR="00A04219">
        <w:rPr>
          <w:rFonts w:asciiTheme="minorHAnsi" w:hAnsiTheme="minorHAnsi"/>
          <w:sz w:val="22"/>
        </w:rPr>
        <w:t>IRS is working on the methodology and will update the cost and burden estimates as part of the consolidation</w:t>
      </w:r>
      <w:r w:rsidR="00A04219">
        <w:rPr>
          <w:rFonts w:asciiTheme="minorHAnsi" w:hAnsiTheme="minorHAnsi"/>
          <w:sz w:val="22"/>
        </w:rPr>
        <w:t>.</w:t>
      </w:r>
    </w:p>
    <w:p w:rsidR="00A04219" w:rsidRPr="00DC1585" w:rsidP="009E3D48" w14:paraId="1D912908" w14:textId="77777777">
      <w:pPr>
        <w:tabs>
          <w:tab w:val="left" w:pos="540"/>
        </w:tabs>
        <w:ind w:left="540" w:hanging="540"/>
        <w:rPr>
          <w:rFonts w:asciiTheme="minorHAnsi" w:hAnsiTheme="minorHAnsi"/>
          <w:b/>
          <w:sz w:val="22"/>
          <w:u w:val="single"/>
        </w:rPr>
      </w:pPr>
    </w:p>
    <w:p w:rsidR="009E3D48" w:rsidRPr="00DC1585" w:rsidP="009E3D48" w14:paraId="443115A0"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P="009E3D48" w14:paraId="2A1778B6" w14:textId="77777777">
      <w:pPr>
        <w:tabs>
          <w:tab w:val="left" w:pos="540"/>
        </w:tabs>
        <w:ind w:left="540" w:hanging="540"/>
        <w:rPr>
          <w:rFonts w:asciiTheme="minorHAnsi" w:hAnsiTheme="minorHAnsi"/>
          <w:sz w:val="22"/>
        </w:rPr>
      </w:pPr>
    </w:p>
    <w:p w:rsidR="00A35947" w:rsidP="00755EDB" w14:paraId="617EB2EF" w14:textId="356257BC">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r w:rsidR="00410FE6">
        <w:rPr>
          <w:rFonts w:asciiTheme="minorHAnsi" w:hAnsiTheme="minorHAnsi"/>
          <w:sz w:val="22"/>
        </w:rPr>
        <w:t>start-up</w:t>
      </w:r>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sidR="00B65AF1">
        <w:rPr>
          <w:rFonts w:asciiTheme="minorHAnsi" w:hAnsiTheme="minorHAnsi"/>
          <w:sz w:val="22"/>
        </w:rPr>
        <w:t xml:space="preserve">. </w:t>
      </w:r>
    </w:p>
    <w:p w:rsidR="00A35947" w:rsidP="00A35947" w14:paraId="54A36C57" w14:textId="77777777">
      <w:pPr>
        <w:ind w:left="360"/>
        <w:rPr>
          <w:rFonts w:asciiTheme="minorHAnsi" w:hAnsiTheme="minorHAnsi"/>
          <w:sz w:val="22"/>
        </w:rPr>
      </w:pPr>
    </w:p>
    <w:p w:rsidR="00A35947" w:rsidP="00755EDB" w14:paraId="1C802691" w14:textId="73A87A34">
      <w:pPr>
        <w:ind w:left="540"/>
        <w:rPr>
          <w:rFonts w:asciiTheme="minorHAnsi" w:hAnsiTheme="minorHAnsi"/>
          <w:sz w:val="22"/>
        </w:rPr>
      </w:pPr>
      <w:r>
        <w:rPr>
          <w:rFonts w:asciiTheme="minorHAnsi" w:hAnsiTheme="minorHAnsi"/>
          <w:sz w:val="22"/>
        </w:rPr>
        <w:t>The government computes cost using a multi-step process</w:t>
      </w:r>
      <w:r w:rsidR="00456499">
        <w:rPr>
          <w:rFonts w:asciiTheme="minorHAnsi" w:hAnsiTheme="minorHAnsi"/>
          <w:sz w:val="22"/>
        </w:rPr>
        <w:t xml:space="preserve">. </w:t>
      </w:r>
      <w:r>
        <w:rPr>
          <w:rFonts w:asciiTheme="minorHAnsi" w:hAnsiTheme="minorHAnsi"/>
          <w:sz w:val="22"/>
        </w:rPr>
        <w:t xml:space="preserve">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w:t>
      </w:r>
      <w:r w:rsidRPr="003D5F5B" w:rsidR="00B65AF1">
        <w:rPr>
          <w:rFonts w:asciiTheme="minorHAnsi" w:hAnsiTheme="minorHAnsi"/>
          <w:sz w:val="22"/>
        </w:rPr>
        <w:t xml:space="preserve">. </w:t>
      </w:r>
      <w:r>
        <w:rPr>
          <w:rFonts w:asciiTheme="minorHAnsi" w:hAnsiTheme="minorHAnsi"/>
          <w:sz w:val="22"/>
        </w:rPr>
        <w:t>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w:t>
      </w:r>
      <w:r w:rsidR="00456499">
        <w:rPr>
          <w:rFonts w:asciiTheme="minorHAnsi" w:hAnsiTheme="minorHAnsi"/>
          <w:sz w:val="22"/>
        </w:rPr>
        <w:t xml:space="preserve">. </w:t>
      </w:r>
      <w:r>
        <w:rPr>
          <w:rFonts w:asciiTheme="minorHAnsi" w:hAnsiTheme="minorHAnsi"/>
          <w:sz w:val="22"/>
        </w:rPr>
        <w:t>Then, the aggregated total cost and factor are multiplied together to obtain the aggregated cost per product</w:t>
      </w:r>
      <w:r w:rsidR="00456499">
        <w:rPr>
          <w:rFonts w:asciiTheme="minorHAnsi" w:hAnsiTheme="minorHAnsi"/>
          <w:sz w:val="22"/>
        </w:rPr>
        <w:t xml:space="preserve">. </w:t>
      </w:r>
      <w:r>
        <w:rPr>
          <w:rFonts w:asciiTheme="minorHAnsi" w:hAnsiTheme="minorHAnsi"/>
          <w:sz w:val="22"/>
        </w:rPr>
        <w:t>Lastly, the aggregated cost per product is added to the cost of shipping and printing each product to IRS offices, National Distribution Center, libraries and other outlets. The result is the Government cost estimate per product.</w:t>
      </w:r>
    </w:p>
    <w:p w:rsidR="00A35947" w:rsidP="00A35947" w14:paraId="7B543DCC" w14:textId="2CB6C5E2">
      <w:pPr>
        <w:ind w:left="360"/>
        <w:rPr>
          <w:rFonts w:asciiTheme="minorHAnsi" w:hAnsiTheme="minorHAnsi"/>
          <w:sz w:val="22"/>
        </w:rPr>
      </w:pPr>
    </w:p>
    <w:p w:rsidR="004D551A" w:rsidP="00A35947" w14:paraId="7AD2427E" w14:textId="7072E5F3">
      <w:pPr>
        <w:ind w:left="360"/>
        <w:rPr>
          <w:rFonts w:asciiTheme="minorHAnsi" w:hAnsiTheme="minorHAnsi"/>
          <w:sz w:val="22"/>
        </w:rPr>
      </w:pPr>
      <w:r>
        <w:rPr>
          <w:rFonts w:asciiTheme="minorHAnsi" w:hAnsiTheme="minorHAnsi"/>
          <w:sz w:val="22"/>
        </w:rPr>
        <w:t xml:space="preserve">    </w:t>
      </w:r>
      <w:r w:rsidRPr="004D551A">
        <w:rPr>
          <w:rFonts w:asciiTheme="minorHAnsi" w:hAnsiTheme="minorHAnsi"/>
          <w:sz w:val="22"/>
        </w:rPr>
        <w:t>The government cost estimate for this collection</w:t>
      </w:r>
      <w:r>
        <w:rPr>
          <w:rFonts w:asciiTheme="minorHAnsi" w:hAnsiTheme="minorHAnsi"/>
          <w:sz w:val="22"/>
        </w:rPr>
        <w:t xml:space="preserve"> is summarized below: </w:t>
      </w:r>
    </w:p>
    <w:p w:rsidR="004D551A" w:rsidRPr="009A055E" w:rsidP="004D551A" w14:paraId="6DB8BB59" w14:textId="77777777">
      <w:pPr>
        <w:ind w:left="720"/>
      </w:pPr>
    </w:p>
    <w:tbl>
      <w:tblPr>
        <w:tblW w:w="8455" w:type="dxa"/>
        <w:tblInd w:w="620" w:type="dxa"/>
        <w:tblCellMar>
          <w:left w:w="0" w:type="dxa"/>
          <w:right w:w="0" w:type="dxa"/>
        </w:tblCellMar>
        <w:tblLook w:val="04A0"/>
      </w:tblPr>
      <w:tblGrid>
        <w:gridCol w:w="2451"/>
        <w:gridCol w:w="1976"/>
        <w:gridCol w:w="318"/>
        <w:gridCol w:w="1743"/>
        <w:gridCol w:w="387"/>
        <w:gridCol w:w="1580"/>
      </w:tblGrid>
      <w:tr w14:paraId="030FBF83" w14:textId="77777777" w:rsidTr="00B65AF1">
        <w:tblPrEx>
          <w:tblW w:w="8455" w:type="dxa"/>
          <w:tblInd w:w="620" w:type="dxa"/>
          <w:tblCellMar>
            <w:left w:w="0" w:type="dxa"/>
            <w:right w:w="0" w:type="dxa"/>
          </w:tblCellMar>
          <w:tblLook w:val="04A0"/>
        </w:tblPrEx>
        <w:tc>
          <w:tcPr>
            <w:tcW w:w="2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D551A" w:rsidRPr="009A055E" w14:paraId="62F831AD" w14:textId="77777777">
            <w:pPr>
              <w:keepNext/>
              <w:jc w:val="center"/>
              <w:rPr>
                <w:b/>
                <w:bCs/>
                <w:sz w:val="18"/>
                <w:szCs w:val="18"/>
                <w:u w:val="single"/>
              </w:rPr>
            </w:pPr>
            <w:r w:rsidRPr="009A055E">
              <w:rPr>
                <w:b/>
                <w:bCs/>
                <w:sz w:val="18"/>
                <w:szCs w:val="18"/>
                <w:u w:val="single"/>
              </w:rPr>
              <w:t>Product</w:t>
            </w:r>
          </w:p>
        </w:tc>
        <w:tc>
          <w:tcPr>
            <w:tcW w:w="1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551A" w:rsidRPr="009A055E" w14:paraId="6696ACDC" w14:textId="77777777">
            <w:pPr>
              <w:keepNext/>
              <w:jc w:val="center"/>
              <w:rPr>
                <w:b/>
                <w:bCs/>
                <w:sz w:val="18"/>
                <w:szCs w:val="18"/>
                <w:u w:val="single"/>
              </w:rPr>
            </w:pPr>
            <w:r w:rsidRPr="009A055E">
              <w:rPr>
                <w:b/>
                <w:bCs/>
                <w:sz w:val="18"/>
                <w:szCs w:val="18"/>
                <w:u w:val="single"/>
              </w:rPr>
              <w:t>Aggregate Cost per Product (factor applied)</w:t>
            </w:r>
          </w:p>
        </w:tc>
        <w:tc>
          <w:tcPr>
            <w:tcW w:w="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D551A" w:rsidRPr="009A055E" w14:paraId="3D726D28" w14:textId="77777777">
            <w:pPr>
              <w:keepNext/>
              <w:jc w:val="center"/>
              <w:rPr>
                <w:b/>
                <w:bCs/>
                <w:sz w:val="18"/>
                <w:szCs w:val="18"/>
                <w:u w:val="single"/>
              </w:rPr>
            </w:pPr>
          </w:p>
        </w:tc>
        <w:tc>
          <w:tcPr>
            <w:tcW w:w="17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551A" w:rsidRPr="009A055E" w14:paraId="69D26D52" w14:textId="77777777">
            <w:pPr>
              <w:keepNext/>
              <w:jc w:val="center"/>
              <w:rPr>
                <w:b/>
                <w:bCs/>
                <w:sz w:val="18"/>
                <w:szCs w:val="18"/>
                <w:u w:val="single"/>
              </w:rPr>
            </w:pPr>
            <w:r w:rsidRPr="009A055E">
              <w:rPr>
                <w:b/>
                <w:bCs/>
                <w:sz w:val="18"/>
                <w:szCs w:val="18"/>
                <w:u w:val="single"/>
              </w:rPr>
              <w:t>Printing and Distribution</w:t>
            </w:r>
          </w:p>
        </w:tc>
        <w:tc>
          <w:tcPr>
            <w:tcW w:w="3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D551A" w:rsidRPr="009A055E" w14:paraId="48B8E22B" w14:textId="77777777">
            <w:pPr>
              <w:keepNext/>
              <w:jc w:val="center"/>
              <w:rPr>
                <w:b/>
                <w:bCs/>
                <w:sz w:val="18"/>
                <w:szCs w:val="18"/>
                <w:u w:val="single"/>
              </w:rPr>
            </w:pP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D551A" w:rsidRPr="009A055E" w14:paraId="77C95D5D" w14:textId="77777777">
            <w:pPr>
              <w:keepNext/>
              <w:jc w:val="center"/>
              <w:rPr>
                <w:b/>
                <w:bCs/>
                <w:sz w:val="18"/>
                <w:szCs w:val="18"/>
                <w:u w:val="single"/>
              </w:rPr>
            </w:pPr>
            <w:r w:rsidRPr="009A055E">
              <w:rPr>
                <w:b/>
                <w:bCs/>
                <w:sz w:val="18"/>
                <w:szCs w:val="18"/>
                <w:u w:val="single"/>
              </w:rPr>
              <w:t>Government Cost Estimate per Product</w:t>
            </w:r>
          </w:p>
        </w:tc>
      </w:tr>
      <w:tr w14:paraId="517661F3" w14:textId="77777777" w:rsidTr="00B65AF1">
        <w:tblPrEx>
          <w:tblW w:w="8455" w:type="dxa"/>
          <w:tblInd w:w="620" w:type="dxa"/>
          <w:tblCellMar>
            <w:left w:w="0" w:type="dxa"/>
            <w:right w:w="0" w:type="dxa"/>
          </w:tblCellMar>
          <w:tblLook w:val="04A0"/>
        </w:tblPrEx>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D551A" w:rsidRPr="009A055E" w14:paraId="0E32A87C" w14:textId="09BA3D46">
            <w:pPr>
              <w:keepNext/>
              <w:numPr>
                <w:ilvl w:val="12"/>
                <w:numId w:val="0"/>
              </w:numPr>
              <w:rPr>
                <w:sz w:val="18"/>
                <w:szCs w:val="18"/>
              </w:rPr>
            </w:pPr>
            <w:r>
              <w:rPr>
                <w:sz w:val="18"/>
                <w:szCs w:val="18"/>
              </w:rPr>
              <w:t xml:space="preserve">Form </w:t>
            </w:r>
            <w:r w:rsidR="004B6B7C">
              <w:rPr>
                <w:sz w:val="18"/>
                <w:szCs w:val="18"/>
              </w:rPr>
              <w:t>8906</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rsidR="004D551A" w:rsidRPr="009A055E" w14:paraId="487650C0" w14:textId="10F8ADC1">
            <w:pPr>
              <w:keepNext/>
              <w:jc w:val="center"/>
              <w:rPr>
                <w:sz w:val="18"/>
                <w:szCs w:val="18"/>
              </w:rPr>
            </w:pPr>
            <w:r>
              <w:rPr>
                <w:sz w:val="18"/>
                <w:szCs w:val="18"/>
              </w:rPr>
              <w:t xml:space="preserve"> 53.398</w:t>
            </w:r>
          </w:p>
        </w:tc>
        <w:tc>
          <w:tcPr>
            <w:tcW w:w="318" w:type="dxa"/>
            <w:tcBorders>
              <w:top w:val="nil"/>
              <w:left w:val="nil"/>
              <w:bottom w:val="single" w:sz="8" w:space="0" w:color="auto"/>
              <w:right w:val="single" w:sz="8" w:space="0" w:color="auto"/>
            </w:tcBorders>
            <w:tcMar>
              <w:top w:w="0" w:type="dxa"/>
              <w:left w:w="108" w:type="dxa"/>
              <w:bottom w:w="0" w:type="dxa"/>
              <w:right w:w="108" w:type="dxa"/>
            </w:tcMar>
            <w:hideMark/>
          </w:tcPr>
          <w:p w:rsidR="004D551A" w:rsidRPr="009A055E" w14:paraId="7E04ACF7" w14:textId="77777777">
            <w:pPr>
              <w:keepNext/>
              <w:jc w:val="center"/>
              <w:rPr>
                <w:sz w:val="18"/>
                <w:szCs w:val="18"/>
              </w:rPr>
            </w:pPr>
            <w:r w:rsidRPr="009A055E">
              <w:rPr>
                <w:sz w:val="18"/>
                <w:szCs w:val="18"/>
              </w:rPr>
              <w:t>+</w:t>
            </w:r>
          </w:p>
        </w:tc>
        <w:tc>
          <w:tcPr>
            <w:tcW w:w="1743" w:type="dxa"/>
            <w:tcBorders>
              <w:top w:val="nil"/>
              <w:left w:val="nil"/>
              <w:bottom w:val="single" w:sz="8" w:space="0" w:color="auto"/>
              <w:right w:val="single" w:sz="8" w:space="0" w:color="auto"/>
            </w:tcBorders>
            <w:tcMar>
              <w:top w:w="0" w:type="dxa"/>
              <w:left w:w="108" w:type="dxa"/>
              <w:bottom w:w="0" w:type="dxa"/>
              <w:right w:w="108" w:type="dxa"/>
            </w:tcMar>
            <w:hideMark/>
          </w:tcPr>
          <w:p w:rsidR="004D551A" w:rsidRPr="009A055E" w14:paraId="146C6A0F" w14:textId="77777777">
            <w:pPr>
              <w:keepNext/>
              <w:jc w:val="center"/>
              <w:rPr>
                <w:sz w:val="18"/>
                <w:szCs w:val="18"/>
              </w:rPr>
            </w:pPr>
            <w:r>
              <w:rPr>
                <w:sz w:val="18"/>
                <w:szCs w:val="18"/>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rsidR="004D551A" w:rsidRPr="009A055E" w14:paraId="1E2D6B56" w14:textId="77777777">
            <w:pPr>
              <w:keepNext/>
              <w:jc w:val="center"/>
              <w:rPr>
                <w:sz w:val="18"/>
                <w:szCs w:val="18"/>
              </w:rPr>
            </w:pPr>
            <w:r w:rsidRPr="009A055E">
              <w:rPr>
                <w:sz w:val="18"/>
                <w:szCs w:val="18"/>
              </w:rPr>
              <w:t>=</w:t>
            </w: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rsidR="004D551A" w:rsidRPr="009A055E" w14:paraId="4F7B8A53" w14:textId="2F2E7658">
            <w:pPr>
              <w:keepNext/>
              <w:jc w:val="center"/>
              <w:rPr>
                <w:sz w:val="18"/>
                <w:szCs w:val="18"/>
              </w:rPr>
            </w:pPr>
            <w:r>
              <w:rPr>
                <w:sz w:val="18"/>
                <w:szCs w:val="18"/>
              </w:rPr>
              <w:t>53,398</w:t>
            </w:r>
          </w:p>
        </w:tc>
      </w:tr>
      <w:tr w14:paraId="6ECF607A" w14:textId="77777777" w:rsidTr="00B65AF1">
        <w:tblPrEx>
          <w:tblW w:w="8455" w:type="dxa"/>
          <w:tblInd w:w="620" w:type="dxa"/>
          <w:tblCellMar>
            <w:left w:w="0" w:type="dxa"/>
            <w:right w:w="0" w:type="dxa"/>
          </w:tblCellMar>
          <w:tblLook w:val="04A0"/>
        </w:tblPrEx>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551A" w:rsidRPr="009A055E" w14:paraId="2150B669" w14:textId="753DA836">
            <w:pPr>
              <w:keepNext/>
              <w:rPr>
                <w:b/>
                <w:bCs/>
                <w:sz w:val="18"/>
                <w:szCs w:val="18"/>
              </w:rPr>
            </w:pPr>
            <w:r>
              <w:rPr>
                <w:b/>
                <w:bCs/>
                <w:sz w:val="18"/>
                <w:szCs w:val="18"/>
              </w:rPr>
              <w:t>Total</w:t>
            </w:r>
          </w:p>
        </w:tc>
        <w:tc>
          <w:tcPr>
            <w:tcW w:w="1976" w:type="dxa"/>
            <w:tcBorders>
              <w:top w:val="nil"/>
              <w:left w:val="nil"/>
              <w:bottom w:val="single" w:sz="8" w:space="0" w:color="auto"/>
              <w:right w:val="single" w:sz="8" w:space="0" w:color="auto"/>
            </w:tcBorders>
            <w:tcMar>
              <w:top w:w="0" w:type="dxa"/>
              <w:left w:w="108" w:type="dxa"/>
              <w:bottom w:w="0" w:type="dxa"/>
              <w:right w:w="108" w:type="dxa"/>
            </w:tcMar>
          </w:tcPr>
          <w:p w:rsidR="004D551A" w:rsidRPr="009A055E" w14:paraId="307297D0" w14:textId="2FC14DB7">
            <w:pPr>
              <w:keepNext/>
              <w:jc w:val="center"/>
              <w:rPr>
                <w:b/>
                <w:bCs/>
                <w:sz w:val="18"/>
                <w:szCs w:val="18"/>
              </w:rPr>
            </w:pPr>
            <w:r>
              <w:rPr>
                <w:b/>
                <w:bCs/>
                <w:sz w:val="18"/>
                <w:szCs w:val="18"/>
              </w:rPr>
              <w:t xml:space="preserve"> 53,398</w:t>
            </w:r>
          </w:p>
        </w:tc>
        <w:tc>
          <w:tcPr>
            <w:tcW w:w="318" w:type="dxa"/>
            <w:tcBorders>
              <w:top w:val="nil"/>
              <w:left w:val="nil"/>
              <w:bottom w:val="single" w:sz="8" w:space="0" w:color="auto"/>
              <w:right w:val="single" w:sz="8" w:space="0" w:color="auto"/>
            </w:tcBorders>
            <w:tcMar>
              <w:top w:w="0" w:type="dxa"/>
              <w:left w:w="108" w:type="dxa"/>
              <w:bottom w:w="0" w:type="dxa"/>
              <w:right w:w="108" w:type="dxa"/>
            </w:tcMar>
          </w:tcPr>
          <w:p w:rsidR="004D551A" w:rsidRPr="009A055E" w14:paraId="3736CCD9" w14:textId="77777777">
            <w:pPr>
              <w:keepNext/>
              <w:jc w:val="center"/>
              <w:rPr>
                <w:b/>
                <w:bCs/>
                <w:sz w:val="18"/>
                <w:szCs w:val="18"/>
              </w:rPr>
            </w:pPr>
          </w:p>
        </w:tc>
        <w:tc>
          <w:tcPr>
            <w:tcW w:w="1743" w:type="dxa"/>
            <w:tcBorders>
              <w:top w:val="nil"/>
              <w:left w:val="nil"/>
              <w:bottom w:val="single" w:sz="8" w:space="0" w:color="auto"/>
              <w:right w:val="single" w:sz="8" w:space="0" w:color="auto"/>
            </w:tcBorders>
            <w:tcMar>
              <w:top w:w="0" w:type="dxa"/>
              <w:left w:w="108" w:type="dxa"/>
              <w:bottom w:w="0" w:type="dxa"/>
              <w:right w:w="108" w:type="dxa"/>
            </w:tcMar>
            <w:hideMark/>
          </w:tcPr>
          <w:p w:rsidR="004D551A" w:rsidRPr="009A055E" w14:paraId="4C5D62D8" w14:textId="77777777">
            <w:pPr>
              <w:keepNext/>
              <w:jc w:val="center"/>
              <w:rPr>
                <w:b/>
                <w:bCs/>
                <w:sz w:val="18"/>
                <w:szCs w:val="18"/>
              </w:rPr>
            </w:pPr>
          </w:p>
        </w:tc>
        <w:tc>
          <w:tcPr>
            <w:tcW w:w="387" w:type="dxa"/>
            <w:tcBorders>
              <w:top w:val="nil"/>
              <w:left w:val="nil"/>
              <w:bottom w:val="single" w:sz="8" w:space="0" w:color="auto"/>
              <w:right w:val="single" w:sz="8" w:space="0" w:color="auto"/>
            </w:tcBorders>
            <w:tcMar>
              <w:top w:w="0" w:type="dxa"/>
              <w:left w:w="108" w:type="dxa"/>
              <w:bottom w:w="0" w:type="dxa"/>
              <w:right w:w="108" w:type="dxa"/>
            </w:tcMar>
          </w:tcPr>
          <w:p w:rsidR="004D551A" w:rsidRPr="009A055E" w14:paraId="35A5D348" w14:textId="77777777">
            <w:pPr>
              <w:keepNext/>
              <w:jc w:val="center"/>
              <w:rPr>
                <w:b/>
                <w:bCs/>
                <w:sz w:val="18"/>
                <w:szCs w:val="18"/>
              </w:rPr>
            </w:pP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rsidR="004D551A" w:rsidRPr="009A055E" w14:paraId="35A750B1" w14:textId="25CF2878">
            <w:pPr>
              <w:keepNext/>
              <w:jc w:val="center"/>
              <w:rPr>
                <w:b/>
                <w:bCs/>
                <w:sz w:val="18"/>
                <w:szCs w:val="18"/>
              </w:rPr>
            </w:pPr>
            <w:r>
              <w:rPr>
                <w:b/>
                <w:bCs/>
                <w:sz w:val="18"/>
                <w:szCs w:val="18"/>
              </w:rPr>
              <w:t>53,398</w:t>
            </w:r>
          </w:p>
        </w:tc>
      </w:tr>
      <w:tr w14:paraId="53DDBA11" w14:textId="77777777" w:rsidTr="00B65AF1">
        <w:tblPrEx>
          <w:tblW w:w="8455" w:type="dxa"/>
          <w:tblInd w:w="620" w:type="dxa"/>
          <w:tblCellMar>
            <w:left w:w="0" w:type="dxa"/>
            <w:right w:w="0" w:type="dxa"/>
          </w:tblCellMar>
          <w:tblLook w:val="04A0"/>
        </w:tblPrEx>
        <w:tc>
          <w:tcPr>
            <w:tcW w:w="84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51A" w:rsidRPr="009A055E" w14:paraId="24B521C8" w14:textId="0BD2D9B3">
            <w:pPr>
              <w:keepNext/>
              <w:rPr>
                <w:sz w:val="18"/>
                <w:szCs w:val="18"/>
              </w:rPr>
            </w:pPr>
            <w:r w:rsidRPr="009A055E">
              <w:rPr>
                <w:sz w:val="18"/>
                <w:szCs w:val="18"/>
              </w:rPr>
              <w:t>Table costs are based on 20</w:t>
            </w:r>
            <w:r>
              <w:rPr>
                <w:sz w:val="18"/>
                <w:szCs w:val="18"/>
              </w:rPr>
              <w:t>2</w:t>
            </w:r>
            <w:r w:rsidR="006E783C">
              <w:rPr>
                <w:sz w:val="18"/>
                <w:szCs w:val="18"/>
              </w:rPr>
              <w:t>4</w:t>
            </w:r>
            <w:r w:rsidRPr="009A055E">
              <w:rPr>
                <w:sz w:val="18"/>
                <w:szCs w:val="18"/>
              </w:rPr>
              <w:t xml:space="preserve"> actuals obtained from IRS Chief Financial Office and Media and Publications</w:t>
            </w:r>
          </w:p>
        </w:tc>
      </w:tr>
      <w:tr w14:paraId="0943EDDD" w14:textId="77777777" w:rsidTr="00B65AF1">
        <w:tblPrEx>
          <w:tblW w:w="8455" w:type="dxa"/>
          <w:tblInd w:w="620" w:type="dxa"/>
          <w:tblCellMar>
            <w:left w:w="0" w:type="dxa"/>
            <w:right w:w="0" w:type="dxa"/>
          </w:tblCellMar>
          <w:tblLook w:val="04A0"/>
        </w:tblPrEx>
        <w:tc>
          <w:tcPr>
            <w:tcW w:w="84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551A" w:rsidRPr="009A055E" w14:paraId="7C37F1CB" w14:textId="77777777">
            <w:pPr>
              <w:keepNext/>
              <w:rPr>
                <w:sz w:val="18"/>
                <w:szCs w:val="18"/>
              </w:rPr>
            </w:pPr>
            <w:r w:rsidRPr="009A055E">
              <w:rPr>
                <w:sz w:val="18"/>
                <w:szCs w:val="18"/>
              </w:rPr>
              <w:t xml:space="preserve">* New product costs will be included in the next collection update. </w:t>
            </w:r>
          </w:p>
        </w:tc>
      </w:tr>
    </w:tbl>
    <w:p w:rsidR="00D463E0" w:rsidRPr="00F87A66" w:rsidP="009E3D48" w14:paraId="7986AC16" w14:textId="77777777">
      <w:pPr>
        <w:tabs>
          <w:tab w:val="left" w:pos="540"/>
        </w:tabs>
        <w:ind w:left="540" w:hanging="540"/>
        <w:rPr>
          <w:rFonts w:asciiTheme="minorHAnsi" w:hAnsiTheme="minorHAnsi"/>
          <w:b/>
          <w:sz w:val="22"/>
        </w:rPr>
      </w:pPr>
    </w:p>
    <w:p w:rsidR="00DB3926" w:rsidRPr="00DC1585" w:rsidP="009E3D48" w14:paraId="3E84C4D3"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P="00DB3926" w14:paraId="067F9DCF" w14:textId="77777777">
      <w:pPr>
        <w:pStyle w:val="ListParagraph"/>
        <w:tabs>
          <w:tab w:val="left" w:pos="540"/>
        </w:tabs>
        <w:ind w:left="540"/>
        <w:rPr>
          <w:rFonts w:asciiTheme="minorHAnsi" w:hAnsiTheme="minorHAnsi"/>
          <w:b/>
          <w:sz w:val="22"/>
        </w:rPr>
      </w:pPr>
    </w:p>
    <w:p w:rsidR="006833F5" w:rsidP="006833F5" w14:paraId="2DD93C65" w14:textId="3B67E364">
      <w:pPr>
        <w:tabs>
          <w:tab w:val="left" w:pos="540"/>
        </w:tabs>
        <w:ind w:left="540"/>
        <w:rPr>
          <w:rFonts w:asciiTheme="minorHAnsi" w:hAnsiTheme="minorHAnsi"/>
          <w:sz w:val="22"/>
        </w:rPr>
      </w:pPr>
      <w:r>
        <w:rPr>
          <w:rFonts w:asciiTheme="minorHAnsi" w:hAnsiTheme="minorHAnsi"/>
          <w:sz w:val="22"/>
        </w:rPr>
        <w:t>The</w:t>
      </w:r>
      <w:r w:rsidR="004A431B">
        <w:rPr>
          <w:rFonts w:asciiTheme="minorHAnsi" w:hAnsiTheme="minorHAnsi"/>
          <w:sz w:val="22"/>
        </w:rPr>
        <w:t>re have been no changes to the form that would affect burden</w:t>
      </w:r>
      <w:r w:rsidR="00B65AF1">
        <w:rPr>
          <w:rFonts w:asciiTheme="minorHAnsi" w:hAnsiTheme="minorHAnsi"/>
          <w:sz w:val="22"/>
        </w:rPr>
        <w:t xml:space="preserve">. </w:t>
      </w:r>
      <w:r>
        <w:rPr>
          <w:rFonts w:asciiTheme="minorHAnsi" w:hAnsiTheme="minorHAnsi"/>
          <w:sz w:val="22"/>
        </w:rPr>
        <w:t xml:space="preserve">The number of respondents has </w:t>
      </w:r>
      <w:r w:rsidR="00B93D64">
        <w:rPr>
          <w:rFonts w:asciiTheme="minorHAnsi" w:hAnsiTheme="minorHAnsi"/>
          <w:sz w:val="22"/>
        </w:rPr>
        <w:t>decreased</w:t>
      </w:r>
      <w:r>
        <w:rPr>
          <w:rFonts w:asciiTheme="minorHAnsi" w:hAnsiTheme="minorHAnsi"/>
          <w:sz w:val="22"/>
        </w:rPr>
        <w:t>, by 2</w:t>
      </w:r>
      <w:r w:rsidR="00B93D64">
        <w:rPr>
          <w:rFonts w:asciiTheme="minorHAnsi" w:hAnsiTheme="minorHAnsi"/>
          <w:sz w:val="22"/>
        </w:rPr>
        <w:t>95</w:t>
      </w:r>
      <w:r>
        <w:rPr>
          <w:rFonts w:asciiTheme="minorHAnsi" w:hAnsiTheme="minorHAnsi"/>
          <w:sz w:val="22"/>
        </w:rPr>
        <w:t xml:space="preserve"> due to the current filing numbers for Trust and Estate and Tax-exempt filers of Form 8906. </w:t>
      </w:r>
    </w:p>
    <w:p w:rsidR="00804BF8" w:rsidP="00987D61" w14:paraId="70479275" w14:textId="77777777">
      <w:pPr>
        <w:tabs>
          <w:tab w:val="left" w:pos="540"/>
        </w:tabs>
        <w:ind w:left="540"/>
        <w:rPr>
          <w:rFonts w:asciiTheme="minorHAnsi" w:hAnsiTheme="minorHAnsi"/>
          <w:sz w:val="22"/>
        </w:rPr>
      </w:pPr>
    </w:p>
    <w:tbl>
      <w:tblPr>
        <w:tblDescription w:val="table that charts list of burden"/>
        <w:tblW w:w="4575" w:type="pct"/>
        <w:tblInd w:w="53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531"/>
        <w:gridCol w:w="805"/>
        <w:gridCol w:w="1389"/>
        <w:gridCol w:w="1389"/>
        <w:gridCol w:w="1389"/>
        <w:gridCol w:w="922"/>
        <w:gridCol w:w="1125"/>
      </w:tblGrid>
      <w:tr w14:paraId="78C83AE8" w14:textId="77777777" w:rsidTr="008720A4">
        <w:tblPrEx>
          <w:tblW w:w="4575" w:type="pct"/>
          <w:tblInd w:w="53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95" w:type="pct"/>
            <w:tcBorders>
              <w:top w:val="outset" w:sz="6" w:space="0" w:color="auto"/>
              <w:left w:val="outset" w:sz="6" w:space="0" w:color="auto"/>
              <w:bottom w:val="outset" w:sz="6" w:space="0" w:color="auto"/>
              <w:right w:val="outset" w:sz="6" w:space="0" w:color="auto"/>
            </w:tcBorders>
            <w:vAlign w:val="center"/>
            <w:hideMark/>
          </w:tcPr>
          <w:p w:rsidR="00CD4712" w:rsidRPr="00F82368" w:rsidP="00CD4712" w14:paraId="6C84EF3B" w14:textId="77777777">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 </w:t>
            </w:r>
          </w:p>
        </w:tc>
        <w:tc>
          <w:tcPr>
            <w:tcW w:w="471" w:type="pct"/>
            <w:tcBorders>
              <w:top w:val="outset" w:sz="6" w:space="0" w:color="auto"/>
              <w:left w:val="outset" w:sz="6" w:space="0" w:color="auto"/>
              <w:bottom w:val="outset" w:sz="6" w:space="0" w:color="auto"/>
              <w:right w:val="outset" w:sz="6" w:space="0" w:color="auto"/>
            </w:tcBorders>
            <w:vAlign w:val="center"/>
            <w:hideMark/>
          </w:tcPr>
          <w:p w:rsidR="00CD4712" w:rsidRPr="00F82368" w:rsidP="00CD4712" w14:paraId="42DAA252" w14:textId="77777777">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Requested</w:t>
            </w:r>
          </w:p>
        </w:tc>
        <w:tc>
          <w:tcPr>
            <w:tcW w:w="812" w:type="pct"/>
            <w:tcBorders>
              <w:top w:val="outset" w:sz="6" w:space="0" w:color="auto"/>
              <w:left w:val="outset" w:sz="6" w:space="0" w:color="auto"/>
              <w:bottom w:val="outset" w:sz="6" w:space="0" w:color="auto"/>
              <w:right w:val="outset" w:sz="6" w:space="0" w:color="auto"/>
            </w:tcBorders>
            <w:vAlign w:val="center"/>
            <w:hideMark/>
          </w:tcPr>
          <w:p w:rsidR="00CD4712" w:rsidRPr="00F82368" w:rsidP="00CD4712" w14:paraId="5891EF3E" w14:textId="77777777">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Program Change Due to New Statute</w:t>
            </w:r>
          </w:p>
        </w:tc>
        <w:tc>
          <w:tcPr>
            <w:tcW w:w="812" w:type="pct"/>
            <w:tcBorders>
              <w:top w:val="outset" w:sz="6" w:space="0" w:color="auto"/>
              <w:left w:val="outset" w:sz="6" w:space="0" w:color="auto"/>
              <w:bottom w:val="outset" w:sz="6" w:space="0" w:color="auto"/>
              <w:right w:val="outset" w:sz="6" w:space="0" w:color="auto"/>
            </w:tcBorders>
            <w:vAlign w:val="center"/>
            <w:hideMark/>
          </w:tcPr>
          <w:p w:rsidR="00CD4712" w:rsidRPr="00F82368" w:rsidP="00CD4712" w14:paraId="7193F3FD" w14:textId="77777777">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Program Change Due to Agency Discretion</w:t>
            </w:r>
          </w:p>
        </w:tc>
        <w:tc>
          <w:tcPr>
            <w:tcW w:w="812" w:type="pct"/>
            <w:tcBorders>
              <w:top w:val="outset" w:sz="6" w:space="0" w:color="auto"/>
              <w:left w:val="outset" w:sz="6" w:space="0" w:color="auto"/>
              <w:bottom w:val="outset" w:sz="6" w:space="0" w:color="auto"/>
              <w:right w:val="outset" w:sz="6" w:space="0" w:color="auto"/>
            </w:tcBorders>
            <w:vAlign w:val="center"/>
            <w:hideMark/>
          </w:tcPr>
          <w:p w:rsidR="00CD4712" w:rsidRPr="00F82368" w:rsidP="00CD4712" w14:paraId="54042247" w14:textId="77777777">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Change Due to Adjustment in Agency Estimate</w:t>
            </w:r>
          </w:p>
        </w:tc>
        <w:tc>
          <w:tcPr>
            <w:tcW w:w="539" w:type="pct"/>
            <w:tcBorders>
              <w:top w:val="outset" w:sz="6" w:space="0" w:color="auto"/>
              <w:left w:val="outset" w:sz="6" w:space="0" w:color="auto"/>
              <w:bottom w:val="outset" w:sz="6" w:space="0" w:color="auto"/>
              <w:right w:val="outset" w:sz="6" w:space="0" w:color="auto"/>
            </w:tcBorders>
            <w:vAlign w:val="center"/>
            <w:hideMark/>
          </w:tcPr>
          <w:p w:rsidR="00CD4712" w:rsidRPr="00F82368" w:rsidP="00CD4712" w14:paraId="3DA3D0E4" w14:textId="77777777">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Change Due to Potential Violation of the PRA</w:t>
            </w:r>
          </w:p>
        </w:tc>
        <w:tc>
          <w:tcPr>
            <w:tcW w:w="658" w:type="pct"/>
            <w:tcBorders>
              <w:top w:val="outset" w:sz="6" w:space="0" w:color="auto"/>
              <w:left w:val="outset" w:sz="6" w:space="0" w:color="auto"/>
              <w:bottom w:val="outset" w:sz="6" w:space="0" w:color="auto"/>
              <w:right w:val="outset" w:sz="6" w:space="0" w:color="auto"/>
            </w:tcBorders>
            <w:vAlign w:val="center"/>
            <w:hideMark/>
          </w:tcPr>
          <w:p w:rsidR="00CD4712" w:rsidRPr="00F82368" w:rsidP="00CD4712" w14:paraId="50917F29" w14:textId="77777777">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Previously Approved</w:t>
            </w:r>
          </w:p>
        </w:tc>
      </w:tr>
      <w:tr w14:paraId="3F5FB6FB" w14:textId="77777777" w:rsidTr="008720A4">
        <w:tblPrEx>
          <w:tblW w:w="4575" w:type="pct"/>
          <w:tblInd w:w="532" w:type="dxa"/>
          <w:tblCellMar>
            <w:top w:w="15" w:type="dxa"/>
            <w:left w:w="15" w:type="dxa"/>
            <w:bottom w:w="15" w:type="dxa"/>
            <w:right w:w="15" w:type="dxa"/>
          </w:tblCellMar>
          <w:tblLook w:val="04A0"/>
        </w:tblPrEx>
        <w:tc>
          <w:tcPr>
            <w:tcW w:w="895" w:type="pct"/>
            <w:tcBorders>
              <w:top w:val="outset" w:sz="6" w:space="0" w:color="auto"/>
              <w:left w:val="outset" w:sz="6" w:space="0" w:color="auto"/>
              <w:bottom w:val="outset" w:sz="6" w:space="0" w:color="auto"/>
              <w:right w:val="outset" w:sz="6" w:space="0" w:color="auto"/>
            </w:tcBorders>
            <w:hideMark/>
          </w:tcPr>
          <w:p w:rsidR="00CD4712" w:rsidRPr="00F82368" w:rsidP="00CD4712" w14:paraId="3488CF84" w14:textId="77777777">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Annual Number of Responses for this IC</w:t>
            </w:r>
          </w:p>
        </w:tc>
        <w:tc>
          <w:tcPr>
            <w:tcW w:w="471" w:type="pct"/>
            <w:tcBorders>
              <w:top w:val="outset" w:sz="6" w:space="0" w:color="auto"/>
              <w:left w:val="outset" w:sz="6" w:space="0" w:color="auto"/>
              <w:bottom w:val="outset" w:sz="6" w:space="0" w:color="auto"/>
              <w:right w:val="outset" w:sz="6" w:space="0" w:color="auto"/>
            </w:tcBorders>
            <w:hideMark/>
          </w:tcPr>
          <w:p w:rsidR="00CD4712" w:rsidRPr="00F82368" w:rsidP="00CD4712" w14:paraId="7F8DD0E4" w14:textId="6766B876">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      </w:t>
            </w:r>
            <w:r w:rsidR="002D735B">
              <w:rPr>
                <w:rFonts w:ascii="Arial Narrow" w:eastAsia="Times New Roman" w:hAnsi="Arial Narrow" w:cs="Arial"/>
                <w:color w:val="000000"/>
                <w:sz w:val="18"/>
                <w:szCs w:val="18"/>
              </w:rPr>
              <w:t>5</w:t>
            </w:r>
          </w:p>
        </w:tc>
        <w:tc>
          <w:tcPr>
            <w:tcW w:w="812" w:type="pct"/>
            <w:tcBorders>
              <w:top w:val="outset" w:sz="6" w:space="0" w:color="auto"/>
              <w:left w:val="outset" w:sz="6" w:space="0" w:color="auto"/>
              <w:bottom w:val="outset" w:sz="6" w:space="0" w:color="auto"/>
              <w:right w:val="outset" w:sz="6" w:space="0" w:color="auto"/>
            </w:tcBorders>
            <w:hideMark/>
          </w:tcPr>
          <w:p w:rsidR="00CD4712" w:rsidRPr="00F82368" w:rsidP="008720A4" w14:paraId="7E93C824" w14:textId="77777777">
            <w:pPr>
              <w:jc w:val="cente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812" w:type="pct"/>
            <w:tcBorders>
              <w:top w:val="outset" w:sz="6" w:space="0" w:color="auto"/>
              <w:left w:val="outset" w:sz="6" w:space="0" w:color="auto"/>
              <w:bottom w:val="outset" w:sz="6" w:space="0" w:color="auto"/>
              <w:right w:val="outset" w:sz="6" w:space="0" w:color="auto"/>
            </w:tcBorders>
            <w:hideMark/>
          </w:tcPr>
          <w:p w:rsidR="00CD4712" w:rsidRPr="00F82368" w:rsidP="008720A4" w14:paraId="0671FD1A" w14:textId="77777777">
            <w:pPr>
              <w:jc w:val="cente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812" w:type="pct"/>
            <w:tcBorders>
              <w:top w:val="outset" w:sz="6" w:space="0" w:color="auto"/>
              <w:left w:val="outset" w:sz="6" w:space="0" w:color="auto"/>
              <w:bottom w:val="outset" w:sz="6" w:space="0" w:color="auto"/>
              <w:right w:val="outset" w:sz="6" w:space="0" w:color="auto"/>
            </w:tcBorders>
            <w:hideMark/>
          </w:tcPr>
          <w:p w:rsidR="00CD4712" w:rsidRPr="00F82368" w:rsidP="008720A4" w14:paraId="5E0770D6" w14:textId="2E414D47">
            <w:pPr>
              <w:jc w:val="center"/>
              <w:rPr>
                <w:rFonts w:ascii="Arial Narrow" w:eastAsia="Times New Roman" w:hAnsi="Arial Narrow" w:cs="Arial"/>
                <w:color w:val="000000"/>
                <w:sz w:val="18"/>
                <w:szCs w:val="18"/>
              </w:rPr>
            </w:pPr>
            <w:r>
              <w:rPr>
                <w:rFonts w:ascii="Arial Narrow" w:eastAsia="Times New Roman" w:hAnsi="Arial Narrow" w:cs="Arial"/>
                <w:color w:val="000000"/>
                <w:sz w:val="18"/>
                <w:szCs w:val="18"/>
              </w:rPr>
              <w:t>-295</w:t>
            </w:r>
          </w:p>
        </w:tc>
        <w:tc>
          <w:tcPr>
            <w:tcW w:w="539" w:type="pct"/>
            <w:tcBorders>
              <w:top w:val="outset" w:sz="6" w:space="0" w:color="auto"/>
              <w:left w:val="outset" w:sz="6" w:space="0" w:color="auto"/>
              <w:bottom w:val="outset" w:sz="6" w:space="0" w:color="auto"/>
              <w:right w:val="outset" w:sz="6" w:space="0" w:color="auto"/>
            </w:tcBorders>
            <w:hideMark/>
          </w:tcPr>
          <w:p w:rsidR="00CD4712" w:rsidRPr="00F82368" w:rsidP="008720A4" w14:paraId="5E80A9E4" w14:textId="77777777">
            <w:pPr>
              <w:jc w:val="cente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658" w:type="pct"/>
            <w:tcBorders>
              <w:top w:val="outset" w:sz="6" w:space="0" w:color="auto"/>
              <w:left w:val="outset" w:sz="6" w:space="0" w:color="auto"/>
              <w:bottom w:val="outset" w:sz="6" w:space="0" w:color="auto"/>
              <w:right w:val="outset" w:sz="6" w:space="0" w:color="auto"/>
            </w:tcBorders>
            <w:hideMark/>
          </w:tcPr>
          <w:p w:rsidR="00CD4712" w:rsidRPr="00F82368" w:rsidP="008720A4" w14:paraId="09027C1A" w14:textId="77777777">
            <w:pPr>
              <w:jc w:val="center"/>
              <w:rPr>
                <w:rFonts w:ascii="Arial Narrow" w:eastAsia="Times New Roman" w:hAnsi="Arial Narrow" w:cs="Arial"/>
                <w:color w:val="000000"/>
                <w:sz w:val="18"/>
                <w:szCs w:val="18"/>
              </w:rPr>
            </w:pPr>
            <w:r>
              <w:rPr>
                <w:rFonts w:ascii="Arial Narrow" w:eastAsia="Times New Roman" w:hAnsi="Arial Narrow" w:cs="Arial"/>
                <w:color w:val="000000"/>
                <w:sz w:val="18"/>
                <w:szCs w:val="18"/>
              </w:rPr>
              <w:t>300</w:t>
            </w:r>
          </w:p>
        </w:tc>
      </w:tr>
      <w:tr w14:paraId="55DEB1DD" w14:textId="77777777" w:rsidTr="008720A4">
        <w:tblPrEx>
          <w:tblW w:w="4575" w:type="pct"/>
          <w:tblInd w:w="532" w:type="dxa"/>
          <w:tblCellMar>
            <w:top w:w="15" w:type="dxa"/>
            <w:left w:w="15" w:type="dxa"/>
            <w:bottom w:w="15" w:type="dxa"/>
            <w:right w:w="15" w:type="dxa"/>
          </w:tblCellMar>
          <w:tblLook w:val="04A0"/>
        </w:tblPrEx>
        <w:tc>
          <w:tcPr>
            <w:tcW w:w="895" w:type="pct"/>
            <w:tcBorders>
              <w:top w:val="outset" w:sz="6" w:space="0" w:color="auto"/>
              <w:left w:val="outset" w:sz="6" w:space="0" w:color="auto"/>
              <w:bottom w:val="outset" w:sz="6" w:space="0" w:color="auto"/>
              <w:right w:val="outset" w:sz="6" w:space="0" w:color="auto"/>
            </w:tcBorders>
            <w:hideMark/>
          </w:tcPr>
          <w:p w:rsidR="00CD4712" w:rsidRPr="00F82368" w:rsidP="00CD4712" w14:paraId="55FB843D" w14:textId="77777777">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Annual IC Time Burden (Hours)</w:t>
            </w:r>
          </w:p>
        </w:tc>
        <w:tc>
          <w:tcPr>
            <w:tcW w:w="471" w:type="pct"/>
            <w:tcBorders>
              <w:top w:val="outset" w:sz="6" w:space="0" w:color="auto"/>
              <w:left w:val="outset" w:sz="6" w:space="0" w:color="auto"/>
              <w:bottom w:val="outset" w:sz="6" w:space="0" w:color="auto"/>
              <w:right w:val="outset" w:sz="6" w:space="0" w:color="auto"/>
            </w:tcBorders>
            <w:hideMark/>
          </w:tcPr>
          <w:p w:rsidR="00CD4712" w:rsidRPr="00F82368" w:rsidP="00CD4712" w14:paraId="2D0CF5D2" w14:textId="6ABF66EC">
            <w:pPr>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  </w:t>
            </w:r>
            <w:r w:rsidR="008720A4">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9</w:t>
            </w:r>
          </w:p>
        </w:tc>
        <w:tc>
          <w:tcPr>
            <w:tcW w:w="812" w:type="pct"/>
            <w:tcBorders>
              <w:top w:val="outset" w:sz="6" w:space="0" w:color="auto"/>
              <w:left w:val="outset" w:sz="6" w:space="0" w:color="auto"/>
              <w:bottom w:val="outset" w:sz="6" w:space="0" w:color="auto"/>
              <w:right w:val="outset" w:sz="6" w:space="0" w:color="auto"/>
            </w:tcBorders>
            <w:hideMark/>
          </w:tcPr>
          <w:p w:rsidR="00CD4712" w:rsidRPr="00F82368" w:rsidP="008720A4" w14:paraId="653F5513" w14:textId="77777777">
            <w:pPr>
              <w:jc w:val="cente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812" w:type="pct"/>
            <w:tcBorders>
              <w:top w:val="outset" w:sz="6" w:space="0" w:color="auto"/>
              <w:left w:val="outset" w:sz="6" w:space="0" w:color="auto"/>
              <w:bottom w:val="outset" w:sz="6" w:space="0" w:color="auto"/>
              <w:right w:val="outset" w:sz="6" w:space="0" w:color="auto"/>
            </w:tcBorders>
            <w:hideMark/>
          </w:tcPr>
          <w:p w:rsidR="00CD4712" w:rsidRPr="00F82368" w:rsidP="008720A4" w14:paraId="49AFA74C" w14:textId="77777777">
            <w:pPr>
              <w:jc w:val="cente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812" w:type="pct"/>
            <w:tcBorders>
              <w:top w:val="outset" w:sz="6" w:space="0" w:color="auto"/>
              <w:left w:val="outset" w:sz="6" w:space="0" w:color="auto"/>
              <w:bottom w:val="outset" w:sz="6" w:space="0" w:color="auto"/>
              <w:right w:val="outset" w:sz="6" w:space="0" w:color="auto"/>
            </w:tcBorders>
            <w:hideMark/>
          </w:tcPr>
          <w:p w:rsidR="00CD4712" w:rsidRPr="00F82368" w:rsidP="008720A4" w14:paraId="72B1EFF0" w14:textId="1A3E6267">
            <w:pPr>
              <w:jc w:val="center"/>
              <w:rPr>
                <w:rFonts w:ascii="Arial Narrow" w:eastAsia="Times New Roman" w:hAnsi="Arial Narrow" w:cs="Arial"/>
                <w:color w:val="000000"/>
                <w:sz w:val="18"/>
                <w:szCs w:val="18"/>
              </w:rPr>
            </w:pPr>
            <w:r>
              <w:rPr>
                <w:rFonts w:ascii="Arial Narrow" w:eastAsia="Times New Roman" w:hAnsi="Arial Narrow" w:cs="Arial"/>
                <w:color w:val="000000"/>
                <w:sz w:val="18"/>
                <w:szCs w:val="18"/>
              </w:rPr>
              <w:t>-549</w:t>
            </w:r>
          </w:p>
        </w:tc>
        <w:tc>
          <w:tcPr>
            <w:tcW w:w="539" w:type="pct"/>
            <w:tcBorders>
              <w:top w:val="outset" w:sz="6" w:space="0" w:color="auto"/>
              <w:left w:val="outset" w:sz="6" w:space="0" w:color="auto"/>
              <w:bottom w:val="outset" w:sz="6" w:space="0" w:color="auto"/>
              <w:right w:val="outset" w:sz="6" w:space="0" w:color="auto"/>
            </w:tcBorders>
            <w:hideMark/>
          </w:tcPr>
          <w:p w:rsidR="00CD4712" w:rsidRPr="00F82368" w:rsidP="008720A4" w14:paraId="2F4EC885" w14:textId="77777777">
            <w:pPr>
              <w:jc w:val="cente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658" w:type="pct"/>
            <w:tcBorders>
              <w:top w:val="outset" w:sz="6" w:space="0" w:color="auto"/>
              <w:left w:val="outset" w:sz="6" w:space="0" w:color="auto"/>
              <w:bottom w:val="outset" w:sz="6" w:space="0" w:color="auto"/>
              <w:right w:val="outset" w:sz="6" w:space="0" w:color="auto"/>
            </w:tcBorders>
            <w:hideMark/>
          </w:tcPr>
          <w:p w:rsidR="00CD4712" w:rsidRPr="00F82368" w:rsidP="008720A4" w14:paraId="7C6F5361" w14:textId="77777777">
            <w:pPr>
              <w:jc w:val="center"/>
              <w:rPr>
                <w:rFonts w:ascii="Arial Narrow" w:eastAsia="Times New Roman" w:hAnsi="Arial Narrow" w:cs="Arial"/>
                <w:color w:val="000000"/>
                <w:sz w:val="18"/>
                <w:szCs w:val="18"/>
              </w:rPr>
            </w:pPr>
            <w:r>
              <w:rPr>
                <w:rFonts w:ascii="Arial Narrow" w:eastAsia="Times New Roman" w:hAnsi="Arial Narrow" w:cs="Arial"/>
                <w:color w:val="000000"/>
                <w:sz w:val="18"/>
                <w:szCs w:val="18"/>
              </w:rPr>
              <w:t>558</w:t>
            </w:r>
          </w:p>
        </w:tc>
      </w:tr>
    </w:tbl>
    <w:p w:rsidR="001B5BD6" w:rsidRPr="00F87A66" w:rsidP="00987D61" w14:paraId="5B5A4E6A" w14:textId="77777777">
      <w:pPr>
        <w:tabs>
          <w:tab w:val="left" w:pos="540"/>
        </w:tabs>
        <w:ind w:left="540"/>
        <w:rPr>
          <w:rFonts w:asciiTheme="minorHAnsi" w:hAnsiTheme="minorHAnsi"/>
          <w:sz w:val="22"/>
        </w:rPr>
      </w:pPr>
      <w:r w:rsidRPr="000104BB">
        <w:rPr>
          <w:rFonts w:asciiTheme="minorHAnsi" w:hAnsiTheme="minorHAnsi"/>
          <w:sz w:val="22"/>
        </w:rPr>
        <w:t xml:space="preserve"> </w:t>
      </w:r>
    </w:p>
    <w:p w:rsidR="00DB3926" w:rsidRPr="00A648C2" w:rsidP="00CB358B" w14:paraId="327F1E43" w14:textId="77777777">
      <w:pPr>
        <w:tabs>
          <w:tab w:val="left" w:pos="540"/>
        </w:tabs>
        <w:ind w:left="540" w:hanging="540"/>
        <w:rPr>
          <w:rFonts w:asciiTheme="minorHAnsi" w:hAnsiTheme="minorHAnsi"/>
          <w:b/>
          <w:sz w:val="22"/>
        </w:rPr>
      </w:pPr>
    </w:p>
    <w:p w:rsidR="009E3D48" w:rsidRPr="00DC1585" w:rsidP="009E3D48" w14:paraId="51B8BD7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37486E5E" w14:textId="77777777">
      <w:pPr>
        <w:tabs>
          <w:tab w:val="left" w:pos="540"/>
        </w:tabs>
        <w:ind w:left="540" w:hanging="540"/>
        <w:rPr>
          <w:rFonts w:asciiTheme="minorHAnsi" w:hAnsiTheme="minorHAnsi"/>
          <w:sz w:val="22"/>
        </w:rPr>
      </w:pPr>
    </w:p>
    <w:p w:rsidR="0004104E" w:rsidRPr="00F87A66" w:rsidP="0004104E" w14:paraId="70BEEF93"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67F9DC07" w14:textId="77777777">
      <w:pPr>
        <w:tabs>
          <w:tab w:val="left" w:pos="540"/>
        </w:tabs>
        <w:ind w:left="540" w:hanging="540"/>
        <w:rPr>
          <w:rFonts w:asciiTheme="minorHAnsi" w:hAnsiTheme="minorHAnsi"/>
          <w:sz w:val="22"/>
          <w:u w:val="single"/>
        </w:rPr>
      </w:pPr>
    </w:p>
    <w:p w:rsidR="009E3D48" w:rsidRPr="00DC1585" w:rsidP="009E3D48" w14:paraId="777ADBA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3F4A3B3D" w14:textId="77777777">
      <w:pPr>
        <w:tabs>
          <w:tab w:val="left" w:pos="540"/>
        </w:tabs>
        <w:ind w:left="540" w:hanging="540"/>
        <w:rPr>
          <w:rFonts w:asciiTheme="minorHAnsi" w:hAnsiTheme="minorHAnsi"/>
          <w:b/>
          <w:sz w:val="22"/>
        </w:rPr>
      </w:pPr>
    </w:p>
    <w:p w:rsidR="00755EDB" w:rsidRPr="00F87A66" w:rsidP="004606C9" w14:paraId="1DCF606A" w14:textId="53823FEC">
      <w:pPr>
        <w:tabs>
          <w:tab w:val="left" w:pos="540"/>
        </w:tabs>
        <w:ind w:left="540"/>
        <w:rPr>
          <w:rFonts w:asciiTheme="minorHAnsi" w:hAnsiTheme="minorHAnsi"/>
          <w:sz w:val="22"/>
        </w:rPr>
      </w:pPr>
      <w:r>
        <w:rPr>
          <w:rFonts w:asciiTheme="minorHAnsi" w:hAnsiTheme="minorHAnsi"/>
          <w:sz w:val="22"/>
        </w:rPr>
        <w:t xml:space="preserve">The </w:t>
      </w:r>
      <w:r w:rsidRPr="004606C9" w:rsidR="004606C9">
        <w:rPr>
          <w:rFonts w:asciiTheme="minorHAnsi" w:hAnsiTheme="minorHAnsi"/>
          <w:sz w:val="22"/>
        </w:rPr>
        <w:t xml:space="preserve">IRS believes that displaying the OMB expiration date is inappropriate because it could cause confusion by leading taxpayers to believe that the </w:t>
      </w:r>
      <w:r w:rsidR="004606C9">
        <w:rPr>
          <w:rFonts w:asciiTheme="minorHAnsi" w:hAnsiTheme="minorHAnsi"/>
          <w:sz w:val="22"/>
        </w:rPr>
        <w:t xml:space="preserve">regulations </w:t>
      </w:r>
      <w:r w:rsidRPr="004606C9" w:rsidR="004606C9">
        <w:rPr>
          <w:rFonts w:asciiTheme="minorHAnsi" w:hAnsiTheme="minorHAnsi"/>
          <w:sz w:val="22"/>
        </w:rPr>
        <w:t>sunsets</w:t>
      </w:r>
      <w:r w:rsidR="004606C9">
        <w:rPr>
          <w:rFonts w:asciiTheme="minorHAnsi" w:hAnsiTheme="minorHAnsi"/>
          <w:sz w:val="22"/>
        </w:rPr>
        <w:t xml:space="preserve"> </w:t>
      </w:r>
      <w:r w:rsidRPr="004606C9" w:rsidR="004606C9">
        <w:rPr>
          <w:rFonts w:asciiTheme="minorHAnsi" w:hAnsiTheme="minorHAnsi"/>
          <w:sz w:val="22"/>
        </w:rPr>
        <w:t>as of the expiration date</w:t>
      </w:r>
      <w:r w:rsidRPr="004606C9" w:rsidR="00B65AF1">
        <w:rPr>
          <w:rFonts w:asciiTheme="minorHAnsi" w:hAnsiTheme="minorHAnsi"/>
          <w:sz w:val="22"/>
        </w:rPr>
        <w:t xml:space="preserve">. </w:t>
      </w:r>
      <w:r w:rsidRPr="004606C9" w:rsidR="004606C9">
        <w:rPr>
          <w:rFonts w:asciiTheme="minorHAnsi" w:hAnsiTheme="minorHAnsi"/>
          <w:sz w:val="22"/>
        </w:rPr>
        <w:t xml:space="preserve">Taxpayers are not likely to be aware that the </w:t>
      </w:r>
      <w:r>
        <w:rPr>
          <w:rFonts w:asciiTheme="minorHAnsi" w:hAnsiTheme="minorHAnsi"/>
          <w:sz w:val="22"/>
        </w:rPr>
        <w:t>IRS</w:t>
      </w:r>
      <w:r w:rsidRPr="004606C9">
        <w:rPr>
          <w:rFonts w:asciiTheme="minorHAnsi" w:hAnsiTheme="minorHAnsi"/>
          <w:sz w:val="22"/>
        </w:rPr>
        <w:t xml:space="preserve"> </w:t>
      </w:r>
      <w:r w:rsidRPr="004606C9" w:rsidR="004606C9">
        <w:rPr>
          <w:rFonts w:asciiTheme="minorHAnsi" w:hAnsiTheme="minorHAnsi"/>
          <w:sz w:val="22"/>
        </w:rPr>
        <w:t>intends to request renewal of the OMB approval and obtain a new expiration date before the old one expires</w:t>
      </w:r>
      <w:r w:rsidR="004606C9">
        <w:rPr>
          <w:rFonts w:asciiTheme="minorHAnsi" w:hAnsiTheme="minorHAnsi"/>
          <w:sz w:val="22"/>
        </w:rPr>
        <w:t>.</w:t>
      </w:r>
    </w:p>
    <w:p w:rsidR="00D463E0" w:rsidRPr="00DC1585" w:rsidP="009E3D48" w14:paraId="37B28066" w14:textId="77777777">
      <w:pPr>
        <w:tabs>
          <w:tab w:val="left" w:pos="540"/>
        </w:tabs>
        <w:ind w:left="540" w:hanging="540"/>
        <w:rPr>
          <w:rFonts w:asciiTheme="minorHAnsi" w:hAnsiTheme="minorHAnsi"/>
          <w:b/>
          <w:sz w:val="22"/>
          <w:u w:val="single"/>
        </w:rPr>
      </w:pPr>
    </w:p>
    <w:p w:rsidR="009E3D48" w:rsidRPr="00DC1585" w:rsidP="009E3D48" w14:paraId="55F4A43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254DBA8A" w14:textId="77777777">
      <w:pPr>
        <w:tabs>
          <w:tab w:val="left" w:pos="540"/>
        </w:tabs>
        <w:ind w:left="540" w:hanging="540"/>
        <w:rPr>
          <w:rFonts w:asciiTheme="minorHAnsi" w:hAnsiTheme="minorHAnsi"/>
          <w:sz w:val="22"/>
        </w:rPr>
      </w:pPr>
    </w:p>
    <w:p w:rsidR="00A648C2" w:rsidRPr="00F87A66" w:rsidP="00A648C2" w14:paraId="31F9F5B5"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P="0004104E" w14:paraId="5D53F5B9" w14:textId="77777777">
      <w:pPr>
        <w:tabs>
          <w:tab w:val="left" w:pos="540"/>
        </w:tabs>
        <w:ind w:left="540" w:hanging="540"/>
        <w:rPr>
          <w:rFonts w:asciiTheme="minorHAnsi" w:hAnsiTheme="minorHAnsi"/>
          <w:sz w:val="22"/>
        </w:rPr>
      </w:pPr>
    </w:p>
    <w:p w:rsidR="00D463E0" w:rsidRPr="00F87A66" w:rsidP="0004104E" w14:paraId="197F8364" w14:textId="7848A8DC">
      <w:pPr>
        <w:tabs>
          <w:tab w:val="left" w:pos="720"/>
        </w:tabs>
        <w:ind w:left="720" w:hanging="720"/>
        <w:rPr>
          <w:rFonts w:asciiTheme="minorHAnsi" w:hAnsiTheme="minorHAnsi"/>
          <w:sz w:val="22"/>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10EFF930" w14:textId="77777777">
        <w:pPr>
          <w:pStyle w:val="Footer"/>
          <w:jc w:val="right"/>
        </w:pPr>
        <w:r>
          <w:fldChar w:fldCharType="begin"/>
        </w:r>
        <w:r>
          <w:instrText xml:space="preserve"> PAGE   \* MERGEFORMAT </w:instrText>
        </w:r>
        <w:r>
          <w:fldChar w:fldCharType="separate"/>
        </w:r>
        <w:r w:rsidR="00501131">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675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5787C"/>
    <w:rsid w:val="000720DB"/>
    <w:rsid w:val="0007317C"/>
    <w:rsid w:val="00084D7A"/>
    <w:rsid w:val="00092467"/>
    <w:rsid w:val="000D26FB"/>
    <w:rsid w:val="0012304F"/>
    <w:rsid w:val="0012312C"/>
    <w:rsid w:val="00135DDD"/>
    <w:rsid w:val="00160BCD"/>
    <w:rsid w:val="001616BC"/>
    <w:rsid w:val="00163E8B"/>
    <w:rsid w:val="00183523"/>
    <w:rsid w:val="00190335"/>
    <w:rsid w:val="0019453D"/>
    <w:rsid w:val="00195D43"/>
    <w:rsid w:val="00197CEF"/>
    <w:rsid w:val="001B5BD6"/>
    <w:rsid w:val="001B7BF7"/>
    <w:rsid w:val="001D050E"/>
    <w:rsid w:val="001D1550"/>
    <w:rsid w:val="001E4071"/>
    <w:rsid w:val="00232AC5"/>
    <w:rsid w:val="00235AD5"/>
    <w:rsid w:val="002456AB"/>
    <w:rsid w:val="002527F2"/>
    <w:rsid w:val="00263B36"/>
    <w:rsid w:val="002736EC"/>
    <w:rsid w:val="00277943"/>
    <w:rsid w:val="00277A26"/>
    <w:rsid w:val="002911BE"/>
    <w:rsid w:val="00295328"/>
    <w:rsid w:val="002A463C"/>
    <w:rsid w:val="002C7C4B"/>
    <w:rsid w:val="002D735B"/>
    <w:rsid w:val="00313D91"/>
    <w:rsid w:val="0031528D"/>
    <w:rsid w:val="00377A8D"/>
    <w:rsid w:val="003965E9"/>
    <w:rsid w:val="003A652A"/>
    <w:rsid w:val="003B2E51"/>
    <w:rsid w:val="003B2E5B"/>
    <w:rsid w:val="003D5F5B"/>
    <w:rsid w:val="00410FE6"/>
    <w:rsid w:val="00453441"/>
    <w:rsid w:val="00453AD3"/>
    <w:rsid w:val="00456499"/>
    <w:rsid w:val="004606C9"/>
    <w:rsid w:val="0047046A"/>
    <w:rsid w:val="004A431B"/>
    <w:rsid w:val="004B63BC"/>
    <w:rsid w:val="004B6B7C"/>
    <w:rsid w:val="004D551A"/>
    <w:rsid w:val="004D7625"/>
    <w:rsid w:val="004E3AB9"/>
    <w:rsid w:val="004E6BB8"/>
    <w:rsid w:val="004F3BB7"/>
    <w:rsid w:val="00501131"/>
    <w:rsid w:val="0051779C"/>
    <w:rsid w:val="005B773F"/>
    <w:rsid w:val="005D087C"/>
    <w:rsid w:val="005E6135"/>
    <w:rsid w:val="005F1386"/>
    <w:rsid w:val="006007BC"/>
    <w:rsid w:val="006031DF"/>
    <w:rsid w:val="00614A06"/>
    <w:rsid w:val="00637C90"/>
    <w:rsid w:val="00651FD9"/>
    <w:rsid w:val="006546DD"/>
    <w:rsid w:val="00664D8F"/>
    <w:rsid w:val="006833F5"/>
    <w:rsid w:val="006B08BA"/>
    <w:rsid w:val="006C7959"/>
    <w:rsid w:val="006E783C"/>
    <w:rsid w:val="00700CA4"/>
    <w:rsid w:val="00732204"/>
    <w:rsid w:val="00736DBB"/>
    <w:rsid w:val="0073776B"/>
    <w:rsid w:val="00755EDB"/>
    <w:rsid w:val="00770EAA"/>
    <w:rsid w:val="007C611A"/>
    <w:rsid w:val="007E4243"/>
    <w:rsid w:val="00801000"/>
    <w:rsid w:val="00802EAD"/>
    <w:rsid w:val="00804BF8"/>
    <w:rsid w:val="008102AC"/>
    <w:rsid w:val="00812132"/>
    <w:rsid w:val="00826302"/>
    <w:rsid w:val="00836030"/>
    <w:rsid w:val="008720A4"/>
    <w:rsid w:val="00891359"/>
    <w:rsid w:val="008C0FC7"/>
    <w:rsid w:val="008C1BCF"/>
    <w:rsid w:val="008C6322"/>
    <w:rsid w:val="008F35C9"/>
    <w:rsid w:val="0092642B"/>
    <w:rsid w:val="009302A1"/>
    <w:rsid w:val="00946CFC"/>
    <w:rsid w:val="00964FD7"/>
    <w:rsid w:val="00987D61"/>
    <w:rsid w:val="00990210"/>
    <w:rsid w:val="00996DDD"/>
    <w:rsid w:val="009A055E"/>
    <w:rsid w:val="009E3D48"/>
    <w:rsid w:val="00A04219"/>
    <w:rsid w:val="00A070AE"/>
    <w:rsid w:val="00A24315"/>
    <w:rsid w:val="00A35947"/>
    <w:rsid w:val="00A648C2"/>
    <w:rsid w:val="00A65E5B"/>
    <w:rsid w:val="00AA034F"/>
    <w:rsid w:val="00AC6878"/>
    <w:rsid w:val="00AE4920"/>
    <w:rsid w:val="00B041DE"/>
    <w:rsid w:val="00B248B3"/>
    <w:rsid w:val="00B52E4C"/>
    <w:rsid w:val="00B6164E"/>
    <w:rsid w:val="00B65AF1"/>
    <w:rsid w:val="00B85BC4"/>
    <w:rsid w:val="00B860C5"/>
    <w:rsid w:val="00B93D64"/>
    <w:rsid w:val="00BA6F0C"/>
    <w:rsid w:val="00BD1F42"/>
    <w:rsid w:val="00C14F69"/>
    <w:rsid w:val="00C37A14"/>
    <w:rsid w:val="00C951E1"/>
    <w:rsid w:val="00CB358B"/>
    <w:rsid w:val="00CD4712"/>
    <w:rsid w:val="00CF61FE"/>
    <w:rsid w:val="00D01E6A"/>
    <w:rsid w:val="00D1184D"/>
    <w:rsid w:val="00D463E0"/>
    <w:rsid w:val="00D47DDC"/>
    <w:rsid w:val="00D5345F"/>
    <w:rsid w:val="00D66B30"/>
    <w:rsid w:val="00D91961"/>
    <w:rsid w:val="00D95A34"/>
    <w:rsid w:val="00DB3926"/>
    <w:rsid w:val="00DC1585"/>
    <w:rsid w:val="00DF6A65"/>
    <w:rsid w:val="00DF7812"/>
    <w:rsid w:val="00E20185"/>
    <w:rsid w:val="00E378C3"/>
    <w:rsid w:val="00E729D0"/>
    <w:rsid w:val="00E748F4"/>
    <w:rsid w:val="00EA2027"/>
    <w:rsid w:val="00EB0140"/>
    <w:rsid w:val="00EB5D43"/>
    <w:rsid w:val="00EB6683"/>
    <w:rsid w:val="00ED3A16"/>
    <w:rsid w:val="00EE780B"/>
    <w:rsid w:val="00EF5296"/>
    <w:rsid w:val="00F011BC"/>
    <w:rsid w:val="00F02F40"/>
    <w:rsid w:val="00F12FFA"/>
    <w:rsid w:val="00F13C71"/>
    <w:rsid w:val="00F82330"/>
    <w:rsid w:val="00F82368"/>
    <w:rsid w:val="00F87A66"/>
    <w:rsid w:val="00F972DB"/>
    <w:rsid w:val="00FA3EC0"/>
    <w:rsid w:val="00FB7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9C8374"/>
  <w15:docId w15:val="{B4703F44-BD62-4C3A-BD12-D1F334C7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customStyle="1" w:styleId="UnresolvedMention3">
    <w:name w:val="Unresolved Mention3"/>
    <w:basedOn w:val="DefaultParagraphFont"/>
    <w:uiPriority w:val="99"/>
    <w:semiHidden/>
    <w:unhideWhenUsed/>
    <w:rsid w:val="00160BCD"/>
    <w:rPr>
      <w:color w:val="808080"/>
      <w:shd w:val="clear" w:color="auto" w:fill="E6E6E6"/>
    </w:rPr>
  </w:style>
  <w:style w:type="character" w:styleId="FollowedHyperlink">
    <w:name w:val="FollowedHyperlink"/>
    <w:basedOn w:val="DefaultParagraphFont"/>
    <w:uiPriority w:val="99"/>
    <w:semiHidden/>
    <w:unhideWhenUsed/>
    <w:rsid w:val="00160BCD"/>
    <w:rPr>
      <w:color w:val="800080" w:themeColor="followedHyperlink"/>
      <w:u w:val="single"/>
    </w:rPr>
  </w:style>
  <w:style w:type="paragraph" w:styleId="Revision">
    <w:name w:val="Revision"/>
    <w:hidden/>
    <w:uiPriority w:val="99"/>
    <w:semiHidden/>
    <w:rsid w:val="008C0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9D1C2-A799-44EE-A57D-C91B019C455A}">
  <ds:schemaRefs>
    <ds:schemaRef ds:uri="http://schemas.openxmlformats.org/officeDocument/2006/bibliography"/>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McCrary Marcus W</cp:lastModifiedBy>
  <cp:revision>5</cp:revision>
  <dcterms:created xsi:type="dcterms:W3CDTF">2025-04-03T20:37:00Z</dcterms:created>
  <dcterms:modified xsi:type="dcterms:W3CDTF">2025-04-04T12:27:00Z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