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9"/>
        <w:gridCol w:w="5187"/>
        <w:gridCol w:w="2394"/>
      </w:tblGrid>
      <w:tr w14:paraId="03479FDA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E049FB" w:rsidP="00620414" w14:paraId="03479FD4" w14:textId="77777777">
            <w:pPr>
              <w:spacing w:before="120"/>
              <w:rPr>
                <w:rFonts w:ascii="Arial" w:hAnsi="Arial" w:cs="Arial"/>
              </w:rPr>
            </w:pPr>
            <w:r w:rsidRPr="00E049FB">
              <w:rPr>
                <w:rFonts w:ascii="Arial" w:hAnsi="Arial" w:cs="Arial"/>
              </w:rPr>
              <w:t xml:space="preserve">U.S. DEPARTMENT OF </w:t>
            </w:r>
          </w:p>
          <w:p w:rsidR="0025366D" w:rsidRPr="00E049FB" w:rsidP="00620414" w14:paraId="03479FD5" w14:textId="77777777">
            <w:pPr>
              <w:spacing w:before="120"/>
              <w:rPr>
                <w:rFonts w:ascii="Arial" w:hAnsi="Arial" w:cs="Arial"/>
              </w:rPr>
            </w:pPr>
            <w:r w:rsidRPr="00E049FB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03479FD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E049FB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22655A" w:rsidP="00E049FB" w14:paraId="03479FD7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2655A">
              <w:rPr>
                <w:rFonts w:ascii="Arial" w:hAnsi="Arial" w:cs="Arial"/>
              </w:rPr>
              <w:t>R</w:t>
            </w:r>
            <w:r w:rsidRPr="0022655A" w:rsidR="00E049FB">
              <w:rPr>
                <w:rFonts w:ascii="Arial" w:hAnsi="Arial" w:cs="Arial"/>
              </w:rPr>
              <w:t xml:space="preserve">equest for </w:t>
            </w:r>
            <w:r w:rsidRPr="0022655A">
              <w:rPr>
                <w:rFonts w:ascii="Arial" w:hAnsi="Arial" w:cs="Arial"/>
              </w:rPr>
              <w:t>D</w:t>
            </w:r>
            <w:r w:rsidRPr="0022655A" w:rsidR="00E049FB">
              <w:rPr>
                <w:rFonts w:ascii="Arial" w:hAnsi="Arial" w:cs="Arial"/>
              </w:rPr>
              <w:t xml:space="preserve">esignation and Exemption of </w:t>
            </w:r>
            <w:r w:rsidRPr="0022655A">
              <w:rPr>
                <w:rFonts w:ascii="Arial" w:hAnsi="Arial" w:cs="Arial"/>
              </w:rPr>
              <w:t>O</w:t>
            </w:r>
            <w:r w:rsidRPr="0022655A" w:rsidR="00E049FB">
              <w:rPr>
                <w:rFonts w:ascii="Arial" w:hAnsi="Arial" w:cs="Arial"/>
              </w:rPr>
              <w:t>ceanographic</w:t>
            </w:r>
            <w:r w:rsidRPr="0022655A">
              <w:rPr>
                <w:rFonts w:ascii="Arial" w:hAnsi="Arial" w:cs="Arial"/>
              </w:rPr>
              <w:t xml:space="preserve"> R</w:t>
            </w:r>
            <w:r w:rsidRPr="0022655A" w:rsidR="00E049FB">
              <w:rPr>
                <w:rFonts w:ascii="Arial" w:hAnsi="Arial" w:cs="Arial"/>
              </w:rPr>
              <w:t>esearch</w:t>
            </w:r>
            <w:r w:rsidRPr="0022655A">
              <w:rPr>
                <w:rFonts w:ascii="Arial" w:hAnsi="Arial" w:cs="Arial"/>
              </w:rPr>
              <w:t xml:space="preserve"> V</w:t>
            </w:r>
            <w:r w:rsidRPr="0022655A" w:rsidR="00E049FB">
              <w:rPr>
                <w:rFonts w:ascii="Arial" w:hAnsi="Arial" w:cs="Arial"/>
              </w:rPr>
              <w:t xml:space="preserve">essels </w:t>
            </w:r>
          </w:p>
        </w:tc>
        <w:tc>
          <w:tcPr>
            <w:tcW w:w="2430" w:type="dxa"/>
          </w:tcPr>
          <w:p w:rsidR="0025366D" w:rsidP="00620414" w14:paraId="03479FD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</w:t>
            </w:r>
            <w:r w:rsidR="00E049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No. 1625-</w:t>
            </w:r>
            <w:r w:rsidR="00C04594">
              <w:rPr>
                <w:rFonts w:ascii="Arial" w:hAnsi="Arial" w:cs="Arial"/>
              </w:rPr>
              <w:t>0014</w:t>
            </w:r>
          </w:p>
          <w:p w:rsidR="0025366D" w:rsidRPr="0025366D" w:rsidP="007A1027" w14:paraId="03479FD9" w14:textId="50898C8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A1027">
              <w:rPr>
                <w:rFonts w:ascii="Arial" w:hAnsi="Arial" w:cs="Arial"/>
              </w:rPr>
              <w:t>0</w:t>
            </w:r>
            <w:r w:rsidR="00FF0125">
              <w:rPr>
                <w:rFonts w:ascii="Arial" w:hAnsi="Arial" w:cs="Arial"/>
              </w:rPr>
              <w:t>3</w:t>
            </w:r>
            <w:r w:rsidR="00E049FB">
              <w:rPr>
                <w:rFonts w:ascii="Arial" w:hAnsi="Arial" w:cs="Arial"/>
              </w:rPr>
              <w:t>/3</w:t>
            </w:r>
            <w:r w:rsidR="00FF0125">
              <w:rPr>
                <w:rFonts w:ascii="Arial" w:hAnsi="Arial" w:cs="Arial"/>
              </w:rPr>
              <w:t>1</w:t>
            </w:r>
            <w:r w:rsidR="00E049FB">
              <w:rPr>
                <w:rFonts w:ascii="Arial" w:hAnsi="Arial" w:cs="Arial"/>
              </w:rPr>
              <w:t>/</w:t>
            </w:r>
            <w:r w:rsidR="00373BFF">
              <w:rPr>
                <w:rFonts w:ascii="Arial" w:hAnsi="Arial" w:cs="Arial"/>
              </w:rPr>
              <w:t>20</w:t>
            </w:r>
            <w:r w:rsidR="007A1027">
              <w:rPr>
                <w:rFonts w:ascii="Arial" w:hAnsi="Arial" w:cs="Arial"/>
              </w:rPr>
              <w:t>2</w:t>
            </w:r>
            <w:r w:rsidR="00FF0125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03479FD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3479FDE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3479FD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C04594" w:rsidP="00927CE3" w14:paraId="03479FDD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Owners or operators of vessels.</w:t>
            </w:r>
          </w:p>
        </w:tc>
      </w:tr>
      <w:tr w14:paraId="03479FE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3479FD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04594" w:rsidP="00927CE3" w14:paraId="03479FE0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 xml:space="preserve">This information is used by the </w:t>
            </w:r>
            <w:r w:rsidR="00444845">
              <w:rPr>
                <w:rFonts w:ascii="Arial" w:hAnsi="Arial" w:cs="Arial"/>
              </w:rPr>
              <w:t xml:space="preserve">Coast Guard’s (CG) </w:t>
            </w:r>
            <w:r w:rsidRPr="00C04594">
              <w:rPr>
                <w:rFonts w:ascii="Arial" w:hAnsi="Arial" w:cs="Arial"/>
              </w:rPr>
              <w:t xml:space="preserve">Officer in Charge, Marine Inspection </w:t>
            </w:r>
            <w:r w:rsidR="00731014">
              <w:rPr>
                <w:rFonts w:ascii="Arial" w:hAnsi="Arial" w:cs="Arial"/>
              </w:rPr>
              <w:t xml:space="preserve">(OCMI) </w:t>
            </w:r>
            <w:r w:rsidRPr="00C04594">
              <w:rPr>
                <w:rFonts w:ascii="Arial" w:hAnsi="Arial" w:cs="Arial"/>
              </w:rPr>
              <w:t xml:space="preserve">to determine:  1) if a vessel can be designated as an </w:t>
            </w:r>
            <w:r w:rsidR="00731014">
              <w:rPr>
                <w:rFonts w:ascii="Arial" w:hAnsi="Arial" w:cs="Arial"/>
              </w:rPr>
              <w:t>Oceanographic Research Vessel (</w:t>
            </w:r>
            <w:r w:rsidRPr="00C04594">
              <w:rPr>
                <w:rFonts w:ascii="Arial" w:hAnsi="Arial" w:cs="Arial"/>
              </w:rPr>
              <w:t>ORV</w:t>
            </w:r>
            <w:r w:rsidR="00731014">
              <w:rPr>
                <w:rFonts w:ascii="Arial" w:hAnsi="Arial" w:cs="Arial"/>
              </w:rPr>
              <w:t>)</w:t>
            </w:r>
            <w:r w:rsidRPr="00C04594">
              <w:rPr>
                <w:rFonts w:ascii="Arial" w:hAnsi="Arial" w:cs="Arial"/>
              </w:rPr>
              <w:t>; and 2) can be exempted from specific inspection and/or manning requirements</w:t>
            </w:r>
            <w:r w:rsidRPr="00C04594" w:rsidR="00A3451A">
              <w:rPr>
                <w:rFonts w:ascii="Arial" w:hAnsi="Arial" w:cs="Arial"/>
              </w:rPr>
              <w:t>.</w:t>
            </w:r>
          </w:p>
        </w:tc>
      </w:tr>
      <w:tr w14:paraId="03479FE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3479FE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04594" w:rsidP="00E82896" w14:paraId="03479FE3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Title 46 CFR</w:t>
            </w:r>
            <w:r w:rsidR="00731014">
              <w:rPr>
                <w:rFonts w:ascii="Arial" w:hAnsi="Arial" w:cs="Arial"/>
              </w:rPr>
              <w:t xml:space="preserve"> </w:t>
            </w:r>
            <w:r w:rsidR="00444845">
              <w:rPr>
                <w:rFonts w:ascii="Arial" w:hAnsi="Arial" w:cs="Arial"/>
              </w:rPr>
              <w:t xml:space="preserve">Parts </w:t>
            </w:r>
            <w:r w:rsidR="00731014">
              <w:rPr>
                <w:rFonts w:ascii="Arial" w:hAnsi="Arial" w:cs="Arial"/>
              </w:rPr>
              <w:t>3 and 14, are</w:t>
            </w:r>
            <w:r w:rsidRPr="00C04594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373BFF" w:rsidR="00373BFF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C04594">
              <w:rPr>
                <w:rFonts w:ascii="Arial" w:hAnsi="Arial" w:cs="Arial"/>
              </w:rPr>
              <w:t>, select TITLE 46 – SHIPPING, and follow to Part</w:t>
            </w:r>
            <w:r w:rsidR="00731014">
              <w:rPr>
                <w:rFonts w:ascii="Arial" w:hAnsi="Arial" w:cs="Arial"/>
              </w:rPr>
              <w:t>s</w:t>
            </w:r>
            <w:r w:rsidRPr="00C04594">
              <w:rPr>
                <w:rFonts w:ascii="Arial" w:hAnsi="Arial" w:cs="Arial"/>
              </w:rPr>
              <w:t xml:space="preserve"> 3 and 14 </w:t>
            </w:r>
            <w:r w:rsidR="00FA53F1">
              <w:rPr>
                <w:rFonts w:ascii="Arial" w:hAnsi="Arial" w:cs="Arial"/>
              </w:rPr>
              <w:t xml:space="preserve">(Subpart D) </w:t>
            </w:r>
            <w:r w:rsidRPr="00C04594">
              <w:rPr>
                <w:rFonts w:ascii="Arial" w:hAnsi="Arial" w:cs="Arial"/>
              </w:rPr>
              <w:t>respectively.</w:t>
            </w:r>
          </w:p>
        </w:tc>
      </w:tr>
      <w:tr w14:paraId="03479FE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3479FE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C04594" w:rsidP="00444845" w14:paraId="03479FE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44484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vessel seeking an initial designation as an ORV, </w:t>
            </w:r>
            <w:r w:rsidR="00444845">
              <w:rPr>
                <w:rFonts w:ascii="Arial" w:hAnsi="Arial" w:cs="Arial"/>
              </w:rPr>
              <w:t xml:space="preserve">the </w:t>
            </w:r>
            <w:r w:rsidR="00151833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to the CG before </w:t>
            </w:r>
            <w:r w:rsidR="00151833">
              <w:rPr>
                <w:rFonts w:ascii="Arial" w:hAnsi="Arial" w:cs="Arial"/>
              </w:rPr>
              <w:t xml:space="preserve">a determination can be made.  For </w:t>
            </w:r>
            <w:r w:rsidR="00444845">
              <w:rPr>
                <w:rFonts w:ascii="Arial" w:hAnsi="Arial" w:cs="Arial"/>
              </w:rPr>
              <w:t xml:space="preserve">a </w:t>
            </w:r>
            <w:r w:rsidR="00151833">
              <w:rPr>
                <w:rFonts w:ascii="Arial" w:hAnsi="Arial" w:cs="Arial"/>
              </w:rPr>
              <w:t>vessel that ha</w:t>
            </w:r>
            <w:r w:rsidR="00444845">
              <w:rPr>
                <w:rFonts w:ascii="Arial" w:hAnsi="Arial" w:cs="Arial"/>
              </w:rPr>
              <w:t>s</w:t>
            </w:r>
            <w:r w:rsidR="00151833">
              <w:rPr>
                <w:rFonts w:ascii="Arial" w:hAnsi="Arial" w:cs="Arial"/>
              </w:rPr>
              <w:t xml:space="preserve"> previously been designated an ORV and seek</w:t>
            </w:r>
            <w:r w:rsidR="00444845">
              <w:rPr>
                <w:rFonts w:ascii="Arial" w:hAnsi="Arial" w:cs="Arial"/>
              </w:rPr>
              <w:t>s</w:t>
            </w:r>
            <w:r w:rsidR="00151833">
              <w:rPr>
                <w:rFonts w:ascii="Arial" w:hAnsi="Arial" w:cs="Arial"/>
              </w:rPr>
              <w:t xml:space="preserve"> a renewal</w:t>
            </w:r>
            <w:r w:rsidR="00444845">
              <w:rPr>
                <w:rFonts w:ascii="Arial" w:hAnsi="Arial" w:cs="Arial"/>
              </w:rPr>
              <w:t xml:space="preserve"> of the designation</w:t>
            </w:r>
            <w:r w:rsidR="00151833">
              <w:rPr>
                <w:rFonts w:ascii="Arial" w:hAnsi="Arial" w:cs="Arial"/>
              </w:rPr>
              <w:t xml:space="preserve">, </w:t>
            </w:r>
            <w:r w:rsidR="00444845">
              <w:rPr>
                <w:rFonts w:ascii="Arial" w:hAnsi="Arial" w:cs="Arial"/>
              </w:rPr>
              <w:t xml:space="preserve">the information must be submitted </w:t>
            </w:r>
            <w:r w:rsidR="00151833">
              <w:rPr>
                <w:rFonts w:ascii="Arial" w:hAnsi="Arial" w:cs="Arial"/>
              </w:rPr>
              <w:t>a</w:t>
            </w:r>
            <w:r w:rsidRPr="00C04594" w:rsidR="00C04594">
              <w:rPr>
                <w:rFonts w:ascii="Arial" w:hAnsi="Arial" w:cs="Arial"/>
              </w:rPr>
              <w:t>t least 60 days prior to the expiration date of the Letter of Designation or Certificate of Inspection.</w:t>
            </w:r>
          </w:p>
        </w:tc>
      </w:tr>
      <w:tr w14:paraId="03479FE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3479FE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C04594" w:rsidP="00770276" w14:paraId="03479FE9" w14:textId="77777777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By mail, fax </w:t>
            </w:r>
            <w:r w:rsidRPr="008D3354" w:rsidR="00151833">
              <w:rPr>
                <w:rFonts w:ascii="Arial" w:hAnsi="Arial" w:cs="Arial"/>
              </w:rPr>
              <w:t>or electronically</w:t>
            </w:r>
            <w:r w:rsidRPr="008D3354" w:rsidR="00444845">
              <w:rPr>
                <w:rFonts w:ascii="Arial" w:hAnsi="Arial" w:cs="Arial"/>
              </w:rPr>
              <w:t xml:space="preserve"> </w:t>
            </w:r>
            <w:r w:rsidRPr="008D3354" w:rsidR="00CE0304">
              <w:rPr>
                <w:rFonts w:ascii="Arial" w:hAnsi="Arial" w:cs="Arial"/>
              </w:rPr>
              <w:t xml:space="preserve">submitted </w:t>
            </w:r>
            <w:r w:rsidRPr="008D3354" w:rsidR="00675B0F">
              <w:rPr>
                <w:rFonts w:ascii="Arial" w:hAnsi="Arial" w:cs="Arial"/>
              </w:rPr>
              <w:t xml:space="preserve">via </w:t>
            </w:r>
            <w:r w:rsidRPr="008D3354" w:rsidR="00CE0304">
              <w:rPr>
                <w:rFonts w:ascii="Arial" w:hAnsi="Arial" w:cs="Arial"/>
              </w:rPr>
              <w:t xml:space="preserve">e-mail </w:t>
            </w:r>
            <w:r w:rsidRPr="008D3354" w:rsidR="00444845">
              <w:rPr>
                <w:rFonts w:ascii="Arial" w:hAnsi="Arial" w:cs="Arial"/>
              </w:rPr>
              <w:t>to the OCMI</w:t>
            </w:r>
            <w:r w:rsidRPr="008D3354" w:rsidR="00151833">
              <w:rPr>
                <w:rFonts w:ascii="Arial" w:hAnsi="Arial" w:cs="Arial"/>
              </w:rPr>
              <w:t xml:space="preserve">. </w:t>
            </w:r>
            <w:r w:rsidR="008D3354">
              <w:rPr>
                <w:rFonts w:ascii="Arial" w:hAnsi="Arial" w:cs="Arial"/>
              </w:rPr>
              <w:t xml:space="preserve"> </w:t>
            </w:r>
            <w:r w:rsidRPr="008D3354" w:rsidR="008D3354">
              <w:rPr>
                <w:rFonts w:ascii="Arial" w:hAnsi="Arial" w:cs="Arial"/>
              </w:rPr>
              <w:t xml:space="preserve">A list of Coast Guard sectors, as part of a comprehensive list of Coast Guard units, can be found at: </w:t>
            </w:r>
            <w:hyperlink r:id="rId10" w:history="1">
              <w:r w:rsidRPr="00E15719" w:rsidR="00373BFF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8D3354" w:rsidR="008D3354">
              <w:rPr>
                <w:rFonts w:ascii="Arial" w:hAnsi="Arial" w:cs="Arial"/>
              </w:rPr>
              <w:t xml:space="preserve">. </w:t>
            </w:r>
          </w:p>
        </w:tc>
      </w:tr>
      <w:tr w14:paraId="03479FF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03479F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444845" w:rsidP="00444845" w14:paraId="03479FEC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CG will review the information and determine if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vessel is eligible to receive a designation as an ORV.  </w:t>
            </w:r>
            <w:r>
              <w:rPr>
                <w:rFonts w:ascii="Arial" w:hAnsi="Arial" w:cs="Arial"/>
              </w:rPr>
              <w:t>If it qualifies, a</w:t>
            </w:r>
            <w:r w:rsidRPr="00C04594" w:rsidR="00C04594">
              <w:rPr>
                <w:rFonts w:ascii="Arial" w:hAnsi="Arial" w:cs="Arial"/>
              </w:rPr>
              <w:t xml:space="preserve">n ORV </w:t>
            </w:r>
            <w:r>
              <w:rPr>
                <w:rFonts w:ascii="Arial" w:hAnsi="Arial" w:cs="Arial"/>
              </w:rPr>
              <w:t>will receive—</w:t>
            </w:r>
          </w:p>
          <w:p w:rsidR="00444845" w:rsidP="00444845" w14:paraId="03479FED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a Letter of Designation</w:t>
            </w:r>
            <w:r>
              <w:rPr>
                <w:rFonts w:ascii="Arial" w:hAnsi="Arial" w:cs="Arial"/>
              </w:rPr>
              <w:t xml:space="preserve"> (if an uninspected vessel); or</w:t>
            </w:r>
          </w:p>
          <w:p w:rsidR="00444845" w:rsidP="00444845" w14:paraId="03479FEE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04594" w:rsidR="00C04594">
              <w:rPr>
                <w:rFonts w:ascii="Arial" w:hAnsi="Arial" w:cs="Arial"/>
              </w:rPr>
              <w:t xml:space="preserve"> designation on its Certificate of Inspection</w:t>
            </w:r>
            <w:r>
              <w:rPr>
                <w:rFonts w:ascii="Arial" w:hAnsi="Arial" w:cs="Arial"/>
              </w:rPr>
              <w:t xml:space="preserve"> (if an inspected vessel)</w:t>
            </w:r>
            <w:r w:rsidRPr="00C04594" w:rsidR="00C04594">
              <w:rPr>
                <w:rFonts w:ascii="Arial" w:hAnsi="Arial" w:cs="Arial"/>
              </w:rPr>
              <w:t xml:space="preserve">.  </w:t>
            </w:r>
          </w:p>
          <w:p w:rsidR="006821C9" w:rsidRPr="00C04594" w:rsidP="00444845" w14:paraId="03479FEF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A Letter of Designation is valid for two years and a Certificate of Inspection is valid for five years.</w:t>
            </w:r>
          </w:p>
        </w:tc>
      </w:tr>
      <w:tr w14:paraId="03479FF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3479FF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31014" w:rsidRPr="00731014" w:rsidP="00731014" w14:paraId="03479FF2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="00232252" w:rsidRPr="00C04594" w:rsidP="00731014" w14:paraId="03479FF3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0" w:history="1">
              <w:r w:rsidRPr="00E15719" w:rsidR="00373BFF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03479FF5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5179" w:rsidP="00620414" w14:paraId="03479FFA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75179" w:rsidP="00620414" w14:paraId="03479FFB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</w:t>
    </w:r>
    <w:r w:rsidR="00444845">
      <w:rPr>
        <w:rFonts w:ascii="Arial" w:hAnsi="Arial" w:cs="Arial"/>
        <w:sz w:val="20"/>
        <w:szCs w:val="16"/>
      </w:rPr>
      <w:t>1 hour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="00373BFF">
      <w:rPr>
        <w:rFonts w:ascii="Arial" w:hAnsi="Arial" w:cs="Arial"/>
        <w:sz w:val="20"/>
        <w:szCs w:val="16"/>
      </w:rPr>
      <w:t>(</w:t>
    </w:r>
    <w:r w:rsidRPr="00E049FB" w:rsidR="00E049FB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</w:t>
    </w:r>
    <w:r w:rsidR="00C04594">
      <w:rPr>
        <w:rFonts w:ascii="Arial" w:hAnsi="Arial" w:cs="Arial"/>
        <w:sz w:val="20"/>
        <w:szCs w:val="16"/>
      </w:rPr>
      <w:t>0014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35269">
    <w:abstractNumId w:val="3"/>
  </w:num>
  <w:num w:numId="2" w16cid:durableId="68499554">
    <w:abstractNumId w:val="2"/>
  </w:num>
  <w:num w:numId="3" w16cid:durableId="1461413878">
    <w:abstractNumId w:val="4"/>
  </w:num>
  <w:num w:numId="4" w16cid:durableId="301890879">
    <w:abstractNumId w:val="1"/>
  </w:num>
  <w:num w:numId="5" w16cid:durableId="140155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7C93"/>
    <w:rsid w:val="00043525"/>
    <w:rsid w:val="0006326F"/>
    <w:rsid w:val="000763D5"/>
    <w:rsid w:val="00087C84"/>
    <w:rsid w:val="00094F4E"/>
    <w:rsid w:val="000F51B8"/>
    <w:rsid w:val="00132A77"/>
    <w:rsid w:val="00151833"/>
    <w:rsid w:val="00174557"/>
    <w:rsid w:val="001A17F0"/>
    <w:rsid w:val="001D2976"/>
    <w:rsid w:val="001E389E"/>
    <w:rsid w:val="0022655A"/>
    <w:rsid w:val="00232252"/>
    <w:rsid w:val="00236AF8"/>
    <w:rsid w:val="00252EBE"/>
    <w:rsid w:val="0025366D"/>
    <w:rsid w:val="0028484A"/>
    <w:rsid w:val="002878CE"/>
    <w:rsid w:val="002901ED"/>
    <w:rsid w:val="00292874"/>
    <w:rsid w:val="002F7B9A"/>
    <w:rsid w:val="00304007"/>
    <w:rsid w:val="003139BB"/>
    <w:rsid w:val="003273E9"/>
    <w:rsid w:val="00337C48"/>
    <w:rsid w:val="00350ACA"/>
    <w:rsid w:val="00373BFF"/>
    <w:rsid w:val="0038171B"/>
    <w:rsid w:val="003948EF"/>
    <w:rsid w:val="003C3FEA"/>
    <w:rsid w:val="003D51DE"/>
    <w:rsid w:val="003F2E0C"/>
    <w:rsid w:val="00421BE6"/>
    <w:rsid w:val="00444845"/>
    <w:rsid w:val="004D7CE8"/>
    <w:rsid w:val="00546BC2"/>
    <w:rsid w:val="005737D1"/>
    <w:rsid w:val="0057628B"/>
    <w:rsid w:val="00584658"/>
    <w:rsid w:val="005B53A5"/>
    <w:rsid w:val="005E6739"/>
    <w:rsid w:val="00620414"/>
    <w:rsid w:val="0062680F"/>
    <w:rsid w:val="00632C34"/>
    <w:rsid w:val="006473A2"/>
    <w:rsid w:val="00673DFF"/>
    <w:rsid w:val="00675B0F"/>
    <w:rsid w:val="006821C9"/>
    <w:rsid w:val="00683838"/>
    <w:rsid w:val="006A60BC"/>
    <w:rsid w:val="006C74A2"/>
    <w:rsid w:val="006D66B7"/>
    <w:rsid w:val="007214D8"/>
    <w:rsid w:val="00731014"/>
    <w:rsid w:val="007464D2"/>
    <w:rsid w:val="00770276"/>
    <w:rsid w:val="00775D19"/>
    <w:rsid w:val="007A1027"/>
    <w:rsid w:val="007A207A"/>
    <w:rsid w:val="007A543D"/>
    <w:rsid w:val="00815A63"/>
    <w:rsid w:val="00822567"/>
    <w:rsid w:val="00836117"/>
    <w:rsid w:val="00855595"/>
    <w:rsid w:val="00862E84"/>
    <w:rsid w:val="008631BD"/>
    <w:rsid w:val="00865369"/>
    <w:rsid w:val="00884460"/>
    <w:rsid w:val="008B3956"/>
    <w:rsid w:val="008B7EAA"/>
    <w:rsid w:val="008C0AD9"/>
    <w:rsid w:val="008C3D13"/>
    <w:rsid w:val="008C7986"/>
    <w:rsid w:val="008D3354"/>
    <w:rsid w:val="008F6479"/>
    <w:rsid w:val="00927CE3"/>
    <w:rsid w:val="00935599"/>
    <w:rsid w:val="00991813"/>
    <w:rsid w:val="009A06C7"/>
    <w:rsid w:val="009B255E"/>
    <w:rsid w:val="009E160F"/>
    <w:rsid w:val="009E1F6F"/>
    <w:rsid w:val="009E3822"/>
    <w:rsid w:val="009F0E55"/>
    <w:rsid w:val="00A17D7E"/>
    <w:rsid w:val="00A3451A"/>
    <w:rsid w:val="00A35CAB"/>
    <w:rsid w:val="00A6223F"/>
    <w:rsid w:val="00A742C8"/>
    <w:rsid w:val="00A77D0E"/>
    <w:rsid w:val="00A92B85"/>
    <w:rsid w:val="00B46299"/>
    <w:rsid w:val="00B66DA2"/>
    <w:rsid w:val="00B86CEE"/>
    <w:rsid w:val="00B92470"/>
    <w:rsid w:val="00B94B97"/>
    <w:rsid w:val="00BF6CA7"/>
    <w:rsid w:val="00C04594"/>
    <w:rsid w:val="00C16733"/>
    <w:rsid w:val="00C22CA0"/>
    <w:rsid w:val="00C51EC8"/>
    <w:rsid w:val="00C62A38"/>
    <w:rsid w:val="00CA069F"/>
    <w:rsid w:val="00CA2732"/>
    <w:rsid w:val="00CB4C5F"/>
    <w:rsid w:val="00CE0304"/>
    <w:rsid w:val="00D45B75"/>
    <w:rsid w:val="00D70CFF"/>
    <w:rsid w:val="00D75179"/>
    <w:rsid w:val="00DB3433"/>
    <w:rsid w:val="00DD7764"/>
    <w:rsid w:val="00E04836"/>
    <w:rsid w:val="00E049FB"/>
    <w:rsid w:val="00E15719"/>
    <w:rsid w:val="00E205C3"/>
    <w:rsid w:val="00E224F3"/>
    <w:rsid w:val="00E2309F"/>
    <w:rsid w:val="00E439E3"/>
    <w:rsid w:val="00E82896"/>
    <w:rsid w:val="00E92AAA"/>
    <w:rsid w:val="00EB1CFA"/>
    <w:rsid w:val="00F22035"/>
    <w:rsid w:val="00F47F88"/>
    <w:rsid w:val="00F71453"/>
    <w:rsid w:val="00F811BA"/>
    <w:rsid w:val="00FA03F0"/>
    <w:rsid w:val="00FA53F1"/>
    <w:rsid w:val="00FE4C8A"/>
    <w:rsid w:val="00FF0125"/>
    <w:rsid w:val="00FF3B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3479FD4"/>
  <w15:chartTrackingRefBased/>
  <w15:docId w15:val="{3AAE074A-3C06-4733-8C08-A56CBF71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F0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6NRRV4S2CX6Q-769511253-174355</_dlc_DocId>
    <_dlc_DocIdUrl xmlns="7ea9c0cb-aa7e-47c6-8965-59e0e5c30e95">
      <Url>https://uscg.sharepoint-mil.us/sites/PWA-DCO-5P/_layouts/15/DocIdRedir.aspx?ID=6NRRV4S2CX6Q-769511253-174355</Url>
      <Description>6NRRV4S2CX6Q-769511253-174355</Description>
    </_dlc_DocIdUrl>
  </documentManagement>
</p:properties>
</file>

<file path=customXml/itemProps1.xml><?xml version="1.0" encoding="utf-8"?>
<ds:datastoreItem xmlns:ds="http://schemas.openxmlformats.org/officeDocument/2006/customXml" ds:itemID="{18B6AB52-5F03-4BE9-909D-E6463DC48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AB681-C6EC-43F2-BFB3-26DB1DEAB5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16E238-9C35-4285-BA48-4FD1A4021F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AE18E-D106-413E-B63C-4C7D5514B8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4DAF00-EF4D-4477-B664-BA1DA8B68C44}">
  <ds:schemaRefs>
    <ds:schemaRef ds:uri="http://schemas.microsoft.com/office/2006/metadata/properties"/>
    <ds:schemaRef ds:uri="7ea9c0cb-aa7e-47c6-8965-59e0e5c30e95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3984892-263f-4997-b8fa-c1f0a284e31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2025-01-15T17:14:00Z</dcterms:created>
  <dcterms:modified xsi:type="dcterms:W3CDTF">2025-01-15T17:14:00Z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f043d6d5-feaa-4c22-9eaa-1faf4c168e2e</vt:lpwstr>
  </property>
</Properties>
</file>