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7D90" w:rsidP="00887D90" w14:paraId="323A3864" w14:textId="77777777">
      <w:pPr>
        <w:pStyle w:val="BodyText"/>
        <w:spacing w:before="1"/>
        <w:ind w:left="180"/>
        <w:rPr>
          <w:b/>
          <w:bCs/>
          <w:sz w:val="16"/>
          <w:szCs w:val="16"/>
          <w:u w:val="single"/>
        </w:rPr>
      </w:pPr>
      <w:r w:rsidRPr="00AA5720">
        <w:rPr>
          <w:b/>
          <w:bCs/>
          <w:noProof/>
          <w:color w:val="2B579A"/>
          <w:sz w:val="28"/>
          <w:szCs w:val="28"/>
          <w:shd w:val="clear" w:color="auto" w:fill="E6E6E6"/>
        </w:rPr>
        <mc:AlternateContent>
          <mc:Choice Requires="wpg">
            <w:drawing>
              <wp:anchor distT="0" distB="0" distL="114300" distR="114300" simplePos="0" relativeHeight="251670528" behindDoc="1" locked="0" layoutInCell="1" allowOverlap="1">
                <wp:simplePos x="0" y="0"/>
                <wp:positionH relativeFrom="page">
                  <wp:posOffset>484505</wp:posOffset>
                </wp:positionH>
                <wp:positionV relativeFrom="paragraph">
                  <wp:posOffset>59055</wp:posOffset>
                </wp:positionV>
                <wp:extent cx="6827520" cy="800735"/>
                <wp:effectExtent l="0" t="0" r="30480" b="18415"/>
                <wp:wrapNone/>
                <wp:docPr id="371"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800735"/>
                          <a:chOff x="780" y="-170"/>
                          <a:chExt cx="10752" cy="1261"/>
                        </a:xfrm>
                      </wpg:grpSpPr>
                      <pic:pic xmlns:pic="http://schemas.openxmlformats.org/drawingml/2006/picture">
                        <pic:nvPicPr>
                          <pic:cNvPr id="372" name="docshape4"/>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798" y="-170"/>
                            <a:ext cx="1198" cy="119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73" name="Line 286"/>
                        <wps:cNvCnPr>
                          <a:cxnSpLocks noChangeShapeType="1"/>
                        </wps:cNvCnPr>
                        <wps:spPr bwMode="auto">
                          <a:xfrm>
                            <a:off x="780" y="1081"/>
                            <a:ext cx="1075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3" o:spid="_x0000_s1025" style="width:537.6pt;height:63.05pt;margin-top:4.65pt;margin-left:38.15pt;mso-position-horizontal-relative:page;position:absolute;z-index:-251644928" coordorigin="780,-170" coordsize="10752,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6" type="#_x0000_t75" style="width:1198;height:1198;left:798;mso-wrap-style:square;position:absolute;top:-170;visibility:visible">
                  <v:imagedata r:id="rId7" o:title=""/>
                </v:shape>
                <v:line id="Line 286" o:spid="_x0000_s1027" style="mso-wrap-style:square;position:absolute;visibility:visible" from="780,1081" to="11532,1081" o:connectortype="straight" strokeweight="1pt"/>
              </v:group>
            </w:pict>
          </mc:Fallback>
        </mc:AlternateContent>
      </w:r>
      <w:r>
        <w:rPr>
          <w:noProof/>
          <w:color w:val="2B579A"/>
          <w:shd w:val="clear" w:color="auto" w:fill="E6E6E6"/>
        </w:rPr>
        <mc:AlternateContent>
          <mc:Choice Requires="wps">
            <w:drawing>
              <wp:anchor distT="45720" distB="45720" distL="114300" distR="114300" simplePos="0" relativeHeight="251672576" behindDoc="1" locked="0" layoutInCell="1" allowOverlap="1">
                <wp:simplePos x="0" y="0"/>
                <wp:positionH relativeFrom="margin">
                  <wp:posOffset>5807710</wp:posOffset>
                </wp:positionH>
                <wp:positionV relativeFrom="paragraph">
                  <wp:posOffset>-24130</wp:posOffset>
                </wp:positionV>
                <wp:extent cx="1188720" cy="511810"/>
                <wp:effectExtent l="0" t="0" r="0" b="254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511810"/>
                        </a:xfrm>
                        <a:prstGeom prst="rect">
                          <a:avLst/>
                        </a:prstGeom>
                        <a:noFill/>
                        <a:ln w="9525">
                          <a:noFill/>
                          <a:miter lim="800000"/>
                          <a:headEnd/>
                          <a:tailEnd/>
                        </a:ln>
                      </wps:spPr>
                      <wps:txbx>
                        <w:txbxContent>
                          <w:p w:rsidR="003704C6" w:rsidRPr="00F03EF8" w:rsidP="003704C6" w14:textId="77777777">
                            <w:pPr>
                              <w:spacing w:before="79"/>
                              <w:ind w:left="151"/>
                              <w:rPr>
                                <w:sz w:val="12"/>
                              </w:rPr>
                            </w:pPr>
                            <w:r w:rsidRPr="00F03EF8">
                              <w:rPr>
                                <w:sz w:val="12"/>
                              </w:rPr>
                              <w:t>OMB</w:t>
                            </w:r>
                            <w:r w:rsidRPr="00F03EF8">
                              <w:rPr>
                                <w:spacing w:val="-6"/>
                                <w:sz w:val="12"/>
                              </w:rPr>
                              <w:t xml:space="preserve"> </w:t>
                            </w:r>
                            <w:r w:rsidRPr="00F03EF8">
                              <w:rPr>
                                <w:sz w:val="12"/>
                              </w:rPr>
                              <w:t>Number:</w:t>
                            </w:r>
                            <w:r w:rsidRPr="00F03EF8">
                              <w:rPr>
                                <w:spacing w:val="-6"/>
                                <w:sz w:val="12"/>
                              </w:rPr>
                              <w:t xml:space="preserve"> </w:t>
                            </w:r>
                            <w:r w:rsidRPr="00F03EF8">
                              <w:rPr>
                                <w:sz w:val="12"/>
                              </w:rPr>
                              <w:t>1845-</w:t>
                            </w:r>
                            <w:r w:rsidRPr="00F03EF8">
                              <w:rPr>
                                <w:spacing w:val="-4"/>
                                <w:sz w:val="12"/>
                              </w:rPr>
                              <w:t>0163</w:t>
                            </w:r>
                          </w:p>
                          <w:p w:rsidR="003704C6" w:rsidRPr="00F03EF8" w:rsidP="003704C6" w14:textId="05CDDC56">
                            <w:pPr>
                              <w:spacing w:before="6"/>
                              <w:ind w:left="151"/>
                              <w:rPr>
                                <w:sz w:val="12"/>
                              </w:rPr>
                            </w:pPr>
                            <w:r w:rsidRPr="00F03EF8">
                              <w:rPr>
                                <w:sz w:val="12"/>
                              </w:rPr>
                              <w:t xml:space="preserve">Form </w:t>
                            </w:r>
                            <w:r w:rsidR="00F03EF8">
                              <w:rPr>
                                <w:spacing w:val="-2"/>
                                <w:sz w:val="12"/>
                              </w:rPr>
                              <w:t>Under Review</w:t>
                            </w:r>
                          </w:p>
                          <w:p w:rsidR="003704C6" w:rsidP="00F03EF8" w14:textId="24E6A5C1">
                            <w:pPr>
                              <w:spacing w:before="6"/>
                              <w:ind w:left="151"/>
                            </w:pPr>
                            <w:r w:rsidRPr="00F03EF8">
                              <w:rPr>
                                <w:sz w:val="12"/>
                              </w:rPr>
                              <w:t>Expiration</w:t>
                            </w:r>
                            <w:r w:rsidRPr="00F03EF8">
                              <w:rPr>
                                <w:spacing w:val="-3"/>
                                <w:sz w:val="12"/>
                              </w:rPr>
                              <w:t xml:space="preserve"> </w:t>
                            </w:r>
                            <w:r w:rsidRPr="00F03EF8">
                              <w:rPr>
                                <w:sz w:val="12"/>
                              </w:rPr>
                              <w:t>Date:</w:t>
                            </w:r>
                            <w:r w:rsidRPr="00F03EF8">
                              <w:rPr>
                                <w:spacing w:val="-2"/>
                                <w:sz w:val="12"/>
                              </w:rPr>
                              <w:t xml:space="preserve"> </w:t>
                            </w:r>
                            <w:r w:rsidR="00F03EF8">
                              <w:rPr>
                                <w:spacing w:val="-2"/>
                                <w:sz w:val="12"/>
                              </w:rPr>
                              <w:t>XX/XX/XXXX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93.6pt;height:40.3pt;margin-top:-1.9pt;margin-left:457.3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42880" filled="f" stroked="f">
                <v:textbox>
                  <w:txbxContent>
                    <w:p w:rsidR="003704C6" w:rsidRPr="00F03EF8" w:rsidP="003704C6" w14:paraId="5E1A04F0" w14:textId="77777777">
                      <w:pPr>
                        <w:spacing w:before="79"/>
                        <w:ind w:left="151"/>
                        <w:rPr>
                          <w:sz w:val="12"/>
                        </w:rPr>
                      </w:pPr>
                      <w:r w:rsidRPr="00F03EF8">
                        <w:rPr>
                          <w:sz w:val="12"/>
                        </w:rPr>
                        <w:t>OMB</w:t>
                      </w:r>
                      <w:r w:rsidRPr="00F03EF8">
                        <w:rPr>
                          <w:spacing w:val="-6"/>
                          <w:sz w:val="12"/>
                        </w:rPr>
                        <w:t xml:space="preserve"> </w:t>
                      </w:r>
                      <w:r w:rsidRPr="00F03EF8">
                        <w:rPr>
                          <w:sz w:val="12"/>
                        </w:rPr>
                        <w:t>Number:</w:t>
                      </w:r>
                      <w:r w:rsidRPr="00F03EF8">
                        <w:rPr>
                          <w:spacing w:val="-6"/>
                          <w:sz w:val="12"/>
                        </w:rPr>
                        <w:t xml:space="preserve"> </w:t>
                      </w:r>
                      <w:r w:rsidRPr="00F03EF8">
                        <w:rPr>
                          <w:sz w:val="12"/>
                        </w:rPr>
                        <w:t>1845-</w:t>
                      </w:r>
                      <w:r w:rsidRPr="00F03EF8">
                        <w:rPr>
                          <w:spacing w:val="-4"/>
                          <w:sz w:val="12"/>
                        </w:rPr>
                        <w:t>0163</w:t>
                      </w:r>
                    </w:p>
                    <w:p w:rsidR="003704C6" w:rsidRPr="00F03EF8" w:rsidP="003704C6" w14:paraId="273C5297" w14:textId="05CDDC56">
                      <w:pPr>
                        <w:spacing w:before="6"/>
                        <w:ind w:left="151"/>
                        <w:rPr>
                          <w:sz w:val="12"/>
                        </w:rPr>
                      </w:pPr>
                      <w:r w:rsidRPr="00F03EF8">
                        <w:rPr>
                          <w:sz w:val="12"/>
                        </w:rPr>
                        <w:t xml:space="preserve">Form </w:t>
                      </w:r>
                      <w:r w:rsidR="00F03EF8">
                        <w:rPr>
                          <w:spacing w:val="-2"/>
                          <w:sz w:val="12"/>
                        </w:rPr>
                        <w:t>Under Review</w:t>
                      </w:r>
                    </w:p>
                    <w:p w:rsidR="003704C6" w:rsidP="00F03EF8" w14:paraId="3E1EC895" w14:textId="24E6A5C1">
                      <w:pPr>
                        <w:spacing w:before="6"/>
                        <w:ind w:left="151"/>
                      </w:pPr>
                      <w:r w:rsidRPr="00F03EF8">
                        <w:rPr>
                          <w:sz w:val="12"/>
                        </w:rPr>
                        <w:t>Expiration</w:t>
                      </w:r>
                      <w:r w:rsidRPr="00F03EF8">
                        <w:rPr>
                          <w:spacing w:val="-3"/>
                          <w:sz w:val="12"/>
                        </w:rPr>
                        <w:t xml:space="preserve"> </w:t>
                      </w:r>
                      <w:r w:rsidRPr="00F03EF8">
                        <w:rPr>
                          <w:sz w:val="12"/>
                        </w:rPr>
                        <w:t>Date:</w:t>
                      </w:r>
                      <w:r w:rsidRPr="00F03EF8">
                        <w:rPr>
                          <w:spacing w:val="-2"/>
                          <w:sz w:val="12"/>
                        </w:rPr>
                        <w:t xml:space="preserve"> </w:t>
                      </w:r>
                      <w:r w:rsidR="00F03EF8">
                        <w:rPr>
                          <w:spacing w:val="-2"/>
                          <w:sz w:val="12"/>
                        </w:rPr>
                        <w:t>XX/XX/XXXX</w:t>
                      </w:r>
                    </w:p>
                  </w:txbxContent>
                </v:textbox>
                <w10:wrap anchorx="margin"/>
              </v:shape>
            </w:pict>
          </mc:Fallback>
        </mc:AlternateContent>
      </w:r>
    </w:p>
    <w:p w:rsidR="003704C6" w:rsidRPr="00A66E1F" w:rsidP="00887D90" w14:paraId="3E01C170" w14:textId="5B24EA37">
      <w:pPr>
        <w:pStyle w:val="BodyText"/>
        <w:spacing w:before="1"/>
        <w:ind w:left="180"/>
        <w:jc w:val="center"/>
        <w:rPr>
          <w:rFonts w:ascii="Times New Roman"/>
          <w:sz w:val="22"/>
          <w:szCs w:val="20"/>
        </w:rPr>
      </w:pPr>
      <w:r>
        <w:rPr>
          <w:b/>
          <w:bCs/>
          <w:sz w:val="28"/>
          <w:szCs w:val="28"/>
          <w:u w:val="single"/>
        </w:rPr>
        <w:t>U</w:t>
      </w:r>
      <w:r w:rsidRPr="00AA5720">
        <w:rPr>
          <w:b/>
          <w:bCs/>
          <w:sz w:val="28"/>
          <w:szCs w:val="28"/>
          <w:u w:val="single"/>
        </w:rPr>
        <w:t>.S.</w:t>
      </w:r>
      <w:r w:rsidRPr="00AA5720">
        <w:rPr>
          <w:b/>
          <w:bCs/>
          <w:spacing w:val="-13"/>
          <w:sz w:val="28"/>
          <w:szCs w:val="28"/>
          <w:u w:val="single"/>
        </w:rPr>
        <w:t xml:space="preserve"> </w:t>
      </w:r>
      <w:r w:rsidRPr="00AA5720">
        <w:rPr>
          <w:b/>
          <w:bCs/>
          <w:sz w:val="28"/>
          <w:szCs w:val="28"/>
          <w:u w:val="single"/>
        </w:rPr>
        <w:t>DEPARTMENT</w:t>
      </w:r>
      <w:r w:rsidRPr="00AA5720">
        <w:rPr>
          <w:b/>
          <w:bCs/>
          <w:spacing w:val="-13"/>
          <w:sz w:val="28"/>
          <w:szCs w:val="28"/>
          <w:u w:val="single"/>
        </w:rPr>
        <w:t xml:space="preserve"> </w:t>
      </w:r>
      <w:r w:rsidRPr="00AA5720">
        <w:rPr>
          <w:b/>
          <w:bCs/>
          <w:sz w:val="28"/>
          <w:szCs w:val="28"/>
          <w:u w:val="single"/>
        </w:rPr>
        <w:t>OF</w:t>
      </w:r>
      <w:r w:rsidRPr="00AA5720">
        <w:rPr>
          <w:b/>
          <w:bCs/>
          <w:spacing w:val="-13"/>
          <w:sz w:val="28"/>
          <w:szCs w:val="28"/>
          <w:u w:val="single"/>
        </w:rPr>
        <w:t xml:space="preserve"> </w:t>
      </w:r>
      <w:r w:rsidRPr="00AA5720">
        <w:rPr>
          <w:b/>
          <w:bCs/>
          <w:sz w:val="28"/>
          <w:szCs w:val="28"/>
          <w:u w:val="single"/>
        </w:rPr>
        <w:t>EDUCATION</w:t>
      </w:r>
    </w:p>
    <w:p w:rsidR="003704C6" w:rsidRPr="00AA5720" w:rsidP="003704C6" w14:paraId="6466C033" w14:textId="77777777">
      <w:pPr>
        <w:pStyle w:val="BodyText"/>
        <w:spacing w:before="3" w:line="250" w:lineRule="auto"/>
        <w:jc w:val="center"/>
        <w:rPr>
          <w:b/>
          <w:bCs/>
          <w:sz w:val="28"/>
          <w:szCs w:val="28"/>
        </w:rPr>
      </w:pPr>
      <w:r w:rsidRPr="00AA5720">
        <w:rPr>
          <w:b/>
          <w:bCs/>
          <w:sz w:val="28"/>
          <w:szCs w:val="28"/>
        </w:rPr>
        <w:t>BORROWER DEFENSE TO REPAYMENT</w:t>
      </w:r>
    </w:p>
    <w:p w:rsidR="003704C6" w:rsidRPr="00AA5720" w:rsidP="003704C6" w14:paraId="54E84E8D" w14:textId="02A468BF">
      <w:pPr>
        <w:pStyle w:val="BodyText"/>
        <w:spacing w:before="3" w:line="250" w:lineRule="auto"/>
        <w:jc w:val="center"/>
        <w:rPr>
          <w:b/>
          <w:bCs/>
          <w:sz w:val="28"/>
          <w:szCs w:val="28"/>
        </w:rPr>
      </w:pPr>
      <w:r w:rsidRPr="00AA5720">
        <w:rPr>
          <w:b/>
          <w:bCs/>
          <w:sz w:val="28"/>
          <w:szCs w:val="28"/>
        </w:rPr>
        <w:t xml:space="preserve">THIRD-PARTY </w:t>
      </w:r>
      <w:r w:rsidR="00887D90">
        <w:rPr>
          <w:b/>
          <w:bCs/>
          <w:sz w:val="28"/>
          <w:szCs w:val="28"/>
        </w:rPr>
        <w:t>RECONSIDERATION FORM</w:t>
      </w:r>
    </w:p>
    <w:p w:rsidR="003704C6" w:rsidP="003704C6" w14:paraId="6F1A51E2" w14:textId="77777777">
      <w:pPr>
        <w:pStyle w:val="BodyText"/>
        <w:jc w:val="center"/>
        <w:rPr>
          <w:rFonts w:ascii="Times New Roman"/>
          <w:sz w:val="22"/>
        </w:rPr>
      </w:pPr>
    </w:p>
    <w:p w:rsidR="003B7E06" w:rsidRPr="00C56DA5" w:rsidP="00C56DA5" w14:paraId="16AD00BB" w14:textId="73707993">
      <w:pPr>
        <w:pStyle w:val="Heading1"/>
      </w:pPr>
      <w:r>
        <w:t>INSTRUCTIONS</w:t>
      </w:r>
    </w:p>
    <w:p w:rsidR="00880649" w:rsidP="00C56DA5" w14:paraId="160DEB87" w14:textId="5013982F">
      <w:pPr>
        <w:pStyle w:val="BodyText"/>
        <w:spacing w:before="68" w:line="250" w:lineRule="auto"/>
        <w:ind w:left="187" w:right="230"/>
        <w:rPr>
          <w:sz w:val="20"/>
          <w:szCs w:val="20"/>
        </w:rPr>
      </w:pPr>
      <w:r>
        <w:rPr>
          <w:sz w:val="20"/>
          <w:szCs w:val="20"/>
        </w:rPr>
        <w:t xml:space="preserve">Use this form if you are a representative of a </w:t>
      </w:r>
      <w:r w:rsidR="0048327D">
        <w:rPr>
          <w:sz w:val="20"/>
          <w:szCs w:val="20"/>
        </w:rPr>
        <w:t xml:space="preserve">qualified </w:t>
      </w:r>
      <w:r w:rsidR="00881977">
        <w:rPr>
          <w:sz w:val="20"/>
          <w:szCs w:val="20"/>
        </w:rPr>
        <w:t>third-party</w:t>
      </w:r>
      <w:r w:rsidR="0048327D">
        <w:rPr>
          <w:sz w:val="20"/>
          <w:szCs w:val="20"/>
        </w:rPr>
        <w:t xml:space="preserve"> requestor</w:t>
      </w:r>
      <w:r>
        <w:rPr>
          <w:sz w:val="20"/>
          <w:szCs w:val="20"/>
        </w:rPr>
        <w:t xml:space="preserve"> that previously applied </w:t>
      </w:r>
      <w:r w:rsidR="004C7C00">
        <w:rPr>
          <w:sz w:val="20"/>
          <w:szCs w:val="20"/>
        </w:rPr>
        <w:t xml:space="preserve">to the Secretary </w:t>
      </w:r>
      <w:r w:rsidR="00D82D01">
        <w:rPr>
          <w:sz w:val="20"/>
          <w:szCs w:val="20"/>
        </w:rPr>
        <w:t>u</w:t>
      </w:r>
      <w:r w:rsidRPr="003E484E" w:rsidR="00C812CB">
        <w:rPr>
          <w:sz w:val="20"/>
          <w:szCs w:val="20"/>
        </w:rPr>
        <w:t xml:space="preserve">nder </w:t>
      </w:r>
      <w:r w:rsidR="00DC0124">
        <w:rPr>
          <w:sz w:val="20"/>
          <w:szCs w:val="20"/>
        </w:rPr>
        <w:t xml:space="preserve">the </w:t>
      </w:r>
      <w:r w:rsidR="00AF63F6">
        <w:rPr>
          <w:sz w:val="20"/>
          <w:szCs w:val="20"/>
        </w:rPr>
        <w:t xml:space="preserve">U.S. </w:t>
      </w:r>
      <w:r w:rsidR="006F206D">
        <w:t>Department of Education’s regulations at 34 C.F.R. §</w:t>
      </w:r>
      <w:r w:rsidR="00CA0A8C">
        <w:t xml:space="preserve"> </w:t>
      </w:r>
      <w:r w:rsidR="006F206D">
        <w:t>685.402</w:t>
      </w:r>
      <w:r w:rsidR="007F407B">
        <w:t>(c)</w:t>
      </w:r>
      <w:r w:rsidR="00D82D01">
        <w:rPr>
          <w:sz w:val="20"/>
          <w:szCs w:val="20"/>
        </w:rPr>
        <w:t xml:space="preserve"> on behalf of a group of </w:t>
      </w:r>
      <w:r w:rsidR="00A87D33">
        <w:rPr>
          <w:sz w:val="20"/>
          <w:szCs w:val="20"/>
        </w:rPr>
        <w:t>f</w:t>
      </w:r>
      <w:r w:rsidR="007C33F6">
        <w:rPr>
          <w:sz w:val="20"/>
          <w:szCs w:val="20"/>
        </w:rPr>
        <w:t xml:space="preserve">ederal student loan </w:t>
      </w:r>
      <w:r w:rsidR="00D82D01">
        <w:rPr>
          <w:sz w:val="20"/>
          <w:szCs w:val="20"/>
        </w:rPr>
        <w:t>borrowers</w:t>
      </w:r>
      <w:r w:rsidR="00EE0F2F">
        <w:rPr>
          <w:sz w:val="20"/>
          <w:szCs w:val="20"/>
        </w:rPr>
        <w:t xml:space="preserve"> for Borrower Defense relief and the Secretary </w:t>
      </w:r>
      <w:r w:rsidR="00017CB6">
        <w:rPr>
          <w:sz w:val="20"/>
          <w:szCs w:val="20"/>
        </w:rPr>
        <w:t xml:space="preserve">denied your request to form a group or denied </w:t>
      </w:r>
      <w:r w:rsidR="00E30A0C">
        <w:rPr>
          <w:sz w:val="20"/>
          <w:szCs w:val="20"/>
        </w:rPr>
        <w:t>your group application</w:t>
      </w:r>
      <w:r w:rsidR="00017CB6">
        <w:rPr>
          <w:sz w:val="20"/>
          <w:szCs w:val="20"/>
        </w:rPr>
        <w:t>. P</w:t>
      </w:r>
      <w:r w:rsidRPr="003E484E" w:rsidR="00C56DA5">
        <w:rPr>
          <w:sz w:val="20"/>
          <w:szCs w:val="20"/>
        </w:rPr>
        <w:t>lease complete</w:t>
      </w:r>
      <w:r w:rsidRPr="003E484E" w:rsidR="00C56DA5">
        <w:rPr>
          <w:spacing w:val="-2"/>
          <w:sz w:val="20"/>
          <w:szCs w:val="20"/>
        </w:rPr>
        <w:t xml:space="preserve"> </w:t>
      </w:r>
      <w:r w:rsidRPr="003E484E" w:rsidR="00C56DA5">
        <w:rPr>
          <w:sz w:val="20"/>
          <w:szCs w:val="20"/>
        </w:rPr>
        <w:t>this</w:t>
      </w:r>
      <w:r w:rsidRPr="003E484E" w:rsidR="00C56DA5">
        <w:rPr>
          <w:spacing w:val="-2"/>
          <w:sz w:val="20"/>
          <w:szCs w:val="20"/>
        </w:rPr>
        <w:t xml:space="preserve"> form and include all required documentation</w:t>
      </w:r>
      <w:r w:rsidR="00490E6B">
        <w:rPr>
          <w:spacing w:val="-2"/>
          <w:sz w:val="20"/>
          <w:szCs w:val="20"/>
        </w:rPr>
        <w:t xml:space="preserve"> if you wish to request reconsideration of</w:t>
      </w:r>
      <w:r w:rsidR="00570E39">
        <w:rPr>
          <w:spacing w:val="-2"/>
          <w:sz w:val="20"/>
          <w:szCs w:val="20"/>
        </w:rPr>
        <w:t xml:space="preserve"> our d</w:t>
      </w:r>
      <w:r w:rsidR="00E30A0C">
        <w:rPr>
          <w:spacing w:val="-2"/>
          <w:sz w:val="20"/>
          <w:szCs w:val="20"/>
        </w:rPr>
        <w:t>ecision</w:t>
      </w:r>
      <w:r w:rsidRPr="003E484E" w:rsidR="00C56DA5">
        <w:rPr>
          <w:spacing w:val="-2"/>
          <w:sz w:val="20"/>
          <w:szCs w:val="20"/>
        </w:rPr>
        <w:t>.</w:t>
      </w:r>
    </w:p>
    <w:p w:rsidR="00880649" w:rsidP="00A87D33" w14:paraId="2038AE83" w14:textId="2DE2BE67">
      <w:pPr>
        <w:pStyle w:val="BodyText"/>
        <w:ind w:left="187" w:right="230"/>
        <w:rPr>
          <w:sz w:val="20"/>
          <w:szCs w:val="20"/>
        </w:rPr>
      </w:pPr>
    </w:p>
    <w:p w:rsidR="00C56DA5" w:rsidP="002653DD" w14:paraId="2E4AC211" w14:textId="539BD61E">
      <w:pPr>
        <w:pStyle w:val="BodyText"/>
        <w:spacing w:before="68" w:line="250" w:lineRule="auto"/>
        <w:ind w:left="187" w:right="230"/>
        <w:rPr>
          <w:sz w:val="20"/>
          <w:szCs w:val="20"/>
        </w:rPr>
      </w:pPr>
      <w:r>
        <w:rPr>
          <w:sz w:val="20"/>
          <w:szCs w:val="20"/>
        </w:rPr>
        <w:t xml:space="preserve">There are two grounds on which to </w:t>
      </w:r>
      <w:r w:rsidR="00C83833">
        <w:rPr>
          <w:sz w:val="20"/>
          <w:szCs w:val="20"/>
        </w:rPr>
        <w:t xml:space="preserve">seek </w:t>
      </w:r>
      <w:r w:rsidR="001147B3">
        <w:rPr>
          <w:sz w:val="20"/>
          <w:szCs w:val="20"/>
        </w:rPr>
        <w:t>reconsideration of the denial of a group application</w:t>
      </w:r>
      <w:r>
        <w:rPr>
          <w:sz w:val="20"/>
          <w:szCs w:val="20"/>
        </w:rPr>
        <w:t>: the denial of group formation or the denial of relief to a formed group of borrowers.</w:t>
      </w:r>
      <w:r w:rsidR="00DF72C0">
        <w:rPr>
          <w:sz w:val="20"/>
          <w:szCs w:val="20"/>
        </w:rPr>
        <w:t xml:space="preserve"> The two types of reconsideration have different requirements. </w:t>
      </w:r>
    </w:p>
    <w:p w:rsidR="00C56DA5" w:rsidP="00A87D33" w14:paraId="7DEE2A11" w14:textId="77777777">
      <w:pPr>
        <w:pStyle w:val="BodyText"/>
        <w:ind w:left="187" w:right="230"/>
        <w:rPr>
          <w:sz w:val="20"/>
          <w:szCs w:val="20"/>
        </w:rPr>
      </w:pPr>
    </w:p>
    <w:p w:rsidR="003D1F1F" w:rsidP="00DF72C0" w14:paraId="6EAF4EA8" w14:textId="75FE98EB">
      <w:pPr>
        <w:pStyle w:val="BodyText"/>
        <w:spacing w:before="68" w:line="250" w:lineRule="auto"/>
        <w:ind w:left="432" w:right="432"/>
        <w:rPr>
          <w:sz w:val="20"/>
          <w:szCs w:val="20"/>
        </w:rPr>
      </w:pPr>
      <w:r w:rsidRPr="00AF0C64">
        <w:rPr>
          <w:b/>
          <w:bCs/>
          <w:sz w:val="20"/>
          <w:szCs w:val="20"/>
          <w:u w:val="single"/>
        </w:rPr>
        <w:t>Group Formation</w:t>
      </w:r>
      <w:r>
        <w:rPr>
          <w:sz w:val="20"/>
          <w:szCs w:val="20"/>
        </w:rPr>
        <w:t xml:space="preserve">: </w:t>
      </w:r>
      <w:r w:rsidR="004D7B3E">
        <w:rPr>
          <w:sz w:val="20"/>
          <w:szCs w:val="20"/>
        </w:rPr>
        <w:t>R</w:t>
      </w:r>
      <w:r>
        <w:rPr>
          <w:sz w:val="20"/>
          <w:szCs w:val="20"/>
        </w:rPr>
        <w:t xml:space="preserve">econsideration of </w:t>
      </w:r>
      <w:r w:rsidR="004D7B3E">
        <w:rPr>
          <w:sz w:val="20"/>
          <w:szCs w:val="20"/>
        </w:rPr>
        <w:t>a</w:t>
      </w:r>
      <w:r>
        <w:rPr>
          <w:sz w:val="20"/>
          <w:szCs w:val="20"/>
        </w:rPr>
        <w:t xml:space="preserve"> denial of a group formation</w:t>
      </w:r>
      <w:r w:rsidR="004D7B3E">
        <w:rPr>
          <w:sz w:val="20"/>
          <w:szCs w:val="20"/>
        </w:rPr>
        <w:t xml:space="preserve"> requires </w:t>
      </w:r>
      <w:r>
        <w:rPr>
          <w:sz w:val="20"/>
          <w:szCs w:val="20"/>
        </w:rPr>
        <w:t xml:space="preserve">the identification of new evidence not previously available to the </w:t>
      </w:r>
      <w:r w:rsidR="00DB2FF2">
        <w:rPr>
          <w:sz w:val="20"/>
          <w:szCs w:val="20"/>
        </w:rPr>
        <w:t xml:space="preserve">U.S. </w:t>
      </w:r>
      <w:r>
        <w:rPr>
          <w:sz w:val="20"/>
          <w:szCs w:val="20"/>
        </w:rPr>
        <w:t>Department of Education</w:t>
      </w:r>
      <w:r w:rsidR="00DB2FF2">
        <w:rPr>
          <w:sz w:val="20"/>
          <w:szCs w:val="20"/>
        </w:rPr>
        <w:t xml:space="preserve"> (“ED”)</w:t>
      </w:r>
      <w:r w:rsidR="00B85E77">
        <w:rPr>
          <w:sz w:val="20"/>
          <w:szCs w:val="20"/>
        </w:rPr>
        <w:t xml:space="preserve">. </w:t>
      </w:r>
    </w:p>
    <w:p w:rsidR="00880649" w:rsidP="00A87D33" w14:paraId="2E15EAF4" w14:textId="77777777">
      <w:pPr>
        <w:pStyle w:val="BodyText"/>
        <w:ind w:left="187" w:right="230"/>
        <w:rPr>
          <w:sz w:val="20"/>
          <w:szCs w:val="20"/>
        </w:rPr>
      </w:pPr>
    </w:p>
    <w:p w:rsidR="00C86A98" w:rsidRPr="003E484E" w:rsidP="004D7B3E" w14:paraId="0875C56C" w14:textId="313BF0B5">
      <w:pPr>
        <w:pStyle w:val="BodyText"/>
        <w:spacing w:before="68" w:line="250" w:lineRule="auto"/>
        <w:ind w:left="432" w:right="432"/>
        <w:rPr>
          <w:sz w:val="20"/>
          <w:szCs w:val="20"/>
        </w:rPr>
      </w:pPr>
      <w:r w:rsidRPr="00AF0C64">
        <w:rPr>
          <w:b/>
          <w:bCs/>
          <w:sz w:val="20"/>
          <w:szCs w:val="20"/>
          <w:u w:val="single"/>
        </w:rPr>
        <w:t>Group Relief</w:t>
      </w:r>
      <w:r>
        <w:rPr>
          <w:sz w:val="20"/>
          <w:szCs w:val="20"/>
        </w:rPr>
        <w:t xml:space="preserve">: </w:t>
      </w:r>
      <w:r w:rsidR="004D7B3E">
        <w:rPr>
          <w:sz w:val="20"/>
          <w:szCs w:val="20"/>
        </w:rPr>
        <w:t>Reconsideration of a</w:t>
      </w:r>
      <w:r w:rsidR="00D72E6B">
        <w:rPr>
          <w:sz w:val="20"/>
          <w:szCs w:val="20"/>
        </w:rPr>
        <w:t xml:space="preserve"> denial of group relief must be based </w:t>
      </w:r>
      <w:r w:rsidRPr="003E484E" w:rsidR="00F02344">
        <w:rPr>
          <w:sz w:val="20"/>
          <w:szCs w:val="20"/>
        </w:rPr>
        <w:t xml:space="preserve">on </w:t>
      </w:r>
      <w:r w:rsidR="00121B6E">
        <w:rPr>
          <w:sz w:val="20"/>
          <w:szCs w:val="20"/>
        </w:rPr>
        <w:t xml:space="preserve">one or more of </w:t>
      </w:r>
      <w:r w:rsidRPr="003E484E" w:rsidR="00B97F2E">
        <w:rPr>
          <w:sz w:val="20"/>
          <w:szCs w:val="20"/>
        </w:rPr>
        <w:t>the following grounds:</w:t>
      </w:r>
    </w:p>
    <w:p w:rsidR="00B97F2E" w:rsidRPr="003E484E" w:rsidP="00D72E6B" w14:paraId="7E08089C" w14:textId="5E170447">
      <w:pPr>
        <w:pStyle w:val="BodyText"/>
        <w:numPr>
          <w:ilvl w:val="0"/>
          <w:numId w:val="2"/>
        </w:numPr>
        <w:spacing w:before="1"/>
        <w:ind w:right="720"/>
        <w:rPr>
          <w:sz w:val="20"/>
          <w:szCs w:val="20"/>
        </w:rPr>
      </w:pPr>
      <w:r>
        <w:rPr>
          <w:sz w:val="20"/>
          <w:szCs w:val="20"/>
        </w:rPr>
        <w:t>a</w:t>
      </w:r>
      <w:r w:rsidRPr="003E484E">
        <w:rPr>
          <w:sz w:val="20"/>
          <w:szCs w:val="20"/>
        </w:rPr>
        <w:t>dministrative or technical errors</w:t>
      </w:r>
      <w:r w:rsidRPr="003E484E" w:rsidR="00BF20A9">
        <w:rPr>
          <w:sz w:val="20"/>
          <w:szCs w:val="20"/>
        </w:rPr>
        <w:t>;</w:t>
      </w:r>
    </w:p>
    <w:p w:rsidR="00D2605A" w:rsidRPr="003E484E" w:rsidP="00D2605A" w14:paraId="1685987D" w14:textId="5D11D93B">
      <w:pPr>
        <w:pStyle w:val="BodyText"/>
        <w:numPr>
          <w:ilvl w:val="0"/>
          <w:numId w:val="2"/>
        </w:numPr>
        <w:spacing w:before="1"/>
        <w:ind w:right="720"/>
        <w:rPr>
          <w:sz w:val="20"/>
          <w:szCs w:val="20"/>
        </w:rPr>
      </w:pPr>
      <w:r>
        <w:rPr>
          <w:sz w:val="20"/>
          <w:szCs w:val="20"/>
        </w:rPr>
        <w:t>n</w:t>
      </w:r>
      <w:r w:rsidRPr="003E484E">
        <w:rPr>
          <w:sz w:val="20"/>
          <w:szCs w:val="20"/>
        </w:rPr>
        <w:t xml:space="preserve">ew evidence that (1) was not previously provided, and (2) was not identified in the final decision letter as a basis for </w:t>
      </w:r>
      <w:r w:rsidR="00DB2FF2">
        <w:rPr>
          <w:sz w:val="20"/>
          <w:szCs w:val="20"/>
        </w:rPr>
        <w:t>ED</w:t>
      </w:r>
      <w:r w:rsidRPr="003E484E">
        <w:rPr>
          <w:sz w:val="20"/>
          <w:szCs w:val="20"/>
        </w:rPr>
        <w:t xml:space="preserve"> denying the group claim</w:t>
      </w:r>
      <w:r>
        <w:rPr>
          <w:sz w:val="20"/>
          <w:szCs w:val="20"/>
        </w:rPr>
        <w:t>; and</w:t>
      </w:r>
      <w:r w:rsidRPr="003E484E">
        <w:rPr>
          <w:sz w:val="20"/>
          <w:szCs w:val="20"/>
        </w:rPr>
        <w:t xml:space="preserve">  </w:t>
      </w:r>
    </w:p>
    <w:p w:rsidR="00B97F2E" w:rsidRPr="003E484E" w:rsidP="00D72E6B" w14:paraId="1717AEEF" w14:textId="0383F349">
      <w:pPr>
        <w:pStyle w:val="BodyText"/>
        <w:numPr>
          <w:ilvl w:val="0"/>
          <w:numId w:val="2"/>
        </w:numPr>
        <w:spacing w:before="1"/>
        <w:ind w:right="720"/>
        <w:rPr>
          <w:sz w:val="20"/>
          <w:szCs w:val="20"/>
        </w:rPr>
      </w:pPr>
      <w:r>
        <w:rPr>
          <w:sz w:val="20"/>
          <w:szCs w:val="20"/>
        </w:rPr>
        <w:t>c</w:t>
      </w:r>
      <w:r w:rsidRPr="003E484E" w:rsidR="00BF20A9">
        <w:rPr>
          <w:sz w:val="20"/>
          <w:szCs w:val="20"/>
        </w:rPr>
        <w:t>onsideration under the applicable state law standard (</w:t>
      </w:r>
      <w:r w:rsidRPr="004D7B3E" w:rsidR="00BF20A9">
        <w:rPr>
          <w:sz w:val="20"/>
          <w:szCs w:val="20"/>
        </w:rPr>
        <w:t>only</w:t>
      </w:r>
      <w:r w:rsidRPr="003E484E" w:rsidR="00BF20A9">
        <w:rPr>
          <w:sz w:val="20"/>
          <w:szCs w:val="20"/>
        </w:rPr>
        <w:t xml:space="preserve"> for </w:t>
      </w:r>
      <w:r w:rsidRPr="003E484E" w:rsidR="000D4269">
        <w:rPr>
          <w:sz w:val="20"/>
          <w:szCs w:val="20"/>
        </w:rPr>
        <w:t xml:space="preserve">Direct </w:t>
      </w:r>
      <w:r w:rsidRPr="003E484E" w:rsidR="00BF20A9">
        <w:rPr>
          <w:sz w:val="20"/>
          <w:szCs w:val="20"/>
        </w:rPr>
        <w:t>loans disbursed prior to July 1, 2017)</w:t>
      </w:r>
      <w:r w:rsidR="00D2605A">
        <w:rPr>
          <w:sz w:val="20"/>
          <w:szCs w:val="20"/>
        </w:rPr>
        <w:t>.</w:t>
      </w:r>
    </w:p>
    <w:p w:rsidR="00C94E68" w:rsidRPr="003E484E" w:rsidP="007B3EEC" w14:paraId="75B86F7F" w14:textId="77777777">
      <w:pPr>
        <w:pStyle w:val="BodyText"/>
        <w:spacing w:before="1"/>
        <w:rPr>
          <w:sz w:val="20"/>
          <w:szCs w:val="20"/>
        </w:rPr>
      </w:pPr>
    </w:p>
    <w:p w:rsidR="00F84F1D" w:rsidRPr="003E484E" w:rsidP="003E484E" w14:paraId="4CEDBDEC" w14:textId="10C78A8C">
      <w:pPr>
        <w:pStyle w:val="BodyText"/>
        <w:spacing w:before="1"/>
        <w:ind w:left="180"/>
        <w:rPr>
          <w:sz w:val="20"/>
          <w:szCs w:val="20"/>
        </w:rPr>
      </w:pPr>
      <w:r>
        <w:t xml:space="preserve">ED </w:t>
      </w:r>
      <w:r w:rsidR="00004380">
        <w:t xml:space="preserve">will not consider a </w:t>
      </w:r>
      <w:r w:rsidRPr="009A70ED" w:rsidR="00004380">
        <w:t xml:space="preserve">request </w:t>
      </w:r>
      <w:r w:rsidR="00004380">
        <w:t xml:space="preserve">for </w:t>
      </w:r>
      <w:r w:rsidRPr="009A70ED" w:rsidR="00004380">
        <w:t>reconsideration based on new allegations</w:t>
      </w:r>
      <w:r w:rsidR="00004380">
        <w:t xml:space="preserve"> of wrongdoing by the school</w:t>
      </w:r>
      <w:r w:rsidRPr="009A70ED" w:rsidR="00004380">
        <w:t>. If you wish to allege new bases for Borrower Defense, you must submit a new application.</w:t>
      </w:r>
    </w:p>
    <w:p w:rsidR="00306CCE" w:rsidP="003E484E" w14:paraId="7D880B08" w14:textId="671C2764">
      <w:pPr>
        <w:pStyle w:val="BodyText"/>
        <w:spacing w:before="1"/>
        <w:ind w:left="180"/>
        <w:rPr>
          <w:sz w:val="20"/>
          <w:szCs w:val="20"/>
        </w:rPr>
      </w:pPr>
    </w:p>
    <w:p w:rsidR="007B3EEC" w:rsidRPr="007B3EEC" w:rsidP="007B3EEC" w14:paraId="662DD792" w14:textId="0D1DB157">
      <w:pPr>
        <w:pStyle w:val="BodyText"/>
        <w:spacing w:before="1"/>
        <w:ind w:left="180"/>
        <w:rPr>
          <w:b/>
          <w:bCs/>
          <w:sz w:val="20"/>
          <w:szCs w:val="20"/>
        </w:rPr>
      </w:pPr>
      <w:r w:rsidRPr="009A70ED">
        <w:rPr>
          <w:b/>
        </w:rPr>
        <w:t>You</w:t>
      </w:r>
      <w:r>
        <w:rPr>
          <w:b/>
        </w:rPr>
        <w:t>r</w:t>
      </w:r>
      <w:r w:rsidRPr="009A70ED">
        <w:rPr>
          <w:b/>
        </w:rPr>
        <w:t xml:space="preserve"> request </w:t>
      </w:r>
      <w:r>
        <w:rPr>
          <w:b/>
        </w:rPr>
        <w:t xml:space="preserve">for </w:t>
      </w:r>
      <w:r w:rsidRPr="009A70ED">
        <w:rPr>
          <w:b/>
        </w:rPr>
        <w:t xml:space="preserve">reconsideration </w:t>
      </w:r>
      <w:r>
        <w:rPr>
          <w:b/>
        </w:rPr>
        <w:t xml:space="preserve">must be submitted </w:t>
      </w:r>
      <w:r w:rsidRPr="009A70ED">
        <w:rPr>
          <w:b/>
        </w:rPr>
        <w:t>within 90</w:t>
      </w:r>
      <w:r w:rsidR="00931BD1">
        <w:rPr>
          <w:b/>
        </w:rPr>
        <w:t xml:space="preserve"> </w:t>
      </w:r>
      <w:r w:rsidRPr="003E484E">
        <w:rPr>
          <w:b/>
          <w:bCs/>
          <w:sz w:val="20"/>
          <w:szCs w:val="20"/>
        </w:rPr>
        <w:t>days of the date of the written decision</w:t>
      </w:r>
      <w:r>
        <w:rPr>
          <w:b/>
          <w:bCs/>
          <w:sz w:val="20"/>
          <w:szCs w:val="20"/>
        </w:rPr>
        <w:t xml:space="preserve"> from the </w:t>
      </w:r>
      <w:r w:rsidR="00DB2FF2">
        <w:rPr>
          <w:b/>
          <w:bCs/>
          <w:sz w:val="20"/>
          <w:szCs w:val="20"/>
        </w:rPr>
        <w:t xml:space="preserve">U.S. </w:t>
      </w:r>
      <w:r>
        <w:rPr>
          <w:b/>
          <w:bCs/>
          <w:sz w:val="20"/>
          <w:szCs w:val="20"/>
        </w:rPr>
        <w:t>Department of Education denying group formation or group relief</w:t>
      </w:r>
      <w:r w:rsidRPr="003E484E">
        <w:rPr>
          <w:b/>
          <w:bCs/>
          <w:sz w:val="20"/>
          <w:szCs w:val="20"/>
        </w:rPr>
        <w:t xml:space="preserve">. </w:t>
      </w:r>
    </w:p>
    <w:p w:rsidR="00665CE7" w:rsidP="00890C94" w14:paraId="36D0B4C5" w14:textId="77777777">
      <w:pPr>
        <w:spacing w:line="249" w:lineRule="auto"/>
        <w:rPr>
          <w:b/>
          <w:bCs/>
          <w:sz w:val="20"/>
        </w:rPr>
      </w:pPr>
    </w:p>
    <w:p w:rsidR="00665CE7" w:rsidP="00665CE7" w14:paraId="2F5EF2D1" w14:textId="1AC21F9D">
      <w:pPr>
        <w:spacing w:line="249" w:lineRule="auto"/>
        <w:rPr>
          <w:sz w:val="20"/>
          <w:szCs w:val="20"/>
        </w:rPr>
      </w:pPr>
      <w:r>
        <w:rPr>
          <w:b/>
          <w:bCs/>
          <w:sz w:val="20"/>
          <w:szCs w:val="20"/>
        </w:rPr>
        <w:t xml:space="preserve">Instructions for submitting your application: </w:t>
      </w:r>
      <w:r>
        <w:rPr>
          <w:sz w:val="20"/>
          <w:szCs w:val="20"/>
        </w:rPr>
        <w:t xml:space="preserve">Submit this completed and signed application to the Borrower Defense Group directly at </w:t>
      </w:r>
      <w:r w:rsidR="00972773">
        <w:rPr>
          <w:sz w:val="20"/>
          <w:szCs w:val="20"/>
        </w:rPr>
        <w:t>BDGroupRequest@ed.gov</w:t>
      </w:r>
      <w:r>
        <w:rPr>
          <w:sz w:val="20"/>
          <w:szCs w:val="20"/>
        </w:rPr>
        <w:t xml:space="preserve">. After the Borrower Defense Group receives your signed </w:t>
      </w:r>
      <w:r>
        <w:rPr>
          <w:sz w:val="20"/>
          <w:szCs w:val="20"/>
        </w:rPr>
        <w:t>application</w:t>
      </w:r>
      <w:r>
        <w:rPr>
          <w:sz w:val="20"/>
          <w:szCs w:val="20"/>
        </w:rPr>
        <w:t xml:space="preserve"> you will be contacted with instructions for how to submit your supporting evidence, analysis, and other documentation</w:t>
      </w:r>
      <w:r w:rsidR="00A87D33">
        <w:rPr>
          <w:sz w:val="20"/>
          <w:szCs w:val="20"/>
        </w:rPr>
        <w:t>.</w:t>
      </w:r>
    </w:p>
    <w:p w:rsidR="009B355D" w:rsidP="00665CE7" w14:paraId="78288DA4" w14:textId="77777777">
      <w:pPr>
        <w:spacing w:line="249" w:lineRule="auto"/>
        <w:rPr>
          <w:b/>
          <w:bCs/>
          <w:sz w:val="20"/>
        </w:rPr>
      </w:pPr>
    </w:p>
    <w:p w:rsidR="00665CE7" w:rsidRPr="0093547A" w:rsidP="00665CE7" w14:paraId="6895FBB0" w14:textId="4B4000DA">
      <w:pPr>
        <w:pStyle w:val="BodyText"/>
        <w:ind w:left="180"/>
        <w:rPr>
          <w:b/>
          <w:bCs/>
          <w:sz w:val="28"/>
          <w:szCs w:val="28"/>
        </w:rPr>
      </w:pPr>
      <w:r w:rsidRPr="0093547A">
        <w:rPr>
          <w:b/>
          <w:bCs/>
          <w:spacing w:val="-2"/>
          <w:sz w:val="28"/>
          <w:szCs w:val="28"/>
        </w:rPr>
        <w:t xml:space="preserve">By completing this application, </w:t>
      </w:r>
      <w:r w:rsidRPr="0093547A">
        <w:rPr>
          <w:b/>
          <w:bCs/>
          <w:sz w:val="28"/>
          <w:szCs w:val="28"/>
        </w:rPr>
        <w:t xml:space="preserve">you are certifying, under the penalty of perjury, that all the information provided is true and complete. </w:t>
      </w:r>
      <w:r w:rsidRPr="0093547A">
        <w:rPr>
          <w:sz w:val="28"/>
          <w:szCs w:val="28"/>
        </w:rPr>
        <w:t xml:space="preserve">This means that you could face criminal prosecution </w:t>
      </w:r>
      <w:r w:rsidRPr="00DF022C" w:rsidR="000E60F2">
        <w:rPr>
          <w:sz w:val="28"/>
          <w:szCs w:val="28"/>
        </w:rPr>
        <w:t>under the U.S. Criminal Code and 20 U.S.C. 1097 if you</w:t>
      </w:r>
      <w:r w:rsidRPr="00E17184" w:rsidR="000E60F2">
        <w:rPr>
          <w:sz w:val="28"/>
          <w:szCs w:val="28"/>
        </w:rPr>
        <w:t xml:space="preserve"> </w:t>
      </w:r>
      <w:r w:rsidR="000E60F2">
        <w:rPr>
          <w:sz w:val="28"/>
          <w:szCs w:val="28"/>
        </w:rPr>
        <w:t xml:space="preserve">knowingly </w:t>
      </w:r>
      <w:r w:rsidRPr="00E17184" w:rsidR="000E60F2">
        <w:rPr>
          <w:sz w:val="28"/>
          <w:szCs w:val="28"/>
        </w:rPr>
        <w:t>submit a false statement on your application.</w:t>
      </w:r>
    </w:p>
    <w:p w:rsidR="00306CCE" w:rsidRPr="003E484E" w:rsidP="001437D0" w14:paraId="0F06F466" w14:textId="6E2805C5">
      <w:pPr>
        <w:rPr>
          <w:b/>
          <w:bCs/>
          <w:sz w:val="20"/>
          <w:szCs w:val="20"/>
        </w:rPr>
      </w:pPr>
      <w:r>
        <w:rPr>
          <w:b/>
          <w:bCs/>
          <w:sz w:val="20"/>
          <w:szCs w:val="20"/>
        </w:rPr>
        <w:br w:type="page"/>
      </w:r>
    </w:p>
    <w:p w:rsidR="00EE51A7" w:rsidP="00EE51A7" w14:paraId="75A12175" w14:textId="77777777">
      <w:pPr>
        <w:spacing w:before="68"/>
        <w:ind w:left="130"/>
        <w:outlineLvl w:val="0"/>
        <w:rPr>
          <w:b/>
          <w:bCs/>
          <w:sz w:val="6"/>
          <w:szCs w:val="6"/>
        </w:rPr>
      </w:pPr>
    </w:p>
    <w:p w:rsidR="00B5251B" w:rsidRPr="00B5251B" w:rsidP="00EE51A7" w14:paraId="3A38F0D2" w14:textId="4EDC5476">
      <w:pPr>
        <w:spacing w:before="68"/>
        <w:ind w:left="130"/>
        <w:outlineLvl w:val="0"/>
        <w:rPr>
          <w:b/>
          <w:bCs/>
          <w:sz w:val="24"/>
          <w:szCs w:val="24"/>
        </w:rPr>
      </w:pPr>
      <w:r w:rsidRPr="00B5251B">
        <w:rPr>
          <w:b/>
          <w:bCs/>
          <w:sz w:val="24"/>
          <w:szCs w:val="24"/>
        </w:rPr>
        <w:t>SECTION</w:t>
      </w:r>
      <w:r w:rsidRPr="00B5251B">
        <w:rPr>
          <w:b/>
          <w:bCs/>
          <w:spacing w:val="-3"/>
          <w:sz w:val="24"/>
          <w:szCs w:val="24"/>
        </w:rPr>
        <w:t xml:space="preserve"> </w:t>
      </w:r>
      <w:r w:rsidRPr="00B5251B">
        <w:rPr>
          <w:b/>
          <w:bCs/>
          <w:sz w:val="24"/>
          <w:szCs w:val="24"/>
        </w:rPr>
        <w:t>1:</w:t>
      </w:r>
      <w:r w:rsidRPr="00B5251B">
        <w:rPr>
          <w:b/>
          <w:bCs/>
          <w:spacing w:val="-4"/>
          <w:sz w:val="24"/>
          <w:szCs w:val="24"/>
        </w:rPr>
        <w:t xml:space="preserve"> </w:t>
      </w:r>
      <w:r w:rsidRPr="00B5251B">
        <w:rPr>
          <w:b/>
          <w:bCs/>
          <w:sz w:val="24"/>
          <w:szCs w:val="24"/>
        </w:rPr>
        <w:t>THIRD-PARTY REQUESTOR</w:t>
      </w:r>
      <w:r w:rsidRPr="00B5251B">
        <w:rPr>
          <w:b/>
          <w:bCs/>
          <w:spacing w:val="-3"/>
          <w:sz w:val="24"/>
          <w:szCs w:val="24"/>
        </w:rPr>
        <w:t xml:space="preserve"> </w:t>
      </w:r>
      <w:r w:rsidRPr="00B5251B">
        <w:rPr>
          <w:b/>
          <w:bCs/>
          <w:spacing w:val="-2"/>
          <w:sz w:val="24"/>
          <w:szCs w:val="24"/>
        </w:rPr>
        <w:t>INFORMATION</w:t>
      </w:r>
    </w:p>
    <w:p w:rsidR="00B5251B" w:rsidP="00B5251B" w14:paraId="357B80EE" w14:textId="77777777">
      <w:pPr>
        <w:spacing w:before="68"/>
        <w:ind w:left="130"/>
        <w:rPr>
          <w:spacing w:val="-2"/>
          <w:sz w:val="20"/>
          <w:szCs w:val="20"/>
        </w:rPr>
      </w:pPr>
      <w:r w:rsidRPr="00B5251B">
        <w:rPr>
          <w:sz w:val="20"/>
          <w:szCs w:val="20"/>
        </w:rPr>
        <w:t>Please</w:t>
      </w:r>
      <w:r w:rsidRPr="00B5251B">
        <w:rPr>
          <w:spacing w:val="-5"/>
          <w:sz w:val="20"/>
          <w:szCs w:val="20"/>
        </w:rPr>
        <w:t xml:space="preserve"> </w:t>
      </w:r>
      <w:r w:rsidRPr="00B5251B">
        <w:rPr>
          <w:sz w:val="20"/>
          <w:szCs w:val="20"/>
        </w:rPr>
        <w:t>provide</w:t>
      </w:r>
      <w:r w:rsidRPr="00B5251B">
        <w:rPr>
          <w:spacing w:val="-4"/>
          <w:sz w:val="20"/>
          <w:szCs w:val="20"/>
        </w:rPr>
        <w:t xml:space="preserve"> </w:t>
      </w:r>
      <w:r w:rsidRPr="00B5251B">
        <w:rPr>
          <w:sz w:val="20"/>
          <w:szCs w:val="20"/>
        </w:rPr>
        <w:t>contact</w:t>
      </w:r>
      <w:r w:rsidRPr="00B5251B">
        <w:rPr>
          <w:spacing w:val="-2"/>
          <w:sz w:val="20"/>
          <w:szCs w:val="20"/>
        </w:rPr>
        <w:t xml:space="preserve"> </w:t>
      </w:r>
      <w:r w:rsidRPr="00B5251B">
        <w:rPr>
          <w:sz w:val="20"/>
          <w:szCs w:val="20"/>
        </w:rPr>
        <w:t>information</w:t>
      </w:r>
      <w:r w:rsidRPr="00B5251B">
        <w:rPr>
          <w:spacing w:val="-4"/>
          <w:sz w:val="20"/>
          <w:szCs w:val="20"/>
        </w:rPr>
        <w:t xml:space="preserve"> </w:t>
      </w:r>
      <w:r w:rsidRPr="00B5251B">
        <w:rPr>
          <w:sz w:val="20"/>
          <w:szCs w:val="20"/>
        </w:rPr>
        <w:t>for</w:t>
      </w:r>
      <w:r w:rsidRPr="00B5251B">
        <w:rPr>
          <w:spacing w:val="-3"/>
          <w:sz w:val="20"/>
          <w:szCs w:val="20"/>
        </w:rPr>
        <w:t xml:space="preserve"> </w:t>
      </w:r>
      <w:r w:rsidRPr="00B5251B">
        <w:rPr>
          <w:sz w:val="20"/>
          <w:szCs w:val="20"/>
        </w:rPr>
        <w:t>the</w:t>
      </w:r>
      <w:r w:rsidRPr="00B5251B">
        <w:rPr>
          <w:spacing w:val="-2"/>
          <w:sz w:val="20"/>
          <w:szCs w:val="20"/>
        </w:rPr>
        <w:t xml:space="preserve"> third-party requestor and its representative preparing this submission:</w:t>
      </w:r>
    </w:p>
    <w:p w:rsidR="00F3743A" w:rsidP="00B5251B" w14:paraId="7906A157" w14:textId="77777777">
      <w:pPr>
        <w:spacing w:before="68"/>
        <w:ind w:left="130"/>
        <w:rPr>
          <w:spacing w:val="-2"/>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2"/>
        <w:gridCol w:w="2119"/>
        <w:gridCol w:w="1611"/>
        <w:gridCol w:w="1696"/>
      </w:tblGrid>
      <w:tr w14:paraId="4030215A" w14:textId="77777777" w:rsidTr="001B0810">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7"/>
        </w:trPr>
        <w:tc>
          <w:tcPr>
            <w:tcW w:w="10808" w:type="dxa"/>
            <w:gridSpan w:val="4"/>
            <w:tcBorders>
              <w:top w:val="single" w:sz="4" w:space="0" w:color="000000"/>
              <w:left w:val="nil"/>
              <w:bottom w:val="single" w:sz="4" w:space="0" w:color="000000"/>
              <w:right w:val="nil"/>
            </w:tcBorders>
          </w:tcPr>
          <w:p w:rsidR="002C7A9B" w:rsidRPr="00B5251B" w:rsidP="00871301" w14:paraId="7FD597DE" w14:textId="5E9C12B9">
            <w:pPr>
              <w:spacing w:before="24"/>
              <w:ind w:left="72"/>
              <w:rPr>
                <w:sz w:val="20"/>
              </w:rPr>
            </w:pPr>
            <w:r>
              <w:rPr>
                <w:sz w:val="20"/>
              </w:rPr>
              <w:t xml:space="preserve">Third Party Requestor </w:t>
            </w:r>
            <w:r w:rsidR="00A632C0">
              <w:rPr>
                <w:sz w:val="20"/>
              </w:rPr>
              <w:t>Organization/Institution Name</w:t>
            </w:r>
          </w:p>
        </w:tc>
      </w:tr>
      <w:tr w14:paraId="704A2502" w14:textId="77777777" w:rsidTr="00871301">
        <w:tblPrEx>
          <w:tblW w:w="0" w:type="auto"/>
          <w:tblInd w:w="108" w:type="dxa"/>
          <w:tblLayout w:type="fixed"/>
          <w:tblCellMar>
            <w:left w:w="0" w:type="dxa"/>
            <w:right w:w="0" w:type="dxa"/>
          </w:tblCellMar>
          <w:tblLook w:val="01E0"/>
        </w:tblPrEx>
        <w:trPr>
          <w:trHeight w:val="727"/>
        </w:trPr>
        <w:tc>
          <w:tcPr>
            <w:tcW w:w="5382" w:type="dxa"/>
            <w:tcBorders>
              <w:left w:val="nil"/>
            </w:tcBorders>
          </w:tcPr>
          <w:p w:rsidR="00EA2873" w:rsidRPr="00B5251B" w:rsidP="00871301" w14:paraId="22ADEE7B" w14:textId="77777777">
            <w:pPr>
              <w:spacing w:before="39"/>
              <w:ind w:left="24"/>
              <w:rPr>
                <w:sz w:val="20"/>
              </w:rPr>
            </w:pPr>
            <w:r w:rsidRPr="00B5251B">
              <w:rPr>
                <w:sz w:val="20"/>
              </w:rPr>
              <w:t xml:space="preserve">Street </w:t>
            </w:r>
            <w:r w:rsidRPr="00B5251B">
              <w:rPr>
                <w:spacing w:val="-2"/>
                <w:sz w:val="20"/>
              </w:rPr>
              <w:t>Address</w:t>
            </w:r>
          </w:p>
        </w:tc>
        <w:tc>
          <w:tcPr>
            <w:tcW w:w="2119" w:type="dxa"/>
          </w:tcPr>
          <w:p w:rsidR="00EA2873" w:rsidRPr="00B5251B" w:rsidP="00871301" w14:paraId="05A2B8E8" w14:textId="77777777">
            <w:pPr>
              <w:spacing w:before="39"/>
              <w:ind w:left="44"/>
              <w:rPr>
                <w:sz w:val="20"/>
              </w:rPr>
            </w:pPr>
            <w:r w:rsidRPr="00B5251B">
              <w:rPr>
                <w:spacing w:val="-4"/>
                <w:sz w:val="20"/>
              </w:rPr>
              <w:t>City</w:t>
            </w:r>
          </w:p>
        </w:tc>
        <w:tc>
          <w:tcPr>
            <w:tcW w:w="1611" w:type="dxa"/>
          </w:tcPr>
          <w:p w:rsidR="00EA2873" w:rsidRPr="00B5251B" w:rsidP="00871301" w14:paraId="4E9C560D" w14:textId="77777777">
            <w:pPr>
              <w:spacing w:before="15"/>
              <w:ind w:left="46"/>
              <w:rPr>
                <w:sz w:val="20"/>
              </w:rPr>
            </w:pPr>
            <w:r w:rsidRPr="00B5251B">
              <w:rPr>
                <w:spacing w:val="-2"/>
                <w:sz w:val="20"/>
              </w:rPr>
              <w:t>State</w:t>
            </w:r>
          </w:p>
        </w:tc>
        <w:tc>
          <w:tcPr>
            <w:tcW w:w="1696" w:type="dxa"/>
            <w:tcBorders>
              <w:right w:val="nil"/>
            </w:tcBorders>
          </w:tcPr>
          <w:p w:rsidR="00EA2873" w:rsidRPr="00B5251B" w:rsidP="00871301" w14:paraId="5E9E0C49" w14:textId="4627E378">
            <w:pPr>
              <w:spacing w:before="24"/>
              <w:ind w:left="72"/>
              <w:rPr>
                <w:sz w:val="20"/>
              </w:rPr>
            </w:pPr>
            <w:r w:rsidRPr="00B5251B">
              <w:rPr>
                <w:sz w:val="20"/>
              </w:rPr>
              <w:t>Z</w:t>
            </w:r>
            <w:r w:rsidR="00A87D33">
              <w:rPr>
                <w:sz w:val="20"/>
              </w:rPr>
              <w:t>IP</w:t>
            </w:r>
            <w:r w:rsidRPr="00B5251B">
              <w:rPr>
                <w:sz w:val="20"/>
              </w:rPr>
              <w:t xml:space="preserve"> </w:t>
            </w:r>
            <w:r w:rsidRPr="00B5251B">
              <w:rPr>
                <w:spacing w:val="-4"/>
                <w:sz w:val="20"/>
              </w:rPr>
              <w:t>Code</w:t>
            </w:r>
          </w:p>
        </w:tc>
      </w:tr>
    </w:tbl>
    <w:p w:rsidR="00B5251B" w:rsidRPr="00B5251B" w:rsidP="00B5251B" w14:paraId="5E0DFFBA" w14:textId="77777777">
      <w:pPr>
        <w:spacing w:before="11"/>
        <w:rPr>
          <w:sz w:val="7"/>
          <w:szCs w:val="20"/>
        </w:rPr>
      </w:pPr>
      <w:r w:rsidRPr="00B5251B">
        <w:rPr>
          <w:noProof/>
          <w:color w:val="2B579A"/>
          <w:sz w:val="20"/>
          <w:szCs w:val="20"/>
          <w:shd w:val="clear" w:color="auto" w:fill="E6E6E6"/>
        </w:rPr>
        <mc:AlternateContent>
          <mc:Choice Requires="wps">
            <w:drawing>
              <wp:anchor distT="0" distB="0" distL="0" distR="0" simplePos="0" relativeHeight="251674624" behindDoc="1" locked="0" layoutInCell="1" allowOverlap="1">
                <wp:simplePos x="0" y="0"/>
                <wp:positionH relativeFrom="page">
                  <wp:posOffset>489585</wp:posOffset>
                </wp:positionH>
                <wp:positionV relativeFrom="paragraph">
                  <wp:posOffset>73660</wp:posOffset>
                </wp:positionV>
                <wp:extent cx="6827520" cy="1270"/>
                <wp:effectExtent l="0" t="0" r="0" b="0"/>
                <wp:wrapTopAndBottom/>
                <wp:docPr id="368"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71 771"/>
                            <a:gd name="T1" fmla="*/ T0 w 10752"/>
                            <a:gd name="T2" fmla="+- 0 11523 771"/>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style="width:537.6pt;height:0.1pt;margin-top:5.8pt;margin-left:38.55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10752,1270" path="m,l10752,e" filled="f" strokeweight="0.5pt">
                <v:path arrowok="t" o:connecttype="custom" o:connectlocs="0,0;6827520,0" o:connectangles="0,0"/>
                <w10:wrap type="topAndBottom"/>
              </v:shape>
            </w:pict>
          </mc:Fallback>
        </mc:AlternateContent>
      </w:r>
    </w:p>
    <w:p w:rsidR="00B5251B" w:rsidRPr="00B5251B" w:rsidP="00B5251B" w14:paraId="5A187788" w14:textId="77777777">
      <w:pPr>
        <w:tabs>
          <w:tab w:val="left" w:pos="3678"/>
          <w:tab w:val="left" w:pos="7247"/>
        </w:tabs>
        <w:ind w:left="119"/>
        <w:rPr>
          <w:sz w:val="20"/>
          <w:szCs w:val="20"/>
        </w:rPr>
      </w:pPr>
      <w:r w:rsidRPr="00B5251B">
        <w:rPr>
          <w:position w:val="-1"/>
          <w:sz w:val="20"/>
          <w:szCs w:val="20"/>
        </w:rPr>
        <w:t>Representative First</w:t>
      </w:r>
      <w:r w:rsidRPr="00B5251B">
        <w:rPr>
          <w:spacing w:val="-2"/>
          <w:position w:val="-1"/>
          <w:sz w:val="20"/>
          <w:szCs w:val="20"/>
        </w:rPr>
        <w:t xml:space="preserve"> </w:t>
      </w:r>
      <w:r w:rsidRPr="00B5251B">
        <w:rPr>
          <w:spacing w:val="-4"/>
          <w:position w:val="-1"/>
          <w:sz w:val="20"/>
          <w:szCs w:val="20"/>
        </w:rPr>
        <w:t>Name</w:t>
      </w:r>
      <w:r w:rsidRPr="00B5251B">
        <w:rPr>
          <w:position w:val="-1"/>
          <w:sz w:val="20"/>
          <w:szCs w:val="20"/>
        </w:rPr>
        <w:tab/>
      </w:r>
      <w:r w:rsidRPr="00B5251B">
        <w:rPr>
          <w:sz w:val="20"/>
          <w:szCs w:val="20"/>
        </w:rPr>
        <w:t xml:space="preserve">Representative Middle </w:t>
      </w:r>
      <w:r w:rsidRPr="00B5251B">
        <w:rPr>
          <w:spacing w:val="-4"/>
          <w:sz w:val="20"/>
          <w:szCs w:val="20"/>
        </w:rPr>
        <w:t>Name</w:t>
      </w:r>
      <w:r w:rsidRPr="00B5251B">
        <w:rPr>
          <w:sz w:val="20"/>
          <w:szCs w:val="20"/>
        </w:rPr>
        <w:tab/>
      </w:r>
      <w:r w:rsidRPr="00B5251B">
        <w:rPr>
          <w:position w:val="2"/>
          <w:sz w:val="20"/>
          <w:szCs w:val="20"/>
        </w:rPr>
        <w:t>Representative Last</w:t>
      </w:r>
      <w:r w:rsidRPr="00B5251B">
        <w:rPr>
          <w:spacing w:val="-4"/>
          <w:position w:val="2"/>
          <w:sz w:val="20"/>
          <w:szCs w:val="20"/>
        </w:rPr>
        <w:t xml:space="preserve"> Name</w:t>
      </w:r>
    </w:p>
    <w:p w:rsidR="00B5251B" w:rsidRPr="00B5251B" w:rsidP="00B5251B" w14:paraId="77AE8AFF" w14:textId="77777777">
      <w:pPr>
        <w:rPr>
          <w:sz w:val="20"/>
          <w:szCs w:val="20"/>
        </w:rPr>
      </w:pPr>
    </w:p>
    <w:p w:rsidR="00B5251B" w:rsidRPr="00B5251B" w:rsidP="00B5251B" w14:paraId="7E175CBB" w14:textId="77777777">
      <w:pPr>
        <w:spacing w:after="1"/>
        <w:rPr>
          <w:sz w:val="18"/>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2"/>
        <w:gridCol w:w="5325"/>
      </w:tblGrid>
      <w:tr w14:paraId="7108841A" w14:textId="77777777" w:rsidTr="001B0810">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2"/>
        </w:trPr>
        <w:tc>
          <w:tcPr>
            <w:tcW w:w="10707" w:type="dxa"/>
            <w:gridSpan w:val="2"/>
            <w:tcBorders>
              <w:left w:val="nil"/>
              <w:right w:val="nil"/>
            </w:tcBorders>
          </w:tcPr>
          <w:p w:rsidR="005557B1" w:rsidRPr="00B5251B" w:rsidP="001B0810" w14:paraId="74796AF1" w14:textId="62911207">
            <w:pPr>
              <w:spacing w:before="58"/>
              <w:ind w:left="43"/>
              <w:rPr>
                <w:sz w:val="20"/>
              </w:rPr>
            </w:pPr>
            <w:r w:rsidRPr="00B5251B">
              <w:rPr>
                <w:sz w:val="20"/>
              </w:rPr>
              <w:t>Representative Title</w:t>
            </w:r>
          </w:p>
        </w:tc>
      </w:tr>
      <w:tr w14:paraId="1BCA3B47" w14:textId="77777777">
        <w:tblPrEx>
          <w:tblW w:w="0" w:type="auto"/>
          <w:tblInd w:w="108" w:type="dxa"/>
          <w:tblLayout w:type="fixed"/>
          <w:tblCellMar>
            <w:left w:w="0" w:type="dxa"/>
            <w:right w:w="0" w:type="dxa"/>
          </w:tblCellMar>
          <w:tblLook w:val="01E0"/>
        </w:tblPrEx>
        <w:trPr>
          <w:trHeight w:val="842"/>
        </w:trPr>
        <w:tc>
          <w:tcPr>
            <w:tcW w:w="5382" w:type="dxa"/>
            <w:tcBorders>
              <w:top w:val="single" w:sz="4" w:space="0" w:color="000000"/>
              <w:left w:val="nil"/>
              <w:bottom w:val="single" w:sz="4" w:space="0" w:color="000000"/>
              <w:right w:val="single" w:sz="4" w:space="0" w:color="000000"/>
            </w:tcBorders>
          </w:tcPr>
          <w:p w:rsidR="00B5251B" w:rsidRPr="00B5251B" w:rsidP="00B5251B" w14:paraId="6EC0D0A7" w14:textId="6F3D272F">
            <w:pPr>
              <w:spacing w:before="58"/>
              <w:ind w:left="43"/>
              <w:rPr>
                <w:sz w:val="20"/>
              </w:rPr>
            </w:pPr>
            <w:r>
              <w:rPr>
                <w:sz w:val="20"/>
              </w:rPr>
              <w:t xml:space="preserve">Representative </w:t>
            </w:r>
            <w:r w:rsidRPr="00B5251B">
              <w:rPr>
                <w:sz w:val="20"/>
              </w:rPr>
              <w:t>Email</w:t>
            </w:r>
          </w:p>
        </w:tc>
        <w:tc>
          <w:tcPr>
            <w:tcW w:w="5325" w:type="dxa"/>
            <w:tcBorders>
              <w:top w:val="single" w:sz="4" w:space="0" w:color="000000"/>
              <w:left w:val="single" w:sz="4" w:space="0" w:color="000000"/>
              <w:bottom w:val="single" w:sz="4" w:space="0" w:color="000000"/>
              <w:right w:val="nil"/>
            </w:tcBorders>
          </w:tcPr>
          <w:p w:rsidR="00B5251B" w:rsidRPr="00B5251B" w:rsidP="00B5251B" w14:paraId="76119691" w14:textId="6654D42C">
            <w:pPr>
              <w:spacing w:before="77"/>
              <w:ind w:left="55"/>
              <w:rPr>
                <w:sz w:val="20"/>
              </w:rPr>
            </w:pPr>
            <w:r>
              <w:rPr>
                <w:sz w:val="20"/>
              </w:rPr>
              <w:t xml:space="preserve">Representative </w:t>
            </w:r>
            <w:r w:rsidRPr="00B5251B">
              <w:rPr>
                <w:sz w:val="20"/>
              </w:rPr>
              <w:t>Telephone Number</w:t>
            </w:r>
          </w:p>
        </w:tc>
      </w:tr>
    </w:tbl>
    <w:p w:rsidR="005557B1" w:rsidP="00B5251B" w14:paraId="2F790817" w14:textId="77777777">
      <w:pPr>
        <w:tabs>
          <w:tab w:val="left" w:pos="3823"/>
          <w:tab w:val="left" w:pos="4769"/>
        </w:tabs>
        <w:spacing w:before="68"/>
        <w:ind w:left="144"/>
        <w:rPr>
          <w:position w:val="1"/>
          <w:sz w:val="20"/>
          <w:szCs w:val="20"/>
        </w:rPr>
      </w:pPr>
    </w:p>
    <w:p w:rsidR="00B5251B" w:rsidRPr="00B5251B" w:rsidP="00B5251B" w14:paraId="5F9EA4B4" w14:textId="6228B81E">
      <w:pPr>
        <w:tabs>
          <w:tab w:val="left" w:pos="3823"/>
          <w:tab w:val="left" w:pos="4769"/>
        </w:tabs>
        <w:spacing w:before="68"/>
        <w:ind w:left="144"/>
        <w:rPr>
          <w:position w:val="1"/>
          <w:sz w:val="20"/>
          <w:szCs w:val="20"/>
        </w:rPr>
      </w:pPr>
      <w:r w:rsidRPr="00B5251B">
        <w:rPr>
          <w:position w:val="1"/>
          <w:sz w:val="20"/>
          <w:szCs w:val="20"/>
        </w:rPr>
        <w:t>Are</w:t>
      </w:r>
      <w:r w:rsidRPr="00B5251B">
        <w:rPr>
          <w:spacing w:val="-2"/>
          <w:position w:val="1"/>
          <w:sz w:val="20"/>
          <w:szCs w:val="20"/>
        </w:rPr>
        <w:t xml:space="preserve"> </w:t>
      </w:r>
      <w:r w:rsidRPr="00B5251B">
        <w:rPr>
          <w:position w:val="1"/>
          <w:sz w:val="20"/>
          <w:szCs w:val="20"/>
        </w:rPr>
        <w:t xml:space="preserve">you submitting this Third-Party Application on behalf of a State Requestor or a Legal Assistance Organization? </w:t>
      </w:r>
    </w:p>
    <w:p w:rsidR="00B5251B" w:rsidRPr="00B5251B" w:rsidP="00B5251B" w14:paraId="6421881F" w14:textId="16968A5F">
      <w:pPr>
        <w:tabs>
          <w:tab w:val="left" w:pos="3823"/>
          <w:tab w:val="left" w:pos="4769"/>
        </w:tabs>
        <w:spacing w:before="83"/>
        <w:ind w:left="139"/>
        <w:rPr>
          <w:position w:val="1"/>
          <w:sz w:val="20"/>
          <w:szCs w:val="20"/>
        </w:rPr>
      </w:pPr>
      <w:r w:rsidRPr="004F1D57">
        <w:rPr>
          <w:noProof/>
          <w:color w:val="2B579A"/>
          <w:sz w:val="20"/>
          <w:szCs w:val="20"/>
          <w:shd w:val="clear" w:color="auto" w:fill="E6E6E6"/>
        </w:rPr>
        <mc:AlternateContent>
          <mc:Choice Requires="wps">
            <w:drawing>
              <wp:anchor distT="0" distB="0" distL="114300" distR="114300" simplePos="0" relativeHeight="251695104" behindDoc="0" locked="0" layoutInCell="1" allowOverlap="1">
                <wp:simplePos x="0" y="0"/>
                <wp:positionH relativeFrom="page">
                  <wp:posOffset>1981494</wp:posOffset>
                </wp:positionH>
                <wp:positionV relativeFrom="paragraph">
                  <wp:posOffset>57507</wp:posOffset>
                </wp:positionV>
                <wp:extent cx="127000" cy="127000"/>
                <wp:effectExtent l="0" t="0" r="0" b="0"/>
                <wp:wrapNone/>
                <wp:docPr id="12" name="docshape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30" style="width:10pt;height:10pt;margin-top:4.55pt;margin-left:156pt;mso-height-percent:0;mso-height-relative:page;mso-position-horizontal-relative:page;mso-width-percent:0;mso-width-relative:page;mso-wrap-distance-bottom:0;mso-wrap-distance-left:9pt;mso-wrap-distance-right:9pt;mso-wrap-distance-top:0;mso-wrap-style:square;position:absolute;visibility:visible;v-text-anchor:top;z-index:251696128" filled="f" strokeweight="0.5pt"/>
            </w:pict>
          </mc:Fallback>
        </mc:AlternateContent>
      </w:r>
      <w:r w:rsidRPr="00701E71">
        <w:rPr>
          <w:noProof/>
          <w:color w:val="2B579A"/>
          <w:shd w:val="clear" w:color="auto" w:fill="E6E6E6"/>
        </w:rPr>
        <mc:AlternateContent>
          <mc:Choice Requires="wps">
            <w:drawing>
              <wp:anchor distT="0" distB="0" distL="114300" distR="114300" simplePos="0" relativeHeight="251684864" behindDoc="1" locked="0" layoutInCell="1" allowOverlap="1">
                <wp:simplePos x="0" y="0"/>
                <wp:positionH relativeFrom="page">
                  <wp:posOffset>615591</wp:posOffset>
                </wp:positionH>
                <wp:positionV relativeFrom="page">
                  <wp:posOffset>4077860</wp:posOffset>
                </wp:positionV>
                <wp:extent cx="126365" cy="126365"/>
                <wp:effectExtent l="0" t="0" r="26035" b="26035"/>
                <wp:wrapNone/>
                <wp:docPr id="52" name="docshape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 o:spid="_x0000_s1031" style="width:9.95pt;height:9.95pt;margin-top:321.1pt;margin-left:4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weight="0.5pt"/>
            </w:pict>
          </mc:Fallback>
        </mc:AlternateContent>
      </w:r>
      <w:r w:rsidRPr="00701E71" w:rsidR="005557B1">
        <w:rPr>
          <w:noProof/>
          <w:color w:val="2B579A"/>
          <w:shd w:val="clear" w:color="auto" w:fill="E6E6E6"/>
        </w:rPr>
        <mc:AlternateContent>
          <mc:Choice Requires="wps">
            <w:drawing>
              <wp:anchor distT="0" distB="0" distL="114300" distR="114300" simplePos="0" relativeHeight="251693056" behindDoc="1" locked="0" layoutInCell="1" allowOverlap="1">
                <wp:simplePos x="0" y="0"/>
                <wp:positionH relativeFrom="page">
                  <wp:posOffset>634923</wp:posOffset>
                </wp:positionH>
                <wp:positionV relativeFrom="page">
                  <wp:posOffset>4488180</wp:posOffset>
                </wp:positionV>
                <wp:extent cx="126365" cy="126365"/>
                <wp:effectExtent l="0" t="0" r="26035" b="26035"/>
                <wp:wrapNone/>
                <wp:docPr id="11" name="docshape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 o:spid="_x0000_s1032" style="width:9.95pt;height:9.95pt;margin-top:353.4pt;margin-left:50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weight="0.5pt"/>
            </w:pict>
          </mc:Fallback>
        </mc:AlternateContent>
      </w:r>
      <w:r w:rsidRPr="00701E71" w:rsidR="005557B1">
        <w:rPr>
          <w:noProof/>
          <w:color w:val="2B579A"/>
          <w:shd w:val="clear" w:color="auto" w:fill="E6E6E6"/>
        </w:rPr>
        <mc:AlternateContent>
          <mc:Choice Requires="wps">
            <w:drawing>
              <wp:anchor distT="0" distB="0" distL="114300" distR="114300" simplePos="0" relativeHeight="251686912" behindDoc="1" locked="0" layoutInCell="1" allowOverlap="1">
                <wp:simplePos x="0" y="0"/>
                <wp:positionH relativeFrom="page">
                  <wp:posOffset>1991411</wp:posOffset>
                </wp:positionH>
                <wp:positionV relativeFrom="page">
                  <wp:posOffset>4463796</wp:posOffset>
                </wp:positionV>
                <wp:extent cx="126365" cy="126365"/>
                <wp:effectExtent l="0" t="0" r="26035" b="26035"/>
                <wp:wrapNone/>
                <wp:docPr id="35" name="docshape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 o:spid="_x0000_s1033" style="width:9.95pt;height:9.95pt;margin-top:351.5pt;margin-left:156.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weight="0.5pt"/>
            </w:pict>
          </mc:Fallback>
        </mc:AlternateContent>
      </w:r>
      <w:r w:rsidRPr="00B5251B">
        <w:rPr>
          <w:position w:val="1"/>
          <w:sz w:val="20"/>
          <w:szCs w:val="20"/>
        </w:rPr>
        <w:t xml:space="preserve">         State Requestor            Legal Assistance Organization</w:t>
      </w:r>
    </w:p>
    <w:p w:rsidR="00B5251B" w:rsidRPr="00B5251B" w:rsidP="00B5251B" w14:paraId="756FFB54" w14:textId="6533CB51">
      <w:pPr>
        <w:tabs>
          <w:tab w:val="left" w:pos="3823"/>
          <w:tab w:val="left" w:pos="4769"/>
        </w:tabs>
        <w:spacing w:before="83"/>
        <w:ind w:left="139"/>
        <w:rPr>
          <w:position w:val="1"/>
          <w:sz w:val="16"/>
          <w:szCs w:val="16"/>
        </w:rPr>
      </w:pPr>
    </w:p>
    <w:p w:rsidR="00B5251B" w:rsidRPr="00B5251B" w:rsidP="00B5251B" w14:paraId="6409BF33" w14:textId="7E6621A7">
      <w:pPr>
        <w:tabs>
          <w:tab w:val="left" w:pos="3823"/>
          <w:tab w:val="left" w:pos="4769"/>
        </w:tabs>
        <w:spacing w:before="68"/>
        <w:ind w:left="144"/>
        <w:rPr>
          <w:b/>
          <w:bCs/>
          <w:position w:val="1"/>
          <w:sz w:val="20"/>
          <w:szCs w:val="20"/>
        </w:rPr>
      </w:pPr>
      <w:r w:rsidRPr="00B5251B">
        <w:rPr>
          <w:b/>
          <w:bCs/>
          <w:position w:val="1"/>
          <w:sz w:val="20"/>
          <w:szCs w:val="20"/>
        </w:rPr>
        <w:t xml:space="preserve">If you are submitting on behalf of a Legal Assistance Organization, provide the Organization’s FEIN below. </w:t>
      </w:r>
    </w:p>
    <w:p w:rsidR="00B5251B" w:rsidRPr="00B5251B" w:rsidP="00B5251B" w14:paraId="64F8E0C4" w14:textId="64FD3045">
      <w:pPr>
        <w:tabs>
          <w:tab w:val="left" w:pos="3823"/>
          <w:tab w:val="left" w:pos="4769"/>
        </w:tabs>
        <w:spacing w:before="83"/>
        <w:ind w:left="139"/>
        <w:rPr>
          <w:sz w:val="20"/>
          <w:szCs w:val="20"/>
        </w:rPr>
      </w:pPr>
      <w:r w:rsidRPr="00B5251B">
        <w:rPr>
          <w:b/>
          <w:bCs/>
          <w:position w:val="1"/>
          <w:sz w:val="20"/>
          <w:szCs w:val="20"/>
        </w:rPr>
        <w:t>Legal Assistance Organization FEIN:</w:t>
      </w:r>
      <w:r w:rsidRPr="00B5251B">
        <w:rPr>
          <w:position w:val="1"/>
          <w:sz w:val="20"/>
          <w:szCs w:val="20"/>
        </w:rPr>
        <w:t xml:space="preserve"> __________________</w:t>
      </w:r>
    </w:p>
    <w:p w:rsidR="00B5251B" w:rsidRPr="00B5251B" w:rsidP="00B5251B" w14:paraId="3AD3A5DB" w14:textId="747D0250">
      <w:pPr>
        <w:ind w:left="114"/>
        <w:rPr>
          <w:sz w:val="20"/>
          <w:szCs w:val="20"/>
        </w:rPr>
      </w:pPr>
    </w:p>
    <w:p w:rsidR="00B5251B" w:rsidRPr="00B5251B" w:rsidP="00B5251B" w14:paraId="648E968D" w14:textId="77777777">
      <w:pPr>
        <w:spacing w:line="20" w:lineRule="exact"/>
        <w:rPr>
          <w:sz w:val="2"/>
          <w:szCs w:val="20"/>
        </w:rPr>
      </w:pPr>
      <w:r w:rsidRPr="00B5251B">
        <w:rPr>
          <w:noProof/>
          <w:color w:val="2B579A"/>
          <w:sz w:val="2"/>
          <w:szCs w:val="20"/>
          <w:shd w:val="clear" w:color="auto" w:fill="E6E6E6"/>
        </w:rPr>
        <mc:AlternateContent>
          <mc:Choice Requires="wpg">
            <w:drawing>
              <wp:inline distT="0" distB="0" distL="0" distR="0">
                <wp:extent cx="6827520" cy="12700"/>
                <wp:effectExtent l="13335" t="8255" r="7620" b="7620"/>
                <wp:docPr id="362"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12700"/>
                          <a:chOff x="0" y="0"/>
                          <a:chExt cx="10752" cy="20"/>
                        </a:xfrm>
                      </wpg:grpSpPr>
                      <wps:wsp xmlns:wps="http://schemas.microsoft.com/office/word/2010/wordprocessingShape">
                        <wps:cNvPr id="363" name="Line 277"/>
                        <wps:cNvCnPr>
                          <a:cxnSpLocks noChangeShapeType="1"/>
                        </wps:cNvCnPr>
                        <wps:spPr bwMode="auto">
                          <a:xfrm>
                            <a:off x="0" y="10"/>
                            <a:ext cx="1075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1" o:spid="_x0000_i1034" style="width:537.6pt;height:1pt;mso-position-horizontal-relative:char;mso-position-vertical-relative:line" coordsize="10752,20">
                <v:line id="Line 277" o:spid="_x0000_s1035" style="mso-wrap-style:square;position:absolute;visibility:visible" from="0,10" to="10752,10" o:connectortype="straight" strokeweight="1pt"/>
                <w10:wrap type="none"/>
                <w10:anchorlock/>
              </v:group>
            </w:pict>
          </mc:Fallback>
        </mc:AlternateContent>
      </w:r>
    </w:p>
    <w:p w:rsidR="00B5251B" w:rsidRPr="00B5251B" w:rsidP="00B5251B" w14:paraId="4D3290D0" w14:textId="77777777">
      <w:pPr>
        <w:spacing w:before="23"/>
        <w:ind w:left="148"/>
        <w:outlineLvl w:val="0"/>
        <w:rPr>
          <w:b/>
          <w:bCs/>
          <w:sz w:val="24"/>
          <w:szCs w:val="24"/>
        </w:rPr>
      </w:pPr>
      <w:r w:rsidRPr="00B5251B">
        <w:rPr>
          <w:b/>
          <w:bCs/>
          <w:sz w:val="24"/>
          <w:szCs w:val="24"/>
        </w:rPr>
        <w:t>SECTION</w:t>
      </w:r>
      <w:r w:rsidRPr="00B5251B">
        <w:rPr>
          <w:b/>
          <w:bCs/>
          <w:spacing w:val="-1"/>
          <w:sz w:val="24"/>
          <w:szCs w:val="24"/>
        </w:rPr>
        <w:t xml:space="preserve"> </w:t>
      </w:r>
      <w:r w:rsidRPr="00B5251B">
        <w:rPr>
          <w:b/>
          <w:bCs/>
          <w:sz w:val="24"/>
          <w:szCs w:val="24"/>
        </w:rPr>
        <w:t>2:</w:t>
      </w:r>
      <w:r w:rsidRPr="00B5251B">
        <w:rPr>
          <w:b/>
          <w:bCs/>
          <w:spacing w:val="-1"/>
          <w:sz w:val="24"/>
          <w:szCs w:val="24"/>
        </w:rPr>
        <w:t xml:space="preserve"> </w:t>
      </w:r>
      <w:r w:rsidRPr="00B5251B">
        <w:rPr>
          <w:b/>
          <w:bCs/>
          <w:sz w:val="24"/>
          <w:szCs w:val="24"/>
        </w:rPr>
        <w:t xml:space="preserve">GROUP </w:t>
      </w:r>
      <w:r w:rsidRPr="00B5251B">
        <w:rPr>
          <w:b/>
          <w:bCs/>
          <w:spacing w:val="-2"/>
          <w:sz w:val="24"/>
          <w:szCs w:val="24"/>
        </w:rPr>
        <w:t>INFORMATION</w:t>
      </w:r>
    </w:p>
    <w:p w:rsidR="00B5251B" w:rsidRPr="00B5251B" w:rsidP="00B5251B" w14:paraId="27EA637D" w14:textId="77777777">
      <w:pPr>
        <w:spacing w:before="68"/>
        <w:ind w:left="187"/>
        <w:rPr>
          <w:sz w:val="20"/>
          <w:szCs w:val="20"/>
        </w:rPr>
      </w:pPr>
      <w:r w:rsidRPr="00B5251B">
        <w:rPr>
          <w:sz w:val="20"/>
          <w:szCs w:val="20"/>
        </w:rPr>
        <w:t xml:space="preserve">School </w:t>
      </w:r>
      <w:r w:rsidRPr="00B5251B">
        <w:rPr>
          <w:spacing w:val="-2"/>
          <w:sz w:val="20"/>
          <w:szCs w:val="20"/>
        </w:rPr>
        <w:t>Name:</w:t>
      </w:r>
    </w:p>
    <w:p w:rsidR="00B5251B" w:rsidRPr="00B5251B" w:rsidP="00B5251B" w14:paraId="65F789C6" w14:textId="77777777">
      <w:pPr>
        <w:rPr>
          <w:sz w:val="20"/>
          <w:szCs w:val="20"/>
        </w:rPr>
      </w:pPr>
    </w:p>
    <w:p w:rsidR="00B5251B" w:rsidRPr="00B5251B" w:rsidP="00B5251B" w14:paraId="646D6930" w14:textId="77777777">
      <w:pPr>
        <w:spacing w:before="1"/>
        <w:rPr>
          <w:sz w:val="14"/>
          <w:szCs w:val="20"/>
        </w:rPr>
      </w:pPr>
      <w:r w:rsidRPr="00B5251B">
        <w:rPr>
          <w:noProof/>
          <w:color w:val="2B579A"/>
          <w:sz w:val="20"/>
          <w:szCs w:val="20"/>
          <w:shd w:val="clear" w:color="auto" w:fill="E6E6E6"/>
        </w:rPr>
        <mc:AlternateContent>
          <mc:Choice Requires="wps">
            <w:drawing>
              <wp:anchor distT="0" distB="0" distL="0" distR="0" simplePos="0" relativeHeight="251676672" behindDoc="1" locked="0" layoutInCell="1" allowOverlap="1">
                <wp:simplePos x="0" y="0"/>
                <wp:positionH relativeFrom="page">
                  <wp:posOffset>498475</wp:posOffset>
                </wp:positionH>
                <wp:positionV relativeFrom="paragraph">
                  <wp:posOffset>118110</wp:posOffset>
                </wp:positionV>
                <wp:extent cx="6827520" cy="1270"/>
                <wp:effectExtent l="0" t="0" r="0" b="0"/>
                <wp:wrapTopAndBottom/>
                <wp:docPr id="360"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85 785"/>
                            <a:gd name="T1" fmla="*/ T0 w 10752"/>
                            <a:gd name="T2" fmla="+- 0 11537 785"/>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6" style="width:537.6pt;height:0.1pt;margin-top:9.3pt;margin-left:39.25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10752,1270" path="m,l10752,e" filled="f" strokeweight="0.5pt">
                <v:path arrowok="t" o:connecttype="custom" o:connectlocs="0,0;6827520,0" o:connectangles="0,0"/>
                <w10:wrap type="topAndBottom"/>
              </v:shape>
            </w:pict>
          </mc:Fallback>
        </mc:AlternateContent>
      </w:r>
    </w:p>
    <w:p w:rsidR="00B5251B" w:rsidRPr="002265EE" w:rsidP="002265EE" w14:paraId="546944BB" w14:textId="4ACC962D">
      <w:pPr>
        <w:pStyle w:val="BodyText"/>
        <w:spacing w:before="68"/>
        <w:ind w:left="187"/>
      </w:pPr>
      <w:r w:rsidRPr="00B5251B">
        <w:rPr>
          <w:sz w:val="20"/>
          <w:szCs w:val="20"/>
        </w:rPr>
        <w:t>Campus Name and Location</w:t>
      </w:r>
      <w:r w:rsidRPr="00E949F9" w:rsidR="002265EE">
        <w:rPr>
          <w:sz w:val="20"/>
          <w:szCs w:val="20"/>
        </w:rPr>
        <w:t xml:space="preserve"> (if more than one, include the name and location for each)</w:t>
      </w:r>
      <w:r w:rsidRPr="00E949F9">
        <w:rPr>
          <w:sz w:val="20"/>
          <w:szCs w:val="20"/>
        </w:rPr>
        <w:t>:</w:t>
      </w:r>
    </w:p>
    <w:p w:rsidR="00B5251B" w:rsidRPr="00B5251B" w:rsidP="00B5251B" w14:paraId="657EA228" w14:textId="77777777">
      <w:pPr>
        <w:rPr>
          <w:sz w:val="20"/>
          <w:szCs w:val="20"/>
        </w:rPr>
      </w:pPr>
    </w:p>
    <w:p w:rsidR="00B5251B" w:rsidRPr="00B5251B" w:rsidP="00B5251B" w14:paraId="461FCBC5" w14:textId="77777777">
      <w:pPr>
        <w:spacing w:before="1"/>
        <w:rPr>
          <w:sz w:val="14"/>
          <w:szCs w:val="20"/>
        </w:rPr>
      </w:pPr>
      <w:r w:rsidRPr="00B5251B">
        <w:rPr>
          <w:noProof/>
          <w:color w:val="2B579A"/>
          <w:sz w:val="20"/>
          <w:szCs w:val="20"/>
          <w:shd w:val="clear" w:color="auto" w:fill="E6E6E6"/>
        </w:rPr>
        <mc:AlternateContent>
          <mc:Choice Requires="wps">
            <w:drawing>
              <wp:anchor distT="0" distB="0" distL="0" distR="0" simplePos="0" relativeHeight="251678720" behindDoc="1" locked="0" layoutInCell="1" allowOverlap="1">
                <wp:simplePos x="0" y="0"/>
                <wp:positionH relativeFrom="page">
                  <wp:posOffset>470535</wp:posOffset>
                </wp:positionH>
                <wp:positionV relativeFrom="paragraph">
                  <wp:posOffset>118110</wp:posOffset>
                </wp:positionV>
                <wp:extent cx="6827520" cy="1270"/>
                <wp:effectExtent l="0" t="0" r="0" b="0"/>
                <wp:wrapTopAndBottom/>
                <wp:docPr id="359"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41 741"/>
                            <a:gd name="T1" fmla="*/ T0 w 10752"/>
                            <a:gd name="T2" fmla="+- 0 11493 741"/>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7" style="width:537.6pt;height:0.1pt;margin-top:9.3pt;margin-left:37.05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10752,1270" path="m,l10752,e" filled="f" strokeweight="0.5pt">
                <v:path arrowok="t" o:connecttype="custom" o:connectlocs="0,0;6827520,0" o:connectangles="0,0"/>
                <w10:wrap type="topAndBottom"/>
              </v:shape>
            </w:pict>
          </mc:Fallback>
        </mc:AlternateContent>
      </w:r>
    </w:p>
    <w:p w:rsidR="00B5251B" w:rsidRPr="00B5251B" w:rsidP="00B5251B" w14:paraId="4CD92C57" w14:textId="03AB66EA">
      <w:pPr>
        <w:spacing w:before="68"/>
        <w:ind w:left="173"/>
        <w:rPr>
          <w:i/>
          <w:sz w:val="20"/>
        </w:rPr>
      </w:pPr>
      <w:r w:rsidRPr="00B5251B">
        <w:rPr>
          <w:sz w:val="20"/>
        </w:rPr>
        <w:t>Program</w:t>
      </w:r>
      <w:r w:rsidRPr="00B5251B">
        <w:rPr>
          <w:spacing w:val="-3"/>
          <w:sz w:val="20"/>
        </w:rPr>
        <w:t xml:space="preserve"> </w:t>
      </w:r>
      <w:r w:rsidRPr="00B5251B">
        <w:rPr>
          <w:sz w:val="20"/>
        </w:rPr>
        <w:t>Name</w:t>
      </w:r>
      <w:r w:rsidRPr="00B5251B">
        <w:rPr>
          <w:spacing w:val="-2"/>
          <w:sz w:val="20"/>
        </w:rPr>
        <w:t xml:space="preserve"> </w:t>
      </w:r>
      <w:r w:rsidRPr="00B5251B">
        <w:rPr>
          <w:sz w:val="20"/>
        </w:rPr>
        <w:t>or</w:t>
      </w:r>
      <w:r w:rsidRPr="00B5251B">
        <w:rPr>
          <w:spacing w:val="-2"/>
          <w:sz w:val="20"/>
        </w:rPr>
        <w:t xml:space="preserve"> </w:t>
      </w:r>
      <w:r w:rsidRPr="00B5251B">
        <w:rPr>
          <w:sz w:val="20"/>
        </w:rPr>
        <w:t>Major Impacted</w:t>
      </w:r>
      <w:r w:rsidRPr="00B5251B">
        <w:rPr>
          <w:spacing w:val="-1"/>
          <w:sz w:val="20"/>
        </w:rPr>
        <w:t xml:space="preserve"> </w:t>
      </w:r>
      <w:r w:rsidRPr="00B5251B">
        <w:rPr>
          <w:i/>
          <w:sz w:val="20"/>
        </w:rPr>
        <w:t>(e.g.,</w:t>
      </w:r>
      <w:r w:rsidRPr="00B5251B">
        <w:rPr>
          <w:i/>
          <w:spacing w:val="-1"/>
          <w:sz w:val="20"/>
        </w:rPr>
        <w:t xml:space="preserve"> </w:t>
      </w:r>
      <w:r w:rsidRPr="00B5251B">
        <w:rPr>
          <w:i/>
          <w:sz w:val="20"/>
        </w:rPr>
        <w:t>Engineering,</w:t>
      </w:r>
      <w:r w:rsidRPr="00B5251B">
        <w:rPr>
          <w:i/>
          <w:spacing w:val="-2"/>
          <w:sz w:val="20"/>
        </w:rPr>
        <w:t xml:space="preserve"> </w:t>
      </w:r>
      <w:r w:rsidRPr="00B5251B">
        <w:rPr>
          <w:i/>
          <w:sz w:val="20"/>
        </w:rPr>
        <w:t>Law,</w:t>
      </w:r>
      <w:r w:rsidRPr="00B5251B">
        <w:rPr>
          <w:i/>
          <w:spacing w:val="-1"/>
          <w:sz w:val="20"/>
        </w:rPr>
        <w:t xml:space="preserve"> </w:t>
      </w:r>
      <w:r w:rsidRPr="00B5251B">
        <w:rPr>
          <w:i/>
          <w:spacing w:val="-2"/>
          <w:sz w:val="20"/>
        </w:rPr>
        <w:t>Nursing</w:t>
      </w:r>
      <w:r w:rsidR="00BD2346">
        <w:rPr>
          <w:i/>
          <w:spacing w:val="-2"/>
          <w:sz w:val="20"/>
        </w:rPr>
        <w:t>, All Programs</w:t>
      </w:r>
      <w:r w:rsidRPr="00B5251B">
        <w:rPr>
          <w:i/>
          <w:spacing w:val="-2"/>
          <w:sz w:val="20"/>
        </w:rPr>
        <w:t>)</w:t>
      </w:r>
      <w:r w:rsidRPr="00B5251B">
        <w:rPr>
          <w:iCs/>
          <w:spacing w:val="-2"/>
          <w:sz w:val="20"/>
        </w:rPr>
        <w:t>:</w:t>
      </w:r>
    </w:p>
    <w:p w:rsidR="00B5251B" w:rsidRPr="00B5251B" w:rsidP="00B5251B" w14:paraId="4286F566" w14:textId="77777777">
      <w:pPr>
        <w:rPr>
          <w:sz w:val="20"/>
          <w:szCs w:val="20"/>
        </w:rPr>
      </w:pPr>
    </w:p>
    <w:p w:rsidR="00B5251B" w:rsidRPr="00B5251B" w:rsidP="00B5251B" w14:paraId="4E812431" w14:textId="77777777">
      <w:pPr>
        <w:rPr>
          <w:sz w:val="14"/>
          <w:szCs w:val="20"/>
        </w:rPr>
      </w:pPr>
      <w:r w:rsidRPr="00B5251B">
        <w:rPr>
          <w:noProof/>
          <w:color w:val="2B579A"/>
          <w:sz w:val="20"/>
          <w:szCs w:val="20"/>
          <w:shd w:val="clear" w:color="auto" w:fill="E6E6E6"/>
        </w:rPr>
        <mc:AlternateContent>
          <mc:Choice Requires="wps">
            <w:drawing>
              <wp:anchor distT="0" distB="0" distL="0" distR="0" simplePos="0" relativeHeight="251680768" behindDoc="1" locked="0" layoutInCell="1" allowOverlap="1">
                <wp:simplePos x="0" y="0"/>
                <wp:positionH relativeFrom="page">
                  <wp:posOffset>501650</wp:posOffset>
                </wp:positionH>
                <wp:positionV relativeFrom="paragraph">
                  <wp:posOffset>117475</wp:posOffset>
                </wp:positionV>
                <wp:extent cx="6827520" cy="1270"/>
                <wp:effectExtent l="0" t="0" r="0" b="0"/>
                <wp:wrapTopAndBottom/>
                <wp:docPr id="358"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0 790"/>
                            <a:gd name="T1" fmla="*/ T0 w 10752"/>
                            <a:gd name="T2" fmla="+- 0 11542 790"/>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8" style="width:537.6pt;height:0.1pt;margin-top:9.25pt;margin-left:39.5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10752,1270" path="m,l10752,e" filled="f" strokeweight="0.5pt">
                <v:path arrowok="t" o:connecttype="custom" o:connectlocs="0,0;6827520,0" o:connectangles="0,0"/>
                <w10:wrap type="topAndBottom"/>
              </v:shape>
            </w:pict>
          </mc:Fallback>
        </mc:AlternateContent>
      </w:r>
    </w:p>
    <w:p w:rsidR="00B5251B" w:rsidRPr="00B5251B" w:rsidP="00B5251B" w14:paraId="4B565958" w14:textId="7D62B507">
      <w:pPr>
        <w:spacing w:before="68"/>
        <w:ind w:left="173"/>
        <w:rPr>
          <w:i/>
          <w:spacing w:val="-2"/>
          <w:sz w:val="20"/>
        </w:rPr>
      </w:pPr>
      <w:r w:rsidRPr="00B5251B">
        <w:rPr>
          <w:sz w:val="20"/>
        </w:rPr>
        <w:t>Credential/Degree</w:t>
      </w:r>
      <w:r w:rsidRPr="00B5251B">
        <w:rPr>
          <w:spacing w:val="-6"/>
          <w:sz w:val="20"/>
        </w:rPr>
        <w:t xml:space="preserve"> </w:t>
      </w:r>
      <w:r w:rsidRPr="00B5251B">
        <w:rPr>
          <w:sz w:val="20"/>
        </w:rPr>
        <w:t>Impacted</w:t>
      </w:r>
      <w:r w:rsidRPr="00B5251B">
        <w:rPr>
          <w:spacing w:val="-4"/>
          <w:sz w:val="20"/>
        </w:rPr>
        <w:t xml:space="preserve"> </w:t>
      </w:r>
      <w:r w:rsidRPr="00B5251B">
        <w:rPr>
          <w:i/>
          <w:sz w:val="20"/>
        </w:rPr>
        <w:t>(e.g.,</w:t>
      </w:r>
      <w:r w:rsidRPr="00B5251B">
        <w:rPr>
          <w:i/>
          <w:spacing w:val="-5"/>
          <w:sz w:val="20"/>
        </w:rPr>
        <w:t xml:space="preserve"> </w:t>
      </w:r>
      <w:r w:rsidRPr="00B5251B">
        <w:rPr>
          <w:i/>
          <w:sz w:val="20"/>
        </w:rPr>
        <w:t>Certificate,</w:t>
      </w:r>
      <w:r w:rsidRPr="00B5251B">
        <w:rPr>
          <w:i/>
          <w:spacing w:val="-6"/>
          <w:sz w:val="20"/>
        </w:rPr>
        <w:t xml:space="preserve"> </w:t>
      </w:r>
      <w:r w:rsidRPr="00B5251B">
        <w:rPr>
          <w:i/>
          <w:sz w:val="20"/>
        </w:rPr>
        <w:t>Diploma,</w:t>
      </w:r>
      <w:r w:rsidRPr="00B5251B">
        <w:rPr>
          <w:i/>
          <w:spacing w:val="-6"/>
          <w:sz w:val="20"/>
        </w:rPr>
        <w:t xml:space="preserve"> </w:t>
      </w:r>
      <w:r w:rsidRPr="00B5251B">
        <w:rPr>
          <w:i/>
          <w:sz w:val="20"/>
        </w:rPr>
        <w:t>Associates,</w:t>
      </w:r>
      <w:r w:rsidRPr="00B5251B">
        <w:rPr>
          <w:i/>
          <w:spacing w:val="-5"/>
          <w:sz w:val="20"/>
        </w:rPr>
        <w:t xml:space="preserve"> </w:t>
      </w:r>
      <w:r w:rsidRPr="00B5251B">
        <w:rPr>
          <w:i/>
          <w:sz w:val="20"/>
        </w:rPr>
        <w:t>Bachelors,</w:t>
      </w:r>
      <w:r w:rsidRPr="00B5251B">
        <w:rPr>
          <w:i/>
          <w:spacing w:val="-4"/>
          <w:sz w:val="20"/>
        </w:rPr>
        <w:t xml:space="preserve"> </w:t>
      </w:r>
      <w:r w:rsidRPr="00B5251B">
        <w:rPr>
          <w:i/>
          <w:spacing w:val="-2"/>
          <w:sz w:val="20"/>
        </w:rPr>
        <w:t>Masters</w:t>
      </w:r>
      <w:r w:rsidR="00FC590E">
        <w:rPr>
          <w:i/>
          <w:spacing w:val="-2"/>
          <w:sz w:val="20"/>
        </w:rPr>
        <w:t>, All Credentials</w:t>
      </w:r>
      <w:r w:rsidRPr="00B5251B">
        <w:rPr>
          <w:i/>
          <w:spacing w:val="-2"/>
          <w:sz w:val="20"/>
        </w:rPr>
        <w:t>)</w:t>
      </w:r>
      <w:r w:rsidRPr="00B5251B">
        <w:rPr>
          <w:iCs/>
          <w:spacing w:val="-2"/>
          <w:sz w:val="20"/>
        </w:rPr>
        <w:t>:</w:t>
      </w:r>
    </w:p>
    <w:p w:rsidR="00B5251B" w:rsidRPr="00B5251B" w:rsidP="00B5251B" w14:paraId="4AAE743D" w14:textId="77777777">
      <w:pPr>
        <w:spacing w:before="112"/>
        <w:ind w:left="171"/>
        <w:rPr>
          <w:i/>
          <w:sz w:val="20"/>
        </w:rPr>
      </w:pPr>
    </w:p>
    <w:p w:rsidR="00B5251B" w:rsidRPr="00B5251B" w:rsidP="00B5251B" w14:paraId="2ED71D22" w14:textId="675B7581">
      <w:pPr>
        <w:spacing w:before="68"/>
        <w:ind w:left="187"/>
        <w:rPr>
          <w:sz w:val="20"/>
          <w:szCs w:val="20"/>
        </w:rPr>
      </w:pPr>
      <w:r>
        <w:rPr>
          <w:sz w:val="20"/>
          <w:szCs w:val="20"/>
        </w:rPr>
        <w:t xml:space="preserve">Estimated </w:t>
      </w:r>
      <w:r w:rsidRPr="00B5251B">
        <w:rPr>
          <w:sz w:val="20"/>
          <w:szCs w:val="20"/>
        </w:rPr>
        <w:t xml:space="preserve">Size of Proposed </w:t>
      </w:r>
      <w:r w:rsidRPr="00E949F9">
        <w:rPr>
          <w:sz w:val="20"/>
          <w:szCs w:val="20"/>
        </w:rPr>
        <w:t>Group</w:t>
      </w:r>
      <w:r w:rsidRPr="00E949F9" w:rsidR="00FB3E0F">
        <w:rPr>
          <w:sz w:val="20"/>
          <w:szCs w:val="20"/>
        </w:rPr>
        <w:t xml:space="preserve"> (</w:t>
      </w:r>
      <w:r>
        <w:rPr>
          <w:sz w:val="20"/>
          <w:szCs w:val="20"/>
        </w:rPr>
        <w:t>if known</w:t>
      </w:r>
      <w:r w:rsidRPr="00E949F9" w:rsidR="00FB3E0F">
        <w:rPr>
          <w:sz w:val="20"/>
          <w:szCs w:val="20"/>
        </w:rPr>
        <w:t>)</w:t>
      </w:r>
      <w:r w:rsidRPr="00E949F9">
        <w:rPr>
          <w:spacing w:val="-2"/>
          <w:sz w:val="20"/>
          <w:szCs w:val="20"/>
        </w:rPr>
        <w:t>:</w:t>
      </w:r>
    </w:p>
    <w:p w:rsidR="00B5251B" w:rsidRPr="00B5251B" w:rsidP="00B5251B" w14:paraId="0D8567A3" w14:textId="77777777">
      <w:pPr>
        <w:rPr>
          <w:sz w:val="20"/>
          <w:szCs w:val="20"/>
        </w:rPr>
      </w:pPr>
    </w:p>
    <w:p w:rsidR="00B5251B" w:rsidRPr="00B5251B" w:rsidP="00B5251B" w14:paraId="51E59A3A" w14:textId="77777777">
      <w:pPr>
        <w:rPr>
          <w:sz w:val="16"/>
          <w:szCs w:val="20"/>
        </w:rPr>
      </w:pPr>
      <w:r w:rsidRPr="00B5251B">
        <w:rPr>
          <w:noProof/>
          <w:color w:val="2B579A"/>
          <w:sz w:val="20"/>
          <w:szCs w:val="20"/>
          <w:shd w:val="clear" w:color="auto" w:fill="E6E6E6"/>
        </w:rPr>
        <mc:AlternateContent>
          <mc:Choice Requires="wps">
            <w:drawing>
              <wp:anchor distT="0" distB="0" distL="0" distR="0" simplePos="0" relativeHeight="251682816" behindDoc="1" locked="0" layoutInCell="1" allowOverlap="1">
                <wp:simplePos x="0" y="0"/>
                <wp:positionH relativeFrom="page">
                  <wp:posOffset>501015</wp:posOffset>
                </wp:positionH>
                <wp:positionV relativeFrom="paragraph">
                  <wp:posOffset>132080</wp:posOffset>
                </wp:positionV>
                <wp:extent cx="6827520" cy="1270"/>
                <wp:effectExtent l="0" t="0" r="0" b="0"/>
                <wp:wrapTopAndBottom/>
                <wp:docPr id="357"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89 789"/>
                            <a:gd name="T1" fmla="*/ T0 w 10752"/>
                            <a:gd name="T2" fmla="+- 0 11541 789"/>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9" style="width:537.6pt;height:0.1pt;margin-top:10.4pt;margin-left:39.45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10752,1270" path="m,l10752,e" filled="f" strokeweight="0.5pt">
                <v:path arrowok="t" o:connecttype="custom" o:connectlocs="0,0;6827520,0" o:connectangles="0,0"/>
                <w10:wrap type="topAndBottom"/>
              </v:shape>
            </w:pict>
          </mc:Fallback>
        </mc:AlternateContent>
      </w:r>
    </w:p>
    <w:p w:rsidR="00B5251B" w:rsidRPr="00B5251B" w:rsidP="00B5251B" w14:paraId="705A7DE1" w14:textId="3AB7C8F4">
      <w:pPr>
        <w:spacing w:before="68"/>
        <w:ind w:left="187"/>
        <w:rPr>
          <w:sz w:val="20"/>
          <w:szCs w:val="20"/>
        </w:rPr>
      </w:pPr>
      <w:r>
        <w:rPr>
          <w:sz w:val="20"/>
          <w:szCs w:val="20"/>
        </w:rPr>
        <w:t>Identify the beginning and ending dates of the time period you believe the School and/or its Campuses engaged in the conduct identified in this application</w:t>
      </w:r>
      <w:r w:rsidRPr="00B5251B">
        <w:rPr>
          <w:sz w:val="20"/>
          <w:szCs w:val="20"/>
        </w:rPr>
        <w:t>:</w:t>
      </w:r>
    </w:p>
    <w:p w:rsidR="008850B3" w:rsidP="00870EF7" w14:paraId="3E8E9C07" w14:textId="1905199C">
      <w:pPr>
        <w:pStyle w:val="Title"/>
        <w:ind w:left="0"/>
      </w:pPr>
      <w:r>
        <w:rPr>
          <w:noProof/>
          <w:color w:val="2B579A"/>
          <w:shd w:val="clear" w:color="auto" w:fill="E6E6E6"/>
        </w:rPr>
        <mc:AlternateContent>
          <mc:Choice Requires="wps">
            <w:drawing>
              <wp:anchor distT="0" distB="0" distL="0" distR="0" simplePos="0" relativeHeight="251666432" behindDoc="1" locked="0" layoutInCell="1" allowOverlap="1">
                <wp:simplePos x="0" y="0"/>
                <wp:positionH relativeFrom="page">
                  <wp:posOffset>476250</wp:posOffset>
                </wp:positionH>
                <wp:positionV relativeFrom="paragraph">
                  <wp:posOffset>189865</wp:posOffset>
                </wp:positionV>
                <wp:extent cx="6827520" cy="1270"/>
                <wp:effectExtent l="0" t="0" r="0" b="0"/>
                <wp:wrapTopAndBottom/>
                <wp:docPr id="341"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47 747"/>
                            <a:gd name="T1" fmla="*/ T0 w 10752"/>
                            <a:gd name="T2" fmla="+- 0 11499 747"/>
                            <a:gd name="T3" fmla="*/ T2 w 10752"/>
                          </a:gdLst>
                          <a:cxnLst>
                            <a:cxn ang="0">
                              <a:pos x="T1" y="0"/>
                            </a:cxn>
                            <a:cxn ang="0">
                              <a:pos x="T3" y="0"/>
                            </a:cxn>
                          </a:cxnLst>
                          <a:rect l="0" t="0" r="r" b="b"/>
                          <a:pathLst>
                            <a:path fill="norm" w="10752" stroke="1">
                              <a:moveTo>
                                <a:pt x="0" y="0"/>
                              </a:moveTo>
                              <a:lnTo>
                                <a:pt x="10752"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40" style="width:537.6pt;height:0.1pt;margin-top:14.95pt;margin-left:37.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10752,1270" path="m,l10752,e" filled="f" strokeweight="1pt">
                <v:path arrowok="t" o:connecttype="custom" o:connectlocs="0,0;6827520,0" o:connectangles="0,0"/>
                <w10:wrap type="topAndBottom"/>
              </v:shape>
            </w:pict>
          </mc:Fallback>
        </mc:AlternateContent>
      </w:r>
    </w:p>
    <w:p w:rsidR="00B35310" w14:paraId="131AA1A3" w14:textId="17AFB842">
      <w:pPr>
        <w:pStyle w:val="Title"/>
      </w:pPr>
      <w:r>
        <w:t xml:space="preserve">SECTION </w:t>
      </w:r>
      <w:r w:rsidR="008850B3">
        <w:t>3</w:t>
      </w:r>
      <w:r>
        <w:t xml:space="preserve">: </w:t>
      </w:r>
      <w:r w:rsidR="00E74869">
        <w:t>RECONSIDERATION</w:t>
      </w:r>
      <w:r>
        <w:t xml:space="preserve"> REQUEST </w:t>
      </w:r>
      <w:r>
        <w:rPr>
          <w:spacing w:val="-2"/>
        </w:rPr>
        <w:t>DETAILS</w:t>
      </w:r>
    </w:p>
    <w:p w:rsidR="00C532A3" w:rsidRPr="0051131C" w:rsidP="00ED3123" w14:paraId="1160926A" w14:textId="2FA83812">
      <w:pPr>
        <w:pStyle w:val="BodyText"/>
        <w:spacing w:before="68"/>
        <w:ind w:left="180"/>
        <w:rPr>
          <w:sz w:val="20"/>
          <w:szCs w:val="20"/>
        </w:rPr>
      </w:pPr>
      <w:r>
        <w:rPr>
          <w:sz w:val="20"/>
          <w:szCs w:val="20"/>
        </w:rPr>
        <w:t xml:space="preserve">Please select the type of reconsideration you are seeking: </w:t>
      </w:r>
    </w:p>
    <w:p w:rsidR="00C532A3" w:rsidRPr="0051131C" w:rsidP="00ED3123" w14:paraId="6F9C55FB" w14:textId="76E022FB">
      <w:pPr>
        <w:pStyle w:val="BodyText"/>
        <w:spacing w:before="68"/>
        <w:ind w:left="180"/>
        <w:rPr>
          <w:sz w:val="20"/>
          <w:szCs w:val="20"/>
        </w:rPr>
      </w:pPr>
      <w:r w:rsidRPr="004F1D57">
        <w:rPr>
          <w:noProof/>
          <w:color w:val="2B579A"/>
          <w:sz w:val="20"/>
          <w:szCs w:val="20"/>
          <w:shd w:val="clear" w:color="auto" w:fill="E6E6E6"/>
        </w:rPr>
        <mc:AlternateContent>
          <mc:Choice Requires="wps">
            <w:drawing>
              <wp:anchor distT="0" distB="0" distL="114300" distR="114300" simplePos="0" relativeHeight="251691008" behindDoc="0" locked="0" layoutInCell="1" allowOverlap="1">
                <wp:simplePos x="0" y="0"/>
                <wp:positionH relativeFrom="page">
                  <wp:posOffset>3229113</wp:posOffset>
                </wp:positionH>
                <wp:positionV relativeFrom="paragraph">
                  <wp:posOffset>54941</wp:posOffset>
                </wp:positionV>
                <wp:extent cx="127000" cy="127000"/>
                <wp:effectExtent l="0" t="0" r="0" b="0"/>
                <wp:wrapNone/>
                <wp:docPr id="10" name="docshape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1" style="width:10pt;height:10pt;margin-top:4.35pt;margin-left:254.25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weight="0.5pt"/>
            </w:pict>
          </mc:Fallback>
        </mc:AlternateContent>
      </w:r>
      <w:r w:rsidRPr="004F1D57">
        <w:rPr>
          <w:noProof/>
          <w:color w:val="2B579A"/>
          <w:sz w:val="20"/>
          <w:szCs w:val="20"/>
          <w:shd w:val="clear" w:color="auto" w:fill="E6E6E6"/>
        </w:rPr>
        <mc:AlternateContent>
          <mc:Choice Requires="wps">
            <w:drawing>
              <wp:anchor distT="0" distB="0" distL="114300" distR="114300" simplePos="0" relativeHeight="251688960" behindDoc="0" locked="0" layoutInCell="1" allowOverlap="1">
                <wp:simplePos x="0" y="0"/>
                <wp:positionH relativeFrom="page">
                  <wp:posOffset>589280</wp:posOffset>
                </wp:positionH>
                <wp:positionV relativeFrom="paragraph">
                  <wp:posOffset>47073</wp:posOffset>
                </wp:positionV>
                <wp:extent cx="127000" cy="127000"/>
                <wp:effectExtent l="0" t="0" r="0" b="0"/>
                <wp:wrapNone/>
                <wp:docPr id="9" name="docshape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2" style="width:10pt;height:10pt;margin-top:3.7pt;margin-left:46.4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weight="0.5pt"/>
            </w:pict>
          </mc:Fallback>
        </mc:AlternateContent>
      </w:r>
      <w:r w:rsidRPr="0051131C">
        <w:rPr>
          <w:sz w:val="20"/>
          <w:szCs w:val="20"/>
        </w:rPr>
        <w:t xml:space="preserve">        </w:t>
      </w:r>
      <w:r w:rsidR="004F1D57">
        <w:rPr>
          <w:sz w:val="20"/>
          <w:szCs w:val="20"/>
        </w:rPr>
        <w:t xml:space="preserve">Reconsideration of </w:t>
      </w:r>
      <w:r w:rsidRPr="0051131C">
        <w:rPr>
          <w:sz w:val="20"/>
          <w:szCs w:val="20"/>
        </w:rPr>
        <w:t xml:space="preserve">Group Formation </w:t>
      </w:r>
      <w:r w:rsidRPr="0051131C">
        <w:rPr>
          <w:sz w:val="20"/>
          <w:szCs w:val="20"/>
        </w:rPr>
        <w:tab/>
        <w:t xml:space="preserve">      </w:t>
      </w:r>
      <w:r w:rsidR="004F1D57">
        <w:rPr>
          <w:sz w:val="20"/>
          <w:szCs w:val="20"/>
        </w:rPr>
        <w:t xml:space="preserve"> Reconsideration of Formed </w:t>
      </w:r>
      <w:r w:rsidRPr="0051131C">
        <w:rPr>
          <w:sz w:val="20"/>
          <w:szCs w:val="20"/>
        </w:rPr>
        <w:t xml:space="preserve">Group </w:t>
      </w:r>
      <w:r w:rsidRPr="004F1D57" w:rsidR="004F1D57">
        <w:rPr>
          <w:sz w:val="20"/>
          <w:szCs w:val="20"/>
        </w:rPr>
        <w:t>Adjudication</w:t>
      </w:r>
    </w:p>
    <w:p w:rsidR="00C532A3" w:rsidP="0051131C" w14:paraId="320A130F" w14:textId="77777777">
      <w:pPr>
        <w:pStyle w:val="BodyText"/>
        <w:spacing w:before="68"/>
        <w:rPr>
          <w:b/>
          <w:bCs/>
          <w:sz w:val="20"/>
          <w:szCs w:val="20"/>
        </w:rPr>
      </w:pPr>
    </w:p>
    <w:p w:rsidR="00CC5C60" w:rsidP="00ED3123" w14:paraId="0069CA15" w14:textId="3D6AEDDF">
      <w:pPr>
        <w:pStyle w:val="BodyText"/>
        <w:spacing w:before="68"/>
        <w:ind w:left="180"/>
        <w:rPr>
          <w:sz w:val="20"/>
          <w:szCs w:val="20"/>
        </w:rPr>
      </w:pPr>
      <w:r>
        <w:rPr>
          <w:sz w:val="20"/>
          <w:szCs w:val="20"/>
        </w:rPr>
        <w:t xml:space="preserve">If </w:t>
      </w:r>
      <w:r>
        <w:rPr>
          <w:sz w:val="20"/>
          <w:szCs w:val="20"/>
        </w:rPr>
        <w:t xml:space="preserve">you are </w:t>
      </w:r>
      <w:r>
        <w:rPr>
          <w:sz w:val="20"/>
          <w:szCs w:val="20"/>
        </w:rPr>
        <w:t xml:space="preserve">seeking reconsideration on the basis </w:t>
      </w:r>
      <w:r>
        <w:rPr>
          <w:sz w:val="20"/>
          <w:szCs w:val="20"/>
        </w:rPr>
        <w:t>of group formation, you must provide new evidence.</w:t>
      </w:r>
      <w:r w:rsidR="0017084D">
        <w:rPr>
          <w:sz w:val="20"/>
          <w:szCs w:val="20"/>
        </w:rPr>
        <w:t xml:space="preserve"> Please also describe how you believe each piece of evidence </w:t>
      </w:r>
      <w:r w:rsidR="00744807">
        <w:rPr>
          <w:sz w:val="20"/>
          <w:szCs w:val="20"/>
        </w:rPr>
        <w:t>supports your request for reconsideration</w:t>
      </w:r>
      <w:r w:rsidR="0017084D">
        <w:rPr>
          <w:sz w:val="20"/>
          <w:szCs w:val="20"/>
        </w:rPr>
        <w:t>.</w:t>
      </w:r>
      <w:r>
        <w:rPr>
          <w:sz w:val="20"/>
          <w:szCs w:val="20"/>
        </w:rPr>
        <w:t xml:space="preserve">  </w:t>
      </w:r>
    </w:p>
    <w:p w:rsidR="00CC5C60" w:rsidP="00ED3123" w14:paraId="6E5F7F4A" w14:textId="77777777">
      <w:pPr>
        <w:pStyle w:val="BodyText"/>
        <w:spacing w:before="68"/>
        <w:ind w:left="180"/>
        <w:rPr>
          <w:sz w:val="20"/>
          <w:szCs w:val="20"/>
        </w:rPr>
      </w:pPr>
    </w:p>
    <w:p w:rsidR="000758B9" w:rsidP="001A0395" w14:paraId="24801589" w14:textId="77777777">
      <w:pPr>
        <w:pStyle w:val="BodyText"/>
        <w:spacing w:before="68"/>
        <w:ind w:left="180"/>
        <w:rPr>
          <w:sz w:val="20"/>
          <w:szCs w:val="20"/>
        </w:rPr>
      </w:pPr>
      <w:r>
        <w:rPr>
          <w:sz w:val="20"/>
          <w:szCs w:val="20"/>
        </w:rPr>
        <w:t xml:space="preserve">If seeking </w:t>
      </w:r>
      <w:r w:rsidRPr="0051131C" w:rsidR="00D234B2">
        <w:rPr>
          <w:sz w:val="20"/>
          <w:szCs w:val="20"/>
        </w:rPr>
        <w:t xml:space="preserve">reconsideration of the adjudication of the formed group, </w:t>
      </w:r>
      <w:r w:rsidR="001A0395">
        <w:rPr>
          <w:sz w:val="20"/>
          <w:szCs w:val="20"/>
        </w:rPr>
        <w:t>please select the basis for this application below:</w:t>
      </w:r>
    </w:p>
    <w:p w:rsidR="000758B9" w:rsidP="001A0395" w14:paraId="49B11AE7" w14:textId="77777777">
      <w:pPr>
        <w:pStyle w:val="BodyText"/>
        <w:spacing w:before="68"/>
        <w:ind w:left="180"/>
        <w:rPr>
          <w:sz w:val="20"/>
          <w:szCs w:val="20"/>
        </w:rPr>
      </w:pPr>
    </w:p>
    <w:p w:rsidR="00B357E8" w:rsidP="001A0395" w14:paraId="53FD71DB" w14:textId="3790EC0F">
      <w:pPr>
        <w:pStyle w:val="BodyText"/>
        <w:spacing w:before="68"/>
        <w:ind w:left="180"/>
        <w:rPr>
          <w:sz w:val="20"/>
          <w:szCs w:val="20"/>
        </w:rPr>
      </w:pPr>
      <w:r>
        <w:rPr>
          <w:sz w:val="20"/>
          <w:szCs w:val="20"/>
        </w:rPr>
        <w:t xml:space="preserve"> </w:t>
      </w:r>
      <w:r w:rsidRPr="0051131C" w:rsidR="00D234B2">
        <w:rPr>
          <w:sz w:val="20"/>
          <w:szCs w:val="20"/>
        </w:rPr>
        <w:t xml:space="preserve"> </w:t>
      </w:r>
    </w:p>
    <w:p w:rsidR="00B927A5" w:rsidRPr="0025147A" w:rsidP="00942FC4" w14:paraId="1ABB17AC" w14:textId="7E3550BE">
      <w:pPr>
        <w:pStyle w:val="BodyText"/>
        <w:spacing w:before="2"/>
        <w:ind w:left="90"/>
        <w:rPr>
          <w:b/>
          <w:bCs/>
          <w:sz w:val="20"/>
          <w:szCs w:val="20"/>
        </w:rPr>
      </w:pPr>
    </w:p>
    <w:p w:rsidR="00B927A5" w:rsidRPr="0025147A" w:rsidP="00972D6A" w14:paraId="73C8359F" w14:textId="5E6773F2">
      <w:pPr>
        <w:pStyle w:val="BodyText"/>
        <w:spacing w:before="2"/>
        <w:ind w:left="360"/>
        <w:rPr>
          <w:sz w:val="20"/>
          <w:szCs w:val="20"/>
        </w:rP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margin">
                  <wp:posOffset>226277</wp:posOffset>
                </wp:positionH>
                <wp:positionV relativeFrom="paragraph">
                  <wp:posOffset>5080</wp:posOffset>
                </wp:positionV>
                <wp:extent cx="127000" cy="127000"/>
                <wp:effectExtent l="0" t="0" r="25400" b="25400"/>
                <wp:wrapNone/>
                <wp:docPr id="30" name="docshape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3" style="width:10pt;height:10pt;margin-top:0.4pt;margin-left:17.8pt;mso-height-percent:0;mso-height-relative:page;mso-position-horizontal-relative:margin;mso-width-percent:0;mso-width-relative:page;mso-wrap-distance-bottom:0;mso-wrap-distance-left:9pt;mso-wrap-distance-right:9pt;mso-wrap-distance-top:0;mso-wrap-style:square;position:absolute;visibility:visible;v-text-anchor:top;z-index:251659264" filled="f" strokeweight="0.5pt">
                <w10:wrap anchorx="margin"/>
              </v:rect>
            </w:pict>
          </mc:Fallback>
        </mc:AlternateContent>
      </w:r>
      <w:r w:rsidRPr="0025147A" w:rsidR="00DE7D7E">
        <w:rPr>
          <w:b/>
          <w:bCs/>
          <w:sz w:val="20"/>
          <w:szCs w:val="20"/>
        </w:rPr>
        <w:t xml:space="preserve">    </w:t>
      </w:r>
      <w:r w:rsidR="00B5251B">
        <w:rPr>
          <w:b/>
          <w:bCs/>
          <w:sz w:val="20"/>
          <w:szCs w:val="20"/>
        </w:rPr>
        <w:t xml:space="preserve"> </w:t>
      </w:r>
      <w:r w:rsidRPr="0025147A" w:rsidR="00DE7D7E">
        <w:rPr>
          <w:sz w:val="20"/>
          <w:szCs w:val="20"/>
        </w:rPr>
        <w:t>Administrative or technical errors</w:t>
      </w:r>
    </w:p>
    <w:p w:rsidR="00F961FB" w:rsidRPr="0025147A" w:rsidP="00942FC4" w14:paraId="4F47D16D" w14:textId="5A641B3A">
      <w:pPr>
        <w:pStyle w:val="BodyText"/>
        <w:spacing w:before="2"/>
        <w:ind w:left="90"/>
        <w:rPr>
          <w:sz w:val="20"/>
          <w:szCs w:val="20"/>
        </w:rPr>
      </w:pPr>
    </w:p>
    <w:p w:rsidR="00F961FB" w:rsidRPr="0025147A" w:rsidP="006D5488" w14:paraId="11335E16" w14:textId="6F7894F1">
      <w:pPr>
        <w:pStyle w:val="BodyText"/>
        <w:spacing w:before="2"/>
        <w:ind w:left="720"/>
        <w:rPr>
          <w:sz w:val="20"/>
          <w:szCs w:val="20"/>
        </w:rPr>
      </w:pPr>
      <w:r w:rsidRPr="0025147A">
        <w:rPr>
          <w:sz w:val="20"/>
          <w:szCs w:val="20"/>
        </w:rPr>
        <w:t xml:space="preserve">If you are requesting </w:t>
      </w:r>
      <w:r w:rsidRPr="0025147A" w:rsidR="00E528C2">
        <w:rPr>
          <w:sz w:val="20"/>
          <w:szCs w:val="20"/>
        </w:rPr>
        <w:t>reconsideration</w:t>
      </w:r>
      <w:r w:rsidRPr="0025147A">
        <w:rPr>
          <w:sz w:val="20"/>
          <w:szCs w:val="20"/>
        </w:rPr>
        <w:t xml:space="preserve"> on this basis, </w:t>
      </w:r>
      <w:r w:rsidR="00C911EB">
        <w:rPr>
          <w:sz w:val="20"/>
          <w:szCs w:val="20"/>
        </w:rPr>
        <w:t xml:space="preserve">you must </w:t>
      </w:r>
      <w:r w:rsidRPr="0025147A" w:rsidR="00751158">
        <w:rPr>
          <w:sz w:val="20"/>
          <w:szCs w:val="20"/>
        </w:rPr>
        <w:t xml:space="preserve">describe </w:t>
      </w:r>
      <w:r w:rsidRPr="0025147A" w:rsidR="00C67901">
        <w:rPr>
          <w:sz w:val="20"/>
          <w:szCs w:val="20"/>
        </w:rPr>
        <w:t>the</w:t>
      </w:r>
      <w:r w:rsidRPr="0025147A" w:rsidR="00751158">
        <w:rPr>
          <w:sz w:val="20"/>
          <w:szCs w:val="20"/>
        </w:rPr>
        <w:t xml:space="preserve"> administrative or technical error you believe was made and </w:t>
      </w:r>
      <w:r w:rsidRPr="0025147A" w:rsidR="00CB5445">
        <w:rPr>
          <w:sz w:val="20"/>
          <w:szCs w:val="20"/>
        </w:rPr>
        <w:t>how</w:t>
      </w:r>
      <w:r w:rsidRPr="0025147A" w:rsidR="006D5488">
        <w:rPr>
          <w:sz w:val="20"/>
          <w:szCs w:val="20"/>
        </w:rPr>
        <w:t xml:space="preserve"> it affected the outcome of </w:t>
      </w:r>
      <w:r w:rsidRPr="0025147A" w:rsidR="00425B02">
        <w:rPr>
          <w:sz w:val="20"/>
          <w:szCs w:val="20"/>
        </w:rPr>
        <w:t>the group</w:t>
      </w:r>
      <w:r w:rsidRPr="0025147A" w:rsidR="006D5488">
        <w:rPr>
          <w:sz w:val="20"/>
          <w:szCs w:val="20"/>
        </w:rPr>
        <w:t xml:space="preserve"> claim. </w:t>
      </w:r>
    </w:p>
    <w:p w:rsidR="00DE7D7E" w:rsidRPr="0025147A" w:rsidP="006D5488" w14:paraId="23791206" w14:textId="1E6D2CAD">
      <w:pPr>
        <w:pStyle w:val="BodyText"/>
        <w:spacing w:before="2"/>
        <w:rPr>
          <w:sz w:val="20"/>
          <w:szCs w:val="20"/>
        </w:rPr>
      </w:pPr>
      <w:r>
        <w:rPr>
          <w:noProof/>
          <w:color w:val="2B579A"/>
          <w:shd w:val="clear" w:color="auto" w:fill="E6E6E6"/>
        </w:rPr>
        <mc:AlternateContent>
          <mc:Choice Requires="wps">
            <w:drawing>
              <wp:anchor distT="0" distB="0" distL="114300" distR="114300" simplePos="0" relativeHeight="251697152" behindDoc="0" locked="0" layoutInCell="1" allowOverlap="1">
                <wp:simplePos x="0" y="0"/>
                <wp:positionH relativeFrom="page">
                  <wp:posOffset>627380</wp:posOffset>
                </wp:positionH>
                <wp:positionV relativeFrom="paragraph">
                  <wp:posOffset>150495</wp:posOffset>
                </wp:positionV>
                <wp:extent cx="127000" cy="127000"/>
                <wp:effectExtent l="0" t="0" r="25400" b="25400"/>
                <wp:wrapNone/>
                <wp:docPr id="31" name="docshape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4" style="width:10pt;height:10pt;margin-top:11.85pt;margin-left:49.4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0.5pt"/>
            </w:pict>
          </mc:Fallback>
        </mc:AlternateContent>
      </w:r>
    </w:p>
    <w:p w:rsidR="00DE7D7E" w:rsidRPr="0025147A" w:rsidP="00A8640E" w14:paraId="50A6A32D" w14:textId="07F007F0">
      <w:pPr>
        <w:pStyle w:val="BodyText"/>
        <w:spacing w:before="2"/>
        <w:ind w:left="720"/>
        <w:rPr>
          <w:sz w:val="20"/>
          <w:szCs w:val="20"/>
        </w:rPr>
      </w:pPr>
      <w:r w:rsidRPr="0025147A">
        <w:rPr>
          <w:sz w:val="20"/>
          <w:szCs w:val="20"/>
        </w:rPr>
        <w:t>Consideration under the applicable state law standard (</w:t>
      </w:r>
      <w:r w:rsidRPr="0025147A">
        <w:rPr>
          <w:b/>
          <w:bCs/>
          <w:sz w:val="20"/>
          <w:szCs w:val="20"/>
        </w:rPr>
        <w:t>only</w:t>
      </w:r>
      <w:r w:rsidRPr="0025147A">
        <w:rPr>
          <w:sz w:val="20"/>
          <w:szCs w:val="20"/>
        </w:rPr>
        <w:t xml:space="preserve"> for </w:t>
      </w:r>
      <w:r w:rsidR="00AC1226">
        <w:rPr>
          <w:sz w:val="20"/>
          <w:szCs w:val="20"/>
        </w:rPr>
        <w:t xml:space="preserve">group members with </w:t>
      </w:r>
      <w:r w:rsidRPr="0025147A" w:rsidR="00D46EDD">
        <w:rPr>
          <w:sz w:val="20"/>
          <w:szCs w:val="20"/>
        </w:rPr>
        <w:t xml:space="preserve">Direct </w:t>
      </w:r>
      <w:r w:rsidRPr="0025147A" w:rsidR="00656FF2">
        <w:rPr>
          <w:sz w:val="20"/>
          <w:szCs w:val="20"/>
        </w:rPr>
        <w:t>L</w:t>
      </w:r>
      <w:r w:rsidRPr="0025147A">
        <w:rPr>
          <w:sz w:val="20"/>
          <w:szCs w:val="20"/>
        </w:rPr>
        <w:t>oans disbursed prior to July 1, 2017)</w:t>
      </w:r>
    </w:p>
    <w:p w:rsidR="00DE7D7E" w:rsidRPr="0025147A" w:rsidP="00DE7D7E" w14:paraId="514546B8" w14:textId="77777777">
      <w:pPr>
        <w:pStyle w:val="BodyText"/>
        <w:spacing w:before="2"/>
        <w:rPr>
          <w:sz w:val="20"/>
          <w:szCs w:val="20"/>
        </w:rPr>
      </w:pPr>
    </w:p>
    <w:p w:rsidR="00DE7D7E" w:rsidRPr="0025147A" w:rsidP="00CD5035" w14:paraId="23B495B0" w14:textId="0ABE6FC2">
      <w:pPr>
        <w:pStyle w:val="BodyText"/>
        <w:spacing w:before="2"/>
        <w:ind w:left="720"/>
        <w:rPr>
          <w:sz w:val="20"/>
          <w:szCs w:val="20"/>
        </w:rPr>
      </w:pPr>
      <w:r w:rsidRPr="0025147A">
        <w:rPr>
          <w:sz w:val="20"/>
          <w:szCs w:val="20"/>
        </w:rPr>
        <w:t xml:space="preserve">If you are requesting </w:t>
      </w:r>
      <w:r w:rsidRPr="0025147A" w:rsidR="00E528C2">
        <w:rPr>
          <w:sz w:val="20"/>
          <w:szCs w:val="20"/>
        </w:rPr>
        <w:t>reconsideration</w:t>
      </w:r>
      <w:r w:rsidRPr="0025147A">
        <w:rPr>
          <w:sz w:val="20"/>
          <w:szCs w:val="20"/>
        </w:rPr>
        <w:t xml:space="preserve"> on this basis, </w:t>
      </w:r>
      <w:r w:rsidRPr="0025147A" w:rsidR="00194666">
        <w:rPr>
          <w:sz w:val="20"/>
          <w:szCs w:val="20"/>
        </w:rPr>
        <w:t xml:space="preserve">you </w:t>
      </w:r>
      <w:r w:rsidRPr="00C911EB" w:rsidR="00194666">
        <w:rPr>
          <w:sz w:val="20"/>
          <w:szCs w:val="20"/>
        </w:rPr>
        <w:t>must</w:t>
      </w:r>
      <w:r w:rsidRPr="0025147A" w:rsidR="00194666">
        <w:rPr>
          <w:sz w:val="20"/>
          <w:szCs w:val="20"/>
        </w:rPr>
        <w:t xml:space="preserve"> </w:t>
      </w:r>
      <w:r w:rsidRPr="0025147A" w:rsidR="00F30256">
        <w:rPr>
          <w:sz w:val="20"/>
          <w:szCs w:val="20"/>
        </w:rPr>
        <w:t xml:space="preserve">submit a separate legal brief </w:t>
      </w:r>
      <w:r w:rsidRPr="0025147A" w:rsidR="00013A29">
        <w:rPr>
          <w:sz w:val="20"/>
          <w:szCs w:val="20"/>
        </w:rPr>
        <w:t xml:space="preserve">addressing all four of the following </w:t>
      </w:r>
      <w:r w:rsidRPr="0025147A" w:rsidR="00B074F7">
        <w:rPr>
          <w:sz w:val="20"/>
          <w:szCs w:val="20"/>
        </w:rPr>
        <w:t xml:space="preserve">questions </w:t>
      </w:r>
      <w:r w:rsidRPr="0025147A" w:rsidR="00194666">
        <w:rPr>
          <w:sz w:val="20"/>
          <w:szCs w:val="20"/>
        </w:rPr>
        <w:t xml:space="preserve">for your </w:t>
      </w:r>
      <w:r w:rsidRPr="0025147A" w:rsidR="00E528C2">
        <w:rPr>
          <w:sz w:val="20"/>
          <w:szCs w:val="20"/>
        </w:rPr>
        <w:t>reconsideration</w:t>
      </w:r>
      <w:r w:rsidRPr="0025147A" w:rsidR="00194666">
        <w:rPr>
          <w:sz w:val="20"/>
          <w:szCs w:val="20"/>
        </w:rPr>
        <w:t xml:space="preserve"> request to be considered:</w:t>
      </w:r>
    </w:p>
    <w:p w:rsidR="00A11AAF" w:rsidRPr="0025147A" w:rsidP="00CD5035" w14:paraId="777B4262" w14:textId="60501960">
      <w:pPr>
        <w:pStyle w:val="BodyText"/>
        <w:spacing w:before="2"/>
        <w:ind w:left="720"/>
        <w:rPr>
          <w:sz w:val="20"/>
          <w:szCs w:val="20"/>
        </w:rPr>
      </w:pPr>
    </w:p>
    <w:p w:rsidR="00C271BF" w:rsidRPr="0025147A" w:rsidP="00D16CC4" w14:paraId="17A132BA" w14:textId="40086C88">
      <w:pPr>
        <w:pStyle w:val="BodyText"/>
        <w:numPr>
          <w:ilvl w:val="0"/>
          <w:numId w:val="6"/>
        </w:numPr>
        <w:spacing w:before="2"/>
        <w:rPr>
          <w:sz w:val="20"/>
          <w:szCs w:val="20"/>
        </w:rPr>
      </w:pPr>
      <w:r w:rsidRPr="0025147A">
        <w:rPr>
          <w:sz w:val="20"/>
          <w:szCs w:val="20"/>
        </w:rPr>
        <w:t xml:space="preserve">What </w:t>
      </w:r>
      <w:r w:rsidRPr="0025147A" w:rsidR="0076660B">
        <w:rPr>
          <w:sz w:val="20"/>
          <w:szCs w:val="20"/>
        </w:rPr>
        <w:t>do you believe is the applicable state law standard</w:t>
      </w:r>
      <w:r w:rsidR="006A2070">
        <w:rPr>
          <w:sz w:val="20"/>
          <w:szCs w:val="20"/>
        </w:rPr>
        <w:t>?</w:t>
      </w:r>
      <w:r w:rsidR="00CB7E0C">
        <w:rPr>
          <w:sz w:val="20"/>
          <w:szCs w:val="20"/>
        </w:rPr>
        <w:t xml:space="preserve"> </w:t>
      </w:r>
      <w:r w:rsidR="006A2070">
        <w:rPr>
          <w:sz w:val="20"/>
          <w:szCs w:val="20"/>
        </w:rPr>
        <w:t>Y</w:t>
      </w:r>
      <w:r w:rsidR="00CB7E0C">
        <w:rPr>
          <w:sz w:val="20"/>
          <w:szCs w:val="20"/>
        </w:rPr>
        <w:t>our answer should include a citation to the state law standard and</w:t>
      </w:r>
      <w:r w:rsidR="00840269">
        <w:rPr>
          <w:sz w:val="20"/>
          <w:szCs w:val="20"/>
        </w:rPr>
        <w:t xml:space="preserve"> a description of the standard</w:t>
      </w:r>
      <w:r w:rsidR="006A2070">
        <w:rPr>
          <w:sz w:val="20"/>
          <w:szCs w:val="20"/>
        </w:rPr>
        <w:t>.</w:t>
      </w:r>
    </w:p>
    <w:p w:rsidR="00C271BF" w:rsidRPr="0025147A" w:rsidP="00CD5035" w14:paraId="2EDFF0CB" w14:textId="7885D5B3">
      <w:pPr>
        <w:pStyle w:val="BodyText"/>
        <w:spacing w:before="2"/>
        <w:ind w:left="720"/>
        <w:rPr>
          <w:sz w:val="20"/>
          <w:szCs w:val="20"/>
        </w:rPr>
      </w:pPr>
    </w:p>
    <w:p w:rsidR="00A11AAF" w:rsidRPr="0025147A" w:rsidP="00D16CC4" w14:paraId="290D207A" w14:textId="597B6900">
      <w:pPr>
        <w:pStyle w:val="BodyText"/>
        <w:numPr>
          <w:ilvl w:val="0"/>
          <w:numId w:val="6"/>
        </w:numPr>
        <w:spacing w:before="2"/>
        <w:rPr>
          <w:sz w:val="20"/>
          <w:szCs w:val="20"/>
        </w:rPr>
      </w:pPr>
      <w:r w:rsidRPr="0025147A">
        <w:rPr>
          <w:sz w:val="20"/>
          <w:szCs w:val="20"/>
        </w:rPr>
        <w:t xml:space="preserve">Why are you requesting the </w:t>
      </w:r>
      <w:r w:rsidRPr="0025147A" w:rsidR="00D16CC4">
        <w:rPr>
          <w:sz w:val="20"/>
          <w:szCs w:val="20"/>
        </w:rPr>
        <w:t>use of this state law standard?</w:t>
      </w:r>
    </w:p>
    <w:p w:rsidR="00D16CC4" w:rsidRPr="0025147A" w:rsidP="00CD5035" w14:paraId="307C10DF" w14:textId="7782BEBE">
      <w:pPr>
        <w:pStyle w:val="BodyText"/>
        <w:spacing w:before="2"/>
        <w:ind w:left="720"/>
        <w:rPr>
          <w:sz w:val="20"/>
          <w:szCs w:val="20"/>
        </w:rPr>
      </w:pPr>
    </w:p>
    <w:p w:rsidR="00827BA7" w:rsidRPr="0025147A" w:rsidP="00827BA7" w14:paraId="0EB208BD" w14:textId="37DD4C38">
      <w:pPr>
        <w:pStyle w:val="BodyText"/>
        <w:numPr>
          <w:ilvl w:val="0"/>
          <w:numId w:val="6"/>
        </w:numPr>
        <w:spacing w:before="2"/>
        <w:rPr>
          <w:sz w:val="20"/>
          <w:szCs w:val="20"/>
        </w:rPr>
      </w:pPr>
      <w:r w:rsidRPr="0025147A">
        <w:rPr>
          <w:sz w:val="20"/>
          <w:szCs w:val="20"/>
        </w:rPr>
        <w:t xml:space="preserve">Why would application of this state law standard result in a different outcome for the group than </w:t>
      </w:r>
      <w:r w:rsidRPr="0025147A">
        <w:rPr>
          <w:sz w:val="20"/>
          <w:szCs w:val="20"/>
        </w:rPr>
        <w:t xml:space="preserve">adjudication under the </w:t>
      </w:r>
      <w:r w:rsidR="00D26EDB">
        <w:rPr>
          <w:sz w:val="20"/>
          <w:szCs w:val="20"/>
        </w:rPr>
        <w:t>f</w:t>
      </w:r>
      <w:r w:rsidRPr="0025147A">
        <w:rPr>
          <w:sz w:val="20"/>
          <w:szCs w:val="20"/>
        </w:rPr>
        <w:t>ederal standard?</w:t>
      </w:r>
    </w:p>
    <w:p w:rsidR="00EE1DF8" w:rsidRPr="0025147A" w:rsidP="00CD5035" w14:paraId="081CF65E" w14:textId="00BFD771">
      <w:pPr>
        <w:pStyle w:val="BodyText"/>
        <w:spacing w:before="2"/>
        <w:ind w:left="720"/>
        <w:rPr>
          <w:b/>
          <w:bCs/>
          <w:sz w:val="20"/>
          <w:szCs w:val="20"/>
        </w:rPr>
      </w:pPr>
    </w:p>
    <w:p w:rsidR="004E3151" w:rsidRPr="0025147A" w:rsidP="004E3151" w14:paraId="3C25E923" w14:textId="0E3E14B1">
      <w:pPr>
        <w:pStyle w:val="BodyText"/>
        <w:numPr>
          <w:ilvl w:val="0"/>
          <w:numId w:val="6"/>
        </w:numPr>
        <w:spacing w:before="2"/>
        <w:rPr>
          <w:sz w:val="20"/>
          <w:szCs w:val="20"/>
        </w:rPr>
      </w:pPr>
      <w:r w:rsidRPr="0025147A">
        <w:rPr>
          <w:sz w:val="20"/>
          <w:szCs w:val="20"/>
        </w:rPr>
        <w:t>Why would the application of this state law standard lead to a borrower defense?</w:t>
      </w:r>
    </w:p>
    <w:p w:rsidR="004E3151" w:rsidRPr="0025147A" w:rsidP="00CD5035" w14:paraId="162F7345" w14:textId="77777777">
      <w:pPr>
        <w:pStyle w:val="BodyText"/>
        <w:spacing w:before="2"/>
        <w:rPr>
          <w:sz w:val="20"/>
          <w:szCs w:val="20"/>
        </w:rPr>
      </w:pPr>
    </w:p>
    <w:p w:rsidR="00CD5035" w:rsidRPr="0025147A" w:rsidP="00A8640E" w14:paraId="3B8D97BA" w14:textId="7C5D7552">
      <w:pPr>
        <w:pStyle w:val="BodyText"/>
        <w:spacing w:before="2"/>
        <w:ind w:left="720"/>
        <w:rPr>
          <w:noProof/>
          <w:sz w:val="20"/>
          <w:szCs w:val="20"/>
        </w:rPr>
      </w:pPr>
      <w:r>
        <w:rPr>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margin">
                  <wp:posOffset>234538</wp:posOffset>
                </wp:positionH>
                <wp:positionV relativeFrom="paragraph">
                  <wp:posOffset>26670</wp:posOffset>
                </wp:positionV>
                <wp:extent cx="127000" cy="127000"/>
                <wp:effectExtent l="0" t="0" r="25400" b="25400"/>
                <wp:wrapNone/>
                <wp:docPr id="32" name="docshape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5" style="width:10pt;height:10pt;margin-top:2.1pt;margin-left:18.45pt;mso-height-percent:0;mso-height-relative:page;mso-position-horizontal-relative:margin;mso-width-percent:0;mso-width-relative:page;mso-wrap-distance-bottom:0;mso-wrap-distance-left:9pt;mso-wrap-distance-right:9pt;mso-wrap-distance-top:0;mso-wrap-style:square;position:absolute;visibility:visible;v-text-anchor:top;z-index:251669504" filled="f" strokeweight="0.5pt">
                <w10:wrap anchorx="margin"/>
              </v:rect>
            </w:pict>
          </mc:Fallback>
        </mc:AlternateContent>
      </w:r>
      <w:r w:rsidRPr="0025147A">
        <w:rPr>
          <w:sz w:val="20"/>
          <w:szCs w:val="20"/>
        </w:rPr>
        <w:t xml:space="preserve">Evidence that (1) </w:t>
      </w:r>
      <w:r w:rsidRPr="0025147A" w:rsidR="00425B02">
        <w:rPr>
          <w:sz w:val="20"/>
          <w:szCs w:val="20"/>
        </w:rPr>
        <w:t>was</w:t>
      </w:r>
      <w:r w:rsidRPr="0025147A">
        <w:rPr>
          <w:sz w:val="20"/>
          <w:szCs w:val="20"/>
        </w:rPr>
        <w:t xml:space="preserve"> not previously provided</w:t>
      </w:r>
      <w:r w:rsidR="00DE5F71">
        <w:rPr>
          <w:sz w:val="20"/>
          <w:szCs w:val="20"/>
        </w:rPr>
        <w:t>,</w:t>
      </w:r>
      <w:r w:rsidRPr="0025147A">
        <w:rPr>
          <w:sz w:val="20"/>
          <w:szCs w:val="20"/>
        </w:rPr>
        <w:t xml:space="preserve"> and (2) was not identified in </w:t>
      </w:r>
      <w:r w:rsidRPr="0025147A" w:rsidR="00425B02">
        <w:rPr>
          <w:sz w:val="20"/>
          <w:szCs w:val="20"/>
        </w:rPr>
        <w:t>the</w:t>
      </w:r>
      <w:r w:rsidRPr="0025147A">
        <w:rPr>
          <w:sz w:val="20"/>
          <w:szCs w:val="20"/>
        </w:rPr>
        <w:t xml:space="preserve"> final decision letter as a basis for the</w:t>
      </w:r>
      <w:r w:rsidR="00972D6A">
        <w:rPr>
          <w:sz w:val="20"/>
          <w:szCs w:val="20"/>
        </w:rPr>
        <w:t xml:space="preserve"> </w:t>
      </w:r>
      <w:r w:rsidRPr="0025147A">
        <w:rPr>
          <w:sz w:val="20"/>
          <w:szCs w:val="20"/>
        </w:rPr>
        <w:t>Department</w:t>
      </w:r>
      <w:r w:rsidR="0029347F">
        <w:rPr>
          <w:sz w:val="20"/>
          <w:szCs w:val="20"/>
        </w:rPr>
        <w:t>’s</w:t>
      </w:r>
      <w:r w:rsidRPr="0025147A">
        <w:rPr>
          <w:sz w:val="20"/>
          <w:szCs w:val="20"/>
        </w:rPr>
        <w:t xml:space="preserve"> denying </w:t>
      </w:r>
      <w:r w:rsidRPr="0025147A" w:rsidR="00E2573F">
        <w:rPr>
          <w:sz w:val="20"/>
          <w:szCs w:val="20"/>
        </w:rPr>
        <w:t>the group</w:t>
      </w:r>
      <w:r w:rsidRPr="0025147A">
        <w:rPr>
          <w:sz w:val="20"/>
          <w:szCs w:val="20"/>
        </w:rPr>
        <w:t xml:space="preserve"> claim</w:t>
      </w:r>
      <w:r>
        <w:rPr>
          <w:sz w:val="20"/>
          <w:szCs w:val="20"/>
        </w:rPr>
        <w:t>.</w:t>
      </w:r>
      <w:r w:rsidRPr="0025147A">
        <w:rPr>
          <w:sz w:val="20"/>
          <w:szCs w:val="20"/>
        </w:rPr>
        <w:t xml:space="preserve">  </w:t>
      </w:r>
    </w:p>
    <w:p w:rsidR="00B35310" w:rsidRPr="0025147A" w14:paraId="131AA1AB" w14:textId="67F7B928">
      <w:pPr>
        <w:pStyle w:val="BodyText"/>
        <w:spacing w:before="6"/>
        <w:rPr>
          <w:sz w:val="20"/>
          <w:szCs w:val="20"/>
        </w:rPr>
      </w:pPr>
    </w:p>
    <w:p w:rsidR="00BC562F" w:rsidP="00BC562F" w14:paraId="6B712DEB" w14:textId="4A3457C8">
      <w:pPr>
        <w:pStyle w:val="BodyText"/>
        <w:ind w:left="720"/>
        <w:rPr>
          <w:sz w:val="20"/>
          <w:szCs w:val="20"/>
        </w:rPr>
      </w:pPr>
      <w:r w:rsidRPr="0025147A">
        <w:rPr>
          <w:sz w:val="20"/>
          <w:szCs w:val="20"/>
        </w:rPr>
        <w:t xml:space="preserve">If you are requesting </w:t>
      </w:r>
      <w:r w:rsidRPr="0025147A" w:rsidR="00E528C2">
        <w:rPr>
          <w:sz w:val="20"/>
          <w:szCs w:val="20"/>
        </w:rPr>
        <w:t>reconsideration</w:t>
      </w:r>
      <w:r w:rsidRPr="0025147A">
        <w:rPr>
          <w:sz w:val="20"/>
          <w:szCs w:val="20"/>
        </w:rPr>
        <w:t xml:space="preserve"> on this basis, you </w:t>
      </w:r>
      <w:r w:rsidRPr="00C911EB">
        <w:rPr>
          <w:sz w:val="20"/>
          <w:szCs w:val="20"/>
        </w:rPr>
        <w:t>must</w:t>
      </w:r>
      <w:r w:rsidRPr="0025147A">
        <w:rPr>
          <w:sz w:val="20"/>
          <w:szCs w:val="20"/>
        </w:rPr>
        <w:t xml:space="preserve"> attach new evidence to your </w:t>
      </w:r>
      <w:r w:rsidRPr="0025147A" w:rsidR="00E528C2">
        <w:rPr>
          <w:sz w:val="20"/>
          <w:szCs w:val="20"/>
        </w:rPr>
        <w:t>reconsideration</w:t>
      </w:r>
      <w:r w:rsidRPr="0025147A">
        <w:rPr>
          <w:sz w:val="20"/>
          <w:szCs w:val="20"/>
        </w:rPr>
        <w:t xml:space="preserve"> request</w:t>
      </w:r>
      <w:r w:rsidR="009405D3">
        <w:rPr>
          <w:sz w:val="20"/>
          <w:szCs w:val="20"/>
        </w:rPr>
        <w:t xml:space="preserve"> for it to be considered. </w:t>
      </w:r>
      <w:r w:rsidRPr="0025147A">
        <w:rPr>
          <w:sz w:val="20"/>
          <w:szCs w:val="20"/>
        </w:rPr>
        <w:t xml:space="preserve">Please also describe how you believe each piece of evidence you’ve attached should affect the outcome of the group claim. </w:t>
      </w:r>
    </w:p>
    <w:p w:rsidR="009766C5" w:rsidP="00BC562F" w14:paraId="20C32646" w14:textId="77777777">
      <w:pPr>
        <w:pStyle w:val="BodyText"/>
        <w:ind w:left="720"/>
        <w:rPr>
          <w:sz w:val="20"/>
          <w:szCs w:val="20"/>
        </w:rPr>
      </w:pPr>
    </w:p>
    <w:p w:rsidR="009766C5" w:rsidP="009766C5" w14:paraId="265734A7" w14:textId="77777777">
      <w:pPr>
        <w:pStyle w:val="BodyText"/>
        <w:ind w:left="180"/>
        <w:rPr>
          <w:b/>
          <w:bCs/>
          <w:sz w:val="24"/>
          <w:szCs w:val="24"/>
        </w:rPr>
      </w:pPr>
      <w:r w:rsidRPr="00D15D81">
        <w:rPr>
          <w:b/>
          <w:bCs/>
          <w:sz w:val="24"/>
          <w:szCs w:val="24"/>
        </w:rPr>
        <w:t xml:space="preserve">Be </w:t>
      </w:r>
      <w:r>
        <w:rPr>
          <w:b/>
          <w:bCs/>
          <w:sz w:val="24"/>
          <w:szCs w:val="24"/>
        </w:rPr>
        <w:t xml:space="preserve">as detailed as possible and please </w:t>
      </w:r>
      <w:r w:rsidRPr="00D15D81">
        <w:rPr>
          <w:b/>
          <w:bCs/>
          <w:sz w:val="24"/>
          <w:szCs w:val="24"/>
        </w:rPr>
        <w:t xml:space="preserve">attach any evidence supporting your request for </w:t>
      </w:r>
      <w:r>
        <w:rPr>
          <w:b/>
          <w:bCs/>
          <w:sz w:val="24"/>
          <w:szCs w:val="24"/>
        </w:rPr>
        <w:t>reconsideration</w:t>
      </w:r>
      <w:r w:rsidRPr="00D15D81">
        <w:rPr>
          <w:b/>
          <w:bCs/>
          <w:sz w:val="24"/>
          <w:szCs w:val="24"/>
        </w:rPr>
        <w:t>.</w:t>
      </w:r>
    </w:p>
    <w:p w:rsidR="009766C5" w:rsidRPr="0025147A" w:rsidP="00BC562F" w14:paraId="0F0EED02" w14:textId="77777777">
      <w:pPr>
        <w:pStyle w:val="BodyText"/>
        <w:ind w:left="720"/>
        <w:rPr>
          <w:sz w:val="20"/>
          <w:szCs w:val="20"/>
        </w:rPr>
      </w:pPr>
    </w:p>
    <w:p w:rsidR="000C7827" w:rsidRPr="00DC55E1" w:rsidP="000C7827" w14:paraId="0C0AF692" w14:textId="2A61DCB9">
      <w:pPr>
        <w:pStyle w:val="BodyText"/>
        <w:ind w:left="180"/>
        <w:rPr>
          <w:b/>
          <w:bCs/>
        </w:rPr>
      </w:pPr>
      <w:r w:rsidRPr="00DC55E1">
        <w:rPr>
          <w:b/>
          <w:bCs/>
        </w:rPr>
        <w:t>If the Secretary determines that sufficient grounds and evidence have been provided to warrant reconsideration</w:t>
      </w:r>
      <w:r w:rsidR="004F47F7">
        <w:rPr>
          <w:b/>
          <w:bCs/>
        </w:rPr>
        <w:t xml:space="preserve"> of either the formation of the group or the adjudication of the formed group</w:t>
      </w:r>
      <w:r w:rsidRPr="00DC55E1">
        <w:rPr>
          <w:b/>
          <w:bCs/>
        </w:rPr>
        <w:t xml:space="preserve">, </w:t>
      </w:r>
      <w:r w:rsidR="00DB2FF2">
        <w:rPr>
          <w:b/>
          <w:bCs/>
        </w:rPr>
        <w:t xml:space="preserve">ED </w:t>
      </w:r>
      <w:r w:rsidR="00902684">
        <w:rPr>
          <w:b/>
          <w:bCs/>
        </w:rPr>
        <w:t xml:space="preserve">will </w:t>
      </w:r>
      <w:r w:rsidRPr="00DC55E1">
        <w:rPr>
          <w:b/>
          <w:bCs/>
        </w:rPr>
        <w:t>notif</w:t>
      </w:r>
      <w:r w:rsidR="00902684">
        <w:rPr>
          <w:b/>
          <w:bCs/>
        </w:rPr>
        <w:t>y</w:t>
      </w:r>
      <w:r w:rsidRPr="00DC55E1">
        <w:rPr>
          <w:b/>
          <w:bCs/>
        </w:rPr>
        <w:t xml:space="preserve"> the school </w:t>
      </w:r>
      <w:r>
        <w:rPr>
          <w:b/>
          <w:bCs/>
        </w:rPr>
        <w:t>that the claim is being reconsidered</w:t>
      </w:r>
      <w:r w:rsidR="00456952">
        <w:rPr>
          <w:b/>
          <w:bCs/>
        </w:rPr>
        <w:t>. During the reconsideration process</w:t>
      </w:r>
      <w:r>
        <w:rPr>
          <w:b/>
          <w:bCs/>
        </w:rPr>
        <w:t xml:space="preserve"> </w:t>
      </w:r>
      <w:r w:rsidRPr="00DC55E1">
        <w:rPr>
          <w:b/>
          <w:bCs/>
        </w:rPr>
        <w:t>this application</w:t>
      </w:r>
      <w:r>
        <w:rPr>
          <w:b/>
          <w:bCs/>
        </w:rPr>
        <w:t xml:space="preserve">, </w:t>
      </w:r>
      <w:r w:rsidRPr="00DC55E1">
        <w:rPr>
          <w:b/>
          <w:bCs/>
        </w:rPr>
        <w:t>any documents you submit</w:t>
      </w:r>
      <w:r>
        <w:rPr>
          <w:b/>
          <w:bCs/>
        </w:rPr>
        <w:t xml:space="preserve">, and any documents </w:t>
      </w:r>
      <w:r w:rsidRPr="00DC55E1">
        <w:rPr>
          <w:b/>
          <w:bCs/>
        </w:rPr>
        <w:t xml:space="preserve">which you submitted with your original application </w:t>
      </w:r>
      <w:r w:rsidR="00746F7D">
        <w:rPr>
          <w:b/>
          <w:bCs/>
        </w:rPr>
        <w:t>will</w:t>
      </w:r>
      <w:r w:rsidRPr="00DC55E1">
        <w:rPr>
          <w:b/>
          <w:bCs/>
        </w:rPr>
        <w:t xml:space="preserve"> be </w:t>
      </w:r>
      <w:r w:rsidR="00746F7D">
        <w:rPr>
          <w:b/>
          <w:bCs/>
        </w:rPr>
        <w:t>provided</w:t>
      </w:r>
      <w:r w:rsidRPr="00DC55E1">
        <w:rPr>
          <w:b/>
          <w:bCs/>
        </w:rPr>
        <w:t xml:space="preserve"> to the school during the adjudication of the group claim and/or</w:t>
      </w:r>
      <w:r w:rsidR="00746F7D">
        <w:rPr>
          <w:b/>
          <w:bCs/>
        </w:rPr>
        <w:t xml:space="preserve"> any</w:t>
      </w:r>
      <w:r w:rsidRPr="00DC55E1">
        <w:rPr>
          <w:b/>
          <w:bCs/>
        </w:rPr>
        <w:t xml:space="preserve"> subsequent recoupment </w:t>
      </w:r>
      <w:r w:rsidR="00746F7D">
        <w:rPr>
          <w:b/>
          <w:bCs/>
        </w:rPr>
        <w:t xml:space="preserve">or enforcement </w:t>
      </w:r>
      <w:r w:rsidRPr="00DC55E1">
        <w:rPr>
          <w:b/>
          <w:bCs/>
        </w:rPr>
        <w:t>action</w:t>
      </w:r>
      <w:r w:rsidR="00746F7D">
        <w:rPr>
          <w:b/>
          <w:bCs/>
        </w:rPr>
        <w:t xml:space="preserve"> by the</w:t>
      </w:r>
      <w:r w:rsidR="00E47631">
        <w:rPr>
          <w:b/>
          <w:bCs/>
        </w:rPr>
        <w:t xml:space="preserve"> U.S. </w:t>
      </w:r>
      <w:r w:rsidR="00746F7D">
        <w:rPr>
          <w:b/>
          <w:bCs/>
        </w:rPr>
        <w:t>Department</w:t>
      </w:r>
      <w:r w:rsidR="00E47631">
        <w:rPr>
          <w:b/>
          <w:bCs/>
        </w:rPr>
        <w:t xml:space="preserve"> of Education</w:t>
      </w:r>
      <w:r w:rsidRPr="00DC55E1">
        <w:rPr>
          <w:b/>
          <w:bCs/>
        </w:rPr>
        <w:t xml:space="preserve"> against the school. </w:t>
      </w:r>
    </w:p>
    <w:p w:rsidR="000C7827" w:rsidP="00D90F37" w14:paraId="16AA06EA" w14:textId="5B83C573">
      <w:pPr>
        <w:pStyle w:val="BodyText"/>
      </w:pPr>
    </w:p>
    <w:p w:rsidR="00D15D81" w:rsidP="00D15D81" w14:paraId="25751C50" w14:textId="5AB20B7D">
      <w:pPr>
        <w:pStyle w:val="BodyText"/>
      </w:pPr>
    </w:p>
    <w:p w:rsidR="00DC446E" w:rsidP="00DC446E" w14:paraId="69F3F858" w14:textId="61352C09">
      <w:pPr>
        <w:pStyle w:val="Heading1"/>
        <w:spacing w:before="130"/>
        <w:ind w:left="154"/>
      </w:pPr>
      <w:r w:rsidRPr="005F17F4">
        <w:rPr>
          <w:b w:val="0"/>
          <w:bCs w:val="0"/>
          <w:noProof/>
          <w:color w:val="2B579A"/>
          <w:shd w:val="clear" w:color="auto" w:fill="E6E6E6"/>
        </w:rP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paragraph">
                  <wp:posOffset>18995</wp:posOffset>
                </wp:positionV>
                <wp:extent cx="6833235" cy="37465"/>
                <wp:effectExtent l="0" t="0" r="24765" b="19685"/>
                <wp:wrapNone/>
                <wp:docPr id="104" name="docshapegroup267"/>
                <wp:cNvGraphicFramePr/>
                <a:graphic xmlns:a="http://schemas.openxmlformats.org/drawingml/2006/main">
                  <a:graphicData uri="http://schemas.microsoft.com/office/word/2010/wordprocessingGroup">
                    <wpg:wgp xmlns:wpg="http://schemas.microsoft.com/office/word/2010/wordprocessingGroup">
                      <wpg:cNvGrpSpPr/>
                      <wpg:grpSpPr>
                        <a:xfrm>
                          <a:off x="0" y="0"/>
                          <a:ext cx="6833235" cy="37465"/>
                          <a:chOff x="770" y="1134"/>
                          <a:chExt cx="10761" cy="59"/>
                        </a:xfrm>
                      </wpg:grpSpPr>
                      <wps:wsp xmlns:wps="http://schemas.microsoft.com/office/word/2010/wordprocessingShape">
                        <wps:cNvPr id="415" name="Line 20"/>
                        <wps:cNvCnPr>
                          <a:cxnSpLocks noChangeShapeType="1"/>
                        </wps:cNvCnPr>
                        <wps:spPr bwMode="auto">
                          <a:xfrm>
                            <a:off x="770" y="1179"/>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6" name="Line 19"/>
                        <wps:cNvCnPr>
                          <a:cxnSpLocks noChangeShapeType="1"/>
                        </wps:cNvCnPr>
                        <wps:spPr bwMode="auto">
                          <a:xfrm>
                            <a:off x="779" y="1139"/>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267" o:spid="_x0000_s1046" style="width:538.05pt;height:2.95pt;margin-top:1.5pt;margin-left:0;mso-position-horizontal:center;mso-position-horizontal-relative:page;position:absolute;z-index:251663360" coordorigin="770,1134" coordsize="10761,59">
                <v:line id="Line 20" o:spid="_x0000_s1047" style="mso-wrap-style:square;position:absolute;visibility:visible" from="770,1179" to="11522,1179" o:connectortype="straight" strokeweight="1.4pt"/>
                <v:line id="Line 19" o:spid="_x0000_s1048" style="mso-wrap-style:square;position:absolute;visibility:visible" from="779,1139" to="11531,1139" o:connectortype="straight" strokeweight="0.5pt"/>
              </v:group>
            </w:pict>
          </mc:Fallback>
        </mc:AlternateContent>
      </w:r>
      <w:r>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10058400</wp:posOffset>
                </wp:positionV>
                <wp:extent cx="6827520" cy="0"/>
                <wp:effectExtent l="0" t="0" r="0" b="0"/>
                <wp:wrapNone/>
                <wp:docPr id="103"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0,11in" to="537.6pt,11in" strokeweight="1.4pt"/>
            </w:pict>
          </mc:Fallback>
        </mc:AlternateContent>
      </w:r>
      <w:r>
        <w:t>SECTION 4</w:t>
      </w:r>
      <w:r w:rsidR="00AE4C22">
        <w:t>:</w:t>
      </w:r>
      <w:r>
        <w:rPr>
          <w:spacing w:val="66"/>
        </w:rPr>
        <w:t xml:space="preserve"> </w:t>
      </w:r>
      <w:r>
        <w:rPr>
          <w:spacing w:val="-2"/>
        </w:rPr>
        <w:t>CERTIFICATION</w:t>
      </w:r>
    </w:p>
    <w:p w:rsidR="00DC446E" w:rsidRPr="0025147A" w:rsidP="00DA63DB" w14:paraId="4F8B3DFB" w14:textId="77777777">
      <w:pPr>
        <w:pStyle w:val="BodyText"/>
        <w:spacing w:before="68"/>
        <w:ind w:left="187"/>
        <w:rPr>
          <w:spacing w:val="-2"/>
          <w:sz w:val="20"/>
          <w:szCs w:val="20"/>
        </w:rPr>
      </w:pPr>
      <w:r w:rsidRPr="0025147A">
        <w:rPr>
          <w:sz w:val="20"/>
          <w:szCs w:val="20"/>
        </w:rPr>
        <w:t>By</w:t>
      </w:r>
      <w:r w:rsidRPr="0025147A">
        <w:rPr>
          <w:spacing w:val="-2"/>
          <w:sz w:val="20"/>
          <w:szCs w:val="20"/>
        </w:rPr>
        <w:t xml:space="preserve"> </w:t>
      </w:r>
      <w:r w:rsidRPr="0025147A">
        <w:rPr>
          <w:sz w:val="20"/>
          <w:szCs w:val="20"/>
        </w:rPr>
        <w:t>signing</w:t>
      </w:r>
      <w:r w:rsidRPr="0025147A">
        <w:rPr>
          <w:spacing w:val="-2"/>
          <w:sz w:val="20"/>
          <w:szCs w:val="20"/>
        </w:rPr>
        <w:t xml:space="preserve"> </w:t>
      </w:r>
      <w:r w:rsidRPr="0025147A">
        <w:rPr>
          <w:sz w:val="20"/>
          <w:szCs w:val="20"/>
        </w:rPr>
        <w:t>this</w:t>
      </w:r>
      <w:r w:rsidRPr="0025147A">
        <w:rPr>
          <w:spacing w:val="-2"/>
          <w:sz w:val="20"/>
          <w:szCs w:val="20"/>
        </w:rPr>
        <w:t xml:space="preserve"> </w:t>
      </w:r>
      <w:r w:rsidRPr="0025147A">
        <w:rPr>
          <w:sz w:val="20"/>
          <w:szCs w:val="20"/>
        </w:rPr>
        <w:t>attestation,</w:t>
      </w:r>
      <w:r w:rsidRPr="0025147A">
        <w:rPr>
          <w:spacing w:val="-2"/>
          <w:sz w:val="20"/>
          <w:szCs w:val="20"/>
        </w:rPr>
        <w:t xml:space="preserve"> </w:t>
      </w:r>
      <w:r w:rsidRPr="0025147A">
        <w:rPr>
          <w:sz w:val="20"/>
          <w:szCs w:val="20"/>
        </w:rPr>
        <w:t>I</w:t>
      </w:r>
      <w:r w:rsidRPr="0025147A">
        <w:rPr>
          <w:spacing w:val="-2"/>
          <w:sz w:val="20"/>
          <w:szCs w:val="20"/>
        </w:rPr>
        <w:t xml:space="preserve"> </w:t>
      </w:r>
      <w:r w:rsidRPr="0025147A">
        <w:rPr>
          <w:sz w:val="20"/>
          <w:szCs w:val="20"/>
        </w:rPr>
        <w:t xml:space="preserve">certify, </w:t>
      </w:r>
      <w:r w:rsidRPr="0014713B">
        <w:rPr>
          <w:b/>
          <w:bCs/>
          <w:sz w:val="20"/>
          <w:szCs w:val="20"/>
        </w:rPr>
        <w:t>under the penalty of perjury</w:t>
      </w:r>
      <w:r w:rsidRPr="0025147A">
        <w:rPr>
          <w:sz w:val="20"/>
          <w:szCs w:val="20"/>
        </w:rPr>
        <w:t>,</w:t>
      </w:r>
      <w:r w:rsidRPr="0025147A">
        <w:rPr>
          <w:spacing w:val="-1"/>
          <w:sz w:val="20"/>
          <w:szCs w:val="20"/>
        </w:rPr>
        <w:t xml:space="preserve"> </w:t>
      </w:r>
      <w:r w:rsidRPr="0025147A">
        <w:rPr>
          <w:spacing w:val="-2"/>
          <w:sz w:val="20"/>
          <w:szCs w:val="20"/>
        </w:rPr>
        <w:t>that:</w:t>
      </w:r>
    </w:p>
    <w:p w:rsidR="00DC446E" w:rsidRPr="0025147A" w:rsidP="00DA63DB" w14:paraId="2BD5A33F" w14:textId="77777777">
      <w:pPr>
        <w:pStyle w:val="BodyText"/>
        <w:ind w:left="187"/>
        <w:rPr>
          <w:spacing w:val="-2"/>
          <w:sz w:val="20"/>
          <w:szCs w:val="20"/>
        </w:rPr>
      </w:pPr>
    </w:p>
    <w:p w:rsidR="00DC446E" w:rsidRPr="0025147A" w:rsidP="00DA63DB" w14:paraId="3DE4724A" w14:textId="77777777">
      <w:pPr>
        <w:pStyle w:val="BodyText"/>
        <w:ind w:left="187" w:right="186"/>
        <w:rPr>
          <w:sz w:val="20"/>
          <w:szCs w:val="20"/>
        </w:rPr>
      </w:pPr>
      <w:r w:rsidRPr="0025147A">
        <w:rPr>
          <w:sz w:val="20"/>
          <w:szCs w:val="20"/>
        </w:rPr>
        <w:t xml:space="preserve">I am an authorized representative of the Third-Party Requestor identified in Section 1. </w:t>
      </w:r>
    </w:p>
    <w:p w:rsidR="00DC446E" w:rsidRPr="0025147A" w:rsidP="00DA63DB" w14:paraId="000168E3" w14:textId="77777777">
      <w:pPr>
        <w:pStyle w:val="BodyText"/>
        <w:ind w:left="187" w:right="186"/>
        <w:rPr>
          <w:sz w:val="20"/>
          <w:szCs w:val="20"/>
        </w:rPr>
      </w:pPr>
    </w:p>
    <w:p w:rsidR="00DC446E" w:rsidRPr="0025147A" w:rsidP="00DA63DB" w14:paraId="51218470" w14:textId="77777777">
      <w:pPr>
        <w:pStyle w:val="BodyText"/>
        <w:ind w:left="187" w:right="186"/>
        <w:rPr>
          <w:sz w:val="20"/>
          <w:szCs w:val="20"/>
        </w:rPr>
      </w:pPr>
      <w:r w:rsidRPr="0025147A">
        <w:rPr>
          <w:sz w:val="20"/>
          <w:szCs w:val="20"/>
        </w:rPr>
        <w:t>All of the information that I provided is true and complete to the best of my knowledge. Upon request, I agree to provide to</w:t>
      </w:r>
      <w:r w:rsidRPr="0025147A">
        <w:rPr>
          <w:spacing w:val="-2"/>
          <w:sz w:val="20"/>
          <w:szCs w:val="20"/>
        </w:rPr>
        <w:t xml:space="preserve"> </w:t>
      </w:r>
      <w:r w:rsidRPr="0025147A">
        <w:rPr>
          <w:sz w:val="20"/>
          <w:szCs w:val="20"/>
        </w:rPr>
        <w:t>the</w:t>
      </w:r>
      <w:r w:rsidRPr="0025147A">
        <w:rPr>
          <w:spacing w:val="-2"/>
          <w:sz w:val="20"/>
          <w:szCs w:val="20"/>
        </w:rPr>
        <w:t xml:space="preserve"> </w:t>
      </w:r>
      <w:r w:rsidRPr="0025147A">
        <w:rPr>
          <w:sz w:val="20"/>
          <w:szCs w:val="20"/>
        </w:rPr>
        <w:t>U.S.</w:t>
      </w:r>
      <w:r w:rsidRPr="0025147A">
        <w:rPr>
          <w:spacing w:val="-3"/>
          <w:sz w:val="20"/>
          <w:szCs w:val="20"/>
        </w:rPr>
        <w:t xml:space="preserve"> </w:t>
      </w:r>
      <w:r w:rsidRPr="0025147A">
        <w:rPr>
          <w:sz w:val="20"/>
          <w:szCs w:val="20"/>
        </w:rPr>
        <w:t>Department</w:t>
      </w:r>
      <w:r w:rsidRPr="0025147A">
        <w:rPr>
          <w:spacing w:val="-3"/>
          <w:sz w:val="20"/>
          <w:szCs w:val="20"/>
        </w:rPr>
        <w:t xml:space="preserve"> </w:t>
      </w:r>
      <w:r w:rsidRPr="0025147A">
        <w:rPr>
          <w:sz w:val="20"/>
          <w:szCs w:val="20"/>
        </w:rPr>
        <w:t>of</w:t>
      </w:r>
      <w:r w:rsidRPr="0025147A">
        <w:rPr>
          <w:spacing w:val="-3"/>
          <w:sz w:val="20"/>
          <w:szCs w:val="20"/>
        </w:rPr>
        <w:t xml:space="preserve"> </w:t>
      </w:r>
      <w:r w:rsidRPr="0025147A">
        <w:rPr>
          <w:sz w:val="20"/>
          <w:szCs w:val="20"/>
        </w:rPr>
        <w:t>Education</w:t>
      </w:r>
      <w:r w:rsidRPr="0025147A">
        <w:rPr>
          <w:spacing w:val="-2"/>
          <w:sz w:val="20"/>
          <w:szCs w:val="20"/>
        </w:rPr>
        <w:t xml:space="preserve"> </w:t>
      </w:r>
      <w:r w:rsidRPr="0025147A">
        <w:rPr>
          <w:sz w:val="20"/>
          <w:szCs w:val="20"/>
        </w:rPr>
        <w:t>additional</w:t>
      </w:r>
      <w:r w:rsidRPr="0025147A">
        <w:rPr>
          <w:spacing w:val="-3"/>
          <w:sz w:val="20"/>
          <w:szCs w:val="20"/>
        </w:rPr>
        <w:t xml:space="preserve"> </w:t>
      </w:r>
      <w:r w:rsidRPr="0025147A">
        <w:rPr>
          <w:sz w:val="20"/>
          <w:szCs w:val="20"/>
        </w:rPr>
        <w:t>information</w:t>
      </w:r>
      <w:r w:rsidRPr="0025147A">
        <w:rPr>
          <w:spacing w:val="-3"/>
          <w:sz w:val="20"/>
          <w:szCs w:val="20"/>
        </w:rPr>
        <w:t xml:space="preserve"> </w:t>
      </w:r>
      <w:r w:rsidRPr="0025147A">
        <w:rPr>
          <w:sz w:val="20"/>
          <w:szCs w:val="20"/>
        </w:rPr>
        <w:t>that</w:t>
      </w:r>
      <w:r w:rsidRPr="0025147A">
        <w:rPr>
          <w:spacing w:val="-2"/>
          <w:sz w:val="20"/>
          <w:szCs w:val="20"/>
        </w:rPr>
        <w:t xml:space="preserve"> </w:t>
      </w:r>
      <w:r w:rsidRPr="0025147A">
        <w:rPr>
          <w:sz w:val="20"/>
          <w:szCs w:val="20"/>
        </w:rPr>
        <w:t>is</w:t>
      </w:r>
      <w:r w:rsidRPr="0025147A">
        <w:rPr>
          <w:spacing w:val="-3"/>
          <w:sz w:val="20"/>
          <w:szCs w:val="20"/>
        </w:rPr>
        <w:t xml:space="preserve"> </w:t>
      </w:r>
      <w:r w:rsidRPr="0025147A">
        <w:rPr>
          <w:sz w:val="20"/>
          <w:szCs w:val="20"/>
        </w:rPr>
        <w:t>reasonably</w:t>
      </w:r>
      <w:r w:rsidRPr="0025147A">
        <w:rPr>
          <w:spacing w:val="-2"/>
          <w:sz w:val="20"/>
          <w:szCs w:val="20"/>
        </w:rPr>
        <w:t xml:space="preserve"> </w:t>
      </w:r>
      <w:r w:rsidRPr="0025147A">
        <w:rPr>
          <w:sz w:val="20"/>
          <w:szCs w:val="20"/>
        </w:rPr>
        <w:t>available</w:t>
      </w:r>
      <w:r w:rsidRPr="0025147A">
        <w:rPr>
          <w:spacing w:val="-3"/>
          <w:sz w:val="20"/>
          <w:szCs w:val="20"/>
        </w:rPr>
        <w:t xml:space="preserve"> </w:t>
      </w:r>
      <w:r w:rsidRPr="0025147A">
        <w:rPr>
          <w:sz w:val="20"/>
          <w:szCs w:val="20"/>
        </w:rPr>
        <w:t>to</w:t>
      </w:r>
      <w:r w:rsidRPr="0025147A">
        <w:rPr>
          <w:spacing w:val="-2"/>
          <w:sz w:val="20"/>
          <w:szCs w:val="20"/>
        </w:rPr>
        <w:t xml:space="preserve"> </w:t>
      </w:r>
      <w:r w:rsidRPr="0025147A">
        <w:rPr>
          <w:sz w:val="20"/>
          <w:szCs w:val="20"/>
        </w:rPr>
        <w:t>me</w:t>
      </w:r>
      <w:r w:rsidRPr="0025147A">
        <w:rPr>
          <w:spacing w:val="-2"/>
          <w:sz w:val="20"/>
          <w:szCs w:val="20"/>
        </w:rPr>
        <w:t xml:space="preserve"> </w:t>
      </w:r>
      <w:r w:rsidRPr="0025147A">
        <w:rPr>
          <w:sz w:val="20"/>
          <w:szCs w:val="20"/>
        </w:rPr>
        <w:t>that</w:t>
      </w:r>
      <w:r w:rsidRPr="0025147A">
        <w:rPr>
          <w:spacing w:val="-2"/>
          <w:sz w:val="20"/>
          <w:szCs w:val="20"/>
        </w:rPr>
        <w:t xml:space="preserve"> </w:t>
      </w:r>
      <w:r w:rsidRPr="0025147A">
        <w:rPr>
          <w:sz w:val="20"/>
          <w:szCs w:val="20"/>
        </w:rPr>
        <w:t>will</w:t>
      </w:r>
      <w:r w:rsidRPr="0025147A">
        <w:rPr>
          <w:spacing w:val="-3"/>
          <w:sz w:val="20"/>
          <w:szCs w:val="20"/>
        </w:rPr>
        <w:t xml:space="preserve"> </w:t>
      </w:r>
      <w:r w:rsidRPr="0025147A">
        <w:rPr>
          <w:sz w:val="20"/>
          <w:szCs w:val="20"/>
        </w:rPr>
        <w:t>verify</w:t>
      </w:r>
      <w:r w:rsidRPr="0025147A">
        <w:rPr>
          <w:spacing w:val="-2"/>
          <w:sz w:val="20"/>
          <w:szCs w:val="20"/>
        </w:rPr>
        <w:t xml:space="preserve"> </w:t>
      </w:r>
      <w:r w:rsidRPr="0025147A">
        <w:rPr>
          <w:sz w:val="20"/>
          <w:szCs w:val="20"/>
        </w:rPr>
        <w:t>the</w:t>
      </w:r>
      <w:r w:rsidRPr="0025147A">
        <w:rPr>
          <w:spacing w:val="-2"/>
          <w:sz w:val="20"/>
          <w:szCs w:val="20"/>
        </w:rPr>
        <w:t xml:space="preserve"> </w:t>
      </w:r>
      <w:r w:rsidRPr="0025147A">
        <w:rPr>
          <w:sz w:val="20"/>
          <w:szCs w:val="20"/>
        </w:rPr>
        <w:t>accuracy of my completed attestation.</w:t>
      </w:r>
    </w:p>
    <w:p w:rsidR="00DC446E" w:rsidRPr="0025147A" w:rsidP="00DA63DB" w14:paraId="0DE28A78" w14:textId="77777777">
      <w:pPr>
        <w:pStyle w:val="BodyText"/>
        <w:ind w:left="187"/>
        <w:rPr>
          <w:sz w:val="20"/>
          <w:szCs w:val="20"/>
        </w:rPr>
      </w:pPr>
    </w:p>
    <w:p w:rsidR="00746F7D" w:rsidP="00DA63DB" w14:paraId="1559C0D7" w14:textId="77777777">
      <w:pPr>
        <w:pStyle w:val="BodyText"/>
        <w:ind w:left="187" w:right="228"/>
        <w:rPr>
          <w:sz w:val="20"/>
          <w:szCs w:val="20"/>
        </w:rPr>
      </w:pPr>
      <w:r w:rsidRPr="0025147A">
        <w:rPr>
          <w:sz w:val="20"/>
          <w:szCs w:val="20"/>
        </w:rPr>
        <w:t xml:space="preserve">I understand that the U.S. Department of Education has the authority to verify information reported on this </w:t>
      </w:r>
      <w:r w:rsidRPr="0025147A" w:rsidR="00EF0384">
        <w:rPr>
          <w:sz w:val="20"/>
          <w:szCs w:val="20"/>
        </w:rPr>
        <w:t>request</w:t>
      </w:r>
      <w:r w:rsidRPr="0025147A">
        <w:rPr>
          <w:sz w:val="20"/>
          <w:szCs w:val="20"/>
        </w:rPr>
        <w:t xml:space="preserve"> with</w:t>
      </w:r>
      <w:r w:rsidRPr="0025147A">
        <w:rPr>
          <w:spacing w:val="-2"/>
          <w:sz w:val="20"/>
          <w:szCs w:val="20"/>
        </w:rPr>
        <w:t xml:space="preserve"> </w:t>
      </w:r>
      <w:r w:rsidRPr="0025147A">
        <w:rPr>
          <w:sz w:val="20"/>
          <w:szCs w:val="20"/>
        </w:rPr>
        <w:t>other</w:t>
      </w:r>
      <w:r w:rsidRPr="0025147A">
        <w:rPr>
          <w:spacing w:val="-2"/>
          <w:sz w:val="20"/>
          <w:szCs w:val="20"/>
        </w:rPr>
        <w:t xml:space="preserve"> </w:t>
      </w:r>
      <w:r w:rsidRPr="0025147A">
        <w:rPr>
          <w:sz w:val="20"/>
          <w:szCs w:val="20"/>
        </w:rPr>
        <w:t>federal</w:t>
      </w:r>
      <w:r w:rsidRPr="0025147A">
        <w:rPr>
          <w:spacing w:val="-1"/>
          <w:sz w:val="20"/>
          <w:szCs w:val="20"/>
        </w:rPr>
        <w:t xml:space="preserve"> </w:t>
      </w:r>
      <w:r w:rsidRPr="0025147A">
        <w:rPr>
          <w:sz w:val="20"/>
          <w:szCs w:val="20"/>
        </w:rPr>
        <w:t>or</w:t>
      </w:r>
      <w:r w:rsidRPr="0025147A">
        <w:rPr>
          <w:spacing w:val="-2"/>
          <w:sz w:val="20"/>
          <w:szCs w:val="20"/>
        </w:rPr>
        <w:t xml:space="preserve"> </w:t>
      </w:r>
      <w:r w:rsidRPr="0025147A">
        <w:rPr>
          <w:sz w:val="20"/>
          <w:szCs w:val="20"/>
        </w:rPr>
        <w:t>state</w:t>
      </w:r>
      <w:r w:rsidRPr="0025147A">
        <w:rPr>
          <w:spacing w:val="-1"/>
          <w:sz w:val="20"/>
          <w:szCs w:val="20"/>
        </w:rPr>
        <w:t xml:space="preserve"> </w:t>
      </w:r>
      <w:r w:rsidRPr="0025147A">
        <w:rPr>
          <w:sz w:val="20"/>
          <w:szCs w:val="20"/>
        </w:rPr>
        <w:t>agencies</w:t>
      </w:r>
      <w:r w:rsidRPr="0025147A">
        <w:rPr>
          <w:spacing w:val="-2"/>
          <w:sz w:val="20"/>
          <w:szCs w:val="20"/>
        </w:rPr>
        <w:t xml:space="preserve"> </w:t>
      </w:r>
      <w:r w:rsidRPr="0025147A">
        <w:rPr>
          <w:sz w:val="20"/>
          <w:szCs w:val="20"/>
        </w:rPr>
        <w:t>or</w:t>
      </w:r>
      <w:r w:rsidRPr="0025147A">
        <w:rPr>
          <w:spacing w:val="-2"/>
          <w:sz w:val="20"/>
          <w:szCs w:val="20"/>
        </w:rPr>
        <w:t xml:space="preserve"> </w:t>
      </w:r>
      <w:r w:rsidRPr="0025147A">
        <w:rPr>
          <w:sz w:val="20"/>
          <w:szCs w:val="20"/>
        </w:rPr>
        <w:t>other</w:t>
      </w:r>
      <w:r w:rsidRPr="0025147A">
        <w:rPr>
          <w:spacing w:val="-2"/>
          <w:sz w:val="20"/>
          <w:szCs w:val="20"/>
        </w:rPr>
        <w:t xml:space="preserve"> </w:t>
      </w:r>
      <w:r w:rsidRPr="0025147A">
        <w:rPr>
          <w:sz w:val="20"/>
          <w:szCs w:val="20"/>
        </w:rPr>
        <w:t>entities.</w:t>
      </w:r>
    </w:p>
    <w:p w:rsidR="00746F7D" w:rsidP="00DA63DB" w14:paraId="6BDEC12D" w14:textId="77777777">
      <w:pPr>
        <w:pStyle w:val="BodyText"/>
        <w:ind w:left="187" w:right="228"/>
        <w:rPr>
          <w:sz w:val="20"/>
          <w:szCs w:val="20"/>
        </w:rPr>
      </w:pPr>
    </w:p>
    <w:p w:rsidR="00DC446E" w:rsidRPr="0025147A" w:rsidP="00DA63DB" w14:paraId="46E6CD66" w14:textId="2F47ADAE">
      <w:pPr>
        <w:pStyle w:val="BodyText"/>
        <w:ind w:left="187" w:right="228"/>
        <w:rPr>
          <w:sz w:val="20"/>
          <w:szCs w:val="20"/>
        </w:rPr>
      </w:pPr>
      <w:r w:rsidRPr="0025147A">
        <w:rPr>
          <w:spacing w:val="-2"/>
          <w:sz w:val="20"/>
          <w:szCs w:val="20"/>
        </w:rPr>
        <w:t xml:space="preserve"> </w:t>
      </w:r>
      <w:r w:rsidRPr="0025147A">
        <w:rPr>
          <w:sz w:val="20"/>
          <w:szCs w:val="20"/>
        </w:rPr>
        <w:t>I</w:t>
      </w:r>
      <w:r w:rsidRPr="0025147A">
        <w:rPr>
          <w:spacing w:val="-1"/>
          <w:sz w:val="20"/>
          <w:szCs w:val="20"/>
        </w:rPr>
        <w:t xml:space="preserve"> </w:t>
      </w:r>
      <w:r w:rsidRPr="0025147A">
        <w:rPr>
          <w:sz w:val="20"/>
          <w:szCs w:val="20"/>
        </w:rPr>
        <w:t>authorize</w:t>
      </w:r>
      <w:r w:rsidRPr="0025147A">
        <w:rPr>
          <w:spacing w:val="-2"/>
          <w:sz w:val="20"/>
          <w:szCs w:val="20"/>
        </w:rPr>
        <w:t xml:space="preserve"> </w:t>
      </w:r>
      <w:r w:rsidRPr="0025147A">
        <w:rPr>
          <w:sz w:val="20"/>
          <w:szCs w:val="20"/>
        </w:rPr>
        <w:t>the</w:t>
      </w:r>
      <w:r w:rsidRPr="0025147A">
        <w:rPr>
          <w:spacing w:val="-1"/>
          <w:sz w:val="20"/>
          <w:szCs w:val="20"/>
        </w:rPr>
        <w:t xml:space="preserve"> </w:t>
      </w:r>
      <w:r w:rsidRPr="0025147A">
        <w:rPr>
          <w:sz w:val="20"/>
          <w:szCs w:val="20"/>
        </w:rPr>
        <w:t>U.S.</w:t>
      </w:r>
      <w:r w:rsidRPr="0025147A">
        <w:rPr>
          <w:spacing w:val="-2"/>
          <w:sz w:val="20"/>
          <w:szCs w:val="20"/>
        </w:rPr>
        <w:t xml:space="preserve"> </w:t>
      </w:r>
      <w:r w:rsidRPr="0025147A">
        <w:rPr>
          <w:sz w:val="20"/>
          <w:szCs w:val="20"/>
        </w:rPr>
        <w:t>Department</w:t>
      </w:r>
      <w:r w:rsidRPr="0025147A">
        <w:rPr>
          <w:spacing w:val="-2"/>
          <w:sz w:val="20"/>
          <w:szCs w:val="20"/>
        </w:rPr>
        <w:t xml:space="preserve"> </w:t>
      </w:r>
      <w:r w:rsidRPr="0025147A">
        <w:rPr>
          <w:sz w:val="20"/>
          <w:szCs w:val="20"/>
        </w:rPr>
        <w:t>of</w:t>
      </w:r>
      <w:r w:rsidRPr="0025147A">
        <w:rPr>
          <w:spacing w:val="-2"/>
          <w:sz w:val="20"/>
          <w:szCs w:val="20"/>
        </w:rPr>
        <w:t xml:space="preserve"> </w:t>
      </w:r>
      <w:r w:rsidRPr="0025147A">
        <w:rPr>
          <w:sz w:val="20"/>
          <w:szCs w:val="20"/>
        </w:rPr>
        <w:t>Education,</w:t>
      </w:r>
      <w:r w:rsidRPr="0025147A">
        <w:rPr>
          <w:spacing w:val="-1"/>
          <w:sz w:val="20"/>
          <w:szCs w:val="20"/>
        </w:rPr>
        <w:t xml:space="preserve"> </w:t>
      </w:r>
      <w:r w:rsidRPr="0025147A">
        <w:rPr>
          <w:sz w:val="20"/>
          <w:szCs w:val="20"/>
        </w:rPr>
        <w:t>along</w:t>
      </w:r>
      <w:r w:rsidRPr="0025147A">
        <w:rPr>
          <w:spacing w:val="-2"/>
          <w:sz w:val="20"/>
          <w:szCs w:val="20"/>
        </w:rPr>
        <w:t xml:space="preserve"> </w:t>
      </w:r>
      <w:r w:rsidRPr="0025147A">
        <w:rPr>
          <w:sz w:val="20"/>
          <w:szCs w:val="20"/>
        </w:rPr>
        <w:t>with</w:t>
      </w:r>
      <w:r w:rsidRPr="0025147A">
        <w:rPr>
          <w:spacing w:val="-2"/>
          <w:sz w:val="20"/>
          <w:szCs w:val="20"/>
        </w:rPr>
        <w:t xml:space="preserve"> </w:t>
      </w:r>
      <w:r w:rsidRPr="0025147A">
        <w:rPr>
          <w:sz w:val="20"/>
          <w:szCs w:val="20"/>
        </w:rPr>
        <w:t>its</w:t>
      </w:r>
      <w:r w:rsidRPr="0025147A">
        <w:rPr>
          <w:spacing w:val="-2"/>
          <w:sz w:val="20"/>
          <w:szCs w:val="20"/>
        </w:rPr>
        <w:t xml:space="preserve"> </w:t>
      </w:r>
      <w:r w:rsidRPr="0025147A">
        <w:rPr>
          <w:sz w:val="20"/>
          <w:szCs w:val="20"/>
        </w:rPr>
        <w:t>agents and</w:t>
      </w:r>
      <w:r w:rsidRPr="0025147A">
        <w:rPr>
          <w:spacing w:val="-3"/>
          <w:sz w:val="20"/>
          <w:szCs w:val="20"/>
        </w:rPr>
        <w:t xml:space="preserve"> </w:t>
      </w:r>
      <w:r w:rsidRPr="0025147A">
        <w:rPr>
          <w:sz w:val="20"/>
          <w:szCs w:val="20"/>
        </w:rPr>
        <w:t>contractors,</w:t>
      </w:r>
      <w:r w:rsidRPr="0025147A">
        <w:rPr>
          <w:spacing w:val="-2"/>
          <w:sz w:val="20"/>
          <w:szCs w:val="20"/>
        </w:rPr>
        <w:t xml:space="preserve"> </w:t>
      </w:r>
      <w:r w:rsidRPr="0025147A">
        <w:rPr>
          <w:sz w:val="20"/>
          <w:szCs w:val="20"/>
        </w:rPr>
        <w:t>to</w:t>
      </w:r>
      <w:r w:rsidRPr="0025147A">
        <w:rPr>
          <w:spacing w:val="-2"/>
          <w:sz w:val="20"/>
          <w:szCs w:val="20"/>
        </w:rPr>
        <w:t xml:space="preserve"> </w:t>
      </w:r>
      <w:r w:rsidRPr="0025147A">
        <w:rPr>
          <w:sz w:val="20"/>
          <w:szCs w:val="20"/>
        </w:rPr>
        <w:t>contact</w:t>
      </w:r>
      <w:r w:rsidRPr="0025147A">
        <w:rPr>
          <w:spacing w:val="-2"/>
          <w:sz w:val="20"/>
          <w:szCs w:val="20"/>
        </w:rPr>
        <w:t xml:space="preserve"> </w:t>
      </w:r>
      <w:r w:rsidRPr="0025147A">
        <w:rPr>
          <w:sz w:val="20"/>
          <w:szCs w:val="20"/>
        </w:rPr>
        <w:t>me</w:t>
      </w:r>
      <w:r w:rsidRPr="0025147A">
        <w:rPr>
          <w:spacing w:val="-2"/>
          <w:sz w:val="20"/>
          <w:szCs w:val="20"/>
        </w:rPr>
        <w:t xml:space="preserve"> </w:t>
      </w:r>
      <w:r w:rsidRPr="0025147A">
        <w:rPr>
          <w:sz w:val="20"/>
          <w:szCs w:val="20"/>
        </w:rPr>
        <w:t>regarding</w:t>
      </w:r>
      <w:r w:rsidRPr="0025147A">
        <w:rPr>
          <w:spacing w:val="-2"/>
          <w:sz w:val="20"/>
          <w:szCs w:val="20"/>
        </w:rPr>
        <w:t xml:space="preserve"> </w:t>
      </w:r>
      <w:r w:rsidRPr="0025147A">
        <w:rPr>
          <w:sz w:val="20"/>
          <w:szCs w:val="20"/>
        </w:rPr>
        <w:t>this</w:t>
      </w:r>
      <w:r w:rsidRPr="0025147A">
        <w:rPr>
          <w:spacing w:val="-2"/>
          <w:sz w:val="20"/>
          <w:szCs w:val="20"/>
        </w:rPr>
        <w:t xml:space="preserve"> </w:t>
      </w:r>
      <w:r w:rsidRPr="0025147A">
        <w:rPr>
          <w:sz w:val="20"/>
          <w:szCs w:val="20"/>
        </w:rPr>
        <w:t>request</w:t>
      </w:r>
      <w:r w:rsidRPr="0025147A">
        <w:rPr>
          <w:spacing w:val="-2"/>
          <w:sz w:val="20"/>
          <w:szCs w:val="20"/>
        </w:rPr>
        <w:t xml:space="preserve"> </w:t>
      </w:r>
      <w:r w:rsidRPr="0025147A">
        <w:rPr>
          <w:sz w:val="20"/>
          <w:szCs w:val="20"/>
        </w:rPr>
        <w:t>at</w:t>
      </w:r>
      <w:r w:rsidRPr="0025147A">
        <w:rPr>
          <w:spacing w:val="-3"/>
          <w:sz w:val="20"/>
          <w:szCs w:val="20"/>
        </w:rPr>
        <w:t xml:space="preserve"> </w:t>
      </w:r>
      <w:r w:rsidRPr="0025147A">
        <w:rPr>
          <w:sz w:val="20"/>
          <w:szCs w:val="20"/>
        </w:rPr>
        <w:t>the</w:t>
      </w:r>
      <w:r w:rsidRPr="0025147A">
        <w:rPr>
          <w:spacing w:val="-2"/>
          <w:sz w:val="20"/>
          <w:szCs w:val="20"/>
        </w:rPr>
        <w:t xml:space="preserve"> </w:t>
      </w:r>
      <w:r w:rsidRPr="0025147A">
        <w:rPr>
          <w:sz w:val="20"/>
          <w:szCs w:val="20"/>
        </w:rPr>
        <w:t>phone</w:t>
      </w:r>
      <w:r w:rsidRPr="0025147A">
        <w:rPr>
          <w:spacing w:val="-3"/>
          <w:sz w:val="20"/>
          <w:szCs w:val="20"/>
        </w:rPr>
        <w:t xml:space="preserve"> </w:t>
      </w:r>
      <w:r w:rsidRPr="0025147A">
        <w:rPr>
          <w:sz w:val="20"/>
          <w:szCs w:val="20"/>
        </w:rPr>
        <w:t>number</w:t>
      </w:r>
      <w:r w:rsidRPr="0025147A">
        <w:rPr>
          <w:spacing w:val="-3"/>
          <w:sz w:val="20"/>
          <w:szCs w:val="20"/>
        </w:rPr>
        <w:t xml:space="preserve"> </w:t>
      </w:r>
      <w:r w:rsidRPr="0025147A">
        <w:rPr>
          <w:sz w:val="20"/>
          <w:szCs w:val="20"/>
        </w:rPr>
        <w:t>above</w:t>
      </w:r>
      <w:r w:rsidRPr="0025147A">
        <w:rPr>
          <w:spacing w:val="-3"/>
          <w:sz w:val="20"/>
          <w:szCs w:val="20"/>
        </w:rPr>
        <w:t xml:space="preserve"> </w:t>
      </w:r>
      <w:r w:rsidRPr="0025147A">
        <w:rPr>
          <w:sz w:val="20"/>
          <w:szCs w:val="20"/>
        </w:rPr>
        <w:t>using</w:t>
      </w:r>
      <w:r w:rsidRPr="0025147A">
        <w:rPr>
          <w:spacing w:val="-3"/>
          <w:sz w:val="20"/>
          <w:szCs w:val="20"/>
        </w:rPr>
        <w:t xml:space="preserve"> </w:t>
      </w:r>
      <w:r w:rsidRPr="0025147A">
        <w:rPr>
          <w:sz w:val="20"/>
          <w:szCs w:val="20"/>
        </w:rPr>
        <w:t>automated</w:t>
      </w:r>
      <w:r w:rsidRPr="0025147A">
        <w:rPr>
          <w:spacing w:val="-3"/>
          <w:sz w:val="20"/>
          <w:szCs w:val="20"/>
        </w:rPr>
        <w:t xml:space="preserve"> </w:t>
      </w:r>
      <w:r w:rsidRPr="0025147A">
        <w:rPr>
          <w:sz w:val="20"/>
          <w:szCs w:val="20"/>
        </w:rPr>
        <w:t>dialing</w:t>
      </w:r>
      <w:r w:rsidRPr="0025147A">
        <w:rPr>
          <w:spacing w:val="-3"/>
          <w:sz w:val="20"/>
          <w:szCs w:val="20"/>
        </w:rPr>
        <w:t xml:space="preserve"> </w:t>
      </w:r>
      <w:r w:rsidRPr="0025147A">
        <w:rPr>
          <w:sz w:val="20"/>
          <w:szCs w:val="20"/>
        </w:rPr>
        <w:t>equipment</w:t>
      </w:r>
      <w:r w:rsidRPr="0025147A">
        <w:rPr>
          <w:spacing w:val="-3"/>
          <w:sz w:val="20"/>
          <w:szCs w:val="20"/>
        </w:rPr>
        <w:t xml:space="preserve"> </w:t>
      </w:r>
      <w:r w:rsidRPr="0025147A">
        <w:rPr>
          <w:sz w:val="20"/>
          <w:szCs w:val="20"/>
        </w:rPr>
        <w:t>or artificial or prerecorded voice or text messages.</w:t>
      </w:r>
    </w:p>
    <w:p w:rsidR="00DC446E" w:rsidRPr="0025147A" w:rsidP="00DA63DB" w14:paraId="1F62978D" w14:textId="77777777">
      <w:pPr>
        <w:pStyle w:val="BodyText"/>
        <w:ind w:left="187"/>
        <w:rPr>
          <w:sz w:val="20"/>
          <w:szCs w:val="20"/>
        </w:rPr>
      </w:pPr>
    </w:p>
    <w:p w:rsidR="00DC446E" w:rsidRPr="0025147A" w:rsidP="00DA63DB" w14:paraId="245CB95E" w14:textId="77777777">
      <w:pPr>
        <w:pStyle w:val="BodyText"/>
        <w:ind w:left="187" w:right="228"/>
        <w:rPr>
          <w:sz w:val="20"/>
          <w:szCs w:val="20"/>
        </w:rPr>
      </w:pPr>
      <w:r w:rsidRPr="0025147A">
        <w:rPr>
          <w:sz w:val="20"/>
          <w:szCs w:val="20"/>
        </w:rPr>
        <w:t>I</w:t>
      </w:r>
      <w:r w:rsidRPr="0025147A">
        <w:rPr>
          <w:spacing w:val="-2"/>
          <w:sz w:val="20"/>
          <w:szCs w:val="20"/>
        </w:rPr>
        <w:t xml:space="preserve"> </w:t>
      </w:r>
      <w:r w:rsidRPr="0025147A">
        <w:rPr>
          <w:sz w:val="20"/>
          <w:szCs w:val="20"/>
        </w:rPr>
        <w:t>understand</w:t>
      </w:r>
      <w:r w:rsidRPr="0025147A">
        <w:rPr>
          <w:spacing w:val="-3"/>
          <w:sz w:val="20"/>
          <w:szCs w:val="20"/>
        </w:rPr>
        <w:t xml:space="preserve"> </w:t>
      </w:r>
      <w:r w:rsidRPr="0025147A">
        <w:rPr>
          <w:sz w:val="20"/>
          <w:szCs w:val="20"/>
        </w:rPr>
        <w:t>that</w:t>
      </w:r>
      <w:r w:rsidRPr="0025147A">
        <w:rPr>
          <w:spacing w:val="-2"/>
          <w:sz w:val="20"/>
          <w:szCs w:val="20"/>
        </w:rPr>
        <w:t xml:space="preserve"> </w:t>
      </w:r>
      <w:r w:rsidRPr="0025147A">
        <w:rPr>
          <w:sz w:val="20"/>
          <w:szCs w:val="20"/>
        </w:rPr>
        <w:t>any</w:t>
      </w:r>
      <w:r w:rsidRPr="0025147A">
        <w:rPr>
          <w:spacing w:val="-3"/>
          <w:sz w:val="20"/>
          <w:szCs w:val="20"/>
        </w:rPr>
        <w:t xml:space="preserve"> </w:t>
      </w:r>
      <w:r w:rsidRPr="0025147A">
        <w:rPr>
          <w:sz w:val="20"/>
          <w:szCs w:val="20"/>
        </w:rPr>
        <w:t>rights</w:t>
      </w:r>
      <w:r w:rsidRPr="0025147A">
        <w:rPr>
          <w:spacing w:val="-2"/>
          <w:sz w:val="20"/>
          <w:szCs w:val="20"/>
        </w:rPr>
        <w:t xml:space="preserve"> </w:t>
      </w:r>
      <w:r w:rsidRPr="0025147A">
        <w:rPr>
          <w:sz w:val="20"/>
          <w:szCs w:val="20"/>
        </w:rPr>
        <w:t>and</w:t>
      </w:r>
      <w:r w:rsidRPr="0025147A">
        <w:rPr>
          <w:spacing w:val="-3"/>
          <w:sz w:val="20"/>
          <w:szCs w:val="20"/>
        </w:rPr>
        <w:t xml:space="preserve"> </w:t>
      </w:r>
      <w:r w:rsidRPr="0025147A">
        <w:rPr>
          <w:sz w:val="20"/>
          <w:szCs w:val="20"/>
        </w:rPr>
        <w:t>obligations</w:t>
      </w:r>
      <w:r w:rsidRPr="0025147A">
        <w:rPr>
          <w:spacing w:val="-3"/>
          <w:sz w:val="20"/>
          <w:szCs w:val="20"/>
        </w:rPr>
        <w:t xml:space="preserve"> </w:t>
      </w:r>
      <w:r w:rsidRPr="0025147A">
        <w:rPr>
          <w:sz w:val="20"/>
          <w:szCs w:val="20"/>
        </w:rPr>
        <w:t>with</w:t>
      </w:r>
      <w:r w:rsidRPr="0025147A">
        <w:rPr>
          <w:spacing w:val="-3"/>
          <w:sz w:val="20"/>
          <w:szCs w:val="20"/>
        </w:rPr>
        <w:t xml:space="preserve"> </w:t>
      </w:r>
      <w:r w:rsidRPr="0025147A">
        <w:rPr>
          <w:sz w:val="20"/>
          <w:szCs w:val="20"/>
        </w:rPr>
        <w:t>regard</w:t>
      </w:r>
      <w:r w:rsidRPr="0025147A">
        <w:rPr>
          <w:spacing w:val="-2"/>
          <w:sz w:val="20"/>
          <w:szCs w:val="20"/>
        </w:rPr>
        <w:t xml:space="preserve"> </w:t>
      </w:r>
      <w:r w:rsidRPr="0025147A">
        <w:rPr>
          <w:sz w:val="20"/>
          <w:szCs w:val="20"/>
        </w:rPr>
        <w:t>to</w:t>
      </w:r>
      <w:r w:rsidRPr="0025147A">
        <w:rPr>
          <w:spacing w:val="-2"/>
          <w:sz w:val="20"/>
          <w:szCs w:val="20"/>
        </w:rPr>
        <w:t xml:space="preserve"> </w:t>
      </w:r>
      <w:r w:rsidRPr="0025147A">
        <w:rPr>
          <w:sz w:val="20"/>
          <w:szCs w:val="20"/>
        </w:rPr>
        <w:t>borrower</w:t>
      </w:r>
      <w:r w:rsidRPr="0025147A">
        <w:rPr>
          <w:spacing w:val="-3"/>
          <w:sz w:val="20"/>
          <w:szCs w:val="20"/>
        </w:rPr>
        <w:t xml:space="preserve"> </w:t>
      </w:r>
      <w:r w:rsidRPr="0025147A">
        <w:rPr>
          <w:sz w:val="20"/>
          <w:szCs w:val="20"/>
        </w:rPr>
        <w:t>defense</w:t>
      </w:r>
      <w:r w:rsidRPr="0025147A">
        <w:rPr>
          <w:spacing w:val="-3"/>
          <w:sz w:val="20"/>
          <w:szCs w:val="20"/>
        </w:rPr>
        <w:t xml:space="preserve"> </w:t>
      </w:r>
      <w:r w:rsidRPr="0025147A">
        <w:rPr>
          <w:sz w:val="20"/>
          <w:szCs w:val="20"/>
        </w:rPr>
        <w:t>to</w:t>
      </w:r>
      <w:r w:rsidRPr="0025147A">
        <w:rPr>
          <w:spacing w:val="-2"/>
          <w:sz w:val="20"/>
          <w:szCs w:val="20"/>
        </w:rPr>
        <w:t xml:space="preserve"> </w:t>
      </w:r>
      <w:r w:rsidRPr="0025147A">
        <w:rPr>
          <w:sz w:val="20"/>
          <w:szCs w:val="20"/>
        </w:rPr>
        <w:t>repayment</w:t>
      </w:r>
      <w:r w:rsidRPr="0025147A">
        <w:rPr>
          <w:spacing w:val="-2"/>
          <w:sz w:val="20"/>
          <w:szCs w:val="20"/>
        </w:rPr>
        <w:t xml:space="preserve"> </w:t>
      </w:r>
      <w:r w:rsidRPr="0025147A">
        <w:rPr>
          <w:sz w:val="20"/>
          <w:szCs w:val="20"/>
        </w:rPr>
        <w:t>are</w:t>
      </w:r>
      <w:r w:rsidRPr="0025147A">
        <w:rPr>
          <w:spacing w:val="-3"/>
          <w:sz w:val="20"/>
          <w:szCs w:val="20"/>
        </w:rPr>
        <w:t xml:space="preserve"> </w:t>
      </w:r>
      <w:r w:rsidRPr="0025147A">
        <w:rPr>
          <w:sz w:val="20"/>
          <w:szCs w:val="20"/>
        </w:rPr>
        <w:t>subject</w:t>
      </w:r>
      <w:r w:rsidRPr="0025147A">
        <w:rPr>
          <w:spacing w:val="-2"/>
          <w:sz w:val="20"/>
          <w:szCs w:val="20"/>
        </w:rPr>
        <w:t xml:space="preserve"> </w:t>
      </w:r>
      <w:r w:rsidRPr="0025147A">
        <w:rPr>
          <w:sz w:val="20"/>
          <w:szCs w:val="20"/>
        </w:rPr>
        <w:t>to</w:t>
      </w:r>
      <w:r w:rsidRPr="0025147A">
        <w:rPr>
          <w:spacing w:val="-2"/>
          <w:sz w:val="20"/>
          <w:szCs w:val="20"/>
        </w:rPr>
        <w:t xml:space="preserve"> </w:t>
      </w:r>
      <w:r w:rsidRPr="0025147A">
        <w:rPr>
          <w:sz w:val="20"/>
          <w:szCs w:val="20"/>
        </w:rPr>
        <w:t>the</w:t>
      </w:r>
      <w:r w:rsidRPr="0025147A">
        <w:rPr>
          <w:spacing w:val="-2"/>
          <w:sz w:val="20"/>
          <w:szCs w:val="20"/>
        </w:rPr>
        <w:t xml:space="preserve"> </w:t>
      </w:r>
      <w:r w:rsidRPr="0025147A">
        <w:rPr>
          <w:sz w:val="20"/>
          <w:szCs w:val="20"/>
        </w:rPr>
        <w:t>provisions currently in effect under Title 34 of the Code of Federal Regulations.</w:t>
      </w:r>
    </w:p>
    <w:p w:rsidR="00DC446E" w:rsidRPr="0025147A" w:rsidP="00DA63DB" w14:paraId="14400705" w14:textId="77777777">
      <w:pPr>
        <w:pStyle w:val="BodyText"/>
        <w:ind w:left="187"/>
        <w:rPr>
          <w:sz w:val="20"/>
          <w:szCs w:val="20"/>
        </w:rPr>
      </w:pPr>
    </w:p>
    <w:p w:rsidR="00DC446E" w:rsidP="00DA63DB" w14:paraId="775A034F" w14:textId="4D783AD4">
      <w:pPr>
        <w:pStyle w:val="BodyText"/>
        <w:ind w:left="187" w:right="51"/>
        <w:rPr>
          <w:sz w:val="20"/>
          <w:szCs w:val="20"/>
        </w:rPr>
      </w:pPr>
      <w:r w:rsidRPr="0025147A">
        <w:rPr>
          <w:sz w:val="20"/>
          <w:szCs w:val="20"/>
        </w:rPr>
        <w:t>Any</w:t>
      </w:r>
      <w:r w:rsidRPr="0025147A">
        <w:rPr>
          <w:spacing w:val="-2"/>
          <w:sz w:val="20"/>
          <w:szCs w:val="20"/>
        </w:rPr>
        <w:t xml:space="preserve"> </w:t>
      </w:r>
      <w:r w:rsidRPr="0025147A">
        <w:rPr>
          <w:sz w:val="20"/>
          <w:szCs w:val="20"/>
        </w:rPr>
        <w:t>person</w:t>
      </w:r>
      <w:r w:rsidRPr="0025147A">
        <w:rPr>
          <w:spacing w:val="-3"/>
          <w:sz w:val="20"/>
          <w:szCs w:val="20"/>
        </w:rPr>
        <w:t xml:space="preserve"> </w:t>
      </w:r>
      <w:r w:rsidRPr="0025147A">
        <w:rPr>
          <w:sz w:val="20"/>
          <w:szCs w:val="20"/>
        </w:rPr>
        <w:t>who</w:t>
      </w:r>
      <w:r w:rsidRPr="0025147A">
        <w:rPr>
          <w:spacing w:val="-3"/>
          <w:sz w:val="20"/>
          <w:szCs w:val="20"/>
        </w:rPr>
        <w:t xml:space="preserve"> </w:t>
      </w:r>
      <w:r w:rsidRPr="0025147A">
        <w:rPr>
          <w:sz w:val="20"/>
          <w:szCs w:val="20"/>
        </w:rPr>
        <w:t>knowingly</w:t>
      </w:r>
      <w:r w:rsidRPr="0025147A">
        <w:rPr>
          <w:spacing w:val="-2"/>
          <w:sz w:val="20"/>
          <w:szCs w:val="20"/>
        </w:rPr>
        <w:t xml:space="preserve"> </w:t>
      </w:r>
      <w:r w:rsidRPr="0025147A">
        <w:rPr>
          <w:sz w:val="20"/>
          <w:szCs w:val="20"/>
        </w:rPr>
        <w:t>makes</w:t>
      </w:r>
      <w:r w:rsidRPr="0025147A">
        <w:rPr>
          <w:spacing w:val="-2"/>
          <w:sz w:val="20"/>
          <w:szCs w:val="20"/>
        </w:rPr>
        <w:t xml:space="preserve"> </w:t>
      </w:r>
      <w:r w:rsidRPr="0025147A">
        <w:rPr>
          <w:sz w:val="20"/>
          <w:szCs w:val="20"/>
        </w:rPr>
        <w:t>a</w:t>
      </w:r>
      <w:r w:rsidRPr="0025147A">
        <w:rPr>
          <w:spacing w:val="-3"/>
          <w:sz w:val="20"/>
          <w:szCs w:val="20"/>
        </w:rPr>
        <w:t xml:space="preserve"> </w:t>
      </w:r>
      <w:r w:rsidRPr="0025147A">
        <w:rPr>
          <w:sz w:val="20"/>
          <w:szCs w:val="20"/>
        </w:rPr>
        <w:t>false</w:t>
      </w:r>
      <w:r w:rsidRPr="0025147A">
        <w:rPr>
          <w:spacing w:val="-2"/>
          <w:sz w:val="20"/>
          <w:szCs w:val="20"/>
        </w:rPr>
        <w:t xml:space="preserve"> </w:t>
      </w:r>
      <w:r w:rsidRPr="0025147A">
        <w:rPr>
          <w:sz w:val="20"/>
          <w:szCs w:val="20"/>
        </w:rPr>
        <w:t>statement</w:t>
      </w:r>
      <w:r w:rsidRPr="0025147A">
        <w:rPr>
          <w:spacing w:val="-2"/>
          <w:sz w:val="20"/>
          <w:szCs w:val="20"/>
        </w:rPr>
        <w:t xml:space="preserve"> </w:t>
      </w:r>
      <w:r w:rsidRPr="0025147A">
        <w:rPr>
          <w:sz w:val="20"/>
          <w:szCs w:val="20"/>
        </w:rPr>
        <w:t>or</w:t>
      </w:r>
      <w:r w:rsidRPr="0025147A">
        <w:rPr>
          <w:spacing w:val="-3"/>
          <w:sz w:val="20"/>
          <w:szCs w:val="20"/>
        </w:rPr>
        <w:t xml:space="preserve"> </w:t>
      </w:r>
      <w:r w:rsidRPr="0025147A">
        <w:rPr>
          <w:sz w:val="20"/>
          <w:szCs w:val="20"/>
        </w:rPr>
        <w:t>misrepresentation</w:t>
      </w:r>
      <w:r w:rsidRPr="0025147A">
        <w:rPr>
          <w:spacing w:val="-2"/>
          <w:sz w:val="20"/>
          <w:szCs w:val="20"/>
        </w:rPr>
        <w:t xml:space="preserve"> </w:t>
      </w:r>
      <w:r w:rsidRPr="0025147A">
        <w:rPr>
          <w:sz w:val="20"/>
          <w:szCs w:val="20"/>
        </w:rPr>
        <w:t>on</w:t>
      </w:r>
      <w:r w:rsidRPr="0025147A">
        <w:rPr>
          <w:spacing w:val="-3"/>
          <w:sz w:val="20"/>
          <w:szCs w:val="20"/>
        </w:rPr>
        <w:t xml:space="preserve"> </w:t>
      </w:r>
      <w:r w:rsidRPr="0025147A">
        <w:rPr>
          <w:sz w:val="20"/>
          <w:szCs w:val="20"/>
        </w:rPr>
        <w:t>this</w:t>
      </w:r>
      <w:r w:rsidRPr="0025147A">
        <w:rPr>
          <w:spacing w:val="-2"/>
          <w:sz w:val="20"/>
          <w:szCs w:val="20"/>
        </w:rPr>
        <w:t xml:space="preserve"> </w:t>
      </w:r>
      <w:r w:rsidRPr="0025147A">
        <w:rPr>
          <w:sz w:val="20"/>
          <w:szCs w:val="20"/>
        </w:rPr>
        <w:t>form</w:t>
      </w:r>
      <w:r w:rsidRPr="0025147A">
        <w:rPr>
          <w:spacing w:val="-2"/>
          <w:sz w:val="20"/>
          <w:szCs w:val="20"/>
        </w:rPr>
        <w:t xml:space="preserve"> </w:t>
      </w:r>
      <w:r w:rsidRPr="0025147A">
        <w:rPr>
          <w:sz w:val="20"/>
          <w:szCs w:val="20"/>
        </w:rPr>
        <w:t>or</w:t>
      </w:r>
      <w:r w:rsidRPr="0025147A">
        <w:rPr>
          <w:spacing w:val="-3"/>
          <w:sz w:val="20"/>
          <w:szCs w:val="20"/>
        </w:rPr>
        <w:t xml:space="preserve"> </w:t>
      </w:r>
      <w:r w:rsidRPr="0025147A">
        <w:rPr>
          <w:sz w:val="20"/>
          <w:szCs w:val="20"/>
        </w:rPr>
        <w:t>on</w:t>
      </w:r>
      <w:r w:rsidRPr="0025147A">
        <w:rPr>
          <w:spacing w:val="-3"/>
          <w:sz w:val="20"/>
          <w:szCs w:val="20"/>
        </w:rPr>
        <w:t xml:space="preserve"> </w:t>
      </w:r>
      <w:r w:rsidRPr="0025147A">
        <w:rPr>
          <w:sz w:val="20"/>
          <w:szCs w:val="20"/>
        </w:rPr>
        <w:t>any</w:t>
      </w:r>
      <w:r w:rsidRPr="0025147A">
        <w:rPr>
          <w:spacing w:val="-3"/>
          <w:sz w:val="20"/>
          <w:szCs w:val="20"/>
        </w:rPr>
        <w:t xml:space="preserve"> </w:t>
      </w:r>
      <w:r w:rsidRPr="0025147A">
        <w:rPr>
          <w:sz w:val="20"/>
          <w:szCs w:val="20"/>
        </w:rPr>
        <w:t>accompanying</w:t>
      </w:r>
      <w:r w:rsidRPr="0025147A">
        <w:rPr>
          <w:spacing w:val="-3"/>
          <w:sz w:val="20"/>
          <w:szCs w:val="20"/>
        </w:rPr>
        <w:t xml:space="preserve"> </w:t>
      </w:r>
      <w:r w:rsidRPr="0025147A">
        <w:rPr>
          <w:sz w:val="20"/>
          <w:szCs w:val="20"/>
        </w:rPr>
        <w:t>document is subject to penalties that may include fines, imprisonment, or both, under the U.S. Criminal Code and 20 U.S.C. 1097. I sign this application under penalty of perjury.</w:t>
      </w:r>
    </w:p>
    <w:p w:rsidR="00097771" w:rsidP="00DA63DB" w14:paraId="7D9EB92C" w14:textId="77777777">
      <w:pPr>
        <w:pStyle w:val="BodyText"/>
        <w:ind w:left="187" w:right="51"/>
        <w:rPr>
          <w:sz w:val="20"/>
          <w:szCs w:val="20"/>
        </w:rPr>
      </w:pPr>
    </w:p>
    <w:p w:rsidR="00097771" w:rsidRPr="00097771" w:rsidP="00097771" w14:paraId="30108688" w14:textId="527E04E1">
      <w:pPr>
        <w:pStyle w:val="BodyText"/>
        <w:ind w:left="180" w:right="228"/>
        <w:rPr>
          <w:sz w:val="20"/>
          <w:szCs w:val="20"/>
        </w:rPr>
      </w:pPr>
      <w:r w:rsidRPr="00097771">
        <w:rPr>
          <w:sz w:val="20"/>
          <w:szCs w:val="20"/>
        </w:rPr>
        <w:t xml:space="preserve">I understand that, if the Secretary approves the formation of the proposed group, all identified borrowers will be placed into forbearance and/or stopped collections, unless the borrower has opted-out, pursuant to 34 C.F.R. § 685.402(d). I understand that this includes both borrowers identified in this application and borrowers separately identified by the Secretary.  </w:t>
      </w:r>
    </w:p>
    <w:p w:rsidR="00DC446E" w:rsidRPr="0025147A" w:rsidP="00DA63DB" w14:paraId="533DEC41" w14:textId="77777777">
      <w:pPr>
        <w:pStyle w:val="BodyText"/>
        <w:ind w:left="187"/>
        <w:rPr>
          <w:sz w:val="20"/>
          <w:szCs w:val="20"/>
        </w:rPr>
      </w:pPr>
    </w:p>
    <w:p w:rsidR="00DC446E" w:rsidRPr="0025147A" w:rsidP="00DA63DB" w14:paraId="099D4B83" w14:textId="69D670EC">
      <w:pPr>
        <w:pStyle w:val="BodyText"/>
        <w:ind w:left="187" w:right="228"/>
        <w:rPr>
          <w:sz w:val="20"/>
          <w:szCs w:val="20"/>
        </w:rPr>
      </w:pPr>
      <w:r w:rsidRPr="0025147A">
        <w:rPr>
          <w:sz w:val="20"/>
          <w:szCs w:val="20"/>
        </w:rPr>
        <w:t>I</w:t>
      </w:r>
      <w:r w:rsidRPr="0025147A">
        <w:rPr>
          <w:spacing w:val="-2"/>
          <w:sz w:val="20"/>
          <w:szCs w:val="20"/>
        </w:rPr>
        <w:t xml:space="preserve"> understand that this </w:t>
      </w:r>
      <w:r w:rsidRPr="0025147A" w:rsidR="006C3120">
        <w:rPr>
          <w:spacing w:val="-2"/>
          <w:sz w:val="20"/>
          <w:szCs w:val="20"/>
        </w:rPr>
        <w:t>request</w:t>
      </w:r>
      <w:r w:rsidRPr="0025147A">
        <w:rPr>
          <w:spacing w:val="-2"/>
          <w:sz w:val="20"/>
          <w:szCs w:val="20"/>
        </w:rPr>
        <w:t xml:space="preserve"> and included evidence may be disclosed through requests under the Freedom of Information Act, and further may be disclosed </w:t>
      </w:r>
      <w:r w:rsidRPr="0025147A">
        <w:rPr>
          <w:sz w:val="20"/>
          <w:szCs w:val="20"/>
        </w:rPr>
        <w:t>to the</w:t>
      </w:r>
      <w:r w:rsidRPr="0025147A">
        <w:rPr>
          <w:spacing w:val="-2"/>
          <w:sz w:val="20"/>
          <w:szCs w:val="20"/>
        </w:rPr>
        <w:t xml:space="preserve"> </w:t>
      </w:r>
      <w:r w:rsidRPr="0025147A">
        <w:rPr>
          <w:sz w:val="20"/>
          <w:szCs w:val="20"/>
        </w:rPr>
        <w:t>school</w:t>
      </w:r>
      <w:r w:rsidRPr="0025147A">
        <w:rPr>
          <w:spacing w:val="-2"/>
          <w:sz w:val="20"/>
          <w:szCs w:val="20"/>
        </w:rPr>
        <w:t xml:space="preserve"> </w:t>
      </w:r>
      <w:r w:rsidRPr="0025147A">
        <w:rPr>
          <w:sz w:val="20"/>
          <w:szCs w:val="20"/>
        </w:rPr>
        <w:t>that</w:t>
      </w:r>
      <w:r w:rsidRPr="0025147A">
        <w:rPr>
          <w:spacing w:val="-2"/>
          <w:sz w:val="20"/>
          <w:szCs w:val="20"/>
        </w:rPr>
        <w:t xml:space="preserve"> </w:t>
      </w:r>
      <w:r w:rsidRPr="0025147A">
        <w:rPr>
          <w:sz w:val="20"/>
          <w:szCs w:val="20"/>
        </w:rPr>
        <w:t>is</w:t>
      </w:r>
      <w:r w:rsidRPr="0025147A">
        <w:rPr>
          <w:spacing w:val="-3"/>
          <w:sz w:val="20"/>
          <w:szCs w:val="20"/>
        </w:rPr>
        <w:t xml:space="preserve"> </w:t>
      </w:r>
      <w:r w:rsidRPr="0025147A">
        <w:rPr>
          <w:sz w:val="20"/>
          <w:szCs w:val="20"/>
        </w:rPr>
        <w:t>the</w:t>
      </w:r>
      <w:r w:rsidRPr="0025147A">
        <w:rPr>
          <w:spacing w:val="-2"/>
          <w:sz w:val="20"/>
          <w:szCs w:val="20"/>
        </w:rPr>
        <w:t xml:space="preserve"> </w:t>
      </w:r>
      <w:r w:rsidRPr="0025147A">
        <w:rPr>
          <w:sz w:val="20"/>
          <w:szCs w:val="20"/>
        </w:rPr>
        <w:t>subject</w:t>
      </w:r>
      <w:r w:rsidRPr="0025147A">
        <w:rPr>
          <w:spacing w:val="-2"/>
          <w:sz w:val="20"/>
          <w:szCs w:val="20"/>
        </w:rPr>
        <w:t xml:space="preserve"> </w:t>
      </w:r>
      <w:r w:rsidRPr="0025147A">
        <w:rPr>
          <w:sz w:val="20"/>
          <w:szCs w:val="20"/>
        </w:rPr>
        <w:t xml:space="preserve">of this </w:t>
      </w:r>
      <w:r w:rsidRPr="0025147A" w:rsidR="006C3120">
        <w:rPr>
          <w:sz w:val="20"/>
          <w:szCs w:val="20"/>
        </w:rPr>
        <w:t>request</w:t>
      </w:r>
      <w:r w:rsidRPr="0025147A">
        <w:rPr>
          <w:sz w:val="20"/>
          <w:szCs w:val="20"/>
        </w:rPr>
        <w:t xml:space="preserve"> in the course of the</w:t>
      </w:r>
      <w:r w:rsidR="00E47631">
        <w:rPr>
          <w:sz w:val="20"/>
          <w:szCs w:val="20"/>
        </w:rPr>
        <w:t xml:space="preserve"> U.S. </w:t>
      </w:r>
      <w:r w:rsidRPr="0025147A">
        <w:rPr>
          <w:sz w:val="20"/>
          <w:szCs w:val="20"/>
        </w:rPr>
        <w:t>Department</w:t>
      </w:r>
      <w:r w:rsidR="00E47631">
        <w:rPr>
          <w:sz w:val="20"/>
          <w:szCs w:val="20"/>
        </w:rPr>
        <w:t xml:space="preserve"> of Education</w:t>
      </w:r>
      <w:r w:rsidRPr="0025147A">
        <w:rPr>
          <w:sz w:val="20"/>
          <w:szCs w:val="20"/>
        </w:rPr>
        <w:t>’s adjudication and/or recoupment proceedings relating to this proposed group</w:t>
      </w:r>
      <w:r w:rsidR="00E35D09">
        <w:rPr>
          <w:sz w:val="20"/>
          <w:szCs w:val="20"/>
        </w:rPr>
        <w:t xml:space="preserve"> claim</w:t>
      </w:r>
      <w:r w:rsidRPr="0025147A">
        <w:rPr>
          <w:sz w:val="20"/>
          <w:szCs w:val="20"/>
        </w:rPr>
        <w:t xml:space="preserve">. </w:t>
      </w:r>
    </w:p>
    <w:p w:rsidR="00DC446E" w:rsidRPr="00637199" w:rsidP="00DC446E" w14:paraId="7266A885" w14:textId="77777777">
      <w:pPr>
        <w:pStyle w:val="BodyText"/>
        <w:spacing w:before="5"/>
        <w:rPr>
          <w:sz w:val="20"/>
          <w:szCs w:val="20"/>
        </w:rPr>
      </w:pPr>
      <w:r w:rsidRPr="0025147A">
        <w:rPr>
          <w:noProof/>
          <w:color w:val="2B579A"/>
          <w:sz w:val="20"/>
          <w:szCs w:val="20"/>
          <w:shd w:val="clear" w:color="auto" w:fill="E6E6E6"/>
        </w:rPr>
        <mc:AlternateContent>
          <mc:Choice Requires="wpg">
            <w:drawing>
              <wp:anchor distT="0" distB="0" distL="0" distR="0" simplePos="0" relativeHeight="251664384" behindDoc="1" locked="0" layoutInCell="1" allowOverlap="1">
                <wp:simplePos x="0" y="0"/>
                <wp:positionH relativeFrom="page">
                  <wp:posOffset>495300</wp:posOffset>
                </wp:positionH>
                <wp:positionV relativeFrom="paragraph">
                  <wp:posOffset>149860</wp:posOffset>
                </wp:positionV>
                <wp:extent cx="6844030" cy="546100"/>
                <wp:effectExtent l="0" t="0" r="0" b="0"/>
                <wp:wrapTopAndBottom/>
                <wp:docPr id="95" name="docshapegroup26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4030" cy="546100"/>
                          <a:chOff x="780" y="236"/>
                          <a:chExt cx="10778" cy="860"/>
                        </a:xfrm>
                      </wpg:grpSpPr>
                      <wps:wsp xmlns:wps="http://schemas.microsoft.com/office/word/2010/wordprocessingShape">
                        <wps:cNvPr id="419" name="Line 16"/>
                        <wps:cNvCnPr>
                          <a:cxnSpLocks noChangeShapeType="1"/>
                        </wps:cNvCnPr>
                        <wps:spPr bwMode="auto">
                          <a:xfrm>
                            <a:off x="803" y="241"/>
                            <a:ext cx="10739"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0" name="Line 15"/>
                        <wps:cNvCnPr>
                          <a:cxnSpLocks noChangeShapeType="1"/>
                        </wps:cNvCnPr>
                        <wps:spPr bwMode="auto">
                          <a:xfrm>
                            <a:off x="818" y="1030"/>
                            <a:ext cx="10739"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1" name="Line 14"/>
                        <wps:cNvCnPr>
                          <a:cxnSpLocks noChangeShapeType="1"/>
                        </wps:cNvCnPr>
                        <wps:spPr bwMode="auto">
                          <a:xfrm>
                            <a:off x="9807" y="244"/>
                            <a:ext cx="0" cy="78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2" name="Line 13"/>
                        <wps:cNvCnPr>
                          <a:cxnSpLocks noChangeShapeType="1"/>
                        </wps:cNvCnPr>
                        <wps:spPr bwMode="auto">
                          <a:xfrm>
                            <a:off x="790" y="1040"/>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3" name="Line 12"/>
                        <wps:cNvCnPr>
                          <a:cxnSpLocks noChangeShapeType="1"/>
                        </wps:cNvCnPr>
                        <wps:spPr bwMode="auto">
                          <a:xfrm>
                            <a:off x="780" y="1081"/>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4" name="docshape270"/>
                        <wps:cNvSpPr txBox="1">
                          <a:spLocks noChangeArrowheads="1"/>
                        </wps:cNvSpPr>
                        <wps:spPr bwMode="auto">
                          <a:xfrm>
                            <a:off x="827" y="451"/>
                            <a:ext cx="877"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446E" w:rsidP="00DC446E" w14:textId="77777777">
                              <w:pPr>
                                <w:spacing w:line="223" w:lineRule="exact"/>
                                <w:rPr>
                                  <w:sz w:val="20"/>
                                </w:rPr>
                              </w:pPr>
                              <w:r>
                                <w:rPr>
                                  <w:spacing w:val="-2"/>
                                  <w:sz w:val="20"/>
                                </w:rPr>
                                <w:t>Signature</w:t>
                              </w:r>
                            </w:p>
                          </w:txbxContent>
                        </wps:txbx>
                        <wps:bodyPr rot="0" vert="horz" wrap="square" lIns="0" tIns="0" rIns="0" bIns="0" anchor="t" anchorCtr="0" upright="1"/>
                      </wps:wsp>
                      <wps:wsp xmlns:wps="http://schemas.microsoft.com/office/word/2010/wordprocessingShape">
                        <wps:cNvPr id="425" name="docshape271"/>
                        <wps:cNvSpPr txBox="1">
                          <a:spLocks noChangeArrowheads="1"/>
                        </wps:cNvSpPr>
                        <wps:spPr bwMode="auto">
                          <a:xfrm>
                            <a:off x="9922" y="409"/>
                            <a:ext cx="443"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446E" w:rsidP="00DC446E" w14:textId="77777777">
                              <w:pPr>
                                <w:spacing w:line="223" w:lineRule="exact"/>
                                <w:rPr>
                                  <w:sz w:val="20"/>
                                </w:rPr>
                              </w:pPr>
                              <w:r>
                                <w:rPr>
                                  <w:spacing w:val="-4"/>
                                  <w:sz w:val="20"/>
                                </w:rPr>
                                <w:t>Date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269" o:spid="_x0000_s1050" style="width:538.9pt;height:43pt;margin-top:11.8pt;margin-left:39pt;mso-position-horizontal-relative:page;mso-wrap-distance-left:0;mso-wrap-distance-right:0;position:absolute;z-index:-251651072" coordorigin="780,236" coordsize="10778,860">
                <v:line id="Line 16" o:spid="_x0000_s1051" style="mso-wrap-style:square;position:absolute;visibility:visible" from="803,241" to="11542,241" o:connectortype="straight" strokeweight="0.5pt"/>
                <v:line id="Line 15" o:spid="_x0000_s1052" style="mso-wrap-style:square;position:absolute;visibility:visible" from="818,1030" to="11557,1030" o:connectortype="straight" strokeweight="0.5pt"/>
                <v:line id="Line 14" o:spid="_x0000_s1053" style="mso-wrap-style:square;position:absolute;visibility:visible" from="9807,244" to="9807,1024" o:connectortype="straight" strokeweight="0.5pt"/>
                <v:line id="Line 13" o:spid="_x0000_s1054" style="mso-wrap-style:square;position:absolute;visibility:visible" from="790,1040" to="11542,1040" o:connectortype="straight" strokeweight="0.5pt"/>
                <v:line id="Line 12" o:spid="_x0000_s1055" style="mso-wrap-style:square;position:absolute;visibility:visible" from="780,1081" to="11532,1081" o:connectortype="straight" strokeweight="1.4pt"/>
                <v:shape id="docshape270" o:spid="_x0000_s1056" type="#_x0000_t202" style="width:877;height:224;left:827;mso-wrap-style:square;position:absolute;top:451;visibility:visible;v-text-anchor:top" filled="f" stroked="f">
                  <v:textbox inset="0,0,0,0">
                    <w:txbxContent>
                      <w:p w:rsidR="00DC446E" w:rsidP="00DC446E" w14:paraId="429AD7F7" w14:textId="77777777">
                        <w:pPr>
                          <w:spacing w:line="223" w:lineRule="exact"/>
                          <w:rPr>
                            <w:sz w:val="20"/>
                          </w:rPr>
                        </w:pPr>
                        <w:r>
                          <w:rPr>
                            <w:spacing w:val="-2"/>
                            <w:sz w:val="20"/>
                          </w:rPr>
                          <w:t>Signature</w:t>
                        </w:r>
                      </w:p>
                    </w:txbxContent>
                  </v:textbox>
                </v:shape>
                <v:shape id="docshape271" o:spid="_x0000_s1057" type="#_x0000_t202" style="width:443;height:224;left:9922;mso-wrap-style:square;position:absolute;top:409;visibility:visible;v-text-anchor:top" filled="f" stroked="f">
                  <v:textbox inset="0,0,0,0">
                    <w:txbxContent>
                      <w:p w:rsidR="00DC446E" w:rsidP="00DC446E" w14:paraId="495C0336" w14:textId="77777777">
                        <w:pPr>
                          <w:spacing w:line="223" w:lineRule="exact"/>
                          <w:rPr>
                            <w:sz w:val="20"/>
                          </w:rPr>
                        </w:pPr>
                        <w:r>
                          <w:rPr>
                            <w:spacing w:val="-4"/>
                            <w:sz w:val="20"/>
                          </w:rPr>
                          <w:t>Date</w:t>
                        </w:r>
                      </w:p>
                    </w:txbxContent>
                  </v:textbox>
                </v:shape>
                <w10:wrap type="topAndBottom"/>
              </v:group>
            </w:pict>
          </mc:Fallback>
        </mc:AlternateContent>
      </w:r>
    </w:p>
    <w:p w:rsidR="00DC446E" w:rsidRPr="00637199" w:rsidP="00DC446E" w14:paraId="675BDE8A" w14:textId="77777777">
      <w:pPr>
        <w:rPr>
          <w:sz w:val="20"/>
          <w:szCs w:val="20"/>
        </w:rPr>
        <w:sectPr w:rsidSect="00DC446E">
          <w:headerReference w:type="even" r:id="rId8"/>
          <w:headerReference w:type="default" r:id="rId9"/>
          <w:footerReference w:type="default" r:id="rId10"/>
          <w:headerReference w:type="first" r:id="rId11"/>
          <w:type w:val="continuous"/>
          <w:pgSz w:w="12240" w:h="15840"/>
          <w:pgMar w:top="720" w:right="560" w:bottom="660" w:left="640" w:header="579" w:footer="468" w:gutter="0"/>
          <w:cols w:space="720"/>
        </w:sectPr>
      </w:pPr>
    </w:p>
    <w:p w:rsidR="00B30471" w14:paraId="4AD77210" w14:textId="05920552">
      <w:r w:rsidRPr="00B30471">
        <w:t xml:space="preserve"> </w:t>
      </w:r>
    </w:p>
    <w:p w:rsidR="00870EF7" w14:paraId="7274EF62" w14:textId="385162B9">
      <w:pPr>
        <w:rPr>
          <w:sz w:val="20"/>
          <w:szCs w:val="20"/>
        </w:rPr>
      </w:pPr>
    </w:p>
    <w:p w:rsidR="00833A32" w:rsidRPr="00833A32" w:rsidP="00833A32" w14:paraId="2B28D45D" w14:textId="4CEB80B6">
      <w:pPr>
        <w:spacing w:before="10" w:line="249" w:lineRule="auto"/>
        <w:ind w:left="160" w:right="228"/>
        <w:rPr>
          <w:sz w:val="20"/>
          <w:szCs w:val="20"/>
        </w:rPr>
      </w:pPr>
      <w:r>
        <w:rPr>
          <w:b/>
          <w:bCs/>
          <w:sz w:val="20"/>
          <w:szCs w:val="20"/>
        </w:rPr>
        <w:t xml:space="preserve">Instructions for submitting your application: </w:t>
      </w:r>
      <w:r>
        <w:rPr>
          <w:sz w:val="20"/>
          <w:szCs w:val="20"/>
        </w:rPr>
        <w:t xml:space="preserve">Submit this completed and signed application to the Borrower Defense Group directly at </w:t>
      </w:r>
      <w:r w:rsidR="00972773">
        <w:rPr>
          <w:sz w:val="20"/>
          <w:szCs w:val="20"/>
        </w:rPr>
        <w:t>BDGroupRequest@ed.gov</w:t>
      </w:r>
      <w:r w:rsidRPr="00F03EF8">
        <w:rPr>
          <w:sz w:val="20"/>
          <w:szCs w:val="20"/>
        </w:rPr>
        <w:t>.</w:t>
      </w:r>
      <w:r>
        <w:rPr>
          <w:sz w:val="20"/>
          <w:szCs w:val="20"/>
        </w:rPr>
        <w:t xml:space="preserve"> After the Borrower Defense Group receives your signed application you will be contacted with instructions for how to submit your supporting evidence, analysis, and other documentation</w:t>
      </w:r>
    </w:p>
    <w:p w:rsidR="00833A32" w:rsidRPr="00833A32" w:rsidP="00833A32" w14:paraId="5867BF16" w14:textId="77777777">
      <w:pPr>
        <w:spacing w:line="20" w:lineRule="exact"/>
        <w:ind w:left="159"/>
        <w:rPr>
          <w:sz w:val="2"/>
          <w:szCs w:val="20"/>
        </w:rPr>
      </w:pPr>
      <w:r w:rsidRPr="00833A32">
        <w:rPr>
          <w:noProof/>
          <w:color w:val="2B579A"/>
          <w:sz w:val="2"/>
          <w:szCs w:val="20"/>
          <w:shd w:val="clear" w:color="auto" w:fill="E6E6E6"/>
        </w:rPr>
        <mc:AlternateContent>
          <mc:Choice Requires="wpg">
            <w:drawing>
              <wp:inline distT="0" distB="0" distL="0" distR="0">
                <wp:extent cx="6819900" cy="6350"/>
                <wp:effectExtent l="0" t="0" r="0" b="0"/>
                <wp:docPr id="93" name="docshapegroup272"/>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0" cy="6350"/>
                          <a:chOff x="0" y="0"/>
                          <a:chExt cx="10740" cy="10"/>
                        </a:xfrm>
                      </wpg:grpSpPr>
                      <wps:wsp xmlns:wps="http://schemas.microsoft.com/office/word/2010/wordprocessingShape">
                        <wps:cNvPr id="428" name="Line 8"/>
                        <wps:cNvCnPr>
                          <a:cxnSpLocks noChangeShapeType="1"/>
                        </wps:cNvCnPr>
                        <wps:spPr bwMode="auto">
                          <a:xfrm>
                            <a:off x="0" y="5"/>
                            <a:ext cx="107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72" o:spid="_x0000_i1058" style="width:537pt;height:0.5pt;mso-position-horizontal-relative:char;mso-position-vertical-relative:line" coordsize="10740,10">
                <v:line id="Line 8" o:spid="_x0000_s1059" style="mso-wrap-style:square;position:absolute;visibility:visible" from="0,5" to="10740,5" o:connectortype="straight" strokeweight="1pt"/>
                <w10:wrap type="none"/>
                <w10:anchorlock/>
              </v:group>
            </w:pict>
          </mc:Fallback>
        </mc:AlternateContent>
      </w:r>
    </w:p>
    <w:p w:rsidR="00833A32" w:rsidRPr="00833A32" w:rsidP="00CB4F6A" w14:paraId="1F1A9DE3" w14:textId="13F35628">
      <w:pPr>
        <w:spacing w:before="57"/>
        <w:outlineLvl w:val="0"/>
        <w:rPr>
          <w:b/>
          <w:bCs/>
          <w:sz w:val="24"/>
          <w:szCs w:val="24"/>
        </w:rPr>
      </w:pPr>
      <w:r w:rsidRPr="00833A32">
        <w:rPr>
          <w:b/>
          <w:bCs/>
          <w:sz w:val="24"/>
          <w:szCs w:val="24"/>
        </w:rPr>
        <w:t>PRIVACY</w:t>
      </w:r>
      <w:r w:rsidRPr="00833A32">
        <w:rPr>
          <w:b/>
          <w:bCs/>
          <w:spacing w:val="-1"/>
          <w:sz w:val="24"/>
          <w:szCs w:val="24"/>
        </w:rPr>
        <w:t xml:space="preserve"> </w:t>
      </w:r>
      <w:r w:rsidRPr="00833A32">
        <w:rPr>
          <w:b/>
          <w:bCs/>
          <w:sz w:val="24"/>
          <w:szCs w:val="24"/>
        </w:rPr>
        <w:t>ACT</w:t>
      </w:r>
      <w:r w:rsidRPr="00833A32">
        <w:rPr>
          <w:b/>
          <w:bCs/>
          <w:spacing w:val="-2"/>
          <w:sz w:val="24"/>
          <w:szCs w:val="24"/>
        </w:rPr>
        <w:t xml:space="preserve"> NOTICE</w:t>
      </w:r>
    </w:p>
    <w:p w:rsidR="009D010B" w:rsidRPr="00202B21" w:rsidP="009D010B" w14:paraId="452E7A5D" w14:textId="6ADED68F">
      <w:pPr>
        <w:pStyle w:val="BodyText"/>
        <w:spacing w:before="3" w:line="250" w:lineRule="auto"/>
        <w:rPr>
          <w:rFonts w:eastAsia="Times New Roman"/>
        </w:rPr>
      </w:pPr>
      <w:r w:rsidRPr="25872C0A">
        <w:rPr>
          <w:rFonts w:eastAsia="Times New Roman"/>
          <w:b/>
          <w:bCs/>
        </w:rPr>
        <w:t>Authorities</w:t>
      </w:r>
      <w:r w:rsidRPr="25872C0A">
        <w:rPr>
          <w:rFonts w:eastAsia="Times New Roman"/>
        </w:rPr>
        <w:t xml:space="preserve">: Under the U.S. Department of Education’s (Department’s) regulations at 34 C.F.R. §685.402(c), certain state agencies and legal assistance organizations (“third-party requestors”) may submit a request that the Secretary form a group of </w:t>
      </w:r>
      <w:r w:rsidR="006B392A">
        <w:rPr>
          <w:rFonts w:eastAsia="Times New Roman"/>
        </w:rPr>
        <w:t>f</w:t>
      </w:r>
      <w:r w:rsidRPr="25872C0A">
        <w:rPr>
          <w:rFonts w:eastAsia="Times New Roman"/>
        </w:rPr>
        <w:t xml:space="preserve">ederal student loan borrowers for borrower defense relief. The authorities for collecting the requested information from third-party requestors about borrowers who are part of a group are §§421 </w:t>
      </w:r>
      <w:r w:rsidRPr="25872C0A">
        <w:rPr>
          <w:rFonts w:eastAsia="Times New Roman"/>
          <w:i/>
          <w:iCs/>
        </w:rPr>
        <w:t>et seq</w:t>
      </w:r>
      <w:r w:rsidRPr="25872C0A">
        <w:rPr>
          <w:rFonts w:eastAsia="Times New Roman"/>
        </w:rPr>
        <w:t xml:space="preserve">., §§451 </w:t>
      </w:r>
      <w:r w:rsidRPr="25872C0A">
        <w:rPr>
          <w:rFonts w:eastAsia="Times New Roman"/>
          <w:i/>
          <w:iCs/>
        </w:rPr>
        <w:t>et</w:t>
      </w:r>
      <w:r w:rsidRPr="25872C0A">
        <w:rPr>
          <w:rFonts w:eastAsia="Times New Roman"/>
        </w:rPr>
        <w:t xml:space="preserve"> </w:t>
      </w:r>
      <w:r w:rsidRPr="25872C0A">
        <w:rPr>
          <w:rFonts w:eastAsia="Times New Roman"/>
          <w:i/>
          <w:iCs/>
        </w:rPr>
        <w:t>seq</w:t>
      </w:r>
      <w:r w:rsidRPr="25872C0A">
        <w:rPr>
          <w:rFonts w:eastAsia="Times New Roman"/>
        </w:rPr>
        <w:t xml:space="preserve">., and §§461 </w:t>
      </w:r>
      <w:r w:rsidRPr="25872C0A">
        <w:rPr>
          <w:rFonts w:eastAsia="Times New Roman"/>
          <w:i/>
          <w:iCs/>
        </w:rPr>
        <w:t>et seq.</w:t>
      </w:r>
      <w:r w:rsidRPr="25872C0A">
        <w:rPr>
          <w:rFonts w:eastAsia="Times New Roman"/>
        </w:rPr>
        <w:t xml:space="preserve"> of the Higher Education Act of 1965, as amended (HEA) (20 U.S.C. 1071 </w:t>
      </w:r>
      <w:r w:rsidRPr="25872C0A">
        <w:rPr>
          <w:rFonts w:eastAsia="Times New Roman"/>
          <w:i/>
          <w:iCs/>
        </w:rPr>
        <w:t>et seq</w:t>
      </w:r>
      <w:r w:rsidRPr="25872C0A">
        <w:rPr>
          <w:rFonts w:eastAsia="Times New Roman"/>
        </w:rPr>
        <w:t xml:space="preserve">., 20 U.S.C. 1087a </w:t>
      </w:r>
      <w:r w:rsidRPr="25872C0A">
        <w:rPr>
          <w:rFonts w:eastAsia="Times New Roman"/>
          <w:i/>
          <w:iCs/>
        </w:rPr>
        <w:t>et seq</w:t>
      </w:r>
      <w:r w:rsidRPr="25872C0A">
        <w:rPr>
          <w:rFonts w:eastAsia="Times New Roman"/>
        </w:rPr>
        <w:t xml:space="preserve">., and 20 U.S.C. 1087aa </w:t>
      </w:r>
      <w:r w:rsidRPr="25872C0A">
        <w:rPr>
          <w:rFonts w:eastAsia="Times New Roman"/>
          <w:i/>
          <w:iCs/>
        </w:rPr>
        <w:t>et seq</w:t>
      </w:r>
      <w:r w:rsidRPr="25872C0A">
        <w:rPr>
          <w:rFonts w:eastAsia="Times New Roman"/>
        </w:rPr>
        <w:t>.). The authorities for collecting and using Social Security numbers (SSNs) are §§428B(f)</w:t>
      </w:r>
      <w:r>
        <w:rPr>
          <w:rFonts w:eastAsia="Times New Roman"/>
        </w:rPr>
        <w:t>,</w:t>
      </w:r>
      <w:r w:rsidRPr="25872C0A">
        <w:rPr>
          <w:rFonts w:eastAsia="Times New Roman"/>
        </w:rPr>
        <w:t xml:space="preserve"> 455(h), 484(a)(4) of the </w:t>
      </w:r>
      <w:r w:rsidRPr="25872C0A">
        <w:rPr>
          <w:rFonts w:eastAsia="Times New Roman"/>
        </w:rPr>
        <w:t>HEA</w:t>
      </w:r>
      <w:r w:rsidRPr="25872C0A">
        <w:rPr>
          <w:rFonts w:eastAsia="Times New Roman"/>
        </w:rPr>
        <w:t xml:space="preserve"> (20 U.S.C. 1078-2(f), 20 U.S.C. 1091(a)(4), 20 U.S.C. 1087e(h), and 20 U.S.C. 1091(a)(4)) and </w:t>
      </w:r>
      <w:r>
        <w:t>Executive Order 9397 (November 22, 1943) as amended by Executive Order 13478 (November 18, 2008).</w:t>
      </w:r>
    </w:p>
    <w:p w:rsidR="009D010B" w:rsidRPr="00E36139" w:rsidP="006B392A" w14:paraId="2319207F" w14:textId="77777777">
      <w:pPr>
        <w:pStyle w:val="BodyText"/>
        <w:rPr>
          <w:b/>
          <w:bCs/>
        </w:rPr>
      </w:pPr>
    </w:p>
    <w:p w:rsidR="009D010B" w:rsidRPr="00202B21" w:rsidP="009D010B" w14:paraId="16007265" w14:textId="77777777">
      <w:pPr>
        <w:pStyle w:val="BodyText"/>
        <w:spacing w:before="3" w:line="250" w:lineRule="auto"/>
        <w:rPr>
          <w:rFonts w:eastAsia="Times New Roman"/>
        </w:rPr>
      </w:pPr>
      <w:r w:rsidRPr="00E17777">
        <w:rPr>
          <w:rFonts w:eastAsia="Times New Roman"/>
          <w:b/>
          <w:bCs/>
        </w:rPr>
        <w:t>Information Collected</w:t>
      </w:r>
      <w:r w:rsidRPr="00E17777">
        <w:rPr>
          <w:rFonts w:eastAsia="Times New Roman"/>
        </w:rPr>
        <w:t xml:space="preserve">: </w:t>
      </w:r>
      <w:r w:rsidRPr="007A4F59">
        <w:rPr>
          <w:rFonts w:eastAsia="Times New Roman"/>
        </w:rPr>
        <w:t xml:space="preserve">At a minimum, the </w:t>
      </w:r>
      <w:r w:rsidRPr="00202B21">
        <w:rPr>
          <w:rFonts w:eastAsia="Times New Roman"/>
        </w:rPr>
        <w:t xml:space="preserve">Secretary requires the </w:t>
      </w:r>
      <w:r>
        <w:rPr>
          <w:rFonts w:eastAsia="Times New Roman"/>
        </w:rPr>
        <w:t xml:space="preserve">following </w:t>
      </w:r>
      <w:r w:rsidRPr="00202B21">
        <w:rPr>
          <w:rFonts w:eastAsia="Times New Roman"/>
        </w:rPr>
        <w:t xml:space="preserve">information to consider whether to </w:t>
      </w:r>
      <w:r>
        <w:rPr>
          <w:rFonts w:eastAsia="Times New Roman"/>
        </w:rPr>
        <w:t>form</w:t>
      </w:r>
      <w:r w:rsidRPr="00202B21">
        <w:rPr>
          <w:rFonts w:eastAsia="Times New Roman"/>
        </w:rPr>
        <w:t xml:space="preserve"> a group</w:t>
      </w:r>
      <w:r>
        <w:rPr>
          <w:rFonts w:eastAsia="Times New Roman"/>
        </w:rPr>
        <w:t xml:space="preserve"> of borrowers for borrower defense relief:</w:t>
      </w:r>
    </w:p>
    <w:p w:rsidR="009D010B" w:rsidRPr="00202B21" w:rsidP="009D010B" w14:paraId="2A314065" w14:textId="77777777">
      <w:pPr>
        <w:pStyle w:val="ListParagraph"/>
        <w:numPr>
          <w:ilvl w:val="0"/>
          <w:numId w:val="7"/>
        </w:numPr>
        <w:spacing w:line="249" w:lineRule="auto"/>
        <w:rPr>
          <w:sz w:val="20"/>
          <w:szCs w:val="20"/>
        </w:rPr>
      </w:pPr>
      <w:r w:rsidRPr="00202B21">
        <w:rPr>
          <w:sz w:val="20"/>
          <w:szCs w:val="20"/>
        </w:rPr>
        <w:t xml:space="preserve">Third-party requestor organization, name, mailing address, email address and telephone </w:t>
      </w:r>
      <w:r w:rsidRPr="00202B21">
        <w:rPr>
          <w:sz w:val="20"/>
          <w:szCs w:val="20"/>
        </w:rPr>
        <w:t>number;</w:t>
      </w:r>
    </w:p>
    <w:p w:rsidR="009D010B" w:rsidRPr="00202B21" w:rsidP="009D010B" w14:paraId="3E8022E8" w14:textId="77777777">
      <w:pPr>
        <w:pStyle w:val="ListParagraph"/>
        <w:numPr>
          <w:ilvl w:val="0"/>
          <w:numId w:val="7"/>
        </w:numPr>
        <w:spacing w:line="249" w:lineRule="auto"/>
        <w:rPr>
          <w:b/>
          <w:sz w:val="20"/>
          <w:szCs w:val="20"/>
        </w:rPr>
      </w:pPr>
      <w:r w:rsidRPr="00202B21">
        <w:rPr>
          <w:sz w:val="20"/>
          <w:szCs w:val="20"/>
        </w:rPr>
        <w:t xml:space="preserve">The name of the institution or commonly owned institutions attended by the borrowers in the </w:t>
      </w:r>
      <w:r w:rsidRPr="00202B21">
        <w:rPr>
          <w:sz w:val="20"/>
          <w:szCs w:val="20"/>
        </w:rPr>
        <w:t>group;</w:t>
      </w:r>
    </w:p>
    <w:p w:rsidR="009D010B" w:rsidRPr="00FE7DEB" w:rsidP="009D010B" w14:paraId="54C7EB4E" w14:textId="77777777">
      <w:pPr>
        <w:pStyle w:val="ListParagraph"/>
        <w:numPr>
          <w:ilvl w:val="0"/>
          <w:numId w:val="7"/>
        </w:numPr>
        <w:spacing w:line="249" w:lineRule="auto"/>
        <w:rPr>
          <w:sz w:val="20"/>
          <w:szCs w:val="20"/>
        </w:rPr>
      </w:pPr>
      <w:r w:rsidRPr="00FE7DEB">
        <w:rPr>
          <w:sz w:val="20"/>
          <w:szCs w:val="20"/>
        </w:rPr>
        <w:t xml:space="preserve">A description of the conduct that forms the basis for </w:t>
      </w:r>
      <w:r>
        <w:rPr>
          <w:sz w:val="20"/>
          <w:szCs w:val="20"/>
        </w:rPr>
        <w:t>the</w:t>
      </w:r>
      <w:r w:rsidRPr="00FE7DEB">
        <w:rPr>
          <w:sz w:val="20"/>
          <w:szCs w:val="20"/>
        </w:rPr>
        <w:t xml:space="preserve"> group borrower defense </w:t>
      </w:r>
      <w:r w:rsidRPr="00FE7DEB">
        <w:rPr>
          <w:sz w:val="20"/>
          <w:szCs w:val="20"/>
        </w:rPr>
        <w:t>claim;</w:t>
      </w:r>
      <w:r w:rsidRPr="00FE7DEB">
        <w:rPr>
          <w:sz w:val="20"/>
          <w:szCs w:val="20"/>
        </w:rPr>
        <w:t xml:space="preserve"> </w:t>
      </w:r>
    </w:p>
    <w:p w:rsidR="009D010B" w:rsidRPr="006671B2" w:rsidP="009D010B" w14:paraId="149B050D" w14:textId="77777777">
      <w:pPr>
        <w:pStyle w:val="ListParagraph"/>
        <w:numPr>
          <w:ilvl w:val="0"/>
          <w:numId w:val="7"/>
        </w:numPr>
        <w:spacing w:line="249" w:lineRule="auto"/>
        <w:rPr>
          <w:sz w:val="20"/>
          <w:szCs w:val="20"/>
        </w:rPr>
      </w:pPr>
      <w:r w:rsidRPr="006671B2">
        <w:rPr>
          <w:sz w:val="20"/>
          <w:szCs w:val="20"/>
        </w:rPr>
        <w:t xml:space="preserve">The campuses or programs which are the subject of </w:t>
      </w:r>
      <w:r>
        <w:rPr>
          <w:sz w:val="20"/>
          <w:szCs w:val="20"/>
        </w:rPr>
        <w:t>the</w:t>
      </w:r>
      <w:r w:rsidRPr="006671B2">
        <w:rPr>
          <w:sz w:val="20"/>
          <w:szCs w:val="20"/>
        </w:rPr>
        <w:t xml:space="preserve"> </w:t>
      </w:r>
      <w:r w:rsidRPr="006671B2">
        <w:rPr>
          <w:sz w:val="20"/>
          <w:szCs w:val="20"/>
        </w:rPr>
        <w:t>claim;</w:t>
      </w:r>
      <w:r w:rsidRPr="006671B2">
        <w:rPr>
          <w:sz w:val="20"/>
          <w:szCs w:val="20"/>
        </w:rPr>
        <w:t xml:space="preserve"> </w:t>
      </w:r>
    </w:p>
    <w:p w:rsidR="009D010B" w:rsidRPr="00216F3B" w:rsidP="009D010B" w14:paraId="1A1D84EA" w14:textId="77777777">
      <w:pPr>
        <w:pStyle w:val="ListParagraph"/>
        <w:numPr>
          <w:ilvl w:val="0"/>
          <w:numId w:val="7"/>
        </w:numPr>
        <w:spacing w:line="249" w:lineRule="auto"/>
        <w:rPr>
          <w:sz w:val="20"/>
          <w:szCs w:val="20"/>
        </w:rPr>
      </w:pPr>
      <w:r w:rsidRPr="00216F3B">
        <w:rPr>
          <w:sz w:val="20"/>
          <w:szCs w:val="20"/>
        </w:rPr>
        <w:t xml:space="preserve">The period during which the conduct </w:t>
      </w:r>
      <w:r w:rsidRPr="00216F3B">
        <w:rPr>
          <w:sz w:val="20"/>
          <w:szCs w:val="20"/>
        </w:rPr>
        <w:t>occurred;</w:t>
      </w:r>
    </w:p>
    <w:p w:rsidR="009D010B" w:rsidRPr="00E36139" w:rsidP="009D010B" w14:paraId="7980B988" w14:textId="77777777">
      <w:pPr>
        <w:pStyle w:val="ListParagraph"/>
        <w:numPr>
          <w:ilvl w:val="0"/>
          <w:numId w:val="7"/>
        </w:numPr>
        <w:spacing w:line="249" w:lineRule="auto"/>
        <w:rPr>
          <w:sz w:val="20"/>
          <w:szCs w:val="20"/>
        </w:rPr>
      </w:pPr>
      <w:r w:rsidRPr="00216F3B">
        <w:rPr>
          <w:sz w:val="20"/>
          <w:szCs w:val="20"/>
        </w:rPr>
        <w:t>If applicable, a</w:t>
      </w:r>
      <w:r w:rsidRPr="00E36139">
        <w:rPr>
          <w:sz w:val="20"/>
          <w:szCs w:val="20"/>
        </w:rPr>
        <w:t>ny other characteristics for defining the group that correspond to which borrowers were impacted by the relevant conduct and are entitled to relief;</w:t>
      </w:r>
      <w:r>
        <w:rPr>
          <w:sz w:val="20"/>
          <w:szCs w:val="20"/>
        </w:rPr>
        <w:t xml:space="preserve"> and</w:t>
      </w:r>
    </w:p>
    <w:p w:rsidR="009D010B" w:rsidRPr="00E36139" w:rsidP="009D010B" w14:paraId="5A5A7CE8" w14:textId="77777777">
      <w:pPr>
        <w:pStyle w:val="ListParagraph"/>
        <w:numPr>
          <w:ilvl w:val="0"/>
          <w:numId w:val="7"/>
        </w:numPr>
        <w:spacing w:line="249" w:lineRule="auto"/>
        <w:rPr>
          <w:sz w:val="20"/>
          <w:szCs w:val="20"/>
        </w:rPr>
      </w:pPr>
      <w:r w:rsidRPr="00E36139">
        <w:rPr>
          <w:sz w:val="20"/>
          <w:szCs w:val="20"/>
        </w:rPr>
        <w:t>An analysis of why the described conduct should result in an approved group borrower defense claim under the federal standard, including the basis for the claim and whether the proposed group members suffered detriment as a result of the act/omission constituting the basis for the claim</w:t>
      </w:r>
      <w:r>
        <w:rPr>
          <w:sz w:val="20"/>
          <w:szCs w:val="20"/>
        </w:rPr>
        <w:t>.</w:t>
      </w:r>
      <w:r w:rsidRPr="00E36139">
        <w:rPr>
          <w:sz w:val="20"/>
          <w:szCs w:val="20"/>
        </w:rPr>
        <w:t xml:space="preserve"> </w:t>
      </w:r>
    </w:p>
    <w:p w:rsidR="009D010B" w:rsidRPr="00E36139" w:rsidP="006B392A" w14:paraId="5C76BCB3" w14:textId="77777777">
      <w:pPr>
        <w:rPr>
          <w:sz w:val="20"/>
          <w:szCs w:val="20"/>
        </w:rPr>
      </w:pPr>
    </w:p>
    <w:p w:rsidR="009D010B" w:rsidRPr="00E36139" w:rsidP="009D010B" w14:paraId="523218DC" w14:textId="77777777">
      <w:pPr>
        <w:spacing w:after="120" w:line="249" w:lineRule="auto"/>
        <w:rPr>
          <w:sz w:val="20"/>
          <w:szCs w:val="20"/>
        </w:rPr>
      </w:pPr>
      <w:r>
        <w:rPr>
          <w:sz w:val="20"/>
          <w:szCs w:val="20"/>
        </w:rPr>
        <w:t>The Secretary also may require a third-party requestor to provide a</w:t>
      </w:r>
      <w:r w:rsidRPr="00E36139">
        <w:rPr>
          <w:sz w:val="20"/>
          <w:szCs w:val="20"/>
        </w:rPr>
        <w:t xml:space="preserve">dditional information, such as </w:t>
      </w:r>
      <w:r>
        <w:rPr>
          <w:sz w:val="20"/>
          <w:szCs w:val="20"/>
        </w:rPr>
        <w:t xml:space="preserve">the impacted borrowers’ </w:t>
      </w:r>
      <w:r w:rsidRPr="00E36139">
        <w:rPr>
          <w:sz w:val="20"/>
          <w:szCs w:val="20"/>
        </w:rPr>
        <w:t>name</w:t>
      </w:r>
      <w:r>
        <w:rPr>
          <w:sz w:val="20"/>
          <w:szCs w:val="20"/>
        </w:rPr>
        <w:t>s</w:t>
      </w:r>
      <w:r w:rsidRPr="00E36139">
        <w:rPr>
          <w:sz w:val="20"/>
          <w:szCs w:val="20"/>
        </w:rPr>
        <w:t>, SSN</w:t>
      </w:r>
      <w:r>
        <w:rPr>
          <w:sz w:val="20"/>
          <w:szCs w:val="20"/>
        </w:rPr>
        <w:t>s</w:t>
      </w:r>
      <w:r w:rsidRPr="00E36139">
        <w:rPr>
          <w:sz w:val="20"/>
          <w:szCs w:val="20"/>
        </w:rPr>
        <w:t xml:space="preserve">, </w:t>
      </w:r>
      <w:r>
        <w:rPr>
          <w:sz w:val="20"/>
          <w:szCs w:val="20"/>
        </w:rPr>
        <w:t>d</w:t>
      </w:r>
      <w:r w:rsidRPr="00E36139">
        <w:rPr>
          <w:sz w:val="20"/>
          <w:szCs w:val="20"/>
        </w:rPr>
        <w:t>ate</w:t>
      </w:r>
      <w:r>
        <w:rPr>
          <w:sz w:val="20"/>
          <w:szCs w:val="20"/>
        </w:rPr>
        <w:t>s</w:t>
      </w:r>
      <w:r w:rsidRPr="00E36139">
        <w:rPr>
          <w:sz w:val="20"/>
          <w:szCs w:val="20"/>
        </w:rPr>
        <w:t xml:space="preserve"> of </w:t>
      </w:r>
      <w:r>
        <w:rPr>
          <w:sz w:val="20"/>
          <w:szCs w:val="20"/>
        </w:rPr>
        <w:t>b</w:t>
      </w:r>
      <w:r w:rsidRPr="00E36139">
        <w:rPr>
          <w:sz w:val="20"/>
          <w:szCs w:val="20"/>
        </w:rPr>
        <w:t xml:space="preserve">irth, and contact information, to </w:t>
      </w:r>
      <w:r>
        <w:rPr>
          <w:sz w:val="20"/>
          <w:szCs w:val="20"/>
        </w:rPr>
        <w:t xml:space="preserve">allow for proper identification of </w:t>
      </w:r>
      <w:r w:rsidRPr="00E36139">
        <w:rPr>
          <w:sz w:val="20"/>
          <w:szCs w:val="20"/>
        </w:rPr>
        <w:t>borrowers who</w:t>
      </w:r>
      <w:r>
        <w:rPr>
          <w:sz w:val="20"/>
          <w:szCs w:val="20"/>
        </w:rPr>
        <w:t xml:space="preserve"> the third-party requestor</w:t>
      </w:r>
      <w:r w:rsidRPr="00E36139">
        <w:rPr>
          <w:sz w:val="20"/>
          <w:szCs w:val="20"/>
        </w:rPr>
        <w:t xml:space="preserve"> consider</w:t>
      </w:r>
      <w:r>
        <w:rPr>
          <w:sz w:val="20"/>
          <w:szCs w:val="20"/>
        </w:rPr>
        <w:t>s</w:t>
      </w:r>
      <w:r w:rsidRPr="00E36139">
        <w:rPr>
          <w:sz w:val="20"/>
          <w:szCs w:val="20"/>
        </w:rPr>
        <w:t xml:space="preserve"> to be part of the group and to allow for proper notification to borrowers </w:t>
      </w:r>
      <w:r>
        <w:rPr>
          <w:sz w:val="20"/>
          <w:szCs w:val="20"/>
        </w:rPr>
        <w:t>of their</w:t>
      </w:r>
      <w:r w:rsidRPr="00E36139">
        <w:rPr>
          <w:sz w:val="20"/>
          <w:szCs w:val="20"/>
        </w:rPr>
        <w:t xml:space="preserve"> potential inclusion in a group.  </w:t>
      </w:r>
    </w:p>
    <w:p w:rsidR="009D010B" w:rsidRPr="00202B21" w:rsidP="009D010B" w14:paraId="66F09719" w14:textId="5C7A7709">
      <w:pPr>
        <w:pStyle w:val="BodyText"/>
        <w:spacing w:after="120" w:line="250" w:lineRule="auto"/>
        <w:rPr>
          <w:rFonts w:eastAsia="Times New Roman"/>
        </w:rPr>
      </w:pPr>
      <w:r w:rsidRPr="007A4F59">
        <w:rPr>
          <w:b/>
          <w:bCs/>
        </w:rPr>
        <w:t>Purpose</w:t>
      </w:r>
      <w:r w:rsidRPr="00E17777">
        <w:t xml:space="preserve">: </w:t>
      </w:r>
      <w:r w:rsidRPr="007A4F59">
        <w:t>The principal purpose</w:t>
      </w:r>
      <w:r w:rsidRPr="00202B21">
        <w:t xml:space="preserve"> for collecting the information on this form </w:t>
      </w:r>
      <w:r>
        <w:t>is</w:t>
      </w:r>
      <w:r w:rsidRPr="00202B21">
        <w:t xml:space="preserve"> to provide information </w:t>
      </w:r>
      <w:r>
        <w:t>to the Secretary</w:t>
      </w:r>
      <w:r w:rsidRPr="00202B21">
        <w:t xml:space="preserve"> about a potential group borrower defense </w:t>
      </w:r>
      <w:r>
        <w:t>discharge</w:t>
      </w:r>
      <w:r w:rsidRPr="00202B21">
        <w:t xml:space="preserve"> application. </w:t>
      </w:r>
      <w:r>
        <w:t xml:space="preserve">This information assists the Department with </w:t>
      </w:r>
      <w:r w:rsidRPr="002E6BFF">
        <w:t>determin</w:t>
      </w:r>
      <w:r>
        <w:t>ing</w:t>
      </w:r>
      <w:r w:rsidRPr="002E6BFF">
        <w:t>, correc</w:t>
      </w:r>
      <w:r>
        <w:t>ting</w:t>
      </w:r>
      <w:r w:rsidRPr="002E6BFF">
        <w:t>, process</w:t>
      </w:r>
      <w:r>
        <w:t>ing</w:t>
      </w:r>
      <w:r w:rsidRPr="002E6BFF">
        <w:t>, track</w:t>
      </w:r>
      <w:r>
        <w:t>ing</w:t>
      </w:r>
      <w:r w:rsidRPr="002E6BFF">
        <w:t>, and report</w:t>
      </w:r>
      <w:r>
        <w:t>ing</w:t>
      </w:r>
      <w:r w:rsidRPr="002E6BFF">
        <w:t xml:space="preserve"> program eligibility and benefits for the </w:t>
      </w:r>
      <w:r w:rsidR="00E60CF1">
        <w:t>f</w:t>
      </w:r>
      <w:r w:rsidRPr="002E6BFF">
        <w:t>ederal student financial assistance programs authorized by title IV of the HEA, including, but not limited to, discharge of eligible loans under title IV, HEA programs.</w:t>
      </w:r>
      <w:r>
        <w:t xml:space="preserve"> </w:t>
      </w:r>
    </w:p>
    <w:p w:rsidR="009D010B" w:rsidRPr="00202B21" w:rsidP="009D010B" w14:paraId="36E1787E" w14:textId="77777777">
      <w:pPr>
        <w:spacing w:after="120"/>
        <w:rPr>
          <w:sz w:val="20"/>
          <w:szCs w:val="20"/>
        </w:rPr>
      </w:pPr>
      <w:r w:rsidRPr="00202B21">
        <w:rPr>
          <w:b/>
          <w:bCs/>
          <w:sz w:val="20"/>
          <w:szCs w:val="20"/>
        </w:rPr>
        <w:t>Disclosures</w:t>
      </w:r>
      <w:r w:rsidRPr="00202B21">
        <w:rPr>
          <w:sz w:val="20"/>
          <w:szCs w:val="20"/>
        </w:rPr>
        <w:t>:</w:t>
      </w:r>
      <w:r w:rsidRPr="00E17777">
        <w:rPr>
          <w:sz w:val="20"/>
          <w:szCs w:val="20"/>
        </w:rPr>
        <w:t xml:space="preserve"> </w:t>
      </w:r>
      <w:r>
        <w:rPr>
          <w:sz w:val="20"/>
          <w:szCs w:val="20"/>
        </w:rPr>
        <w:t>T</w:t>
      </w:r>
      <w:r w:rsidRPr="002378B0">
        <w:rPr>
          <w:sz w:val="20"/>
          <w:szCs w:val="20"/>
        </w:rPr>
        <w:t>he Privacy Act</w:t>
      </w:r>
      <w:r>
        <w:rPr>
          <w:sz w:val="20"/>
          <w:szCs w:val="20"/>
        </w:rPr>
        <w:t xml:space="preserve"> of 1974, as amended (Privacy Act) contains</w:t>
      </w:r>
      <w:r w:rsidRPr="002378B0">
        <w:rPr>
          <w:sz w:val="20"/>
          <w:szCs w:val="20"/>
        </w:rPr>
        <w:t xml:space="preserve"> exceptions </w:t>
      </w:r>
      <w:r>
        <w:rPr>
          <w:sz w:val="20"/>
          <w:szCs w:val="20"/>
        </w:rPr>
        <w:t xml:space="preserve">that permit the Department to disclose individually identifiable information in records contained in systems of records without the prior written consent of </w:t>
      </w:r>
      <w:r>
        <w:rPr>
          <w:sz w:val="20"/>
          <w:szCs w:val="20"/>
        </w:rPr>
        <w:t>the individual, including for</w:t>
      </w:r>
      <w:r w:rsidRPr="002378B0">
        <w:rPr>
          <w:sz w:val="20"/>
          <w:szCs w:val="20"/>
        </w:rPr>
        <w:t xml:space="preserve"> “routine use</w:t>
      </w:r>
      <w:r>
        <w:rPr>
          <w:sz w:val="20"/>
          <w:szCs w:val="20"/>
        </w:rPr>
        <w:t xml:space="preserve">s” </w:t>
      </w:r>
      <w:r w:rsidRPr="002378B0">
        <w:rPr>
          <w:sz w:val="20"/>
          <w:szCs w:val="20"/>
        </w:rPr>
        <w:t>publishe</w:t>
      </w:r>
      <w:r>
        <w:rPr>
          <w:sz w:val="20"/>
          <w:szCs w:val="20"/>
        </w:rPr>
        <w:t>d</w:t>
      </w:r>
      <w:r w:rsidRPr="002378B0">
        <w:rPr>
          <w:sz w:val="20"/>
          <w:szCs w:val="20"/>
        </w:rPr>
        <w:t xml:space="preserve"> in </w:t>
      </w:r>
      <w:r>
        <w:rPr>
          <w:sz w:val="20"/>
          <w:szCs w:val="20"/>
        </w:rPr>
        <w:t xml:space="preserve">a system of records notice (SORN). </w:t>
      </w:r>
      <w:r w:rsidRPr="007A4F59">
        <w:rPr>
          <w:sz w:val="20"/>
          <w:szCs w:val="20"/>
        </w:rPr>
        <w:t xml:space="preserve">The </w:t>
      </w:r>
      <w:r>
        <w:rPr>
          <w:sz w:val="20"/>
          <w:szCs w:val="20"/>
        </w:rPr>
        <w:t xml:space="preserve">identifiable </w:t>
      </w:r>
      <w:r w:rsidRPr="007A4F59">
        <w:rPr>
          <w:sz w:val="20"/>
          <w:szCs w:val="20"/>
        </w:rPr>
        <w:t xml:space="preserve">information </w:t>
      </w:r>
      <w:r>
        <w:rPr>
          <w:sz w:val="20"/>
          <w:szCs w:val="20"/>
        </w:rPr>
        <w:t>about borrowers collected on this form</w:t>
      </w:r>
      <w:r w:rsidRPr="00202B21">
        <w:rPr>
          <w:sz w:val="20"/>
          <w:szCs w:val="20"/>
        </w:rPr>
        <w:t xml:space="preserve"> is covered by the </w:t>
      </w:r>
      <w:r>
        <w:rPr>
          <w:sz w:val="20"/>
          <w:szCs w:val="20"/>
        </w:rPr>
        <w:t xml:space="preserve">SORN </w:t>
      </w:r>
      <w:r w:rsidRPr="00202B21">
        <w:rPr>
          <w:sz w:val="20"/>
          <w:szCs w:val="20"/>
        </w:rPr>
        <w:t>entitled “Aid Awareness and Application Processing” (18-11-21) (</w:t>
      </w:r>
      <w:r>
        <w:rPr>
          <w:sz w:val="20"/>
          <w:szCs w:val="20"/>
        </w:rPr>
        <w:t>th</w:t>
      </w:r>
      <w:r w:rsidRPr="00202B21">
        <w:rPr>
          <w:sz w:val="20"/>
          <w:szCs w:val="20"/>
        </w:rPr>
        <w:t xml:space="preserve">is </w:t>
      </w:r>
      <w:r>
        <w:rPr>
          <w:sz w:val="20"/>
          <w:szCs w:val="20"/>
        </w:rPr>
        <w:t xml:space="preserve">SORN is </w:t>
      </w:r>
      <w:r w:rsidRPr="00202B21">
        <w:rPr>
          <w:sz w:val="20"/>
          <w:szCs w:val="20"/>
        </w:rPr>
        <w:t>accessible at the Department’s webpage on Privacy Act System of Record Notice Issuances at</w:t>
      </w:r>
      <w:r>
        <w:rPr>
          <w:sz w:val="20"/>
          <w:szCs w:val="20"/>
        </w:rPr>
        <w:t xml:space="preserve">: </w:t>
      </w:r>
      <w:r w:rsidRPr="00202B21">
        <w:rPr>
          <w:sz w:val="20"/>
          <w:szCs w:val="20"/>
        </w:rPr>
        <w:t xml:space="preserve"> https://www2.ed.gov/notices/ed-pia.html#fsa)</w:t>
      </w:r>
      <w:r>
        <w:rPr>
          <w:sz w:val="20"/>
          <w:szCs w:val="20"/>
        </w:rPr>
        <w:t>.</w:t>
      </w:r>
      <w:r>
        <w:rPr>
          <w:sz w:val="16"/>
          <w:szCs w:val="24"/>
        </w:rPr>
        <w:t xml:space="preserve"> </w:t>
      </w:r>
      <w:r>
        <w:rPr>
          <w:sz w:val="20"/>
          <w:szCs w:val="20"/>
        </w:rPr>
        <w:t>Such information</w:t>
      </w:r>
      <w:r w:rsidRPr="00202B21">
        <w:rPr>
          <w:sz w:val="20"/>
          <w:szCs w:val="20"/>
        </w:rPr>
        <w:t xml:space="preserve"> may be disclosed without the consent of the individual borrower, on a case-by-case basis or under a </w:t>
      </w:r>
      <w:r w:rsidRPr="00E17777">
        <w:rPr>
          <w:sz w:val="20"/>
          <w:szCs w:val="20"/>
        </w:rPr>
        <w:t>matching program</w:t>
      </w:r>
      <w:r w:rsidRPr="006F5488">
        <w:t xml:space="preserve"> </w:t>
      </w:r>
      <w:r w:rsidRPr="002B17FC">
        <w:rPr>
          <w:sz w:val="20"/>
          <w:szCs w:val="20"/>
        </w:rPr>
        <w:t>that meets the requirements of the Privacy Act</w:t>
      </w:r>
      <w:r w:rsidRPr="006F5488">
        <w:rPr>
          <w:sz w:val="20"/>
          <w:szCs w:val="20"/>
        </w:rPr>
        <w:t>,</w:t>
      </w:r>
      <w:r w:rsidRPr="00E17777">
        <w:rPr>
          <w:sz w:val="20"/>
          <w:szCs w:val="20"/>
        </w:rPr>
        <w:t xml:space="preserve"> to third parties as authorized under routine uses </w:t>
      </w:r>
      <w:r>
        <w:rPr>
          <w:sz w:val="20"/>
          <w:szCs w:val="20"/>
        </w:rPr>
        <w:t xml:space="preserve">published </w:t>
      </w:r>
      <w:r w:rsidRPr="00E17777">
        <w:rPr>
          <w:sz w:val="20"/>
          <w:szCs w:val="20"/>
        </w:rPr>
        <w:t xml:space="preserve">in the </w:t>
      </w:r>
      <w:r w:rsidRPr="00202B21">
        <w:rPr>
          <w:sz w:val="20"/>
          <w:szCs w:val="20"/>
        </w:rPr>
        <w:t>foregoing</w:t>
      </w:r>
      <w:r>
        <w:rPr>
          <w:sz w:val="20"/>
          <w:szCs w:val="20"/>
        </w:rPr>
        <w:t xml:space="preserve"> SORN</w:t>
      </w:r>
      <w:r w:rsidRPr="00202B21">
        <w:rPr>
          <w:sz w:val="20"/>
          <w:szCs w:val="20"/>
        </w:rPr>
        <w:t xml:space="preserve">. </w:t>
      </w:r>
      <w:r>
        <w:rPr>
          <w:sz w:val="20"/>
          <w:szCs w:val="20"/>
        </w:rPr>
        <w:t>R</w:t>
      </w:r>
      <w:r w:rsidRPr="00202B21">
        <w:rPr>
          <w:sz w:val="20"/>
          <w:szCs w:val="20"/>
        </w:rPr>
        <w:t xml:space="preserve">outine use disclosures </w:t>
      </w:r>
      <w:r>
        <w:rPr>
          <w:sz w:val="20"/>
          <w:szCs w:val="20"/>
        </w:rPr>
        <w:t>that may be made of this information include, but are not limited to, the following</w:t>
      </w:r>
      <w:r w:rsidRPr="00202B21">
        <w:rPr>
          <w:sz w:val="20"/>
          <w:szCs w:val="20"/>
        </w:rPr>
        <w:t xml:space="preserve">: </w:t>
      </w:r>
    </w:p>
    <w:p w:rsidR="009D010B" w:rsidP="009D010B" w14:paraId="02D84E85" w14:textId="791A6E10">
      <w:pPr>
        <w:pStyle w:val="ListParagraph"/>
        <w:numPr>
          <w:ilvl w:val="0"/>
          <w:numId w:val="8"/>
        </w:numPr>
        <w:rPr>
          <w:sz w:val="20"/>
          <w:szCs w:val="20"/>
        </w:rPr>
      </w:pPr>
      <w:r w:rsidRPr="00E577B8">
        <w:rPr>
          <w:sz w:val="20"/>
          <w:szCs w:val="20"/>
        </w:rPr>
        <w:t>To determine the relief that is appropriate if the Secretary grants a borrower defense to repayment discharge application, as well as to pursue repayment of the amount of such discharges against the I</w:t>
      </w:r>
      <w:r>
        <w:rPr>
          <w:sz w:val="20"/>
          <w:szCs w:val="20"/>
        </w:rPr>
        <w:t xml:space="preserve">nstitution of </w:t>
      </w:r>
      <w:r w:rsidRPr="00E577B8">
        <w:rPr>
          <w:sz w:val="20"/>
          <w:szCs w:val="20"/>
        </w:rPr>
        <w:t>H</w:t>
      </w:r>
      <w:r>
        <w:rPr>
          <w:sz w:val="20"/>
          <w:szCs w:val="20"/>
        </w:rPr>
        <w:t xml:space="preserve">igher </w:t>
      </w:r>
      <w:r w:rsidRPr="00E577B8">
        <w:rPr>
          <w:sz w:val="20"/>
          <w:szCs w:val="20"/>
        </w:rPr>
        <w:t>E</w:t>
      </w:r>
      <w:r>
        <w:rPr>
          <w:sz w:val="20"/>
          <w:szCs w:val="20"/>
        </w:rPr>
        <w:t>ducation (IHE)</w:t>
      </w:r>
      <w:r w:rsidRPr="00E577B8">
        <w:rPr>
          <w:sz w:val="20"/>
          <w:szCs w:val="20"/>
        </w:rPr>
        <w:t xml:space="preserve">, the Department may disclose </w:t>
      </w:r>
      <w:r>
        <w:rPr>
          <w:sz w:val="20"/>
          <w:szCs w:val="20"/>
        </w:rPr>
        <w:t>information from this form</w:t>
      </w:r>
      <w:r w:rsidRPr="00E577B8">
        <w:rPr>
          <w:sz w:val="20"/>
          <w:szCs w:val="20"/>
        </w:rPr>
        <w:t xml:space="preserve"> to </w:t>
      </w:r>
      <w:r w:rsidR="00E60CF1">
        <w:rPr>
          <w:sz w:val="20"/>
          <w:szCs w:val="20"/>
        </w:rPr>
        <w:t>f</w:t>
      </w:r>
      <w:r w:rsidRPr="00E577B8">
        <w:rPr>
          <w:sz w:val="20"/>
          <w:szCs w:val="20"/>
        </w:rPr>
        <w:t xml:space="preserve">ederal, </w:t>
      </w:r>
      <w:r w:rsidR="00E60CF1">
        <w:rPr>
          <w:sz w:val="20"/>
          <w:szCs w:val="20"/>
        </w:rPr>
        <w:t>s</w:t>
      </w:r>
      <w:r w:rsidRPr="00E577B8">
        <w:rPr>
          <w:sz w:val="20"/>
          <w:szCs w:val="20"/>
        </w:rPr>
        <w:t xml:space="preserve">tate, and </w:t>
      </w:r>
      <w:r w:rsidR="00E60CF1">
        <w:rPr>
          <w:sz w:val="20"/>
          <w:szCs w:val="20"/>
        </w:rPr>
        <w:t>t</w:t>
      </w:r>
      <w:r w:rsidRPr="00E577B8">
        <w:rPr>
          <w:sz w:val="20"/>
          <w:szCs w:val="20"/>
        </w:rPr>
        <w:t xml:space="preserve">ribal agencies, accreditors, IHEs, lenders and loan holders, guaranty agencies, third-party servicers, and private collection </w:t>
      </w:r>
      <w:r w:rsidRPr="00E577B8">
        <w:rPr>
          <w:sz w:val="20"/>
          <w:szCs w:val="20"/>
        </w:rPr>
        <w:t>agencies;</w:t>
      </w:r>
    </w:p>
    <w:p w:rsidR="009D010B" w:rsidP="009D010B" w14:paraId="3F490880" w14:textId="0958D58E">
      <w:pPr>
        <w:pStyle w:val="ListParagraph"/>
        <w:numPr>
          <w:ilvl w:val="0"/>
          <w:numId w:val="8"/>
        </w:numPr>
        <w:spacing w:after="120"/>
        <w:rPr>
          <w:sz w:val="20"/>
          <w:szCs w:val="20"/>
        </w:rPr>
      </w:pPr>
      <w:r w:rsidRPr="00030B44">
        <w:rPr>
          <w:sz w:val="20"/>
          <w:szCs w:val="20"/>
        </w:rPr>
        <w:t xml:space="preserve">To investigate and resolve </w:t>
      </w:r>
      <w:r>
        <w:rPr>
          <w:sz w:val="20"/>
          <w:szCs w:val="20"/>
        </w:rPr>
        <w:t xml:space="preserve">requests for </w:t>
      </w:r>
      <w:r w:rsidRPr="00030B44">
        <w:rPr>
          <w:sz w:val="20"/>
          <w:szCs w:val="20"/>
        </w:rPr>
        <w:t xml:space="preserve">relief under the borrower defense to repayment regulations, and to update borrower account records and to correct errors, the Department may disclose </w:t>
      </w:r>
      <w:r>
        <w:rPr>
          <w:sz w:val="20"/>
          <w:szCs w:val="20"/>
        </w:rPr>
        <w:t>information from this form</w:t>
      </w:r>
      <w:r w:rsidRPr="00030B44">
        <w:rPr>
          <w:sz w:val="20"/>
          <w:szCs w:val="20"/>
        </w:rPr>
        <w:t xml:space="preserve"> to guaranty agencies, lenders and loan holders participating in the F</w:t>
      </w:r>
      <w:r>
        <w:rPr>
          <w:sz w:val="20"/>
          <w:szCs w:val="20"/>
        </w:rPr>
        <w:t xml:space="preserve">ederal </w:t>
      </w:r>
      <w:r w:rsidRPr="00030B44">
        <w:rPr>
          <w:sz w:val="20"/>
          <w:szCs w:val="20"/>
        </w:rPr>
        <w:t>F</w:t>
      </w:r>
      <w:r>
        <w:rPr>
          <w:sz w:val="20"/>
          <w:szCs w:val="20"/>
        </w:rPr>
        <w:t xml:space="preserve">amily </w:t>
      </w:r>
      <w:r w:rsidRPr="00030B44">
        <w:rPr>
          <w:sz w:val="20"/>
          <w:szCs w:val="20"/>
        </w:rPr>
        <w:t>E</w:t>
      </w:r>
      <w:r>
        <w:rPr>
          <w:sz w:val="20"/>
          <w:szCs w:val="20"/>
        </w:rPr>
        <w:t xml:space="preserve">ducation </w:t>
      </w:r>
      <w:r w:rsidRPr="00030B44">
        <w:rPr>
          <w:sz w:val="20"/>
          <w:szCs w:val="20"/>
        </w:rPr>
        <w:t>L</w:t>
      </w:r>
      <w:r>
        <w:rPr>
          <w:sz w:val="20"/>
          <w:szCs w:val="20"/>
        </w:rPr>
        <w:t>oan</w:t>
      </w:r>
      <w:r w:rsidRPr="00030B44">
        <w:rPr>
          <w:sz w:val="20"/>
          <w:szCs w:val="20"/>
        </w:rPr>
        <w:t xml:space="preserve"> Program, accreditors, IHEs, third-party servicers, private collection agencies, and </w:t>
      </w:r>
      <w:r w:rsidR="00E60CF1">
        <w:rPr>
          <w:sz w:val="20"/>
          <w:szCs w:val="20"/>
        </w:rPr>
        <w:t>f</w:t>
      </w:r>
      <w:r w:rsidRPr="00030B44">
        <w:rPr>
          <w:sz w:val="20"/>
          <w:szCs w:val="20"/>
        </w:rPr>
        <w:t xml:space="preserve">ederal, </w:t>
      </w:r>
      <w:r w:rsidR="00E60CF1">
        <w:rPr>
          <w:sz w:val="20"/>
          <w:szCs w:val="20"/>
        </w:rPr>
        <w:t>s</w:t>
      </w:r>
      <w:r w:rsidRPr="00030B44">
        <w:rPr>
          <w:sz w:val="20"/>
          <w:szCs w:val="20"/>
        </w:rPr>
        <w:t xml:space="preserve">tate, and local </w:t>
      </w:r>
      <w:r w:rsidRPr="00030B44">
        <w:rPr>
          <w:sz w:val="20"/>
          <w:szCs w:val="20"/>
        </w:rPr>
        <w:t>agencies</w:t>
      </w:r>
      <w:r>
        <w:rPr>
          <w:sz w:val="20"/>
          <w:szCs w:val="20"/>
        </w:rPr>
        <w:t>;</w:t>
      </w:r>
    </w:p>
    <w:p w:rsidR="009D010B" w:rsidRPr="00512E1C" w:rsidP="009D010B" w14:paraId="6FD7FB94" w14:textId="77777777">
      <w:pPr>
        <w:pStyle w:val="ListParagraph"/>
        <w:numPr>
          <w:ilvl w:val="0"/>
          <w:numId w:val="8"/>
        </w:numPr>
        <w:spacing w:before="100" w:beforeAutospacing="1" w:after="100" w:afterAutospacing="1"/>
        <w:rPr>
          <w:rFonts w:eastAsia="Times New Roman"/>
          <w:sz w:val="20"/>
          <w:szCs w:val="20"/>
        </w:rPr>
      </w:pPr>
      <w:r w:rsidRPr="00512E1C">
        <w:rPr>
          <w:sz w:val="20"/>
          <w:szCs w:val="20"/>
        </w:rPr>
        <w:t xml:space="preserve">If the Department determines that the disclosure of </w:t>
      </w:r>
      <w:r>
        <w:rPr>
          <w:sz w:val="20"/>
          <w:szCs w:val="20"/>
        </w:rPr>
        <w:t xml:space="preserve">information from this form </w:t>
      </w:r>
      <w:r w:rsidRPr="00B534A7">
        <w:rPr>
          <w:sz w:val="20"/>
          <w:szCs w:val="20"/>
        </w:rPr>
        <w:t xml:space="preserve">is relevant and necessary to judicial or administrative litigation or Alternative Dispute Resolution (ADR), the Department may, in certain circumstances and provided certain conditions are satisfied, disclose such </w:t>
      </w:r>
      <w:r>
        <w:rPr>
          <w:sz w:val="20"/>
          <w:szCs w:val="20"/>
        </w:rPr>
        <w:t>information</w:t>
      </w:r>
      <w:r w:rsidRPr="00B534A7">
        <w:rPr>
          <w:sz w:val="20"/>
          <w:szCs w:val="20"/>
        </w:rPr>
        <w:t xml:space="preserve"> to the U.S. Department of Justice (DOJ), certain adjudicative bodies, persons, or entities, and parties, counsel, representatives, or </w:t>
      </w:r>
      <w:r w:rsidRPr="00B534A7">
        <w:rPr>
          <w:sz w:val="20"/>
          <w:szCs w:val="20"/>
        </w:rPr>
        <w:t>witnesses;</w:t>
      </w:r>
    </w:p>
    <w:p w:rsidR="009D010B" w:rsidRPr="0054029C" w:rsidP="009D010B" w14:paraId="4BDB4EE2" w14:textId="77777777">
      <w:pPr>
        <w:pStyle w:val="ListParagraph"/>
        <w:numPr>
          <w:ilvl w:val="0"/>
          <w:numId w:val="8"/>
        </w:numPr>
        <w:rPr>
          <w:sz w:val="20"/>
          <w:szCs w:val="20"/>
        </w:rPr>
      </w:pPr>
      <w:r w:rsidRPr="0054029C">
        <w:rPr>
          <w:sz w:val="20"/>
          <w:szCs w:val="20"/>
        </w:rPr>
        <w:t xml:space="preserve">If the Department contracts with an entity to perform any function that requires disclosing </w:t>
      </w:r>
      <w:r>
        <w:rPr>
          <w:sz w:val="20"/>
          <w:szCs w:val="20"/>
        </w:rPr>
        <w:t>information from this form</w:t>
      </w:r>
      <w:r w:rsidRPr="0054029C">
        <w:rPr>
          <w:sz w:val="20"/>
          <w:szCs w:val="20"/>
        </w:rPr>
        <w:t xml:space="preserve"> to the contractor's employees, the Department may disclose </w:t>
      </w:r>
      <w:r>
        <w:rPr>
          <w:sz w:val="20"/>
          <w:szCs w:val="20"/>
        </w:rPr>
        <w:t>such information</w:t>
      </w:r>
      <w:r w:rsidRPr="0054029C">
        <w:rPr>
          <w:sz w:val="20"/>
          <w:szCs w:val="20"/>
        </w:rPr>
        <w:t xml:space="preserve"> to those employees. As part of such a contract, the Department shall require the contractor to agree to establish and maintain safeguards to protect the security and confidentiality of the disclosed </w:t>
      </w:r>
      <w:r>
        <w:rPr>
          <w:sz w:val="20"/>
          <w:szCs w:val="20"/>
        </w:rPr>
        <w:t>information; and</w:t>
      </w:r>
    </w:p>
    <w:p w:rsidR="009D010B" w:rsidRPr="00094020" w:rsidP="009D010B" w14:paraId="376E0028" w14:textId="77777777">
      <w:pPr>
        <w:pStyle w:val="ListParagraph"/>
        <w:numPr>
          <w:ilvl w:val="0"/>
          <w:numId w:val="8"/>
        </w:numPr>
        <w:rPr>
          <w:sz w:val="20"/>
          <w:szCs w:val="20"/>
        </w:rPr>
      </w:pPr>
      <w:r w:rsidRPr="0054029C">
        <w:rPr>
          <w:sz w:val="20"/>
          <w:szCs w:val="20"/>
        </w:rPr>
        <w:t xml:space="preserve">The Department may disclose </w:t>
      </w:r>
      <w:r>
        <w:rPr>
          <w:sz w:val="20"/>
          <w:szCs w:val="20"/>
        </w:rPr>
        <w:t>information from this form</w:t>
      </w:r>
      <w:r w:rsidRPr="0054029C">
        <w:rPr>
          <w:sz w:val="20"/>
          <w:szCs w:val="20"/>
        </w:rPr>
        <w:t xml:space="preserve"> to a member of Congress or the member's staff when necessary to respond to an inquiry from the member made at the written request of and on behalf of the individual whose </w:t>
      </w:r>
      <w:r>
        <w:rPr>
          <w:sz w:val="20"/>
          <w:szCs w:val="20"/>
        </w:rPr>
        <w:t>information is</w:t>
      </w:r>
      <w:r w:rsidRPr="0054029C">
        <w:rPr>
          <w:sz w:val="20"/>
          <w:szCs w:val="20"/>
        </w:rPr>
        <w:t xml:space="preserve"> being disclosed. The member's right to the information is no greater than the right of the individual who requested it.</w:t>
      </w:r>
    </w:p>
    <w:p w:rsidR="009D010B" w:rsidP="009D010B" w14:paraId="1208C006" w14:textId="77777777">
      <w:pPr>
        <w:rPr>
          <w:sz w:val="20"/>
          <w:szCs w:val="20"/>
        </w:rPr>
      </w:pPr>
    </w:p>
    <w:p w:rsidR="009D010B" w:rsidRPr="00E17777" w:rsidP="009D010B" w14:paraId="74BB5036" w14:textId="77777777">
      <w:pPr>
        <w:spacing w:after="120"/>
        <w:rPr>
          <w:b/>
          <w:bCs/>
          <w:sz w:val="20"/>
          <w:szCs w:val="20"/>
        </w:rPr>
      </w:pPr>
      <w:r w:rsidRPr="00E36139">
        <w:rPr>
          <w:sz w:val="20"/>
          <w:szCs w:val="20"/>
        </w:rPr>
        <w:t xml:space="preserve">For a full list of routine uses covered under the </w:t>
      </w:r>
      <w:r>
        <w:rPr>
          <w:sz w:val="20"/>
          <w:szCs w:val="20"/>
        </w:rPr>
        <w:t xml:space="preserve">SORN </w:t>
      </w:r>
      <w:r w:rsidRPr="000D75AB">
        <w:rPr>
          <w:sz w:val="20"/>
          <w:szCs w:val="20"/>
        </w:rPr>
        <w:t>entitled “Aid Awareness and Application Processing” (18-11-21)</w:t>
      </w:r>
      <w:r>
        <w:rPr>
          <w:sz w:val="20"/>
          <w:szCs w:val="20"/>
        </w:rPr>
        <w:t xml:space="preserve">, please refer to the web link cited above. </w:t>
      </w:r>
    </w:p>
    <w:p w:rsidR="009D010B" w:rsidRPr="006F3032" w:rsidP="009D010B" w14:paraId="510123FF" w14:textId="57988FC5">
      <w:pPr>
        <w:spacing w:after="120"/>
        <w:rPr>
          <w:sz w:val="20"/>
          <w:szCs w:val="20"/>
        </w:rPr>
      </w:pPr>
      <w:r w:rsidRPr="007A4F59">
        <w:rPr>
          <w:b/>
          <w:bCs/>
          <w:sz w:val="20"/>
          <w:szCs w:val="20"/>
        </w:rPr>
        <w:t>C</w:t>
      </w:r>
      <w:r w:rsidRPr="00202B21">
        <w:rPr>
          <w:b/>
          <w:bCs/>
          <w:sz w:val="20"/>
          <w:szCs w:val="20"/>
        </w:rPr>
        <w:t>onsequences of Failure to Provide Information</w:t>
      </w:r>
      <w:r w:rsidRPr="00202B21">
        <w:rPr>
          <w:sz w:val="20"/>
          <w:szCs w:val="20"/>
        </w:rPr>
        <w:t xml:space="preserve">: Failure to provide required or requested information may result in the denial of the third-party requestor’s request to </w:t>
      </w:r>
      <w:r>
        <w:rPr>
          <w:sz w:val="20"/>
          <w:szCs w:val="20"/>
        </w:rPr>
        <w:t>form</w:t>
      </w:r>
      <w:r w:rsidRPr="00202B21">
        <w:rPr>
          <w:sz w:val="20"/>
          <w:szCs w:val="20"/>
        </w:rPr>
        <w:t xml:space="preserve"> </w:t>
      </w:r>
      <w:r w:rsidRPr="00E36139">
        <w:rPr>
          <w:rFonts w:eastAsia="Times New Roman"/>
          <w:sz w:val="20"/>
          <w:szCs w:val="20"/>
        </w:rPr>
        <w:t xml:space="preserve">a group of </w:t>
      </w:r>
      <w:r w:rsidR="00E60CF1">
        <w:rPr>
          <w:rFonts w:eastAsia="Times New Roman"/>
          <w:sz w:val="20"/>
          <w:szCs w:val="20"/>
        </w:rPr>
        <w:t>f</w:t>
      </w:r>
      <w:r w:rsidRPr="00E36139">
        <w:rPr>
          <w:rFonts w:eastAsia="Times New Roman"/>
          <w:sz w:val="20"/>
          <w:szCs w:val="20"/>
        </w:rPr>
        <w:t>ederal student loan borrowers for borrower defense relief</w:t>
      </w:r>
      <w:r w:rsidRPr="00E17777">
        <w:rPr>
          <w:sz w:val="20"/>
          <w:szCs w:val="20"/>
        </w:rPr>
        <w:t xml:space="preserve"> and</w:t>
      </w:r>
      <w:r w:rsidRPr="007A4F59">
        <w:rPr>
          <w:sz w:val="20"/>
          <w:szCs w:val="20"/>
        </w:rPr>
        <w:t xml:space="preserve"> </w:t>
      </w:r>
      <w:r w:rsidRPr="00202B21">
        <w:rPr>
          <w:sz w:val="20"/>
          <w:szCs w:val="20"/>
        </w:rPr>
        <w:t>the requested relief</w:t>
      </w:r>
      <w:r w:rsidRPr="38B59F48">
        <w:rPr>
          <w:sz w:val="20"/>
          <w:szCs w:val="20"/>
        </w:rPr>
        <w:t xml:space="preserve">. </w:t>
      </w:r>
    </w:p>
    <w:p w:rsidR="00D06667" w:rsidRPr="00D06667" w:rsidP="00D06667" w14:paraId="24D813CC" w14:textId="5B744652">
      <w:pPr>
        <w:spacing w:before="79" w:line="249" w:lineRule="auto"/>
        <w:ind w:left="183" w:right="249"/>
        <w:rPr>
          <w:sz w:val="20"/>
          <w:szCs w:val="20"/>
        </w:rPr>
      </w:pPr>
      <w:r w:rsidRPr="00D06667">
        <w:rPr>
          <w:sz w:val="20"/>
          <w:szCs w:val="20"/>
        </w:rPr>
        <w:t xml:space="preserve"> </w:t>
      </w:r>
    </w:p>
    <w:p w:rsidR="00833A32" w:rsidRPr="00833A32" w:rsidP="00833A32" w14:paraId="0EEB58BE" w14:textId="77777777">
      <w:pPr>
        <w:spacing w:before="79" w:line="249" w:lineRule="auto"/>
        <w:ind w:left="183" w:right="249"/>
        <w:rPr>
          <w:sz w:val="14"/>
          <w:szCs w:val="6"/>
        </w:rPr>
      </w:pPr>
      <w:r w:rsidRPr="00833A32">
        <w:rPr>
          <w:noProof/>
          <w:color w:val="2B579A"/>
          <w:sz w:val="2"/>
          <w:szCs w:val="20"/>
          <w:shd w:val="clear" w:color="auto" w:fill="E6E6E6"/>
        </w:rPr>
        <mc:AlternateContent>
          <mc:Choice Requires="wpg">
            <w:drawing>
              <wp:inline distT="0" distB="0" distL="0" distR="0">
                <wp:extent cx="6819900" cy="6350"/>
                <wp:effectExtent l="0" t="0" r="0" b="0"/>
                <wp:docPr id="23" name="docshapegroup272"/>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0" cy="6350"/>
                          <a:chOff x="0" y="0"/>
                          <a:chExt cx="10740" cy="10"/>
                        </a:xfrm>
                      </wpg:grpSpPr>
                      <wps:wsp xmlns:wps="http://schemas.microsoft.com/office/word/2010/wordprocessingShape">
                        <wps:cNvPr id="24" name="Line 8"/>
                        <wps:cNvCnPr>
                          <a:cxnSpLocks noChangeShapeType="1"/>
                        </wps:cNvCnPr>
                        <wps:spPr bwMode="auto">
                          <a:xfrm>
                            <a:off x="0" y="5"/>
                            <a:ext cx="107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72" o:spid="_x0000_i1060" style="width:537pt;height:0.5pt;mso-position-horizontal-relative:char;mso-position-vertical-relative:line" coordsize="10740,10">
                <v:line id="Line 8" o:spid="_x0000_s1061" style="mso-wrap-style:square;position:absolute;visibility:visible" from="0,5" to="10740,5" o:connectortype="straight" strokeweight="1pt"/>
                <w10:wrap type="none"/>
                <w10:anchorlock/>
              </v:group>
            </w:pict>
          </mc:Fallback>
        </mc:AlternateContent>
      </w:r>
    </w:p>
    <w:p w:rsidR="00833A32" w:rsidRPr="00833A32" w:rsidP="00833A32" w14:paraId="75B81E47" w14:textId="77777777">
      <w:pPr>
        <w:ind w:left="149"/>
        <w:outlineLvl w:val="0"/>
        <w:rPr>
          <w:b/>
          <w:bCs/>
          <w:sz w:val="24"/>
          <w:szCs w:val="24"/>
        </w:rPr>
      </w:pPr>
      <w:r w:rsidRPr="00833A32">
        <w:rPr>
          <w:b/>
          <w:bCs/>
          <w:sz w:val="24"/>
          <w:szCs w:val="24"/>
        </w:rPr>
        <w:t>PAPERWORK</w:t>
      </w:r>
      <w:r w:rsidRPr="00833A32">
        <w:rPr>
          <w:b/>
          <w:bCs/>
          <w:spacing w:val="-6"/>
          <w:sz w:val="24"/>
          <w:szCs w:val="24"/>
        </w:rPr>
        <w:t xml:space="preserve"> </w:t>
      </w:r>
      <w:r w:rsidRPr="00833A32">
        <w:rPr>
          <w:b/>
          <w:bCs/>
          <w:sz w:val="24"/>
          <w:szCs w:val="24"/>
        </w:rPr>
        <w:t>REDUCTION</w:t>
      </w:r>
      <w:r w:rsidRPr="00833A32">
        <w:rPr>
          <w:b/>
          <w:bCs/>
          <w:spacing w:val="-4"/>
          <w:sz w:val="24"/>
          <w:szCs w:val="24"/>
        </w:rPr>
        <w:t xml:space="preserve"> </w:t>
      </w:r>
      <w:r w:rsidRPr="00833A32">
        <w:rPr>
          <w:b/>
          <w:bCs/>
          <w:sz w:val="24"/>
          <w:szCs w:val="24"/>
        </w:rPr>
        <w:t>ACT</w:t>
      </w:r>
      <w:r w:rsidRPr="00833A32">
        <w:rPr>
          <w:b/>
          <w:bCs/>
          <w:spacing w:val="-4"/>
          <w:sz w:val="24"/>
          <w:szCs w:val="24"/>
        </w:rPr>
        <w:t xml:space="preserve"> </w:t>
      </w:r>
      <w:r w:rsidRPr="00833A32">
        <w:rPr>
          <w:b/>
          <w:bCs/>
          <w:spacing w:val="-2"/>
          <w:sz w:val="24"/>
          <w:szCs w:val="24"/>
        </w:rPr>
        <w:t>NOTICE</w:t>
      </w:r>
    </w:p>
    <w:p w:rsidR="00D15D81" w:rsidRPr="006B1FBD" w:rsidP="00833A32" w14:paraId="7B6FAB66" w14:textId="1EACD3EB">
      <w:pPr>
        <w:spacing w:before="68" w:line="250" w:lineRule="auto"/>
        <w:ind w:left="158" w:right="202"/>
      </w:pPr>
      <w:r w:rsidRPr="00833A32">
        <w:rPr>
          <w:sz w:val="20"/>
          <w:szCs w:val="20"/>
        </w:rPr>
        <w:t>According to the Paperwork Reduction Act of 1995, no persons are required to respond to a collection of information unless</w:t>
      </w:r>
      <w:r w:rsidRPr="00833A32">
        <w:rPr>
          <w:spacing w:val="-3"/>
          <w:sz w:val="20"/>
          <w:szCs w:val="20"/>
        </w:rPr>
        <w:t xml:space="preserve"> </w:t>
      </w:r>
      <w:r w:rsidRPr="00833A32">
        <w:rPr>
          <w:sz w:val="20"/>
          <w:szCs w:val="20"/>
        </w:rPr>
        <w:t>such</w:t>
      </w:r>
      <w:r w:rsidRPr="00833A32">
        <w:rPr>
          <w:spacing w:val="-2"/>
          <w:sz w:val="20"/>
          <w:szCs w:val="20"/>
        </w:rPr>
        <w:t xml:space="preserve"> </w:t>
      </w:r>
      <w:r w:rsidRPr="00833A32">
        <w:rPr>
          <w:sz w:val="20"/>
          <w:szCs w:val="20"/>
        </w:rPr>
        <w:t>collection</w:t>
      </w:r>
      <w:r w:rsidRPr="00833A32">
        <w:rPr>
          <w:spacing w:val="-2"/>
          <w:sz w:val="20"/>
          <w:szCs w:val="20"/>
        </w:rPr>
        <w:t xml:space="preserve"> </w:t>
      </w:r>
      <w:r w:rsidRPr="00833A32">
        <w:rPr>
          <w:sz w:val="20"/>
          <w:szCs w:val="20"/>
        </w:rPr>
        <w:t>displays</w:t>
      </w:r>
      <w:r w:rsidRPr="00833A32">
        <w:rPr>
          <w:spacing w:val="-3"/>
          <w:sz w:val="20"/>
          <w:szCs w:val="20"/>
        </w:rPr>
        <w:t xml:space="preserve"> </w:t>
      </w:r>
      <w:r w:rsidRPr="00833A32">
        <w:rPr>
          <w:sz w:val="20"/>
          <w:szCs w:val="20"/>
        </w:rPr>
        <w:t>a</w:t>
      </w:r>
      <w:r w:rsidRPr="00833A32">
        <w:rPr>
          <w:spacing w:val="-3"/>
          <w:sz w:val="20"/>
          <w:szCs w:val="20"/>
        </w:rPr>
        <w:t xml:space="preserve"> </w:t>
      </w:r>
      <w:r w:rsidRPr="00833A32">
        <w:rPr>
          <w:sz w:val="20"/>
          <w:szCs w:val="20"/>
        </w:rPr>
        <w:t>valid</w:t>
      </w:r>
      <w:r w:rsidRPr="00833A32">
        <w:rPr>
          <w:spacing w:val="-2"/>
          <w:sz w:val="20"/>
          <w:szCs w:val="20"/>
        </w:rPr>
        <w:t xml:space="preserve"> </w:t>
      </w:r>
      <w:r w:rsidRPr="00833A32">
        <w:rPr>
          <w:sz w:val="20"/>
          <w:szCs w:val="20"/>
        </w:rPr>
        <w:t>OMB</w:t>
      </w:r>
      <w:r w:rsidRPr="00833A32">
        <w:rPr>
          <w:spacing w:val="-2"/>
          <w:sz w:val="20"/>
          <w:szCs w:val="20"/>
        </w:rPr>
        <w:t xml:space="preserve"> </w:t>
      </w:r>
      <w:r w:rsidRPr="00833A32">
        <w:rPr>
          <w:sz w:val="20"/>
          <w:szCs w:val="20"/>
        </w:rPr>
        <w:t>control</w:t>
      </w:r>
      <w:r w:rsidRPr="00833A32">
        <w:rPr>
          <w:spacing w:val="-2"/>
          <w:sz w:val="20"/>
          <w:szCs w:val="20"/>
        </w:rPr>
        <w:t xml:space="preserve"> </w:t>
      </w:r>
      <w:r w:rsidRPr="00833A32">
        <w:rPr>
          <w:sz w:val="20"/>
          <w:szCs w:val="20"/>
        </w:rPr>
        <w:t>number.</w:t>
      </w:r>
      <w:r w:rsidRPr="00833A32">
        <w:rPr>
          <w:spacing w:val="-3"/>
          <w:sz w:val="20"/>
          <w:szCs w:val="20"/>
        </w:rPr>
        <w:t xml:space="preserve"> </w:t>
      </w:r>
      <w:r w:rsidRPr="00833A32">
        <w:rPr>
          <w:sz w:val="20"/>
          <w:szCs w:val="20"/>
        </w:rPr>
        <w:t>The</w:t>
      </w:r>
      <w:r w:rsidRPr="00833A32">
        <w:rPr>
          <w:spacing w:val="-2"/>
          <w:sz w:val="20"/>
          <w:szCs w:val="20"/>
        </w:rPr>
        <w:t xml:space="preserve"> </w:t>
      </w:r>
      <w:r w:rsidRPr="00833A32">
        <w:rPr>
          <w:sz w:val="20"/>
          <w:szCs w:val="20"/>
        </w:rPr>
        <w:t>valid</w:t>
      </w:r>
      <w:r w:rsidRPr="00833A32">
        <w:rPr>
          <w:spacing w:val="-2"/>
          <w:sz w:val="20"/>
          <w:szCs w:val="20"/>
        </w:rPr>
        <w:t xml:space="preserve"> </w:t>
      </w:r>
      <w:r w:rsidRPr="00833A32">
        <w:rPr>
          <w:sz w:val="20"/>
          <w:szCs w:val="20"/>
        </w:rPr>
        <w:t>OMB</w:t>
      </w:r>
      <w:r w:rsidRPr="00833A32">
        <w:rPr>
          <w:spacing w:val="-2"/>
          <w:sz w:val="20"/>
          <w:szCs w:val="20"/>
        </w:rPr>
        <w:t xml:space="preserve"> </w:t>
      </w:r>
      <w:r w:rsidRPr="00833A32">
        <w:rPr>
          <w:sz w:val="20"/>
          <w:szCs w:val="20"/>
        </w:rPr>
        <w:t>control</w:t>
      </w:r>
      <w:r w:rsidRPr="00833A32">
        <w:rPr>
          <w:spacing w:val="-2"/>
          <w:sz w:val="20"/>
          <w:szCs w:val="20"/>
        </w:rPr>
        <w:t xml:space="preserve"> </w:t>
      </w:r>
      <w:r w:rsidRPr="00833A32">
        <w:rPr>
          <w:sz w:val="20"/>
          <w:szCs w:val="20"/>
        </w:rPr>
        <w:t>number</w:t>
      </w:r>
      <w:r w:rsidRPr="00833A32">
        <w:rPr>
          <w:spacing w:val="-3"/>
          <w:sz w:val="20"/>
          <w:szCs w:val="20"/>
        </w:rPr>
        <w:t xml:space="preserve"> </w:t>
      </w:r>
      <w:r w:rsidRPr="00833A32">
        <w:rPr>
          <w:sz w:val="20"/>
          <w:szCs w:val="20"/>
        </w:rPr>
        <w:t>for</w:t>
      </w:r>
      <w:r w:rsidRPr="00833A32">
        <w:rPr>
          <w:spacing w:val="-2"/>
          <w:sz w:val="20"/>
          <w:szCs w:val="20"/>
        </w:rPr>
        <w:t xml:space="preserve"> </w:t>
      </w:r>
      <w:r w:rsidRPr="00833A32">
        <w:rPr>
          <w:sz w:val="20"/>
          <w:szCs w:val="20"/>
        </w:rPr>
        <w:t>this</w:t>
      </w:r>
      <w:r w:rsidRPr="00833A32">
        <w:rPr>
          <w:spacing w:val="-2"/>
          <w:sz w:val="20"/>
          <w:szCs w:val="20"/>
        </w:rPr>
        <w:t xml:space="preserve"> </w:t>
      </w:r>
      <w:r w:rsidRPr="00833A32">
        <w:rPr>
          <w:sz w:val="20"/>
          <w:szCs w:val="20"/>
        </w:rPr>
        <w:t>information</w:t>
      </w:r>
      <w:r w:rsidRPr="00833A32">
        <w:rPr>
          <w:spacing w:val="-3"/>
          <w:sz w:val="20"/>
          <w:szCs w:val="20"/>
        </w:rPr>
        <w:t xml:space="preserve"> </w:t>
      </w:r>
      <w:r w:rsidRPr="00833A32">
        <w:rPr>
          <w:sz w:val="20"/>
          <w:szCs w:val="20"/>
        </w:rPr>
        <w:t xml:space="preserve">collection is </w:t>
      </w:r>
      <w:r w:rsidRPr="00F03EF8">
        <w:rPr>
          <w:sz w:val="20"/>
          <w:szCs w:val="20"/>
        </w:rPr>
        <w:t>1845-0163. Pub</w:t>
      </w:r>
      <w:r w:rsidRPr="00833A32">
        <w:rPr>
          <w:sz w:val="20"/>
          <w:szCs w:val="20"/>
        </w:rPr>
        <w:t xml:space="preserve">lic reporting burden for this collection of information is estimated to average </w:t>
      </w:r>
      <w:r w:rsidR="006B392A">
        <w:rPr>
          <w:sz w:val="20"/>
          <w:szCs w:val="20"/>
        </w:rPr>
        <w:t>400</w:t>
      </w:r>
      <w:r w:rsidRPr="00833A32">
        <w:rPr>
          <w:sz w:val="20"/>
          <w:szCs w:val="20"/>
        </w:rPr>
        <w:t xml:space="preserve"> hours per response, including time for reviewing instructions, searching existing data sources, </w:t>
      </w:r>
      <w:r w:rsidRPr="00833A32">
        <w:rPr>
          <w:sz w:val="20"/>
          <w:szCs w:val="20"/>
        </w:rPr>
        <w:t>gathering</w:t>
      </w:r>
      <w:r w:rsidRPr="00833A32">
        <w:rPr>
          <w:sz w:val="20"/>
          <w:szCs w:val="20"/>
        </w:rPr>
        <w:t xml:space="preserve"> and maintaining the data needed, and completing and reviewing the collection of information. The obligation to respond to this collection is required to obtain or retain a benefit (20 U.S.C. 1087e(h)). If you have comments or concerns regarding the status of your individual submission of this application, please contact the Borrower Defense customer Contact Center at 1-855-279-6207 directly. </w:t>
      </w:r>
      <w:r w:rsidR="00AC3AC9">
        <w:rPr>
          <w:noProof/>
          <w:color w:val="2B579A"/>
          <w:sz w:val="2"/>
          <w:shd w:val="clear" w:color="auto" w:fill="E6E6E6"/>
        </w:rPr>
        <mc:AlternateContent>
          <mc:Choice Requires="wpg">
            <w:drawing>
              <wp:inline distT="0" distB="0" distL="0" distR="0">
                <wp:extent cx="6819900" cy="6350"/>
                <wp:effectExtent l="0" t="0" r="0" b="0"/>
                <wp:docPr id="40" name="docshapegroup272"/>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0" cy="6350"/>
                          <a:chOff x="0" y="0"/>
                          <a:chExt cx="10740" cy="10"/>
                        </a:xfrm>
                      </wpg:grpSpPr>
                      <wps:wsp xmlns:wps="http://schemas.microsoft.com/office/word/2010/wordprocessingShape">
                        <wps:cNvPr id="41" name="Line 8"/>
                        <wps:cNvCnPr>
                          <a:cxnSpLocks noChangeShapeType="1"/>
                        </wps:cNvCnPr>
                        <wps:spPr bwMode="auto">
                          <a:xfrm>
                            <a:off x="0" y="5"/>
                            <a:ext cx="107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72" o:spid="_x0000_i1062" style="width:537pt;height:0.5pt;mso-position-horizontal-relative:char;mso-position-vertical-relative:line" coordsize="10740,10">
                <v:line id="Line 8" o:spid="_x0000_s1063" style="mso-wrap-style:square;position:absolute;visibility:visible" from="0,5" to="10740,5" o:connectortype="straight" strokeweight="1pt"/>
                <w10:wrap type="none"/>
                <w10:anchorlock/>
              </v:group>
            </w:pict>
          </mc:Fallback>
        </mc:AlternateContent>
      </w:r>
    </w:p>
    <w:sectPr>
      <w:headerReference w:type="even" r:id="rId12"/>
      <w:headerReference w:type="default" r:id="rId13"/>
      <w:headerReference w:type="first" r:id="rId14"/>
      <w:type w:val="continuous"/>
      <w:pgSz w:w="12240" w:h="15840"/>
      <w:pgMar w:top="84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46E" w14:paraId="3C8E81E2" w14:textId="77777777">
    <w:pPr>
      <w:pStyle w:val="BodyText"/>
      <w:spacing w:line="14" w:lineRule="auto"/>
      <w:rPr>
        <w:sz w:val="17"/>
      </w:rPr>
    </w:pPr>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3577590</wp:posOffset>
              </wp:positionH>
              <wp:positionV relativeFrom="page">
                <wp:posOffset>9604375</wp:posOffset>
              </wp:positionV>
              <wp:extent cx="697865" cy="163195"/>
              <wp:effectExtent l="0" t="0" r="0" b="0"/>
              <wp:wrapNone/>
              <wp:docPr id="62" name="docshape2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86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446E" w14:textId="77777777">
                          <w:pPr>
                            <w:spacing w:before="40"/>
                            <w:ind w:left="20"/>
                            <w:rPr>
                              <w:sz w:val="17"/>
                            </w:rPr>
                          </w:pPr>
                          <w:r>
                            <w:rPr>
                              <w:color w:val="211E1F"/>
                              <w:sz w:val="17"/>
                            </w:rPr>
                            <w:t>Page</w:t>
                          </w:r>
                          <w:r>
                            <w:rPr>
                              <w:color w:val="211E1F"/>
                              <w:spacing w:val="-1"/>
                              <w:sz w:val="17"/>
                            </w:rPr>
                            <w:t xml:space="preserve"> </w:t>
                          </w:r>
                          <w:r>
                            <w:rPr>
                              <w:color w:val="211E1F"/>
                              <w:sz w:val="17"/>
                              <w:shd w:val="clear" w:color="auto" w:fill="E6E6E6"/>
                            </w:rPr>
                            <w:fldChar w:fldCharType="begin"/>
                          </w:r>
                          <w:r>
                            <w:rPr>
                              <w:color w:val="211E1F"/>
                              <w:sz w:val="17"/>
                            </w:rPr>
                            <w:instrText xml:space="preserve"> PAGE </w:instrText>
                          </w:r>
                          <w:r>
                            <w:rPr>
                              <w:color w:val="211E1F"/>
                              <w:sz w:val="17"/>
                              <w:shd w:val="clear" w:color="auto" w:fill="E6E6E6"/>
                            </w:rPr>
                            <w:fldChar w:fldCharType="separate"/>
                          </w:r>
                          <w:r>
                            <w:rPr>
                              <w:color w:val="211E1F"/>
                              <w:sz w:val="17"/>
                            </w:rPr>
                            <w:t>25</w:t>
                          </w:r>
                          <w:r>
                            <w:rPr>
                              <w:color w:val="211E1F"/>
                              <w:sz w:val="17"/>
                              <w:shd w:val="clear" w:color="auto" w:fill="E6E6E6"/>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shd w:val="clear" w:color="auto" w:fill="E6E6E6"/>
                            </w:rPr>
                            <w:fldChar w:fldCharType="begin"/>
                          </w:r>
                          <w:r>
                            <w:rPr>
                              <w:color w:val="211E1F"/>
                              <w:spacing w:val="-5"/>
                              <w:sz w:val="17"/>
                            </w:rPr>
                            <w:instrText xml:space="preserve"> NUMPAGES </w:instrText>
                          </w:r>
                          <w:r>
                            <w:rPr>
                              <w:color w:val="211E1F"/>
                              <w:spacing w:val="-5"/>
                              <w:sz w:val="17"/>
                              <w:shd w:val="clear" w:color="auto" w:fill="E6E6E6"/>
                            </w:rPr>
                            <w:fldChar w:fldCharType="separate"/>
                          </w:r>
                          <w:r>
                            <w:rPr>
                              <w:color w:val="211E1F"/>
                              <w:spacing w:val="-5"/>
                              <w:sz w:val="17"/>
                            </w:rPr>
                            <w:t>25</w:t>
                          </w:r>
                          <w:r>
                            <w:rPr>
                              <w:color w:val="211E1F"/>
                              <w:spacing w:val="-5"/>
                              <w:sz w:val="17"/>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68" o:spid="_x0000_s2052" type="#_x0000_t202" style="width:54.95pt;height:12.85pt;margin-top:756.25pt;margin-left:281.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C446E" w14:paraId="64F303B0" w14:textId="77777777">
                    <w:pPr>
                      <w:spacing w:before="40"/>
                      <w:ind w:left="20"/>
                      <w:rPr>
                        <w:sz w:val="17"/>
                      </w:rPr>
                    </w:pPr>
                    <w:r>
                      <w:rPr>
                        <w:color w:val="211E1F"/>
                        <w:sz w:val="17"/>
                      </w:rPr>
                      <w:t>Page</w:t>
                    </w:r>
                    <w:r>
                      <w:rPr>
                        <w:color w:val="211E1F"/>
                        <w:spacing w:val="-1"/>
                        <w:sz w:val="17"/>
                      </w:rPr>
                      <w:t xml:space="preserve"> </w:t>
                    </w:r>
                    <w:r>
                      <w:rPr>
                        <w:color w:val="211E1F"/>
                        <w:sz w:val="17"/>
                        <w:shd w:val="clear" w:color="auto" w:fill="E6E6E6"/>
                      </w:rPr>
                      <w:fldChar w:fldCharType="begin"/>
                    </w:r>
                    <w:r>
                      <w:rPr>
                        <w:color w:val="211E1F"/>
                        <w:sz w:val="17"/>
                      </w:rPr>
                      <w:instrText xml:space="preserve"> PAGE </w:instrText>
                    </w:r>
                    <w:r>
                      <w:rPr>
                        <w:color w:val="211E1F"/>
                        <w:sz w:val="17"/>
                        <w:shd w:val="clear" w:color="auto" w:fill="E6E6E6"/>
                      </w:rPr>
                      <w:fldChar w:fldCharType="separate"/>
                    </w:r>
                    <w:r>
                      <w:rPr>
                        <w:color w:val="211E1F"/>
                        <w:sz w:val="17"/>
                      </w:rPr>
                      <w:t>25</w:t>
                    </w:r>
                    <w:r>
                      <w:rPr>
                        <w:color w:val="211E1F"/>
                        <w:sz w:val="17"/>
                        <w:shd w:val="clear" w:color="auto" w:fill="E6E6E6"/>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shd w:val="clear" w:color="auto" w:fill="E6E6E6"/>
                      </w:rPr>
                      <w:fldChar w:fldCharType="begin"/>
                    </w:r>
                    <w:r>
                      <w:rPr>
                        <w:color w:val="211E1F"/>
                        <w:spacing w:val="-5"/>
                        <w:sz w:val="17"/>
                      </w:rPr>
                      <w:instrText xml:space="preserve"> NUMPAGES </w:instrText>
                    </w:r>
                    <w:r>
                      <w:rPr>
                        <w:color w:val="211E1F"/>
                        <w:spacing w:val="-5"/>
                        <w:sz w:val="17"/>
                        <w:shd w:val="clear" w:color="auto" w:fill="E6E6E6"/>
                      </w:rPr>
                      <w:fldChar w:fldCharType="separate"/>
                    </w:r>
                    <w:r>
                      <w:rPr>
                        <w:color w:val="211E1F"/>
                        <w:spacing w:val="-5"/>
                        <w:sz w:val="17"/>
                      </w:rPr>
                      <w:t>25</w:t>
                    </w:r>
                    <w:r>
                      <w:rPr>
                        <w:color w:val="211E1F"/>
                        <w:spacing w:val="-5"/>
                        <w:sz w:val="17"/>
                        <w:shd w:val="clear" w:color="auto" w:fill="E6E6E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C47" w14:paraId="0C670C1E" w14:textId="7466355D">
    <w:pPr>
      <w:pStyle w:val="Heade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9251" o:spid="_x0000_s2049" type="#_x0000_t136" style="width:542.85pt;height:217.1pt;margin-top:0;margin-left:0;mso-position-horizontal:center;mso-position-horizontal-relative:margin;mso-position-vertical:center;mso-position-vertical-relative:margin;position:absolute;rotation:315;z-index:-251655168" o:allowincell="f" fillcolor="silver" stroked="f">
          <v:fill opacity="0.5"/>
          <v:textpath style="font-family:Arial;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46E" w14:paraId="37208EB8" w14:textId="03B44066">
    <w:pPr>
      <w:pStyle w:val="BodyText"/>
      <w:spacing w:line="14" w:lineRule="auto"/>
      <w:rPr>
        <w:sz w:val="16"/>
      </w:rP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9252" o:spid="_x0000_s2050" type="#_x0000_t136" style="width:542.85pt;height:217.1pt;margin-top:0;margin-left:0;mso-position-horizontal:center;mso-position-horizontal-relative:margin;mso-position-vertical:center;mso-position-vertical-relative:margin;position:absolute;rotation:315;z-index:-251654144" o:allowincell="f" fillcolor="silver" stroked="f">
          <v:fill opacity="0.5"/>
          <v:textpath style="font-family:Arial;font-size:1pt" string="DRAFT"/>
          <w10:wrap anchorx="margin" anchory="margin"/>
        </v:shape>
      </w:pict>
    </w:r>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476250</wp:posOffset>
              </wp:positionH>
              <wp:positionV relativeFrom="page">
                <wp:posOffset>485775</wp:posOffset>
              </wp:positionV>
              <wp:extent cx="6827520" cy="0"/>
              <wp:effectExtent l="0" t="0" r="0" b="0"/>
              <wp:wrapNone/>
              <wp:docPr id="6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37.5pt,38.25pt" to="575.1pt,38.25pt" strokeweight="1.4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C47" w14:paraId="388630D2" w14:textId="20F06B1E">
    <w:pPr>
      <w:pStyle w:val="Heade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9250" o:spid="_x0000_s2053" type="#_x0000_t136" style="width:542.85pt;height:217.1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CD1" w14:paraId="6D308D13" w14:textId="138DE86A">
    <w:pPr>
      <w:pStyle w:val="Heade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9254" o:spid="_x0000_s2054" type="#_x0000_t136" style="width:542.85pt;height:217.1pt;margin-top:0;margin-left:0;mso-position-horizontal:center;mso-position-horizontal-relative:margin;mso-position-vertical:center;mso-position-vertical-relative:margin;position:absolute;rotation:315;z-index:-251652096" o:allowincell="f" fillcolor="silver" stroked="f">
          <v:fill opacity="0.5"/>
          <v:textpath style="font-family:Arial;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CD1" w14:paraId="0CAE50AF" w14:textId="18E2E988">
    <w:pPr>
      <w:pStyle w:val="Heade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9255" o:spid="_x0000_s2055" type="#_x0000_t136" style="width:542.85pt;height:217.1pt;margin-top:0;margin-left:0;mso-position-horizontal:center;mso-position-horizontal-relative:margin;mso-position-vertical:center;mso-position-vertical-relative:margin;position:absolute;rotation:315;z-index:-251651072" o:allowincell="f" fillcolor="silver" stroked="f">
          <v:fill opacity="0.5"/>
          <v:textpath style="font-family:Arial;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CD1" w14:paraId="043F3437" w14:textId="5D9FC704">
    <w:pPr>
      <w:pStyle w:val="Heade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9253" o:spid="_x0000_s2056" type="#_x0000_t136" style="width:542.85pt;height:217.1pt;margin-top:0;margin-left:0;mso-position-horizontal:center;mso-position-horizontal-relative:margin;mso-position-vertical:center;mso-position-vertical-relative:margin;position:absolute;rotation:315;z-index:-251653120" o:allowincell="f" fillcolor="silver" stroked="f">
          <v:fill opacity="0.5"/>
          <v:textpath style="font-family:Arial;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D2992"/>
    <w:multiLevelType w:val="hybridMultilevel"/>
    <w:tmpl w:val="005AD9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B822E27"/>
    <w:multiLevelType w:val="hybridMultilevel"/>
    <w:tmpl w:val="D6A2B4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27A6D53"/>
    <w:multiLevelType w:val="hybridMultilevel"/>
    <w:tmpl w:val="03A29B52"/>
    <w:lvl w:ilvl="0">
      <w:start w:val="5"/>
      <w:numFmt w:val="bullet"/>
      <w:lvlText w:val=""/>
      <w:lvlJc w:val="left"/>
      <w:pPr>
        <w:ind w:left="720" w:hanging="360"/>
      </w:pPr>
      <w:rPr>
        <w:rFonts w:ascii="Symbol" w:eastAsia="Arial"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D30806"/>
    <w:multiLevelType w:val="hybridMultilevel"/>
    <w:tmpl w:val="C6AC60E2"/>
    <w:lvl w:ilvl="0">
      <w:start w:val="0"/>
      <w:numFmt w:val="bullet"/>
      <w:lvlText w:val="-"/>
      <w:lvlJc w:val="left"/>
      <w:pPr>
        <w:ind w:left="1080" w:hanging="360"/>
      </w:pPr>
      <w:rPr>
        <w:rFonts w:ascii="Arial" w:eastAsia="Arial"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F423B85"/>
    <w:multiLevelType w:val="hybridMultilevel"/>
    <w:tmpl w:val="5230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E7B2E58"/>
    <w:multiLevelType w:val="hybridMultilevel"/>
    <w:tmpl w:val="3C004D86"/>
    <w:lvl w:ilvl="0">
      <w:start w:val="0"/>
      <w:numFmt w:val="bullet"/>
      <w:lvlText w:val="•"/>
      <w:lvlJc w:val="left"/>
      <w:pPr>
        <w:ind w:left="588" w:hanging="228"/>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1626" w:hanging="228"/>
      </w:pPr>
      <w:rPr>
        <w:lang w:val="en-US" w:eastAsia="en-US" w:bidi="ar-SA"/>
      </w:rPr>
    </w:lvl>
    <w:lvl w:ilvl="2">
      <w:start w:val="0"/>
      <w:numFmt w:val="bullet"/>
      <w:lvlText w:val="•"/>
      <w:lvlJc w:val="left"/>
      <w:pPr>
        <w:ind w:left="2672" w:hanging="228"/>
      </w:pPr>
      <w:rPr>
        <w:lang w:val="en-US" w:eastAsia="en-US" w:bidi="ar-SA"/>
      </w:rPr>
    </w:lvl>
    <w:lvl w:ilvl="3">
      <w:start w:val="0"/>
      <w:numFmt w:val="bullet"/>
      <w:lvlText w:val="•"/>
      <w:lvlJc w:val="left"/>
      <w:pPr>
        <w:ind w:left="3718" w:hanging="228"/>
      </w:pPr>
      <w:rPr>
        <w:lang w:val="en-US" w:eastAsia="en-US" w:bidi="ar-SA"/>
      </w:rPr>
    </w:lvl>
    <w:lvl w:ilvl="4">
      <w:start w:val="0"/>
      <w:numFmt w:val="bullet"/>
      <w:lvlText w:val="•"/>
      <w:lvlJc w:val="left"/>
      <w:pPr>
        <w:ind w:left="4764" w:hanging="228"/>
      </w:pPr>
      <w:rPr>
        <w:lang w:val="en-US" w:eastAsia="en-US" w:bidi="ar-SA"/>
      </w:rPr>
    </w:lvl>
    <w:lvl w:ilvl="5">
      <w:start w:val="0"/>
      <w:numFmt w:val="bullet"/>
      <w:lvlText w:val="•"/>
      <w:lvlJc w:val="left"/>
      <w:pPr>
        <w:ind w:left="5810" w:hanging="228"/>
      </w:pPr>
      <w:rPr>
        <w:lang w:val="en-US" w:eastAsia="en-US" w:bidi="ar-SA"/>
      </w:rPr>
    </w:lvl>
    <w:lvl w:ilvl="6">
      <w:start w:val="0"/>
      <w:numFmt w:val="bullet"/>
      <w:lvlText w:val="•"/>
      <w:lvlJc w:val="left"/>
      <w:pPr>
        <w:ind w:left="6856" w:hanging="228"/>
      </w:pPr>
      <w:rPr>
        <w:lang w:val="en-US" w:eastAsia="en-US" w:bidi="ar-SA"/>
      </w:rPr>
    </w:lvl>
    <w:lvl w:ilvl="7">
      <w:start w:val="0"/>
      <w:numFmt w:val="bullet"/>
      <w:lvlText w:val="•"/>
      <w:lvlJc w:val="left"/>
      <w:pPr>
        <w:ind w:left="7902" w:hanging="228"/>
      </w:pPr>
      <w:rPr>
        <w:lang w:val="en-US" w:eastAsia="en-US" w:bidi="ar-SA"/>
      </w:rPr>
    </w:lvl>
    <w:lvl w:ilvl="8">
      <w:start w:val="0"/>
      <w:numFmt w:val="bullet"/>
      <w:lvlText w:val="•"/>
      <w:lvlJc w:val="left"/>
      <w:pPr>
        <w:ind w:left="8948" w:hanging="228"/>
      </w:pPr>
      <w:rPr>
        <w:lang w:val="en-US" w:eastAsia="en-US" w:bidi="ar-SA"/>
      </w:rPr>
    </w:lvl>
  </w:abstractNum>
  <w:abstractNum w:abstractNumId="6">
    <w:nsid w:val="6EAB5360"/>
    <w:multiLevelType w:val="hybridMultilevel"/>
    <w:tmpl w:val="45786384"/>
    <w:lvl w:ilvl="0">
      <w:start w:val="0"/>
      <w:numFmt w:val="bullet"/>
      <w:lvlText w:val="-"/>
      <w:lvlJc w:val="left"/>
      <w:pPr>
        <w:ind w:left="1080" w:hanging="360"/>
      </w:pPr>
      <w:rPr>
        <w:rFonts w:ascii="Arial" w:eastAsia="Arial" w:hAnsi="Arial" w:cs="Arial" w:hint="default"/>
        <w:b/>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7696318B"/>
    <w:multiLevelType w:val="hybridMultilevel"/>
    <w:tmpl w:val="BBEA9E9C"/>
    <w:lvl w:ilvl="0">
      <w:start w:val="1"/>
      <w:numFmt w:val="bullet"/>
      <w:lvlText w:val=""/>
      <w:lvlJc w:val="left"/>
      <w:pPr>
        <w:ind w:left="1080" w:hanging="360"/>
      </w:pPr>
      <w:rPr>
        <w:rFonts w:ascii="Symbol" w:hAnsi="Symbol" w:hint="default"/>
        <w:b/>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82633150">
    <w:abstractNumId w:val="3"/>
  </w:num>
  <w:num w:numId="2" w16cid:durableId="1104611175">
    <w:abstractNumId w:val="0"/>
  </w:num>
  <w:num w:numId="3" w16cid:durableId="319163535">
    <w:abstractNumId w:val="6"/>
  </w:num>
  <w:num w:numId="4" w16cid:durableId="1498884764">
    <w:abstractNumId w:val="5"/>
  </w:num>
  <w:num w:numId="5" w16cid:durableId="85154249">
    <w:abstractNumId w:val="7"/>
  </w:num>
  <w:num w:numId="6" w16cid:durableId="1493714522">
    <w:abstractNumId w:val="1"/>
  </w:num>
  <w:num w:numId="7" w16cid:durableId="1392928518">
    <w:abstractNumId w:val="2"/>
  </w:num>
  <w:num w:numId="8" w16cid:durableId="76376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10"/>
    <w:rsid w:val="00001E84"/>
    <w:rsid w:val="00003439"/>
    <w:rsid w:val="00004380"/>
    <w:rsid w:val="000056B2"/>
    <w:rsid w:val="00005AB6"/>
    <w:rsid w:val="00013A29"/>
    <w:rsid w:val="00017745"/>
    <w:rsid w:val="00017CB6"/>
    <w:rsid w:val="00030B44"/>
    <w:rsid w:val="000439E2"/>
    <w:rsid w:val="00044A80"/>
    <w:rsid w:val="00047593"/>
    <w:rsid w:val="00050863"/>
    <w:rsid w:val="0005633B"/>
    <w:rsid w:val="00063BDA"/>
    <w:rsid w:val="0006429C"/>
    <w:rsid w:val="0007573F"/>
    <w:rsid w:val="000758B9"/>
    <w:rsid w:val="00083C47"/>
    <w:rsid w:val="000840BB"/>
    <w:rsid w:val="00094020"/>
    <w:rsid w:val="00095977"/>
    <w:rsid w:val="00097771"/>
    <w:rsid w:val="000A46D2"/>
    <w:rsid w:val="000A4EF8"/>
    <w:rsid w:val="000A5033"/>
    <w:rsid w:val="000B2A90"/>
    <w:rsid w:val="000C258C"/>
    <w:rsid w:val="000C49AB"/>
    <w:rsid w:val="000C616A"/>
    <w:rsid w:val="000C7827"/>
    <w:rsid w:val="000D4269"/>
    <w:rsid w:val="000D4659"/>
    <w:rsid w:val="000D75AB"/>
    <w:rsid w:val="000E3A5B"/>
    <w:rsid w:val="000E60F2"/>
    <w:rsid w:val="000F4EFF"/>
    <w:rsid w:val="001026B1"/>
    <w:rsid w:val="001147B3"/>
    <w:rsid w:val="0011696F"/>
    <w:rsid w:val="00121B6E"/>
    <w:rsid w:val="00121D73"/>
    <w:rsid w:val="00125092"/>
    <w:rsid w:val="00134514"/>
    <w:rsid w:val="001376BB"/>
    <w:rsid w:val="001437D0"/>
    <w:rsid w:val="0014713B"/>
    <w:rsid w:val="00156C94"/>
    <w:rsid w:val="00161AAA"/>
    <w:rsid w:val="00167C1B"/>
    <w:rsid w:val="0017084D"/>
    <w:rsid w:val="00171A5B"/>
    <w:rsid w:val="00176EA1"/>
    <w:rsid w:val="00191ED3"/>
    <w:rsid w:val="00194666"/>
    <w:rsid w:val="001A0395"/>
    <w:rsid w:val="001A4846"/>
    <w:rsid w:val="001A4962"/>
    <w:rsid w:val="001B0810"/>
    <w:rsid w:val="001B2A7D"/>
    <w:rsid w:val="001C3276"/>
    <w:rsid w:val="001C74D8"/>
    <w:rsid w:val="001E3B79"/>
    <w:rsid w:val="001F1302"/>
    <w:rsid w:val="00202B21"/>
    <w:rsid w:val="00206DD0"/>
    <w:rsid w:val="00212223"/>
    <w:rsid w:val="00216F3B"/>
    <w:rsid w:val="002265EE"/>
    <w:rsid w:val="0023202A"/>
    <w:rsid w:val="002378B0"/>
    <w:rsid w:val="002418E0"/>
    <w:rsid w:val="00244AD8"/>
    <w:rsid w:val="002503FD"/>
    <w:rsid w:val="0025147A"/>
    <w:rsid w:val="002555C7"/>
    <w:rsid w:val="002653DD"/>
    <w:rsid w:val="00271DF3"/>
    <w:rsid w:val="00274003"/>
    <w:rsid w:val="00275118"/>
    <w:rsid w:val="0027724A"/>
    <w:rsid w:val="0029259C"/>
    <w:rsid w:val="0029347F"/>
    <w:rsid w:val="0029353F"/>
    <w:rsid w:val="00295663"/>
    <w:rsid w:val="002B17FC"/>
    <w:rsid w:val="002B2A7E"/>
    <w:rsid w:val="002B6BED"/>
    <w:rsid w:val="002C3CFB"/>
    <w:rsid w:val="002C3D9E"/>
    <w:rsid w:val="002C7A9B"/>
    <w:rsid w:val="002D5B29"/>
    <w:rsid w:val="002E246C"/>
    <w:rsid w:val="002E6BFF"/>
    <w:rsid w:val="002F6E2A"/>
    <w:rsid w:val="003023D3"/>
    <w:rsid w:val="00303185"/>
    <w:rsid w:val="00306CCE"/>
    <w:rsid w:val="00307836"/>
    <w:rsid w:val="00307EE4"/>
    <w:rsid w:val="003108E0"/>
    <w:rsid w:val="00315242"/>
    <w:rsid w:val="0032370A"/>
    <w:rsid w:val="0033331A"/>
    <w:rsid w:val="00343F7F"/>
    <w:rsid w:val="00344E35"/>
    <w:rsid w:val="00345D4B"/>
    <w:rsid w:val="00353C9E"/>
    <w:rsid w:val="00365F37"/>
    <w:rsid w:val="003662A2"/>
    <w:rsid w:val="003704C6"/>
    <w:rsid w:val="00383E49"/>
    <w:rsid w:val="00385074"/>
    <w:rsid w:val="00387C0B"/>
    <w:rsid w:val="0039172C"/>
    <w:rsid w:val="0039704E"/>
    <w:rsid w:val="003B5398"/>
    <w:rsid w:val="003B7E06"/>
    <w:rsid w:val="003C008B"/>
    <w:rsid w:val="003D1F1F"/>
    <w:rsid w:val="003E484E"/>
    <w:rsid w:val="003F16F5"/>
    <w:rsid w:val="004010F5"/>
    <w:rsid w:val="00403410"/>
    <w:rsid w:val="00413B90"/>
    <w:rsid w:val="00414FB0"/>
    <w:rsid w:val="004178EB"/>
    <w:rsid w:val="00425B02"/>
    <w:rsid w:val="004471F0"/>
    <w:rsid w:val="00447256"/>
    <w:rsid w:val="00456952"/>
    <w:rsid w:val="004619A8"/>
    <w:rsid w:val="00462D8B"/>
    <w:rsid w:val="00463352"/>
    <w:rsid w:val="00467A9B"/>
    <w:rsid w:val="0047321E"/>
    <w:rsid w:val="0048327D"/>
    <w:rsid w:val="00490E6B"/>
    <w:rsid w:val="004A5E2A"/>
    <w:rsid w:val="004B4974"/>
    <w:rsid w:val="004C7C00"/>
    <w:rsid w:val="004D1399"/>
    <w:rsid w:val="004D4642"/>
    <w:rsid w:val="004D7B3E"/>
    <w:rsid w:val="004E3151"/>
    <w:rsid w:val="004F1A54"/>
    <w:rsid w:val="004F1D57"/>
    <w:rsid w:val="004F47F7"/>
    <w:rsid w:val="00506C26"/>
    <w:rsid w:val="005079C0"/>
    <w:rsid w:val="0051024E"/>
    <w:rsid w:val="0051131C"/>
    <w:rsid w:val="00512E1C"/>
    <w:rsid w:val="0052174C"/>
    <w:rsid w:val="00524DA0"/>
    <w:rsid w:val="00526E98"/>
    <w:rsid w:val="005332D1"/>
    <w:rsid w:val="00537898"/>
    <w:rsid w:val="0054029C"/>
    <w:rsid w:val="00540C19"/>
    <w:rsid w:val="00540CD8"/>
    <w:rsid w:val="0054203B"/>
    <w:rsid w:val="00542E87"/>
    <w:rsid w:val="005557B1"/>
    <w:rsid w:val="00557775"/>
    <w:rsid w:val="00561364"/>
    <w:rsid w:val="00570E39"/>
    <w:rsid w:val="00582570"/>
    <w:rsid w:val="005A05AD"/>
    <w:rsid w:val="005A4FAC"/>
    <w:rsid w:val="005B470B"/>
    <w:rsid w:val="005B4F3E"/>
    <w:rsid w:val="005B558B"/>
    <w:rsid w:val="005D319A"/>
    <w:rsid w:val="005D6170"/>
    <w:rsid w:val="005D6319"/>
    <w:rsid w:val="005E1DB8"/>
    <w:rsid w:val="005F39A8"/>
    <w:rsid w:val="005F3C29"/>
    <w:rsid w:val="006004B6"/>
    <w:rsid w:val="00600AFC"/>
    <w:rsid w:val="00600F78"/>
    <w:rsid w:val="00630E2F"/>
    <w:rsid w:val="00635FB8"/>
    <w:rsid w:val="006369D1"/>
    <w:rsid w:val="00636C64"/>
    <w:rsid w:val="00637199"/>
    <w:rsid w:val="00637C3A"/>
    <w:rsid w:val="0064021A"/>
    <w:rsid w:val="00653225"/>
    <w:rsid w:val="00653854"/>
    <w:rsid w:val="00655883"/>
    <w:rsid w:val="00656FF2"/>
    <w:rsid w:val="00657A4B"/>
    <w:rsid w:val="00657B03"/>
    <w:rsid w:val="006609E8"/>
    <w:rsid w:val="00662850"/>
    <w:rsid w:val="00665CE7"/>
    <w:rsid w:val="006671B2"/>
    <w:rsid w:val="00667A1D"/>
    <w:rsid w:val="0067356C"/>
    <w:rsid w:val="00680CD1"/>
    <w:rsid w:val="00682A37"/>
    <w:rsid w:val="00683FD1"/>
    <w:rsid w:val="00686935"/>
    <w:rsid w:val="00691FFF"/>
    <w:rsid w:val="006A1C9F"/>
    <w:rsid w:val="006A2070"/>
    <w:rsid w:val="006B1FBD"/>
    <w:rsid w:val="006B392A"/>
    <w:rsid w:val="006C3120"/>
    <w:rsid w:val="006C5BAF"/>
    <w:rsid w:val="006D0CEA"/>
    <w:rsid w:val="006D3372"/>
    <w:rsid w:val="006D3C70"/>
    <w:rsid w:val="006D4ACE"/>
    <w:rsid w:val="006D5488"/>
    <w:rsid w:val="006D7DE0"/>
    <w:rsid w:val="006E007B"/>
    <w:rsid w:val="006E03E5"/>
    <w:rsid w:val="006E21FE"/>
    <w:rsid w:val="006E2A49"/>
    <w:rsid w:val="006E71D2"/>
    <w:rsid w:val="006F02EA"/>
    <w:rsid w:val="006F0444"/>
    <w:rsid w:val="006F206D"/>
    <w:rsid w:val="006F3032"/>
    <w:rsid w:val="006F5488"/>
    <w:rsid w:val="006F5B7C"/>
    <w:rsid w:val="006F769F"/>
    <w:rsid w:val="0070625D"/>
    <w:rsid w:val="007140C0"/>
    <w:rsid w:val="00715828"/>
    <w:rsid w:val="00716938"/>
    <w:rsid w:val="00716F07"/>
    <w:rsid w:val="00722828"/>
    <w:rsid w:val="007357D2"/>
    <w:rsid w:val="007408CF"/>
    <w:rsid w:val="00744807"/>
    <w:rsid w:val="00745340"/>
    <w:rsid w:val="00746F7D"/>
    <w:rsid w:val="00747D0B"/>
    <w:rsid w:val="00751158"/>
    <w:rsid w:val="00752644"/>
    <w:rsid w:val="0076660B"/>
    <w:rsid w:val="00780340"/>
    <w:rsid w:val="00785D82"/>
    <w:rsid w:val="00795608"/>
    <w:rsid w:val="007A4F59"/>
    <w:rsid w:val="007B3EEC"/>
    <w:rsid w:val="007B53DA"/>
    <w:rsid w:val="007C33F6"/>
    <w:rsid w:val="007C4614"/>
    <w:rsid w:val="007E0E81"/>
    <w:rsid w:val="007F407B"/>
    <w:rsid w:val="007F7370"/>
    <w:rsid w:val="00823172"/>
    <w:rsid w:val="00827BA7"/>
    <w:rsid w:val="00827C89"/>
    <w:rsid w:val="00831A33"/>
    <w:rsid w:val="00833A32"/>
    <w:rsid w:val="00834F2E"/>
    <w:rsid w:val="00836976"/>
    <w:rsid w:val="00840269"/>
    <w:rsid w:val="00840E24"/>
    <w:rsid w:val="00842385"/>
    <w:rsid w:val="00845CDB"/>
    <w:rsid w:val="008463A6"/>
    <w:rsid w:val="0085246B"/>
    <w:rsid w:val="00852791"/>
    <w:rsid w:val="008538F7"/>
    <w:rsid w:val="00857BBE"/>
    <w:rsid w:val="00862877"/>
    <w:rsid w:val="00864C04"/>
    <w:rsid w:val="00870EF7"/>
    <w:rsid w:val="00871301"/>
    <w:rsid w:val="0087749A"/>
    <w:rsid w:val="00880649"/>
    <w:rsid w:val="0088151C"/>
    <w:rsid w:val="00881977"/>
    <w:rsid w:val="008850B3"/>
    <w:rsid w:val="00887D90"/>
    <w:rsid w:val="00890C94"/>
    <w:rsid w:val="00891A26"/>
    <w:rsid w:val="008970BF"/>
    <w:rsid w:val="008B1886"/>
    <w:rsid w:val="008B440F"/>
    <w:rsid w:val="008B6B5D"/>
    <w:rsid w:val="008C5422"/>
    <w:rsid w:val="008C7BD9"/>
    <w:rsid w:val="008D21C2"/>
    <w:rsid w:val="008E123F"/>
    <w:rsid w:val="008E18C1"/>
    <w:rsid w:val="008E233B"/>
    <w:rsid w:val="008E6AEB"/>
    <w:rsid w:val="008F637E"/>
    <w:rsid w:val="008F75F2"/>
    <w:rsid w:val="00902540"/>
    <w:rsid w:val="00902684"/>
    <w:rsid w:val="009030E8"/>
    <w:rsid w:val="00904CE3"/>
    <w:rsid w:val="00905DCE"/>
    <w:rsid w:val="00910B3F"/>
    <w:rsid w:val="00914651"/>
    <w:rsid w:val="00915353"/>
    <w:rsid w:val="00926D0D"/>
    <w:rsid w:val="00927EC7"/>
    <w:rsid w:val="00931BD1"/>
    <w:rsid w:val="00933504"/>
    <w:rsid w:val="0093547A"/>
    <w:rsid w:val="0093761B"/>
    <w:rsid w:val="009405D3"/>
    <w:rsid w:val="00942FC4"/>
    <w:rsid w:val="00967DA1"/>
    <w:rsid w:val="00972773"/>
    <w:rsid w:val="00972D6A"/>
    <w:rsid w:val="009766C5"/>
    <w:rsid w:val="00976BDA"/>
    <w:rsid w:val="0098496B"/>
    <w:rsid w:val="00984DAF"/>
    <w:rsid w:val="00991D31"/>
    <w:rsid w:val="009A0CBC"/>
    <w:rsid w:val="009A70ED"/>
    <w:rsid w:val="009B355D"/>
    <w:rsid w:val="009B5DF4"/>
    <w:rsid w:val="009B6680"/>
    <w:rsid w:val="009C06A3"/>
    <w:rsid w:val="009D010B"/>
    <w:rsid w:val="009E59F9"/>
    <w:rsid w:val="009E745D"/>
    <w:rsid w:val="009F1F21"/>
    <w:rsid w:val="009F2978"/>
    <w:rsid w:val="00A04D70"/>
    <w:rsid w:val="00A0537B"/>
    <w:rsid w:val="00A070B5"/>
    <w:rsid w:val="00A11AAF"/>
    <w:rsid w:val="00A138AA"/>
    <w:rsid w:val="00A213E8"/>
    <w:rsid w:val="00A24792"/>
    <w:rsid w:val="00A376B7"/>
    <w:rsid w:val="00A52C44"/>
    <w:rsid w:val="00A54D85"/>
    <w:rsid w:val="00A61425"/>
    <w:rsid w:val="00A632C0"/>
    <w:rsid w:val="00A64F73"/>
    <w:rsid w:val="00A66E1F"/>
    <w:rsid w:val="00A74308"/>
    <w:rsid w:val="00A80307"/>
    <w:rsid w:val="00A8640E"/>
    <w:rsid w:val="00A87D33"/>
    <w:rsid w:val="00A95B81"/>
    <w:rsid w:val="00AA5720"/>
    <w:rsid w:val="00AB19FE"/>
    <w:rsid w:val="00AB1F1E"/>
    <w:rsid w:val="00AB609A"/>
    <w:rsid w:val="00AC1226"/>
    <w:rsid w:val="00AC3AC9"/>
    <w:rsid w:val="00AC54FA"/>
    <w:rsid w:val="00AD633A"/>
    <w:rsid w:val="00AE1A17"/>
    <w:rsid w:val="00AE4C22"/>
    <w:rsid w:val="00AF0C64"/>
    <w:rsid w:val="00AF63F6"/>
    <w:rsid w:val="00B035C7"/>
    <w:rsid w:val="00B074F7"/>
    <w:rsid w:val="00B124B0"/>
    <w:rsid w:val="00B165AE"/>
    <w:rsid w:val="00B212DE"/>
    <w:rsid w:val="00B247E4"/>
    <w:rsid w:val="00B30471"/>
    <w:rsid w:val="00B35310"/>
    <w:rsid w:val="00B357E8"/>
    <w:rsid w:val="00B45585"/>
    <w:rsid w:val="00B501F0"/>
    <w:rsid w:val="00B5251B"/>
    <w:rsid w:val="00B534A7"/>
    <w:rsid w:val="00B54CE3"/>
    <w:rsid w:val="00B554BB"/>
    <w:rsid w:val="00B7404B"/>
    <w:rsid w:val="00B77B10"/>
    <w:rsid w:val="00B814ED"/>
    <w:rsid w:val="00B85E77"/>
    <w:rsid w:val="00B9110A"/>
    <w:rsid w:val="00B921F5"/>
    <w:rsid w:val="00B927A5"/>
    <w:rsid w:val="00B97F2E"/>
    <w:rsid w:val="00BA135C"/>
    <w:rsid w:val="00BB3BC6"/>
    <w:rsid w:val="00BB5CDD"/>
    <w:rsid w:val="00BC562F"/>
    <w:rsid w:val="00BC6C1B"/>
    <w:rsid w:val="00BD0835"/>
    <w:rsid w:val="00BD2346"/>
    <w:rsid w:val="00BD638E"/>
    <w:rsid w:val="00BE2574"/>
    <w:rsid w:val="00BF20A9"/>
    <w:rsid w:val="00BF6FC9"/>
    <w:rsid w:val="00C03109"/>
    <w:rsid w:val="00C03C18"/>
    <w:rsid w:val="00C052D4"/>
    <w:rsid w:val="00C237EB"/>
    <w:rsid w:val="00C23BF3"/>
    <w:rsid w:val="00C24313"/>
    <w:rsid w:val="00C271BF"/>
    <w:rsid w:val="00C34AF0"/>
    <w:rsid w:val="00C3788A"/>
    <w:rsid w:val="00C40195"/>
    <w:rsid w:val="00C42AA6"/>
    <w:rsid w:val="00C47C06"/>
    <w:rsid w:val="00C532A3"/>
    <w:rsid w:val="00C56DA5"/>
    <w:rsid w:val="00C6270A"/>
    <w:rsid w:val="00C65AE6"/>
    <w:rsid w:val="00C67901"/>
    <w:rsid w:val="00C702C9"/>
    <w:rsid w:val="00C708E3"/>
    <w:rsid w:val="00C812CB"/>
    <w:rsid w:val="00C83833"/>
    <w:rsid w:val="00C84AF2"/>
    <w:rsid w:val="00C86A98"/>
    <w:rsid w:val="00C911EB"/>
    <w:rsid w:val="00C922AC"/>
    <w:rsid w:val="00C94E68"/>
    <w:rsid w:val="00C9713B"/>
    <w:rsid w:val="00CA0A8C"/>
    <w:rsid w:val="00CB3A07"/>
    <w:rsid w:val="00CB4F6A"/>
    <w:rsid w:val="00CB5445"/>
    <w:rsid w:val="00CB7E0C"/>
    <w:rsid w:val="00CC5C60"/>
    <w:rsid w:val="00CD09F6"/>
    <w:rsid w:val="00CD5035"/>
    <w:rsid w:val="00CE10CF"/>
    <w:rsid w:val="00CE6884"/>
    <w:rsid w:val="00CF7332"/>
    <w:rsid w:val="00CF7BD5"/>
    <w:rsid w:val="00CF7C58"/>
    <w:rsid w:val="00D02337"/>
    <w:rsid w:val="00D06667"/>
    <w:rsid w:val="00D153AF"/>
    <w:rsid w:val="00D15D81"/>
    <w:rsid w:val="00D16CC4"/>
    <w:rsid w:val="00D1701F"/>
    <w:rsid w:val="00D234B2"/>
    <w:rsid w:val="00D2605A"/>
    <w:rsid w:val="00D26EDB"/>
    <w:rsid w:val="00D26FED"/>
    <w:rsid w:val="00D3488D"/>
    <w:rsid w:val="00D36BD7"/>
    <w:rsid w:val="00D46EDD"/>
    <w:rsid w:val="00D61FAC"/>
    <w:rsid w:val="00D67CBD"/>
    <w:rsid w:val="00D72E6B"/>
    <w:rsid w:val="00D74B0E"/>
    <w:rsid w:val="00D82D01"/>
    <w:rsid w:val="00D84EA6"/>
    <w:rsid w:val="00D90F37"/>
    <w:rsid w:val="00D94A5B"/>
    <w:rsid w:val="00DA2EE7"/>
    <w:rsid w:val="00DA63DB"/>
    <w:rsid w:val="00DB1BFB"/>
    <w:rsid w:val="00DB2FF2"/>
    <w:rsid w:val="00DB788B"/>
    <w:rsid w:val="00DC0124"/>
    <w:rsid w:val="00DC446E"/>
    <w:rsid w:val="00DC55E1"/>
    <w:rsid w:val="00DD0267"/>
    <w:rsid w:val="00DE08DD"/>
    <w:rsid w:val="00DE2555"/>
    <w:rsid w:val="00DE3A06"/>
    <w:rsid w:val="00DE52D2"/>
    <w:rsid w:val="00DE5F71"/>
    <w:rsid w:val="00DE7D7E"/>
    <w:rsid w:val="00DF022C"/>
    <w:rsid w:val="00DF0E69"/>
    <w:rsid w:val="00DF0F63"/>
    <w:rsid w:val="00DF290D"/>
    <w:rsid w:val="00DF72C0"/>
    <w:rsid w:val="00E04370"/>
    <w:rsid w:val="00E05504"/>
    <w:rsid w:val="00E0758E"/>
    <w:rsid w:val="00E17184"/>
    <w:rsid w:val="00E17777"/>
    <w:rsid w:val="00E209C0"/>
    <w:rsid w:val="00E2573F"/>
    <w:rsid w:val="00E30A0C"/>
    <w:rsid w:val="00E35D09"/>
    <w:rsid w:val="00E36139"/>
    <w:rsid w:val="00E414F4"/>
    <w:rsid w:val="00E47631"/>
    <w:rsid w:val="00E47E9B"/>
    <w:rsid w:val="00E528C2"/>
    <w:rsid w:val="00E577B8"/>
    <w:rsid w:val="00E60CF1"/>
    <w:rsid w:val="00E61462"/>
    <w:rsid w:val="00E65ECF"/>
    <w:rsid w:val="00E74869"/>
    <w:rsid w:val="00E8380E"/>
    <w:rsid w:val="00E87341"/>
    <w:rsid w:val="00E93263"/>
    <w:rsid w:val="00E949F9"/>
    <w:rsid w:val="00E9597D"/>
    <w:rsid w:val="00E95C23"/>
    <w:rsid w:val="00E96FEC"/>
    <w:rsid w:val="00EA2873"/>
    <w:rsid w:val="00EA68AE"/>
    <w:rsid w:val="00EC275F"/>
    <w:rsid w:val="00EC5009"/>
    <w:rsid w:val="00ED3123"/>
    <w:rsid w:val="00ED7A91"/>
    <w:rsid w:val="00EE0F2F"/>
    <w:rsid w:val="00EE1DB3"/>
    <w:rsid w:val="00EE1DF8"/>
    <w:rsid w:val="00EE3FD7"/>
    <w:rsid w:val="00EE51A7"/>
    <w:rsid w:val="00EF0384"/>
    <w:rsid w:val="00EF4DCD"/>
    <w:rsid w:val="00F02344"/>
    <w:rsid w:val="00F03EF8"/>
    <w:rsid w:val="00F117A5"/>
    <w:rsid w:val="00F15704"/>
    <w:rsid w:val="00F17109"/>
    <w:rsid w:val="00F23D32"/>
    <w:rsid w:val="00F30256"/>
    <w:rsid w:val="00F35A49"/>
    <w:rsid w:val="00F36865"/>
    <w:rsid w:val="00F3743A"/>
    <w:rsid w:val="00F37E6F"/>
    <w:rsid w:val="00F46857"/>
    <w:rsid w:val="00F468B3"/>
    <w:rsid w:val="00F5050B"/>
    <w:rsid w:val="00F51D4E"/>
    <w:rsid w:val="00F54B7A"/>
    <w:rsid w:val="00F60EE7"/>
    <w:rsid w:val="00F67B2F"/>
    <w:rsid w:val="00F84F1D"/>
    <w:rsid w:val="00F865DA"/>
    <w:rsid w:val="00F961FB"/>
    <w:rsid w:val="00FA0FB6"/>
    <w:rsid w:val="00FB3E0F"/>
    <w:rsid w:val="00FB4D9A"/>
    <w:rsid w:val="00FC3945"/>
    <w:rsid w:val="00FC590E"/>
    <w:rsid w:val="00FD49D8"/>
    <w:rsid w:val="00FD50A3"/>
    <w:rsid w:val="00FD5B48"/>
    <w:rsid w:val="00FE3D57"/>
    <w:rsid w:val="00FE7DEB"/>
    <w:rsid w:val="00FF0B32"/>
    <w:rsid w:val="00FF1EC2"/>
    <w:rsid w:val="25872C0A"/>
    <w:rsid w:val="35BB03BF"/>
    <w:rsid w:val="38B59F48"/>
    <w:rsid w:val="3B5ED500"/>
    <w:rsid w:val="6F27DCB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31AA18F"/>
  <w15:docId w15:val="{1919483C-9853-4A18-9ABA-5688D596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873"/>
    <w:rPr>
      <w:rFonts w:ascii="Arial" w:eastAsia="Arial" w:hAnsi="Arial" w:cs="Arial"/>
    </w:rPr>
  </w:style>
  <w:style w:type="paragraph" w:styleId="Heading1">
    <w:name w:val="heading 1"/>
    <w:basedOn w:val="Normal"/>
    <w:link w:val="Heading1Char"/>
    <w:uiPriority w:val="9"/>
    <w:qFormat/>
    <w:rsid w:val="00D15D81"/>
    <w:pPr>
      <w:ind w:left="15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21"/>
      <w:ind w:left="1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0"/>
    </w:pPr>
  </w:style>
  <w:style w:type="paragraph" w:styleId="Header">
    <w:name w:val="header"/>
    <w:basedOn w:val="Normal"/>
    <w:link w:val="HeaderChar"/>
    <w:uiPriority w:val="99"/>
    <w:unhideWhenUsed/>
    <w:rsid w:val="00680CD1"/>
    <w:pPr>
      <w:tabs>
        <w:tab w:val="center" w:pos="4680"/>
        <w:tab w:val="right" w:pos="9360"/>
      </w:tabs>
    </w:pPr>
  </w:style>
  <w:style w:type="character" w:customStyle="1" w:styleId="HeaderChar">
    <w:name w:val="Header Char"/>
    <w:basedOn w:val="DefaultParagraphFont"/>
    <w:link w:val="Header"/>
    <w:uiPriority w:val="99"/>
    <w:rsid w:val="00680CD1"/>
    <w:rPr>
      <w:rFonts w:ascii="Arial" w:eastAsia="Arial" w:hAnsi="Arial" w:cs="Arial"/>
    </w:rPr>
  </w:style>
  <w:style w:type="paragraph" w:styleId="Footer">
    <w:name w:val="footer"/>
    <w:basedOn w:val="Normal"/>
    <w:link w:val="FooterChar"/>
    <w:uiPriority w:val="99"/>
    <w:unhideWhenUsed/>
    <w:rsid w:val="00680CD1"/>
    <w:pPr>
      <w:tabs>
        <w:tab w:val="center" w:pos="4680"/>
        <w:tab w:val="right" w:pos="9360"/>
      </w:tabs>
    </w:pPr>
  </w:style>
  <w:style w:type="character" w:customStyle="1" w:styleId="FooterChar">
    <w:name w:val="Footer Char"/>
    <w:basedOn w:val="DefaultParagraphFont"/>
    <w:link w:val="Footer"/>
    <w:uiPriority w:val="99"/>
    <w:rsid w:val="00680CD1"/>
    <w:rPr>
      <w:rFonts w:ascii="Arial" w:eastAsia="Arial" w:hAnsi="Arial" w:cs="Arial"/>
    </w:rPr>
  </w:style>
  <w:style w:type="character" w:customStyle="1" w:styleId="Heading1Char">
    <w:name w:val="Heading 1 Char"/>
    <w:basedOn w:val="DefaultParagraphFont"/>
    <w:link w:val="Heading1"/>
    <w:uiPriority w:val="9"/>
    <w:rsid w:val="00D15D81"/>
    <w:rPr>
      <w:rFonts w:ascii="Arial" w:eastAsia="Arial" w:hAnsi="Arial" w:cs="Arial"/>
      <w:b/>
      <w:bCs/>
      <w:sz w:val="24"/>
      <w:szCs w:val="24"/>
    </w:rPr>
  </w:style>
  <w:style w:type="paragraph" w:styleId="CommentText">
    <w:name w:val="annotation text"/>
    <w:basedOn w:val="Normal"/>
    <w:link w:val="CommentTextChar"/>
    <w:uiPriority w:val="99"/>
    <w:unhideWhenUsed/>
    <w:rsid w:val="00D15D81"/>
    <w:rPr>
      <w:sz w:val="20"/>
      <w:szCs w:val="20"/>
    </w:rPr>
  </w:style>
  <w:style w:type="character" w:customStyle="1" w:styleId="CommentTextChar">
    <w:name w:val="Comment Text Char"/>
    <w:basedOn w:val="DefaultParagraphFont"/>
    <w:link w:val="CommentText"/>
    <w:uiPriority w:val="99"/>
    <w:rsid w:val="00D15D81"/>
    <w:rPr>
      <w:rFonts w:ascii="Arial" w:eastAsia="Arial" w:hAnsi="Arial" w:cs="Arial"/>
      <w:sz w:val="20"/>
      <w:szCs w:val="20"/>
    </w:rPr>
  </w:style>
  <w:style w:type="character" w:styleId="CommentReference">
    <w:name w:val="annotation reference"/>
    <w:basedOn w:val="DefaultParagraphFont"/>
    <w:uiPriority w:val="99"/>
    <w:semiHidden/>
    <w:unhideWhenUsed/>
    <w:rsid w:val="00D15D81"/>
    <w:rPr>
      <w:sz w:val="16"/>
      <w:szCs w:val="16"/>
    </w:rPr>
  </w:style>
  <w:style w:type="paragraph" w:styleId="Revision">
    <w:name w:val="Revision"/>
    <w:hidden/>
    <w:uiPriority w:val="99"/>
    <w:semiHidden/>
    <w:rsid w:val="00125092"/>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07836"/>
    <w:rPr>
      <w:b/>
      <w:bCs/>
    </w:rPr>
  </w:style>
  <w:style w:type="character" w:customStyle="1" w:styleId="CommentSubjectChar">
    <w:name w:val="Comment Subject Char"/>
    <w:basedOn w:val="CommentTextChar"/>
    <w:link w:val="CommentSubject"/>
    <w:uiPriority w:val="99"/>
    <w:semiHidden/>
    <w:rsid w:val="00307836"/>
    <w:rPr>
      <w:rFonts w:ascii="Arial" w:eastAsia="Arial" w:hAnsi="Arial" w:cs="Arial"/>
      <w:b/>
      <w:bCs/>
      <w:sz w:val="20"/>
      <w:szCs w:val="20"/>
    </w:rPr>
  </w:style>
  <w:style w:type="character" w:customStyle="1" w:styleId="BodyTextChar">
    <w:name w:val="Body Text Char"/>
    <w:basedOn w:val="DefaultParagraphFont"/>
    <w:link w:val="BodyText"/>
    <w:uiPriority w:val="1"/>
    <w:rsid w:val="00A11AAF"/>
    <w:rPr>
      <w:rFonts w:ascii="Arial" w:eastAsia="Arial" w:hAnsi="Arial" w:cs="Arial"/>
      <w:sz w:val="21"/>
      <w:szCs w:val="21"/>
    </w:rPr>
  </w:style>
  <w:style w:type="character" w:styleId="Hyperlink">
    <w:name w:val="Hyperlink"/>
    <w:basedOn w:val="DefaultParagraphFont"/>
    <w:uiPriority w:val="99"/>
    <w:unhideWhenUsed/>
    <w:rsid w:val="00DC446E"/>
    <w:rPr>
      <w:color w:val="0000FF" w:themeColor="hyperlink"/>
      <w:u w:val="single"/>
    </w:rPr>
  </w:style>
  <w:style w:type="character" w:customStyle="1" w:styleId="cf01">
    <w:name w:val="cf01"/>
    <w:basedOn w:val="DefaultParagraphFont"/>
    <w:rsid w:val="003D1F1F"/>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Citation xmlns="285b921a-1619-49f9-9421-8ed13839cf08" xsi:nil="true"/>
    <TaxCatchAll xmlns="2a2db8c4-56ab-4882-a5d0-0fe8165c6658" xsi:nil="true"/>
    <Count xmlns="285b921a-1619-49f9-9421-8ed13839cf08" xsi:nil="true"/>
    <SharedWithUsers xmlns="497bc3f5-6b01-4d79-aad8-d8d4b23edd62">
      <UserInfo>
        <DisplayName>Kwiatkowski, Hope</DisplayName>
        <AccountId>45136</AccountId>
        <AccountType/>
      </UserInfo>
    </SharedWithUsers>
    <Migratedto2_x002e_0 xmlns="285b921a-1619-49f9-9421-8ed13839cf08" xsi:nil="true"/>
    <Linkedin2_x002e_0 xmlns="285b921a-1619-49f9-9421-8ed13839cf08" xsi:nil="true"/>
    <Enteredinto2_x002e_0 xmlns="285b921a-1619-49f9-9421-8ed13839cf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BE736B07E1543B0D1A24DCB2DF1A0" ma:contentTypeVersion="22" ma:contentTypeDescription="Create a new document." ma:contentTypeScope="" ma:versionID="2baac2f6418cfb14d4cac21513a669cb">
  <xsd:schema xmlns:xsd="http://www.w3.org/2001/XMLSchema" xmlns:xs="http://www.w3.org/2001/XMLSchema" xmlns:p="http://schemas.microsoft.com/office/2006/metadata/properties" xmlns:ns2="285b921a-1619-49f9-9421-8ed13839cf08" xmlns:ns3="497bc3f5-6b01-4d79-aad8-d8d4b23edd62" xmlns:ns4="2a2db8c4-56ab-4882-a5d0-0fe8165c6658" targetNamespace="http://schemas.microsoft.com/office/2006/metadata/properties" ma:root="true" ma:fieldsID="6ddc194cef92215bf27e2cfd01b81440" ns2:_="" ns3:_="" ns4:_="">
    <xsd:import namespace="285b921a-1619-49f9-9421-8ed13839cf08"/>
    <xsd:import namespace="497bc3f5-6b01-4d79-aad8-d8d4b23edd62"/>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ount" minOccurs="0"/>
                <xsd:element ref="ns2:MediaServiceGenerationTime" minOccurs="0"/>
                <xsd:element ref="ns2:MediaServiceEventHashCode" minOccurs="0"/>
                <xsd:element ref="ns2:MediaServiceAutoKeyPoints" minOccurs="0"/>
                <xsd:element ref="ns2:MediaServiceKeyPoints" minOccurs="0"/>
                <xsd:element ref="ns2:Citation" minOccurs="0"/>
                <xsd:element ref="ns2:MediaLengthInSeconds" minOccurs="0"/>
                <xsd:element ref="ns4:TaxCatchAll" minOccurs="0"/>
                <xsd:element ref="ns2:Migratedto2_x002e_0" minOccurs="0"/>
                <xsd:element ref="ns2:Enteredinto2_x002e_0" minOccurs="0"/>
                <xsd:element ref="ns2:Linkedin2_x002e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b921a-1619-49f9-9421-8ed13839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ount" ma:index="16" nillable="true" ma:displayName="What's inside?" ma:format="Dropdown" ma:internalName="Count"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itation" ma:index="21" nillable="true" ma:displayName="Citation" ma:internalName="Citation">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igratedto2_x002e_0" ma:index="25" nillable="true" ma:displayName="Linked to 2.0" ma:format="Dropdown" ma:internalName="Migratedto2_x002e_0">
      <xsd:simpleType>
        <xsd:restriction base="dms:Text">
          <xsd:maxLength value="255"/>
        </xsd:restriction>
      </xsd:simpleType>
    </xsd:element>
    <xsd:element name="Enteredinto2_x002e_0" ma:index="26" nillable="true" ma:displayName="Entered into 2.0" ma:format="Dropdown" ma:internalName="Enteredinto2_x002e_0">
      <xsd:simpleType>
        <xsd:restriction base="dms:Text">
          <xsd:maxLength value="255"/>
        </xsd:restriction>
      </xsd:simpleType>
    </xsd:element>
    <xsd:element name="Linkedin2_x002e_0" ma:index="27" nillable="true" ma:displayName="Linked in 2.0" ma:format="Dropdown" ma:internalName="Linkedin2_x002e_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bc3f5-6b01-4d79-aad8-d8d4b23edd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45a19ce-abc7-438e-bcc9-bf6f6f421a0f}" ma:internalName="TaxCatchAll" ma:showField="CatchAllData" ma:web="497bc3f5-6b01-4d79-aad8-d8d4b23e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B46A6-C3FE-4BE4-8C74-DFA19F2A563D}">
  <ds:schemaRefs>
    <ds:schemaRef ds:uri="http://www.w3.org/XML/1998/namespace"/>
    <ds:schemaRef ds:uri="http://purl.org/dc/terms/"/>
    <ds:schemaRef ds:uri="2a2db8c4-56ab-4882-a5d0-0fe8165c6658"/>
    <ds:schemaRef ds:uri="http://purl.org/dc/elements/1.1/"/>
    <ds:schemaRef ds:uri="285b921a-1619-49f9-9421-8ed13839cf08"/>
    <ds:schemaRef ds:uri="497bc3f5-6b01-4d79-aad8-d8d4b23edd6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3ABEF90-61C1-4A7B-81D8-45C6ED870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b921a-1619-49f9-9421-8ed13839cf08"/>
    <ds:schemaRef ds:uri="497bc3f5-6b01-4d79-aad8-d8d4b23edd62"/>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68C67-AC6D-4EA4-87EF-C81CDF3595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2402</Words>
  <Characters>13692</Characters>
  <Application>Microsoft Office Word</Application>
  <DocSecurity>0</DocSecurity>
  <Lines>114</Lines>
  <Paragraphs>32</Paragraphs>
  <ScaleCrop>false</ScaleCrop>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Conroy, Erin</dc:creator>
  <cp:lastModifiedBy>Mullan, Kate</cp:lastModifiedBy>
  <cp:revision>2</cp:revision>
  <dcterms:created xsi:type="dcterms:W3CDTF">2023-06-26T12:36:00Z</dcterms:created>
  <dcterms:modified xsi:type="dcterms:W3CDTF">2023-06-26T12:36:00Z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0x010100D44BE736B07E1543B0D1A24DCB2DF1A0</vt:lpwstr>
  </property>
  <property fmtid="{D5CDD505-2E9C-101B-9397-08002B2CF9AE}" pid="3" name="Created">
    <vt:filetime>2022-09-13T00:00:00Z</vt:filetime>
  </property>
  <property fmtid="{D5CDD505-2E9C-101B-9397-08002B2CF9AE}" pid="4" name="LastSaved">
    <vt:filetime>2022-11-08T00:00:00Z</vt:filetime>
  </property>
  <property fmtid="{D5CDD505-2E9C-101B-9397-08002B2CF9AE}" pid="5" name="Producer">
    <vt:lpwstr>iText 2.0.8 (by lowagie.com)</vt:lpwstr>
  </property>
</Properties>
</file>