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2911" w:rsidRPr="001E7857" w:rsidP="004F448D" w14:paraId="210D0F69" w14:textId="77777777">
      <w:pPr>
        <w:rPr>
          <w:b/>
          <w:sz w:val="22"/>
        </w:rPr>
      </w:pPr>
      <w:r w:rsidRPr="001E7857">
        <w:rPr>
          <w:b/>
          <w:sz w:val="22"/>
        </w:rPr>
        <w:t>Federal Communications Commission</w:t>
      </w:r>
    </w:p>
    <w:p w:rsidR="00F268A2" w:rsidRPr="001E7857" w:rsidP="004F448D" w14:paraId="0D150624" w14:textId="77777777">
      <w:pPr>
        <w:rPr>
          <w:b/>
          <w:sz w:val="22"/>
        </w:rPr>
      </w:pPr>
    </w:p>
    <w:p w:rsidR="004F7515" w:rsidRPr="001E7857" w:rsidP="004F7515" w14:paraId="7A994221" w14:textId="77777777">
      <w:pPr>
        <w:rPr>
          <w:b/>
          <w:sz w:val="22"/>
        </w:rPr>
      </w:pPr>
    </w:p>
    <w:p w:rsidR="00F268A2" w:rsidRPr="001E7857" w:rsidP="004F7515" w14:paraId="648AEEE3" w14:textId="77777777">
      <w:pPr>
        <w:rPr>
          <w:b/>
          <w:sz w:val="22"/>
        </w:rPr>
      </w:pPr>
      <w:r w:rsidRPr="001E7857">
        <w:rPr>
          <w:b/>
          <w:sz w:val="22"/>
        </w:rPr>
        <w:t>Explanation of Non-Substantive Changes to</w:t>
      </w:r>
      <w:r w:rsidRPr="001E7857" w:rsidR="00672651">
        <w:rPr>
          <w:b/>
          <w:sz w:val="22"/>
        </w:rPr>
        <w:t xml:space="preserve"> </w:t>
      </w:r>
      <w:r w:rsidR="009734C3">
        <w:rPr>
          <w:rFonts w:cs="Arial"/>
          <w:b/>
          <w:sz w:val="22"/>
          <w:szCs w:val="22"/>
        </w:rPr>
        <w:t>OMB Control Number</w:t>
      </w:r>
      <w:r w:rsidR="004B2F72">
        <w:rPr>
          <w:rFonts w:cs="Arial"/>
          <w:b/>
          <w:sz w:val="22"/>
          <w:szCs w:val="22"/>
        </w:rPr>
        <w:t xml:space="preserve"> 3060-12</w:t>
      </w:r>
      <w:r w:rsidR="00E47D9E">
        <w:rPr>
          <w:rFonts w:cs="Arial"/>
          <w:b/>
          <w:sz w:val="22"/>
          <w:szCs w:val="22"/>
        </w:rPr>
        <w:t>56</w:t>
      </w:r>
      <w:r w:rsidRPr="00547745">
        <w:rPr>
          <w:b/>
          <w:sz w:val="22"/>
        </w:rPr>
        <w:t>:</w:t>
      </w:r>
    </w:p>
    <w:p w:rsidR="003A7BE6" w:rsidP="009313E5" w14:paraId="40FB60E4" w14:textId="77777777">
      <w:pPr>
        <w:ind w:left="720"/>
        <w:rPr>
          <w:sz w:val="22"/>
        </w:rPr>
      </w:pPr>
    </w:p>
    <w:p w:rsidR="009734C3" w:rsidRPr="003A7BE6" w:rsidP="009313E5" w14:paraId="06C0F049" w14:textId="77777777">
      <w:pPr>
        <w:numPr>
          <w:ilvl w:val="0"/>
          <w:numId w:val="16"/>
        </w:numPr>
        <w:rPr>
          <w:sz w:val="22"/>
        </w:rPr>
      </w:pPr>
      <w:r w:rsidRPr="003A7BE6">
        <w:rPr>
          <w:sz w:val="22"/>
        </w:rPr>
        <w:t xml:space="preserve">Clarification </w:t>
      </w:r>
      <w:r w:rsidRPr="003A7BE6" w:rsidR="004C57E6">
        <w:rPr>
          <w:sz w:val="22"/>
        </w:rPr>
        <w:t>of the</w:t>
      </w:r>
      <w:r w:rsidRPr="003A7BE6" w:rsidR="00E47D9E">
        <w:rPr>
          <w:sz w:val="22"/>
        </w:rPr>
        <w:t xml:space="preserve"> certification requirement for</w:t>
      </w:r>
      <w:r w:rsidRPr="003A7BE6" w:rsidR="004C57E6">
        <w:rPr>
          <w:sz w:val="22"/>
        </w:rPr>
        <w:t xml:space="preserve"> </w:t>
      </w:r>
      <w:r w:rsidRPr="003A7BE6" w:rsidR="00E47D9E">
        <w:rPr>
          <w:sz w:val="22"/>
        </w:rPr>
        <w:t>banks</w:t>
      </w:r>
      <w:r w:rsidRPr="003A7BE6" w:rsidR="004C57E6">
        <w:rPr>
          <w:sz w:val="22"/>
        </w:rPr>
        <w:t xml:space="preserve"> covered by this information</w:t>
      </w:r>
      <w:r w:rsidRPr="003A7BE6" w:rsidR="003A7BE6">
        <w:rPr>
          <w:sz w:val="22"/>
        </w:rPr>
        <w:t xml:space="preserve"> </w:t>
      </w:r>
      <w:r w:rsidRPr="003A7BE6" w:rsidR="004C57E6">
        <w:rPr>
          <w:sz w:val="22"/>
        </w:rPr>
        <w:t>collection.</w:t>
      </w:r>
      <w:r w:rsidRPr="003A7BE6" w:rsidR="006016B2">
        <w:rPr>
          <w:sz w:val="22"/>
        </w:rPr>
        <w:t xml:space="preserve">         </w:t>
      </w:r>
    </w:p>
    <w:p w:rsidR="00F268A2" w:rsidRPr="00BA153F" w:rsidP="004F7515" w14:paraId="32CED1C0" w14:textId="77777777">
      <w:pPr>
        <w:pBdr>
          <w:bottom w:val="single" w:sz="12" w:space="1" w:color="auto"/>
        </w:pBdr>
        <w:ind w:left="360"/>
        <w:rPr>
          <w:b/>
          <w:sz w:val="22"/>
          <w:szCs w:val="22"/>
        </w:rPr>
      </w:pPr>
    </w:p>
    <w:p w:rsidR="00F564B7" w:rsidRPr="00BA153F" w:rsidP="004F448D" w14:paraId="43517330" w14:textId="77777777">
      <w:pPr>
        <w:rPr>
          <w:sz w:val="22"/>
          <w:szCs w:val="22"/>
        </w:rPr>
      </w:pPr>
    </w:p>
    <w:p w:rsidR="00D64CE5" w:rsidRPr="00BA153F" w:rsidP="004F448D" w14:paraId="26BCDA5F" w14:textId="77777777">
      <w:pPr>
        <w:rPr>
          <w:sz w:val="22"/>
          <w:szCs w:val="22"/>
        </w:rPr>
      </w:pPr>
      <w:r w:rsidRPr="00BA153F">
        <w:rPr>
          <w:b/>
          <w:sz w:val="22"/>
          <w:szCs w:val="22"/>
        </w:rPr>
        <w:t>Purpose of this Submission:</w:t>
      </w:r>
      <w:r w:rsidRPr="00BA153F">
        <w:rPr>
          <w:sz w:val="22"/>
          <w:szCs w:val="22"/>
        </w:rPr>
        <w:t xml:space="preserve"> </w:t>
      </w:r>
      <w:r w:rsidRPr="00BA153F" w:rsidR="00DD1F0F">
        <w:rPr>
          <w:sz w:val="22"/>
          <w:szCs w:val="22"/>
        </w:rPr>
        <w:t xml:space="preserve">This submission is being made </w:t>
      </w:r>
      <w:r w:rsidRPr="00BA153F" w:rsidR="00893BFD">
        <w:rPr>
          <w:sz w:val="22"/>
          <w:szCs w:val="22"/>
        </w:rPr>
        <w:t>for</w:t>
      </w:r>
      <w:r w:rsidR="00316CB5">
        <w:rPr>
          <w:sz w:val="22"/>
          <w:szCs w:val="22"/>
        </w:rPr>
        <w:t xml:space="preserve"> a</w:t>
      </w:r>
      <w:r w:rsidRPr="00BA153F" w:rsidR="00893BFD">
        <w:rPr>
          <w:sz w:val="22"/>
          <w:szCs w:val="22"/>
        </w:rPr>
        <w:t xml:space="preserve"> </w:t>
      </w:r>
      <w:r w:rsidRPr="00BA153F" w:rsidR="00DD1F0F">
        <w:rPr>
          <w:sz w:val="22"/>
          <w:szCs w:val="22"/>
        </w:rPr>
        <w:t xml:space="preserve">proposed non-substantive </w:t>
      </w:r>
      <w:r w:rsidR="006016B2">
        <w:rPr>
          <w:sz w:val="22"/>
          <w:szCs w:val="22"/>
        </w:rPr>
        <w:t>change</w:t>
      </w:r>
      <w:r w:rsidRPr="00BA153F" w:rsidR="006016B2">
        <w:rPr>
          <w:sz w:val="22"/>
          <w:szCs w:val="22"/>
        </w:rPr>
        <w:t xml:space="preserve"> </w:t>
      </w:r>
      <w:r w:rsidRPr="00BA153F" w:rsidR="00DD1F0F">
        <w:rPr>
          <w:sz w:val="22"/>
          <w:szCs w:val="22"/>
        </w:rPr>
        <w:t>to an existing information collection pursuant to 44 U.S.C. § 3507.</w:t>
      </w:r>
      <w:r w:rsidR="00E56D3C">
        <w:rPr>
          <w:sz w:val="22"/>
          <w:szCs w:val="22"/>
        </w:rPr>
        <w:t xml:space="preserve"> This submission seeks </w:t>
      </w:r>
      <w:r w:rsidR="00002581">
        <w:rPr>
          <w:sz w:val="22"/>
          <w:szCs w:val="22"/>
        </w:rPr>
        <w:t>to</w:t>
      </w:r>
      <w:r w:rsidR="001A3E9F">
        <w:rPr>
          <w:sz w:val="22"/>
          <w:szCs w:val="22"/>
        </w:rPr>
        <w:t xml:space="preserve"> </w:t>
      </w:r>
      <w:r w:rsidR="00A34889">
        <w:rPr>
          <w:sz w:val="22"/>
          <w:szCs w:val="22"/>
        </w:rPr>
        <w:t xml:space="preserve">clarify and make explicit that the requirements associated with this information collection apply to certain </w:t>
      </w:r>
      <w:r w:rsidR="00E47D9E">
        <w:rPr>
          <w:sz w:val="22"/>
          <w:szCs w:val="22"/>
        </w:rPr>
        <w:t>United States banks</w:t>
      </w:r>
      <w:r w:rsidR="00A34889">
        <w:rPr>
          <w:sz w:val="22"/>
          <w:szCs w:val="22"/>
        </w:rPr>
        <w:t>.</w:t>
      </w:r>
    </w:p>
    <w:p w:rsidR="004F448D" w:rsidRPr="00BA153F" w:rsidP="004F448D" w14:paraId="36123180" w14:textId="77777777">
      <w:pPr>
        <w:rPr>
          <w:sz w:val="22"/>
          <w:szCs w:val="22"/>
        </w:rPr>
      </w:pPr>
    </w:p>
    <w:p w:rsidR="00307BE9" w:rsidP="003A4BD8" w14:paraId="7301BDCF" w14:textId="77777777">
      <w:pPr>
        <w:rPr>
          <w:b/>
          <w:sz w:val="22"/>
          <w:szCs w:val="22"/>
        </w:rPr>
      </w:pPr>
      <w:r w:rsidRPr="00BA153F">
        <w:rPr>
          <w:b/>
          <w:sz w:val="22"/>
          <w:szCs w:val="22"/>
        </w:rPr>
        <w:t xml:space="preserve">Summary of Proposed </w:t>
      </w:r>
      <w:r w:rsidR="000C0AF4">
        <w:rPr>
          <w:b/>
          <w:sz w:val="22"/>
          <w:szCs w:val="22"/>
        </w:rPr>
        <w:t xml:space="preserve">Change: </w:t>
      </w:r>
      <w:r w:rsidR="0035688C">
        <w:rPr>
          <w:sz w:val="22"/>
          <w:szCs w:val="22"/>
        </w:rPr>
        <w:t xml:space="preserve">This information collection’s requirements apply to eligible telecommunications carriers </w:t>
      </w:r>
      <w:r w:rsidR="00FD5569">
        <w:rPr>
          <w:sz w:val="22"/>
          <w:szCs w:val="22"/>
        </w:rPr>
        <w:t xml:space="preserve">receiving high-cost </w:t>
      </w:r>
      <w:r w:rsidR="00325D3D">
        <w:rPr>
          <w:sz w:val="22"/>
          <w:szCs w:val="22"/>
        </w:rPr>
        <w:t xml:space="preserve">universal service </w:t>
      </w:r>
      <w:r w:rsidR="00FD5569">
        <w:rPr>
          <w:sz w:val="22"/>
          <w:szCs w:val="22"/>
        </w:rPr>
        <w:t xml:space="preserve">support to provide </w:t>
      </w:r>
      <w:r w:rsidR="0035688C">
        <w:rPr>
          <w:sz w:val="22"/>
          <w:szCs w:val="22"/>
        </w:rPr>
        <w:t xml:space="preserve">broadband service to </w:t>
      </w:r>
      <w:r w:rsidR="00FD5569">
        <w:rPr>
          <w:sz w:val="22"/>
          <w:szCs w:val="22"/>
        </w:rPr>
        <w:t>fixed locations</w:t>
      </w:r>
      <w:r w:rsidR="0035688C">
        <w:rPr>
          <w:sz w:val="22"/>
          <w:szCs w:val="22"/>
        </w:rPr>
        <w:t xml:space="preserve">. This group of carriers includes recipients of </w:t>
      </w:r>
      <w:r w:rsidR="00EB6898">
        <w:rPr>
          <w:sz w:val="22"/>
          <w:szCs w:val="22"/>
        </w:rPr>
        <w:t>high-cost support awarded through a competitive process</w:t>
      </w:r>
      <w:r w:rsidR="00FD5569">
        <w:rPr>
          <w:sz w:val="22"/>
          <w:szCs w:val="22"/>
        </w:rPr>
        <w:t xml:space="preserve">. In this non-substantive change, </w:t>
      </w:r>
      <w:r w:rsidR="003A7BE6">
        <w:rPr>
          <w:sz w:val="22"/>
          <w:szCs w:val="22"/>
        </w:rPr>
        <w:t xml:space="preserve">the Commission </w:t>
      </w:r>
      <w:r w:rsidR="00EB6898">
        <w:rPr>
          <w:sz w:val="22"/>
          <w:szCs w:val="22"/>
        </w:rPr>
        <w:t>require</w:t>
      </w:r>
      <w:r w:rsidR="003A7BE6">
        <w:rPr>
          <w:sz w:val="22"/>
          <w:szCs w:val="22"/>
        </w:rPr>
        <w:t>s</w:t>
      </w:r>
      <w:r w:rsidR="00325D3D">
        <w:rPr>
          <w:sz w:val="22"/>
          <w:szCs w:val="22"/>
        </w:rPr>
        <w:t xml:space="preserve"> that</w:t>
      </w:r>
      <w:r w:rsidR="00EB6898">
        <w:rPr>
          <w:sz w:val="22"/>
          <w:szCs w:val="22"/>
        </w:rPr>
        <w:t>, as part of the previously required Letters of Credit from an eligible bank that those carriers were previously required to submit, the eligible bank must also certify that it is well capitalized according to the rules put forth by the federal agencies that supervise banks.</w:t>
      </w:r>
    </w:p>
    <w:p w:rsidR="00307BE9" w:rsidP="00CE6745" w14:paraId="24DBA4E3" w14:textId="77777777">
      <w:pPr>
        <w:ind w:left="1440"/>
        <w:jc w:val="both"/>
        <w:rPr>
          <w:b/>
          <w:sz w:val="22"/>
          <w:szCs w:val="22"/>
        </w:rPr>
      </w:pPr>
    </w:p>
    <w:p w:rsidR="00CE6745" w:rsidP="00CE6745" w14:paraId="19516784" w14:textId="77777777">
      <w:pPr>
        <w:ind w:left="1440"/>
        <w:jc w:val="both"/>
        <w:rPr>
          <w:b/>
          <w:sz w:val="22"/>
          <w:szCs w:val="22"/>
        </w:rPr>
      </w:pPr>
    </w:p>
    <w:p w:rsidR="00CE6745" w:rsidRPr="00307BE9" w:rsidP="00307BE9" w14:paraId="62FCFEA1" w14:textId="77777777">
      <w:pPr>
        <w:ind w:left="1440"/>
        <w:rPr>
          <w:b/>
          <w:sz w:val="22"/>
          <w:szCs w:val="22"/>
        </w:rPr>
      </w:pPr>
    </w:p>
    <w:sectPr w:rsidSect="004F448D">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145" w:rsidP="004F448D" w14:paraId="6946451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80145" w:rsidP="00F268A2" w14:paraId="47D571A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145" w:rsidP="001E2FE8" w14:paraId="5D8D8F4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688C">
      <w:rPr>
        <w:rStyle w:val="PageNumber"/>
        <w:noProof/>
      </w:rPr>
      <w:t>1</w:t>
    </w:r>
    <w:r>
      <w:rPr>
        <w:rStyle w:val="PageNumber"/>
      </w:rPr>
      <w:fldChar w:fldCharType="end"/>
    </w:r>
  </w:p>
  <w:p w:rsidR="00B80145" w:rsidP="009B7375" w14:paraId="1ABEA4EF"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894EE873"/>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nsid w:val="00000002"/>
    <w:multiLevelType w:val="multilevel"/>
    <w:tmpl w:val="894EE874"/>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nsid w:val="128C2D34"/>
    <w:multiLevelType w:val="hybridMultilevel"/>
    <w:tmpl w:val="99FCD51C"/>
    <w:lvl w:ilvl="0">
      <w:start w:val="1"/>
      <w:numFmt w:val="bullet"/>
      <w:lvlText w:val=""/>
      <w:lvlJc w:val="left"/>
      <w:pPr>
        <w:tabs>
          <w:tab w:val="num" w:pos="0"/>
        </w:tabs>
        <w:ind w:left="108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3DC0B9C"/>
    <w:multiLevelType w:val="hybridMultilevel"/>
    <w:tmpl w:val="BAE0AC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6">
    <w:nsid w:val="2C090831"/>
    <w:multiLevelType w:val="hybridMultilevel"/>
    <w:tmpl w:val="D498568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7">
    <w:nsid w:val="36A9339B"/>
    <w:multiLevelType w:val="hybridMultilevel"/>
    <w:tmpl w:val="FDAE85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AB43DD"/>
    <w:multiLevelType w:val="hybrid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9">
    <w:nsid w:val="3E2E1EFE"/>
    <w:multiLevelType w:val="hybrid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0">
    <w:nsid w:val="3FEA464B"/>
    <w:multiLevelType w:val="hybrid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1">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2">
    <w:nsid w:val="55073AB1"/>
    <w:multiLevelType w:val="hybridMultilevel"/>
    <w:tmpl w:val="A7F601F8"/>
    <w:lvl w:ilvl="0">
      <w:start w:val="1"/>
      <w:numFmt w:val="bullet"/>
      <w:lvlText w:val=""/>
      <w:lvlJc w:val="left"/>
      <w:pPr>
        <w:tabs>
          <w:tab w:val="num" w:pos="0"/>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3">
    <w:nsid w:val="60667A80"/>
    <w:multiLevelType w:val="hybridMultilevel"/>
    <w:tmpl w:val="820EB4AC"/>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5">
    <w:nsid w:val="7AE87C0A"/>
    <w:multiLevelType w:val="hybridMultilevel"/>
    <w:tmpl w:val="BFCC9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2847455">
    <w:abstractNumId w:val="10"/>
  </w:num>
  <w:num w:numId="2" w16cid:durableId="1571118459">
    <w:abstractNumId w:val="5"/>
  </w:num>
  <w:num w:numId="3" w16cid:durableId="332487666">
    <w:abstractNumId w:val="9"/>
  </w:num>
  <w:num w:numId="4" w16cid:durableId="789083464">
    <w:abstractNumId w:val="11"/>
  </w:num>
  <w:num w:numId="5" w16cid:durableId="722022791">
    <w:abstractNumId w:val="6"/>
  </w:num>
  <w:num w:numId="6" w16cid:durableId="1210801620">
    <w:abstractNumId w:val="2"/>
  </w:num>
  <w:num w:numId="7" w16cid:durableId="1470591891">
    <w:abstractNumId w:val="8"/>
  </w:num>
  <w:num w:numId="8" w16cid:durableId="618992848">
    <w:abstractNumId w:val="14"/>
  </w:num>
  <w:num w:numId="9" w16cid:durableId="558788291">
    <w:abstractNumId w:val="12"/>
  </w:num>
  <w:num w:numId="10" w16cid:durableId="189074850">
    <w:abstractNumId w:val="3"/>
  </w:num>
  <w:num w:numId="11" w16cid:durableId="593780792">
    <w:abstractNumId w:val="4"/>
  </w:num>
  <w:num w:numId="12" w16cid:durableId="2145730646">
    <w:abstractNumId w:val="13"/>
  </w:num>
  <w:num w:numId="13" w16cid:durableId="2009090702">
    <w:abstractNumId w:val="0"/>
  </w:num>
  <w:num w:numId="14" w16cid:durableId="1694767371">
    <w:abstractNumId w:val="1"/>
  </w:num>
  <w:num w:numId="15" w16cid:durableId="2099281306">
    <w:abstractNumId w:val="15"/>
  </w:num>
  <w:num w:numId="16" w16cid:durableId="1650598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91"/>
    <w:rsid w:val="00001FA8"/>
    <w:rsid w:val="00002581"/>
    <w:rsid w:val="00004FDF"/>
    <w:rsid w:val="000162D0"/>
    <w:rsid w:val="00023DF9"/>
    <w:rsid w:val="00023F9D"/>
    <w:rsid w:val="0004686C"/>
    <w:rsid w:val="0005096A"/>
    <w:rsid w:val="00053BC4"/>
    <w:rsid w:val="00056537"/>
    <w:rsid w:val="000614AE"/>
    <w:rsid w:val="00071F25"/>
    <w:rsid w:val="00073F69"/>
    <w:rsid w:val="00074334"/>
    <w:rsid w:val="00080DC8"/>
    <w:rsid w:val="000817E1"/>
    <w:rsid w:val="00084EB4"/>
    <w:rsid w:val="000911F0"/>
    <w:rsid w:val="000A2AF3"/>
    <w:rsid w:val="000B494C"/>
    <w:rsid w:val="000C0AF4"/>
    <w:rsid w:val="000C13D7"/>
    <w:rsid w:val="000C405B"/>
    <w:rsid w:val="000E04F8"/>
    <w:rsid w:val="000F0C70"/>
    <w:rsid w:val="000F7658"/>
    <w:rsid w:val="00115A37"/>
    <w:rsid w:val="00124A10"/>
    <w:rsid w:val="00126F9F"/>
    <w:rsid w:val="00147B0C"/>
    <w:rsid w:val="001527DF"/>
    <w:rsid w:val="001633C4"/>
    <w:rsid w:val="001834AE"/>
    <w:rsid w:val="00190034"/>
    <w:rsid w:val="001926CD"/>
    <w:rsid w:val="001A3E9F"/>
    <w:rsid w:val="001C27E9"/>
    <w:rsid w:val="001C621E"/>
    <w:rsid w:val="001E1A80"/>
    <w:rsid w:val="001E2FE8"/>
    <w:rsid w:val="001E577B"/>
    <w:rsid w:val="001E7857"/>
    <w:rsid w:val="002018EC"/>
    <w:rsid w:val="00211DAE"/>
    <w:rsid w:val="00212D08"/>
    <w:rsid w:val="00216AE3"/>
    <w:rsid w:val="002206F6"/>
    <w:rsid w:val="00240935"/>
    <w:rsid w:val="002509E4"/>
    <w:rsid w:val="00256430"/>
    <w:rsid w:val="00261A20"/>
    <w:rsid w:val="002741A2"/>
    <w:rsid w:val="00280BC1"/>
    <w:rsid w:val="00280E58"/>
    <w:rsid w:val="00283328"/>
    <w:rsid w:val="002C691B"/>
    <w:rsid w:val="002D4E2B"/>
    <w:rsid w:val="002D686D"/>
    <w:rsid w:val="0030115F"/>
    <w:rsid w:val="00307BE9"/>
    <w:rsid w:val="00313838"/>
    <w:rsid w:val="00316CB5"/>
    <w:rsid w:val="00325D3D"/>
    <w:rsid w:val="00334DD9"/>
    <w:rsid w:val="003357D6"/>
    <w:rsid w:val="003370DD"/>
    <w:rsid w:val="00345860"/>
    <w:rsid w:val="0035688C"/>
    <w:rsid w:val="0036385A"/>
    <w:rsid w:val="003702E9"/>
    <w:rsid w:val="0037071A"/>
    <w:rsid w:val="00387508"/>
    <w:rsid w:val="003A0C9B"/>
    <w:rsid w:val="003A402B"/>
    <w:rsid w:val="003A4BD8"/>
    <w:rsid w:val="003A7BE6"/>
    <w:rsid w:val="003C102B"/>
    <w:rsid w:val="003C7E5F"/>
    <w:rsid w:val="003E6195"/>
    <w:rsid w:val="003E765F"/>
    <w:rsid w:val="003F2DE1"/>
    <w:rsid w:val="0043020C"/>
    <w:rsid w:val="0043338E"/>
    <w:rsid w:val="004354A9"/>
    <w:rsid w:val="0044680C"/>
    <w:rsid w:val="004506CF"/>
    <w:rsid w:val="00454DC8"/>
    <w:rsid w:val="00465C47"/>
    <w:rsid w:val="00475AAB"/>
    <w:rsid w:val="0047614F"/>
    <w:rsid w:val="0048022B"/>
    <w:rsid w:val="004960E0"/>
    <w:rsid w:val="00497809"/>
    <w:rsid w:val="004A2689"/>
    <w:rsid w:val="004B2F72"/>
    <w:rsid w:val="004C57E6"/>
    <w:rsid w:val="004C7804"/>
    <w:rsid w:val="004E4215"/>
    <w:rsid w:val="004E5865"/>
    <w:rsid w:val="004F448D"/>
    <w:rsid w:val="004F4C2C"/>
    <w:rsid w:val="004F7515"/>
    <w:rsid w:val="00500EDA"/>
    <w:rsid w:val="00510941"/>
    <w:rsid w:val="00511AF7"/>
    <w:rsid w:val="00512C15"/>
    <w:rsid w:val="00512F19"/>
    <w:rsid w:val="005142E9"/>
    <w:rsid w:val="00527308"/>
    <w:rsid w:val="00535BE1"/>
    <w:rsid w:val="00536226"/>
    <w:rsid w:val="00547745"/>
    <w:rsid w:val="00553CD5"/>
    <w:rsid w:val="00560CF7"/>
    <w:rsid w:val="005648BB"/>
    <w:rsid w:val="0058639F"/>
    <w:rsid w:val="005D5300"/>
    <w:rsid w:val="005D53B5"/>
    <w:rsid w:val="005E34A2"/>
    <w:rsid w:val="005E7D7B"/>
    <w:rsid w:val="005F4058"/>
    <w:rsid w:val="005F717F"/>
    <w:rsid w:val="006016B2"/>
    <w:rsid w:val="0061122A"/>
    <w:rsid w:val="006229AA"/>
    <w:rsid w:val="0062688C"/>
    <w:rsid w:val="00634C47"/>
    <w:rsid w:val="00651A7F"/>
    <w:rsid w:val="006619B2"/>
    <w:rsid w:val="00663220"/>
    <w:rsid w:val="0067092A"/>
    <w:rsid w:val="00672651"/>
    <w:rsid w:val="006864E5"/>
    <w:rsid w:val="006C30BD"/>
    <w:rsid w:val="006D705A"/>
    <w:rsid w:val="0070192D"/>
    <w:rsid w:val="00704DFE"/>
    <w:rsid w:val="00710BEC"/>
    <w:rsid w:val="007122A0"/>
    <w:rsid w:val="0071446B"/>
    <w:rsid w:val="0073275F"/>
    <w:rsid w:val="00732D6F"/>
    <w:rsid w:val="007430E5"/>
    <w:rsid w:val="00757949"/>
    <w:rsid w:val="007601B3"/>
    <w:rsid w:val="00765A98"/>
    <w:rsid w:val="00781510"/>
    <w:rsid w:val="007903C3"/>
    <w:rsid w:val="007C0012"/>
    <w:rsid w:val="007C0F78"/>
    <w:rsid w:val="007C2457"/>
    <w:rsid w:val="007C2B24"/>
    <w:rsid w:val="007C6B29"/>
    <w:rsid w:val="007D589F"/>
    <w:rsid w:val="008006DE"/>
    <w:rsid w:val="008051EF"/>
    <w:rsid w:val="00806F78"/>
    <w:rsid w:val="00813372"/>
    <w:rsid w:val="008231B8"/>
    <w:rsid w:val="00845C36"/>
    <w:rsid w:val="0085032C"/>
    <w:rsid w:val="00851C52"/>
    <w:rsid w:val="00876228"/>
    <w:rsid w:val="00893BFD"/>
    <w:rsid w:val="008B6CBC"/>
    <w:rsid w:val="008D08E5"/>
    <w:rsid w:val="008E1247"/>
    <w:rsid w:val="008F3B5C"/>
    <w:rsid w:val="008F3D9A"/>
    <w:rsid w:val="008F3FEA"/>
    <w:rsid w:val="00914AC3"/>
    <w:rsid w:val="00916013"/>
    <w:rsid w:val="00917A90"/>
    <w:rsid w:val="009313E5"/>
    <w:rsid w:val="00933F84"/>
    <w:rsid w:val="00944065"/>
    <w:rsid w:val="00955F17"/>
    <w:rsid w:val="0096168E"/>
    <w:rsid w:val="00964E06"/>
    <w:rsid w:val="009734C3"/>
    <w:rsid w:val="00974BEE"/>
    <w:rsid w:val="0097579F"/>
    <w:rsid w:val="00977611"/>
    <w:rsid w:val="00994B8A"/>
    <w:rsid w:val="00996265"/>
    <w:rsid w:val="009B7375"/>
    <w:rsid w:val="009D2370"/>
    <w:rsid w:val="009D5692"/>
    <w:rsid w:val="009E400E"/>
    <w:rsid w:val="009E58A9"/>
    <w:rsid w:val="009F2BF1"/>
    <w:rsid w:val="00A043D0"/>
    <w:rsid w:val="00A0464A"/>
    <w:rsid w:val="00A2093E"/>
    <w:rsid w:val="00A2474E"/>
    <w:rsid w:val="00A34889"/>
    <w:rsid w:val="00A5189D"/>
    <w:rsid w:val="00A55D5A"/>
    <w:rsid w:val="00A72911"/>
    <w:rsid w:val="00A74D74"/>
    <w:rsid w:val="00A770B4"/>
    <w:rsid w:val="00A81230"/>
    <w:rsid w:val="00A830FB"/>
    <w:rsid w:val="00A92B3E"/>
    <w:rsid w:val="00AC5B91"/>
    <w:rsid w:val="00AC76A5"/>
    <w:rsid w:val="00AD63D3"/>
    <w:rsid w:val="00AE3E6D"/>
    <w:rsid w:val="00AE46AE"/>
    <w:rsid w:val="00B04E58"/>
    <w:rsid w:val="00B15FBA"/>
    <w:rsid w:val="00B21663"/>
    <w:rsid w:val="00B5280B"/>
    <w:rsid w:val="00B54362"/>
    <w:rsid w:val="00B65D33"/>
    <w:rsid w:val="00B711A8"/>
    <w:rsid w:val="00B80145"/>
    <w:rsid w:val="00B82326"/>
    <w:rsid w:val="00B85620"/>
    <w:rsid w:val="00BA153F"/>
    <w:rsid w:val="00BB3003"/>
    <w:rsid w:val="00BB5A90"/>
    <w:rsid w:val="00BC00B2"/>
    <w:rsid w:val="00BC4328"/>
    <w:rsid w:val="00BF2FBB"/>
    <w:rsid w:val="00C0778C"/>
    <w:rsid w:val="00C21958"/>
    <w:rsid w:val="00C401E3"/>
    <w:rsid w:val="00C4241F"/>
    <w:rsid w:val="00C478CC"/>
    <w:rsid w:val="00C571A5"/>
    <w:rsid w:val="00C7749C"/>
    <w:rsid w:val="00CA0BE4"/>
    <w:rsid w:val="00CA1DBB"/>
    <w:rsid w:val="00CA3346"/>
    <w:rsid w:val="00CB0417"/>
    <w:rsid w:val="00CB1EBB"/>
    <w:rsid w:val="00CB31DF"/>
    <w:rsid w:val="00CD2EC8"/>
    <w:rsid w:val="00CE6745"/>
    <w:rsid w:val="00CE6F9E"/>
    <w:rsid w:val="00D05153"/>
    <w:rsid w:val="00D13ADF"/>
    <w:rsid w:val="00D31D62"/>
    <w:rsid w:val="00D445D9"/>
    <w:rsid w:val="00D63AF0"/>
    <w:rsid w:val="00D646CF"/>
    <w:rsid w:val="00D64C56"/>
    <w:rsid w:val="00D64CE5"/>
    <w:rsid w:val="00D6690F"/>
    <w:rsid w:val="00D7035A"/>
    <w:rsid w:val="00D82193"/>
    <w:rsid w:val="00D93C14"/>
    <w:rsid w:val="00D95DA9"/>
    <w:rsid w:val="00DA3D10"/>
    <w:rsid w:val="00DB4B59"/>
    <w:rsid w:val="00DB707B"/>
    <w:rsid w:val="00DC24EE"/>
    <w:rsid w:val="00DC262D"/>
    <w:rsid w:val="00DC3C5C"/>
    <w:rsid w:val="00DD1F0F"/>
    <w:rsid w:val="00E01092"/>
    <w:rsid w:val="00E0613D"/>
    <w:rsid w:val="00E12DE1"/>
    <w:rsid w:val="00E13EA0"/>
    <w:rsid w:val="00E20BCF"/>
    <w:rsid w:val="00E25B4D"/>
    <w:rsid w:val="00E33454"/>
    <w:rsid w:val="00E47D9E"/>
    <w:rsid w:val="00E52120"/>
    <w:rsid w:val="00E56D3C"/>
    <w:rsid w:val="00E6575F"/>
    <w:rsid w:val="00E930A3"/>
    <w:rsid w:val="00EB3F27"/>
    <w:rsid w:val="00EB6898"/>
    <w:rsid w:val="00EB7254"/>
    <w:rsid w:val="00EC1811"/>
    <w:rsid w:val="00EC73F8"/>
    <w:rsid w:val="00ED1753"/>
    <w:rsid w:val="00ED3675"/>
    <w:rsid w:val="00EE26F1"/>
    <w:rsid w:val="00F10336"/>
    <w:rsid w:val="00F14732"/>
    <w:rsid w:val="00F268A2"/>
    <w:rsid w:val="00F26BDC"/>
    <w:rsid w:val="00F36B5C"/>
    <w:rsid w:val="00F519EB"/>
    <w:rsid w:val="00F564B7"/>
    <w:rsid w:val="00F72005"/>
    <w:rsid w:val="00F751D1"/>
    <w:rsid w:val="00F83558"/>
    <w:rsid w:val="00F8607E"/>
    <w:rsid w:val="00FB2723"/>
    <w:rsid w:val="00FD5569"/>
    <w:rsid w:val="00FD7177"/>
    <w:rsid w:val="00FE44F5"/>
    <w:rsid w:val="00FF2333"/>
    <w:rsid w:val="00FF31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EAA884"/>
  <w15:chartTrackingRefBased/>
  <w15:docId w15:val="{F2B0AE44-D559-4026-8D56-A7C32F5E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uiPriority="48"/>
    <w:lsdException w:name="Mention" w:uiPriority="51"/>
    <w:lsdException w:name="Smart Hyperlink" w:uiPriority="52"/>
    <w:lsdException w:name="Hashtag" w:uiPriority="46"/>
    <w:lsdException w:name="Unresolved Mention" w:uiPriority="47"/>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ALTS FOOTNOTE Char,Footnote Text Char Char Char,Footnote Text Char Char1 Char Char Char,Footnote Text Char1,Footnote Text Char1 Char,Footnote Text Char1 Char1 Char Char,Footnote Text Char1 Char1 Char Char Char Char,fn,fn Char"/>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ALTS FOOTNOTE Char1,Footnote Text Char Char Char Char,Footnote Text Char Char1 Char Char Char Char,Footnote Text Char1 Char Char,Footnote Text Char1 Char1,Footnote Text Char1 Char1 Char Char Char,fn Char Char"/>
    <w:link w:val="FootnoteText"/>
    <w:rsid w:val="00535BE1"/>
    <w:rPr>
      <w:snapToGrid w:val="0"/>
    </w:rPr>
  </w:style>
  <w:style w:type="character" w:styleId="FootnoteReference">
    <w:name w:val="footnote reference"/>
    <w:aliases w:val="(NECG) Footnote Reference,Appel note de bas de p,FR,Footnote Reference/,Style 12,Style 124,Style 13,Style 17,Style 3,Style 6,fr,o"/>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2 Char Char2 Char2 Char Char Char,Footnote Text Char4 Char Char1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numbering" w:customStyle="1" w:styleId="List21">
    <w:name w:val="List 21"/>
    <w:rsid w:val="000162D0"/>
    <w:pPr>
      <w:numPr>
        <w:numId w:val="1"/>
      </w:numPr>
    </w:pPr>
  </w:style>
  <w:style w:type="paragraph" w:styleId="ColorfulListAccent1">
    <w:name w:val="Colorful List Accent 1"/>
    <w:basedOn w:val="Normal"/>
    <w:uiPriority w:val="34"/>
    <w:qFormat/>
    <w:rsid w:val="006864E5"/>
    <w:pPr>
      <w:ind w:left="720"/>
    </w:pPr>
  </w:style>
  <w:style w:type="paragraph" w:styleId="Revision">
    <w:name w:val="Revision"/>
    <w:hidden/>
    <w:uiPriority w:val="71"/>
    <w:rsid w:val="004C57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9FA43-CE0C-5B4F-9B52-95ADC7DB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Didi</dc:creator>
  <cp:lastModifiedBy>Nicole Ongele</cp:lastModifiedBy>
  <cp:revision>2</cp:revision>
  <cp:lastPrinted>2013-12-02T17:05:00Z</cp:lastPrinted>
  <dcterms:created xsi:type="dcterms:W3CDTF">2025-01-14T00:06:00Z</dcterms:created>
  <dcterms:modified xsi:type="dcterms:W3CDTF">2025-01-14T00:06:00Z</dcterms:modified>
</cp:coreProperties>
</file>