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27C39" w:rsidRPr="000F6823" w:rsidP="00B27C39" w14:paraId="5C0F9720" w14:textId="4DF79687">
      <w:pPr>
        <w:rPr>
          <w:b/>
          <w:bCs/>
          <w:noProof/>
          <w:sz w:val="18"/>
          <w:szCs w:val="18"/>
        </w:rPr>
      </w:pPr>
      <w:r w:rsidRPr="000F6823">
        <w:rPr>
          <w:b/>
          <w:bCs/>
          <w:noProof/>
          <w:sz w:val="18"/>
          <w:szCs w:val="18"/>
        </w:rPr>
        <w:t>PRS Questionnaire current screen before changes to Gender, Race , Ethnicity fields:</w:t>
      </w:r>
    </w:p>
    <w:p w:rsidR="00B27C39" w:rsidP="00B27C39" w14:paraId="7B95EE36" w14:textId="77777777">
      <w:pPr>
        <w:rPr>
          <w:noProof/>
        </w:rPr>
      </w:pPr>
    </w:p>
    <w:p w:rsidR="00B27C39" w:rsidP="00B27C39" w14:paraId="5BE4A31B" w14:textId="47A10BED">
      <w:pPr>
        <w:rPr>
          <w:noProof/>
        </w:rPr>
      </w:pPr>
      <w:r>
        <w:rPr>
          <w:noProof/>
        </w:rPr>
        <w:drawing>
          <wp:inline distT="0" distB="0" distL="0" distR="0">
            <wp:extent cx="2832009" cy="7793249"/>
            <wp:effectExtent l="0" t="0" r="6985" b="0"/>
            <wp:docPr id="443966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6624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6539" cy="79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39" w:rsidRPr="000F6823" w14:paraId="136EF687" w14:textId="62C55A61">
      <w:pPr>
        <w:rPr>
          <w:b/>
          <w:bCs/>
          <w:noProof/>
          <w:sz w:val="18"/>
          <w:szCs w:val="18"/>
        </w:rPr>
      </w:pPr>
      <w:r w:rsidRPr="000F6823">
        <w:rPr>
          <w:b/>
          <w:bCs/>
          <w:noProof/>
          <w:sz w:val="18"/>
          <w:szCs w:val="18"/>
        </w:rPr>
        <w:t xml:space="preserve">PRS Questionnaire mock up screen </w:t>
      </w:r>
      <w:r w:rsidRPr="000F6823" w:rsidR="003F0722">
        <w:rPr>
          <w:b/>
          <w:bCs/>
          <w:noProof/>
          <w:sz w:val="18"/>
          <w:szCs w:val="18"/>
        </w:rPr>
        <w:t>with</w:t>
      </w:r>
      <w:r w:rsidRPr="000F6823">
        <w:rPr>
          <w:b/>
          <w:bCs/>
          <w:noProof/>
          <w:sz w:val="18"/>
          <w:szCs w:val="18"/>
        </w:rPr>
        <w:t xml:space="preserve"> proposed Gender, Race , Ethnicity field changes:</w:t>
      </w:r>
    </w:p>
    <w:p w:rsidR="00B27C39" w14:paraId="1463F890" w14:textId="77777777">
      <w:pPr>
        <w:rPr>
          <w:noProof/>
        </w:rPr>
      </w:pPr>
    </w:p>
    <w:p w:rsidR="00B27C39" w14:paraId="7BAA7858" w14:textId="54C13D92">
      <w:r>
        <w:rPr>
          <w:noProof/>
        </w:rPr>
        <w:drawing>
          <wp:inline distT="0" distB="0" distL="0" distR="0">
            <wp:extent cx="3461657" cy="7538720"/>
            <wp:effectExtent l="0" t="0" r="5715" b="5080"/>
            <wp:docPr id="45763560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35603" name="Picture 1" descr="Graphical user interface, application&#10;&#10;AI-generated content may be incorrect.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9413" cy="770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39"/>
    <w:rsid w:val="000F6823"/>
    <w:rsid w:val="001E2F56"/>
    <w:rsid w:val="00397165"/>
    <w:rsid w:val="003F0722"/>
    <w:rsid w:val="004B1FB3"/>
    <w:rsid w:val="007E52FC"/>
    <w:rsid w:val="0087138C"/>
    <w:rsid w:val="00872327"/>
    <w:rsid w:val="008A3B7A"/>
    <w:rsid w:val="00AA7513"/>
    <w:rsid w:val="00B27C39"/>
    <w:rsid w:val="00B62CB3"/>
    <w:rsid w:val="00BB6873"/>
    <w:rsid w:val="00D36312"/>
    <w:rsid w:val="00DE20BB"/>
    <w:rsid w:val="00EB3EB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1D3640"/>
  <w15:chartTrackingRefBased/>
  <w15:docId w15:val="{02AA72F3-2FBC-4712-99BE-F03ED01DA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C39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7C3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7C3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7C3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C3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C3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C39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7C39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7C39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7C39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C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7C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7C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C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C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C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7C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7C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7C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7C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7C39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7C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7C39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27C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7C39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B27C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C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C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7C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Peddi, Sushma (CTR) - REE-NIFA</dc:creator>
  <cp:lastModifiedBy>Coutourier, Daryl - REE-NIFA</cp:lastModifiedBy>
  <cp:revision>9</cp:revision>
  <dcterms:created xsi:type="dcterms:W3CDTF">2025-03-12T13:13:00Z</dcterms:created>
  <dcterms:modified xsi:type="dcterms:W3CDTF">2025-03-12T14:49:00Z</dcterms:modified>
</cp:coreProperties>
</file>