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4EE5" w:rsidP="00DA4EE5" w14:paraId="10826B88" w14:textId="77777777">
      <w:pPr>
        <w:spacing w:after="0" w:line="240" w:lineRule="auto"/>
        <w:jc w:val="center"/>
      </w:pPr>
      <w:r>
        <w:t xml:space="preserve">Control No. 0575-0190 </w:t>
      </w:r>
    </w:p>
    <w:p w:rsidR="00B436AF" w:rsidP="00DA4EE5" w14:paraId="3A92CB9E" w14:textId="6EE98AE5">
      <w:pPr>
        <w:spacing w:after="0" w:line="240" w:lineRule="auto"/>
        <w:jc w:val="center"/>
      </w:pPr>
      <w:r>
        <w:t>“</w:t>
      </w:r>
      <w:r w:rsidRPr="00B436AF">
        <w:t>Section 515 Multi-Family Housing Preservation and Revitalization Restructuring (MPR) Demonstration Program</w:t>
      </w:r>
      <w:r>
        <w:t xml:space="preserve">” </w:t>
      </w:r>
    </w:p>
    <w:p w:rsidR="00B07747" w:rsidP="00DA4EE5" w14:paraId="0755FC2E" w14:textId="708BB45A">
      <w:pPr>
        <w:spacing w:after="0" w:line="240" w:lineRule="auto"/>
        <w:jc w:val="center"/>
      </w:pPr>
      <w:r>
        <w:t>Non-Form Placeholder</w:t>
      </w:r>
    </w:p>
    <w:p w:rsidR="00B436AF" w:rsidP="00B436AF" w14:paraId="256360F7" w14:textId="77777777">
      <w:pPr>
        <w:jc w:val="center"/>
      </w:pPr>
    </w:p>
    <w:p w:rsidR="00DA4EE5" w:rsidP="00DA4EE5" w14:paraId="22629D9F" w14:textId="77777777"/>
    <w:p w:rsidR="00DA4EE5" w:rsidRPr="0035371C" w:rsidP="00DA4EE5" w14:paraId="6D7F3E6B" w14:textId="77777777">
      <w:pPr>
        <w:tabs>
          <w:tab w:val="num" w:pos="720"/>
        </w:tabs>
      </w:pPr>
      <w:r w:rsidRPr="00DA4EE5">
        <w:t>MPR Application</w:t>
      </w:r>
    </w:p>
    <w:p w:rsidR="00DA4EE5" w:rsidRPr="0035371C" w:rsidP="00DA4EE5" w14:paraId="405BBD62" w14:textId="77777777">
      <w:pPr>
        <w:tabs>
          <w:tab w:val="num" w:pos="720"/>
        </w:tabs>
      </w:pPr>
      <w:r w:rsidRPr="00DA4EE5">
        <w:t xml:space="preserve">MPR Conditional Commitment </w:t>
      </w:r>
    </w:p>
    <w:p w:rsidR="00DA4EE5" w:rsidRPr="0035371C" w:rsidP="00DA4EE5" w14:paraId="465F86A8" w14:textId="77777777">
      <w:pPr>
        <w:tabs>
          <w:tab w:val="num" w:pos="720"/>
        </w:tabs>
      </w:pPr>
      <w:r w:rsidRPr="00DA4EE5">
        <w:t xml:space="preserve">Debt Deferral Agreement </w:t>
      </w:r>
    </w:p>
    <w:p w:rsidR="00DA4EE5" w:rsidRPr="00DA4EE5" w:rsidP="00DA4EE5" w14:paraId="1AB396C2" w14:textId="59BDAD27">
      <w:pPr>
        <w:tabs>
          <w:tab w:val="num" w:pos="720"/>
        </w:tabs>
      </w:pPr>
      <w:r w:rsidRPr="00DA4EE5">
        <w:t xml:space="preserve">Restrictive-Use Covenant </w:t>
      </w:r>
    </w:p>
    <w:p w:rsidR="00DA4EE5" w:rsidRPr="00DA4EE5" w:rsidP="00DA4EE5" w14:paraId="76AB5016" w14:textId="4132F964">
      <w:r w:rsidRPr="00DA4EE5">
        <w:t xml:space="preserve">Restrictive-Use Subordination Agreement </w:t>
      </w:r>
    </w:p>
    <w:p w:rsidR="00DA4EE5" w:rsidRPr="00DA4EE5" w:rsidP="00DA4EE5" w14:paraId="252C645D" w14:textId="5B963630">
      <w:r w:rsidRPr="00DA4EE5">
        <w:t xml:space="preserve">Form of Legal Opinion </w:t>
      </w:r>
    </w:p>
    <w:p w:rsidR="00DA4EE5" w:rsidRPr="00DA4EE5" w:rsidP="00DA4EE5" w14:paraId="33130DBE" w14:textId="2CA9A681">
      <w:r w:rsidRPr="00DA4EE5">
        <w:t xml:space="preserve">MPR Grant Agreement </w:t>
      </w:r>
    </w:p>
    <w:p w:rsidR="00DA4EE5" w:rsidRPr="00DA4EE5" w:rsidP="00DA4EE5" w14:paraId="7D02F036" w14:textId="03657F41">
      <w:r w:rsidRPr="00DA4EE5">
        <w:t xml:space="preserve">MPR Loan and Grant Resolution (Non-Profit Corporation) </w:t>
      </w:r>
    </w:p>
    <w:p w:rsidR="00DA4EE5" w:rsidRPr="00DA4EE5" w:rsidP="00DA4EE5" w14:paraId="74C63EAD" w14:textId="67CF92AA">
      <w:r w:rsidRPr="00DA4EE5">
        <w:t xml:space="preserve">Restructuring Conditional Commitment </w:t>
      </w:r>
    </w:p>
    <w:p w:rsidR="00DA4EE5" w:rsidRPr="00DA4EE5" w:rsidP="00DA4EE5" w14:paraId="745F64D0" w14:textId="213A6A7D">
      <w:r w:rsidRPr="00DA4EE5">
        <w:t xml:space="preserve">Addendum to Debt Deferral Agreement </w:t>
      </w:r>
    </w:p>
    <w:p w:rsidR="00DA4EE5" w:rsidRPr="00DA4EE5" w:rsidP="00DA4EE5" w14:paraId="0AAB640C" w14:textId="5913F202">
      <w:r w:rsidRPr="00DA4EE5">
        <w:t xml:space="preserve">Credit Report </w:t>
      </w:r>
    </w:p>
    <w:p w:rsidR="00DA4EE5" w:rsidRPr="0035371C" w:rsidP="00DA4EE5" w14:paraId="60A1FB4F" w14:textId="77777777">
      <w:r w:rsidRPr="00DA4EE5">
        <w:t>Proof of System for Award Management (SAM) registration.</w:t>
      </w:r>
    </w:p>
    <w:p w:rsidR="00DA4EE5" w:rsidRPr="00DA4EE5" w:rsidP="00DA4EE5" w14:paraId="2E015172" w14:textId="150096C2">
      <w:r w:rsidRPr="00DA4EE5">
        <w:t>Discrimination Complaints </w:t>
      </w:r>
    </w:p>
    <w:p w:rsidR="00DA4EE5" w:rsidRPr="00DA4EE5" w:rsidP="00DA4EE5" w14:paraId="6ADC04BA" w14:textId="70314227">
      <w:r w:rsidRPr="00DA4EE5">
        <w:t xml:space="preserve">Compliance with Other Federal Requirements.  </w:t>
      </w:r>
    </w:p>
    <w:p w:rsidR="00DA4EE5" w:rsidRPr="00DA4EE5" w:rsidP="00DA4EE5" w14:paraId="56E2BD60" w14:textId="6B42DF09">
      <w:r w:rsidRPr="00DA4EE5">
        <w:t>Exception Requests.   </w:t>
      </w:r>
    </w:p>
    <w:p w:rsidR="00DA4EE5" w:rsidRPr="00DA4EE5" w:rsidP="00DA4EE5" w14:paraId="5387EB55" w14:textId="7F734936">
      <w:r w:rsidRPr="00DA4EE5">
        <w:t xml:space="preserve">Market Feasibility.  </w:t>
      </w:r>
    </w:p>
    <w:p w:rsidR="00DA4EE5" w:rsidRPr="00DA4EE5" w:rsidP="00DA4EE5" w14:paraId="047C2F63" w14:textId="645AC181">
      <w:r w:rsidRPr="00DA4EE5">
        <w:t> Notification of Other Assistance.   </w:t>
      </w:r>
    </w:p>
    <w:p w:rsidR="00DA4EE5" w:rsidRPr="00DA4EE5" w:rsidP="00DA4EE5" w14:paraId="4E359D68" w14:textId="57AED58C">
      <w:r w:rsidRPr="00DA4EE5">
        <w:t xml:space="preserve">Written Contract for Legal Services.  </w:t>
      </w:r>
    </w:p>
    <w:p w:rsidR="00DA4EE5" w:rsidRPr="00DA4EE5" w:rsidP="00DA4EE5" w14:paraId="4C1127A6" w14:textId="296E8619">
      <w:r w:rsidRPr="00DA4EE5">
        <w:t xml:space="preserve">Property, Liability, and Fidelity Insurance, Surety Bonding.  </w:t>
      </w:r>
    </w:p>
    <w:p w:rsidR="00DA4EE5" w:rsidRPr="00DA4EE5" w:rsidP="00DA4EE5" w14:paraId="1062EE90" w14:textId="4493167A">
      <w:r w:rsidRPr="00DA4EE5">
        <w:t xml:space="preserve">Cost Overruns.  </w:t>
      </w:r>
    </w:p>
    <w:p w:rsidR="00DA4EE5" w:rsidRPr="00DA4EE5" w:rsidP="00DA4EE5" w14:paraId="05440ECD" w14:textId="6B7969F7">
      <w:r w:rsidRPr="00DA4EE5">
        <w:t>Adequacy of Initial Operating Capital.   </w:t>
      </w:r>
    </w:p>
    <w:p w:rsidR="00DA4EE5" w:rsidRPr="00DA4EE5" w:rsidP="00DA4EE5" w14:paraId="3FF7096E" w14:textId="3F7BE610">
      <w:r w:rsidRPr="00DA4EE5">
        <w:t>Establish Reserve Account.   </w:t>
      </w:r>
    </w:p>
    <w:p w:rsidR="00DA4EE5" w:rsidRPr="0035371C" w:rsidP="00DA4EE5" w14:paraId="66A13168" w14:textId="77777777">
      <w:r w:rsidRPr="00DA4EE5">
        <w:t xml:space="preserve">Evidence That Funds from Other Sources Are Available.  </w:t>
      </w:r>
    </w:p>
    <w:p w:rsidR="00DA4EE5" w:rsidRPr="00DA4EE5" w:rsidP="00DA4EE5" w14:paraId="00C41F5F" w14:textId="7389380C">
      <w:r w:rsidRPr="00DA4EE5">
        <w:t>Architect’s Statement Certifying Substantial Completion</w:t>
      </w:r>
    </w:p>
    <w:p w:rsidR="00DA4EE5" w:rsidRPr="00DA4EE5" w:rsidP="00DA4EE5" w14:paraId="7EF42ABE" w14:textId="77777777">
      <w:r w:rsidRPr="00DA4EE5">
        <w:t> </w:t>
      </w:r>
    </w:p>
    <w:p w:rsidR="00DA4EE5" w:rsidRPr="00DA4EE5" w:rsidP="00DA4EE5" w14:paraId="7818B3CE" w14:textId="72382622">
      <w:r w:rsidRPr="00DA4EE5">
        <w:t xml:space="preserve">Evidence That Agency-Approved Accounting System Is in Place.  </w:t>
      </w:r>
    </w:p>
    <w:p w:rsidR="00DA4EE5" w:rsidRPr="00DA4EE5" w:rsidP="00DA4EE5" w14:paraId="123F1866" w14:textId="5274851F">
      <w:r w:rsidRPr="00DA4EE5">
        <w:t xml:space="preserve">Subsequent Loan Requirements.  </w:t>
      </w:r>
    </w:p>
    <w:p w:rsidR="00DA4EE5" w:rsidRPr="00DA4EE5" w:rsidP="00DA4EE5" w14:paraId="1997C2B2" w14:textId="1A1E41B8">
      <w:r w:rsidRPr="00DA4EE5">
        <w:t xml:space="preserve">Management Plan.  </w:t>
      </w:r>
    </w:p>
    <w:p w:rsidR="00DA4EE5" w:rsidRPr="00DA4EE5" w:rsidP="00DA4EE5" w14:paraId="31ADE0FE" w14:textId="5B23E6E1">
      <w:r w:rsidRPr="00DA4EE5">
        <w:t xml:space="preserve"> Revisions to Management Plan.  </w:t>
      </w:r>
    </w:p>
    <w:p w:rsidR="00DA4EE5" w:rsidRPr="00DA4EE5" w:rsidP="00DA4EE5" w14:paraId="08962A37" w14:textId="0B5D1FCE">
      <w:r w:rsidRPr="00DA4EE5">
        <w:t> Written Request for Agency Approval of Management Entity</w:t>
      </w:r>
    </w:p>
    <w:p w:rsidR="00DA4EE5" w:rsidRPr="00DA4EE5" w:rsidP="00DA4EE5" w14:paraId="7DEA66DD" w14:textId="4081D9C0">
      <w:r w:rsidRPr="00DA4EE5">
        <w:t> Management Agreement</w:t>
      </w:r>
    </w:p>
    <w:p w:rsidR="00DA4EE5" w:rsidRPr="00DA4EE5" w:rsidP="00DA4EE5" w14:paraId="5608DC0A" w14:textId="298DA9BE">
      <w:r w:rsidRPr="00DA4EE5">
        <w:t>Capital Needs Assessment</w:t>
      </w:r>
    </w:p>
    <w:p w:rsidR="00DA4EE5" w:rsidRPr="00DA4EE5" w:rsidP="00DA4EE5" w14:paraId="4B146E54" w14:textId="64817750">
      <w:r w:rsidRPr="00DA4EE5">
        <w:t> Eviction of Tenants Who Do Not Recertify</w:t>
      </w:r>
    </w:p>
    <w:p w:rsidR="00DA4EE5" w:rsidRPr="00DA4EE5" w:rsidP="00DA4EE5" w14:paraId="547A9FC1" w14:textId="6F46055D">
      <w:r w:rsidRPr="00DA4EE5">
        <w:t xml:space="preserve"> Request to Rent to Ineligible Occupants: </w:t>
      </w:r>
    </w:p>
    <w:p w:rsidR="00DA4EE5" w:rsidRPr="00DA4EE5" w:rsidP="00DA4EE5" w14:paraId="2C3F880B" w14:textId="3ECFD3B2">
      <w:r w:rsidRPr="00DA4EE5">
        <w:t xml:space="preserve"> Tenant Application Forms.  </w:t>
      </w:r>
    </w:p>
    <w:p w:rsidR="00DA4EE5" w:rsidRPr="00DA4EE5" w:rsidP="00DA4EE5" w14:paraId="30D76DF9" w14:textId="0017A4C9">
      <w:r w:rsidRPr="00DA4EE5">
        <w:t xml:space="preserve"> Authorization for Information Verification.  </w:t>
      </w:r>
    </w:p>
    <w:p w:rsidR="00DA4EE5" w:rsidRPr="00DA4EE5" w:rsidP="00DA4EE5" w14:paraId="2190814F" w14:textId="3710ACBA">
      <w:r w:rsidRPr="00DA4EE5">
        <w:t> Waiting Lists</w:t>
      </w:r>
    </w:p>
    <w:p w:rsidR="00DA4EE5" w:rsidRPr="00DA4EE5" w:rsidP="00DA4EE5" w14:paraId="6059F8F3" w14:textId="6023B4D6">
      <w:r w:rsidRPr="00DA4EE5">
        <w:t xml:space="preserve"> Notification to Ineligible Applicants/Rejections.  </w:t>
      </w:r>
    </w:p>
    <w:p w:rsidR="00DA4EE5" w:rsidRPr="00DA4EE5" w:rsidP="00DA4EE5" w14:paraId="68576AB9" w14:textId="4C8A330A">
      <w:r w:rsidRPr="00DA4EE5">
        <w:t xml:space="preserve"> Lease/Lease Modifications.  </w:t>
      </w:r>
    </w:p>
    <w:p w:rsidR="00DA4EE5" w:rsidRPr="00DA4EE5" w:rsidP="00DA4EE5" w14:paraId="0B73B42C" w14:textId="3B86ACB8">
      <w:r w:rsidRPr="00DA4EE5">
        <w:t xml:space="preserve"> Occupancy Rules.  </w:t>
      </w:r>
    </w:p>
    <w:p w:rsidR="00DA4EE5" w:rsidRPr="00DA4EE5" w:rsidP="00DA4EE5" w14:paraId="03D1159D" w14:textId="759A5EA0">
      <w:r w:rsidRPr="00DA4EE5">
        <w:t xml:space="preserve"> Notice of Lease Violation.  </w:t>
      </w:r>
    </w:p>
    <w:p w:rsidR="00DA4EE5" w:rsidRPr="00DA4EE5" w:rsidP="00DA4EE5" w14:paraId="5CE69567" w14:textId="6107ED3F">
      <w:r w:rsidRPr="00DA4EE5">
        <w:t> Occupancy Termination Notice</w:t>
      </w:r>
    </w:p>
    <w:p w:rsidR="00DA4EE5" w:rsidRPr="00DA4EE5" w:rsidP="00DA4EE5" w14:paraId="7E987F25" w14:textId="22914D24">
      <w:r w:rsidRPr="00DA4EE5">
        <w:t xml:space="preserve"> Tenant Protection and Grievance Procedures.  </w:t>
      </w:r>
    </w:p>
    <w:p w:rsidR="00DA4EE5" w:rsidRPr="00DA4EE5" w:rsidP="00DA4EE5" w14:paraId="6F44B333" w14:textId="025AAAE7">
      <w:r w:rsidRPr="00DA4EE5">
        <w:t xml:space="preserve"> Notification to Tenant of Adverse Action.  </w:t>
      </w:r>
    </w:p>
    <w:p w:rsidR="00DA4EE5" w:rsidRPr="00DA4EE5" w:rsidP="00DA4EE5" w14:paraId="24E40D93" w14:textId="1E2F5073">
      <w:r w:rsidRPr="00DA4EE5">
        <w:t xml:space="preserve"> Grievance Or Response to Adverse Action.  </w:t>
      </w:r>
    </w:p>
    <w:p w:rsidR="00DA4EE5" w:rsidRPr="00DA4EE5" w:rsidP="00DA4EE5" w14:paraId="2A39C06F" w14:textId="3835EBD2">
      <w:r w:rsidRPr="00DA4EE5">
        <w:t> Summary and Submission of Problem</w:t>
      </w:r>
    </w:p>
    <w:p w:rsidR="00DA4EE5" w:rsidRPr="00DA4EE5" w:rsidP="00DA4EE5" w14:paraId="5A4F8238" w14:textId="51F8AA02">
      <w:r w:rsidRPr="00DA4EE5">
        <w:t xml:space="preserve"> Escrow for Tenant Payments.  </w:t>
      </w:r>
    </w:p>
    <w:p w:rsidR="00DA4EE5" w:rsidRPr="00DA4EE5" w:rsidP="00DA4EE5" w14:paraId="35B66E99" w14:textId="2A8C1181">
      <w:r w:rsidRPr="00DA4EE5">
        <w:t xml:space="preserve"> Certification That Funds from Other Sources to Reduce Rents Will Not Be Paid </w:t>
      </w:r>
      <w:r w:rsidRPr="00DA4EE5">
        <w:t>From</w:t>
      </w:r>
      <w:r w:rsidRPr="00DA4EE5">
        <w:t xml:space="preserve"> Agency Funds.  </w:t>
      </w:r>
    </w:p>
    <w:p w:rsidR="00DA4EE5" w:rsidRPr="00DA4EE5" w:rsidP="00DA4EE5" w14:paraId="3010B856" w14:textId="3A0AF2E5">
      <w:r w:rsidRPr="00DA4EE5">
        <w:t> Request for Rent Changes</w:t>
      </w:r>
    </w:p>
    <w:p w:rsidR="00DA4EE5" w:rsidRPr="00DA4EE5" w:rsidP="00DA4EE5" w14:paraId="1FDDD5EB" w14:textId="2E9B7F30">
      <w:r w:rsidRPr="00DA4EE5">
        <w:t> Summary of Tenant Comments</w:t>
      </w:r>
    </w:p>
    <w:p w:rsidR="0035371C" w:rsidRPr="0035371C" w:rsidP="00DA4EE5" w14:paraId="25FA027D" w14:textId="77777777">
      <w:r w:rsidRPr="00DA4EE5">
        <w:t> Documentation That There Are No Very Low-Income Households or That Occupancy by Low-Income Households is Limited</w:t>
      </w:r>
    </w:p>
    <w:p w:rsidR="00DA4EE5" w:rsidRPr="00DA4EE5" w:rsidP="00DA4EE5" w14:paraId="4FF98BDF" w14:textId="033E3374">
      <w:r w:rsidRPr="00DA4EE5">
        <w:t xml:space="preserve">Rental Subsidies </w:t>
      </w:r>
      <w:r w:rsidRPr="00DA4EE5">
        <w:t>From</w:t>
      </w:r>
      <w:r w:rsidRPr="00DA4EE5">
        <w:t xml:space="preserve"> Non-Agency Sources</w:t>
      </w:r>
    </w:p>
    <w:p w:rsidR="00DA4EE5" w:rsidRPr="00DA4EE5" w:rsidP="00DA4EE5" w14:paraId="3377C3ED" w14:textId="77777777">
      <w:r w:rsidRPr="00DA4EE5">
        <w:t> </w:t>
      </w:r>
    </w:p>
    <w:p w:rsidR="0035371C" w:rsidRPr="0035371C" w:rsidP="00DA4EE5" w14:paraId="61BD0701" w14:textId="77777777">
      <w:r w:rsidRPr="00DA4EE5">
        <w:t>CPA Certification of Separate Accountability</w:t>
      </w:r>
    </w:p>
    <w:p w:rsidR="00DA4EE5" w:rsidRPr="00DA4EE5" w:rsidP="00DA4EE5" w14:paraId="1080AF10" w14:textId="221D867C">
      <w:r w:rsidRPr="00DA4EE5">
        <w:t>Withdrawal of Initial 2 Percent</w:t>
      </w:r>
    </w:p>
    <w:p w:rsidR="00DA4EE5" w:rsidRPr="00DA4EE5" w:rsidP="00DA4EE5" w14:paraId="37A5809A" w14:textId="652B1675">
      <w:r w:rsidRPr="00DA4EE5">
        <w:t>Maintain Reserve Funds Accounts</w:t>
      </w:r>
    </w:p>
    <w:p w:rsidR="00DA4EE5" w:rsidRPr="00DA4EE5" w:rsidP="0035371C" w14:paraId="75649DB1" w14:textId="5B65A300">
      <w:r w:rsidRPr="00DA4EE5">
        <w:t xml:space="preserve">Request for Approval of Advancement of Owners Funds. </w:t>
      </w:r>
    </w:p>
    <w:p w:rsidR="00DA4EE5" w:rsidRPr="00DA4EE5" w:rsidP="00DA4EE5" w14:paraId="30027581" w14:textId="46682EF8">
      <w:r w:rsidRPr="00DA4EE5">
        <w:t xml:space="preserve">Reports.  </w:t>
      </w:r>
    </w:p>
    <w:p w:rsidR="00DA4EE5" w:rsidRPr="00DA4EE5" w:rsidP="00DA4EE5" w14:paraId="0896EE1A" w14:textId="18CF1502">
      <w:r w:rsidRPr="00DA4EE5">
        <w:t xml:space="preserve">Response to Agency Notification of Deficiencies or Violations.  </w:t>
      </w:r>
    </w:p>
    <w:p w:rsidR="00DA4EE5" w:rsidRPr="00DA4EE5" w:rsidP="00DA4EE5" w14:paraId="26C470F9" w14:textId="6B4C1679">
      <w:r w:rsidRPr="00DA4EE5">
        <w:t xml:space="preserve">Request for Payoff.  </w:t>
      </w:r>
    </w:p>
    <w:p w:rsidR="0035371C" w:rsidRPr="0035371C" w:rsidP="00DA4EE5" w14:paraId="54453949" w14:textId="77777777">
      <w:r w:rsidRPr="00DA4EE5">
        <w:t xml:space="preserve">Documentation of Organization Structure/Changes </w:t>
      </w:r>
      <w:r w:rsidRPr="00DA4EE5">
        <w:t>In</w:t>
      </w:r>
      <w:r w:rsidRPr="00DA4EE5">
        <w:t xml:space="preserve"> Ownership Entity/Agency Approval For Ownership Changes Or Sales.   </w:t>
      </w:r>
    </w:p>
    <w:p w:rsidR="00DA4EE5" w:rsidRPr="00DA4EE5" w:rsidP="00DA4EE5" w14:paraId="45A960C8" w14:textId="78E3BFE2">
      <w:r w:rsidRPr="00DA4EE5">
        <w:t xml:space="preserve">Signed Agreement Listing All Known Repairs.  </w:t>
      </w:r>
    </w:p>
    <w:p w:rsidR="00DA4EE5" w:rsidRPr="00DA4EE5" w:rsidP="00DA4EE5" w14:paraId="332C5E82" w14:textId="492F26D1">
      <w:r w:rsidRPr="00DA4EE5">
        <w:t xml:space="preserve">Financial Reports for Transferee/Buyer.  </w:t>
      </w:r>
    </w:p>
    <w:p w:rsidR="00DA4EE5" w:rsidRPr="00DA4EE5" w:rsidP="00DA4EE5" w14:paraId="5143C865" w14:textId="08418F03">
      <w:r w:rsidRPr="00DA4EE5">
        <w:t>No Liens, Judgments</w:t>
      </w:r>
    </w:p>
    <w:p w:rsidR="00DA4EE5" w:rsidRPr="00DA4EE5" w:rsidP="00DA4EE5" w14:paraId="2BD32FBF" w14:textId="12DA915B">
      <w:r w:rsidRPr="00DA4EE5">
        <w:t>Certification That Equity Payments to Borrower Will Not Be Paid from Project Funds (Identify Sources</w:t>
      </w:r>
      <w:r w:rsidRPr="0035371C" w:rsidR="0035371C">
        <w:t>)</w:t>
      </w:r>
    </w:p>
    <w:p w:rsidR="00DA4EE5" w:rsidRPr="00DA4EE5" w:rsidP="00DA4EE5" w14:paraId="7FF0B4AB" w14:textId="39FCB61D">
      <w:r w:rsidRPr="00DA4EE5">
        <w:t xml:space="preserve">Applicable Restrictive Use Agreement to Be Executed </w:t>
      </w:r>
      <w:r w:rsidRPr="00DA4EE5">
        <w:t>By</w:t>
      </w:r>
      <w:r w:rsidRPr="00DA4EE5">
        <w:t xml:space="preserve"> Transferee/Borrower.  </w:t>
      </w:r>
    </w:p>
    <w:p w:rsidR="00DA4EE5" w:rsidRPr="00DA4EE5" w:rsidP="00DA4EE5" w14:paraId="2783A42E" w14:textId="01C39F8F">
      <w:r w:rsidRPr="00DA4EE5">
        <w:t>Written Consent for Subordination and Junior Liens. </w:t>
      </w:r>
    </w:p>
    <w:p w:rsidR="00DA4EE5" w:rsidRPr="00DA4EE5" w:rsidP="00DA4EE5" w14:paraId="717062B6" w14:textId="1E275DFC">
      <w:r w:rsidRPr="00DA4EE5">
        <w:t xml:space="preserve">Filing of Financing Statement, Loan Document </w:t>
      </w:r>
      <w:r w:rsidRPr="00DA4EE5">
        <w:t>Or</w:t>
      </w:r>
      <w:r w:rsidRPr="00DA4EE5">
        <w:t xml:space="preserve"> Contract And Security Agreement</w:t>
      </w:r>
    </w:p>
    <w:p w:rsidR="00DA4EE5" w:rsidRPr="00DA4EE5" w:rsidP="00DA4EE5" w14:paraId="19AFF59E" w14:textId="582E3D3E">
      <w:r w:rsidRPr="00DA4EE5">
        <w:t xml:space="preserve">Workout Agreements/Revised Agreements.  </w:t>
      </w:r>
    </w:p>
    <w:p w:rsidR="00DA4EE5" w:rsidRPr="00DA4EE5" w:rsidP="00DA4EE5" w14:paraId="3F5C75A1" w14:textId="2C23CB23">
      <w:r w:rsidRPr="00DA4EE5">
        <w:t xml:space="preserve">Special Servicing Rent.  </w:t>
      </w:r>
    </w:p>
    <w:p w:rsidR="00DA4EE5" w:rsidRPr="00DA4EE5" w:rsidP="00DA4EE5" w14:paraId="591971E3" w14:textId="7434BD4A">
      <w:r w:rsidRPr="00DA4EE5">
        <w:t xml:space="preserve">Termination of Management Agreement.  </w:t>
      </w:r>
    </w:p>
    <w:p w:rsidR="00DA4EE5" w:rsidRPr="00DA4EE5" w:rsidP="00DA4EE5" w14:paraId="7BE7479A" w14:textId="71AC023D">
      <w:r w:rsidRPr="00DA4EE5">
        <w:t>Bill of Sale Itemizing Chattel Property</w:t>
      </w:r>
    </w:p>
    <w:p w:rsidR="00DA4EE5" w:rsidRPr="00DA4EE5" w:rsidP="00DA4EE5" w14:paraId="5016C9EF" w14:textId="184FAA9C">
      <w:r w:rsidRPr="00DA4EE5">
        <w:t xml:space="preserve">Letters of Credit for Additional Security.  </w:t>
      </w:r>
    </w:p>
    <w:p w:rsidR="00DA4EE5" w:rsidRPr="00DA4EE5" w:rsidP="00DA4EE5" w14:paraId="5E8173A3" w14:textId="5CCDD84E">
      <w:r w:rsidRPr="00DA4EE5">
        <w:t xml:space="preserve">Special Borrower Circumstances.  </w:t>
      </w:r>
    </w:p>
    <w:p w:rsidR="00DA4EE5" w:rsidRPr="00DA4EE5" w:rsidP="00DA4EE5" w14:paraId="162918AB" w14:textId="7913DE1F">
      <w:r w:rsidRPr="00DA4EE5">
        <w:t xml:space="preserve">Certification That </w:t>
      </w:r>
      <w:r w:rsidRPr="00DA4EE5">
        <w:t>Farm</w:t>
      </w:r>
      <w:r w:rsidRPr="00DA4EE5">
        <w:t xml:space="preserve"> Workers Are Involved in Applicant’s Agricultural Operations.  </w:t>
      </w:r>
    </w:p>
    <w:p w:rsidR="00DA4EE5" w:rsidRPr="00DA4EE5" w:rsidP="00DA4EE5" w14:paraId="515190BB" w14:textId="1DC621C0">
      <w:r w:rsidRPr="00DA4EE5">
        <w:t xml:space="preserve">Certification That Operations Will Be Conducted in A Nonprofit Manner.  </w:t>
      </w:r>
    </w:p>
    <w:p w:rsidR="00DA4EE5" w:rsidRPr="00DA4EE5" w:rsidP="00DA4EE5" w14:paraId="0B7A44F7" w14:textId="155060FA">
      <w:r w:rsidRPr="00DA4EE5">
        <w:t>Additional Security for Loans</w:t>
      </w:r>
    </w:p>
    <w:p w:rsidR="00DA4EE5" w:rsidRPr="00DA4EE5" w:rsidP="0035371C" w14:paraId="0C7D632E" w14:textId="27655251">
      <w:r w:rsidRPr="00DA4EE5">
        <w:t xml:space="preserve">Prepayment Request.  </w:t>
      </w:r>
    </w:p>
    <w:p w:rsidR="00DA4EE5" w:rsidRPr="00DA4EE5" w:rsidP="00DA4EE5" w14:paraId="1A1D75A7" w14:textId="56BF58C8">
      <w:r w:rsidRPr="00DA4EE5">
        <w:t xml:space="preserve">Posting Prepayment Notices.  </w:t>
      </w:r>
    </w:p>
    <w:p w:rsidR="00DA4EE5" w:rsidRPr="00DA4EE5" w:rsidP="00DA4EE5" w14:paraId="77373C1D" w14:textId="77777777">
      <w:r w:rsidRPr="00DA4EE5">
        <w:t> </w:t>
      </w:r>
    </w:p>
    <w:p w:rsidR="00DA4EE5" w:rsidRPr="00DA4EE5" w:rsidP="00DA4EE5" w14:paraId="1D0A2A6F" w14:textId="05BDDE81">
      <w:r w:rsidRPr="00DA4EE5">
        <w:t xml:space="preserve">Tenants May Request LOPE.  </w:t>
      </w:r>
    </w:p>
    <w:p w:rsidR="00DA4EE5" w:rsidRPr="00DA4EE5" w:rsidP="00DA4EE5" w14:paraId="76D83DD4" w14:textId="045A0E39">
      <w:r w:rsidRPr="00DA4EE5">
        <w:t xml:space="preserve">Borrower Must Accept or Reject Incentive Offer. </w:t>
      </w:r>
    </w:p>
    <w:p w:rsidR="00DA4EE5" w:rsidRPr="00DA4EE5" w:rsidP="00DA4EE5" w14:paraId="13909853" w14:textId="368267E4">
      <w:r w:rsidRPr="00DA4EE5">
        <w:t xml:space="preserve">Appraisal Reports.  </w:t>
      </w:r>
    </w:p>
    <w:p w:rsidR="00DA4EE5" w:rsidRPr="00DA4EE5" w:rsidP="00DA4EE5" w14:paraId="32B0E73D" w14:textId="6BF8DF9F">
      <w:r w:rsidRPr="00DA4EE5">
        <w:t xml:space="preserve">Borrower May Offer to Sell to Nonprofit.  </w:t>
      </w:r>
    </w:p>
    <w:p w:rsidR="00DA4EE5" w:rsidRPr="00DA4EE5" w:rsidP="00DA4EE5" w14:paraId="76651436" w14:textId="635AEB3F">
      <w:r w:rsidRPr="00DA4EE5">
        <w:t xml:space="preserve">Provide Interested Entities with Information Regarding Project and Provide Additional Materials Requested by Interested Parties.  </w:t>
      </w:r>
    </w:p>
    <w:p w:rsidR="00DA4EE5" w:rsidRPr="00DA4EE5" w:rsidP="00DA4EE5" w14:paraId="1412BC75" w14:textId="3F184E22">
      <w:r w:rsidRPr="00DA4EE5">
        <w:t xml:space="preserve">Document Compliance with Restrictive Use Provisions.  </w:t>
      </w:r>
    </w:p>
    <w:p w:rsidR="00DA4EE5" w:rsidRPr="00DA4EE5" w:rsidP="00DA4EE5" w14:paraId="2DD483B6" w14:textId="227A3BD4">
      <w:r w:rsidRPr="00DA4EE5">
        <w:t xml:space="preserve">Notification of Unauthorized Assistance.  </w:t>
      </w:r>
    </w:p>
    <w:p w:rsidR="00DA4EE5" w:rsidRPr="00DA4EE5" w:rsidP="00DA4EE5" w14:paraId="07AF0C2F" w14:textId="372A3B1A">
      <w:r w:rsidRPr="00DA4EE5">
        <w:t xml:space="preserve">Corrective Actions by Tenants or Borrowers.  </w:t>
      </w:r>
    </w:p>
    <w:p w:rsidR="00DA4EE5" w:rsidRPr="00DA4EE5" w:rsidP="00DA4EE5" w14:paraId="189D5B96" w14:textId="0BC77571">
      <w:r w:rsidRPr="00DA4EE5">
        <w:t xml:space="preserve">Submit Proposed Tenant Repayment Arrangements.  </w:t>
      </w:r>
    </w:p>
    <w:p w:rsidR="00DA4EE5" w:rsidRPr="00DA4EE5" w:rsidP="00DA4EE5" w14:paraId="15D876F5" w14:textId="608D8EF4">
      <w:r w:rsidRPr="00DA4EE5">
        <w:t xml:space="preserve">Recapture of Unauthorized Assistance. </w:t>
      </w:r>
    </w:p>
    <w:p w:rsidR="00DA4EE5" w:rsidRPr="00DA4EE5" w:rsidP="00DA4EE5" w14:paraId="5203E6CE" w14:textId="57C231E2">
      <w:r w:rsidRPr="00DA4EE5">
        <w:t xml:space="preserve">Environmental Report. </w:t>
      </w:r>
    </w:p>
    <w:p w:rsidR="00DA4EE5" w:rsidP="00DA4EE5" w14:paraId="54E6386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BE7712"/>
    <w:multiLevelType w:val="multilevel"/>
    <w:tmpl w:val="690A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AB5FA7"/>
    <w:multiLevelType w:val="multilevel"/>
    <w:tmpl w:val="994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911657"/>
    <w:multiLevelType w:val="multilevel"/>
    <w:tmpl w:val="654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7C3DF2"/>
    <w:multiLevelType w:val="multilevel"/>
    <w:tmpl w:val="49F6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6B633B"/>
    <w:multiLevelType w:val="multilevel"/>
    <w:tmpl w:val="2AB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D7435C"/>
    <w:multiLevelType w:val="multilevel"/>
    <w:tmpl w:val="BE4E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8441897">
    <w:abstractNumId w:val="2"/>
  </w:num>
  <w:num w:numId="2" w16cid:durableId="307322031">
    <w:abstractNumId w:val="4"/>
  </w:num>
  <w:num w:numId="3" w16cid:durableId="1530532215">
    <w:abstractNumId w:val="1"/>
  </w:num>
  <w:num w:numId="4" w16cid:durableId="167986326">
    <w:abstractNumId w:val="5"/>
  </w:num>
  <w:num w:numId="5" w16cid:durableId="236936186">
    <w:abstractNumId w:val="0"/>
  </w:num>
  <w:num w:numId="6" w16cid:durableId="302779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F"/>
    <w:rsid w:val="0035371C"/>
    <w:rsid w:val="00B07747"/>
    <w:rsid w:val="00B436AF"/>
    <w:rsid w:val="00DA4E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5C9698"/>
  <w15:chartTrackingRefBased/>
  <w15:docId w15:val="{07131748-3B17-4541-8DAE-4311009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MD</dc:creator>
  <cp:lastModifiedBy>Brown, Kimble - RD, MD</cp:lastModifiedBy>
  <cp:revision>1</cp:revision>
  <dcterms:created xsi:type="dcterms:W3CDTF">2023-12-12T16:17:00Z</dcterms:created>
  <dcterms:modified xsi:type="dcterms:W3CDTF">2023-12-12T17:18:00Z</dcterms:modified>
</cp:coreProperties>
</file>