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278EE" w:rsidP="002278EE" w14:paraId="59563698" w14:textId="57064AF8">
      <w:pPr>
        <w:spacing w:before="2640" w:line="240" w:lineRule="auto"/>
        <w:ind w:firstLine="0"/>
        <w:jc w:val="center"/>
        <w:rPr>
          <w:rFonts w:ascii="Arial Black" w:hAnsi="Arial Black"/>
          <w:color w:val="000000" w:themeColor="text1"/>
          <w:sz w:val="22"/>
        </w:rPr>
      </w:pPr>
      <w:r>
        <w:rPr>
          <w:rFonts w:ascii="Arial Black" w:hAnsi="Arial Black"/>
          <w:color w:val="000000" w:themeColor="text1"/>
          <w:sz w:val="22"/>
        </w:rPr>
        <w:t xml:space="preserve">APPENDIX </w:t>
      </w:r>
      <w:r w:rsidR="00371D00">
        <w:rPr>
          <w:rFonts w:ascii="Arial Black" w:hAnsi="Arial Black"/>
          <w:color w:val="000000" w:themeColor="text1"/>
          <w:sz w:val="22"/>
        </w:rPr>
        <w:t>F</w:t>
      </w:r>
      <w:r w:rsidR="003E3093">
        <w:rPr>
          <w:rFonts w:ascii="Arial Black" w:hAnsi="Arial Black"/>
          <w:color w:val="000000" w:themeColor="text1"/>
          <w:sz w:val="22"/>
        </w:rPr>
        <w:t>03.05</w:t>
      </w:r>
      <w:r w:rsidR="00371D00">
        <w:rPr>
          <w:rFonts w:ascii="Arial Black" w:hAnsi="Arial Black"/>
          <w:color w:val="000000" w:themeColor="text1"/>
          <w:sz w:val="22"/>
        </w:rPr>
        <w:t xml:space="preserve">. </w:t>
      </w:r>
      <w:r w:rsidRPr="003639AD" w:rsidR="003639AD">
        <w:rPr>
          <w:rFonts w:ascii="Arial Black" w:hAnsi="Arial Black"/>
          <w:color w:val="000000" w:themeColor="text1"/>
          <w:sz w:val="22"/>
        </w:rPr>
        <w:t xml:space="preserve">SFA </w:t>
      </w:r>
      <w:r w:rsidR="007A16DE">
        <w:rPr>
          <w:rFonts w:ascii="Arial Black" w:hAnsi="Arial Black"/>
          <w:color w:val="000000" w:themeColor="text1"/>
          <w:sz w:val="22"/>
        </w:rPr>
        <w:t>DIRECTOR (GROUPS 1</w:t>
      </w:r>
      <w:r w:rsidR="008768E9">
        <w:rPr>
          <w:rFonts w:ascii="Arial Black" w:hAnsi="Arial Black"/>
          <w:color w:val="000000" w:themeColor="text1"/>
          <w:sz w:val="22"/>
        </w:rPr>
        <w:t>A</w:t>
      </w:r>
      <w:r w:rsidR="004E75C5">
        <w:rPr>
          <w:rFonts w:ascii="Arial Black" w:hAnsi="Arial Black"/>
          <w:color w:val="000000" w:themeColor="text1"/>
          <w:sz w:val="22"/>
        </w:rPr>
        <w:t>, 1</w:t>
      </w:r>
      <w:r w:rsidR="008768E9">
        <w:rPr>
          <w:rFonts w:ascii="Arial Black" w:hAnsi="Arial Black"/>
          <w:color w:val="000000" w:themeColor="text1"/>
          <w:sz w:val="22"/>
        </w:rPr>
        <w:t>B</w:t>
      </w:r>
      <w:r w:rsidR="004E75C5">
        <w:rPr>
          <w:rFonts w:ascii="Arial Black" w:hAnsi="Arial Black"/>
          <w:color w:val="000000" w:themeColor="text1"/>
          <w:sz w:val="22"/>
        </w:rPr>
        <w:t>, 1</w:t>
      </w:r>
      <w:r w:rsidR="008768E9">
        <w:rPr>
          <w:rFonts w:ascii="Arial Black" w:hAnsi="Arial Black"/>
          <w:color w:val="000000" w:themeColor="text1"/>
          <w:sz w:val="22"/>
        </w:rPr>
        <w:t>C</w:t>
      </w:r>
      <w:r w:rsidR="007A16DE">
        <w:rPr>
          <w:rFonts w:ascii="Arial Black" w:hAnsi="Arial Black"/>
          <w:color w:val="000000" w:themeColor="text1"/>
          <w:sz w:val="22"/>
        </w:rPr>
        <w:t>, 2</w:t>
      </w:r>
      <w:r w:rsidR="008768E9">
        <w:rPr>
          <w:rFonts w:ascii="Arial Black" w:hAnsi="Arial Black"/>
          <w:color w:val="000000" w:themeColor="text1"/>
          <w:sz w:val="22"/>
        </w:rPr>
        <w:t>A</w:t>
      </w:r>
      <w:r w:rsidR="004E75C5">
        <w:rPr>
          <w:rFonts w:ascii="Arial Black" w:hAnsi="Arial Black"/>
          <w:color w:val="000000" w:themeColor="text1"/>
          <w:sz w:val="22"/>
        </w:rPr>
        <w:t xml:space="preserve">, </w:t>
      </w:r>
      <w:r w:rsidR="007A16DE">
        <w:rPr>
          <w:rFonts w:ascii="Arial Black" w:hAnsi="Arial Black"/>
          <w:color w:val="000000" w:themeColor="text1"/>
          <w:sz w:val="22"/>
        </w:rPr>
        <w:t>3) AND PRINCIPAL SURVEYS (GROUPS 2</w:t>
      </w:r>
      <w:r w:rsidR="008768E9">
        <w:rPr>
          <w:rFonts w:ascii="Arial Black" w:hAnsi="Arial Black"/>
          <w:color w:val="000000" w:themeColor="text1"/>
          <w:sz w:val="22"/>
        </w:rPr>
        <w:t>A,</w:t>
      </w:r>
      <w:r w:rsidR="007A16DE">
        <w:rPr>
          <w:rFonts w:ascii="Arial Black" w:hAnsi="Arial Black"/>
          <w:color w:val="000000" w:themeColor="text1"/>
          <w:sz w:val="22"/>
        </w:rPr>
        <w:t xml:space="preserve"> 3) FOLLOW-UP EMAIL</w:t>
      </w:r>
    </w:p>
    <w:p w:rsidR="002278EE" w:rsidP="00122283" w14:paraId="5B793AA3" w14:textId="08EE005E">
      <w:pPr>
        <w:spacing w:line="240" w:lineRule="auto"/>
        <w:ind w:firstLine="0"/>
        <w:jc w:val="center"/>
        <w:rPr>
          <w:rFonts w:ascii="Arial Black" w:hAnsi="Arial Black"/>
          <w:color w:val="000000" w:themeColor="text1"/>
          <w:sz w:val="22"/>
        </w:rPr>
        <w:sectPr w:rsidSect="007C2E2B">
          <w:headerReference w:type="default" r:id="rId8"/>
          <w:endnotePr>
            <w:numFmt w:val="decimal"/>
          </w:endnotePr>
          <w:pgSz w:w="12240" w:h="15840" w:code="1"/>
          <w:pgMar w:top="1440" w:right="1440" w:bottom="1440" w:left="1440" w:header="720" w:footer="576" w:gutter="0"/>
          <w:pgNumType w:start="1"/>
          <w:cols w:space="720"/>
          <w:docGrid w:linePitch="326"/>
        </w:sectPr>
      </w:pPr>
    </w:p>
    <w:p w:rsidR="002278EE" w:rsidRPr="002278EE" w:rsidP="002278EE" w14:paraId="7799F35F" w14:textId="3AFF4956">
      <w:pPr>
        <w:spacing w:before="3360" w:after="240" w:line="240" w:lineRule="auto"/>
        <w:ind w:firstLine="0"/>
        <w:jc w:val="center"/>
        <w:rPr>
          <w:b/>
        </w:rPr>
      </w:pPr>
      <w:r w:rsidRPr="00285373">
        <w:rPr>
          <w:b/>
        </w:rPr>
        <w:t>This page has been left blank for double-sided copying.</w:t>
      </w:r>
    </w:p>
    <w:p w:rsidR="002278EE" w:rsidP="00122283" w14:paraId="624E1EDC" w14:textId="77777777">
      <w:pPr>
        <w:spacing w:line="240" w:lineRule="auto"/>
        <w:ind w:firstLine="0"/>
        <w:jc w:val="center"/>
        <w:rPr>
          <w:rFonts w:ascii="Arial Black" w:hAnsi="Arial Black"/>
          <w:color w:val="000000" w:themeColor="text1"/>
          <w:sz w:val="22"/>
        </w:rPr>
        <w:sectPr w:rsidSect="007C2E2B">
          <w:endnotePr>
            <w:numFmt w:val="decimal"/>
          </w:endnotePr>
          <w:pgSz w:w="12240" w:h="15840" w:code="1"/>
          <w:pgMar w:top="1440" w:right="1440" w:bottom="1440" w:left="1440" w:header="720" w:footer="576" w:gutter="0"/>
          <w:pgNumType w:start="1"/>
          <w:cols w:space="720"/>
          <w:docGrid w:linePitch="326"/>
        </w:sectPr>
      </w:pPr>
    </w:p>
    <w:p w:rsidR="00122283" w:rsidRPr="002278EE" w:rsidP="00122283" w14:paraId="03E6503B" w14:textId="30AC69DD">
      <w:pPr>
        <w:spacing w:line="240" w:lineRule="auto"/>
        <w:ind w:firstLine="0"/>
        <w:jc w:val="center"/>
        <w:rPr>
          <w:rFonts w:ascii="Arial Black" w:hAnsi="Arial Black"/>
          <w:color w:val="000000" w:themeColor="text1"/>
          <w:sz w:val="22"/>
        </w:rPr>
      </w:pPr>
      <w:r>
        <w:rPr>
          <w:rFonts w:ascii="Arial Black" w:hAnsi="Arial Black"/>
          <w:color w:val="000000" w:themeColor="text1"/>
          <w:sz w:val="22"/>
        </w:rPr>
        <w:t>SFA Director and</w:t>
      </w:r>
      <w:r w:rsidRPr="002278EE">
        <w:rPr>
          <w:rFonts w:ascii="Arial Black" w:hAnsi="Arial Black"/>
          <w:color w:val="000000" w:themeColor="text1"/>
          <w:sz w:val="22"/>
        </w:rPr>
        <w:t xml:space="preserve"> Principal Survey</w:t>
      </w:r>
      <w:r w:rsidR="006B3990">
        <w:rPr>
          <w:rFonts w:ascii="Arial Black" w:hAnsi="Arial Black"/>
          <w:color w:val="000000" w:themeColor="text1"/>
          <w:sz w:val="22"/>
        </w:rPr>
        <w:t>s</w:t>
      </w:r>
      <w:r w:rsidR="00DB5C54">
        <w:rPr>
          <w:rFonts w:ascii="Arial Black" w:hAnsi="Arial Black"/>
          <w:color w:val="000000" w:themeColor="text1"/>
          <w:sz w:val="22"/>
        </w:rPr>
        <w:t xml:space="preserve"> Follow-</w:t>
      </w:r>
      <w:r w:rsidRPr="002278EE">
        <w:rPr>
          <w:rFonts w:ascii="Arial Black" w:hAnsi="Arial Black"/>
          <w:color w:val="000000" w:themeColor="text1"/>
          <w:sz w:val="22"/>
        </w:rPr>
        <w:t xml:space="preserve">Up </w:t>
      </w:r>
      <w:r w:rsidRPr="002278EE" w:rsidR="00ED6B13">
        <w:rPr>
          <w:rFonts w:ascii="Arial Black" w:hAnsi="Arial Black"/>
          <w:color w:val="000000" w:themeColor="text1"/>
          <w:sz w:val="22"/>
        </w:rPr>
        <w:t xml:space="preserve">Email </w:t>
      </w:r>
    </w:p>
    <w:p w:rsidR="00122283" w:rsidP="00122283" w14:paraId="6CCA422E" w14:textId="77777777">
      <w:pPr>
        <w:spacing w:line="240" w:lineRule="auto"/>
        <w:ind w:firstLine="0"/>
        <w:jc w:val="center"/>
        <w:rPr>
          <w:color w:val="FF0000"/>
        </w:rPr>
      </w:pPr>
    </w:p>
    <w:p w:rsidR="002E5E78" w:rsidRPr="00640BCF" w:rsidP="009A6E1A" w14:paraId="5B4EEF96" w14:textId="1CD9CBB8">
      <w:pPr>
        <w:spacing w:line="240" w:lineRule="auto"/>
        <w:ind w:firstLine="0"/>
      </w:pPr>
      <w:r w:rsidRPr="00640BCF">
        <w:t xml:space="preserve">PROJECT EMAIL: </w:t>
      </w:r>
      <w:hyperlink r:id="rId9" w:history="1">
        <w:r w:rsidR="004E75C5">
          <w:rPr>
            <w:rStyle w:val="Hyperlink"/>
            <w:color w:val="auto"/>
          </w:rPr>
          <w:t>[EMAIL]</w:t>
        </w:r>
      </w:hyperlink>
      <w:r w:rsidRPr="00640BCF" w:rsidR="00FC29FD">
        <w:t xml:space="preserve"> </w:t>
      </w:r>
      <w:r w:rsidRPr="00640BCF">
        <w:t xml:space="preserve"> </w:t>
      </w:r>
    </w:p>
    <w:p w:rsidR="009A6E1A" w:rsidRPr="00640BCF" w:rsidP="009A6E1A" w14:paraId="6EEF36C1" w14:textId="4D44AD81">
      <w:pPr>
        <w:spacing w:line="240" w:lineRule="auto"/>
        <w:ind w:firstLine="0"/>
      </w:pPr>
      <w:r>
        <w:t xml:space="preserve">EMAIL SUBJECT: Please complete the </w:t>
      </w:r>
      <w:r w:rsidR="004E75C5">
        <w:t xml:space="preserve">National </w:t>
      </w:r>
      <w:r>
        <w:t xml:space="preserve">School </w:t>
      </w:r>
      <w:r w:rsidR="004E75C5">
        <w:t>Foods Study</w:t>
      </w:r>
      <w:r>
        <w:t xml:space="preserve"> </w:t>
      </w:r>
      <w:r>
        <w:t>survey</w:t>
      </w:r>
    </w:p>
    <w:p w:rsidR="009A6E1A" w:rsidRPr="00640BCF" w:rsidP="002278EE" w14:paraId="6A148345" w14:textId="02121D97">
      <w:pPr>
        <w:pBdr>
          <w:bottom w:val="single" w:sz="4" w:space="1" w:color="auto"/>
        </w:pBdr>
        <w:spacing w:line="240" w:lineRule="auto"/>
        <w:ind w:firstLine="0"/>
      </w:pPr>
      <w:r w:rsidRPr="009F47FE">
        <w:rPr>
          <w:noProof/>
          <w:sz w:val="22"/>
        </w:rPr>
        <mc:AlternateContent>
          <mc:Choice Requires="wps">
            <w:drawing>
              <wp:anchor distT="45720" distB="45720" distL="114300" distR="114300" simplePos="0" relativeHeight="251660288" behindDoc="0" locked="0" layoutInCell="1" allowOverlap="1">
                <wp:simplePos x="0" y="0"/>
                <wp:positionH relativeFrom="margin">
                  <wp:posOffset>57054</wp:posOffset>
                </wp:positionH>
                <wp:positionV relativeFrom="paragraph">
                  <wp:posOffset>711080</wp:posOffset>
                </wp:positionV>
                <wp:extent cx="5810250" cy="1695196"/>
                <wp:effectExtent l="0" t="0" r="19050" b="2159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0" cy="1695196"/>
                        </a:xfrm>
                        <a:prstGeom prst="rect">
                          <a:avLst/>
                        </a:prstGeom>
                        <a:solidFill>
                          <a:srgbClr val="FFFFFF"/>
                        </a:solidFill>
                        <a:ln w="9525">
                          <a:solidFill>
                            <a:srgbClr val="000000"/>
                          </a:solidFill>
                          <a:miter lim="800000"/>
                          <a:headEnd/>
                          <a:tailEnd/>
                        </a:ln>
                      </wps:spPr>
                      <wps:txbx>
                        <w:txbxContent>
                          <w:p w:rsidR="009F47FE" w:rsidRPr="009F47FE" w:rsidP="009F47FE" w14:textId="7F7A8911">
                            <w:pPr>
                              <w:spacing w:line="240" w:lineRule="auto"/>
                              <w:ind w:firstLine="0"/>
                              <w:rPr>
                                <w:rFonts w:ascii="Arial" w:hAnsi="Arial" w:cs="Arial"/>
                                <w:sz w:val="16"/>
                                <w:szCs w:val="16"/>
                              </w:rPr>
                            </w:pPr>
                            <w:r w:rsidRPr="009F47FE">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7C49CD">
                              <w:rPr>
                                <w:rFonts w:ascii="Arial" w:hAnsi="Arial" w:cs="Arial"/>
                                <w:sz w:val="16"/>
                                <w:szCs w:val="16"/>
                              </w:rPr>
                              <w:t>0698</w:t>
                            </w:r>
                            <w:r w:rsidRPr="009F47FE">
                              <w:rPr>
                                <w:rFonts w:ascii="Arial" w:hAnsi="Arial" w:cs="Arial"/>
                                <w:sz w:val="16"/>
                                <w:szCs w:val="16"/>
                              </w:rPr>
                              <w:t xml:space="preserve">. The time required to complete this information collection is estimated to average </w:t>
                            </w:r>
                            <w:r>
                              <w:rPr>
                                <w:rFonts w:ascii="Arial" w:hAnsi="Arial" w:cs="Arial"/>
                                <w:sz w:val="16"/>
                                <w:szCs w:val="16"/>
                              </w:rPr>
                              <w:t>0.07</w:t>
                            </w:r>
                            <w:r w:rsidRPr="009F47FE">
                              <w:rPr>
                                <w:rFonts w:ascii="Arial" w:hAnsi="Arial" w:cs="Arial"/>
                                <w:sz w:val="16"/>
                                <w:szCs w:val="16"/>
                              </w:rPr>
                              <w:t xml:space="preserve"> hours per response, including the time for reviewing instructions, searching existing data sources, </w:t>
                            </w:r>
                            <w:r w:rsidRPr="009F47FE">
                              <w:rPr>
                                <w:rFonts w:ascii="Arial" w:hAnsi="Arial" w:cs="Arial"/>
                                <w:sz w:val="16"/>
                                <w:szCs w:val="16"/>
                              </w:rPr>
                              <w:t>gathering</w:t>
                            </w:r>
                            <w:r w:rsidRPr="009F47FE">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9F47FE">
                              <w:rPr>
                                <w:rFonts w:ascii="Arial" w:hAnsi="Arial" w:cs="Arial"/>
                                <w:sz w:val="16"/>
                                <w:szCs w:val="16"/>
                              </w:rPr>
                              <w:t>to:</w:t>
                            </w:r>
                            <w:r w:rsidRPr="009F47FE">
                              <w:rPr>
                                <w:rFonts w:ascii="Arial" w:hAnsi="Arial" w:cs="Arial"/>
                                <w:sz w:val="16"/>
                                <w:szCs w:val="16"/>
                              </w:rPr>
                              <w:t xml:space="preserve"> U.S. Department of Agriculture, Food and Nutrition Service, Office of Policy Support, 1320 Braddock Place, 5th Floor, Alexandria, VA 22314 ATTN: PRA (0584-</w:t>
                            </w:r>
                            <w:r w:rsidR="007C49CD">
                              <w:rPr>
                                <w:rFonts w:ascii="Arial" w:hAnsi="Arial" w:cs="Arial"/>
                                <w:sz w:val="16"/>
                                <w:szCs w:val="16"/>
                              </w:rPr>
                              <w:t>0698</w:t>
                            </w:r>
                            <w:r w:rsidRPr="009F47FE">
                              <w:rPr>
                                <w:rFonts w:ascii="Arial" w:hAnsi="Arial" w:cs="Arial"/>
                                <w:sz w:val="16"/>
                                <w:szCs w:val="16"/>
                              </w:rPr>
                              <w:t>). Do not return the completed form to this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57.5pt;height:110.6pt;margin-top:56pt;margin-left:4.5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9F47FE" w:rsidRPr="009F47FE" w:rsidP="009F47FE" w14:paraId="63638D6B" w14:textId="7F7A8911">
                      <w:pPr>
                        <w:spacing w:line="240" w:lineRule="auto"/>
                        <w:ind w:firstLine="0"/>
                        <w:rPr>
                          <w:rFonts w:ascii="Arial" w:hAnsi="Arial" w:cs="Arial"/>
                          <w:sz w:val="16"/>
                          <w:szCs w:val="16"/>
                        </w:rPr>
                      </w:pPr>
                      <w:r w:rsidRPr="009F47FE">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7C49CD">
                        <w:rPr>
                          <w:rFonts w:ascii="Arial" w:hAnsi="Arial" w:cs="Arial"/>
                          <w:sz w:val="16"/>
                          <w:szCs w:val="16"/>
                        </w:rPr>
                        <w:t>0698</w:t>
                      </w:r>
                      <w:r w:rsidRPr="009F47FE">
                        <w:rPr>
                          <w:rFonts w:ascii="Arial" w:hAnsi="Arial" w:cs="Arial"/>
                          <w:sz w:val="16"/>
                          <w:szCs w:val="16"/>
                        </w:rPr>
                        <w:t xml:space="preserve">. The time required to complete this information collection is estimated to average </w:t>
                      </w:r>
                      <w:r>
                        <w:rPr>
                          <w:rFonts w:ascii="Arial" w:hAnsi="Arial" w:cs="Arial"/>
                          <w:sz w:val="16"/>
                          <w:szCs w:val="16"/>
                        </w:rPr>
                        <w:t>0.07</w:t>
                      </w:r>
                      <w:r w:rsidRPr="009F47FE">
                        <w:rPr>
                          <w:rFonts w:ascii="Arial" w:hAnsi="Arial" w:cs="Arial"/>
                          <w:sz w:val="16"/>
                          <w:szCs w:val="16"/>
                        </w:rPr>
                        <w:t xml:space="preserve"> hours per response, including the time for reviewing instructions, searching existing data sources, </w:t>
                      </w:r>
                      <w:r w:rsidRPr="009F47FE">
                        <w:rPr>
                          <w:rFonts w:ascii="Arial" w:hAnsi="Arial" w:cs="Arial"/>
                          <w:sz w:val="16"/>
                          <w:szCs w:val="16"/>
                        </w:rPr>
                        <w:t>gathering</w:t>
                      </w:r>
                      <w:r w:rsidRPr="009F47FE">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9F47FE">
                        <w:rPr>
                          <w:rFonts w:ascii="Arial" w:hAnsi="Arial" w:cs="Arial"/>
                          <w:sz w:val="16"/>
                          <w:szCs w:val="16"/>
                        </w:rPr>
                        <w:t>to:</w:t>
                      </w:r>
                      <w:r w:rsidRPr="009F47FE">
                        <w:rPr>
                          <w:rFonts w:ascii="Arial" w:hAnsi="Arial" w:cs="Arial"/>
                          <w:sz w:val="16"/>
                          <w:szCs w:val="16"/>
                        </w:rPr>
                        <w:t xml:space="preserve"> U.S. Department of Agriculture, Food and Nutrition Service, Office of Policy Support, 1320 Braddock Place, 5th Floor, Alexandria, VA 22314 ATTN: PRA (0584-</w:t>
                      </w:r>
                      <w:r w:rsidR="007C49CD">
                        <w:rPr>
                          <w:rFonts w:ascii="Arial" w:hAnsi="Arial" w:cs="Arial"/>
                          <w:sz w:val="16"/>
                          <w:szCs w:val="16"/>
                        </w:rPr>
                        <w:t>0698</w:t>
                      </w:r>
                      <w:r w:rsidRPr="009F47FE">
                        <w:rPr>
                          <w:rFonts w:ascii="Arial" w:hAnsi="Arial" w:cs="Arial"/>
                          <w:sz w:val="16"/>
                          <w:szCs w:val="16"/>
                        </w:rPr>
                        <w:t>). Do not return the completed form to this address.</w:t>
                      </w:r>
                    </w:p>
                  </w:txbxContent>
                </v:textbox>
                <w10:wrap type="square"/>
              </v:shape>
            </w:pict>
          </mc:Fallback>
        </mc:AlternateContent>
      </w:r>
      <w:r>
        <w:rPr>
          <w:noProof/>
          <w:color w:val="FF0000"/>
        </w:rPr>
        <mc:AlternateContent>
          <mc:Choice Requires="wps">
            <w:drawing>
              <wp:anchor distT="0" distB="0" distL="114300" distR="114300" simplePos="0" relativeHeight="251658240" behindDoc="0" locked="0" layoutInCell="1" allowOverlap="1">
                <wp:simplePos x="0" y="0"/>
                <wp:positionH relativeFrom="column">
                  <wp:posOffset>4200166</wp:posOffset>
                </wp:positionH>
                <wp:positionV relativeFrom="paragraph">
                  <wp:posOffset>256001</wp:posOffset>
                </wp:positionV>
                <wp:extent cx="1666451" cy="399766"/>
                <wp:effectExtent l="0" t="0" r="10160" b="19685"/>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66451" cy="399766"/>
                        </a:xfrm>
                        <a:prstGeom prst="rect">
                          <a:avLst/>
                        </a:prstGeom>
                        <a:solidFill>
                          <a:srgbClr val="FFFFFF"/>
                        </a:solidFill>
                        <a:ln w="9525">
                          <a:solidFill>
                            <a:srgbClr val="000000"/>
                          </a:solidFill>
                          <a:miter lim="800000"/>
                          <a:headEnd/>
                          <a:tailEnd/>
                        </a:ln>
                      </wps:spPr>
                      <wps:txbx>
                        <w:txbxContent>
                          <w:p w:rsidR="00640BCF" w:rsidRPr="00C55C71" w:rsidP="00640BCF" w14:textId="7FFB6C8A">
                            <w:pPr>
                              <w:spacing w:line="240" w:lineRule="auto"/>
                              <w:ind w:firstLine="0"/>
                              <w:rPr>
                                <w:rFonts w:ascii="Arial" w:hAnsi="Arial" w:cs="Arial"/>
                                <w:sz w:val="16"/>
                                <w:szCs w:val="16"/>
                              </w:rPr>
                            </w:pPr>
                            <w:r w:rsidRPr="00C55C71">
                              <w:rPr>
                                <w:rFonts w:ascii="Arial" w:hAnsi="Arial" w:cs="Arial"/>
                                <w:sz w:val="16"/>
                                <w:szCs w:val="16"/>
                              </w:rPr>
                              <w:t>OMB Number: 0584-</w:t>
                            </w:r>
                            <w:r w:rsidR="007C49CD">
                              <w:rPr>
                                <w:rFonts w:ascii="Arial" w:hAnsi="Arial" w:cs="Arial"/>
                                <w:sz w:val="16"/>
                                <w:szCs w:val="16"/>
                              </w:rPr>
                              <w:t>0698</w:t>
                            </w:r>
                          </w:p>
                          <w:p w:rsidR="007660EA" w:rsidRPr="008C6E87" w:rsidP="00640BCF" w14:textId="52CD7466">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7C49CD">
                              <w:rPr>
                                <w:rFonts w:ascii="Arial" w:hAnsi="Arial" w:cs="Arial"/>
                                <w:sz w:val="16"/>
                                <w:szCs w:val="16"/>
                              </w:rPr>
                              <w:t>06/30/2027</w:t>
                            </w:r>
                          </w:p>
                        </w:txbxContent>
                      </wps:txbx>
                      <wps:bodyPr rot="0" vert="horz" wrap="square" lIns="91440" tIns="45720" rIns="91440" bIns="45720" anchor="ctr" anchorCtr="0" upright="1"/>
                    </wps:wsp>
                  </a:graphicData>
                </a:graphic>
              </wp:anchor>
            </w:drawing>
          </mc:Choice>
          <mc:Fallback>
            <w:pict>
              <v:shape id="Text Box 3" o:spid="_x0000_s1026" type="#_x0000_t202" style="width:131.2pt;height:31.5pt;margin-top:20.15pt;margin-left:330.7pt;mso-wrap-distance-bottom:0;mso-wrap-distance-left:9pt;mso-wrap-distance-right:9pt;mso-wrap-distance-top:0;mso-wrap-style:square;position:absolute;visibility:visible;v-text-anchor:middle;z-index:251659264">
                <v:textbox>
                  <w:txbxContent>
                    <w:p w:rsidR="00640BCF" w:rsidRPr="00C55C71" w:rsidP="00640BCF" w14:paraId="7F3AC646" w14:textId="7FFB6C8A">
                      <w:pPr>
                        <w:spacing w:line="240" w:lineRule="auto"/>
                        <w:ind w:firstLine="0"/>
                        <w:rPr>
                          <w:rFonts w:ascii="Arial" w:hAnsi="Arial" w:cs="Arial"/>
                          <w:sz w:val="16"/>
                          <w:szCs w:val="16"/>
                        </w:rPr>
                      </w:pPr>
                      <w:r w:rsidRPr="00C55C71">
                        <w:rPr>
                          <w:rFonts w:ascii="Arial" w:hAnsi="Arial" w:cs="Arial"/>
                          <w:sz w:val="16"/>
                          <w:szCs w:val="16"/>
                        </w:rPr>
                        <w:t>OMB Number: 0584-</w:t>
                      </w:r>
                      <w:r w:rsidR="007C49CD">
                        <w:rPr>
                          <w:rFonts w:ascii="Arial" w:hAnsi="Arial" w:cs="Arial"/>
                          <w:sz w:val="16"/>
                          <w:szCs w:val="16"/>
                        </w:rPr>
                        <w:t>0698</w:t>
                      </w:r>
                    </w:p>
                    <w:p w:rsidR="007660EA" w:rsidRPr="008C6E87" w:rsidP="00640BCF" w14:paraId="0C362621" w14:textId="52CD7466">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7C49CD">
                        <w:rPr>
                          <w:rFonts w:ascii="Arial" w:hAnsi="Arial" w:cs="Arial"/>
                          <w:sz w:val="16"/>
                          <w:szCs w:val="16"/>
                        </w:rPr>
                        <w:t>06/30/2027</w:t>
                      </w:r>
                    </w:p>
                  </w:txbxContent>
                </v:textbox>
                <w10:wrap type="topAndBottom"/>
              </v:shape>
            </w:pict>
          </mc:Fallback>
        </mc:AlternateContent>
      </w:r>
      <w:r w:rsidR="006E1471">
        <w:t xml:space="preserve"> </w:t>
      </w:r>
    </w:p>
    <w:p w:rsidR="007465F8" w:rsidP="009F47FE" w14:paraId="5531EEDB" w14:textId="0C05DE9C">
      <w:pPr>
        <w:spacing w:line="240" w:lineRule="auto"/>
        <w:ind w:firstLine="0"/>
        <w:rPr>
          <w:sz w:val="22"/>
        </w:rPr>
      </w:pPr>
      <w:r>
        <w:rPr>
          <w:noProof/>
          <w:sz w:val="22"/>
        </w:rPr>
        <w:drawing>
          <wp:anchor distT="0" distB="0" distL="114300" distR="114300" simplePos="0" relativeHeight="251662336" behindDoc="0" locked="0" layoutInCell="1" allowOverlap="1">
            <wp:simplePos x="0" y="0"/>
            <wp:positionH relativeFrom="column">
              <wp:posOffset>4400909</wp:posOffset>
            </wp:positionH>
            <wp:positionV relativeFrom="paragraph">
              <wp:posOffset>2136571</wp:posOffset>
            </wp:positionV>
            <wp:extent cx="1466203" cy="980467"/>
            <wp:effectExtent l="0" t="0" r="1270" b="0"/>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6203" cy="980467"/>
                    </a:xfrm>
                    <a:prstGeom prst="rect">
                      <a:avLst/>
                    </a:prstGeom>
                  </pic:spPr>
                </pic:pic>
              </a:graphicData>
            </a:graphic>
            <wp14:sizeRelH relativeFrom="margin">
              <wp14:pctWidth>0</wp14:pctWidth>
            </wp14:sizeRelH>
            <wp14:sizeRelV relativeFrom="margin">
              <wp14:pctHeight>0</wp14:pctHeight>
            </wp14:sizeRelV>
          </wp:anchor>
        </w:drawing>
      </w:r>
    </w:p>
    <w:p w:rsidR="007465F8" w:rsidP="009F47FE" w14:paraId="1641093F" w14:textId="1067061C">
      <w:pPr>
        <w:spacing w:line="240" w:lineRule="auto"/>
        <w:ind w:firstLine="0"/>
        <w:rPr>
          <w:sz w:val="22"/>
        </w:rPr>
      </w:pPr>
    </w:p>
    <w:p w:rsidR="007465F8" w:rsidP="009F47FE" w14:paraId="6EF9690A" w14:textId="721663C3">
      <w:pPr>
        <w:spacing w:line="240" w:lineRule="auto"/>
        <w:ind w:firstLine="0"/>
        <w:rPr>
          <w:sz w:val="22"/>
        </w:rPr>
      </w:pPr>
    </w:p>
    <w:p w:rsidR="007465F8" w:rsidP="009F47FE" w14:paraId="4AF38862" w14:textId="77777777">
      <w:pPr>
        <w:spacing w:line="240" w:lineRule="auto"/>
        <w:ind w:firstLine="0"/>
        <w:rPr>
          <w:sz w:val="22"/>
        </w:rPr>
      </w:pPr>
    </w:p>
    <w:p w:rsidR="007465F8" w:rsidP="009F47FE" w14:paraId="0ACD6C8E" w14:textId="77777777">
      <w:pPr>
        <w:spacing w:line="240" w:lineRule="auto"/>
        <w:ind w:firstLine="0"/>
        <w:rPr>
          <w:sz w:val="22"/>
        </w:rPr>
      </w:pPr>
    </w:p>
    <w:p w:rsidR="007465F8" w:rsidP="009F47FE" w14:paraId="1C5E21DC" w14:textId="77777777">
      <w:pPr>
        <w:spacing w:line="240" w:lineRule="auto"/>
        <w:ind w:firstLine="0"/>
        <w:rPr>
          <w:sz w:val="22"/>
        </w:rPr>
      </w:pPr>
    </w:p>
    <w:p w:rsidR="00146EA1" w:rsidRPr="009F47FE" w:rsidP="009F47FE" w14:paraId="13A9F19F" w14:textId="78A19581">
      <w:pPr>
        <w:spacing w:line="240" w:lineRule="auto"/>
        <w:ind w:firstLine="0"/>
        <w:rPr>
          <w:color w:val="FF0000"/>
        </w:rPr>
      </w:pPr>
      <w:r w:rsidRPr="002278EE">
        <w:rPr>
          <w:sz w:val="22"/>
        </w:rPr>
        <w:t>Dear</w:t>
      </w:r>
      <w:r w:rsidRPr="002278EE">
        <w:rPr>
          <w:sz w:val="22"/>
        </w:rPr>
        <w:t xml:space="preserve"> [</w:t>
      </w:r>
      <w:r w:rsidRPr="002278EE">
        <w:rPr>
          <w:sz w:val="22"/>
        </w:rPr>
        <w:t>NAME</w:t>
      </w:r>
      <w:r w:rsidRPr="002278EE">
        <w:rPr>
          <w:sz w:val="22"/>
        </w:rPr>
        <w:t>],</w:t>
      </w:r>
      <w:r w:rsidRPr="002278EE">
        <w:rPr>
          <w:sz w:val="22"/>
        </w:rPr>
        <w:t xml:space="preserve"> </w:t>
      </w:r>
    </w:p>
    <w:p w:rsidR="009A6E1A" w:rsidRPr="002278EE" w:rsidP="002278EE" w14:paraId="79A72E02" w14:textId="3442EBDE">
      <w:pPr>
        <w:spacing w:line="240" w:lineRule="auto"/>
        <w:ind w:firstLine="0"/>
        <w:jc w:val="left"/>
        <w:rPr>
          <w:sz w:val="22"/>
        </w:rPr>
      </w:pPr>
    </w:p>
    <w:p w:rsidR="00A62589" w:rsidRPr="002278EE" w:rsidP="44A161A1" w14:paraId="1D9D0D59" w14:textId="113CEE19">
      <w:pPr>
        <w:spacing w:line="240" w:lineRule="auto"/>
        <w:ind w:firstLine="0"/>
        <w:jc w:val="left"/>
        <w:rPr>
          <w:sz w:val="22"/>
          <w:szCs w:val="22"/>
        </w:rPr>
      </w:pPr>
      <w:r w:rsidRPr="44A161A1">
        <w:rPr>
          <w:sz w:val="22"/>
          <w:szCs w:val="22"/>
        </w:rPr>
        <w:t xml:space="preserve">We recently sent you an email asking you to take part in an important survey for the </w:t>
      </w:r>
      <w:r w:rsidRPr="44A161A1" w:rsidR="004E75C5">
        <w:rPr>
          <w:sz w:val="22"/>
          <w:szCs w:val="22"/>
        </w:rPr>
        <w:t>2024–2025 National School Foods Study</w:t>
      </w:r>
      <w:r w:rsidRPr="44A161A1" w:rsidR="00B62C6F">
        <w:rPr>
          <w:sz w:val="22"/>
          <w:szCs w:val="22"/>
        </w:rPr>
        <w:t xml:space="preserve">, sponsored by the </w:t>
      </w:r>
      <w:r w:rsidRPr="44A161A1" w:rsidR="4D5B3F8A">
        <w:rPr>
          <w:sz w:val="22"/>
          <w:szCs w:val="22"/>
        </w:rPr>
        <w:t>USDA</w:t>
      </w:r>
      <w:r w:rsidRPr="44A161A1" w:rsidR="00B62C6F">
        <w:rPr>
          <w:sz w:val="22"/>
          <w:szCs w:val="22"/>
        </w:rPr>
        <w:t xml:space="preserve"> Food and Nutrition Service</w:t>
      </w:r>
      <w:r w:rsidRPr="44A161A1">
        <w:rPr>
          <w:sz w:val="22"/>
          <w:szCs w:val="22"/>
        </w:rPr>
        <w:t xml:space="preserve">. </w:t>
      </w:r>
      <w:r w:rsidRPr="44A161A1">
        <w:rPr>
          <w:sz w:val="22"/>
          <w:szCs w:val="22"/>
        </w:rPr>
        <w:t>I am</w:t>
      </w:r>
      <w:r w:rsidRPr="44A161A1" w:rsidR="007C2E2B">
        <w:rPr>
          <w:sz w:val="22"/>
          <w:szCs w:val="22"/>
        </w:rPr>
        <w:t xml:space="preserve"> writing to remind you to</w:t>
      </w:r>
      <w:r w:rsidRPr="44A161A1">
        <w:rPr>
          <w:sz w:val="22"/>
          <w:szCs w:val="22"/>
        </w:rPr>
        <w:t xml:space="preserve"> </w:t>
      </w:r>
      <w:r w:rsidRPr="44A161A1">
        <w:rPr>
          <w:sz w:val="22"/>
          <w:szCs w:val="22"/>
        </w:rPr>
        <w:t xml:space="preserve">please </w:t>
      </w:r>
      <w:r w:rsidRPr="44A161A1">
        <w:rPr>
          <w:sz w:val="22"/>
          <w:szCs w:val="22"/>
        </w:rPr>
        <w:t xml:space="preserve">complete the [Principal Survey / SFA Director Survey] about [your school’s policies related to food service and nutrition education / the food service characteristics of your </w:t>
      </w:r>
      <w:r w:rsidRPr="44A161A1" w:rsidR="009A6E1A">
        <w:rPr>
          <w:sz w:val="22"/>
          <w:szCs w:val="22"/>
        </w:rPr>
        <w:t xml:space="preserve">SFA, [SFA </w:t>
      </w:r>
      <w:r w:rsidRPr="44A161A1" w:rsidR="00BF1288">
        <w:rPr>
          <w:sz w:val="22"/>
          <w:szCs w:val="22"/>
        </w:rPr>
        <w:t>NAME</w:t>
      </w:r>
      <w:r w:rsidRPr="44A161A1" w:rsidR="009A6E1A">
        <w:rPr>
          <w:sz w:val="22"/>
          <w:szCs w:val="22"/>
        </w:rPr>
        <w:t xml:space="preserve">] and its </w:t>
      </w:r>
      <w:r w:rsidRPr="44A161A1">
        <w:rPr>
          <w:sz w:val="22"/>
          <w:szCs w:val="22"/>
        </w:rPr>
        <w:t>schools]</w:t>
      </w:r>
      <w:r w:rsidRPr="44A161A1" w:rsidR="00165A35">
        <w:rPr>
          <w:sz w:val="22"/>
          <w:szCs w:val="22"/>
        </w:rPr>
        <w:t xml:space="preserve"> today</w:t>
      </w:r>
      <w:r w:rsidRPr="44A161A1">
        <w:rPr>
          <w:sz w:val="22"/>
          <w:szCs w:val="22"/>
        </w:rPr>
        <w:t>.</w:t>
      </w:r>
    </w:p>
    <w:p w:rsidR="009A6E1A" w:rsidRPr="002278EE" w:rsidP="002278EE" w14:paraId="2D15C44F" w14:textId="5AE88445">
      <w:pPr>
        <w:spacing w:line="240" w:lineRule="auto"/>
        <w:ind w:firstLine="0"/>
        <w:jc w:val="left"/>
        <w:rPr>
          <w:sz w:val="22"/>
        </w:rPr>
      </w:pPr>
    </w:p>
    <w:p w:rsidR="004639E4" w:rsidRPr="002278EE" w:rsidP="004639E4" w14:paraId="19F2808C" w14:textId="64A64DD5">
      <w:pPr>
        <w:spacing w:line="240" w:lineRule="auto"/>
        <w:ind w:firstLine="0"/>
        <w:jc w:val="left"/>
        <w:rPr>
          <w:sz w:val="22"/>
          <w:szCs w:val="22"/>
        </w:rPr>
      </w:pPr>
      <w:r w:rsidRPr="00A33FD9">
        <w:rPr>
          <w:sz w:val="22"/>
          <w:szCs w:val="22"/>
        </w:rPr>
        <w:t>With better data comes better policy; we seek to collect data to fully understand the school food environment</w:t>
      </w:r>
      <w:r>
        <w:rPr>
          <w:sz w:val="22"/>
          <w:szCs w:val="22"/>
        </w:rPr>
        <w:t>.</w:t>
      </w:r>
      <w:r w:rsidRPr="44A161A1">
        <w:rPr>
          <w:sz w:val="22"/>
          <w:szCs w:val="22"/>
        </w:rPr>
        <w:t xml:space="preserve"> </w:t>
      </w:r>
      <w:r w:rsidRPr="44A161A1">
        <w:rPr>
          <w:sz w:val="22"/>
          <w:szCs w:val="22"/>
        </w:rPr>
        <w:t xml:space="preserve">Please click on the link below to access the survey and complete it. </w:t>
      </w:r>
    </w:p>
    <w:p w:rsidR="00A62589" w:rsidRPr="002278EE" w:rsidP="002278EE" w14:paraId="3E5F05B3" w14:textId="79FFFB75">
      <w:pPr>
        <w:spacing w:before="240" w:line="240" w:lineRule="auto"/>
        <w:ind w:firstLine="0"/>
        <w:jc w:val="left"/>
        <w:rPr>
          <w:sz w:val="22"/>
        </w:rPr>
      </w:pPr>
      <w:r w:rsidRPr="002278EE">
        <w:rPr>
          <w:b/>
          <w:sz w:val="22"/>
        </w:rPr>
        <w:t>Survey Web site</w:t>
      </w:r>
      <w:r w:rsidRPr="002278EE" w:rsidR="00DD34C1">
        <w:rPr>
          <w:b/>
          <w:sz w:val="22"/>
        </w:rPr>
        <w:t xml:space="preserve">: </w:t>
      </w:r>
      <w:r w:rsidRPr="002278EE">
        <w:rPr>
          <w:b/>
          <w:sz w:val="22"/>
        </w:rPr>
        <w:br/>
      </w:r>
      <w:r w:rsidRPr="002278EE" w:rsidR="000F51E7">
        <w:rPr>
          <w:sz w:val="22"/>
        </w:rPr>
        <w:t>(</w:t>
      </w:r>
      <w:r w:rsidRPr="002278EE" w:rsidR="00CD6B8D">
        <w:rPr>
          <w:sz w:val="22"/>
        </w:rPr>
        <w:t xml:space="preserve">IF PRINCIPAL </w:t>
      </w:r>
      <w:r w:rsidR="00640BCF">
        <w:rPr>
          <w:sz w:val="22"/>
        </w:rPr>
        <w:t>LINK</w:t>
      </w:r>
      <w:r w:rsidRPr="00640BCF" w:rsidR="00CD6B8D">
        <w:rPr>
          <w:sz w:val="22"/>
        </w:rPr>
        <w:t>/</w:t>
      </w:r>
      <w:r w:rsidRPr="00640BCF" w:rsidR="000F51E7">
        <w:t>[ID];</w:t>
      </w:r>
      <w:r w:rsidRPr="002278EE" w:rsidR="00CD6B8D">
        <w:rPr>
          <w:sz w:val="22"/>
        </w:rPr>
        <w:t xml:space="preserve"> IF SFADS </w:t>
      </w:r>
      <w:r w:rsidR="00640BCF">
        <w:rPr>
          <w:sz w:val="22"/>
        </w:rPr>
        <w:t>LINK</w:t>
      </w:r>
      <w:r w:rsidRPr="00640BCF" w:rsidR="00CD6B8D">
        <w:rPr>
          <w:sz w:val="22"/>
        </w:rPr>
        <w:t>/</w:t>
      </w:r>
      <w:r w:rsidRPr="00640BCF" w:rsidR="000F51E7">
        <w:t>[ID])</w:t>
      </w:r>
    </w:p>
    <w:p w:rsidR="00A62589" w:rsidRPr="002278EE" w:rsidP="002278EE" w14:paraId="5E6A7613" w14:textId="1C5DB0B5">
      <w:pPr>
        <w:spacing w:line="240" w:lineRule="auto"/>
        <w:ind w:firstLine="0"/>
        <w:jc w:val="left"/>
        <w:rPr>
          <w:b/>
          <w:sz w:val="22"/>
        </w:rPr>
      </w:pPr>
    </w:p>
    <w:p w:rsidR="00DD34C1" w:rsidRPr="002278EE" w:rsidP="002278EE" w14:paraId="7425C2B0" w14:textId="73F46D3B">
      <w:pPr>
        <w:spacing w:line="240" w:lineRule="auto"/>
        <w:ind w:firstLine="0"/>
        <w:jc w:val="left"/>
        <w:rPr>
          <w:sz w:val="22"/>
        </w:rPr>
      </w:pPr>
      <w:r w:rsidRPr="002278EE">
        <w:rPr>
          <w:sz w:val="22"/>
        </w:rPr>
        <w:t>If you h</w:t>
      </w:r>
      <w:r w:rsidRPr="002278EE" w:rsidR="00FC29FD">
        <w:rPr>
          <w:sz w:val="22"/>
        </w:rPr>
        <w:t>ave any questions, please email</w:t>
      </w:r>
      <w:r w:rsidRPr="002278EE">
        <w:rPr>
          <w:sz w:val="22"/>
        </w:rPr>
        <w:t xml:space="preserve"> </w:t>
      </w:r>
      <w:r w:rsidRPr="008768E9" w:rsidR="004E75C5">
        <w:rPr>
          <w:sz w:val="22"/>
        </w:rPr>
        <w:t>[EMAIL]</w:t>
      </w:r>
      <w:r w:rsidRPr="002278EE" w:rsidR="00FC29FD">
        <w:rPr>
          <w:sz w:val="22"/>
        </w:rPr>
        <w:t xml:space="preserve"> </w:t>
      </w:r>
      <w:r w:rsidRPr="002278EE">
        <w:rPr>
          <w:sz w:val="22"/>
        </w:rPr>
        <w:t xml:space="preserve">or call </w:t>
      </w:r>
      <w:r w:rsidRPr="002278EE" w:rsidR="00FC29FD">
        <w:rPr>
          <w:sz w:val="22"/>
        </w:rPr>
        <w:t>[</w:t>
      </w:r>
      <w:r w:rsidR="004E75C5">
        <w:rPr>
          <w:sz w:val="22"/>
        </w:rPr>
        <w:t>PHONE</w:t>
      </w:r>
      <w:r w:rsidRPr="002278EE" w:rsidR="00FC29FD">
        <w:rPr>
          <w:sz w:val="22"/>
        </w:rPr>
        <w:t>]</w:t>
      </w:r>
      <w:r w:rsidRPr="002278EE">
        <w:rPr>
          <w:sz w:val="22"/>
        </w:rPr>
        <w:t>.  Thank you for your help and cooperation.</w:t>
      </w:r>
    </w:p>
    <w:p w:rsidR="00CE675E" w:rsidRPr="002278EE" w:rsidP="002278EE" w14:paraId="67AAC1F0" w14:textId="3E43C5B8">
      <w:pPr>
        <w:spacing w:line="240" w:lineRule="auto"/>
        <w:ind w:firstLine="0"/>
        <w:jc w:val="left"/>
        <w:rPr>
          <w:sz w:val="22"/>
        </w:rPr>
      </w:pPr>
    </w:p>
    <w:p w:rsidR="00CE675E" w:rsidRPr="002278EE" w:rsidP="002278EE" w14:paraId="1CDEF286" w14:textId="2E7B4F8B">
      <w:pPr>
        <w:spacing w:after="480" w:line="240" w:lineRule="auto"/>
        <w:ind w:firstLine="0"/>
        <w:jc w:val="left"/>
        <w:rPr>
          <w:sz w:val="22"/>
        </w:rPr>
      </w:pPr>
      <w:r w:rsidRPr="002278EE">
        <w:rPr>
          <w:sz w:val="22"/>
        </w:rPr>
        <w:t>Sincerely</w:t>
      </w:r>
      <w:r w:rsidRPr="002278EE">
        <w:rPr>
          <w:sz w:val="22"/>
        </w:rPr>
        <w:t>,</w:t>
      </w:r>
    </w:p>
    <w:p w:rsidR="008768E9" w:rsidP="00E2590B" w14:paraId="4BAC099E" w14:textId="30CF6983">
      <w:pPr>
        <w:spacing w:line="240" w:lineRule="auto"/>
        <w:ind w:firstLine="0"/>
        <w:jc w:val="left"/>
        <w:rPr>
          <w:sz w:val="22"/>
        </w:rPr>
      </w:pPr>
      <w:r>
        <w:rPr>
          <w:sz w:val="22"/>
        </w:rPr>
        <w:t>Alice Ann Gola</w:t>
      </w:r>
    </w:p>
    <w:p w:rsidR="00CE675E" w:rsidP="00E2590B" w14:paraId="29526CD0" w14:textId="62287861">
      <w:pPr>
        <w:spacing w:line="240" w:lineRule="auto"/>
        <w:ind w:firstLine="0"/>
        <w:jc w:val="left"/>
        <w:rPr>
          <w:sz w:val="22"/>
        </w:rPr>
      </w:pPr>
      <w:r>
        <w:rPr>
          <w:sz w:val="22"/>
        </w:rPr>
        <w:t>Study</w:t>
      </w:r>
      <w:r w:rsidR="008768E9">
        <w:rPr>
          <w:sz w:val="22"/>
        </w:rPr>
        <w:t xml:space="preserve"> Project Director</w:t>
      </w:r>
    </w:p>
    <w:p w:rsidR="007660EA" w:rsidRPr="002278EE" w:rsidP="002278EE" w14:paraId="624AEAFB" w14:textId="2493E543">
      <w:pPr>
        <w:spacing w:line="240" w:lineRule="auto"/>
        <w:ind w:firstLine="0"/>
        <w:jc w:val="left"/>
        <w:rPr>
          <w:sz w:val="22"/>
        </w:rPr>
      </w:pPr>
    </w:p>
    <w:p w:rsidR="006A5EB6" w:rsidRPr="005D03B6" w:rsidP="007660EA" w14:paraId="5517C655" w14:textId="77777777">
      <w:pPr>
        <w:spacing w:after="120" w:line="240" w:lineRule="auto"/>
        <w:ind w:firstLine="0"/>
        <w:rPr>
          <w:sz w:val="20"/>
          <w:szCs w:val="20"/>
        </w:rPr>
      </w:pPr>
    </w:p>
    <w:p w:rsidR="00DD34C1" w:rsidRPr="00E27AF0" w:rsidP="00640BCF" w14:paraId="357E0033" w14:textId="545917BD">
      <w:pPr>
        <w:spacing w:line="240" w:lineRule="auto"/>
        <w:ind w:firstLine="0"/>
        <w:rPr>
          <w:sz w:val="20"/>
          <w:szCs w:val="20"/>
        </w:rPr>
      </w:pPr>
    </w:p>
    <w:sectPr w:rsidSect="00E27AF0">
      <w:headerReference w:type="default" r:id="rId11"/>
      <w:footerReference w:type="default" r:id="rId12"/>
      <w:endnotePr>
        <w:numFmt w:val="decimal"/>
      </w:endnotePr>
      <w:pgSz w:w="12240" w:h="15840" w:code="1"/>
      <w:pgMar w:top="1152" w:right="1440" w:bottom="1170" w:left="1440" w:header="576" w:footer="432"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AF0" w:rsidRPr="00273B6C" w:rsidP="00273B6C" w14:paraId="6166FF2E" w14:textId="69438CFE">
    <w:pPr>
      <w:pStyle w:val="Footer"/>
      <w:ind w:firstLine="0"/>
      <w:rPr>
        <w:rFonts w:ascii="Arial" w:hAnsi="Arial" w:cs="Arial"/>
        <w:b/>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110" w:rsidRPr="00DD34C1" w:rsidP="00DD34C1" w14:paraId="4913CE1B" w14:textId="77777777">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AF0" w:rsidRPr="00640BCF" w:rsidP="00640BCF" w14:paraId="1D5F3A12" w14:textId="77777777">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89"/>
    <w:rsid w:val="0000143E"/>
    <w:rsid w:val="00031D48"/>
    <w:rsid w:val="00072D37"/>
    <w:rsid w:val="000978D2"/>
    <w:rsid w:val="000F51E7"/>
    <w:rsid w:val="00122283"/>
    <w:rsid w:val="0012733C"/>
    <w:rsid w:val="00146EA1"/>
    <w:rsid w:val="00165A35"/>
    <w:rsid w:val="001F33F7"/>
    <w:rsid w:val="00221EFA"/>
    <w:rsid w:val="002278EE"/>
    <w:rsid w:val="002302B3"/>
    <w:rsid w:val="00273B6C"/>
    <w:rsid w:val="00285373"/>
    <w:rsid w:val="002E5E78"/>
    <w:rsid w:val="003236AC"/>
    <w:rsid w:val="003639AD"/>
    <w:rsid w:val="00371D00"/>
    <w:rsid w:val="003C032A"/>
    <w:rsid w:val="003C7FB9"/>
    <w:rsid w:val="003D4B73"/>
    <w:rsid w:val="003D4D59"/>
    <w:rsid w:val="003D6F1A"/>
    <w:rsid w:val="003E3093"/>
    <w:rsid w:val="003E6DCF"/>
    <w:rsid w:val="0043315E"/>
    <w:rsid w:val="00444EB8"/>
    <w:rsid w:val="004639E4"/>
    <w:rsid w:val="004820EC"/>
    <w:rsid w:val="004911E2"/>
    <w:rsid w:val="004E4DC7"/>
    <w:rsid w:val="004E75C5"/>
    <w:rsid w:val="005359F8"/>
    <w:rsid w:val="005772FE"/>
    <w:rsid w:val="005D03B6"/>
    <w:rsid w:val="00640BCF"/>
    <w:rsid w:val="00660AA0"/>
    <w:rsid w:val="00663657"/>
    <w:rsid w:val="006A5EB6"/>
    <w:rsid w:val="006B1875"/>
    <w:rsid w:val="006B3990"/>
    <w:rsid w:val="006E1471"/>
    <w:rsid w:val="006F5903"/>
    <w:rsid w:val="00710319"/>
    <w:rsid w:val="007465F8"/>
    <w:rsid w:val="007660EA"/>
    <w:rsid w:val="0077110D"/>
    <w:rsid w:val="007A16DE"/>
    <w:rsid w:val="007C2E2B"/>
    <w:rsid w:val="007C49CD"/>
    <w:rsid w:val="007D3E0C"/>
    <w:rsid w:val="008768E9"/>
    <w:rsid w:val="00885B45"/>
    <w:rsid w:val="00896110"/>
    <w:rsid w:val="008C6E87"/>
    <w:rsid w:val="008D1514"/>
    <w:rsid w:val="009033E0"/>
    <w:rsid w:val="00953CA8"/>
    <w:rsid w:val="00986F72"/>
    <w:rsid w:val="009A6E1A"/>
    <w:rsid w:val="009E3277"/>
    <w:rsid w:val="009F47FE"/>
    <w:rsid w:val="009F61BE"/>
    <w:rsid w:val="00A33FD9"/>
    <w:rsid w:val="00A376AD"/>
    <w:rsid w:val="00A62589"/>
    <w:rsid w:val="00B62C6F"/>
    <w:rsid w:val="00B76F88"/>
    <w:rsid w:val="00BF1288"/>
    <w:rsid w:val="00C036EF"/>
    <w:rsid w:val="00C17B6D"/>
    <w:rsid w:val="00C2576B"/>
    <w:rsid w:val="00C43CBC"/>
    <w:rsid w:val="00C541AF"/>
    <w:rsid w:val="00C55C71"/>
    <w:rsid w:val="00C95EC2"/>
    <w:rsid w:val="00CA3E42"/>
    <w:rsid w:val="00CD6281"/>
    <w:rsid w:val="00CD6B8D"/>
    <w:rsid w:val="00CE675E"/>
    <w:rsid w:val="00CF05BB"/>
    <w:rsid w:val="00D35EDC"/>
    <w:rsid w:val="00D64C57"/>
    <w:rsid w:val="00D66061"/>
    <w:rsid w:val="00DB5C54"/>
    <w:rsid w:val="00DD34C1"/>
    <w:rsid w:val="00E02457"/>
    <w:rsid w:val="00E2590B"/>
    <w:rsid w:val="00E27AF0"/>
    <w:rsid w:val="00E421E9"/>
    <w:rsid w:val="00E6369D"/>
    <w:rsid w:val="00ED6B13"/>
    <w:rsid w:val="00F16E95"/>
    <w:rsid w:val="00F5078F"/>
    <w:rsid w:val="00FC22D8"/>
    <w:rsid w:val="00FC29FD"/>
    <w:rsid w:val="00FE5714"/>
    <w:rsid w:val="00FE7D23"/>
    <w:rsid w:val="00FF0603"/>
    <w:rsid w:val="060911C1"/>
    <w:rsid w:val="111FF119"/>
    <w:rsid w:val="443727E5"/>
    <w:rsid w:val="44A161A1"/>
    <w:rsid w:val="4D5B3F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3B2531"/>
  <w15:chartTrackingRefBased/>
  <w15:docId w15:val="{A08B3F1B-BFE3-4B20-BD5B-2A29DC30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589"/>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62589"/>
  </w:style>
  <w:style w:type="paragraph" w:styleId="Header">
    <w:name w:val="header"/>
    <w:basedOn w:val="Normal"/>
    <w:link w:val="HeaderChar"/>
    <w:unhideWhenUsed/>
    <w:qFormat/>
    <w:rsid w:val="00A62589"/>
    <w:pPr>
      <w:tabs>
        <w:tab w:val="clear" w:pos="432"/>
        <w:tab w:val="center" w:pos="4680"/>
        <w:tab w:val="right" w:pos="9360"/>
      </w:tabs>
      <w:spacing w:line="240" w:lineRule="auto"/>
    </w:pPr>
  </w:style>
  <w:style w:type="character" w:customStyle="1" w:styleId="HeaderChar">
    <w:name w:val="Header Char"/>
    <w:basedOn w:val="DefaultParagraphFont"/>
    <w:link w:val="Header"/>
    <w:rsid w:val="00A625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714"/>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FE571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6E1A"/>
    <w:rPr>
      <w:sz w:val="16"/>
      <w:szCs w:val="16"/>
    </w:rPr>
  </w:style>
  <w:style w:type="paragraph" w:styleId="CommentText">
    <w:name w:val="annotation text"/>
    <w:basedOn w:val="Normal"/>
    <w:link w:val="CommentTextChar"/>
    <w:uiPriority w:val="99"/>
    <w:unhideWhenUsed/>
    <w:rsid w:val="009A6E1A"/>
    <w:pPr>
      <w:spacing w:line="240" w:lineRule="auto"/>
    </w:pPr>
    <w:rPr>
      <w:sz w:val="20"/>
      <w:szCs w:val="20"/>
    </w:rPr>
  </w:style>
  <w:style w:type="character" w:customStyle="1" w:styleId="CommentTextChar">
    <w:name w:val="Comment Text Char"/>
    <w:basedOn w:val="DefaultParagraphFont"/>
    <w:link w:val="CommentText"/>
    <w:uiPriority w:val="99"/>
    <w:rsid w:val="009A6E1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A6E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E1A"/>
    <w:rPr>
      <w:rFonts w:ascii="Segoe UI" w:eastAsia="Times New Roman" w:hAnsi="Segoe UI" w:cs="Segoe UI"/>
      <w:sz w:val="18"/>
      <w:szCs w:val="18"/>
    </w:rPr>
  </w:style>
  <w:style w:type="character" w:styleId="Hyperlink">
    <w:name w:val="Hyperlink"/>
    <w:basedOn w:val="DefaultParagraphFont"/>
    <w:uiPriority w:val="99"/>
    <w:unhideWhenUsed/>
    <w:rsid w:val="00DD34C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C7FB9"/>
    <w:rPr>
      <w:b/>
      <w:bCs/>
    </w:rPr>
  </w:style>
  <w:style w:type="character" w:customStyle="1" w:styleId="CommentSubjectChar">
    <w:name w:val="Comment Subject Char"/>
    <w:basedOn w:val="CommentTextChar"/>
    <w:link w:val="CommentSubject"/>
    <w:uiPriority w:val="99"/>
    <w:semiHidden/>
    <w:rsid w:val="003C7FB9"/>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F05BB"/>
    <w:rPr>
      <w:color w:val="808080"/>
      <w:shd w:val="clear" w:color="auto" w:fill="E6E6E6"/>
    </w:rPr>
  </w:style>
  <w:style w:type="table" w:styleId="TableGrid">
    <w:name w:val="Table Grid"/>
    <w:basedOn w:val="TableNormal"/>
    <w:uiPriority w:val="59"/>
    <w:rsid w:val="0022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5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yperlink" Target="mailto:SNMCS@insightpolicy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3" ma:contentTypeDescription="Create a new document." ma:contentTypeScope="" ma:versionID="704bd4732e5ab9ec50c5a2c49cf492fd">
  <xsd:schema xmlns:xsd="http://www.w3.org/2001/XMLSchema" xmlns:xs="http://www.w3.org/2001/XMLSchema" xmlns:p="http://schemas.microsoft.com/office/2006/metadata/properties" xmlns:ns2="ceb03779-9ec8-47cf-822a-a171da3bad02" targetNamespace="http://schemas.microsoft.com/office/2006/metadata/properties" ma:root="true" ma:fieldsID="13c60be6e11ddece540db424378492d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9C711-AD3D-4AEB-8695-2A6E331CFD99}">
  <ds:schemaRefs>
    <ds:schemaRef ds:uri="http://schemas.microsoft.com/sharepoint/v3/contenttype/forms"/>
  </ds:schemaRefs>
</ds:datastoreItem>
</file>

<file path=customXml/itemProps2.xml><?xml version="1.0" encoding="utf-8"?>
<ds:datastoreItem xmlns:ds="http://schemas.openxmlformats.org/officeDocument/2006/customXml" ds:itemID="{AA8F3EAB-09DC-42C8-BB4D-63B1C336C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C12EB-CC4C-4197-80D8-1865367EF82B}">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ceb03779-9ec8-47cf-822a-a171da3bad0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94FA166-D26C-43F2-B6A2-AD47DA8B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1045</Characters>
  <Application>Microsoft Office Word</Application>
  <DocSecurity>0</DocSecurity>
  <Lines>8</Lines>
  <Paragraphs>2</Paragraphs>
  <ScaleCrop>false</ScaleCrop>
  <Company>Mathematica, Inc.</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1, 2, 3- SFADS and Gr 2, 3- Principal follow up emai</dc:title>
  <dc:creator>Mathematica Policy Research</dc:creator>
  <cp:lastModifiedBy>Lauren B. Rosenberg</cp:lastModifiedBy>
  <cp:revision>2</cp:revision>
  <dcterms:created xsi:type="dcterms:W3CDTF">2024-07-16T17:58:00Z</dcterms:created>
  <dcterms:modified xsi:type="dcterms:W3CDTF">2024-07-16T17:58:00Z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