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F094C" w:rsidR="00D75E91" w:rsidP="00D75E91" w:rsidRDefault="00D75E91">
      <w:pPr>
        <w:tabs>
          <w:tab w:val="left" w:pos="360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120"/>
        <w:ind w:left="360"/>
        <w:rPr>
          <w:rFonts w:ascii="Tahoma" w:hAnsi="Tahoma" w:cs="Tahoma"/>
          <w:sz w:val="22"/>
          <w:szCs w:val="22"/>
        </w:rPr>
      </w:pPr>
      <w:bookmarkStart w:name="_GoBack" w:id="0"/>
      <w:bookmarkEnd w:id="0"/>
      <w:r w:rsidRPr="00EF094C">
        <w:rPr>
          <w:rFonts w:ascii="Tahoma" w:hAnsi="Tahoma" w:cs="Tahoma"/>
          <w:sz w:val="22"/>
          <w:szCs w:val="22"/>
        </w:rPr>
        <w:t>Bowker, J.M., D. Murphy, H.K. Cordell, D.B.K. English, J.C. Bergstrom, C.M. Starbuck, C.J. Betz, G.T. Green. “Wilderness and Primitive Area Recreation Participation and Consumption: An Examination of Demographic and Spatial Factors.” Journal of Agricultural and Applied Economics 38 (2006):317-326.</w:t>
      </w:r>
    </w:p>
    <w:p w:rsidRPr="00EF094C" w:rsidR="00D75E91" w:rsidP="00D75E91" w:rsidRDefault="00D75E91">
      <w:pPr>
        <w:widowControl/>
        <w:tabs>
          <w:tab w:val="left" w:pos="720"/>
        </w:tabs>
        <w:spacing w:line="240" w:lineRule="atLeast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tabs>
          <w:tab w:val="left" w:pos="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Bowker, J.M., D.B.K. English, J. Harvard, P. Reed. Toward a value for recreation on Alaskas National Forests. Selected Presentation, Southeastern Recreation Research Conference, Charleston, SC, February 8-10, 2004.</w:t>
      </w:r>
    </w:p>
    <w:p w:rsidRPr="00EF094C" w:rsidR="00D75E91" w:rsidP="00D75E91" w:rsidRDefault="00D75E91">
      <w:pPr>
        <w:widowControl/>
        <w:tabs>
          <w:tab w:val="left" w:pos="72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tabs>
          <w:tab w:val="left" w:pos="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Bowker, J.M., D.B.K. English, S.J. Zarnoch, P.Reed, J.Harvard. Access Value on Alaskas National Forests: Weighting for the Correct Surplus. Offered Presentation, Joint Canadian Agricultural Economics Society and Northeastern Agricultural and Resource Economics Association Annual Meeting, Halifax, Nova Scotia, Canada, June 20-23, 2004.</w:t>
      </w:r>
    </w:p>
    <w:p w:rsidRPr="00EF094C" w:rsidR="00D75E91" w:rsidP="00D75E91" w:rsidRDefault="00D75E91">
      <w:pPr>
        <w:widowControl/>
        <w:tabs>
          <w:tab w:val="left" w:pos="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tabs>
          <w:tab w:val="left" w:pos="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Starbuck, C.M., J.M. Bowker, D.B.K. English, J.C. Bergstrom. “Estimating Travel Cost Demand Models for National Forest Recreation: An Examination of Dependent Variable Dispersion, Grouping, and Functional Form.”  Offered Presentation, Camp Resources Annual Meeting, Wilmington, NC, August 16-18, 2004.</w:t>
      </w:r>
    </w:p>
    <w:p w:rsidRPr="00EF094C" w:rsidR="00D75E91" w:rsidP="00D75E91" w:rsidRDefault="00D75E91">
      <w:pPr>
        <w:widowControl/>
        <w:tabs>
          <w:tab w:val="left" w:pos="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tabs>
          <w:tab w:val="left" w:pos="0"/>
          <w:tab w:val="left" w:pos="90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Starbuck, C.M., J.C. Bergstrom, D.B.K.English, J. M. Bowker. “Valuing National Forest Recreation Access:  A Look Across Regions and Activities.” Offered Presentation,  27th Annual Southeastern Recreation Research Conference. Savannah, Georgia, February 27-March 1, 2005.</w:t>
      </w:r>
    </w:p>
    <w:p w:rsidRPr="00EF094C" w:rsidR="00D75E91" w:rsidP="00D75E91" w:rsidRDefault="00D75E91">
      <w:pPr>
        <w:widowControl/>
        <w:tabs>
          <w:tab w:val="left" w:pos="0"/>
          <w:tab w:val="left" w:pos="90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tabs>
          <w:tab w:val="left" w:pos="0"/>
          <w:tab w:val="left" w:pos="1485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Bowker, J.M., D.B.K. English, J.C. Bergstrom, C.M. Starbuck. Valuing National Forest Recreation Access: Using a Stratified On-Site Sample to Generate Values across Regions and Activities. American Agricultural Economics Association Annual Meeting. Selected Paper, Providence, RI, July 24-27, 2005.</w:t>
      </w:r>
    </w:p>
    <w:p w:rsidRPr="00EF094C" w:rsidR="00D75E91" w:rsidP="00D75E91" w:rsidRDefault="00D75E91">
      <w:pPr>
        <w:widowControl/>
        <w:tabs>
          <w:tab w:val="left" w:pos="0"/>
          <w:tab w:val="left" w:pos="1485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tabs>
          <w:tab w:val="left" w:pos="0"/>
          <w:tab w:val="left" w:pos="1485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Bowker, J.M., D.B.K. English, J.C. Bergstrom, C.M. Starbuck. “National Forest Recreation Access: Do You Really Get What You Pay For?” Invited Presentation, University of Georgia, Warnell School of Forest Resources, September 8, 2005.</w:t>
      </w:r>
    </w:p>
    <w:p w:rsidRPr="00EF094C" w:rsidR="00D75E91" w:rsidP="00D75E91" w:rsidRDefault="00D75E91">
      <w:pPr>
        <w:widowControl/>
        <w:tabs>
          <w:tab w:val="left" w:pos="72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tabs>
          <w:tab w:val="left" w:pos="0"/>
          <w:tab w:val="left" w:pos="1485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Bowker, J.M., C.M. Starbuck, D.B.K. English, J.C. Bergstrom, J. Harvard. “Estimating the Value of Recreation Access to U.S. National Forest Wilderness.” Poster Presentation. 8th World Wilderness Congress, Anchorage, AK, October 1-6, 2005.</w:t>
      </w:r>
    </w:p>
    <w:p w:rsidRPr="00EF094C" w:rsidR="00D75E91" w:rsidP="00D75E91" w:rsidRDefault="00D75E91">
      <w:pPr>
        <w:widowControl/>
        <w:tabs>
          <w:tab w:val="left" w:pos="72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Stynes, D.J.,White E.M. and Leefers, L.A.  2003. Spending profiles of National Forest Visitors: Years 2000 and 2001. Report to USDA Forest Service. East Lansing, MI: Department of Park, Recreation and Tourism Resources. Michigan State University. USDA FS and MSU Joint Venture Agreement No. 01-JV-11130149-203. 62 p.</w:t>
      </w:r>
    </w:p>
    <w:p w:rsidRPr="00EF094C" w:rsidR="00D75E91" w:rsidP="00D75E91" w:rsidRDefault="00D75E91">
      <w:pPr>
        <w:widowControl/>
        <w:spacing w:line="240" w:lineRule="atLeast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 xml:space="preserve">Stynes, D., E. White, L. Leefers, and J.M. Vasievich. 2003. Applying National Visitor Use Monitoring data to forest planning in the Eastern Region. Poster presented at the 2003 USDA FS Region 9 planning workshop, Minneapolis, MN </w:t>
      </w:r>
    </w:p>
    <w:p w:rsidRPr="00EF094C" w:rsidR="00D75E91" w:rsidP="00D75E91" w:rsidRDefault="00D75E91">
      <w:pPr>
        <w:widowControl/>
        <w:spacing w:line="240" w:lineRule="atLeast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lastRenderedPageBreak/>
        <w:t xml:space="preserve">White, E., D. Stynes, and L. Leefers. 2004. Spending by recreation visitors to USDA National Forests. Presentation at the 2004 joint meeting of the Midwest Forest Economists and Midwest Forest Mensurationists, Grand Rapids, MI. 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tabs>
          <w:tab w:val="left" w:pos="36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Stynes, D.J. and White E. 2004. Spending profiles of National Forest Visitors; 2002 Update. Report to USDA Forest Service. East Lansing, MI: Department of Park, Recreation and Tourism Resources. Michigan State University. USDA FS and MSU Joint Venture Agreement No. 01-JV-11130149-203. 46p.</w:t>
      </w:r>
    </w:p>
    <w:p w:rsidRPr="00EF094C" w:rsidR="00D75E91" w:rsidP="00D75E91" w:rsidRDefault="00D75E91">
      <w:pPr>
        <w:widowControl/>
        <w:spacing w:line="240" w:lineRule="atLeast"/>
        <w:ind w:left="72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Stynes, D.J. and White E. 2005. Effects of Changes in the FY2003 NVUM Instrument and Development of National Forest Visitor Spending Profiles for Lodging-based Segments. Report to USDA Forest Service. East Lansing, MI: Department of Park, Recreation and Tourism Resources. Michigan State University. USDA FS and MSU Joint Venture Agreement No. 01-JV-11130149-203. 35 p.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 xml:space="preserve">Stynes, D.J. and White E. 2005. Spending profiles of National Forest Visitors, four-year report. Report to USDA Forest Service. East Lansing, MI: Department of Park, Recreation and Tourism Resources. Michigan State University. USDA FS and MSU Joint Venture Agreement No. 01-JV-11130149-203. 44 p. 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White, E. 2005. National Visitor Use Monitoring Visitor Spending Profiles. Presentation at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USDA FS  IMPLAN/FEAST Forest Planning Workshop, Ft. Collins, CO.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Stynes, D. and E. White. 2006. Reflections on measuring recreation and travel spending. Journal</w:t>
      </w:r>
      <w:r>
        <w:rPr>
          <w:rFonts w:ascii="Tahoma" w:hAnsi="Tahoma" w:cs="Tahoma"/>
          <w:sz w:val="22"/>
          <w:szCs w:val="22"/>
        </w:rPr>
        <w:t xml:space="preserve"> </w:t>
      </w:r>
      <w:r w:rsidRPr="00EF094C">
        <w:rPr>
          <w:rFonts w:ascii="Tahoma" w:hAnsi="Tahoma" w:cs="Tahoma"/>
          <w:sz w:val="22"/>
          <w:szCs w:val="22"/>
        </w:rPr>
        <w:t xml:space="preserve">of Travel Research. 45(1): 8 - 16. 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English, D.B.K., S. J. Zarnoch, and S.M Kocis.  Designing a Sampling System for Concurrently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 xml:space="preserve"> measuring Outdoor Recreation Visitation and Describing Visitor Characteristics.  In: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 xml:space="preserve"> Proceedings of the Second International Conference on Monitoring and Management of Visitor Flows in Recreational and Protected Areas.  Rovaniemi, Finland, June 2004.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Kocis, S.M., S. J. Zarnoch, and D.B.K. English.  Effects of Road Sign Wording on Visitor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Survey Non-response Bias.  In: Proceedings of the Second International Conference on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 xml:space="preserve"> Monitoring and Management of Visitor Flows in Recreational and Protected Areas. 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 xml:space="preserve"> Rovaniemi, Finland, June 2004.</w:t>
      </w:r>
    </w:p>
    <w:p w:rsidRPr="00EF094C" w:rsidR="00D75E91" w:rsidP="00D75E91" w:rsidRDefault="00D75E91">
      <w:pPr>
        <w:widowControl/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p w:rsidR="00D75E91" w:rsidP="00D75E91" w:rsidRDefault="00D75E91">
      <w:pPr>
        <w:widowControl/>
        <w:spacing w:after="120" w:line="240" w:lineRule="atLeast"/>
        <w:ind w:left="360"/>
        <w:rPr>
          <w:rFonts w:ascii="Tahoma" w:hAnsi="Tahoma" w:cs="Tahoma"/>
          <w:sz w:val="22"/>
          <w:szCs w:val="22"/>
        </w:rPr>
      </w:pPr>
      <w:r w:rsidRPr="00EF094C">
        <w:rPr>
          <w:rFonts w:ascii="Tahoma" w:hAnsi="Tahoma" w:cs="Tahoma"/>
          <w:sz w:val="22"/>
          <w:szCs w:val="22"/>
        </w:rPr>
        <w:t>Zarnoch, S.J., D.B.K. English, and S.M. Kocis.  A Model for Evaluating Outdoor Recreation Use</w:t>
      </w:r>
      <w:r>
        <w:rPr>
          <w:rFonts w:ascii="Tahoma" w:hAnsi="Tahoma" w:cs="Tahoma"/>
          <w:sz w:val="22"/>
          <w:szCs w:val="22"/>
        </w:rPr>
        <w:t xml:space="preserve"> </w:t>
      </w:r>
      <w:r w:rsidRPr="00EF094C">
        <w:rPr>
          <w:rFonts w:ascii="Tahoma" w:hAnsi="Tahoma" w:cs="Tahoma"/>
          <w:sz w:val="22"/>
          <w:szCs w:val="22"/>
        </w:rPr>
        <w:t>Estimation.  .  In: Proceedings of the Second International Conference on Monitoring and</w:t>
      </w:r>
      <w:r>
        <w:rPr>
          <w:rFonts w:ascii="Tahoma" w:hAnsi="Tahoma" w:cs="Tahoma"/>
          <w:sz w:val="22"/>
          <w:szCs w:val="22"/>
        </w:rPr>
        <w:t xml:space="preserve"> </w:t>
      </w:r>
      <w:r w:rsidRPr="00EF094C">
        <w:rPr>
          <w:rFonts w:ascii="Tahoma" w:hAnsi="Tahoma" w:cs="Tahoma"/>
          <w:sz w:val="22"/>
          <w:szCs w:val="22"/>
        </w:rPr>
        <w:t>Management of Visitor Flows in Recreational and Protected Areas.  Rovaniemi, Finland, June 2004.</w:t>
      </w:r>
    </w:p>
    <w:p w:rsidR="00CF0708" w:rsidRDefault="00CF0708"/>
    <w:sectPr w:rsidR="00CF0708" w:rsidSect="00CF070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E99" w:rsidRDefault="00910E99" w:rsidP="00CE6C05">
      <w:r>
        <w:separator/>
      </w:r>
    </w:p>
  </w:endnote>
  <w:endnote w:type="continuationSeparator" w:id="0">
    <w:p w:rsidR="00910E99" w:rsidRDefault="00910E99" w:rsidP="00CE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E99" w:rsidRDefault="00910E99" w:rsidP="00CE6C05">
      <w:r>
        <w:separator/>
      </w:r>
    </w:p>
  </w:footnote>
  <w:footnote w:type="continuationSeparator" w:id="0">
    <w:p w:rsidR="00910E99" w:rsidRDefault="00910E99" w:rsidP="00CE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05" w:rsidRDefault="00CE6C05" w:rsidP="00CE6C05">
    <w:pPr>
      <w:tabs>
        <w:tab w:val="left" w:pos="360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spacing w:after="120"/>
      <w:ind w:left="36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P</w:t>
    </w:r>
    <w:r w:rsidRPr="00492F7C">
      <w:rPr>
        <w:rFonts w:ascii="Tahoma" w:hAnsi="Tahoma" w:cs="Tahoma"/>
        <w:sz w:val="22"/>
        <w:szCs w:val="22"/>
      </w:rPr>
      <w:t xml:space="preserve">artial list of publications </w:t>
    </w:r>
    <w:r>
      <w:rPr>
        <w:rFonts w:ascii="Tahoma" w:hAnsi="Tahoma" w:cs="Tahoma"/>
        <w:sz w:val="22"/>
        <w:szCs w:val="22"/>
      </w:rPr>
      <w:t>for OMB 0596-0110</w:t>
    </w:r>
  </w:p>
  <w:p w:rsidR="00CE6C05" w:rsidRDefault="00CE6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5E91"/>
    <w:rsid w:val="00216D30"/>
    <w:rsid w:val="002D2145"/>
    <w:rsid w:val="0069311A"/>
    <w:rsid w:val="00910E99"/>
    <w:rsid w:val="00B70EE2"/>
    <w:rsid w:val="00CE6C05"/>
    <w:rsid w:val="00CF0708"/>
    <w:rsid w:val="00D75E91"/>
    <w:rsid w:val="00E8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B4C15-06FC-40CA-A6AA-9BAECAB1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6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E6C0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E6C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E6C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cmwoolley</dc:creator>
  <cp:keywords/>
  <dc:description/>
  <cp:lastModifiedBy>Jones, Dannette A -FS</cp:lastModifiedBy>
  <cp:revision>2</cp:revision>
  <dcterms:created xsi:type="dcterms:W3CDTF">2020-12-15T15:10:00Z</dcterms:created>
  <dcterms:modified xsi:type="dcterms:W3CDTF">2020-12-15T15:10:00Z</dcterms:modified>
</cp:coreProperties>
</file>