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7723" w:rsidRPr="000B3143" w:rsidP="000B3143" w14:paraId="1C357090" w14:textId="4B19ABE3">
      <w:pPr>
        <w:jc w:val="center"/>
        <w:rPr>
          <w:b/>
          <w:bCs/>
          <w:sz w:val="28"/>
          <w:szCs w:val="28"/>
        </w:rPr>
      </w:pPr>
      <w:r w:rsidRPr="000B3143">
        <w:rPr>
          <w:b/>
          <w:bCs/>
          <w:sz w:val="28"/>
          <w:szCs w:val="28"/>
        </w:rPr>
        <w:t xml:space="preserve">JUSTIFICATION FOR </w:t>
      </w:r>
      <w:r w:rsidRPr="00CE4F5A">
        <w:rPr>
          <w:b/>
          <w:bCs/>
          <w:sz w:val="28"/>
          <w:szCs w:val="28"/>
        </w:rPr>
        <w:t>N</w:t>
      </w:r>
      <w:r w:rsidRPr="000B3143">
        <w:rPr>
          <w:b/>
          <w:bCs/>
          <w:sz w:val="28"/>
          <w:szCs w:val="28"/>
        </w:rPr>
        <w:t>O MATERIAL OR NONSUBSTANTIVE CHANGE REQUEST</w:t>
      </w:r>
    </w:p>
    <w:p w:rsidR="000B3143" w:rsidRPr="000B3143" w:rsidP="000B3143" w14:paraId="5B68E810" w14:textId="04C3D6EE">
      <w:pPr>
        <w:jc w:val="center"/>
        <w:rPr>
          <w:sz w:val="28"/>
          <w:szCs w:val="28"/>
        </w:rPr>
      </w:pPr>
      <w:r w:rsidRPr="000B3143">
        <w:rPr>
          <w:sz w:val="28"/>
          <w:szCs w:val="28"/>
        </w:rPr>
        <w:t>Generic Clearance for Census Bureau Field Tests and Evaluations</w:t>
      </w:r>
    </w:p>
    <w:p w:rsidR="000B3143" w:rsidRPr="000B3143" w14:paraId="24746D54" w14:textId="77777777">
      <w:pPr>
        <w:rPr>
          <w:sz w:val="28"/>
          <w:szCs w:val="28"/>
        </w:rPr>
      </w:pPr>
    </w:p>
    <w:p w:rsidR="000B3143" w:rsidRPr="000B3143" w14:paraId="311E07AB" w14:textId="77777777">
      <w:pPr>
        <w:rPr>
          <w:sz w:val="28"/>
          <w:szCs w:val="28"/>
        </w:rPr>
      </w:pPr>
      <w:r w:rsidRPr="000B3143">
        <w:rPr>
          <w:sz w:val="28"/>
          <w:szCs w:val="28"/>
        </w:rPr>
        <w:t>The ICR on th</w:t>
      </w:r>
      <w:r w:rsidRPr="000B3143">
        <w:rPr>
          <w:sz w:val="28"/>
          <w:szCs w:val="28"/>
        </w:rPr>
        <w:t>is</w:t>
      </w:r>
      <w:r w:rsidRPr="000B3143">
        <w:rPr>
          <w:sz w:val="28"/>
          <w:szCs w:val="28"/>
        </w:rPr>
        <w:t xml:space="preserve"> generic package 0607-0971 (Generic Clearance for Census Bureau Field Tests and Evaluations)</w:t>
      </w:r>
      <w:r w:rsidRPr="000B3143">
        <w:rPr>
          <w:sz w:val="28"/>
          <w:szCs w:val="28"/>
        </w:rPr>
        <w:t xml:space="preserve">, </w:t>
      </w:r>
      <w:r w:rsidRPr="000B3143">
        <w:rPr>
          <w:sz w:val="28"/>
          <w:szCs w:val="28"/>
        </w:rPr>
        <w:t>reference number is 202210-0607-005</w:t>
      </w:r>
      <w:r w:rsidRPr="000B3143">
        <w:rPr>
          <w:sz w:val="28"/>
          <w:szCs w:val="28"/>
        </w:rPr>
        <w:t>, titled</w:t>
      </w:r>
      <w:r w:rsidRPr="000B3143">
        <w:rPr>
          <w:sz w:val="28"/>
          <w:szCs w:val="28"/>
        </w:rPr>
        <w:t xml:space="preserve"> 2023 Census Test</w:t>
      </w:r>
      <w:r w:rsidRPr="000B3143">
        <w:rPr>
          <w:sz w:val="28"/>
          <w:szCs w:val="28"/>
        </w:rPr>
        <w:t xml:space="preserve"> was never conducted</w:t>
      </w:r>
      <w:r w:rsidRPr="000B3143">
        <w:rPr>
          <w:sz w:val="28"/>
          <w:szCs w:val="28"/>
        </w:rPr>
        <w:t xml:space="preserve">. </w:t>
      </w:r>
    </w:p>
    <w:p w:rsidR="000B3143" w14:paraId="1FD245A1" w14:textId="04CF013A">
      <w:pPr>
        <w:rPr>
          <w:sz w:val="28"/>
          <w:szCs w:val="28"/>
        </w:rPr>
      </w:pPr>
      <w:r w:rsidRPr="000B3143">
        <w:rPr>
          <w:sz w:val="28"/>
          <w:szCs w:val="28"/>
        </w:rPr>
        <w:t>Since t</w:t>
      </w:r>
      <w:r w:rsidRPr="000B3143">
        <w:rPr>
          <w:sz w:val="28"/>
          <w:szCs w:val="28"/>
        </w:rPr>
        <w:t xml:space="preserve">he test </w:t>
      </w:r>
      <w:r>
        <w:rPr>
          <w:sz w:val="28"/>
          <w:szCs w:val="28"/>
        </w:rPr>
        <w:t xml:space="preserve">was </w:t>
      </w:r>
      <w:r w:rsidRPr="000B3143">
        <w:rPr>
          <w:sz w:val="28"/>
          <w:szCs w:val="28"/>
        </w:rPr>
        <w:t xml:space="preserve">never fielded and it </w:t>
      </w:r>
      <w:r>
        <w:rPr>
          <w:sz w:val="28"/>
          <w:szCs w:val="28"/>
        </w:rPr>
        <w:t>h</w:t>
      </w:r>
      <w:r w:rsidRPr="000B3143">
        <w:rPr>
          <w:sz w:val="28"/>
          <w:szCs w:val="28"/>
        </w:rPr>
        <w:t xml:space="preserve">as a large </w:t>
      </w:r>
      <w:r>
        <w:rPr>
          <w:sz w:val="28"/>
          <w:szCs w:val="28"/>
        </w:rPr>
        <w:t>amount</w:t>
      </w:r>
      <w:r w:rsidRPr="000B3143">
        <w:rPr>
          <w:sz w:val="28"/>
          <w:szCs w:val="28"/>
        </w:rPr>
        <w:t xml:space="preserve"> of burden hours, we would like to remove the</w:t>
      </w:r>
      <w:r w:rsidRPr="000B3143">
        <w:rPr>
          <w:sz w:val="28"/>
          <w:szCs w:val="28"/>
        </w:rPr>
        <w:t xml:space="preserve">se burden hours </w:t>
      </w:r>
      <w:r w:rsidRPr="000B3143">
        <w:rPr>
          <w:sz w:val="28"/>
          <w:szCs w:val="28"/>
        </w:rPr>
        <w:t>from the overall usage f</w:t>
      </w:r>
      <w:r>
        <w:rPr>
          <w:sz w:val="28"/>
          <w:szCs w:val="28"/>
        </w:rPr>
        <w:t>or</w:t>
      </w:r>
      <w:r w:rsidRPr="000B3143">
        <w:rPr>
          <w:sz w:val="28"/>
          <w:szCs w:val="28"/>
        </w:rPr>
        <w:t xml:space="preserve"> this generic package.</w:t>
      </w:r>
    </w:p>
    <w:p w:rsidR="00413A07" w14:paraId="14A585F5" w14:textId="77777777">
      <w:pPr>
        <w:rPr>
          <w:sz w:val="28"/>
          <w:szCs w:val="28"/>
        </w:rPr>
      </w:pPr>
    </w:p>
    <w:p w:rsidR="00413A07" w:rsidRPr="000B3143" w14:paraId="74A1FE9D" w14:textId="77777777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43"/>
    <w:rsid w:val="000B3143"/>
    <w:rsid w:val="00413A07"/>
    <w:rsid w:val="00CC7723"/>
    <w:rsid w:val="00CE4F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7665B"/>
  <w15:chartTrackingRefBased/>
  <w15:docId w15:val="{44992952-8DA3-4303-A9EF-F56573D6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2</cp:revision>
  <dcterms:created xsi:type="dcterms:W3CDTF">2023-12-20T17:27:00Z</dcterms:created>
  <dcterms:modified xsi:type="dcterms:W3CDTF">2023-12-20T17:40:00Z</dcterms:modified>
</cp:coreProperties>
</file>