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jc w:val="center"/>
        <w:tblLook w:val="04A0"/>
      </w:tblPr>
      <w:tblGrid>
        <w:gridCol w:w="9576"/>
      </w:tblGrid>
      <w:tr w14:paraId="75AFD626" w14:textId="77777777" w:rsidTr="49C2D7F7">
        <w:tblPrEx>
          <w:tblW w:w="5000" w:type="pct"/>
          <w:jc w:val="center"/>
          <w:tblLook w:val="04A0"/>
        </w:tblPrEx>
        <w:trPr>
          <w:trHeight w:val="2880"/>
          <w:jc w:val="center"/>
        </w:trPr>
        <w:tc>
          <w:tcPr>
            <w:tcW w:w="5000" w:type="pct"/>
          </w:tcPr>
          <w:p w:rsidR="00FC0606" w:rsidP="49C2D7F7" w14:paraId="1DD2C15B" w14:textId="77777777">
            <w:pPr>
              <w:autoSpaceDE w:val="0"/>
              <w:autoSpaceDN w:val="0"/>
              <w:adjustRightInd w:val="0"/>
              <w:jc w:val="center"/>
              <w:rPr>
                <w:rFonts w:eastAsiaTheme="majorEastAsia" w:cstheme="majorBidi"/>
                <w:b/>
                <w:bCs/>
                <w:sz w:val="44"/>
                <w:szCs w:val="44"/>
              </w:rPr>
            </w:pPr>
            <w:bookmarkStart w:id="0" w:name="_Hlk170389856"/>
            <w:r w:rsidRPr="49C2D7F7">
              <w:rPr>
                <w:rFonts w:eastAsiaTheme="majorEastAsia" w:cstheme="majorBidi"/>
                <w:b/>
                <w:bCs/>
                <w:sz w:val="44"/>
                <w:szCs w:val="44"/>
              </w:rPr>
              <w:t>2</w:t>
            </w:r>
            <w:r w:rsidRPr="49C2D7F7" w:rsidR="16CD3275">
              <w:rPr>
                <w:rFonts w:eastAsiaTheme="majorEastAsia" w:cstheme="majorBidi"/>
                <w:b/>
                <w:bCs/>
                <w:sz w:val="44"/>
                <w:szCs w:val="44"/>
              </w:rPr>
              <w:t xml:space="preserve">025 Food Acquisition and Purchase Survey </w:t>
            </w:r>
          </w:p>
          <w:p w:rsidR="006D7431" w:rsidRPr="00F4596A" w:rsidP="49C2D7F7" w14:paraId="05B388E6" w14:textId="5167FFF2">
            <w:pPr>
              <w:autoSpaceDE w:val="0"/>
              <w:autoSpaceDN w:val="0"/>
              <w:adjustRightInd w:val="0"/>
              <w:jc w:val="center"/>
              <w:rPr>
                <w:rFonts w:eastAsiaTheme="majorEastAsia" w:cstheme="majorBidi"/>
                <w:b/>
                <w:bCs/>
                <w:sz w:val="44"/>
                <w:szCs w:val="44"/>
              </w:rPr>
            </w:pPr>
            <w:r w:rsidRPr="49C2D7F7">
              <w:rPr>
                <w:rFonts w:eastAsiaTheme="majorEastAsia" w:cstheme="majorBidi"/>
                <w:b/>
                <w:bCs/>
                <w:sz w:val="44"/>
                <w:szCs w:val="44"/>
              </w:rPr>
              <w:t>(</w:t>
            </w:r>
            <w:r w:rsidRPr="49C2D7F7">
              <w:rPr>
                <w:rFonts w:eastAsiaTheme="majorEastAsia" w:cstheme="majorBidi"/>
                <w:b/>
                <w:bCs/>
                <w:sz w:val="44"/>
                <w:szCs w:val="44"/>
              </w:rPr>
              <w:t>FoodAPS</w:t>
            </w:r>
            <w:r w:rsidRPr="49C2D7F7">
              <w:rPr>
                <w:rFonts w:eastAsiaTheme="majorEastAsia" w:cstheme="majorBidi"/>
                <w:b/>
                <w:bCs/>
                <w:sz w:val="44"/>
                <w:szCs w:val="44"/>
              </w:rPr>
              <w:t>)</w:t>
            </w:r>
          </w:p>
          <w:p w:rsidR="0056795C" w:rsidRPr="00F4596A" w:rsidP="00AC0EC0" w14:paraId="5913815A" w14:textId="0FFDF127">
            <w:pPr>
              <w:autoSpaceDE w:val="0"/>
              <w:autoSpaceDN w:val="0"/>
              <w:adjustRightInd w:val="0"/>
              <w:jc w:val="center"/>
              <w:rPr>
                <w:rFonts w:eastAsiaTheme="majorEastAsia" w:cstheme="majorBidi"/>
                <w:b/>
                <w:sz w:val="44"/>
                <w:szCs w:val="44"/>
              </w:rPr>
            </w:pPr>
            <w:r w:rsidRPr="00F4596A">
              <w:rPr>
                <w:rFonts w:eastAsiaTheme="majorEastAsia" w:cstheme="majorBidi"/>
                <w:b/>
                <w:sz w:val="44"/>
                <w:szCs w:val="44"/>
              </w:rPr>
              <w:t>Support Desk</w:t>
            </w:r>
          </w:p>
          <w:p w:rsidR="0091138A" w:rsidRPr="00F4596A" w:rsidP="007048EB" w14:paraId="5C564C09" w14:textId="30177945">
            <w:pPr>
              <w:autoSpaceDE w:val="0"/>
              <w:autoSpaceDN w:val="0"/>
              <w:adjustRightInd w:val="0"/>
              <w:jc w:val="center"/>
              <w:rPr>
                <w:rFonts w:asciiTheme="majorHAnsi" w:eastAsiaTheme="majorEastAsia" w:hAnsiTheme="majorHAnsi" w:cstheme="majorBidi"/>
                <w:caps/>
              </w:rPr>
            </w:pPr>
          </w:p>
        </w:tc>
      </w:tr>
      <w:tr w14:paraId="1884B795" w14:textId="77777777" w:rsidTr="49C2D7F7">
        <w:tblPrEx>
          <w:tblW w:w="5000" w:type="pct"/>
          <w:jc w:val="center"/>
          <w:tblLook w:val="04A0"/>
        </w:tblPrEx>
        <w:trPr>
          <w:trHeight w:val="1440"/>
          <w:jc w:val="center"/>
        </w:trPr>
        <w:sdt>
          <w:sdtPr>
            <w:rPr>
              <w:rFonts w:eastAsiaTheme="majorEastAsia" w:cstheme="majorBidi"/>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0F6FC6" w:themeColor="accent1"/>
                </w:tcBorders>
                <w:vAlign w:val="center"/>
              </w:tcPr>
              <w:p w:rsidR="0091138A" w:rsidRPr="00F4596A" w:rsidP="0056795C" w14:paraId="75B76AAF" w14:textId="0B6EA127">
                <w:pPr>
                  <w:pStyle w:val="NoSpacing"/>
                  <w:jc w:val="center"/>
                  <w:rPr>
                    <w:rFonts w:eastAsiaTheme="majorEastAsia" w:cstheme="majorBidi"/>
                    <w:sz w:val="80"/>
                    <w:szCs w:val="80"/>
                  </w:rPr>
                </w:pPr>
                <w:r>
                  <w:rPr>
                    <w:rFonts w:eastAsiaTheme="majorEastAsia" w:cstheme="majorBidi"/>
                    <w:sz w:val="72"/>
                    <w:szCs w:val="72"/>
                  </w:rPr>
                  <w:t>Inbound and</w:t>
                </w:r>
                <w:r w:rsidR="00491899">
                  <w:rPr>
                    <w:rFonts w:eastAsiaTheme="majorEastAsia" w:cstheme="majorBidi"/>
                    <w:sz w:val="72"/>
                    <w:szCs w:val="72"/>
                  </w:rPr>
                  <w:t xml:space="preserve"> Reminder</w:t>
                </w:r>
                <w:r w:rsidRPr="00F4596A">
                  <w:rPr>
                    <w:rFonts w:eastAsiaTheme="majorEastAsia" w:cstheme="majorBidi"/>
                    <w:sz w:val="72"/>
                    <w:szCs w:val="72"/>
                  </w:rPr>
                  <w:t xml:space="preserve"> Call Tracking</w:t>
                </w:r>
              </w:p>
            </w:tc>
          </w:sdtContent>
        </w:sdt>
      </w:tr>
      <w:tr w14:paraId="71C29D1C" w14:textId="77777777" w:rsidTr="49C2D7F7">
        <w:tblPrEx>
          <w:tblW w:w="5000" w:type="pct"/>
          <w:jc w:val="center"/>
          <w:tblLook w:val="04A0"/>
        </w:tblPrEx>
        <w:trPr>
          <w:trHeight w:val="720"/>
          <w:jc w:val="center"/>
        </w:trPr>
        <w:sdt>
          <w:sdtPr>
            <w:rPr>
              <w:rFonts w:eastAsiaTheme="majorEastAsia"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0F6FC6" w:themeColor="accent1"/>
                </w:tcBorders>
                <w:vAlign w:val="center"/>
              </w:tcPr>
              <w:p w:rsidR="0091138A" w:rsidRPr="00F4596A" w:rsidP="0091138A" w14:paraId="36839A48" w14:textId="37FB0569">
                <w:pPr>
                  <w:pStyle w:val="NoSpacing"/>
                  <w:jc w:val="center"/>
                  <w:rPr>
                    <w:rFonts w:eastAsiaTheme="majorEastAsia" w:cstheme="majorBidi"/>
                    <w:sz w:val="44"/>
                    <w:szCs w:val="44"/>
                  </w:rPr>
                </w:pPr>
                <w:r w:rsidRPr="00D56C8A">
                  <w:rPr>
                    <w:rFonts w:eastAsiaTheme="majorEastAsia" w:cstheme="majorBidi"/>
                    <w:sz w:val="44"/>
                    <w:szCs w:val="44"/>
                  </w:rPr>
                  <w:t>T</w:t>
                </w:r>
                <w:r>
                  <w:rPr>
                    <w:rFonts w:eastAsiaTheme="majorEastAsia" w:cstheme="majorBidi"/>
                    <w:sz w:val="44"/>
                    <w:szCs w:val="44"/>
                  </w:rPr>
                  <w:t xml:space="preserve">elephone </w:t>
                </w:r>
                <w:r w:rsidRPr="00D56C8A">
                  <w:rPr>
                    <w:rFonts w:eastAsiaTheme="majorEastAsia" w:cstheme="majorBidi"/>
                    <w:sz w:val="44"/>
                    <w:szCs w:val="44"/>
                  </w:rPr>
                  <w:t>Q</w:t>
                </w:r>
                <w:r>
                  <w:rPr>
                    <w:rFonts w:eastAsiaTheme="majorEastAsia" w:cstheme="majorBidi"/>
                    <w:sz w:val="44"/>
                    <w:szCs w:val="44"/>
                  </w:rPr>
                  <w:t xml:space="preserve">uestionnaire </w:t>
                </w:r>
                <w:r w:rsidRPr="00D56C8A">
                  <w:rPr>
                    <w:rFonts w:eastAsiaTheme="majorEastAsia" w:cstheme="majorBidi"/>
                    <w:sz w:val="44"/>
                    <w:szCs w:val="44"/>
                  </w:rPr>
                  <w:t>A</w:t>
                </w:r>
                <w:r>
                  <w:rPr>
                    <w:rFonts w:eastAsiaTheme="majorEastAsia" w:cstheme="majorBidi"/>
                    <w:sz w:val="44"/>
                    <w:szCs w:val="44"/>
                  </w:rPr>
                  <w:t>ssistance</w:t>
                </w:r>
                <w:r w:rsidRPr="00D56C8A">
                  <w:rPr>
                    <w:rFonts w:eastAsiaTheme="majorEastAsia" w:cstheme="majorBidi"/>
                    <w:sz w:val="44"/>
                    <w:szCs w:val="44"/>
                  </w:rPr>
                  <w:t xml:space="preserve"> System </w:t>
                </w:r>
                <w:r w:rsidR="004E068E">
                  <w:rPr>
                    <w:rFonts w:eastAsiaTheme="majorEastAsia" w:cstheme="majorBidi"/>
                    <w:sz w:val="44"/>
                    <w:szCs w:val="44"/>
                  </w:rPr>
                  <w:t xml:space="preserve">Inbound </w:t>
                </w:r>
                <w:r w:rsidR="00C41B15">
                  <w:rPr>
                    <w:rFonts w:eastAsiaTheme="majorEastAsia" w:cstheme="majorBidi"/>
                    <w:sz w:val="44"/>
                    <w:szCs w:val="44"/>
                  </w:rPr>
                  <w:t xml:space="preserve">Website </w:t>
                </w:r>
                <w:r w:rsidR="00864B1A">
                  <w:rPr>
                    <w:rFonts w:eastAsiaTheme="majorEastAsia" w:cstheme="majorBidi"/>
                    <w:sz w:val="44"/>
                    <w:szCs w:val="44"/>
                  </w:rPr>
                  <w:t xml:space="preserve">FAQS </w:t>
                </w:r>
                <w:r w:rsidR="004E068E">
                  <w:rPr>
                    <w:rFonts w:eastAsiaTheme="majorEastAsia" w:cstheme="majorBidi"/>
                    <w:sz w:val="44"/>
                    <w:szCs w:val="44"/>
                  </w:rPr>
                  <w:t xml:space="preserve">Responses </w:t>
                </w:r>
                <w:r w:rsidR="00864B1A">
                  <w:rPr>
                    <w:rFonts w:eastAsiaTheme="majorEastAsia" w:cstheme="majorBidi"/>
                    <w:sz w:val="44"/>
                    <w:szCs w:val="44"/>
                  </w:rPr>
                  <w:t xml:space="preserve">and </w:t>
                </w:r>
                <w:r w:rsidR="004E068E">
                  <w:rPr>
                    <w:rFonts w:eastAsiaTheme="majorEastAsia" w:cstheme="majorBidi"/>
                    <w:sz w:val="44"/>
                    <w:szCs w:val="44"/>
                  </w:rPr>
                  <w:t xml:space="preserve">Reminder </w:t>
                </w:r>
                <w:r w:rsidR="00864B1A">
                  <w:rPr>
                    <w:rFonts w:eastAsiaTheme="majorEastAsia" w:cstheme="majorBidi"/>
                    <w:sz w:val="44"/>
                    <w:szCs w:val="44"/>
                  </w:rPr>
                  <w:t>Call Scripts</w:t>
                </w:r>
              </w:p>
            </w:tc>
          </w:sdtContent>
        </w:sdt>
      </w:tr>
      <w:bookmarkEnd w:id="0"/>
      <w:tr w14:paraId="20BBE0C7" w14:textId="77777777" w:rsidTr="49C2D7F7">
        <w:tblPrEx>
          <w:tblW w:w="5000" w:type="pct"/>
          <w:jc w:val="center"/>
          <w:tblLook w:val="04A0"/>
        </w:tblPrEx>
        <w:trPr>
          <w:trHeight w:val="360"/>
          <w:jc w:val="center"/>
        </w:trPr>
        <w:tc>
          <w:tcPr>
            <w:tcW w:w="5000" w:type="pct"/>
            <w:vAlign w:val="center"/>
          </w:tcPr>
          <w:p w:rsidR="0091138A" w:rsidRPr="00F4596A" w:rsidP="0091138A" w14:paraId="52123D06" w14:textId="77777777">
            <w:pPr>
              <w:pStyle w:val="NoSpacing"/>
              <w:jc w:val="center"/>
            </w:pPr>
          </w:p>
        </w:tc>
      </w:tr>
    </w:tbl>
    <w:p w:rsidR="004476C7" w14:paraId="54A23ED9" w14:textId="77777777">
      <w:r>
        <w:br w:type="page"/>
      </w:r>
    </w:p>
    <w:p w:rsidR="008E1BDF" w:rsidRPr="00F4596A" w:rsidP="004476C7" w14:paraId="5FA6EDB7" w14:textId="15698DC5">
      <w:pPr>
        <w:jc w:val="center"/>
        <w:sectPr w:rsidSect="00DE5399">
          <w:headerReference w:type="default" r:id="rId11"/>
          <w:headerReference w:type="first" r:id="rId12"/>
          <w:pgSz w:w="12240" w:h="15840" w:code="1"/>
          <w:pgMar w:top="1440" w:right="1440" w:bottom="1440" w:left="1440" w:header="720" w:footer="576" w:gutter="0"/>
          <w:pgNumType w:start="0"/>
          <w:cols w:space="720"/>
          <w:docGrid w:linePitch="360"/>
        </w:sectPr>
      </w:pPr>
    </w:p>
    <w:p w:rsidR="0079232D" w:rsidRPr="00807800" w:rsidP="00FC070A" w14:paraId="3B8E2A4B" w14:textId="7A6D9FCD">
      <w:pPr>
        <w:pStyle w:val="Heading2"/>
        <w:rPr>
          <w:caps w:val="0"/>
        </w:rPr>
      </w:pPr>
      <w:bookmarkStart w:id="1" w:name="_Toc179437073"/>
      <w:bookmarkStart w:id="2" w:name="_Hlk167886801"/>
      <w:bookmarkStart w:id="3" w:name="_Hlk170389988"/>
      <w:r>
        <w:rPr>
          <w:caps w:val="0"/>
        </w:rPr>
        <w:t>S</w:t>
      </w:r>
      <w:r w:rsidRPr="00807800" w:rsidR="00D27A8B">
        <w:rPr>
          <w:caps w:val="0"/>
        </w:rPr>
        <w:t>cope of Work</w:t>
      </w:r>
      <w:bookmarkEnd w:id="1"/>
    </w:p>
    <w:p w:rsidR="00255125" w:rsidRPr="00EB1D86" w:rsidP="00255125" w14:paraId="660D0744" w14:textId="13587C82">
      <w:pPr>
        <w:rPr>
          <w:rFonts w:cstheme="minorHAnsi"/>
          <w:b/>
          <w:bCs/>
          <w:sz w:val="24"/>
          <w:szCs w:val="24"/>
        </w:rPr>
      </w:pPr>
      <w:r>
        <w:rPr>
          <w:rFonts w:cstheme="minorHAnsi"/>
          <w:b/>
          <w:bCs/>
          <w:sz w:val="24"/>
          <w:szCs w:val="24"/>
        </w:rPr>
        <w:t>O</w:t>
      </w:r>
      <w:r w:rsidRPr="00EB1D86">
        <w:rPr>
          <w:rFonts w:cstheme="minorHAnsi"/>
          <w:b/>
          <w:bCs/>
          <w:sz w:val="24"/>
          <w:szCs w:val="24"/>
        </w:rPr>
        <w:t>verview</w:t>
      </w:r>
    </w:p>
    <w:p w:rsidR="00255125" w:rsidRPr="005B257B" w:rsidP="12B78251" w14:paraId="1CDCA9ED" w14:textId="41DD2DCF">
      <w:r w:rsidRPr="12B78251">
        <w:t>The National Processing Center (NPC) will use the Automated Tracking and Control (ATAC) system to track calls for the Food Acquisition and Purchase Survey (</w:t>
      </w:r>
      <w:r w:rsidRPr="12B78251">
        <w:t>FoodAPS</w:t>
      </w:r>
      <w:r w:rsidRPr="12B78251">
        <w:t xml:space="preserve">) supported by the </w:t>
      </w:r>
      <w:r w:rsidRPr="12B78251">
        <w:t>FoodAPS</w:t>
      </w:r>
      <w:r w:rsidRPr="12B78251">
        <w:t xml:space="preserve"> Support Desk. This will be the main instrument for displaying case details, logging the results of the call, and presenting the script that </w:t>
      </w:r>
      <w:r w:rsidRPr="00B33255">
        <w:t xml:space="preserve">the </w:t>
      </w:r>
      <w:r w:rsidRPr="00B33255" w:rsidR="00524F51">
        <w:t xml:space="preserve">operator </w:t>
      </w:r>
      <w:r w:rsidRPr="00B33255">
        <w:t>will use to respond to questions.  The ATAC system will also manage the</w:t>
      </w:r>
      <w:r w:rsidRPr="00B33255" w:rsidR="00D05E20">
        <w:t xml:space="preserve"> </w:t>
      </w:r>
      <w:r w:rsidRPr="00B33255" w:rsidR="007048EB">
        <w:t xml:space="preserve">Inbound &amp; </w:t>
      </w:r>
      <w:r w:rsidRPr="00B33255" w:rsidR="70A85C5A">
        <w:t>Reminde</w:t>
      </w:r>
      <w:r w:rsidRPr="12B78251" w:rsidR="70A85C5A">
        <w:t>r</w:t>
      </w:r>
      <w:r w:rsidRPr="12B78251">
        <w:t xml:space="preserve"> case workload, provide a training environment, and provide data reporting.</w:t>
      </w:r>
    </w:p>
    <w:p w:rsidR="00255125" w:rsidP="00255125" w14:paraId="586FA3FD" w14:textId="77777777">
      <w:pPr>
        <w:rPr>
          <w:rFonts w:cstheme="minorHAnsi"/>
          <w:sz w:val="24"/>
          <w:szCs w:val="24"/>
        </w:rPr>
      </w:pPr>
    </w:p>
    <w:p w:rsidR="00C555DD" w:rsidRPr="00EB1D86" w:rsidP="00255125" w14:paraId="25ABD9F1" w14:textId="77777777">
      <w:pPr>
        <w:rPr>
          <w:rFonts w:cstheme="minorHAnsi"/>
          <w:sz w:val="24"/>
          <w:szCs w:val="24"/>
        </w:rPr>
      </w:pPr>
    </w:p>
    <w:p w:rsidR="00255125" w:rsidP="00255125" w14:paraId="4DF31845" w14:textId="77777777">
      <w:pPr>
        <w:rPr>
          <w:rFonts w:cstheme="minorHAnsi"/>
          <w:b/>
          <w:bCs/>
          <w:sz w:val="24"/>
          <w:szCs w:val="24"/>
        </w:rPr>
      </w:pPr>
      <w:bookmarkStart w:id="4" w:name="_Hlk171925162"/>
      <w:r w:rsidRPr="00EB1D86">
        <w:rPr>
          <w:rFonts w:cstheme="minorHAnsi"/>
          <w:b/>
          <w:bCs/>
          <w:sz w:val="24"/>
          <w:szCs w:val="24"/>
        </w:rPr>
        <w:t>Key Stakeholders &amp; Roles</w:t>
      </w:r>
    </w:p>
    <w:p w:rsidR="00255125" w:rsidRPr="00DC29AE" w:rsidP="00255125" w14:paraId="01F6F679" w14:textId="77777777">
      <w:pPr>
        <w:rPr>
          <w:rFonts w:cstheme="minorHAnsi"/>
          <w:i/>
          <w:iCs/>
        </w:rPr>
      </w:pPr>
      <w:r w:rsidRPr="00DC29AE">
        <w:rPr>
          <w:rFonts w:cstheme="minorHAnsi"/>
          <w:i/>
          <w:iCs/>
        </w:rPr>
        <w:t>Associate Directorate for Demographic Programs – Survey Operations / Food Acquisition Team (ADDP-SO)</w:t>
      </w:r>
    </w:p>
    <w:p w:rsidR="00255125" w:rsidP="00255125" w14:paraId="7A5A268B" w14:textId="1FD2DB2A">
      <w:r>
        <w:t xml:space="preserve">ADDP-SO is responsible for coordinating between the survey sponsor (United States Department of Agriculture – Economic Research </w:t>
      </w:r>
      <w:r w:rsidRPr="00B33255">
        <w:t>Service</w:t>
      </w:r>
      <w:r w:rsidRPr="00B33255" w:rsidR="00EB5A9C">
        <w:t xml:space="preserve"> and Food and Nutrition Service</w:t>
      </w:r>
      <w:r w:rsidRPr="00B33255">
        <w:t>)</w:t>
      </w:r>
      <w:r>
        <w:t xml:space="preserve"> and the Logistics and Command Center (LCC). For the </w:t>
      </w:r>
      <w:r>
        <w:t>FoodAPS</w:t>
      </w:r>
      <w:r>
        <w:t xml:space="preserve"> </w:t>
      </w:r>
      <w:r w:rsidR="25C5F8CF">
        <w:t xml:space="preserve">Inbound and </w:t>
      </w:r>
      <w:r w:rsidR="2003BF01">
        <w:t xml:space="preserve">Reminder </w:t>
      </w:r>
      <w:r>
        <w:t>operation</w:t>
      </w:r>
      <w:r w:rsidR="00510AE6">
        <w:t>s</w:t>
      </w:r>
      <w:r>
        <w:t xml:space="preserve">, </w:t>
      </w:r>
      <w:r w:rsidR="00BB37C4">
        <w:t xml:space="preserve">the responsibilities of </w:t>
      </w:r>
      <w:r>
        <w:t>ADDP-SO will</w:t>
      </w:r>
      <w:r w:rsidR="009F5098">
        <w:t xml:space="preserve"> also</w:t>
      </w:r>
      <w:r w:rsidR="00BB37C4">
        <w:t xml:space="preserve"> </w:t>
      </w:r>
      <w:r w:rsidR="00DB53BC">
        <w:t>include</w:t>
      </w:r>
      <w:r>
        <w:t xml:space="preserve"> creat</w:t>
      </w:r>
      <w:r w:rsidR="00BB37C4">
        <w:t>ing</w:t>
      </w:r>
      <w:r>
        <w:t xml:space="preserve"> and/or updat</w:t>
      </w:r>
      <w:r w:rsidR="00BB37C4">
        <w:t>ing</w:t>
      </w:r>
      <w:r>
        <w:t xml:space="preserve"> required specifications and procedures,</w:t>
      </w:r>
      <w:r w:rsidR="00BB37C4">
        <w:t xml:space="preserve"> </w:t>
      </w:r>
      <w:r>
        <w:t>schedul</w:t>
      </w:r>
      <w:r w:rsidR="00BB37C4">
        <w:t>ing</w:t>
      </w:r>
      <w:r>
        <w:t xml:space="preserve"> and lead</w:t>
      </w:r>
      <w:r w:rsidR="00BB37C4">
        <w:t>ing</w:t>
      </w:r>
      <w:r>
        <w:t xml:space="preserve"> meetings</w:t>
      </w:r>
      <w:r w:rsidR="000B5A35">
        <w:t xml:space="preserve">, </w:t>
      </w:r>
      <w:r>
        <w:t>provid</w:t>
      </w:r>
      <w:r w:rsidR="00BB37C4">
        <w:t>ing</w:t>
      </w:r>
      <w:r>
        <w:t xml:space="preserve"> the</w:t>
      </w:r>
      <w:r w:rsidR="2DE7F94A">
        <w:t xml:space="preserve"> </w:t>
      </w:r>
      <w:r w:rsidR="34959AD8">
        <w:t>input</w:t>
      </w:r>
      <w:r w:rsidR="00BB37C4">
        <w:t>, completed cases, and</w:t>
      </w:r>
      <w:r w:rsidR="009F5098">
        <w:t xml:space="preserve"> </w:t>
      </w:r>
      <w:r w:rsidR="00BB37C4">
        <w:t xml:space="preserve">workload </w:t>
      </w:r>
      <w:r w:rsidR="151B789B">
        <w:t>file</w:t>
      </w:r>
      <w:r w:rsidR="00BB37C4">
        <w:t>s</w:t>
      </w:r>
      <w:r w:rsidR="000B5A35">
        <w:t>,</w:t>
      </w:r>
      <w:r w:rsidR="00ED1377">
        <w:t xml:space="preserve"> and</w:t>
      </w:r>
      <w:r>
        <w:t xml:space="preserve"> train</w:t>
      </w:r>
      <w:r w:rsidR="000B5A35">
        <w:t>ing</w:t>
      </w:r>
      <w:r>
        <w:t xml:space="preserve"> TQA staff.  </w:t>
      </w:r>
      <w:r w:rsidR="00EB5A9C">
        <w:t xml:space="preserve">The </w:t>
      </w:r>
      <w:r>
        <w:t xml:space="preserve">ADDP-SO </w:t>
      </w:r>
      <w:r w:rsidR="00EB5A9C">
        <w:t xml:space="preserve">Food Acquisitions Team </w:t>
      </w:r>
      <w:r>
        <w:t>includes the Survey Director, Assistant Survey Director, Instruments Team, Materials Team, and Data Processing Team.</w:t>
      </w:r>
    </w:p>
    <w:p w:rsidR="00255125" w:rsidRPr="00DC29AE" w:rsidP="00255125" w14:paraId="6F85913D" w14:textId="77777777">
      <w:pPr>
        <w:rPr>
          <w:bCs/>
        </w:rPr>
      </w:pPr>
    </w:p>
    <w:p w:rsidR="00255125" w:rsidRPr="005B257B" w:rsidP="00255125" w14:paraId="7221D3E8" w14:textId="77777777">
      <w:pPr>
        <w:rPr>
          <w:rFonts w:cstheme="minorHAnsi"/>
          <w:i/>
          <w:iCs/>
        </w:rPr>
      </w:pPr>
      <w:r w:rsidRPr="005B257B">
        <w:rPr>
          <w:rFonts w:cstheme="minorHAnsi"/>
          <w:i/>
          <w:iCs/>
        </w:rPr>
        <w:t>Demographic Survey Coordination Office (DSCO)</w:t>
      </w:r>
    </w:p>
    <w:p w:rsidR="00255125" w:rsidRPr="005B257B" w:rsidP="00255125" w14:paraId="16CB6A23" w14:textId="1C326298">
      <w:pPr>
        <w:rPr>
          <w:rFonts w:cstheme="minorHAnsi"/>
        </w:rPr>
      </w:pPr>
      <w:r>
        <w:rPr>
          <w:rFonts w:cstheme="minorHAnsi"/>
        </w:rPr>
        <w:t>DSCO c</w:t>
      </w:r>
      <w:r w:rsidRPr="005B257B">
        <w:rPr>
          <w:rFonts w:cstheme="minorHAnsi"/>
        </w:rPr>
        <w:t xml:space="preserve">oordinates activities between HQ staff and </w:t>
      </w:r>
      <w:r>
        <w:rPr>
          <w:rFonts w:cstheme="minorHAnsi"/>
        </w:rPr>
        <w:t>the National Processing Center (NPC).</w:t>
      </w:r>
      <w:r w:rsidRPr="005B257B">
        <w:rPr>
          <w:rFonts w:cstheme="minorHAnsi"/>
        </w:rPr>
        <w:t xml:space="preserve">  They </w:t>
      </w:r>
      <w:r w:rsidR="00510AE6">
        <w:rPr>
          <w:rFonts w:cstheme="minorHAnsi"/>
        </w:rPr>
        <w:t>act</w:t>
      </w:r>
      <w:r w:rsidRPr="005B257B">
        <w:rPr>
          <w:rFonts w:cstheme="minorHAnsi"/>
        </w:rPr>
        <w:t xml:space="preserve"> as a liaison and offer a unique perspective on operations across ADDP and how they interact with operations across </w:t>
      </w:r>
      <w:r>
        <w:rPr>
          <w:rFonts w:cstheme="minorHAnsi"/>
        </w:rPr>
        <w:t>NPC.</w:t>
      </w:r>
      <w:r w:rsidRPr="005B257B">
        <w:rPr>
          <w:rFonts w:cstheme="minorHAnsi"/>
        </w:rPr>
        <w:t xml:space="preserve">  DSCO is a branch within ADDP.</w:t>
      </w:r>
    </w:p>
    <w:p w:rsidR="00255125" w:rsidRPr="005B257B" w:rsidP="00255125" w14:paraId="14B38820" w14:textId="77777777">
      <w:pPr>
        <w:rPr>
          <w:rFonts w:cstheme="minorHAnsi"/>
        </w:rPr>
      </w:pPr>
    </w:p>
    <w:p w:rsidR="00255125" w:rsidRPr="005B257B" w:rsidP="00255125" w14:paraId="4679EB12" w14:textId="77777777">
      <w:pPr>
        <w:rPr>
          <w:rFonts w:cstheme="minorHAnsi"/>
          <w:i/>
          <w:iCs/>
        </w:rPr>
      </w:pPr>
      <w:r w:rsidRPr="005B257B">
        <w:rPr>
          <w:rFonts w:cstheme="minorHAnsi"/>
          <w:i/>
          <w:iCs/>
        </w:rPr>
        <w:t>National Processing Center (NPC)</w:t>
      </w:r>
    </w:p>
    <w:p w:rsidR="00255125" w:rsidP="00255125" w14:paraId="4E3BFB43" w14:textId="52A913C5">
      <w:pPr>
        <w:rPr>
          <w:rFonts w:cstheme="minorHAnsi"/>
        </w:rPr>
      </w:pPr>
      <w:r w:rsidRPr="005B257B">
        <w:rPr>
          <w:rFonts w:cstheme="minorHAnsi"/>
        </w:rPr>
        <w:t xml:space="preserve">The </w:t>
      </w:r>
      <w:r w:rsidR="00DB53BC">
        <w:rPr>
          <w:rFonts w:cstheme="minorHAnsi"/>
        </w:rPr>
        <w:t>Tucson</w:t>
      </w:r>
      <w:r w:rsidR="00EB5A9C">
        <w:rPr>
          <w:rFonts w:cstheme="minorHAnsi"/>
        </w:rPr>
        <w:t xml:space="preserve"> </w:t>
      </w:r>
      <w:r w:rsidRPr="005B257B">
        <w:rPr>
          <w:rFonts w:cstheme="minorHAnsi"/>
        </w:rPr>
        <w:t>Contact Center</w:t>
      </w:r>
      <w:r w:rsidR="00EB5A9C">
        <w:rPr>
          <w:rFonts w:cstheme="minorHAnsi"/>
        </w:rPr>
        <w:t xml:space="preserve"> (TCC) </w:t>
      </w:r>
      <w:r w:rsidRPr="005B257B">
        <w:rPr>
          <w:rFonts w:cstheme="minorHAnsi"/>
        </w:rPr>
        <w:t xml:space="preserve">is responsible for conducting </w:t>
      </w:r>
      <w:r w:rsidRPr="00B33255">
        <w:rPr>
          <w:rFonts w:cstheme="minorHAnsi"/>
        </w:rPr>
        <w:t xml:space="preserve">the </w:t>
      </w:r>
      <w:r w:rsidRPr="00B33255" w:rsidR="00EB5A9C">
        <w:rPr>
          <w:rFonts w:cstheme="minorHAnsi"/>
        </w:rPr>
        <w:t xml:space="preserve">Inbound &amp; </w:t>
      </w:r>
      <w:r w:rsidRPr="00B33255" w:rsidR="00510AE6">
        <w:rPr>
          <w:rFonts w:cstheme="minorHAnsi"/>
        </w:rPr>
        <w:t>R</w:t>
      </w:r>
      <w:r w:rsidRPr="00B33255">
        <w:rPr>
          <w:rFonts w:cstheme="minorHAnsi"/>
        </w:rPr>
        <w:t xml:space="preserve">eminder </w:t>
      </w:r>
      <w:r w:rsidRPr="00B33255" w:rsidR="00510AE6">
        <w:rPr>
          <w:rFonts w:cstheme="minorHAnsi"/>
        </w:rPr>
        <w:t>C</w:t>
      </w:r>
      <w:r w:rsidRPr="00B33255">
        <w:rPr>
          <w:rFonts w:cstheme="minorHAnsi"/>
        </w:rPr>
        <w:t xml:space="preserve">all </w:t>
      </w:r>
      <w:r w:rsidRPr="00B33255" w:rsidR="00510AE6">
        <w:rPr>
          <w:rFonts w:cstheme="minorHAnsi"/>
        </w:rPr>
        <w:t>O</w:t>
      </w:r>
      <w:r w:rsidRPr="00B33255">
        <w:rPr>
          <w:rFonts w:cstheme="minorHAnsi"/>
        </w:rPr>
        <w:t>peration</w:t>
      </w:r>
      <w:r w:rsidRPr="00B33255" w:rsidR="00EB5A9C">
        <w:rPr>
          <w:rFonts w:cstheme="minorHAnsi"/>
        </w:rPr>
        <w:t>s</w:t>
      </w:r>
      <w:r w:rsidRPr="00B33255">
        <w:rPr>
          <w:rFonts w:cstheme="minorHAnsi"/>
        </w:rPr>
        <w:t xml:space="preserve"> by </w:t>
      </w:r>
      <w:r w:rsidRPr="00B33255" w:rsidR="00EB5A9C">
        <w:rPr>
          <w:rFonts w:cstheme="minorHAnsi"/>
        </w:rPr>
        <w:t xml:space="preserve">receiving phone calls, </w:t>
      </w:r>
      <w:r w:rsidRPr="00B33255">
        <w:rPr>
          <w:rFonts w:cstheme="minorHAnsi"/>
        </w:rPr>
        <w:t>making phone</w:t>
      </w:r>
      <w:r w:rsidRPr="005B257B">
        <w:rPr>
          <w:rFonts w:cstheme="minorHAnsi"/>
        </w:rPr>
        <w:t xml:space="preserve"> calls</w:t>
      </w:r>
      <w:r w:rsidR="00EB5A9C">
        <w:rPr>
          <w:rFonts w:cstheme="minorHAnsi"/>
        </w:rPr>
        <w:t>,</w:t>
      </w:r>
      <w:r w:rsidRPr="005B257B">
        <w:rPr>
          <w:rFonts w:cstheme="minorHAnsi"/>
        </w:rPr>
        <w:t xml:space="preserve"> and providing excellent customer service to respondents.</w:t>
      </w:r>
      <w:r w:rsidR="004C2B1F">
        <w:rPr>
          <w:rFonts w:cstheme="minorHAnsi"/>
        </w:rPr>
        <w:t xml:space="preserve">  </w:t>
      </w:r>
      <w:r w:rsidRPr="005B257B">
        <w:rPr>
          <w:rFonts w:cstheme="minorHAnsi"/>
        </w:rPr>
        <w:t xml:space="preserve"> For </w:t>
      </w:r>
      <w:r>
        <w:rPr>
          <w:rFonts w:cstheme="minorHAnsi"/>
        </w:rPr>
        <w:t xml:space="preserve">the </w:t>
      </w:r>
      <w:r>
        <w:rPr>
          <w:rFonts w:cstheme="minorHAnsi"/>
        </w:rPr>
        <w:t>FoodAPS</w:t>
      </w:r>
      <w:r>
        <w:rPr>
          <w:rFonts w:cstheme="minorHAnsi"/>
        </w:rPr>
        <w:t xml:space="preserve"> telephone</w:t>
      </w:r>
      <w:r w:rsidRPr="005B257B">
        <w:rPr>
          <w:rFonts w:cstheme="minorHAnsi"/>
        </w:rPr>
        <w:t xml:space="preserve"> operation</w:t>
      </w:r>
      <w:r>
        <w:rPr>
          <w:rFonts w:cstheme="minorHAnsi"/>
        </w:rPr>
        <w:t>s</w:t>
      </w:r>
      <w:r w:rsidRPr="005B257B">
        <w:rPr>
          <w:rFonts w:cstheme="minorHAnsi"/>
        </w:rPr>
        <w:t xml:space="preserve">, the </w:t>
      </w:r>
      <w:r>
        <w:rPr>
          <w:rFonts w:cstheme="minorHAnsi"/>
        </w:rPr>
        <w:t>TQA operators</w:t>
      </w:r>
      <w:r w:rsidRPr="005B257B">
        <w:rPr>
          <w:rFonts w:cstheme="minorHAnsi"/>
        </w:rPr>
        <w:t xml:space="preserve"> will </w:t>
      </w:r>
      <w:r>
        <w:rPr>
          <w:rFonts w:cstheme="minorHAnsi"/>
        </w:rPr>
        <w:t xml:space="preserve">be available to answer incoming calls from respondents </w:t>
      </w:r>
      <w:r w:rsidRPr="005B257B">
        <w:rPr>
          <w:rFonts w:cstheme="minorHAnsi"/>
        </w:rPr>
        <w:t xml:space="preserve">to </w:t>
      </w:r>
      <w:r>
        <w:rPr>
          <w:rFonts w:cstheme="minorHAnsi"/>
        </w:rPr>
        <w:t>answer or assist with any questions or problems they might have, as well as</w:t>
      </w:r>
      <w:r w:rsidRPr="005B257B">
        <w:rPr>
          <w:rFonts w:cstheme="minorHAnsi"/>
        </w:rPr>
        <w:t xml:space="preserve"> update </w:t>
      </w:r>
      <w:r>
        <w:rPr>
          <w:rFonts w:cstheme="minorHAnsi"/>
        </w:rPr>
        <w:t xml:space="preserve">any respondent </w:t>
      </w:r>
      <w:r w:rsidRPr="005B257B">
        <w:rPr>
          <w:rFonts w:cstheme="minorHAnsi"/>
        </w:rPr>
        <w:t>information accordingly if it is inaccurate.</w:t>
      </w:r>
    </w:p>
    <w:p w:rsidR="00255125" w:rsidRPr="005B257B" w:rsidP="00255125" w14:paraId="6E231E7E" w14:textId="77777777">
      <w:pPr>
        <w:rPr>
          <w:rFonts w:cstheme="minorHAnsi"/>
        </w:rPr>
      </w:pPr>
    </w:p>
    <w:p w:rsidR="00255125" w:rsidRPr="005B257B" w:rsidP="00255125" w14:paraId="5455A9DB" w14:textId="77777777">
      <w:pPr>
        <w:rPr>
          <w:rFonts w:cstheme="minorHAnsi"/>
          <w:i/>
          <w:iCs/>
        </w:rPr>
      </w:pPr>
      <w:r w:rsidRPr="005B257B">
        <w:rPr>
          <w:rFonts w:cstheme="minorHAnsi"/>
          <w:i/>
          <w:iCs/>
        </w:rPr>
        <w:t>Logistics Command Center (LCC)</w:t>
      </w:r>
    </w:p>
    <w:p w:rsidR="00255125" w:rsidP="00255125" w14:paraId="7562078E" w14:textId="77777777">
      <w:pPr>
        <w:rPr>
          <w:rFonts w:cstheme="minorHAnsi"/>
        </w:rPr>
      </w:pPr>
      <w:r w:rsidRPr="005B257B">
        <w:rPr>
          <w:rFonts w:cstheme="minorHAnsi"/>
        </w:rPr>
        <w:t xml:space="preserve">The Logistics and Command Center (LCC) assists the teleprocessing duties with the Contact Centers. While physically located at Census Bureau Headquarters, LCC is an NPC branch. For the </w:t>
      </w:r>
      <w:r>
        <w:rPr>
          <w:rFonts w:cstheme="minorHAnsi"/>
        </w:rPr>
        <w:t>FoodAPS</w:t>
      </w:r>
      <w:r w:rsidRPr="005B257B">
        <w:rPr>
          <w:rFonts w:cstheme="minorHAnsi"/>
        </w:rPr>
        <w:t xml:space="preserve"> </w:t>
      </w:r>
      <w:r>
        <w:rPr>
          <w:rFonts w:cstheme="minorHAnsi"/>
        </w:rPr>
        <w:t>telephone</w:t>
      </w:r>
      <w:r w:rsidRPr="005B257B">
        <w:rPr>
          <w:rFonts w:cstheme="minorHAnsi"/>
        </w:rPr>
        <w:t xml:space="preserve"> operation</w:t>
      </w:r>
      <w:r>
        <w:rPr>
          <w:rFonts w:cstheme="minorHAnsi"/>
        </w:rPr>
        <w:t>s</w:t>
      </w:r>
      <w:r w:rsidRPr="005B257B">
        <w:rPr>
          <w:rFonts w:cstheme="minorHAnsi"/>
        </w:rPr>
        <w:t>, LCC will coordinate efforts between HQ staff and the Contact Centers, set up phone lines, schedule training, schedule staffing, monitor production progress and the budget.</w:t>
      </w:r>
    </w:p>
    <w:p w:rsidR="00255125" w:rsidP="00255125" w14:paraId="4CC8B9FD" w14:textId="77777777">
      <w:pPr>
        <w:rPr>
          <w:rFonts w:cstheme="minorHAnsi"/>
        </w:rPr>
      </w:pPr>
    </w:p>
    <w:p w:rsidR="00255125" w:rsidRPr="00E858AC" w:rsidP="00255125" w14:paraId="4B93EBDC" w14:textId="03609A00">
      <w:pPr>
        <w:rPr>
          <w:rFonts w:cstheme="minorHAnsi"/>
          <w:i/>
          <w:iCs/>
        </w:rPr>
      </w:pPr>
      <w:r w:rsidRPr="00E858AC">
        <w:rPr>
          <w:rFonts w:cstheme="minorHAnsi"/>
          <w:i/>
          <w:iCs/>
        </w:rPr>
        <w:t>Information Technology Support Branch</w:t>
      </w:r>
      <w:r>
        <w:rPr>
          <w:rFonts w:cstheme="minorHAnsi"/>
          <w:i/>
          <w:iCs/>
        </w:rPr>
        <w:t xml:space="preserve"> (ITSB)</w:t>
      </w:r>
    </w:p>
    <w:p w:rsidR="00255125" w:rsidP="7C4A6202" w14:paraId="04CC45AB" w14:textId="609E2FBD">
      <w:r>
        <w:t>ITSB</w:t>
      </w:r>
      <w:r w:rsidR="00E85A54">
        <w:t xml:space="preserve"> </w:t>
      </w:r>
      <w:r>
        <w:t xml:space="preserve">is responsible for programming the ATAC system to be used </w:t>
      </w:r>
      <w:r w:rsidRPr="00B33255">
        <w:t xml:space="preserve">for </w:t>
      </w:r>
      <w:r w:rsidRPr="00B33255" w:rsidR="6263005F">
        <w:t xml:space="preserve">the </w:t>
      </w:r>
      <w:r w:rsidRPr="00B33255" w:rsidR="00EB5A9C">
        <w:t>I</w:t>
      </w:r>
      <w:r w:rsidRPr="00B33255" w:rsidR="007048EB">
        <w:t>n</w:t>
      </w:r>
      <w:r w:rsidRPr="00B33255" w:rsidR="00EB5A9C">
        <w:t xml:space="preserve">bound &amp; </w:t>
      </w:r>
      <w:r w:rsidRPr="00B33255" w:rsidR="6263005F">
        <w:t>Reminder</w:t>
      </w:r>
      <w:r w:rsidR="6263005F">
        <w:t xml:space="preserve"> </w:t>
      </w:r>
      <w:r w:rsidR="00510AE6">
        <w:t>O</w:t>
      </w:r>
      <w:r>
        <w:t>peration</w:t>
      </w:r>
      <w:r w:rsidR="00EB5A9C">
        <w:t>s</w:t>
      </w:r>
      <w:r>
        <w:t xml:space="preserve"> and loading the initial workload input file each </w:t>
      </w:r>
      <w:r w:rsidR="0E99A340">
        <w:t>week</w:t>
      </w:r>
      <w:r>
        <w:t xml:space="preserve"> (Table</w:t>
      </w:r>
      <w:r w:rsidR="3064B152">
        <w:t xml:space="preserve"> </w:t>
      </w:r>
      <w:r w:rsidR="26EA49D3">
        <w:t>2</w:t>
      </w:r>
      <w:r w:rsidR="3064B152">
        <w:t>)</w:t>
      </w:r>
      <w:r>
        <w:t xml:space="preserve">. ITSB is responsible for loading the </w:t>
      </w:r>
      <w:r w:rsidR="2A2AD283">
        <w:t>Completed Cases</w:t>
      </w:r>
      <w:r>
        <w:t xml:space="preserve"> files (Table </w:t>
      </w:r>
      <w:r w:rsidR="54650402">
        <w:t>4</w:t>
      </w:r>
      <w:r>
        <w:t xml:space="preserve">) </w:t>
      </w:r>
      <w:r w:rsidR="00BD7998">
        <w:t>once</w:t>
      </w:r>
      <w:r>
        <w:t xml:space="preserve"> </w:t>
      </w:r>
      <w:r w:rsidR="097D451C">
        <w:t xml:space="preserve">each day during the Reminder </w:t>
      </w:r>
      <w:r w:rsidR="00510AE6">
        <w:t>C</w:t>
      </w:r>
      <w:r w:rsidR="097D451C">
        <w:t xml:space="preserve">all </w:t>
      </w:r>
      <w:r w:rsidR="00510AE6">
        <w:t>O</w:t>
      </w:r>
      <w:r w:rsidR="097D451C">
        <w:t>peration</w:t>
      </w:r>
      <w:r>
        <w:t xml:space="preserve"> to remove completed cases from the workload. ITSB is also responsible for sending files and reports to ADDP-SO during and after </w:t>
      </w:r>
      <w:r w:rsidR="198D113B">
        <w:t xml:space="preserve">the </w:t>
      </w:r>
      <w:r w:rsidR="039AE0DA">
        <w:t xml:space="preserve">Reminder </w:t>
      </w:r>
      <w:r w:rsidR="00510AE6">
        <w:t>O</w:t>
      </w:r>
      <w:r>
        <w:t>peration.</w:t>
      </w:r>
    </w:p>
    <w:p w:rsidR="00A159D0" w:rsidRPr="00F4596A" w:rsidP="00A159D0" w14:paraId="16BFE81C" w14:textId="77777777">
      <w:pPr>
        <w:spacing w:before="0" w:after="0"/>
        <w:ind w:left="720"/>
        <w:rPr>
          <w:b/>
          <w:bCs/>
          <w:i/>
          <w:iCs/>
        </w:rPr>
      </w:pPr>
      <w:bookmarkStart w:id="5" w:name="_Hlk167886949"/>
      <w:bookmarkEnd w:id="2"/>
      <w:bookmarkEnd w:id="4"/>
      <w:bookmarkEnd w:id="3"/>
    </w:p>
    <w:tbl>
      <w:tblPr>
        <w:tblW w:w="9802" w:type="dxa"/>
        <w:tblInd w:w="93" w:type="dxa"/>
        <w:tblLook w:val="04A0"/>
      </w:tblPr>
      <w:tblGrid>
        <w:gridCol w:w="960"/>
        <w:gridCol w:w="2860"/>
        <w:gridCol w:w="5982"/>
      </w:tblGrid>
      <w:tr w14:paraId="152DABA0" w14:textId="77777777" w:rsidTr="00DE1665">
        <w:tblPrEx>
          <w:tblW w:w="9802" w:type="dxa"/>
          <w:tblInd w:w="93" w:type="dxa"/>
          <w:tblLook w:val="04A0"/>
        </w:tblPrEx>
        <w:trPr>
          <w:cantSplit/>
          <w:trHeight w:val="305"/>
          <w:tblHeader/>
        </w:trPr>
        <w:tc>
          <w:tcPr>
            <w:tcW w:w="9802" w:type="dxa"/>
            <w:gridSpan w:val="3"/>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vAlign w:val="center"/>
            <w:hideMark/>
          </w:tcPr>
          <w:p w:rsidR="00A159D0" w:rsidRPr="00044B44" w:rsidP="000F6115" w14:paraId="5B382D46" w14:textId="0F900135">
            <w:pPr>
              <w:rPr>
                <w:b/>
                <w:bCs/>
                <w:color w:val="FFFFFF"/>
                <w:sz w:val="20"/>
                <w:szCs w:val="20"/>
                <w:highlight w:val="yellow"/>
              </w:rPr>
            </w:pPr>
            <w:r w:rsidRPr="00F9009F">
              <w:rPr>
                <w:b/>
                <w:bCs/>
                <w:color w:val="000000" w:themeColor="text1"/>
                <w:sz w:val="20"/>
                <w:szCs w:val="20"/>
              </w:rPr>
              <w:t xml:space="preserve">2025 </w:t>
            </w:r>
            <w:r w:rsidRPr="00F9009F">
              <w:rPr>
                <w:b/>
                <w:bCs/>
                <w:color w:val="000000" w:themeColor="text1"/>
                <w:sz w:val="20"/>
                <w:szCs w:val="20"/>
              </w:rPr>
              <w:t>FoodAPS</w:t>
            </w:r>
            <w:r w:rsidRPr="00F9009F">
              <w:rPr>
                <w:b/>
                <w:bCs/>
                <w:color w:val="000000" w:themeColor="text1"/>
                <w:sz w:val="20"/>
                <w:szCs w:val="20"/>
              </w:rPr>
              <w:t xml:space="preserve"> ATAC TQA FAQ Codes and Definitions</w:t>
            </w:r>
          </w:p>
        </w:tc>
      </w:tr>
      <w:tr w14:paraId="54B8D127" w14:textId="77777777" w:rsidTr="00DE1665">
        <w:tblPrEx>
          <w:tblW w:w="9802" w:type="dxa"/>
          <w:tblInd w:w="93" w:type="dxa"/>
          <w:tblLook w:val="04A0"/>
        </w:tblPrEx>
        <w:trPr>
          <w:cantSplit/>
          <w:trHeight w:val="300"/>
          <w:tblHeader/>
        </w:trPr>
        <w:tc>
          <w:tcPr>
            <w:tcW w:w="960" w:type="dxa"/>
            <w:tcBorders>
              <w:top w:val="nil"/>
              <w:left w:val="single" w:sz="4" w:space="0" w:color="auto"/>
              <w:bottom w:val="single" w:sz="4" w:space="0" w:color="auto"/>
              <w:right w:val="single" w:sz="4" w:space="0" w:color="auto"/>
            </w:tcBorders>
            <w:shd w:val="clear" w:color="auto" w:fill="B3B3B3"/>
            <w:vAlign w:val="center"/>
            <w:hideMark/>
          </w:tcPr>
          <w:p w:rsidR="00A159D0" w:rsidRPr="00F4596A" w:rsidP="000F6115" w14:paraId="141DE0C2" w14:textId="77777777">
            <w:pPr>
              <w:jc w:val="center"/>
              <w:rPr>
                <w:rFonts w:cstheme="minorHAnsi"/>
                <w:b/>
                <w:bCs/>
                <w:color w:val="000000"/>
                <w:sz w:val="20"/>
                <w:szCs w:val="20"/>
              </w:rPr>
            </w:pPr>
            <w:r w:rsidRPr="00F4596A">
              <w:rPr>
                <w:rFonts w:cstheme="minorHAnsi"/>
                <w:b/>
                <w:bCs/>
                <w:color w:val="000000"/>
                <w:sz w:val="20"/>
                <w:szCs w:val="20"/>
              </w:rPr>
              <w:t>Code</w:t>
            </w:r>
          </w:p>
        </w:tc>
        <w:tc>
          <w:tcPr>
            <w:tcW w:w="2860" w:type="dxa"/>
            <w:tcBorders>
              <w:top w:val="nil"/>
              <w:left w:val="nil"/>
              <w:bottom w:val="single" w:sz="4" w:space="0" w:color="auto"/>
              <w:right w:val="single" w:sz="4" w:space="0" w:color="auto"/>
            </w:tcBorders>
            <w:shd w:val="clear" w:color="auto" w:fill="B3B3B3"/>
            <w:vAlign w:val="center"/>
            <w:hideMark/>
          </w:tcPr>
          <w:p w:rsidR="00A159D0" w:rsidRPr="00F4596A" w:rsidP="000F6115" w14:paraId="59443ED4" w14:textId="77777777">
            <w:pPr>
              <w:jc w:val="center"/>
              <w:rPr>
                <w:rFonts w:cstheme="minorHAnsi"/>
                <w:b/>
                <w:bCs/>
                <w:color w:val="000000"/>
                <w:sz w:val="20"/>
                <w:szCs w:val="20"/>
              </w:rPr>
            </w:pPr>
            <w:r w:rsidRPr="00F4596A">
              <w:rPr>
                <w:rFonts w:cstheme="minorHAnsi"/>
                <w:b/>
                <w:bCs/>
                <w:color w:val="000000"/>
                <w:sz w:val="20"/>
                <w:szCs w:val="20"/>
              </w:rPr>
              <w:t>Definition</w:t>
            </w:r>
          </w:p>
        </w:tc>
        <w:tc>
          <w:tcPr>
            <w:tcW w:w="5982" w:type="dxa"/>
            <w:tcBorders>
              <w:top w:val="nil"/>
              <w:left w:val="nil"/>
              <w:bottom w:val="single" w:sz="4" w:space="0" w:color="auto"/>
              <w:right w:val="single" w:sz="4" w:space="0" w:color="auto"/>
            </w:tcBorders>
            <w:shd w:val="clear" w:color="auto" w:fill="B3B3B3"/>
            <w:vAlign w:val="center"/>
            <w:hideMark/>
          </w:tcPr>
          <w:p w:rsidR="00A159D0" w:rsidRPr="00F4596A" w:rsidP="000F6115" w14:paraId="2A2B2861" w14:textId="77777777">
            <w:pPr>
              <w:jc w:val="center"/>
              <w:rPr>
                <w:rFonts w:cstheme="minorHAnsi"/>
                <w:b/>
                <w:bCs/>
                <w:color w:val="000000"/>
                <w:sz w:val="20"/>
                <w:szCs w:val="20"/>
              </w:rPr>
            </w:pPr>
            <w:r w:rsidRPr="00F4596A">
              <w:rPr>
                <w:rFonts w:cstheme="minorHAnsi"/>
                <w:b/>
                <w:bCs/>
                <w:color w:val="000000"/>
                <w:sz w:val="20"/>
                <w:szCs w:val="20"/>
              </w:rPr>
              <w:t>Response</w:t>
            </w:r>
          </w:p>
        </w:tc>
      </w:tr>
      <w:tr w14:paraId="08FE305B" w14:textId="77777777" w:rsidTr="00F9009F">
        <w:tblPrEx>
          <w:tblW w:w="9802" w:type="dxa"/>
          <w:tblInd w:w="93" w:type="dxa"/>
          <w:tblLook w:val="04A0"/>
        </w:tblPrEx>
        <w:trPr>
          <w:cantSplit/>
          <w:trHeight w:val="58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0EA7" w:rsidRPr="00F9009F" w:rsidP="00210EA7" w14:paraId="513C9CAF" w14:textId="1C73A97F">
            <w:pPr>
              <w:jc w:val="center"/>
              <w:rPr>
                <w:rFonts w:cstheme="minorHAnsi"/>
                <w:color w:val="000000"/>
                <w:sz w:val="20"/>
                <w:szCs w:val="20"/>
              </w:rPr>
            </w:pPr>
            <w:bookmarkStart w:id="6" w:name="_Hlk167362023"/>
            <w:r w:rsidRPr="00F9009F">
              <w:rPr>
                <w:rFonts w:cstheme="minorHAnsi"/>
                <w:color w:val="000000"/>
                <w:sz w:val="20"/>
                <w:szCs w:val="20"/>
              </w:rPr>
              <w:t>61</w:t>
            </w:r>
          </w:p>
        </w:tc>
        <w:tc>
          <w:tcPr>
            <w:tcW w:w="2860" w:type="dxa"/>
            <w:tcBorders>
              <w:top w:val="nil"/>
              <w:left w:val="nil"/>
              <w:bottom w:val="single" w:sz="4" w:space="0" w:color="auto"/>
              <w:right w:val="single" w:sz="4" w:space="0" w:color="auto"/>
            </w:tcBorders>
            <w:shd w:val="clear" w:color="auto" w:fill="auto"/>
            <w:vAlign w:val="center"/>
          </w:tcPr>
          <w:p w:rsidR="00210EA7" w:rsidRPr="00F9009F" w:rsidP="00210EA7" w14:paraId="1D53C569" w14:textId="403F25A3">
            <w:pPr>
              <w:spacing w:before="0" w:after="0"/>
            </w:pPr>
            <w:r w:rsidRPr="00F9009F">
              <w:rPr>
                <w:rFonts w:ascii="Calibri" w:eastAsia="Calibri" w:hAnsi="Calibri" w:cs="Calibri"/>
                <w:b/>
                <w:bCs/>
                <w:color w:val="000000" w:themeColor="text1"/>
              </w:rPr>
              <w:t>What is the USDA National Food Study?</w:t>
            </w:r>
          </w:p>
        </w:tc>
        <w:tc>
          <w:tcPr>
            <w:tcW w:w="5982" w:type="dxa"/>
            <w:tcBorders>
              <w:top w:val="nil"/>
              <w:left w:val="nil"/>
              <w:bottom w:val="single" w:sz="4" w:space="0" w:color="auto"/>
              <w:right w:val="single" w:sz="4" w:space="0" w:color="auto"/>
            </w:tcBorders>
            <w:shd w:val="clear" w:color="auto" w:fill="auto"/>
          </w:tcPr>
          <w:p w:rsidR="00210EA7" w:rsidRPr="00F9009F" w:rsidP="00210EA7" w14:paraId="31C90CD6" w14:textId="0B22FF83">
            <w:pPr>
              <w:spacing w:before="0" w:after="0"/>
            </w:pPr>
            <w:r w:rsidRPr="00F9009F">
              <w:t>The United States Department of Agriculture (USDA) is conducting this study to learn about the food and drinks U.S. households get (whether purchased or received for free), where they get them from, and what food and drinks cost in neighborhoods across the country. The USDA will use this information to design policies and programs to help meet the food needs of households in the United States.</w:t>
            </w:r>
          </w:p>
        </w:tc>
      </w:tr>
      <w:tr w14:paraId="7514E5F3" w14:textId="77777777" w:rsidTr="00864B1A">
        <w:tblPrEx>
          <w:tblW w:w="9802" w:type="dxa"/>
          <w:tblInd w:w="93" w:type="dxa"/>
          <w:tblLook w:val="04A0"/>
        </w:tblPrEx>
        <w:trPr>
          <w:cantSplit/>
          <w:trHeight w:val="701"/>
        </w:trPr>
        <w:tc>
          <w:tcPr>
            <w:tcW w:w="960" w:type="dxa"/>
            <w:tcBorders>
              <w:top w:val="nil"/>
              <w:left w:val="single" w:sz="4" w:space="0" w:color="auto"/>
              <w:bottom w:val="single" w:sz="4" w:space="0" w:color="auto"/>
              <w:right w:val="single" w:sz="4" w:space="0" w:color="auto"/>
            </w:tcBorders>
            <w:shd w:val="clear" w:color="auto" w:fill="auto"/>
            <w:vAlign w:val="center"/>
          </w:tcPr>
          <w:p w:rsidR="00210EA7" w:rsidRPr="00373AF1" w:rsidP="00210EA7" w14:paraId="1A91D8E5" w14:textId="6B3D06A5">
            <w:pPr>
              <w:jc w:val="center"/>
              <w:rPr>
                <w:rFonts w:cstheme="minorHAnsi"/>
                <w:color w:val="000000"/>
                <w:sz w:val="20"/>
                <w:szCs w:val="20"/>
              </w:rPr>
            </w:pPr>
            <w:r w:rsidRPr="00373AF1">
              <w:rPr>
                <w:rFonts w:cstheme="minorHAnsi"/>
                <w:color w:val="000000"/>
                <w:sz w:val="20"/>
                <w:szCs w:val="20"/>
              </w:rPr>
              <w:t>62</w:t>
            </w:r>
          </w:p>
        </w:tc>
        <w:tc>
          <w:tcPr>
            <w:tcW w:w="2860" w:type="dxa"/>
            <w:tcBorders>
              <w:top w:val="nil"/>
              <w:left w:val="nil"/>
              <w:bottom w:val="single" w:sz="4" w:space="0" w:color="auto"/>
              <w:right w:val="single" w:sz="4" w:space="0" w:color="auto"/>
            </w:tcBorders>
            <w:shd w:val="clear" w:color="auto" w:fill="auto"/>
            <w:vAlign w:val="center"/>
          </w:tcPr>
          <w:p w:rsidR="00210EA7" w:rsidRPr="00373AF1" w:rsidP="00210EA7" w14:paraId="683A87C1" w14:textId="08DCA983">
            <w:pPr>
              <w:spacing w:before="0" w:after="0"/>
            </w:pPr>
            <w:r w:rsidRPr="00C47D40">
              <w:rPr>
                <w:rFonts w:ascii="Calibri" w:eastAsia="Times New Roman" w:hAnsi="Calibri" w:cs="Calibri"/>
                <w:b/>
                <w:bCs/>
                <w:kern w:val="0"/>
                <w14:ligatures w14:val="none"/>
              </w:rPr>
              <w:t>Why is my household’s participation important? </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vAlign w:val="center"/>
          </w:tcPr>
          <w:p w:rsidR="00210EA7" w:rsidRPr="009A2725" w:rsidP="009A2725" w14:paraId="2876EAA8" w14:textId="20253F90">
            <w:pPr>
              <w:spacing w:before="0" w:after="0"/>
              <w:textAlignment w:val="baseline"/>
              <w:rPr>
                <w:rFonts w:ascii="Segoe UI" w:eastAsia="Times New Roman" w:hAnsi="Segoe UI" w:cs="Segoe UI"/>
                <w:kern w:val="0"/>
                <w:sz w:val="18"/>
                <w:szCs w:val="18"/>
                <w:lang w:eastAsia="en-US"/>
                <w14:ligatures w14:val="none"/>
              </w:rPr>
            </w:pPr>
            <w:r w:rsidRPr="009A2725">
              <w:rPr>
                <w:rFonts w:ascii="Calibri" w:eastAsia="Times New Roman" w:hAnsi="Calibri" w:cs="Calibri"/>
                <w:kern w:val="0"/>
                <w:lang w:eastAsia="en-US"/>
                <w14:ligatures w14:val="none"/>
              </w:rPr>
              <w:t>Your household’s participation is vital to the success of the National Household Food Study. Since households are randomly chosen to represent themselves and others in the geographic region, choosing not to participate affects how your data represents you and other households like yours.</w:t>
            </w:r>
            <w:r w:rsidRPr="009A2725">
              <w:rPr>
                <w:rFonts w:ascii="Calibri" w:eastAsia="Times New Roman" w:hAnsi="Calibri" w:cs="Calibri"/>
                <w:b/>
                <w:bCs/>
                <w:kern w:val="0"/>
                <w:lang w:eastAsia="en-US"/>
                <w14:ligatures w14:val="none"/>
              </w:rPr>
              <w:t> </w:t>
            </w:r>
            <w:r w:rsidRPr="009A2725">
              <w:rPr>
                <w:rFonts w:ascii="Calibri" w:eastAsia="Times New Roman" w:hAnsi="Calibri" w:cs="Calibri"/>
                <w:kern w:val="0"/>
                <w:lang w:eastAsia="en-US"/>
                <w14:ligatures w14:val="none"/>
              </w:rPr>
              <w:t> </w:t>
            </w:r>
          </w:p>
        </w:tc>
      </w:tr>
      <w:tr w14:paraId="0FAA3BCF" w14:textId="77777777" w:rsidTr="00F9009F">
        <w:tblPrEx>
          <w:tblW w:w="9802" w:type="dxa"/>
          <w:tblInd w:w="93" w:type="dxa"/>
          <w:tblLook w:val="04A0"/>
        </w:tblPrEx>
        <w:trPr>
          <w:cantSplit/>
          <w:trHeight w:val="701"/>
        </w:trPr>
        <w:tc>
          <w:tcPr>
            <w:tcW w:w="960" w:type="dxa"/>
            <w:tcBorders>
              <w:top w:val="nil"/>
              <w:left w:val="single" w:sz="4" w:space="0" w:color="auto"/>
              <w:bottom w:val="single" w:sz="4" w:space="0" w:color="auto"/>
              <w:right w:val="single" w:sz="4" w:space="0" w:color="auto"/>
            </w:tcBorders>
            <w:shd w:val="clear" w:color="auto" w:fill="auto"/>
            <w:vAlign w:val="center"/>
          </w:tcPr>
          <w:p w:rsidR="00210EA7" w:rsidRPr="00373AF1" w:rsidP="00210EA7" w14:paraId="3DC6A0F3" w14:textId="02D02619">
            <w:pPr>
              <w:jc w:val="center"/>
              <w:rPr>
                <w:rFonts w:cstheme="minorHAnsi"/>
                <w:color w:val="000000"/>
                <w:sz w:val="20"/>
                <w:szCs w:val="20"/>
              </w:rPr>
            </w:pPr>
            <w:r w:rsidRPr="00373AF1">
              <w:rPr>
                <w:rFonts w:cstheme="minorHAnsi"/>
                <w:color w:val="000000"/>
                <w:sz w:val="20"/>
                <w:szCs w:val="20"/>
              </w:rPr>
              <w:t>63</w:t>
            </w:r>
          </w:p>
        </w:tc>
        <w:tc>
          <w:tcPr>
            <w:tcW w:w="2860" w:type="dxa"/>
            <w:tcBorders>
              <w:top w:val="nil"/>
              <w:left w:val="nil"/>
              <w:bottom w:val="single" w:sz="4" w:space="0" w:color="auto"/>
              <w:right w:val="single" w:sz="4" w:space="0" w:color="auto"/>
            </w:tcBorders>
            <w:shd w:val="clear" w:color="auto" w:fill="auto"/>
            <w:vAlign w:val="center"/>
          </w:tcPr>
          <w:p w:rsidR="00210EA7" w:rsidRPr="00B04754" w:rsidP="00B04754" w14:paraId="081965EB" w14:textId="7CD71D3E">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Is the National Household Food Study voluntary? </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vAlign w:val="center"/>
          </w:tcPr>
          <w:p w:rsidR="00210EA7" w:rsidRPr="009A2725" w:rsidP="009A2725" w14:paraId="5167A177" w14:textId="68F8A615">
            <w:pPr>
              <w:spacing w:before="0" w:after="0"/>
              <w:textAlignment w:val="baseline"/>
              <w:rPr>
                <w:rFonts w:ascii="Segoe UI" w:eastAsia="Times New Roman" w:hAnsi="Segoe UI" w:cs="Segoe UI"/>
                <w:kern w:val="0"/>
                <w:sz w:val="18"/>
                <w:szCs w:val="18"/>
                <w:lang w:eastAsia="en-US"/>
                <w14:ligatures w14:val="none"/>
              </w:rPr>
            </w:pPr>
            <w:r w:rsidRPr="009A2725">
              <w:rPr>
                <w:rFonts w:ascii="Calibri" w:eastAsia="Times New Roman" w:hAnsi="Calibri" w:cs="Calibri"/>
                <w:kern w:val="0"/>
                <w:lang w:eastAsia="en-US"/>
                <w14:ligatures w14:val="none"/>
              </w:rPr>
              <w:t xml:space="preserve">Yes. You may stop participating at any time, and there are no penalties for nonparticipation. </w:t>
            </w:r>
            <w:r w:rsidRPr="009A2725">
              <w:rPr>
                <w:rFonts w:ascii="Calibri" w:eastAsia="Times New Roman" w:hAnsi="Calibri" w:cs="Calibri"/>
                <w:color w:val="000000"/>
                <w:kern w:val="0"/>
                <w:lang w:eastAsia="en-US"/>
                <w14:ligatures w14:val="none"/>
              </w:rPr>
              <w:t xml:space="preserve">In most cases, except where the response is required to conduct the study, you may leave the question blank if you do not feel comfortable answering or </w:t>
            </w:r>
            <w:r w:rsidRPr="009A2725">
              <w:rPr>
                <w:rFonts w:ascii="Calibri" w:eastAsia="Times New Roman" w:hAnsi="Calibri" w:cs="Calibri"/>
                <w:color w:val="000000"/>
                <w:kern w:val="0"/>
                <w:lang w:eastAsia="en-US"/>
                <w14:ligatures w14:val="none"/>
              </w:rPr>
              <w:t>you do not know</w:t>
            </w:r>
            <w:r w:rsidRPr="009A2725">
              <w:rPr>
                <w:rFonts w:ascii="Calibri" w:eastAsia="Times New Roman" w:hAnsi="Calibri" w:cs="Calibri"/>
                <w:color w:val="000000"/>
                <w:kern w:val="0"/>
                <w:lang w:eastAsia="en-US"/>
                <w14:ligatures w14:val="none"/>
              </w:rPr>
              <w:t xml:space="preserve"> the answer. </w:t>
            </w:r>
          </w:p>
        </w:tc>
      </w:tr>
      <w:tr w14:paraId="0D2E3309" w14:textId="77777777" w:rsidTr="00F9009F">
        <w:tblPrEx>
          <w:tblW w:w="9802" w:type="dxa"/>
          <w:tblInd w:w="93" w:type="dxa"/>
          <w:tblLook w:val="04A0"/>
        </w:tblPrEx>
        <w:trPr>
          <w:cantSplit/>
          <w:trHeight w:val="70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0EA7" w:rsidRPr="00373AF1" w:rsidP="00210EA7" w14:paraId="10C5250E" w14:textId="6C613C8C">
            <w:pPr>
              <w:jc w:val="center"/>
              <w:rPr>
                <w:rFonts w:cstheme="minorHAnsi"/>
                <w:color w:val="000000"/>
                <w:sz w:val="20"/>
                <w:szCs w:val="20"/>
              </w:rPr>
            </w:pPr>
            <w:r w:rsidRPr="00373AF1">
              <w:rPr>
                <w:rFonts w:cstheme="minorHAnsi"/>
                <w:color w:val="000000"/>
                <w:sz w:val="20"/>
                <w:szCs w:val="20"/>
              </w:rPr>
              <w:t>64</w:t>
            </w:r>
          </w:p>
        </w:tc>
        <w:tc>
          <w:tcPr>
            <w:tcW w:w="2860" w:type="dxa"/>
            <w:tcBorders>
              <w:top w:val="nil"/>
              <w:left w:val="nil"/>
              <w:bottom w:val="single" w:sz="4" w:space="0" w:color="auto"/>
              <w:right w:val="single" w:sz="4" w:space="0" w:color="auto"/>
            </w:tcBorders>
            <w:shd w:val="clear" w:color="auto" w:fill="auto"/>
            <w:vAlign w:val="center"/>
          </w:tcPr>
          <w:p w:rsidR="00210EA7" w:rsidRPr="00B04754" w:rsidP="00B04754" w14:paraId="762B4E0B" w14:textId="2D3C495C">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How do I verify a mailing, email, or text message is from the Census Bureau?</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vAlign w:val="center"/>
          </w:tcPr>
          <w:p w:rsidR="00B04754" w:rsidP="00B04754" w14:paraId="7B54504F" w14:textId="77777777">
            <w:pPr>
              <w:spacing w:before="0" w:after="0"/>
            </w:pPr>
            <w:r>
              <w:t xml:space="preserve">If you receive a letter in the mail from the Census Bureau, the envelope contains the following information that will help you verify its legitimacy: U.S. Census Bureau and Department of Commerce logos with Jeffersonville, Indiana as the return address.  </w:t>
            </w:r>
          </w:p>
          <w:p w:rsidR="00B04754" w:rsidP="00B04754" w14:paraId="6C99DE22" w14:textId="77777777">
            <w:pPr>
              <w:spacing w:before="0" w:after="0"/>
            </w:pPr>
          </w:p>
          <w:p w:rsidR="00210EA7" w:rsidRPr="00373AF1" w:rsidP="00B04754" w14:paraId="765DF288" w14:textId="65EBACDE">
            <w:pPr>
              <w:spacing w:before="0" w:after="0"/>
            </w:pPr>
            <w:r>
              <w:t>Email communications from the Census Bureau regarding the National Household Food Study will originate from census.foodstudy@census.gov. Text messages will be sent from (833) 972-2579.</w:t>
            </w:r>
          </w:p>
        </w:tc>
      </w:tr>
      <w:tr w14:paraId="6A442C3A" w14:textId="77777777" w:rsidTr="00F9009F">
        <w:tblPrEx>
          <w:tblW w:w="9802" w:type="dxa"/>
          <w:tblInd w:w="93" w:type="dxa"/>
          <w:tblLook w:val="04A0"/>
        </w:tblPrEx>
        <w:trPr>
          <w:cantSplit/>
          <w:trHeight w:val="1403"/>
        </w:trPr>
        <w:tc>
          <w:tcPr>
            <w:tcW w:w="960" w:type="dxa"/>
            <w:tcBorders>
              <w:top w:val="nil"/>
              <w:left w:val="single" w:sz="4" w:space="0" w:color="auto"/>
              <w:bottom w:val="single" w:sz="4" w:space="0" w:color="auto"/>
              <w:right w:val="single" w:sz="4" w:space="0" w:color="auto"/>
            </w:tcBorders>
            <w:shd w:val="clear" w:color="auto" w:fill="auto"/>
            <w:vAlign w:val="center"/>
          </w:tcPr>
          <w:p w:rsidR="00210EA7" w:rsidRPr="00373AF1" w:rsidP="00210EA7" w14:paraId="40689BD6" w14:textId="650CAC91">
            <w:pPr>
              <w:jc w:val="center"/>
              <w:rPr>
                <w:rFonts w:cstheme="minorHAnsi"/>
                <w:color w:val="000000"/>
                <w:sz w:val="20"/>
                <w:szCs w:val="20"/>
              </w:rPr>
            </w:pPr>
            <w:r w:rsidRPr="00373AF1">
              <w:rPr>
                <w:rFonts w:cstheme="minorHAnsi"/>
                <w:color w:val="000000"/>
                <w:sz w:val="20"/>
                <w:szCs w:val="20"/>
              </w:rPr>
              <w:t>65</w:t>
            </w:r>
          </w:p>
        </w:tc>
        <w:tc>
          <w:tcPr>
            <w:tcW w:w="2860" w:type="dxa"/>
            <w:tcBorders>
              <w:top w:val="nil"/>
              <w:left w:val="nil"/>
              <w:bottom w:val="single" w:sz="4" w:space="0" w:color="auto"/>
              <w:right w:val="single" w:sz="4" w:space="0" w:color="auto"/>
            </w:tcBorders>
            <w:shd w:val="clear" w:color="auto" w:fill="auto"/>
            <w:vAlign w:val="center"/>
          </w:tcPr>
          <w:p w:rsidR="00210EA7" w:rsidRPr="00B04754" w:rsidP="00B04754" w14:paraId="082F4A18" w14:textId="01E7B4BE">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How do I complete this study?  </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vAlign w:val="center"/>
          </w:tcPr>
          <w:p w:rsidR="00210EA7" w:rsidRPr="00373AF1" w:rsidP="00210EA7" w14:paraId="193A3D08" w14:textId="271A9E69">
            <w:pPr>
              <w:spacing w:before="0" w:after="0"/>
            </w:pPr>
            <w:r w:rsidRPr="00B04754">
              <w:t>You will complete all parts of the study using an electronic device. Completing the Food Log will be easiest and quickest using a smartphone. Currently, there is not a paper form available to complete and return by mail.</w:t>
            </w:r>
          </w:p>
        </w:tc>
      </w:tr>
      <w:tr w14:paraId="093930C6" w14:textId="77777777" w:rsidTr="00F9009F">
        <w:tblPrEx>
          <w:tblW w:w="9802" w:type="dxa"/>
          <w:tblInd w:w="93" w:type="dxa"/>
          <w:tblLook w:val="04A0"/>
        </w:tblPrEx>
        <w:trPr>
          <w:cantSplit/>
          <w:trHeight w:val="140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0EA7" w:rsidRPr="00373AF1" w:rsidP="00210EA7" w14:paraId="5461A27B" w14:textId="0DE87A92">
            <w:pPr>
              <w:jc w:val="center"/>
              <w:rPr>
                <w:color w:val="000000"/>
                <w:sz w:val="20"/>
                <w:szCs w:val="20"/>
              </w:rPr>
            </w:pPr>
            <w:r w:rsidRPr="00373AF1">
              <w:rPr>
                <w:color w:val="000000" w:themeColor="text1"/>
                <w:sz w:val="20"/>
                <w:szCs w:val="20"/>
              </w:rPr>
              <w:t>66</w:t>
            </w:r>
          </w:p>
        </w:tc>
        <w:tc>
          <w:tcPr>
            <w:tcW w:w="2860" w:type="dxa"/>
            <w:tcBorders>
              <w:top w:val="nil"/>
              <w:left w:val="nil"/>
              <w:bottom w:val="single" w:sz="4" w:space="0" w:color="auto"/>
              <w:right w:val="single" w:sz="4" w:space="0" w:color="auto"/>
            </w:tcBorders>
            <w:shd w:val="clear" w:color="auto" w:fill="auto"/>
            <w:vAlign w:val="center"/>
          </w:tcPr>
          <w:p w:rsidR="00210EA7" w:rsidRPr="00B04754" w:rsidP="00B04754" w14:paraId="40A33ABA" w14:textId="6AFEAFD8">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What are the different parts of the National Household Food Study and who should answer them?</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vAlign w:val="center"/>
          </w:tcPr>
          <w:p w:rsidR="00210EA7" w:rsidRPr="00373AF1" w:rsidP="00210EA7" w14:paraId="5110B694" w14:textId="4E42D53C">
            <w:pPr>
              <w:spacing w:before="0" w:after="0"/>
            </w:pPr>
            <w:r w:rsidRPr="00B04754">
              <w:t xml:space="preserve">The Household Survey gathers information from the person in the household who is at least 17 years old and does most of the food shopping or meal planning and preparation. This person will tell us about who lives in the household, their characteristics, and their contact information. This person will also answer health, income, and work questions about themselves and anyone who is younger than 14 in the Household Survey. The Profile &amp; Income Survey asks questions about health, income, and work and should be completed by household members who </w:t>
            </w:r>
            <w:r w:rsidRPr="00B04754">
              <w:t>are at least 14 years</w:t>
            </w:r>
            <w:r w:rsidRPr="00B04754">
              <w:t xml:space="preserve"> old. In the Food Log, all household members who are at least 14 years old report the food and drinks they get, where they get them, and how much they cost. The person who completes the Household Survey will report food and drinks for anyone who is younger than 14 in their own food log. The Closing Survey is the final part of the study, which gathers information about the study experience from the person who completed the Household Survey.</w:t>
            </w:r>
          </w:p>
        </w:tc>
      </w:tr>
      <w:tr w14:paraId="0AA078F7" w14:textId="77777777" w:rsidTr="00864B1A">
        <w:tblPrEx>
          <w:tblW w:w="9802" w:type="dxa"/>
          <w:tblInd w:w="93" w:type="dxa"/>
          <w:tblLook w:val="04A0"/>
        </w:tblPrEx>
        <w:trPr>
          <w:cantSplit/>
          <w:trHeight w:val="7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0EA7" w:rsidRPr="00373AF1" w:rsidP="00210EA7" w14:paraId="7210C9B5" w14:textId="2C172F73">
            <w:pPr>
              <w:jc w:val="center"/>
              <w:rPr>
                <w:color w:val="000000"/>
                <w:sz w:val="20"/>
                <w:szCs w:val="20"/>
              </w:rPr>
            </w:pPr>
            <w:r w:rsidRPr="00373AF1">
              <w:rPr>
                <w:color w:val="000000" w:themeColor="text1"/>
                <w:sz w:val="20"/>
                <w:szCs w:val="20"/>
              </w:rPr>
              <w:t>67</w:t>
            </w:r>
          </w:p>
        </w:tc>
        <w:tc>
          <w:tcPr>
            <w:tcW w:w="2860" w:type="dxa"/>
            <w:tcBorders>
              <w:top w:val="nil"/>
              <w:left w:val="nil"/>
              <w:bottom w:val="single" w:sz="4" w:space="0" w:color="auto"/>
              <w:right w:val="single" w:sz="4" w:space="0" w:color="auto"/>
            </w:tcBorders>
            <w:shd w:val="clear" w:color="auto" w:fill="auto"/>
            <w:vAlign w:val="center"/>
          </w:tcPr>
          <w:p w:rsidR="00210EA7" w:rsidRPr="00B04754" w:rsidP="00B04754" w14:paraId="09172449" w14:textId="4C735C3D">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How much can be earned for completing all parts of the study?  </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vAlign w:val="center"/>
          </w:tcPr>
          <w:p w:rsidR="00210EA7" w:rsidRPr="00373AF1" w:rsidP="00210EA7" w14:paraId="57D7BDFD" w14:textId="1DC16FC8">
            <w:pPr>
              <w:spacing w:before="0" w:after="0"/>
            </w:pPr>
            <w:r w:rsidRPr="00B04754">
              <w:t>The person who completes the Household Survey will earn an electronic gift card for $40 (which includes $5 for completing their own Profile &amp; Income Survey questions within it), as well as an additional $15 for completing the Closing Survey. Each household member (or the person who reports on the household member’s behalf) will earn $5 for completing the Profile &amp; Income Survey and at least $5 per day for completing the Food Log.</w:t>
            </w:r>
          </w:p>
        </w:tc>
      </w:tr>
      <w:tr w14:paraId="09777899" w14:textId="77777777" w:rsidTr="00953821">
        <w:tblPrEx>
          <w:tblW w:w="9802" w:type="dxa"/>
          <w:tblInd w:w="93" w:type="dxa"/>
          <w:tblLook w:val="04A0"/>
        </w:tblPrEx>
        <w:trPr>
          <w:cantSplit/>
          <w:trHeight w:val="78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0EA7" w:rsidRPr="00373AF1" w:rsidP="00210EA7" w14:paraId="494D5E57" w14:textId="0ED24B73">
            <w:pPr>
              <w:jc w:val="center"/>
              <w:rPr>
                <w:color w:val="000000"/>
                <w:sz w:val="20"/>
                <w:szCs w:val="20"/>
              </w:rPr>
            </w:pPr>
            <w:r w:rsidRPr="00373AF1">
              <w:rPr>
                <w:color w:val="000000" w:themeColor="text1"/>
                <w:sz w:val="20"/>
                <w:szCs w:val="20"/>
              </w:rPr>
              <w:t>68</w:t>
            </w:r>
          </w:p>
        </w:tc>
        <w:tc>
          <w:tcPr>
            <w:tcW w:w="2860" w:type="dxa"/>
            <w:tcBorders>
              <w:top w:val="nil"/>
              <w:left w:val="nil"/>
              <w:bottom w:val="single" w:sz="4" w:space="0" w:color="auto"/>
              <w:right w:val="single" w:sz="4" w:space="0" w:color="auto"/>
            </w:tcBorders>
            <w:shd w:val="clear" w:color="auto" w:fill="auto"/>
            <w:vAlign w:val="center"/>
          </w:tcPr>
          <w:p w:rsidR="00210EA7" w:rsidRPr="00B04754" w:rsidP="00B04754" w14:paraId="38291BCD" w14:textId="68EEA275">
            <w:pPr>
              <w:keepNext/>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How and when will I receive the electronic gift card? </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vAlign w:val="center"/>
          </w:tcPr>
          <w:p w:rsidR="00210EA7" w:rsidRPr="00B04754" w:rsidP="00B04754" w14:paraId="1C1C6C67" w14:textId="1F147B3D">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Each household member who completes at least one part of the study will receive an email with instructions on how to select and instantly receive an electronic gift card of their choice within one week of the final food log day. </w:t>
            </w:r>
          </w:p>
        </w:tc>
      </w:tr>
      <w:tr w14:paraId="0A977A4D" w14:textId="77777777" w:rsidTr="00953821">
        <w:tblPrEx>
          <w:tblW w:w="9802" w:type="dxa"/>
          <w:tblInd w:w="93" w:type="dxa"/>
          <w:tblLook w:val="04A0"/>
        </w:tblPrEx>
        <w:trPr>
          <w:cantSplit/>
          <w:trHeight w:val="58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0EA7" w:rsidRPr="00373AF1" w:rsidP="00210EA7" w14:paraId="475A3C81" w14:textId="7E86AA09">
            <w:pPr>
              <w:jc w:val="center"/>
              <w:rPr>
                <w:color w:val="000000"/>
                <w:sz w:val="20"/>
                <w:szCs w:val="20"/>
              </w:rPr>
            </w:pPr>
            <w:r w:rsidRPr="00373AF1">
              <w:rPr>
                <w:color w:val="000000" w:themeColor="text1"/>
                <w:sz w:val="20"/>
                <w:szCs w:val="20"/>
              </w:rPr>
              <w:t>69</w:t>
            </w:r>
          </w:p>
        </w:tc>
        <w:tc>
          <w:tcPr>
            <w:tcW w:w="2860" w:type="dxa"/>
            <w:tcBorders>
              <w:top w:val="nil"/>
              <w:left w:val="nil"/>
              <w:bottom w:val="single" w:sz="4" w:space="0" w:color="auto"/>
              <w:right w:val="single" w:sz="4" w:space="0" w:color="auto"/>
            </w:tcBorders>
            <w:shd w:val="clear" w:color="auto" w:fill="auto"/>
          </w:tcPr>
          <w:p w:rsidR="00210EA7" w:rsidRPr="00B04754" w:rsidP="00B04754" w14:paraId="6BD0002B" w14:textId="6A55E80F">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Will participation in this study impact any benefits or services members of my household receive?</w:t>
            </w:r>
            <w:r w:rsidRPr="00C47D40">
              <w:rPr>
                <w:rFonts w:ascii="Calibri" w:eastAsia="Times New Roman" w:hAnsi="Calibri" w:cs="Calibri"/>
                <w:kern w:val="0"/>
                <w14:ligatures w14:val="none"/>
              </w:rPr>
              <w:t> </w:t>
            </w:r>
          </w:p>
        </w:tc>
        <w:tc>
          <w:tcPr>
            <w:tcW w:w="5982" w:type="dxa"/>
            <w:tcBorders>
              <w:top w:val="nil"/>
              <w:left w:val="nil"/>
              <w:bottom w:val="single" w:sz="4" w:space="0" w:color="auto"/>
              <w:right w:val="single" w:sz="4" w:space="0" w:color="auto"/>
            </w:tcBorders>
            <w:shd w:val="clear" w:color="auto" w:fill="auto"/>
          </w:tcPr>
          <w:p w:rsidR="00210EA7" w:rsidRPr="00B04754" w:rsidP="00B04754" w14:paraId="25A373A0" w14:textId="57186876">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Gift cards may be reportable as resources under SNAP and income under WIC. For this reason, receiving a gift card may affect your eligibility for these programs. If you have concerns about the gift card impacting eligibility, please contact your local SNAP or WIC agency. </w:t>
            </w:r>
          </w:p>
        </w:tc>
      </w:tr>
      <w:tr w14:paraId="7DE74656" w14:textId="77777777" w:rsidTr="00864B1A">
        <w:tblPrEx>
          <w:tblW w:w="9802" w:type="dxa"/>
          <w:tblInd w:w="93" w:type="dxa"/>
          <w:tblLook w:val="04A0"/>
        </w:tblPrEx>
        <w:trPr>
          <w:cantSplit/>
          <w:trHeight w:val="53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10EA7" w:rsidRPr="00373AF1" w:rsidP="00210EA7" w14:paraId="703B7FC9" w14:textId="3878503F">
            <w:pPr>
              <w:jc w:val="center"/>
              <w:rPr>
                <w:color w:val="000000"/>
                <w:sz w:val="20"/>
                <w:szCs w:val="20"/>
              </w:rPr>
            </w:pPr>
            <w:r w:rsidRPr="00373AF1">
              <w:rPr>
                <w:color w:val="000000" w:themeColor="text1"/>
                <w:sz w:val="20"/>
                <w:szCs w:val="20"/>
              </w:rPr>
              <w:t>70</w:t>
            </w:r>
          </w:p>
        </w:tc>
        <w:tc>
          <w:tcPr>
            <w:tcW w:w="2860" w:type="dxa"/>
            <w:tcBorders>
              <w:top w:val="nil"/>
              <w:left w:val="nil"/>
              <w:bottom w:val="single" w:sz="4" w:space="0" w:color="auto"/>
              <w:right w:val="single" w:sz="4" w:space="0" w:color="auto"/>
            </w:tcBorders>
            <w:shd w:val="clear" w:color="auto" w:fill="auto"/>
          </w:tcPr>
          <w:p w:rsidR="00210EA7" w:rsidRPr="00B04754" w:rsidP="00B04754" w14:paraId="35A23B7B" w14:textId="7F02F429">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How long does it take to complete the National Household Food Study?</w:t>
            </w:r>
          </w:p>
        </w:tc>
        <w:tc>
          <w:tcPr>
            <w:tcW w:w="5982" w:type="dxa"/>
            <w:tcBorders>
              <w:top w:val="nil"/>
              <w:left w:val="nil"/>
              <w:bottom w:val="single" w:sz="4" w:space="0" w:color="auto"/>
              <w:right w:val="single" w:sz="4" w:space="0" w:color="auto"/>
            </w:tcBorders>
            <w:shd w:val="clear" w:color="auto" w:fill="auto"/>
          </w:tcPr>
          <w:p w:rsidR="00210EA7" w:rsidRPr="00B04754" w:rsidP="00B04754" w14:paraId="2BD0A218" w14:textId="401E7408">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The Household Survey takes about 45 minutes to do and will vary depending on how many people live in the household. Each household member’s Profile &amp; Income Survey takes about 15 minutes to do. Each day, reporting food and drinks in the Food Log takes about 15 minutes per household member depending on the food and drinks that people got that day. The Closing Survey takes about 25 minutes to complete. </w:t>
            </w:r>
          </w:p>
        </w:tc>
      </w:tr>
      <w:tr w14:paraId="0377EEB6" w14:textId="77777777" w:rsidTr="00864B1A">
        <w:tblPrEx>
          <w:tblW w:w="9802" w:type="dxa"/>
          <w:tblInd w:w="93" w:type="dxa"/>
          <w:tblLook w:val="04A0"/>
        </w:tblPrEx>
        <w:trPr>
          <w:cantSplit/>
          <w:trHeight w:val="539"/>
        </w:trPr>
        <w:tc>
          <w:tcPr>
            <w:tcW w:w="960" w:type="dxa"/>
            <w:tcBorders>
              <w:top w:val="nil"/>
              <w:left w:val="single" w:sz="4" w:space="0" w:color="auto"/>
              <w:bottom w:val="single" w:sz="4" w:space="0" w:color="auto"/>
              <w:right w:val="single" w:sz="4" w:space="0" w:color="auto"/>
            </w:tcBorders>
            <w:shd w:val="clear" w:color="auto" w:fill="auto"/>
            <w:vAlign w:val="center"/>
          </w:tcPr>
          <w:p w:rsidR="00210EA7" w:rsidRPr="00373AF1" w:rsidP="00210EA7" w14:paraId="2C82465B" w14:textId="6A1D45EA">
            <w:pPr>
              <w:jc w:val="center"/>
              <w:rPr>
                <w:color w:val="000000"/>
                <w:sz w:val="20"/>
                <w:szCs w:val="20"/>
              </w:rPr>
            </w:pPr>
            <w:r w:rsidRPr="00373AF1">
              <w:rPr>
                <w:color w:val="000000" w:themeColor="text1"/>
                <w:sz w:val="20"/>
                <w:szCs w:val="20"/>
              </w:rPr>
              <w:t>71</w:t>
            </w:r>
          </w:p>
        </w:tc>
        <w:tc>
          <w:tcPr>
            <w:tcW w:w="2860" w:type="dxa"/>
            <w:tcBorders>
              <w:top w:val="nil"/>
              <w:left w:val="nil"/>
              <w:bottom w:val="single" w:sz="4" w:space="0" w:color="auto"/>
              <w:right w:val="single" w:sz="4" w:space="0" w:color="auto"/>
            </w:tcBorders>
            <w:shd w:val="clear" w:color="auto" w:fill="auto"/>
          </w:tcPr>
          <w:p w:rsidR="00210EA7" w:rsidRPr="00B04754" w:rsidP="00B04754" w14:paraId="1CD1E74E" w14:textId="258E751F">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Who authorizes the National Household Food Study? </w:t>
            </w:r>
          </w:p>
        </w:tc>
        <w:tc>
          <w:tcPr>
            <w:tcW w:w="5982" w:type="dxa"/>
            <w:tcBorders>
              <w:top w:val="nil"/>
              <w:left w:val="nil"/>
              <w:bottom w:val="single" w:sz="4" w:space="0" w:color="auto"/>
              <w:right w:val="single" w:sz="4" w:space="0" w:color="auto"/>
            </w:tcBorders>
            <w:shd w:val="clear" w:color="auto" w:fill="auto"/>
          </w:tcPr>
          <w:p w:rsidR="00210EA7" w:rsidRPr="00B04754" w:rsidP="00B04754" w14:paraId="3BA3516F" w14:textId="556899CE">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USDA’s Economic Research Service and Food and Nutrition Service sponsor the study (https://www.ers.usda.gov/foodaps). The research community refers to the study as the National Household Food Acquisition and Purchase Survey (</w:t>
            </w:r>
            <w:r w:rsidRPr="00C47D40">
              <w:rPr>
                <w:rFonts w:ascii="Calibri" w:eastAsia="Times New Roman" w:hAnsi="Calibri" w:cs="Calibri"/>
                <w:kern w:val="0"/>
                <w14:ligatures w14:val="none"/>
              </w:rPr>
              <w:t>FoodAPS</w:t>
            </w:r>
            <w:r w:rsidRPr="00C47D40">
              <w:rPr>
                <w:rFonts w:ascii="Calibri" w:eastAsia="Times New Roman" w:hAnsi="Calibri" w:cs="Calibri"/>
                <w:kern w:val="0"/>
                <w14:ligatures w14:val="none"/>
              </w:rPr>
              <w:t>), while we refer to the study as the National Household Food Study during data collection. USDA is authorized to conduct the National Household Food Study under Title 7, Section 3171 of the United States Code. The U.S. Census Bureau is acting as the designated data collection agent. Qualtrics is the online reporting tool used to collect survey responses. </w:t>
            </w:r>
          </w:p>
        </w:tc>
      </w:tr>
      <w:tr w14:paraId="79A444E0" w14:textId="77777777" w:rsidTr="00864B1A">
        <w:tblPrEx>
          <w:tblW w:w="9802" w:type="dxa"/>
          <w:tblInd w:w="93" w:type="dxa"/>
          <w:tblLook w:val="04A0"/>
        </w:tblPrEx>
        <w:trPr>
          <w:cantSplit/>
          <w:trHeight w:val="53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10EA7" w:rsidRPr="00373AF1" w:rsidP="00210EA7" w14:paraId="34B4FFF7" w14:textId="234A6030">
            <w:pPr>
              <w:jc w:val="center"/>
              <w:rPr>
                <w:color w:val="000000"/>
                <w:sz w:val="20"/>
                <w:szCs w:val="20"/>
              </w:rPr>
            </w:pPr>
            <w:r w:rsidRPr="00373AF1">
              <w:rPr>
                <w:color w:val="000000" w:themeColor="text1"/>
                <w:sz w:val="20"/>
                <w:szCs w:val="20"/>
              </w:rPr>
              <w:t>7</w:t>
            </w:r>
            <w:r w:rsidRPr="00373AF1" w:rsidR="006E3E36">
              <w:rPr>
                <w:color w:val="000000" w:themeColor="text1"/>
                <w:sz w:val="20"/>
                <w:szCs w:val="20"/>
              </w:rPr>
              <w:t>2</w:t>
            </w:r>
          </w:p>
        </w:tc>
        <w:tc>
          <w:tcPr>
            <w:tcW w:w="2860" w:type="dxa"/>
            <w:tcBorders>
              <w:top w:val="single" w:sz="4" w:space="0" w:color="auto"/>
              <w:left w:val="nil"/>
              <w:bottom w:val="single" w:sz="4" w:space="0" w:color="auto"/>
              <w:right w:val="single" w:sz="4" w:space="0" w:color="auto"/>
            </w:tcBorders>
            <w:shd w:val="clear" w:color="auto" w:fill="auto"/>
          </w:tcPr>
          <w:p w:rsidR="00210EA7" w:rsidRPr="00B04754" w:rsidP="00B04754" w14:paraId="1ECC78C8" w14:textId="19C6F2BD">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Will answers remain confidential?</w:t>
            </w:r>
          </w:p>
        </w:tc>
        <w:tc>
          <w:tcPr>
            <w:tcW w:w="5982" w:type="dxa"/>
            <w:tcBorders>
              <w:top w:val="single" w:sz="4" w:space="0" w:color="auto"/>
              <w:left w:val="nil"/>
              <w:bottom w:val="single" w:sz="4" w:space="0" w:color="auto"/>
              <w:right w:val="single" w:sz="4" w:space="0" w:color="auto"/>
            </w:tcBorders>
            <w:shd w:val="clear" w:color="auto" w:fill="auto"/>
          </w:tcPr>
          <w:p w:rsidR="00210EA7" w:rsidRPr="00B04754" w:rsidP="00B04754" w14:paraId="2542402A" w14:textId="4B4AFAA5">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Yes. USDA and the U.S. Census Bureau are legally bound to keep all survey responses confidential. The Census Bureau is required by law to keep your information confidential and can use your responses for statistical purposes only (Title 13, U.S. Code, Section 9). Per the Federal Cybersecurity Enhancement Act of 2015, your data are protected from cybersecurity risks through screening of the systems that transmit your data. Your National Household Food Study answers are combined with answers from all the other study households and all personally identifiable information about you or your household such as names, addresses, and contact information are removed from the data before it is shared with researchers. The Census Bureau will NOT ask you to provide your personal information via email. The Census Bureau will never ask for your full Social Security number, bank account number, or passwords.</w:t>
            </w:r>
          </w:p>
        </w:tc>
      </w:tr>
      <w:tr w14:paraId="29058762" w14:textId="77777777" w:rsidTr="00953821">
        <w:tblPrEx>
          <w:tblW w:w="9802" w:type="dxa"/>
          <w:tblInd w:w="93" w:type="dxa"/>
          <w:tblLook w:val="04A0"/>
        </w:tblPrEx>
        <w:trPr>
          <w:cantSplit/>
          <w:trHeight w:val="53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10EA7" w:rsidRPr="00373AF1" w:rsidP="00210EA7" w14:paraId="2DF3395E" w14:textId="28584AB4">
            <w:pPr>
              <w:jc w:val="center"/>
              <w:rPr>
                <w:color w:val="000000" w:themeColor="text1"/>
                <w:sz w:val="20"/>
                <w:szCs w:val="20"/>
              </w:rPr>
            </w:pPr>
            <w:r w:rsidRPr="00373AF1">
              <w:rPr>
                <w:color w:val="000000" w:themeColor="text1"/>
                <w:sz w:val="20"/>
                <w:szCs w:val="20"/>
              </w:rPr>
              <w:t>7</w:t>
            </w:r>
            <w:r w:rsidRPr="00373AF1" w:rsidR="006E3E36">
              <w:rPr>
                <w:color w:val="000000" w:themeColor="text1"/>
                <w:sz w:val="20"/>
                <w:szCs w:val="20"/>
              </w:rPr>
              <w:t>3</w:t>
            </w:r>
          </w:p>
        </w:tc>
        <w:tc>
          <w:tcPr>
            <w:tcW w:w="2860" w:type="dxa"/>
            <w:tcBorders>
              <w:top w:val="single" w:sz="4" w:space="0" w:color="auto"/>
              <w:left w:val="nil"/>
              <w:bottom w:val="single" w:sz="4" w:space="0" w:color="auto"/>
              <w:right w:val="single" w:sz="4" w:space="0" w:color="auto"/>
            </w:tcBorders>
            <w:shd w:val="clear" w:color="auto" w:fill="auto"/>
          </w:tcPr>
          <w:p w:rsidR="00210EA7" w:rsidRPr="00B04754" w:rsidP="00B04754" w14:paraId="66EC8584" w14:textId="453E2873">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Can I return to previous questions to change my answer(s) or add information? </w:t>
            </w:r>
          </w:p>
        </w:tc>
        <w:tc>
          <w:tcPr>
            <w:tcW w:w="5982" w:type="dxa"/>
            <w:tcBorders>
              <w:top w:val="single" w:sz="4" w:space="0" w:color="auto"/>
              <w:left w:val="nil"/>
              <w:bottom w:val="single" w:sz="4" w:space="0" w:color="auto"/>
              <w:right w:val="single" w:sz="4" w:space="0" w:color="auto"/>
            </w:tcBorders>
            <w:shd w:val="clear" w:color="auto" w:fill="auto"/>
          </w:tcPr>
          <w:p w:rsidR="00210EA7" w:rsidRPr="00B04754" w:rsidP="00B04754" w14:paraId="79AE2670" w14:textId="20236061">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 xml:space="preserve">Sometimes. </w:t>
            </w:r>
            <w:r w:rsidRPr="00C47D40">
              <w:rPr>
                <w:rFonts w:ascii="Calibri" w:eastAsia="Times New Roman" w:hAnsi="Calibri" w:cs="Calibri"/>
                <w:color w:val="333333"/>
                <w:kern w:val="0"/>
                <w14:ligatures w14:val="none"/>
              </w:rPr>
              <w:t>Certain types of questions on related topics are grouped together and you may be able to use the Back button to return to a previously answered question within that group. Once you have moved to the next grouping, you may not be shown the Back button and can only select the Next button to continue. So please make sure what you enter is as accurate as it can be before you press the Next button.</w:t>
            </w:r>
            <w:r w:rsidRPr="00C47D40">
              <w:rPr>
                <w:rFonts w:ascii="Calibri" w:eastAsia="Times New Roman" w:hAnsi="Calibri" w:cs="Calibri"/>
                <w:kern w:val="0"/>
                <w14:ligatures w14:val="none"/>
              </w:rPr>
              <w:t> </w:t>
            </w:r>
          </w:p>
        </w:tc>
      </w:tr>
      <w:tr w14:paraId="5184EDA4" w14:textId="77777777" w:rsidTr="00953821">
        <w:tblPrEx>
          <w:tblW w:w="9802" w:type="dxa"/>
          <w:tblInd w:w="93" w:type="dxa"/>
          <w:tblLook w:val="04A0"/>
        </w:tblPrEx>
        <w:trPr>
          <w:cantSplit/>
          <w:trHeight w:val="53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10EA7" w:rsidRPr="00373AF1" w:rsidP="00210EA7" w14:paraId="3796AEE4" w14:textId="6FBD192D">
            <w:pPr>
              <w:jc w:val="center"/>
              <w:rPr>
                <w:color w:val="000000" w:themeColor="text1"/>
                <w:sz w:val="20"/>
                <w:szCs w:val="20"/>
              </w:rPr>
            </w:pPr>
            <w:r w:rsidRPr="00373AF1">
              <w:rPr>
                <w:color w:val="000000" w:themeColor="text1"/>
                <w:sz w:val="20"/>
                <w:szCs w:val="20"/>
              </w:rPr>
              <w:t>7</w:t>
            </w:r>
            <w:r w:rsidRPr="00373AF1" w:rsidR="006E3E36">
              <w:rPr>
                <w:color w:val="000000" w:themeColor="text1"/>
                <w:sz w:val="20"/>
                <w:szCs w:val="20"/>
              </w:rPr>
              <w:t>4</w:t>
            </w:r>
          </w:p>
        </w:tc>
        <w:tc>
          <w:tcPr>
            <w:tcW w:w="2860" w:type="dxa"/>
            <w:tcBorders>
              <w:top w:val="single" w:sz="4" w:space="0" w:color="auto"/>
              <w:left w:val="nil"/>
              <w:bottom w:val="single" w:sz="4" w:space="0" w:color="auto"/>
              <w:right w:val="single" w:sz="4" w:space="0" w:color="auto"/>
            </w:tcBorders>
            <w:shd w:val="clear" w:color="auto" w:fill="auto"/>
          </w:tcPr>
          <w:p w:rsidR="00210EA7" w:rsidRPr="00B04754" w:rsidP="00B04754" w14:paraId="2AC02A8F" w14:textId="2353BCFB">
            <w:pPr>
              <w:keepNext/>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b/>
                <w:bCs/>
                <w:kern w:val="0"/>
                <w14:ligatures w14:val="none"/>
              </w:rPr>
              <w:t>Will</w:t>
            </w:r>
            <w:r>
              <w:rPr>
                <w:rFonts w:ascii="Calibri" w:eastAsia="Times New Roman" w:hAnsi="Calibri" w:cs="Calibri"/>
                <w:b/>
                <w:bCs/>
                <w:kern w:val="0"/>
                <w14:ligatures w14:val="none"/>
              </w:rPr>
              <w:t xml:space="preserve"> my e</w:t>
            </w:r>
            <w:r w:rsidRPr="00C47D40">
              <w:rPr>
                <w:rFonts w:ascii="Calibri" w:eastAsia="Times New Roman" w:hAnsi="Calibri" w:cs="Calibri"/>
                <w:b/>
                <w:bCs/>
                <w:kern w:val="0"/>
                <w14:ligatures w14:val="none"/>
              </w:rPr>
              <w:t xml:space="preserve">mail address and/or phone number </w:t>
            </w:r>
            <w:r>
              <w:rPr>
                <w:rFonts w:ascii="Calibri" w:eastAsia="Times New Roman" w:hAnsi="Calibri" w:cs="Calibri"/>
                <w:b/>
                <w:bCs/>
                <w:kern w:val="0"/>
                <w14:ligatures w14:val="none"/>
              </w:rPr>
              <w:t xml:space="preserve">be used </w:t>
            </w:r>
            <w:r w:rsidRPr="00C47D40">
              <w:rPr>
                <w:rFonts w:ascii="Calibri" w:eastAsia="Times New Roman" w:hAnsi="Calibri" w:cs="Calibri"/>
                <w:b/>
                <w:bCs/>
                <w:kern w:val="0"/>
                <w14:ligatures w14:val="none"/>
              </w:rPr>
              <w:t>after the National Household Food Study ends? </w:t>
            </w:r>
            <w:r w:rsidRPr="00C47D40">
              <w:rPr>
                <w:rFonts w:ascii="Calibri" w:eastAsia="Times New Roman" w:hAnsi="Calibri" w:cs="Calibri"/>
                <w:kern w:val="0"/>
                <w14:ligatures w14:val="none"/>
              </w:rPr>
              <w:t> </w:t>
            </w:r>
          </w:p>
        </w:tc>
        <w:tc>
          <w:tcPr>
            <w:tcW w:w="5982" w:type="dxa"/>
            <w:tcBorders>
              <w:top w:val="single" w:sz="4" w:space="0" w:color="auto"/>
              <w:left w:val="nil"/>
              <w:bottom w:val="single" w:sz="4" w:space="0" w:color="auto"/>
              <w:right w:val="single" w:sz="4" w:space="0" w:color="auto"/>
            </w:tcBorders>
            <w:shd w:val="clear" w:color="auto" w:fill="auto"/>
          </w:tcPr>
          <w:p w:rsidR="00210EA7" w:rsidRPr="00B04754" w:rsidP="00B04754" w14:paraId="292D7F9A" w14:textId="499A1636">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No</w:t>
            </w:r>
            <w:r>
              <w:rPr>
                <w:rFonts w:ascii="Calibri" w:eastAsia="Times New Roman" w:hAnsi="Calibri" w:cs="Calibri"/>
                <w:kern w:val="0"/>
                <w14:ligatures w14:val="none"/>
              </w:rPr>
              <w:t>. USDA, the Census Bureau, and Qualtrics (</w:t>
            </w:r>
            <w:r w:rsidRPr="003F1469">
              <w:rPr>
                <w:rFonts w:ascii="Calibri" w:eastAsia="Times New Roman" w:hAnsi="Calibri" w:cs="Calibri"/>
                <w:kern w:val="0"/>
                <w14:ligatures w14:val="none"/>
              </w:rPr>
              <w:t>the online reporting tool used to collect survey responses</w:t>
            </w:r>
            <w:r>
              <w:rPr>
                <w:rFonts w:ascii="Calibri" w:eastAsia="Times New Roman" w:hAnsi="Calibri" w:cs="Calibri"/>
                <w:kern w:val="0"/>
                <w14:ligatures w14:val="none"/>
              </w:rPr>
              <w:t xml:space="preserve">) </w:t>
            </w:r>
            <w:r w:rsidRPr="00C47D40">
              <w:rPr>
                <w:rFonts w:ascii="Calibri" w:eastAsia="Times New Roman" w:hAnsi="Calibri" w:cs="Calibri"/>
                <w:kern w:val="0"/>
                <w14:ligatures w14:val="none"/>
              </w:rPr>
              <w:t xml:space="preserve">will not use, share, or sell your contact information, including the email address you use to create a study account, or data that you provide during the National Household Food Study. </w:t>
            </w:r>
          </w:p>
        </w:tc>
      </w:tr>
      <w:tr w14:paraId="037BC4D9" w14:textId="77777777" w:rsidTr="00953821">
        <w:tblPrEx>
          <w:tblW w:w="9802" w:type="dxa"/>
          <w:tblInd w:w="93" w:type="dxa"/>
          <w:tblLook w:val="04A0"/>
        </w:tblPrEx>
        <w:trPr>
          <w:cantSplit/>
          <w:trHeight w:val="53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04754" w:rsidRPr="00373AF1" w:rsidP="00210EA7" w14:paraId="409BCB44" w14:textId="315E5957">
            <w:pPr>
              <w:jc w:val="center"/>
              <w:rPr>
                <w:color w:val="000000" w:themeColor="text1"/>
                <w:sz w:val="20"/>
                <w:szCs w:val="20"/>
              </w:rPr>
            </w:pPr>
            <w:r>
              <w:rPr>
                <w:color w:val="000000" w:themeColor="text1"/>
                <w:sz w:val="20"/>
                <w:szCs w:val="20"/>
              </w:rPr>
              <w:t>75</w:t>
            </w:r>
          </w:p>
        </w:tc>
        <w:tc>
          <w:tcPr>
            <w:tcW w:w="2860" w:type="dxa"/>
            <w:tcBorders>
              <w:top w:val="single" w:sz="4" w:space="0" w:color="auto"/>
              <w:left w:val="nil"/>
              <w:bottom w:val="single" w:sz="4" w:space="0" w:color="auto"/>
              <w:right w:val="single" w:sz="4" w:space="0" w:color="auto"/>
            </w:tcBorders>
            <w:shd w:val="clear" w:color="auto" w:fill="auto"/>
          </w:tcPr>
          <w:p w:rsidR="00B04754" w:rsidRPr="00C47D40" w:rsidP="00B04754" w14:paraId="33D1B46A" w14:textId="0A562497">
            <w:pPr>
              <w:keepNext/>
              <w:spacing w:after="0"/>
              <w:textAlignment w:val="baseline"/>
              <w:rPr>
                <w:rFonts w:ascii="Calibri" w:eastAsia="Times New Roman" w:hAnsi="Calibri" w:cs="Calibri"/>
                <w:b/>
                <w:bCs/>
                <w:kern w:val="0"/>
                <w14:ligatures w14:val="none"/>
              </w:rPr>
            </w:pPr>
            <w:r w:rsidRPr="00C47D40">
              <w:rPr>
                <w:rFonts w:ascii="Calibri" w:eastAsia="Times New Roman" w:hAnsi="Calibri" w:cs="Calibri"/>
                <w:b/>
                <w:bCs/>
                <w:kern w:val="0"/>
                <w14:ligatures w14:val="none"/>
              </w:rPr>
              <w:t>What do I do if I have trouble logging in to complete a study component? </w:t>
            </w:r>
          </w:p>
        </w:tc>
        <w:tc>
          <w:tcPr>
            <w:tcW w:w="5982" w:type="dxa"/>
            <w:tcBorders>
              <w:top w:val="single" w:sz="4" w:space="0" w:color="auto"/>
              <w:left w:val="nil"/>
              <w:bottom w:val="single" w:sz="4" w:space="0" w:color="auto"/>
              <w:right w:val="single" w:sz="4" w:space="0" w:color="auto"/>
            </w:tcBorders>
            <w:shd w:val="clear" w:color="auto" w:fill="auto"/>
          </w:tcPr>
          <w:p w:rsidR="00B04754" w:rsidRPr="00C47D40" w:rsidP="00B04754" w14:paraId="0F030FA4" w14:textId="39EF1577">
            <w:pPr>
              <w:spacing w:after="0"/>
              <w:textAlignment w:val="baseline"/>
              <w:rPr>
                <w:rFonts w:ascii="Calibri" w:eastAsia="Times New Roman" w:hAnsi="Calibri" w:cs="Calibri"/>
                <w:kern w:val="0"/>
                <w14:ligatures w14:val="none"/>
              </w:rPr>
            </w:pPr>
            <w:r w:rsidRPr="00C47D40">
              <w:rPr>
                <w:rFonts w:ascii="Calibri" w:eastAsia="Times New Roman" w:hAnsi="Calibri" w:cs="Calibri"/>
                <w:kern w:val="0"/>
                <w14:ligatures w14:val="none"/>
              </w:rPr>
              <w:t>Please call our telephone operators at 1-844-421-2603 if you forgot your login credentials, have an issue logging in to the Household Survey with the User ID and Password provided to you, or have an issue logging in to the dashboard with your email address and the password you set to complete the Profile &amp; Income Survey, Food Log, or Closing Survey.  </w:t>
            </w:r>
          </w:p>
        </w:tc>
      </w:tr>
      <w:tr w14:paraId="3D98715F" w14:textId="77777777" w:rsidTr="00A252C4">
        <w:tblPrEx>
          <w:tblW w:w="9802" w:type="dxa"/>
          <w:tblInd w:w="93" w:type="dxa"/>
          <w:tblLook w:val="04A0"/>
        </w:tblPrEx>
        <w:trPr>
          <w:cantSplit/>
          <w:trHeight w:val="53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04754" w:rsidRPr="00373AF1" w:rsidP="00210EA7" w14:paraId="136BFB44" w14:textId="2AE0D150">
            <w:pPr>
              <w:jc w:val="center"/>
              <w:rPr>
                <w:color w:val="000000" w:themeColor="text1"/>
                <w:sz w:val="20"/>
                <w:szCs w:val="20"/>
              </w:rPr>
            </w:pPr>
            <w:r>
              <w:rPr>
                <w:color w:val="000000" w:themeColor="text1"/>
                <w:sz w:val="20"/>
                <w:szCs w:val="20"/>
              </w:rPr>
              <w:t>76</w:t>
            </w:r>
          </w:p>
        </w:tc>
        <w:tc>
          <w:tcPr>
            <w:tcW w:w="2860" w:type="dxa"/>
            <w:tcBorders>
              <w:top w:val="single" w:sz="4" w:space="0" w:color="auto"/>
              <w:left w:val="nil"/>
              <w:bottom w:val="single" w:sz="4" w:space="0" w:color="auto"/>
              <w:right w:val="single" w:sz="4" w:space="0" w:color="auto"/>
            </w:tcBorders>
            <w:shd w:val="clear" w:color="auto" w:fill="auto"/>
          </w:tcPr>
          <w:p w:rsidR="00B04754" w:rsidRPr="00B04754" w:rsidP="00B04754" w14:paraId="30931E92" w14:textId="03419217">
            <w:pPr>
              <w:keepNext/>
              <w:spacing w:after="0"/>
              <w:textAlignment w:val="baseline"/>
              <w:rPr>
                <w:rFonts w:ascii="Calibri" w:eastAsia="Times New Roman" w:hAnsi="Calibri" w:cs="Calibri"/>
                <w:b/>
                <w:bCs/>
                <w:kern w:val="0"/>
                <w14:ligatures w14:val="none"/>
              </w:rPr>
            </w:pPr>
            <w:r w:rsidRPr="00C47D40">
              <w:rPr>
                <w:rFonts w:ascii="Calibri" w:eastAsia="Times New Roman" w:hAnsi="Calibri" w:cs="Calibri"/>
                <w:b/>
                <w:bCs/>
                <w:kern w:val="0"/>
                <w14:ligatures w14:val="none"/>
              </w:rPr>
              <w:t>What resources are available to help me complete the study? </w:t>
            </w:r>
            <w:r w:rsidRPr="00B04754">
              <w:rPr>
                <w:rFonts w:ascii="Calibri" w:eastAsia="Times New Roman" w:hAnsi="Calibri" w:cs="Calibri"/>
                <w:b/>
                <w:bCs/>
                <w:kern w:val="0"/>
                <w14:ligatures w14:val="none"/>
              </w:rPr>
              <w:t> </w:t>
            </w:r>
          </w:p>
        </w:tc>
        <w:tc>
          <w:tcPr>
            <w:tcW w:w="5982" w:type="dxa"/>
            <w:tcBorders>
              <w:top w:val="single" w:sz="4" w:space="0" w:color="auto"/>
              <w:left w:val="nil"/>
              <w:bottom w:val="single" w:sz="4" w:space="0" w:color="auto"/>
              <w:right w:val="single" w:sz="4" w:space="0" w:color="auto"/>
            </w:tcBorders>
            <w:shd w:val="clear" w:color="auto" w:fill="auto"/>
          </w:tcPr>
          <w:p w:rsidR="00B04754" w:rsidRPr="00B04754" w:rsidP="00B04754" w14:paraId="170889BA" w14:textId="5E26B17E">
            <w:pPr>
              <w:spacing w:after="0"/>
              <w:textAlignment w:val="baseline"/>
              <w:rPr>
                <w:rFonts w:ascii="Segoe UI" w:eastAsia="Times New Roman" w:hAnsi="Segoe UI" w:cs="Segoe UI"/>
                <w:kern w:val="0"/>
                <w:sz w:val="18"/>
                <w:szCs w:val="18"/>
                <w14:ligatures w14:val="none"/>
              </w:rPr>
            </w:pPr>
            <w:r w:rsidRPr="00C47D40">
              <w:rPr>
                <w:rFonts w:ascii="Calibri" w:eastAsia="Times New Roman" w:hAnsi="Calibri" w:cs="Calibri"/>
                <w:kern w:val="0"/>
                <w14:ligatures w14:val="none"/>
              </w:rPr>
              <w:t>Live operators from the U.S. Census Bureau are available to help answer any questions, 7 days a week from 9:00am-9:00pm local time, at 1-844-421-2603. You may also email census.foodstudy@census.gov</w:t>
            </w:r>
            <w:r w:rsidRPr="00C47D40">
              <w:rPr>
                <w:rFonts w:ascii="Calibri" w:eastAsia="Times New Roman" w:hAnsi="Calibri" w:cs="Calibri"/>
                <w:color w:val="333333"/>
                <w:kern w:val="0"/>
                <w14:ligatures w14:val="none"/>
              </w:rPr>
              <w:t xml:space="preserve"> for assistance. </w:t>
            </w:r>
            <w:r w:rsidRPr="00C47D40">
              <w:rPr>
                <w:rFonts w:ascii="Calibri" w:eastAsia="Times New Roman" w:hAnsi="Calibri" w:cs="Calibri"/>
                <w:kern w:val="0"/>
                <w14:ligatures w14:val="none"/>
              </w:rPr>
              <w:t>The participant website (</w:t>
            </w:r>
            <w:hyperlink r:id="rId13" w:tgtFrame="_blank" w:history="1">
              <w:r w:rsidRPr="00C47D40">
                <w:rPr>
                  <w:rFonts w:ascii="Calibri" w:eastAsia="Times New Roman" w:hAnsi="Calibri" w:cs="Calibri"/>
                  <w:color w:val="0563C1"/>
                  <w:kern w:val="0"/>
                  <w:u w:val="single"/>
                  <w14:ligatures w14:val="none"/>
                </w:rPr>
                <w:t>census.gov/help/</w:t>
              </w:r>
              <w:r w:rsidRPr="00C47D40">
                <w:rPr>
                  <w:rFonts w:ascii="Calibri" w:eastAsia="Times New Roman" w:hAnsi="Calibri" w:cs="Calibri"/>
                  <w:color w:val="0563C1"/>
                  <w:kern w:val="0"/>
                  <w:u w:val="single"/>
                  <w14:ligatures w14:val="none"/>
                </w:rPr>
                <w:t>foodstudy</w:t>
              </w:r>
            </w:hyperlink>
            <w:r w:rsidRPr="00C47D40">
              <w:rPr>
                <w:rFonts w:ascii="Calibri" w:eastAsia="Times New Roman" w:hAnsi="Calibri" w:cs="Calibri"/>
                <w:kern w:val="0"/>
                <w14:ligatures w14:val="none"/>
              </w:rPr>
              <w:t>) has training videos that explain how to complete each part of the study. These training videos are also available to access throughout the online study. </w:t>
            </w:r>
          </w:p>
        </w:tc>
      </w:tr>
    </w:tbl>
    <w:p w:rsidR="00A159D0" w:rsidRPr="00F4596A" w:rsidP="00A159D0" w14:paraId="54277545" w14:textId="77777777">
      <w:pPr>
        <w:spacing w:before="0" w:after="0"/>
        <w:ind w:left="720"/>
      </w:pPr>
      <w:bookmarkStart w:id="7" w:name="_Toc135267499"/>
      <w:bookmarkEnd w:id="6"/>
    </w:p>
    <w:p w:rsidR="00F37E0F" w:rsidRPr="00F4596A" w:rsidP="00B75A16" w14:paraId="49FFE3D8" w14:textId="12F3D618">
      <w:pPr>
        <w:pStyle w:val="Heading2"/>
      </w:pPr>
      <w:bookmarkStart w:id="8" w:name="_Toc179437090"/>
      <w:bookmarkEnd w:id="7"/>
      <w:bookmarkEnd w:id="5"/>
      <w:r>
        <w:t>R</w:t>
      </w:r>
      <w:r w:rsidR="00D27A8B">
        <w:t>eminder Call Scripts</w:t>
      </w:r>
      <w:bookmarkEnd w:id="8"/>
    </w:p>
    <w:p w:rsidR="009D50D9" w:rsidP="009D50D9" w14:paraId="28977D86" w14:textId="77777777">
      <w:pPr>
        <w:pStyle w:val="NoSpacing"/>
        <w:rPr>
          <w:rFonts w:cstheme="minorHAnsi"/>
          <w:b/>
          <w:sz w:val="24"/>
          <w:szCs w:val="24"/>
        </w:rPr>
      </w:pPr>
      <w:bookmarkStart w:id="9" w:name="_Hlk167947124"/>
      <w:bookmarkStart w:id="10" w:name="_Hlk143265223"/>
      <w:r w:rsidRPr="00843FBD">
        <w:rPr>
          <w:rFonts w:cstheme="minorHAnsi"/>
          <w:b/>
          <w:sz w:val="24"/>
          <w:szCs w:val="24"/>
        </w:rPr>
        <w:t>Scripts to Display on Contact/Main Call Screen:</w:t>
      </w:r>
    </w:p>
    <w:p w:rsidR="00F02699" w:rsidRPr="00843FBD" w:rsidP="009D50D9" w14:paraId="1695FD71" w14:textId="77777777">
      <w:pPr>
        <w:pStyle w:val="NoSpacing"/>
        <w:rPr>
          <w:rFonts w:cstheme="minorHAnsi"/>
          <w:b/>
          <w:sz w:val="24"/>
          <w:szCs w:val="24"/>
        </w:rPr>
      </w:pPr>
    </w:p>
    <w:p w:rsidR="00E1246E" w:rsidRPr="00843FBD" w:rsidP="00E1246E" w14:paraId="610D4F9B" w14:textId="3B797EFA">
      <w:pPr>
        <w:pStyle w:val="NoSpacing"/>
        <w:numPr>
          <w:ilvl w:val="0"/>
          <w:numId w:val="19"/>
        </w:numPr>
        <w:ind w:hanging="720"/>
        <w:rPr>
          <w:rFonts w:cstheme="minorHAnsi"/>
          <w:b/>
          <w:sz w:val="24"/>
          <w:szCs w:val="24"/>
        </w:rPr>
      </w:pPr>
      <w:r w:rsidRPr="00843FBD">
        <w:rPr>
          <w:rFonts w:cstheme="minorHAnsi"/>
          <w:b/>
          <w:sz w:val="24"/>
          <w:szCs w:val="24"/>
          <w:lang w:val="pt-BR"/>
        </w:rPr>
        <w:t xml:space="preserve">Starting the </w:t>
      </w:r>
      <w:r w:rsidRPr="00843FBD" w:rsidR="006360D9">
        <w:rPr>
          <w:rFonts w:cstheme="minorHAnsi"/>
          <w:b/>
          <w:sz w:val="24"/>
          <w:szCs w:val="24"/>
          <w:lang w:val="pt-BR"/>
        </w:rPr>
        <w:t>c</w:t>
      </w:r>
      <w:r w:rsidRPr="00843FBD">
        <w:rPr>
          <w:rFonts w:cstheme="minorHAnsi"/>
          <w:b/>
          <w:sz w:val="24"/>
          <w:szCs w:val="24"/>
          <w:lang w:val="pt-BR"/>
        </w:rPr>
        <w:t>all for household</w:t>
      </w:r>
    </w:p>
    <w:p w:rsidR="00E1246E" w:rsidRPr="00843FBD" w:rsidP="00E1246E" w14:paraId="56B3DCF3" w14:textId="77777777">
      <w:pPr>
        <w:pStyle w:val="NoSpacing"/>
        <w:ind w:left="720"/>
        <w:rPr>
          <w:rFonts w:cstheme="minorHAnsi"/>
          <w:bCs/>
          <w:sz w:val="24"/>
          <w:szCs w:val="24"/>
          <w:lang w:val="pt-BR"/>
        </w:rPr>
      </w:pPr>
      <w:r w:rsidRPr="00843FBD">
        <w:rPr>
          <w:rFonts w:cstheme="minorHAnsi"/>
          <w:bCs/>
          <w:sz w:val="24"/>
          <w:szCs w:val="24"/>
          <w:lang w:val="pt-BR"/>
        </w:rPr>
        <w:t>Display the following in the Answer/Response Screen:</w:t>
      </w:r>
    </w:p>
    <w:p w:rsidR="00E1246E" w:rsidRPr="00843FBD" w:rsidP="00E1246E" w14:paraId="506755E4" w14:textId="472C1621">
      <w:pPr>
        <w:rPr>
          <w:bCs/>
        </w:rPr>
      </w:pPr>
      <w:r w:rsidRPr="00843FBD">
        <w:rPr>
          <w:bCs/>
        </w:rPr>
        <w:t>O</w:t>
      </w:r>
      <w:r w:rsidRPr="00843FBD">
        <w:rPr>
          <w:bCs/>
        </w:rPr>
        <w:t xml:space="preserve">= </w:t>
      </w:r>
      <w:r w:rsidRPr="00843FBD">
        <w:rPr>
          <w:bCs/>
        </w:rPr>
        <w:t>Operator</w:t>
      </w:r>
    </w:p>
    <w:p w:rsidR="00E1246E" w:rsidRPr="00843FBD" w:rsidP="00E1246E" w14:paraId="2756FA59" w14:textId="77777777">
      <w:pPr>
        <w:pStyle w:val="NoSpacing"/>
        <w:rPr>
          <w:bCs/>
        </w:rPr>
      </w:pPr>
      <w:r w:rsidRPr="00843FBD">
        <w:rPr>
          <w:bCs/>
        </w:rPr>
        <w:t>R = Respondent</w:t>
      </w:r>
    </w:p>
    <w:p w:rsidR="00E1246E" w:rsidRPr="00843FBD" w:rsidP="00E1246E" w14:paraId="4ECEFF19" w14:textId="77777777">
      <w:pPr>
        <w:pStyle w:val="NoSpacing"/>
        <w:rPr>
          <w:rFonts w:cstheme="minorHAnsi"/>
          <w:bCs/>
          <w:sz w:val="24"/>
          <w:szCs w:val="24"/>
        </w:rPr>
      </w:pPr>
    </w:p>
    <w:p w:rsidR="00E1246E" w:rsidRPr="00843FBD" w:rsidP="00E1246E" w14:paraId="761D48F5" w14:textId="4177A2B2">
      <w:pPr>
        <w:pStyle w:val="NoSpacing"/>
        <w:rPr>
          <w:rFonts w:cstheme="minorHAnsi"/>
          <w:bCs/>
          <w:sz w:val="24"/>
          <w:szCs w:val="24"/>
        </w:rPr>
      </w:pPr>
      <w:r w:rsidRPr="00843FBD">
        <w:rPr>
          <w:rFonts w:cstheme="minorHAnsi"/>
          <w:bCs/>
          <w:sz w:val="24"/>
          <w:szCs w:val="24"/>
        </w:rPr>
        <w:t>INTRO</w:t>
      </w:r>
    </w:p>
    <w:p w:rsidR="00E1246E" w:rsidRPr="00843FBD" w:rsidP="00E1246E" w14:paraId="5C84C7E7" w14:textId="7BEEA202">
      <w:pPr>
        <w:rPr>
          <w:bCs/>
        </w:rPr>
      </w:pPr>
      <w:r w:rsidRPr="00843FBD">
        <w:rPr>
          <w:rFonts w:cstheme="minorHAnsi"/>
          <w:bCs/>
        </w:rPr>
        <w:t>O</w:t>
      </w:r>
      <w:r w:rsidRPr="00843FBD">
        <w:rPr>
          <w:rFonts w:cstheme="minorHAnsi"/>
          <w:bCs/>
        </w:rPr>
        <w:t xml:space="preserve">: Hello, this is &lt;NAME&gt; from the U.S. Census Bureau. </w:t>
      </w:r>
      <w:r w:rsidRPr="00843FBD">
        <w:rPr>
          <w:bCs/>
        </w:rPr>
        <w:t>You should have recently received an invitation to respond to a survey. Am I speaking with a member of the household that is 1</w:t>
      </w:r>
      <w:r w:rsidRPr="00843FBD" w:rsidR="00784E9B">
        <w:rPr>
          <w:bCs/>
        </w:rPr>
        <w:t>7</w:t>
      </w:r>
      <w:r w:rsidRPr="00843FBD">
        <w:rPr>
          <w:bCs/>
        </w:rPr>
        <w:t xml:space="preserve"> years of age or older?</w:t>
      </w:r>
    </w:p>
    <w:p w:rsidR="00E1246E" w:rsidRPr="00843FBD" w:rsidP="00E1246E" w14:paraId="6CF5CE25" w14:textId="77777777">
      <w:pPr>
        <w:ind w:firstLine="720"/>
        <w:rPr>
          <w:bCs/>
        </w:rPr>
      </w:pPr>
      <w:r w:rsidRPr="00843FBD">
        <w:rPr>
          <w:rFonts w:cstheme="minorHAnsi"/>
          <w:bCs/>
        </w:rPr>
        <w:t>R: No</w:t>
      </w:r>
    </w:p>
    <w:p w:rsidR="00E1246E" w:rsidRPr="00843FBD" w:rsidP="00E1246E" w14:paraId="2CF24A7E" w14:textId="442174BD">
      <w:pPr>
        <w:ind w:left="540" w:firstLine="720"/>
        <w:rPr>
          <w:bCs/>
        </w:rPr>
      </w:pPr>
      <w:r w:rsidRPr="00843FBD">
        <w:rPr>
          <w:bCs/>
        </w:rPr>
        <w:t>O</w:t>
      </w:r>
      <w:r w:rsidRPr="00843FBD">
        <w:rPr>
          <w:bCs/>
        </w:rPr>
        <w:t xml:space="preserve">: Is there someone </w:t>
      </w:r>
      <w:r w:rsidRPr="00843FBD" w:rsidR="00B76B61">
        <w:rPr>
          <w:bCs/>
        </w:rPr>
        <w:t>17</w:t>
      </w:r>
      <w:r w:rsidRPr="00843FBD">
        <w:rPr>
          <w:bCs/>
        </w:rPr>
        <w:t xml:space="preserve"> or older I can speak with?</w:t>
      </w:r>
      <w:r w:rsidRPr="00AD696D">
        <w:rPr>
          <w:bCs/>
          <w:strike/>
        </w:rPr>
        <w:t xml:space="preserve"> </w:t>
      </w:r>
    </w:p>
    <w:p w:rsidR="00E1246E" w:rsidRPr="00843FBD" w:rsidP="00E1246E" w14:paraId="662090B9" w14:textId="77777777">
      <w:pPr>
        <w:ind w:left="540" w:firstLine="720"/>
        <w:rPr>
          <w:bCs/>
        </w:rPr>
      </w:pPr>
      <w:r w:rsidRPr="00843FBD">
        <w:rPr>
          <w:bCs/>
        </w:rPr>
        <w:t xml:space="preserve">R: No adult is available </w:t>
      </w:r>
    </w:p>
    <w:p w:rsidR="00E1246E" w:rsidRPr="00843FBD" w:rsidP="003E3526" w14:paraId="0A5CF7F4" w14:textId="547659CC">
      <w:pPr>
        <w:ind w:left="1530" w:hanging="270"/>
        <w:rPr>
          <w:bCs/>
        </w:rPr>
      </w:pPr>
      <w:r w:rsidRPr="00843FBD">
        <w:rPr>
          <w:bCs/>
        </w:rPr>
        <w:t>O</w:t>
      </w:r>
      <w:r w:rsidRPr="00843FBD">
        <w:rPr>
          <w:bCs/>
        </w:rPr>
        <w:t xml:space="preserve">: Thank you for your help. I must speak to someone </w:t>
      </w:r>
      <w:r w:rsidRPr="00843FBD" w:rsidR="00784E9B">
        <w:rPr>
          <w:bCs/>
        </w:rPr>
        <w:t xml:space="preserve">17 or older </w:t>
      </w:r>
      <w:r w:rsidRPr="00843FBD">
        <w:rPr>
          <w:bCs/>
        </w:rPr>
        <w:t>to continue.</w:t>
      </w:r>
      <w:r w:rsidRPr="00843FBD" w:rsidR="005042F3">
        <w:rPr>
          <w:bCs/>
        </w:rPr>
        <w:t xml:space="preserve"> Have a nice day.</w:t>
      </w:r>
      <w:r w:rsidRPr="00843FBD">
        <w:rPr>
          <w:bCs/>
        </w:rPr>
        <w:t xml:space="preserve"> [</w:t>
      </w:r>
      <w:r w:rsidRPr="00843FBD" w:rsidR="005042F3">
        <w:rPr>
          <w:bCs/>
        </w:rPr>
        <w:t>end call</w:t>
      </w:r>
      <w:r w:rsidRPr="00843FBD">
        <w:rPr>
          <w:bCs/>
        </w:rPr>
        <w:t xml:space="preserve">] </w:t>
      </w:r>
    </w:p>
    <w:p w:rsidR="00E1246E" w:rsidRPr="00843FBD" w:rsidP="00E1246E" w14:paraId="2BA110F3" w14:textId="72F38586">
      <w:pPr>
        <w:ind w:firstLine="720"/>
        <w:rPr>
          <w:bCs/>
        </w:rPr>
      </w:pPr>
      <w:r w:rsidRPr="00843FBD">
        <w:rPr>
          <w:rFonts w:cstheme="minorHAnsi"/>
          <w:bCs/>
        </w:rPr>
        <w:t>R: Yes – [</w:t>
      </w:r>
      <w:r w:rsidRPr="00843FBD">
        <w:rPr>
          <w:rFonts w:cstheme="minorHAnsi"/>
          <w:bCs/>
        </w:rPr>
        <w:t>goto</w:t>
      </w:r>
      <w:r w:rsidRPr="00843FBD">
        <w:rPr>
          <w:rFonts w:cstheme="minorHAnsi"/>
          <w:bCs/>
        </w:rPr>
        <w:t xml:space="preserve"> </w:t>
      </w:r>
      <w:r w:rsidRPr="00843FBD" w:rsidR="008C0008">
        <w:rPr>
          <w:rFonts w:cstheme="minorHAnsi"/>
          <w:bCs/>
        </w:rPr>
        <w:t>Verify Address</w:t>
      </w:r>
      <w:r w:rsidRPr="00843FBD">
        <w:rPr>
          <w:rFonts w:cstheme="minorHAnsi"/>
          <w:bCs/>
        </w:rPr>
        <w:t>]</w:t>
      </w:r>
    </w:p>
    <w:p w:rsidR="00E1246E" w:rsidRPr="00843FBD" w:rsidP="00E1246E" w14:paraId="5D1414CA" w14:textId="77777777">
      <w:pPr>
        <w:pStyle w:val="ListParagraph"/>
        <w:ind w:left="1260" w:hanging="1260"/>
        <w:rPr>
          <w:bCs/>
        </w:rPr>
      </w:pPr>
    </w:p>
    <w:p w:rsidR="00E1246E" w:rsidRPr="00843FBD" w:rsidP="00E1246E" w14:paraId="666E7368" w14:textId="52C260C6">
      <w:pPr>
        <w:pStyle w:val="ListParagraph"/>
        <w:ind w:left="1260" w:hanging="1260"/>
        <w:rPr>
          <w:bCs/>
        </w:rPr>
      </w:pPr>
      <w:r w:rsidRPr="00843FBD">
        <w:rPr>
          <w:bCs/>
        </w:rPr>
        <w:t>Verify Address</w:t>
      </w:r>
    </w:p>
    <w:p w:rsidR="00E1246E" w:rsidRPr="00843FBD" w:rsidP="00E1246E" w14:paraId="364E3772" w14:textId="05CD012F">
      <w:pPr>
        <w:ind w:left="810" w:hanging="810"/>
        <w:rPr>
          <w:rFonts w:cstheme="minorHAnsi"/>
          <w:bCs/>
          <w:color w:val="000000" w:themeColor="text1"/>
        </w:rPr>
      </w:pPr>
      <w:r w:rsidRPr="00843FBD">
        <w:rPr>
          <w:rFonts w:cstheme="minorHAnsi"/>
          <w:bCs/>
        </w:rPr>
        <w:t>O</w:t>
      </w:r>
      <w:r w:rsidRPr="00843FBD" w:rsidR="005905A1">
        <w:rPr>
          <w:rFonts w:cstheme="minorHAnsi"/>
          <w:bCs/>
        </w:rPr>
        <w:t xml:space="preserve">: </w:t>
      </w:r>
      <w:r w:rsidRPr="00843FBD">
        <w:rPr>
          <w:rFonts w:cstheme="minorHAnsi"/>
          <w:bCs/>
        </w:rPr>
        <w:t>Before we continue, I need to confirm your address.  Is your address - &lt;ADDRESS1&gt;&lt;ADDRESS2&gt;&lt;CITY&gt; &lt;STATE&gt;</w:t>
      </w:r>
    </w:p>
    <w:p w:rsidR="00E1246E" w:rsidRPr="00843FBD" w:rsidP="00E1246E" w14:paraId="71B1E202" w14:textId="77777777">
      <w:pPr>
        <w:pStyle w:val="NoSpacing"/>
        <w:ind w:firstLine="720"/>
        <w:rPr>
          <w:rFonts w:cstheme="minorHAnsi"/>
          <w:bCs/>
          <w:color w:val="000000" w:themeColor="text1"/>
        </w:rPr>
      </w:pPr>
    </w:p>
    <w:p w:rsidR="00E1246E" w:rsidRPr="00843FBD" w:rsidP="00E1246E" w14:paraId="50385F83" w14:textId="6265CDCF">
      <w:pPr>
        <w:pStyle w:val="NoSpacing"/>
        <w:ind w:firstLine="720"/>
        <w:rPr>
          <w:rFonts w:cstheme="minorHAnsi"/>
          <w:bCs/>
        </w:rPr>
      </w:pPr>
      <w:r w:rsidRPr="00843FBD">
        <w:rPr>
          <w:rFonts w:cstheme="minorHAnsi"/>
          <w:bCs/>
        </w:rPr>
        <w:t>R: Yes – [</w:t>
      </w:r>
      <w:r w:rsidRPr="00843FBD">
        <w:rPr>
          <w:rFonts w:cstheme="minorHAnsi"/>
          <w:bCs/>
        </w:rPr>
        <w:t>goto</w:t>
      </w:r>
      <w:r w:rsidRPr="00843FBD">
        <w:rPr>
          <w:rFonts w:cstheme="minorHAnsi"/>
          <w:bCs/>
        </w:rPr>
        <w:t xml:space="preserve"> </w:t>
      </w:r>
      <w:r w:rsidRPr="00843FBD" w:rsidR="00BA1965">
        <w:rPr>
          <w:rFonts w:cstheme="minorHAnsi"/>
          <w:bCs/>
        </w:rPr>
        <w:t>Verify Received Letter</w:t>
      </w:r>
      <w:r w:rsidRPr="00843FBD">
        <w:rPr>
          <w:rFonts w:cstheme="minorHAnsi"/>
          <w:bCs/>
        </w:rPr>
        <w:t>]</w:t>
      </w:r>
    </w:p>
    <w:p w:rsidR="00E1246E" w:rsidRPr="00843FBD" w:rsidP="005E4DBD" w14:paraId="1DB4F6F0" w14:textId="77777777">
      <w:pPr>
        <w:pStyle w:val="NoSpacing"/>
        <w:ind w:left="720"/>
        <w:rPr>
          <w:rFonts w:cstheme="minorHAnsi"/>
          <w:bCs/>
        </w:rPr>
      </w:pPr>
      <w:r w:rsidRPr="00843FBD">
        <w:rPr>
          <w:rFonts w:cstheme="minorHAnsi"/>
          <w:bCs/>
        </w:rPr>
        <w:t>R: No</w:t>
      </w:r>
    </w:p>
    <w:p w:rsidR="00E1246E" w:rsidRPr="00843FBD" w:rsidP="005E4DBD" w14:paraId="42722091" w14:textId="04C7B253">
      <w:pPr>
        <w:pStyle w:val="NoSpacing"/>
        <w:ind w:left="720" w:firstLine="540"/>
        <w:rPr>
          <w:rFonts w:cstheme="minorHAnsi"/>
          <w:bCs/>
        </w:rPr>
      </w:pPr>
      <w:r w:rsidRPr="00843FBD">
        <w:rPr>
          <w:rFonts w:cstheme="minorHAnsi"/>
          <w:bCs/>
        </w:rPr>
        <w:t>O</w:t>
      </w:r>
      <w:r w:rsidRPr="00843FBD">
        <w:rPr>
          <w:rFonts w:cstheme="minorHAnsi"/>
          <w:bCs/>
        </w:rPr>
        <w:t>: Thank you for your time.</w:t>
      </w:r>
      <w:r w:rsidRPr="00843FBD" w:rsidR="00D25D77">
        <w:rPr>
          <w:rFonts w:cstheme="minorHAnsi"/>
          <w:bCs/>
        </w:rPr>
        <w:t xml:space="preserve"> Have a nice day.</w:t>
      </w:r>
      <w:r w:rsidRPr="00843FBD">
        <w:rPr>
          <w:rFonts w:cstheme="minorHAnsi"/>
          <w:bCs/>
        </w:rPr>
        <w:t xml:space="preserve"> [</w:t>
      </w:r>
      <w:r w:rsidRPr="00843FBD" w:rsidR="00D25D77">
        <w:rPr>
          <w:rFonts w:cstheme="minorHAnsi"/>
          <w:bCs/>
        </w:rPr>
        <w:t>end call</w:t>
      </w:r>
      <w:r w:rsidRPr="00843FBD">
        <w:rPr>
          <w:rFonts w:cstheme="minorHAnsi"/>
          <w:bCs/>
        </w:rPr>
        <w:t>]</w:t>
      </w:r>
    </w:p>
    <w:p w:rsidR="00E1246E" w:rsidRPr="00843FBD" w:rsidP="00E1246E" w14:paraId="7768A360" w14:textId="77777777">
      <w:pPr>
        <w:pStyle w:val="NoSpacing"/>
        <w:ind w:left="1440" w:hanging="1440"/>
        <w:rPr>
          <w:rFonts w:cstheme="minorHAnsi"/>
          <w:bCs/>
        </w:rPr>
      </w:pPr>
    </w:p>
    <w:p w:rsidR="00E1246E" w:rsidRPr="00843FBD" w:rsidP="00E1246E" w14:paraId="12DE33AB" w14:textId="586A0176">
      <w:pPr>
        <w:pStyle w:val="NoSpacing"/>
        <w:ind w:left="1440" w:hanging="1440"/>
        <w:rPr>
          <w:rFonts w:cstheme="minorHAnsi"/>
          <w:bCs/>
        </w:rPr>
      </w:pPr>
      <w:r w:rsidRPr="00843FBD">
        <w:rPr>
          <w:rFonts w:cstheme="minorHAnsi"/>
          <w:bCs/>
        </w:rPr>
        <w:t>Verify Received Letter</w:t>
      </w:r>
    </w:p>
    <w:p w:rsidR="00E1246E" w:rsidRPr="00843FBD" w:rsidP="00E1246E" w14:paraId="112B9502" w14:textId="298E239B">
      <w:pPr>
        <w:ind w:left="450" w:hanging="450"/>
        <w:rPr>
          <w:bCs/>
        </w:rPr>
      </w:pPr>
      <w:r w:rsidRPr="00843FBD">
        <w:rPr>
          <w:rFonts w:cstheme="minorHAnsi"/>
          <w:bCs/>
        </w:rPr>
        <w:t>O</w:t>
      </w:r>
      <w:r w:rsidRPr="00843FBD">
        <w:rPr>
          <w:rFonts w:cstheme="minorHAnsi"/>
          <w:bCs/>
        </w:rPr>
        <w:t xml:space="preserve">: </w:t>
      </w:r>
      <w:r w:rsidRPr="00843FBD">
        <w:rPr>
          <w:rFonts w:cstheme="minorHAnsi"/>
          <w:bCs/>
        </w:rPr>
        <w:tab/>
      </w:r>
      <w:r w:rsidRPr="00843FBD" w:rsidR="00A3375A">
        <w:rPr>
          <w:rFonts w:cstheme="minorHAnsi"/>
          <w:bCs/>
        </w:rPr>
        <w:t>Your household should have recently received an invitation to participate in the National Household Food Study.  This letter also contains the User ID and password to complete the survey online.  Have you received this information?</w:t>
      </w:r>
      <w:r w:rsidRPr="00AD696D" w:rsidR="00A3375A">
        <w:rPr>
          <w:rFonts w:cstheme="minorHAnsi"/>
          <w:bCs/>
          <w:strike/>
        </w:rPr>
        <w:t xml:space="preserve"> </w:t>
      </w:r>
    </w:p>
    <w:p w:rsidR="00E1246E" w:rsidRPr="00843FBD" w:rsidP="005E4DBD" w14:paraId="5000253F" w14:textId="2FE87C3C">
      <w:pPr>
        <w:pStyle w:val="NoSpacing"/>
        <w:tabs>
          <w:tab w:val="left" w:pos="720"/>
        </w:tabs>
        <w:rPr>
          <w:rFonts w:cstheme="minorHAnsi"/>
          <w:bCs/>
        </w:rPr>
      </w:pPr>
      <w:r w:rsidRPr="00843FBD">
        <w:rPr>
          <w:rFonts w:cstheme="minorHAnsi"/>
          <w:bCs/>
        </w:rPr>
        <w:tab/>
      </w:r>
      <w:r w:rsidRPr="00843FBD" w:rsidR="005E4DBD">
        <w:rPr>
          <w:rFonts w:cstheme="minorHAnsi"/>
          <w:bCs/>
        </w:rPr>
        <w:t>R</w:t>
      </w:r>
      <w:r w:rsidRPr="00843FBD">
        <w:rPr>
          <w:rFonts w:cstheme="minorHAnsi"/>
          <w:bCs/>
        </w:rPr>
        <w:t xml:space="preserve">: Yes </w:t>
      </w:r>
      <w:r w:rsidRPr="00843FBD" w:rsidR="00015F07">
        <w:rPr>
          <w:rFonts w:cstheme="minorHAnsi"/>
          <w:bCs/>
        </w:rPr>
        <w:t>– [</w:t>
      </w:r>
      <w:r w:rsidRPr="00843FBD" w:rsidR="00015F07">
        <w:rPr>
          <w:rFonts w:cstheme="minorHAnsi"/>
          <w:bCs/>
        </w:rPr>
        <w:t>goto</w:t>
      </w:r>
      <w:r w:rsidRPr="00843FBD" w:rsidR="00015F07">
        <w:rPr>
          <w:rFonts w:cstheme="minorHAnsi"/>
          <w:bCs/>
        </w:rPr>
        <w:t xml:space="preserve"> Reminder to Participate]</w:t>
      </w:r>
    </w:p>
    <w:p w:rsidR="00015F07" w:rsidRPr="00843FBD" w:rsidP="00015F07" w14:paraId="6A892403" w14:textId="5B0594C9">
      <w:pPr>
        <w:pStyle w:val="NoSpacing"/>
        <w:tabs>
          <w:tab w:val="left" w:pos="720"/>
        </w:tabs>
        <w:rPr>
          <w:rFonts w:cstheme="minorHAnsi"/>
          <w:bCs/>
        </w:rPr>
      </w:pPr>
      <w:r w:rsidRPr="00843FBD">
        <w:rPr>
          <w:rFonts w:cstheme="minorHAnsi"/>
          <w:bCs/>
        </w:rPr>
        <w:tab/>
        <w:t xml:space="preserve">R: No  </w:t>
      </w:r>
    </w:p>
    <w:p w:rsidR="00015F07" w:rsidRPr="00A84555" w:rsidP="000E2BAA" w14:paraId="3D037ADA" w14:textId="25AE367D">
      <w:pPr>
        <w:pStyle w:val="NoSpacing"/>
        <w:ind w:left="1260"/>
        <w:rPr>
          <w:rFonts w:cstheme="minorHAnsi"/>
          <w:bCs/>
        </w:rPr>
      </w:pPr>
      <w:r w:rsidRPr="00A84555">
        <w:rPr>
          <w:rFonts w:cstheme="minorHAnsi"/>
          <w:bCs/>
        </w:rPr>
        <w:t xml:space="preserve">O: </w:t>
      </w:r>
      <w:bookmarkStart w:id="11" w:name="_Hlk174015553"/>
      <w:r w:rsidRPr="00A84555" w:rsidR="00A776C1">
        <w:rPr>
          <w:rFonts w:cstheme="minorHAnsi"/>
          <w:bCs/>
        </w:rPr>
        <w:t xml:space="preserve">Sorry about that! You should expect to receive an invitation to participate in the National </w:t>
      </w:r>
      <w:r w:rsidR="00445346">
        <w:rPr>
          <w:rFonts w:cstheme="minorHAnsi"/>
          <w:bCs/>
        </w:rPr>
        <w:t xml:space="preserve">Household </w:t>
      </w:r>
      <w:r w:rsidRPr="00A84555" w:rsidR="00A776C1">
        <w:rPr>
          <w:rFonts w:cstheme="minorHAnsi"/>
          <w:bCs/>
        </w:rPr>
        <w:t xml:space="preserve">Food Study by mail soon.  By participating, you will earn </w:t>
      </w:r>
      <w:r w:rsidR="00445346">
        <w:rPr>
          <w:rFonts w:cstheme="minorHAnsi"/>
          <w:bCs/>
        </w:rPr>
        <w:t xml:space="preserve">a </w:t>
      </w:r>
      <w:r w:rsidRPr="00A84555" w:rsidR="00A776C1">
        <w:rPr>
          <w:rFonts w:cstheme="minorHAnsi"/>
          <w:bCs/>
        </w:rPr>
        <w:t xml:space="preserve">$40 </w:t>
      </w:r>
      <w:r w:rsidR="00445346">
        <w:rPr>
          <w:rFonts w:cstheme="minorHAnsi"/>
          <w:bCs/>
        </w:rPr>
        <w:t xml:space="preserve">gift card for </w:t>
      </w:r>
      <w:r w:rsidRPr="00A84555" w:rsidR="00A776C1">
        <w:rPr>
          <w:rFonts w:cstheme="minorHAnsi"/>
          <w:bCs/>
        </w:rPr>
        <w:t xml:space="preserve">completing the first part of the study, and additional </w:t>
      </w:r>
      <w:r w:rsidR="00445346">
        <w:rPr>
          <w:rFonts w:cstheme="minorHAnsi"/>
          <w:bCs/>
        </w:rPr>
        <w:t xml:space="preserve">gift cards </w:t>
      </w:r>
      <w:r w:rsidRPr="00A84555" w:rsidR="00A776C1">
        <w:rPr>
          <w:rFonts w:cstheme="minorHAnsi"/>
          <w:bCs/>
        </w:rPr>
        <w:t>for completing other parts of the study. More information will be available in the invitation</w:t>
      </w:r>
      <w:r w:rsidR="00445346">
        <w:rPr>
          <w:rFonts w:cstheme="minorHAnsi"/>
          <w:bCs/>
        </w:rPr>
        <w:t xml:space="preserve"> letter</w:t>
      </w:r>
      <w:r w:rsidRPr="00A84555" w:rsidR="00A776C1">
        <w:rPr>
          <w:rFonts w:cstheme="minorHAnsi"/>
          <w:bCs/>
        </w:rPr>
        <w:t>. Have a nice day!</w:t>
      </w:r>
      <w:bookmarkEnd w:id="11"/>
      <w:r w:rsidRPr="00A84555">
        <w:rPr>
          <w:rFonts w:cstheme="minorHAnsi"/>
          <w:bCs/>
        </w:rPr>
        <w:t xml:space="preserve"> [end call]</w:t>
      </w:r>
    </w:p>
    <w:p w:rsidR="00015F07" w:rsidRPr="00A84555" w:rsidP="00015F07" w14:paraId="1621F977" w14:textId="77777777">
      <w:pPr>
        <w:pStyle w:val="NoSpacing"/>
        <w:tabs>
          <w:tab w:val="left" w:pos="720"/>
        </w:tabs>
        <w:rPr>
          <w:rFonts w:cstheme="minorHAnsi"/>
          <w:bCs/>
        </w:rPr>
      </w:pPr>
    </w:p>
    <w:p w:rsidR="00015F07" w:rsidRPr="00843FBD" w:rsidP="005E4DBD" w14:paraId="20FBC0CF" w14:textId="52F9D6BF">
      <w:pPr>
        <w:pStyle w:val="NoSpacing"/>
        <w:tabs>
          <w:tab w:val="left" w:pos="720"/>
        </w:tabs>
        <w:rPr>
          <w:rFonts w:cstheme="minorHAnsi"/>
          <w:bCs/>
        </w:rPr>
      </w:pPr>
      <w:r w:rsidRPr="00A84555">
        <w:rPr>
          <w:rFonts w:cstheme="minorHAnsi"/>
          <w:bCs/>
        </w:rPr>
        <w:t>Reminder to Participate</w:t>
      </w:r>
    </w:p>
    <w:p w:rsidR="00015F07" w:rsidRPr="00843FBD" w:rsidP="005E4DBD" w14:paraId="78E691ED" w14:textId="09282557">
      <w:pPr>
        <w:pStyle w:val="NoSpacing"/>
        <w:tabs>
          <w:tab w:val="left" w:pos="720"/>
        </w:tabs>
        <w:rPr>
          <w:rFonts w:cstheme="minorHAnsi"/>
          <w:bCs/>
        </w:rPr>
      </w:pPr>
      <w:r w:rsidRPr="00843FBD">
        <w:rPr>
          <w:rFonts w:cstheme="minorHAnsi"/>
          <w:bCs/>
        </w:rPr>
        <w:t xml:space="preserve">O: As a reminder, </w:t>
      </w:r>
      <w:r w:rsidRPr="00A84555">
        <w:rPr>
          <w:rFonts w:cstheme="minorHAnsi"/>
          <w:bCs/>
        </w:rPr>
        <w:t xml:space="preserve">you </w:t>
      </w:r>
      <w:r w:rsidRPr="00A84555" w:rsidR="00A776C1">
        <w:rPr>
          <w:rFonts w:cstheme="minorHAnsi"/>
          <w:bCs/>
        </w:rPr>
        <w:t>will earn</w:t>
      </w:r>
      <w:r w:rsidR="00A776C1">
        <w:rPr>
          <w:rFonts w:cstheme="minorHAnsi"/>
          <w:bCs/>
        </w:rPr>
        <w:t xml:space="preserve"> </w:t>
      </w:r>
      <w:r w:rsidR="00445346">
        <w:rPr>
          <w:rFonts w:cstheme="minorHAnsi"/>
          <w:bCs/>
        </w:rPr>
        <w:t xml:space="preserve">a </w:t>
      </w:r>
      <w:r w:rsidRPr="00843FBD">
        <w:rPr>
          <w:rFonts w:cstheme="minorHAnsi"/>
          <w:bCs/>
        </w:rPr>
        <w:t xml:space="preserve">$40 </w:t>
      </w:r>
      <w:r w:rsidR="00445346">
        <w:rPr>
          <w:rFonts w:cstheme="minorHAnsi"/>
          <w:bCs/>
        </w:rPr>
        <w:t xml:space="preserve">gift card </w:t>
      </w:r>
      <w:r w:rsidRPr="00843FBD">
        <w:rPr>
          <w:rFonts w:cstheme="minorHAnsi"/>
          <w:bCs/>
        </w:rPr>
        <w:t>after completing the first part of the survey and additional money for completing other parts of the study.  Do you have any questions regarding the survey?</w:t>
      </w:r>
    </w:p>
    <w:p w:rsidR="00E1246E" w:rsidRPr="00843FBD" w:rsidP="00015F07" w14:paraId="4B1858CC" w14:textId="614F246D">
      <w:pPr>
        <w:pStyle w:val="NoSpacing"/>
        <w:tabs>
          <w:tab w:val="left" w:pos="720"/>
        </w:tabs>
        <w:rPr>
          <w:rFonts w:cstheme="minorHAnsi"/>
          <w:bCs/>
        </w:rPr>
      </w:pPr>
      <w:r w:rsidRPr="00843FBD">
        <w:rPr>
          <w:rFonts w:cstheme="minorHAnsi"/>
          <w:bCs/>
        </w:rPr>
        <w:tab/>
      </w:r>
      <w:r w:rsidRPr="00843FBD">
        <w:rPr>
          <w:rFonts w:cstheme="minorHAnsi"/>
          <w:bCs/>
        </w:rPr>
        <w:t>R: Yes – [</w:t>
      </w:r>
      <w:r w:rsidRPr="00843FBD">
        <w:rPr>
          <w:rFonts w:cstheme="minorHAnsi"/>
          <w:bCs/>
        </w:rPr>
        <w:t xml:space="preserve">Use FAQs to answer questions, then </w:t>
      </w:r>
      <w:r w:rsidRPr="00843FBD">
        <w:rPr>
          <w:rFonts w:cstheme="minorHAnsi"/>
          <w:bCs/>
        </w:rPr>
        <w:t>goto</w:t>
      </w:r>
      <w:r w:rsidRPr="00843FBD">
        <w:rPr>
          <w:rFonts w:cstheme="minorHAnsi"/>
          <w:bCs/>
        </w:rPr>
        <w:t xml:space="preserve"> </w:t>
      </w:r>
      <w:r w:rsidRPr="00843FBD">
        <w:rPr>
          <w:rFonts w:cstheme="minorHAnsi"/>
          <w:bCs/>
        </w:rPr>
        <w:t>Wrap-Up</w:t>
      </w:r>
      <w:r w:rsidRPr="00843FBD">
        <w:rPr>
          <w:rFonts w:cstheme="minorHAnsi"/>
          <w:bCs/>
        </w:rPr>
        <w:t>]</w:t>
      </w:r>
    </w:p>
    <w:p w:rsidR="00E1246E" w:rsidRPr="00843FBD" w:rsidP="00E1246E" w14:paraId="50CB2AAA" w14:textId="7DAFEF9D">
      <w:pPr>
        <w:pStyle w:val="NoSpacing"/>
        <w:rPr>
          <w:rFonts w:cstheme="minorHAnsi"/>
          <w:bCs/>
        </w:rPr>
      </w:pPr>
      <w:r w:rsidRPr="00843FBD">
        <w:rPr>
          <w:rFonts w:cstheme="minorHAnsi"/>
          <w:bCs/>
        </w:rPr>
        <w:tab/>
        <w:t>R: No – [</w:t>
      </w:r>
      <w:r w:rsidRPr="00843FBD">
        <w:rPr>
          <w:rFonts w:cstheme="minorHAnsi"/>
          <w:bCs/>
        </w:rPr>
        <w:t>goto</w:t>
      </w:r>
      <w:r w:rsidRPr="00843FBD">
        <w:rPr>
          <w:rFonts w:cstheme="minorHAnsi"/>
          <w:bCs/>
        </w:rPr>
        <w:t xml:space="preserve"> Wrap-Up]</w:t>
      </w:r>
    </w:p>
    <w:p w:rsidR="00015F07" w:rsidRPr="00843FBD" w:rsidP="00E1246E" w14:paraId="71A5ACD4" w14:textId="77777777">
      <w:pPr>
        <w:pStyle w:val="NoSpacing"/>
        <w:rPr>
          <w:rFonts w:cstheme="minorHAnsi"/>
          <w:bCs/>
        </w:rPr>
      </w:pPr>
    </w:p>
    <w:p w:rsidR="00A27213" w:rsidRPr="00843FBD" w:rsidP="00413C4E" w14:paraId="177064BD" w14:textId="5B96F35C">
      <w:pPr>
        <w:pStyle w:val="NoSpacing"/>
        <w:rPr>
          <w:rFonts w:cstheme="minorHAnsi"/>
          <w:bCs/>
        </w:rPr>
      </w:pPr>
      <w:r w:rsidRPr="00843FBD">
        <w:rPr>
          <w:rFonts w:cstheme="minorHAnsi"/>
          <w:bCs/>
          <w:lang w:val="pt-BR"/>
        </w:rPr>
        <w:t xml:space="preserve">Respondent Questions (FAQs) </w:t>
      </w:r>
    </w:p>
    <w:p w:rsidR="00A27213" w:rsidRPr="00843FBD" w:rsidP="006068E4" w14:paraId="0DDE57A8" w14:textId="07B4B883">
      <w:pPr>
        <w:pStyle w:val="NoSpacing"/>
        <w:ind w:left="720"/>
        <w:rPr>
          <w:rFonts w:cstheme="minorHAnsi"/>
          <w:bCs/>
          <w:sz w:val="24"/>
          <w:szCs w:val="24"/>
        </w:rPr>
      </w:pPr>
      <w:r w:rsidRPr="00843FBD">
        <w:rPr>
          <w:rFonts w:cstheme="minorHAnsi"/>
          <w:bCs/>
        </w:rPr>
        <w:t xml:space="preserve">Display the following in the Response/Answer screen.  Responses for each menu option are listed in Appendix </w:t>
      </w:r>
      <w:r w:rsidRPr="00843FBD" w:rsidR="003E3526">
        <w:rPr>
          <w:rFonts w:cstheme="minorHAnsi"/>
          <w:bCs/>
        </w:rPr>
        <w:t>C</w:t>
      </w:r>
      <w:r w:rsidRPr="00843FBD">
        <w:rPr>
          <w:rFonts w:cstheme="minorHAnsi"/>
          <w:bCs/>
        </w:rPr>
        <w:t>:</w:t>
      </w:r>
    </w:p>
    <w:p w:rsidR="003E3526" w:rsidRPr="00843FBD" w:rsidP="003E3526" w14:paraId="5E3450E3" w14:textId="357BCAD9">
      <w:pPr>
        <w:pStyle w:val="NoSpacing"/>
        <w:numPr>
          <w:ilvl w:val="0"/>
          <w:numId w:val="35"/>
        </w:numPr>
        <w:rPr>
          <w:bCs/>
          <w:kern w:val="22"/>
          <w14:ligatures w14:val="standard"/>
        </w:rPr>
      </w:pPr>
      <w:r w:rsidRPr="00843FBD">
        <w:rPr>
          <w:bCs/>
          <w:kern w:val="22"/>
          <w14:ligatures w14:val="standard"/>
        </w:rPr>
        <w:t xml:space="preserve">What is the USDA National </w:t>
      </w:r>
      <w:r w:rsidRPr="00843FBD" w:rsidR="00A3375A">
        <w:rPr>
          <w:bCs/>
          <w:kern w:val="22"/>
          <w14:ligatures w14:val="standard"/>
        </w:rPr>
        <w:t xml:space="preserve">Household </w:t>
      </w:r>
      <w:r w:rsidRPr="00843FBD">
        <w:rPr>
          <w:bCs/>
          <w:kern w:val="22"/>
          <w14:ligatures w14:val="standard"/>
        </w:rPr>
        <w:t>Food Study?</w:t>
      </w:r>
    </w:p>
    <w:p w:rsidR="003E3526" w:rsidRPr="00843FBD" w:rsidP="003E3526" w14:paraId="180FEDEF" w14:textId="77777777">
      <w:pPr>
        <w:pStyle w:val="NoSpacing"/>
        <w:numPr>
          <w:ilvl w:val="0"/>
          <w:numId w:val="35"/>
        </w:numPr>
        <w:rPr>
          <w:bCs/>
          <w:kern w:val="22"/>
          <w14:ligatures w14:val="standard"/>
        </w:rPr>
      </w:pPr>
      <w:r w:rsidRPr="00843FBD">
        <w:rPr>
          <w:bCs/>
          <w:kern w:val="22"/>
          <w14:ligatures w14:val="standard"/>
        </w:rPr>
        <w:t>Why do you want to know about the foods and drinks my household gets?</w:t>
      </w:r>
    </w:p>
    <w:p w:rsidR="003E3526" w:rsidRPr="00843FBD" w:rsidP="003E3526" w14:paraId="362798A8" w14:textId="675E23DB">
      <w:pPr>
        <w:pStyle w:val="NoSpacing"/>
        <w:numPr>
          <w:ilvl w:val="0"/>
          <w:numId w:val="35"/>
        </w:numPr>
        <w:rPr>
          <w:bCs/>
          <w:kern w:val="22"/>
          <w14:ligatures w14:val="standard"/>
        </w:rPr>
      </w:pPr>
      <w:r w:rsidRPr="00843FBD">
        <w:rPr>
          <w:bCs/>
          <w:kern w:val="22"/>
          <w14:ligatures w14:val="standard"/>
        </w:rPr>
        <w:t xml:space="preserve">What are the different parts of the National </w:t>
      </w:r>
      <w:r w:rsidRPr="00843FBD" w:rsidR="00A3375A">
        <w:rPr>
          <w:bCs/>
          <w:kern w:val="22"/>
          <w14:ligatures w14:val="standard"/>
        </w:rPr>
        <w:t xml:space="preserve">Household </w:t>
      </w:r>
      <w:r w:rsidRPr="00843FBD">
        <w:rPr>
          <w:bCs/>
          <w:kern w:val="22"/>
          <w14:ligatures w14:val="standard"/>
        </w:rPr>
        <w:t>Food Study?</w:t>
      </w:r>
    </w:p>
    <w:p w:rsidR="003E3526" w:rsidRPr="00843FBD" w:rsidP="003E3526" w14:paraId="28182CAA" w14:textId="55DC3945">
      <w:pPr>
        <w:pStyle w:val="NoSpacing"/>
        <w:numPr>
          <w:ilvl w:val="0"/>
          <w:numId w:val="35"/>
        </w:numPr>
        <w:rPr>
          <w:bCs/>
          <w:kern w:val="22"/>
          <w14:ligatures w14:val="standard"/>
        </w:rPr>
      </w:pPr>
      <w:r w:rsidRPr="00843FBD">
        <w:rPr>
          <w:bCs/>
          <w:kern w:val="22"/>
          <w14:ligatures w14:val="standard"/>
        </w:rPr>
        <w:t xml:space="preserve">Who should complete the different parts of the National </w:t>
      </w:r>
      <w:r w:rsidRPr="00843FBD" w:rsidR="00A3375A">
        <w:rPr>
          <w:bCs/>
          <w:kern w:val="22"/>
          <w14:ligatures w14:val="standard"/>
        </w:rPr>
        <w:t xml:space="preserve">Household </w:t>
      </w:r>
      <w:r w:rsidRPr="00843FBD">
        <w:rPr>
          <w:bCs/>
          <w:kern w:val="22"/>
          <w14:ligatures w14:val="standard"/>
        </w:rPr>
        <w:t>Food Study?</w:t>
      </w:r>
    </w:p>
    <w:p w:rsidR="003E3526" w:rsidRPr="00843FBD" w:rsidP="003E3526" w14:paraId="4276421C" w14:textId="77777777">
      <w:pPr>
        <w:pStyle w:val="NoSpacing"/>
        <w:numPr>
          <w:ilvl w:val="0"/>
          <w:numId w:val="35"/>
        </w:numPr>
        <w:rPr>
          <w:bCs/>
          <w:kern w:val="22"/>
          <w14:ligatures w14:val="standard"/>
        </w:rPr>
      </w:pPr>
      <w:r w:rsidRPr="00843FBD">
        <w:rPr>
          <w:bCs/>
          <w:kern w:val="22"/>
          <w14:ligatures w14:val="standard"/>
        </w:rPr>
        <w:t>How much money can be earned for completing the study?</w:t>
      </w:r>
    </w:p>
    <w:p w:rsidR="003E3526" w:rsidRPr="00843FBD" w:rsidP="003E3526" w14:paraId="4DD30988" w14:textId="66B8FF87">
      <w:pPr>
        <w:pStyle w:val="NoSpacing"/>
        <w:numPr>
          <w:ilvl w:val="0"/>
          <w:numId w:val="35"/>
        </w:numPr>
        <w:rPr>
          <w:bCs/>
          <w:kern w:val="22"/>
          <w14:ligatures w14:val="standard"/>
        </w:rPr>
      </w:pPr>
      <w:r w:rsidRPr="00843FBD">
        <w:rPr>
          <w:bCs/>
          <w:kern w:val="22"/>
          <w14:ligatures w14:val="standard"/>
        </w:rPr>
        <w:t xml:space="preserve">How long does it take to complete the National </w:t>
      </w:r>
      <w:r w:rsidRPr="00843FBD" w:rsidR="00A3375A">
        <w:rPr>
          <w:bCs/>
          <w:kern w:val="22"/>
          <w14:ligatures w14:val="standard"/>
        </w:rPr>
        <w:t xml:space="preserve">Household </w:t>
      </w:r>
      <w:r w:rsidRPr="00843FBD">
        <w:rPr>
          <w:bCs/>
          <w:kern w:val="22"/>
          <w14:ligatures w14:val="standard"/>
        </w:rPr>
        <w:t>Food Study?</w:t>
      </w:r>
    </w:p>
    <w:p w:rsidR="003E3526" w:rsidRPr="00843FBD" w:rsidP="003E3526" w14:paraId="34218CAF" w14:textId="77777777">
      <w:pPr>
        <w:pStyle w:val="NoSpacing"/>
        <w:numPr>
          <w:ilvl w:val="0"/>
          <w:numId w:val="35"/>
        </w:numPr>
        <w:rPr>
          <w:bCs/>
          <w:kern w:val="22"/>
          <w14:ligatures w14:val="standard"/>
        </w:rPr>
      </w:pPr>
      <w:r w:rsidRPr="00843FBD">
        <w:rPr>
          <w:bCs/>
          <w:kern w:val="22"/>
          <w14:ligatures w14:val="standard"/>
        </w:rPr>
        <w:t>Who authorizes this study?</w:t>
      </w:r>
    </w:p>
    <w:p w:rsidR="003E3526" w:rsidRPr="00843FBD" w:rsidP="003E3526" w14:paraId="061EED18" w14:textId="77777777">
      <w:pPr>
        <w:pStyle w:val="NoSpacing"/>
        <w:numPr>
          <w:ilvl w:val="0"/>
          <w:numId w:val="35"/>
        </w:numPr>
        <w:rPr>
          <w:bCs/>
          <w:kern w:val="22"/>
          <w14:ligatures w14:val="standard"/>
        </w:rPr>
      </w:pPr>
      <w:r w:rsidRPr="00843FBD">
        <w:rPr>
          <w:bCs/>
          <w:kern w:val="22"/>
          <w14:ligatures w14:val="standard"/>
        </w:rPr>
        <w:t>Will answers remain confidential?</w:t>
      </w:r>
    </w:p>
    <w:p w:rsidR="003E3526" w:rsidRPr="00843FBD" w:rsidP="003E3526" w14:paraId="6B7A6B30" w14:textId="65448305">
      <w:pPr>
        <w:pStyle w:val="NoSpacing"/>
        <w:numPr>
          <w:ilvl w:val="0"/>
          <w:numId w:val="35"/>
        </w:numPr>
        <w:rPr>
          <w:bCs/>
          <w:kern w:val="22"/>
          <w14:ligatures w14:val="standard"/>
        </w:rPr>
      </w:pPr>
      <w:r w:rsidRPr="00843FBD">
        <w:rPr>
          <w:bCs/>
          <w:kern w:val="22"/>
          <w14:ligatures w14:val="standard"/>
        </w:rPr>
        <w:t xml:space="preserve">Will Qualtrics use my email address and/or phone number after the National </w:t>
      </w:r>
      <w:r w:rsidRPr="00843FBD" w:rsidR="00A3375A">
        <w:rPr>
          <w:bCs/>
          <w:kern w:val="22"/>
          <w14:ligatures w14:val="standard"/>
        </w:rPr>
        <w:t xml:space="preserve">Household </w:t>
      </w:r>
      <w:r w:rsidRPr="00843FBD">
        <w:rPr>
          <w:bCs/>
          <w:kern w:val="22"/>
          <w14:ligatures w14:val="standard"/>
        </w:rPr>
        <w:t>Food Study ends?</w:t>
      </w:r>
    </w:p>
    <w:p w:rsidR="003E3526" w:rsidRPr="00843FBD" w:rsidP="003E3526" w14:paraId="526EF67D" w14:textId="14257274">
      <w:pPr>
        <w:pStyle w:val="NoSpacing"/>
        <w:numPr>
          <w:ilvl w:val="0"/>
          <w:numId w:val="35"/>
        </w:numPr>
        <w:rPr>
          <w:bCs/>
          <w:kern w:val="22"/>
          <w14:ligatures w14:val="standard"/>
        </w:rPr>
      </w:pPr>
      <w:r w:rsidRPr="00843FBD">
        <w:rPr>
          <w:bCs/>
          <w:kern w:val="22"/>
          <w14:ligatures w14:val="standard"/>
        </w:rPr>
        <w:t xml:space="preserve">Is the National </w:t>
      </w:r>
      <w:r w:rsidRPr="00843FBD" w:rsidR="00A3375A">
        <w:rPr>
          <w:bCs/>
          <w:kern w:val="22"/>
          <w14:ligatures w14:val="standard"/>
        </w:rPr>
        <w:t xml:space="preserve">Household </w:t>
      </w:r>
      <w:r w:rsidRPr="00843FBD">
        <w:rPr>
          <w:bCs/>
          <w:kern w:val="22"/>
          <w14:ligatures w14:val="standard"/>
        </w:rPr>
        <w:t>Food Study voluntary?</w:t>
      </w:r>
    </w:p>
    <w:p w:rsidR="003E3526" w:rsidRPr="00843FBD" w:rsidP="003E3526" w14:paraId="05F3028A" w14:textId="77777777">
      <w:pPr>
        <w:pStyle w:val="NoSpacing"/>
        <w:numPr>
          <w:ilvl w:val="0"/>
          <w:numId w:val="35"/>
        </w:numPr>
        <w:rPr>
          <w:bCs/>
          <w:kern w:val="22"/>
          <w14:ligatures w14:val="standard"/>
        </w:rPr>
      </w:pPr>
      <w:r w:rsidRPr="00843FBD">
        <w:rPr>
          <w:bCs/>
          <w:kern w:val="22"/>
          <w14:ligatures w14:val="standard"/>
        </w:rPr>
        <w:t>Why is participation important?</w:t>
      </w:r>
    </w:p>
    <w:p w:rsidR="003E3526" w:rsidRPr="00843FBD" w:rsidP="003E3526" w14:paraId="7C082BD1" w14:textId="77777777">
      <w:pPr>
        <w:pStyle w:val="NoSpacing"/>
        <w:numPr>
          <w:ilvl w:val="0"/>
          <w:numId w:val="35"/>
        </w:numPr>
        <w:rPr>
          <w:bCs/>
          <w:kern w:val="22"/>
          <w14:ligatures w14:val="standard"/>
        </w:rPr>
      </w:pPr>
      <w:r w:rsidRPr="00843FBD">
        <w:rPr>
          <w:bCs/>
          <w:kern w:val="22"/>
          <w14:ligatures w14:val="standard"/>
        </w:rPr>
        <w:t>How do I complete this study?</w:t>
      </w:r>
    </w:p>
    <w:p w:rsidR="00997457" w:rsidRPr="00843FBD" w:rsidP="003E3526" w14:paraId="3238991A" w14:textId="772DF603">
      <w:pPr>
        <w:pStyle w:val="NoSpacing"/>
        <w:numPr>
          <w:ilvl w:val="0"/>
          <w:numId w:val="35"/>
        </w:numPr>
        <w:rPr>
          <w:bCs/>
          <w:kern w:val="22"/>
          <w14:ligatures w14:val="standard"/>
        </w:rPr>
      </w:pPr>
      <w:r w:rsidRPr="00843FBD">
        <w:rPr>
          <w:bCs/>
          <w:kern w:val="22"/>
          <w14:ligatures w14:val="standard"/>
        </w:rPr>
        <w:t>Can I return to previous questions?</w:t>
      </w:r>
    </w:p>
    <w:p w:rsidR="00A27213" w:rsidRPr="003E3526" w:rsidP="003E3526" w14:paraId="14DB4F1A" w14:textId="6085E536">
      <w:pPr>
        <w:pStyle w:val="NoSpacing"/>
        <w:numPr>
          <w:ilvl w:val="0"/>
          <w:numId w:val="35"/>
        </w:numPr>
        <w:rPr>
          <w:rFonts w:cstheme="minorHAnsi"/>
          <w:bCs/>
          <w:sz w:val="24"/>
          <w:szCs w:val="24"/>
        </w:rPr>
      </w:pPr>
      <w:r w:rsidRPr="003E3526">
        <w:rPr>
          <w:bCs/>
          <w:kern w:val="22"/>
          <w14:ligatures w14:val="standard"/>
        </w:rPr>
        <w:t>What resources are available to help me complete the study?</w:t>
      </w:r>
    </w:p>
    <w:p w:rsidR="003E3526" w:rsidRPr="00F4596A" w:rsidP="003E3526" w14:paraId="366255D7" w14:textId="77777777">
      <w:pPr>
        <w:pStyle w:val="NoSpacing"/>
        <w:ind w:left="1440"/>
        <w:rPr>
          <w:rFonts w:cstheme="minorHAnsi"/>
          <w:bCs/>
          <w:sz w:val="24"/>
          <w:szCs w:val="24"/>
        </w:rPr>
      </w:pPr>
    </w:p>
    <w:p w:rsidR="00A27213" w:rsidRPr="00DA0783" w:rsidP="00413C4E" w14:paraId="3C7654EA" w14:textId="3CB54DD7">
      <w:pPr>
        <w:pStyle w:val="NoSpacing"/>
        <w:rPr>
          <w:rFonts w:cstheme="minorHAnsi"/>
          <w:bCs/>
        </w:rPr>
      </w:pPr>
      <w:r w:rsidRPr="00DA0783">
        <w:rPr>
          <w:rFonts w:cstheme="minorHAnsi"/>
          <w:bCs/>
          <w:lang w:val="pt-BR"/>
        </w:rPr>
        <w:t>W</w:t>
      </w:r>
      <w:r w:rsidR="007E607E">
        <w:rPr>
          <w:rFonts w:cstheme="minorHAnsi"/>
          <w:bCs/>
          <w:lang w:val="pt-BR"/>
        </w:rPr>
        <w:t>rap</w:t>
      </w:r>
      <w:r w:rsidRPr="00DA0783">
        <w:rPr>
          <w:rFonts w:cstheme="minorHAnsi"/>
          <w:bCs/>
          <w:lang w:val="pt-BR"/>
        </w:rPr>
        <w:t>-</w:t>
      </w:r>
      <w:r w:rsidRPr="005D1BEE" w:rsidR="005D1BEE">
        <w:rPr>
          <w:rFonts w:cstheme="minorHAnsi"/>
          <w:bCs/>
          <w:lang w:val="pt-BR"/>
        </w:rPr>
        <w:t>U</w:t>
      </w:r>
      <w:r w:rsidR="007E607E">
        <w:rPr>
          <w:rFonts w:cstheme="minorHAnsi"/>
          <w:bCs/>
          <w:lang w:val="pt-BR"/>
        </w:rPr>
        <w:t>p</w:t>
      </w:r>
      <w:r w:rsidRPr="00DA0783">
        <w:rPr>
          <w:rFonts w:cstheme="minorHAnsi"/>
          <w:bCs/>
          <w:lang w:val="pt-BR"/>
        </w:rPr>
        <w:t xml:space="preserve"> </w:t>
      </w:r>
    </w:p>
    <w:p w:rsidR="00D25D77" w:rsidRPr="00DA0783" w:rsidP="00D25D77" w14:paraId="5C302BBA" w14:textId="064CF833">
      <w:pPr>
        <w:pStyle w:val="ListParagraph"/>
      </w:pPr>
      <w:r w:rsidRPr="0096017C">
        <w:rPr>
          <w:bCs/>
        </w:rPr>
        <w:t>O</w:t>
      </w:r>
      <w:r w:rsidRPr="00DA0783" w:rsidR="00DB53BC">
        <w:rPr>
          <w:bCs/>
        </w:rPr>
        <w:t xml:space="preserve">: </w:t>
      </w:r>
      <w:r w:rsidRPr="00DA0783">
        <w:t xml:space="preserve">Thanks for </w:t>
      </w:r>
      <w:r w:rsidRPr="00DA0783" w:rsidR="00DB53BC">
        <w:t>your</w:t>
      </w:r>
      <w:r w:rsidRPr="00DA0783">
        <w:t xml:space="preserve"> time.  If you need any additional </w:t>
      </w:r>
      <w:r w:rsidRPr="00DA0783" w:rsidR="00DB53BC">
        <w:t>assistance or</w:t>
      </w:r>
      <w:r w:rsidRPr="00DA0783">
        <w:t xml:space="preserve"> have any questions regarding the study or your participation, please call our assistance line at </w:t>
      </w:r>
      <w:r w:rsidRPr="002F1BA4" w:rsidR="00445346">
        <w:rPr>
          <w:rStyle w:val="normaltextrun"/>
          <w:rFonts w:ascii="Calibri" w:hAnsi="Calibri" w:cs="Calibri"/>
          <w:color w:val="000000"/>
          <w:shd w:val="clear" w:color="auto" w:fill="FFFFFF"/>
        </w:rPr>
        <w:t>1-</w:t>
      </w:r>
      <w:r w:rsidRPr="002F1BA4" w:rsidR="00445346">
        <w:rPr>
          <w:rStyle w:val="findhit"/>
          <w:rFonts w:ascii="Calibri" w:hAnsi="Calibri" w:cs="Calibri"/>
          <w:color w:val="000000"/>
        </w:rPr>
        <w:t>844</w:t>
      </w:r>
      <w:r w:rsidRPr="002F1BA4" w:rsidR="00445346">
        <w:rPr>
          <w:rStyle w:val="normaltextrun"/>
          <w:rFonts w:ascii="Calibri" w:hAnsi="Calibri" w:cs="Calibri"/>
          <w:color w:val="000000"/>
          <w:shd w:val="clear" w:color="auto" w:fill="FFFFFF"/>
        </w:rPr>
        <w:t>-421-2603</w:t>
      </w:r>
      <w:r w:rsidRPr="00DA0783">
        <w:t>.  Have a good day.</w:t>
      </w:r>
    </w:p>
    <w:p w:rsidR="00E90C85" w:rsidRPr="00DA0783" w:rsidP="00D25D77" w14:paraId="4BDDBC11" w14:textId="76801696">
      <w:pPr>
        <w:pStyle w:val="ListParagraph"/>
      </w:pPr>
      <w:r w:rsidRPr="00DA0783">
        <w:t>&lt;</w:t>
      </w:r>
      <w:r w:rsidR="00435C61">
        <w:t>Operator</w:t>
      </w:r>
      <w:r w:rsidRPr="00DA0783">
        <w:t xml:space="preserve"> ends call and moves onto next call&gt;</w:t>
      </w:r>
    </w:p>
    <w:p w:rsidR="00E90C85" w:rsidRPr="00DA0783" w:rsidP="00E90C85" w14:paraId="22EF98C7" w14:textId="6DC02677">
      <w:pPr>
        <w:pStyle w:val="NoSpacing"/>
        <w:rPr>
          <w:rFonts w:cstheme="minorHAnsi"/>
          <w:bCs/>
        </w:rPr>
      </w:pPr>
      <w:r>
        <w:rPr>
          <w:rFonts w:cstheme="minorHAnsi"/>
          <w:bCs/>
          <w:lang w:val="pt-BR"/>
        </w:rPr>
        <w:t>Leave a Message</w:t>
      </w:r>
      <w:r w:rsidRPr="00DA0783">
        <w:rPr>
          <w:rFonts w:cstheme="minorHAnsi"/>
          <w:bCs/>
          <w:lang w:val="pt-BR"/>
        </w:rPr>
        <w:t xml:space="preserve"> </w:t>
      </w:r>
    </w:p>
    <w:p w:rsidR="00413C4E" w:rsidP="00E90C85" w14:paraId="024F036D" w14:textId="5F7C4977">
      <w:pPr>
        <w:ind w:left="810"/>
      </w:pPr>
      <w:r w:rsidRPr="0096017C">
        <w:t>O</w:t>
      </w:r>
      <w:r w:rsidR="00E90C85">
        <w:t xml:space="preserve">: Hello, </w:t>
      </w:r>
      <w:r w:rsidR="00370CD4">
        <w:t>this is &lt;NAME&gt;</w:t>
      </w:r>
      <w:r w:rsidR="00E90C85">
        <w:t xml:space="preserve"> from the U.S. Census Bureau.</w:t>
      </w:r>
      <w:r w:rsidR="006C0793">
        <w:t xml:space="preserve">  </w:t>
      </w:r>
      <w:r w:rsidR="00E90C85">
        <w:t xml:space="preserve">Your household has been selected to participate in </w:t>
      </w:r>
      <w:r w:rsidR="001A2147">
        <w:t>the National Household Food Study</w:t>
      </w:r>
      <w:r w:rsidR="00E90C85">
        <w:t xml:space="preserve">. You should have received a letter in the mail with information on how to </w:t>
      </w:r>
      <w:r w:rsidR="001A2147">
        <w:t>log in to the online survey</w:t>
      </w:r>
      <w:r w:rsidR="00E90C85">
        <w:t xml:space="preserve">. </w:t>
      </w:r>
      <w:r w:rsidR="001A2147">
        <w:t xml:space="preserve">If you have not yet had time to participate in the survey, please do so as soon as possible. </w:t>
      </w:r>
      <w:bookmarkStart w:id="12" w:name="_Hlk179271680"/>
      <w:r w:rsidRPr="00F4596A" w:rsidR="003C43E5">
        <w:rPr>
          <w:bCs/>
        </w:rPr>
        <w:t xml:space="preserve">If you have any questions or concerns about the study </w:t>
      </w:r>
      <w:r w:rsidRPr="006C0793" w:rsidR="003C43E5">
        <w:rPr>
          <w:bCs/>
        </w:rPr>
        <w:t>or have not received th</w:t>
      </w:r>
      <w:r w:rsidRPr="006C0793" w:rsidR="006B4B79">
        <w:rPr>
          <w:bCs/>
        </w:rPr>
        <w:t>e invitation letter</w:t>
      </w:r>
      <w:r w:rsidRPr="006C0793" w:rsidR="003C43E5">
        <w:rPr>
          <w:bCs/>
        </w:rPr>
        <w:t xml:space="preserve">, please </w:t>
      </w:r>
      <w:r w:rsidRPr="006C0793" w:rsidR="00D8296E">
        <w:rPr>
          <w:bCs/>
        </w:rPr>
        <w:t xml:space="preserve">contact us by </w:t>
      </w:r>
      <w:r w:rsidRPr="006C0793" w:rsidR="003C43E5">
        <w:rPr>
          <w:bCs/>
        </w:rPr>
        <w:t>call</w:t>
      </w:r>
      <w:r w:rsidRPr="006C0793" w:rsidR="00D8296E">
        <w:rPr>
          <w:bCs/>
        </w:rPr>
        <w:t>ing</w:t>
      </w:r>
      <w:r w:rsidRPr="006C0793" w:rsidR="003C43E5">
        <w:rPr>
          <w:bCs/>
        </w:rPr>
        <w:t xml:space="preserve"> </w:t>
      </w:r>
      <w:r w:rsidRPr="006C0793" w:rsidR="00445346">
        <w:rPr>
          <w:rStyle w:val="normaltextrun"/>
          <w:rFonts w:ascii="Calibri" w:hAnsi="Calibri" w:cs="Calibri"/>
          <w:color w:val="000000"/>
          <w:shd w:val="clear" w:color="auto" w:fill="FFFFFF"/>
        </w:rPr>
        <w:t>1-</w:t>
      </w:r>
      <w:r w:rsidRPr="006C0793" w:rsidR="00445346">
        <w:rPr>
          <w:rStyle w:val="findhit"/>
          <w:rFonts w:ascii="Calibri" w:hAnsi="Calibri" w:cs="Calibri"/>
          <w:color w:val="000000"/>
        </w:rPr>
        <w:t>844</w:t>
      </w:r>
      <w:r w:rsidRPr="006C0793" w:rsidR="00445346">
        <w:rPr>
          <w:rStyle w:val="normaltextrun"/>
          <w:rFonts w:ascii="Calibri" w:hAnsi="Calibri" w:cs="Calibri"/>
          <w:color w:val="000000"/>
          <w:shd w:val="clear" w:color="auto" w:fill="FFFFFF"/>
        </w:rPr>
        <w:t>-421-2603</w:t>
      </w:r>
      <w:r w:rsidRPr="006C0793" w:rsidR="00D8296E">
        <w:rPr>
          <w:rStyle w:val="normaltextrun"/>
          <w:rFonts w:ascii="Calibri" w:hAnsi="Calibri" w:cs="Calibri"/>
          <w:color w:val="000000"/>
          <w:shd w:val="clear" w:color="auto" w:fill="FFFFFF"/>
        </w:rPr>
        <w:t xml:space="preserve"> </w:t>
      </w:r>
      <w:r w:rsidRPr="00D22F66" w:rsidR="00D8296E">
        <w:rPr>
          <w:rStyle w:val="normaltextrun"/>
          <w:rFonts w:ascii="Calibri" w:hAnsi="Calibri" w:cs="Calibri"/>
          <w:color w:val="000000"/>
          <w:shd w:val="clear" w:color="auto" w:fill="FFFFFF"/>
        </w:rPr>
        <w:t>or via email at census.foodstudy@census.gov</w:t>
      </w:r>
      <w:r w:rsidRPr="00D22F66" w:rsidR="00FF781C">
        <w:rPr>
          <w:rFonts w:ascii="Calibri" w:hAnsi="Calibri" w:cs="Calibri"/>
          <w:bCs/>
          <w:color w:val="000000"/>
          <w:shd w:val="clear" w:color="auto" w:fill="FFFFFF"/>
        </w:rPr>
        <w:t>.</w:t>
      </w:r>
      <w:r w:rsidRPr="00F4596A" w:rsidR="003C43E5">
        <w:rPr>
          <w:bCs/>
        </w:rPr>
        <w:t xml:space="preserve"> </w:t>
      </w:r>
      <w:bookmarkEnd w:id="12"/>
    </w:p>
    <w:p w:rsidR="006360D9" w:rsidP="00BE01BA" w14:paraId="2C7576B0" w14:textId="77777777">
      <w:pPr>
        <w:rPr>
          <w:bCs/>
        </w:rPr>
      </w:pPr>
    </w:p>
    <w:p w:rsidR="00BE01BA" w:rsidRPr="00843FBD" w:rsidP="00BE01BA" w14:paraId="5D1D2488" w14:textId="77777777">
      <w:pPr>
        <w:pStyle w:val="NoSpacing"/>
        <w:numPr>
          <w:ilvl w:val="0"/>
          <w:numId w:val="19"/>
        </w:numPr>
        <w:ind w:hanging="720"/>
        <w:rPr>
          <w:rFonts w:cstheme="minorHAnsi"/>
          <w:b/>
          <w:sz w:val="24"/>
          <w:szCs w:val="24"/>
        </w:rPr>
      </w:pPr>
      <w:r w:rsidRPr="00843FBD">
        <w:rPr>
          <w:rFonts w:cstheme="minorHAnsi"/>
          <w:b/>
          <w:sz w:val="24"/>
          <w:szCs w:val="24"/>
          <w:lang w:val="pt-BR"/>
        </w:rPr>
        <w:t>Starting the call for PR who started but did not submit Initial Interview</w:t>
      </w:r>
    </w:p>
    <w:p w:rsidR="00BE01BA" w:rsidRPr="00843FBD" w:rsidP="00BE01BA" w14:paraId="420F55EA" w14:textId="77777777">
      <w:pPr>
        <w:pStyle w:val="NoSpacing"/>
        <w:ind w:left="720"/>
        <w:rPr>
          <w:rFonts w:cstheme="minorHAnsi"/>
          <w:bCs/>
          <w:sz w:val="24"/>
          <w:szCs w:val="24"/>
          <w:lang w:val="pt-BR"/>
        </w:rPr>
      </w:pPr>
      <w:r w:rsidRPr="00843FBD">
        <w:rPr>
          <w:rFonts w:cstheme="minorHAnsi"/>
          <w:bCs/>
          <w:sz w:val="24"/>
          <w:szCs w:val="24"/>
          <w:lang w:val="pt-BR"/>
        </w:rPr>
        <w:t>Display the following in the Answer/Response Screen:</w:t>
      </w:r>
    </w:p>
    <w:p w:rsidR="00BE01BA" w:rsidRPr="00843FBD" w:rsidP="00BE01BA" w14:paraId="615FCA0C" w14:textId="77777777">
      <w:pPr>
        <w:rPr>
          <w:bCs/>
        </w:rPr>
      </w:pPr>
      <w:r w:rsidRPr="00843FBD">
        <w:rPr>
          <w:bCs/>
        </w:rPr>
        <w:t>O=Operator</w:t>
      </w:r>
    </w:p>
    <w:p w:rsidR="00BE01BA" w:rsidRPr="00843FBD" w:rsidP="00BE01BA" w14:paraId="32D7189C" w14:textId="77777777">
      <w:pPr>
        <w:rPr>
          <w:bCs/>
        </w:rPr>
      </w:pPr>
      <w:r w:rsidRPr="00843FBD">
        <w:rPr>
          <w:bCs/>
        </w:rPr>
        <w:t>R = Respondent</w:t>
      </w:r>
    </w:p>
    <w:p w:rsidR="00BE01BA" w:rsidRPr="00843FBD" w:rsidP="00BE01BA" w14:paraId="00D7E1E2" w14:textId="77777777">
      <w:pPr>
        <w:rPr>
          <w:bCs/>
        </w:rPr>
      </w:pPr>
      <w:r w:rsidRPr="00843FBD">
        <w:rPr>
          <w:bCs/>
        </w:rPr>
        <w:t>INTRO</w:t>
      </w:r>
    </w:p>
    <w:p w:rsidR="00BE01BA" w:rsidRPr="00843FBD" w:rsidP="00BE01BA" w14:paraId="750139F8" w14:textId="4F9FB270">
      <w:pPr>
        <w:ind w:left="720"/>
        <w:rPr>
          <w:bCs/>
        </w:rPr>
      </w:pPr>
      <w:r w:rsidRPr="00843FBD">
        <w:rPr>
          <w:bCs/>
        </w:rPr>
        <w:t>O: Hello, this is &lt;NAME&gt; from the U.S. Census Bureau. Am I speaking with &lt;RESPONDENT NAME&gt;?</w:t>
      </w:r>
    </w:p>
    <w:p w:rsidR="00BE01BA" w:rsidRPr="00843FBD" w:rsidP="00BE01BA" w14:paraId="4B19D901" w14:textId="77777777">
      <w:pPr>
        <w:ind w:left="720" w:firstLine="720"/>
        <w:rPr>
          <w:bCs/>
        </w:rPr>
      </w:pPr>
      <w:r w:rsidRPr="00843FBD">
        <w:rPr>
          <w:bCs/>
        </w:rPr>
        <w:t>R: No</w:t>
      </w:r>
    </w:p>
    <w:p w:rsidR="00BE01BA" w:rsidRPr="00843FBD" w:rsidP="00BE01BA" w14:paraId="39A6CEC2" w14:textId="11D7DE93">
      <w:pPr>
        <w:ind w:left="720" w:firstLine="720"/>
        <w:rPr>
          <w:bCs/>
        </w:rPr>
      </w:pPr>
      <w:r w:rsidRPr="00843FBD">
        <w:rPr>
          <w:bCs/>
        </w:rPr>
        <w:t>O: Is &lt;RESPONDENT NAME&gt; available to speak with? [</w:t>
      </w:r>
      <w:r w:rsidRPr="00843FBD">
        <w:rPr>
          <w:bCs/>
        </w:rPr>
        <w:t>goto</w:t>
      </w:r>
      <w:r w:rsidRPr="00843FBD">
        <w:rPr>
          <w:bCs/>
        </w:rPr>
        <w:t xml:space="preserve"> Verify Address]</w:t>
      </w:r>
    </w:p>
    <w:p w:rsidR="00BE01BA" w:rsidRPr="00843FBD" w:rsidP="00BE01BA" w14:paraId="4F56C8AF" w14:textId="77777777">
      <w:pPr>
        <w:ind w:left="1440" w:firstLine="720"/>
        <w:rPr>
          <w:bCs/>
        </w:rPr>
      </w:pPr>
      <w:r w:rsidRPr="00843FBD">
        <w:rPr>
          <w:bCs/>
        </w:rPr>
        <w:t xml:space="preserve">R: No </w:t>
      </w:r>
    </w:p>
    <w:p w:rsidR="00BE01BA" w:rsidRPr="00843FBD" w:rsidP="00BE01BA" w14:paraId="4F5DC41B" w14:textId="229D3FF9">
      <w:pPr>
        <w:ind w:left="720" w:firstLine="720"/>
        <w:rPr>
          <w:bCs/>
        </w:rPr>
      </w:pPr>
      <w:r w:rsidRPr="00843FBD">
        <w:rPr>
          <w:bCs/>
        </w:rPr>
        <w:t xml:space="preserve">O: Thank you for your help. Have a nice day. [end call] </w:t>
      </w:r>
    </w:p>
    <w:p w:rsidR="00BE01BA" w:rsidRPr="00843FBD" w:rsidP="00BE01BA" w14:paraId="5B39142D" w14:textId="77777777">
      <w:pPr>
        <w:ind w:left="1440" w:firstLine="720"/>
        <w:rPr>
          <w:bCs/>
        </w:rPr>
      </w:pPr>
      <w:r w:rsidRPr="00843FBD">
        <w:rPr>
          <w:bCs/>
        </w:rPr>
        <w:t>R: Yes – [</w:t>
      </w:r>
      <w:r w:rsidRPr="00843FBD">
        <w:rPr>
          <w:bCs/>
        </w:rPr>
        <w:t>goto</w:t>
      </w:r>
      <w:r w:rsidRPr="00843FBD">
        <w:rPr>
          <w:bCs/>
        </w:rPr>
        <w:t xml:space="preserve"> Verify Address]</w:t>
      </w:r>
    </w:p>
    <w:p w:rsidR="00BE01BA" w:rsidRPr="00843FBD" w:rsidP="00BE01BA" w14:paraId="37C7F06B" w14:textId="77777777">
      <w:pPr>
        <w:rPr>
          <w:bCs/>
        </w:rPr>
      </w:pPr>
    </w:p>
    <w:p w:rsidR="00BE01BA" w:rsidRPr="00843FBD" w:rsidP="00BE01BA" w14:paraId="0C5F0C32" w14:textId="77777777">
      <w:pPr>
        <w:rPr>
          <w:bCs/>
        </w:rPr>
      </w:pPr>
      <w:r w:rsidRPr="00843FBD">
        <w:rPr>
          <w:bCs/>
        </w:rPr>
        <w:t>Verify Address</w:t>
      </w:r>
    </w:p>
    <w:p w:rsidR="00BE01BA" w:rsidRPr="00843FBD" w:rsidP="00BE01BA" w14:paraId="35638D0B" w14:textId="2F9EC6CC">
      <w:pPr>
        <w:ind w:left="720"/>
        <w:rPr>
          <w:bCs/>
        </w:rPr>
      </w:pPr>
      <w:r w:rsidRPr="00843FBD">
        <w:rPr>
          <w:bCs/>
        </w:rPr>
        <w:t>O: Before we continue, I need to confirm your address.  Is your address - &lt;ADDRESS1&gt;&lt;ADDRESS2&gt;&lt;CITY&gt; &lt;STATE&gt;</w:t>
      </w:r>
    </w:p>
    <w:p w:rsidR="00BE01BA" w:rsidRPr="00843FBD" w:rsidP="00BE01BA" w14:paraId="47269F49" w14:textId="77777777">
      <w:pPr>
        <w:ind w:left="720" w:firstLine="720"/>
        <w:rPr>
          <w:bCs/>
        </w:rPr>
      </w:pPr>
      <w:r w:rsidRPr="00843FBD">
        <w:rPr>
          <w:bCs/>
        </w:rPr>
        <w:t>R: Yes – [</w:t>
      </w:r>
      <w:r w:rsidRPr="00843FBD">
        <w:rPr>
          <w:bCs/>
        </w:rPr>
        <w:t>goto</w:t>
      </w:r>
      <w:r w:rsidRPr="00843FBD">
        <w:rPr>
          <w:bCs/>
        </w:rPr>
        <w:t xml:space="preserve"> Survey Complete Reminder]</w:t>
      </w:r>
    </w:p>
    <w:p w:rsidR="00BE01BA" w:rsidRPr="00843FBD" w:rsidP="00BE01BA" w14:paraId="2FB98784" w14:textId="77777777">
      <w:pPr>
        <w:ind w:left="720" w:firstLine="720"/>
        <w:rPr>
          <w:bCs/>
        </w:rPr>
      </w:pPr>
      <w:r w:rsidRPr="00843FBD">
        <w:rPr>
          <w:bCs/>
        </w:rPr>
        <w:t>R: No</w:t>
      </w:r>
    </w:p>
    <w:p w:rsidR="00BE01BA" w:rsidRPr="00843FBD" w:rsidP="00BE01BA" w14:paraId="7B909E2E" w14:textId="77777777">
      <w:pPr>
        <w:ind w:left="720" w:firstLine="720"/>
        <w:rPr>
          <w:bCs/>
        </w:rPr>
      </w:pPr>
      <w:r w:rsidRPr="00843FBD">
        <w:rPr>
          <w:bCs/>
        </w:rPr>
        <w:t>O: “Thank you for your time. Have a nice day.” [end call]</w:t>
      </w:r>
    </w:p>
    <w:p w:rsidR="00BE01BA" w:rsidRPr="00843FBD" w:rsidP="00BE01BA" w14:paraId="761132A2" w14:textId="77777777">
      <w:pPr>
        <w:rPr>
          <w:bCs/>
        </w:rPr>
      </w:pPr>
      <w:r w:rsidRPr="00843FBD">
        <w:rPr>
          <w:bCs/>
        </w:rPr>
        <w:t>Survey Complete Reminder</w:t>
      </w:r>
    </w:p>
    <w:p w:rsidR="00BE01BA" w:rsidRPr="00843FBD" w:rsidP="00BE01BA" w14:paraId="0CD06EA9" w14:textId="4B1FE92C">
      <w:pPr>
        <w:ind w:left="720"/>
      </w:pPr>
      <w:r w:rsidRPr="00843FBD">
        <w:rPr>
          <w:bCs/>
        </w:rPr>
        <w:t xml:space="preserve">O: </w:t>
      </w:r>
      <w:bookmarkStart w:id="13" w:name="_Hlk171929499"/>
      <w:r w:rsidRPr="00843FBD">
        <w:t xml:space="preserve">I see that you have started but not yet completed the National Household Food Study.  I am calling to remind you that you </w:t>
      </w:r>
      <w:r w:rsidRPr="00A84555" w:rsidR="006B4B79">
        <w:t>will</w:t>
      </w:r>
      <w:r w:rsidRPr="00A84555">
        <w:t xml:space="preserve"> earn </w:t>
      </w:r>
      <w:r w:rsidR="001A2147">
        <w:t xml:space="preserve">a </w:t>
      </w:r>
      <w:r w:rsidRPr="00A84555" w:rsidR="0051269F">
        <w:t xml:space="preserve">$40 </w:t>
      </w:r>
      <w:r w:rsidR="001A2147">
        <w:t xml:space="preserve">gift card </w:t>
      </w:r>
      <w:r w:rsidRPr="00A84555">
        <w:t xml:space="preserve">for completing the </w:t>
      </w:r>
      <w:r w:rsidRPr="00A84555" w:rsidR="006B4B79">
        <w:t>Household Survey</w:t>
      </w:r>
      <w:r w:rsidR="001A2147">
        <w:t xml:space="preserve"> portion of the study</w:t>
      </w:r>
      <w:r w:rsidRPr="00A84555">
        <w:t>.  Also</w:t>
      </w:r>
      <w:r w:rsidRPr="00843FBD">
        <w:t>, upon completi</w:t>
      </w:r>
      <w:r w:rsidR="006B4B79">
        <w:t>on</w:t>
      </w:r>
      <w:r w:rsidRPr="00A84555" w:rsidR="006B4B79">
        <w:t>,</w:t>
      </w:r>
      <w:r w:rsidRPr="00A84555">
        <w:t xml:space="preserve"> </w:t>
      </w:r>
      <w:r w:rsidRPr="00A84555" w:rsidR="006B4B79">
        <w:t>eligible members of your household</w:t>
      </w:r>
      <w:r w:rsidRPr="006B4B79" w:rsidR="006B4B79">
        <w:t xml:space="preserve"> </w:t>
      </w:r>
      <w:r w:rsidRPr="00843FBD">
        <w:t xml:space="preserve">will be asked to complete </w:t>
      </w:r>
      <w:r w:rsidR="006B4B79">
        <w:t>a food diary</w:t>
      </w:r>
      <w:r w:rsidRPr="00843FBD">
        <w:t xml:space="preserve">, where you can earn additional </w:t>
      </w:r>
      <w:r w:rsidR="001A2147">
        <w:t>gift cards</w:t>
      </w:r>
      <w:r w:rsidRPr="00843FBD" w:rsidR="001A2147">
        <w:t xml:space="preserve"> </w:t>
      </w:r>
      <w:r w:rsidRPr="00843FBD">
        <w:t>for each day you enter the food and drinks you purchased or got for free.  Do you have any questions about the study that I might be able to help with?</w:t>
      </w:r>
      <w:bookmarkEnd w:id="13"/>
    </w:p>
    <w:p w:rsidR="00BE01BA" w:rsidRPr="00843FBD" w:rsidP="00BE01BA" w14:paraId="3331FBF9" w14:textId="77777777">
      <w:pPr>
        <w:ind w:left="720"/>
      </w:pPr>
      <w:r w:rsidRPr="00843FBD">
        <w:tab/>
        <w:t xml:space="preserve">R: Yes – [Use FAQs to answer questions, then </w:t>
      </w:r>
      <w:r w:rsidRPr="00843FBD">
        <w:t>goto</w:t>
      </w:r>
      <w:r w:rsidRPr="00843FBD">
        <w:t xml:space="preserve"> Wrap-Up]</w:t>
      </w:r>
    </w:p>
    <w:p w:rsidR="00BE01BA" w:rsidRPr="00843FBD" w:rsidP="00BE01BA" w14:paraId="1F9C4A3D" w14:textId="77777777">
      <w:pPr>
        <w:ind w:left="720"/>
      </w:pPr>
      <w:r w:rsidRPr="00843FBD">
        <w:tab/>
        <w:t>R: No – [</w:t>
      </w:r>
      <w:r w:rsidRPr="00843FBD">
        <w:t>goto</w:t>
      </w:r>
      <w:r w:rsidRPr="00843FBD">
        <w:t xml:space="preserve"> Wrap-Up]</w:t>
      </w:r>
    </w:p>
    <w:p w:rsidR="00BE01BA" w:rsidRPr="00843FBD" w:rsidP="00BE01BA" w14:paraId="49D8C447" w14:textId="77777777">
      <w:pPr>
        <w:pStyle w:val="NoSpacing"/>
        <w:rPr>
          <w:rFonts w:cstheme="minorHAnsi"/>
          <w:bCs/>
          <w:lang w:val="pt-BR"/>
        </w:rPr>
      </w:pPr>
    </w:p>
    <w:p w:rsidR="00BE01BA" w:rsidRPr="00843FBD" w:rsidP="00BE01BA" w14:paraId="1BEEA186" w14:textId="1209C52F">
      <w:pPr>
        <w:pStyle w:val="NoSpacing"/>
        <w:rPr>
          <w:rFonts w:cstheme="minorHAnsi"/>
          <w:bCs/>
        </w:rPr>
      </w:pPr>
      <w:r w:rsidRPr="00843FBD">
        <w:rPr>
          <w:rFonts w:cstheme="minorHAnsi"/>
          <w:bCs/>
          <w:lang w:val="pt-BR"/>
        </w:rPr>
        <w:t xml:space="preserve">Respondent Questions (FAQs) </w:t>
      </w:r>
    </w:p>
    <w:p w:rsidR="00BE01BA" w:rsidRPr="00843FBD" w:rsidP="00BE01BA" w14:paraId="2CB76154" w14:textId="77777777">
      <w:pPr>
        <w:pStyle w:val="NoSpacing"/>
        <w:ind w:left="720"/>
        <w:rPr>
          <w:rFonts w:cstheme="minorHAnsi"/>
          <w:bCs/>
        </w:rPr>
      </w:pPr>
      <w:r w:rsidRPr="00843FBD">
        <w:rPr>
          <w:rFonts w:cstheme="minorHAnsi"/>
          <w:bCs/>
        </w:rPr>
        <w:t>Display the following in the Response/Answer screen:</w:t>
      </w:r>
    </w:p>
    <w:p w:rsidR="00BE01BA" w:rsidRPr="00843FBD" w:rsidP="00BE01BA" w14:paraId="121DB094" w14:textId="77777777">
      <w:pPr>
        <w:pStyle w:val="NoSpacing"/>
        <w:numPr>
          <w:ilvl w:val="0"/>
          <w:numId w:val="35"/>
        </w:numPr>
        <w:rPr>
          <w:bCs/>
          <w:kern w:val="22"/>
          <w14:ligatures w14:val="standard"/>
        </w:rPr>
      </w:pPr>
      <w:r w:rsidRPr="00843FBD">
        <w:rPr>
          <w:bCs/>
          <w:kern w:val="22"/>
          <w14:ligatures w14:val="standard"/>
        </w:rPr>
        <w:t>What is the USDA National Household Food Study?</w:t>
      </w:r>
    </w:p>
    <w:p w:rsidR="00BE01BA" w:rsidRPr="00843FBD" w:rsidP="00BE01BA" w14:paraId="180BE82C" w14:textId="77777777">
      <w:pPr>
        <w:pStyle w:val="NoSpacing"/>
        <w:numPr>
          <w:ilvl w:val="0"/>
          <w:numId w:val="35"/>
        </w:numPr>
        <w:rPr>
          <w:bCs/>
          <w:kern w:val="22"/>
          <w14:ligatures w14:val="standard"/>
        </w:rPr>
      </w:pPr>
      <w:r w:rsidRPr="00843FBD">
        <w:rPr>
          <w:bCs/>
          <w:kern w:val="22"/>
          <w14:ligatures w14:val="standard"/>
        </w:rPr>
        <w:t>Why do you want to know about the foods and drinks my household gets?</w:t>
      </w:r>
    </w:p>
    <w:p w:rsidR="00BE01BA" w:rsidRPr="00843FBD" w:rsidP="00BE01BA" w14:paraId="1BD6A1A0" w14:textId="77777777">
      <w:pPr>
        <w:pStyle w:val="NoSpacing"/>
        <w:numPr>
          <w:ilvl w:val="0"/>
          <w:numId w:val="35"/>
        </w:numPr>
        <w:rPr>
          <w:bCs/>
          <w:kern w:val="22"/>
          <w14:ligatures w14:val="standard"/>
        </w:rPr>
      </w:pPr>
      <w:r w:rsidRPr="00843FBD">
        <w:rPr>
          <w:bCs/>
          <w:kern w:val="22"/>
          <w14:ligatures w14:val="standard"/>
        </w:rPr>
        <w:t>What are the different parts of the National Household Food Study?</w:t>
      </w:r>
    </w:p>
    <w:p w:rsidR="00BE01BA" w:rsidRPr="00843FBD" w:rsidP="00BE01BA" w14:paraId="14032F19" w14:textId="77777777">
      <w:pPr>
        <w:pStyle w:val="NoSpacing"/>
        <w:numPr>
          <w:ilvl w:val="0"/>
          <w:numId w:val="35"/>
        </w:numPr>
        <w:rPr>
          <w:bCs/>
          <w:kern w:val="22"/>
          <w14:ligatures w14:val="standard"/>
        </w:rPr>
      </w:pPr>
      <w:r w:rsidRPr="00843FBD">
        <w:rPr>
          <w:bCs/>
          <w:kern w:val="22"/>
          <w14:ligatures w14:val="standard"/>
        </w:rPr>
        <w:t>Who should complete the different parts of the National Household Food Study?</w:t>
      </w:r>
    </w:p>
    <w:p w:rsidR="00BE01BA" w:rsidRPr="00843FBD" w:rsidP="00BE01BA" w14:paraId="59329FDB" w14:textId="77777777">
      <w:pPr>
        <w:pStyle w:val="NoSpacing"/>
        <w:numPr>
          <w:ilvl w:val="0"/>
          <w:numId w:val="35"/>
        </w:numPr>
        <w:rPr>
          <w:bCs/>
          <w:kern w:val="22"/>
          <w14:ligatures w14:val="standard"/>
        </w:rPr>
      </w:pPr>
      <w:r w:rsidRPr="00843FBD">
        <w:rPr>
          <w:bCs/>
          <w:kern w:val="22"/>
          <w14:ligatures w14:val="standard"/>
        </w:rPr>
        <w:t>How much money can be earned for completing the study?</w:t>
      </w:r>
    </w:p>
    <w:p w:rsidR="00BE01BA" w:rsidRPr="00843FBD" w:rsidP="00BE01BA" w14:paraId="062B833B" w14:textId="77777777">
      <w:pPr>
        <w:pStyle w:val="NoSpacing"/>
        <w:numPr>
          <w:ilvl w:val="0"/>
          <w:numId w:val="35"/>
        </w:numPr>
        <w:rPr>
          <w:bCs/>
          <w:kern w:val="22"/>
          <w14:ligatures w14:val="standard"/>
        </w:rPr>
      </w:pPr>
      <w:r w:rsidRPr="00843FBD">
        <w:rPr>
          <w:bCs/>
          <w:kern w:val="22"/>
          <w14:ligatures w14:val="standard"/>
        </w:rPr>
        <w:t>How long does it take to complete the National Household Food Study?</w:t>
      </w:r>
    </w:p>
    <w:p w:rsidR="00BE01BA" w:rsidRPr="00843FBD" w:rsidP="00BE01BA" w14:paraId="4E562CC6" w14:textId="77777777">
      <w:pPr>
        <w:pStyle w:val="NoSpacing"/>
        <w:numPr>
          <w:ilvl w:val="0"/>
          <w:numId w:val="35"/>
        </w:numPr>
        <w:rPr>
          <w:bCs/>
          <w:kern w:val="22"/>
          <w14:ligatures w14:val="standard"/>
        </w:rPr>
      </w:pPr>
      <w:r w:rsidRPr="00843FBD">
        <w:rPr>
          <w:bCs/>
          <w:kern w:val="22"/>
          <w14:ligatures w14:val="standard"/>
        </w:rPr>
        <w:t>Who authorizes this study?</w:t>
      </w:r>
    </w:p>
    <w:p w:rsidR="00BE01BA" w:rsidRPr="00843FBD" w:rsidP="00BE01BA" w14:paraId="5B008690" w14:textId="77777777">
      <w:pPr>
        <w:pStyle w:val="NoSpacing"/>
        <w:numPr>
          <w:ilvl w:val="0"/>
          <w:numId w:val="35"/>
        </w:numPr>
        <w:rPr>
          <w:bCs/>
          <w:kern w:val="22"/>
          <w14:ligatures w14:val="standard"/>
        </w:rPr>
      </w:pPr>
      <w:r w:rsidRPr="00843FBD">
        <w:rPr>
          <w:bCs/>
          <w:kern w:val="22"/>
          <w14:ligatures w14:val="standard"/>
        </w:rPr>
        <w:t>Will answers remain confidential?</w:t>
      </w:r>
    </w:p>
    <w:p w:rsidR="00BE01BA" w:rsidRPr="00843FBD" w:rsidP="00BE01BA" w14:paraId="3E372BF6" w14:textId="77777777">
      <w:pPr>
        <w:pStyle w:val="NoSpacing"/>
        <w:numPr>
          <w:ilvl w:val="0"/>
          <w:numId w:val="35"/>
        </w:numPr>
        <w:rPr>
          <w:bCs/>
          <w:kern w:val="22"/>
          <w14:ligatures w14:val="standard"/>
        </w:rPr>
      </w:pPr>
      <w:r w:rsidRPr="00843FBD">
        <w:rPr>
          <w:bCs/>
          <w:kern w:val="22"/>
          <w14:ligatures w14:val="standard"/>
        </w:rPr>
        <w:t>Will Qualtrics use my email address and/or phone number after the National Household Food Study ends?</w:t>
      </w:r>
    </w:p>
    <w:p w:rsidR="00BE01BA" w:rsidRPr="00843FBD" w:rsidP="00BE01BA" w14:paraId="659E5A8D" w14:textId="77777777">
      <w:pPr>
        <w:pStyle w:val="NoSpacing"/>
        <w:numPr>
          <w:ilvl w:val="0"/>
          <w:numId w:val="35"/>
        </w:numPr>
        <w:rPr>
          <w:bCs/>
          <w:kern w:val="22"/>
          <w14:ligatures w14:val="standard"/>
        </w:rPr>
      </w:pPr>
      <w:r w:rsidRPr="00843FBD">
        <w:rPr>
          <w:bCs/>
          <w:kern w:val="22"/>
          <w14:ligatures w14:val="standard"/>
        </w:rPr>
        <w:t>Is the National Household Food Study voluntary?</w:t>
      </w:r>
    </w:p>
    <w:p w:rsidR="00BE01BA" w:rsidRPr="00843FBD" w:rsidP="00BE01BA" w14:paraId="0704B96E" w14:textId="77777777">
      <w:pPr>
        <w:pStyle w:val="NoSpacing"/>
        <w:numPr>
          <w:ilvl w:val="0"/>
          <w:numId w:val="35"/>
        </w:numPr>
        <w:rPr>
          <w:bCs/>
          <w:kern w:val="22"/>
          <w14:ligatures w14:val="standard"/>
        </w:rPr>
      </w:pPr>
      <w:r w:rsidRPr="00843FBD">
        <w:rPr>
          <w:bCs/>
          <w:kern w:val="22"/>
          <w14:ligatures w14:val="standard"/>
        </w:rPr>
        <w:t>Why is participation important?</w:t>
      </w:r>
    </w:p>
    <w:p w:rsidR="00BE01BA" w:rsidRPr="00843FBD" w:rsidP="00BE01BA" w14:paraId="5B4A5B25" w14:textId="77777777">
      <w:pPr>
        <w:pStyle w:val="NoSpacing"/>
        <w:numPr>
          <w:ilvl w:val="0"/>
          <w:numId w:val="35"/>
        </w:numPr>
        <w:rPr>
          <w:bCs/>
          <w:kern w:val="22"/>
          <w14:ligatures w14:val="standard"/>
        </w:rPr>
      </w:pPr>
      <w:r w:rsidRPr="00843FBD">
        <w:rPr>
          <w:bCs/>
          <w:kern w:val="22"/>
          <w14:ligatures w14:val="standard"/>
        </w:rPr>
        <w:t>How do I complete this study?</w:t>
      </w:r>
    </w:p>
    <w:p w:rsidR="00BE01BA" w:rsidRPr="00843FBD" w:rsidP="00BE01BA" w14:paraId="4E977E65" w14:textId="77777777">
      <w:pPr>
        <w:pStyle w:val="NoSpacing"/>
        <w:numPr>
          <w:ilvl w:val="0"/>
          <w:numId w:val="35"/>
        </w:numPr>
        <w:rPr>
          <w:bCs/>
          <w:kern w:val="22"/>
          <w14:ligatures w14:val="standard"/>
        </w:rPr>
      </w:pPr>
      <w:r w:rsidRPr="00843FBD">
        <w:rPr>
          <w:bCs/>
          <w:kern w:val="22"/>
          <w14:ligatures w14:val="standard"/>
        </w:rPr>
        <w:t>Can I return to previous questions?</w:t>
      </w:r>
    </w:p>
    <w:p w:rsidR="00BE01BA" w:rsidRPr="00843FBD" w:rsidP="00BE01BA" w14:paraId="24D8CE5F" w14:textId="77777777">
      <w:pPr>
        <w:pStyle w:val="NoSpacing"/>
        <w:numPr>
          <w:ilvl w:val="0"/>
          <w:numId w:val="35"/>
        </w:numPr>
        <w:rPr>
          <w:rFonts w:cstheme="minorHAnsi"/>
          <w:bCs/>
          <w:sz w:val="24"/>
          <w:szCs w:val="24"/>
        </w:rPr>
      </w:pPr>
      <w:r w:rsidRPr="00843FBD">
        <w:rPr>
          <w:bCs/>
          <w:kern w:val="22"/>
          <w14:ligatures w14:val="standard"/>
        </w:rPr>
        <w:t>What resources are available to help me complete the study?</w:t>
      </w:r>
    </w:p>
    <w:p w:rsidR="00BE01BA" w:rsidRPr="00843FBD" w:rsidP="00BE01BA" w14:paraId="2C71D8A5" w14:textId="22543712">
      <w:pPr>
        <w:pStyle w:val="ListParagraph"/>
        <w:ind w:left="0"/>
      </w:pPr>
      <w:r w:rsidRPr="00843FBD">
        <w:t>Wrap-</w:t>
      </w:r>
      <w:r w:rsidRPr="00D26FB4" w:rsidR="005D1BEE">
        <w:t>U</w:t>
      </w:r>
      <w:r w:rsidRPr="00843FBD">
        <w:t xml:space="preserve">p </w:t>
      </w:r>
    </w:p>
    <w:p w:rsidR="00BE01BA" w:rsidRPr="00843FBD" w:rsidP="00BE01BA" w14:paraId="26910C62" w14:textId="01A52715">
      <w:pPr>
        <w:pStyle w:val="ListParagraph"/>
      </w:pPr>
      <w:r>
        <w:t>O</w:t>
      </w:r>
      <w:r w:rsidRPr="00843FBD">
        <w:t xml:space="preserve">: Thanks for your time.  If you need any additional assistance or have any questions regarding the study or your participation, please call our assistance line at </w:t>
      </w:r>
      <w:r w:rsidR="001A2147">
        <w:rPr>
          <w:rStyle w:val="normaltextrun"/>
          <w:rFonts w:ascii="Calibri" w:hAnsi="Calibri" w:cs="Calibri"/>
          <w:color w:val="000000"/>
          <w:shd w:val="clear" w:color="auto" w:fill="FFFFFF"/>
        </w:rPr>
        <w:t>1-</w:t>
      </w:r>
      <w:r w:rsidR="001A2147">
        <w:rPr>
          <w:rStyle w:val="findhit"/>
          <w:rFonts w:ascii="Calibri" w:hAnsi="Calibri" w:cs="Calibri"/>
          <w:color w:val="000000"/>
        </w:rPr>
        <w:t>844</w:t>
      </w:r>
      <w:r w:rsidR="001A2147">
        <w:rPr>
          <w:rStyle w:val="normaltextrun"/>
          <w:rFonts w:ascii="Calibri" w:hAnsi="Calibri" w:cs="Calibri"/>
          <w:color w:val="000000"/>
          <w:shd w:val="clear" w:color="auto" w:fill="FFFFFF"/>
        </w:rPr>
        <w:t>-421-2603</w:t>
      </w:r>
      <w:r w:rsidRPr="00843FBD">
        <w:t>.  Have a good day.</w:t>
      </w:r>
    </w:p>
    <w:p w:rsidR="00BE01BA" w:rsidRPr="00843FBD" w:rsidP="00BE01BA" w14:paraId="2594C84C" w14:textId="77777777">
      <w:pPr>
        <w:pStyle w:val="ListParagraph"/>
      </w:pPr>
      <w:r w:rsidRPr="00843FBD">
        <w:tab/>
        <w:t>&lt;Operator ends call and moves onto next call&gt;</w:t>
      </w:r>
    </w:p>
    <w:p w:rsidR="00BE01BA" w:rsidRPr="00843FBD" w:rsidP="00BE01BA" w14:paraId="57D4C407" w14:textId="77777777">
      <w:pPr>
        <w:pStyle w:val="ListParagraph"/>
      </w:pPr>
    </w:p>
    <w:p w:rsidR="00BE01BA" w:rsidRPr="00843FBD" w:rsidP="00BE01BA" w14:paraId="18713822" w14:textId="5F243CA4">
      <w:pPr>
        <w:pStyle w:val="NoSpacing"/>
        <w:rPr>
          <w:rFonts w:cstheme="minorHAnsi"/>
          <w:bCs/>
        </w:rPr>
      </w:pPr>
      <w:r w:rsidRPr="00D26FB4">
        <w:rPr>
          <w:rFonts w:cstheme="minorHAnsi"/>
          <w:bCs/>
          <w:lang w:val="pt-BR"/>
        </w:rPr>
        <w:t>Leave a Message</w:t>
      </w:r>
    </w:p>
    <w:p w:rsidR="00281F5A" w:rsidRPr="006B4B79" w:rsidP="00843FBD" w14:paraId="1593CCB5" w14:textId="43DBBD28">
      <w:pPr>
        <w:ind w:left="810"/>
        <w:rPr>
          <w:rFonts w:ascii="Times New Roman" w:hAnsi="Times New Roman" w:cs="Times New Roman"/>
          <w:strike/>
          <w:sz w:val="24"/>
          <w:szCs w:val="24"/>
        </w:rPr>
      </w:pPr>
      <w:r>
        <w:t>O</w:t>
      </w:r>
      <w:r w:rsidRPr="00843FBD" w:rsidR="00BE01BA">
        <w:t xml:space="preserve">: </w:t>
      </w:r>
      <w:bookmarkEnd w:id="9"/>
      <w:bookmarkEnd w:id="10"/>
      <w:r w:rsidRPr="00EF36D5" w:rsidR="00EF36D5">
        <w:t>Hello, this is &lt;NAME&gt; from the U.S. Census Bureau</w:t>
      </w:r>
      <w:r w:rsidR="00D8296E">
        <w:t xml:space="preserve">.  </w:t>
      </w:r>
      <w:r w:rsidRPr="00EF36D5" w:rsidR="00EF36D5">
        <w:t xml:space="preserve">It looks like you began, but have not completed, the National Household Food Study. As a reminder, you </w:t>
      </w:r>
      <w:r w:rsidRPr="00A84555" w:rsidR="006B4B79">
        <w:t>will</w:t>
      </w:r>
      <w:r w:rsidRPr="00A84555" w:rsidR="00EF36D5">
        <w:t xml:space="preserve"> earn </w:t>
      </w:r>
      <w:r w:rsidR="001A2147">
        <w:t xml:space="preserve">a </w:t>
      </w:r>
      <w:r w:rsidRPr="00A84555" w:rsidR="00EF36D5">
        <w:t xml:space="preserve">$40 </w:t>
      </w:r>
      <w:r w:rsidR="001A2147">
        <w:t xml:space="preserve">gift card </w:t>
      </w:r>
      <w:r w:rsidRPr="00A84555" w:rsidR="00EF36D5">
        <w:t xml:space="preserve">by completing the </w:t>
      </w:r>
      <w:r w:rsidRPr="00A84555" w:rsidR="006B4B79">
        <w:t>Household Survey</w:t>
      </w:r>
      <w:r w:rsidR="001A2147">
        <w:t xml:space="preserve"> portion of the study</w:t>
      </w:r>
      <w:r w:rsidRPr="00A84555" w:rsidR="00EF36D5">
        <w:t>.  Upon completi</w:t>
      </w:r>
      <w:r w:rsidRPr="00A84555" w:rsidR="006B4B79">
        <w:t>on</w:t>
      </w:r>
      <w:r w:rsidR="001A2147">
        <w:t>,</w:t>
      </w:r>
      <w:r w:rsidRPr="00A84555" w:rsidR="006B4B79">
        <w:t xml:space="preserve"> eligible members of your household </w:t>
      </w:r>
      <w:r w:rsidRPr="00A84555" w:rsidR="00EF36D5">
        <w:t>will be asked to complete</w:t>
      </w:r>
      <w:r w:rsidRPr="00A84555" w:rsidR="006B4B79">
        <w:t xml:space="preserve"> a food diary</w:t>
      </w:r>
      <w:r w:rsidR="00B5460E">
        <w:t xml:space="preserve">, where </w:t>
      </w:r>
      <w:r w:rsidRPr="00A84555" w:rsidR="00EF36D5">
        <w:t xml:space="preserve">you can earn additional </w:t>
      </w:r>
      <w:r w:rsidR="00B5460E">
        <w:t xml:space="preserve">gift cards </w:t>
      </w:r>
      <w:r w:rsidRPr="00A84555" w:rsidR="00EF36D5">
        <w:t>for each day you enter the food and drinks you purchased or got for free.  Your</w:t>
      </w:r>
      <w:r w:rsidRPr="00EF36D5" w:rsidR="00EF36D5">
        <w:t xml:space="preserve"> participation helps the United States Department of Agriculture collect information on food and drinks that U.S. households get, where they get them from, and what food and drinks cost in the neighborhoods across the country. Please remember to complete and submit your survey online. </w:t>
      </w:r>
      <w:r w:rsidRPr="00F4596A" w:rsidR="00D8296E">
        <w:rPr>
          <w:bCs/>
        </w:rPr>
        <w:t xml:space="preserve">If you have any questions or concerns about the study </w:t>
      </w:r>
      <w:r w:rsidRPr="006C0793" w:rsidR="00D8296E">
        <w:rPr>
          <w:bCs/>
        </w:rPr>
        <w:t xml:space="preserve">or have not received the invitation letter, please contact us by calling </w:t>
      </w:r>
      <w:r w:rsidRPr="006C0793" w:rsidR="00D8296E">
        <w:rPr>
          <w:rStyle w:val="normaltextrun"/>
          <w:rFonts w:ascii="Calibri" w:hAnsi="Calibri" w:cs="Calibri"/>
          <w:color w:val="000000"/>
          <w:shd w:val="clear" w:color="auto" w:fill="FFFFFF"/>
        </w:rPr>
        <w:t>1-</w:t>
      </w:r>
      <w:r w:rsidRPr="006C0793" w:rsidR="00D8296E">
        <w:rPr>
          <w:rStyle w:val="findhit"/>
          <w:rFonts w:ascii="Calibri" w:hAnsi="Calibri" w:cs="Calibri"/>
          <w:color w:val="000000"/>
        </w:rPr>
        <w:t>844</w:t>
      </w:r>
      <w:r w:rsidRPr="006C0793" w:rsidR="00D8296E">
        <w:rPr>
          <w:rStyle w:val="normaltextrun"/>
          <w:rFonts w:ascii="Calibri" w:hAnsi="Calibri" w:cs="Calibri"/>
          <w:color w:val="000000"/>
          <w:shd w:val="clear" w:color="auto" w:fill="FFFFFF"/>
        </w:rPr>
        <w:t xml:space="preserve">-421-2603 </w:t>
      </w:r>
      <w:r w:rsidRPr="002217EE" w:rsidR="00D8296E">
        <w:rPr>
          <w:rStyle w:val="normaltextrun"/>
          <w:rFonts w:ascii="Calibri" w:hAnsi="Calibri" w:cs="Calibri"/>
          <w:color w:val="000000"/>
          <w:shd w:val="clear" w:color="auto" w:fill="FFFFFF"/>
        </w:rPr>
        <w:t>or via email at census.foodstudy@census.gov</w:t>
      </w:r>
      <w:r w:rsidRPr="002217EE" w:rsidR="00D8296E">
        <w:rPr>
          <w:rFonts w:ascii="Calibri" w:hAnsi="Calibri" w:cs="Calibri"/>
          <w:bCs/>
          <w:color w:val="000000"/>
          <w:shd w:val="clear" w:color="auto" w:fill="FFFFFF"/>
        </w:rPr>
        <w:t>.</w:t>
      </w:r>
    </w:p>
    <w:sectPr w:rsidSect="00F67964">
      <w:headerReference w:type="default" r:id="rId14"/>
      <w:footerReference w:type="default" r:id="rId15"/>
      <w:headerReference w:type="first" r:id="rId16"/>
      <w:footerReference w:type="first" r:id="rId17"/>
      <w:type w:val="continuous"/>
      <w:pgSz w:w="12240" w:h="15840" w:code="1"/>
      <w:pgMar w:top="1440" w:right="1440" w:bottom="1440" w:left="144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67BB2" w14:paraId="7A427BA6" w14:textId="77777777">
      <w:r>
        <w:separator/>
      </w:r>
    </w:p>
  </w:endnote>
  <w:endnote w:type="continuationSeparator" w:id="1">
    <w:p w:rsidR="00267BB2" w14:paraId="6CF97901" w14:textId="77777777">
      <w:r>
        <w:continuationSeparator/>
      </w:r>
    </w:p>
  </w:endnote>
  <w:endnote w:type="continuationNotice" w:id="2">
    <w:p w:rsidR="00E36748" w14:paraId="683DF5E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953718"/>
      <w:docPartObj>
        <w:docPartGallery w:val="Page Numbers (Bottom of Page)"/>
        <w:docPartUnique/>
      </w:docPartObj>
    </w:sdtPr>
    <w:sdtEndPr>
      <w:rPr>
        <w:noProof/>
      </w:rPr>
    </w:sdtEndPr>
    <w:sdtContent>
      <w:p w:rsidR="00F67964" w14:paraId="74617BB6" w14:textId="698A71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7D678BE2" w:rsidP="7D678BE2" w14:paraId="730795ED" w14:textId="55AEF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913070"/>
      <w:docPartObj>
        <w:docPartGallery w:val="Page Numbers (Bottom of Page)"/>
        <w:docPartUnique/>
      </w:docPartObj>
    </w:sdtPr>
    <w:sdtEndPr>
      <w:rPr>
        <w:noProof/>
      </w:rPr>
    </w:sdtEndPr>
    <w:sdtContent>
      <w:p w:rsidR="00F67964" w14:paraId="5C43CBD5" w14:textId="24CD7341">
        <w:pPr>
          <w:pStyle w:val="Footer"/>
          <w:jc w:val="center"/>
        </w:pPr>
      </w:p>
    </w:sdtContent>
  </w:sdt>
  <w:p w:rsidR="7D678BE2" w:rsidP="7D678BE2" w14:paraId="0FC5BE7D" w14:textId="484D8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7BB2" w14:paraId="235B6643" w14:textId="77777777">
      <w:r>
        <w:separator/>
      </w:r>
    </w:p>
  </w:footnote>
  <w:footnote w:type="continuationSeparator" w:id="1">
    <w:p w:rsidR="00267BB2" w14:paraId="29A7C16F" w14:textId="77777777">
      <w:r>
        <w:continuationSeparator/>
      </w:r>
    </w:p>
  </w:footnote>
  <w:footnote w:type="continuationNotice" w:id="2">
    <w:p w:rsidR="00E36748" w14:paraId="6284508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705B" w:rsidP="00F67964" w14:paraId="3797825A" w14:textId="3D821998">
    <w:pPr>
      <w:pStyle w:val="Header"/>
      <w:spacing w:after="0"/>
    </w:pPr>
    <w:r>
      <w:t>Attachment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2EE" w:rsidP="005702EE" w14:paraId="33333E3D" w14:textId="6B9D3FE3">
    <w:pPr>
      <w:pStyle w:val="Header"/>
      <w:spacing w:after="0"/>
    </w:pPr>
    <w:r>
      <w:t xml:space="preserve">Project </w:t>
    </w:r>
    <w:r w:rsidR="00DE5399">
      <w:t>5450J03</w:t>
    </w:r>
  </w:p>
  <w:p w:rsidR="005702EE" w:rsidP="005702EE" w14:paraId="4FE78A71" w14:textId="6880609C">
    <w:pPr>
      <w:pStyle w:val="Header"/>
      <w:spacing w:after="0"/>
    </w:pPr>
    <w:r>
      <w:t>23-24-CHPOR-SPEC</w:t>
    </w:r>
    <w:r>
      <w:tab/>
      <w:t>Rev. 0</w:t>
    </w:r>
    <w:r>
      <w:tab/>
      <w:t>5/</w:t>
    </w:r>
    <w:r w:rsidR="0006705B">
      <w:t>1</w:t>
    </w:r>
    <w:r w:rsidR="00DE5399">
      <w:t>9</w:t>
    </w:r>
    <w:r>
      <w:t>/2023</w:t>
    </w:r>
  </w:p>
  <w:p w:rsidR="005702EE" w14:paraId="7CED29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69F04E2" w14:textId="77777777" w:rsidTr="7D678BE2">
      <w:tblPrEx>
        <w:tblW w:w="0" w:type="auto"/>
        <w:tblLayout w:type="fixed"/>
        <w:tblLook w:val="06A0"/>
      </w:tblPrEx>
      <w:trPr>
        <w:trHeight w:val="300"/>
      </w:trPr>
      <w:tc>
        <w:tcPr>
          <w:tcW w:w="3120" w:type="dxa"/>
        </w:tcPr>
        <w:p w:rsidR="7D678BE2" w:rsidP="7D678BE2" w14:paraId="56AB0B74" w14:textId="726537E4">
          <w:pPr>
            <w:pStyle w:val="Header"/>
            <w:ind w:left="-115"/>
          </w:pPr>
        </w:p>
      </w:tc>
      <w:tc>
        <w:tcPr>
          <w:tcW w:w="3120" w:type="dxa"/>
        </w:tcPr>
        <w:p w:rsidR="7D678BE2" w:rsidP="7D678BE2" w14:paraId="20353E1F" w14:textId="19231DC9">
          <w:pPr>
            <w:pStyle w:val="Header"/>
            <w:jc w:val="center"/>
          </w:pPr>
        </w:p>
      </w:tc>
      <w:tc>
        <w:tcPr>
          <w:tcW w:w="3120" w:type="dxa"/>
        </w:tcPr>
        <w:p w:rsidR="7D678BE2" w:rsidP="7D678BE2" w14:paraId="2C2B1517" w14:textId="581AC295">
          <w:pPr>
            <w:pStyle w:val="Header"/>
            <w:ind w:right="-115"/>
            <w:jc w:val="right"/>
          </w:pPr>
        </w:p>
      </w:tc>
    </w:tr>
  </w:tbl>
  <w:p w:rsidR="7D678BE2" w:rsidP="7D678BE2" w14:paraId="6E8A6EA6" w14:textId="0EE68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01C3392" w14:textId="77777777" w:rsidTr="7D678BE2">
      <w:tblPrEx>
        <w:tblW w:w="0" w:type="auto"/>
        <w:tblLayout w:type="fixed"/>
        <w:tblLook w:val="06A0"/>
      </w:tblPrEx>
      <w:trPr>
        <w:trHeight w:val="300"/>
      </w:trPr>
      <w:tc>
        <w:tcPr>
          <w:tcW w:w="3120" w:type="dxa"/>
        </w:tcPr>
        <w:p w:rsidR="7D678BE2" w:rsidP="7D678BE2" w14:paraId="09F7BE2A" w14:textId="1C24860C">
          <w:pPr>
            <w:pStyle w:val="Header"/>
            <w:ind w:left="-115"/>
          </w:pPr>
        </w:p>
      </w:tc>
      <w:tc>
        <w:tcPr>
          <w:tcW w:w="3120" w:type="dxa"/>
        </w:tcPr>
        <w:p w:rsidR="7D678BE2" w:rsidP="7D678BE2" w14:paraId="2C71F152" w14:textId="7958AA9B">
          <w:pPr>
            <w:pStyle w:val="Header"/>
            <w:jc w:val="center"/>
          </w:pPr>
        </w:p>
      </w:tc>
      <w:tc>
        <w:tcPr>
          <w:tcW w:w="3120" w:type="dxa"/>
        </w:tcPr>
        <w:p w:rsidR="7D678BE2" w:rsidP="7D678BE2" w14:paraId="2C83E6A0" w14:textId="5C5541EA">
          <w:pPr>
            <w:pStyle w:val="Header"/>
            <w:ind w:right="-115"/>
            <w:jc w:val="right"/>
          </w:pPr>
        </w:p>
      </w:tc>
    </w:tr>
  </w:tbl>
  <w:p w:rsidR="7D678BE2" w:rsidP="7D678BE2" w14:paraId="6990E887" w14:textId="382F9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CCAA2828"/>
    <w:lvl w:ilvl="0">
      <w:start w:val="1"/>
      <w:numFmt w:val="decimal"/>
      <w:pStyle w:val="ListNumber"/>
      <w:lvlText w:val="%1"/>
      <w:lvlJc w:val="left"/>
      <w:pPr>
        <w:ind w:left="900" w:hanging="288"/>
      </w:pPr>
      <w:rPr>
        <w:rFonts w:hint="default"/>
      </w:rPr>
    </w:lvl>
  </w:abstractNum>
  <w:abstractNum w:abstractNumId="1">
    <w:nsid w:val="03807E35"/>
    <w:multiLevelType w:val="hybridMultilevel"/>
    <w:tmpl w:val="39F601C0"/>
    <w:lvl w:ilvl="0">
      <w:start w:val="1"/>
      <w:numFmt w:val="bullet"/>
      <w:lvlText w:val="o"/>
      <w:lvlJc w:val="left"/>
      <w:pPr>
        <w:ind w:left="900" w:hanging="360"/>
      </w:pPr>
      <w:rPr>
        <w:rFonts w:ascii="Courier New" w:hAnsi="Courier New" w:cs="Courier New"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
    <w:nsid w:val="0C223408"/>
    <w:multiLevelType w:val="hybridMultilevel"/>
    <w:tmpl w:val="CEB6D2E2"/>
    <w:lvl w:ilvl="0">
      <w:start w:val="9"/>
      <w:numFmt w:val="decimal"/>
      <w:lvlText w:val="%1."/>
      <w:lvlJc w:val="left"/>
      <w:pPr>
        <w:ind w:left="360" w:hanging="360"/>
      </w:pPr>
      <w:rPr>
        <w:rFonts w:hint="default"/>
        <w:b/>
        <w:bCs/>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23973"/>
    <w:multiLevelType w:val="hybridMultilevel"/>
    <w:tmpl w:val="521C7530"/>
    <w:lvl w:ilvl="0">
      <w:start w:val="1"/>
      <w:numFmt w:val="decimal"/>
      <w:lvlText w:val="%1."/>
      <w:lvlJc w:val="left"/>
      <w:pPr>
        <w:ind w:left="360" w:hanging="360"/>
      </w:pPr>
      <w:rPr>
        <w:b/>
        <w:bCs/>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067DC0"/>
    <w:multiLevelType w:val="hybridMultilevel"/>
    <w:tmpl w:val="1B38BA4A"/>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
    <w:nsid w:val="13BE13D2"/>
    <w:multiLevelType w:val="hybridMultilevel"/>
    <w:tmpl w:val="9F0897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104C06"/>
    <w:multiLevelType w:val="hybridMultilevel"/>
    <w:tmpl w:val="892855EA"/>
    <w:lvl w:ilvl="0">
      <w:start w:val="1"/>
      <w:numFmt w:val="bullet"/>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abstractNum w:abstractNumId="7">
    <w:nsid w:val="1D3E7DC5"/>
    <w:multiLevelType w:val="hybridMultilevel"/>
    <w:tmpl w:val="7DC092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411329"/>
    <w:multiLevelType w:val="hybridMultilevel"/>
    <w:tmpl w:val="879E5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E97648"/>
    <w:multiLevelType w:val="hybridMultilevel"/>
    <w:tmpl w:val="F440DF9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23D30324"/>
    <w:multiLevelType w:val="hybridMultilevel"/>
    <w:tmpl w:val="5096184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4477BD6"/>
    <w:multiLevelType w:val="hybridMultilevel"/>
    <w:tmpl w:val="4244984C"/>
    <w:lvl w:ilvl="0">
      <w:start w:val="1"/>
      <w:numFmt w:val="decimal"/>
      <w:lvlText w:val="%1."/>
      <w:lvlJc w:val="left"/>
      <w:pPr>
        <w:ind w:left="1800" w:hanging="360"/>
      </w:pPr>
      <w:rPr>
        <w:rFonts w:hint="default"/>
        <w:b/>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24AC240A"/>
    <w:multiLevelType w:val="hybridMultilevel"/>
    <w:tmpl w:val="7A7435C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3">
    <w:nsid w:val="273A070D"/>
    <w:multiLevelType w:val="hybridMultilevel"/>
    <w:tmpl w:val="5F3010E2"/>
    <w:lvl w:ilvl="0">
      <w:start w:val="0"/>
      <w:numFmt w:val="bullet"/>
      <w:lvlText w:val="-"/>
      <w:lvlJc w:val="left"/>
      <w:pPr>
        <w:ind w:left="432" w:hanging="360"/>
      </w:pPr>
      <w:rPr>
        <w:rFonts w:ascii="Calibri" w:hAnsi="Calibri" w:eastAsiaTheme="minorEastAsia" w:cstheme="minorBidi"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abstractNum w:abstractNumId="14">
    <w:nsid w:val="303A6500"/>
    <w:multiLevelType w:val="hybridMultilevel"/>
    <w:tmpl w:val="9F0897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1A2AFC"/>
    <w:multiLevelType w:val="hybridMultilevel"/>
    <w:tmpl w:val="7452DA94"/>
    <w:lvl w:ilvl="0">
      <w:start w:val="1"/>
      <w:numFmt w:val="bullet"/>
      <w:lvlText w:val="o"/>
      <w:lvlJc w:val="left"/>
      <w:pPr>
        <w:ind w:left="126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7351F11"/>
    <w:multiLevelType w:val="hybridMultilevel"/>
    <w:tmpl w:val="1826E1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342CC5"/>
    <w:multiLevelType w:val="hybridMultilevel"/>
    <w:tmpl w:val="EDDE13A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8">
    <w:nsid w:val="39B50E65"/>
    <w:multiLevelType w:val="hybridMultilevel"/>
    <w:tmpl w:val="DE58745A"/>
    <w:lvl w:ilvl="0">
      <w:start w:val="0"/>
      <w:numFmt w:val="bullet"/>
      <w:lvlText w:val="•"/>
      <w:lvlJc w:val="left"/>
      <w:pPr>
        <w:ind w:left="792" w:hanging="360"/>
      </w:pPr>
      <w:rPr>
        <w:rFonts w:ascii="Calibri" w:hAnsi="Calibri" w:eastAsiaTheme="minorEastAsia" w:cstheme="minorBidi"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9">
    <w:nsid w:val="3ECE2F94"/>
    <w:multiLevelType w:val="hybridMultilevel"/>
    <w:tmpl w:val="8C9E05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0EC6BDC"/>
    <w:multiLevelType w:val="hybridMultilevel"/>
    <w:tmpl w:val="28D83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5547BD3"/>
    <w:multiLevelType w:val="hybridMultilevel"/>
    <w:tmpl w:val="2988B00E"/>
    <w:lvl w:ilvl="0">
      <w:start w:val="1"/>
      <w:numFmt w:val="bullet"/>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tentative="1">
      <w:start w:val="1"/>
      <w:numFmt w:val="bullet"/>
      <w:lvlText w:val=""/>
      <w:lvlJc w:val="left"/>
      <w:pPr>
        <w:ind w:left="1872" w:hanging="360"/>
      </w:pPr>
      <w:rPr>
        <w:rFonts w:ascii="Wingdings" w:hAnsi="Wingdings" w:hint="default"/>
      </w:rPr>
    </w:lvl>
    <w:lvl w:ilvl="3" w:tentative="1">
      <w:start w:val="1"/>
      <w:numFmt w:val="bullet"/>
      <w:lvlText w:val=""/>
      <w:lvlJc w:val="left"/>
      <w:pPr>
        <w:ind w:left="2592" w:hanging="360"/>
      </w:pPr>
      <w:rPr>
        <w:rFonts w:ascii="Symbol" w:hAnsi="Symbol" w:hint="default"/>
      </w:rPr>
    </w:lvl>
    <w:lvl w:ilvl="4" w:tentative="1">
      <w:start w:val="1"/>
      <w:numFmt w:val="bullet"/>
      <w:lvlText w:val="o"/>
      <w:lvlJc w:val="left"/>
      <w:pPr>
        <w:ind w:left="3312" w:hanging="360"/>
      </w:pPr>
      <w:rPr>
        <w:rFonts w:ascii="Courier New" w:hAnsi="Courier New" w:cs="Courier New" w:hint="default"/>
      </w:rPr>
    </w:lvl>
    <w:lvl w:ilvl="5" w:tentative="1">
      <w:start w:val="1"/>
      <w:numFmt w:val="bullet"/>
      <w:lvlText w:val=""/>
      <w:lvlJc w:val="left"/>
      <w:pPr>
        <w:ind w:left="4032" w:hanging="360"/>
      </w:pPr>
      <w:rPr>
        <w:rFonts w:ascii="Wingdings" w:hAnsi="Wingdings" w:hint="default"/>
      </w:rPr>
    </w:lvl>
    <w:lvl w:ilvl="6" w:tentative="1">
      <w:start w:val="1"/>
      <w:numFmt w:val="bullet"/>
      <w:lvlText w:val=""/>
      <w:lvlJc w:val="left"/>
      <w:pPr>
        <w:ind w:left="4752" w:hanging="360"/>
      </w:pPr>
      <w:rPr>
        <w:rFonts w:ascii="Symbol" w:hAnsi="Symbol" w:hint="default"/>
      </w:rPr>
    </w:lvl>
    <w:lvl w:ilvl="7" w:tentative="1">
      <w:start w:val="1"/>
      <w:numFmt w:val="bullet"/>
      <w:lvlText w:val="o"/>
      <w:lvlJc w:val="left"/>
      <w:pPr>
        <w:ind w:left="5472" w:hanging="360"/>
      </w:pPr>
      <w:rPr>
        <w:rFonts w:ascii="Courier New" w:hAnsi="Courier New" w:cs="Courier New" w:hint="default"/>
      </w:rPr>
    </w:lvl>
    <w:lvl w:ilvl="8" w:tentative="1">
      <w:start w:val="1"/>
      <w:numFmt w:val="bullet"/>
      <w:lvlText w:val=""/>
      <w:lvlJc w:val="left"/>
      <w:pPr>
        <w:ind w:left="6192" w:hanging="360"/>
      </w:pPr>
      <w:rPr>
        <w:rFonts w:ascii="Wingdings" w:hAnsi="Wingdings" w:hint="default"/>
      </w:rPr>
    </w:lvl>
  </w:abstractNum>
  <w:abstractNum w:abstractNumId="22">
    <w:nsid w:val="47E736CB"/>
    <w:multiLevelType w:val="hybridMultilevel"/>
    <w:tmpl w:val="8EB8BF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7F968F1"/>
    <w:multiLevelType w:val="hybridMultilevel"/>
    <w:tmpl w:val="FBD480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0C2FED"/>
    <w:multiLevelType w:val="hybridMultilevel"/>
    <w:tmpl w:val="8926013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AF847CA"/>
    <w:multiLevelType w:val="hybridMultilevel"/>
    <w:tmpl w:val="B1EE8D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F024121"/>
    <w:multiLevelType w:val="hybridMultilevel"/>
    <w:tmpl w:val="8304B21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4FC98FC4"/>
    <w:multiLevelType w:val="hybridMultilevel"/>
    <w:tmpl w:val="E63631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02E4A03"/>
    <w:multiLevelType w:val="hybridMultilevel"/>
    <w:tmpl w:val="682249D4"/>
    <w:lvl w:ilvl="0">
      <w:start w:val="1"/>
      <w:numFmt w:val="decimal"/>
      <w:lvlText w:val="%1."/>
      <w:lvlJc w:val="left"/>
      <w:pPr>
        <w:ind w:left="720" w:hanging="360"/>
      </w:pPr>
    </w:lvl>
    <w:lvl w:ilvl="1">
      <w:start w:val="2"/>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525839"/>
    <w:multiLevelType w:val="hybridMultilevel"/>
    <w:tmpl w:val="859401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554CB8"/>
    <w:multiLevelType w:val="hybridMultilevel"/>
    <w:tmpl w:val="A2423F2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6B6575F"/>
    <w:multiLevelType w:val="hybridMultilevel"/>
    <w:tmpl w:val="324E241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7313F5D"/>
    <w:multiLevelType w:val="hybridMultilevel"/>
    <w:tmpl w:val="7DC092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7F634DD"/>
    <w:multiLevelType w:val="hybridMultilevel"/>
    <w:tmpl w:val="A59830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37684D"/>
    <w:multiLevelType w:val="hybridMultilevel"/>
    <w:tmpl w:val="1A2A199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5EC325E5"/>
    <w:multiLevelType w:val="hybridMultilevel"/>
    <w:tmpl w:val="078A7FB2"/>
    <w:lvl w:ilvl="0">
      <w:start w:val="1"/>
      <w:numFmt w:val="bullet"/>
      <w:lvlText w:val=""/>
      <w:lvlJc w:val="left"/>
      <w:pPr>
        <w:ind w:left="810" w:hanging="360"/>
      </w:pPr>
      <w:rPr>
        <w:rFonts w:ascii="Symbol" w:hAnsi="Symbol" w:hint="default"/>
        <w:b w:val="0"/>
        <w:bCs w:val="0"/>
        <w:strike w:val="0"/>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6">
    <w:nsid w:val="5F1E5D7E"/>
    <w:multiLevelType w:val="hybridMultilevel"/>
    <w:tmpl w:val="D416F836"/>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7">
    <w:nsid w:val="657F7D7F"/>
    <w:multiLevelType w:val="hybridMultilevel"/>
    <w:tmpl w:val="A2E22F2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38">
    <w:nsid w:val="67F44333"/>
    <w:multiLevelType w:val="hybridMultilevel"/>
    <w:tmpl w:val="61D8F31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687477AB"/>
    <w:multiLevelType w:val="hybridMultilevel"/>
    <w:tmpl w:val="2FBEF75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68CB71C4"/>
    <w:multiLevelType w:val="hybridMultilevel"/>
    <w:tmpl w:val="6CD47AB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C7F0E64"/>
    <w:multiLevelType w:val="hybridMultilevel"/>
    <w:tmpl w:val="6B1A394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02F0544"/>
    <w:multiLevelType w:val="hybridMultilevel"/>
    <w:tmpl w:val="752452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2503CDC"/>
    <w:multiLevelType w:val="hybridMultilevel"/>
    <w:tmpl w:val="EEAAADEA"/>
    <w:lvl w:ilvl="0">
      <w:start w:val="1"/>
      <w:numFmt w:val="bullet"/>
      <w:lvlText w:val=""/>
      <w:lvlJc w:val="left"/>
      <w:pPr>
        <w:ind w:left="2255" w:hanging="360"/>
      </w:pPr>
      <w:rPr>
        <w:rFonts w:ascii="Symbol" w:hAnsi="Symbol" w:hint="default"/>
      </w:rPr>
    </w:lvl>
    <w:lvl w:ilvl="1" w:tentative="1">
      <w:start w:val="1"/>
      <w:numFmt w:val="bullet"/>
      <w:lvlText w:val="o"/>
      <w:lvlJc w:val="left"/>
      <w:pPr>
        <w:ind w:left="2975" w:hanging="360"/>
      </w:pPr>
      <w:rPr>
        <w:rFonts w:ascii="Courier New" w:hAnsi="Courier New" w:cs="Courier New" w:hint="default"/>
      </w:rPr>
    </w:lvl>
    <w:lvl w:ilvl="2" w:tentative="1">
      <w:start w:val="1"/>
      <w:numFmt w:val="bullet"/>
      <w:lvlText w:val=""/>
      <w:lvlJc w:val="left"/>
      <w:pPr>
        <w:ind w:left="3695" w:hanging="360"/>
      </w:pPr>
      <w:rPr>
        <w:rFonts w:ascii="Wingdings" w:hAnsi="Wingdings" w:hint="default"/>
      </w:rPr>
    </w:lvl>
    <w:lvl w:ilvl="3" w:tentative="1">
      <w:start w:val="1"/>
      <w:numFmt w:val="bullet"/>
      <w:lvlText w:val=""/>
      <w:lvlJc w:val="left"/>
      <w:pPr>
        <w:ind w:left="4415" w:hanging="360"/>
      </w:pPr>
      <w:rPr>
        <w:rFonts w:ascii="Symbol" w:hAnsi="Symbol" w:hint="default"/>
      </w:rPr>
    </w:lvl>
    <w:lvl w:ilvl="4" w:tentative="1">
      <w:start w:val="1"/>
      <w:numFmt w:val="bullet"/>
      <w:lvlText w:val="o"/>
      <w:lvlJc w:val="left"/>
      <w:pPr>
        <w:ind w:left="5135" w:hanging="360"/>
      </w:pPr>
      <w:rPr>
        <w:rFonts w:ascii="Courier New" w:hAnsi="Courier New" w:cs="Courier New" w:hint="default"/>
      </w:rPr>
    </w:lvl>
    <w:lvl w:ilvl="5" w:tentative="1">
      <w:start w:val="1"/>
      <w:numFmt w:val="bullet"/>
      <w:lvlText w:val=""/>
      <w:lvlJc w:val="left"/>
      <w:pPr>
        <w:ind w:left="5855" w:hanging="360"/>
      </w:pPr>
      <w:rPr>
        <w:rFonts w:ascii="Wingdings" w:hAnsi="Wingdings" w:hint="default"/>
      </w:rPr>
    </w:lvl>
    <w:lvl w:ilvl="6" w:tentative="1">
      <w:start w:val="1"/>
      <w:numFmt w:val="bullet"/>
      <w:lvlText w:val=""/>
      <w:lvlJc w:val="left"/>
      <w:pPr>
        <w:ind w:left="6575" w:hanging="360"/>
      </w:pPr>
      <w:rPr>
        <w:rFonts w:ascii="Symbol" w:hAnsi="Symbol" w:hint="default"/>
      </w:rPr>
    </w:lvl>
    <w:lvl w:ilvl="7" w:tentative="1">
      <w:start w:val="1"/>
      <w:numFmt w:val="bullet"/>
      <w:lvlText w:val="o"/>
      <w:lvlJc w:val="left"/>
      <w:pPr>
        <w:ind w:left="7295" w:hanging="360"/>
      </w:pPr>
      <w:rPr>
        <w:rFonts w:ascii="Courier New" w:hAnsi="Courier New" w:cs="Courier New" w:hint="default"/>
      </w:rPr>
    </w:lvl>
    <w:lvl w:ilvl="8" w:tentative="1">
      <w:start w:val="1"/>
      <w:numFmt w:val="bullet"/>
      <w:lvlText w:val=""/>
      <w:lvlJc w:val="left"/>
      <w:pPr>
        <w:ind w:left="8015" w:hanging="360"/>
      </w:pPr>
      <w:rPr>
        <w:rFonts w:ascii="Wingdings" w:hAnsi="Wingdings" w:hint="default"/>
      </w:rPr>
    </w:lvl>
  </w:abstractNum>
  <w:abstractNum w:abstractNumId="44">
    <w:nsid w:val="7AFA2AEA"/>
    <w:multiLevelType w:val="hybridMultilevel"/>
    <w:tmpl w:val="33C4498E"/>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7EA5B9BB"/>
    <w:multiLevelType w:val="hybridMultilevel"/>
    <w:tmpl w:val="59DE1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27161350">
    <w:abstractNumId w:val="8"/>
  </w:num>
  <w:num w:numId="2" w16cid:durableId="85424068">
    <w:abstractNumId w:val="27"/>
  </w:num>
  <w:num w:numId="3" w16cid:durableId="1164857176">
    <w:abstractNumId w:val="45"/>
  </w:num>
  <w:num w:numId="4" w16cid:durableId="1186990543">
    <w:abstractNumId w:val="0"/>
  </w:num>
  <w:num w:numId="5" w16cid:durableId="1320961811">
    <w:abstractNumId w:val="18"/>
  </w:num>
  <w:num w:numId="6" w16cid:durableId="126438208">
    <w:abstractNumId w:val="15"/>
  </w:num>
  <w:num w:numId="7" w16cid:durableId="831262923">
    <w:abstractNumId w:val="1"/>
  </w:num>
  <w:num w:numId="8" w16cid:durableId="848906846">
    <w:abstractNumId w:val="13"/>
  </w:num>
  <w:num w:numId="9" w16cid:durableId="1471285393">
    <w:abstractNumId w:val="3"/>
  </w:num>
  <w:num w:numId="10" w16cid:durableId="606235226">
    <w:abstractNumId w:val="33"/>
  </w:num>
  <w:num w:numId="11" w16cid:durableId="1821337139">
    <w:abstractNumId w:val="36"/>
  </w:num>
  <w:num w:numId="12" w16cid:durableId="727925475">
    <w:abstractNumId w:val="20"/>
  </w:num>
  <w:num w:numId="13" w16cid:durableId="397634314">
    <w:abstractNumId w:val="17"/>
  </w:num>
  <w:num w:numId="14" w16cid:durableId="892423326">
    <w:abstractNumId w:val="21"/>
  </w:num>
  <w:num w:numId="15" w16cid:durableId="992293725">
    <w:abstractNumId w:val="35"/>
  </w:num>
  <w:num w:numId="16" w16cid:durableId="2130008585">
    <w:abstractNumId w:val="6"/>
  </w:num>
  <w:num w:numId="17" w16cid:durableId="1949508661">
    <w:abstractNumId w:val="25"/>
  </w:num>
  <w:num w:numId="18" w16cid:durableId="2069527724">
    <w:abstractNumId w:val="4"/>
  </w:num>
  <w:num w:numId="19" w16cid:durableId="2134442135">
    <w:abstractNumId w:val="16"/>
  </w:num>
  <w:num w:numId="20" w16cid:durableId="2063943826">
    <w:abstractNumId w:val="22"/>
  </w:num>
  <w:num w:numId="21" w16cid:durableId="1057976062">
    <w:abstractNumId w:val="40"/>
  </w:num>
  <w:num w:numId="22" w16cid:durableId="2084057913">
    <w:abstractNumId w:val="30"/>
  </w:num>
  <w:num w:numId="23" w16cid:durableId="1872643832">
    <w:abstractNumId w:val="14"/>
  </w:num>
  <w:num w:numId="24" w16cid:durableId="2088918947">
    <w:abstractNumId w:val="41"/>
  </w:num>
  <w:num w:numId="25" w16cid:durableId="1994412668">
    <w:abstractNumId w:val="26"/>
  </w:num>
  <w:num w:numId="26" w16cid:durableId="501704211">
    <w:abstractNumId w:val="28"/>
  </w:num>
  <w:num w:numId="27" w16cid:durableId="783308726">
    <w:abstractNumId w:val="34"/>
  </w:num>
  <w:num w:numId="28" w16cid:durableId="2077510007">
    <w:abstractNumId w:val="2"/>
  </w:num>
  <w:num w:numId="29" w16cid:durableId="900015894">
    <w:abstractNumId w:val="39"/>
  </w:num>
  <w:num w:numId="30" w16cid:durableId="615604248">
    <w:abstractNumId w:val="19"/>
  </w:num>
  <w:num w:numId="31" w16cid:durableId="320887257">
    <w:abstractNumId w:val="5"/>
  </w:num>
  <w:num w:numId="32" w16cid:durableId="1105273970">
    <w:abstractNumId w:val="42"/>
  </w:num>
  <w:num w:numId="33" w16cid:durableId="85078837">
    <w:abstractNumId w:val="23"/>
  </w:num>
  <w:num w:numId="34" w16cid:durableId="2105883568">
    <w:abstractNumId w:val="24"/>
  </w:num>
  <w:num w:numId="35" w16cid:durableId="1239051201">
    <w:abstractNumId w:val="10"/>
  </w:num>
  <w:num w:numId="36" w16cid:durableId="154959016">
    <w:abstractNumId w:val="7"/>
  </w:num>
  <w:num w:numId="37" w16cid:durableId="440882973">
    <w:abstractNumId w:val="32"/>
  </w:num>
  <w:num w:numId="38" w16cid:durableId="3286711">
    <w:abstractNumId w:val="11"/>
  </w:num>
  <w:num w:numId="39" w16cid:durableId="176118649">
    <w:abstractNumId w:val="37"/>
  </w:num>
  <w:num w:numId="40" w16cid:durableId="1000042941">
    <w:abstractNumId w:val="12"/>
  </w:num>
  <w:num w:numId="41" w16cid:durableId="1387755036">
    <w:abstractNumId w:val="38"/>
  </w:num>
  <w:num w:numId="42" w16cid:durableId="487553770">
    <w:abstractNumId w:val="9"/>
  </w:num>
  <w:num w:numId="43" w16cid:durableId="1525634122">
    <w:abstractNumId w:val="43"/>
  </w:num>
  <w:num w:numId="44" w16cid:durableId="1801412760">
    <w:abstractNumId w:val="44"/>
  </w:num>
  <w:num w:numId="45" w16cid:durableId="306908052">
    <w:abstractNumId w:val="29"/>
  </w:num>
  <w:num w:numId="46" w16cid:durableId="113236365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A7"/>
    <w:rsid w:val="00000614"/>
    <w:rsid w:val="00003A66"/>
    <w:rsid w:val="0000488D"/>
    <w:rsid w:val="00012262"/>
    <w:rsid w:val="00012705"/>
    <w:rsid w:val="00015F07"/>
    <w:rsid w:val="00016C78"/>
    <w:rsid w:val="000174CF"/>
    <w:rsid w:val="0002024E"/>
    <w:rsid w:val="0002277A"/>
    <w:rsid w:val="00023F44"/>
    <w:rsid w:val="000253BB"/>
    <w:rsid w:val="00025790"/>
    <w:rsid w:val="00026EAC"/>
    <w:rsid w:val="000275DE"/>
    <w:rsid w:val="000306EB"/>
    <w:rsid w:val="0003138A"/>
    <w:rsid w:val="00033D6F"/>
    <w:rsid w:val="00034C2F"/>
    <w:rsid w:val="000352AA"/>
    <w:rsid w:val="00036C26"/>
    <w:rsid w:val="000403AE"/>
    <w:rsid w:val="00041039"/>
    <w:rsid w:val="00041109"/>
    <w:rsid w:val="000413FB"/>
    <w:rsid w:val="00042E21"/>
    <w:rsid w:val="0004469F"/>
    <w:rsid w:val="00044B44"/>
    <w:rsid w:val="000452BA"/>
    <w:rsid w:val="0004659F"/>
    <w:rsid w:val="000475B8"/>
    <w:rsid w:val="00047AEF"/>
    <w:rsid w:val="000512A0"/>
    <w:rsid w:val="00052071"/>
    <w:rsid w:val="00052796"/>
    <w:rsid w:val="00052921"/>
    <w:rsid w:val="00054024"/>
    <w:rsid w:val="0005407D"/>
    <w:rsid w:val="000545DB"/>
    <w:rsid w:val="00056682"/>
    <w:rsid w:val="00056ED3"/>
    <w:rsid w:val="00057600"/>
    <w:rsid w:val="00062E54"/>
    <w:rsid w:val="00062EBE"/>
    <w:rsid w:val="00063AAB"/>
    <w:rsid w:val="000642B4"/>
    <w:rsid w:val="00066F2B"/>
    <w:rsid w:val="0006705B"/>
    <w:rsid w:val="000675BF"/>
    <w:rsid w:val="000704E8"/>
    <w:rsid w:val="00070FBE"/>
    <w:rsid w:val="000720BF"/>
    <w:rsid w:val="00072255"/>
    <w:rsid w:val="00073548"/>
    <w:rsid w:val="000752BF"/>
    <w:rsid w:val="00075A6A"/>
    <w:rsid w:val="00076318"/>
    <w:rsid w:val="00076582"/>
    <w:rsid w:val="00080B5A"/>
    <w:rsid w:val="000826D2"/>
    <w:rsid w:val="00083BAE"/>
    <w:rsid w:val="00084A5C"/>
    <w:rsid w:val="000850DE"/>
    <w:rsid w:val="00086FA6"/>
    <w:rsid w:val="00087F5F"/>
    <w:rsid w:val="00090728"/>
    <w:rsid w:val="0009121B"/>
    <w:rsid w:val="00094482"/>
    <w:rsid w:val="00094782"/>
    <w:rsid w:val="000963D6"/>
    <w:rsid w:val="0009659B"/>
    <w:rsid w:val="00097307"/>
    <w:rsid w:val="000A1D74"/>
    <w:rsid w:val="000A1E87"/>
    <w:rsid w:val="000A1F43"/>
    <w:rsid w:val="000A39F7"/>
    <w:rsid w:val="000A55B2"/>
    <w:rsid w:val="000A6539"/>
    <w:rsid w:val="000A6ED5"/>
    <w:rsid w:val="000B0885"/>
    <w:rsid w:val="000B1415"/>
    <w:rsid w:val="000B1E74"/>
    <w:rsid w:val="000B3765"/>
    <w:rsid w:val="000B4424"/>
    <w:rsid w:val="000B5A35"/>
    <w:rsid w:val="000B66B2"/>
    <w:rsid w:val="000B6B2D"/>
    <w:rsid w:val="000B7192"/>
    <w:rsid w:val="000C1152"/>
    <w:rsid w:val="000C4F2A"/>
    <w:rsid w:val="000C5407"/>
    <w:rsid w:val="000C5557"/>
    <w:rsid w:val="000C696C"/>
    <w:rsid w:val="000C7802"/>
    <w:rsid w:val="000D015D"/>
    <w:rsid w:val="000D1813"/>
    <w:rsid w:val="000D1FF8"/>
    <w:rsid w:val="000D2415"/>
    <w:rsid w:val="000D2C3F"/>
    <w:rsid w:val="000D346F"/>
    <w:rsid w:val="000D45DA"/>
    <w:rsid w:val="000D684D"/>
    <w:rsid w:val="000D6CB7"/>
    <w:rsid w:val="000D6EA7"/>
    <w:rsid w:val="000D71FF"/>
    <w:rsid w:val="000D756B"/>
    <w:rsid w:val="000E0967"/>
    <w:rsid w:val="000E0F26"/>
    <w:rsid w:val="000E216D"/>
    <w:rsid w:val="000E255D"/>
    <w:rsid w:val="000E2BAA"/>
    <w:rsid w:val="000E3108"/>
    <w:rsid w:val="000E3E8D"/>
    <w:rsid w:val="000E43C3"/>
    <w:rsid w:val="000E4AC7"/>
    <w:rsid w:val="000E4E92"/>
    <w:rsid w:val="000E5E3D"/>
    <w:rsid w:val="000E60E6"/>
    <w:rsid w:val="000E7494"/>
    <w:rsid w:val="000F6115"/>
    <w:rsid w:val="000F6B81"/>
    <w:rsid w:val="000F71D9"/>
    <w:rsid w:val="001014DD"/>
    <w:rsid w:val="00102806"/>
    <w:rsid w:val="001044AF"/>
    <w:rsid w:val="00106128"/>
    <w:rsid w:val="001071C2"/>
    <w:rsid w:val="0010761E"/>
    <w:rsid w:val="001100C4"/>
    <w:rsid w:val="001116B5"/>
    <w:rsid w:val="00112EC2"/>
    <w:rsid w:val="00113234"/>
    <w:rsid w:val="00114098"/>
    <w:rsid w:val="00114BE2"/>
    <w:rsid w:val="00117387"/>
    <w:rsid w:val="00120D21"/>
    <w:rsid w:val="00123B1A"/>
    <w:rsid w:val="0012488D"/>
    <w:rsid w:val="00125B01"/>
    <w:rsid w:val="00126E04"/>
    <w:rsid w:val="001273B7"/>
    <w:rsid w:val="00127FA8"/>
    <w:rsid w:val="0013000B"/>
    <w:rsid w:val="001308A9"/>
    <w:rsid w:val="00130DC9"/>
    <w:rsid w:val="00134B86"/>
    <w:rsid w:val="00136F73"/>
    <w:rsid w:val="00140258"/>
    <w:rsid w:val="0014060B"/>
    <w:rsid w:val="0014107C"/>
    <w:rsid w:val="0014150A"/>
    <w:rsid w:val="00141988"/>
    <w:rsid w:val="00141B10"/>
    <w:rsid w:val="00142257"/>
    <w:rsid w:val="001434AF"/>
    <w:rsid w:val="00143E3A"/>
    <w:rsid w:val="0014459E"/>
    <w:rsid w:val="001448AF"/>
    <w:rsid w:val="001450CE"/>
    <w:rsid w:val="00145637"/>
    <w:rsid w:val="001461BC"/>
    <w:rsid w:val="00150803"/>
    <w:rsid w:val="00153B49"/>
    <w:rsid w:val="00155804"/>
    <w:rsid w:val="001560A6"/>
    <w:rsid w:val="001560D7"/>
    <w:rsid w:val="00156631"/>
    <w:rsid w:val="00157CD1"/>
    <w:rsid w:val="00161138"/>
    <w:rsid w:val="001611D8"/>
    <w:rsid w:val="00164526"/>
    <w:rsid w:val="00164A5D"/>
    <w:rsid w:val="00164A74"/>
    <w:rsid w:val="001665D1"/>
    <w:rsid w:val="0017022B"/>
    <w:rsid w:val="00170771"/>
    <w:rsid w:val="001715ED"/>
    <w:rsid w:val="00171CB0"/>
    <w:rsid w:val="00173A81"/>
    <w:rsid w:val="001744D1"/>
    <w:rsid w:val="0017741E"/>
    <w:rsid w:val="0018056A"/>
    <w:rsid w:val="00182EC5"/>
    <w:rsid w:val="001844CA"/>
    <w:rsid w:val="00186332"/>
    <w:rsid w:val="0018677D"/>
    <w:rsid w:val="00187574"/>
    <w:rsid w:val="00190001"/>
    <w:rsid w:val="00190498"/>
    <w:rsid w:val="00191466"/>
    <w:rsid w:val="00192DCA"/>
    <w:rsid w:val="00192F6B"/>
    <w:rsid w:val="0019318A"/>
    <w:rsid w:val="001933A9"/>
    <w:rsid w:val="00193F29"/>
    <w:rsid w:val="0019447B"/>
    <w:rsid w:val="001956F6"/>
    <w:rsid w:val="00196F3E"/>
    <w:rsid w:val="001A2147"/>
    <w:rsid w:val="001A348A"/>
    <w:rsid w:val="001A502A"/>
    <w:rsid w:val="001A51CB"/>
    <w:rsid w:val="001A582C"/>
    <w:rsid w:val="001A6994"/>
    <w:rsid w:val="001A73A8"/>
    <w:rsid w:val="001B02FC"/>
    <w:rsid w:val="001B0D3A"/>
    <w:rsid w:val="001B1B9E"/>
    <w:rsid w:val="001B1F09"/>
    <w:rsid w:val="001B2C4C"/>
    <w:rsid w:val="001B2C4D"/>
    <w:rsid w:val="001B2EB8"/>
    <w:rsid w:val="001B48FB"/>
    <w:rsid w:val="001B6C10"/>
    <w:rsid w:val="001C12DD"/>
    <w:rsid w:val="001C2E18"/>
    <w:rsid w:val="001C3092"/>
    <w:rsid w:val="001C3788"/>
    <w:rsid w:val="001C4DCE"/>
    <w:rsid w:val="001C54C6"/>
    <w:rsid w:val="001C579D"/>
    <w:rsid w:val="001C5DB8"/>
    <w:rsid w:val="001C6CC7"/>
    <w:rsid w:val="001D0935"/>
    <w:rsid w:val="001D2012"/>
    <w:rsid w:val="001D3ED6"/>
    <w:rsid w:val="001D402A"/>
    <w:rsid w:val="001D404D"/>
    <w:rsid w:val="001D4ECF"/>
    <w:rsid w:val="001D6548"/>
    <w:rsid w:val="001D65C6"/>
    <w:rsid w:val="001D6967"/>
    <w:rsid w:val="001D7292"/>
    <w:rsid w:val="001D741A"/>
    <w:rsid w:val="001E12AA"/>
    <w:rsid w:val="001E3EFB"/>
    <w:rsid w:val="001E4548"/>
    <w:rsid w:val="001F0731"/>
    <w:rsid w:val="001F0DEF"/>
    <w:rsid w:val="001F327F"/>
    <w:rsid w:val="001F3440"/>
    <w:rsid w:val="001F38E2"/>
    <w:rsid w:val="001F56D4"/>
    <w:rsid w:val="00200777"/>
    <w:rsid w:val="002034B2"/>
    <w:rsid w:val="0020491F"/>
    <w:rsid w:val="002055C7"/>
    <w:rsid w:val="0020567A"/>
    <w:rsid w:val="0020584B"/>
    <w:rsid w:val="00206EA1"/>
    <w:rsid w:val="0020724D"/>
    <w:rsid w:val="00210041"/>
    <w:rsid w:val="002100A8"/>
    <w:rsid w:val="00210EA7"/>
    <w:rsid w:val="00215490"/>
    <w:rsid w:val="002158C3"/>
    <w:rsid w:val="00215CE7"/>
    <w:rsid w:val="0021695F"/>
    <w:rsid w:val="002175F1"/>
    <w:rsid w:val="00217EA1"/>
    <w:rsid w:val="002217EE"/>
    <w:rsid w:val="0022223C"/>
    <w:rsid w:val="002226E3"/>
    <w:rsid w:val="0022286E"/>
    <w:rsid w:val="002228F3"/>
    <w:rsid w:val="002232B0"/>
    <w:rsid w:val="002239F6"/>
    <w:rsid w:val="00224005"/>
    <w:rsid w:val="002242C3"/>
    <w:rsid w:val="00224EB2"/>
    <w:rsid w:val="002253E5"/>
    <w:rsid w:val="00225C30"/>
    <w:rsid w:val="00226544"/>
    <w:rsid w:val="0022747A"/>
    <w:rsid w:val="002274AF"/>
    <w:rsid w:val="002318A4"/>
    <w:rsid w:val="00231B05"/>
    <w:rsid w:val="00231D27"/>
    <w:rsid w:val="00232049"/>
    <w:rsid w:val="00233362"/>
    <w:rsid w:val="0023405F"/>
    <w:rsid w:val="00234071"/>
    <w:rsid w:val="002340E9"/>
    <w:rsid w:val="0023561F"/>
    <w:rsid w:val="002361E3"/>
    <w:rsid w:val="00237DA9"/>
    <w:rsid w:val="00241AB9"/>
    <w:rsid w:val="002426B3"/>
    <w:rsid w:val="002428B0"/>
    <w:rsid w:val="00242F51"/>
    <w:rsid w:val="00245193"/>
    <w:rsid w:val="002500B8"/>
    <w:rsid w:val="00251DA8"/>
    <w:rsid w:val="002546D1"/>
    <w:rsid w:val="00254874"/>
    <w:rsid w:val="00254DFF"/>
    <w:rsid w:val="00255125"/>
    <w:rsid w:val="0025747B"/>
    <w:rsid w:val="0026059E"/>
    <w:rsid w:val="00260B6E"/>
    <w:rsid w:val="0026138A"/>
    <w:rsid w:val="00266E8B"/>
    <w:rsid w:val="00267A5A"/>
    <w:rsid w:val="00267BB2"/>
    <w:rsid w:val="00270A21"/>
    <w:rsid w:val="0027271F"/>
    <w:rsid w:val="00272BF1"/>
    <w:rsid w:val="00274E56"/>
    <w:rsid w:val="00275AE7"/>
    <w:rsid w:val="00276FF1"/>
    <w:rsid w:val="0028014E"/>
    <w:rsid w:val="00281409"/>
    <w:rsid w:val="00281A90"/>
    <w:rsid w:val="00281C42"/>
    <w:rsid w:val="00281F5A"/>
    <w:rsid w:val="002828A2"/>
    <w:rsid w:val="00283E97"/>
    <w:rsid w:val="002849FB"/>
    <w:rsid w:val="00284D91"/>
    <w:rsid w:val="00285234"/>
    <w:rsid w:val="00285860"/>
    <w:rsid w:val="00285DE8"/>
    <w:rsid w:val="00286404"/>
    <w:rsid w:val="002877DF"/>
    <w:rsid w:val="00290192"/>
    <w:rsid w:val="002904F5"/>
    <w:rsid w:val="002916CC"/>
    <w:rsid w:val="00291BCE"/>
    <w:rsid w:val="00294453"/>
    <w:rsid w:val="00294D5B"/>
    <w:rsid w:val="002950E9"/>
    <w:rsid w:val="0029548D"/>
    <w:rsid w:val="0029650E"/>
    <w:rsid w:val="002A1BCC"/>
    <w:rsid w:val="002A30E7"/>
    <w:rsid w:val="002A39AB"/>
    <w:rsid w:val="002A3F70"/>
    <w:rsid w:val="002A760F"/>
    <w:rsid w:val="002A7AEC"/>
    <w:rsid w:val="002B25CF"/>
    <w:rsid w:val="002B2A6B"/>
    <w:rsid w:val="002B2DED"/>
    <w:rsid w:val="002B46BA"/>
    <w:rsid w:val="002B4F63"/>
    <w:rsid w:val="002B5065"/>
    <w:rsid w:val="002C0677"/>
    <w:rsid w:val="002C0FE0"/>
    <w:rsid w:val="002C13C3"/>
    <w:rsid w:val="002C1A70"/>
    <w:rsid w:val="002C1FFA"/>
    <w:rsid w:val="002C204A"/>
    <w:rsid w:val="002C2779"/>
    <w:rsid w:val="002C3111"/>
    <w:rsid w:val="002C3A86"/>
    <w:rsid w:val="002C4063"/>
    <w:rsid w:val="002C547C"/>
    <w:rsid w:val="002D13A5"/>
    <w:rsid w:val="002D146C"/>
    <w:rsid w:val="002D2CE8"/>
    <w:rsid w:val="002D358D"/>
    <w:rsid w:val="002D6335"/>
    <w:rsid w:val="002D6A29"/>
    <w:rsid w:val="002D6CC4"/>
    <w:rsid w:val="002D77DD"/>
    <w:rsid w:val="002D7B09"/>
    <w:rsid w:val="002D7EE8"/>
    <w:rsid w:val="002E0BC3"/>
    <w:rsid w:val="002E19F3"/>
    <w:rsid w:val="002E2711"/>
    <w:rsid w:val="002E2954"/>
    <w:rsid w:val="002E4991"/>
    <w:rsid w:val="002E581D"/>
    <w:rsid w:val="002E5B35"/>
    <w:rsid w:val="002E6E9C"/>
    <w:rsid w:val="002E7697"/>
    <w:rsid w:val="002F04F1"/>
    <w:rsid w:val="002F1BA4"/>
    <w:rsid w:val="002F3671"/>
    <w:rsid w:val="002F4D85"/>
    <w:rsid w:val="002F5911"/>
    <w:rsid w:val="002F6736"/>
    <w:rsid w:val="002F7E15"/>
    <w:rsid w:val="00301B7E"/>
    <w:rsid w:val="003021C4"/>
    <w:rsid w:val="00303A6D"/>
    <w:rsid w:val="0030659C"/>
    <w:rsid w:val="00306A7C"/>
    <w:rsid w:val="00310F85"/>
    <w:rsid w:val="0031127A"/>
    <w:rsid w:val="00312EBB"/>
    <w:rsid w:val="00313FF0"/>
    <w:rsid w:val="003142C6"/>
    <w:rsid w:val="00314A15"/>
    <w:rsid w:val="00316F1A"/>
    <w:rsid w:val="003215D9"/>
    <w:rsid w:val="00323290"/>
    <w:rsid w:val="00323674"/>
    <w:rsid w:val="00323EF4"/>
    <w:rsid w:val="003241E1"/>
    <w:rsid w:val="00326159"/>
    <w:rsid w:val="00327475"/>
    <w:rsid w:val="00330B55"/>
    <w:rsid w:val="003315AD"/>
    <w:rsid w:val="0033489E"/>
    <w:rsid w:val="00334C68"/>
    <w:rsid w:val="00335F1A"/>
    <w:rsid w:val="00336333"/>
    <w:rsid w:val="00336507"/>
    <w:rsid w:val="003370CC"/>
    <w:rsid w:val="00341286"/>
    <w:rsid w:val="00341306"/>
    <w:rsid w:val="003416FF"/>
    <w:rsid w:val="00342B82"/>
    <w:rsid w:val="003448C1"/>
    <w:rsid w:val="00346B38"/>
    <w:rsid w:val="00351437"/>
    <w:rsid w:val="0035143C"/>
    <w:rsid w:val="003515DB"/>
    <w:rsid w:val="00354299"/>
    <w:rsid w:val="003549CF"/>
    <w:rsid w:val="00354DD8"/>
    <w:rsid w:val="00355E0C"/>
    <w:rsid w:val="00356DB5"/>
    <w:rsid w:val="00360FAF"/>
    <w:rsid w:val="00361686"/>
    <w:rsid w:val="00361CF5"/>
    <w:rsid w:val="00362E24"/>
    <w:rsid w:val="003632D9"/>
    <w:rsid w:val="0036349E"/>
    <w:rsid w:val="00364A51"/>
    <w:rsid w:val="0036504C"/>
    <w:rsid w:val="00366109"/>
    <w:rsid w:val="00367082"/>
    <w:rsid w:val="00370026"/>
    <w:rsid w:val="00370CD4"/>
    <w:rsid w:val="00373AF1"/>
    <w:rsid w:val="00375974"/>
    <w:rsid w:val="00376405"/>
    <w:rsid w:val="0038023E"/>
    <w:rsid w:val="00380937"/>
    <w:rsid w:val="00380BEF"/>
    <w:rsid w:val="0038198A"/>
    <w:rsid w:val="00385BD6"/>
    <w:rsid w:val="00386DF9"/>
    <w:rsid w:val="0038739A"/>
    <w:rsid w:val="0039041D"/>
    <w:rsid w:val="00390D11"/>
    <w:rsid w:val="003915EA"/>
    <w:rsid w:val="0039179E"/>
    <w:rsid w:val="00392395"/>
    <w:rsid w:val="00392A0B"/>
    <w:rsid w:val="00392D55"/>
    <w:rsid w:val="00392E10"/>
    <w:rsid w:val="00393D05"/>
    <w:rsid w:val="00393FFA"/>
    <w:rsid w:val="003A04E7"/>
    <w:rsid w:val="003A15A2"/>
    <w:rsid w:val="003A1DCD"/>
    <w:rsid w:val="003A2FEF"/>
    <w:rsid w:val="003A3D58"/>
    <w:rsid w:val="003A5823"/>
    <w:rsid w:val="003A5A56"/>
    <w:rsid w:val="003A7487"/>
    <w:rsid w:val="003A7C22"/>
    <w:rsid w:val="003B02E8"/>
    <w:rsid w:val="003B12B3"/>
    <w:rsid w:val="003B400F"/>
    <w:rsid w:val="003B41DA"/>
    <w:rsid w:val="003B4713"/>
    <w:rsid w:val="003B47C2"/>
    <w:rsid w:val="003B5D5E"/>
    <w:rsid w:val="003B6437"/>
    <w:rsid w:val="003C1703"/>
    <w:rsid w:val="003C1DCA"/>
    <w:rsid w:val="003C328F"/>
    <w:rsid w:val="003C3DF9"/>
    <w:rsid w:val="003C43E5"/>
    <w:rsid w:val="003C4832"/>
    <w:rsid w:val="003C48BC"/>
    <w:rsid w:val="003C48CF"/>
    <w:rsid w:val="003C5F50"/>
    <w:rsid w:val="003C74E8"/>
    <w:rsid w:val="003C79AF"/>
    <w:rsid w:val="003D0E5D"/>
    <w:rsid w:val="003D1406"/>
    <w:rsid w:val="003D1D7C"/>
    <w:rsid w:val="003D54E7"/>
    <w:rsid w:val="003D647B"/>
    <w:rsid w:val="003D75A6"/>
    <w:rsid w:val="003D77F7"/>
    <w:rsid w:val="003D7BE6"/>
    <w:rsid w:val="003E024A"/>
    <w:rsid w:val="003E03CC"/>
    <w:rsid w:val="003E075E"/>
    <w:rsid w:val="003E1B16"/>
    <w:rsid w:val="003E1EDB"/>
    <w:rsid w:val="003E200C"/>
    <w:rsid w:val="003E21C2"/>
    <w:rsid w:val="003E2B97"/>
    <w:rsid w:val="003E321F"/>
    <w:rsid w:val="003E348A"/>
    <w:rsid w:val="003E3526"/>
    <w:rsid w:val="003E3584"/>
    <w:rsid w:val="003E4725"/>
    <w:rsid w:val="003E4AAB"/>
    <w:rsid w:val="003E4E70"/>
    <w:rsid w:val="003E52D8"/>
    <w:rsid w:val="003E5E0C"/>
    <w:rsid w:val="003E6E7D"/>
    <w:rsid w:val="003E7C50"/>
    <w:rsid w:val="003F0C12"/>
    <w:rsid w:val="003F0C17"/>
    <w:rsid w:val="003F12B8"/>
    <w:rsid w:val="003F131E"/>
    <w:rsid w:val="003F1469"/>
    <w:rsid w:val="003F2BDE"/>
    <w:rsid w:val="003F4CD0"/>
    <w:rsid w:val="003F541A"/>
    <w:rsid w:val="003F5B63"/>
    <w:rsid w:val="003F5B7C"/>
    <w:rsid w:val="003F6BED"/>
    <w:rsid w:val="003F6ED8"/>
    <w:rsid w:val="00403236"/>
    <w:rsid w:val="00403544"/>
    <w:rsid w:val="0040446C"/>
    <w:rsid w:val="00404BA0"/>
    <w:rsid w:val="00404F1A"/>
    <w:rsid w:val="0040542B"/>
    <w:rsid w:val="00405517"/>
    <w:rsid w:val="00407808"/>
    <w:rsid w:val="004078CA"/>
    <w:rsid w:val="00407B78"/>
    <w:rsid w:val="00411816"/>
    <w:rsid w:val="00411DFE"/>
    <w:rsid w:val="0041267B"/>
    <w:rsid w:val="00412D38"/>
    <w:rsid w:val="00413BC1"/>
    <w:rsid w:val="00413C4E"/>
    <w:rsid w:val="00414C0B"/>
    <w:rsid w:val="00414CFB"/>
    <w:rsid w:val="00415D81"/>
    <w:rsid w:val="00420044"/>
    <w:rsid w:val="004201EE"/>
    <w:rsid w:val="00420B68"/>
    <w:rsid w:val="004214AC"/>
    <w:rsid w:val="0042371C"/>
    <w:rsid w:val="00423789"/>
    <w:rsid w:val="004255A6"/>
    <w:rsid w:val="00425703"/>
    <w:rsid w:val="00425FD0"/>
    <w:rsid w:val="00425FD4"/>
    <w:rsid w:val="004302EC"/>
    <w:rsid w:val="00430723"/>
    <w:rsid w:val="004312F4"/>
    <w:rsid w:val="00431B1F"/>
    <w:rsid w:val="0043223F"/>
    <w:rsid w:val="00432A47"/>
    <w:rsid w:val="00432DCF"/>
    <w:rsid w:val="00433690"/>
    <w:rsid w:val="00433C08"/>
    <w:rsid w:val="0043451F"/>
    <w:rsid w:val="00435C61"/>
    <w:rsid w:val="00436AEA"/>
    <w:rsid w:val="00436FC6"/>
    <w:rsid w:val="00441B6E"/>
    <w:rsid w:val="00441E65"/>
    <w:rsid w:val="00441F67"/>
    <w:rsid w:val="00442785"/>
    <w:rsid w:val="004428BE"/>
    <w:rsid w:val="00442C7F"/>
    <w:rsid w:val="00445346"/>
    <w:rsid w:val="004466C1"/>
    <w:rsid w:val="004476C7"/>
    <w:rsid w:val="004478E0"/>
    <w:rsid w:val="0045085E"/>
    <w:rsid w:val="004510BC"/>
    <w:rsid w:val="004524EE"/>
    <w:rsid w:val="004527A1"/>
    <w:rsid w:val="00454509"/>
    <w:rsid w:val="004547DD"/>
    <w:rsid w:val="00455E2F"/>
    <w:rsid w:val="004568DE"/>
    <w:rsid w:val="00457878"/>
    <w:rsid w:val="004608B4"/>
    <w:rsid w:val="00460FD3"/>
    <w:rsid w:val="00462009"/>
    <w:rsid w:val="004622BB"/>
    <w:rsid w:val="0046245B"/>
    <w:rsid w:val="004626E3"/>
    <w:rsid w:val="004635FC"/>
    <w:rsid w:val="00463FFB"/>
    <w:rsid w:val="0046500F"/>
    <w:rsid w:val="0046725A"/>
    <w:rsid w:val="00467374"/>
    <w:rsid w:val="0046749A"/>
    <w:rsid w:val="00470BD1"/>
    <w:rsid w:val="004725D2"/>
    <w:rsid w:val="004743AF"/>
    <w:rsid w:val="00474C1A"/>
    <w:rsid w:val="00474C9A"/>
    <w:rsid w:val="00481554"/>
    <w:rsid w:val="00482B6B"/>
    <w:rsid w:val="00482C29"/>
    <w:rsid w:val="00483217"/>
    <w:rsid w:val="00487259"/>
    <w:rsid w:val="00490DF1"/>
    <w:rsid w:val="00491899"/>
    <w:rsid w:val="00492D77"/>
    <w:rsid w:val="004931F2"/>
    <w:rsid w:val="00493806"/>
    <w:rsid w:val="00493F44"/>
    <w:rsid w:val="004959CF"/>
    <w:rsid w:val="00495A85"/>
    <w:rsid w:val="00495D59"/>
    <w:rsid w:val="004A087F"/>
    <w:rsid w:val="004A0D07"/>
    <w:rsid w:val="004A1FA0"/>
    <w:rsid w:val="004A28FC"/>
    <w:rsid w:val="004A41BA"/>
    <w:rsid w:val="004A4365"/>
    <w:rsid w:val="004A5FAC"/>
    <w:rsid w:val="004B0BC5"/>
    <w:rsid w:val="004B13DF"/>
    <w:rsid w:val="004B4916"/>
    <w:rsid w:val="004B5079"/>
    <w:rsid w:val="004B5C8F"/>
    <w:rsid w:val="004B673D"/>
    <w:rsid w:val="004B7106"/>
    <w:rsid w:val="004C0D47"/>
    <w:rsid w:val="004C2B1F"/>
    <w:rsid w:val="004C2C6D"/>
    <w:rsid w:val="004C2F5A"/>
    <w:rsid w:val="004C4122"/>
    <w:rsid w:val="004C6EB5"/>
    <w:rsid w:val="004D087A"/>
    <w:rsid w:val="004D21F1"/>
    <w:rsid w:val="004D3EF1"/>
    <w:rsid w:val="004D4791"/>
    <w:rsid w:val="004D5185"/>
    <w:rsid w:val="004D5993"/>
    <w:rsid w:val="004E02B0"/>
    <w:rsid w:val="004E0686"/>
    <w:rsid w:val="004E068E"/>
    <w:rsid w:val="004E2107"/>
    <w:rsid w:val="004E30E2"/>
    <w:rsid w:val="004E3675"/>
    <w:rsid w:val="004E3DEC"/>
    <w:rsid w:val="004E51E3"/>
    <w:rsid w:val="004E690F"/>
    <w:rsid w:val="004F02E6"/>
    <w:rsid w:val="004F04ED"/>
    <w:rsid w:val="004F0811"/>
    <w:rsid w:val="004F0DB3"/>
    <w:rsid w:val="004F10B4"/>
    <w:rsid w:val="004F123D"/>
    <w:rsid w:val="004F33F9"/>
    <w:rsid w:val="004F3C7A"/>
    <w:rsid w:val="004F65C2"/>
    <w:rsid w:val="004F67B6"/>
    <w:rsid w:val="0050067D"/>
    <w:rsid w:val="00501DB7"/>
    <w:rsid w:val="005027D6"/>
    <w:rsid w:val="00502FCF"/>
    <w:rsid w:val="0050401F"/>
    <w:rsid w:val="005042F3"/>
    <w:rsid w:val="00504486"/>
    <w:rsid w:val="00504653"/>
    <w:rsid w:val="00504A38"/>
    <w:rsid w:val="0050576E"/>
    <w:rsid w:val="00505B46"/>
    <w:rsid w:val="00507C08"/>
    <w:rsid w:val="00510A5E"/>
    <w:rsid w:val="00510AE6"/>
    <w:rsid w:val="00510C00"/>
    <w:rsid w:val="00511D87"/>
    <w:rsid w:val="005125E6"/>
    <w:rsid w:val="0051269F"/>
    <w:rsid w:val="0051341B"/>
    <w:rsid w:val="005146E4"/>
    <w:rsid w:val="00515D1E"/>
    <w:rsid w:val="00517859"/>
    <w:rsid w:val="00517D24"/>
    <w:rsid w:val="0052202F"/>
    <w:rsid w:val="00522CCC"/>
    <w:rsid w:val="005247E9"/>
    <w:rsid w:val="00524A8B"/>
    <w:rsid w:val="00524F51"/>
    <w:rsid w:val="00525F9B"/>
    <w:rsid w:val="00526D21"/>
    <w:rsid w:val="00526E99"/>
    <w:rsid w:val="00527646"/>
    <w:rsid w:val="005325E4"/>
    <w:rsid w:val="005328BA"/>
    <w:rsid w:val="005354D1"/>
    <w:rsid w:val="00535864"/>
    <w:rsid w:val="00536122"/>
    <w:rsid w:val="00536E99"/>
    <w:rsid w:val="00537C1D"/>
    <w:rsid w:val="00540F92"/>
    <w:rsid w:val="00541493"/>
    <w:rsid w:val="005415F6"/>
    <w:rsid w:val="0054280F"/>
    <w:rsid w:val="00543C8D"/>
    <w:rsid w:val="00545BF1"/>
    <w:rsid w:val="00546A9E"/>
    <w:rsid w:val="005471E0"/>
    <w:rsid w:val="005477B7"/>
    <w:rsid w:val="00550D70"/>
    <w:rsid w:val="0055465D"/>
    <w:rsid w:val="005559A8"/>
    <w:rsid w:val="00555B8B"/>
    <w:rsid w:val="00556F6C"/>
    <w:rsid w:val="0055775D"/>
    <w:rsid w:val="00560BDE"/>
    <w:rsid w:val="00560E33"/>
    <w:rsid w:val="005612CD"/>
    <w:rsid w:val="00564279"/>
    <w:rsid w:val="005648F3"/>
    <w:rsid w:val="005650B8"/>
    <w:rsid w:val="005662A8"/>
    <w:rsid w:val="005673B9"/>
    <w:rsid w:val="0056795C"/>
    <w:rsid w:val="00567994"/>
    <w:rsid w:val="00567BB5"/>
    <w:rsid w:val="005702EE"/>
    <w:rsid w:val="00570B02"/>
    <w:rsid w:val="00570E31"/>
    <w:rsid w:val="005711D5"/>
    <w:rsid w:val="00571B0D"/>
    <w:rsid w:val="005727CE"/>
    <w:rsid w:val="00573524"/>
    <w:rsid w:val="00573EBA"/>
    <w:rsid w:val="005741B8"/>
    <w:rsid w:val="00575034"/>
    <w:rsid w:val="0057513F"/>
    <w:rsid w:val="00576AD2"/>
    <w:rsid w:val="00577DA3"/>
    <w:rsid w:val="005826F5"/>
    <w:rsid w:val="0058270A"/>
    <w:rsid w:val="00582F66"/>
    <w:rsid w:val="005858CD"/>
    <w:rsid w:val="005871B8"/>
    <w:rsid w:val="005905A1"/>
    <w:rsid w:val="00590E7B"/>
    <w:rsid w:val="005933E6"/>
    <w:rsid w:val="0059355D"/>
    <w:rsid w:val="00593ACC"/>
    <w:rsid w:val="00596401"/>
    <w:rsid w:val="00596D74"/>
    <w:rsid w:val="0059721A"/>
    <w:rsid w:val="00597266"/>
    <w:rsid w:val="005A0B29"/>
    <w:rsid w:val="005A16B9"/>
    <w:rsid w:val="005A2326"/>
    <w:rsid w:val="005A295F"/>
    <w:rsid w:val="005A3AEF"/>
    <w:rsid w:val="005A4BF1"/>
    <w:rsid w:val="005A5BCB"/>
    <w:rsid w:val="005A5D90"/>
    <w:rsid w:val="005A5F24"/>
    <w:rsid w:val="005A6190"/>
    <w:rsid w:val="005A77E8"/>
    <w:rsid w:val="005A7850"/>
    <w:rsid w:val="005B1862"/>
    <w:rsid w:val="005B1F5F"/>
    <w:rsid w:val="005B257B"/>
    <w:rsid w:val="005B37F6"/>
    <w:rsid w:val="005B4B8F"/>
    <w:rsid w:val="005B5C5A"/>
    <w:rsid w:val="005B5F1F"/>
    <w:rsid w:val="005B7B21"/>
    <w:rsid w:val="005C06A6"/>
    <w:rsid w:val="005C28A9"/>
    <w:rsid w:val="005C328A"/>
    <w:rsid w:val="005C4BF2"/>
    <w:rsid w:val="005C4F29"/>
    <w:rsid w:val="005C55AC"/>
    <w:rsid w:val="005C5752"/>
    <w:rsid w:val="005C58DA"/>
    <w:rsid w:val="005C5B86"/>
    <w:rsid w:val="005C5DF9"/>
    <w:rsid w:val="005C6298"/>
    <w:rsid w:val="005D14B4"/>
    <w:rsid w:val="005D1BEE"/>
    <w:rsid w:val="005D24AC"/>
    <w:rsid w:val="005D36C3"/>
    <w:rsid w:val="005D47B5"/>
    <w:rsid w:val="005D4FB4"/>
    <w:rsid w:val="005D65F3"/>
    <w:rsid w:val="005E4462"/>
    <w:rsid w:val="005E4DBD"/>
    <w:rsid w:val="005E6172"/>
    <w:rsid w:val="005F1A88"/>
    <w:rsid w:val="005F25FD"/>
    <w:rsid w:val="005F2644"/>
    <w:rsid w:val="005F37AA"/>
    <w:rsid w:val="005F39DF"/>
    <w:rsid w:val="005F45F1"/>
    <w:rsid w:val="005F4FAE"/>
    <w:rsid w:val="005F7DD7"/>
    <w:rsid w:val="0060045A"/>
    <w:rsid w:val="006018D2"/>
    <w:rsid w:val="00604962"/>
    <w:rsid w:val="00605353"/>
    <w:rsid w:val="006053F3"/>
    <w:rsid w:val="006067D5"/>
    <w:rsid w:val="006068E4"/>
    <w:rsid w:val="00606BF5"/>
    <w:rsid w:val="006105E0"/>
    <w:rsid w:val="00610A16"/>
    <w:rsid w:val="00611A8F"/>
    <w:rsid w:val="00612E24"/>
    <w:rsid w:val="00615C5D"/>
    <w:rsid w:val="00615E2C"/>
    <w:rsid w:val="0062063E"/>
    <w:rsid w:val="00621D3B"/>
    <w:rsid w:val="00623ABE"/>
    <w:rsid w:val="00625F56"/>
    <w:rsid w:val="006264F0"/>
    <w:rsid w:val="00626B28"/>
    <w:rsid w:val="00627CAB"/>
    <w:rsid w:val="00630E9E"/>
    <w:rsid w:val="006316CE"/>
    <w:rsid w:val="00632C75"/>
    <w:rsid w:val="0063393D"/>
    <w:rsid w:val="0063428F"/>
    <w:rsid w:val="0063515E"/>
    <w:rsid w:val="00635653"/>
    <w:rsid w:val="00635A58"/>
    <w:rsid w:val="00635B87"/>
    <w:rsid w:val="00635BF1"/>
    <w:rsid w:val="00636096"/>
    <w:rsid w:val="006360D9"/>
    <w:rsid w:val="0063612E"/>
    <w:rsid w:val="00636888"/>
    <w:rsid w:val="00637A78"/>
    <w:rsid w:val="00637C7D"/>
    <w:rsid w:val="0064091A"/>
    <w:rsid w:val="00640E65"/>
    <w:rsid w:val="00641312"/>
    <w:rsid w:val="0064137C"/>
    <w:rsid w:val="00641990"/>
    <w:rsid w:val="00641C73"/>
    <w:rsid w:val="00641D70"/>
    <w:rsid w:val="00642D8D"/>
    <w:rsid w:val="006437C6"/>
    <w:rsid w:val="00643AD0"/>
    <w:rsid w:val="00644B01"/>
    <w:rsid w:val="0064680A"/>
    <w:rsid w:val="00647BE9"/>
    <w:rsid w:val="00651289"/>
    <w:rsid w:val="0065263E"/>
    <w:rsid w:val="00653258"/>
    <w:rsid w:val="00653609"/>
    <w:rsid w:val="006538E3"/>
    <w:rsid w:val="006541CD"/>
    <w:rsid w:val="00654BC0"/>
    <w:rsid w:val="0065669E"/>
    <w:rsid w:val="00656F02"/>
    <w:rsid w:val="0065756E"/>
    <w:rsid w:val="006604B8"/>
    <w:rsid w:val="00664CB2"/>
    <w:rsid w:val="0066671E"/>
    <w:rsid w:val="0066698D"/>
    <w:rsid w:val="00667376"/>
    <w:rsid w:val="00667E14"/>
    <w:rsid w:val="0067123A"/>
    <w:rsid w:val="00671A39"/>
    <w:rsid w:val="00677AD7"/>
    <w:rsid w:val="00677C16"/>
    <w:rsid w:val="006811E4"/>
    <w:rsid w:val="006818E0"/>
    <w:rsid w:val="00681F51"/>
    <w:rsid w:val="00682600"/>
    <w:rsid w:val="00682DBE"/>
    <w:rsid w:val="006833B0"/>
    <w:rsid w:val="006846A0"/>
    <w:rsid w:val="00690182"/>
    <w:rsid w:val="00690483"/>
    <w:rsid w:val="006912DD"/>
    <w:rsid w:val="006930DF"/>
    <w:rsid w:val="006940AC"/>
    <w:rsid w:val="006948F2"/>
    <w:rsid w:val="00694C1D"/>
    <w:rsid w:val="006950CF"/>
    <w:rsid w:val="00695179"/>
    <w:rsid w:val="00695CF9"/>
    <w:rsid w:val="00697073"/>
    <w:rsid w:val="00697A4D"/>
    <w:rsid w:val="006A252E"/>
    <w:rsid w:val="006A4185"/>
    <w:rsid w:val="006A457A"/>
    <w:rsid w:val="006A47E6"/>
    <w:rsid w:val="006A55CA"/>
    <w:rsid w:val="006A5DC2"/>
    <w:rsid w:val="006A6755"/>
    <w:rsid w:val="006A687A"/>
    <w:rsid w:val="006A7971"/>
    <w:rsid w:val="006A7A76"/>
    <w:rsid w:val="006A7F24"/>
    <w:rsid w:val="006A7FE0"/>
    <w:rsid w:val="006B1F6A"/>
    <w:rsid w:val="006B38DF"/>
    <w:rsid w:val="006B39F6"/>
    <w:rsid w:val="006B4B79"/>
    <w:rsid w:val="006B4FAA"/>
    <w:rsid w:val="006B5029"/>
    <w:rsid w:val="006B50A4"/>
    <w:rsid w:val="006B5644"/>
    <w:rsid w:val="006B73E3"/>
    <w:rsid w:val="006C0793"/>
    <w:rsid w:val="006C2DF3"/>
    <w:rsid w:val="006C3A59"/>
    <w:rsid w:val="006C3FC3"/>
    <w:rsid w:val="006C6C0E"/>
    <w:rsid w:val="006D026A"/>
    <w:rsid w:val="006D1044"/>
    <w:rsid w:val="006D1760"/>
    <w:rsid w:val="006D1A78"/>
    <w:rsid w:val="006D1A86"/>
    <w:rsid w:val="006D1F42"/>
    <w:rsid w:val="006D55EE"/>
    <w:rsid w:val="006D5DF8"/>
    <w:rsid w:val="006D637F"/>
    <w:rsid w:val="006D7431"/>
    <w:rsid w:val="006D75FB"/>
    <w:rsid w:val="006D7886"/>
    <w:rsid w:val="006D929A"/>
    <w:rsid w:val="006E004C"/>
    <w:rsid w:val="006E0615"/>
    <w:rsid w:val="006E0FCC"/>
    <w:rsid w:val="006E1B71"/>
    <w:rsid w:val="006E2955"/>
    <w:rsid w:val="006E2BEB"/>
    <w:rsid w:val="006E2FE9"/>
    <w:rsid w:val="006E34C0"/>
    <w:rsid w:val="006E391B"/>
    <w:rsid w:val="006E3E36"/>
    <w:rsid w:val="006F1AAB"/>
    <w:rsid w:val="006F2B17"/>
    <w:rsid w:val="006F54B3"/>
    <w:rsid w:val="006F564B"/>
    <w:rsid w:val="006F5DAA"/>
    <w:rsid w:val="006F7B8B"/>
    <w:rsid w:val="00700391"/>
    <w:rsid w:val="00700BB8"/>
    <w:rsid w:val="007021D2"/>
    <w:rsid w:val="00702855"/>
    <w:rsid w:val="0070305F"/>
    <w:rsid w:val="00703F7C"/>
    <w:rsid w:val="007048EB"/>
    <w:rsid w:val="007051D5"/>
    <w:rsid w:val="00705323"/>
    <w:rsid w:val="00707C32"/>
    <w:rsid w:val="007100E7"/>
    <w:rsid w:val="00713160"/>
    <w:rsid w:val="007132E4"/>
    <w:rsid w:val="00713919"/>
    <w:rsid w:val="007150F7"/>
    <w:rsid w:val="007207A0"/>
    <w:rsid w:val="00721694"/>
    <w:rsid w:val="00721ADD"/>
    <w:rsid w:val="00721CFB"/>
    <w:rsid w:val="007237FA"/>
    <w:rsid w:val="00725245"/>
    <w:rsid w:val="00725584"/>
    <w:rsid w:val="0072566E"/>
    <w:rsid w:val="007273D4"/>
    <w:rsid w:val="00727DD6"/>
    <w:rsid w:val="007339C9"/>
    <w:rsid w:val="007345BF"/>
    <w:rsid w:val="007349D1"/>
    <w:rsid w:val="00735081"/>
    <w:rsid w:val="007360D0"/>
    <w:rsid w:val="007377D7"/>
    <w:rsid w:val="0074093C"/>
    <w:rsid w:val="00742807"/>
    <w:rsid w:val="00742CC7"/>
    <w:rsid w:val="007439C8"/>
    <w:rsid w:val="00744678"/>
    <w:rsid w:val="007446C2"/>
    <w:rsid w:val="0074477A"/>
    <w:rsid w:val="00746374"/>
    <w:rsid w:val="007474F5"/>
    <w:rsid w:val="00747ECB"/>
    <w:rsid w:val="00750BA3"/>
    <w:rsid w:val="007531EC"/>
    <w:rsid w:val="0076012F"/>
    <w:rsid w:val="0076064E"/>
    <w:rsid w:val="007614BE"/>
    <w:rsid w:val="007626D1"/>
    <w:rsid w:val="00762C18"/>
    <w:rsid w:val="00762C23"/>
    <w:rsid w:val="00766549"/>
    <w:rsid w:val="0076660A"/>
    <w:rsid w:val="00767280"/>
    <w:rsid w:val="00767991"/>
    <w:rsid w:val="00770A97"/>
    <w:rsid w:val="007711C1"/>
    <w:rsid w:val="007726F1"/>
    <w:rsid w:val="0077603D"/>
    <w:rsid w:val="007761B2"/>
    <w:rsid w:val="00776344"/>
    <w:rsid w:val="007829AF"/>
    <w:rsid w:val="00782A53"/>
    <w:rsid w:val="00782AA7"/>
    <w:rsid w:val="0078355E"/>
    <w:rsid w:val="007837B1"/>
    <w:rsid w:val="00783CE3"/>
    <w:rsid w:val="00784E9B"/>
    <w:rsid w:val="00787A9F"/>
    <w:rsid w:val="00790373"/>
    <w:rsid w:val="00790441"/>
    <w:rsid w:val="00790943"/>
    <w:rsid w:val="00791E5B"/>
    <w:rsid w:val="0079232D"/>
    <w:rsid w:val="0079255A"/>
    <w:rsid w:val="00792F7D"/>
    <w:rsid w:val="007953D4"/>
    <w:rsid w:val="00796700"/>
    <w:rsid w:val="007A094E"/>
    <w:rsid w:val="007A10B9"/>
    <w:rsid w:val="007A34AE"/>
    <w:rsid w:val="007A36D4"/>
    <w:rsid w:val="007A3FF2"/>
    <w:rsid w:val="007A4CBE"/>
    <w:rsid w:val="007A5034"/>
    <w:rsid w:val="007A7BA1"/>
    <w:rsid w:val="007B0E99"/>
    <w:rsid w:val="007B1665"/>
    <w:rsid w:val="007B1D82"/>
    <w:rsid w:val="007B2B92"/>
    <w:rsid w:val="007B50D6"/>
    <w:rsid w:val="007B52E3"/>
    <w:rsid w:val="007B5BEF"/>
    <w:rsid w:val="007B672D"/>
    <w:rsid w:val="007B6787"/>
    <w:rsid w:val="007B69B3"/>
    <w:rsid w:val="007B7894"/>
    <w:rsid w:val="007B7AE4"/>
    <w:rsid w:val="007C0013"/>
    <w:rsid w:val="007C0C7E"/>
    <w:rsid w:val="007C0F77"/>
    <w:rsid w:val="007C1481"/>
    <w:rsid w:val="007C1FCE"/>
    <w:rsid w:val="007C2F03"/>
    <w:rsid w:val="007C347F"/>
    <w:rsid w:val="007C3D31"/>
    <w:rsid w:val="007C473E"/>
    <w:rsid w:val="007C4B5F"/>
    <w:rsid w:val="007C547C"/>
    <w:rsid w:val="007C70C2"/>
    <w:rsid w:val="007C78F5"/>
    <w:rsid w:val="007C7DBA"/>
    <w:rsid w:val="007D2EBE"/>
    <w:rsid w:val="007D7D3D"/>
    <w:rsid w:val="007E11E4"/>
    <w:rsid w:val="007E1B4B"/>
    <w:rsid w:val="007E273E"/>
    <w:rsid w:val="007E2DD1"/>
    <w:rsid w:val="007E4056"/>
    <w:rsid w:val="007E4AC1"/>
    <w:rsid w:val="007E607E"/>
    <w:rsid w:val="007E6ADA"/>
    <w:rsid w:val="007F0804"/>
    <w:rsid w:val="007F114D"/>
    <w:rsid w:val="007F2379"/>
    <w:rsid w:val="007F2626"/>
    <w:rsid w:val="007F30C0"/>
    <w:rsid w:val="007F53A8"/>
    <w:rsid w:val="00801522"/>
    <w:rsid w:val="00801817"/>
    <w:rsid w:val="00802A87"/>
    <w:rsid w:val="00804FF7"/>
    <w:rsid w:val="008064AD"/>
    <w:rsid w:val="00807800"/>
    <w:rsid w:val="008079CA"/>
    <w:rsid w:val="00807A29"/>
    <w:rsid w:val="00810C23"/>
    <w:rsid w:val="00811065"/>
    <w:rsid w:val="0081206B"/>
    <w:rsid w:val="0081455D"/>
    <w:rsid w:val="00815C1F"/>
    <w:rsid w:val="008202B8"/>
    <w:rsid w:val="0082093C"/>
    <w:rsid w:val="00820D1D"/>
    <w:rsid w:val="008210BF"/>
    <w:rsid w:val="00821CBB"/>
    <w:rsid w:val="00822A0C"/>
    <w:rsid w:val="00822C9F"/>
    <w:rsid w:val="00822CF0"/>
    <w:rsid w:val="008237C7"/>
    <w:rsid w:val="00824752"/>
    <w:rsid w:val="00826512"/>
    <w:rsid w:val="008312C1"/>
    <w:rsid w:val="008312F7"/>
    <w:rsid w:val="00832A80"/>
    <w:rsid w:val="008331FD"/>
    <w:rsid w:val="00833E48"/>
    <w:rsid w:val="00834940"/>
    <w:rsid w:val="00835D71"/>
    <w:rsid w:val="00840315"/>
    <w:rsid w:val="008411B4"/>
    <w:rsid w:val="008414B0"/>
    <w:rsid w:val="00841607"/>
    <w:rsid w:val="00843F29"/>
    <w:rsid w:val="00843FBD"/>
    <w:rsid w:val="008452F0"/>
    <w:rsid w:val="008517D3"/>
    <w:rsid w:val="008521D1"/>
    <w:rsid w:val="008525F4"/>
    <w:rsid w:val="00852C53"/>
    <w:rsid w:val="0085311D"/>
    <w:rsid w:val="0085598D"/>
    <w:rsid w:val="00855BC0"/>
    <w:rsid w:val="00855CF5"/>
    <w:rsid w:val="00856263"/>
    <w:rsid w:val="00856625"/>
    <w:rsid w:val="008613C2"/>
    <w:rsid w:val="00861C00"/>
    <w:rsid w:val="008633A6"/>
    <w:rsid w:val="00863D82"/>
    <w:rsid w:val="00864B1A"/>
    <w:rsid w:val="00865945"/>
    <w:rsid w:val="0086617F"/>
    <w:rsid w:val="00870DC3"/>
    <w:rsid w:val="00871DD8"/>
    <w:rsid w:val="0087431E"/>
    <w:rsid w:val="00874D5B"/>
    <w:rsid w:val="00875776"/>
    <w:rsid w:val="0088005D"/>
    <w:rsid w:val="00881D55"/>
    <w:rsid w:val="008821A3"/>
    <w:rsid w:val="008823A3"/>
    <w:rsid w:val="00884C62"/>
    <w:rsid w:val="00884D63"/>
    <w:rsid w:val="00884EEC"/>
    <w:rsid w:val="008857C7"/>
    <w:rsid w:val="008859AF"/>
    <w:rsid w:val="00886AB9"/>
    <w:rsid w:val="00886E28"/>
    <w:rsid w:val="00887822"/>
    <w:rsid w:val="00890987"/>
    <w:rsid w:val="00891273"/>
    <w:rsid w:val="00891BA6"/>
    <w:rsid w:val="00892585"/>
    <w:rsid w:val="00892633"/>
    <w:rsid w:val="00892FE0"/>
    <w:rsid w:val="0089526E"/>
    <w:rsid w:val="008978F4"/>
    <w:rsid w:val="00897E5E"/>
    <w:rsid w:val="008A0014"/>
    <w:rsid w:val="008A0424"/>
    <w:rsid w:val="008A0918"/>
    <w:rsid w:val="008A14B1"/>
    <w:rsid w:val="008A21AC"/>
    <w:rsid w:val="008A2375"/>
    <w:rsid w:val="008A3036"/>
    <w:rsid w:val="008A358C"/>
    <w:rsid w:val="008A376A"/>
    <w:rsid w:val="008A5500"/>
    <w:rsid w:val="008A5A87"/>
    <w:rsid w:val="008B082B"/>
    <w:rsid w:val="008B0E28"/>
    <w:rsid w:val="008B1789"/>
    <w:rsid w:val="008B20BC"/>
    <w:rsid w:val="008B25A2"/>
    <w:rsid w:val="008B46C4"/>
    <w:rsid w:val="008B4F89"/>
    <w:rsid w:val="008B5D42"/>
    <w:rsid w:val="008B613D"/>
    <w:rsid w:val="008B73FE"/>
    <w:rsid w:val="008C0008"/>
    <w:rsid w:val="008C0429"/>
    <w:rsid w:val="008C097C"/>
    <w:rsid w:val="008C1212"/>
    <w:rsid w:val="008C14B5"/>
    <w:rsid w:val="008C1E14"/>
    <w:rsid w:val="008C2576"/>
    <w:rsid w:val="008C2DDE"/>
    <w:rsid w:val="008C427F"/>
    <w:rsid w:val="008C4732"/>
    <w:rsid w:val="008C4E85"/>
    <w:rsid w:val="008C5CEE"/>
    <w:rsid w:val="008C5F15"/>
    <w:rsid w:val="008D0A2E"/>
    <w:rsid w:val="008D250F"/>
    <w:rsid w:val="008D576B"/>
    <w:rsid w:val="008D5B0C"/>
    <w:rsid w:val="008D65EC"/>
    <w:rsid w:val="008D6807"/>
    <w:rsid w:val="008D7549"/>
    <w:rsid w:val="008E1BDF"/>
    <w:rsid w:val="008E2603"/>
    <w:rsid w:val="008E2713"/>
    <w:rsid w:val="008E3720"/>
    <w:rsid w:val="008E414D"/>
    <w:rsid w:val="008E53C8"/>
    <w:rsid w:val="008E53E6"/>
    <w:rsid w:val="008E5CC6"/>
    <w:rsid w:val="008E600A"/>
    <w:rsid w:val="008E794E"/>
    <w:rsid w:val="008F0786"/>
    <w:rsid w:val="008F11D2"/>
    <w:rsid w:val="008F1A36"/>
    <w:rsid w:val="008F2A46"/>
    <w:rsid w:val="008F4DFD"/>
    <w:rsid w:val="008F5173"/>
    <w:rsid w:val="008F5589"/>
    <w:rsid w:val="008F56A0"/>
    <w:rsid w:val="008F6103"/>
    <w:rsid w:val="008F6244"/>
    <w:rsid w:val="008F720B"/>
    <w:rsid w:val="008F79BD"/>
    <w:rsid w:val="009005CD"/>
    <w:rsid w:val="00900A74"/>
    <w:rsid w:val="009015D1"/>
    <w:rsid w:val="009039ED"/>
    <w:rsid w:val="00903DD8"/>
    <w:rsid w:val="00904EA6"/>
    <w:rsid w:val="0090558A"/>
    <w:rsid w:val="00906B01"/>
    <w:rsid w:val="009075EE"/>
    <w:rsid w:val="00907B66"/>
    <w:rsid w:val="00907FA2"/>
    <w:rsid w:val="009103CB"/>
    <w:rsid w:val="0091138A"/>
    <w:rsid w:val="00911EAA"/>
    <w:rsid w:val="00911FBF"/>
    <w:rsid w:val="009126F1"/>
    <w:rsid w:val="009128D4"/>
    <w:rsid w:val="009128FA"/>
    <w:rsid w:val="00913B67"/>
    <w:rsid w:val="0091495C"/>
    <w:rsid w:val="009165AB"/>
    <w:rsid w:val="009178F5"/>
    <w:rsid w:val="009200C1"/>
    <w:rsid w:val="00921C0D"/>
    <w:rsid w:val="00922B1B"/>
    <w:rsid w:val="009249ED"/>
    <w:rsid w:val="00924DDC"/>
    <w:rsid w:val="009260F0"/>
    <w:rsid w:val="00926C77"/>
    <w:rsid w:val="00926EAC"/>
    <w:rsid w:val="00927E9A"/>
    <w:rsid w:val="00930F90"/>
    <w:rsid w:val="00931AFB"/>
    <w:rsid w:val="009324AA"/>
    <w:rsid w:val="009332F3"/>
    <w:rsid w:val="00933963"/>
    <w:rsid w:val="00933E3A"/>
    <w:rsid w:val="00935293"/>
    <w:rsid w:val="00937EC4"/>
    <w:rsid w:val="00941CBB"/>
    <w:rsid w:val="00943CA7"/>
    <w:rsid w:val="009443BD"/>
    <w:rsid w:val="009445C6"/>
    <w:rsid w:val="00944925"/>
    <w:rsid w:val="00945E06"/>
    <w:rsid w:val="0094768B"/>
    <w:rsid w:val="00950072"/>
    <w:rsid w:val="009500DF"/>
    <w:rsid w:val="00950A29"/>
    <w:rsid w:val="009519AE"/>
    <w:rsid w:val="00952BEA"/>
    <w:rsid w:val="00953233"/>
    <w:rsid w:val="00953821"/>
    <w:rsid w:val="00957D9D"/>
    <w:rsid w:val="0096017C"/>
    <w:rsid w:val="00960A91"/>
    <w:rsid w:val="00960E8D"/>
    <w:rsid w:val="0096156B"/>
    <w:rsid w:val="0096235F"/>
    <w:rsid w:val="00962622"/>
    <w:rsid w:val="009628C5"/>
    <w:rsid w:val="00962A78"/>
    <w:rsid w:val="00964227"/>
    <w:rsid w:val="009644DA"/>
    <w:rsid w:val="00966498"/>
    <w:rsid w:val="00971BCE"/>
    <w:rsid w:val="009721BA"/>
    <w:rsid w:val="0097270E"/>
    <w:rsid w:val="0097501F"/>
    <w:rsid w:val="009755A4"/>
    <w:rsid w:val="009805BF"/>
    <w:rsid w:val="00981913"/>
    <w:rsid w:val="00981953"/>
    <w:rsid w:val="00981C91"/>
    <w:rsid w:val="0098385A"/>
    <w:rsid w:val="00984F69"/>
    <w:rsid w:val="00987531"/>
    <w:rsid w:val="009901FF"/>
    <w:rsid w:val="0099072B"/>
    <w:rsid w:val="00990FBC"/>
    <w:rsid w:val="00993946"/>
    <w:rsid w:val="00993E65"/>
    <w:rsid w:val="00994D5E"/>
    <w:rsid w:val="00995857"/>
    <w:rsid w:val="009958BC"/>
    <w:rsid w:val="0099639B"/>
    <w:rsid w:val="00997457"/>
    <w:rsid w:val="00997B32"/>
    <w:rsid w:val="00997B3E"/>
    <w:rsid w:val="0099ED90"/>
    <w:rsid w:val="009A0006"/>
    <w:rsid w:val="009A197E"/>
    <w:rsid w:val="009A1F9F"/>
    <w:rsid w:val="009A20FA"/>
    <w:rsid w:val="009A2725"/>
    <w:rsid w:val="009A4650"/>
    <w:rsid w:val="009A4BC9"/>
    <w:rsid w:val="009A4FD7"/>
    <w:rsid w:val="009A5603"/>
    <w:rsid w:val="009A5709"/>
    <w:rsid w:val="009A5950"/>
    <w:rsid w:val="009A689C"/>
    <w:rsid w:val="009A6F08"/>
    <w:rsid w:val="009B033E"/>
    <w:rsid w:val="009B0856"/>
    <w:rsid w:val="009B0A3C"/>
    <w:rsid w:val="009B1186"/>
    <w:rsid w:val="009B241B"/>
    <w:rsid w:val="009B32C3"/>
    <w:rsid w:val="009B386B"/>
    <w:rsid w:val="009B550B"/>
    <w:rsid w:val="009B5DB8"/>
    <w:rsid w:val="009B77B6"/>
    <w:rsid w:val="009B77CF"/>
    <w:rsid w:val="009C14F3"/>
    <w:rsid w:val="009C1629"/>
    <w:rsid w:val="009C3B16"/>
    <w:rsid w:val="009C4A1F"/>
    <w:rsid w:val="009C4ED0"/>
    <w:rsid w:val="009C69E1"/>
    <w:rsid w:val="009C6D52"/>
    <w:rsid w:val="009C7320"/>
    <w:rsid w:val="009D08A5"/>
    <w:rsid w:val="009D094C"/>
    <w:rsid w:val="009D1407"/>
    <w:rsid w:val="009D1851"/>
    <w:rsid w:val="009D1D21"/>
    <w:rsid w:val="009D1E48"/>
    <w:rsid w:val="009D212E"/>
    <w:rsid w:val="009D2456"/>
    <w:rsid w:val="009D3420"/>
    <w:rsid w:val="009D462B"/>
    <w:rsid w:val="009D50D9"/>
    <w:rsid w:val="009D5996"/>
    <w:rsid w:val="009D5A19"/>
    <w:rsid w:val="009D5BFC"/>
    <w:rsid w:val="009D5E89"/>
    <w:rsid w:val="009D6876"/>
    <w:rsid w:val="009D6CDB"/>
    <w:rsid w:val="009D72B6"/>
    <w:rsid w:val="009E00DD"/>
    <w:rsid w:val="009E061C"/>
    <w:rsid w:val="009E1A07"/>
    <w:rsid w:val="009E330E"/>
    <w:rsid w:val="009E380D"/>
    <w:rsid w:val="009E50AD"/>
    <w:rsid w:val="009E5276"/>
    <w:rsid w:val="009E6554"/>
    <w:rsid w:val="009E777D"/>
    <w:rsid w:val="009E7F03"/>
    <w:rsid w:val="009F0D89"/>
    <w:rsid w:val="009F1DE3"/>
    <w:rsid w:val="009F31BC"/>
    <w:rsid w:val="009F34A3"/>
    <w:rsid w:val="009F4B6E"/>
    <w:rsid w:val="009F4D0A"/>
    <w:rsid w:val="009F5098"/>
    <w:rsid w:val="009F597B"/>
    <w:rsid w:val="009F5ADB"/>
    <w:rsid w:val="009F6964"/>
    <w:rsid w:val="009F7529"/>
    <w:rsid w:val="00A005B3"/>
    <w:rsid w:val="00A009C1"/>
    <w:rsid w:val="00A04359"/>
    <w:rsid w:val="00A0550B"/>
    <w:rsid w:val="00A073D3"/>
    <w:rsid w:val="00A12908"/>
    <w:rsid w:val="00A129DD"/>
    <w:rsid w:val="00A151C3"/>
    <w:rsid w:val="00A159D0"/>
    <w:rsid w:val="00A15B78"/>
    <w:rsid w:val="00A167CE"/>
    <w:rsid w:val="00A16B77"/>
    <w:rsid w:val="00A20213"/>
    <w:rsid w:val="00A20284"/>
    <w:rsid w:val="00A2062D"/>
    <w:rsid w:val="00A20A1E"/>
    <w:rsid w:val="00A20A69"/>
    <w:rsid w:val="00A20BA1"/>
    <w:rsid w:val="00A20EDC"/>
    <w:rsid w:val="00A22A2D"/>
    <w:rsid w:val="00A24230"/>
    <w:rsid w:val="00A252C4"/>
    <w:rsid w:val="00A25936"/>
    <w:rsid w:val="00A27213"/>
    <w:rsid w:val="00A2787E"/>
    <w:rsid w:val="00A3094B"/>
    <w:rsid w:val="00A30B9F"/>
    <w:rsid w:val="00A3375A"/>
    <w:rsid w:val="00A347CD"/>
    <w:rsid w:val="00A35551"/>
    <w:rsid w:val="00A35775"/>
    <w:rsid w:val="00A35777"/>
    <w:rsid w:val="00A36739"/>
    <w:rsid w:val="00A36C7F"/>
    <w:rsid w:val="00A371D0"/>
    <w:rsid w:val="00A37679"/>
    <w:rsid w:val="00A412B9"/>
    <w:rsid w:val="00A44535"/>
    <w:rsid w:val="00A44BC1"/>
    <w:rsid w:val="00A460CB"/>
    <w:rsid w:val="00A46C00"/>
    <w:rsid w:val="00A5033F"/>
    <w:rsid w:val="00A52818"/>
    <w:rsid w:val="00A532B0"/>
    <w:rsid w:val="00A53375"/>
    <w:rsid w:val="00A53703"/>
    <w:rsid w:val="00A5389A"/>
    <w:rsid w:val="00A5411B"/>
    <w:rsid w:val="00A55A29"/>
    <w:rsid w:val="00A55F4F"/>
    <w:rsid w:val="00A61640"/>
    <w:rsid w:val="00A61E69"/>
    <w:rsid w:val="00A621FB"/>
    <w:rsid w:val="00A636D7"/>
    <w:rsid w:val="00A64BDD"/>
    <w:rsid w:val="00A665C4"/>
    <w:rsid w:val="00A66AFD"/>
    <w:rsid w:val="00A70527"/>
    <w:rsid w:val="00A72722"/>
    <w:rsid w:val="00A73B91"/>
    <w:rsid w:val="00A7416A"/>
    <w:rsid w:val="00A7609E"/>
    <w:rsid w:val="00A76CA0"/>
    <w:rsid w:val="00A776C1"/>
    <w:rsid w:val="00A801BF"/>
    <w:rsid w:val="00A830A2"/>
    <w:rsid w:val="00A84555"/>
    <w:rsid w:val="00A85D6D"/>
    <w:rsid w:val="00A87570"/>
    <w:rsid w:val="00A902CF"/>
    <w:rsid w:val="00A92683"/>
    <w:rsid w:val="00A92B82"/>
    <w:rsid w:val="00A93C51"/>
    <w:rsid w:val="00A93E03"/>
    <w:rsid w:val="00A9615E"/>
    <w:rsid w:val="00A96325"/>
    <w:rsid w:val="00A9715B"/>
    <w:rsid w:val="00AA0221"/>
    <w:rsid w:val="00AA0D4E"/>
    <w:rsid w:val="00AA181F"/>
    <w:rsid w:val="00AA2630"/>
    <w:rsid w:val="00AA2A0D"/>
    <w:rsid w:val="00AA4024"/>
    <w:rsid w:val="00AA50FA"/>
    <w:rsid w:val="00AA5628"/>
    <w:rsid w:val="00AA7B46"/>
    <w:rsid w:val="00AB080E"/>
    <w:rsid w:val="00AB2403"/>
    <w:rsid w:val="00AB453B"/>
    <w:rsid w:val="00AB45EE"/>
    <w:rsid w:val="00AB4CBE"/>
    <w:rsid w:val="00AB5905"/>
    <w:rsid w:val="00AC061F"/>
    <w:rsid w:val="00AC0EC0"/>
    <w:rsid w:val="00AC1C9F"/>
    <w:rsid w:val="00AC2F7A"/>
    <w:rsid w:val="00AC350D"/>
    <w:rsid w:val="00AC3D29"/>
    <w:rsid w:val="00AC446B"/>
    <w:rsid w:val="00AC4A63"/>
    <w:rsid w:val="00AC4D5C"/>
    <w:rsid w:val="00AC5E39"/>
    <w:rsid w:val="00AD0DFD"/>
    <w:rsid w:val="00AD1A75"/>
    <w:rsid w:val="00AD1ED6"/>
    <w:rsid w:val="00AD316A"/>
    <w:rsid w:val="00AD33BE"/>
    <w:rsid w:val="00AD4302"/>
    <w:rsid w:val="00AD4522"/>
    <w:rsid w:val="00AD54EB"/>
    <w:rsid w:val="00AD696D"/>
    <w:rsid w:val="00AD77CB"/>
    <w:rsid w:val="00AE1F2E"/>
    <w:rsid w:val="00AE2253"/>
    <w:rsid w:val="00AE3DBA"/>
    <w:rsid w:val="00AE4CCA"/>
    <w:rsid w:val="00AE633E"/>
    <w:rsid w:val="00AE6696"/>
    <w:rsid w:val="00AF0245"/>
    <w:rsid w:val="00AF0685"/>
    <w:rsid w:val="00AF0CE4"/>
    <w:rsid w:val="00AF17A2"/>
    <w:rsid w:val="00AF1CDA"/>
    <w:rsid w:val="00AF20F0"/>
    <w:rsid w:val="00AF2FE2"/>
    <w:rsid w:val="00AF3E03"/>
    <w:rsid w:val="00AF4121"/>
    <w:rsid w:val="00AF507D"/>
    <w:rsid w:val="00AF62AD"/>
    <w:rsid w:val="00B014AF"/>
    <w:rsid w:val="00B019EA"/>
    <w:rsid w:val="00B04754"/>
    <w:rsid w:val="00B05C24"/>
    <w:rsid w:val="00B0648B"/>
    <w:rsid w:val="00B064E5"/>
    <w:rsid w:val="00B06802"/>
    <w:rsid w:val="00B0746D"/>
    <w:rsid w:val="00B10631"/>
    <w:rsid w:val="00B11D41"/>
    <w:rsid w:val="00B12FE6"/>
    <w:rsid w:val="00B16C60"/>
    <w:rsid w:val="00B1734A"/>
    <w:rsid w:val="00B2038F"/>
    <w:rsid w:val="00B22C8E"/>
    <w:rsid w:val="00B240F4"/>
    <w:rsid w:val="00B25DF4"/>
    <w:rsid w:val="00B26203"/>
    <w:rsid w:val="00B2659C"/>
    <w:rsid w:val="00B26A64"/>
    <w:rsid w:val="00B26B4B"/>
    <w:rsid w:val="00B26ED9"/>
    <w:rsid w:val="00B27DFC"/>
    <w:rsid w:val="00B316C9"/>
    <w:rsid w:val="00B33255"/>
    <w:rsid w:val="00B36654"/>
    <w:rsid w:val="00B37B2D"/>
    <w:rsid w:val="00B37CCF"/>
    <w:rsid w:val="00B40374"/>
    <w:rsid w:val="00B4038C"/>
    <w:rsid w:val="00B4044B"/>
    <w:rsid w:val="00B40B27"/>
    <w:rsid w:val="00B414F9"/>
    <w:rsid w:val="00B41F72"/>
    <w:rsid w:val="00B421A5"/>
    <w:rsid w:val="00B430E8"/>
    <w:rsid w:val="00B43421"/>
    <w:rsid w:val="00B43643"/>
    <w:rsid w:val="00B43937"/>
    <w:rsid w:val="00B4431A"/>
    <w:rsid w:val="00B4686F"/>
    <w:rsid w:val="00B4751F"/>
    <w:rsid w:val="00B479AE"/>
    <w:rsid w:val="00B47B34"/>
    <w:rsid w:val="00B5011E"/>
    <w:rsid w:val="00B50D81"/>
    <w:rsid w:val="00B51374"/>
    <w:rsid w:val="00B51D60"/>
    <w:rsid w:val="00B51F06"/>
    <w:rsid w:val="00B52D51"/>
    <w:rsid w:val="00B5460E"/>
    <w:rsid w:val="00B54A90"/>
    <w:rsid w:val="00B6005E"/>
    <w:rsid w:val="00B6022A"/>
    <w:rsid w:val="00B61576"/>
    <w:rsid w:val="00B61BB3"/>
    <w:rsid w:val="00B61DAC"/>
    <w:rsid w:val="00B633FB"/>
    <w:rsid w:val="00B6370B"/>
    <w:rsid w:val="00B65D43"/>
    <w:rsid w:val="00B66AAD"/>
    <w:rsid w:val="00B72288"/>
    <w:rsid w:val="00B72D48"/>
    <w:rsid w:val="00B73A84"/>
    <w:rsid w:val="00B74F1B"/>
    <w:rsid w:val="00B75994"/>
    <w:rsid w:val="00B75A16"/>
    <w:rsid w:val="00B76B61"/>
    <w:rsid w:val="00B77C56"/>
    <w:rsid w:val="00B77C6A"/>
    <w:rsid w:val="00B84775"/>
    <w:rsid w:val="00B86908"/>
    <w:rsid w:val="00B90B03"/>
    <w:rsid w:val="00B91A3F"/>
    <w:rsid w:val="00B9213D"/>
    <w:rsid w:val="00B9247F"/>
    <w:rsid w:val="00B93FA5"/>
    <w:rsid w:val="00B945AE"/>
    <w:rsid w:val="00B94B34"/>
    <w:rsid w:val="00B96C2F"/>
    <w:rsid w:val="00B973EC"/>
    <w:rsid w:val="00BA1965"/>
    <w:rsid w:val="00BA1BA9"/>
    <w:rsid w:val="00BA435D"/>
    <w:rsid w:val="00BA49C8"/>
    <w:rsid w:val="00BA4EEA"/>
    <w:rsid w:val="00BA568A"/>
    <w:rsid w:val="00BA59F1"/>
    <w:rsid w:val="00BA6FC8"/>
    <w:rsid w:val="00BA728D"/>
    <w:rsid w:val="00BB00D2"/>
    <w:rsid w:val="00BB0605"/>
    <w:rsid w:val="00BB0C3B"/>
    <w:rsid w:val="00BB0C8C"/>
    <w:rsid w:val="00BB1614"/>
    <w:rsid w:val="00BB1F08"/>
    <w:rsid w:val="00BB1F1A"/>
    <w:rsid w:val="00BB37C4"/>
    <w:rsid w:val="00BB4652"/>
    <w:rsid w:val="00BB5F1C"/>
    <w:rsid w:val="00BB748B"/>
    <w:rsid w:val="00BC06E1"/>
    <w:rsid w:val="00BC1505"/>
    <w:rsid w:val="00BC35FA"/>
    <w:rsid w:val="00BC3F0E"/>
    <w:rsid w:val="00BC5448"/>
    <w:rsid w:val="00BC55A8"/>
    <w:rsid w:val="00BC58E7"/>
    <w:rsid w:val="00BC66FC"/>
    <w:rsid w:val="00BD0730"/>
    <w:rsid w:val="00BD1C6D"/>
    <w:rsid w:val="00BD1F18"/>
    <w:rsid w:val="00BD2012"/>
    <w:rsid w:val="00BD25E0"/>
    <w:rsid w:val="00BD5D4C"/>
    <w:rsid w:val="00BD618B"/>
    <w:rsid w:val="00BD7998"/>
    <w:rsid w:val="00BE01BA"/>
    <w:rsid w:val="00BE030D"/>
    <w:rsid w:val="00BE0DCB"/>
    <w:rsid w:val="00BE5303"/>
    <w:rsid w:val="00BE77FB"/>
    <w:rsid w:val="00BE7F27"/>
    <w:rsid w:val="00BF1309"/>
    <w:rsid w:val="00BF2234"/>
    <w:rsid w:val="00BF2BE8"/>
    <w:rsid w:val="00BF31A4"/>
    <w:rsid w:val="00BF3379"/>
    <w:rsid w:val="00BF5D53"/>
    <w:rsid w:val="00BF64BC"/>
    <w:rsid w:val="00BF69BC"/>
    <w:rsid w:val="00C0104D"/>
    <w:rsid w:val="00C03269"/>
    <w:rsid w:val="00C038A2"/>
    <w:rsid w:val="00C04417"/>
    <w:rsid w:val="00C050C1"/>
    <w:rsid w:val="00C06033"/>
    <w:rsid w:val="00C07891"/>
    <w:rsid w:val="00C114FB"/>
    <w:rsid w:val="00C12156"/>
    <w:rsid w:val="00C123E7"/>
    <w:rsid w:val="00C134EF"/>
    <w:rsid w:val="00C13D1C"/>
    <w:rsid w:val="00C1499F"/>
    <w:rsid w:val="00C168FF"/>
    <w:rsid w:val="00C17B46"/>
    <w:rsid w:val="00C17F2F"/>
    <w:rsid w:val="00C208DA"/>
    <w:rsid w:val="00C20C35"/>
    <w:rsid w:val="00C21717"/>
    <w:rsid w:val="00C22F05"/>
    <w:rsid w:val="00C243E1"/>
    <w:rsid w:val="00C24A11"/>
    <w:rsid w:val="00C27437"/>
    <w:rsid w:val="00C3057F"/>
    <w:rsid w:val="00C310F0"/>
    <w:rsid w:val="00C329FF"/>
    <w:rsid w:val="00C339CF"/>
    <w:rsid w:val="00C3487E"/>
    <w:rsid w:val="00C34A00"/>
    <w:rsid w:val="00C3653C"/>
    <w:rsid w:val="00C37EF0"/>
    <w:rsid w:val="00C40B29"/>
    <w:rsid w:val="00C417E2"/>
    <w:rsid w:val="00C41B15"/>
    <w:rsid w:val="00C41DE1"/>
    <w:rsid w:val="00C44F7E"/>
    <w:rsid w:val="00C45618"/>
    <w:rsid w:val="00C45767"/>
    <w:rsid w:val="00C45CE3"/>
    <w:rsid w:val="00C468FF"/>
    <w:rsid w:val="00C46AFD"/>
    <w:rsid w:val="00C46C40"/>
    <w:rsid w:val="00C47AEA"/>
    <w:rsid w:val="00C47D40"/>
    <w:rsid w:val="00C555DD"/>
    <w:rsid w:val="00C556D9"/>
    <w:rsid w:val="00C607A5"/>
    <w:rsid w:val="00C62E9A"/>
    <w:rsid w:val="00C640B0"/>
    <w:rsid w:val="00C64D17"/>
    <w:rsid w:val="00C65EE4"/>
    <w:rsid w:val="00C664F1"/>
    <w:rsid w:val="00C6676B"/>
    <w:rsid w:val="00C67A20"/>
    <w:rsid w:val="00C7118E"/>
    <w:rsid w:val="00C711E7"/>
    <w:rsid w:val="00C725F8"/>
    <w:rsid w:val="00C730AA"/>
    <w:rsid w:val="00C73981"/>
    <w:rsid w:val="00C74067"/>
    <w:rsid w:val="00C75ECE"/>
    <w:rsid w:val="00C7603E"/>
    <w:rsid w:val="00C76965"/>
    <w:rsid w:val="00C773D2"/>
    <w:rsid w:val="00C77CF9"/>
    <w:rsid w:val="00C77E04"/>
    <w:rsid w:val="00C77FDE"/>
    <w:rsid w:val="00C815CF"/>
    <w:rsid w:val="00C838E6"/>
    <w:rsid w:val="00C84CAD"/>
    <w:rsid w:val="00C85894"/>
    <w:rsid w:val="00C8627D"/>
    <w:rsid w:val="00C86FD2"/>
    <w:rsid w:val="00C8768A"/>
    <w:rsid w:val="00C90118"/>
    <w:rsid w:val="00C9016A"/>
    <w:rsid w:val="00C9143B"/>
    <w:rsid w:val="00C93FE0"/>
    <w:rsid w:val="00C944AE"/>
    <w:rsid w:val="00C946B9"/>
    <w:rsid w:val="00C9487C"/>
    <w:rsid w:val="00C94E82"/>
    <w:rsid w:val="00C95707"/>
    <w:rsid w:val="00CA1495"/>
    <w:rsid w:val="00CA24BE"/>
    <w:rsid w:val="00CA3050"/>
    <w:rsid w:val="00CA3860"/>
    <w:rsid w:val="00CA49EF"/>
    <w:rsid w:val="00CA4BD9"/>
    <w:rsid w:val="00CA4C82"/>
    <w:rsid w:val="00CB136B"/>
    <w:rsid w:val="00CB1759"/>
    <w:rsid w:val="00CB20EB"/>
    <w:rsid w:val="00CB2290"/>
    <w:rsid w:val="00CB2AEB"/>
    <w:rsid w:val="00CB3FD9"/>
    <w:rsid w:val="00CB6AF9"/>
    <w:rsid w:val="00CB76F4"/>
    <w:rsid w:val="00CB79F4"/>
    <w:rsid w:val="00CB7EC0"/>
    <w:rsid w:val="00CB7FE6"/>
    <w:rsid w:val="00CC0F83"/>
    <w:rsid w:val="00CC17DF"/>
    <w:rsid w:val="00CC1BC8"/>
    <w:rsid w:val="00CC1BE5"/>
    <w:rsid w:val="00CC1FD7"/>
    <w:rsid w:val="00CC3841"/>
    <w:rsid w:val="00CC3E6E"/>
    <w:rsid w:val="00CC444C"/>
    <w:rsid w:val="00CC4A68"/>
    <w:rsid w:val="00CC52EE"/>
    <w:rsid w:val="00CC559E"/>
    <w:rsid w:val="00CC61A8"/>
    <w:rsid w:val="00CD3FD8"/>
    <w:rsid w:val="00CD47E6"/>
    <w:rsid w:val="00CD5D0B"/>
    <w:rsid w:val="00CD6087"/>
    <w:rsid w:val="00CD6F15"/>
    <w:rsid w:val="00CE086B"/>
    <w:rsid w:val="00CE0ED2"/>
    <w:rsid w:val="00CE13F2"/>
    <w:rsid w:val="00CE14F5"/>
    <w:rsid w:val="00CE1940"/>
    <w:rsid w:val="00CE1AE4"/>
    <w:rsid w:val="00CE2BA8"/>
    <w:rsid w:val="00CE5CDE"/>
    <w:rsid w:val="00CE63B8"/>
    <w:rsid w:val="00CE7292"/>
    <w:rsid w:val="00CF0249"/>
    <w:rsid w:val="00CF0DBC"/>
    <w:rsid w:val="00CF0F19"/>
    <w:rsid w:val="00CF15AD"/>
    <w:rsid w:val="00CF1C92"/>
    <w:rsid w:val="00CF3827"/>
    <w:rsid w:val="00CF458C"/>
    <w:rsid w:val="00CF4A3C"/>
    <w:rsid w:val="00CF4A3D"/>
    <w:rsid w:val="00CF79F3"/>
    <w:rsid w:val="00CF7EEB"/>
    <w:rsid w:val="00D02150"/>
    <w:rsid w:val="00D03ADC"/>
    <w:rsid w:val="00D03C94"/>
    <w:rsid w:val="00D05E20"/>
    <w:rsid w:val="00D06B5B"/>
    <w:rsid w:val="00D07317"/>
    <w:rsid w:val="00D1098D"/>
    <w:rsid w:val="00D10DDD"/>
    <w:rsid w:val="00D1173E"/>
    <w:rsid w:val="00D11F24"/>
    <w:rsid w:val="00D120EF"/>
    <w:rsid w:val="00D1305C"/>
    <w:rsid w:val="00D13FAB"/>
    <w:rsid w:val="00D141FA"/>
    <w:rsid w:val="00D17000"/>
    <w:rsid w:val="00D2009D"/>
    <w:rsid w:val="00D20CAB"/>
    <w:rsid w:val="00D21A6A"/>
    <w:rsid w:val="00D2247B"/>
    <w:rsid w:val="00D22F66"/>
    <w:rsid w:val="00D240AE"/>
    <w:rsid w:val="00D25D77"/>
    <w:rsid w:val="00D26FB4"/>
    <w:rsid w:val="00D272A4"/>
    <w:rsid w:val="00D27A8B"/>
    <w:rsid w:val="00D27D31"/>
    <w:rsid w:val="00D27DCA"/>
    <w:rsid w:val="00D30E7A"/>
    <w:rsid w:val="00D31E74"/>
    <w:rsid w:val="00D321BA"/>
    <w:rsid w:val="00D3260E"/>
    <w:rsid w:val="00D326C5"/>
    <w:rsid w:val="00D33830"/>
    <w:rsid w:val="00D33C95"/>
    <w:rsid w:val="00D3617B"/>
    <w:rsid w:val="00D37267"/>
    <w:rsid w:val="00D40559"/>
    <w:rsid w:val="00D412D0"/>
    <w:rsid w:val="00D435C9"/>
    <w:rsid w:val="00D43979"/>
    <w:rsid w:val="00D445B0"/>
    <w:rsid w:val="00D44B46"/>
    <w:rsid w:val="00D451BF"/>
    <w:rsid w:val="00D4573D"/>
    <w:rsid w:val="00D45D29"/>
    <w:rsid w:val="00D46F1D"/>
    <w:rsid w:val="00D5261A"/>
    <w:rsid w:val="00D528BF"/>
    <w:rsid w:val="00D537D3"/>
    <w:rsid w:val="00D54CFD"/>
    <w:rsid w:val="00D56C8A"/>
    <w:rsid w:val="00D600CA"/>
    <w:rsid w:val="00D61106"/>
    <w:rsid w:val="00D61F98"/>
    <w:rsid w:val="00D62F09"/>
    <w:rsid w:val="00D63DC3"/>
    <w:rsid w:val="00D64727"/>
    <w:rsid w:val="00D66733"/>
    <w:rsid w:val="00D66F6A"/>
    <w:rsid w:val="00D70368"/>
    <w:rsid w:val="00D70701"/>
    <w:rsid w:val="00D70CB5"/>
    <w:rsid w:val="00D70FAF"/>
    <w:rsid w:val="00D71DB7"/>
    <w:rsid w:val="00D72A6C"/>
    <w:rsid w:val="00D72BFA"/>
    <w:rsid w:val="00D74052"/>
    <w:rsid w:val="00D74A1E"/>
    <w:rsid w:val="00D762DB"/>
    <w:rsid w:val="00D7639D"/>
    <w:rsid w:val="00D76808"/>
    <w:rsid w:val="00D7694B"/>
    <w:rsid w:val="00D76C68"/>
    <w:rsid w:val="00D76D86"/>
    <w:rsid w:val="00D80F75"/>
    <w:rsid w:val="00D8296E"/>
    <w:rsid w:val="00D82A00"/>
    <w:rsid w:val="00D83C89"/>
    <w:rsid w:val="00D84C70"/>
    <w:rsid w:val="00D84D1D"/>
    <w:rsid w:val="00D8585E"/>
    <w:rsid w:val="00D86C78"/>
    <w:rsid w:val="00D87F29"/>
    <w:rsid w:val="00D90D68"/>
    <w:rsid w:val="00D914C5"/>
    <w:rsid w:val="00D92E56"/>
    <w:rsid w:val="00D9383B"/>
    <w:rsid w:val="00D93C88"/>
    <w:rsid w:val="00D9699E"/>
    <w:rsid w:val="00DA0783"/>
    <w:rsid w:val="00DA2503"/>
    <w:rsid w:val="00DA3971"/>
    <w:rsid w:val="00DA4DD9"/>
    <w:rsid w:val="00DA5098"/>
    <w:rsid w:val="00DB0D8F"/>
    <w:rsid w:val="00DB3FC7"/>
    <w:rsid w:val="00DB4F52"/>
    <w:rsid w:val="00DB53BC"/>
    <w:rsid w:val="00DB5ED3"/>
    <w:rsid w:val="00DB60A5"/>
    <w:rsid w:val="00DB6370"/>
    <w:rsid w:val="00DB63B2"/>
    <w:rsid w:val="00DB63B4"/>
    <w:rsid w:val="00DB6815"/>
    <w:rsid w:val="00DC1D3F"/>
    <w:rsid w:val="00DC29AE"/>
    <w:rsid w:val="00DC322A"/>
    <w:rsid w:val="00DC42FB"/>
    <w:rsid w:val="00DC445C"/>
    <w:rsid w:val="00DC4D53"/>
    <w:rsid w:val="00DC4DFD"/>
    <w:rsid w:val="00DC5B87"/>
    <w:rsid w:val="00DC65A6"/>
    <w:rsid w:val="00DC6858"/>
    <w:rsid w:val="00DC6EBB"/>
    <w:rsid w:val="00DC7A25"/>
    <w:rsid w:val="00DD090E"/>
    <w:rsid w:val="00DD12C4"/>
    <w:rsid w:val="00DD1D99"/>
    <w:rsid w:val="00DD2394"/>
    <w:rsid w:val="00DD24ED"/>
    <w:rsid w:val="00DD4EC0"/>
    <w:rsid w:val="00DD5341"/>
    <w:rsid w:val="00DD5533"/>
    <w:rsid w:val="00DD5962"/>
    <w:rsid w:val="00DE0D8D"/>
    <w:rsid w:val="00DE1665"/>
    <w:rsid w:val="00DE1932"/>
    <w:rsid w:val="00DE1C30"/>
    <w:rsid w:val="00DE2BB8"/>
    <w:rsid w:val="00DE2BE9"/>
    <w:rsid w:val="00DE2D1F"/>
    <w:rsid w:val="00DE303E"/>
    <w:rsid w:val="00DE37B8"/>
    <w:rsid w:val="00DE3A4B"/>
    <w:rsid w:val="00DE4537"/>
    <w:rsid w:val="00DE509E"/>
    <w:rsid w:val="00DE5399"/>
    <w:rsid w:val="00DE7913"/>
    <w:rsid w:val="00DF0165"/>
    <w:rsid w:val="00DF2EC4"/>
    <w:rsid w:val="00DF3524"/>
    <w:rsid w:val="00DF41CD"/>
    <w:rsid w:val="00DF5E93"/>
    <w:rsid w:val="00DF6405"/>
    <w:rsid w:val="00DF6E2F"/>
    <w:rsid w:val="00DF75D8"/>
    <w:rsid w:val="00E02F1D"/>
    <w:rsid w:val="00E03599"/>
    <w:rsid w:val="00E03D61"/>
    <w:rsid w:val="00E03DCC"/>
    <w:rsid w:val="00E04C45"/>
    <w:rsid w:val="00E04ED4"/>
    <w:rsid w:val="00E04F03"/>
    <w:rsid w:val="00E063A5"/>
    <w:rsid w:val="00E06C3D"/>
    <w:rsid w:val="00E06C9C"/>
    <w:rsid w:val="00E11440"/>
    <w:rsid w:val="00E1246E"/>
    <w:rsid w:val="00E12840"/>
    <w:rsid w:val="00E130D2"/>
    <w:rsid w:val="00E163BC"/>
    <w:rsid w:val="00E16B0A"/>
    <w:rsid w:val="00E212AE"/>
    <w:rsid w:val="00E2178C"/>
    <w:rsid w:val="00E22AE7"/>
    <w:rsid w:val="00E235C6"/>
    <w:rsid w:val="00E24099"/>
    <w:rsid w:val="00E244DF"/>
    <w:rsid w:val="00E250D7"/>
    <w:rsid w:val="00E26A8B"/>
    <w:rsid w:val="00E26EE7"/>
    <w:rsid w:val="00E278E5"/>
    <w:rsid w:val="00E27F79"/>
    <w:rsid w:val="00E3035B"/>
    <w:rsid w:val="00E312BE"/>
    <w:rsid w:val="00E31386"/>
    <w:rsid w:val="00E318C8"/>
    <w:rsid w:val="00E32301"/>
    <w:rsid w:val="00E349DA"/>
    <w:rsid w:val="00E3662C"/>
    <w:rsid w:val="00E36748"/>
    <w:rsid w:val="00E411EA"/>
    <w:rsid w:val="00E41588"/>
    <w:rsid w:val="00E4279A"/>
    <w:rsid w:val="00E45065"/>
    <w:rsid w:val="00E450D0"/>
    <w:rsid w:val="00E45F30"/>
    <w:rsid w:val="00E50209"/>
    <w:rsid w:val="00E51B57"/>
    <w:rsid w:val="00E51D0F"/>
    <w:rsid w:val="00E51E4C"/>
    <w:rsid w:val="00E51F51"/>
    <w:rsid w:val="00E52941"/>
    <w:rsid w:val="00E536E7"/>
    <w:rsid w:val="00E541D2"/>
    <w:rsid w:val="00E603C5"/>
    <w:rsid w:val="00E60CCD"/>
    <w:rsid w:val="00E62AD0"/>
    <w:rsid w:val="00E643F1"/>
    <w:rsid w:val="00E645BE"/>
    <w:rsid w:val="00E64E4A"/>
    <w:rsid w:val="00E64E76"/>
    <w:rsid w:val="00E659AD"/>
    <w:rsid w:val="00E65D48"/>
    <w:rsid w:val="00E66D4A"/>
    <w:rsid w:val="00E67465"/>
    <w:rsid w:val="00E67964"/>
    <w:rsid w:val="00E701E3"/>
    <w:rsid w:val="00E70D5A"/>
    <w:rsid w:val="00E71544"/>
    <w:rsid w:val="00E721A2"/>
    <w:rsid w:val="00E72399"/>
    <w:rsid w:val="00E72784"/>
    <w:rsid w:val="00E73F02"/>
    <w:rsid w:val="00E7689A"/>
    <w:rsid w:val="00E770F7"/>
    <w:rsid w:val="00E77840"/>
    <w:rsid w:val="00E806D1"/>
    <w:rsid w:val="00E813D4"/>
    <w:rsid w:val="00E81A46"/>
    <w:rsid w:val="00E8232C"/>
    <w:rsid w:val="00E825E2"/>
    <w:rsid w:val="00E826BD"/>
    <w:rsid w:val="00E82E13"/>
    <w:rsid w:val="00E834DB"/>
    <w:rsid w:val="00E85045"/>
    <w:rsid w:val="00E858AC"/>
    <w:rsid w:val="00E85A54"/>
    <w:rsid w:val="00E904C7"/>
    <w:rsid w:val="00E90C85"/>
    <w:rsid w:val="00E91563"/>
    <w:rsid w:val="00E92035"/>
    <w:rsid w:val="00E93053"/>
    <w:rsid w:val="00E9394C"/>
    <w:rsid w:val="00E94EDB"/>
    <w:rsid w:val="00E97BCD"/>
    <w:rsid w:val="00E97BCF"/>
    <w:rsid w:val="00EA2297"/>
    <w:rsid w:val="00EA2807"/>
    <w:rsid w:val="00EA3B1C"/>
    <w:rsid w:val="00EB0669"/>
    <w:rsid w:val="00EB1526"/>
    <w:rsid w:val="00EB1D86"/>
    <w:rsid w:val="00EB1FE3"/>
    <w:rsid w:val="00EB5801"/>
    <w:rsid w:val="00EB5A19"/>
    <w:rsid w:val="00EB5A9C"/>
    <w:rsid w:val="00EB61B3"/>
    <w:rsid w:val="00EC0A6E"/>
    <w:rsid w:val="00EC14AF"/>
    <w:rsid w:val="00EC20FD"/>
    <w:rsid w:val="00EC2740"/>
    <w:rsid w:val="00EC3254"/>
    <w:rsid w:val="00EC4529"/>
    <w:rsid w:val="00EC5CF5"/>
    <w:rsid w:val="00EC7563"/>
    <w:rsid w:val="00EC78B4"/>
    <w:rsid w:val="00ED1377"/>
    <w:rsid w:val="00ED1BEE"/>
    <w:rsid w:val="00ED1C14"/>
    <w:rsid w:val="00ED1E8E"/>
    <w:rsid w:val="00ED28CD"/>
    <w:rsid w:val="00ED2B3A"/>
    <w:rsid w:val="00ED3747"/>
    <w:rsid w:val="00ED3B59"/>
    <w:rsid w:val="00ED4CAA"/>
    <w:rsid w:val="00ED572C"/>
    <w:rsid w:val="00ED5A3E"/>
    <w:rsid w:val="00ED63CB"/>
    <w:rsid w:val="00ED6B95"/>
    <w:rsid w:val="00ED797F"/>
    <w:rsid w:val="00EE00A2"/>
    <w:rsid w:val="00EE2490"/>
    <w:rsid w:val="00EE3A46"/>
    <w:rsid w:val="00EE3C0B"/>
    <w:rsid w:val="00EE480D"/>
    <w:rsid w:val="00EE48D4"/>
    <w:rsid w:val="00EE5FEE"/>
    <w:rsid w:val="00EE6269"/>
    <w:rsid w:val="00EE66E7"/>
    <w:rsid w:val="00EF063A"/>
    <w:rsid w:val="00EF0E20"/>
    <w:rsid w:val="00EF23C3"/>
    <w:rsid w:val="00EF2881"/>
    <w:rsid w:val="00EF36D5"/>
    <w:rsid w:val="00EF3A26"/>
    <w:rsid w:val="00EF3C1F"/>
    <w:rsid w:val="00EF40F5"/>
    <w:rsid w:val="00EF5D9E"/>
    <w:rsid w:val="00EF7003"/>
    <w:rsid w:val="00EF75C1"/>
    <w:rsid w:val="00F01AB3"/>
    <w:rsid w:val="00F02699"/>
    <w:rsid w:val="00F02F35"/>
    <w:rsid w:val="00F03180"/>
    <w:rsid w:val="00F031FA"/>
    <w:rsid w:val="00F03DD9"/>
    <w:rsid w:val="00F05169"/>
    <w:rsid w:val="00F06108"/>
    <w:rsid w:val="00F10277"/>
    <w:rsid w:val="00F1033D"/>
    <w:rsid w:val="00F10EEA"/>
    <w:rsid w:val="00F1119C"/>
    <w:rsid w:val="00F11584"/>
    <w:rsid w:val="00F11BE9"/>
    <w:rsid w:val="00F12C05"/>
    <w:rsid w:val="00F132BC"/>
    <w:rsid w:val="00F13DEF"/>
    <w:rsid w:val="00F14202"/>
    <w:rsid w:val="00F1485F"/>
    <w:rsid w:val="00F16204"/>
    <w:rsid w:val="00F17CDC"/>
    <w:rsid w:val="00F20062"/>
    <w:rsid w:val="00F21117"/>
    <w:rsid w:val="00F22011"/>
    <w:rsid w:val="00F243D4"/>
    <w:rsid w:val="00F257AB"/>
    <w:rsid w:val="00F25F09"/>
    <w:rsid w:val="00F2719E"/>
    <w:rsid w:val="00F30649"/>
    <w:rsid w:val="00F30AD8"/>
    <w:rsid w:val="00F30CB7"/>
    <w:rsid w:val="00F317E2"/>
    <w:rsid w:val="00F31D8D"/>
    <w:rsid w:val="00F328E2"/>
    <w:rsid w:val="00F342AC"/>
    <w:rsid w:val="00F35A3A"/>
    <w:rsid w:val="00F36131"/>
    <w:rsid w:val="00F36206"/>
    <w:rsid w:val="00F36DBC"/>
    <w:rsid w:val="00F3710E"/>
    <w:rsid w:val="00F37E0F"/>
    <w:rsid w:val="00F40AA5"/>
    <w:rsid w:val="00F40F1D"/>
    <w:rsid w:val="00F41257"/>
    <w:rsid w:val="00F43F40"/>
    <w:rsid w:val="00F442E7"/>
    <w:rsid w:val="00F44BFD"/>
    <w:rsid w:val="00F4596A"/>
    <w:rsid w:val="00F466A5"/>
    <w:rsid w:val="00F4686C"/>
    <w:rsid w:val="00F46B97"/>
    <w:rsid w:val="00F47A26"/>
    <w:rsid w:val="00F5050B"/>
    <w:rsid w:val="00F51079"/>
    <w:rsid w:val="00F51093"/>
    <w:rsid w:val="00F5302B"/>
    <w:rsid w:val="00F54D35"/>
    <w:rsid w:val="00F555A0"/>
    <w:rsid w:val="00F556FA"/>
    <w:rsid w:val="00F569F1"/>
    <w:rsid w:val="00F56C9B"/>
    <w:rsid w:val="00F56E01"/>
    <w:rsid w:val="00F606AC"/>
    <w:rsid w:val="00F616D9"/>
    <w:rsid w:val="00F61DBA"/>
    <w:rsid w:val="00F62112"/>
    <w:rsid w:val="00F63090"/>
    <w:rsid w:val="00F633FA"/>
    <w:rsid w:val="00F65371"/>
    <w:rsid w:val="00F65402"/>
    <w:rsid w:val="00F6628F"/>
    <w:rsid w:val="00F67964"/>
    <w:rsid w:val="00F703B7"/>
    <w:rsid w:val="00F70829"/>
    <w:rsid w:val="00F70C53"/>
    <w:rsid w:val="00F72CCB"/>
    <w:rsid w:val="00F82321"/>
    <w:rsid w:val="00F8242D"/>
    <w:rsid w:val="00F83B95"/>
    <w:rsid w:val="00F840E3"/>
    <w:rsid w:val="00F849F1"/>
    <w:rsid w:val="00F861B5"/>
    <w:rsid w:val="00F87343"/>
    <w:rsid w:val="00F87636"/>
    <w:rsid w:val="00F9009F"/>
    <w:rsid w:val="00F90B79"/>
    <w:rsid w:val="00F91AA9"/>
    <w:rsid w:val="00F91BB2"/>
    <w:rsid w:val="00F920FA"/>
    <w:rsid w:val="00F92290"/>
    <w:rsid w:val="00F93728"/>
    <w:rsid w:val="00F94E1C"/>
    <w:rsid w:val="00F95283"/>
    <w:rsid w:val="00F9561B"/>
    <w:rsid w:val="00F95906"/>
    <w:rsid w:val="00F960AC"/>
    <w:rsid w:val="00FA05E9"/>
    <w:rsid w:val="00FA06AC"/>
    <w:rsid w:val="00FA27E8"/>
    <w:rsid w:val="00FA2B74"/>
    <w:rsid w:val="00FA36D8"/>
    <w:rsid w:val="00FA4EC2"/>
    <w:rsid w:val="00FA6354"/>
    <w:rsid w:val="00FA6B33"/>
    <w:rsid w:val="00FA6E1E"/>
    <w:rsid w:val="00FB0229"/>
    <w:rsid w:val="00FB0930"/>
    <w:rsid w:val="00FB1413"/>
    <w:rsid w:val="00FB1781"/>
    <w:rsid w:val="00FB3095"/>
    <w:rsid w:val="00FB34A4"/>
    <w:rsid w:val="00FB395A"/>
    <w:rsid w:val="00FB5EF1"/>
    <w:rsid w:val="00FB6348"/>
    <w:rsid w:val="00FB6E66"/>
    <w:rsid w:val="00FC0606"/>
    <w:rsid w:val="00FC070A"/>
    <w:rsid w:val="00FC09CB"/>
    <w:rsid w:val="00FC0EF6"/>
    <w:rsid w:val="00FC10F5"/>
    <w:rsid w:val="00FC1604"/>
    <w:rsid w:val="00FC1708"/>
    <w:rsid w:val="00FC2394"/>
    <w:rsid w:val="00FC4804"/>
    <w:rsid w:val="00FC6282"/>
    <w:rsid w:val="00FD0BA7"/>
    <w:rsid w:val="00FD1F57"/>
    <w:rsid w:val="00FD357E"/>
    <w:rsid w:val="00FD382F"/>
    <w:rsid w:val="00FD45CB"/>
    <w:rsid w:val="00FD52CA"/>
    <w:rsid w:val="00FD6718"/>
    <w:rsid w:val="00FD6FC4"/>
    <w:rsid w:val="00FD7A8F"/>
    <w:rsid w:val="00FD7C58"/>
    <w:rsid w:val="00FE27BD"/>
    <w:rsid w:val="00FE44F7"/>
    <w:rsid w:val="00FE4AC6"/>
    <w:rsid w:val="00FF0094"/>
    <w:rsid w:val="00FF0481"/>
    <w:rsid w:val="00FF0F91"/>
    <w:rsid w:val="00FF1D57"/>
    <w:rsid w:val="00FF44B9"/>
    <w:rsid w:val="00FF450F"/>
    <w:rsid w:val="00FF4865"/>
    <w:rsid w:val="00FF4EE2"/>
    <w:rsid w:val="00FF5287"/>
    <w:rsid w:val="00FF5741"/>
    <w:rsid w:val="00FF5F3D"/>
    <w:rsid w:val="00FF674E"/>
    <w:rsid w:val="00FF737B"/>
    <w:rsid w:val="00FF781C"/>
    <w:rsid w:val="00FF78AC"/>
    <w:rsid w:val="01112D0D"/>
    <w:rsid w:val="012F00DF"/>
    <w:rsid w:val="01668DAB"/>
    <w:rsid w:val="01928126"/>
    <w:rsid w:val="0192B64C"/>
    <w:rsid w:val="01A72ABD"/>
    <w:rsid w:val="01B8CDCB"/>
    <w:rsid w:val="01BF03C0"/>
    <w:rsid w:val="01FD74F0"/>
    <w:rsid w:val="0201C7F9"/>
    <w:rsid w:val="02044616"/>
    <w:rsid w:val="020D5510"/>
    <w:rsid w:val="02297668"/>
    <w:rsid w:val="02625A1E"/>
    <w:rsid w:val="027D2478"/>
    <w:rsid w:val="02C74B4F"/>
    <w:rsid w:val="02F32DD9"/>
    <w:rsid w:val="02FD4396"/>
    <w:rsid w:val="031BB6AB"/>
    <w:rsid w:val="033C521D"/>
    <w:rsid w:val="035099CA"/>
    <w:rsid w:val="036AB2AE"/>
    <w:rsid w:val="036EEC69"/>
    <w:rsid w:val="0387A3F5"/>
    <w:rsid w:val="0389BD57"/>
    <w:rsid w:val="039AE0DA"/>
    <w:rsid w:val="03A01677"/>
    <w:rsid w:val="03B24B25"/>
    <w:rsid w:val="03B99FB3"/>
    <w:rsid w:val="03C02A7F"/>
    <w:rsid w:val="03E1223B"/>
    <w:rsid w:val="03F5E0C3"/>
    <w:rsid w:val="0420C71C"/>
    <w:rsid w:val="042A3FD3"/>
    <w:rsid w:val="046D9FFE"/>
    <w:rsid w:val="048D0431"/>
    <w:rsid w:val="048F3846"/>
    <w:rsid w:val="0492EC00"/>
    <w:rsid w:val="04999938"/>
    <w:rsid w:val="04B3147B"/>
    <w:rsid w:val="04BF1B1C"/>
    <w:rsid w:val="04E090CB"/>
    <w:rsid w:val="04EF1271"/>
    <w:rsid w:val="04F45D36"/>
    <w:rsid w:val="04FEBD8D"/>
    <w:rsid w:val="0508C839"/>
    <w:rsid w:val="05285B00"/>
    <w:rsid w:val="05636423"/>
    <w:rsid w:val="0590E9AE"/>
    <w:rsid w:val="0595374A"/>
    <w:rsid w:val="05A5277C"/>
    <w:rsid w:val="05BF4EC8"/>
    <w:rsid w:val="05D443EA"/>
    <w:rsid w:val="05E5FD65"/>
    <w:rsid w:val="0611CAC6"/>
    <w:rsid w:val="063628AD"/>
    <w:rsid w:val="06664415"/>
    <w:rsid w:val="067032AD"/>
    <w:rsid w:val="0699DEC6"/>
    <w:rsid w:val="06B36915"/>
    <w:rsid w:val="06BC97BE"/>
    <w:rsid w:val="06E21351"/>
    <w:rsid w:val="06F1B2A9"/>
    <w:rsid w:val="06F8DCA1"/>
    <w:rsid w:val="06FAD49F"/>
    <w:rsid w:val="07290958"/>
    <w:rsid w:val="073B9340"/>
    <w:rsid w:val="075158F4"/>
    <w:rsid w:val="075F5C27"/>
    <w:rsid w:val="07610BC7"/>
    <w:rsid w:val="07628F28"/>
    <w:rsid w:val="078C6F80"/>
    <w:rsid w:val="07900F44"/>
    <w:rsid w:val="07A220A9"/>
    <w:rsid w:val="07A540C0"/>
    <w:rsid w:val="07AAC7D1"/>
    <w:rsid w:val="07C2CF92"/>
    <w:rsid w:val="08021C7F"/>
    <w:rsid w:val="0809FC90"/>
    <w:rsid w:val="08366BCB"/>
    <w:rsid w:val="084265C5"/>
    <w:rsid w:val="0868E3B0"/>
    <w:rsid w:val="087A3504"/>
    <w:rsid w:val="08886C31"/>
    <w:rsid w:val="08CCD80C"/>
    <w:rsid w:val="08D2ADB3"/>
    <w:rsid w:val="08D33D9F"/>
    <w:rsid w:val="0907036D"/>
    <w:rsid w:val="090E1582"/>
    <w:rsid w:val="092D63BF"/>
    <w:rsid w:val="093E16B9"/>
    <w:rsid w:val="094634AA"/>
    <w:rsid w:val="097D451C"/>
    <w:rsid w:val="0989B844"/>
    <w:rsid w:val="099C0116"/>
    <w:rsid w:val="09D6C35A"/>
    <w:rsid w:val="09DB0C42"/>
    <w:rsid w:val="09DF03FE"/>
    <w:rsid w:val="09FA0724"/>
    <w:rsid w:val="0A043F81"/>
    <w:rsid w:val="0A27BFA6"/>
    <w:rsid w:val="0A791831"/>
    <w:rsid w:val="0A88B49B"/>
    <w:rsid w:val="0A9D67D4"/>
    <w:rsid w:val="0AC103D8"/>
    <w:rsid w:val="0AC204FF"/>
    <w:rsid w:val="0ACDB514"/>
    <w:rsid w:val="0B3618E1"/>
    <w:rsid w:val="0B63C7DF"/>
    <w:rsid w:val="0B6BF838"/>
    <w:rsid w:val="0B856764"/>
    <w:rsid w:val="0B951255"/>
    <w:rsid w:val="0B9AB187"/>
    <w:rsid w:val="0BA465BD"/>
    <w:rsid w:val="0BA52A92"/>
    <w:rsid w:val="0BD33C39"/>
    <w:rsid w:val="0BEAB6E3"/>
    <w:rsid w:val="0BEAE105"/>
    <w:rsid w:val="0BEEC1A7"/>
    <w:rsid w:val="0C28DF0F"/>
    <w:rsid w:val="0C591E1E"/>
    <w:rsid w:val="0C84D588"/>
    <w:rsid w:val="0C897FC0"/>
    <w:rsid w:val="0C96DAA8"/>
    <w:rsid w:val="0CB08E44"/>
    <w:rsid w:val="0CD05A9A"/>
    <w:rsid w:val="0CD7C9BF"/>
    <w:rsid w:val="0CDA2FD6"/>
    <w:rsid w:val="0CE51F5E"/>
    <w:rsid w:val="0D11F7AA"/>
    <w:rsid w:val="0D2CA1B3"/>
    <w:rsid w:val="0D3248F5"/>
    <w:rsid w:val="0D65811B"/>
    <w:rsid w:val="0DA3B349"/>
    <w:rsid w:val="0DEEE3E9"/>
    <w:rsid w:val="0E113543"/>
    <w:rsid w:val="0E159F7D"/>
    <w:rsid w:val="0E298364"/>
    <w:rsid w:val="0E3213FA"/>
    <w:rsid w:val="0E67FB18"/>
    <w:rsid w:val="0E7D8319"/>
    <w:rsid w:val="0E88C7A8"/>
    <w:rsid w:val="0E8E1BAE"/>
    <w:rsid w:val="0E99A340"/>
    <w:rsid w:val="0ECD3100"/>
    <w:rsid w:val="0EE296BB"/>
    <w:rsid w:val="0F3F7E27"/>
    <w:rsid w:val="0F45C186"/>
    <w:rsid w:val="0F6A325C"/>
    <w:rsid w:val="0F6AEA9C"/>
    <w:rsid w:val="0F9AD1C4"/>
    <w:rsid w:val="0FA910A2"/>
    <w:rsid w:val="0FC8966A"/>
    <w:rsid w:val="0FE387AF"/>
    <w:rsid w:val="0FFB1A75"/>
    <w:rsid w:val="101B9120"/>
    <w:rsid w:val="1026A0D4"/>
    <w:rsid w:val="103DD17C"/>
    <w:rsid w:val="1046D575"/>
    <w:rsid w:val="1047174A"/>
    <w:rsid w:val="104D157B"/>
    <w:rsid w:val="1066D700"/>
    <w:rsid w:val="109D173B"/>
    <w:rsid w:val="10A68A9F"/>
    <w:rsid w:val="10BF69F4"/>
    <w:rsid w:val="110BA265"/>
    <w:rsid w:val="110FE6CF"/>
    <w:rsid w:val="111D8A60"/>
    <w:rsid w:val="11303384"/>
    <w:rsid w:val="1133B671"/>
    <w:rsid w:val="11618A61"/>
    <w:rsid w:val="118FB9C7"/>
    <w:rsid w:val="11B07579"/>
    <w:rsid w:val="11D076AA"/>
    <w:rsid w:val="11DA1BE4"/>
    <w:rsid w:val="11F2359A"/>
    <w:rsid w:val="11F58508"/>
    <w:rsid w:val="1206491C"/>
    <w:rsid w:val="12093E06"/>
    <w:rsid w:val="122AFB79"/>
    <w:rsid w:val="12648251"/>
    <w:rsid w:val="126A086B"/>
    <w:rsid w:val="12A8D9AE"/>
    <w:rsid w:val="12B5547E"/>
    <w:rsid w:val="12B78251"/>
    <w:rsid w:val="12DFCC73"/>
    <w:rsid w:val="12EFC74E"/>
    <w:rsid w:val="12F3DEB2"/>
    <w:rsid w:val="1315B7F3"/>
    <w:rsid w:val="138A970A"/>
    <w:rsid w:val="13921761"/>
    <w:rsid w:val="13A15F80"/>
    <w:rsid w:val="13B2A4EF"/>
    <w:rsid w:val="13EB6838"/>
    <w:rsid w:val="13F8BF57"/>
    <w:rsid w:val="14002959"/>
    <w:rsid w:val="140264AD"/>
    <w:rsid w:val="144C65C1"/>
    <w:rsid w:val="1467ADD8"/>
    <w:rsid w:val="1474B639"/>
    <w:rsid w:val="14EAAF41"/>
    <w:rsid w:val="14F35715"/>
    <w:rsid w:val="151B789B"/>
    <w:rsid w:val="152A547B"/>
    <w:rsid w:val="156FB86E"/>
    <w:rsid w:val="15A4DEC1"/>
    <w:rsid w:val="15E0A9E9"/>
    <w:rsid w:val="15E554B8"/>
    <w:rsid w:val="15FA10E7"/>
    <w:rsid w:val="16239681"/>
    <w:rsid w:val="1648AD41"/>
    <w:rsid w:val="16528EC1"/>
    <w:rsid w:val="16AFCF34"/>
    <w:rsid w:val="16CD3275"/>
    <w:rsid w:val="16EE06A7"/>
    <w:rsid w:val="16FC758A"/>
    <w:rsid w:val="17377F86"/>
    <w:rsid w:val="175D3DE6"/>
    <w:rsid w:val="17782D88"/>
    <w:rsid w:val="1796E0CA"/>
    <w:rsid w:val="1798179D"/>
    <w:rsid w:val="17A267D0"/>
    <w:rsid w:val="17A9A430"/>
    <w:rsid w:val="17BD4FD2"/>
    <w:rsid w:val="17C7882F"/>
    <w:rsid w:val="17C87599"/>
    <w:rsid w:val="17CAD003"/>
    <w:rsid w:val="182F21A8"/>
    <w:rsid w:val="184DB9FB"/>
    <w:rsid w:val="1856FDC9"/>
    <w:rsid w:val="18570811"/>
    <w:rsid w:val="1858C414"/>
    <w:rsid w:val="185D4022"/>
    <w:rsid w:val="1871123D"/>
    <w:rsid w:val="18839D3C"/>
    <w:rsid w:val="1886BE9E"/>
    <w:rsid w:val="18CD3810"/>
    <w:rsid w:val="18EDD6A6"/>
    <w:rsid w:val="19074A12"/>
    <w:rsid w:val="1917B312"/>
    <w:rsid w:val="195957A5"/>
    <w:rsid w:val="1963CF45"/>
    <w:rsid w:val="198D113B"/>
    <w:rsid w:val="19EE2C62"/>
    <w:rsid w:val="1A029A85"/>
    <w:rsid w:val="1A10E541"/>
    <w:rsid w:val="1A138DB5"/>
    <w:rsid w:val="1A2092D9"/>
    <w:rsid w:val="1A3A9D98"/>
    <w:rsid w:val="1A72C84B"/>
    <w:rsid w:val="1A87A633"/>
    <w:rsid w:val="1ABBA60C"/>
    <w:rsid w:val="1AC2C1BD"/>
    <w:rsid w:val="1AC6F5C3"/>
    <w:rsid w:val="1ADFAB4C"/>
    <w:rsid w:val="1AE8EA8F"/>
    <w:rsid w:val="1AF3F475"/>
    <w:rsid w:val="1AF805B4"/>
    <w:rsid w:val="1AFD2BAF"/>
    <w:rsid w:val="1B17CDCC"/>
    <w:rsid w:val="1B259448"/>
    <w:rsid w:val="1B259A61"/>
    <w:rsid w:val="1B2AD27A"/>
    <w:rsid w:val="1B2F17AE"/>
    <w:rsid w:val="1B7B2014"/>
    <w:rsid w:val="1B92C84E"/>
    <w:rsid w:val="1BA14779"/>
    <w:rsid w:val="1BA800A8"/>
    <w:rsid w:val="1BAC6118"/>
    <w:rsid w:val="1BBAA110"/>
    <w:rsid w:val="1BCF8DDF"/>
    <w:rsid w:val="1BD97C2D"/>
    <w:rsid w:val="1BE91330"/>
    <w:rsid w:val="1BEF58D2"/>
    <w:rsid w:val="1C1F1B00"/>
    <w:rsid w:val="1C2BC169"/>
    <w:rsid w:val="1C30C1F4"/>
    <w:rsid w:val="1C3AAE8B"/>
    <w:rsid w:val="1C81495A"/>
    <w:rsid w:val="1C90E235"/>
    <w:rsid w:val="1C918AB8"/>
    <w:rsid w:val="1CA9BF6D"/>
    <w:rsid w:val="1CB20747"/>
    <w:rsid w:val="1CC4BA8A"/>
    <w:rsid w:val="1CE1E138"/>
    <w:rsid w:val="1CF4BF3C"/>
    <w:rsid w:val="1CF99E96"/>
    <w:rsid w:val="1CFCB9D7"/>
    <w:rsid w:val="1D382EAF"/>
    <w:rsid w:val="1D577B45"/>
    <w:rsid w:val="1D71E750"/>
    <w:rsid w:val="1D7EA8FF"/>
    <w:rsid w:val="1DBE887A"/>
    <w:rsid w:val="1DE8274E"/>
    <w:rsid w:val="1E295E08"/>
    <w:rsid w:val="1E2AC6D1"/>
    <w:rsid w:val="1E53D776"/>
    <w:rsid w:val="1E708E84"/>
    <w:rsid w:val="1E7435CB"/>
    <w:rsid w:val="1E7EC70D"/>
    <w:rsid w:val="1E843A0D"/>
    <w:rsid w:val="1E993952"/>
    <w:rsid w:val="1EA3B569"/>
    <w:rsid w:val="1EEC129D"/>
    <w:rsid w:val="1EECAAE2"/>
    <w:rsid w:val="1EF089C6"/>
    <w:rsid w:val="1EF379E4"/>
    <w:rsid w:val="1F01A66C"/>
    <w:rsid w:val="1F0CB0FA"/>
    <w:rsid w:val="1F3BEFF3"/>
    <w:rsid w:val="1F3F6D3D"/>
    <w:rsid w:val="1F603099"/>
    <w:rsid w:val="1F83F032"/>
    <w:rsid w:val="1FC69732"/>
    <w:rsid w:val="1FD3877E"/>
    <w:rsid w:val="1FF3040E"/>
    <w:rsid w:val="1FFD9747"/>
    <w:rsid w:val="1FFF21ED"/>
    <w:rsid w:val="2003BF01"/>
    <w:rsid w:val="20100502"/>
    <w:rsid w:val="201961D9"/>
    <w:rsid w:val="204F3B0B"/>
    <w:rsid w:val="20532476"/>
    <w:rsid w:val="2054BD1B"/>
    <w:rsid w:val="20554B78"/>
    <w:rsid w:val="20684119"/>
    <w:rsid w:val="207614A8"/>
    <w:rsid w:val="20902DDF"/>
    <w:rsid w:val="20A4D4EE"/>
    <w:rsid w:val="20B1488F"/>
    <w:rsid w:val="20E3BA2B"/>
    <w:rsid w:val="210372F6"/>
    <w:rsid w:val="2115BB07"/>
    <w:rsid w:val="211A0175"/>
    <w:rsid w:val="2156396A"/>
    <w:rsid w:val="2167F0E4"/>
    <w:rsid w:val="216B5D41"/>
    <w:rsid w:val="21B09266"/>
    <w:rsid w:val="21B36ADB"/>
    <w:rsid w:val="21C4F893"/>
    <w:rsid w:val="21C68B0D"/>
    <w:rsid w:val="21FA5E1B"/>
    <w:rsid w:val="22337027"/>
    <w:rsid w:val="2242EC96"/>
    <w:rsid w:val="22532CF9"/>
    <w:rsid w:val="22646DEF"/>
    <w:rsid w:val="22B94054"/>
    <w:rsid w:val="22C31097"/>
    <w:rsid w:val="22DE8412"/>
    <w:rsid w:val="23000500"/>
    <w:rsid w:val="23105296"/>
    <w:rsid w:val="231296C3"/>
    <w:rsid w:val="23815F6D"/>
    <w:rsid w:val="23986A39"/>
    <w:rsid w:val="23A2434D"/>
    <w:rsid w:val="23A27ABF"/>
    <w:rsid w:val="23AD36F1"/>
    <w:rsid w:val="23B477B5"/>
    <w:rsid w:val="23E3C770"/>
    <w:rsid w:val="23F26742"/>
    <w:rsid w:val="244407B8"/>
    <w:rsid w:val="246362E6"/>
    <w:rsid w:val="2467C27B"/>
    <w:rsid w:val="2481AE5E"/>
    <w:rsid w:val="248B284C"/>
    <w:rsid w:val="24C0FAFA"/>
    <w:rsid w:val="24DD65AF"/>
    <w:rsid w:val="24F727C5"/>
    <w:rsid w:val="253407E3"/>
    <w:rsid w:val="255C0146"/>
    <w:rsid w:val="256C86A0"/>
    <w:rsid w:val="25858BC0"/>
    <w:rsid w:val="25B005E8"/>
    <w:rsid w:val="25BDEEEB"/>
    <w:rsid w:val="25C01763"/>
    <w:rsid w:val="25C5F8CF"/>
    <w:rsid w:val="25DB6715"/>
    <w:rsid w:val="2637EB3C"/>
    <w:rsid w:val="263EC2B2"/>
    <w:rsid w:val="267941AA"/>
    <w:rsid w:val="269B8636"/>
    <w:rsid w:val="26E1358B"/>
    <w:rsid w:val="26EA49D3"/>
    <w:rsid w:val="2724FA12"/>
    <w:rsid w:val="274C1B12"/>
    <w:rsid w:val="27702900"/>
    <w:rsid w:val="278682FE"/>
    <w:rsid w:val="2790FE34"/>
    <w:rsid w:val="279441F7"/>
    <w:rsid w:val="27A3439A"/>
    <w:rsid w:val="27C8A7E4"/>
    <w:rsid w:val="28256FCF"/>
    <w:rsid w:val="2860F47F"/>
    <w:rsid w:val="287CF4F3"/>
    <w:rsid w:val="287F3935"/>
    <w:rsid w:val="2881051A"/>
    <w:rsid w:val="2882838C"/>
    <w:rsid w:val="2895DDAA"/>
    <w:rsid w:val="28BF0A17"/>
    <w:rsid w:val="28D068D9"/>
    <w:rsid w:val="2903FE72"/>
    <w:rsid w:val="29154EDB"/>
    <w:rsid w:val="2918D846"/>
    <w:rsid w:val="29196C46"/>
    <w:rsid w:val="2920D289"/>
    <w:rsid w:val="292BA3E9"/>
    <w:rsid w:val="29782E9B"/>
    <w:rsid w:val="298169E0"/>
    <w:rsid w:val="2985558C"/>
    <w:rsid w:val="29943B5A"/>
    <w:rsid w:val="29D8ED0B"/>
    <w:rsid w:val="29F89FD1"/>
    <w:rsid w:val="29FC437F"/>
    <w:rsid w:val="2A04A3C0"/>
    <w:rsid w:val="2A08D9B1"/>
    <w:rsid w:val="2A1CEB6B"/>
    <w:rsid w:val="2A2AD283"/>
    <w:rsid w:val="2A399338"/>
    <w:rsid w:val="2A55C7C8"/>
    <w:rsid w:val="2A56C8EA"/>
    <w:rsid w:val="2A59353A"/>
    <w:rsid w:val="2A5A4088"/>
    <w:rsid w:val="2AA9799D"/>
    <w:rsid w:val="2ACAEEB2"/>
    <w:rsid w:val="2B28168E"/>
    <w:rsid w:val="2B3C31D2"/>
    <w:rsid w:val="2B3FA7EB"/>
    <w:rsid w:val="2B91175F"/>
    <w:rsid w:val="2B96A633"/>
    <w:rsid w:val="2BA2E986"/>
    <w:rsid w:val="2BB70CC8"/>
    <w:rsid w:val="2BD96E97"/>
    <w:rsid w:val="2BEE42C4"/>
    <w:rsid w:val="2BF2814D"/>
    <w:rsid w:val="2BF98FAC"/>
    <w:rsid w:val="2C1137FF"/>
    <w:rsid w:val="2C1CCE1E"/>
    <w:rsid w:val="2C44F9D4"/>
    <w:rsid w:val="2C483EEE"/>
    <w:rsid w:val="2C5798CC"/>
    <w:rsid w:val="2C94BEE1"/>
    <w:rsid w:val="2CD15540"/>
    <w:rsid w:val="2CD45684"/>
    <w:rsid w:val="2CF1CB64"/>
    <w:rsid w:val="2D211DDB"/>
    <w:rsid w:val="2D39E3D0"/>
    <w:rsid w:val="2D547E19"/>
    <w:rsid w:val="2D95600D"/>
    <w:rsid w:val="2D990FD8"/>
    <w:rsid w:val="2D9AA7B2"/>
    <w:rsid w:val="2DA50FB2"/>
    <w:rsid w:val="2DE7F94A"/>
    <w:rsid w:val="2E2F9989"/>
    <w:rsid w:val="2E43CB64"/>
    <w:rsid w:val="2E45D193"/>
    <w:rsid w:val="2EE63972"/>
    <w:rsid w:val="2F0DBD12"/>
    <w:rsid w:val="2F21241B"/>
    <w:rsid w:val="2F236CAC"/>
    <w:rsid w:val="2F4D418C"/>
    <w:rsid w:val="2F7DDD2F"/>
    <w:rsid w:val="2F932F47"/>
    <w:rsid w:val="2F9C82EF"/>
    <w:rsid w:val="2F9E0966"/>
    <w:rsid w:val="2FA8C005"/>
    <w:rsid w:val="2FAA07E7"/>
    <w:rsid w:val="2FBAA89D"/>
    <w:rsid w:val="2FBB43EA"/>
    <w:rsid w:val="2FCEDB33"/>
    <w:rsid w:val="2FD082EB"/>
    <w:rsid w:val="2FD1E598"/>
    <w:rsid w:val="306481E8"/>
    <w:rsid w:val="3064B152"/>
    <w:rsid w:val="30654C0B"/>
    <w:rsid w:val="30B6F301"/>
    <w:rsid w:val="3112368D"/>
    <w:rsid w:val="312F6A9E"/>
    <w:rsid w:val="3143B941"/>
    <w:rsid w:val="31567E73"/>
    <w:rsid w:val="31588F7D"/>
    <w:rsid w:val="315CC55B"/>
    <w:rsid w:val="31644EDB"/>
    <w:rsid w:val="316C534C"/>
    <w:rsid w:val="317440D2"/>
    <w:rsid w:val="31799BCF"/>
    <w:rsid w:val="319A80D0"/>
    <w:rsid w:val="31C24E7B"/>
    <w:rsid w:val="31D34EC8"/>
    <w:rsid w:val="31E4157F"/>
    <w:rsid w:val="31F74DFA"/>
    <w:rsid w:val="3212D4DF"/>
    <w:rsid w:val="321EA08D"/>
    <w:rsid w:val="32291553"/>
    <w:rsid w:val="324457B1"/>
    <w:rsid w:val="325800AF"/>
    <w:rsid w:val="326F42E3"/>
    <w:rsid w:val="328F1792"/>
    <w:rsid w:val="3290BD53"/>
    <w:rsid w:val="32ADCCD9"/>
    <w:rsid w:val="3308008C"/>
    <w:rsid w:val="330E53A0"/>
    <w:rsid w:val="33122787"/>
    <w:rsid w:val="33182E2A"/>
    <w:rsid w:val="33242E4C"/>
    <w:rsid w:val="333A9E72"/>
    <w:rsid w:val="337CA378"/>
    <w:rsid w:val="338BF0AA"/>
    <w:rsid w:val="33A33521"/>
    <w:rsid w:val="33E33AF1"/>
    <w:rsid w:val="3402374E"/>
    <w:rsid w:val="342CED61"/>
    <w:rsid w:val="3448A662"/>
    <w:rsid w:val="3449EDC1"/>
    <w:rsid w:val="34894AAE"/>
    <w:rsid w:val="34959AD8"/>
    <w:rsid w:val="349B20BF"/>
    <w:rsid w:val="3514A67A"/>
    <w:rsid w:val="352D2C7D"/>
    <w:rsid w:val="353DE86E"/>
    <w:rsid w:val="3544C3E5"/>
    <w:rsid w:val="3545401F"/>
    <w:rsid w:val="35493AC6"/>
    <w:rsid w:val="35693C13"/>
    <w:rsid w:val="356D09AB"/>
    <w:rsid w:val="357620CC"/>
    <w:rsid w:val="3576BD17"/>
    <w:rsid w:val="35907BC3"/>
    <w:rsid w:val="35983CA8"/>
    <w:rsid w:val="359D252B"/>
    <w:rsid w:val="36063C43"/>
    <w:rsid w:val="366CAD4C"/>
    <w:rsid w:val="366CB0DE"/>
    <w:rsid w:val="368746EB"/>
    <w:rsid w:val="369638A9"/>
    <w:rsid w:val="36B232BD"/>
    <w:rsid w:val="36BA324B"/>
    <w:rsid w:val="36C8629A"/>
    <w:rsid w:val="36DB73FB"/>
    <w:rsid w:val="36DE30F8"/>
    <w:rsid w:val="374C1994"/>
    <w:rsid w:val="3757EF66"/>
    <w:rsid w:val="375BB90C"/>
    <w:rsid w:val="37652A04"/>
    <w:rsid w:val="3781951B"/>
    <w:rsid w:val="378B78D0"/>
    <w:rsid w:val="378B816D"/>
    <w:rsid w:val="37E7F8BA"/>
    <w:rsid w:val="37F6ACE9"/>
    <w:rsid w:val="3802FEE6"/>
    <w:rsid w:val="380F63BE"/>
    <w:rsid w:val="3811CA73"/>
    <w:rsid w:val="38277A6C"/>
    <w:rsid w:val="3837C7D3"/>
    <w:rsid w:val="385602AC"/>
    <w:rsid w:val="386432FB"/>
    <w:rsid w:val="387064A6"/>
    <w:rsid w:val="38732195"/>
    <w:rsid w:val="388BCE68"/>
    <w:rsid w:val="39223EB5"/>
    <w:rsid w:val="3935DCC1"/>
    <w:rsid w:val="397F52B7"/>
    <w:rsid w:val="39876B98"/>
    <w:rsid w:val="398D9D4E"/>
    <w:rsid w:val="399D5978"/>
    <w:rsid w:val="39B31568"/>
    <w:rsid w:val="39D56C35"/>
    <w:rsid w:val="3A00035C"/>
    <w:rsid w:val="3A433280"/>
    <w:rsid w:val="3A4CD013"/>
    <w:rsid w:val="3A4D779F"/>
    <w:rsid w:val="3A65DFDB"/>
    <w:rsid w:val="3A71D08F"/>
    <w:rsid w:val="3AA20F59"/>
    <w:rsid w:val="3B012402"/>
    <w:rsid w:val="3B148FFB"/>
    <w:rsid w:val="3B38B1AB"/>
    <w:rsid w:val="3B86F488"/>
    <w:rsid w:val="3BB71574"/>
    <w:rsid w:val="3BB736D5"/>
    <w:rsid w:val="3BBAE9A8"/>
    <w:rsid w:val="3BCD164A"/>
    <w:rsid w:val="3BD99372"/>
    <w:rsid w:val="3BF9C6D9"/>
    <w:rsid w:val="3BFBD2BE"/>
    <w:rsid w:val="3C08EDCF"/>
    <w:rsid w:val="3C1C51FE"/>
    <w:rsid w:val="3C371414"/>
    <w:rsid w:val="3C5412FE"/>
    <w:rsid w:val="3C640329"/>
    <w:rsid w:val="3C7B9BE3"/>
    <w:rsid w:val="3CEE69FD"/>
    <w:rsid w:val="3D0059D1"/>
    <w:rsid w:val="3D0FD5A4"/>
    <w:rsid w:val="3D2A9450"/>
    <w:rsid w:val="3D5A55D2"/>
    <w:rsid w:val="3D5FE6AA"/>
    <w:rsid w:val="3D8382E1"/>
    <w:rsid w:val="3DACEC51"/>
    <w:rsid w:val="3DC3B015"/>
    <w:rsid w:val="3DFF2BAF"/>
    <w:rsid w:val="3E072DA3"/>
    <w:rsid w:val="3E07DCA7"/>
    <w:rsid w:val="3E0FBE75"/>
    <w:rsid w:val="3E3EA877"/>
    <w:rsid w:val="3E877919"/>
    <w:rsid w:val="3E8F415E"/>
    <w:rsid w:val="3E97B629"/>
    <w:rsid w:val="3EE6AE7C"/>
    <w:rsid w:val="3EFAE68B"/>
    <w:rsid w:val="3F459963"/>
    <w:rsid w:val="3F58BDA8"/>
    <w:rsid w:val="3FAF33D3"/>
    <w:rsid w:val="3FF149A4"/>
    <w:rsid w:val="403B92EB"/>
    <w:rsid w:val="404E4A40"/>
    <w:rsid w:val="405C8CFD"/>
    <w:rsid w:val="407B4242"/>
    <w:rsid w:val="409A4021"/>
    <w:rsid w:val="40BDA718"/>
    <w:rsid w:val="40E4EBEB"/>
    <w:rsid w:val="411BBD88"/>
    <w:rsid w:val="411EE0B3"/>
    <w:rsid w:val="4145AAB0"/>
    <w:rsid w:val="4149C7E8"/>
    <w:rsid w:val="4188D846"/>
    <w:rsid w:val="41A3406E"/>
    <w:rsid w:val="41C0D9BE"/>
    <w:rsid w:val="41C7AEBD"/>
    <w:rsid w:val="41EFF6B2"/>
    <w:rsid w:val="420B1541"/>
    <w:rsid w:val="4211C3DB"/>
    <w:rsid w:val="42238CBA"/>
    <w:rsid w:val="4227A8C5"/>
    <w:rsid w:val="424EBE5A"/>
    <w:rsid w:val="42513353"/>
    <w:rsid w:val="425F35D4"/>
    <w:rsid w:val="4268DC6A"/>
    <w:rsid w:val="4272495C"/>
    <w:rsid w:val="42A61164"/>
    <w:rsid w:val="42FFCD0C"/>
    <w:rsid w:val="431EFB95"/>
    <w:rsid w:val="434D1564"/>
    <w:rsid w:val="43620F47"/>
    <w:rsid w:val="43733475"/>
    <w:rsid w:val="43879166"/>
    <w:rsid w:val="439EC46A"/>
    <w:rsid w:val="43A6E5A2"/>
    <w:rsid w:val="43B0452A"/>
    <w:rsid w:val="43B10CEC"/>
    <w:rsid w:val="43BD74EC"/>
    <w:rsid w:val="43E9B3A8"/>
    <w:rsid w:val="43E9E7AB"/>
    <w:rsid w:val="43FF8A78"/>
    <w:rsid w:val="44106C16"/>
    <w:rsid w:val="44315524"/>
    <w:rsid w:val="4432F199"/>
    <w:rsid w:val="44397480"/>
    <w:rsid w:val="4480A3FF"/>
    <w:rsid w:val="449BF10C"/>
    <w:rsid w:val="44AD3789"/>
    <w:rsid w:val="44B4DB13"/>
    <w:rsid w:val="44CAAA24"/>
    <w:rsid w:val="44E8F838"/>
    <w:rsid w:val="44F87A80"/>
    <w:rsid w:val="450D7C75"/>
    <w:rsid w:val="45492A3A"/>
    <w:rsid w:val="45760FB9"/>
    <w:rsid w:val="457A4583"/>
    <w:rsid w:val="4588325C"/>
    <w:rsid w:val="45E16DC2"/>
    <w:rsid w:val="45F0EC12"/>
    <w:rsid w:val="45F37FBE"/>
    <w:rsid w:val="46292330"/>
    <w:rsid w:val="462EA6B3"/>
    <w:rsid w:val="4645536D"/>
    <w:rsid w:val="4682CC6D"/>
    <w:rsid w:val="46AFEC16"/>
    <w:rsid w:val="46C4E52C"/>
    <w:rsid w:val="46F3DFCF"/>
    <w:rsid w:val="46FC098B"/>
    <w:rsid w:val="472BFE01"/>
    <w:rsid w:val="473782EB"/>
    <w:rsid w:val="47410CC1"/>
    <w:rsid w:val="4750AB48"/>
    <w:rsid w:val="478B438C"/>
    <w:rsid w:val="479D855D"/>
    <w:rsid w:val="47D9BE91"/>
    <w:rsid w:val="47DC2611"/>
    <w:rsid w:val="47E6F67D"/>
    <w:rsid w:val="47EFD6CE"/>
    <w:rsid w:val="47FDAD75"/>
    <w:rsid w:val="48341AC3"/>
    <w:rsid w:val="4854E2E6"/>
    <w:rsid w:val="4874B58D"/>
    <w:rsid w:val="487D82B6"/>
    <w:rsid w:val="48C8B755"/>
    <w:rsid w:val="48D2FB9B"/>
    <w:rsid w:val="48E9111D"/>
    <w:rsid w:val="48E9C558"/>
    <w:rsid w:val="490D7D1B"/>
    <w:rsid w:val="4992F1C3"/>
    <w:rsid w:val="49A27866"/>
    <w:rsid w:val="49A4DB3F"/>
    <w:rsid w:val="49C2D7F7"/>
    <w:rsid w:val="49CEE450"/>
    <w:rsid w:val="49E6F767"/>
    <w:rsid w:val="49E9662A"/>
    <w:rsid w:val="4A0BBD62"/>
    <w:rsid w:val="4A97AE28"/>
    <w:rsid w:val="4AA79721"/>
    <w:rsid w:val="4AEDFDEF"/>
    <w:rsid w:val="4AEF486D"/>
    <w:rsid w:val="4AFE034F"/>
    <w:rsid w:val="4B02DB2F"/>
    <w:rsid w:val="4B6F8FB0"/>
    <w:rsid w:val="4BB28CC5"/>
    <w:rsid w:val="4BC3325E"/>
    <w:rsid w:val="4BD2A2A1"/>
    <w:rsid w:val="4C17C0C9"/>
    <w:rsid w:val="4C3D8AB4"/>
    <w:rsid w:val="4C8B18CE"/>
    <w:rsid w:val="4C9C3680"/>
    <w:rsid w:val="4CD52B63"/>
    <w:rsid w:val="4CFC5F15"/>
    <w:rsid w:val="4D0F7487"/>
    <w:rsid w:val="4D0FE9E6"/>
    <w:rsid w:val="4D1FE88F"/>
    <w:rsid w:val="4D81A410"/>
    <w:rsid w:val="4D902E32"/>
    <w:rsid w:val="4DA8015A"/>
    <w:rsid w:val="4DB8C98F"/>
    <w:rsid w:val="4DEA2C24"/>
    <w:rsid w:val="4DF8BFDA"/>
    <w:rsid w:val="4E21903A"/>
    <w:rsid w:val="4E235574"/>
    <w:rsid w:val="4E3E30DC"/>
    <w:rsid w:val="4E3F784E"/>
    <w:rsid w:val="4E95AE8F"/>
    <w:rsid w:val="4EB3AFBF"/>
    <w:rsid w:val="4EF573ED"/>
    <w:rsid w:val="4EF6EDC2"/>
    <w:rsid w:val="4F0046DF"/>
    <w:rsid w:val="4F0CD8CF"/>
    <w:rsid w:val="4F27F99F"/>
    <w:rsid w:val="4F2E755F"/>
    <w:rsid w:val="4F385C73"/>
    <w:rsid w:val="4F5184D0"/>
    <w:rsid w:val="4F7206E2"/>
    <w:rsid w:val="4F8C2731"/>
    <w:rsid w:val="4F90052A"/>
    <w:rsid w:val="4FB0017F"/>
    <w:rsid w:val="4FC6612B"/>
    <w:rsid w:val="4FC76BF0"/>
    <w:rsid w:val="5061565E"/>
    <w:rsid w:val="507846E6"/>
    <w:rsid w:val="50BF0DBD"/>
    <w:rsid w:val="50D715CE"/>
    <w:rsid w:val="50E0D4F1"/>
    <w:rsid w:val="50E4AF33"/>
    <w:rsid w:val="50ED8BAA"/>
    <w:rsid w:val="512EF01A"/>
    <w:rsid w:val="513D8BCE"/>
    <w:rsid w:val="5153600D"/>
    <w:rsid w:val="51793C7E"/>
    <w:rsid w:val="517D97AE"/>
    <w:rsid w:val="518BA957"/>
    <w:rsid w:val="51B52DBF"/>
    <w:rsid w:val="52099332"/>
    <w:rsid w:val="521426BF"/>
    <w:rsid w:val="521508C7"/>
    <w:rsid w:val="521565CA"/>
    <w:rsid w:val="5224C567"/>
    <w:rsid w:val="5259AA21"/>
    <w:rsid w:val="526FFD35"/>
    <w:rsid w:val="52B18B70"/>
    <w:rsid w:val="52F85A51"/>
    <w:rsid w:val="53BE7D56"/>
    <w:rsid w:val="53FE34FA"/>
    <w:rsid w:val="541A0A22"/>
    <w:rsid w:val="542DA79F"/>
    <w:rsid w:val="5450C288"/>
    <w:rsid w:val="5452E34E"/>
    <w:rsid w:val="54650402"/>
    <w:rsid w:val="54897391"/>
    <w:rsid w:val="5497A402"/>
    <w:rsid w:val="54BE60EA"/>
    <w:rsid w:val="54F7648D"/>
    <w:rsid w:val="55168BD0"/>
    <w:rsid w:val="5522021A"/>
    <w:rsid w:val="5525041D"/>
    <w:rsid w:val="552785D6"/>
    <w:rsid w:val="556AA497"/>
    <w:rsid w:val="558834D0"/>
    <w:rsid w:val="55CEF244"/>
    <w:rsid w:val="55EF4142"/>
    <w:rsid w:val="55F77FBC"/>
    <w:rsid w:val="56094D63"/>
    <w:rsid w:val="5616048C"/>
    <w:rsid w:val="561E952E"/>
    <w:rsid w:val="56314419"/>
    <w:rsid w:val="564942C1"/>
    <w:rsid w:val="5684691A"/>
    <w:rsid w:val="569CF360"/>
    <w:rsid w:val="56A934F9"/>
    <w:rsid w:val="56B23A6E"/>
    <w:rsid w:val="56FB4E34"/>
    <w:rsid w:val="570F5DF9"/>
    <w:rsid w:val="571CFA19"/>
    <w:rsid w:val="571D6AB5"/>
    <w:rsid w:val="572585B1"/>
    <w:rsid w:val="5751CAFD"/>
    <w:rsid w:val="577D9572"/>
    <w:rsid w:val="577F050E"/>
    <w:rsid w:val="579D2F45"/>
    <w:rsid w:val="579FF5FB"/>
    <w:rsid w:val="57A6250C"/>
    <w:rsid w:val="57B1D4ED"/>
    <w:rsid w:val="57C835DA"/>
    <w:rsid w:val="57CE2167"/>
    <w:rsid w:val="57CF44C4"/>
    <w:rsid w:val="57E9C8F4"/>
    <w:rsid w:val="583B1D6C"/>
    <w:rsid w:val="583FE0C5"/>
    <w:rsid w:val="584B1203"/>
    <w:rsid w:val="58766ECE"/>
    <w:rsid w:val="5894BF13"/>
    <w:rsid w:val="58AD4759"/>
    <w:rsid w:val="58EE68F5"/>
    <w:rsid w:val="5908B565"/>
    <w:rsid w:val="59131572"/>
    <w:rsid w:val="595FCE9B"/>
    <w:rsid w:val="59737C09"/>
    <w:rsid w:val="597C9AC5"/>
    <w:rsid w:val="59A0B025"/>
    <w:rsid w:val="59A5933D"/>
    <w:rsid w:val="59B39155"/>
    <w:rsid w:val="59C61A6F"/>
    <w:rsid w:val="59F62AD6"/>
    <w:rsid w:val="5A121389"/>
    <w:rsid w:val="5A13B348"/>
    <w:rsid w:val="5A1D977C"/>
    <w:rsid w:val="5A2ED379"/>
    <w:rsid w:val="5A343876"/>
    <w:rsid w:val="5A34D441"/>
    <w:rsid w:val="5A63C2F2"/>
    <w:rsid w:val="5A794495"/>
    <w:rsid w:val="5A8634E1"/>
    <w:rsid w:val="5A885FF0"/>
    <w:rsid w:val="5AB654AE"/>
    <w:rsid w:val="5AC27A9C"/>
    <w:rsid w:val="5AE6CD33"/>
    <w:rsid w:val="5AF009F5"/>
    <w:rsid w:val="5B1F0E1D"/>
    <w:rsid w:val="5B2B5E09"/>
    <w:rsid w:val="5B41211E"/>
    <w:rsid w:val="5B5B093A"/>
    <w:rsid w:val="5B705943"/>
    <w:rsid w:val="5B85CD54"/>
    <w:rsid w:val="5BA966D4"/>
    <w:rsid w:val="5BB2164B"/>
    <w:rsid w:val="5BC0163D"/>
    <w:rsid w:val="5C4863C3"/>
    <w:rsid w:val="5C49D9AB"/>
    <w:rsid w:val="5C61754B"/>
    <w:rsid w:val="5C649FAD"/>
    <w:rsid w:val="5C64C43C"/>
    <w:rsid w:val="5C694FD0"/>
    <w:rsid w:val="5C6F5DC4"/>
    <w:rsid w:val="5C7006A3"/>
    <w:rsid w:val="5D13EBA2"/>
    <w:rsid w:val="5D14DACB"/>
    <w:rsid w:val="5D17A70E"/>
    <w:rsid w:val="5D1E8326"/>
    <w:rsid w:val="5D240144"/>
    <w:rsid w:val="5D609334"/>
    <w:rsid w:val="5D80EB7D"/>
    <w:rsid w:val="5DBC08C0"/>
    <w:rsid w:val="5DE4A1BC"/>
    <w:rsid w:val="5DFFBEB1"/>
    <w:rsid w:val="5E126295"/>
    <w:rsid w:val="5E1FFD2D"/>
    <w:rsid w:val="5E25FF3F"/>
    <w:rsid w:val="5E2CD812"/>
    <w:rsid w:val="5E4008CC"/>
    <w:rsid w:val="5E7DF6FB"/>
    <w:rsid w:val="5E947FBD"/>
    <w:rsid w:val="5EA54DB0"/>
    <w:rsid w:val="5EABF1A0"/>
    <w:rsid w:val="5EAFBC03"/>
    <w:rsid w:val="5EBBB34A"/>
    <w:rsid w:val="5EC5C4EC"/>
    <w:rsid w:val="5ECFAC9B"/>
    <w:rsid w:val="5EF072A5"/>
    <w:rsid w:val="5F00564F"/>
    <w:rsid w:val="5F263C40"/>
    <w:rsid w:val="5F59B5EF"/>
    <w:rsid w:val="5F88955E"/>
    <w:rsid w:val="5F8C443F"/>
    <w:rsid w:val="5FB2DAD4"/>
    <w:rsid w:val="5FE5414C"/>
    <w:rsid w:val="5FEA9E23"/>
    <w:rsid w:val="5FFA45D6"/>
    <w:rsid w:val="600B3345"/>
    <w:rsid w:val="600E36B6"/>
    <w:rsid w:val="60272F8B"/>
    <w:rsid w:val="6037A73E"/>
    <w:rsid w:val="60444606"/>
    <w:rsid w:val="6072CF52"/>
    <w:rsid w:val="60A00E53"/>
    <w:rsid w:val="60BEE165"/>
    <w:rsid w:val="60D4D495"/>
    <w:rsid w:val="60E93F7B"/>
    <w:rsid w:val="60F4C8C2"/>
    <w:rsid w:val="6136E0A5"/>
    <w:rsid w:val="613E4C12"/>
    <w:rsid w:val="61552B9D"/>
    <w:rsid w:val="616BE886"/>
    <w:rsid w:val="619E37F1"/>
    <w:rsid w:val="61AFD7E9"/>
    <w:rsid w:val="61B7D3AA"/>
    <w:rsid w:val="61BEAD53"/>
    <w:rsid w:val="61BEF46E"/>
    <w:rsid w:val="61D81A30"/>
    <w:rsid w:val="61D8F206"/>
    <w:rsid w:val="61DD9D8C"/>
    <w:rsid w:val="6207AAA7"/>
    <w:rsid w:val="62103147"/>
    <w:rsid w:val="6211E520"/>
    <w:rsid w:val="6225B6DC"/>
    <w:rsid w:val="6243573F"/>
    <w:rsid w:val="6263005F"/>
    <w:rsid w:val="629E8AA4"/>
    <w:rsid w:val="62A1D912"/>
    <w:rsid w:val="62A305C5"/>
    <w:rsid w:val="62B21955"/>
    <w:rsid w:val="62F22C15"/>
    <w:rsid w:val="63005116"/>
    <w:rsid w:val="63344141"/>
    <w:rsid w:val="63614D85"/>
    <w:rsid w:val="637CF912"/>
    <w:rsid w:val="639A922C"/>
    <w:rsid w:val="639BFF3B"/>
    <w:rsid w:val="63C9F515"/>
    <w:rsid w:val="63DF8580"/>
    <w:rsid w:val="63E7E671"/>
    <w:rsid w:val="64021EE1"/>
    <w:rsid w:val="64058713"/>
    <w:rsid w:val="640F3C54"/>
    <w:rsid w:val="64183C66"/>
    <w:rsid w:val="643A1430"/>
    <w:rsid w:val="647FE873"/>
    <w:rsid w:val="64C28CAF"/>
    <w:rsid w:val="64D3C1EE"/>
    <w:rsid w:val="64DF9D43"/>
    <w:rsid w:val="64E39D6A"/>
    <w:rsid w:val="64F09874"/>
    <w:rsid w:val="64FC8BF6"/>
    <w:rsid w:val="6507B1BD"/>
    <w:rsid w:val="652AB3D6"/>
    <w:rsid w:val="6533ECC0"/>
    <w:rsid w:val="654A3546"/>
    <w:rsid w:val="656C8F15"/>
    <w:rsid w:val="6581AA91"/>
    <w:rsid w:val="65829A20"/>
    <w:rsid w:val="65A51092"/>
    <w:rsid w:val="65C20AE1"/>
    <w:rsid w:val="65EC2F44"/>
    <w:rsid w:val="65F14246"/>
    <w:rsid w:val="661A9C7D"/>
    <w:rsid w:val="66254403"/>
    <w:rsid w:val="6634B27B"/>
    <w:rsid w:val="6656EDA6"/>
    <w:rsid w:val="66A0CD1A"/>
    <w:rsid w:val="66B87F4D"/>
    <w:rsid w:val="66BC7BC7"/>
    <w:rsid w:val="66F10C50"/>
    <w:rsid w:val="66FE2AAD"/>
    <w:rsid w:val="67509E4D"/>
    <w:rsid w:val="676494C8"/>
    <w:rsid w:val="67681048"/>
    <w:rsid w:val="676C43EA"/>
    <w:rsid w:val="67754E0A"/>
    <w:rsid w:val="67AC8AFC"/>
    <w:rsid w:val="67BB5648"/>
    <w:rsid w:val="67E523F7"/>
    <w:rsid w:val="683983E8"/>
    <w:rsid w:val="683F527F"/>
    <w:rsid w:val="686377F8"/>
    <w:rsid w:val="686C7790"/>
    <w:rsid w:val="689D6638"/>
    <w:rsid w:val="68DCACC1"/>
    <w:rsid w:val="68DEE08E"/>
    <w:rsid w:val="68E2B558"/>
    <w:rsid w:val="68EEF238"/>
    <w:rsid w:val="69011747"/>
    <w:rsid w:val="691BA063"/>
    <w:rsid w:val="69583E57"/>
    <w:rsid w:val="6966E77A"/>
    <w:rsid w:val="6974CF8E"/>
    <w:rsid w:val="69906344"/>
    <w:rsid w:val="6999AD2E"/>
    <w:rsid w:val="699EF4D3"/>
    <w:rsid w:val="69B242A9"/>
    <w:rsid w:val="69B6E3CB"/>
    <w:rsid w:val="69D24DF2"/>
    <w:rsid w:val="69D5FF57"/>
    <w:rsid w:val="69DAB216"/>
    <w:rsid w:val="69E75AF1"/>
    <w:rsid w:val="69EE1F10"/>
    <w:rsid w:val="69F44B3D"/>
    <w:rsid w:val="69FC5515"/>
    <w:rsid w:val="6A09DE48"/>
    <w:rsid w:val="6A269FBD"/>
    <w:rsid w:val="6A30EF4C"/>
    <w:rsid w:val="6A47A9E2"/>
    <w:rsid w:val="6A88F296"/>
    <w:rsid w:val="6A8A471B"/>
    <w:rsid w:val="6A8D46F7"/>
    <w:rsid w:val="6AA1F6E6"/>
    <w:rsid w:val="6AB12EDF"/>
    <w:rsid w:val="6AB2E48E"/>
    <w:rsid w:val="6ACD0087"/>
    <w:rsid w:val="6B0878BF"/>
    <w:rsid w:val="6B4446E1"/>
    <w:rsid w:val="6B7ED85A"/>
    <w:rsid w:val="6B828942"/>
    <w:rsid w:val="6BA18D63"/>
    <w:rsid w:val="6BE183EE"/>
    <w:rsid w:val="6BEA8406"/>
    <w:rsid w:val="6BFCC2CF"/>
    <w:rsid w:val="6C0B876B"/>
    <w:rsid w:val="6C3BBE9C"/>
    <w:rsid w:val="6C57B0C6"/>
    <w:rsid w:val="6C5DA53B"/>
    <w:rsid w:val="6C737125"/>
    <w:rsid w:val="6C8AED19"/>
    <w:rsid w:val="6CADBAF3"/>
    <w:rsid w:val="6CD15A69"/>
    <w:rsid w:val="6CD8DC89"/>
    <w:rsid w:val="6CD9BE02"/>
    <w:rsid w:val="6D079DDB"/>
    <w:rsid w:val="6D67C678"/>
    <w:rsid w:val="6D714E12"/>
    <w:rsid w:val="6D7EC1EE"/>
    <w:rsid w:val="6D811F96"/>
    <w:rsid w:val="6DD0F7A5"/>
    <w:rsid w:val="6DEFCADE"/>
    <w:rsid w:val="6DF179FE"/>
    <w:rsid w:val="6E0FF5A4"/>
    <w:rsid w:val="6E147EB2"/>
    <w:rsid w:val="6E53368D"/>
    <w:rsid w:val="6E54F72B"/>
    <w:rsid w:val="6E5C9798"/>
    <w:rsid w:val="6E5DA1B9"/>
    <w:rsid w:val="6E613BFA"/>
    <w:rsid w:val="6E9C2EC1"/>
    <w:rsid w:val="6EA3B865"/>
    <w:rsid w:val="6EBC6535"/>
    <w:rsid w:val="6ED6C5AD"/>
    <w:rsid w:val="6F0396D9"/>
    <w:rsid w:val="6F0DFF2E"/>
    <w:rsid w:val="6F1A924F"/>
    <w:rsid w:val="6F1B2C57"/>
    <w:rsid w:val="6F2A79EC"/>
    <w:rsid w:val="6F2E214B"/>
    <w:rsid w:val="6F36A84A"/>
    <w:rsid w:val="6FAF2C09"/>
    <w:rsid w:val="6FBB089E"/>
    <w:rsid w:val="6FD419C1"/>
    <w:rsid w:val="6FF10726"/>
    <w:rsid w:val="7011D63B"/>
    <w:rsid w:val="70290702"/>
    <w:rsid w:val="702A8905"/>
    <w:rsid w:val="70510CCF"/>
    <w:rsid w:val="70655382"/>
    <w:rsid w:val="706D9681"/>
    <w:rsid w:val="707BAAE8"/>
    <w:rsid w:val="70850630"/>
    <w:rsid w:val="70A85C5A"/>
    <w:rsid w:val="70AC510B"/>
    <w:rsid w:val="70AF5756"/>
    <w:rsid w:val="7102E811"/>
    <w:rsid w:val="7110F334"/>
    <w:rsid w:val="71329E8E"/>
    <w:rsid w:val="71343E4B"/>
    <w:rsid w:val="714D9992"/>
    <w:rsid w:val="718445C0"/>
    <w:rsid w:val="71C0442D"/>
    <w:rsid w:val="72064C49"/>
    <w:rsid w:val="720E666F"/>
    <w:rsid w:val="72273EE2"/>
    <w:rsid w:val="7230D5DB"/>
    <w:rsid w:val="7238B9F3"/>
    <w:rsid w:val="723FBEEF"/>
    <w:rsid w:val="72497C58"/>
    <w:rsid w:val="726EA8BB"/>
    <w:rsid w:val="727CAF74"/>
    <w:rsid w:val="72A10DF6"/>
    <w:rsid w:val="72A787FB"/>
    <w:rsid w:val="72B23367"/>
    <w:rsid w:val="72D42981"/>
    <w:rsid w:val="72E235F2"/>
    <w:rsid w:val="72E7B340"/>
    <w:rsid w:val="7319DEB7"/>
    <w:rsid w:val="7324C231"/>
    <w:rsid w:val="7324CDBF"/>
    <w:rsid w:val="736AA564"/>
    <w:rsid w:val="7385965C"/>
    <w:rsid w:val="73BB973D"/>
    <w:rsid w:val="73DB6B4E"/>
    <w:rsid w:val="7423AA72"/>
    <w:rsid w:val="7440623F"/>
    <w:rsid w:val="7441093D"/>
    <w:rsid w:val="749DCF70"/>
    <w:rsid w:val="74B35FB1"/>
    <w:rsid w:val="74C09318"/>
    <w:rsid w:val="74C78261"/>
    <w:rsid w:val="74CF81C6"/>
    <w:rsid w:val="74D56273"/>
    <w:rsid w:val="74E61C73"/>
    <w:rsid w:val="750298A5"/>
    <w:rsid w:val="750394A5"/>
    <w:rsid w:val="750408F0"/>
    <w:rsid w:val="751A3019"/>
    <w:rsid w:val="751C08A4"/>
    <w:rsid w:val="75247DF2"/>
    <w:rsid w:val="75382223"/>
    <w:rsid w:val="757A3850"/>
    <w:rsid w:val="757F16FC"/>
    <w:rsid w:val="75A4FA63"/>
    <w:rsid w:val="75ADA9C8"/>
    <w:rsid w:val="75C778A7"/>
    <w:rsid w:val="7604D0C4"/>
    <w:rsid w:val="76216BB2"/>
    <w:rsid w:val="7629FAEE"/>
    <w:rsid w:val="7641897C"/>
    <w:rsid w:val="767CFD16"/>
    <w:rsid w:val="768B3F1E"/>
    <w:rsid w:val="768D4E6B"/>
    <w:rsid w:val="769C5E1A"/>
    <w:rsid w:val="76A4CF5A"/>
    <w:rsid w:val="76BFC940"/>
    <w:rsid w:val="771D429B"/>
    <w:rsid w:val="77290428"/>
    <w:rsid w:val="7743E6D0"/>
    <w:rsid w:val="77520394"/>
    <w:rsid w:val="777F9A00"/>
    <w:rsid w:val="778710EC"/>
    <w:rsid w:val="77C2F7F8"/>
    <w:rsid w:val="77D5724C"/>
    <w:rsid w:val="77F48B5C"/>
    <w:rsid w:val="781FB8E8"/>
    <w:rsid w:val="785D55B2"/>
    <w:rsid w:val="78765D78"/>
    <w:rsid w:val="7880B84C"/>
    <w:rsid w:val="7885BBBC"/>
    <w:rsid w:val="7891F3C3"/>
    <w:rsid w:val="789216E0"/>
    <w:rsid w:val="78A08B58"/>
    <w:rsid w:val="78C4D489"/>
    <w:rsid w:val="78F8F12B"/>
    <w:rsid w:val="793E02A9"/>
    <w:rsid w:val="795EC1AF"/>
    <w:rsid w:val="7966BCCF"/>
    <w:rsid w:val="7990AE0C"/>
    <w:rsid w:val="79AA6703"/>
    <w:rsid w:val="79C2CA0E"/>
    <w:rsid w:val="79C2DFE0"/>
    <w:rsid w:val="7A071FA0"/>
    <w:rsid w:val="7A0A4BE6"/>
    <w:rsid w:val="7A1BD597"/>
    <w:rsid w:val="7A42C790"/>
    <w:rsid w:val="7A824A55"/>
    <w:rsid w:val="7A8FB333"/>
    <w:rsid w:val="7AB685E2"/>
    <w:rsid w:val="7AD5F153"/>
    <w:rsid w:val="7AE55672"/>
    <w:rsid w:val="7B1DF2A7"/>
    <w:rsid w:val="7B4F86BB"/>
    <w:rsid w:val="7B538EDF"/>
    <w:rsid w:val="7B7B3CB7"/>
    <w:rsid w:val="7B943E2D"/>
    <w:rsid w:val="7BD6B7DF"/>
    <w:rsid w:val="7BEED4AD"/>
    <w:rsid w:val="7BF3184A"/>
    <w:rsid w:val="7C4A6202"/>
    <w:rsid w:val="7C6110BB"/>
    <w:rsid w:val="7C75B437"/>
    <w:rsid w:val="7CA874B4"/>
    <w:rsid w:val="7CC70061"/>
    <w:rsid w:val="7CC97552"/>
    <w:rsid w:val="7CD110FC"/>
    <w:rsid w:val="7CE24E2E"/>
    <w:rsid w:val="7CFCE2D8"/>
    <w:rsid w:val="7D10F992"/>
    <w:rsid w:val="7D28C44B"/>
    <w:rsid w:val="7D29F310"/>
    <w:rsid w:val="7D678BE2"/>
    <w:rsid w:val="7D8B8965"/>
    <w:rsid w:val="7DC2D21D"/>
    <w:rsid w:val="7DD9AECE"/>
    <w:rsid w:val="7DF55DC0"/>
    <w:rsid w:val="7E07832D"/>
    <w:rsid w:val="7E118498"/>
    <w:rsid w:val="7E41876F"/>
    <w:rsid w:val="7E5F92E5"/>
    <w:rsid w:val="7E6195BB"/>
    <w:rsid w:val="7EACF35E"/>
    <w:rsid w:val="7EB5E1F2"/>
    <w:rsid w:val="7ED92DB7"/>
    <w:rsid w:val="7F2EF6A1"/>
    <w:rsid w:val="7F362B78"/>
    <w:rsid w:val="7F4BE21F"/>
    <w:rsid w:val="7F52C87F"/>
    <w:rsid w:val="7F629E37"/>
    <w:rsid w:val="7F632456"/>
    <w:rsid w:val="7F645E64"/>
    <w:rsid w:val="7F72E5DE"/>
    <w:rsid w:val="7F9F5263"/>
    <w:rsid w:val="7FC88740"/>
    <w:rsid w:val="7FFD8A7B"/>
  </w:rsids>
  <w:docVars>
    <w:docVar w:name="_AMO_ReportControlsVisible" w:val="Empty"/>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FA6EDA5"/>
  <w15:docId w15:val="{BB052A38-92AC-45C0-BD76-30B32E41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990"/>
    <w:pPr>
      <w:spacing w:before="120" w:after="120" w:line="240" w:lineRule="auto"/>
    </w:pPr>
  </w:style>
  <w:style w:type="paragraph" w:styleId="Heading1">
    <w:name w:val="heading 1"/>
    <w:basedOn w:val="Normal"/>
    <w:next w:val="Normal"/>
    <w:link w:val="Heading1Char"/>
    <w:uiPriority w:val="1"/>
    <w:qFormat/>
    <w:pPr>
      <w:keepNext/>
      <w:keepLines/>
      <w:spacing w:after="40"/>
      <w:outlineLvl w:val="0"/>
    </w:pPr>
    <w:rPr>
      <w:rFonts w:asciiTheme="majorHAnsi" w:eastAsiaTheme="majorEastAsia" w:hAnsiTheme="majorHAnsi" w:cstheme="majorBidi"/>
      <w:caps/>
      <w:color w:val="0F6FC6" w:themeColor="accent1"/>
      <w:sz w:val="28"/>
      <w:szCs w:val="28"/>
    </w:rPr>
  </w:style>
  <w:style w:type="paragraph" w:styleId="Heading2">
    <w:name w:val="heading 2"/>
    <w:basedOn w:val="Normal"/>
    <w:next w:val="Normal"/>
    <w:link w:val="Heading2Char"/>
    <w:uiPriority w:val="1"/>
    <w:qFormat/>
    <w:rsid w:val="00FC070A"/>
    <w:pPr>
      <w:keepNext/>
      <w:keepLines/>
      <w:pBdr>
        <w:top w:val="single" w:sz="4" w:space="1" w:color="009DD9" w:themeColor="accent2"/>
      </w:pBdr>
      <w:spacing w:before="360" w:after="360"/>
      <w:outlineLvl w:val="1"/>
    </w:pPr>
    <w:rPr>
      <w:rFonts w:asciiTheme="majorHAnsi" w:eastAsiaTheme="majorEastAsia" w:hAnsiTheme="majorHAnsi" w:cstheme="majorBidi"/>
      <w:b/>
      <w:bCs/>
      <w:caps/>
      <w:color w:val="009DD9" w:themeColor="accent2"/>
      <w:spacing w:val="20"/>
      <w:sz w:val="24"/>
      <w:szCs w:val="24"/>
    </w:rPr>
  </w:style>
  <w:style w:type="paragraph" w:styleId="Heading3">
    <w:name w:val="heading 3"/>
    <w:basedOn w:val="Normal"/>
    <w:next w:val="Normal"/>
    <w:link w:val="Heading3Char"/>
    <w:uiPriority w:val="1"/>
    <w:qFormat/>
    <w:rsid w:val="00354DD8"/>
    <w:pPr>
      <w:keepNext/>
      <w:keepLines/>
      <w:spacing w:before="240"/>
      <w:outlineLvl w:val="2"/>
    </w:pPr>
    <w:rPr>
      <w:rFonts w:asciiTheme="majorHAnsi" w:eastAsiaTheme="majorEastAsia" w:hAnsiTheme="majorHAnsi" w:cstheme="majorBidi"/>
      <w:b/>
      <w:bCs/>
      <w:caps/>
      <w:color w:val="089BA2" w:themeColor="accent3" w:themeShade="BF"/>
      <w:sz w:val="24"/>
      <w:szCs w:val="24"/>
    </w:rPr>
  </w:style>
  <w:style w:type="paragraph" w:styleId="Heading4">
    <w:name w:val="heading 4"/>
    <w:basedOn w:val="Normal"/>
    <w:next w:val="Normal"/>
    <w:link w:val="Heading4Char"/>
    <w:uiPriority w:val="1"/>
    <w:qFormat/>
    <w:pPr>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pPr>
      <w:keepNext/>
      <w:keepLines/>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aps/>
      <w:color w:val="0F6FC6" w:themeColor="accent1"/>
      <w:sz w:val="28"/>
      <w:szCs w:val="28"/>
    </w:rPr>
  </w:style>
  <w:style w:type="character" w:customStyle="1" w:styleId="Heading2Char">
    <w:name w:val="Heading 2 Char"/>
    <w:basedOn w:val="DefaultParagraphFont"/>
    <w:link w:val="Heading2"/>
    <w:uiPriority w:val="1"/>
    <w:rsid w:val="00FC070A"/>
    <w:rPr>
      <w:rFonts w:asciiTheme="majorHAnsi" w:eastAsiaTheme="majorEastAsia" w:hAnsiTheme="majorHAnsi" w:cstheme="majorBidi"/>
      <w:b/>
      <w:bCs/>
      <w:caps/>
      <w:color w:val="009DD9" w:themeColor="accent2"/>
      <w:spacing w:val="20"/>
      <w:sz w:val="24"/>
      <w:szCs w:val="24"/>
    </w:rPr>
  </w:style>
  <w:style w:type="character" w:customStyle="1" w:styleId="Heading3Char">
    <w:name w:val="Heading 3 Char"/>
    <w:basedOn w:val="DefaultParagraphFont"/>
    <w:link w:val="Heading3"/>
    <w:uiPriority w:val="1"/>
    <w:rsid w:val="00354DD8"/>
    <w:rPr>
      <w:rFonts w:asciiTheme="majorHAnsi" w:eastAsiaTheme="majorEastAsia" w:hAnsiTheme="majorHAnsi" w:cstheme="majorBidi"/>
      <w:b/>
      <w:bCs/>
      <w:caps/>
      <w:color w:val="089BA2" w:themeColor="accent3" w:themeShade="B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nhideWhenUsed/>
    <w:qFormat/>
    <w:rPr>
      <w:b/>
      <w:bCs/>
      <w:smallCaps/>
      <w:color w:val="595959" w:themeColor="text1" w:themeTint="A6"/>
    </w:rPr>
  </w:style>
  <w:style w:type="paragraph" w:styleId="Title">
    <w:name w:val="Title"/>
    <w:basedOn w:val="Normal"/>
    <w:next w:val="Normal"/>
    <w:link w:val="TitleChar"/>
    <w:uiPriority w:val="1"/>
    <w:qFormat/>
    <w:pPr>
      <w:jc w:val="right"/>
    </w:pPr>
    <w:rPr>
      <w:rFonts w:asciiTheme="majorHAnsi" w:eastAsiaTheme="majorEastAsia" w:hAnsiTheme="majorHAnsi" w:cstheme="majorBidi"/>
      <w:caps/>
      <w:color w:val="009DD9" w:themeColor="accent2"/>
      <w:sz w:val="52"/>
      <w:szCs w:val="52"/>
    </w:rPr>
  </w:style>
  <w:style w:type="character" w:customStyle="1" w:styleId="TitleChar">
    <w:name w:val="Title Char"/>
    <w:basedOn w:val="DefaultParagraphFont"/>
    <w:link w:val="Title"/>
    <w:uiPriority w:val="1"/>
    <w:rPr>
      <w:rFonts w:asciiTheme="majorHAnsi" w:eastAsiaTheme="majorEastAsia" w:hAnsiTheme="majorHAnsi" w:cstheme="majorBidi"/>
      <w:caps/>
      <w:color w:val="009DD9" w:themeColor="accent2"/>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customStyle="1" w:styleId="ListTable7Colorful-Accent11">
    <w:name w:val="List Table 7 Colorful - Accent 11"/>
    <w:basedOn w:val="TableNormal"/>
    <w:uiPriority w:val="52"/>
    <w:pPr>
      <w:spacing w:after="0" w:line="240" w:lineRule="auto"/>
    </w:pPr>
    <w:rPr>
      <w:color w:val="0B5294"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CellMar>
        <w:top w:w="29" w:type="dxa"/>
        <w:bottom w:w="29" w:type="dxa"/>
      </w:tblCellMar>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pPr>
      <w:spacing w:after="0"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ListTable1Light-Accent21">
    <w:name w:val="List Table 1 Light - Accent 2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character" w:styleId="PlaceholderText">
    <w:name w:val="Placeholder Text"/>
    <w:basedOn w:val="DefaultParagraphFont"/>
    <w:uiPriority w:val="2"/>
    <w:rPr>
      <w:i/>
      <w:iCs/>
      <w:color w:val="80808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CellMar>
        <w:top w:w="29" w:type="dxa"/>
        <w:bottom w:w="29" w:type="dxa"/>
      </w:tblCellMar>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GridTable4-Accent21">
    <w:name w:val="Grid Table 4 - Accent 21"/>
    <w:basedOn w:val="TableNormal"/>
    <w:uiPriority w:val="49"/>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CellMar>
        <w:top w:w="29" w:type="dxa"/>
        <w:bottom w:w="29" w:type="dxa"/>
      </w:tblCellMar>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PlainTable41">
    <w:name w:val="Plain Table 41"/>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CellMar>
        <w:top w:w="29" w:type="dxa"/>
        <w:bottom w:w="29" w:type="dxa"/>
      </w:tblCellMar>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paragraph" w:styleId="Footer">
    <w:name w:val="footer"/>
    <w:basedOn w:val="Normal"/>
    <w:link w:val="FooterChar"/>
    <w:uiPriority w:val="99"/>
    <w:pPr>
      <w:spacing w:before="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customStyle="1" w:styleId="GridTable1Light-Accent11">
    <w:name w:val="Grid Table 1 Light - Accent 11"/>
    <w:aliases w:val="Sample questionnaires table"/>
    <w:basedOn w:val="TableNormal"/>
    <w:uiPriority w:val="46"/>
    <w:pPr>
      <w:spacing w:after="0" w:line="240" w:lineRule="auto"/>
    </w:pPr>
    <w:tblPr>
      <w:tblStyleRowBandSize w:val="1"/>
      <w:tblStyleColBandSize w:val="1"/>
      <w:tblBorders>
        <w:insideH w:val="single" w:sz="4" w:space="0" w:color="0F6FC6" w:themeColor="accent1"/>
      </w:tblBorders>
      <w:tblCellMar>
        <w:top w:w="29" w:type="dxa"/>
        <w:bottom w:w="29" w:type="dxa"/>
      </w:tblCellMar>
    </w:tblPr>
    <w:tblStylePr w:type="firstRow">
      <w:rPr>
        <w:b w:val="0"/>
        <w:bCs/>
      </w:rPr>
      <w:tblPr/>
      <w:tcPr>
        <w:tcBorders>
          <w:top w:val="nil"/>
          <w:left w:val="nil"/>
          <w:bottom w:val="single" w:sz="12" w:space="0" w:color="0F6FC6" w:themeColor="accent1"/>
          <w:right w:val="nil"/>
          <w:insideH w:val="nil"/>
          <w:insideV w:val="nil"/>
          <w:tl2br w:val="nil"/>
          <w:tr2bl w:val="nil"/>
        </w:tcBorders>
      </w:tcPr>
    </w:tblStylePr>
    <w:tblStylePr w:type="lastRow">
      <w:rPr>
        <w:b/>
        <w:bCs/>
      </w:rPr>
      <w:tblPr/>
      <w:tcPr>
        <w:tcBorders>
          <w:top w:val="double" w:sz="2" w:space="0" w:color="59A9F2"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CellMar>
        <w:top w:w="29" w:type="dxa"/>
        <w:bottom w:w="29" w:type="dxa"/>
      </w:tblCellMar>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Logo">
    <w:name w:val="Logo"/>
    <w:basedOn w:val="Normal"/>
    <w:uiPriority w:val="1"/>
    <w:qFormat/>
    <w:pPr>
      <w:spacing w:after="1440"/>
      <w:jc w:val="right"/>
    </w:pPr>
    <w:rPr>
      <w:color w:val="03485B" w:themeColor="text2" w:themeShade="BF"/>
      <w:sz w:val="52"/>
      <w:szCs w:val="52"/>
    </w:rPr>
  </w:style>
  <w:style w:type="paragraph" w:styleId="HTML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Pr>
      <w:rFonts w:ascii="Arial" w:hAnsi="Arial" w:cs="Arial"/>
      <w:vanish/>
      <w:sz w:val="16"/>
      <w:szCs w:val="16"/>
    </w:rPr>
  </w:style>
  <w:style w:type="paragraph" w:customStyle="1" w:styleId="Contactinfo">
    <w:name w:val="Contact info"/>
    <w:basedOn w:val="Normal"/>
    <w:next w:val="Normal"/>
    <w:uiPriority w:val="1"/>
    <w:qFormat/>
    <w:pPr>
      <w:jc w:val="right"/>
    </w:pPr>
    <w:rPr>
      <w:caps/>
    </w:rPr>
  </w:style>
  <w:style w:type="table" w:customStyle="1" w:styleId="ListTable6Colorful-Accent11">
    <w:name w:val="List Table 6 Colorful - Accent 11"/>
    <w:basedOn w:val="TableNormal"/>
    <w:uiPriority w:val="51"/>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GridTable1Light-Accent21">
    <w:name w:val="Grid Table 1 Light - Accent 21"/>
    <w:basedOn w:val="TableNormal"/>
    <w:uiPriority w:val="46"/>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paragraph" w:customStyle="1" w:styleId="Complete">
    <w:name w:val="% Complete"/>
    <w:basedOn w:val="Normal"/>
    <w:uiPriority w:val="1"/>
    <w:qFormat/>
    <w:pPr>
      <w:ind w:right="394"/>
      <w:jc w:val="right"/>
    </w:pPr>
  </w:style>
  <w:style w:type="paragraph" w:styleId="ListNumber">
    <w:name w:val="List Number"/>
    <w:basedOn w:val="Normal"/>
    <w:uiPriority w:val="1"/>
    <w:qFormat/>
    <w:pPr>
      <w:numPr>
        <w:numId w:val="4"/>
      </w:numPr>
      <w:contextualSpacing/>
    </w:pPr>
  </w:style>
  <w:style w:type="character" w:styleId="Strong">
    <w:name w:val="Strong"/>
    <w:basedOn w:val="DefaultParagraphFont"/>
    <w:uiPriority w:val="22"/>
    <w:semiHidden/>
    <w:unhideWhenUsed/>
    <w:rPr>
      <w:b/>
      <w:bCs/>
    </w:rPr>
  </w:style>
  <w:style w:type="paragraph" w:styleId="Header">
    <w:name w:val="header"/>
    <w:basedOn w:val="Normal"/>
    <w:link w:val="HeaderChar"/>
    <w:uiPriority w:val="99"/>
    <w:unhideWhenUsed/>
    <w:pPr>
      <w:tabs>
        <w:tab w:val="center" w:pos="4680"/>
        <w:tab w:val="right" w:pos="9360"/>
      </w:tabs>
      <w:spacing w:before="0"/>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9A465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650"/>
    <w:rPr>
      <w:rFonts w:ascii="Tahoma" w:hAnsi="Tahoma" w:cs="Tahoma"/>
      <w:sz w:val="16"/>
      <w:szCs w:val="16"/>
    </w:rPr>
  </w:style>
  <w:style w:type="paragraph" w:styleId="TOC1">
    <w:name w:val="toc 1"/>
    <w:basedOn w:val="Normal"/>
    <w:next w:val="Normal"/>
    <w:autoRedefine/>
    <w:uiPriority w:val="39"/>
    <w:unhideWhenUsed/>
    <w:rsid w:val="009A4650"/>
    <w:pPr>
      <w:spacing w:after="100"/>
    </w:pPr>
  </w:style>
  <w:style w:type="paragraph" w:styleId="TOC2">
    <w:name w:val="toc 2"/>
    <w:basedOn w:val="Normal"/>
    <w:next w:val="Normal"/>
    <w:autoRedefine/>
    <w:uiPriority w:val="39"/>
    <w:unhideWhenUsed/>
    <w:rsid w:val="009A4650"/>
    <w:pPr>
      <w:spacing w:after="100"/>
      <w:ind w:left="220"/>
    </w:pPr>
  </w:style>
  <w:style w:type="paragraph" w:styleId="TOC3">
    <w:name w:val="toc 3"/>
    <w:basedOn w:val="Normal"/>
    <w:next w:val="Normal"/>
    <w:autoRedefine/>
    <w:uiPriority w:val="39"/>
    <w:unhideWhenUsed/>
    <w:rsid w:val="00807800"/>
    <w:pPr>
      <w:tabs>
        <w:tab w:val="right" w:leader="dot" w:pos="9350"/>
      </w:tabs>
      <w:spacing w:after="100"/>
      <w:ind w:left="440"/>
    </w:pPr>
    <w:rPr>
      <w:b/>
      <w:bCs/>
      <w:noProof/>
    </w:rPr>
  </w:style>
  <w:style w:type="character" w:styleId="Hyperlink">
    <w:name w:val="Hyperlink"/>
    <w:basedOn w:val="DefaultParagraphFont"/>
    <w:uiPriority w:val="99"/>
    <w:unhideWhenUsed/>
    <w:rsid w:val="009A4650"/>
    <w:rPr>
      <w:color w:val="F49100" w:themeColor="hyperlink"/>
      <w:u w:val="single"/>
    </w:rPr>
  </w:style>
  <w:style w:type="paragraph" w:styleId="ListParagraph">
    <w:name w:val="List Paragraph"/>
    <w:basedOn w:val="Normal"/>
    <w:uiPriority w:val="34"/>
    <w:unhideWhenUsed/>
    <w:qFormat/>
    <w:rsid w:val="0013000B"/>
    <w:pPr>
      <w:ind w:left="720"/>
      <w:contextualSpacing/>
    </w:pPr>
  </w:style>
  <w:style w:type="paragraph" w:styleId="NormalWeb">
    <w:name w:val="Normal (Web)"/>
    <w:basedOn w:val="Normal"/>
    <w:uiPriority w:val="99"/>
    <w:unhideWhenUsed/>
    <w:rsid w:val="00906B01"/>
    <w:pPr>
      <w:spacing w:before="100" w:beforeAutospacing="1" w:after="100" w:afterAutospacing="1"/>
    </w:pPr>
    <w:rPr>
      <w:rFonts w:ascii="Times New Roman" w:eastAsia="Times New Roman" w:hAnsi="Times New Roman" w:cs="Times New Roman"/>
      <w:kern w:val="0"/>
      <w:sz w:val="24"/>
      <w:szCs w:val="24"/>
      <w:lang w:eastAsia="en-US"/>
      <w14:ligatures w14:val="none"/>
    </w:rPr>
  </w:style>
  <w:style w:type="paragraph" w:styleId="NoSpacing">
    <w:name w:val="No Spacing"/>
    <w:link w:val="NoSpacingChar"/>
    <w:uiPriority w:val="1"/>
    <w:qFormat/>
    <w:rsid w:val="008E1BDF"/>
    <w:pPr>
      <w:spacing w:after="0" w:line="240" w:lineRule="auto"/>
    </w:pPr>
    <w:rPr>
      <w:kern w:val="0"/>
      <w14:ligatures w14:val="none"/>
    </w:rPr>
  </w:style>
  <w:style w:type="character" w:customStyle="1" w:styleId="NoSpacingChar">
    <w:name w:val="No Spacing Char"/>
    <w:basedOn w:val="DefaultParagraphFont"/>
    <w:link w:val="NoSpacing"/>
    <w:uiPriority w:val="1"/>
    <w:rsid w:val="008E1BDF"/>
    <w:rPr>
      <w:kern w:val="0"/>
      <w14:ligatures w14:val="none"/>
    </w:rPr>
  </w:style>
  <w:style w:type="character" w:styleId="CommentReference">
    <w:name w:val="annotation reference"/>
    <w:basedOn w:val="DefaultParagraphFont"/>
    <w:uiPriority w:val="99"/>
    <w:semiHidden/>
    <w:unhideWhenUsed/>
    <w:rsid w:val="00D90D68"/>
    <w:rPr>
      <w:sz w:val="16"/>
      <w:szCs w:val="16"/>
    </w:rPr>
  </w:style>
  <w:style w:type="paragraph" w:styleId="CommentText">
    <w:name w:val="annotation text"/>
    <w:basedOn w:val="Normal"/>
    <w:link w:val="CommentTextChar"/>
    <w:uiPriority w:val="99"/>
    <w:unhideWhenUsed/>
    <w:rsid w:val="00D90D68"/>
    <w:rPr>
      <w:sz w:val="20"/>
      <w:szCs w:val="20"/>
    </w:rPr>
  </w:style>
  <w:style w:type="character" w:customStyle="1" w:styleId="CommentTextChar">
    <w:name w:val="Comment Text Char"/>
    <w:basedOn w:val="DefaultParagraphFont"/>
    <w:link w:val="CommentText"/>
    <w:uiPriority w:val="99"/>
    <w:rsid w:val="00D90D68"/>
    <w:rPr>
      <w:sz w:val="20"/>
      <w:szCs w:val="20"/>
    </w:rPr>
  </w:style>
  <w:style w:type="paragraph" w:styleId="CommentSubject">
    <w:name w:val="annotation subject"/>
    <w:basedOn w:val="CommentText"/>
    <w:next w:val="CommentText"/>
    <w:link w:val="CommentSubjectChar"/>
    <w:uiPriority w:val="99"/>
    <w:semiHidden/>
    <w:unhideWhenUsed/>
    <w:rsid w:val="00D90D68"/>
    <w:rPr>
      <w:b/>
      <w:bCs/>
    </w:rPr>
  </w:style>
  <w:style w:type="character" w:customStyle="1" w:styleId="CommentSubjectChar">
    <w:name w:val="Comment Subject Char"/>
    <w:basedOn w:val="CommentTextChar"/>
    <w:link w:val="CommentSubject"/>
    <w:uiPriority w:val="99"/>
    <w:semiHidden/>
    <w:rsid w:val="00D90D68"/>
    <w:rPr>
      <w:b/>
      <w:bCs/>
      <w:sz w:val="20"/>
      <w:szCs w:val="20"/>
    </w:rPr>
  </w:style>
  <w:style w:type="paragraph" w:customStyle="1" w:styleId="Default">
    <w:name w:val="Default"/>
    <w:rsid w:val="002D7B09"/>
    <w:pPr>
      <w:autoSpaceDE w:val="0"/>
      <w:autoSpaceDN w:val="0"/>
      <w:adjustRightInd w:val="0"/>
      <w:spacing w:after="0" w:line="240" w:lineRule="auto"/>
    </w:pPr>
    <w:rPr>
      <w:rFonts w:ascii="Calibri" w:hAnsi="Calibri" w:eastAsiaTheme="minorHAnsi" w:cs="Calibri"/>
      <w:color w:val="000000"/>
      <w:kern w:val="0"/>
      <w:sz w:val="24"/>
      <w:szCs w:val="24"/>
      <w:lang w:eastAsia="en-US"/>
      <w14:ligatures w14:val="none"/>
    </w:rPr>
  </w:style>
  <w:style w:type="paragraph" w:styleId="BodyTextIndent2">
    <w:name w:val="Body Text Indent 2"/>
    <w:basedOn w:val="Normal"/>
    <w:link w:val="BodyTextIndent2Char"/>
    <w:semiHidden/>
    <w:rsid w:val="009F1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20"/>
    </w:pPr>
    <w:rPr>
      <w:rFonts w:ascii="CG Times" w:eastAsia="Times New Roman" w:hAnsi="CG Times" w:cs="Times New Roman"/>
      <w:kern w:val="0"/>
      <w:sz w:val="24"/>
      <w:szCs w:val="24"/>
      <w:lang w:eastAsia="en-US"/>
      <w14:ligatures w14:val="none"/>
    </w:rPr>
  </w:style>
  <w:style w:type="character" w:customStyle="1" w:styleId="BodyTextIndent2Char">
    <w:name w:val="Body Text Indent 2 Char"/>
    <w:basedOn w:val="DefaultParagraphFont"/>
    <w:link w:val="BodyTextIndent2"/>
    <w:semiHidden/>
    <w:rsid w:val="009F1DE3"/>
    <w:rPr>
      <w:rFonts w:ascii="CG Times" w:eastAsia="Times New Roman" w:hAnsi="CG Times" w:cs="Times New Roman"/>
      <w:kern w:val="0"/>
      <w:sz w:val="24"/>
      <w:szCs w:val="24"/>
      <w:lang w:eastAsia="en-US"/>
      <w14:ligatures w14:val="none"/>
    </w:rPr>
  </w:style>
  <w:style w:type="paragraph" w:styleId="BodyText">
    <w:name w:val="Body Text"/>
    <w:basedOn w:val="Normal"/>
    <w:link w:val="BodyTextChar"/>
    <w:semiHidden/>
    <w:rsid w:val="009F1DE3"/>
    <w:pPr>
      <w:spacing w:before="0"/>
    </w:pPr>
    <w:rPr>
      <w:rFonts w:ascii="Times New Roman" w:eastAsia="Times New Roman" w:hAnsi="Times New Roman" w:cs="Times New Roman"/>
      <w:kern w:val="0"/>
      <w:sz w:val="24"/>
      <w:szCs w:val="20"/>
      <w:lang w:eastAsia="en-US"/>
      <w14:ligatures w14:val="none"/>
    </w:rPr>
  </w:style>
  <w:style w:type="character" w:customStyle="1" w:styleId="BodyTextChar">
    <w:name w:val="Body Text Char"/>
    <w:basedOn w:val="DefaultParagraphFont"/>
    <w:link w:val="BodyText"/>
    <w:semiHidden/>
    <w:rsid w:val="009F1DE3"/>
    <w:rPr>
      <w:rFonts w:ascii="Times New Roman" w:eastAsia="Times New Roman" w:hAnsi="Times New Roman" w:cs="Times New Roman"/>
      <w:kern w:val="0"/>
      <w:sz w:val="24"/>
      <w:szCs w:val="20"/>
      <w:lang w:eastAsia="en-US"/>
      <w14:ligatures w14:val="none"/>
    </w:rPr>
  </w:style>
  <w:style w:type="table" w:customStyle="1" w:styleId="TableGrid2">
    <w:name w:val="Table Grid2"/>
    <w:basedOn w:val="TableNormal"/>
    <w:next w:val="TableGrid"/>
    <w:uiPriority w:val="59"/>
    <w:rsid w:val="00AF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1E74"/>
    <w:pPr>
      <w:spacing w:after="0" w:line="240" w:lineRule="auto"/>
    </w:pPr>
  </w:style>
  <w:style w:type="character" w:styleId="UnresolvedMention">
    <w:name w:val="Unresolved Mention"/>
    <w:basedOn w:val="DefaultParagraphFont"/>
    <w:uiPriority w:val="99"/>
    <w:semiHidden/>
    <w:unhideWhenUsed/>
    <w:rsid w:val="001D7292"/>
    <w:rPr>
      <w:color w:val="605E5C"/>
      <w:shd w:val="clear" w:color="auto" w:fill="E1DFDD"/>
    </w:rPr>
  </w:style>
  <w:style w:type="table" w:styleId="GridTable4Accent1">
    <w:name w:val="Grid Table 4 Accent 1"/>
    <w:basedOn w:val="TableNormal"/>
    <w:uiPriority w:val="49"/>
    <w:rsid w:val="00D70FAF"/>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3">
    <w:name w:val="Grid Table 4 Accent 3"/>
    <w:basedOn w:val="TableNormal"/>
    <w:uiPriority w:val="49"/>
    <w:rsid w:val="00D70FAF"/>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D70FAF"/>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2">
    <w:name w:val="List Table 4 Accent 2"/>
    <w:basedOn w:val="TableNormal"/>
    <w:uiPriority w:val="49"/>
    <w:rsid w:val="00D70FAF"/>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4">
    <w:name w:val="List Table 4 Accent 4"/>
    <w:basedOn w:val="TableNormal"/>
    <w:uiPriority w:val="49"/>
    <w:rsid w:val="001C5DB8"/>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1C5DB8"/>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character" w:customStyle="1" w:styleId="normaltextrun">
    <w:name w:val="normaltextrun"/>
    <w:basedOn w:val="DefaultParagraphFont"/>
    <w:rsid w:val="00C22F05"/>
  </w:style>
  <w:style w:type="character" w:customStyle="1" w:styleId="contentpasted1">
    <w:name w:val="contentpasted1"/>
    <w:basedOn w:val="DefaultParagraphFont"/>
    <w:rsid w:val="009D50D9"/>
  </w:style>
  <w:style w:type="character" w:customStyle="1" w:styleId="ui-provider">
    <w:name w:val="ui-provider"/>
    <w:basedOn w:val="DefaultParagraphFont"/>
    <w:rsid w:val="0060045A"/>
  </w:style>
  <w:style w:type="character" w:styleId="FollowedHyperlink">
    <w:name w:val="FollowedHyperlink"/>
    <w:basedOn w:val="DefaultParagraphFont"/>
    <w:uiPriority w:val="99"/>
    <w:semiHidden/>
    <w:unhideWhenUsed/>
    <w:rsid w:val="009F34A3"/>
    <w:rPr>
      <w:color w:val="85DFD0" w:themeColor="followedHyperlink"/>
      <w:u w:val="single"/>
    </w:rPr>
  </w:style>
  <w:style w:type="paragraph" w:customStyle="1" w:styleId="paragraph">
    <w:name w:val="paragraph"/>
    <w:basedOn w:val="Normal"/>
    <w:rsid w:val="004E3675"/>
    <w:pPr>
      <w:spacing w:before="100" w:beforeAutospacing="1" w:after="100" w:afterAutospacing="1"/>
    </w:pPr>
    <w:rPr>
      <w:rFonts w:ascii="Times New Roman" w:eastAsia="Times New Roman" w:hAnsi="Times New Roman" w:cs="Times New Roman"/>
      <w:kern w:val="0"/>
      <w:sz w:val="24"/>
      <w:szCs w:val="24"/>
      <w:lang w:eastAsia="en-US"/>
      <w14:ligatures w14:val="none"/>
    </w:rPr>
  </w:style>
  <w:style w:type="character" w:customStyle="1" w:styleId="findhit">
    <w:name w:val="findhit"/>
    <w:basedOn w:val="DefaultParagraphFont"/>
    <w:rsid w:val="0044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yperlink" Target="http://www.census.gov/help/foodstudy" TargetMode="External" /><Relationship Id="rId14" Type="http://schemas.openxmlformats.org/officeDocument/2006/relationships/header" Target="header3.xml" /><Relationship Id="rId15" Type="http://schemas.openxmlformats.org/officeDocument/2006/relationships/footer" Target="footer1.xml" /><Relationship Id="rId16" Type="http://schemas.openxmlformats.org/officeDocument/2006/relationships/header" Target="header4.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_rels/theme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arget audience profiling pl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2020-02-18T00:00:00</PublishDate>
  <Abstract>The enclosed document does not contain any Title 13 and/or Title 15 data or other Personally Identifiable Information. All data are fictitious and any resemblance to actual data is coincidental. </Abstract>
  <CompanyAddress>Wave 2 incentives operation</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6" ma:contentTypeDescription="Create a new document." ma:contentTypeScope="" ma:versionID="5aa0e9985b3dada312a6fcb2a9ce3e01">
  <xsd:schema xmlns:xsd="http://www.w3.org/2001/XMLSchema" xmlns:xs="http://www.w3.org/2001/XMLSchema" xmlns:p="http://schemas.microsoft.com/office/2006/metadata/properties" xmlns:ns3="f42af4b1-c551-450a-9f89-76df0847d194" xmlns:ns4="caecc2cd-c125-47bb-b7d8-61f5602bf9df" targetNamespace="http://schemas.microsoft.com/office/2006/metadata/properties" ma:root="true" ma:fieldsID="cbd5885b7849240874e1dcf3379f43a1" ns3:_="" ns4:_="">
    <xsd:import namespace="f42af4b1-c551-450a-9f89-76df0847d194"/>
    <xsd:import namespace="caecc2cd-c125-47bb-b7d8-61f5602bf9df"/>
    <xsd:element name="properties">
      <xsd:complexType>
        <xsd:sequence>
          <xsd:element name="documentManagement">
            <xsd:complexType>
              <xsd:all>
                <xsd:element ref="ns3:MediaServiceMetadata" minOccurs="0"/>
                <xsd:element ref="ns3:MediaServiceFastMetadata" minOccurs="0"/>
                <xsd:element ref="ns4:SharedWithDetails" minOccurs="0"/>
                <xsd:element ref="ns4:SharingHintHash" minOccurs="0"/>
                <xsd:element ref="ns4:SharedWithUser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08B429-3A3E-4429-923F-DBD710706206}">
  <ds:schemaRefs>
    <ds:schemaRef ds:uri="http://purl.org/dc/elements/1.1/"/>
    <ds:schemaRef ds:uri="caecc2cd-c125-47bb-b7d8-61f5602bf9df"/>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f42af4b1-c551-450a-9f89-76df0847d194"/>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E15BA41-81F3-4271-B1AC-8CEF860483D9}">
  <ds:schemaRefs>
    <ds:schemaRef ds:uri="http://schemas.openxmlformats.org/officeDocument/2006/bibliography"/>
  </ds:schemaRefs>
</ds:datastoreItem>
</file>

<file path=customXml/itemProps4.xml><?xml version="1.0" encoding="utf-8"?>
<ds:datastoreItem xmlns:ds="http://schemas.openxmlformats.org/officeDocument/2006/customXml" ds:itemID="{E99FCCA2-777D-40E8-86DD-70B6E20E0487}">
  <ds:schemaRefs>
    <ds:schemaRef ds:uri="http://schemas.microsoft.com/sharepoint/v3/contenttype/forms"/>
  </ds:schemaRefs>
</ds:datastoreItem>
</file>

<file path=customXml/itemProps5.xml><?xml version="1.0" encoding="utf-8"?>
<ds:datastoreItem xmlns:ds="http://schemas.openxmlformats.org/officeDocument/2006/customXml" ds:itemID="{952196CD-CB48-4929-9A98-2E3E22CFD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af4b1-c551-450a-9f89-76df0847d194"/>
    <ds:schemaRef ds:uri="caecc2cd-c125-47bb-b7d8-61f5602b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802</TotalTime>
  <Pages>9</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Inbound and Reminder Call Tracking</vt:lpstr>
    </vt:vector>
  </TitlesOfParts>
  <Company>Survey of income and program participation</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Inbound and Reminder Call Tracking</dc:title>
  <dc:subject>Telephone Questionnaire Assistance System Inbound Website FAQS Responses and Reminder Call Scripts</dc:subject>
  <dc:creator>FoodAPS –</dc:creator>
  <cp:lastModifiedBy>Walter L Holmes (CENSUS/ADDP FED)</cp:lastModifiedBy>
  <cp:revision>8</cp:revision>
  <cp:lastPrinted>2017-08-02T13:24:00Z</cp:lastPrinted>
  <dcterms:created xsi:type="dcterms:W3CDTF">2024-10-23T19:30:00Z</dcterms:created>
  <dcterms:modified xsi:type="dcterms:W3CDTF">2024-11-01T14:07:00Z</dcterms:modified>
  <cp:contentStatus>April 25,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Order">
    <vt:r8>65100</vt:r8>
  </property>
  <property fmtid="{D5CDD505-2E9C-101B-9397-08002B2CF9AE}" pid="4" name="TemplateUrl">
    <vt:lpwstr/>
  </property>
  <property fmtid="{D5CDD505-2E9C-101B-9397-08002B2CF9AE}" pid="5" name="URL">
    <vt:lpwstr/>
  </property>
  <property fmtid="{D5CDD505-2E9C-101B-9397-08002B2CF9AE}" pid="6" name="xd_ProgID">
    <vt:lpwstr/>
  </property>
  <property fmtid="{D5CDD505-2E9C-101B-9397-08002B2CF9AE}" pid="7" name="_dlc_DocIdItemGuid">
    <vt:lpwstr>24f2f055-d8d8-4a83-b3ea-7da5783feccd</vt:lpwstr>
  </property>
  <property fmtid="{D5CDD505-2E9C-101B-9397-08002B2CF9AE}" pid="8" name="_TemplateID">
    <vt:lpwstr>TC039920939991</vt:lpwstr>
  </property>
</Properties>
</file>