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F58" w:rsidRPr="0071658D" w:rsidP="00572F58" w14:paraId="37B43863" w14:textId="10894F13">
      <w:pPr>
        <w:pStyle w:val="NormalWeb"/>
        <w:spacing w:before="0" w:beforeAutospacing="0" w:after="0" w:afterAutospacing="0"/>
        <w:rPr>
          <w:rFonts w:asciiTheme="minorHAnsi" w:hAnsiTheme="minorHAnsi" w:cstheme="minorHAnsi"/>
          <w:sz w:val="22"/>
          <w:szCs w:val="22"/>
        </w:rPr>
      </w:pPr>
      <w:bookmarkStart w:id="0" w:name="_Hlk160105146"/>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OMB control number for this information collection is 0906-</w:t>
      </w:r>
      <w:r>
        <w:rPr>
          <w:rFonts w:asciiTheme="minorHAnsi" w:hAnsiTheme="minorHAnsi" w:cstheme="minorHAnsi"/>
          <w:sz w:val="22"/>
          <w:szCs w:val="22"/>
        </w:rPr>
        <w:t>0095 and it is valid through 7/31/2027</w:t>
      </w:r>
      <w:r w:rsidRPr="0071658D">
        <w:rPr>
          <w:rFonts w:asciiTheme="minorHAnsi" w:hAnsiTheme="minorHAnsi" w:cstheme="minorHAnsi"/>
          <w:sz w:val="22"/>
          <w:szCs w:val="22"/>
        </w:rPr>
        <w:t>.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B43D92" w:rsidP="00B43D92" w14:paraId="65567887" w14:textId="77777777">
      <w:pPr>
        <w:pStyle w:val="PRGTextBody"/>
      </w:pPr>
    </w:p>
    <w:p w:rsidR="00817456" w:rsidRPr="00080B77" w:rsidP="00817456" w14:paraId="3F2DC0CF" w14:textId="7501E90C">
      <w:pPr>
        <w:pStyle w:val="PRGLevel1"/>
      </w:pPr>
      <w:r w:rsidRPr="00080B77">
        <w:t>Program Staff Focus Group Protocol</w:t>
      </w:r>
    </w:p>
    <w:p w:rsidR="00817456" w:rsidRPr="00080B77" w:rsidP="005D54E5" w14:paraId="1E1A7BF0" w14:textId="78D187EA">
      <w:pPr>
        <w:pStyle w:val="PRGLevel2"/>
      </w:pPr>
      <w:r w:rsidRPr="00080B77">
        <w:t xml:space="preserve">Phase 4: Summary </w:t>
      </w:r>
    </w:p>
    <w:p w:rsidR="00C34585" w:rsidP="00817456" w14:paraId="5CA01A8C" w14:textId="77777777">
      <w:pPr>
        <w:rPr>
          <w:i/>
        </w:rPr>
      </w:pPr>
      <w:r w:rsidRPr="00080B77">
        <w:rPr>
          <w:i/>
          <w:iCs/>
        </w:rPr>
        <w:t>Thank</w:t>
      </w:r>
      <w:r w:rsidRPr="00080B77">
        <w:rPr>
          <w:i/>
        </w:rPr>
        <w:t xml:space="preserve">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implementing a project designed to identify, develop, study, and disseminate evidence-informed strategies and resources that early childhood home visiting (ECHV) programs may use to strengthen home visiting services, and, ultimately, achieve better outcomes for children and families. </w:t>
      </w:r>
    </w:p>
    <w:p w:rsidR="00C34585" w:rsidP="00817456" w14:paraId="7FB07B86" w14:textId="77777777">
      <w:pPr>
        <w:rPr>
          <w:i/>
        </w:rPr>
      </w:pPr>
    </w:p>
    <w:p w:rsidR="00817456" w:rsidRPr="00080B77" w:rsidP="00817456" w14:paraId="7911662C" w14:textId="6F3142CE">
      <w:pPr>
        <w:rPr>
          <w:i/>
        </w:rPr>
      </w:pPr>
      <w:r w:rsidRPr="00080B77">
        <w:rPr>
          <w:i/>
        </w:rPr>
        <w:t>The focus of our discussion today is</w:t>
      </w:r>
      <w:r w:rsidRPr="00080B77">
        <w:rPr>
          <w:i/>
          <w:iCs/>
        </w:rPr>
        <w:t xml:space="preserve"> around</w:t>
      </w:r>
      <w:r w:rsidRPr="00080B77">
        <w:rPr>
          <w:i/>
        </w:rPr>
        <w:t xml:space="preserve"> </w:t>
      </w:r>
      <w:r w:rsidR="00E749A0">
        <w:rPr>
          <w:i/>
        </w:rPr>
        <w:t xml:space="preserve">coaching </w:t>
      </w:r>
      <w:r w:rsidRPr="00080B77">
        <w:rPr>
          <w:i/>
        </w:rPr>
        <w:t>strategies your program has implemented</w:t>
      </w:r>
      <w:r w:rsidR="00E749A0">
        <w:rPr>
          <w:i/>
        </w:rPr>
        <w:t>.</w:t>
      </w:r>
      <w:r w:rsidR="00C34585">
        <w:rPr>
          <w:i/>
        </w:rPr>
        <w:t xml:space="preserve"> </w:t>
      </w:r>
      <w:r w:rsidRPr="00C34585" w:rsidR="00C34585">
        <w:rPr>
          <w:bCs/>
          <w:i/>
          <w:iCs/>
        </w:rPr>
        <w:t xml:space="preserve">As a reminder, coaching </w:t>
      </w:r>
      <w:r w:rsidRPr="00DA5D61" w:rsidR="0097449B">
        <w:rPr>
          <w:i/>
        </w:rPr>
        <w:t>refers to a practice in which the home visitor supports caregiver-led, child-directed skills or activities through verbal guidance or direction. This is in contrast to</w:t>
      </w:r>
      <w:r w:rsidR="0097449B">
        <w:rPr>
          <w:i/>
        </w:rPr>
        <w:t xml:space="preserve"> other approaches such as</w:t>
      </w:r>
      <w:r w:rsidRPr="00DA5D61" w:rsidR="0097449B">
        <w:rPr>
          <w:i/>
        </w:rPr>
        <w:t xml:space="preserve"> modeling strategies, </w:t>
      </w:r>
      <w:r w:rsidR="0097449B">
        <w:rPr>
          <w:i/>
        </w:rPr>
        <w:t xml:space="preserve">when </w:t>
      </w:r>
      <w:r w:rsidRPr="00DA5D61" w:rsidR="0097449B">
        <w:rPr>
          <w:i/>
        </w:rPr>
        <w:t>the home visitor demonstrates skills or activities while families observe.</w:t>
      </w:r>
      <w:r w:rsidRPr="004A77F0" w:rsidR="0097449B">
        <w:rPr>
          <w:i/>
        </w:rPr>
        <w:t xml:space="preserve"> </w:t>
      </w:r>
      <w:r w:rsidR="0097449B">
        <w:rPr>
          <w:i/>
        </w:rPr>
        <w:t xml:space="preserve">We want to identify and discuss </w:t>
      </w:r>
      <w:r w:rsidRPr="00594922" w:rsidR="0097449B">
        <w:rPr>
          <w:i/>
        </w:rPr>
        <w:t>strategies that enable more effective use</w:t>
      </w:r>
      <w:r w:rsidR="0097449B">
        <w:rPr>
          <w:i/>
        </w:rPr>
        <w:t>s</w:t>
      </w:r>
      <w:r w:rsidRPr="00594922" w:rsidR="0097449B">
        <w:rPr>
          <w:i/>
        </w:rPr>
        <w:t xml:space="preserve"> of coaching –when that technique is appropriate–in order to improve service</w:t>
      </w:r>
      <w:r w:rsidR="0097449B">
        <w:rPr>
          <w:i/>
        </w:rPr>
        <w:t>s.</w:t>
      </w:r>
    </w:p>
    <w:p w:rsidR="00817456" w:rsidRPr="00080B77" w:rsidP="00817456" w14:paraId="2B89AAD5" w14:textId="77777777">
      <w:pPr>
        <w:pStyle w:val="PRGTextBody"/>
      </w:pPr>
    </w:p>
    <w:p w:rsidR="00817456" w:rsidRPr="00080B77" w:rsidP="00817456" w14:paraId="5B6B892A" w14:textId="019ED8B2">
      <w:pPr>
        <w:rPr>
          <w:i/>
        </w:rPr>
      </w:pPr>
      <w:r w:rsidRPr="00080B77">
        <w:rPr>
          <w:i/>
        </w:rPr>
        <w:t xml:space="preserve">Your participation in our discussion today is completely voluntary, and you can leave the call at any time. </w:t>
      </w:r>
      <w:r w:rsidR="00783402">
        <w:rPr>
          <w:i/>
          <w:iCs/>
        </w:rPr>
        <w:t>There is no penalty if you choose not to participate in this focus group.</w:t>
      </w:r>
      <w:r w:rsidR="0034070F">
        <w:rPr>
          <w:i/>
        </w:rPr>
        <w:t xml:space="preserve"> </w:t>
      </w:r>
      <w:r w:rsidRPr="00080B77">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817456" w:rsidRPr="00080B77" w:rsidP="00817456" w14:paraId="4779FDA7" w14:textId="77777777">
      <w:pPr>
        <w:pStyle w:val="PRGTextBody"/>
      </w:pPr>
    </w:p>
    <w:p w:rsidR="00817456" w:rsidRPr="00080B77" w:rsidP="00817456" w14:paraId="2E04D100" w14:textId="77777777">
      <w:pPr>
        <w:rPr>
          <w:b/>
          <w:bCs/>
          <w:iCs/>
        </w:rPr>
      </w:pPr>
      <w:r w:rsidRPr="00080B77">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080B77">
        <w:rPr>
          <w:b/>
          <w:bCs/>
          <w:iCs/>
        </w:rPr>
        <w:t>[Answer questions].</w:t>
      </w:r>
    </w:p>
    <w:p w:rsidR="00817456" w:rsidRPr="00080B77" w:rsidP="00817456" w14:paraId="09D2C4F8" w14:textId="77777777">
      <w:pPr>
        <w:pStyle w:val="PRGTextBody"/>
      </w:pPr>
    </w:p>
    <w:p w:rsidR="00817456" w:rsidRPr="00080B77" w:rsidP="00817456" w14:paraId="75DB1B02" w14:textId="77777777">
      <w:pPr>
        <w:rPr>
          <w:i/>
        </w:rPr>
      </w:pPr>
      <w:r w:rsidRPr="00080B77">
        <w:rPr>
          <w:i/>
        </w:rPr>
        <w:t xml:space="preserve">As we are getting things set up to record and get our discussion underway – I’m going to send out a link to a quick survey in the Zoom Chat [or via email, if using phone]. The survey asks you to answer a few </w:t>
      </w:r>
      <w:r w:rsidRPr="00080B77">
        <w:rPr>
          <w:i/>
        </w:rPr>
        <w:t xml:space="preserve">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080B77">
        <w:rPr>
          <w:b/>
          <w:bCs/>
          <w:i/>
        </w:rPr>
        <w:t>[troubleshoot as necessary]</w:t>
      </w:r>
      <w:r w:rsidRPr="00080B77">
        <w:rPr>
          <w:i/>
        </w:rPr>
        <w:t>. Great. If you are willing to fill out the survey, please take a few minutes to do so now and we’ll get started in [5 minutes, at TIME].</w:t>
      </w:r>
    </w:p>
    <w:p w:rsidR="00817456" w:rsidRPr="00080B77" w:rsidP="00817456" w14:paraId="71A80F6A" w14:textId="77777777">
      <w:pPr>
        <w:pStyle w:val="PRGTextBody"/>
      </w:pPr>
    </w:p>
    <w:p w:rsidR="00817456" w:rsidRPr="00080B77" w:rsidP="00817456" w14:paraId="576440BB" w14:textId="77777777">
      <w:pPr>
        <w:rPr>
          <w:i/>
        </w:rPr>
      </w:pPr>
      <w:r w:rsidRPr="00080B77">
        <w:rPr>
          <w:i/>
        </w:rPr>
        <w:t xml:space="preserve">Ok. We are set up and I’m going to begin recording now. </w:t>
      </w:r>
      <w:r w:rsidRPr="00080B77">
        <w:rPr>
          <w:b/>
          <w:bCs/>
          <w:iCs/>
        </w:rPr>
        <w:t xml:space="preserve">[Start to record]. </w:t>
      </w:r>
      <w:r w:rsidRPr="00080B77">
        <w:rPr>
          <w:i/>
        </w:rPr>
        <w:t xml:space="preserve">Before we get started, I’d like us to set a few ground rules for the conversation. </w:t>
      </w:r>
    </w:p>
    <w:p w:rsidR="00817456" w:rsidRPr="00080B77" w:rsidP="00817456" w14:paraId="3C141D13" w14:textId="77777777">
      <w:pPr>
        <w:pStyle w:val="PRGTextBody"/>
      </w:pPr>
    </w:p>
    <w:p w:rsidR="00817456" w:rsidRPr="00080B77" w:rsidP="00817456" w14:paraId="6AAC4541" w14:textId="77777777">
      <w:pPr>
        <w:rPr>
          <w:i/>
        </w:rPr>
      </w:pPr>
      <w:r w:rsidRPr="00080B77">
        <w:rPr>
          <w:b/>
          <w:bCs/>
          <w:i/>
        </w:rPr>
        <w:t>[If using Zoom]</w:t>
      </w:r>
      <w:r w:rsidRPr="00080B77">
        <w:rPr>
          <w:i/>
        </w:rPr>
        <w:t xml:space="preserve"> </w:t>
      </w:r>
    </w:p>
    <w:p w:rsidR="00817456" w:rsidRPr="00080B77" w:rsidP="00817456" w14:paraId="6DE9C945" w14:textId="77777777">
      <w:pPr>
        <w:rPr>
          <w:i/>
        </w:rPr>
      </w:pPr>
      <w:r w:rsidRPr="00080B77">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080B77">
        <w:rPr>
          <w:b/>
          <w:bCs/>
          <w:iCs/>
        </w:rPr>
        <w:t>[Confirm that everyone understands Zoom features and can mute/unmute]</w:t>
      </w:r>
      <w:r w:rsidRPr="00080B77">
        <w:rPr>
          <w:i/>
        </w:rPr>
        <w:t xml:space="preserve">. </w:t>
      </w:r>
    </w:p>
    <w:p w:rsidR="00817456" w:rsidRPr="00080B77" w:rsidP="00817456" w14:paraId="3CDB432B" w14:textId="77777777">
      <w:pPr>
        <w:pStyle w:val="PRGTextBody"/>
      </w:pPr>
    </w:p>
    <w:p w:rsidR="00817456" w:rsidRPr="00080B77" w:rsidP="00817456" w14:paraId="42ACA010" w14:textId="77777777">
      <w:pPr>
        <w:rPr>
          <w:i/>
        </w:rPr>
      </w:pPr>
      <w:r w:rsidRPr="00080B77">
        <w:rPr>
          <w:b/>
          <w:bCs/>
          <w:i/>
        </w:rPr>
        <w:t xml:space="preserve">[If using Phone] </w:t>
      </w:r>
    </w:p>
    <w:p w:rsidR="00817456" w:rsidRPr="00080B77" w:rsidP="00817456" w14:paraId="73855EAD" w14:textId="77777777">
      <w:pPr>
        <w:rPr>
          <w:i/>
        </w:rPr>
      </w:pPr>
      <w:r w:rsidRPr="00080B77">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080B77">
        <w:rPr>
          <w:b/>
          <w:bCs/>
          <w:iCs/>
        </w:rPr>
        <w:t>[Confirm that everyone understands how to mute/unmute]</w:t>
      </w:r>
      <w:r w:rsidRPr="00080B77">
        <w:rPr>
          <w:i/>
        </w:rPr>
        <w:t xml:space="preserve">. </w:t>
      </w:r>
    </w:p>
    <w:p w:rsidR="00817456" w:rsidRPr="00080B77" w:rsidP="00817456" w14:paraId="5E8DFD05" w14:textId="77777777">
      <w:pPr>
        <w:pStyle w:val="PRGTextBody"/>
      </w:pPr>
    </w:p>
    <w:p w:rsidR="00817456" w:rsidRPr="00080B77" w:rsidP="00817456" w14:paraId="0830917F" w14:textId="77777777">
      <w:pPr>
        <w:rPr>
          <w:b/>
          <w:bCs/>
          <w:iCs/>
        </w:rPr>
      </w:pPr>
      <w:r w:rsidRPr="00080B77">
        <w:rPr>
          <w:i/>
        </w:rPr>
        <w:t xml:space="preserve">In all, this should take about an hour to an hour and a half. Does anyone have any questions before we get started? </w:t>
      </w:r>
      <w:r w:rsidRPr="00080B77">
        <w:rPr>
          <w:b/>
          <w:bCs/>
          <w:iCs/>
        </w:rPr>
        <w:t>[Answer questions.]</w:t>
      </w:r>
    </w:p>
    <w:p w:rsidR="00247D2C" w:rsidRPr="00080B77" w:rsidP="005D54E5" w14:paraId="27C5A19D" w14:textId="2684EBE9">
      <w:pPr>
        <w:pStyle w:val="PRGTextBody"/>
      </w:pPr>
    </w:p>
    <w:p w:rsidR="005E2AF6" w:rsidRPr="00080B77" w:rsidP="005E2AF6" w14:paraId="30035314" w14:textId="410A3205">
      <w:pPr>
        <w:pStyle w:val="PRGLevel2"/>
      </w:pPr>
      <w:r w:rsidRPr="00080B77">
        <w:t xml:space="preserve">Part </w:t>
      </w:r>
      <w:r w:rsidRPr="00080B77" w:rsidR="00817456">
        <w:t>1</w:t>
      </w:r>
      <w:r w:rsidRPr="00080B77">
        <w:t>: Lessons Learned</w:t>
      </w:r>
    </w:p>
    <w:p w:rsidR="005E2AF6" w:rsidRPr="00080B77" w:rsidP="005E2AF6" w14:paraId="0A96E9EE" w14:textId="2ED101BE">
      <w:pPr>
        <w:pStyle w:val="PRGTextBody"/>
        <w:rPr>
          <w:b/>
          <w:bCs/>
        </w:rPr>
      </w:pPr>
      <w:r w:rsidRPr="00080B77">
        <w:rPr>
          <w:b/>
          <w:bCs/>
        </w:rPr>
        <w:t>[This section addresses the primary research question: How can coaching strategies influence family satisfaction with services, home visitor perceptions of families’ caregiving skills, and home visitor efficacy to meet families’ needs and preferences?</w:t>
      </w:r>
    </w:p>
    <w:p w:rsidR="003C1515" w:rsidRPr="00080B77" w:rsidP="005E2AF6" w14:paraId="0D07C631" w14:textId="77777777">
      <w:pPr>
        <w:pStyle w:val="PRGTextBody"/>
        <w:rPr>
          <w:b/>
          <w:bCs/>
        </w:rPr>
      </w:pPr>
    </w:p>
    <w:p w:rsidR="005E2AF6" w:rsidRPr="00080B77" w:rsidP="005E2AF6" w14:paraId="3B322170" w14:textId="77777777">
      <w:pPr>
        <w:rPr>
          <w:bCs/>
          <w:i/>
        </w:rPr>
      </w:pPr>
      <w:r w:rsidRPr="00080B77">
        <w:rPr>
          <w:bCs/>
          <w:i/>
        </w:rPr>
        <w:t>The goal of this final focus group is to hear about your experiences with implementing the coaching strategies and if there are any lessons learned or main takeaways. I’ll begin by going over all of the information we collected during the study, then I’ll ask you to reflect on your experiences.</w:t>
      </w:r>
    </w:p>
    <w:p w:rsidR="005E2AF6" w:rsidRPr="00080B77" w:rsidP="005E2AF6" w14:paraId="0D39981D" w14:textId="77777777">
      <w:pPr>
        <w:pStyle w:val="PRGTextBody"/>
      </w:pPr>
    </w:p>
    <w:p w:rsidR="005E2AF6" w:rsidRPr="00080B77" w:rsidP="005E2AF6" w14:paraId="758D3C84" w14:textId="77777777">
      <w:pPr>
        <w:rPr>
          <w:rStyle w:val="cf01"/>
          <w:rFonts w:asciiTheme="minorHAnsi" w:hAnsiTheme="minorHAnsi" w:cstheme="minorHAnsi"/>
          <w:b/>
          <w:bCs/>
          <w:sz w:val="22"/>
          <w:szCs w:val="22"/>
        </w:rPr>
      </w:pPr>
      <w:r w:rsidRPr="00080B77">
        <w:rPr>
          <w:b/>
          <w:bCs/>
        </w:rPr>
        <w:t>[</w:t>
      </w:r>
      <w:r w:rsidRPr="00080B77">
        <w:rPr>
          <w:rStyle w:val="cf01"/>
          <w:rFonts w:asciiTheme="minorHAnsi" w:hAnsiTheme="minorHAnsi" w:cstheme="minorHAnsi"/>
          <w:b/>
          <w:bCs/>
          <w:sz w:val="22"/>
          <w:szCs w:val="22"/>
        </w:rPr>
        <w:t xml:space="preserve">Facilitator reviews available information gathered during study (e.g., staff focus group, focus groups with families, administrative data).] </w:t>
      </w:r>
    </w:p>
    <w:p w:rsidR="005E2AF6" w:rsidRPr="00080B77" w:rsidP="005E2AF6" w14:paraId="465785B2" w14:textId="77777777">
      <w:pPr>
        <w:rPr>
          <w:rStyle w:val="cf01"/>
          <w:rFonts w:asciiTheme="minorHAnsi" w:hAnsiTheme="minorHAnsi" w:cstheme="minorHAnsi"/>
          <w:b/>
          <w:bCs/>
          <w:sz w:val="22"/>
          <w:szCs w:val="22"/>
        </w:rPr>
      </w:pPr>
    </w:p>
    <w:p w:rsidR="001D6759" w:rsidRPr="00080B77" w:rsidP="001D6759" w14:paraId="56E80272" w14:textId="528B9868">
      <w:pPr>
        <w:rPr>
          <w:rStyle w:val="cf01"/>
          <w:rFonts w:asciiTheme="minorHAnsi" w:hAnsiTheme="minorHAnsi" w:cstheme="minorHAnsi"/>
          <w:b/>
          <w:bCs/>
          <w:sz w:val="22"/>
          <w:szCs w:val="22"/>
        </w:rPr>
      </w:pPr>
      <w:r w:rsidRPr="00080B77">
        <w:rPr>
          <w:rStyle w:val="cf01"/>
          <w:rFonts w:asciiTheme="minorHAnsi" w:hAnsiTheme="minorHAnsi" w:cstheme="minorHAnsi"/>
          <w:b/>
          <w:bCs/>
          <w:sz w:val="22"/>
          <w:szCs w:val="22"/>
        </w:rPr>
        <w:t xml:space="preserve">Question: </w:t>
      </w:r>
      <w:r w:rsidRPr="00080B77">
        <w:rPr>
          <w:rStyle w:val="cf01"/>
          <w:rFonts w:asciiTheme="minorHAnsi" w:hAnsiTheme="minorHAnsi" w:cstheme="minorHAnsi"/>
          <w:sz w:val="22"/>
          <w:szCs w:val="22"/>
        </w:rPr>
        <w:t xml:space="preserve">To what extent do these results reflect your experiences and understandings </w:t>
      </w:r>
      <w:r w:rsidRPr="00080B77" w:rsidR="00FC15FA">
        <w:rPr>
          <w:rStyle w:val="cf01"/>
          <w:rFonts w:asciiTheme="minorHAnsi" w:hAnsiTheme="minorHAnsi" w:cstheme="minorHAnsi"/>
          <w:sz w:val="22"/>
          <w:szCs w:val="22"/>
        </w:rPr>
        <w:t xml:space="preserve">from </w:t>
      </w:r>
      <w:r w:rsidRPr="00080B77">
        <w:rPr>
          <w:rStyle w:val="cf01"/>
          <w:rFonts w:asciiTheme="minorHAnsi" w:hAnsiTheme="minorHAnsi" w:cstheme="minorHAnsi"/>
          <w:sz w:val="22"/>
          <w:szCs w:val="22"/>
        </w:rPr>
        <w:t>implementation during the study?</w:t>
      </w:r>
      <w:r w:rsidRPr="00080B77">
        <w:rPr>
          <w:rStyle w:val="cf01"/>
          <w:rFonts w:asciiTheme="minorHAnsi" w:hAnsiTheme="minorHAnsi" w:cstheme="minorHAnsi"/>
          <w:b/>
          <w:bCs/>
          <w:sz w:val="22"/>
          <w:szCs w:val="22"/>
        </w:rPr>
        <w:t xml:space="preserve"> </w:t>
      </w:r>
    </w:p>
    <w:p w:rsidR="001D6759" w:rsidRPr="00080B77" w:rsidP="001D6759" w14:paraId="1DB2B086" w14:textId="77777777">
      <w:pPr>
        <w:rPr>
          <w:rStyle w:val="cf01"/>
          <w:rFonts w:asciiTheme="minorHAnsi" w:hAnsiTheme="minorHAnsi" w:cstheme="minorHAnsi"/>
          <w:b/>
          <w:bCs/>
          <w:sz w:val="22"/>
          <w:szCs w:val="22"/>
        </w:rPr>
      </w:pPr>
    </w:p>
    <w:p w:rsidR="001D6759" w:rsidRPr="00080B77" w:rsidP="001D6759" w14:paraId="6B2AC7BD" w14:textId="3324D123">
      <w:pPr>
        <w:rPr>
          <w:rStyle w:val="cf01"/>
          <w:rFonts w:asciiTheme="minorHAnsi" w:hAnsiTheme="minorHAnsi" w:cstheme="minorHAnsi"/>
          <w:sz w:val="22"/>
          <w:szCs w:val="22"/>
        </w:rPr>
      </w:pPr>
      <w:bookmarkStart w:id="1" w:name="_Hlk147476536"/>
      <w:bookmarkStart w:id="2" w:name="_Hlk147478064"/>
      <w:r w:rsidRPr="00080B77">
        <w:rPr>
          <w:rStyle w:val="cf01"/>
          <w:rFonts w:asciiTheme="minorHAnsi" w:hAnsiTheme="minorHAnsi" w:cstheme="minorHAnsi"/>
          <w:b/>
          <w:bCs/>
          <w:sz w:val="22"/>
          <w:szCs w:val="22"/>
        </w:rPr>
        <w:t xml:space="preserve">Question: </w:t>
      </w:r>
      <w:r w:rsidRPr="00080B77">
        <w:rPr>
          <w:rStyle w:val="cf01"/>
          <w:rFonts w:asciiTheme="minorHAnsi" w:hAnsiTheme="minorHAnsi" w:cstheme="minorHAnsi"/>
          <w:sz w:val="22"/>
          <w:szCs w:val="22"/>
        </w:rPr>
        <w:t xml:space="preserve">Overall, in your opinion, how did implementation or testing </w:t>
      </w:r>
      <w:r w:rsidR="005E2E3F">
        <w:rPr>
          <w:rStyle w:val="cf01"/>
          <w:rFonts w:asciiTheme="minorHAnsi" w:hAnsiTheme="minorHAnsi" w:cstheme="minorHAnsi"/>
          <w:sz w:val="22"/>
          <w:szCs w:val="22"/>
        </w:rPr>
        <w:t xml:space="preserve">of </w:t>
      </w:r>
      <w:r w:rsidR="00302235">
        <w:rPr>
          <w:rStyle w:val="cf01"/>
          <w:rFonts w:asciiTheme="minorHAnsi" w:hAnsiTheme="minorHAnsi" w:cstheme="minorHAnsi"/>
          <w:sz w:val="22"/>
          <w:szCs w:val="22"/>
        </w:rPr>
        <w:t>[strategy]</w:t>
      </w:r>
      <w:r w:rsidRPr="00080B77">
        <w:rPr>
          <w:rStyle w:val="cf01"/>
          <w:rFonts w:asciiTheme="minorHAnsi" w:hAnsiTheme="minorHAnsi" w:cstheme="minorHAnsi"/>
          <w:sz w:val="22"/>
          <w:szCs w:val="22"/>
        </w:rPr>
        <w:t xml:space="preserve"> go?</w:t>
      </w:r>
    </w:p>
    <w:p w:rsidR="001D6759" w:rsidRPr="00080B77" w:rsidP="001D6759" w14:paraId="633D8D4D" w14:textId="5DB4C0D3">
      <w:pPr>
        <w:pStyle w:val="ListParagraph"/>
        <w:numPr>
          <w:ilvl w:val="0"/>
          <w:numId w:val="17"/>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Could you please talk about how easy/hard it was to incorporate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rStyle w:val="cf01"/>
          <w:rFonts w:asciiTheme="minorHAnsi" w:hAnsiTheme="minorHAnsi" w:cstheme="minorHAnsi"/>
          <w:sz w:val="22"/>
          <w:szCs w:val="22"/>
        </w:rPr>
        <w:t>into the program?</w:t>
      </w:r>
    </w:p>
    <w:bookmarkEnd w:id="1"/>
    <w:p w:rsidR="001D6759" w:rsidRPr="00080B77" w:rsidP="001D6759" w14:paraId="4B62B5B0" w14:textId="6EFCFDE2">
      <w:pPr>
        <w:pStyle w:val="ListParagraph"/>
        <w:numPr>
          <w:ilvl w:val="0"/>
          <w:numId w:val="17"/>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Could you please talk about how easy/hard it was to incorporate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rStyle w:val="cf01"/>
          <w:rFonts w:asciiTheme="minorHAnsi" w:hAnsiTheme="minorHAnsi" w:cstheme="minorHAnsi"/>
          <w:sz w:val="22"/>
          <w:szCs w:val="22"/>
        </w:rPr>
        <w:t>into home visitors</w:t>
      </w:r>
      <w:r w:rsidRPr="00080B77" w:rsidR="009D6A7E">
        <w:rPr>
          <w:rStyle w:val="cf01"/>
          <w:rFonts w:asciiTheme="minorHAnsi" w:hAnsiTheme="minorHAnsi" w:cstheme="minorHAnsi"/>
          <w:sz w:val="22"/>
          <w:szCs w:val="22"/>
        </w:rPr>
        <w:t>’</w:t>
      </w:r>
      <w:r w:rsidRPr="00080B77">
        <w:rPr>
          <w:rStyle w:val="cf01"/>
          <w:rFonts w:asciiTheme="minorHAnsi" w:hAnsiTheme="minorHAnsi" w:cstheme="minorHAnsi"/>
          <w:sz w:val="22"/>
          <w:szCs w:val="22"/>
        </w:rPr>
        <w:t xml:space="preserve"> normal routine/approach to working with families?</w:t>
      </w:r>
    </w:p>
    <w:p w:rsidR="001D6759" w:rsidRPr="00080B77" w:rsidP="001D6759" w14:paraId="24E0FE4D" w14:textId="18F823F7">
      <w:pPr>
        <w:pStyle w:val="NoSpacing"/>
        <w:numPr>
          <w:ilvl w:val="0"/>
          <w:numId w:val="17"/>
        </w:numPr>
        <w:rPr>
          <w:iCs/>
        </w:rPr>
      </w:pPr>
      <w:r w:rsidRPr="00080B77">
        <w:rPr>
          <w:rStyle w:val="cf01"/>
          <w:rFonts w:asciiTheme="minorHAnsi" w:hAnsiTheme="minorHAnsi" w:cstheme="minorHAnsi"/>
          <w:b/>
          <w:bCs/>
          <w:sz w:val="22"/>
          <w:szCs w:val="22"/>
        </w:rPr>
        <w:t>Follow-up</w:t>
      </w:r>
      <w:r w:rsidRPr="00080B77">
        <w:rPr>
          <w:b/>
          <w:bCs/>
          <w:iCs/>
        </w:rPr>
        <w:t>:</w:t>
      </w:r>
      <w:r w:rsidRPr="00080B77">
        <w:rPr>
          <w:iCs/>
        </w:rPr>
        <w:t xml:space="preserve"> Reflecting on all of the cycles of this study, in what situations </w:t>
      </w:r>
      <w:r w:rsidR="005E2E3F">
        <w:rPr>
          <w:iCs/>
        </w:rPr>
        <w:t xml:space="preserve">did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iCs/>
        </w:rPr>
        <w:t>work best?</w:t>
      </w:r>
    </w:p>
    <w:p w:rsidR="001D6759" w:rsidRPr="00080B77" w:rsidP="001D6759" w14:paraId="66888FE2" w14:textId="77777777">
      <w:pPr>
        <w:pStyle w:val="NoSpacing"/>
        <w:rPr>
          <w:b/>
          <w:iCs/>
        </w:rPr>
      </w:pPr>
    </w:p>
    <w:p w:rsidR="001D6759" w:rsidRPr="00080B77" w:rsidP="001D6759" w14:paraId="2004CEFC" w14:textId="0A49AE17">
      <w:pPr>
        <w:pStyle w:val="NoSpacing"/>
        <w:rPr>
          <w:iCs/>
        </w:rPr>
      </w:pPr>
      <w:r w:rsidRPr="00080B77">
        <w:rPr>
          <w:b/>
          <w:iCs/>
        </w:rPr>
        <w:t xml:space="preserve">Question: </w:t>
      </w:r>
      <w:r w:rsidRPr="00080B77">
        <w:rPr>
          <w:bCs/>
          <w:iCs/>
        </w:rPr>
        <w:t xml:space="preserve">If applicable, how does home visiting modality (virtual, hybrid) influence how home visitors use/used </w:t>
      </w:r>
      <w:r w:rsidR="00302235">
        <w:rPr>
          <w:rStyle w:val="cf01"/>
          <w:rFonts w:asciiTheme="minorHAnsi" w:hAnsiTheme="minorHAnsi" w:cstheme="minorHAnsi"/>
          <w:sz w:val="22"/>
          <w:szCs w:val="22"/>
        </w:rPr>
        <w:t>[strategy]</w:t>
      </w:r>
      <w:r w:rsidRPr="00080B77">
        <w:rPr>
          <w:bCs/>
          <w:iCs/>
        </w:rPr>
        <w:t>?</w:t>
      </w:r>
      <w:r w:rsidRPr="00080B77">
        <w:rPr>
          <w:b/>
          <w:iCs/>
        </w:rPr>
        <w:t xml:space="preserve"> </w:t>
      </w:r>
    </w:p>
    <w:bookmarkEnd w:id="2"/>
    <w:p w:rsidR="001D6759" w:rsidRPr="00080B77" w:rsidP="001D6759" w14:paraId="73855304" w14:textId="77777777">
      <w:pPr>
        <w:pStyle w:val="NoSpacing"/>
        <w:rPr>
          <w:b/>
          <w:iCs/>
        </w:rPr>
      </w:pPr>
    </w:p>
    <w:p w:rsidR="001D6759" w:rsidRPr="00080B77" w:rsidP="001D6759" w14:paraId="5CCEA681" w14:textId="4AC72D15">
      <w:pPr>
        <w:pStyle w:val="NoSpacing"/>
        <w:rPr>
          <w:bCs/>
          <w:iCs/>
        </w:rPr>
      </w:pPr>
      <w:r w:rsidRPr="00080B77">
        <w:rPr>
          <w:b/>
          <w:iCs/>
        </w:rPr>
        <w:t>Question:</w:t>
      </w:r>
      <w:r w:rsidRPr="00080B77">
        <w:rPr>
          <w:bCs/>
          <w:iCs/>
        </w:rPr>
        <w:t xml:space="preserve"> Overall, what challenges have there been to implement</w:t>
      </w:r>
      <w:r w:rsidRPr="00080B77" w:rsidR="009D6A7E">
        <w:rPr>
          <w:bCs/>
          <w:iCs/>
        </w:rPr>
        <w:t>ing</w:t>
      </w:r>
      <w:r w:rsidRPr="00080B77">
        <w:rPr>
          <w:bCs/>
          <w:iCs/>
        </w:rPr>
        <w:t xml:space="preserve"> </w:t>
      </w:r>
      <w:r w:rsidR="00302235">
        <w:rPr>
          <w:rStyle w:val="cf01"/>
          <w:rFonts w:asciiTheme="minorHAnsi" w:hAnsiTheme="minorHAnsi" w:cstheme="minorHAnsi"/>
          <w:sz w:val="22"/>
          <w:szCs w:val="22"/>
        </w:rPr>
        <w:t>[strategy]</w:t>
      </w:r>
      <w:r w:rsidRPr="00080B77">
        <w:rPr>
          <w:bCs/>
          <w:iCs/>
        </w:rPr>
        <w:t xml:space="preserve">? </w:t>
      </w:r>
    </w:p>
    <w:p w:rsidR="001D6759" w:rsidRPr="00080B77" w:rsidP="001D6759" w14:paraId="7ED68BFC" w14:textId="77777777">
      <w:pPr>
        <w:pStyle w:val="NoSpacing"/>
        <w:numPr>
          <w:ilvl w:val="0"/>
          <w:numId w:val="14"/>
        </w:numPr>
        <w:rPr>
          <w:bCs/>
          <w:iCs/>
        </w:rPr>
      </w:pPr>
      <w:r w:rsidRPr="00080B77">
        <w:rPr>
          <w:b/>
          <w:iCs/>
        </w:rPr>
        <w:t>Follow-up:</w:t>
      </w:r>
      <w:r w:rsidRPr="00080B77">
        <w:rPr>
          <w:bCs/>
          <w:iCs/>
        </w:rPr>
        <w:t xml:space="preserve"> To what extent did these challenges change over the different cycles? </w:t>
      </w:r>
    </w:p>
    <w:p w:rsidR="001D6759" w:rsidRPr="00080B77" w:rsidP="001D6759" w14:paraId="07C53CAF" w14:textId="77777777">
      <w:pPr>
        <w:pStyle w:val="NoSpacing"/>
        <w:numPr>
          <w:ilvl w:val="0"/>
          <w:numId w:val="14"/>
        </w:numPr>
        <w:rPr>
          <w:bCs/>
          <w:iCs/>
        </w:rPr>
      </w:pPr>
      <w:r w:rsidRPr="00080B77">
        <w:rPr>
          <w:b/>
          <w:iCs/>
        </w:rPr>
        <w:t>Follow-up:</w:t>
      </w:r>
      <w:r w:rsidRPr="00080B77">
        <w:rPr>
          <w:bCs/>
          <w:iCs/>
        </w:rPr>
        <w:t xml:space="preserve"> How feasible was it to address these challenges throughout the study cycles? </w:t>
      </w:r>
    </w:p>
    <w:p w:rsidR="001D6759" w:rsidRPr="00080B77" w:rsidP="001D6759" w14:paraId="34B5BC0C" w14:textId="47475432">
      <w:pPr>
        <w:pStyle w:val="NoSpacing"/>
        <w:numPr>
          <w:ilvl w:val="0"/>
          <w:numId w:val="14"/>
        </w:numPr>
        <w:rPr>
          <w:b/>
          <w:iCs/>
        </w:rPr>
      </w:pPr>
      <w:r w:rsidRPr="00080B77">
        <w:rPr>
          <w:b/>
          <w:iCs/>
        </w:rPr>
        <w:t>Follow-up:</w:t>
      </w:r>
      <w:r w:rsidRPr="00080B77">
        <w:rPr>
          <w:bCs/>
          <w:iCs/>
        </w:rPr>
        <w:t xml:space="preserve"> What is important to </w:t>
      </w:r>
      <w:r w:rsidRPr="00080B77" w:rsidR="009D6A7E">
        <w:rPr>
          <w:bCs/>
          <w:iCs/>
        </w:rPr>
        <w:t>take away</w:t>
      </w:r>
      <w:r w:rsidRPr="00080B77">
        <w:rPr>
          <w:bCs/>
          <w:iCs/>
        </w:rPr>
        <w:t xml:space="preserve"> from this study regarding challenges?</w:t>
      </w:r>
    </w:p>
    <w:p w:rsidR="001D6759" w:rsidRPr="00080B77" w:rsidP="001D6759" w14:paraId="3AFBF439" w14:textId="77777777">
      <w:pPr>
        <w:pStyle w:val="PRGTextTable"/>
        <w:rPr>
          <w:sz w:val="22"/>
        </w:rPr>
      </w:pPr>
    </w:p>
    <w:p w:rsidR="001D6759" w:rsidRPr="00080B77" w:rsidP="001D6759" w14:paraId="6ED4FCB4" w14:textId="28AE1661">
      <w:pPr>
        <w:pStyle w:val="PRGTextTable"/>
        <w:rPr>
          <w:b/>
          <w:bCs/>
          <w:sz w:val="22"/>
        </w:rPr>
      </w:pPr>
      <w:r w:rsidRPr="00080B77">
        <w:rPr>
          <w:b/>
          <w:bCs/>
          <w:sz w:val="22"/>
        </w:rPr>
        <w:t xml:space="preserve">Question: </w:t>
      </w:r>
      <w:r w:rsidRPr="00080B77">
        <w:rPr>
          <w:sz w:val="22"/>
        </w:rPr>
        <w:t xml:space="preserve">Generally speaking, what do you think the benefits of using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sz w:val="22"/>
        </w:rPr>
        <w:t>have been? What about drawbacks?</w:t>
      </w:r>
    </w:p>
    <w:p w:rsidR="001D6759" w:rsidRPr="00080B77" w:rsidP="001D6759" w14:paraId="7BEF88F6" w14:textId="617A7DC9">
      <w:pPr>
        <w:pStyle w:val="PRGTextBody"/>
        <w:numPr>
          <w:ilvl w:val="0"/>
          <w:numId w:val="13"/>
        </w:numPr>
        <w:rPr>
          <w:iCs/>
        </w:rPr>
      </w:pPr>
      <w:bookmarkStart w:id="3" w:name="_Hlk147476700"/>
      <w:r w:rsidRPr="00080B77">
        <w:rPr>
          <w:b/>
          <w:iCs/>
        </w:rPr>
        <w:t>Follow-up:</w:t>
      </w:r>
      <w:r w:rsidRPr="00080B77">
        <w:rPr>
          <w:b/>
          <w:i/>
        </w:rPr>
        <w:t xml:space="preserve"> </w:t>
      </w:r>
      <w:r w:rsidRPr="00080B77">
        <w:rPr>
          <w:bCs/>
          <w:iCs/>
        </w:rPr>
        <w:t xml:space="preserve">How and in what ways have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bCs/>
          <w:iCs/>
        </w:rPr>
        <w:t>affected</w:t>
      </w:r>
      <w:r w:rsidRPr="00080B77">
        <w:rPr>
          <w:b/>
          <w:iCs/>
        </w:rPr>
        <w:t xml:space="preserve"> </w:t>
      </w:r>
      <w:r w:rsidRPr="00080B77">
        <w:rPr>
          <w:bCs/>
          <w:iCs/>
        </w:rPr>
        <w:t xml:space="preserve">[list of benefits discussed in first focus group during </w:t>
      </w:r>
      <w:r w:rsidRPr="00080B77" w:rsidR="009D6A7E">
        <w:rPr>
          <w:bCs/>
          <w:iCs/>
        </w:rPr>
        <w:t xml:space="preserve">the </w:t>
      </w:r>
      <w:r w:rsidRPr="00080B77">
        <w:rPr>
          <w:bCs/>
          <w:iCs/>
        </w:rPr>
        <w:t xml:space="preserve">Co-Definition </w:t>
      </w:r>
      <w:r w:rsidRPr="00080B77" w:rsidR="009D6A7E">
        <w:rPr>
          <w:bCs/>
          <w:iCs/>
        </w:rPr>
        <w:t>P</w:t>
      </w:r>
      <w:r w:rsidRPr="00080B77">
        <w:rPr>
          <w:bCs/>
          <w:iCs/>
        </w:rPr>
        <w:t>hase]?</w:t>
      </w:r>
    </w:p>
    <w:bookmarkEnd w:id="3"/>
    <w:p w:rsidR="001D6759" w:rsidRPr="00080B77" w:rsidP="001D6759" w14:paraId="6B4111BF" w14:textId="0935E54D">
      <w:pPr>
        <w:pStyle w:val="PRGTextTable"/>
        <w:numPr>
          <w:ilvl w:val="0"/>
          <w:numId w:val="13"/>
        </w:numPr>
        <w:rPr>
          <w:sz w:val="22"/>
        </w:rPr>
      </w:pPr>
      <w:r w:rsidRPr="00080B77">
        <w:rPr>
          <w:b/>
          <w:bCs/>
          <w:sz w:val="22"/>
        </w:rPr>
        <w:t>Follow-up:</w:t>
      </w:r>
      <w:r w:rsidRPr="00080B77">
        <w:rPr>
          <w:sz w:val="22"/>
        </w:rPr>
        <w:t xml:space="preserve"> [</w:t>
      </w:r>
      <w:r w:rsidRPr="00080B77">
        <w:rPr>
          <w:b/>
          <w:bCs/>
          <w:sz w:val="22"/>
        </w:rPr>
        <w:t>if strategy is tested in</w:t>
      </w:r>
      <w:r w:rsidRPr="00080B77" w:rsidR="0011155A">
        <w:rPr>
          <w:b/>
          <w:bCs/>
          <w:sz w:val="22"/>
        </w:rPr>
        <w:t xml:space="preserve"> </w:t>
      </w:r>
      <w:r w:rsidRPr="00080B77">
        <w:rPr>
          <w:b/>
          <w:bCs/>
          <w:sz w:val="22"/>
        </w:rPr>
        <w:t xml:space="preserve">person, </w:t>
      </w:r>
      <w:r w:rsidRPr="00080B77" w:rsidR="00822DFB">
        <w:rPr>
          <w:b/>
          <w:bCs/>
          <w:sz w:val="22"/>
        </w:rPr>
        <w:t>in addition to virtually</w:t>
      </w:r>
      <w:r w:rsidRPr="00080B77">
        <w:rPr>
          <w:sz w:val="22"/>
        </w:rPr>
        <w:t xml:space="preserve">] </w:t>
      </w:r>
      <w:bookmarkStart w:id="4" w:name="_Hlk147478623"/>
      <w:r w:rsidRPr="00080B77">
        <w:rPr>
          <w:sz w:val="22"/>
        </w:rPr>
        <w:t xml:space="preserve">Can you discuss the extent to which you feel that there has been a difference between virtual and in-person home visits in how successful </w:t>
      </w:r>
      <w:r w:rsidR="002C6FA6">
        <w:rPr>
          <w:sz w:val="22"/>
        </w:rPr>
        <w:t>[strategy]</w:t>
      </w:r>
      <w:r w:rsidRPr="00080B77">
        <w:rPr>
          <w:sz w:val="22"/>
        </w:rPr>
        <w:t xml:space="preserve"> was and what benefits/outcomes were realized?</w:t>
      </w:r>
      <w:bookmarkEnd w:id="4"/>
    </w:p>
    <w:p w:rsidR="001D6759" w:rsidRPr="00080B77" w:rsidP="001D6759" w14:paraId="2F664413" w14:textId="1947D5F8">
      <w:pPr>
        <w:pStyle w:val="PRGTextBody"/>
        <w:numPr>
          <w:ilvl w:val="0"/>
          <w:numId w:val="13"/>
        </w:numPr>
      </w:pPr>
      <w:r w:rsidRPr="00080B77">
        <w:rPr>
          <w:b/>
          <w:iCs/>
        </w:rPr>
        <w:t>Follow-up</w:t>
      </w:r>
      <w:r w:rsidRPr="00080B77">
        <w:rPr>
          <w:b/>
          <w:bCs/>
        </w:rPr>
        <w:t>:</w:t>
      </w:r>
      <w:r w:rsidRPr="00080B77">
        <w:t xml:space="preserve"> Are there any other benefits that you see or have experienced with </w:t>
      </w:r>
      <w:r w:rsidR="00302235">
        <w:rPr>
          <w:rStyle w:val="cf01"/>
          <w:rFonts w:asciiTheme="minorHAnsi" w:hAnsiTheme="minorHAnsi" w:cstheme="minorHAnsi"/>
          <w:sz w:val="22"/>
          <w:szCs w:val="22"/>
        </w:rPr>
        <w:t>[strategy]</w:t>
      </w:r>
      <w:r w:rsidRPr="00080B77" w:rsidR="007B7275">
        <w:rPr>
          <w:rStyle w:val="cf01"/>
          <w:rFonts w:asciiTheme="minorHAnsi" w:hAnsiTheme="minorHAnsi" w:cstheme="minorHAnsi"/>
          <w:sz w:val="22"/>
          <w:szCs w:val="22"/>
        </w:rPr>
        <w:t xml:space="preserve"> </w:t>
      </w:r>
      <w:r w:rsidRPr="00080B77">
        <w:t xml:space="preserve">you have used? </w:t>
      </w:r>
    </w:p>
    <w:p w:rsidR="001D6759" w:rsidRPr="00080B77" w:rsidP="001D6759" w14:paraId="014E4660" w14:textId="34C3484A">
      <w:pPr>
        <w:pStyle w:val="ListParagraph"/>
        <w:numPr>
          <w:ilvl w:val="1"/>
          <w:numId w:val="13"/>
        </w:numPr>
      </w:pPr>
      <w:r>
        <w:rPr>
          <w:b/>
          <w:iCs/>
        </w:rPr>
        <w:t>Probe</w:t>
      </w:r>
      <w:r w:rsidRPr="00080B77">
        <w:rPr>
          <w:b/>
          <w:i/>
        </w:rPr>
        <w:t xml:space="preserve">: </w:t>
      </w:r>
      <w:r w:rsidRPr="00080B77">
        <w:rPr>
          <w:bCs/>
          <w:iCs/>
        </w:rPr>
        <w:t>service delivery;</w:t>
      </w:r>
      <w:r w:rsidRPr="00080B77">
        <w:rPr>
          <w:bCs/>
          <w:i/>
        </w:rPr>
        <w:t xml:space="preserve"> </w:t>
      </w:r>
      <w:r w:rsidRPr="00080B77">
        <w:rPr>
          <w:bCs/>
          <w:iCs/>
        </w:rPr>
        <w:t>quality of home visit; quality of caretaker experience; rapport with child/caretaker;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080B77" w:rsidR="0011155A">
        <w:rPr>
          <w:bCs/>
          <w:iCs/>
        </w:rPr>
        <w:t>;</w:t>
      </w:r>
      <w:r w:rsidRPr="00080B77">
        <w:rPr>
          <w:b/>
          <w:iCs/>
        </w:rPr>
        <w:t xml:space="preserve"> </w:t>
      </w:r>
      <w:r w:rsidRPr="00080B77">
        <w:rPr>
          <w:bCs/>
          <w:iCs/>
        </w:rPr>
        <w:t>child development</w:t>
      </w:r>
      <w:r w:rsidRPr="00080B77" w:rsidR="0011155A">
        <w:rPr>
          <w:bCs/>
          <w:iCs/>
        </w:rPr>
        <w:t>;</w:t>
      </w:r>
      <w:r w:rsidRPr="00080B77">
        <w:rPr>
          <w:bCs/>
          <w:iCs/>
        </w:rPr>
        <w:t xml:space="preserve"> child safety/maltreatment; child wellbeing</w:t>
      </w:r>
      <w:r w:rsidRPr="00080B77" w:rsidR="0011155A">
        <w:rPr>
          <w:bCs/>
          <w:iCs/>
        </w:rPr>
        <w:t>.</w:t>
      </w:r>
    </w:p>
    <w:p w:rsidR="001D6759" w:rsidRPr="00080B77" w:rsidP="001D6759" w14:paraId="32EE9091" w14:textId="77777777">
      <w:pPr>
        <w:pStyle w:val="NoSpacing"/>
        <w:rPr>
          <w:b/>
          <w:iCs/>
        </w:rPr>
      </w:pPr>
    </w:p>
    <w:p w:rsidR="001D6759" w:rsidRPr="00080B77" w:rsidP="001D6759" w14:paraId="052CCD4B" w14:textId="61C02A69">
      <w:pPr>
        <w:pStyle w:val="PRGTextTable"/>
        <w:rPr>
          <w:sz w:val="22"/>
        </w:rPr>
      </w:pPr>
      <w:r w:rsidRPr="00080B77">
        <w:rPr>
          <w:b/>
          <w:bCs/>
          <w:sz w:val="22"/>
        </w:rPr>
        <w:t>Question:</w:t>
      </w:r>
      <w:r w:rsidRPr="00080B77">
        <w:rPr>
          <w:sz w:val="22"/>
        </w:rPr>
        <w:t xml:space="preserve"> We went through [X] rounds of refinements for this study in which we made [</w:t>
      </w:r>
      <w:r w:rsidR="00CC1CBA">
        <w:rPr>
          <w:sz w:val="22"/>
        </w:rPr>
        <w:t xml:space="preserve">brief review of </w:t>
      </w:r>
      <w:r w:rsidRPr="008F09D8" w:rsidR="00CC1CBA">
        <w:rPr>
          <w:sz w:val="22"/>
        </w:rPr>
        <w:t>refinements</w:t>
      </w:r>
      <w:r w:rsidRPr="00080B77">
        <w:rPr>
          <w:sz w:val="22"/>
        </w:rPr>
        <w:t xml:space="preserve">] to </w:t>
      </w:r>
      <w:r w:rsidR="007B7275">
        <w:rPr>
          <w:rStyle w:val="cf01"/>
          <w:rFonts w:asciiTheme="minorHAnsi" w:hAnsiTheme="minorHAnsi" w:cstheme="minorHAnsi"/>
          <w:sz w:val="22"/>
          <w:szCs w:val="22"/>
        </w:rPr>
        <w:t>[strategy]</w:t>
      </w:r>
      <w:r w:rsidRPr="00080B77">
        <w:rPr>
          <w:sz w:val="22"/>
        </w:rPr>
        <w:t xml:space="preserve">. How do you think these changes affected implementation and effectiveness of </w:t>
      </w:r>
      <w:r w:rsidR="007B7275">
        <w:rPr>
          <w:sz w:val="22"/>
        </w:rPr>
        <w:t>[strategy]</w:t>
      </w:r>
      <w:r w:rsidRPr="00080B77">
        <w:rPr>
          <w:sz w:val="22"/>
        </w:rPr>
        <w:t xml:space="preserve">? </w:t>
      </w:r>
    </w:p>
    <w:p w:rsidR="001D6759" w:rsidRPr="00080B77" w:rsidP="001D6759" w14:paraId="22CC6138" w14:textId="77777777">
      <w:pPr>
        <w:pStyle w:val="PRGTextTable"/>
        <w:rPr>
          <w:sz w:val="22"/>
        </w:rPr>
      </w:pPr>
    </w:p>
    <w:p w:rsidR="001D6759" w:rsidRPr="00080B77" w:rsidP="001D6759" w14:paraId="15BA6E8F" w14:textId="5CC9138A">
      <w:pPr>
        <w:rPr>
          <w:rStyle w:val="cf01"/>
          <w:rFonts w:asciiTheme="minorHAnsi" w:hAnsiTheme="minorHAnsi" w:cstheme="minorHAnsi"/>
          <w:sz w:val="22"/>
          <w:szCs w:val="22"/>
        </w:rPr>
      </w:pPr>
      <w:bookmarkStart w:id="5" w:name="_Hlk147478190"/>
      <w:r w:rsidRPr="00080B77">
        <w:rPr>
          <w:rStyle w:val="cf01"/>
          <w:rFonts w:asciiTheme="minorHAnsi" w:hAnsiTheme="minorHAnsi" w:cstheme="minorHAnsi"/>
          <w:b/>
          <w:bCs/>
          <w:sz w:val="22"/>
          <w:szCs w:val="22"/>
        </w:rPr>
        <w:t>Question:</w:t>
      </w:r>
      <w:r w:rsidRPr="00080B77">
        <w:rPr>
          <w:rStyle w:val="cf01"/>
          <w:rFonts w:asciiTheme="minorHAnsi" w:hAnsiTheme="minorHAnsi" w:cstheme="minorHAnsi"/>
          <w:sz w:val="22"/>
          <w:szCs w:val="22"/>
        </w:rPr>
        <w:t xml:space="preserve"> Are you interested in continuing to use </w:t>
      </w:r>
      <w:r w:rsidR="00302235">
        <w:rPr>
          <w:rStyle w:val="cf01"/>
          <w:rFonts w:asciiTheme="minorHAnsi" w:hAnsiTheme="minorHAnsi" w:cstheme="minorHAnsi"/>
          <w:sz w:val="22"/>
          <w:szCs w:val="22"/>
        </w:rPr>
        <w:t>[strategy]</w:t>
      </w:r>
      <w:r w:rsidRPr="00080B77">
        <w:rPr>
          <w:rStyle w:val="cf01"/>
          <w:rFonts w:asciiTheme="minorHAnsi" w:hAnsiTheme="minorHAnsi" w:cstheme="minorHAnsi"/>
          <w:sz w:val="22"/>
          <w:szCs w:val="22"/>
        </w:rPr>
        <w:t xml:space="preserve"> after the study concludes? Please explain why/why not.</w:t>
      </w:r>
    </w:p>
    <w:p w:rsidR="001D6759" w:rsidRPr="00080B77" w:rsidP="001D6759" w14:paraId="2C30318A" w14:textId="32F52A63">
      <w:pPr>
        <w:pStyle w:val="ListParagraph"/>
        <w:numPr>
          <w:ilvl w:val="0"/>
          <w:numId w:val="13"/>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What would it take for you to continue to use </w:t>
      </w:r>
      <w:r w:rsidR="007B7275">
        <w:rPr>
          <w:rStyle w:val="cf01"/>
          <w:rFonts w:asciiTheme="minorHAnsi" w:hAnsiTheme="minorHAnsi" w:cstheme="minorHAnsi"/>
          <w:sz w:val="22"/>
          <w:szCs w:val="22"/>
        </w:rPr>
        <w:t>[strategy]?</w:t>
      </w:r>
    </w:p>
    <w:p w:rsidR="001D6759" w:rsidRPr="00080B77" w:rsidP="001D6759" w14:paraId="4FE94533" w14:textId="796D12D2">
      <w:pPr>
        <w:pStyle w:val="ListParagraph"/>
        <w:numPr>
          <w:ilvl w:val="0"/>
          <w:numId w:val="13"/>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Is there an alternative strategy </w:t>
      </w:r>
      <w:r w:rsidRPr="00080B77" w:rsidR="008D18F3">
        <w:rPr>
          <w:rStyle w:val="cf01"/>
          <w:rFonts w:asciiTheme="minorHAnsi" w:hAnsiTheme="minorHAnsi" w:cstheme="minorHAnsi"/>
          <w:sz w:val="22"/>
          <w:szCs w:val="22"/>
        </w:rPr>
        <w:t>in which you are more interested</w:t>
      </w:r>
      <w:r w:rsidRPr="00080B77">
        <w:rPr>
          <w:rStyle w:val="cf01"/>
          <w:rFonts w:asciiTheme="minorHAnsi" w:hAnsiTheme="minorHAnsi" w:cstheme="minorHAnsi"/>
          <w:sz w:val="22"/>
          <w:szCs w:val="22"/>
        </w:rPr>
        <w:t xml:space="preserve">? </w:t>
      </w:r>
      <w:r w:rsidRPr="00080B77" w:rsidR="008D18F3">
        <w:rPr>
          <w:rStyle w:val="cf01"/>
          <w:rFonts w:asciiTheme="minorHAnsi" w:hAnsiTheme="minorHAnsi" w:cstheme="minorHAnsi"/>
          <w:sz w:val="22"/>
          <w:szCs w:val="22"/>
        </w:rPr>
        <w:t>I</w:t>
      </w:r>
      <w:r w:rsidRPr="00080B77">
        <w:rPr>
          <w:rStyle w:val="cf01"/>
          <w:rFonts w:asciiTheme="minorHAnsi" w:hAnsiTheme="minorHAnsi" w:cstheme="minorHAnsi"/>
          <w:sz w:val="22"/>
          <w:szCs w:val="22"/>
        </w:rPr>
        <w:t>f so, please explain</w:t>
      </w:r>
      <w:r w:rsidRPr="00080B77" w:rsidR="008D18F3">
        <w:rPr>
          <w:rStyle w:val="cf01"/>
          <w:rFonts w:asciiTheme="minorHAnsi" w:hAnsiTheme="minorHAnsi" w:cstheme="minorHAnsi"/>
          <w:sz w:val="22"/>
          <w:szCs w:val="22"/>
        </w:rPr>
        <w:t>.</w:t>
      </w:r>
    </w:p>
    <w:bookmarkEnd w:id="5"/>
    <w:p w:rsidR="001D6759" w:rsidRPr="00080B77" w:rsidP="001D6759" w14:paraId="4310915A" w14:textId="77777777">
      <w:pPr>
        <w:pStyle w:val="PRGTextTable"/>
        <w:rPr>
          <w:sz w:val="22"/>
        </w:rPr>
      </w:pPr>
    </w:p>
    <w:p w:rsidR="001D6759" w:rsidRPr="00080B77" w:rsidP="001D6759" w14:paraId="6DA5075A" w14:textId="3A5CCE78">
      <w:pPr>
        <w:pStyle w:val="NoSpacing"/>
        <w:rPr>
          <w:b/>
        </w:rPr>
      </w:pPr>
      <w:r w:rsidRPr="00080B77">
        <w:rPr>
          <w:b/>
        </w:rPr>
        <w:t>Question:</w:t>
      </w:r>
      <w:r w:rsidRPr="00080B77">
        <w:rPr>
          <w:bCs/>
        </w:rPr>
        <w:t xml:space="preserve"> To what extent do you think </w:t>
      </w:r>
      <w:r w:rsidR="00302235">
        <w:rPr>
          <w:bCs/>
        </w:rPr>
        <w:t>[strategy]</w:t>
      </w:r>
      <w:r w:rsidRPr="00080B77">
        <w:rPr>
          <w:bCs/>
        </w:rPr>
        <w:t xml:space="preserve"> has the potential to be scaled up or expanded?</w:t>
      </w:r>
      <w:r w:rsidRPr="00080B77">
        <w:rPr>
          <w:b/>
        </w:rPr>
        <w:t xml:space="preserve"> </w:t>
      </w:r>
    </w:p>
    <w:p w:rsidR="001D6759" w:rsidRPr="00080B77" w:rsidP="001D6759" w14:paraId="6F1809D8" w14:textId="77777777">
      <w:pPr>
        <w:pStyle w:val="NoSpacing"/>
        <w:numPr>
          <w:ilvl w:val="0"/>
          <w:numId w:val="13"/>
        </w:numPr>
        <w:rPr>
          <w:bCs/>
        </w:rPr>
      </w:pPr>
      <w:r w:rsidRPr="00080B77">
        <w:rPr>
          <w:b/>
        </w:rPr>
        <w:t xml:space="preserve">Follow-up: </w:t>
      </w:r>
      <w:r w:rsidRPr="00080B77">
        <w:rPr>
          <w:bCs/>
        </w:rPr>
        <w:t>Which of the refinements you made do you think are critical for expansion and/or for other home visiting sites and programs to be able to take on?</w:t>
      </w:r>
    </w:p>
    <w:p w:rsidR="001D6759" w:rsidRPr="00080B77" w:rsidP="001D6759" w14:paraId="083E90F1" w14:textId="77777777">
      <w:pPr>
        <w:pStyle w:val="NoSpacing"/>
        <w:numPr>
          <w:ilvl w:val="0"/>
          <w:numId w:val="13"/>
        </w:numPr>
        <w:rPr>
          <w:bCs/>
        </w:rPr>
      </w:pPr>
      <w:r w:rsidRPr="00080B77">
        <w:rPr>
          <w:b/>
        </w:rPr>
        <w:t xml:space="preserve">Follow-up: </w:t>
      </w:r>
      <w:r w:rsidRPr="00080B77">
        <w:rPr>
          <w:bCs/>
        </w:rPr>
        <w:t>Are there additional refinements or adjustments you think may be needed?</w:t>
      </w:r>
    </w:p>
    <w:p w:rsidR="001D6759" w:rsidRPr="00080B77" w:rsidP="001D6759" w14:paraId="634B2F90" w14:textId="5A1D6BBC">
      <w:pPr>
        <w:pStyle w:val="NoSpacing"/>
        <w:numPr>
          <w:ilvl w:val="0"/>
          <w:numId w:val="13"/>
        </w:numPr>
        <w:rPr>
          <w:b/>
          <w:iCs/>
        </w:rPr>
      </w:pPr>
      <w:r w:rsidRPr="00080B77">
        <w:rPr>
          <w:b/>
          <w:iCs/>
        </w:rPr>
        <w:t>Follow-up</w:t>
      </w:r>
      <w:r w:rsidRPr="00080B77">
        <w:rPr>
          <w:b/>
          <w:bCs/>
        </w:rPr>
        <w:t>:</w:t>
      </w:r>
      <w:r w:rsidRPr="00080B77">
        <w:t xml:space="preserve"> Reflecting on your experiences, what would be needed for </w:t>
      </w:r>
      <w:r w:rsidR="00553DD8">
        <w:t xml:space="preserve">[strategy] </w:t>
      </w:r>
      <w:r w:rsidRPr="00080B77">
        <w:t>to be scaled up for implementation in more programs?</w:t>
      </w:r>
    </w:p>
    <w:p w:rsidR="001D6759" w:rsidRPr="00080B77" w:rsidP="001D6759" w14:paraId="1BC8E529" w14:textId="63387553">
      <w:pPr>
        <w:contextualSpacing/>
      </w:pPr>
      <w:r w:rsidRPr="00080B77">
        <w:rPr>
          <w:b/>
          <w:bCs/>
        </w:rPr>
        <w:t>Question:</w:t>
      </w:r>
      <w:r w:rsidRPr="00080B77">
        <w:t xml:space="preserve"> How could other programs adopt similar strategies without support from a technical assistance or study team?</w:t>
      </w:r>
    </w:p>
    <w:p w:rsidR="001D6759" w:rsidP="001D6759" w14:paraId="050C2014" w14:textId="07F9E5E5">
      <w:pPr>
        <w:pStyle w:val="ListParagraph"/>
        <w:numPr>
          <w:ilvl w:val="0"/>
          <w:numId w:val="13"/>
        </w:numPr>
      </w:pPr>
      <w:r w:rsidRPr="00080B77">
        <w:rPr>
          <w:b/>
          <w:bCs/>
        </w:rPr>
        <w:t>Follow-up:</w:t>
      </w:r>
      <w:r w:rsidRPr="00080B77">
        <w:t xml:space="preserve"> Where was support needed throughout the study? What kinds of support were sought?</w:t>
      </w:r>
    </w:p>
    <w:p w:rsidR="00112D9C" w:rsidRPr="00316A9A" w:rsidP="001D6759" w14:paraId="63A68049" w14:textId="3B6AA9F0">
      <w:pPr>
        <w:pStyle w:val="ListParagraph"/>
        <w:numPr>
          <w:ilvl w:val="0"/>
          <w:numId w:val="13"/>
        </w:numPr>
      </w:pPr>
      <w:r w:rsidRPr="00316A9A">
        <w:rPr>
          <w:rStyle w:val="normaltextrun"/>
          <w:rFonts w:ascii="Calibri" w:hAnsi="Calibri" w:cs="Calibri"/>
          <w:b/>
          <w:bCs/>
          <w:shd w:val="clear" w:color="auto" w:fill="FFFFFF"/>
        </w:rPr>
        <w:t>Follow-up:</w:t>
      </w:r>
      <w:r w:rsidRPr="00316A9A">
        <w:rPr>
          <w:rStyle w:val="normaltextrun"/>
          <w:rFonts w:ascii="Calibri" w:hAnsi="Calibri" w:cs="Calibri"/>
          <w:shd w:val="clear" w:color="auto" w:fill="FFFFFF"/>
        </w:rPr>
        <w:t xml:space="preserve"> What type of technical assistance or resources would be helpful for successful implementation of [strategy]?</w:t>
      </w:r>
      <w:r w:rsidRPr="00316A9A">
        <w:rPr>
          <w:rStyle w:val="eop"/>
          <w:rFonts w:ascii="Calibri" w:hAnsi="Calibri" w:cs="Calibri"/>
          <w:shd w:val="clear" w:color="auto" w:fill="FFFFFF"/>
        </w:rPr>
        <w:t> </w:t>
      </w:r>
    </w:p>
    <w:p w:rsidR="001D6759" w:rsidRPr="00080B77" w:rsidP="003D1A26" w14:paraId="3D374C00" w14:textId="77777777">
      <w:pPr>
        <w:pStyle w:val="PRGTextBody"/>
      </w:pPr>
    </w:p>
    <w:p w:rsidR="001D6759" w:rsidRPr="00080B77" w:rsidP="003D1A26" w14:paraId="6B5B8FE4" w14:textId="1E3D3F89">
      <w:pPr>
        <w:spacing w:after="160" w:line="259" w:lineRule="auto"/>
        <w:contextualSpacing/>
      </w:pPr>
      <w:r w:rsidRPr="00080B77">
        <w:rPr>
          <w:b/>
          <w:bCs/>
        </w:rPr>
        <w:t>Question:</w:t>
      </w:r>
      <w:r w:rsidRPr="00080B77">
        <w:t xml:space="preserve"> What primary lessons should the home visiting field take away from your ADAPT-HV experience?</w:t>
      </w:r>
    </w:p>
    <w:p w:rsidR="003D1A26" w:rsidRPr="00080B77" w:rsidP="003D1A26" w14:paraId="603B723D" w14:textId="77777777">
      <w:pPr>
        <w:spacing w:after="160" w:line="259" w:lineRule="auto"/>
        <w:contextualSpacing/>
      </w:pPr>
    </w:p>
    <w:p w:rsidR="005E2AF6" w:rsidRPr="00080B77" w:rsidP="003D1A26" w14:paraId="16A21197" w14:textId="1D726D46">
      <w:pPr>
        <w:spacing w:after="160" w:line="259" w:lineRule="auto"/>
        <w:contextualSpacing/>
      </w:pPr>
      <w:r w:rsidRPr="00080B77">
        <w:rPr>
          <w:b/>
          <w:bCs/>
        </w:rPr>
        <w:t>Question</w:t>
      </w:r>
      <w:r w:rsidRPr="00080B77">
        <w:t>: How has the ADAPT-HV experience informed your plans for the future?</w:t>
      </w:r>
    </w:p>
    <w:p w:rsidR="005E2AF6" w:rsidRPr="00080B77" w:rsidP="005E2AF6" w14:paraId="628999FB" w14:textId="508DF522">
      <w:pPr>
        <w:pStyle w:val="PRGLevel2"/>
      </w:pPr>
      <w:r w:rsidRPr="00080B77">
        <w:t xml:space="preserve">Part </w:t>
      </w:r>
      <w:r w:rsidRPr="00080B77" w:rsidR="003D1A26">
        <w:t>2</w:t>
      </w:r>
      <w:r w:rsidRPr="00080B77">
        <w:t>: Wrap-up/Final Questions</w:t>
      </w:r>
    </w:p>
    <w:p w:rsidR="005E2AF6" w:rsidRPr="00080B77" w:rsidP="005E2AF6" w14:paraId="53E52100" w14:textId="6F3158C8">
      <w:pPr>
        <w:pStyle w:val="PRGTextBody"/>
      </w:pPr>
      <w:r w:rsidRPr="00080B77">
        <w:rPr>
          <w:b/>
          <w:bCs/>
        </w:rPr>
        <w:t>[This section is the closing of the focus group and is used to make sure we address any outstanding questions and ensure we ask if anyone has anything additional to share before we end the focus group</w:t>
      </w:r>
      <w:r w:rsidRPr="00080B77" w:rsidR="003D1A26">
        <w:rPr>
          <w:b/>
          <w:bCs/>
        </w:rPr>
        <w:t>.</w:t>
      </w:r>
      <w:r w:rsidRPr="00080B77">
        <w:rPr>
          <w:b/>
          <w:bCs/>
        </w:rPr>
        <w:t>]</w:t>
      </w:r>
    </w:p>
    <w:p w:rsidR="005E2AF6" w:rsidRPr="00080B77" w:rsidP="005E2AF6" w14:paraId="182FEFA5" w14:textId="77777777">
      <w:pPr>
        <w:pStyle w:val="PRGTextBody"/>
      </w:pPr>
    </w:p>
    <w:p w:rsidR="005E2AF6" w:rsidRPr="00080B77" w:rsidP="005E2AF6" w14:paraId="02093CF9" w14:textId="77777777">
      <w:pPr>
        <w:rPr>
          <w:rFonts w:eastAsia="Calibri"/>
          <w:iCs/>
        </w:rPr>
      </w:pPr>
      <w:r w:rsidRPr="00080B77">
        <w:rPr>
          <w:rFonts w:eastAsia="Calibri"/>
          <w:b/>
          <w:iCs/>
        </w:rPr>
        <w:t>Question:</w:t>
      </w:r>
      <w:r w:rsidRPr="00080B77">
        <w:rPr>
          <w:rFonts w:eastAsia="Calibri"/>
          <w:b/>
          <w:bCs/>
          <w:iCs/>
        </w:rPr>
        <w:t xml:space="preserve"> </w:t>
      </w:r>
      <w:r w:rsidRPr="00080B77">
        <w:rPr>
          <w:rFonts w:eastAsia="Calibri"/>
          <w:iCs/>
        </w:rPr>
        <w:t>In closing, is there anything else you’d like to share?</w:t>
      </w:r>
    </w:p>
    <w:p w:rsidR="005E2AF6" w:rsidRPr="00080B77" w:rsidP="005E2AF6" w14:paraId="3774E07E" w14:textId="77777777">
      <w:pPr>
        <w:rPr>
          <w:rFonts w:eastAsia="Calibri"/>
        </w:rPr>
      </w:pPr>
    </w:p>
    <w:p w:rsidR="00CB3203" w:rsidP="006B3E02" w14:paraId="6D8F575D" w14:textId="78FEC82D">
      <w:pPr>
        <w:rPr>
          <w:rFonts w:eastAsia="Calibri"/>
          <w:i/>
        </w:rPr>
      </w:pPr>
      <w:r w:rsidRPr="00080B77">
        <w:rPr>
          <w:rFonts w:eastAsia="Calibri"/>
          <w:i/>
        </w:rPr>
        <w:t>Thank you very much for participating in this discussion! If you have after you leave the call, feel free to contact me.</w:t>
      </w:r>
    </w:p>
    <w:p w:rsidR="001F2246" w:rsidP="006B3E02" w14:paraId="4D9446D7" w14:textId="77777777">
      <w:pPr>
        <w:rPr>
          <w:rFonts w:eastAsia="Calibri"/>
          <w:i/>
        </w:rPr>
      </w:pPr>
    </w:p>
    <w:p w:rsidR="001F2246" w:rsidRPr="00FF35E1" w:rsidP="001F2246" w14:paraId="76C0CBA1"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1F2246" w:rsidRPr="00FF35E1" w:rsidP="001F2246" w14:paraId="5D50C3BE" w14:textId="77777777">
      <w:pPr>
        <w:rPr>
          <w:rFonts w:eastAsia="Calibri"/>
          <w:i/>
        </w:rPr>
      </w:pPr>
    </w:p>
    <w:p w:rsidR="001F2246" w:rsidRPr="00FF35E1" w:rsidP="001F2246" w14:paraId="7E722B5C" w14:textId="0F753D9E">
      <w:pPr>
        <w:rPr>
          <w:rFonts w:eastAsia="Calibri"/>
          <w:i/>
        </w:rPr>
      </w:pPr>
      <w:r w:rsidRPr="00FF35E1">
        <w:rPr>
          <w:rFonts w:eastAsia="Calibri"/>
          <w:bCs/>
          <w:i/>
        </w:rPr>
        <w:t xml:space="preserve">If you have questions about your rights as a research volunteer, you can call Health Media Lab Institutional Review Board at </w:t>
      </w:r>
      <w:r w:rsidR="00ED182C">
        <w:rPr>
          <w:rFonts w:eastAsia="Calibri"/>
          <w:bCs/>
          <w:i/>
        </w:rPr>
        <w:t>(202) 246-8504</w:t>
      </w:r>
      <w:r w:rsidRPr="00FF35E1">
        <w:rPr>
          <w:rFonts w:eastAsia="Calibri"/>
          <w:bCs/>
          <w:i/>
        </w:rPr>
        <w:t>.</w:t>
      </w:r>
    </w:p>
    <w:p w:rsidR="001F2246" w:rsidRPr="006B3E02" w:rsidP="006B3E02" w14:paraId="44620A75" w14:textId="77777777">
      <w:pPr>
        <w:rPr>
          <w:rFonts w:eastAsia="Calibri"/>
          <w:i/>
        </w:rPr>
      </w:pPr>
    </w:p>
    <w:sectPr w:rsidSect="0088061C">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96" w:rsidRPr="000F5D03" w:rsidP="00AE0FB0" w14:paraId="6F11F424" w14:textId="41987311">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9D6A7E" w:rsidP="00AE0FB0" w14:paraId="5CFDF485" w14:textId="73D1B68E">
    <w:pPr>
      <w:pStyle w:val="Footer"/>
      <w:tabs>
        <w:tab w:val="right" w:pos="9270"/>
      </w:tabs>
      <w:rPr>
        <w:rFonts w:ascii="Century Gothic" w:hAnsi="Century Gothic"/>
        <w:smallCaps/>
        <w:color w:val="A50A1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1F5E7ED"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1A5" w:rsidP="00F811A5" w14:paraId="473C8DA9" w14:textId="05C6C58C">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0906-0095</w:t>
    </w:r>
  </w:p>
  <w:p w:rsidR="00615B76" w:rsidRPr="00F811A5" w:rsidP="00F811A5" w14:paraId="4B29F79A" w14:textId="24061A19">
    <w:pPr>
      <w:pStyle w:val="Header"/>
    </w:pPr>
    <w:r>
      <w:t xml:space="preserve">Expiration Date: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7/31/2027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4">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224FB3"/>
    <w:multiLevelType w:val="hybridMultilevel"/>
    <w:tmpl w:val="A8C2AF08"/>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5F7E1D7C"/>
    <w:multiLevelType w:val="hybridMultilevel"/>
    <w:tmpl w:val="552E4670"/>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C229EA"/>
    <w:multiLevelType w:val="hybridMultilevel"/>
    <w:tmpl w:val="A31AB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18223369">
    <w:abstractNumId w:val="4"/>
  </w:num>
  <w:num w:numId="2" w16cid:durableId="950867164">
    <w:abstractNumId w:val="13"/>
  </w:num>
  <w:num w:numId="3" w16cid:durableId="93861120">
    <w:abstractNumId w:val="5"/>
  </w:num>
  <w:num w:numId="4" w16cid:durableId="262689533">
    <w:abstractNumId w:val="14"/>
  </w:num>
  <w:num w:numId="5" w16cid:durableId="1149977591">
    <w:abstractNumId w:val="6"/>
  </w:num>
  <w:num w:numId="6" w16cid:durableId="2118330756">
    <w:abstractNumId w:val="12"/>
  </w:num>
  <w:num w:numId="7" w16cid:durableId="1532953344">
    <w:abstractNumId w:val="0"/>
  </w:num>
  <w:num w:numId="8" w16cid:durableId="1106540600">
    <w:abstractNumId w:val="8"/>
  </w:num>
  <w:num w:numId="9" w16cid:durableId="1423262105">
    <w:abstractNumId w:val="1"/>
  </w:num>
  <w:num w:numId="10" w16cid:durableId="1956020184">
    <w:abstractNumId w:val="3"/>
  </w:num>
  <w:num w:numId="11" w16cid:durableId="422380798">
    <w:abstractNumId w:val="7"/>
  </w:num>
  <w:num w:numId="12" w16cid:durableId="39791684">
    <w:abstractNumId w:val="11"/>
  </w:num>
  <w:num w:numId="13" w16cid:durableId="646933228">
    <w:abstractNumId w:val="15"/>
  </w:num>
  <w:num w:numId="14" w16cid:durableId="1247110094">
    <w:abstractNumId w:val="2"/>
  </w:num>
  <w:num w:numId="15" w16cid:durableId="1287195678">
    <w:abstractNumId w:val="16"/>
  </w:num>
  <w:num w:numId="16" w16cid:durableId="1587297860">
    <w:abstractNumId w:val="9"/>
  </w:num>
  <w:num w:numId="17" w16cid:durableId="18803613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F6"/>
    <w:rsid w:val="00000F5B"/>
    <w:rsid w:val="000016C4"/>
    <w:rsid w:val="00003483"/>
    <w:rsid w:val="000068C1"/>
    <w:rsid w:val="00007EA9"/>
    <w:rsid w:val="0001402C"/>
    <w:rsid w:val="00014508"/>
    <w:rsid w:val="0002077A"/>
    <w:rsid w:val="0002617E"/>
    <w:rsid w:val="00027892"/>
    <w:rsid w:val="00042D74"/>
    <w:rsid w:val="00064225"/>
    <w:rsid w:val="00065C20"/>
    <w:rsid w:val="00077D6F"/>
    <w:rsid w:val="00080B77"/>
    <w:rsid w:val="00090DB8"/>
    <w:rsid w:val="000A55F6"/>
    <w:rsid w:val="000A71C4"/>
    <w:rsid w:val="000B19E2"/>
    <w:rsid w:val="000B1C25"/>
    <w:rsid w:val="000B4D71"/>
    <w:rsid w:val="000B5632"/>
    <w:rsid w:val="000B6CA1"/>
    <w:rsid w:val="000F5D03"/>
    <w:rsid w:val="0011155A"/>
    <w:rsid w:val="00111AF9"/>
    <w:rsid w:val="00112D9C"/>
    <w:rsid w:val="00122059"/>
    <w:rsid w:val="001466B7"/>
    <w:rsid w:val="0014770B"/>
    <w:rsid w:val="00147B7F"/>
    <w:rsid w:val="00156428"/>
    <w:rsid w:val="00176FFC"/>
    <w:rsid w:val="001970A2"/>
    <w:rsid w:val="001D6759"/>
    <w:rsid w:val="001D6A42"/>
    <w:rsid w:val="001F0C9E"/>
    <w:rsid w:val="001F2246"/>
    <w:rsid w:val="001F6B85"/>
    <w:rsid w:val="001F7462"/>
    <w:rsid w:val="001F78F8"/>
    <w:rsid w:val="00203CA5"/>
    <w:rsid w:val="002231B0"/>
    <w:rsid w:val="002317DA"/>
    <w:rsid w:val="0023447F"/>
    <w:rsid w:val="00245441"/>
    <w:rsid w:val="00247D2C"/>
    <w:rsid w:val="00252849"/>
    <w:rsid w:val="00286C9D"/>
    <w:rsid w:val="00296D10"/>
    <w:rsid w:val="00297F75"/>
    <w:rsid w:val="002A3AD8"/>
    <w:rsid w:val="002B50AC"/>
    <w:rsid w:val="002C6FA6"/>
    <w:rsid w:val="002D2FD7"/>
    <w:rsid w:val="002D5BAE"/>
    <w:rsid w:val="002D5F15"/>
    <w:rsid w:val="002F0E3E"/>
    <w:rsid w:val="00302235"/>
    <w:rsid w:val="003101ED"/>
    <w:rsid w:val="00315C56"/>
    <w:rsid w:val="00316A9A"/>
    <w:rsid w:val="00317B74"/>
    <w:rsid w:val="00323FAD"/>
    <w:rsid w:val="0033164C"/>
    <w:rsid w:val="00332729"/>
    <w:rsid w:val="0034070F"/>
    <w:rsid w:val="003441AE"/>
    <w:rsid w:val="0034631F"/>
    <w:rsid w:val="00352D63"/>
    <w:rsid w:val="00366776"/>
    <w:rsid w:val="003738FD"/>
    <w:rsid w:val="003774A7"/>
    <w:rsid w:val="003B6676"/>
    <w:rsid w:val="003C1515"/>
    <w:rsid w:val="003D1A26"/>
    <w:rsid w:val="00403176"/>
    <w:rsid w:val="0041502C"/>
    <w:rsid w:val="00427772"/>
    <w:rsid w:val="00452863"/>
    <w:rsid w:val="00476621"/>
    <w:rsid w:val="004A77F0"/>
    <w:rsid w:val="004B1929"/>
    <w:rsid w:val="004B4ECF"/>
    <w:rsid w:val="004D0BC7"/>
    <w:rsid w:val="004F433A"/>
    <w:rsid w:val="00501058"/>
    <w:rsid w:val="00501807"/>
    <w:rsid w:val="005221FB"/>
    <w:rsid w:val="00530530"/>
    <w:rsid w:val="0053461E"/>
    <w:rsid w:val="00541DB4"/>
    <w:rsid w:val="00553DD8"/>
    <w:rsid w:val="005707A5"/>
    <w:rsid w:val="00572F58"/>
    <w:rsid w:val="00593010"/>
    <w:rsid w:val="00594922"/>
    <w:rsid w:val="005A41E9"/>
    <w:rsid w:val="005A4BF6"/>
    <w:rsid w:val="005B46DB"/>
    <w:rsid w:val="005B6D58"/>
    <w:rsid w:val="005B78D3"/>
    <w:rsid w:val="005C11EC"/>
    <w:rsid w:val="005D0E90"/>
    <w:rsid w:val="005D54E5"/>
    <w:rsid w:val="005D6C2F"/>
    <w:rsid w:val="005E2AF6"/>
    <w:rsid w:val="005E2E3F"/>
    <w:rsid w:val="00615B76"/>
    <w:rsid w:val="0062230B"/>
    <w:rsid w:val="0062429A"/>
    <w:rsid w:val="006252D3"/>
    <w:rsid w:val="00667380"/>
    <w:rsid w:val="006710DC"/>
    <w:rsid w:val="0067417A"/>
    <w:rsid w:val="00680B3A"/>
    <w:rsid w:val="00685695"/>
    <w:rsid w:val="006867AE"/>
    <w:rsid w:val="006A4FA8"/>
    <w:rsid w:val="006B3E02"/>
    <w:rsid w:val="006C6D19"/>
    <w:rsid w:val="006C7410"/>
    <w:rsid w:val="006D0D45"/>
    <w:rsid w:val="006E1CD9"/>
    <w:rsid w:val="006F18EB"/>
    <w:rsid w:val="007112A3"/>
    <w:rsid w:val="0071658D"/>
    <w:rsid w:val="00767529"/>
    <w:rsid w:val="00775C65"/>
    <w:rsid w:val="00780541"/>
    <w:rsid w:val="0078082D"/>
    <w:rsid w:val="00783402"/>
    <w:rsid w:val="007B6519"/>
    <w:rsid w:val="007B7275"/>
    <w:rsid w:val="007C13CD"/>
    <w:rsid w:val="007C6FDE"/>
    <w:rsid w:val="007E0965"/>
    <w:rsid w:val="007E7C6D"/>
    <w:rsid w:val="007F5513"/>
    <w:rsid w:val="008007C7"/>
    <w:rsid w:val="00801119"/>
    <w:rsid w:val="00817456"/>
    <w:rsid w:val="00822D97"/>
    <w:rsid w:val="00822DFB"/>
    <w:rsid w:val="00826B99"/>
    <w:rsid w:val="008328CD"/>
    <w:rsid w:val="008546B2"/>
    <w:rsid w:val="00867451"/>
    <w:rsid w:val="00871C84"/>
    <w:rsid w:val="00877FE4"/>
    <w:rsid w:val="0088061C"/>
    <w:rsid w:val="008B1FB8"/>
    <w:rsid w:val="008C5CAF"/>
    <w:rsid w:val="008C66AB"/>
    <w:rsid w:val="008D01ED"/>
    <w:rsid w:val="008D18F3"/>
    <w:rsid w:val="008D2C12"/>
    <w:rsid w:val="008E44DD"/>
    <w:rsid w:val="008F09D8"/>
    <w:rsid w:val="0091197B"/>
    <w:rsid w:val="00913E5D"/>
    <w:rsid w:val="0091613D"/>
    <w:rsid w:val="009436D8"/>
    <w:rsid w:val="00957B67"/>
    <w:rsid w:val="00972569"/>
    <w:rsid w:val="0097449B"/>
    <w:rsid w:val="00974E39"/>
    <w:rsid w:val="00987FE2"/>
    <w:rsid w:val="00997AE9"/>
    <w:rsid w:val="009C176C"/>
    <w:rsid w:val="009D6A7E"/>
    <w:rsid w:val="009E0F4E"/>
    <w:rsid w:val="009E57AA"/>
    <w:rsid w:val="00A037A7"/>
    <w:rsid w:val="00A1729F"/>
    <w:rsid w:val="00A26D9F"/>
    <w:rsid w:val="00A34D2B"/>
    <w:rsid w:val="00A548D3"/>
    <w:rsid w:val="00A62AA5"/>
    <w:rsid w:val="00A830A0"/>
    <w:rsid w:val="00A90E82"/>
    <w:rsid w:val="00A92EBE"/>
    <w:rsid w:val="00AA5050"/>
    <w:rsid w:val="00AC6A37"/>
    <w:rsid w:val="00AC706E"/>
    <w:rsid w:val="00AD1271"/>
    <w:rsid w:val="00AE0FB0"/>
    <w:rsid w:val="00AE1AFF"/>
    <w:rsid w:val="00AE6CBC"/>
    <w:rsid w:val="00AF073B"/>
    <w:rsid w:val="00AF5DCB"/>
    <w:rsid w:val="00AF5EF0"/>
    <w:rsid w:val="00AF788D"/>
    <w:rsid w:val="00B12DCD"/>
    <w:rsid w:val="00B14B89"/>
    <w:rsid w:val="00B324A2"/>
    <w:rsid w:val="00B43D92"/>
    <w:rsid w:val="00B644D8"/>
    <w:rsid w:val="00B878F0"/>
    <w:rsid w:val="00B97D01"/>
    <w:rsid w:val="00C140D2"/>
    <w:rsid w:val="00C31B53"/>
    <w:rsid w:val="00C34585"/>
    <w:rsid w:val="00C368B5"/>
    <w:rsid w:val="00C5154E"/>
    <w:rsid w:val="00C657F7"/>
    <w:rsid w:val="00C943C0"/>
    <w:rsid w:val="00CB3203"/>
    <w:rsid w:val="00CC1CBA"/>
    <w:rsid w:val="00CC2D9F"/>
    <w:rsid w:val="00CF3060"/>
    <w:rsid w:val="00CF3DFD"/>
    <w:rsid w:val="00D04904"/>
    <w:rsid w:val="00D12894"/>
    <w:rsid w:val="00D16F43"/>
    <w:rsid w:val="00D30B98"/>
    <w:rsid w:val="00D30D3D"/>
    <w:rsid w:val="00D42C66"/>
    <w:rsid w:val="00D61C7D"/>
    <w:rsid w:val="00D845CA"/>
    <w:rsid w:val="00D91C99"/>
    <w:rsid w:val="00D91EE2"/>
    <w:rsid w:val="00DA1480"/>
    <w:rsid w:val="00DA5D61"/>
    <w:rsid w:val="00DA77E2"/>
    <w:rsid w:val="00DA7BB3"/>
    <w:rsid w:val="00DB1600"/>
    <w:rsid w:val="00DE7F27"/>
    <w:rsid w:val="00DF1A55"/>
    <w:rsid w:val="00DF2D8C"/>
    <w:rsid w:val="00E10C70"/>
    <w:rsid w:val="00E20199"/>
    <w:rsid w:val="00E30C64"/>
    <w:rsid w:val="00E749A0"/>
    <w:rsid w:val="00E861EF"/>
    <w:rsid w:val="00EA60E0"/>
    <w:rsid w:val="00EB6646"/>
    <w:rsid w:val="00ED182C"/>
    <w:rsid w:val="00ED50D5"/>
    <w:rsid w:val="00EF5596"/>
    <w:rsid w:val="00F05FA5"/>
    <w:rsid w:val="00F110DA"/>
    <w:rsid w:val="00F1215C"/>
    <w:rsid w:val="00F24851"/>
    <w:rsid w:val="00F24F67"/>
    <w:rsid w:val="00F565E6"/>
    <w:rsid w:val="00F63044"/>
    <w:rsid w:val="00F70EAC"/>
    <w:rsid w:val="00F728E4"/>
    <w:rsid w:val="00F811A5"/>
    <w:rsid w:val="00F84634"/>
    <w:rsid w:val="00F94381"/>
    <w:rsid w:val="00FC069C"/>
    <w:rsid w:val="00FC15FA"/>
    <w:rsid w:val="00FC1DF6"/>
    <w:rsid w:val="00FC4370"/>
    <w:rsid w:val="00FD6985"/>
    <w:rsid w:val="00FD7A38"/>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22F149"/>
  <w15:chartTrackingRefBased/>
  <w15:docId w15:val="{4C0EA23F-0BA8-42C5-9D64-1554C623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E2AF6"/>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cf01">
    <w:name w:val="cf01"/>
    <w:basedOn w:val="DefaultParagraphFont"/>
    <w:rsid w:val="005E2AF6"/>
    <w:rPr>
      <w:rFonts w:ascii="Segoe UI" w:hAnsi="Segoe UI" w:cs="Segoe UI" w:hint="default"/>
      <w:sz w:val="18"/>
      <w:szCs w:val="18"/>
    </w:rPr>
  </w:style>
  <w:style w:type="paragraph" w:styleId="Revision">
    <w:name w:val="Revision"/>
    <w:hidden/>
    <w:uiPriority w:val="99"/>
    <w:semiHidden/>
    <w:rsid w:val="00F94381"/>
  </w:style>
  <w:style w:type="character" w:customStyle="1" w:styleId="ListParagraphChar">
    <w:name w:val="List Paragraph Char"/>
    <w:link w:val="ListParagraph"/>
    <w:uiPriority w:val="34"/>
    <w:locked/>
    <w:rsid w:val="001D6759"/>
  </w:style>
  <w:style w:type="character" w:customStyle="1" w:styleId="normaltextrun">
    <w:name w:val="normaltextrun"/>
    <w:basedOn w:val="DefaultParagraphFont"/>
    <w:rsid w:val="00112D9C"/>
  </w:style>
  <w:style w:type="character" w:customStyle="1" w:styleId="eop">
    <w:name w:val="eop"/>
    <w:basedOn w:val="DefaultParagraphFont"/>
    <w:rsid w:val="00112D9C"/>
  </w:style>
  <w:style w:type="paragraph" w:styleId="NormalWeb">
    <w:name w:val="Normal (Web)"/>
    <w:basedOn w:val="Normal"/>
    <w:uiPriority w:val="99"/>
    <w:semiHidden/>
    <w:unhideWhenUsed/>
    <w:rsid w:val="00572F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CHY75YFUAV2K-1400183454-23822</_dlc_DocId>
    <_dlc_DocIdUrl xmlns="f12dafca-ffd2-47b9-a7dc-ea73860b958a">
      <Url>https://nih.sharepoint.com/sites/HRSA-MCHB/MCHB-Team/DHVECS/_layouts/15/DocIdRedir.aspx?ID=CHY75YFUAV2K-1400183454-23822</Url>
      <Description>CHY75YFUAV2K-1400183454-23822</Description>
    </_dlc_DocIdUrl>
  </documentManagement>
</p:propertie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0F47D6D7-93A5-4875-9786-7B131C525F88}">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C7390B1-8E59-4904-BD7A-50750283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bc1549e1-2a3e-43a9-a7e5-cccaba505bdd"/>
    <ds:schemaRef ds:uri="http://purl.org/dc/dcmitype/"/>
    <ds:schemaRef ds:uri="58b0a952-b469-4b3a-a3e3-5641d5a7ebb3"/>
    <ds:schemaRef ds:uri="58B0A952-B469-4B3A-A3E3-5641D5A7EBB3"/>
    <ds:schemaRef ds:uri="http://www.w3.org/XML/1998/namespace"/>
    <ds:schemaRef ds:uri="08c46ab1-79c2-41f2-85cd-dc2be6a31754"/>
    <ds:schemaRef ds:uri="f12dafca-ffd2-47b9-a7dc-ea73860b95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9</cp:revision>
  <dcterms:created xsi:type="dcterms:W3CDTF">2024-05-01T21:06:00Z</dcterms:created>
  <dcterms:modified xsi:type="dcterms:W3CDTF">2024-07-30T16:15:00Z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5853cf2c-cb18-42ec-b954-c4d219e8c128</vt:lpwstr>
  </property>
</Properties>
</file>