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AC6818" w:rsidRPr="00AC6818" w:rsidP="00AC6818" w14:paraId="534EC163" w14:textId="32024B5A">
      <w:pPr>
        <w:jc w:val="center"/>
        <w:rPr>
          <w:sz w:val="28"/>
          <w:szCs w:val="28"/>
        </w:rPr>
      </w:pPr>
      <w:r w:rsidRPr="00AC6818">
        <w:rPr>
          <w:b/>
          <w:bCs/>
          <w:sz w:val="28"/>
          <w:szCs w:val="28"/>
        </w:rPr>
        <w:t>Non-substantive Change Request</w:t>
      </w:r>
    </w:p>
    <w:p w:rsidR="00BE7201" w:rsidP="00AC6818" w14:paraId="0E1133BC" w14:textId="77777777">
      <w:pPr>
        <w:rPr>
          <w:b/>
          <w:bCs/>
        </w:rPr>
      </w:pPr>
    </w:p>
    <w:p w:rsidR="00AC6818" w:rsidRPr="00AC6818" w:rsidP="00AC6818" w14:paraId="0F5DD6EC" w14:textId="7254DF4B">
      <w:r w:rsidRPr="00AC6818">
        <w:rPr>
          <w:b/>
          <w:bCs/>
        </w:rPr>
        <w:t xml:space="preserve">OMB Control Number </w:t>
      </w:r>
      <w:r w:rsidR="007A59DB">
        <w:rPr>
          <w:b/>
          <w:bCs/>
        </w:rPr>
        <w:t>0920-1416</w:t>
      </w:r>
      <w:r w:rsidRPr="00AC6818">
        <w:rPr>
          <w:b/>
          <w:bCs/>
        </w:rPr>
        <w:t xml:space="preserve"> </w:t>
      </w:r>
    </w:p>
    <w:p w:rsidR="00AC6818" w:rsidRPr="00AC6818" w:rsidP="00AC6818" w14:paraId="1E0ADB0D" w14:textId="132D15FC">
      <w:r w:rsidRPr="007A59DB">
        <w:rPr>
          <w:b/>
          <w:bCs/>
        </w:rPr>
        <w:t>Noise Exposures and Hearing Loss in the Oil and Gas Extraction Industry</w:t>
      </w:r>
    </w:p>
    <w:p w:rsidR="00AC6818" w:rsidRPr="00AC6818" w:rsidP="00AC6818" w14:paraId="218247DC" w14:textId="37B87A2B">
      <w:r w:rsidRPr="00AC6818">
        <w:rPr>
          <w:b/>
          <w:bCs/>
        </w:rPr>
        <w:t xml:space="preserve">Date Submitted: </w:t>
      </w:r>
      <w:r w:rsidRPr="007A59DB" w:rsidR="007A59DB">
        <w:rPr>
          <w:b/>
          <w:bCs/>
        </w:rPr>
        <w:t>February</w:t>
      </w:r>
      <w:r w:rsidRPr="007A59DB">
        <w:rPr>
          <w:b/>
          <w:bCs/>
        </w:rPr>
        <w:t xml:space="preserve"> </w:t>
      </w:r>
      <w:r w:rsidRPr="007A59DB" w:rsidR="007A59DB">
        <w:rPr>
          <w:b/>
          <w:bCs/>
        </w:rPr>
        <w:t>26</w:t>
      </w:r>
      <w:r w:rsidRPr="007A59DB">
        <w:rPr>
          <w:b/>
          <w:bCs/>
        </w:rPr>
        <w:t xml:space="preserve">, </w:t>
      </w:r>
      <w:r w:rsidRPr="007A59DB" w:rsidR="007A59DB">
        <w:rPr>
          <w:b/>
          <w:bCs/>
        </w:rPr>
        <w:t>2025</w:t>
      </w:r>
      <w:r w:rsidRPr="00AC6818">
        <w:rPr>
          <w:b/>
          <w:bCs/>
        </w:rPr>
        <w:t xml:space="preserve"> </w:t>
      </w:r>
    </w:p>
    <w:p w:rsidR="00AC6818" w:rsidRPr="00AC6818" w:rsidP="00AC6818" w14:paraId="1E0B7700" w14:textId="101C3166">
      <w:r w:rsidRPr="00AC6818">
        <w:rPr>
          <w:b/>
          <w:bCs/>
        </w:rPr>
        <w:t xml:space="preserve">Summary of request: </w:t>
      </w:r>
      <w:r>
        <w:t>CDC</w:t>
      </w:r>
      <w:r w:rsidRPr="00AC6818">
        <w:t xml:space="preserve"> is requesting a change request to revise questions to align with E.O. 14168 </w:t>
      </w:r>
      <w:r w:rsidRPr="00AC6818">
        <w:rPr>
          <w:i/>
          <w:iCs/>
        </w:rPr>
        <w:t xml:space="preserve">Defending Women </w:t>
      </w:r>
      <w:r w:rsidRPr="00AC6818">
        <w:rPr>
          <w:i/>
          <w:iCs/>
        </w:rPr>
        <w:t>From</w:t>
      </w:r>
      <w:r w:rsidRPr="00AC6818">
        <w:rPr>
          <w:i/>
          <w:iCs/>
        </w:rPr>
        <w:t xml:space="preserve"> Gender Ideology Extremism and Restoring Biological Truth to the Federal Government. </w:t>
      </w:r>
    </w:p>
    <w:p w:rsidR="00AC6818" w:rsidRPr="00AC6818" w:rsidP="00AC6818" w14:paraId="38E0F7B1" w14:textId="2546E5CB">
      <w:r w:rsidRPr="00AC6818">
        <w:rPr>
          <w:b/>
          <w:bCs/>
        </w:rPr>
        <w:t xml:space="preserve">Description of Changes Requested: </w:t>
      </w:r>
      <w:r w:rsidRPr="00AC6818">
        <w:t xml:space="preserve">This request updates sex questions used in </w:t>
      </w:r>
      <w:r w:rsidRPr="007A59DB" w:rsidR="007A59DB">
        <w:t>Noise_and_Hearing_Questionnaire</w:t>
      </w:r>
      <w:r w:rsidRPr="00AC6818">
        <w:t xml:space="preserve"> to be in accordance with EO 14168. Please check the boxes below if your request includes: </w:t>
      </w:r>
    </w:p>
    <w:p w:rsidR="00AC6818" w:rsidRPr="00AC6818" w:rsidP="00AC6818" w14:paraId="298B2016" w14:textId="655E2665">
      <w:sdt>
        <w:sdtPr>
          <w:id w:val="-97706810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 w:hint="eastAsia"/>
            </w:rPr>
            <w:t>☒</w:t>
          </w:r>
        </w:sdtContent>
      </w:sdt>
      <w:r w:rsidRPr="00AC6818">
        <w:t xml:space="preserve"> Revision of an existing question(s) </w:t>
      </w:r>
    </w:p>
    <w:p w:rsidR="00AC6818" w:rsidP="00AC6818" w14:paraId="595ABD37" w14:textId="63CEB542">
      <w:sdt>
        <w:sdtPr>
          <w:id w:val="5157354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 w:hint="eastAsia"/>
            </w:rPr>
            <w:t>☐</w:t>
          </w:r>
        </w:sdtContent>
      </w:sdt>
      <w:r w:rsidRPr="00AC6818">
        <w:t xml:space="preserve"> Deletion of an existing question(s) </w:t>
      </w:r>
    </w:p>
    <w:p w:rsidR="00BE7201" w:rsidRPr="00AC6818" w:rsidP="00AC6818" w14:paraId="09924459" w14:textId="22B02BE2">
      <w:r w:rsidRPr="00AC6818">
        <w:rPr>
          <w:b/>
          <w:bCs/>
        </w:rPr>
        <w:t>Description of Changes to Burden (if applicable):</w:t>
      </w:r>
      <w:r w:rsidR="007A59DB">
        <w:rPr>
          <w:b/>
          <w:bCs/>
        </w:rPr>
        <w:t xml:space="preserve"> Not applicable</w:t>
      </w:r>
    </w:p>
    <w:p w:rsidR="00746FD7" w14:paraId="6E5CFD81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818"/>
    <w:rsid w:val="00200782"/>
    <w:rsid w:val="0035192D"/>
    <w:rsid w:val="006D5811"/>
    <w:rsid w:val="00746FD7"/>
    <w:rsid w:val="007A59DB"/>
    <w:rsid w:val="00A97E8C"/>
    <w:rsid w:val="00AC6818"/>
    <w:rsid w:val="00B1706B"/>
    <w:rsid w:val="00B97F24"/>
    <w:rsid w:val="00BE7201"/>
    <w:rsid w:val="00C718F5"/>
    <w:rsid w:val="00CE306E"/>
    <w:rsid w:val="00FD2CC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B6B59A2"/>
  <w15:chartTrackingRefBased/>
  <w15:docId w15:val="{6CADC2F4-2D6D-4E39-8403-85A67CFFF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68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68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68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68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68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68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68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68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68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68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68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68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681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681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68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68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68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68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68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68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68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68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68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68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68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681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68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681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681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Fitzgerald, Emily (CDC/NIOSH/OD/ODDM)</dc:creator>
  <cp:lastModifiedBy>King, Bradley (CDC/NIOSH/WSD)</cp:lastModifiedBy>
  <cp:revision>2</cp:revision>
  <dcterms:created xsi:type="dcterms:W3CDTF">2025-02-24T18:38:00Z</dcterms:created>
  <dcterms:modified xsi:type="dcterms:W3CDTF">2025-02-24T18:38:00Z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ActionId">
    <vt:lpwstr>160452d1-451b-4280-8adf-5c4df51f1ee2</vt:lpwstr>
  </property>
  <property fmtid="{D5CDD505-2E9C-101B-9397-08002B2CF9AE}" pid="3" name="MSIP_Label_7b94a7b8-f06c-4dfe-bdcc-9b548fd58c31_ContentBits">
    <vt:lpwstr>0</vt:lpwstr>
  </property>
  <property fmtid="{D5CDD505-2E9C-101B-9397-08002B2CF9AE}" pid="4" name="MSIP_Label_7b94a7b8-f06c-4dfe-bdcc-9b548fd58c31_Enabled">
    <vt:lpwstr>true</vt:lpwstr>
  </property>
  <property fmtid="{D5CDD505-2E9C-101B-9397-08002B2CF9AE}" pid="5" name="MSIP_Label_7b94a7b8-f06c-4dfe-bdcc-9b548fd58c31_Method">
    <vt:lpwstr>Privileged</vt:lpwstr>
  </property>
  <property fmtid="{D5CDD505-2E9C-101B-9397-08002B2CF9AE}" pid="6" name="MSIP_Label_7b94a7b8-f06c-4dfe-bdcc-9b548fd58c31_Name">
    <vt:lpwstr>7b94a7b8-f06c-4dfe-bdcc-9b548fd58c31</vt:lpwstr>
  </property>
  <property fmtid="{D5CDD505-2E9C-101B-9397-08002B2CF9AE}" pid="7" name="MSIP_Label_7b94a7b8-f06c-4dfe-bdcc-9b548fd58c31_SetDate">
    <vt:lpwstr>2025-02-20T21:14:59Z</vt:lpwstr>
  </property>
  <property fmtid="{D5CDD505-2E9C-101B-9397-08002B2CF9AE}" pid="8" name="MSIP_Label_7b94a7b8-f06c-4dfe-bdcc-9b548fd58c31_SiteId">
    <vt:lpwstr>9ce70869-60db-44fd-abe8-d2767077fc8f</vt:lpwstr>
  </property>
</Properties>
</file>