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EC4" w:rsidRPr="00684EC4" w:rsidP="00684EC4" w14:paraId="42FA6041" w14:textId="40719B2A">
      <w:pPr>
        <w:suppressAutoHyphens/>
        <w:jc w:val="center"/>
        <w:rPr>
          <w:rFonts w:ascii="Times New Roman" w:hAnsi="Times New Roman"/>
          <w:b/>
          <w:snapToGrid/>
          <w:lang w:eastAsia="ar-SA"/>
        </w:rPr>
      </w:pPr>
      <w:r w:rsidRPr="00684EC4">
        <w:rPr>
          <w:rFonts w:ascii="Times New Roman" w:hAnsi="Times New Roman"/>
          <w:b/>
          <w:snapToGrid/>
          <w:lang w:eastAsia="ar-SA"/>
        </w:rPr>
        <w:t>Addendum to the Supporting Statement for Social Security Benefits Application</w:t>
      </w:r>
    </w:p>
    <w:p w:rsidR="00684EC4" w:rsidRPr="00684EC4" w:rsidP="00684EC4" w14:paraId="1A4B6EEA" w14:textId="4193EFCB">
      <w:pPr>
        <w:widowControl/>
        <w:suppressAutoHyphens/>
        <w:jc w:val="center"/>
        <w:rPr>
          <w:rFonts w:ascii="Times New Roman" w:hAnsi="Times New Roman"/>
          <w:b/>
          <w:snapToGrid/>
          <w:lang w:eastAsia="ar-SA"/>
        </w:rPr>
      </w:pPr>
      <w:r w:rsidRPr="00684EC4">
        <w:rPr>
          <w:rFonts w:ascii="Times New Roman" w:hAnsi="Times New Roman"/>
          <w:b/>
          <w:snapToGrid/>
          <w:lang w:eastAsia="ar-SA"/>
        </w:rPr>
        <w:t>Form SSA-1</w:t>
      </w:r>
      <w:r w:rsidR="00161FB7">
        <w:rPr>
          <w:rFonts w:ascii="Times New Roman" w:hAnsi="Times New Roman"/>
          <w:b/>
          <w:snapToGrid/>
          <w:lang w:eastAsia="ar-SA"/>
        </w:rPr>
        <w:t xml:space="preserve"> </w:t>
      </w:r>
      <w:r w:rsidRPr="00684EC4">
        <w:rPr>
          <w:rFonts w:ascii="Times New Roman" w:hAnsi="Times New Roman"/>
          <w:b/>
          <w:snapToGrid/>
          <w:lang w:eastAsia="ar-SA"/>
        </w:rPr>
        <w:t xml:space="preserve">Application for Retirement Insurance Benefits </w:t>
      </w:r>
    </w:p>
    <w:p w:rsidR="00684EC4" w:rsidRPr="00684EC4" w:rsidP="00684EC4" w14:paraId="5AEABD8E" w14:textId="7203159B">
      <w:pPr>
        <w:widowControl/>
        <w:suppressAutoHyphens/>
        <w:jc w:val="center"/>
        <w:rPr>
          <w:rFonts w:ascii="Times New Roman" w:hAnsi="Times New Roman"/>
          <w:b/>
          <w:snapToGrid/>
          <w:lang w:eastAsia="ar-SA"/>
        </w:rPr>
      </w:pPr>
      <w:r w:rsidRPr="00684EC4">
        <w:rPr>
          <w:rFonts w:ascii="Times New Roman" w:hAnsi="Times New Roman"/>
          <w:b/>
          <w:snapToGrid/>
          <w:lang w:eastAsia="ar-SA"/>
        </w:rPr>
        <w:t>Form SSA-2</w:t>
      </w:r>
      <w:r w:rsidR="00161FB7">
        <w:rPr>
          <w:rFonts w:ascii="Times New Roman" w:hAnsi="Times New Roman"/>
          <w:b/>
          <w:snapToGrid/>
          <w:lang w:eastAsia="ar-SA"/>
        </w:rPr>
        <w:t xml:space="preserve"> </w:t>
      </w:r>
      <w:r w:rsidRPr="00684EC4">
        <w:rPr>
          <w:rFonts w:ascii="Times New Roman" w:hAnsi="Times New Roman"/>
          <w:b/>
          <w:snapToGrid/>
          <w:lang w:eastAsia="ar-SA"/>
        </w:rPr>
        <w:t xml:space="preserve">Application for Wife’s or Husband’s Insurance Benefits </w:t>
      </w:r>
    </w:p>
    <w:p w:rsidR="00290725" w:rsidP="00684EC4" w14:paraId="5F2E7513" w14:textId="7C60030A">
      <w:pPr>
        <w:widowControl/>
        <w:suppressAutoHyphens/>
        <w:jc w:val="center"/>
        <w:rPr>
          <w:rFonts w:ascii="Times New Roman" w:hAnsi="Times New Roman"/>
          <w:b/>
          <w:snapToGrid/>
          <w:lang w:eastAsia="ar-SA"/>
        </w:rPr>
      </w:pPr>
      <w:r w:rsidRPr="00684EC4">
        <w:rPr>
          <w:rFonts w:ascii="Times New Roman" w:hAnsi="Times New Roman"/>
          <w:b/>
          <w:snapToGrid/>
          <w:lang w:eastAsia="ar-SA"/>
        </w:rPr>
        <w:t>Form SSA-16</w:t>
      </w:r>
      <w:r w:rsidR="00161FB7">
        <w:rPr>
          <w:rFonts w:ascii="Times New Roman" w:hAnsi="Times New Roman"/>
          <w:b/>
          <w:snapToGrid/>
          <w:lang w:eastAsia="ar-SA"/>
        </w:rPr>
        <w:t xml:space="preserve"> </w:t>
      </w:r>
      <w:r w:rsidRPr="00684EC4">
        <w:rPr>
          <w:rFonts w:ascii="Times New Roman" w:hAnsi="Times New Roman"/>
          <w:b/>
          <w:snapToGrid/>
          <w:lang w:eastAsia="ar-SA"/>
        </w:rPr>
        <w:t>Application for Disability Insurance Benefits</w:t>
      </w:r>
    </w:p>
    <w:p w:rsidR="00161FB7" w:rsidP="00161FB7" w14:paraId="4B39E867" w14:textId="77777777">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20 CFR 404.310-404.311, 404.315-404.322, 404.330-404.333, </w:t>
      </w:r>
    </w:p>
    <w:p w:rsidR="00684EC4" w:rsidRPr="00684EC4" w:rsidP="00161FB7" w14:paraId="0846AFCE" w14:textId="21DD8B68">
      <w:pPr>
        <w:widowControl/>
        <w:suppressAutoHyphens/>
        <w:jc w:val="center"/>
        <w:rPr>
          <w:rFonts w:ascii="Times New Roman" w:hAnsi="Times New Roman"/>
          <w:b/>
          <w:snapToGrid/>
          <w:lang w:eastAsia="ar-SA"/>
        </w:rPr>
      </w:pPr>
      <w:r w:rsidRPr="00684EC4">
        <w:rPr>
          <w:rFonts w:ascii="Times New Roman" w:hAnsi="Times New Roman"/>
          <w:b/>
          <w:snapToGrid/>
          <w:lang w:eastAsia="ar-SA"/>
        </w:rPr>
        <w:t>404.601-404.603, and 404.1501-404.1512</w:t>
      </w:r>
    </w:p>
    <w:p w:rsidR="00684EC4" w:rsidRPr="00684EC4" w:rsidP="00684EC4" w14:paraId="1AD334C0" w14:textId="77777777">
      <w:pPr>
        <w:widowControl/>
        <w:suppressAutoHyphens/>
        <w:jc w:val="center"/>
        <w:rPr>
          <w:rFonts w:ascii="Times New Roman" w:hAnsi="Times New Roman"/>
          <w:b/>
          <w:snapToGrid/>
          <w:lang w:eastAsia="ar-SA"/>
        </w:rPr>
      </w:pPr>
      <w:r w:rsidRPr="00684EC4">
        <w:rPr>
          <w:rFonts w:ascii="Times New Roman" w:hAnsi="Times New Roman"/>
          <w:b/>
          <w:snapToGrid/>
          <w:lang w:eastAsia="ar-SA"/>
        </w:rPr>
        <w:t>OMB No. 0960-0618</w:t>
      </w:r>
    </w:p>
    <w:p w:rsidR="00A45D82" w:rsidRPr="00BC7F42" w:rsidP="00A45D82" w14:paraId="2CF0909E" w14:textId="77777777">
      <w:pPr>
        <w:rPr>
          <w:rFonts w:ascii="Times New Roman" w:hAnsi="Times New Roman"/>
        </w:rPr>
      </w:pPr>
    </w:p>
    <w:p w:rsidR="00664553" w:rsidP="00F832E5" w14:paraId="2CF090A1" w14:textId="77777777">
      <w:pPr>
        <w:pStyle w:val="Heading7"/>
      </w:pPr>
    </w:p>
    <w:p w:rsidR="00F832E5" w:rsidRPr="00BC7F42" w:rsidP="00F832E5" w14:paraId="2CF090A2" w14:textId="576AC361">
      <w:pPr>
        <w:pStyle w:val="Heading7"/>
      </w:pPr>
      <w:r w:rsidRPr="00BC7F42">
        <w:t>Revision to the Collection Instrument</w:t>
      </w:r>
      <w:r w:rsidR="00564D0C">
        <w:t>s</w:t>
      </w:r>
      <w:r w:rsidR="00BB36FC">
        <w:t xml:space="preserve"> (ICs)</w:t>
      </w:r>
    </w:p>
    <w:p w:rsidR="00684EC4" w:rsidP="00F832E5" w14:paraId="6B821E29" w14:textId="2006DF1F">
      <w:pPr>
        <w:rPr>
          <w:rFonts w:ascii="Times New Roman" w:hAnsi="Times New Roman"/>
        </w:rPr>
      </w:pPr>
      <w:r>
        <w:rPr>
          <w:rFonts w:ascii="Times New Roman" w:hAnsi="Times New Roman"/>
        </w:rPr>
        <w:t xml:space="preserve">This addendum summarizes the changes to the three modalities (paper </w:t>
      </w:r>
      <w:r w:rsidR="00161FB7">
        <w:rPr>
          <w:rFonts w:ascii="Times New Roman" w:hAnsi="Times New Roman"/>
        </w:rPr>
        <w:t xml:space="preserve">form, </w:t>
      </w:r>
      <w:r>
        <w:rPr>
          <w:rFonts w:ascii="Times New Roman" w:hAnsi="Times New Roman"/>
        </w:rPr>
        <w:t>int</w:t>
      </w:r>
      <w:r w:rsidR="0033298D">
        <w:rPr>
          <w:rFonts w:ascii="Times New Roman" w:hAnsi="Times New Roman"/>
        </w:rPr>
        <w:t>erview</w:t>
      </w:r>
      <w:r w:rsidR="00161FB7">
        <w:rPr>
          <w:rFonts w:ascii="Times New Roman" w:hAnsi="Times New Roman"/>
        </w:rPr>
        <w:t xml:space="preserve"> (in person and phone) </w:t>
      </w:r>
      <w:r w:rsidR="0033298D">
        <w:rPr>
          <w:rFonts w:ascii="Times New Roman" w:hAnsi="Times New Roman"/>
        </w:rPr>
        <w:t xml:space="preserve">and </w:t>
      </w:r>
      <w:r w:rsidR="00161FB7">
        <w:rPr>
          <w:rFonts w:ascii="Times New Roman" w:hAnsi="Times New Roman"/>
        </w:rPr>
        <w:t>i</w:t>
      </w:r>
      <w:r w:rsidR="0033298D">
        <w:rPr>
          <w:rFonts w:ascii="Times New Roman" w:hAnsi="Times New Roman"/>
        </w:rPr>
        <w:t>nternet</w:t>
      </w:r>
      <w:r w:rsidR="00161FB7">
        <w:rPr>
          <w:rFonts w:ascii="Times New Roman" w:hAnsi="Times New Roman"/>
        </w:rPr>
        <w:t xml:space="preserve"> filing.  </w:t>
      </w:r>
    </w:p>
    <w:p w:rsidR="001E7DAC" w:rsidP="001E7DAC" w14:paraId="50712222" w14:textId="77777777">
      <w:pPr>
        <w:rPr>
          <w:rFonts w:ascii="Times New Roman" w:hAnsi="Times New Roman"/>
          <w:b/>
          <w:u w:val="single"/>
        </w:rPr>
      </w:pPr>
    </w:p>
    <w:p w:rsidR="001913C5" w:rsidRPr="000F663F" w:rsidP="001913C5" w14:paraId="764E38D7" w14:textId="03F60374">
      <w:pPr>
        <w:numPr>
          <w:ilvl w:val="0"/>
          <w:numId w:val="18"/>
        </w:numPr>
        <w:snapToGrid w:val="0"/>
        <w:rPr>
          <w:rFonts w:ascii="Times New Roman" w:hAnsi="Times New Roman"/>
        </w:rPr>
      </w:pPr>
      <w:r w:rsidRPr="000F663F">
        <w:rPr>
          <w:rFonts w:ascii="Times New Roman" w:hAnsi="Times New Roman"/>
          <w:b/>
          <w:u w:val="single"/>
        </w:rPr>
        <w:t>Change #1</w:t>
      </w:r>
      <w:r w:rsidRPr="000F663F">
        <w:rPr>
          <w:rFonts w:ascii="Times New Roman" w:hAnsi="Times New Roman"/>
          <w:b/>
        </w:rPr>
        <w:t>:</w:t>
      </w:r>
      <w:r w:rsidRPr="000F663F">
        <w:rPr>
          <w:rFonts w:ascii="Times New Roman" w:hAnsi="Times New Roman"/>
        </w:rPr>
        <w:t xml:space="preserve">  We are reassigning the three application forms (SSA-1, SSA-2, and SSA-16) back to their original OMB clearance number, 0960-0618.  </w:t>
      </w:r>
      <w:r w:rsidR="00004BFF">
        <w:rPr>
          <w:rFonts w:ascii="Times New Roman" w:hAnsi="Times New Roman"/>
        </w:rPr>
        <w:t xml:space="preserve"> </w:t>
      </w:r>
    </w:p>
    <w:p w:rsidR="001913C5" w:rsidRPr="000F663F" w:rsidP="001913C5" w14:paraId="31E798DA" w14:textId="77777777">
      <w:pPr>
        <w:rPr>
          <w:rFonts w:ascii="Times New Roman" w:hAnsi="Times New Roman"/>
        </w:rPr>
      </w:pPr>
    </w:p>
    <w:p w:rsidR="001913C5" w:rsidP="001913C5" w14:paraId="1CDFA9B5" w14:textId="03298505">
      <w:pPr>
        <w:ind w:left="360"/>
        <w:rPr>
          <w:rFonts w:ascii="Times New Roman" w:hAnsi="Times New Roman"/>
        </w:rPr>
      </w:pPr>
      <w:r w:rsidRPr="000F663F">
        <w:rPr>
          <w:rFonts w:ascii="Times New Roman" w:hAnsi="Times New Roman"/>
          <w:b/>
          <w:u w:val="single"/>
        </w:rPr>
        <w:t>Justification #1</w:t>
      </w:r>
      <w:r w:rsidRPr="000F663F">
        <w:rPr>
          <w:rFonts w:ascii="Times New Roman" w:hAnsi="Times New Roman"/>
          <w:b/>
        </w:rPr>
        <w:t xml:space="preserve">:  </w:t>
      </w:r>
      <w:r w:rsidRPr="000F663F">
        <w:rPr>
          <w:rFonts w:ascii="Times New Roman" w:hAnsi="Times New Roman"/>
          <w:bCs/>
        </w:rPr>
        <w:t>The</w:t>
      </w:r>
      <w:r w:rsidR="00AE5C89">
        <w:rPr>
          <w:rFonts w:ascii="Times New Roman" w:hAnsi="Times New Roman"/>
          <w:bCs/>
        </w:rPr>
        <w:t xml:space="preserve">se </w:t>
      </w:r>
      <w:r w:rsidR="00BB36FC">
        <w:rPr>
          <w:rFonts w:ascii="Times New Roman" w:hAnsi="Times New Roman"/>
          <w:bCs/>
        </w:rPr>
        <w:t xml:space="preserve">ICs </w:t>
      </w:r>
      <w:r w:rsidRPr="000F663F">
        <w:rPr>
          <w:rFonts w:ascii="Times New Roman" w:hAnsi="Times New Roman"/>
        </w:rPr>
        <w:t xml:space="preserve">were temporarily combined with </w:t>
      </w:r>
      <w:r w:rsidRPr="000F663F">
        <w:rPr>
          <w:rFonts w:ascii="Times New Roman" w:hAnsi="Times New Roman"/>
          <w:bCs/>
        </w:rPr>
        <w:t xml:space="preserve">the new OMB clearance number 0960-0842 for the SSI Simplification project. </w:t>
      </w:r>
      <w:r w:rsidR="00712BBD">
        <w:rPr>
          <w:rFonts w:ascii="Times New Roman" w:hAnsi="Times New Roman"/>
          <w:bCs/>
        </w:rPr>
        <w:t>W</w:t>
      </w:r>
      <w:r w:rsidRPr="000F663F">
        <w:rPr>
          <w:rFonts w:ascii="Times New Roman" w:hAnsi="Times New Roman"/>
          <w:bCs/>
        </w:rPr>
        <w:t xml:space="preserve">e are restoring </w:t>
      </w:r>
      <w:r w:rsidRPr="000F663F" w:rsidR="00E564A9">
        <w:rPr>
          <w:rFonts w:ascii="Times New Roman" w:hAnsi="Times New Roman"/>
          <w:bCs/>
        </w:rPr>
        <w:t>them</w:t>
      </w:r>
      <w:r w:rsidR="00E853E2">
        <w:rPr>
          <w:rFonts w:ascii="Times New Roman" w:hAnsi="Times New Roman"/>
          <w:bCs/>
        </w:rPr>
        <w:t xml:space="preserve"> to</w:t>
      </w:r>
      <w:r w:rsidRPr="000F663F">
        <w:rPr>
          <w:rFonts w:ascii="Times New Roman" w:hAnsi="Times New Roman"/>
          <w:bCs/>
        </w:rPr>
        <w:t xml:space="preserve"> their original OMB clearance number, 0960-0618</w:t>
      </w:r>
      <w:r w:rsidR="00712BBD">
        <w:rPr>
          <w:rFonts w:ascii="Times New Roman" w:hAnsi="Times New Roman"/>
          <w:bCs/>
        </w:rPr>
        <w:t xml:space="preserve"> for administrat</w:t>
      </w:r>
      <w:r w:rsidR="008049DF">
        <w:rPr>
          <w:rFonts w:ascii="Times New Roman" w:hAnsi="Times New Roman"/>
          <w:bCs/>
        </w:rPr>
        <w:t>ive</w:t>
      </w:r>
      <w:r w:rsidR="00712BBD">
        <w:rPr>
          <w:rFonts w:ascii="Times New Roman" w:hAnsi="Times New Roman"/>
          <w:bCs/>
        </w:rPr>
        <w:t xml:space="preserve"> purposes as the</w:t>
      </w:r>
      <w:r w:rsidR="00E853E2">
        <w:rPr>
          <w:rFonts w:ascii="Times New Roman" w:hAnsi="Times New Roman"/>
          <w:bCs/>
        </w:rPr>
        <w:t xml:space="preserve"> benefits </w:t>
      </w:r>
      <w:r w:rsidR="00712BBD">
        <w:rPr>
          <w:rFonts w:ascii="Times New Roman" w:hAnsi="Times New Roman"/>
          <w:bCs/>
        </w:rPr>
        <w:t xml:space="preserve">are </w:t>
      </w:r>
      <w:r w:rsidR="00E853E2">
        <w:rPr>
          <w:rFonts w:ascii="Times New Roman" w:hAnsi="Times New Roman"/>
          <w:bCs/>
        </w:rPr>
        <w:t xml:space="preserve">administered </w:t>
      </w:r>
      <w:r w:rsidR="00E564A9">
        <w:rPr>
          <w:rFonts w:ascii="Times New Roman" w:hAnsi="Times New Roman"/>
          <w:bCs/>
        </w:rPr>
        <w:t xml:space="preserve">under </w:t>
      </w:r>
      <w:r w:rsidR="00712BBD">
        <w:rPr>
          <w:rFonts w:ascii="Times New Roman" w:hAnsi="Times New Roman"/>
          <w:bCs/>
        </w:rPr>
        <w:t>two different programs</w:t>
      </w:r>
      <w:r w:rsidR="00504481">
        <w:rPr>
          <w:rFonts w:ascii="Times New Roman" w:hAnsi="Times New Roman"/>
          <w:bCs/>
        </w:rPr>
        <w:t xml:space="preserve"> and</w:t>
      </w:r>
      <w:r w:rsidR="00712BBD">
        <w:rPr>
          <w:rFonts w:ascii="Times New Roman" w:hAnsi="Times New Roman"/>
          <w:bCs/>
        </w:rPr>
        <w:t xml:space="preserve"> different laws</w:t>
      </w:r>
      <w:r w:rsidRPr="000F663F">
        <w:rPr>
          <w:rFonts w:ascii="Times New Roman" w:hAnsi="Times New Roman"/>
          <w:bCs/>
        </w:rPr>
        <w:t>.</w:t>
      </w:r>
      <w:r w:rsidR="00504481">
        <w:rPr>
          <w:rFonts w:ascii="Times New Roman" w:hAnsi="Times New Roman"/>
          <w:bCs/>
        </w:rPr>
        <w:t xml:space="preserve"> </w:t>
      </w:r>
      <w:r w:rsidR="007F794B">
        <w:rPr>
          <w:rFonts w:ascii="Times New Roman" w:hAnsi="Times New Roman"/>
          <w:bCs/>
        </w:rPr>
        <w:t xml:space="preserve"> </w:t>
      </w:r>
    </w:p>
    <w:p w:rsidR="00E85111" w:rsidP="001913C5" w14:paraId="13B922E2" w14:textId="77777777">
      <w:pPr>
        <w:ind w:left="360"/>
        <w:rPr>
          <w:rFonts w:ascii="Times New Roman" w:hAnsi="Times New Roman"/>
        </w:rPr>
      </w:pPr>
    </w:p>
    <w:p w:rsidR="00E85111" w:rsidRPr="00E85111" w:rsidP="008049DF" w14:paraId="7102F0A7" w14:textId="5F211190">
      <w:pPr>
        <w:pStyle w:val="Heading7"/>
        <w:rPr>
          <w:b w:val="0"/>
        </w:rPr>
      </w:pPr>
      <w:r w:rsidRPr="00E85111">
        <w:t>Revisions to iClaim Screens</w:t>
      </w:r>
    </w:p>
    <w:p w:rsidR="00D62D70" w:rsidP="001913C5" w14:paraId="5DB7BE5F" w14:textId="77777777">
      <w:pPr>
        <w:ind w:left="360"/>
        <w:rPr>
          <w:rFonts w:ascii="Times New Roman" w:hAnsi="Times New Roman"/>
        </w:rPr>
      </w:pPr>
    </w:p>
    <w:p w:rsidR="00D62D70" w:rsidRPr="00D62D70" w:rsidP="00D62D70" w14:paraId="7741000E" w14:textId="4A6D1337">
      <w:pPr>
        <w:pStyle w:val="ListParagraph"/>
        <w:numPr>
          <w:ilvl w:val="0"/>
          <w:numId w:val="18"/>
        </w:numPr>
        <w:rPr>
          <w:rFonts w:ascii="Times New Roman" w:hAnsi="Times New Roman"/>
        </w:rPr>
      </w:pPr>
      <w:bookmarkStart w:id="0" w:name="_Hlk189668133"/>
      <w:r w:rsidRPr="00D62D70">
        <w:rPr>
          <w:rFonts w:ascii="Times New Roman" w:hAnsi="Times New Roman"/>
          <w:b/>
          <w:u w:val="single"/>
        </w:rPr>
        <w:t>Change #</w:t>
      </w:r>
      <w:r w:rsidR="002C0E2F">
        <w:rPr>
          <w:rFonts w:ascii="Times New Roman" w:hAnsi="Times New Roman"/>
          <w:b/>
          <w:u w:val="single"/>
        </w:rPr>
        <w:t>1</w:t>
      </w:r>
      <w:bookmarkEnd w:id="0"/>
      <w:r>
        <w:rPr>
          <w:rFonts w:ascii="Times New Roman" w:hAnsi="Times New Roman"/>
          <w:b/>
          <w:u w:val="single"/>
        </w:rPr>
        <w:t>:</w:t>
      </w:r>
      <w:r>
        <w:rPr>
          <w:rFonts w:ascii="Times New Roman" w:hAnsi="Times New Roman"/>
        </w:rPr>
        <w:t xml:space="preserve"> </w:t>
      </w:r>
      <w:r w:rsidR="00E85111">
        <w:rPr>
          <w:rFonts w:ascii="Times New Roman" w:hAnsi="Times New Roman"/>
        </w:rPr>
        <w:t>W</w:t>
      </w:r>
      <w:r>
        <w:rPr>
          <w:rFonts w:ascii="Times New Roman" w:hAnsi="Times New Roman"/>
        </w:rPr>
        <w:t xml:space="preserve">e are updating </w:t>
      </w:r>
      <w:r w:rsidR="00E85111">
        <w:rPr>
          <w:rFonts w:ascii="Times New Roman" w:hAnsi="Times New Roman"/>
        </w:rPr>
        <w:t xml:space="preserve">the </w:t>
      </w:r>
      <w:r w:rsidR="00A22245">
        <w:rPr>
          <w:rFonts w:ascii="Times New Roman" w:hAnsi="Times New Roman"/>
        </w:rPr>
        <w:t>“</w:t>
      </w:r>
      <w:r w:rsidR="00E85111">
        <w:rPr>
          <w:rFonts w:ascii="Times New Roman" w:hAnsi="Times New Roman"/>
        </w:rPr>
        <w:t>Apply for Benefits</w:t>
      </w:r>
      <w:r w:rsidR="00A22245">
        <w:rPr>
          <w:rFonts w:ascii="Times New Roman" w:hAnsi="Times New Roman"/>
        </w:rPr>
        <w:t>”</w:t>
      </w:r>
      <w:r w:rsidR="00E85111">
        <w:rPr>
          <w:rFonts w:ascii="Times New Roman" w:hAnsi="Times New Roman"/>
        </w:rPr>
        <w:t xml:space="preserve"> screen, </w:t>
      </w:r>
      <w:r w:rsidR="00A22245">
        <w:rPr>
          <w:rFonts w:ascii="Times New Roman" w:hAnsi="Times New Roman"/>
        </w:rPr>
        <w:t xml:space="preserve">to </w:t>
      </w:r>
      <w:r w:rsidR="00E85111">
        <w:rPr>
          <w:rFonts w:ascii="Times New Roman" w:hAnsi="Times New Roman"/>
        </w:rPr>
        <w:t>replac</w:t>
      </w:r>
      <w:r w:rsidR="00A22245">
        <w:rPr>
          <w:rFonts w:ascii="Times New Roman" w:hAnsi="Times New Roman"/>
        </w:rPr>
        <w:t>e</w:t>
      </w:r>
      <w:r w:rsidR="00E85111">
        <w:rPr>
          <w:rFonts w:ascii="Times New Roman" w:hAnsi="Times New Roman"/>
        </w:rPr>
        <w:t xml:space="preserve"> the term</w:t>
      </w:r>
      <w:r>
        <w:rPr>
          <w:rFonts w:ascii="Times New Roman" w:hAnsi="Times New Roman"/>
        </w:rPr>
        <w:t xml:space="preserve"> “gender” </w:t>
      </w:r>
      <w:r w:rsidR="00E85111">
        <w:rPr>
          <w:rFonts w:ascii="Times New Roman" w:hAnsi="Times New Roman"/>
        </w:rPr>
        <w:t>with</w:t>
      </w:r>
      <w:r>
        <w:rPr>
          <w:rFonts w:ascii="Times New Roman" w:hAnsi="Times New Roman"/>
        </w:rPr>
        <w:t xml:space="preserve"> “sex”</w:t>
      </w:r>
      <w:r w:rsidR="007F794B">
        <w:rPr>
          <w:rFonts w:ascii="Times New Roman" w:hAnsi="Times New Roman"/>
        </w:rPr>
        <w:t>.</w:t>
      </w:r>
      <w:r>
        <w:rPr>
          <w:rFonts w:ascii="Times New Roman" w:hAnsi="Times New Roman"/>
        </w:rPr>
        <w:t xml:space="preserve"> </w:t>
      </w:r>
    </w:p>
    <w:p w:rsidR="00D62D70" w:rsidRPr="00D62D70" w:rsidP="00D62D70" w14:paraId="6259E8B3" w14:textId="77777777">
      <w:pPr>
        <w:pStyle w:val="ListParagraph"/>
        <w:ind w:left="360"/>
        <w:rPr>
          <w:rFonts w:ascii="Times New Roman" w:hAnsi="Times New Roman"/>
        </w:rPr>
      </w:pPr>
    </w:p>
    <w:p w:rsidR="00D62D70" w:rsidP="00D62D70" w14:paraId="472F8706" w14:textId="7F79FB3D">
      <w:pPr>
        <w:ind w:left="360"/>
        <w:rPr>
          <w:rFonts w:ascii="Times New Roman" w:hAnsi="Times New Roman"/>
          <w:iCs/>
        </w:rPr>
      </w:pPr>
      <w:r w:rsidRPr="000F663F">
        <w:rPr>
          <w:rFonts w:ascii="Times New Roman" w:hAnsi="Times New Roman"/>
          <w:b/>
          <w:u w:val="single"/>
        </w:rPr>
        <w:t>Justification #</w:t>
      </w:r>
      <w:r w:rsidR="002C0E2F">
        <w:rPr>
          <w:rFonts w:ascii="Times New Roman" w:hAnsi="Times New Roman"/>
          <w:b/>
          <w:u w:val="single"/>
        </w:rPr>
        <w:t>1</w:t>
      </w:r>
      <w:r w:rsidRPr="000F663F">
        <w:rPr>
          <w:rFonts w:ascii="Times New Roman" w:hAnsi="Times New Roman"/>
          <w:b/>
        </w:rPr>
        <w:t xml:space="preserve">:  </w:t>
      </w:r>
      <w:r w:rsidR="00E85111">
        <w:rPr>
          <w:rFonts w:ascii="Times New Roman" w:hAnsi="Times New Roman"/>
          <w:bCs/>
        </w:rPr>
        <w:t>We are making this change to</w:t>
      </w:r>
      <w:r>
        <w:rPr>
          <w:rFonts w:ascii="Times New Roman" w:hAnsi="Times New Roman"/>
          <w:bCs/>
        </w:rPr>
        <w:t xml:space="preserve"> align with </w:t>
      </w:r>
      <w:r w:rsidRPr="006B4373" w:rsidR="006B4373">
        <w:rPr>
          <w:rFonts w:ascii="Times New Roman" w:hAnsi="Times New Roman"/>
          <w:bCs/>
        </w:rPr>
        <w:t>E</w:t>
      </w:r>
      <w:r w:rsidR="006B4373">
        <w:rPr>
          <w:rFonts w:ascii="Times New Roman" w:hAnsi="Times New Roman"/>
          <w:bCs/>
        </w:rPr>
        <w:t>xecutive Order</w:t>
      </w:r>
      <w:r w:rsidRPr="006B4373" w:rsidR="006B4373">
        <w:rPr>
          <w:rFonts w:ascii="Times New Roman" w:hAnsi="Times New Roman"/>
          <w:bCs/>
        </w:rPr>
        <w:t xml:space="preserve"> 14168, </w:t>
      </w:r>
      <w:r w:rsidRPr="006B4373" w:rsidR="006B4373">
        <w:rPr>
          <w:rFonts w:ascii="Times New Roman" w:hAnsi="Times New Roman"/>
          <w:bCs/>
          <w:i/>
          <w:iCs/>
        </w:rPr>
        <w:t xml:space="preserve">Defending Women </w:t>
      </w:r>
      <w:r w:rsidRPr="006B4373" w:rsidR="006B4373">
        <w:rPr>
          <w:rFonts w:ascii="Times New Roman" w:hAnsi="Times New Roman"/>
          <w:bCs/>
          <w:i/>
          <w:iCs/>
        </w:rPr>
        <w:t>From</w:t>
      </w:r>
      <w:r w:rsidRPr="006B4373" w:rsidR="006B4373">
        <w:rPr>
          <w:rFonts w:ascii="Times New Roman" w:hAnsi="Times New Roman"/>
          <w:bCs/>
          <w:i/>
          <w:iCs/>
        </w:rPr>
        <w:t xml:space="preserve"> Gender Ideology Extremism and Restoring Biological Truth to the Federal Government</w:t>
      </w:r>
      <w:r>
        <w:rPr>
          <w:rFonts w:ascii="Times New Roman" w:hAnsi="Times New Roman"/>
          <w:bCs/>
        </w:rPr>
        <w:t xml:space="preserve">. </w:t>
      </w:r>
      <w:r w:rsidR="006B4373">
        <w:rPr>
          <w:rFonts w:ascii="Times New Roman" w:hAnsi="Times New Roman"/>
          <w:bCs/>
        </w:rPr>
        <w:t xml:space="preserve"> We expect to remove </w:t>
      </w:r>
      <w:r w:rsidR="006B4373">
        <w:rPr>
          <w:rFonts w:ascii="Times New Roman" w:hAnsi="Times New Roman"/>
          <w:iCs/>
        </w:rPr>
        <w:t>t</w:t>
      </w:r>
      <w:r w:rsidR="00CA044F">
        <w:rPr>
          <w:rFonts w:ascii="Times New Roman" w:hAnsi="Times New Roman"/>
          <w:iCs/>
        </w:rPr>
        <w:t>h</w:t>
      </w:r>
      <w:r w:rsidR="009F7EC2">
        <w:rPr>
          <w:rFonts w:ascii="Times New Roman" w:hAnsi="Times New Roman"/>
          <w:iCs/>
        </w:rPr>
        <w:t xml:space="preserve">is </w:t>
      </w:r>
      <w:r w:rsidR="001E1E1D">
        <w:rPr>
          <w:rFonts w:ascii="Times New Roman" w:hAnsi="Times New Roman"/>
          <w:iCs/>
        </w:rPr>
        <w:t xml:space="preserve">data </w:t>
      </w:r>
      <w:r w:rsidR="009F7EC2">
        <w:rPr>
          <w:rFonts w:ascii="Times New Roman" w:hAnsi="Times New Roman"/>
          <w:iCs/>
        </w:rPr>
        <w:t xml:space="preserve">field </w:t>
      </w:r>
      <w:r w:rsidR="006B4373">
        <w:rPr>
          <w:rFonts w:ascii="Times New Roman" w:hAnsi="Times New Roman"/>
          <w:iCs/>
        </w:rPr>
        <w:t>no later than the</w:t>
      </w:r>
      <w:r w:rsidR="00CA044F">
        <w:rPr>
          <w:rFonts w:ascii="Times New Roman" w:hAnsi="Times New Roman"/>
          <w:iCs/>
        </w:rPr>
        <w:t xml:space="preserve"> end of FY25</w:t>
      </w:r>
      <w:r w:rsidR="009F7EC2">
        <w:rPr>
          <w:rFonts w:ascii="Times New Roman" w:hAnsi="Times New Roman"/>
          <w:iCs/>
        </w:rPr>
        <w:t xml:space="preserve"> to reflect the</w:t>
      </w:r>
      <w:r w:rsidR="001C2225">
        <w:rPr>
          <w:rFonts w:ascii="Times New Roman" w:hAnsi="Times New Roman"/>
          <w:iCs/>
        </w:rPr>
        <w:t xml:space="preserve"> prior OMB approval</w:t>
      </w:r>
      <w:r w:rsidR="004819E0">
        <w:rPr>
          <w:rFonts w:ascii="Times New Roman" w:hAnsi="Times New Roman"/>
          <w:iCs/>
        </w:rPr>
        <w:t xml:space="preserve"> when it was removed from the forms</w:t>
      </w:r>
      <w:r w:rsidR="00BF4117">
        <w:rPr>
          <w:rFonts w:ascii="Times New Roman" w:hAnsi="Times New Roman"/>
          <w:iCs/>
        </w:rPr>
        <w:t xml:space="preserve"> as </w:t>
      </w:r>
      <w:r w:rsidR="004819E0">
        <w:rPr>
          <w:rFonts w:ascii="Times New Roman" w:hAnsi="Times New Roman"/>
          <w:iCs/>
        </w:rPr>
        <w:t xml:space="preserve">is not needed for eligibility purposes. </w:t>
      </w:r>
    </w:p>
    <w:p w:rsidR="00DA0785" w:rsidP="00DA0785" w14:paraId="683CB429" w14:textId="77777777">
      <w:pPr>
        <w:rPr>
          <w:rFonts w:ascii="Times New Roman" w:hAnsi="Times New Roman"/>
          <w:iCs/>
        </w:rPr>
      </w:pPr>
    </w:p>
    <w:p w:rsidR="002C0E2F" w:rsidRPr="00767C7D" w:rsidP="002C0E2F" w14:paraId="30E00789" w14:textId="384CEBF7">
      <w:pPr>
        <w:pStyle w:val="ListParagraph"/>
        <w:numPr>
          <w:ilvl w:val="0"/>
          <w:numId w:val="18"/>
        </w:numPr>
        <w:rPr>
          <w:rFonts w:ascii="Times New Roman" w:hAnsi="Times New Roman"/>
          <w:bCs/>
        </w:rPr>
      </w:pPr>
      <w:r w:rsidRPr="002C0E2F">
        <w:rPr>
          <w:rFonts w:ascii="Times New Roman" w:hAnsi="Times New Roman"/>
          <w:b/>
          <w:u w:val="single"/>
        </w:rPr>
        <w:t>Change</w:t>
      </w:r>
      <w:r w:rsidRPr="002C0E2F">
        <w:rPr>
          <w:rFonts w:ascii="Times New Roman" w:hAnsi="Times New Roman"/>
          <w:b/>
          <w:bCs/>
          <w:u w:val="single"/>
        </w:rPr>
        <w:t xml:space="preserve"> #</w:t>
      </w:r>
      <w:r>
        <w:rPr>
          <w:rFonts w:ascii="Times New Roman" w:hAnsi="Times New Roman"/>
          <w:b/>
          <w:bCs/>
          <w:u w:val="single"/>
        </w:rPr>
        <w:t xml:space="preserve">2: </w:t>
      </w:r>
      <w:r w:rsidRPr="00DA0785" w:rsidR="00DA0785">
        <w:rPr>
          <w:rFonts w:ascii="Times New Roman" w:hAnsi="Times New Roman"/>
        </w:rPr>
        <w:t>We ar</w:t>
      </w:r>
      <w:r w:rsidR="00CB3A62">
        <w:rPr>
          <w:rFonts w:ascii="Times New Roman" w:hAnsi="Times New Roman"/>
        </w:rPr>
        <w:t xml:space="preserve">e updating the </w:t>
      </w:r>
      <w:r w:rsidR="0012765F">
        <w:rPr>
          <w:rFonts w:ascii="Times New Roman" w:hAnsi="Times New Roman"/>
        </w:rPr>
        <w:t xml:space="preserve">“Other Pensions/Annuities” screen to remove the question: “Did you </w:t>
      </w:r>
      <w:r w:rsidR="00E42F6B">
        <w:rPr>
          <w:rFonts w:ascii="Times New Roman" w:hAnsi="Times New Roman"/>
        </w:rPr>
        <w:t>ever work in a job where U.S. Social Security taxes were not deducted or withheld?</w:t>
      </w:r>
    </w:p>
    <w:p w:rsidR="00767C7D" w:rsidRPr="00767C7D" w:rsidP="00767C7D" w14:paraId="0560C3F9" w14:textId="77777777">
      <w:pPr>
        <w:pStyle w:val="ListParagraph"/>
        <w:ind w:left="360"/>
        <w:rPr>
          <w:rFonts w:ascii="Times New Roman" w:hAnsi="Times New Roman"/>
          <w:bCs/>
        </w:rPr>
      </w:pPr>
    </w:p>
    <w:p w:rsidR="00767C7D" w:rsidP="00767C7D" w14:paraId="1E1B1ADE" w14:textId="509F9EFF">
      <w:pPr>
        <w:pStyle w:val="ListParagraph"/>
        <w:ind w:left="360"/>
        <w:rPr>
          <w:rFonts w:ascii="Times New Roman" w:hAnsi="Times New Roman"/>
          <w:bCs/>
        </w:rPr>
      </w:pPr>
      <w:r w:rsidRPr="000F663F">
        <w:rPr>
          <w:rFonts w:ascii="Times New Roman" w:hAnsi="Times New Roman"/>
          <w:b/>
          <w:u w:val="single"/>
        </w:rPr>
        <w:t>Justification #</w:t>
      </w:r>
      <w:r>
        <w:rPr>
          <w:rFonts w:ascii="Times New Roman" w:hAnsi="Times New Roman"/>
          <w:b/>
          <w:u w:val="single"/>
        </w:rPr>
        <w:t xml:space="preserve">2: </w:t>
      </w:r>
      <w:r>
        <w:rPr>
          <w:rFonts w:ascii="Times New Roman" w:hAnsi="Times New Roman"/>
          <w:bCs/>
        </w:rPr>
        <w:t xml:space="preserve">We are removing the question </w:t>
      </w:r>
      <w:r w:rsidR="00BE51CB">
        <w:rPr>
          <w:rFonts w:ascii="Times New Roman" w:hAnsi="Times New Roman"/>
          <w:bCs/>
        </w:rPr>
        <w:t xml:space="preserve">as is no longer needed based on the implementation of </w:t>
      </w:r>
      <w:r w:rsidRPr="00A02B81" w:rsidR="00A02B81">
        <w:rPr>
          <w:rFonts w:ascii="Times New Roman" w:hAnsi="Times New Roman"/>
          <w:bCs/>
          <w:i/>
          <w:iCs/>
        </w:rPr>
        <w:t>Pub.L</w:t>
      </w:r>
      <w:r w:rsidRPr="00A02B81" w:rsidR="00A02B81">
        <w:rPr>
          <w:rFonts w:ascii="Times New Roman" w:hAnsi="Times New Roman"/>
          <w:bCs/>
          <w:i/>
          <w:iCs/>
        </w:rPr>
        <w:t>. 118-273</w:t>
      </w:r>
      <w:r w:rsidR="00A02B81">
        <w:rPr>
          <w:rFonts w:ascii="Times New Roman" w:hAnsi="Times New Roman"/>
          <w:bCs/>
        </w:rPr>
        <w:t xml:space="preserve">, </w:t>
      </w:r>
      <w:r w:rsidR="00BE51CB">
        <w:rPr>
          <w:rFonts w:ascii="Times New Roman" w:hAnsi="Times New Roman"/>
          <w:bCs/>
        </w:rPr>
        <w:t>the Social Security Fairness Act (SSFA)</w:t>
      </w:r>
      <w:r w:rsidR="00A02B81">
        <w:rPr>
          <w:rFonts w:ascii="Times New Roman" w:hAnsi="Times New Roman"/>
          <w:bCs/>
        </w:rPr>
        <w:t>,</w:t>
      </w:r>
      <w:r w:rsidR="00DC15B4">
        <w:rPr>
          <w:rFonts w:ascii="Times New Roman" w:hAnsi="Times New Roman"/>
          <w:bCs/>
        </w:rPr>
        <w:t xml:space="preserve"> which </w:t>
      </w:r>
      <w:r w:rsidR="003E0C79">
        <w:rPr>
          <w:rFonts w:ascii="Times New Roman" w:hAnsi="Times New Roman"/>
          <w:bCs/>
        </w:rPr>
        <w:t>repea</w:t>
      </w:r>
      <w:r w:rsidR="009E6991">
        <w:rPr>
          <w:rFonts w:ascii="Times New Roman" w:hAnsi="Times New Roman"/>
          <w:bCs/>
        </w:rPr>
        <w:t xml:space="preserve">ls the offset of payment for pensions effective Jan 2024. </w:t>
      </w:r>
      <w:r w:rsidR="00BE51CB">
        <w:rPr>
          <w:rFonts w:ascii="Times New Roman" w:hAnsi="Times New Roman"/>
          <w:bCs/>
        </w:rPr>
        <w:t xml:space="preserve"> </w:t>
      </w:r>
    </w:p>
    <w:p w:rsidR="00A543F6" w:rsidP="00767C7D" w14:paraId="60DD0883" w14:textId="77777777">
      <w:pPr>
        <w:pStyle w:val="ListParagraph"/>
        <w:ind w:left="360"/>
        <w:rPr>
          <w:rFonts w:ascii="Times New Roman" w:hAnsi="Times New Roman"/>
          <w:bCs/>
        </w:rPr>
      </w:pPr>
    </w:p>
    <w:p w:rsidR="00A543F6" w:rsidP="00A543F6" w14:paraId="00EF12FA" w14:textId="7CF5DEBB">
      <w:pPr>
        <w:pStyle w:val="ListParagraph"/>
        <w:numPr>
          <w:ilvl w:val="0"/>
          <w:numId w:val="18"/>
        </w:numPr>
        <w:rPr>
          <w:rFonts w:ascii="Times New Roman" w:hAnsi="Times New Roman"/>
          <w:bCs/>
        </w:rPr>
      </w:pPr>
      <w:r w:rsidRPr="00A543F6">
        <w:rPr>
          <w:rFonts w:ascii="Times New Roman" w:hAnsi="Times New Roman"/>
          <w:b/>
          <w:u w:val="single"/>
        </w:rPr>
        <w:t>Change #3</w:t>
      </w:r>
      <w:r w:rsidRPr="00A543F6">
        <w:rPr>
          <w:rFonts w:ascii="Times New Roman" w:hAnsi="Times New Roman"/>
          <w:b/>
        </w:rPr>
        <w:t>:</w:t>
      </w:r>
      <w:r>
        <w:rPr>
          <w:rFonts w:ascii="Times New Roman" w:hAnsi="Times New Roman"/>
          <w:bCs/>
        </w:rPr>
        <w:t xml:space="preserve">  We are combining the domestic and foreign users for iClaim under one line item each in the burden chart and on ROCIS (one for First Party users and one for Third Party users).</w:t>
      </w:r>
    </w:p>
    <w:p w:rsidR="00A543F6" w:rsidP="00A543F6" w14:paraId="0AAEE832" w14:textId="77777777">
      <w:pPr>
        <w:pStyle w:val="ListParagraph"/>
        <w:ind w:left="360"/>
        <w:rPr>
          <w:rFonts w:ascii="Times New Roman" w:hAnsi="Times New Roman"/>
          <w:bCs/>
        </w:rPr>
      </w:pPr>
    </w:p>
    <w:p w:rsidR="00A543F6" w:rsidRPr="00767C7D" w:rsidP="00A543F6" w14:paraId="0E490FA6" w14:textId="4DD7C962">
      <w:pPr>
        <w:pStyle w:val="ListParagraph"/>
        <w:ind w:left="360"/>
        <w:rPr>
          <w:rFonts w:ascii="Times New Roman" w:hAnsi="Times New Roman"/>
          <w:bCs/>
        </w:rPr>
      </w:pPr>
      <w:r w:rsidRPr="00A543F6">
        <w:rPr>
          <w:rFonts w:ascii="Times New Roman" w:hAnsi="Times New Roman"/>
          <w:b/>
          <w:u w:val="single"/>
        </w:rPr>
        <w:t>Justification #3</w:t>
      </w:r>
      <w:r w:rsidRPr="00A543F6">
        <w:rPr>
          <w:rFonts w:ascii="Times New Roman" w:hAnsi="Times New Roman"/>
          <w:b/>
        </w:rPr>
        <w:t>:</w:t>
      </w:r>
      <w:r>
        <w:rPr>
          <w:rFonts w:ascii="Times New Roman" w:hAnsi="Times New Roman"/>
          <w:bCs/>
        </w:rPr>
        <w:t xml:space="preserve">  Previously, we required an extra step for system checks on users which a foreign residence.  As we no longer need those checks, the burden is now the same for both domestic and foreign users.  Therefore, we can combine them into one line item each on the </w:t>
      </w:r>
      <w:r>
        <w:rPr>
          <w:rFonts w:ascii="Times New Roman" w:hAnsi="Times New Roman"/>
          <w:bCs/>
        </w:rPr>
        <w:t>burden chart and in ROCIS.</w:t>
      </w:r>
    </w:p>
    <w:p w:rsidR="001913C5" w:rsidP="001913C5" w14:paraId="5704A3D4" w14:textId="77777777">
      <w:pPr>
        <w:ind w:left="360"/>
        <w:rPr>
          <w:rFonts w:ascii="Times New Roman" w:hAnsi="Times New Roman"/>
        </w:rPr>
      </w:pPr>
    </w:p>
    <w:p w:rsidR="001913C5" w:rsidRPr="001913C5" w:rsidP="001913C5" w14:paraId="762E0017" w14:textId="5F145A2A">
      <w:pPr>
        <w:rPr>
          <w:rFonts w:ascii="Times New Roman" w:hAnsi="Times New Roman"/>
          <w:b/>
          <w:u w:val="single"/>
        </w:rPr>
      </w:pPr>
      <w:r w:rsidRPr="00E85111">
        <w:rPr>
          <w:rFonts w:ascii="Times New Roman" w:hAnsi="Times New Roman"/>
          <w:b/>
          <w:u w:val="single"/>
        </w:rPr>
        <w:t xml:space="preserve">Revisions to Paper Form </w:t>
      </w:r>
      <w:r w:rsidRPr="0008672D">
        <w:rPr>
          <w:rFonts w:ascii="Times New Roman" w:hAnsi="Times New Roman"/>
          <w:b/>
          <w:u w:val="single"/>
        </w:rPr>
        <w:t>SSA-1</w:t>
      </w:r>
      <w:r>
        <w:rPr>
          <w:rFonts w:ascii="Times New Roman" w:hAnsi="Times New Roman"/>
          <w:b/>
          <w:u w:val="single"/>
        </w:rPr>
        <w:t xml:space="preserve"> </w:t>
      </w:r>
    </w:p>
    <w:p w:rsidR="001913C5" w:rsidP="001913C5" w14:paraId="2103D307" w14:textId="77777777">
      <w:pPr>
        <w:ind w:left="360"/>
        <w:rPr>
          <w:rFonts w:ascii="Times New Roman" w:hAnsi="Times New Roman"/>
          <w:bCs/>
        </w:rPr>
      </w:pPr>
    </w:p>
    <w:p w:rsidR="001913C5" w:rsidRPr="001913C5" w:rsidP="001913C5" w14:paraId="752BE92B" w14:textId="6C278D8F">
      <w:pPr>
        <w:pStyle w:val="ListParagraph"/>
        <w:numPr>
          <w:ilvl w:val="0"/>
          <w:numId w:val="18"/>
        </w:numPr>
        <w:rPr>
          <w:rFonts w:ascii="Times New Roman" w:hAnsi="Times New Roman"/>
          <w:bCs/>
        </w:rPr>
      </w:pPr>
      <w:r w:rsidRPr="000F663F">
        <w:rPr>
          <w:rFonts w:ascii="Times New Roman" w:hAnsi="Times New Roman"/>
          <w:b/>
          <w:u w:val="single"/>
        </w:rPr>
        <w:t>Change #</w:t>
      </w:r>
      <w:r w:rsidR="00CC1E20">
        <w:rPr>
          <w:rFonts w:ascii="Times New Roman" w:hAnsi="Times New Roman"/>
          <w:b/>
          <w:u w:val="single"/>
        </w:rPr>
        <w:t>1</w:t>
      </w:r>
      <w:r w:rsidRPr="000F663F">
        <w:rPr>
          <w:rFonts w:ascii="Times New Roman" w:hAnsi="Times New Roman"/>
          <w:b/>
        </w:rPr>
        <w:t>:</w:t>
      </w:r>
      <w:r w:rsidRPr="000F663F">
        <w:rPr>
          <w:rFonts w:ascii="Times New Roman" w:hAnsi="Times New Roman"/>
        </w:rPr>
        <w:t xml:space="preserve">  </w:t>
      </w:r>
      <w:r w:rsidRPr="003F03F8">
        <w:rPr>
          <w:rFonts w:ascii="Times New Roman" w:hAnsi="Times New Roman"/>
        </w:rPr>
        <w:t>We are removing question</w:t>
      </w:r>
      <w:r>
        <w:rPr>
          <w:rFonts w:ascii="Times New Roman" w:hAnsi="Times New Roman"/>
        </w:rPr>
        <w:t xml:space="preserve"> #12(a) “Are you entitled to, or do you expect to be entitled to, a pension or annuity (or a lump sum in place of a pension or annuity) based on your work after 1956 not covered by Social Security?”; question #12(b), “I became entitled, or expect to become entitled, beginning”;</w:t>
      </w:r>
      <w:r w:rsidR="007E4BE7">
        <w:rPr>
          <w:rFonts w:ascii="Times New Roman" w:hAnsi="Times New Roman"/>
        </w:rPr>
        <w:t xml:space="preserve"> and question #12(c), “I became eligible, or expect to become eligible, beginning.” </w:t>
      </w:r>
      <w:r>
        <w:rPr>
          <w:rFonts w:ascii="Times New Roman" w:hAnsi="Times New Roman"/>
        </w:rPr>
        <w:t xml:space="preserve"> </w:t>
      </w:r>
    </w:p>
    <w:p w:rsidR="001913C5" w:rsidP="001913C5" w14:paraId="2F4B951D" w14:textId="1F8391A2">
      <w:pPr>
        <w:pStyle w:val="ListParagraph"/>
        <w:ind w:left="360"/>
        <w:rPr>
          <w:rFonts w:ascii="Times New Roman" w:hAnsi="Times New Roman"/>
          <w:b/>
          <w:u w:val="single"/>
        </w:rPr>
      </w:pPr>
      <w:r>
        <w:rPr>
          <w:rFonts w:ascii="Times New Roman" w:hAnsi="Times New Roman"/>
          <w:b/>
          <w:u w:val="single"/>
        </w:rPr>
        <w:t xml:space="preserve"> </w:t>
      </w:r>
    </w:p>
    <w:p w:rsidR="00D656B0" w:rsidRPr="00D656B0" w:rsidP="00D656B0" w14:paraId="034D7BA7" w14:textId="30955A1D">
      <w:pPr>
        <w:pStyle w:val="ListParagraph"/>
        <w:widowControl/>
        <w:numPr>
          <w:ilvl w:val="0"/>
          <w:numId w:val="18"/>
        </w:numPr>
        <w:rPr>
          <w:rFonts w:ascii="Times New Roman" w:hAnsi="Times New Roman"/>
          <w:i/>
          <w:snapToGrid/>
        </w:rPr>
      </w:pPr>
      <w:r w:rsidRPr="00D656B0">
        <w:rPr>
          <w:rFonts w:ascii="Times New Roman" w:hAnsi="Times New Roman"/>
          <w:b/>
          <w:u w:val="single"/>
        </w:rPr>
        <w:t>Justification #</w:t>
      </w:r>
      <w:r w:rsidR="00CC1E20">
        <w:rPr>
          <w:rFonts w:ascii="Times New Roman" w:hAnsi="Times New Roman"/>
          <w:b/>
          <w:u w:val="single"/>
        </w:rPr>
        <w:t>1</w:t>
      </w:r>
      <w:r w:rsidRPr="00D656B0">
        <w:rPr>
          <w:rFonts w:ascii="Times New Roman" w:hAnsi="Times New Roman"/>
          <w:b/>
        </w:rPr>
        <w:t xml:space="preserve">: </w:t>
      </w:r>
      <w:bookmarkStart w:id="1" w:name="_Hlk189668779"/>
      <w:r w:rsidR="002600E5">
        <w:rPr>
          <w:rFonts w:ascii="Times New Roman" w:hAnsi="Times New Roman"/>
          <w:bCs/>
        </w:rPr>
        <w:t xml:space="preserve">We are removing the questions as they are no longer needed based on the implementation of </w:t>
      </w:r>
      <w:r w:rsidRPr="00A02B81" w:rsidR="00A02B81">
        <w:rPr>
          <w:rFonts w:ascii="Times New Roman" w:hAnsi="Times New Roman"/>
          <w:bCs/>
          <w:i/>
          <w:iCs/>
        </w:rPr>
        <w:t>Pub.L</w:t>
      </w:r>
      <w:r w:rsidRPr="00A02B81" w:rsidR="00A02B81">
        <w:rPr>
          <w:rFonts w:ascii="Times New Roman" w:hAnsi="Times New Roman"/>
          <w:bCs/>
          <w:i/>
          <w:iCs/>
        </w:rPr>
        <w:t>. 118-273</w:t>
      </w:r>
      <w:r w:rsidR="00A02B81">
        <w:rPr>
          <w:rFonts w:ascii="Times New Roman" w:hAnsi="Times New Roman"/>
          <w:bCs/>
        </w:rPr>
        <w:t xml:space="preserve">, </w:t>
      </w:r>
      <w:r w:rsidR="002600E5">
        <w:rPr>
          <w:rFonts w:ascii="Times New Roman" w:hAnsi="Times New Roman"/>
          <w:bCs/>
        </w:rPr>
        <w:t xml:space="preserve">the Social Security Fairness Act (SSFA) which repeals the offset of payment for pensions effective Jan 2024.  </w:t>
      </w:r>
      <w:bookmarkEnd w:id="1"/>
    </w:p>
    <w:p w:rsidR="007E4BE7" w:rsidP="001913C5" w14:paraId="3472E1EB" w14:textId="77777777">
      <w:pPr>
        <w:pStyle w:val="ListParagraph"/>
        <w:ind w:left="360"/>
        <w:rPr>
          <w:rFonts w:ascii="Times New Roman" w:hAnsi="Times New Roman"/>
          <w:bCs/>
        </w:rPr>
      </w:pPr>
    </w:p>
    <w:p w:rsidR="007E4BE7" w:rsidP="007E4BE7" w14:paraId="507767EC" w14:textId="6D83B50E">
      <w:pPr>
        <w:rPr>
          <w:rFonts w:ascii="Times New Roman" w:hAnsi="Times New Roman"/>
          <w:b/>
          <w:u w:val="single"/>
        </w:rPr>
      </w:pPr>
      <w:r w:rsidRPr="00E85111">
        <w:rPr>
          <w:rFonts w:ascii="Times New Roman" w:hAnsi="Times New Roman"/>
          <w:b/>
          <w:u w:val="single"/>
        </w:rPr>
        <w:t xml:space="preserve">Revisions to Paper Form </w:t>
      </w:r>
      <w:r w:rsidRPr="00642B1F">
        <w:rPr>
          <w:rFonts w:ascii="Times New Roman" w:hAnsi="Times New Roman"/>
          <w:b/>
          <w:u w:val="single"/>
        </w:rPr>
        <w:t>SSA-</w:t>
      </w:r>
      <w:r>
        <w:rPr>
          <w:rFonts w:ascii="Times New Roman" w:hAnsi="Times New Roman"/>
          <w:b/>
          <w:u w:val="single"/>
        </w:rPr>
        <w:t>2</w:t>
      </w:r>
    </w:p>
    <w:p w:rsidR="007E4BE7" w:rsidP="007E4BE7" w14:paraId="38D1E118" w14:textId="77777777">
      <w:pPr>
        <w:rPr>
          <w:rFonts w:ascii="Times New Roman" w:hAnsi="Times New Roman"/>
          <w:b/>
          <w:u w:val="single"/>
        </w:rPr>
      </w:pPr>
    </w:p>
    <w:p w:rsidR="007E4BE7" w:rsidRPr="001913C5" w:rsidP="007E4BE7" w14:paraId="3D57EBCA" w14:textId="3A4D7B22">
      <w:pPr>
        <w:pStyle w:val="ListParagraph"/>
        <w:numPr>
          <w:ilvl w:val="0"/>
          <w:numId w:val="18"/>
        </w:numPr>
        <w:rPr>
          <w:rFonts w:ascii="Times New Roman" w:hAnsi="Times New Roman"/>
          <w:bCs/>
        </w:rPr>
      </w:pPr>
      <w:r w:rsidRPr="000F663F">
        <w:rPr>
          <w:rFonts w:ascii="Times New Roman" w:hAnsi="Times New Roman"/>
          <w:b/>
          <w:u w:val="single"/>
        </w:rPr>
        <w:t>Change #</w:t>
      </w:r>
      <w:r w:rsidR="00CC1E20">
        <w:rPr>
          <w:rFonts w:ascii="Times New Roman" w:hAnsi="Times New Roman"/>
          <w:b/>
          <w:u w:val="single"/>
        </w:rPr>
        <w:t>1</w:t>
      </w:r>
      <w:r w:rsidRPr="000F663F">
        <w:rPr>
          <w:rFonts w:ascii="Times New Roman" w:hAnsi="Times New Roman"/>
          <w:b/>
        </w:rPr>
        <w:t>:</w:t>
      </w:r>
      <w:r w:rsidRPr="000F663F">
        <w:rPr>
          <w:rFonts w:ascii="Times New Roman" w:hAnsi="Times New Roman"/>
        </w:rPr>
        <w:t xml:space="preserve">  </w:t>
      </w:r>
      <w:r w:rsidRPr="003F03F8">
        <w:rPr>
          <w:rFonts w:ascii="Times New Roman" w:hAnsi="Times New Roman"/>
        </w:rPr>
        <w:t>We are removing question</w:t>
      </w:r>
      <w:r>
        <w:rPr>
          <w:rFonts w:ascii="Times New Roman" w:hAnsi="Times New Roman"/>
        </w:rPr>
        <w:t xml:space="preserve"> #11(a) “Are you entitled to, or do you expect to be entitled to a pension or annuity (or a lump sum in place of a pension or annuity) based on your own employment and earnings from the Federal government of the United States, or one of its States or local subdivisions? (Social Security benefits are not government pensions.)”; question #11(b), “Check one box and provide the date in (c)”; and question #11(c), “Month and Year (If the date is not known, enter “Unknown”.</w:t>
      </w:r>
      <w:r w:rsidR="00733DCD">
        <w:rPr>
          <w:rFonts w:ascii="Times New Roman" w:hAnsi="Times New Roman"/>
        </w:rPr>
        <w:t>)</w:t>
      </w:r>
      <w:r>
        <w:rPr>
          <w:rFonts w:ascii="Times New Roman" w:hAnsi="Times New Roman"/>
        </w:rPr>
        <w:t xml:space="preserve">”  </w:t>
      </w:r>
    </w:p>
    <w:p w:rsidR="007E4BE7" w:rsidP="007E4BE7" w14:paraId="70FD8689" w14:textId="77777777">
      <w:pPr>
        <w:pStyle w:val="ListParagraph"/>
        <w:ind w:left="360"/>
        <w:rPr>
          <w:rFonts w:ascii="Times New Roman" w:hAnsi="Times New Roman"/>
          <w:b/>
          <w:u w:val="single"/>
        </w:rPr>
      </w:pPr>
      <w:r>
        <w:rPr>
          <w:rFonts w:ascii="Times New Roman" w:hAnsi="Times New Roman"/>
          <w:b/>
          <w:u w:val="single"/>
        </w:rPr>
        <w:t xml:space="preserve"> </w:t>
      </w:r>
    </w:p>
    <w:p w:rsidR="007E4BE7" w:rsidRPr="0005522B" w:rsidP="009D5219" w14:paraId="491F3406" w14:textId="6CAEDC0E">
      <w:pPr>
        <w:pStyle w:val="ListParagraph"/>
        <w:widowControl/>
        <w:numPr>
          <w:ilvl w:val="0"/>
          <w:numId w:val="18"/>
        </w:numPr>
        <w:rPr>
          <w:rFonts w:ascii="Times New Roman" w:hAnsi="Times New Roman"/>
          <w:i/>
        </w:rPr>
      </w:pPr>
      <w:r w:rsidRPr="0005522B">
        <w:rPr>
          <w:rFonts w:ascii="Times New Roman" w:hAnsi="Times New Roman"/>
          <w:b/>
          <w:u w:val="single"/>
        </w:rPr>
        <w:t>Justification #</w:t>
      </w:r>
      <w:r w:rsidRPr="0005522B" w:rsidR="00CC1E20">
        <w:rPr>
          <w:rFonts w:ascii="Times New Roman" w:hAnsi="Times New Roman"/>
          <w:b/>
          <w:u w:val="single"/>
        </w:rPr>
        <w:t>1</w:t>
      </w:r>
      <w:r w:rsidRPr="0005522B">
        <w:rPr>
          <w:rFonts w:ascii="Times New Roman" w:hAnsi="Times New Roman"/>
          <w:b/>
        </w:rPr>
        <w:t xml:space="preserve">: </w:t>
      </w:r>
      <w:r w:rsidR="0005522B">
        <w:rPr>
          <w:rFonts w:ascii="Times New Roman" w:hAnsi="Times New Roman"/>
          <w:bCs/>
        </w:rPr>
        <w:t xml:space="preserve">We are removing the questions as they are no longer needed based on the implementation of the </w:t>
      </w:r>
      <w:r w:rsidRPr="00A02B81" w:rsidR="00A02B81">
        <w:rPr>
          <w:rFonts w:ascii="Times New Roman" w:hAnsi="Times New Roman"/>
          <w:bCs/>
          <w:i/>
          <w:iCs/>
        </w:rPr>
        <w:t>Pub.L</w:t>
      </w:r>
      <w:r w:rsidRPr="00A02B81" w:rsidR="00A02B81">
        <w:rPr>
          <w:rFonts w:ascii="Times New Roman" w:hAnsi="Times New Roman"/>
          <w:bCs/>
          <w:i/>
          <w:iCs/>
        </w:rPr>
        <w:t>. 118-273</w:t>
      </w:r>
      <w:r w:rsidR="00A02B81">
        <w:rPr>
          <w:rFonts w:ascii="Times New Roman" w:hAnsi="Times New Roman"/>
          <w:bCs/>
        </w:rPr>
        <w:t xml:space="preserve">, </w:t>
      </w:r>
      <w:r w:rsidR="0005522B">
        <w:rPr>
          <w:rFonts w:ascii="Times New Roman" w:hAnsi="Times New Roman"/>
          <w:bCs/>
        </w:rPr>
        <w:t xml:space="preserve">Social Security Fairness Act (SSFA) which repeals the offset of payment for pensions effective Jan 2024.  </w:t>
      </w:r>
    </w:p>
    <w:p w:rsidR="003572FD" w:rsidP="007E4BE7" w14:paraId="6C475377" w14:textId="77777777">
      <w:pPr>
        <w:pStyle w:val="ListParagraph"/>
        <w:ind w:left="360"/>
        <w:rPr>
          <w:rFonts w:ascii="Times New Roman" w:hAnsi="Times New Roman"/>
          <w:i/>
        </w:rPr>
      </w:pPr>
    </w:p>
    <w:p w:rsidR="003572FD" w:rsidP="003572FD" w14:paraId="6BC3A12D" w14:textId="70C5D544">
      <w:pPr>
        <w:rPr>
          <w:rFonts w:ascii="Times New Roman" w:hAnsi="Times New Roman"/>
          <w:b/>
          <w:u w:val="single"/>
        </w:rPr>
      </w:pPr>
      <w:r w:rsidRPr="00E85111">
        <w:rPr>
          <w:rFonts w:ascii="Times New Roman" w:hAnsi="Times New Roman"/>
          <w:b/>
          <w:u w:val="single"/>
        </w:rPr>
        <w:t xml:space="preserve">Revisions to Paper Form </w:t>
      </w:r>
      <w:r w:rsidRPr="00445FD0">
        <w:rPr>
          <w:rFonts w:ascii="Times New Roman" w:hAnsi="Times New Roman"/>
          <w:b/>
          <w:u w:val="single"/>
        </w:rPr>
        <w:t>SSA-16</w:t>
      </w:r>
    </w:p>
    <w:p w:rsidR="003572FD" w:rsidRPr="003572FD" w:rsidP="007E4BE7" w14:paraId="24019526" w14:textId="77777777">
      <w:pPr>
        <w:pStyle w:val="ListParagraph"/>
        <w:ind w:left="360"/>
        <w:rPr>
          <w:rFonts w:ascii="Times New Roman" w:hAnsi="Times New Roman"/>
          <w:iCs/>
        </w:rPr>
      </w:pPr>
    </w:p>
    <w:p w:rsidR="003572FD" w:rsidRPr="001913C5" w:rsidP="003572FD" w14:paraId="60154377" w14:textId="4AAAAF37">
      <w:pPr>
        <w:pStyle w:val="ListParagraph"/>
        <w:numPr>
          <w:ilvl w:val="0"/>
          <w:numId w:val="18"/>
        </w:numPr>
        <w:rPr>
          <w:rFonts w:ascii="Times New Roman" w:hAnsi="Times New Roman"/>
          <w:bCs/>
        </w:rPr>
      </w:pPr>
      <w:r w:rsidRPr="000F663F">
        <w:rPr>
          <w:rFonts w:ascii="Times New Roman" w:hAnsi="Times New Roman"/>
          <w:b/>
          <w:u w:val="single"/>
        </w:rPr>
        <w:t>Change #</w:t>
      </w:r>
      <w:r w:rsidR="00CC1E20">
        <w:rPr>
          <w:rFonts w:ascii="Times New Roman" w:hAnsi="Times New Roman"/>
          <w:b/>
          <w:u w:val="single"/>
        </w:rPr>
        <w:t>1</w:t>
      </w:r>
      <w:r w:rsidRPr="000F663F">
        <w:rPr>
          <w:rFonts w:ascii="Times New Roman" w:hAnsi="Times New Roman"/>
          <w:b/>
        </w:rPr>
        <w:t>:</w:t>
      </w:r>
      <w:r w:rsidRPr="000F663F">
        <w:rPr>
          <w:rFonts w:ascii="Times New Roman" w:hAnsi="Times New Roman"/>
        </w:rPr>
        <w:t xml:space="preserve">  </w:t>
      </w:r>
      <w:r w:rsidRPr="003F03F8">
        <w:rPr>
          <w:rFonts w:ascii="Times New Roman" w:hAnsi="Times New Roman"/>
        </w:rPr>
        <w:t>We are removing question</w:t>
      </w:r>
      <w:r>
        <w:rPr>
          <w:rFonts w:ascii="Times New Roman" w:hAnsi="Times New Roman"/>
        </w:rPr>
        <w:t xml:space="preserve"> #11(a) “Are you entitled to, or do you expect to be entitled to, a pension or annuity (or a lump sum in place of a pension or annuity) based on your work after 1956 not covered by Social Security?”; question #11(b), “I became entitled, or expect to become entitled, beginning”; and question #11(c), “I became eligible, or expect to become eligible, beginning.”  </w:t>
      </w:r>
    </w:p>
    <w:p w:rsidR="003572FD" w:rsidP="003572FD" w14:paraId="2ACA0805" w14:textId="77777777">
      <w:pPr>
        <w:pStyle w:val="ListParagraph"/>
        <w:ind w:left="360"/>
        <w:rPr>
          <w:rFonts w:ascii="Times New Roman" w:hAnsi="Times New Roman"/>
          <w:b/>
          <w:u w:val="single"/>
        </w:rPr>
      </w:pPr>
      <w:r>
        <w:rPr>
          <w:rFonts w:ascii="Times New Roman" w:hAnsi="Times New Roman"/>
          <w:b/>
          <w:u w:val="single"/>
        </w:rPr>
        <w:t xml:space="preserve"> </w:t>
      </w:r>
    </w:p>
    <w:p w:rsidR="00F82399" w:rsidRPr="00F82399" w:rsidP="0005522B" w14:paraId="29708C81" w14:textId="0B3CF6E8">
      <w:pPr>
        <w:pStyle w:val="ListParagraph"/>
        <w:widowControl/>
        <w:numPr>
          <w:ilvl w:val="0"/>
          <w:numId w:val="18"/>
        </w:numPr>
        <w:rPr>
          <w:rFonts w:ascii="Times New Roman" w:hAnsi="Times New Roman"/>
          <w:i/>
        </w:rPr>
      </w:pPr>
      <w:r w:rsidRPr="000F663F">
        <w:rPr>
          <w:rFonts w:ascii="Times New Roman" w:hAnsi="Times New Roman"/>
          <w:b/>
          <w:u w:val="single"/>
        </w:rPr>
        <w:t>Justification #</w:t>
      </w:r>
      <w:r w:rsidR="00CC1E20">
        <w:rPr>
          <w:rFonts w:ascii="Times New Roman" w:hAnsi="Times New Roman"/>
          <w:b/>
          <w:u w:val="single"/>
        </w:rPr>
        <w:t>1</w:t>
      </w:r>
      <w:r w:rsidRPr="000F663F">
        <w:rPr>
          <w:rFonts w:ascii="Times New Roman" w:hAnsi="Times New Roman"/>
          <w:b/>
        </w:rPr>
        <w:t xml:space="preserve">: </w:t>
      </w:r>
      <w:r w:rsidR="0005522B">
        <w:rPr>
          <w:rFonts w:ascii="Times New Roman" w:hAnsi="Times New Roman"/>
          <w:bCs/>
        </w:rPr>
        <w:t xml:space="preserve">We are removing the questions as they are no longer needed based on the implementation of </w:t>
      </w:r>
      <w:r w:rsidRPr="00A02B81" w:rsidR="00A02B81">
        <w:rPr>
          <w:rFonts w:ascii="Times New Roman" w:hAnsi="Times New Roman"/>
          <w:bCs/>
          <w:i/>
          <w:iCs/>
        </w:rPr>
        <w:t>Pub.L</w:t>
      </w:r>
      <w:r w:rsidRPr="00A02B81" w:rsidR="00A02B81">
        <w:rPr>
          <w:rFonts w:ascii="Times New Roman" w:hAnsi="Times New Roman"/>
          <w:bCs/>
          <w:i/>
          <w:iCs/>
        </w:rPr>
        <w:t>. 118-273</w:t>
      </w:r>
      <w:r w:rsidR="00A02B81">
        <w:rPr>
          <w:rFonts w:ascii="Times New Roman" w:hAnsi="Times New Roman"/>
          <w:bCs/>
        </w:rPr>
        <w:t xml:space="preserve">, </w:t>
      </w:r>
      <w:r w:rsidR="0005522B">
        <w:rPr>
          <w:rFonts w:ascii="Times New Roman" w:hAnsi="Times New Roman"/>
          <w:bCs/>
        </w:rPr>
        <w:t xml:space="preserve">the Social Security Fairness Act (SSFA) which repeals the offset of payment for pensions effective Jan 2024.  </w:t>
      </w:r>
    </w:p>
    <w:p w:rsidR="00733DCD" w:rsidRPr="000F663F" w:rsidP="001913C5" w14:paraId="27792363" w14:textId="77777777">
      <w:pPr>
        <w:rPr>
          <w:rFonts w:ascii="Times New Roman" w:hAnsi="Times New Roman"/>
        </w:rPr>
      </w:pPr>
    </w:p>
    <w:p w:rsidR="001E7DAC" w:rsidRPr="00A02B81" w:rsidP="00A02B81" w14:paraId="1A4F6F96" w14:textId="385339FB">
      <w:pPr>
        <w:widowControl/>
        <w:rPr>
          <w:rFonts w:ascii="Times New Roman" w:eastAsia="Calibri" w:hAnsi="Times New Roman"/>
          <w:lang w:bidi="he-IL"/>
        </w:rPr>
      </w:pPr>
      <w:r w:rsidRPr="000F663F">
        <w:rPr>
          <w:rFonts w:ascii="Times New Roman" w:eastAsia="Calibri" w:hAnsi="Times New Roman"/>
          <w:lang w:bidi="he-IL"/>
        </w:rPr>
        <w:t xml:space="preserve">SSA will implement the changes to this </w:t>
      </w:r>
      <w:r w:rsidR="00A02B81">
        <w:rPr>
          <w:rFonts w:ascii="Times New Roman" w:eastAsia="Calibri" w:hAnsi="Times New Roman"/>
          <w:lang w:bidi="he-IL"/>
        </w:rPr>
        <w:t>information collection (IC)</w:t>
      </w:r>
      <w:r w:rsidRPr="000F663F">
        <w:rPr>
          <w:rFonts w:ascii="Times New Roman" w:eastAsia="Calibri" w:hAnsi="Times New Roman"/>
          <w:lang w:bidi="he-IL"/>
        </w:rPr>
        <w:t xml:space="preserve"> upon OMB approval.</w:t>
      </w:r>
      <w:r w:rsidR="00A02B81">
        <w:rPr>
          <w:rFonts w:ascii="Times New Roman" w:eastAsia="Calibri" w:hAnsi="Times New Roman"/>
          <w:lang w:bidi="he-IL"/>
        </w:rPr>
        <w:t xml:space="preserve">  </w:t>
      </w:r>
      <w:r w:rsidR="004323CE">
        <w:rPr>
          <w:rFonts w:ascii="Times New Roman" w:hAnsi="Times New Roman"/>
          <w:bCs/>
        </w:rPr>
        <w:t>Although th</w:t>
      </w:r>
      <w:r w:rsidRPr="000F663F">
        <w:rPr>
          <w:rFonts w:ascii="Times New Roman" w:hAnsi="Times New Roman"/>
          <w:bCs/>
        </w:rPr>
        <w:t xml:space="preserve">ese updates </w:t>
      </w:r>
      <w:r w:rsidR="00A02B81">
        <w:rPr>
          <w:rFonts w:ascii="Times New Roman" w:hAnsi="Times New Roman"/>
          <w:bCs/>
        </w:rPr>
        <w:t xml:space="preserve">minorly </w:t>
      </w:r>
      <w:r w:rsidR="00DE4373">
        <w:rPr>
          <w:rFonts w:ascii="Times New Roman" w:hAnsi="Times New Roman"/>
          <w:bCs/>
        </w:rPr>
        <w:t>reduce</w:t>
      </w:r>
      <w:r w:rsidR="004323CE">
        <w:rPr>
          <w:rFonts w:ascii="Times New Roman" w:hAnsi="Times New Roman"/>
          <w:bCs/>
        </w:rPr>
        <w:t xml:space="preserve"> the burden </w:t>
      </w:r>
      <w:r w:rsidR="00C200C6">
        <w:rPr>
          <w:rFonts w:ascii="Times New Roman" w:hAnsi="Times New Roman"/>
          <w:bCs/>
        </w:rPr>
        <w:t>to the public, it is not significant</w:t>
      </w:r>
      <w:r w:rsidR="00A02B81">
        <w:rPr>
          <w:rFonts w:ascii="Times New Roman" w:hAnsi="Times New Roman"/>
          <w:bCs/>
        </w:rPr>
        <w:t xml:space="preserve"> enough</w:t>
      </w:r>
      <w:r w:rsidR="00C200C6">
        <w:rPr>
          <w:rFonts w:ascii="Times New Roman" w:hAnsi="Times New Roman"/>
          <w:bCs/>
        </w:rPr>
        <w:t xml:space="preserve"> to modify the prior</w:t>
      </w:r>
      <w:r w:rsidRPr="000F663F">
        <w:rPr>
          <w:rFonts w:ascii="Times New Roman" w:hAnsi="Times New Roman"/>
          <w:bCs/>
        </w:rPr>
        <w:t xml:space="preserve"> reported public burden d</w:t>
      </w:r>
      <w:r w:rsidR="00A02B81">
        <w:rPr>
          <w:rFonts w:ascii="Times New Roman" w:hAnsi="Times New Roman"/>
          <w:bCs/>
        </w:rPr>
        <w:t>ata shown in the attached Supporting Statement</w:t>
      </w:r>
      <w:r w:rsidRPr="000F663F">
        <w:rPr>
          <w:rFonts w:ascii="Times New Roman" w:hAnsi="Times New Roman"/>
          <w:bCs/>
        </w:rPr>
        <w:t>.</w:t>
      </w:r>
    </w:p>
    <w:sectPr w:rsidSect="003C6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C794B"/>
    <w:multiLevelType w:val="hybridMultilevel"/>
    <w:tmpl w:val="211EE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066D0C"/>
    <w:multiLevelType w:val="hybridMultilevel"/>
    <w:tmpl w:val="6EE60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AD6881"/>
    <w:multiLevelType w:val="hybridMultilevel"/>
    <w:tmpl w:val="E2A8D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9154B6"/>
    <w:multiLevelType w:val="hybridMultilevel"/>
    <w:tmpl w:val="FCB8D92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471EA9"/>
    <w:multiLevelType w:val="hybridMultilevel"/>
    <w:tmpl w:val="C34E1240"/>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A26D30"/>
    <w:multiLevelType w:val="hybridMultilevel"/>
    <w:tmpl w:val="3E06F0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5F32F5"/>
    <w:multiLevelType w:val="hybridMultilevel"/>
    <w:tmpl w:val="341698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CA336AF"/>
    <w:multiLevelType w:val="hybridMultilevel"/>
    <w:tmpl w:val="85A80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167FD2"/>
    <w:multiLevelType w:val="hybridMultilevel"/>
    <w:tmpl w:val="E8EAD8B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1D7E23"/>
    <w:multiLevelType w:val="hybridMultilevel"/>
    <w:tmpl w:val="7FDECA9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0">
    <w:nsid w:val="3D3C57CE"/>
    <w:multiLevelType w:val="hybridMultilevel"/>
    <w:tmpl w:val="A09C0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2769BB"/>
    <w:multiLevelType w:val="hybridMultilevel"/>
    <w:tmpl w:val="F990CF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1E93C7F"/>
    <w:multiLevelType w:val="hybridMultilevel"/>
    <w:tmpl w:val="6B866C5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952111"/>
    <w:multiLevelType w:val="hybridMultilevel"/>
    <w:tmpl w:val="A8846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081713"/>
    <w:multiLevelType w:val="hybridMultilevel"/>
    <w:tmpl w:val="AD8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AA5754"/>
    <w:multiLevelType w:val="hybridMultilevel"/>
    <w:tmpl w:val="02A6F00E"/>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6CA3338"/>
    <w:multiLevelType w:val="hybridMultilevel"/>
    <w:tmpl w:val="70AC0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AA24DB"/>
    <w:multiLevelType w:val="hybridMultilevel"/>
    <w:tmpl w:val="4C12A9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6877C7A"/>
    <w:multiLevelType w:val="hybridMultilevel"/>
    <w:tmpl w:val="A8DA3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5A1AE5"/>
    <w:multiLevelType w:val="hybridMultilevel"/>
    <w:tmpl w:val="051A1C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89016349">
    <w:abstractNumId w:val="19"/>
  </w:num>
  <w:num w:numId="2" w16cid:durableId="1114861517">
    <w:abstractNumId w:val="8"/>
  </w:num>
  <w:num w:numId="3" w16cid:durableId="2130664172">
    <w:abstractNumId w:val="3"/>
  </w:num>
  <w:num w:numId="4" w16cid:durableId="2008164316">
    <w:abstractNumId w:val="13"/>
  </w:num>
  <w:num w:numId="5" w16cid:durableId="1276329589">
    <w:abstractNumId w:val="12"/>
  </w:num>
  <w:num w:numId="6" w16cid:durableId="1820730117">
    <w:abstractNumId w:val="15"/>
  </w:num>
  <w:num w:numId="7" w16cid:durableId="1097949227">
    <w:abstractNumId w:val="9"/>
  </w:num>
  <w:num w:numId="8" w16cid:durableId="519394907">
    <w:abstractNumId w:val="5"/>
  </w:num>
  <w:num w:numId="9" w16cid:durableId="1425226610">
    <w:abstractNumId w:val="7"/>
  </w:num>
  <w:num w:numId="10" w16cid:durableId="883903974">
    <w:abstractNumId w:val="10"/>
  </w:num>
  <w:num w:numId="11" w16cid:durableId="813527095">
    <w:abstractNumId w:val="18"/>
  </w:num>
  <w:num w:numId="12" w16cid:durableId="1072656707">
    <w:abstractNumId w:val="16"/>
  </w:num>
  <w:num w:numId="13" w16cid:durableId="1921788826">
    <w:abstractNumId w:val="2"/>
  </w:num>
  <w:num w:numId="14" w16cid:durableId="1936404160">
    <w:abstractNumId w:val="17"/>
  </w:num>
  <w:num w:numId="15" w16cid:durableId="840317129">
    <w:abstractNumId w:val="14"/>
  </w:num>
  <w:num w:numId="16" w16cid:durableId="413554180">
    <w:abstractNumId w:val="6"/>
  </w:num>
  <w:num w:numId="17" w16cid:durableId="269899862">
    <w:abstractNumId w:val="4"/>
  </w:num>
  <w:num w:numId="18" w16cid:durableId="2015453013">
    <w:abstractNumId w:val="1"/>
  </w:num>
  <w:num w:numId="19" w16cid:durableId="4720391">
    <w:abstractNumId w:val="0"/>
  </w:num>
  <w:num w:numId="20" w16cid:durableId="617372693">
    <w:abstractNumId w:val="0"/>
  </w:num>
  <w:num w:numId="21" w16cid:durableId="60111170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BFF"/>
    <w:rsid w:val="000222A7"/>
    <w:rsid w:val="00025216"/>
    <w:rsid w:val="0002677F"/>
    <w:rsid w:val="00026797"/>
    <w:rsid w:val="0005522B"/>
    <w:rsid w:val="000602C5"/>
    <w:rsid w:val="0006255E"/>
    <w:rsid w:val="00063A05"/>
    <w:rsid w:val="0006715D"/>
    <w:rsid w:val="0007189E"/>
    <w:rsid w:val="00076BFC"/>
    <w:rsid w:val="00077720"/>
    <w:rsid w:val="00077E0E"/>
    <w:rsid w:val="00082108"/>
    <w:rsid w:val="00083A70"/>
    <w:rsid w:val="0008672D"/>
    <w:rsid w:val="00086E84"/>
    <w:rsid w:val="00092C3B"/>
    <w:rsid w:val="000958AA"/>
    <w:rsid w:val="000A0AF6"/>
    <w:rsid w:val="000A648F"/>
    <w:rsid w:val="000A6AE3"/>
    <w:rsid w:val="000B2B68"/>
    <w:rsid w:val="000B3B12"/>
    <w:rsid w:val="000C151C"/>
    <w:rsid w:val="000C1D18"/>
    <w:rsid w:val="000C3651"/>
    <w:rsid w:val="000D488B"/>
    <w:rsid w:val="000D5F5C"/>
    <w:rsid w:val="000F663F"/>
    <w:rsid w:val="001003D4"/>
    <w:rsid w:val="00121032"/>
    <w:rsid w:val="00122952"/>
    <w:rsid w:val="00122EE2"/>
    <w:rsid w:val="0012765F"/>
    <w:rsid w:val="00127980"/>
    <w:rsid w:val="00146275"/>
    <w:rsid w:val="001513B8"/>
    <w:rsid w:val="0015576E"/>
    <w:rsid w:val="001567A4"/>
    <w:rsid w:val="001609ED"/>
    <w:rsid w:val="00161FB7"/>
    <w:rsid w:val="001913C5"/>
    <w:rsid w:val="00192897"/>
    <w:rsid w:val="001A22DC"/>
    <w:rsid w:val="001A3317"/>
    <w:rsid w:val="001A3697"/>
    <w:rsid w:val="001B5628"/>
    <w:rsid w:val="001B7CF4"/>
    <w:rsid w:val="001C2225"/>
    <w:rsid w:val="001C6D3A"/>
    <w:rsid w:val="001D4F0C"/>
    <w:rsid w:val="001E1076"/>
    <w:rsid w:val="001E1E1D"/>
    <w:rsid w:val="001E7DAC"/>
    <w:rsid w:val="001F7F78"/>
    <w:rsid w:val="00206068"/>
    <w:rsid w:val="002321B0"/>
    <w:rsid w:val="002357FB"/>
    <w:rsid w:val="002366AF"/>
    <w:rsid w:val="00245D62"/>
    <w:rsid w:val="002510E9"/>
    <w:rsid w:val="002600E5"/>
    <w:rsid w:val="0026052B"/>
    <w:rsid w:val="00276AAF"/>
    <w:rsid w:val="0028052C"/>
    <w:rsid w:val="00285475"/>
    <w:rsid w:val="00290725"/>
    <w:rsid w:val="00292B16"/>
    <w:rsid w:val="002A129F"/>
    <w:rsid w:val="002A4C30"/>
    <w:rsid w:val="002B0820"/>
    <w:rsid w:val="002B5578"/>
    <w:rsid w:val="002C0E2F"/>
    <w:rsid w:val="002E18CF"/>
    <w:rsid w:val="002F1127"/>
    <w:rsid w:val="002F1C11"/>
    <w:rsid w:val="002F6451"/>
    <w:rsid w:val="00300BC7"/>
    <w:rsid w:val="00302545"/>
    <w:rsid w:val="00324784"/>
    <w:rsid w:val="00331821"/>
    <w:rsid w:val="0033298D"/>
    <w:rsid w:val="0033528F"/>
    <w:rsid w:val="00342CDF"/>
    <w:rsid w:val="003465DC"/>
    <w:rsid w:val="003469CA"/>
    <w:rsid w:val="00347AED"/>
    <w:rsid w:val="003572FD"/>
    <w:rsid w:val="0036696D"/>
    <w:rsid w:val="0038050B"/>
    <w:rsid w:val="003838D8"/>
    <w:rsid w:val="003905BF"/>
    <w:rsid w:val="003A2317"/>
    <w:rsid w:val="003A61D3"/>
    <w:rsid w:val="003B15EC"/>
    <w:rsid w:val="003B30B4"/>
    <w:rsid w:val="003B3955"/>
    <w:rsid w:val="003B4BAE"/>
    <w:rsid w:val="003C10BD"/>
    <w:rsid w:val="003C61AB"/>
    <w:rsid w:val="003D01B9"/>
    <w:rsid w:val="003E0C79"/>
    <w:rsid w:val="003E145C"/>
    <w:rsid w:val="003F03F8"/>
    <w:rsid w:val="003F4FA5"/>
    <w:rsid w:val="00405548"/>
    <w:rsid w:val="0041131C"/>
    <w:rsid w:val="004323CE"/>
    <w:rsid w:val="00443070"/>
    <w:rsid w:val="00445FD0"/>
    <w:rsid w:val="00447EE9"/>
    <w:rsid w:val="0045065A"/>
    <w:rsid w:val="004509AD"/>
    <w:rsid w:val="00461455"/>
    <w:rsid w:val="00475350"/>
    <w:rsid w:val="00475B9B"/>
    <w:rsid w:val="004819E0"/>
    <w:rsid w:val="00481B44"/>
    <w:rsid w:val="00484662"/>
    <w:rsid w:val="004915B5"/>
    <w:rsid w:val="00495EFA"/>
    <w:rsid w:val="004A57C7"/>
    <w:rsid w:val="004A6BC5"/>
    <w:rsid w:val="004E146D"/>
    <w:rsid w:val="004F3E07"/>
    <w:rsid w:val="0050197F"/>
    <w:rsid w:val="005040EC"/>
    <w:rsid w:val="00504481"/>
    <w:rsid w:val="00506486"/>
    <w:rsid w:val="005172E7"/>
    <w:rsid w:val="005201B5"/>
    <w:rsid w:val="00525277"/>
    <w:rsid w:val="00527D2B"/>
    <w:rsid w:val="005311DC"/>
    <w:rsid w:val="00535D85"/>
    <w:rsid w:val="00557101"/>
    <w:rsid w:val="0056163C"/>
    <w:rsid w:val="00562FDE"/>
    <w:rsid w:val="00564D0C"/>
    <w:rsid w:val="00565098"/>
    <w:rsid w:val="005721D4"/>
    <w:rsid w:val="00593A36"/>
    <w:rsid w:val="005A1198"/>
    <w:rsid w:val="005B15E5"/>
    <w:rsid w:val="005B5AC8"/>
    <w:rsid w:val="005C2C39"/>
    <w:rsid w:val="005D4107"/>
    <w:rsid w:val="005E3A4E"/>
    <w:rsid w:val="005F208A"/>
    <w:rsid w:val="006002DD"/>
    <w:rsid w:val="006013A3"/>
    <w:rsid w:val="006160ED"/>
    <w:rsid w:val="00626C22"/>
    <w:rsid w:val="006317FF"/>
    <w:rsid w:val="006320A5"/>
    <w:rsid w:val="0063304D"/>
    <w:rsid w:val="00637AF5"/>
    <w:rsid w:val="00640A26"/>
    <w:rsid w:val="00642B1F"/>
    <w:rsid w:val="00650B3C"/>
    <w:rsid w:val="00654836"/>
    <w:rsid w:val="00662D2C"/>
    <w:rsid w:val="00663881"/>
    <w:rsid w:val="00664553"/>
    <w:rsid w:val="006806E1"/>
    <w:rsid w:val="00683C1F"/>
    <w:rsid w:val="00684EC4"/>
    <w:rsid w:val="0069667B"/>
    <w:rsid w:val="006A0F36"/>
    <w:rsid w:val="006A31EC"/>
    <w:rsid w:val="006B173F"/>
    <w:rsid w:val="006B17EF"/>
    <w:rsid w:val="006B297F"/>
    <w:rsid w:val="006B4373"/>
    <w:rsid w:val="006D0F54"/>
    <w:rsid w:val="006D6A7D"/>
    <w:rsid w:val="006F464F"/>
    <w:rsid w:val="006F4D0F"/>
    <w:rsid w:val="00712BBD"/>
    <w:rsid w:val="00712F1B"/>
    <w:rsid w:val="00716881"/>
    <w:rsid w:val="007245C9"/>
    <w:rsid w:val="00724AB9"/>
    <w:rsid w:val="007256B3"/>
    <w:rsid w:val="007330E8"/>
    <w:rsid w:val="00733DCD"/>
    <w:rsid w:val="0073572B"/>
    <w:rsid w:val="00742B56"/>
    <w:rsid w:val="00743595"/>
    <w:rsid w:val="00745462"/>
    <w:rsid w:val="0075795C"/>
    <w:rsid w:val="00760C22"/>
    <w:rsid w:val="0076270B"/>
    <w:rsid w:val="00767C7D"/>
    <w:rsid w:val="00777D93"/>
    <w:rsid w:val="00781915"/>
    <w:rsid w:val="00786355"/>
    <w:rsid w:val="00795BAB"/>
    <w:rsid w:val="007A08D1"/>
    <w:rsid w:val="007A2DEE"/>
    <w:rsid w:val="007B007C"/>
    <w:rsid w:val="007B1CB8"/>
    <w:rsid w:val="007B1FCF"/>
    <w:rsid w:val="007B612C"/>
    <w:rsid w:val="007D061D"/>
    <w:rsid w:val="007D22EB"/>
    <w:rsid w:val="007E17BD"/>
    <w:rsid w:val="007E4BE7"/>
    <w:rsid w:val="007F4F6C"/>
    <w:rsid w:val="007F794B"/>
    <w:rsid w:val="00800072"/>
    <w:rsid w:val="008049DF"/>
    <w:rsid w:val="00806984"/>
    <w:rsid w:val="00810485"/>
    <w:rsid w:val="00814772"/>
    <w:rsid w:val="00824D72"/>
    <w:rsid w:val="00825B97"/>
    <w:rsid w:val="008476C5"/>
    <w:rsid w:val="0084775D"/>
    <w:rsid w:val="0085024B"/>
    <w:rsid w:val="008517BB"/>
    <w:rsid w:val="00852C52"/>
    <w:rsid w:val="0086463A"/>
    <w:rsid w:val="0087023F"/>
    <w:rsid w:val="00875427"/>
    <w:rsid w:val="008754ED"/>
    <w:rsid w:val="00885183"/>
    <w:rsid w:val="00891CA8"/>
    <w:rsid w:val="00892E12"/>
    <w:rsid w:val="00893046"/>
    <w:rsid w:val="008A7DA6"/>
    <w:rsid w:val="008B6774"/>
    <w:rsid w:val="008D158E"/>
    <w:rsid w:val="008D5921"/>
    <w:rsid w:val="008E152B"/>
    <w:rsid w:val="008E27AA"/>
    <w:rsid w:val="008E3A3A"/>
    <w:rsid w:val="008E6E0F"/>
    <w:rsid w:val="00906892"/>
    <w:rsid w:val="0091151E"/>
    <w:rsid w:val="009252AB"/>
    <w:rsid w:val="00931415"/>
    <w:rsid w:val="009337F0"/>
    <w:rsid w:val="009439B5"/>
    <w:rsid w:val="00946389"/>
    <w:rsid w:val="00951258"/>
    <w:rsid w:val="00952C5B"/>
    <w:rsid w:val="00953163"/>
    <w:rsid w:val="00955EC4"/>
    <w:rsid w:val="009748B6"/>
    <w:rsid w:val="00975DD8"/>
    <w:rsid w:val="00981556"/>
    <w:rsid w:val="00996938"/>
    <w:rsid w:val="009A0B16"/>
    <w:rsid w:val="009B5672"/>
    <w:rsid w:val="009D2C44"/>
    <w:rsid w:val="009D5219"/>
    <w:rsid w:val="009E2983"/>
    <w:rsid w:val="009E3C50"/>
    <w:rsid w:val="009E6991"/>
    <w:rsid w:val="009F23D6"/>
    <w:rsid w:val="009F4EB6"/>
    <w:rsid w:val="009F6D23"/>
    <w:rsid w:val="009F7330"/>
    <w:rsid w:val="009F7BB3"/>
    <w:rsid w:val="009F7EC2"/>
    <w:rsid w:val="00A02B81"/>
    <w:rsid w:val="00A15853"/>
    <w:rsid w:val="00A22245"/>
    <w:rsid w:val="00A337E4"/>
    <w:rsid w:val="00A33C65"/>
    <w:rsid w:val="00A34222"/>
    <w:rsid w:val="00A45D82"/>
    <w:rsid w:val="00A46C75"/>
    <w:rsid w:val="00A543F6"/>
    <w:rsid w:val="00A651A7"/>
    <w:rsid w:val="00A65870"/>
    <w:rsid w:val="00A67D76"/>
    <w:rsid w:val="00A823E7"/>
    <w:rsid w:val="00AA06A4"/>
    <w:rsid w:val="00AA0858"/>
    <w:rsid w:val="00AA0C27"/>
    <w:rsid w:val="00AA54F1"/>
    <w:rsid w:val="00AB0CA7"/>
    <w:rsid w:val="00AB24C1"/>
    <w:rsid w:val="00AD0977"/>
    <w:rsid w:val="00AD0D61"/>
    <w:rsid w:val="00AD0E82"/>
    <w:rsid w:val="00AE00DF"/>
    <w:rsid w:val="00AE0527"/>
    <w:rsid w:val="00AE33BA"/>
    <w:rsid w:val="00AE5C89"/>
    <w:rsid w:val="00AF107E"/>
    <w:rsid w:val="00B007C5"/>
    <w:rsid w:val="00B01D57"/>
    <w:rsid w:val="00B10C06"/>
    <w:rsid w:val="00B728B8"/>
    <w:rsid w:val="00B741F6"/>
    <w:rsid w:val="00B81B9D"/>
    <w:rsid w:val="00B83922"/>
    <w:rsid w:val="00B85C57"/>
    <w:rsid w:val="00B92550"/>
    <w:rsid w:val="00B94FD9"/>
    <w:rsid w:val="00BA1653"/>
    <w:rsid w:val="00BA2B36"/>
    <w:rsid w:val="00BA401A"/>
    <w:rsid w:val="00BB36FC"/>
    <w:rsid w:val="00BC5531"/>
    <w:rsid w:val="00BC7F42"/>
    <w:rsid w:val="00BD4739"/>
    <w:rsid w:val="00BE51CB"/>
    <w:rsid w:val="00BF026F"/>
    <w:rsid w:val="00BF1806"/>
    <w:rsid w:val="00BF4117"/>
    <w:rsid w:val="00C0290B"/>
    <w:rsid w:val="00C200C6"/>
    <w:rsid w:val="00C22097"/>
    <w:rsid w:val="00C25FDC"/>
    <w:rsid w:val="00C34A91"/>
    <w:rsid w:val="00C37523"/>
    <w:rsid w:val="00C377BC"/>
    <w:rsid w:val="00C4181A"/>
    <w:rsid w:val="00C42AC8"/>
    <w:rsid w:val="00C4643F"/>
    <w:rsid w:val="00C50BC7"/>
    <w:rsid w:val="00C5104E"/>
    <w:rsid w:val="00C51293"/>
    <w:rsid w:val="00C60E61"/>
    <w:rsid w:val="00C67C8A"/>
    <w:rsid w:val="00C67D78"/>
    <w:rsid w:val="00C67F83"/>
    <w:rsid w:val="00C71FD6"/>
    <w:rsid w:val="00C941E2"/>
    <w:rsid w:val="00CA044F"/>
    <w:rsid w:val="00CA0B15"/>
    <w:rsid w:val="00CA3B49"/>
    <w:rsid w:val="00CA5F75"/>
    <w:rsid w:val="00CA6CAE"/>
    <w:rsid w:val="00CB3A62"/>
    <w:rsid w:val="00CB70FE"/>
    <w:rsid w:val="00CB7253"/>
    <w:rsid w:val="00CB7557"/>
    <w:rsid w:val="00CC1E20"/>
    <w:rsid w:val="00CC776C"/>
    <w:rsid w:val="00CD667A"/>
    <w:rsid w:val="00CD6E10"/>
    <w:rsid w:val="00CE23C1"/>
    <w:rsid w:val="00CF32F4"/>
    <w:rsid w:val="00CF502D"/>
    <w:rsid w:val="00D0011E"/>
    <w:rsid w:val="00D03E8A"/>
    <w:rsid w:val="00D271DA"/>
    <w:rsid w:val="00D42EFE"/>
    <w:rsid w:val="00D44900"/>
    <w:rsid w:val="00D5531A"/>
    <w:rsid w:val="00D62D70"/>
    <w:rsid w:val="00D64A16"/>
    <w:rsid w:val="00D656B0"/>
    <w:rsid w:val="00D678F8"/>
    <w:rsid w:val="00D90E32"/>
    <w:rsid w:val="00D9489E"/>
    <w:rsid w:val="00DA0785"/>
    <w:rsid w:val="00DA5E59"/>
    <w:rsid w:val="00DB1DB4"/>
    <w:rsid w:val="00DC15B4"/>
    <w:rsid w:val="00DD3A48"/>
    <w:rsid w:val="00DD462E"/>
    <w:rsid w:val="00DD494D"/>
    <w:rsid w:val="00DE1CD7"/>
    <w:rsid w:val="00DE4373"/>
    <w:rsid w:val="00DE6186"/>
    <w:rsid w:val="00DE7D81"/>
    <w:rsid w:val="00E0137B"/>
    <w:rsid w:val="00E0166D"/>
    <w:rsid w:val="00E065DA"/>
    <w:rsid w:val="00E3419C"/>
    <w:rsid w:val="00E42F6B"/>
    <w:rsid w:val="00E437C5"/>
    <w:rsid w:val="00E51D8E"/>
    <w:rsid w:val="00E564A9"/>
    <w:rsid w:val="00E75DB0"/>
    <w:rsid w:val="00E75F02"/>
    <w:rsid w:val="00E75F17"/>
    <w:rsid w:val="00E80456"/>
    <w:rsid w:val="00E85111"/>
    <w:rsid w:val="00E853E2"/>
    <w:rsid w:val="00E956F3"/>
    <w:rsid w:val="00EB509C"/>
    <w:rsid w:val="00EC7EFD"/>
    <w:rsid w:val="00ED1BA1"/>
    <w:rsid w:val="00ED36D8"/>
    <w:rsid w:val="00EE6086"/>
    <w:rsid w:val="00EF4071"/>
    <w:rsid w:val="00EF765F"/>
    <w:rsid w:val="00F028DE"/>
    <w:rsid w:val="00F0585C"/>
    <w:rsid w:val="00F107B7"/>
    <w:rsid w:val="00F11F57"/>
    <w:rsid w:val="00F15EF8"/>
    <w:rsid w:val="00F36E53"/>
    <w:rsid w:val="00F402B2"/>
    <w:rsid w:val="00F40341"/>
    <w:rsid w:val="00F4316C"/>
    <w:rsid w:val="00F46176"/>
    <w:rsid w:val="00F5149E"/>
    <w:rsid w:val="00F51D6E"/>
    <w:rsid w:val="00F55396"/>
    <w:rsid w:val="00F5589A"/>
    <w:rsid w:val="00F56A74"/>
    <w:rsid w:val="00F57AD9"/>
    <w:rsid w:val="00F752B0"/>
    <w:rsid w:val="00F82399"/>
    <w:rsid w:val="00F832E5"/>
    <w:rsid w:val="00F870A3"/>
    <w:rsid w:val="00F91762"/>
    <w:rsid w:val="00F9405B"/>
    <w:rsid w:val="00F95FF8"/>
    <w:rsid w:val="00FA34E8"/>
    <w:rsid w:val="00FA7D4E"/>
    <w:rsid w:val="00FB52C8"/>
    <w:rsid w:val="00FC1F42"/>
    <w:rsid w:val="00FD549D"/>
    <w:rsid w:val="00FD6374"/>
    <w:rsid w:val="00FE7A10"/>
    <w:rsid w:val="00FF5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F08EAC"/>
  <w15:docId w15:val="{5B682C9F-4921-40BE-B758-B2ADD09B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F2071095DD747B23DCD8E639CB038" ma:contentTypeVersion="0" ma:contentTypeDescription="Create a new document." ma:contentTypeScope="" ma:versionID="4498e86b131077d3308a837a27c12918">
  <xsd:schema xmlns:xsd="http://www.w3.org/2001/XMLSchema" xmlns:xs="http://www.w3.org/2001/XMLSchema" xmlns:p="http://schemas.microsoft.com/office/2006/metadata/properties" targetNamespace="http://schemas.microsoft.com/office/2006/metadata/properties" ma:root="true" ma:fieldsID="714b2f130a29b82bb1f1658dd79ae1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44A7F-C492-4C8B-A200-33EC6C478E52}">
  <ds:schemaRefs>
    <ds:schemaRef ds:uri="http://schemas.openxmlformats.org/officeDocument/2006/bibliography"/>
  </ds:schemaRefs>
</ds:datastoreItem>
</file>

<file path=customXml/itemProps2.xml><?xml version="1.0" encoding="utf-8"?>
<ds:datastoreItem xmlns:ds="http://schemas.openxmlformats.org/officeDocument/2006/customXml" ds:itemID="{08AD2E4B-E65E-4987-AF7C-2CC33C156BE8}">
  <ds:schemaRefs>
    <ds:schemaRef ds:uri="http://schemas.microsoft.com/sharepoint/v3/contenttype/forms"/>
  </ds:schemaRefs>
</ds:datastoreItem>
</file>

<file path=customXml/itemProps3.xml><?xml version="1.0" encoding="utf-8"?>
<ds:datastoreItem xmlns:ds="http://schemas.openxmlformats.org/officeDocument/2006/customXml" ds:itemID="{F93014A0-FDC6-44F3-BD16-81808F88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FB2709-B0B1-4AC9-BE11-358E131498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764</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6</cp:revision>
  <cp:lastPrinted>2010-07-19T21:24:00Z</cp:lastPrinted>
  <dcterms:created xsi:type="dcterms:W3CDTF">2025-02-25T19:23:00Z</dcterms:created>
  <dcterms:modified xsi:type="dcterms:W3CDTF">2025-03-18T16:25:00Z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0x0101004B6F2071095DD747B23DCD8E639CB038</vt:lpwstr>
  </property>
  <property fmtid="{D5CDD505-2E9C-101B-9397-08002B2CF9AE}" pid="3" name="_AdHocReviewCycleID">
    <vt:i4>22652292</vt:i4>
  </property>
  <property fmtid="{D5CDD505-2E9C-101B-9397-08002B2CF9AE}" pid="4" name="_AuthorEmail">
    <vt:lpwstr>Lindsay.Noonan@ssa.gov</vt:lpwstr>
  </property>
  <property fmtid="{D5CDD505-2E9C-101B-9397-08002B2CF9AE}" pid="5" name="_AuthorEmailDisplayName">
    <vt:lpwstr>Noonan, Lindsay</vt:lpwstr>
  </property>
  <property fmtid="{D5CDD505-2E9C-101B-9397-08002B2CF9AE}" pid="6" name="_EmailSubject">
    <vt:lpwstr>For LC Review: OMB Expiration Notice: 0960-0618 (SSA-1, SSA-2, &amp; SSA-16)</vt:lpwstr>
  </property>
  <property fmtid="{D5CDD505-2E9C-101B-9397-08002B2CF9AE}" pid="7" name="_NewReviewCycle">
    <vt:lpwstr/>
  </property>
  <property fmtid="{D5CDD505-2E9C-101B-9397-08002B2CF9AE}" pid="8" name="_PreviousAdHocReviewCycleID">
    <vt:i4>1358976919</vt:i4>
  </property>
  <property fmtid="{D5CDD505-2E9C-101B-9397-08002B2CF9AE}" pid="9" name="_ReviewingToolsShownOnce">
    <vt:lpwstr/>
  </property>
</Properties>
</file>