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F36" w:rsidRPr="00815BAE" w:rsidP="0037379A" w14:paraId="6611D99B" w14:textId="1B587354">
      <w:pPr>
        <w:pStyle w:val="Heading1"/>
        <w:rPr>
          <w:rFonts w:ascii="Calibri" w:eastAsia="Times New Roman" w:hAnsi="Calibri" w:cs="Calibri"/>
          <w:sz w:val="18"/>
          <w:szCs w:val="18"/>
        </w:rPr>
      </w:pPr>
      <w:r w:rsidRPr="51F6FBBA">
        <w:rPr>
          <w:rFonts w:ascii="Calibri" w:eastAsia="Times New Roman" w:hAnsi="Calibri" w:cs="Calibri"/>
        </w:rPr>
        <w:t>Focus Group</w:t>
      </w:r>
      <w:r w:rsidRPr="00815BAE" w:rsidR="003E6430">
        <w:rPr>
          <w:rFonts w:ascii="Calibri" w:eastAsia="Times New Roman" w:hAnsi="Calibri" w:cs="Calibri"/>
        </w:rPr>
        <w:t xml:space="preserve"> </w:t>
      </w:r>
      <w:r w:rsidRPr="00815BAE">
        <w:rPr>
          <w:rFonts w:ascii="Calibri" w:eastAsia="Times New Roman" w:hAnsi="Calibri" w:cs="Calibri"/>
        </w:rPr>
        <w:t>Protocol –  </w:t>
      </w:r>
      <w:r>
        <w:br/>
      </w:r>
      <w:r w:rsidR="00CA7142">
        <w:rPr>
          <w:rFonts w:ascii="Calibri" w:eastAsia="Times New Roman" w:hAnsi="Calibri" w:cs="Calibri"/>
        </w:rPr>
        <w:t>Individuals with Lived Experience</w:t>
      </w:r>
      <w:r w:rsidR="000152B1">
        <w:rPr>
          <w:rFonts w:ascii="Calibri" w:eastAsia="Times New Roman" w:hAnsi="Calibri" w:cs="Calibri"/>
        </w:rPr>
        <w:t xml:space="preserve"> Accessing Disaster Human Services</w:t>
      </w:r>
    </w:p>
    <w:p w:rsidR="00902F36" w:rsidRPr="00815BAE" w:rsidP="0037379A" w14:paraId="55D5FB47" w14:textId="7B6F1990">
      <w:pPr>
        <w:pStyle w:val="Heading2"/>
        <w:rPr>
          <w:rFonts w:ascii="Calibri" w:eastAsia="Times New Roman" w:hAnsi="Calibri" w:cs="Calibri"/>
        </w:rPr>
      </w:pPr>
      <w:r w:rsidRPr="00815BAE">
        <w:rPr>
          <w:rFonts w:ascii="Calibri" w:eastAsia="Times New Roman" w:hAnsi="Calibri" w:cs="Calibri"/>
        </w:rPr>
        <w:t xml:space="preserve">INSTRUCTIONS FOR </w:t>
      </w:r>
      <w:r w:rsidRPr="00815BAE" w:rsidR="006F0AC3">
        <w:rPr>
          <w:rFonts w:ascii="Calibri" w:eastAsia="Times New Roman" w:hAnsi="Calibri" w:cs="Calibri"/>
        </w:rPr>
        <w:t>FACILITATORS </w:t>
      </w:r>
    </w:p>
    <w:p w:rsidR="00902F36" w:rsidRPr="00815BAE" w:rsidP="0037379A" w14:paraId="0D15C92F" w14:textId="6D6B761A">
      <w:pPr>
        <w:rPr>
          <w:rFonts w:ascii="Calibri" w:hAnsi="Calibri" w:cs="Calibri"/>
        </w:rPr>
      </w:pPr>
      <w:r w:rsidRPr="00815BAE">
        <w:rPr>
          <w:rFonts w:ascii="Calibri" w:hAnsi="Calibri" w:cs="Calibri"/>
        </w:rPr>
        <w:t>Tailor the following interview guide by</w:t>
      </w:r>
      <w:r w:rsidR="004902A1">
        <w:rPr>
          <w:rFonts w:ascii="Calibri" w:hAnsi="Calibri" w:cs="Calibri"/>
        </w:rPr>
        <w:t>:</w:t>
      </w:r>
      <w:r w:rsidRPr="00815BAE">
        <w:rPr>
          <w:rFonts w:ascii="Calibri" w:hAnsi="Calibri" w:cs="Calibri"/>
        </w:rPr>
        <w:t xml:space="preserve"> (1) skipping sections or questions not relevant for the respondent</w:t>
      </w:r>
      <w:r w:rsidRPr="00815BAE" w:rsidR="006F1A8E">
        <w:rPr>
          <w:rFonts w:ascii="Calibri" w:hAnsi="Calibri" w:cs="Calibri"/>
        </w:rPr>
        <w:t>s</w:t>
      </w:r>
      <w:r w:rsidR="00842819">
        <w:rPr>
          <w:rFonts w:ascii="Calibri" w:hAnsi="Calibri" w:cs="Calibri"/>
        </w:rPr>
        <w:t>;</w:t>
      </w:r>
      <w:r w:rsidRPr="00815BAE">
        <w:rPr>
          <w:rFonts w:ascii="Calibri" w:hAnsi="Calibri" w:cs="Calibri"/>
        </w:rPr>
        <w:t xml:space="preserve"> or (2) </w:t>
      </w:r>
      <w:r w:rsidR="00D8031E">
        <w:rPr>
          <w:rFonts w:ascii="Calibri" w:hAnsi="Calibri" w:cs="Calibri"/>
        </w:rPr>
        <w:t>ask</w:t>
      </w:r>
      <w:r w:rsidR="007A2E9B">
        <w:rPr>
          <w:rFonts w:ascii="Calibri" w:hAnsi="Calibri" w:cs="Calibri"/>
        </w:rPr>
        <w:t>ing</w:t>
      </w:r>
      <w:r w:rsidR="007F6A1C">
        <w:rPr>
          <w:rFonts w:ascii="Calibri" w:hAnsi="Calibri" w:cs="Calibri"/>
        </w:rPr>
        <w:t xml:space="preserve"> appropriate</w:t>
      </w:r>
      <w:r w:rsidR="00D8031E">
        <w:rPr>
          <w:rFonts w:ascii="Calibri" w:hAnsi="Calibri" w:cs="Calibri"/>
        </w:rPr>
        <w:t xml:space="preserve"> </w:t>
      </w:r>
      <w:r w:rsidRPr="00815BAE">
        <w:rPr>
          <w:rFonts w:ascii="Calibri" w:hAnsi="Calibri" w:cs="Calibri"/>
        </w:rPr>
        <w:t xml:space="preserve">follow-up questions or </w:t>
      </w:r>
      <w:r w:rsidR="00D8031E">
        <w:rPr>
          <w:rFonts w:ascii="Calibri" w:hAnsi="Calibri" w:cs="Calibri"/>
        </w:rPr>
        <w:t xml:space="preserve">probe into </w:t>
      </w:r>
      <w:r w:rsidR="00B74D39">
        <w:rPr>
          <w:rFonts w:ascii="Calibri" w:hAnsi="Calibri" w:cs="Calibri"/>
        </w:rPr>
        <w:t xml:space="preserve">participant responses </w:t>
      </w:r>
      <w:r w:rsidRPr="00815BAE">
        <w:rPr>
          <w:rFonts w:ascii="Calibri" w:hAnsi="Calibri" w:cs="Calibri"/>
        </w:rPr>
        <w:t xml:space="preserve">as needed to obtain additional information or clarification. If </w:t>
      </w:r>
      <w:r w:rsidR="00842819">
        <w:rPr>
          <w:rFonts w:ascii="Calibri" w:hAnsi="Calibri" w:cs="Calibri"/>
        </w:rPr>
        <w:t xml:space="preserve">time is </w:t>
      </w:r>
      <w:r w:rsidR="004902A1">
        <w:rPr>
          <w:rFonts w:ascii="Calibri" w:hAnsi="Calibri" w:cs="Calibri"/>
        </w:rPr>
        <w:t>limited</w:t>
      </w:r>
      <w:r w:rsidRPr="00815BAE">
        <w:rPr>
          <w:rFonts w:ascii="Calibri" w:hAnsi="Calibri" w:cs="Calibri"/>
        </w:rPr>
        <w:t xml:space="preserve">, </w:t>
      </w:r>
      <w:r w:rsidR="00B57DBF">
        <w:rPr>
          <w:rFonts w:ascii="Calibri" w:hAnsi="Calibri" w:cs="Calibri"/>
        </w:rPr>
        <w:t xml:space="preserve">the facilitator will </w:t>
      </w:r>
      <w:r w:rsidRPr="00815BAE">
        <w:rPr>
          <w:rFonts w:ascii="Calibri" w:hAnsi="Calibri" w:cs="Calibri"/>
        </w:rPr>
        <w:t>prioritize the most important questions.  </w:t>
      </w:r>
    </w:p>
    <w:p w:rsidR="00902F36" w:rsidRPr="00815BAE" w:rsidP="0037379A" w14:paraId="31F64A6A" w14:textId="5CB34064">
      <w:pPr>
        <w:rPr>
          <w:rFonts w:ascii="Calibri" w:hAnsi="Calibri" w:cs="Calibri"/>
          <w:sz w:val="18"/>
          <w:szCs w:val="18"/>
        </w:rPr>
      </w:pPr>
      <w:r w:rsidRPr="00815BAE">
        <w:rPr>
          <w:rFonts w:ascii="Calibri" w:hAnsi="Calibri" w:cs="Calibri"/>
        </w:rPr>
        <w:t xml:space="preserve">Before </w:t>
      </w:r>
      <w:r w:rsidRPr="003769E3" w:rsidR="003769E3">
        <w:rPr>
          <w:rFonts w:ascii="Calibri" w:hAnsi="Calibri" w:cs="Calibri"/>
        </w:rPr>
        <w:t>begin</w:t>
      </w:r>
      <w:r w:rsidR="003769E3">
        <w:rPr>
          <w:rFonts w:ascii="Calibri" w:hAnsi="Calibri" w:cs="Calibri"/>
        </w:rPr>
        <w:t>ning</w:t>
      </w:r>
      <w:r w:rsidRPr="00815BAE">
        <w:rPr>
          <w:rFonts w:ascii="Calibri" w:hAnsi="Calibri" w:cs="Calibri"/>
        </w:rPr>
        <w:t xml:space="preserve"> the </w:t>
      </w:r>
      <w:r w:rsidR="00B3668E">
        <w:rPr>
          <w:rFonts w:ascii="Calibri" w:hAnsi="Calibri" w:cs="Calibri"/>
        </w:rPr>
        <w:t>focus group</w:t>
      </w:r>
      <w:r w:rsidRPr="00815BAE">
        <w:rPr>
          <w:rFonts w:ascii="Calibri" w:hAnsi="Calibri" w:cs="Calibri"/>
        </w:rPr>
        <w:t xml:space="preserve">, read the </w:t>
      </w:r>
      <w:r w:rsidR="001B4D03">
        <w:rPr>
          <w:rFonts w:ascii="Calibri" w:hAnsi="Calibri" w:cs="Calibri"/>
        </w:rPr>
        <w:t>introduction</w:t>
      </w:r>
      <w:r w:rsidRPr="00815BAE">
        <w:rPr>
          <w:rFonts w:ascii="Calibri" w:hAnsi="Calibri" w:cs="Calibri"/>
        </w:rPr>
        <w:t xml:space="preserve"> to describe the purpose to respondents, answer any questions they have about the session, and ask for their consent to record the </w:t>
      </w:r>
      <w:r w:rsidR="006E069B">
        <w:rPr>
          <w:rFonts w:ascii="Calibri" w:hAnsi="Calibri" w:cs="Calibri"/>
        </w:rPr>
        <w:t>focus group</w:t>
      </w:r>
      <w:r w:rsidRPr="00815BAE">
        <w:rPr>
          <w:rFonts w:ascii="Calibri" w:hAnsi="Calibri" w:cs="Calibri"/>
        </w:rPr>
        <w:t>. </w:t>
      </w:r>
    </w:p>
    <w:p w:rsidR="00902F36" w:rsidRPr="00815BAE" w:rsidP="0037379A" w14:paraId="50918804" w14:textId="77777777">
      <w:pPr>
        <w:pStyle w:val="Heading2"/>
        <w:rPr>
          <w:rFonts w:ascii="Calibri" w:eastAsia="Times New Roman" w:hAnsi="Calibri" w:cs="Calibri"/>
        </w:rPr>
      </w:pPr>
      <w:r w:rsidRPr="00815BAE">
        <w:rPr>
          <w:rFonts w:ascii="Calibri" w:eastAsia="Times New Roman" w:hAnsi="Calibri" w:cs="Calibri"/>
        </w:rPr>
        <w:t>Purpose </w:t>
      </w:r>
    </w:p>
    <w:p w:rsidR="00324D70" w:rsidP="00CA7142" w14:paraId="2BFC437C" w14:textId="13FEB796">
      <w:pPr>
        <w:rPr>
          <w:rFonts w:ascii="Calibri" w:hAnsi="Calibri" w:cs="Calibri"/>
        </w:rPr>
      </w:pPr>
      <w:r w:rsidRPr="00324D70">
        <w:rPr>
          <w:rFonts w:ascii="Calibri" w:hAnsi="Calibri" w:cs="Calibri"/>
        </w:rPr>
        <w:t>The mission of the Administration for Children and Families (ACF) is to promote the economic and social well-being of diverse communities across the United State</w:t>
      </w:r>
      <w:r>
        <w:rPr>
          <w:rFonts w:ascii="Calibri" w:hAnsi="Calibri" w:cs="Calibri"/>
        </w:rPr>
        <w:t xml:space="preserve">s. </w:t>
      </w:r>
      <w:r w:rsidR="009F0717">
        <w:rPr>
          <w:rFonts w:ascii="Calibri" w:hAnsi="Calibri" w:cs="Calibri"/>
        </w:rPr>
        <w:t xml:space="preserve">ACF’s programs provide services to </w:t>
      </w:r>
      <w:r w:rsidR="0004221F">
        <w:rPr>
          <w:rFonts w:ascii="Calibri" w:hAnsi="Calibri" w:cs="Calibri"/>
        </w:rPr>
        <w:t>communities and individuals across the nation.</w:t>
      </w:r>
      <w:r w:rsidR="00C2547D">
        <w:rPr>
          <w:rFonts w:ascii="Calibri" w:hAnsi="Calibri" w:cs="Calibri"/>
        </w:rPr>
        <w:t xml:space="preserve"> Its programs include disaster human services, which </w:t>
      </w:r>
      <w:r w:rsidR="002E572F">
        <w:rPr>
          <w:rFonts w:ascii="Calibri" w:hAnsi="Calibri" w:cs="Calibri"/>
        </w:rPr>
        <w:t xml:space="preserve">support communities with shelter, </w:t>
      </w:r>
      <w:r w:rsidR="00F93654">
        <w:rPr>
          <w:rFonts w:ascii="Calibri" w:hAnsi="Calibri" w:cs="Calibri"/>
        </w:rPr>
        <w:t xml:space="preserve">food, </w:t>
      </w:r>
      <w:r w:rsidRPr="00834797" w:rsidR="00F93654">
        <w:rPr>
          <w:rFonts w:ascii="Calibri" w:hAnsi="Calibri" w:cs="Calibri"/>
        </w:rPr>
        <w:t>water, clothing, family reunification</w:t>
      </w:r>
      <w:r w:rsidR="00F93654">
        <w:rPr>
          <w:rFonts w:ascii="Calibri" w:hAnsi="Calibri" w:cs="Calibri"/>
        </w:rPr>
        <w:t xml:space="preserve">, and other critical economic and social support areas. </w:t>
      </w:r>
      <w:r w:rsidRPr="44100A0C" w:rsidR="72AD8D0F">
        <w:rPr>
          <w:rFonts w:ascii="Calibri" w:hAnsi="Calibri" w:cs="Calibri"/>
        </w:rPr>
        <w:t xml:space="preserve"> </w:t>
      </w:r>
      <w:r w:rsidR="00006285">
        <w:rPr>
          <w:rFonts w:ascii="Calibri" w:hAnsi="Calibri" w:cs="Calibri"/>
        </w:rPr>
        <w:t xml:space="preserve">ACF </w:t>
      </w:r>
      <w:r w:rsidRPr="00006285" w:rsidR="00006285">
        <w:rPr>
          <w:rFonts w:ascii="Calibri" w:hAnsi="Calibri" w:cs="Calibri"/>
        </w:rPr>
        <w:t xml:space="preserve">firmly believes </w:t>
      </w:r>
      <w:r w:rsidRPr="4BE2B677" w:rsidR="00006285">
        <w:rPr>
          <w:rFonts w:ascii="Calibri" w:hAnsi="Calibri" w:cs="Calibri"/>
        </w:rPr>
        <w:t>engaging</w:t>
      </w:r>
      <w:r w:rsidRPr="56233FF0" w:rsidR="77CDC94D">
        <w:rPr>
          <w:rFonts w:ascii="Calibri" w:hAnsi="Calibri" w:cs="Calibri"/>
        </w:rPr>
        <w:t xml:space="preserve"> </w:t>
      </w:r>
      <w:r w:rsidRPr="5744B6D1" w:rsidR="77CDC94D">
        <w:rPr>
          <w:rFonts w:ascii="Calibri" w:hAnsi="Calibri" w:cs="Calibri"/>
        </w:rPr>
        <w:t>the</w:t>
      </w:r>
      <w:r w:rsidRPr="00006285" w:rsidR="00006285">
        <w:rPr>
          <w:rFonts w:ascii="Calibri" w:hAnsi="Calibri" w:cs="Calibri"/>
        </w:rPr>
        <w:t xml:space="preserve"> people most impacted</w:t>
      </w:r>
      <w:r w:rsidR="005B5D6A">
        <w:rPr>
          <w:rFonts w:ascii="Calibri" w:hAnsi="Calibri" w:cs="Calibri"/>
        </w:rPr>
        <w:t xml:space="preserve"> </w:t>
      </w:r>
      <w:r w:rsidRPr="31B0A596" w:rsidR="2F4F1AD9">
        <w:rPr>
          <w:rFonts w:ascii="Calibri" w:hAnsi="Calibri" w:cs="Calibri"/>
        </w:rPr>
        <w:t xml:space="preserve">by </w:t>
      </w:r>
      <w:r w:rsidRPr="7D6992F3" w:rsidR="2F4F1AD9">
        <w:rPr>
          <w:rFonts w:ascii="Calibri" w:hAnsi="Calibri" w:cs="Calibri"/>
        </w:rPr>
        <w:t>disaster</w:t>
      </w:r>
      <w:r w:rsidRPr="1E740FFB" w:rsidR="005B5D6A">
        <w:rPr>
          <w:rFonts w:ascii="Calibri" w:hAnsi="Calibri" w:cs="Calibri"/>
        </w:rPr>
        <w:t xml:space="preserve"> </w:t>
      </w:r>
      <w:r w:rsidRPr="00006285" w:rsidR="00006285">
        <w:rPr>
          <w:rFonts w:ascii="Calibri" w:hAnsi="Calibri" w:cs="Calibri"/>
        </w:rPr>
        <w:t>is crucial because it prioritizes real-world perspectives and fosters empathy, inclusivity, cultural humility, and innovation.</w:t>
      </w:r>
      <w:r w:rsidR="00103617">
        <w:rPr>
          <w:rFonts w:ascii="Calibri" w:hAnsi="Calibri" w:cs="Calibri"/>
        </w:rPr>
        <w:t xml:space="preserve"> </w:t>
      </w:r>
    </w:p>
    <w:p w:rsidR="00055353" w:rsidP="00CA7142" w14:paraId="72F810DE" w14:textId="7997AC79">
      <w:pPr>
        <w:rPr>
          <w:rFonts w:ascii="Calibri" w:hAnsi="Calibri" w:cs="Calibri"/>
        </w:rPr>
      </w:pPr>
      <w:r w:rsidRPr="00C72A06">
        <w:rPr>
          <w:rFonts w:ascii="Calibri" w:hAnsi="Calibri" w:cs="Calibri"/>
        </w:rPr>
        <w:t xml:space="preserve">The purpose of </w:t>
      </w:r>
      <w:r w:rsidRPr="00C72A06">
        <w:rPr>
          <w:rFonts w:ascii="Calibri" w:hAnsi="Calibri" w:cs="Calibri"/>
        </w:rPr>
        <w:t>th</w:t>
      </w:r>
      <w:r>
        <w:rPr>
          <w:rFonts w:ascii="Calibri" w:hAnsi="Calibri" w:cs="Calibri"/>
        </w:rPr>
        <w:t>is</w:t>
      </w:r>
      <w:r w:rsidRPr="00C72A06">
        <w:rPr>
          <w:rFonts w:ascii="Calibri" w:hAnsi="Calibri" w:cs="Calibri"/>
        </w:rPr>
        <w:t xml:space="preserve"> </w:t>
      </w:r>
      <w:r>
        <w:rPr>
          <w:rFonts w:ascii="Calibri" w:hAnsi="Calibri" w:cs="Calibri"/>
        </w:rPr>
        <w:t xml:space="preserve">focus group </w:t>
      </w:r>
      <w:r w:rsidRPr="00C72A06">
        <w:rPr>
          <w:rFonts w:ascii="Calibri" w:hAnsi="Calibri" w:cs="Calibri"/>
        </w:rPr>
        <w:t xml:space="preserve">is to collect </w:t>
      </w:r>
      <w:r w:rsidRPr="5DCD5C35" w:rsidR="3F35DD22">
        <w:rPr>
          <w:rFonts w:ascii="Calibri" w:hAnsi="Calibri" w:cs="Calibri"/>
        </w:rPr>
        <w:t>input</w:t>
      </w:r>
      <w:r w:rsidRPr="00C72A06">
        <w:rPr>
          <w:rFonts w:ascii="Calibri" w:hAnsi="Calibri" w:cs="Calibri"/>
        </w:rPr>
        <w:t xml:space="preserve"> and insights on disaster human services </w:t>
      </w:r>
      <w:r>
        <w:rPr>
          <w:rFonts w:ascii="Calibri" w:hAnsi="Calibri" w:cs="Calibri"/>
        </w:rPr>
        <w:t xml:space="preserve">from those who have </w:t>
      </w:r>
      <w:r w:rsidRPr="710207CC">
        <w:rPr>
          <w:rFonts w:ascii="Calibri" w:hAnsi="Calibri" w:cs="Calibri"/>
        </w:rPr>
        <w:t xml:space="preserve">experience </w:t>
      </w:r>
      <w:r>
        <w:rPr>
          <w:rFonts w:ascii="Calibri" w:hAnsi="Calibri" w:cs="Calibri"/>
        </w:rPr>
        <w:t xml:space="preserve">with these services in their communities. </w:t>
      </w:r>
      <w:r w:rsidR="007B10B1">
        <w:rPr>
          <w:rFonts w:ascii="Calibri" w:hAnsi="Calibri" w:cs="Calibri"/>
        </w:rPr>
        <w:t xml:space="preserve">Engaging disaster survivors with lived experience </w:t>
      </w:r>
      <w:r w:rsidR="000E1442">
        <w:rPr>
          <w:rFonts w:ascii="Calibri" w:hAnsi="Calibri" w:cs="Calibri"/>
        </w:rPr>
        <w:t xml:space="preserve">to learn both about their experiences and hear their recommendations </w:t>
      </w:r>
      <w:r w:rsidRPr="6A9993F0" w:rsidR="22B65657">
        <w:rPr>
          <w:rFonts w:ascii="Calibri" w:hAnsi="Calibri" w:cs="Calibri"/>
        </w:rPr>
        <w:t>enriches</w:t>
      </w:r>
      <w:r w:rsidRPr="007B10B1" w:rsidR="007B10B1">
        <w:rPr>
          <w:rFonts w:ascii="Calibri" w:hAnsi="Calibri" w:cs="Calibri"/>
        </w:rPr>
        <w:t xml:space="preserve"> </w:t>
      </w:r>
      <w:r w:rsidR="007B10B1">
        <w:rPr>
          <w:rFonts w:ascii="Calibri" w:hAnsi="Calibri" w:cs="Calibri"/>
        </w:rPr>
        <w:t xml:space="preserve">ACF’s </w:t>
      </w:r>
      <w:r w:rsidRPr="007B10B1" w:rsidR="007B10B1">
        <w:rPr>
          <w:rFonts w:ascii="Calibri" w:hAnsi="Calibri" w:cs="Calibri"/>
        </w:rPr>
        <w:t>understanding</w:t>
      </w:r>
      <w:r w:rsidR="007C374C">
        <w:rPr>
          <w:rFonts w:ascii="Calibri" w:hAnsi="Calibri" w:cs="Calibri"/>
        </w:rPr>
        <w:t xml:space="preserve"> o</w:t>
      </w:r>
      <w:r w:rsidR="009D1E75">
        <w:rPr>
          <w:rFonts w:ascii="Calibri" w:hAnsi="Calibri" w:cs="Calibri"/>
        </w:rPr>
        <w:t>f</w:t>
      </w:r>
      <w:r w:rsidR="007C374C">
        <w:rPr>
          <w:rFonts w:ascii="Calibri" w:hAnsi="Calibri" w:cs="Calibri"/>
        </w:rPr>
        <w:t xml:space="preserve"> their needs</w:t>
      </w:r>
      <w:r w:rsidRPr="007B10B1" w:rsidR="007B10B1">
        <w:rPr>
          <w:rFonts w:ascii="Calibri" w:hAnsi="Calibri" w:cs="Calibri"/>
        </w:rPr>
        <w:t xml:space="preserve">, </w:t>
      </w:r>
      <w:r w:rsidRPr="710207CC" w:rsidR="57468B27">
        <w:rPr>
          <w:rFonts w:ascii="Calibri" w:hAnsi="Calibri" w:cs="Calibri"/>
        </w:rPr>
        <w:t>contributes</w:t>
      </w:r>
      <w:r w:rsidRPr="007B10B1" w:rsidR="007B10B1">
        <w:rPr>
          <w:rFonts w:ascii="Calibri" w:hAnsi="Calibri" w:cs="Calibri"/>
        </w:rPr>
        <w:t xml:space="preserve"> to more informed decision-making, and </w:t>
      </w:r>
      <w:r w:rsidRPr="335F0845" w:rsidR="101C11AD">
        <w:rPr>
          <w:rFonts w:ascii="Calibri" w:hAnsi="Calibri" w:cs="Calibri"/>
        </w:rPr>
        <w:t>helps</w:t>
      </w:r>
      <w:r w:rsidRPr="007B10B1" w:rsidR="007B10B1">
        <w:rPr>
          <w:rFonts w:ascii="Calibri" w:hAnsi="Calibri" w:cs="Calibri"/>
        </w:rPr>
        <w:t xml:space="preserve"> </w:t>
      </w:r>
      <w:r w:rsidR="007C374C">
        <w:rPr>
          <w:rFonts w:ascii="Calibri" w:hAnsi="Calibri" w:cs="Calibri"/>
        </w:rPr>
        <w:t>ACF</w:t>
      </w:r>
      <w:r w:rsidRPr="007B10B1" w:rsidR="007B10B1">
        <w:rPr>
          <w:rFonts w:ascii="Calibri" w:hAnsi="Calibri" w:cs="Calibri"/>
        </w:rPr>
        <w:t xml:space="preserve"> ensure </w:t>
      </w:r>
      <w:r w:rsidR="007C374C">
        <w:rPr>
          <w:rFonts w:ascii="Calibri" w:hAnsi="Calibri" w:cs="Calibri"/>
        </w:rPr>
        <w:t>it</w:t>
      </w:r>
      <w:r w:rsidRPr="007B10B1" w:rsidR="007B10B1">
        <w:rPr>
          <w:rFonts w:ascii="Calibri" w:hAnsi="Calibri" w:cs="Calibri"/>
        </w:rPr>
        <w:t xml:space="preserve"> keep</w:t>
      </w:r>
      <w:r w:rsidR="007C374C">
        <w:rPr>
          <w:rFonts w:ascii="Calibri" w:hAnsi="Calibri" w:cs="Calibri"/>
        </w:rPr>
        <w:t>s</w:t>
      </w:r>
      <w:r w:rsidRPr="007B10B1" w:rsidR="007B10B1">
        <w:rPr>
          <w:rFonts w:ascii="Calibri" w:hAnsi="Calibri" w:cs="Calibri"/>
        </w:rPr>
        <w:t xml:space="preserve"> the well-being of those </w:t>
      </w:r>
      <w:r w:rsidR="007C374C">
        <w:rPr>
          <w:rFonts w:ascii="Calibri" w:hAnsi="Calibri" w:cs="Calibri"/>
        </w:rPr>
        <w:t>it</w:t>
      </w:r>
      <w:r w:rsidRPr="007B10B1" w:rsidR="007B10B1">
        <w:rPr>
          <w:rFonts w:ascii="Calibri" w:hAnsi="Calibri" w:cs="Calibri"/>
        </w:rPr>
        <w:t xml:space="preserve"> serve</w:t>
      </w:r>
      <w:r w:rsidR="007C374C">
        <w:rPr>
          <w:rFonts w:ascii="Calibri" w:hAnsi="Calibri" w:cs="Calibri"/>
        </w:rPr>
        <w:t>s</w:t>
      </w:r>
      <w:r w:rsidRPr="007B10B1" w:rsidR="007B10B1">
        <w:rPr>
          <w:rFonts w:ascii="Calibri" w:hAnsi="Calibri" w:cs="Calibri"/>
        </w:rPr>
        <w:t xml:space="preserve"> at the center of </w:t>
      </w:r>
      <w:r w:rsidR="007C374C">
        <w:rPr>
          <w:rFonts w:ascii="Calibri" w:hAnsi="Calibri" w:cs="Calibri"/>
        </w:rPr>
        <w:t xml:space="preserve">ACF’s </w:t>
      </w:r>
      <w:r w:rsidRPr="007B10B1" w:rsidR="007B10B1">
        <w:rPr>
          <w:rFonts w:ascii="Calibri" w:hAnsi="Calibri" w:cs="Calibri"/>
        </w:rPr>
        <w:t>work.</w:t>
      </w:r>
    </w:p>
    <w:p w:rsidR="00CA7142" w:rsidRPr="00815BAE" w:rsidP="00CA7142" w14:paraId="4AEC2B3E" w14:textId="06FC9932">
      <w:r w:rsidRPr="00C72A06">
        <w:rPr>
          <w:rFonts w:ascii="Calibri" w:hAnsi="Calibri" w:cs="Calibri"/>
        </w:rPr>
        <w:t xml:space="preserve">This learning will be used to inform </w:t>
      </w:r>
      <w:r w:rsidR="00D42C82">
        <w:rPr>
          <w:rFonts w:ascii="Calibri" w:hAnsi="Calibri" w:cs="Calibri"/>
        </w:rPr>
        <w:t xml:space="preserve">the development of </w:t>
      </w:r>
      <w:r w:rsidRPr="00C72A06">
        <w:rPr>
          <w:rFonts w:ascii="Calibri" w:hAnsi="Calibri" w:cs="Calibri"/>
        </w:rPr>
        <w:t>OHSEPR’s Disaster Human Services Capabilities Framework</w:t>
      </w:r>
      <w:r w:rsidR="00581389">
        <w:rPr>
          <w:rFonts w:ascii="Calibri" w:hAnsi="Calibri" w:cs="Calibri"/>
        </w:rPr>
        <w:t>,</w:t>
      </w:r>
      <w:r w:rsidRPr="3F764C3A">
        <w:rPr>
          <w:rFonts w:ascii="Calibri" w:hAnsi="Calibri" w:cs="Calibri"/>
        </w:rPr>
        <w:t xml:space="preserve"> a key document in guiding the nation’s human services in disasters</w:t>
      </w:r>
      <w:r w:rsidRPr="00C72A06">
        <w:rPr>
          <w:rFonts w:ascii="Calibri" w:hAnsi="Calibri" w:cs="Calibri"/>
        </w:rPr>
        <w:t>. </w:t>
      </w:r>
      <w:r w:rsidR="006E069B">
        <w:rPr>
          <w:rFonts w:ascii="Calibri" w:hAnsi="Calibri" w:cs="Calibri"/>
        </w:rPr>
        <w:t>Focus groups</w:t>
      </w:r>
      <w:r w:rsidRPr="0CACA679" w:rsidR="469609D2">
        <w:rPr>
          <w:rFonts w:ascii="Calibri" w:hAnsi="Calibri" w:cs="Calibri"/>
        </w:rPr>
        <w:t xml:space="preserve"> with disaster survivors aligns the Framework with </w:t>
      </w:r>
      <w:r w:rsidR="00B2641F">
        <w:rPr>
          <w:rFonts w:ascii="Calibri" w:hAnsi="Calibri" w:cs="Calibri"/>
        </w:rPr>
        <w:t xml:space="preserve">HHS, ACF, and </w:t>
      </w:r>
      <w:r w:rsidRPr="0CACA679" w:rsidR="469609D2">
        <w:rPr>
          <w:rFonts w:ascii="Calibri" w:hAnsi="Calibri" w:cs="Calibri"/>
        </w:rPr>
        <w:t xml:space="preserve">White House </w:t>
      </w:r>
      <w:r w:rsidR="00A12C84">
        <w:rPr>
          <w:rFonts w:ascii="Calibri" w:hAnsi="Calibri" w:cs="Calibri"/>
        </w:rPr>
        <w:t>policies</w:t>
      </w:r>
      <w:r w:rsidRPr="0CACA679" w:rsidR="00A12C84">
        <w:rPr>
          <w:rFonts w:ascii="Calibri" w:hAnsi="Calibri" w:cs="Calibri"/>
        </w:rPr>
        <w:t xml:space="preserve"> </w:t>
      </w:r>
      <w:r w:rsidRPr="0CACA679" w:rsidR="346AAAEA">
        <w:rPr>
          <w:rFonts w:ascii="Calibri" w:hAnsi="Calibri" w:cs="Calibri"/>
        </w:rPr>
        <w:t xml:space="preserve">to ensure government </w:t>
      </w:r>
      <w:r w:rsidRPr="0CACA679" w:rsidR="346AAAEA">
        <w:rPr>
          <w:rFonts w:ascii="Calibri" w:hAnsi="Calibri" w:cs="Calibri"/>
        </w:rPr>
        <w:t>programs reflect the needs of</w:t>
      </w:r>
      <w:r w:rsidRPr="0CACA679" w:rsidR="75AEA0A5">
        <w:rPr>
          <w:rFonts w:ascii="Calibri" w:hAnsi="Calibri" w:cs="Calibri"/>
        </w:rPr>
        <w:t xml:space="preserve"> those with lived experience, especially</w:t>
      </w:r>
      <w:r w:rsidRPr="0CACA679" w:rsidR="346AAAEA">
        <w:rPr>
          <w:rFonts w:ascii="Calibri" w:hAnsi="Calibri" w:cs="Calibri"/>
        </w:rPr>
        <w:t xml:space="preserve"> vulnerable </w:t>
      </w:r>
      <w:r w:rsidRPr="0CACA679" w:rsidR="346AAAEA">
        <w:rPr>
          <w:rFonts w:ascii="Calibri" w:hAnsi="Calibri" w:cs="Calibri"/>
        </w:rPr>
        <w:t>populations</w:t>
      </w:r>
      <w:r w:rsidRPr="0CACA679" w:rsidR="346AAAEA">
        <w:rPr>
          <w:rFonts w:ascii="Calibri" w:hAnsi="Calibri" w:cs="Calibri"/>
        </w:rPr>
        <w:t xml:space="preserve"> and those with a hi</w:t>
      </w:r>
      <w:r w:rsidRPr="0CACA679" w:rsidR="5DD5B3FA">
        <w:rPr>
          <w:rFonts w:ascii="Calibri" w:hAnsi="Calibri" w:cs="Calibri"/>
        </w:rPr>
        <w:t>story of challenges in accessing care services.</w:t>
      </w:r>
      <w:r>
        <w:rPr>
          <w:rStyle w:val="FootnoteReference"/>
          <w:rFonts w:ascii="Calibri" w:hAnsi="Calibri" w:cs="Calibri"/>
        </w:rPr>
        <w:footnoteReference w:id="3"/>
      </w:r>
      <w:r>
        <w:rPr>
          <w:rStyle w:val="FootnoteReference"/>
          <w:rFonts w:ascii="Calibri" w:hAnsi="Calibri" w:cs="Calibri"/>
        </w:rPr>
        <w:footnoteReference w:id="4"/>
      </w:r>
      <w:r>
        <w:rPr>
          <w:rStyle w:val="FootnoteReference"/>
          <w:rFonts w:ascii="Calibri" w:hAnsi="Calibri" w:cs="Calibri"/>
        </w:rPr>
        <w:footnoteReference w:id="5"/>
      </w:r>
      <w:r w:rsidRPr="029D321E" w:rsidR="75BCBA80">
        <w:rPr>
          <w:rStyle w:val="FootnoteReference"/>
          <w:rFonts w:ascii="Calibri" w:hAnsi="Calibri" w:cs="Calibri"/>
        </w:rPr>
        <w:t xml:space="preserve"> </w:t>
      </w:r>
      <w:r>
        <w:rPr>
          <w:rStyle w:val="FootnoteReference"/>
          <w:rFonts w:ascii="Calibri" w:hAnsi="Calibri" w:cs="Calibri"/>
        </w:rPr>
        <w:footnoteReference w:id="6"/>
      </w:r>
    </w:p>
    <w:p w:rsidR="00902F36" w:rsidRPr="00815BAE" w:rsidP="0037379A" w14:paraId="1D815256" w14:textId="18556041">
      <w:pPr>
        <w:pStyle w:val="Heading2"/>
        <w:rPr>
          <w:rFonts w:ascii="Calibri" w:eastAsia="Times New Roman" w:hAnsi="Calibri" w:cs="Calibri"/>
        </w:rPr>
      </w:pPr>
      <w:r w:rsidRPr="00815BAE">
        <w:rPr>
          <w:rFonts w:ascii="Calibri" w:eastAsia="Times New Roman" w:hAnsi="Calibri" w:cs="Calibri"/>
        </w:rPr>
        <w:t>Desired Outcome </w:t>
      </w:r>
    </w:p>
    <w:p w:rsidR="00CC66E2" w:rsidRPr="00C72A06" w:rsidP="00CC66E2" w14:paraId="693735A8" w14:textId="40B3E794">
      <w:pPr>
        <w:rPr>
          <w:rFonts w:ascii="Calibri" w:hAnsi="Calibri" w:cs="Calibri"/>
        </w:rPr>
      </w:pPr>
      <w:r w:rsidRPr="00C72A06">
        <w:rPr>
          <w:rFonts w:ascii="Calibri" w:hAnsi="Calibri" w:cs="Calibri"/>
        </w:rPr>
        <w:t xml:space="preserve">This activity will improve future human services disaster preparedness and response by establishing a </w:t>
      </w:r>
      <w:r w:rsidR="00831F90">
        <w:rPr>
          <w:rFonts w:ascii="Calibri" w:hAnsi="Calibri" w:cs="Calibri"/>
        </w:rPr>
        <w:t>common standard</w:t>
      </w:r>
      <w:r w:rsidRPr="00C72A06" w:rsidR="00831F90">
        <w:rPr>
          <w:rFonts w:ascii="Calibri" w:hAnsi="Calibri" w:cs="Calibri"/>
        </w:rPr>
        <w:t xml:space="preserve"> </w:t>
      </w:r>
      <w:r w:rsidRPr="00C72A06">
        <w:rPr>
          <w:rFonts w:ascii="Calibri" w:hAnsi="Calibri" w:cs="Calibri"/>
        </w:rPr>
        <w:t xml:space="preserve">for disaster human services </w:t>
      </w:r>
      <w:r w:rsidRPr="3F764C3A">
        <w:rPr>
          <w:rFonts w:ascii="Calibri" w:hAnsi="Calibri" w:cs="Calibri"/>
        </w:rPr>
        <w:t xml:space="preserve">planning and </w:t>
      </w:r>
      <w:r w:rsidRPr="00C72A06">
        <w:rPr>
          <w:rFonts w:ascii="Calibri" w:hAnsi="Calibri" w:cs="Calibri"/>
        </w:rPr>
        <w:t xml:space="preserve">provision by state, tribal, local, and territorial </w:t>
      </w:r>
      <w:r w:rsidRPr="00C72A06">
        <w:rPr>
          <w:rFonts w:ascii="Calibri" w:hAnsi="Calibri" w:cs="Calibri"/>
        </w:rPr>
        <w:t>partners</w:t>
      </w:r>
      <w:r w:rsidRPr="00C72A06">
        <w:rPr>
          <w:rFonts w:ascii="Calibri" w:hAnsi="Calibri" w:cs="Calibri"/>
        </w:rPr>
        <w:t xml:space="preserve"> </w:t>
      </w:r>
      <w:r w:rsidRPr="3F764C3A">
        <w:rPr>
          <w:rFonts w:ascii="Calibri" w:hAnsi="Calibri" w:cs="Calibri"/>
        </w:rPr>
        <w:t xml:space="preserve">and local service providers. The capabilities framework will reflect the experiences of communities that have experienced disasters. </w:t>
      </w:r>
      <w:r w:rsidRPr="00C72A06">
        <w:rPr>
          <w:rFonts w:ascii="Calibri" w:hAnsi="Calibri" w:cs="Calibri"/>
        </w:rPr>
        <w:t> </w:t>
      </w:r>
    </w:p>
    <w:p w:rsidR="00902F36" w:rsidRPr="00815BAE" w:rsidP="0037379A" w14:paraId="16549045" w14:textId="77777777">
      <w:pPr>
        <w:pStyle w:val="Heading2"/>
        <w:rPr>
          <w:rFonts w:ascii="Calibri" w:eastAsia="Times New Roman" w:hAnsi="Calibri" w:cs="Calibri"/>
        </w:rPr>
      </w:pPr>
      <w:r w:rsidRPr="00815BAE">
        <w:rPr>
          <w:rFonts w:ascii="Calibri" w:eastAsia="Times New Roman" w:hAnsi="Calibri" w:cs="Calibri"/>
        </w:rPr>
        <w:t>Method </w:t>
      </w:r>
    </w:p>
    <w:p w:rsidR="00D62AB8" w:rsidRPr="00815BAE" w:rsidP="0037379A" w14:paraId="770BCA6D" w14:textId="2E29ABA9">
      <w:pPr>
        <w:rPr>
          <w:rFonts w:ascii="Calibri" w:hAnsi="Calibri" w:cs="Calibri"/>
        </w:rPr>
      </w:pPr>
      <w:r w:rsidRPr="00815BAE">
        <w:rPr>
          <w:rFonts w:ascii="Calibri" w:hAnsi="Calibri" w:cs="Calibri"/>
        </w:rPr>
        <w:t xml:space="preserve">The </w:t>
      </w:r>
      <w:r w:rsidR="00EC23E1">
        <w:rPr>
          <w:rFonts w:ascii="Calibri" w:hAnsi="Calibri" w:cs="Calibri"/>
        </w:rPr>
        <w:t>facilitator</w:t>
      </w:r>
      <w:r w:rsidRPr="00815BAE" w:rsidR="00EC23E1">
        <w:rPr>
          <w:rFonts w:ascii="Calibri" w:hAnsi="Calibri" w:cs="Calibri"/>
        </w:rPr>
        <w:t xml:space="preserve"> </w:t>
      </w:r>
      <w:r w:rsidRPr="00815BAE">
        <w:rPr>
          <w:rFonts w:ascii="Calibri" w:hAnsi="Calibri" w:cs="Calibri"/>
        </w:rPr>
        <w:t xml:space="preserve">will conduct </w:t>
      </w:r>
      <w:r w:rsidR="00930B7C">
        <w:rPr>
          <w:rFonts w:ascii="Calibri" w:hAnsi="Calibri" w:cs="Calibri"/>
        </w:rPr>
        <w:t>two</w:t>
      </w:r>
      <w:r w:rsidR="009F7B46">
        <w:rPr>
          <w:rFonts w:ascii="Calibri" w:hAnsi="Calibri" w:cs="Calibri"/>
        </w:rPr>
        <w:t xml:space="preserve"> </w:t>
      </w:r>
      <w:r w:rsidRPr="00815BAE" w:rsidR="002E6905">
        <w:rPr>
          <w:rFonts w:ascii="Calibri" w:hAnsi="Calibri" w:cs="Calibri"/>
        </w:rPr>
        <w:t xml:space="preserve">90-minute </w:t>
      </w:r>
      <w:r w:rsidR="006E069B">
        <w:rPr>
          <w:rFonts w:ascii="Calibri" w:hAnsi="Calibri" w:cs="Calibri"/>
        </w:rPr>
        <w:t>focus</w:t>
      </w:r>
      <w:r w:rsidRPr="00815BAE">
        <w:rPr>
          <w:rFonts w:ascii="Calibri" w:hAnsi="Calibri" w:cs="Calibri"/>
        </w:rPr>
        <w:t xml:space="preserve"> </w:t>
      </w:r>
      <w:r w:rsidRPr="00815BAE" w:rsidR="00BE4027">
        <w:rPr>
          <w:rFonts w:ascii="Calibri" w:hAnsi="Calibri" w:cs="Calibri"/>
        </w:rPr>
        <w:t>group session</w:t>
      </w:r>
      <w:r w:rsidR="00930B7C">
        <w:rPr>
          <w:rFonts w:ascii="Calibri" w:hAnsi="Calibri" w:cs="Calibri"/>
        </w:rPr>
        <w:t>s, each</w:t>
      </w:r>
      <w:r w:rsidR="00C85B5D">
        <w:rPr>
          <w:rFonts w:ascii="Calibri" w:hAnsi="Calibri" w:cs="Calibri"/>
        </w:rPr>
        <w:t xml:space="preserve"> with</w:t>
      </w:r>
      <w:r w:rsidR="009F7B46">
        <w:rPr>
          <w:rFonts w:ascii="Calibri" w:hAnsi="Calibri" w:cs="Calibri"/>
        </w:rPr>
        <w:t xml:space="preserve"> a</w:t>
      </w:r>
      <w:r w:rsidRPr="00815BAE" w:rsidR="00E4762F">
        <w:rPr>
          <w:rFonts w:ascii="Calibri" w:hAnsi="Calibri" w:cs="Calibri"/>
        </w:rPr>
        <w:t xml:space="preserve"> </w:t>
      </w:r>
      <w:r w:rsidR="009F7B46">
        <w:rPr>
          <w:rFonts w:ascii="Calibri" w:hAnsi="Calibri" w:cs="Calibri"/>
        </w:rPr>
        <w:t xml:space="preserve">group of approximately </w:t>
      </w:r>
      <w:r w:rsidR="00930B7C">
        <w:rPr>
          <w:rFonts w:ascii="Calibri" w:hAnsi="Calibri" w:cs="Calibri"/>
        </w:rPr>
        <w:t>1</w:t>
      </w:r>
      <w:r w:rsidR="009F7B46">
        <w:rPr>
          <w:rFonts w:ascii="Calibri" w:hAnsi="Calibri" w:cs="Calibri"/>
        </w:rPr>
        <w:t>0 in</w:t>
      </w:r>
      <w:r w:rsidRPr="00815BAE" w:rsidR="00B319B6">
        <w:rPr>
          <w:rFonts w:ascii="Calibri" w:hAnsi="Calibri" w:cs="Calibri"/>
        </w:rPr>
        <w:t>dividuals who have received human services during emergencies</w:t>
      </w:r>
      <w:r w:rsidRPr="00815BAE">
        <w:rPr>
          <w:rFonts w:ascii="Calibri" w:hAnsi="Calibri" w:cs="Calibri"/>
        </w:rPr>
        <w:t xml:space="preserve">. </w:t>
      </w:r>
      <w:r w:rsidRPr="00815BAE" w:rsidR="00D977F1">
        <w:rPr>
          <w:rFonts w:ascii="Calibri" w:hAnsi="Calibri" w:cs="Calibri"/>
        </w:rPr>
        <w:t>Th</w:t>
      </w:r>
      <w:r w:rsidR="00930B7C">
        <w:rPr>
          <w:rFonts w:ascii="Calibri" w:hAnsi="Calibri" w:cs="Calibri"/>
        </w:rPr>
        <w:t>ese</w:t>
      </w:r>
      <w:r w:rsidRPr="00815BAE" w:rsidR="00D977F1">
        <w:rPr>
          <w:rFonts w:ascii="Calibri" w:hAnsi="Calibri" w:cs="Calibri"/>
        </w:rPr>
        <w:t xml:space="preserve"> </w:t>
      </w:r>
      <w:r w:rsidRPr="00815BAE">
        <w:rPr>
          <w:rFonts w:ascii="Calibri" w:hAnsi="Calibri" w:cs="Calibri"/>
        </w:rPr>
        <w:t>session</w:t>
      </w:r>
      <w:r w:rsidR="00930B7C">
        <w:rPr>
          <w:rFonts w:ascii="Calibri" w:hAnsi="Calibri" w:cs="Calibri"/>
        </w:rPr>
        <w:t>s</w:t>
      </w:r>
      <w:r w:rsidRPr="00815BAE">
        <w:rPr>
          <w:rFonts w:ascii="Calibri" w:hAnsi="Calibri" w:cs="Calibri"/>
        </w:rPr>
        <w:t xml:space="preserve"> will be held using an online platform</w:t>
      </w:r>
      <w:r w:rsidRPr="00815BAE" w:rsidR="00181A42">
        <w:rPr>
          <w:rFonts w:ascii="Calibri" w:hAnsi="Calibri" w:cs="Calibri"/>
        </w:rPr>
        <w:t xml:space="preserve"> (e.g., Zoom or MS Teams)</w:t>
      </w:r>
      <w:r w:rsidRPr="00815BAE">
        <w:rPr>
          <w:rFonts w:ascii="Calibri" w:hAnsi="Calibri" w:cs="Calibri"/>
        </w:rPr>
        <w:t xml:space="preserve">. </w:t>
      </w:r>
      <w:r w:rsidRPr="00815BAE" w:rsidR="005F5610">
        <w:rPr>
          <w:rFonts w:ascii="Calibri" w:hAnsi="Calibri" w:cs="Calibri"/>
        </w:rPr>
        <w:t>In addition to group discussion, p</w:t>
      </w:r>
      <w:r w:rsidRPr="00815BAE">
        <w:rPr>
          <w:rFonts w:ascii="Calibri" w:hAnsi="Calibri" w:cs="Calibri"/>
        </w:rPr>
        <w:t xml:space="preserve">articipants will engage in the session through polling questions and chat </w:t>
      </w:r>
      <w:r w:rsidR="006C4A63">
        <w:rPr>
          <w:rFonts w:ascii="Calibri" w:hAnsi="Calibri" w:cs="Calibri"/>
        </w:rPr>
        <w:t>function</w:t>
      </w:r>
      <w:r w:rsidRPr="00815BAE">
        <w:rPr>
          <w:rFonts w:ascii="Calibri" w:hAnsi="Calibri" w:cs="Calibri"/>
        </w:rPr>
        <w:t>.</w:t>
      </w:r>
      <w:r w:rsidRPr="00815BAE">
        <w:rPr>
          <w:rFonts w:ascii="Calibri" w:hAnsi="Calibri" w:cs="Calibri"/>
        </w:rPr>
        <w:t xml:space="preserve"> Facilitators will follow the discussion</w:t>
      </w:r>
      <w:r w:rsidR="001B64D8">
        <w:rPr>
          <w:rFonts w:ascii="Calibri" w:hAnsi="Calibri" w:cs="Calibri"/>
        </w:rPr>
        <w:t xml:space="preserve"> questions</w:t>
      </w:r>
      <w:r w:rsidRPr="00815BAE">
        <w:rPr>
          <w:rFonts w:ascii="Calibri" w:hAnsi="Calibri" w:cs="Calibri"/>
        </w:rPr>
        <w:t xml:space="preserve"> below</w:t>
      </w:r>
      <w:r w:rsidRPr="00815BAE" w:rsidR="00493D12">
        <w:rPr>
          <w:rFonts w:ascii="Calibri" w:hAnsi="Calibri" w:cs="Calibri"/>
        </w:rPr>
        <w:t xml:space="preserve"> </w:t>
      </w:r>
      <w:r w:rsidR="00287A3A">
        <w:rPr>
          <w:rFonts w:ascii="Calibri" w:hAnsi="Calibri" w:cs="Calibri"/>
        </w:rPr>
        <w:t>and</w:t>
      </w:r>
      <w:r w:rsidRPr="00815BAE" w:rsidR="00287A3A">
        <w:rPr>
          <w:rFonts w:ascii="Calibri" w:hAnsi="Calibri" w:cs="Calibri"/>
        </w:rPr>
        <w:t xml:space="preserve"> </w:t>
      </w:r>
      <w:r w:rsidRPr="00815BAE" w:rsidR="00493D12">
        <w:rPr>
          <w:rFonts w:ascii="Calibri" w:hAnsi="Calibri" w:cs="Calibri"/>
        </w:rPr>
        <w:t xml:space="preserve">adapt </w:t>
      </w:r>
      <w:r w:rsidRPr="00815BAE" w:rsidR="00FB13DF">
        <w:rPr>
          <w:rFonts w:ascii="Calibri" w:hAnsi="Calibri" w:cs="Calibri"/>
        </w:rPr>
        <w:t>the</w:t>
      </w:r>
      <w:r w:rsidR="00150155">
        <w:rPr>
          <w:rFonts w:ascii="Calibri" w:hAnsi="Calibri" w:cs="Calibri"/>
        </w:rPr>
        <w:t xml:space="preserve">m </w:t>
      </w:r>
      <w:r w:rsidRPr="00815BAE" w:rsidR="00FB13DF">
        <w:rPr>
          <w:rFonts w:ascii="Calibri" w:hAnsi="Calibri" w:cs="Calibri"/>
        </w:rPr>
        <w:t xml:space="preserve">based on the participants and </w:t>
      </w:r>
      <w:r w:rsidRPr="00815BAE" w:rsidR="0092745E">
        <w:rPr>
          <w:rFonts w:ascii="Calibri" w:hAnsi="Calibri" w:cs="Calibri"/>
        </w:rPr>
        <w:t xml:space="preserve">direction of the discussion as advised in the Instructions for Facilitators section above. </w:t>
      </w:r>
    </w:p>
    <w:p w:rsidR="00884347" w:rsidP="0037379A" w14:paraId="5C236EB1" w14:textId="2E7DEE35">
      <w:pPr>
        <w:rPr>
          <w:rFonts w:ascii="Calibri" w:hAnsi="Calibri" w:cs="Calibri"/>
        </w:rPr>
      </w:pPr>
      <w:r>
        <w:rPr>
          <w:rFonts w:ascii="Calibri" w:hAnsi="Calibri" w:cs="Calibri"/>
        </w:rPr>
        <w:t xml:space="preserve">Participation is </w:t>
      </w:r>
      <w:r w:rsidR="00930B7C">
        <w:rPr>
          <w:rFonts w:ascii="Calibri" w:hAnsi="Calibri" w:cs="Calibri"/>
        </w:rPr>
        <w:t>voluntary</w:t>
      </w:r>
      <w:r w:rsidR="006B268A">
        <w:rPr>
          <w:rFonts w:ascii="Calibri" w:hAnsi="Calibri" w:cs="Calibri"/>
        </w:rPr>
        <w:t xml:space="preserve">. </w:t>
      </w:r>
      <w:r w:rsidR="00E07401">
        <w:rPr>
          <w:rFonts w:ascii="Calibri" w:hAnsi="Calibri" w:cs="Calibri"/>
        </w:rPr>
        <w:t>R</w:t>
      </w:r>
      <w:r w:rsidRPr="00815BAE" w:rsidR="00902F36">
        <w:rPr>
          <w:rFonts w:ascii="Calibri" w:hAnsi="Calibri" w:cs="Calibri"/>
        </w:rPr>
        <w:t>esponses will not be attributable to a specific individual. Categorical responses</w:t>
      </w:r>
      <w:r w:rsidR="000B6F80">
        <w:rPr>
          <w:rFonts w:ascii="Calibri" w:hAnsi="Calibri" w:cs="Calibri"/>
        </w:rPr>
        <w:t xml:space="preserve"> (e.g., polling question)</w:t>
      </w:r>
      <w:r w:rsidRPr="00815BAE" w:rsidR="00902F36">
        <w:rPr>
          <w:rFonts w:ascii="Calibri" w:hAnsi="Calibri" w:cs="Calibri"/>
        </w:rPr>
        <w:t xml:space="preserve"> will be aggregated. </w:t>
      </w:r>
      <w:r w:rsidR="000B6F80">
        <w:rPr>
          <w:rFonts w:ascii="Calibri" w:hAnsi="Calibri" w:cs="Calibri"/>
        </w:rPr>
        <w:t xml:space="preserve">The input received through this session will be </w:t>
      </w:r>
      <w:r w:rsidR="000F47CA">
        <w:rPr>
          <w:rFonts w:ascii="Calibri" w:hAnsi="Calibri" w:cs="Calibri"/>
        </w:rPr>
        <w:t xml:space="preserve">combined with other data sources to inform the </w:t>
      </w:r>
      <w:r w:rsidR="00125C42">
        <w:rPr>
          <w:rFonts w:ascii="Calibri" w:hAnsi="Calibri" w:cs="Calibri"/>
        </w:rPr>
        <w:t>Disaster Human Services Capabilities Framework</w:t>
      </w:r>
      <w:r w:rsidR="003773CD">
        <w:rPr>
          <w:rFonts w:ascii="Calibri" w:hAnsi="Calibri" w:cs="Calibri"/>
        </w:rPr>
        <w:t xml:space="preserve">. If </w:t>
      </w:r>
      <w:r w:rsidR="007C4478">
        <w:rPr>
          <w:rFonts w:ascii="Calibri" w:hAnsi="Calibri" w:cs="Calibri"/>
        </w:rPr>
        <w:t xml:space="preserve">quotes are used in the framework, they will be anonymized to protect </w:t>
      </w:r>
      <w:r w:rsidR="008C45A0">
        <w:rPr>
          <w:rFonts w:ascii="Calibri" w:hAnsi="Calibri" w:cs="Calibri"/>
        </w:rPr>
        <w:t xml:space="preserve">the individual contributor. </w:t>
      </w:r>
    </w:p>
    <w:p w:rsidR="00D13F4F" w:rsidRPr="00961BD7" w:rsidP="00D13F4F" w14:paraId="72CF9E21" w14:textId="6015DF8F">
      <w:pPr>
        <w:pStyle w:val="Heading2"/>
        <w:rPr>
          <w:rFonts w:ascii="Calibri" w:eastAsia="Times New Roman" w:hAnsi="Calibri" w:cs="Calibri"/>
        </w:rPr>
      </w:pPr>
      <w:r>
        <w:rPr>
          <w:rFonts w:ascii="Calibri" w:eastAsia="Times New Roman" w:hAnsi="Calibri" w:cs="Calibri"/>
        </w:rPr>
        <w:t>Focus Group</w:t>
      </w:r>
      <w:r>
        <w:rPr>
          <w:rFonts w:ascii="Calibri" w:eastAsia="Times New Roman" w:hAnsi="Calibri" w:cs="Calibri"/>
        </w:rPr>
        <w:t xml:space="preserve"> Discussion</w:t>
      </w:r>
      <w:r w:rsidRPr="00961BD7">
        <w:rPr>
          <w:rFonts w:ascii="Calibri" w:eastAsia="Times New Roman" w:hAnsi="Calibri" w:cs="Calibri"/>
        </w:rPr>
        <w:t> </w:t>
      </w:r>
    </w:p>
    <w:p w:rsidR="00902F36" w:rsidRPr="00815BAE" w:rsidP="0037379A" w14:paraId="79A12DFD" w14:textId="77777777">
      <w:pPr>
        <w:pStyle w:val="Heading3"/>
        <w:rPr>
          <w:rFonts w:ascii="Calibri" w:eastAsia="Times New Roman" w:hAnsi="Calibri" w:cs="Calibri"/>
        </w:rPr>
      </w:pPr>
      <w:r w:rsidRPr="00815BAE">
        <w:rPr>
          <w:rFonts w:ascii="Calibri" w:eastAsia="Times New Roman" w:hAnsi="Calibri" w:cs="Calibri"/>
        </w:rPr>
        <w:t>Introduction [10 minutes] </w:t>
      </w:r>
    </w:p>
    <w:p w:rsidR="00902F36" w:rsidRPr="00815BAE" w:rsidP="0037379A" w14:paraId="376E358D" w14:textId="77777777">
      <w:pPr>
        <w:pStyle w:val="Subtitle"/>
        <w:rPr>
          <w:rFonts w:ascii="Calibri" w:eastAsia="Times New Roman" w:hAnsi="Calibri" w:cs="Calibri"/>
        </w:rPr>
      </w:pPr>
      <w:r w:rsidRPr="00815BAE">
        <w:rPr>
          <w:rFonts w:ascii="Calibri" w:eastAsia="Times New Roman" w:hAnsi="Calibri" w:cs="Calibri"/>
        </w:rPr>
        <w:t>Contractor Intro </w:t>
      </w:r>
    </w:p>
    <w:p w:rsidR="00EA3BBF" w:rsidRPr="00815BAE" w14:paraId="7DEB04F9" w14:textId="41A0B0A9">
      <w:pPr>
        <w:rPr>
          <w:rFonts w:ascii="Calibri" w:hAnsi="Calibri" w:cs="Calibri"/>
          <w:sz w:val="18"/>
          <w:szCs w:val="18"/>
        </w:rPr>
      </w:pPr>
      <w:r w:rsidRPr="00815BAE">
        <w:rPr>
          <w:rFonts w:ascii="Calibri" w:hAnsi="Calibri" w:cs="Calibri"/>
        </w:rPr>
        <w:t xml:space="preserve">My name is </w:t>
      </w:r>
      <w:r w:rsidRPr="029D321E" w:rsidR="2DB0591F">
        <w:rPr>
          <w:rFonts w:ascii="Calibri" w:hAnsi="Calibri" w:cs="Calibri"/>
        </w:rPr>
        <w:t>[co-facilitator’s name</w:t>
      </w:r>
      <w:r w:rsidRPr="1C5E4877" w:rsidR="6C17523E">
        <w:rPr>
          <w:rFonts w:ascii="Calibri" w:hAnsi="Calibri" w:cs="Calibri"/>
        </w:rPr>
        <w:t>],</w:t>
      </w:r>
      <w:r w:rsidRPr="029D321E" w:rsidR="2DB0591F">
        <w:rPr>
          <w:rFonts w:ascii="Calibri" w:hAnsi="Calibri" w:cs="Calibri"/>
        </w:rPr>
        <w:t xml:space="preserve"> </w:t>
      </w:r>
      <w:r w:rsidRPr="00815BAE" w:rsidR="002C410F">
        <w:rPr>
          <w:rFonts w:ascii="Calibri" w:hAnsi="Calibri" w:cs="Calibri"/>
        </w:rPr>
        <w:t xml:space="preserve">and this is </w:t>
      </w:r>
      <w:r w:rsidRPr="029D321E" w:rsidR="029D321E">
        <w:rPr>
          <w:rFonts w:ascii="Calibri" w:hAnsi="Calibri" w:cs="Calibri"/>
        </w:rPr>
        <w:t>[co-facilitator’s name]</w:t>
      </w:r>
      <w:r w:rsidRPr="00815BAE" w:rsidR="029D321E">
        <w:rPr>
          <w:rFonts w:ascii="Calibri" w:hAnsi="Calibri" w:cs="Calibri"/>
        </w:rPr>
        <w:t>,</w:t>
      </w:r>
      <w:r w:rsidRPr="00815BAE" w:rsidR="002C410F">
        <w:rPr>
          <w:rFonts w:ascii="Calibri" w:hAnsi="Calibri" w:cs="Calibri"/>
        </w:rPr>
        <w:t xml:space="preserve"> </w:t>
      </w:r>
      <w:r w:rsidRPr="00815BAE" w:rsidR="00BC7AC3">
        <w:rPr>
          <w:rFonts w:ascii="Calibri" w:hAnsi="Calibri" w:cs="Calibri"/>
        </w:rPr>
        <w:t>and w</w:t>
      </w:r>
      <w:r w:rsidRPr="00815BAE" w:rsidR="00902F36">
        <w:rPr>
          <w:rFonts w:ascii="Calibri" w:hAnsi="Calibri" w:cs="Calibri"/>
        </w:rPr>
        <w:t xml:space="preserve">e are </w:t>
      </w:r>
      <w:r w:rsidR="00186149">
        <w:rPr>
          <w:rFonts w:ascii="Calibri" w:hAnsi="Calibri" w:cs="Calibri"/>
        </w:rPr>
        <w:t>contractors</w:t>
      </w:r>
      <w:r w:rsidRPr="00815BAE" w:rsidR="00BC7AC3">
        <w:rPr>
          <w:rFonts w:ascii="Calibri" w:hAnsi="Calibri" w:cs="Calibri"/>
        </w:rPr>
        <w:t xml:space="preserve"> for the Administration for Children and Families</w:t>
      </w:r>
      <w:r w:rsidRPr="00815BAE" w:rsidR="00902F36">
        <w:rPr>
          <w:rFonts w:ascii="Calibri" w:hAnsi="Calibri" w:cs="Calibri"/>
        </w:rPr>
        <w:t>,</w:t>
      </w:r>
      <w:r w:rsidRPr="00815BAE" w:rsidR="007F3454">
        <w:rPr>
          <w:rFonts w:ascii="Calibri" w:hAnsi="Calibri" w:cs="Calibri"/>
        </w:rPr>
        <w:t xml:space="preserve"> specifically with the Office of Human Services Emergency Preparedness and Response</w:t>
      </w:r>
      <w:r w:rsidR="00624A98">
        <w:rPr>
          <w:rFonts w:ascii="Calibri" w:hAnsi="Calibri" w:cs="Calibri"/>
        </w:rPr>
        <w:t>,</w:t>
      </w:r>
      <w:r w:rsidRPr="00815BAE" w:rsidR="00902F36">
        <w:rPr>
          <w:rFonts w:ascii="Calibri" w:hAnsi="Calibri" w:cs="Calibri"/>
        </w:rPr>
        <w:t xml:space="preserve"> </w:t>
      </w:r>
      <w:r w:rsidRPr="00815BAE" w:rsidR="007F3454">
        <w:rPr>
          <w:rFonts w:ascii="Calibri" w:hAnsi="Calibri" w:cs="Calibri"/>
        </w:rPr>
        <w:t xml:space="preserve">also called </w:t>
      </w:r>
      <w:r w:rsidRPr="00815BAE" w:rsidR="00902F36">
        <w:rPr>
          <w:rFonts w:ascii="Calibri" w:hAnsi="Calibri" w:cs="Calibri"/>
        </w:rPr>
        <w:t>OHSEPR</w:t>
      </w:r>
      <w:r w:rsidRPr="00815BAE" w:rsidR="007F3454">
        <w:rPr>
          <w:rFonts w:ascii="Calibri" w:hAnsi="Calibri" w:cs="Calibri"/>
        </w:rPr>
        <w:t>. We</w:t>
      </w:r>
      <w:r w:rsidRPr="00815BAE" w:rsidR="00902F36">
        <w:rPr>
          <w:rFonts w:ascii="Calibri" w:hAnsi="Calibri" w:cs="Calibri"/>
        </w:rPr>
        <w:t xml:space="preserve"> will</w:t>
      </w:r>
      <w:r w:rsidRPr="00815BAE" w:rsidR="007F3454">
        <w:rPr>
          <w:rFonts w:ascii="Calibri" w:hAnsi="Calibri" w:cs="Calibri"/>
        </w:rPr>
        <w:t xml:space="preserve"> be</w:t>
      </w:r>
      <w:r w:rsidRPr="00815BAE" w:rsidR="00902F36">
        <w:rPr>
          <w:rFonts w:ascii="Calibri" w:hAnsi="Calibri" w:cs="Calibri"/>
        </w:rPr>
        <w:t xml:space="preserve"> conduct</w:t>
      </w:r>
      <w:r w:rsidRPr="00815BAE" w:rsidR="007F3454">
        <w:rPr>
          <w:rFonts w:ascii="Calibri" w:hAnsi="Calibri" w:cs="Calibri"/>
        </w:rPr>
        <w:t>ing</w:t>
      </w:r>
      <w:r w:rsidRPr="00815BAE" w:rsidR="00902F36">
        <w:rPr>
          <w:rFonts w:ascii="Calibri" w:hAnsi="Calibri" w:cs="Calibri"/>
        </w:rPr>
        <w:t xml:space="preserve"> this </w:t>
      </w:r>
      <w:r w:rsidR="00311815">
        <w:rPr>
          <w:rFonts w:ascii="Calibri" w:hAnsi="Calibri" w:cs="Calibri"/>
        </w:rPr>
        <w:t>discussion session</w:t>
      </w:r>
      <w:r w:rsidRPr="00815BAE" w:rsidR="00311815">
        <w:rPr>
          <w:rFonts w:ascii="Calibri" w:hAnsi="Calibri" w:cs="Calibri"/>
        </w:rPr>
        <w:t xml:space="preserve"> </w:t>
      </w:r>
      <w:r w:rsidRPr="00815BAE" w:rsidR="007F3454">
        <w:rPr>
          <w:rFonts w:ascii="Calibri" w:hAnsi="Calibri" w:cs="Calibri"/>
        </w:rPr>
        <w:t>today</w:t>
      </w:r>
      <w:r w:rsidRPr="00815BAE" w:rsidR="00902F36">
        <w:rPr>
          <w:rFonts w:ascii="Calibri" w:hAnsi="Calibri" w:cs="Calibri"/>
        </w:rPr>
        <w:t>. </w:t>
      </w:r>
      <w:r w:rsidR="00C83CE5">
        <w:rPr>
          <w:rFonts w:ascii="Calibri" w:hAnsi="Calibri" w:cs="Calibri"/>
        </w:rPr>
        <w:t>We would like to thank you for joining us and sharing your experiences</w:t>
      </w:r>
      <w:r w:rsidR="00AD1585">
        <w:rPr>
          <w:rFonts w:ascii="Calibri" w:hAnsi="Calibri" w:cs="Calibri"/>
        </w:rPr>
        <w:t xml:space="preserve"> and suggestions for improvement </w:t>
      </w:r>
      <w:r w:rsidR="00850347">
        <w:rPr>
          <w:rFonts w:ascii="Calibri" w:hAnsi="Calibri" w:cs="Calibri"/>
        </w:rPr>
        <w:t>with us</w:t>
      </w:r>
      <w:r w:rsidR="00C83CE5">
        <w:rPr>
          <w:rFonts w:ascii="Calibri" w:hAnsi="Calibri" w:cs="Calibri"/>
        </w:rPr>
        <w:t xml:space="preserve">. </w:t>
      </w:r>
      <w:r w:rsidRPr="00815BAE" w:rsidR="00902F36">
        <w:rPr>
          <w:rFonts w:ascii="Calibri" w:hAnsi="Calibri" w:cs="Calibri"/>
        </w:rPr>
        <w:t> </w:t>
      </w:r>
      <w:r w:rsidRPr="009162E8" w:rsidR="009162E8">
        <w:rPr>
          <w:rFonts w:ascii="Calibri" w:hAnsi="Calibri" w:cs="Calibri"/>
          <w:sz w:val="18"/>
          <w:szCs w:val="18"/>
        </w:rPr>
        <w:t xml:space="preserve"> </w:t>
      </w:r>
    </w:p>
    <w:p w:rsidR="00902F36" w:rsidP="009162E8" w14:paraId="6ED3892C" w14:textId="2CAB1F6C">
      <w:pPr>
        <w:rPr>
          <w:rFonts w:ascii="Calibri" w:hAnsi="Calibri" w:cs="Calibri"/>
        </w:rPr>
      </w:pPr>
      <w:r>
        <w:rPr>
          <w:rFonts w:ascii="Calibri" w:hAnsi="Calibri" w:cs="Calibri"/>
        </w:rPr>
        <w:t xml:space="preserve">For background, </w:t>
      </w:r>
      <w:r w:rsidRPr="00FB17A2">
        <w:rPr>
          <w:rFonts w:ascii="Calibri" w:hAnsi="Calibri" w:cs="Calibri"/>
        </w:rPr>
        <w:t>OHSEPR</w:t>
      </w:r>
      <w:r w:rsidR="00FB7F53">
        <w:rPr>
          <w:rFonts w:ascii="Calibri" w:hAnsi="Calibri" w:cs="Calibri"/>
        </w:rPr>
        <w:t xml:space="preserve"> is</w:t>
      </w:r>
      <w:r w:rsidR="00473E31">
        <w:rPr>
          <w:rFonts w:ascii="Calibri" w:hAnsi="Calibri" w:cs="Calibri"/>
        </w:rPr>
        <w:t xml:space="preserve"> </w:t>
      </w:r>
      <w:r>
        <w:rPr>
          <w:rFonts w:ascii="Calibri" w:hAnsi="Calibri" w:cs="Calibri"/>
        </w:rPr>
        <w:t>a</w:t>
      </w:r>
      <w:r w:rsidRPr="029D321E" w:rsidR="4C4BF931">
        <w:rPr>
          <w:rFonts w:ascii="Calibri" w:hAnsi="Calibri" w:cs="Calibri"/>
        </w:rPr>
        <w:t xml:space="preserve">n </w:t>
      </w:r>
      <w:r>
        <w:rPr>
          <w:rFonts w:ascii="Calibri" w:hAnsi="Calibri" w:cs="Calibri"/>
        </w:rPr>
        <w:t xml:space="preserve">office within the </w:t>
      </w:r>
      <w:r w:rsidR="00DF3C8E">
        <w:rPr>
          <w:rFonts w:ascii="Calibri" w:hAnsi="Calibri" w:cs="Calibri"/>
        </w:rPr>
        <w:t xml:space="preserve">U.S. </w:t>
      </w:r>
      <w:r>
        <w:rPr>
          <w:rFonts w:ascii="Calibri" w:hAnsi="Calibri" w:cs="Calibri"/>
        </w:rPr>
        <w:t xml:space="preserve">Department of Health and Human </w:t>
      </w:r>
      <w:r w:rsidRPr="55B6C265">
        <w:rPr>
          <w:rFonts w:ascii="Calibri" w:hAnsi="Calibri" w:cs="Calibri"/>
        </w:rPr>
        <w:t>Services’</w:t>
      </w:r>
      <w:r w:rsidRPr="160A0B9B">
        <w:rPr>
          <w:rFonts w:ascii="Calibri" w:hAnsi="Calibri" w:cs="Calibri"/>
        </w:rPr>
        <w:t xml:space="preserve"> </w:t>
      </w:r>
      <w:r w:rsidRPr="66DD4165">
        <w:rPr>
          <w:rFonts w:ascii="Calibri" w:hAnsi="Calibri" w:cs="Calibri"/>
        </w:rPr>
        <w:t xml:space="preserve">Administration for </w:t>
      </w:r>
      <w:r w:rsidRPr="5ADDE1E2">
        <w:rPr>
          <w:rFonts w:ascii="Calibri" w:hAnsi="Calibri" w:cs="Calibri"/>
        </w:rPr>
        <w:t xml:space="preserve">Children and </w:t>
      </w:r>
      <w:r w:rsidRPr="45EEF020">
        <w:rPr>
          <w:rFonts w:ascii="Calibri" w:hAnsi="Calibri" w:cs="Calibri"/>
        </w:rPr>
        <w:t>Families</w:t>
      </w:r>
      <w:r w:rsidR="00DF3C8E">
        <w:rPr>
          <w:rFonts w:ascii="Calibri" w:hAnsi="Calibri" w:cs="Calibri"/>
        </w:rPr>
        <w:t xml:space="preserve">. </w:t>
      </w:r>
      <w:r w:rsidR="00F530F5">
        <w:rPr>
          <w:rFonts w:ascii="Calibri" w:hAnsi="Calibri" w:cs="Calibri"/>
        </w:rPr>
        <w:t>OHSEPR’s</w:t>
      </w:r>
      <w:r w:rsidR="00DF3C8E">
        <w:rPr>
          <w:rFonts w:ascii="Calibri" w:hAnsi="Calibri" w:cs="Calibri"/>
        </w:rPr>
        <w:t xml:space="preserve"> mission is to</w:t>
      </w:r>
      <w:r w:rsidRPr="00FB17A2">
        <w:rPr>
          <w:rFonts w:ascii="Calibri" w:hAnsi="Calibri" w:cs="Calibri"/>
        </w:rPr>
        <w:t xml:space="preserve"> lead, strengthen, and synchronize human services to prepare, respond, and recover from emergencies and crises.</w:t>
      </w:r>
    </w:p>
    <w:p w:rsidR="00E416B4" w:rsidRPr="00815BAE" w:rsidP="009162E8" w14:paraId="640402F3" w14:textId="2D4E3C66">
      <w:pPr>
        <w:rPr>
          <w:rFonts w:ascii="Calibri" w:hAnsi="Calibri" w:cs="Calibri"/>
        </w:rPr>
      </w:pPr>
      <w:r>
        <w:rPr>
          <w:rFonts w:ascii="Calibri" w:hAnsi="Calibri" w:cs="Calibri"/>
        </w:rPr>
        <w:t xml:space="preserve">Human services are </w:t>
      </w:r>
      <w:r w:rsidR="00325D63">
        <w:rPr>
          <w:rFonts w:ascii="Calibri" w:hAnsi="Calibri" w:cs="Calibri"/>
        </w:rPr>
        <w:t xml:space="preserve">economic and social </w:t>
      </w:r>
      <w:r>
        <w:rPr>
          <w:rFonts w:ascii="Calibri" w:hAnsi="Calibri" w:cs="Calibri"/>
        </w:rPr>
        <w:t xml:space="preserve">programs that support Americans with </w:t>
      </w:r>
      <w:r w:rsidRPr="00834797">
        <w:rPr>
          <w:rFonts w:ascii="Calibri" w:hAnsi="Calibri" w:cs="Calibri"/>
        </w:rPr>
        <w:t>shelter, food, water, clothing, case management,</w:t>
      </w:r>
      <w:r>
        <w:rPr>
          <w:rFonts w:ascii="Calibri" w:hAnsi="Calibri" w:cs="Calibri"/>
        </w:rPr>
        <w:t xml:space="preserve"> </w:t>
      </w:r>
      <w:r w:rsidRPr="00834797">
        <w:rPr>
          <w:rFonts w:ascii="Calibri" w:hAnsi="Calibri" w:cs="Calibri"/>
        </w:rPr>
        <w:t>family reunification, childcare, early childhood development, cash assistance, refugee support, home energy assistance, and transportation</w:t>
      </w:r>
      <w:r>
        <w:rPr>
          <w:rFonts w:ascii="Calibri" w:hAnsi="Calibri" w:cs="Calibri"/>
        </w:rPr>
        <w:t xml:space="preserve">. </w:t>
      </w:r>
      <w:r w:rsidR="0013516E">
        <w:rPr>
          <w:rFonts w:ascii="Calibri" w:hAnsi="Calibri" w:cs="Calibri"/>
        </w:rPr>
        <w:t>Human</w:t>
      </w:r>
      <w:r w:rsidR="006C47AA">
        <w:rPr>
          <w:rFonts w:ascii="Calibri" w:hAnsi="Calibri" w:cs="Calibri"/>
        </w:rPr>
        <w:t xml:space="preserve"> </w:t>
      </w:r>
      <w:r>
        <w:rPr>
          <w:rFonts w:ascii="Calibri" w:hAnsi="Calibri" w:cs="Calibri"/>
        </w:rPr>
        <w:t xml:space="preserve">services may also </w:t>
      </w:r>
      <w:r w:rsidRPr="00834797">
        <w:rPr>
          <w:rFonts w:ascii="Calibri" w:hAnsi="Calibri" w:cs="Calibri"/>
        </w:rPr>
        <w:t xml:space="preserve">include </w:t>
      </w:r>
      <w:r w:rsidR="007A4284">
        <w:rPr>
          <w:rFonts w:ascii="Calibri" w:hAnsi="Calibri" w:cs="Calibri"/>
        </w:rPr>
        <w:t>support</w:t>
      </w:r>
      <w:r w:rsidR="00CD3160">
        <w:rPr>
          <w:rFonts w:ascii="Calibri" w:hAnsi="Calibri" w:cs="Calibri"/>
        </w:rPr>
        <w:t xml:space="preserve"> related to domestic violence, </w:t>
      </w:r>
      <w:r w:rsidRPr="00834797">
        <w:rPr>
          <w:rFonts w:ascii="Calibri" w:hAnsi="Calibri" w:cs="Calibri"/>
        </w:rPr>
        <w:t>human trafficking, child welfare, child custody, and runaway and homeless youth.</w:t>
      </w:r>
      <w:r>
        <w:rPr>
          <w:rFonts w:ascii="Calibri" w:hAnsi="Calibri" w:cs="Calibri"/>
        </w:rPr>
        <w:t xml:space="preserve"> Disaster human services specifically refers to the provision of human services to individuals in need </w:t>
      </w:r>
      <w:r w:rsidR="002C3C62">
        <w:rPr>
          <w:rFonts w:ascii="Calibri" w:hAnsi="Calibri" w:cs="Calibri"/>
        </w:rPr>
        <w:t>before, during, and after</w:t>
      </w:r>
      <w:r>
        <w:rPr>
          <w:rFonts w:ascii="Calibri" w:hAnsi="Calibri" w:cs="Calibri"/>
        </w:rPr>
        <w:t xml:space="preserve"> a disaster</w:t>
      </w:r>
      <w:r w:rsidR="005C07EE">
        <w:rPr>
          <w:rFonts w:ascii="Calibri" w:hAnsi="Calibri" w:cs="Calibri"/>
        </w:rPr>
        <w:t xml:space="preserve"> such as a </w:t>
      </w:r>
      <w:r w:rsidR="00FE5599">
        <w:rPr>
          <w:rFonts w:ascii="Calibri" w:hAnsi="Calibri" w:cs="Calibri"/>
        </w:rPr>
        <w:t xml:space="preserve">hurricane, flooding, or even a </w:t>
      </w:r>
      <w:r w:rsidR="00B605B8">
        <w:rPr>
          <w:rFonts w:ascii="Calibri" w:hAnsi="Calibri" w:cs="Calibri"/>
        </w:rPr>
        <w:t>public health emergency</w:t>
      </w:r>
      <w:r w:rsidR="00FE5599">
        <w:rPr>
          <w:rFonts w:ascii="Calibri" w:hAnsi="Calibri" w:cs="Calibri"/>
        </w:rPr>
        <w:t xml:space="preserve"> like COVID-19</w:t>
      </w:r>
      <w:r>
        <w:rPr>
          <w:rFonts w:ascii="Calibri" w:hAnsi="Calibri" w:cs="Calibri"/>
        </w:rPr>
        <w:t xml:space="preserve">. </w:t>
      </w:r>
    </w:p>
    <w:p w:rsidR="009162E8" w:rsidRPr="00815BAE" w:rsidP="0037379A" w14:paraId="04B6A1B4" w14:textId="763453EC">
      <w:pPr>
        <w:rPr>
          <w:rFonts w:ascii="Calibri" w:hAnsi="Calibri" w:cs="Calibri"/>
        </w:rPr>
      </w:pPr>
      <w:r>
        <w:rPr>
          <w:rFonts w:ascii="Calibri" w:hAnsi="Calibri" w:cs="Calibri"/>
        </w:rPr>
        <w:t>Today</w:t>
      </w:r>
      <w:r w:rsidRPr="77830060" w:rsidR="6F9C8EC5">
        <w:rPr>
          <w:rFonts w:ascii="Calibri" w:hAnsi="Calibri" w:cs="Calibri"/>
        </w:rPr>
        <w:t>,</w:t>
      </w:r>
      <w:r>
        <w:rPr>
          <w:rFonts w:ascii="Calibri" w:hAnsi="Calibri" w:cs="Calibri"/>
        </w:rPr>
        <w:t xml:space="preserve"> we would like</w:t>
      </w:r>
      <w:r w:rsidRPr="00815BAE" w:rsidR="00902F36">
        <w:rPr>
          <w:rFonts w:ascii="Calibri" w:hAnsi="Calibri" w:cs="Calibri"/>
        </w:rPr>
        <w:t xml:space="preserve"> to learn about</w:t>
      </w:r>
      <w:r w:rsidR="00092042">
        <w:rPr>
          <w:rFonts w:ascii="Calibri" w:hAnsi="Calibri" w:cs="Calibri"/>
        </w:rPr>
        <w:t xml:space="preserve"> </w:t>
      </w:r>
      <w:r w:rsidR="002227FA">
        <w:rPr>
          <w:rFonts w:ascii="Calibri" w:hAnsi="Calibri" w:cs="Calibri"/>
        </w:rPr>
        <w:t>your experience</w:t>
      </w:r>
      <w:r w:rsidR="00B46773">
        <w:rPr>
          <w:rFonts w:ascii="Calibri" w:hAnsi="Calibri" w:cs="Calibri"/>
        </w:rPr>
        <w:t>s</w:t>
      </w:r>
      <w:r w:rsidR="002227FA">
        <w:rPr>
          <w:rFonts w:ascii="Calibri" w:hAnsi="Calibri" w:cs="Calibri"/>
        </w:rPr>
        <w:t xml:space="preserve"> </w:t>
      </w:r>
      <w:r w:rsidR="005A7DA5">
        <w:rPr>
          <w:rFonts w:ascii="Calibri" w:hAnsi="Calibri" w:cs="Calibri"/>
        </w:rPr>
        <w:t>accessing human services following a disaster</w:t>
      </w:r>
      <w:r w:rsidRPr="77830060" w:rsidR="6F9C8EC5">
        <w:rPr>
          <w:rFonts w:ascii="Calibri" w:hAnsi="Calibri" w:cs="Calibri"/>
        </w:rPr>
        <w:t>—specifically, your experience accessing</w:t>
      </w:r>
      <w:r w:rsidR="00092042">
        <w:rPr>
          <w:rFonts w:ascii="Calibri" w:hAnsi="Calibri" w:cs="Calibri"/>
        </w:rPr>
        <w:t xml:space="preserve"> services from</w:t>
      </w:r>
      <w:r w:rsidRPr="00815BAE" w:rsidR="00902F36">
        <w:rPr>
          <w:rFonts w:ascii="Calibri" w:hAnsi="Calibri" w:cs="Calibri"/>
        </w:rPr>
        <w:t xml:space="preserve"> state, tribal, local, </w:t>
      </w:r>
      <w:r w:rsidR="00150155">
        <w:rPr>
          <w:rFonts w:ascii="Calibri" w:hAnsi="Calibri" w:cs="Calibri"/>
        </w:rPr>
        <w:t>or</w:t>
      </w:r>
      <w:r w:rsidRPr="00815BAE" w:rsidR="00902F36">
        <w:rPr>
          <w:rFonts w:ascii="Calibri" w:hAnsi="Calibri" w:cs="Calibri"/>
        </w:rPr>
        <w:t xml:space="preserve"> territorial human services </w:t>
      </w:r>
      <w:r w:rsidR="00D7782E">
        <w:rPr>
          <w:rFonts w:ascii="Calibri" w:hAnsi="Calibri" w:cs="Calibri"/>
        </w:rPr>
        <w:t xml:space="preserve">organizations </w:t>
      </w:r>
      <w:r w:rsidRPr="00815BAE" w:rsidR="00902F36">
        <w:rPr>
          <w:rFonts w:ascii="Calibri" w:hAnsi="Calibri" w:cs="Calibri"/>
        </w:rPr>
        <w:t xml:space="preserve">during or following a disaster. </w:t>
      </w:r>
      <w:r w:rsidRPr="7EC1105B" w:rsidR="02D6647C">
        <w:rPr>
          <w:rFonts w:ascii="Calibri" w:hAnsi="Calibri" w:cs="Calibri"/>
        </w:rPr>
        <w:t>This</w:t>
      </w:r>
      <w:r w:rsidRPr="00815BAE" w:rsidR="00902F36">
        <w:rPr>
          <w:rFonts w:ascii="Calibri" w:hAnsi="Calibri" w:cs="Calibri"/>
        </w:rPr>
        <w:t xml:space="preserve"> effort is to develop a </w:t>
      </w:r>
      <w:r w:rsidR="00D551B1">
        <w:rPr>
          <w:rFonts w:ascii="Calibri" w:hAnsi="Calibri" w:cs="Calibri"/>
        </w:rPr>
        <w:t>guiding document</w:t>
      </w:r>
      <w:r w:rsidRPr="00815BAE" w:rsidR="00FF55F5">
        <w:rPr>
          <w:rFonts w:ascii="Calibri" w:hAnsi="Calibri" w:cs="Calibri"/>
        </w:rPr>
        <w:t xml:space="preserve"> </w:t>
      </w:r>
      <w:r w:rsidRPr="00815BAE" w:rsidR="00902F36">
        <w:rPr>
          <w:rFonts w:ascii="Calibri" w:hAnsi="Calibri" w:cs="Calibri"/>
        </w:rPr>
        <w:t xml:space="preserve">to help </w:t>
      </w:r>
      <w:r w:rsidR="00D551B1">
        <w:rPr>
          <w:rFonts w:ascii="Calibri" w:hAnsi="Calibri" w:cs="Calibri"/>
        </w:rPr>
        <w:t>local</w:t>
      </w:r>
      <w:r w:rsidRPr="00815BAE" w:rsidR="00D551B1">
        <w:rPr>
          <w:rFonts w:ascii="Calibri" w:hAnsi="Calibri" w:cs="Calibri"/>
        </w:rPr>
        <w:t xml:space="preserve"> </w:t>
      </w:r>
      <w:r w:rsidRPr="00815BAE" w:rsidR="00902F36">
        <w:rPr>
          <w:rFonts w:ascii="Calibri" w:hAnsi="Calibri" w:cs="Calibri"/>
        </w:rPr>
        <w:t>human services program</w:t>
      </w:r>
      <w:r w:rsidR="00D8031E">
        <w:rPr>
          <w:rFonts w:ascii="Calibri" w:hAnsi="Calibri" w:cs="Calibri"/>
        </w:rPr>
        <w:t xml:space="preserve">s </w:t>
      </w:r>
      <w:r w:rsidRPr="00815BAE" w:rsidR="00902F36">
        <w:rPr>
          <w:rFonts w:ascii="Calibri" w:hAnsi="Calibri" w:cs="Calibri"/>
        </w:rPr>
        <w:t>plan and act in future emergency responses</w:t>
      </w:r>
      <w:r w:rsidR="00747643">
        <w:rPr>
          <w:rFonts w:ascii="Calibri" w:hAnsi="Calibri" w:cs="Calibri"/>
        </w:rPr>
        <w:t xml:space="preserve">, improving </w:t>
      </w:r>
      <w:r w:rsidRPr="2DA7D3D4" w:rsidR="2E23A7C7">
        <w:rPr>
          <w:rFonts w:ascii="Calibri" w:hAnsi="Calibri" w:cs="Calibri"/>
        </w:rPr>
        <w:t>individual</w:t>
      </w:r>
      <w:r w:rsidRPr="2DA7D3D4" w:rsidR="00747643">
        <w:rPr>
          <w:rFonts w:ascii="Calibri" w:hAnsi="Calibri" w:cs="Calibri"/>
        </w:rPr>
        <w:t xml:space="preserve"> </w:t>
      </w:r>
      <w:r w:rsidRPr="71C822BA" w:rsidR="2E23A7C7">
        <w:rPr>
          <w:rFonts w:ascii="Calibri" w:hAnsi="Calibri" w:cs="Calibri"/>
        </w:rPr>
        <w:t>experiences</w:t>
      </w:r>
      <w:r w:rsidRPr="71C822BA" w:rsidR="00747643">
        <w:rPr>
          <w:rFonts w:ascii="Calibri" w:hAnsi="Calibri" w:cs="Calibri"/>
        </w:rPr>
        <w:t xml:space="preserve"> </w:t>
      </w:r>
      <w:r w:rsidRPr="18FD238D" w:rsidR="00747643">
        <w:rPr>
          <w:rFonts w:ascii="Calibri" w:hAnsi="Calibri" w:cs="Calibri"/>
        </w:rPr>
        <w:t>and</w:t>
      </w:r>
      <w:r w:rsidR="00747643">
        <w:rPr>
          <w:rFonts w:ascii="Calibri" w:hAnsi="Calibri" w:cs="Calibri"/>
        </w:rPr>
        <w:t xml:space="preserve"> </w:t>
      </w:r>
      <w:r w:rsidR="00692906">
        <w:rPr>
          <w:rFonts w:ascii="Calibri" w:hAnsi="Calibri" w:cs="Calibri"/>
        </w:rPr>
        <w:t>service</w:t>
      </w:r>
      <w:r w:rsidR="00150155">
        <w:rPr>
          <w:rFonts w:ascii="Calibri" w:hAnsi="Calibri" w:cs="Calibri"/>
        </w:rPr>
        <w:t xml:space="preserve"> provision</w:t>
      </w:r>
      <w:r w:rsidRPr="00815BAE" w:rsidR="00902F36">
        <w:rPr>
          <w:rFonts w:ascii="Calibri" w:hAnsi="Calibri" w:cs="Calibri"/>
        </w:rPr>
        <w:t xml:space="preserve">. </w:t>
      </w:r>
      <w:r w:rsidR="00B517F2">
        <w:rPr>
          <w:rFonts w:ascii="Calibri" w:hAnsi="Calibri" w:cs="Calibri"/>
        </w:rPr>
        <w:t>It</w:t>
      </w:r>
      <w:r w:rsidR="00121EE4">
        <w:rPr>
          <w:rFonts w:ascii="Calibri" w:hAnsi="Calibri" w:cs="Calibri"/>
        </w:rPr>
        <w:t xml:space="preserve"> is </w:t>
      </w:r>
      <w:r w:rsidR="00B517F2">
        <w:rPr>
          <w:rFonts w:ascii="Calibri" w:hAnsi="Calibri" w:cs="Calibri"/>
        </w:rPr>
        <w:t xml:space="preserve">ACF’s </w:t>
      </w:r>
      <w:r w:rsidR="00121EE4">
        <w:rPr>
          <w:rFonts w:ascii="Calibri" w:hAnsi="Calibri" w:cs="Calibri"/>
        </w:rPr>
        <w:t xml:space="preserve">priority to </w:t>
      </w:r>
      <w:r w:rsidR="003E26A1">
        <w:rPr>
          <w:rFonts w:ascii="Calibri" w:hAnsi="Calibri" w:cs="Calibri"/>
        </w:rPr>
        <w:t>incorporate</w:t>
      </w:r>
      <w:r w:rsidR="00121EE4">
        <w:rPr>
          <w:rFonts w:ascii="Calibri" w:hAnsi="Calibri" w:cs="Calibri"/>
        </w:rPr>
        <w:t xml:space="preserve"> the voices of </w:t>
      </w:r>
      <w:r w:rsidR="004A3178">
        <w:rPr>
          <w:rFonts w:ascii="Calibri" w:hAnsi="Calibri" w:cs="Calibri"/>
        </w:rPr>
        <w:t xml:space="preserve">those </w:t>
      </w:r>
      <w:r w:rsidR="00121EE4">
        <w:rPr>
          <w:rFonts w:ascii="Calibri" w:hAnsi="Calibri" w:cs="Calibri"/>
        </w:rPr>
        <w:t xml:space="preserve">who receive </w:t>
      </w:r>
      <w:r w:rsidR="004A3178">
        <w:rPr>
          <w:rFonts w:ascii="Calibri" w:hAnsi="Calibri" w:cs="Calibri"/>
        </w:rPr>
        <w:t xml:space="preserve">these </w:t>
      </w:r>
      <w:r w:rsidR="009D13ED">
        <w:rPr>
          <w:rFonts w:ascii="Calibri" w:hAnsi="Calibri" w:cs="Calibri"/>
        </w:rPr>
        <w:t>services</w:t>
      </w:r>
      <w:r w:rsidR="00850347">
        <w:rPr>
          <w:rFonts w:ascii="Calibri" w:hAnsi="Calibri" w:cs="Calibri"/>
        </w:rPr>
        <w:t xml:space="preserve"> and this is why we are eager to learn from you today</w:t>
      </w:r>
      <w:r w:rsidR="009D13ED">
        <w:rPr>
          <w:rFonts w:ascii="Calibri" w:hAnsi="Calibri" w:cs="Calibri"/>
        </w:rPr>
        <w:t xml:space="preserve">. </w:t>
      </w:r>
    </w:p>
    <w:p w:rsidR="00FC49FF" w:rsidP="00FC49FF" w14:paraId="181D4CC2" w14:textId="04272EAB">
      <w:pPr>
        <w:rPr>
          <w:rFonts w:ascii="Calibri" w:hAnsi="Calibri" w:cs="Calibri"/>
        </w:rPr>
      </w:pPr>
      <w:r>
        <w:rPr>
          <w:rFonts w:ascii="Calibri" w:hAnsi="Calibri" w:cs="Calibri"/>
        </w:rPr>
        <w:t xml:space="preserve">Our team put together </w:t>
      </w:r>
      <w:r w:rsidR="00572F7D">
        <w:rPr>
          <w:rFonts w:ascii="Calibri" w:hAnsi="Calibri" w:cs="Calibri"/>
        </w:rPr>
        <w:t xml:space="preserve">questions </w:t>
      </w:r>
      <w:r w:rsidR="00294344">
        <w:rPr>
          <w:rFonts w:ascii="Calibri" w:hAnsi="Calibri" w:cs="Calibri"/>
        </w:rPr>
        <w:t>to</w:t>
      </w:r>
      <w:r w:rsidR="00603E7F">
        <w:rPr>
          <w:rFonts w:ascii="Calibri" w:hAnsi="Calibri" w:cs="Calibri"/>
        </w:rPr>
        <w:t xml:space="preserve"> guide today’s</w:t>
      </w:r>
      <w:r w:rsidR="00294344">
        <w:rPr>
          <w:rFonts w:ascii="Calibri" w:hAnsi="Calibri" w:cs="Calibri"/>
        </w:rPr>
        <w:t xml:space="preserve"> </w:t>
      </w:r>
      <w:r w:rsidR="00DE30A2">
        <w:rPr>
          <w:rFonts w:ascii="Calibri" w:hAnsi="Calibri" w:cs="Calibri"/>
        </w:rPr>
        <w:t>discuss</w:t>
      </w:r>
      <w:r w:rsidR="00603E7F">
        <w:rPr>
          <w:rFonts w:ascii="Calibri" w:hAnsi="Calibri" w:cs="Calibri"/>
        </w:rPr>
        <w:t>ion</w:t>
      </w:r>
      <w:r w:rsidR="00DE30A2">
        <w:rPr>
          <w:rFonts w:ascii="Calibri" w:hAnsi="Calibri" w:cs="Calibri"/>
        </w:rPr>
        <w:t>.</w:t>
      </w:r>
      <w:r>
        <w:rPr>
          <w:rFonts w:ascii="Calibri" w:hAnsi="Calibri" w:cs="Calibri"/>
        </w:rPr>
        <w:t xml:space="preserve"> </w:t>
      </w:r>
      <w:r w:rsidR="00603E7F">
        <w:rPr>
          <w:rFonts w:ascii="Calibri" w:hAnsi="Calibri" w:cs="Calibri"/>
        </w:rPr>
        <w:t>T</w:t>
      </w:r>
      <w:r>
        <w:rPr>
          <w:rFonts w:ascii="Calibri" w:hAnsi="Calibri" w:cs="Calibri"/>
        </w:rPr>
        <w:t>here may be sensitive information</w:t>
      </w:r>
      <w:r w:rsidR="00FA44E4">
        <w:rPr>
          <w:rFonts w:ascii="Calibri" w:hAnsi="Calibri" w:cs="Calibri"/>
        </w:rPr>
        <w:t xml:space="preserve"> discussed here today</w:t>
      </w:r>
      <w:r>
        <w:rPr>
          <w:rFonts w:ascii="Calibri" w:hAnsi="Calibri" w:cs="Calibri"/>
        </w:rPr>
        <w:t>.</w:t>
      </w:r>
      <w:r w:rsidR="00B751F2">
        <w:rPr>
          <w:rFonts w:ascii="Calibri" w:hAnsi="Calibri" w:cs="Calibri"/>
        </w:rPr>
        <w:t xml:space="preserve"> </w:t>
      </w:r>
      <w:r w:rsidR="00890727">
        <w:rPr>
          <w:rFonts w:ascii="Calibri" w:hAnsi="Calibri" w:cs="Calibri"/>
        </w:rPr>
        <w:t xml:space="preserve">Nothing shared today will be attributed to </w:t>
      </w:r>
      <w:r w:rsidR="00912E60">
        <w:rPr>
          <w:rFonts w:ascii="Calibri" w:hAnsi="Calibri" w:cs="Calibri"/>
        </w:rPr>
        <w:t>an individual</w:t>
      </w:r>
      <w:r w:rsidR="00EF7DAF">
        <w:rPr>
          <w:rFonts w:ascii="Calibri" w:hAnsi="Calibri" w:cs="Calibri"/>
        </w:rPr>
        <w:t xml:space="preserve"> and all answers </w:t>
      </w:r>
      <w:r w:rsidR="00E402BD">
        <w:rPr>
          <w:rFonts w:ascii="Calibri" w:hAnsi="Calibri" w:cs="Calibri"/>
        </w:rPr>
        <w:t>will be kept private</w:t>
      </w:r>
      <w:r w:rsidR="00912E60">
        <w:rPr>
          <w:rFonts w:ascii="Calibri" w:hAnsi="Calibri" w:cs="Calibri"/>
        </w:rPr>
        <w:t xml:space="preserve">. We </w:t>
      </w:r>
      <w:r w:rsidR="00E5462F">
        <w:rPr>
          <w:rFonts w:ascii="Calibri" w:hAnsi="Calibri" w:cs="Calibri"/>
        </w:rPr>
        <w:t xml:space="preserve">will combine your </w:t>
      </w:r>
      <w:r w:rsidRPr="39BE8260" w:rsidR="74F32309">
        <w:rPr>
          <w:rFonts w:ascii="Calibri" w:hAnsi="Calibri" w:cs="Calibri"/>
        </w:rPr>
        <w:t>input</w:t>
      </w:r>
      <w:r w:rsidR="00E5462F">
        <w:rPr>
          <w:rFonts w:ascii="Calibri" w:hAnsi="Calibri" w:cs="Calibri"/>
        </w:rPr>
        <w:t xml:space="preserve"> with others </w:t>
      </w:r>
      <w:r w:rsidRPr="1155CD30" w:rsidR="2244A42F">
        <w:rPr>
          <w:rFonts w:ascii="Calibri" w:hAnsi="Calibri" w:cs="Calibri"/>
        </w:rPr>
        <w:t>to improve</w:t>
      </w:r>
      <w:r w:rsidR="004A6142">
        <w:rPr>
          <w:rFonts w:ascii="Calibri" w:hAnsi="Calibri" w:cs="Calibri"/>
        </w:rPr>
        <w:t xml:space="preserve"> human services for communities experiencing disasters. </w:t>
      </w:r>
    </w:p>
    <w:p w:rsidR="0013383E" w:rsidP="0013383E" w14:paraId="09E71891" w14:textId="09B97687">
      <w:pPr>
        <w:spacing w:after="160"/>
        <w:rPr>
          <w:rFonts w:ascii="Calibri" w:eastAsia="Calibri" w:hAnsi="Calibri" w:cs="Calibri"/>
        </w:rPr>
      </w:pPr>
      <w:r>
        <w:rPr>
          <w:rFonts w:ascii="Calibri" w:eastAsia="Calibri" w:hAnsi="Calibri" w:cs="Calibri"/>
        </w:rPr>
        <w:t>N</w:t>
      </w:r>
      <w:r w:rsidRPr="00815BAE">
        <w:rPr>
          <w:rFonts w:ascii="Calibri" w:eastAsia="Calibri" w:hAnsi="Calibri" w:cs="Calibri"/>
        </w:rPr>
        <w:t xml:space="preserve">o one is </w:t>
      </w:r>
      <w:r w:rsidR="00102AA1">
        <w:rPr>
          <w:rFonts w:ascii="Calibri" w:eastAsia="Calibri" w:hAnsi="Calibri" w:cs="Calibri"/>
        </w:rPr>
        <w:t>required</w:t>
      </w:r>
      <w:r w:rsidRPr="00815BAE" w:rsidR="00102AA1">
        <w:rPr>
          <w:rFonts w:ascii="Calibri" w:eastAsia="Calibri" w:hAnsi="Calibri" w:cs="Calibri"/>
        </w:rPr>
        <w:t xml:space="preserve"> </w:t>
      </w:r>
      <w:r w:rsidRPr="00815BAE">
        <w:rPr>
          <w:rFonts w:ascii="Calibri" w:eastAsia="Calibri" w:hAnsi="Calibri" w:cs="Calibri"/>
        </w:rPr>
        <w:t xml:space="preserve">to share their private or personal </w:t>
      </w:r>
      <w:r w:rsidRPr="14513AC0">
        <w:rPr>
          <w:rFonts w:ascii="Calibri" w:eastAsia="Calibri" w:hAnsi="Calibri" w:cs="Calibri"/>
        </w:rPr>
        <w:t>experiences</w:t>
      </w:r>
      <w:r w:rsidRPr="1155CD30" w:rsidR="652C99E4">
        <w:rPr>
          <w:rFonts w:ascii="Calibri" w:eastAsia="Calibri" w:hAnsi="Calibri" w:cs="Calibri"/>
        </w:rPr>
        <w:t>;</w:t>
      </w:r>
      <w:r w:rsidRPr="14513AC0" w:rsidR="19919012">
        <w:rPr>
          <w:rFonts w:ascii="Calibri" w:eastAsia="Calibri" w:hAnsi="Calibri" w:cs="Calibri"/>
        </w:rPr>
        <w:t xml:space="preserve"> </w:t>
      </w:r>
      <w:r w:rsidRPr="4D50FE09" w:rsidR="19919012">
        <w:rPr>
          <w:rFonts w:ascii="Calibri" w:eastAsia="Calibri" w:hAnsi="Calibri" w:cs="Calibri"/>
        </w:rPr>
        <w:t>h</w:t>
      </w:r>
      <w:r w:rsidRPr="4D50FE09">
        <w:rPr>
          <w:rFonts w:ascii="Calibri" w:eastAsia="Calibri" w:hAnsi="Calibri" w:cs="Calibri"/>
        </w:rPr>
        <w:t>owever</w:t>
      </w:r>
      <w:r w:rsidRPr="00815BAE">
        <w:rPr>
          <w:rFonts w:ascii="Calibri" w:eastAsia="Calibri" w:hAnsi="Calibri" w:cs="Calibri"/>
        </w:rPr>
        <w:t xml:space="preserve">, </w:t>
      </w:r>
      <w:r>
        <w:rPr>
          <w:rFonts w:ascii="Calibri" w:eastAsia="Calibri" w:hAnsi="Calibri" w:cs="Calibri"/>
        </w:rPr>
        <w:t>you</w:t>
      </w:r>
      <w:r w:rsidRPr="00815BAE">
        <w:rPr>
          <w:rFonts w:ascii="Calibri" w:eastAsia="Calibri" w:hAnsi="Calibri" w:cs="Calibri"/>
        </w:rPr>
        <w:t xml:space="preserve"> are welcome to share personal examples as </w:t>
      </w:r>
      <w:r>
        <w:rPr>
          <w:rFonts w:ascii="Calibri" w:eastAsia="Calibri" w:hAnsi="Calibri" w:cs="Calibri"/>
        </w:rPr>
        <w:t>you</w:t>
      </w:r>
      <w:r w:rsidRPr="00815BAE">
        <w:rPr>
          <w:rFonts w:ascii="Calibri" w:eastAsia="Calibri" w:hAnsi="Calibri" w:cs="Calibri"/>
        </w:rPr>
        <w:t xml:space="preserve"> feel comfortable</w:t>
      </w:r>
      <w:r>
        <w:rPr>
          <w:rFonts w:ascii="Calibri" w:eastAsia="Calibri" w:hAnsi="Calibri" w:cs="Calibri"/>
        </w:rPr>
        <w:t xml:space="preserve">. </w:t>
      </w:r>
      <w:r w:rsidR="0032427E">
        <w:rPr>
          <w:rFonts w:ascii="Calibri" w:eastAsia="Calibri" w:hAnsi="Calibri" w:cs="Calibri"/>
        </w:rPr>
        <w:t>If at any time you feel uncomfortable, y</w:t>
      </w:r>
      <w:r w:rsidR="0045475A">
        <w:rPr>
          <w:rFonts w:ascii="Calibri" w:eastAsia="Calibri" w:hAnsi="Calibri" w:cs="Calibri"/>
        </w:rPr>
        <w:t xml:space="preserve">ou may </w:t>
      </w:r>
      <w:r w:rsidR="00E80517">
        <w:rPr>
          <w:rFonts w:ascii="Calibri" w:eastAsia="Calibri" w:hAnsi="Calibri" w:cs="Calibri"/>
        </w:rPr>
        <w:t>pass on any question or stop participating in the discussion</w:t>
      </w:r>
      <w:r w:rsidR="0045475A">
        <w:rPr>
          <w:rFonts w:ascii="Calibri" w:eastAsia="Calibri" w:hAnsi="Calibri" w:cs="Calibri"/>
        </w:rPr>
        <w:t xml:space="preserve">. </w:t>
      </w:r>
      <w:r w:rsidR="00E80517">
        <w:rPr>
          <w:rFonts w:ascii="Calibri" w:eastAsia="Calibri" w:hAnsi="Calibri" w:cs="Calibri"/>
        </w:rPr>
        <w:t>We are interested in hearing both your experiences and your suggestions for improvement.</w:t>
      </w:r>
    </w:p>
    <w:p w:rsidR="00B607A7" w:rsidP="009162E8" w14:paraId="5018B355" w14:textId="591630D6">
      <w:pPr>
        <w:rPr>
          <w:rFonts w:ascii="Calibri" w:hAnsi="Calibri" w:cs="Calibri"/>
        </w:rPr>
      </w:pPr>
      <w:r w:rsidRPr="00815BAE">
        <w:rPr>
          <w:rFonts w:ascii="Calibri" w:hAnsi="Calibri" w:cs="Calibri"/>
        </w:rPr>
        <w:t xml:space="preserve">We would like to record this conversation to assist in </w:t>
      </w:r>
      <w:r w:rsidR="0044269D">
        <w:rPr>
          <w:rFonts w:ascii="Calibri" w:hAnsi="Calibri" w:cs="Calibri"/>
        </w:rPr>
        <w:t>notetaking</w:t>
      </w:r>
      <w:r w:rsidRPr="00815BAE">
        <w:rPr>
          <w:rFonts w:ascii="Calibri" w:hAnsi="Calibri" w:cs="Calibri"/>
        </w:rPr>
        <w:t>. The recording will only be viewed and heard by our immediate team</w:t>
      </w:r>
      <w:r w:rsidR="00E12D66">
        <w:rPr>
          <w:rFonts w:ascii="Calibri" w:hAnsi="Calibri" w:cs="Calibri"/>
        </w:rPr>
        <w:t xml:space="preserve"> for the development of the resource mentioned</w:t>
      </w:r>
      <w:r w:rsidRPr="00815BAE">
        <w:rPr>
          <w:rFonts w:ascii="Calibri" w:hAnsi="Calibri" w:cs="Calibri"/>
        </w:rPr>
        <w:t xml:space="preserve">. </w:t>
      </w:r>
      <w:r w:rsidRPr="00815BAE" w:rsidR="5D5ECC9E">
        <w:rPr>
          <w:rFonts w:ascii="Calibri" w:hAnsi="Calibri" w:cs="Calibri"/>
        </w:rPr>
        <w:t xml:space="preserve">The files will be deleted </w:t>
      </w:r>
      <w:r w:rsidR="00C87FC3">
        <w:rPr>
          <w:rFonts w:ascii="Calibri" w:hAnsi="Calibri" w:cs="Calibri"/>
        </w:rPr>
        <w:t>once all notes have been taken</w:t>
      </w:r>
      <w:r w:rsidRPr="00815BAE" w:rsidR="5D5ECC9E">
        <w:rPr>
          <w:rFonts w:ascii="Calibri" w:hAnsi="Calibri" w:cs="Calibri"/>
        </w:rPr>
        <w:t xml:space="preserve">. </w:t>
      </w:r>
      <w:r w:rsidR="000B6A8A">
        <w:rPr>
          <w:rFonts w:ascii="Calibri" w:hAnsi="Calibri" w:cs="Calibri"/>
        </w:rPr>
        <w:t>Do we have your consent for the session to be recorded?</w:t>
      </w:r>
    </w:p>
    <w:p w:rsidR="00805902" w:rsidRPr="00815BAE" w:rsidP="00815BAE" w14:paraId="157EE7D8" w14:textId="4BFE367B">
      <w:pPr>
        <w:rPr>
          <w:rFonts w:ascii="Calibri" w:hAnsi="Calibri" w:cs="Calibri"/>
        </w:rPr>
      </w:pPr>
      <w:r>
        <w:rPr>
          <w:rFonts w:ascii="Calibri" w:hAnsi="Calibri" w:cs="Calibri"/>
        </w:rPr>
        <w:t xml:space="preserve">Do you have any questions for our team before we begin? </w:t>
      </w:r>
    </w:p>
    <w:p w:rsidR="00902F36" w:rsidRPr="00815BAE" w:rsidP="0037379A" w14:paraId="659413ED" w14:textId="77777777">
      <w:pPr>
        <w:pStyle w:val="Subtitle"/>
        <w:rPr>
          <w:rFonts w:ascii="Calibri" w:eastAsia="Times New Roman" w:hAnsi="Calibri" w:cs="Calibri"/>
        </w:rPr>
      </w:pPr>
      <w:r w:rsidRPr="00815BAE">
        <w:rPr>
          <w:rFonts w:ascii="Calibri" w:eastAsia="Times New Roman" w:hAnsi="Calibri" w:cs="Calibri"/>
        </w:rPr>
        <w:t>PRA Statement </w:t>
      </w:r>
    </w:p>
    <w:p w:rsidR="00902F36" w:rsidRPr="00815BAE" w:rsidP="0037379A" w14:paraId="7CCD556B" w14:textId="3547FD2E">
      <w:pPr>
        <w:rPr>
          <w:rFonts w:ascii="Calibri" w:hAnsi="Calibri" w:cs="Calibri"/>
          <w:sz w:val="18"/>
          <w:szCs w:val="18"/>
        </w:rPr>
      </w:pPr>
      <w:r w:rsidRPr="00815BAE">
        <w:rPr>
          <w:rFonts w:ascii="Calibri" w:hAnsi="Calibri" w:cs="Calibri"/>
        </w:rPr>
        <w:t>“OHSEPR is collecting this information to identify areas of improvement and support for disaster human services preparedness and response efforts. This discussion will last approximately 90 minutes.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w:t>
      </w:r>
      <w:r w:rsidR="0050062B">
        <w:rPr>
          <w:rFonts w:ascii="Calibri" w:hAnsi="Calibri" w:cs="Calibri"/>
        </w:rPr>
        <w:t>0630</w:t>
      </w:r>
      <w:r w:rsidRPr="00815BAE">
        <w:rPr>
          <w:rFonts w:ascii="Calibri" w:hAnsi="Calibri" w:cs="Calibri"/>
        </w:rPr>
        <w:t xml:space="preserve"> and the expiration date is </w:t>
      </w:r>
      <w:r w:rsidR="00445EC4">
        <w:rPr>
          <w:rFonts w:ascii="Calibri" w:hAnsi="Calibri" w:cs="Calibri"/>
        </w:rPr>
        <w:t>3/31/2027</w:t>
      </w:r>
      <w:r w:rsidRPr="00815BAE">
        <w:rPr>
          <w:rFonts w:ascii="Calibri" w:hAnsi="Calibri" w:cs="Calibri"/>
        </w:rPr>
        <w:t>. </w:t>
      </w:r>
    </w:p>
    <w:p w:rsidR="00EA22AA" w:rsidRPr="008455E8" w:rsidP="008455E8" w14:paraId="0EC0EF28" w14:textId="1DB62C77">
      <w:pPr>
        <w:pStyle w:val="Heading3"/>
        <w:rPr>
          <w:rFonts w:ascii="Calibri" w:eastAsia="Times New Roman" w:hAnsi="Calibri" w:cs="Calibri"/>
        </w:rPr>
      </w:pPr>
      <w:r>
        <w:rPr>
          <w:rFonts w:ascii="Calibri" w:eastAsia="Times New Roman" w:hAnsi="Calibri" w:cs="Calibri"/>
        </w:rPr>
        <w:t>Names</w:t>
      </w:r>
      <w:r w:rsidRPr="00815BAE">
        <w:rPr>
          <w:rFonts w:ascii="Calibri" w:eastAsia="Times New Roman" w:hAnsi="Calibri" w:cs="Calibri"/>
        </w:rPr>
        <w:t xml:space="preserve"> </w:t>
      </w:r>
      <w:r w:rsidRPr="00815BAE" w:rsidR="00902F36">
        <w:rPr>
          <w:rFonts w:ascii="Calibri" w:eastAsia="Times New Roman" w:hAnsi="Calibri" w:cs="Calibri"/>
        </w:rPr>
        <w:t xml:space="preserve">and </w:t>
      </w:r>
      <w:r w:rsidR="00A470D7">
        <w:rPr>
          <w:rFonts w:ascii="Calibri" w:eastAsia="Times New Roman" w:hAnsi="Calibri" w:cs="Calibri"/>
        </w:rPr>
        <w:t>Location</w:t>
      </w:r>
      <w:r w:rsidRPr="00815BAE" w:rsidR="00902F36">
        <w:rPr>
          <w:rFonts w:ascii="Calibri" w:eastAsia="Times New Roman" w:hAnsi="Calibri" w:cs="Calibri"/>
        </w:rPr>
        <w:t xml:space="preserve"> [</w:t>
      </w:r>
      <w:r w:rsidR="00627F23">
        <w:rPr>
          <w:rFonts w:ascii="Calibri" w:eastAsia="Times New Roman" w:hAnsi="Calibri" w:cs="Calibri"/>
        </w:rPr>
        <w:t>15</w:t>
      </w:r>
      <w:r w:rsidRPr="00815BAE" w:rsidR="00902F36">
        <w:rPr>
          <w:rFonts w:ascii="Calibri" w:eastAsia="Times New Roman" w:hAnsi="Calibri" w:cs="Calibri"/>
        </w:rPr>
        <w:t xml:space="preserve"> minutes] </w:t>
      </w:r>
    </w:p>
    <w:p w:rsidR="009B23DE" w:rsidP="00815BAE" w14:paraId="69BD6AE2" w14:textId="0286B952">
      <w:pPr>
        <w:spacing w:after="0"/>
        <w:rPr>
          <w:rFonts w:ascii="Calibri" w:hAnsi="Calibri" w:cs="Calibri"/>
          <w:i/>
          <w:iCs/>
        </w:rPr>
      </w:pPr>
      <w:r>
        <w:rPr>
          <w:rFonts w:ascii="Calibri" w:hAnsi="Calibri" w:cs="Calibri"/>
          <w:i/>
          <w:iCs/>
        </w:rPr>
        <w:t>To get us started …</w:t>
      </w:r>
    </w:p>
    <w:p w:rsidR="008455E8" w:rsidRPr="008455E8" w:rsidP="00815BAE" w14:paraId="01A06D1E" w14:textId="77777777">
      <w:pPr>
        <w:spacing w:after="0"/>
        <w:rPr>
          <w:rFonts w:ascii="Calibri" w:hAnsi="Calibri" w:cs="Calibri"/>
        </w:rPr>
      </w:pPr>
    </w:p>
    <w:p w:rsidR="00D65658" w:rsidRPr="00815BAE" w:rsidP="0013516E" w14:paraId="2600D719" w14:textId="58298746">
      <w:pPr>
        <w:pStyle w:val="ListParagraph"/>
        <w:numPr>
          <w:ilvl w:val="0"/>
          <w:numId w:val="69"/>
        </w:numPr>
        <w:spacing w:after="0"/>
      </w:pPr>
      <w:r>
        <w:rPr>
          <w:rFonts w:ascii="Calibri" w:hAnsi="Calibri" w:cs="Calibri"/>
        </w:rPr>
        <w:t xml:space="preserve">Can each person on the call </w:t>
      </w:r>
      <w:r w:rsidRPr="00CA23B3" w:rsidR="00CA23B3">
        <w:rPr>
          <w:rFonts w:ascii="Calibri" w:hAnsi="Calibri" w:cs="Calibri"/>
        </w:rPr>
        <w:t>share their first name</w:t>
      </w:r>
      <w:r>
        <w:rPr>
          <w:rFonts w:ascii="Calibri" w:hAnsi="Calibri" w:cs="Calibri"/>
        </w:rPr>
        <w:t xml:space="preserve"> and</w:t>
      </w:r>
      <w:r w:rsidRPr="00CA23B3" w:rsidR="00CA23B3">
        <w:rPr>
          <w:rFonts w:ascii="Calibri" w:hAnsi="Calibri" w:cs="Calibri"/>
        </w:rPr>
        <w:t xml:space="preserve"> </w:t>
      </w:r>
      <w:r w:rsidR="00CE51F2">
        <w:rPr>
          <w:rFonts w:ascii="Calibri" w:hAnsi="Calibri" w:cs="Calibri"/>
        </w:rPr>
        <w:t xml:space="preserve">share </w:t>
      </w:r>
      <w:r w:rsidR="00874911">
        <w:rPr>
          <w:rFonts w:ascii="Calibri" w:hAnsi="Calibri" w:cs="Calibri"/>
        </w:rPr>
        <w:t xml:space="preserve">where you are </w:t>
      </w:r>
      <w:r w:rsidR="00E12D66">
        <w:rPr>
          <w:rFonts w:ascii="Calibri" w:hAnsi="Calibri" w:cs="Calibri"/>
        </w:rPr>
        <w:t>located today</w:t>
      </w:r>
      <w:r>
        <w:rPr>
          <w:rFonts w:ascii="Calibri" w:hAnsi="Calibri" w:cs="Calibri"/>
        </w:rPr>
        <w:t>?</w:t>
      </w:r>
    </w:p>
    <w:p w:rsidR="00902F36" w:rsidRPr="00815BAE" w:rsidP="0037379A" w14:paraId="4EB25CCC" w14:textId="7F0B26FA">
      <w:pPr>
        <w:pStyle w:val="Heading3"/>
        <w:rPr>
          <w:rFonts w:ascii="Calibri" w:eastAsia="Times New Roman" w:hAnsi="Calibri" w:cs="Calibri"/>
        </w:rPr>
      </w:pPr>
      <w:r>
        <w:rPr>
          <w:rFonts w:ascii="Calibri" w:eastAsia="Times New Roman" w:hAnsi="Calibri" w:cs="Calibri"/>
          <w:kern w:val="0"/>
          <w14:ligatures w14:val="none"/>
        </w:rPr>
        <w:t>Questions</w:t>
      </w:r>
      <w:r w:rsidRPr="00815BAE">
        <w:rPr>
          <w:rFonts w:ascii="Calibri" w:eastAsia="Times New Roman" w:hAnsi="Calibri" w:cs="Calibri"/>
        </w:rPr>
        <w:t xml:space="preserve"> [</w:t>
      </w:r>
      <w:r w:rsidR="009C28F0">
        <w:rPr>
          <w:rFonts w:ascii="Calibri" w:eastAsia="Times New Roman" w:hAnsi="Calibri" w:cs="Calibri"/>
        </w:rPr>
        <w:t>5</w:t>
      </w:r>
      <w:r w:rsidRPr="00815BAE">
        <w:rPr>
          <w:rFonts w:ascii="Calibri" w:eastAsia="Times New Roman" w:hAnsi="Calibri" w:cs="Calibri"/>
        </w:rPr>
        <w:t>5 minutes] </w:t>
      </w:r>
    </w:p>
    <w:p w:rsidR="00902F36" w:rsidP="0037379A" w14:paraId="2B9ECBD0" w14:textId="26858195">
      <w:pPr>
        <w:rPr>
          <w:rFonts w:ascii="Calibri" w:hAnsi="Calibri" w:cs="Calibri"/>
          <w:i/>
          <w:iCs/>
        </w:rPr>
      </w:pPr>
      <w:r>
        <w:rPr>
          <w:rFonts w:ascii="Calibri" w:hAnsi="Calibri" w:cs="Calibri"/>
          <w:i/>
          <w:iCs/>
        </w:rPr>
        <w:t>Next</w:t>
      </w:r>
      <w:r w:rsidR="00B87FCF">
        <w:rPr>
          <w:rFonts w:ascii="Calibri" w:hAnsi="Calibri" w:cs="Calibri"/>
          <w:i/>
          <w:iCs/>
        </w:rPr>
        <w:t>,</w:t>
      </w:r>
      <w:r>
        <w:rPr>
          <w:rFonts w:ascii="Calibri" w:hAnsi="Calibri" w:cs="Calibri"/>
          <w:i/>
          <w:iCs/>
        </w:rPr>
        <w:t xml:space="preserve"> we will be diving into some potentially difficult questions. We want you to feel as comfortable and supported as we can</w:t>
      </w:r>
      <w:r w:rsidR="00B87FCF">
        <w:rPr>
          <w:rFonts w:ascii="Calibri" w:hAnsi="Calibri" w:cs="Calibri"/>
          <w:i/>
          <w:iCs/>
        </w:rPr>
        <w:t xml:space="preserve"> in sharing in this brave space. </w:t>
      </w:r>
      <w:r w:rsidRPr="7DA13C85" w:rsidR="655B28B0">
        <w:rPr>
          <w:rFonts w:ascii="Calibri" w:hAnsi="Calibri" w:cs="Calibri"/>
          <w:i/>
          <w:iCs/>
        </w:rPr>
        <w:t>We hope</w:t>
      </w:r>
      <w:r w:rsidR="00791CF3">
        <w:rPr>
          <w:rFonts w:ascii="Calibri" w:hAnsi="Calibri" w:cs="Calibri"/>
          <w:i/>
          <w:iCs/>
        </w:rPr>
        <w:t xml:space="preserve"> to learn more about </w:t>
      </w:r>
      <w:r w:rsidRPr="00815BAE" w:rsidR="00D17EFF">
        <w:rPr>
          <w:rFonts w:ascii="Calibri" w:hAnsi="Calibri" w:cs="Calibri"/>
          <w:i/>
          <w:iCs/>
        </w:rPr>
        <w:t xml:space="preserve">your experience </w:t>
      </w:r>
      <w:r w:rsidR="0002648B">
        <w:rPr>
          <w:rFonts w:ascii="Calibri" w:hAnsi="Calibri" w:cs="Calibri"/>
          <w:i/>
          <w:iCs/>
        </w:rPr>
        <w:t>finding help after a disaster and accessing</w:t>
      </w:r>
      <w:r w:rsidRPr="00815BAE">
        <w:rPr>
          <w:rFonts w:ascii="Calibri" w:hAnsi="Calibri" w:cs="Calibri"/>
          <w:i/>
          <w:iCs/>
        </w:rPr>
        <w:t xml:space="preserve"> human services</w:t>
      </w:r>
      <w:r w:rsidR="00AD62C5">
        <w:rPr>
          <w:rFonts w:ascii="Calibri" w:hAnsi="Calibri" w:cs="Calibri"/>
          <w:i/>
          <w:iCs/>
        </w:rPr>
        <w:t>, such as food, shelter, child support, cash assistance</w:t>
      </w:r>
      <w:r w:rsidRPr="7DA13C85" w:rsidR="6DEB8C2C">
        <w:rPr>
          <w:rFonts w:ascii="Calibri" w:hAnsi="Calibri" w:cs="Calibri"/>
          <w:i/>
          <w:iCs/>
        </w:rPr>
        <w:t>,</w:t>
      </w:r>
      <w:r w:rsidR="00AD62C5">
        <w:rPr>
          <w:rFonts w:ascii="Calibri" w:hAnsi="Calibri" w:cs="Calibri"/>
          <w:i/>
          <w:iCs/>
        </w:rPr>
        <w:t xml:space="preserve"> etc., </w:t>
      </w:r>
      <w:r w:rsidR="00791CF3">
        <w:rPr>
          <w:rFonts w:ascii="Calibri" w:hAnsi="Calibri" w:cs="Calibri"/>
          <w:i/>
          <w:iCs/>
        </w:rPr>
        <w:t>and how to improve that process</w:t>
      </w:r>
      <w:r w:rsidRPr="00815BAE">
        <w:rPr>
          <w:rFonts w:ascii="Calibri" w:hAnsi="Calibri" w:cs="Calibri"/>
          <w:i/>
          <w:iCs/>
        </w:rPr>
        <w:t>. </w:t>
      </w:r>
    </w:p>
    <w:p w:rsidR="002932E9" w:rsidRPr="00815BAE" w:rsidP="0037379A" w14:paraId="4421C59E" w14:textId="61C3D97F">
      <w:pPr>
        <w:rPr>
          <w:rFonts w:ascii="Calibri" w:hAnsi="Calibri" w:cs="Calibri"/>
          <w:i/>
          <w:iCs/>
        </w:rPr>
      </w:pPr>
      <w:r>
        <w:rPr>
          <w:rFonts w:ascii="Calibri" w:hAnsi="Calibri" w:cs="Calibri"/>
          <w:i/>
          <w:iCs/>
        </w:rPr>
        <w:t>First</w:t>
      </w:r>
      <w:r w:rsidR="00791CF3">
        <w:rPr>
          <w:rFonts w:ascii="Calibri" w:hAnsi="Calibri" w:cs="Calibri"/>
          <w:i/>
          <w:iCs/>
        </w:rPr>
        <w:t>,</w:t>
      </w:r>
      <w:r>
        <w:rPr>
          <w:rFonts w:ascii="Calibri" w:hAnsi="Calibri" w:cs="Calibri"/>
          <w:i/>
          <w:iCs/>
        </w:rPr>
        <w:t xml:space="preserve"> we’ll focus on the time before the disaster.</w:t>
      </w:r>
    </w:p>
    <w:p w:rsidR="00587A66" w:rsidP="00815BAE" w14:paraId="5521B9E9" w14:textId="42E539BA">
      <w:pPr>
        <w:pStyle w:val="ListParagraph"/>
        <w:numPr>
          <w:ilvl w:val="0"/>
          <w:numId w:val="71"/>
        </w:numPr>
        <w:spacing w:before="120" w:after="120"/>
        <w:rPr>
          <w:rFonts w:ascii="Calibri" w:hAnsi="Calibri" w:cs="Calibri"/>
        </w:rPr>
      </w:pPr>
      <w:r w:rsidRPr="62A969DC">
        <w:rPr>
          <w:rFonts w:ascii="Calibri" w:hAnsi="Calibri" w:cs="Calibri"/>
        </w:rPr>
        <w:t xml:space="preserve">What kind of </w:t>
      </w:r>
      <w:r w:rsidRPr="07E057EC">
        <w:rPr>
          <w:rFonts w:ascii="Calibri" w:hAnsi="Calibri" w:cs="Calibri"/>
        </w:rPr>
        <w:t xml:space="preserve">disaster </w:t>
      </w:r>
      <w:r w:rsidRPr="3D8A38DC">
        <w:rPr>
          <w:rFonts w:ascii="Calibri" w:hAnsi="Calibri" w:cs="Calibri"/>
        </w:rPr>
        <w:t xml:space="preserve">did you </w:t>
      </w:r>
      <w:r w:rsidRPr="74D2F0AE">
        <w:rPr>
          <w:rFonts w:ascii="Calibri" w:hAnsi="Calibri" w:cs="Calibri"/>
        </w:rPr>
        <w:t>experience</w:t>
      </w:r>
      <w:r>
        <w:rPr>
          <w:rFonts w:ascii="Calibri" w:hAnsi="Calibri" w:cs="Calibri"/>
        </w:rPr>
        <w:t xml:space="preserve"> and where did that experience occur</w:t>
      </w:r>
      <w:r w:rsidRPr="74D2F0AE">
        <w:rPr>
          <w:rFonts w:ascii="Calibri" w:hAnsi="Calibri" w:cs="Calibri"/>
        </w:rPr>
        <w:t xml:space="preserve">? </w:t>
      </w:r>
    </w:p>
    <w:p w:rsidR="00587A66" w:rsidP="00815BAE" w14:paraId="56F61D1F" w14:textId="77777777">
      <w:pPr>
        <w:pStyle w:val="ListParagraph"/>
        <w:numPr>
          <w:ilvl w:val="0"/>
          <w:numId w:val="71"/>
        </w:numPr>
        <w:spacing w:before="120" w:after="120"/>
        <w:rPr>
          <w:rFonts w:ascii="Calibri" w:hAnsi="Calibri" w:cs="Calibri"/>
        </w:rPr>
      </w:pPr>
      <w:r w:rsidRPr="74D2F0AE">
        <w:rPr>
          <w:rFonts w:ascii="Calibri" w:hAnsi="Calibri" w:cs="Calibri"/>
        </w:rPr>
        <w:t>Were</w:t>
      </w:r>
      <w:r>
        <w:rPr>
          <w:rFonts w:ascii="Calibri" w:hAnsi="Calibri" w:cs="Calibri"/>
        </w:rPr>
        <w:t xml:space="preserve"> you aware that the disaster was coming to your community (e.g., you heard about a hurricane on the news)? </w:t>
      </w:r>
    </w:p>
    <w:p w:rsidR="00587A66" w:rsidP="00587A66" w14:paraId="5A49F18F" w14:textId="61C4D396">
      <w:pPr>
        <w:pStyle w:val="ListParagraph"/>
        <w:numPr>
          <w:ilvl w:val="1"/>
          <w:numId w:val="71"/>
        </w:numPr>
        <w:spacing w:before="120" w:after="120"/>
        <w:rPr>
          <w:rFonts w:ascii="Calibri" w:hAnsi="Calibri" w:cs="Calibri"/>
        </w:rPr>
      </w:pPr>
      <w:r>
        <w:rPr>
          <w:rFonts w:ascii="Calibri" w:hAnsi="Calibri" w:cs="Calibri"/>
        </w:rPr>
        <w:t xml:space="preserve">If so, did you prepare in any way? </w:t>
      </w:r>
    </w:p>
    <w:p w:rsidR="005E49FE" w:rsidP="00815BAE" w14:paraId="25D912BC" w14:textId="09420B2D">
      <w:pPr>
        <w:pStyle w:val="ListParagraph"/>
        <w:numPr>
          <w:ilvl w:val="0"/>
          <w:numId w:val="71"/>
        </w:numPr>
        <w:spacing w:before="120" w:after="120"/>
        <w:rPr>
          <w:rFonts w:ascii="Calibri" w:hAnsi="Calibri" w:cs="Calibri"/>
        </w:rPr>
      </w:pPr>
      <w:r>
        <w:rPr>
          <w:rFonts w:ascii="Calibri" w:hAnsi="Calibri" w:cs="Calibri"/>
        </w:rPr>
        <w:t xml:space="preserve">Did you </w:t>
      </w:r>
      <w:r w:rsidR="00A470D7">
        <w:rPr>
          <w:rFonts w:ascii="Calibri" w:hAnsi="Calibri" w:cs="Calibri"/>
        </w:rPr>
        <w:t>use</w:t>
      </w:r>
      <w:r>
        <w:rPr>
          <w:rFonts w:ascii="Calibri" w:hAnsi="Calibri" w:cs="Calibri"/>
        </w:rPr>
        <w:t xml:space="preserve"> any resources to help you prepare</w:t>
      </w:r>
      <w:r w:rsidR="00674332">
        <w:rPr>
          <w:rFonts w:ascii="Calibri" w:hAnsi="Calibri" w:cs="Calibri"/>
        </w:rPr>
        <w:t xml:space="preserve"> such as a government website with information about what to do or where to get help</w:t>
      </w:r>
      <w:r>
        <w:rPr>
          <w:rFonts w:ascii="Calibri" w:hAnsi="Calibri" w:cs="Calibri"/>
        </w:rPr>
        <w:t>?</w:t>
      </w:r>
    </w:p>
    <w:p w:rsidR="002932E9" w:rsidRPr="00791CF3" w:rsidP="002932E9" w14:paraId="60642478" w14:textId="3C515405">
      <w:pPr>
        <w:spacing w:before="120" w:after="120"/>
        <w:rPr>
          <w:rFonts w:ascii="Calibri" w:hAnsi="Calibri" w:cs="Calibri"/>
          <w:i/>
          <w:iCs/>
        </w:rPr>
      </w:pPr>
      <w:r w:rsidRPr="00791CF3">
        <w:rPr>
          <w:rFonts w:ascii="Calibri" w:hAnsi="Calibri" w:cs="Calibri"/>
          <w:i/>
          <w:iCs/>
        </w:rPr>
        <w:t>Now we’ll focus on after the disaster.</w:t>
      </w:r>
    </w:p>
    <w:p w:rsidR="00607320" w:rsidP="00EE74ED" w14:paraId="4D1221CE" w14:textId="414E3CD0">
      <w:pPr>
        <w:pStyle w:val="ListParagraph"/>
        <w:numPr>
          <w:ilvl w:val="0"/>
          <w:numId w:val="71"/>
        </w:numPr>
        <w:spacing w:before="120" w:after="120"/>
        <w:rPr>
          <w:rFonts w:ascii="Calibri" w:hAnsi="Calibri" w:cs="Calibri"/>
        </w:rPr>
      </w:pPr>
      <w:r w:rsidRPr="00EE74ED">
        <w:rPr>
          <w:rFonts w:ascii="Calibri" w:hAnsi="Calibri" w:cs="Calibri"/>
        </w:rPr>
        <w:t xml:space="preserve">How long after the disaster </w:t>
      </w:r>
      <w:r w:rsidRPr="00EE74ED" w:rsidR="001034B5">
        <w:rPr>
          <w:rFonts w:ascii="Calibri" w:hAnsi="Calibri" w:cs="Calibri"/>
        </w:rPr>
        <w:t xml:space="preserve">did you </w:t>
      </w:r>
      <w:r w:rsidR="00212D9B">
        <w:rPr>
          <w:rFonts w:ascii="Calibri" w:hAnsi="Calibri" w:cs="Calibri"/>
        </w:rPr>
        <w:t xml:space="preserve">begin to </w:t>
      </w:r>
      <w:r w:rsidRPr="00EE74ED" w:rsidR="00EE74ED">
        <w:rPr>
          <w:rFonts w:ascii="Calibri" w:hAnsi="Calibri" w:cs="Calibri"/>
        </w:rPr>
        <w:t xml:space="preserve">look for help? </w:t>
      </w:r>
    </w:p>
    <w:p w:rsidR="00607320" w:rsidRPr="00607320" w:rsidP="00607320" w14:paraId="0377F34A" w14:textId="045DA1AD">
      <w:pPr>
        <w:pStyle w:val="ListParagraph"/>
        <w:numPr>
          <w:ilvl w:val="0"/>
          <w:numId w:val="71"/>
        </w:numPr>
        <w:spacing w:before="120" w:after="120"/>
        <w:rPr>
          <w:rFonts w:ascii="Calibri" w:hAnsi="Calibri" w:cs="Calibri"/>
        </w:rPr>
      </w:pPr>
      <w:r>
        <w:rPr>
          <w:rFonts w:ascii="Calibri" w:hAnsi="Calibri" w:cs="Calibri"/>
        </w:rPr>
        <w:t xml:space="preserve">What type of help did you need after the disaster? </w:t>
      </w:r>
    </w:p>
    <w:p w:rsidR="00C959C3" w:rsidP="00EE74ED" w14:paraId="2171C39A" w14:textId="77777777">
      <w:pPr>
        <w:pStyle w:val="ListParagraph"/>
        <w:numPr>
          <w:ilvl w:val="0"/>
          <w:numId w:val="71"/>
        </w:numPr>
        <w:spacing w:before="120" w:after="120"/>
        <w:rPr>
          <w:rFonts w:ascii="Calibri" w:hAnsi="Calibri" w:cs="Calibri"/>
        </w:rPr>
      </w:pPr>
      <w:r w:rsidRPr="00EE74ED">
        <w:rPr>
          <w:rFonts w:ascii="Calibri" w:hAnsi="Calibri" w:cs="Calibri"/>
        </w:rPr>
        <w:t xml:space="preserve">When did you </w:t>
      </w:r>
      <w:r>
        <w:rPr>
          <w:rFonts w:ascii="Calibri" w:hAnsi="Calibri" w:cs="Calibri"/>
        </w:rPr>
        <w:t>d</w:t>
      </w:r>
      <w:r w:rsidRPr="00EE74ED" w:rsidR="001034B5">
        <w:rPr>
          <w:rFonts w:ascii="Calibri" w:hAnsi="Calibri" w:cs="Calibri"/>
        </w:rPr>
        <w:t xml:space="preserve">iscover </w:t>
      </w:r>
      <w:r w:rsidRPr="00EE74ED" w:rsidR="00514A65">
        <w:rPr>
          <w:rFonts w:ascii="Calibri" w:hAnsi="Calibri" w:cs="Calibri"/>
        </w:rPr>
        <w:t>t</w:t>
      </w:r>
      <w:r w:rsidRPr="00EE74ED" w:rsidR="001034B5">
        <w:rPr>
          <w:rFonts w:ascii="Calibri" w:hAnsi="Calibri" w:cs="Calibri"/>
        </w:rPr>
        <w:t xml:space="preserve">hat </w:t>
      </w:r>
      <w:r w:rsidRPr="00EE74ED" w:rsidR="00514A65">
        <w:rPr>
          <w:rFonts w:ascii="Calibri" w:hAnsi="Calibri" w:cs="Calibri"/>
        </w:rPr>
        <w:t xml:space="preserve">human </w:t>
      </w:r>
      <w:r w:rsidRPr="00EE74ED" w:rsidR="001034B5">
        <w:rPr>
          <w:rFonts w:ascii="Calibri" w:hAnsi="Calibri" w:cs="Calibri"/>
        </w:rPr>
        <w:t>services were available?</w:t>
      </w:r>
      <w:r w:rsidRPr="000B4C17" w:rsidR="000B4C17">
        <w:rPr>
          <w:rFonts w:ascii="Calibri" w:hAnsi="Calibri" w:cs="Calibri"/>
        </w:rPr>
        <w:t xml:space="preserve"> </w:t>
      </w:r>
    </w:p>
    <w:p w:rsidR="00C959C3" w:rsidP="00C959C3" w14:paraId="02964AEB" w14:textId="77777777">
      <w:pPr>
        <w:pStyle w:val="ListParagraph"/>
        <w:numPr>
          <w:ilvl w:val="1"/>
          <w:numId w:val="71"/>
        </w:numPr>
        <w:spacing w:before="120" w:after="120"/>
        <w:rPr>
          <w:rFonts w:ascii="Calibri" w:hAnsi="Calibri" w:cs="Calibri"/>
        </w:rPr>
      </w:pPr>
      <w:r w:rsidRPr="000B4C17">
        <w:rPr>
          <w:rFonts w:ascii="Calibri" w:hAnsi="Calibri" w:cs="Calibri"/>
        </w:rPr>
        <w:t xml:space="preserve">How long did </w:t>
      </w:r>
      <w:r>
        <w:rPr>
          <w:rFonts w:ascii="Calibri" w:hAnsi="Calibri" w:cs="Calibri"/>
        </w:rPr>
        <w:t>it</w:t>
      </w:r>
      <w:r w:rsidRPr="000B4C17">
        <w:rPr>
          <w:rFonts w:ascii="Calibri" w:hAnsi="Calibri" w:cs="Calibri"/>
        </w:rPr>
        <w:t xml:space="preserve"> take you to access services? </w:t>
      </w:r>
    </w:p>
    <w:p w:rsidR="001034B5" w:rsidRPr="00EE74ED" w:rsidP="00C959C3" w14:paraId="3A17A72C" w14:textId="24699C1A">
      <w:pPr>
        <w:pStyle w:val="ListParagraph"/>
        <w:numPr>
          <w:ilvl w:val="1"/>
          <w:numId w:val="71"/>
        </w:numPr>
        <w:spacing w:before="120" w:after="120"/>
        <w:rPr>
          <w:rFonts w:ascii="Calibri" w:hAnsi="Calibri" w:cs="Calibri"/>
        </w:rPr>
      </w:pPr>
      <w:r w:rsidRPr="000B4C17">
        <w:rPr>
          <w:rFonts w:ascii="Calibri" w:hAnsi="Calibri" w:cs="Calibri"/>
        </w:rPr>
        <w:t>If there was a delay, what could've been done better?</w:t>
      </w:r>
    </w:p>
    <w:p w:rsidR="00CB0A41" w:rsidP="00815BAE" w14:paraId="2571B891" w14:textId="3FA92DB5">
      <w:pPr>
        <w:pStyle w:val="ListParagraph"/>
        <w:numPr>
          <w:ilvl w:val="0"/>
          <w:numId w:val="71"/>
        </w:numPr>
        <w:spacing w:before="120" w:after="100" w:afterAutospacing="1"/>
        <w:rPr>
          <w:rFonts w:ascii="Calibri" w:hAnsi="Calibri" w:cs="Calibri"/>
        </w:rPr>
      </w:pPr>
      <w:r>
        <w:rPr>
          <w:rFonts w:ascii="Calibri" w:hAnsi="Calibri" w:cs="Calibri"/>
        </w:rPr>
        <w:t xml:space="preserve">Do you know if </w:t>
      </w:r>
      <w:r>
        <w:rPr>
          <w:rFonts w:ascii="Calibri" w:hAnsi="Calibri" w:cs="Calibri"/>
        </w:rPr>
        <w:t>core human</w:t>
      </w:r>
      <w:r>
        <w:rPr>
          <w:rFonts w:ascii="Calibri" w:hAnsi="Calibri" w:cs="Calibri"/>
        </w:rPr>
        <w:t xml:space="preserve"> </w:t>
      </w:r>
      <w:r w:rsidRPr="0C3C368E" w:rsidR="001034B5">
        <w:rPr>
          <w:rFonts w:ascii="Calibri" w:hAnsi="Calibri" w:cs="Calibri"/>
        </w:rPr>
        <w:t xml:space="preserve">services </w:t>
      </w:r>
      <w:r w:rsidR="00212D9B">
        <w:rPr>
          <w:rFonts w:ascii="Calibri" w:hAnsi="Calibri" w:cs="Calibri"/>
        </w:rPr>
        <w:t xml:space="preserve">such as food and shelter </w:t>
      </w:r>
      <w:r>
        <w:rPr>
          <w:rFonts w:ascii="Calibri" w:hAnsi="Calibri" w:cs="Calibri"/>
        </w:rPr>
        <w:t xml:space="preserve">were </w:t>
      </w:r>
      <w:r w:rsidRPr="0C3C368E" w:rsidR="001034B5">
        <w:rPr>
          <w:rFonts w:ascii="Calibri" w:hAnsi="Calibri" w:cs="Calibri"/>
        </w:rPr>
        <w:t xml:space="preserve">available to </w:t>
      </w:r>
      <w:r>
        <w:rPr>
          <w:rFonts w:ascii="Calibri" w:hAnsi="Calibri" w:cs="Calibri"/>
        </w:rPr>
        <w:t xml:space="preserve">your community </w:t>
      </w:r>
      <w:r w:rsidRPr="7015AFC4" w:rsidR="50DF7F49">
        <w:rPr>
          <w:rFonts w:ascii="Calibri" w:hAnsi="Calibri" w:cs="Calibri"/>
        </w:rPr>
        <w:t>when needed</w:t>
      </w:r>
      <w:r w:rsidRPr="7015AFC4" w:rsidR="001034B5">
        <w:rPr>
          <w:rFonts w:ascii="Calibri" w:hAnsi="Calibri" w:cs="Calibri"/>
        </w:rPr>
        <w:t>?</w:t>
      </w:r>
      <w:r w:rsidRPr="0C3C368E" w:rsidR="001034B5">
        <w:rPr>
          <w:rFonts w:ascii="Calibri" w:hAnsi="Calibri" w:cs="Calibri"/>
        </w:rPr>
        <w:t xml:space="preserve"> </w:t>
      </w:r>
    </w:p>
    <w:p w:rsidR="001034B5" w:rsidP="00CB0A41" w14:paraId="38751508" w14:textId="1AA0C9FD">
      <w:pPr>
        <w:pStyle w:val="ListParagraph"/>
        <w:numPr>
          <w:ilvl w:val="1"/>
          <w:numId w:val="71"/>
        </w:numPr>
        <w:spacing w:before="120" w:after="100" w:afterAutospacing="1"/>
        <w:rPr>
          <w:rFonts w:ascii="Calibri" w:hAnsi="Calibri" w:cs="Calibri"/>
        </w:rPr>
      </w:pPr>
      <w:r>
        <w:rPr>
          <w:rFonts w:ascii="Calibri" w:hAnsi="Calibri" w:cs="Calibri"/>
        </w:rPr>
        <w:t xml:space="preserve">How soon after the disaster did anyone reach out to you to </w:t>
      </w:r>
      <w:r>
        <w:rPr>
          <w:rFonts w:ascii="Calibri" w:hAnsi="Calibri" w:cs="Calibri"/>
        </w:rPr>
        <w:t>provide assistance</w:t>
      </w:r>
      <w:r w:rsidRPr="5A50E8C9" w:rsidR="54FCDFF7">
        <w:rPr>
          <w:rFonts w:ascii="Calibri" w:hAnsi="Calibri" w:cs="Calibri"/>
        </w:rPr>
        <w:t>,</w:t>
      </w:r>
      <w:r>
        <w:rPr>
          <w:rFonts w:ascii="Calibri" w:hAnsi="Calibri" w:cs="Calibri"/>
        </w:rPr>
        <w:t xml:space="preserve"> or did you </w:t>
      </w:r>
      <w:r w:rsidR="00853CF6">
        <w:rPr>
          <w:rFonts w:ascii="Calibri" w:hAnsi="Calibri" w:cs="Calibri"/>
        </w:rPr>
        <w:t>have to find</w:t>
      </w:r>
      <w:r>
        <w:rPr>
          <w:rFonts w:ascii="Calibri" w:hAnsi="Calibri" w:cs="Calibri"/>
        </w:rPr>
        <w:t xml:space="preserve"> assistance on your own?</w:t>
      </w:r>
    </w:p>
    <w:p w:rsidR="00CB0A41" w:rsidP="00853CF6" w14:paraId="3937933E" w14:textId="77777777">
      <w:pPr>
        <w:pStyle w:val="ListParagraph"/>
        <w:numPr>
          <w:ilvl w:val="0"/>
          <w:numId w:val="71"/>
        </w:numPr>
        <w:spacing w:before="120" w:after="100" w:afterAutospacing="1" w:line="240" w:lineRule="auto"/>
        <w:rPr>
          <w:rFonts w:ascii="Calibri" w:hAnsi="Calibri" w:cs="Calibri"/>
        </w:rPr>
      </w:pPr>
      <w:r>
        <w:rPr>
          <w:rFonts w:ascii="Calibri" w:hAnsi="Calibri" w:cs="Calibri"/>
        </w:rPr>
        <w:t xml:space="preserve">Who were you in contact with when seeking out assistance? </w:t>
      </w:r>
    </w:p>
    <w:p w:rsidR="001034B5" w:rsidP="00CB0A41" w14:paraId="7EB4A9C5" w14:textId="47604D61">
      <w:pPr>
        <w:pStyle w:val="ListParagraph"/>
        <w:numPr>
          <w:ilvl w:val="1"/>
          <w:numId w:val="71"/>
        </w:numPr>
        <w:spacing w:before="120" w:after="100" w:afterAutospacing="1" w:line="240" w:lineRule="auto"/>
        <w:rPr>
          <w:rFonts w:ascii="Calibri" w:hAnsi="Calibri" w:cs="Calibri"/>
        </w:rPr>
      </w:pPr>
      <w:r w:rsidRPr="0C3C368E">
        <w:rPr>
          <w:rFonts w:ascii="Calibri" w:hAnsi="Calibri" w:cs="Calibri"/>
        </w:rPr>
        <w:t xml:space="preserve">What types of organizations </w:t>
      </w:r>
      <w:r w:rsidR="00030402">
        <w:rPr>
          <w:rFonts w:ascii="Calibri" w:hAnsi="Calibri" w:cs="Calibri"/>
        </w:rPr>
        <w:t xml:space="preserve">did </w:t>
      </w:r>
      <w:r w:rsidRPr="0C3C368E">
        <w:rPr>
          <w:rFonts w:ascii="Calibri" w:hAnsi="Calibri" w:cs="Calibri"/>
        </w:rPr>
        <w:t>you interact with</w:t>
      </w:r>
      <w:r w:rsidR="00030402">
        <w:rPr>
          <w:rFonts w:ascii="Calibri" w:hAnsi="Calibri" w:cs="Calibri"/>
        </w:rPr>
        <w:t xml:space="preserve"> when seeking assistance</w:t>
      </w:r>
      <w:r w:rsidRPr="0C3C368E">
        <w:rPr>
          <w:rFonts w:ascii="Calibri" w:hAnsi="Calibri" w:cs="Calibri"/>
        </w:rPr>
        <w:t xml:space="preserve">? </w:t>
      </w:r>
      <w:r w:rsidR="002E47F6">
        <w:rPr>
          <w:rFonts w:ascii="Calibri" w:hAnsi="Calibri" w:cs="Calibri"/>
        </w:rPr>
        <w:t>(</w:t>
      </w:r>
      <w:r w:rsidR="002E47F6">
        <w:rPr>
          <w:rFonts w:ascii="Calibri" w:hAnsi="Calibri" w:cs="Calibri"/>
        </w:rPr>
        <w:t>g</w:t>
      </w:r>
      <w:r w:rsidRPr="0C3C368E">
        <w:rPr>
          <w:rFonts w:ascii="Calibri" w:hAnsi="Calibri" w:cs="Calibri"/>
        </w:rPr>
        <w:t>overnment</w:t>
      </w:r>
      <w:r w:rsidRPr="0C3C368E">
        <w:rPr>
          <w:rFonts w:ascii="Calibri" w:hAnsi="Calibri" w:cs="Calibri"/>
        </w:rPr>
        <w:t xml:space="preserve">, community-based </w:t>
      </w:r>
      <w:r w:rsidR="005E745B">
        <w:rPr>
          <w:rFonts w:ascii="Calibri" w:hAnsi="Calibri" w:cs="Calibri"/>
        </w:rPr>
        <w:t>or faith-based organizations</w:t>
      </w:r>
      <w:r w:rsidRPr="0C3C368E">
        <w:rPr>
          <w:rFonts w:ascii="Calibri" w:hAnsi="Calibri" w:cs="Calibri"/>
        </w:rPr>
        <w:t>, etc.</w:t>
      </w:r>
      <w:r w:rsidR="002E47F6">
        <w:rPr>
          <w:rFonts w:ascii="Calibri" w:hAnsi="Calibri" w:cs="Calibri"/>
        </w:rPr>
        <w:t>)</w:t>
      </w:r>
    </w:p>
    <w:p w:rsidR="00D2459C" w:rsidP="00815BAE" w14:paraId="3BEC365F" w14:textId="37922DD7">
      <w:pPr>
        <w:pStyle w:val="ListParagraph"/>
        <w:numPr>
          <w:ilvl w:val="0"/>
          <w:numId w:val="71"/>
        </w:numPr>
        <w:spacing w:before="120" w:after="100" w:afterAutospacing="1"/>
        <w:rPr>
          <w:rFonts w:ascii="Calibri" w:hAnsi="Calibri" w:cs="Calibri"/>
        </w:rPr>
      </w:pPr>
      <w:r w:rsidRPr="097BE071">
        <w:rPr>
          <w:rFonts w:ascii="Calibri" w:hAnsi="Calibri" w:cs="Calibri"/>
        </w:rPr>
        <w:t xml:space="preserve">How </w:t>
      </w:r>
      <w:r w:rsidRPr="45AC90F4">
        <w:rPr>
          <w:rFonts w:ascii="Calibri" w:hAnsi="Calibri" w:cs="Calibri"/>
        </w:rPr>
        <w:t xml:space="preserve">did you </w:t>
      </w:r>
      <w:r w:rsidRPr="5EA0C8C4" w:rsidR="2E2C0558">
        <w:rPr>
          <w:rFonts w:ascii="Calibri" w:hAnsi="Calibri" w:cs="Calibri"/>
        </w:rPr>
        <w:t xml:space="preserve">receive </w:t>
      </w:r>
      <w:r w:rsidRPr="60E6A409" w:rsidR="00B365EB">
        <w:rPr>
          <w:rFonts w:ascii="Calibri" w:hAnsi="Calibri" w:cs="Calibri"/>
        </w:rPr>
        <w:t>information</w:t>
      </w:r>
      <w:r w:rsidR="00B365EB">
        <w:rPr>
          <w:rFonts w:ascii="Calibri" w:hAnsi="Calibri" w:cs="Calibri"/>
        </w:rPr>
        <w:t xml:space="preserve"> about how to </w:t>
      </w:r>
      <w:r w:rsidRPr="5EA0C8C4" w:rsidR="2E2C0558">
        <w:rPr>
          <w:rFonts w:ascii="Calibri" w:hAnsi="Calibri" w:cs="Calibri"/>
        </w:rPr>
        <w:t>access</w:t>
      </w:r>
      <w:r w:rsidR="00B365EB">
        <w:rPr>
          <w:rFonts w:ascii="Calibri" w:hAnsi="Calibri" w:cs="Calibri"/>
        </w:rPr>
        <w:t xml:space="preserve"> help</w:t>
      </w:r>
      <w:r w:rsidRPr="0CACA679" w:rsidR="002B0CAD">
        <w:rPr>
          <w:rFonts w:ascii="Calibri" w:hAnsi="Calibri" w:cs="Calibri"/>
        </w:rPr>
        <w:t xml:space="preserve"> </w:t>
      </w:r>
      <w:r w:rsidRPr="0CACA679" w:rsidR="793D1EF9">
        <w:rPr>
          <w:rFonts w:ascii="Calibri" w:hAnsi="Calibri" w:cs="Calibri"/>
        </w:rPr>
        <w:t xml:space="preserve">(e.g., text </w:t>
      </w:r>
      <w:r w:rsidRPr="5EA0C8C4" w:rsidR="2E2C0558">
        <w:rPr>
          <w:rFonts w:ascii="Calibri" w:hAnsi="Calibri" w:cs="Calibri"/>
        </w:rPr>
        <w:t>messages</w:t>
      </w:r>
      <w:r w:rsidRPr="0CACA679" w:rsidR="793D1EF9">
        <w:rPr>
          <w:rFonts w:ascii="Calibri" w:hAnsi="Calibri" w:cs="Calibri"/>
        </w:rPr>
        <w:t xml:space="preserve">, </w:t>
      </w:r>
      <w:r w:rsidRPr="0CACA679" w:rsidR="4DF770BB">
        <w:rPr>
          <w:rFonts w:ascii="Calibri" w:hAnsi="Calibri" w:cs="Calibri"/>
        </w:rPr>
        <w:t xml:space="preserve">social media, </w:t>
      </w:r>
      <w:r w:rsidRPr="0CACA679" w:rsidR="793D1EF9">
        <w:rPr>
          <w:rFonts w:ascii="Calibri" w:hAnsi="Calibri" w:cs="Calibri"/>
        </w:rPr>
        <w:t xml:space="preserve">radio, </w:t>
      </w:r>
      <w:r w:rsidR="001A0D4B">
        <w:rPr>
          <w:rFonts w:ascii="Calibri" w:hAnsi="Calibri" w:cs="Calibri"/>
        </w:rPr>
        <w:t xml:space="preserve">website, TV, </w:t>
      </w:r>
      <w:r w:rsidRPr="0CACA679" w:rsidR="793D1EF9">
        <w:rPr>
          <w:rFonts w:ascii="Calibri" w:hAnsi="Calibri" w:cs="Calibri"/>
        </w:rPr>
        <w:t>friend/neighbor, etc.)</w:t>
      </w:r>
      <w:r w:rsidRPr="0CACA679" w:rsidR="001034B5">
        <w:rPr>
          <w:rFonts w:ascii="Calibri" w:hAnsi="Calibri" w:cs="Calibri"/>
        </w:rPr>
        <w:t>?</w:t>
      </w:r>
      <w:r w:rsidRPr="0C3C368E" w:rsidR="001034B5">
        <w:rPr>
          <w:rFonts w:ascii="Calibri" w:hAnsi="Calibri" w:cs="Calibri"/>
        </w:rPr>
        <w:t xml:space="preserve"> </w:t>
      </w:r>
    </w:p>
    <w:p w:rsidR="00D2459C" w:rsidP="00D2459C" w14:paraId="3389B25E" w14:textId="1D7F0903">
      <w:pPr>
        <w:pStyle w:val="ListParagraph"/>
        <w:numPr>
          <w:ilvl w:val="1"/>
          <w:numId w:val="71"/>
        </w:numPr>
        <w:spacing w:before="120" w:after="100" w:afterAutospacing="1"/>
        <w:rPr>
          <w:rFonts w:ascii="Calibri" w:hAnsi="Calibri" w:cs="Calibri"/>
        </w:rPr>
      </w:pPr>
      <w:r>
        <w:rPr>
          <w:rFonts w:ascii="Calibri" w:hAnsi="Calibri" w:cs="Calibri"/>
        </w:rPr>
        <w:t xml:space="preserve">Did you receive </w:t>
      </w:r>
      <w:r w:rsidRPr="0C3C368E" w:rsidR="001034B5">
        <w:rPr>
          <w:rFonts w:ascii="Calibri" w:hAnsi="Calibri" w:cs="Calibri"/>
        </w:rPr>
        <w:t xml:space="preserve">updates during </w:t>
      </w:r>
      <w:r w:rsidRPr="0CACA679" w:rsidR="534703EC">
        <w:rPr>
          <w:rFonts w:ascii="Calibri" w:hAnsi="Calibri" w:cs="Calibri"/>
        </w:rPr>
        <w:t xml:space="preserve">the </w:t>
      </w:r>
      <w:r w:rsidRPr="0C3C368E" w:rsidR="001034B5">
        <w:rPr>
          <w:rFonts w:ascii="Calibri" w:hAnsi="Calibri" w:cs="Calibri"/>
        </w:rPr>
        <w:t>emergency</w:t>
      </w:r>
      <w:r w:rsidR="001A0D4B">
        <w:rPr>
          <w:rFonts w:ascii="Calibri" w:hAnsi="Calibri" w:cs="Calibri"/>
        </w:rPr>
        <w:t xml:space="preserve"> about available assistance</w:t>
      </w:r>
      <w:r w:rsidRPr="0C3C368E" w:rsidR="001034B5">
        <w:rPr>
          <w:rFonts w:ascii="Calibri" w:hAnsi="Calibri" w:cs="Calibri"/>
        </w:rPr>
        <w:t xml:space="preserve">? </w:t>
      </w:r>
    </w:p>
    <w:p w:rsidR="001034B5" w:rsidP="00D2459C" w14:paraId="73E1F0E9" w14:textId="6FEEB459">
      <w:pPr>
        <w:pStyle w:val="ListParagraph"/>
        <w:numPr>
          <w:ilvl w:val="1"/>
          <w:numId w:val="71"/>
        </w:numPr>
        <w:spacing w:before="120" w:after="100" w:afterAutospacing="1"/>
        <w:rPr>
          <w:rFonts w:ascii="Calibri" w:hAnsi="Calibri" w:cs="Calibri"/>
        </w:rPr>
      </w:pPr>
      <w:r>
        <w:rPr>
          <w:rFonts w:ascii="Calibri" w:hAnsi="Calibri" w:cs="Calibri"/>
        </w:rPr>
        <w:t>Do</w:t>
      </w:r>
      <w:r w:rsidR="00D97212">
        <w:rPr>
          <w:rFonts w:ascii="Calibri" w:hAnsi="Calibri" w:cs="Calibri"/>
        </w:rPr>
        <w:t xml:space="preserve"> you remember who the source of these communications</w:t>
      </w:r>
      <w:r w:rsidR="00543171">
        <w:rPr>
          <w:rFonts w:ascii="Calibri" w:hAnsi="Calibri" w:cs="Calibri"/>
        </w:rPr>
        <w:t xml:space="preserve"> was?</w:t>
      </w:r>
    </w:p>
    <w:p w:rsidR="00912159" w:rsidP="00815BAE" w14:paraId="298A5373" w14:textId="48D504F6">
      <w:pPr>
        <w:pStyle w:val="ListParagraph"/>
        <w:numPr>
          <w:ilvl w:val="0"/>
          <w:numId w:val="71"/>
        </w:numPr>
        <w:spacing w:before="120" w:after="100" w:afterAutospacing="1"/>
        <w:rPr>
          <w:rFonts w:ascii="Calibri" w:hAnsi="Calibri" w:cs="Calibri"/>
        </w:rPr>
      </w:pPr>
      <w:r>
        <w:rPr>
          <w:rFonts w:ascii="Calibri" w:hAnsi="Calibri" w:cs="Calibri"/>
        </w:rPr>
        <w:t xml:space="preserve">What </w:t>
      </w:r>
      <w:r w:rsidR="001A0D4B">
        <w:rPr>
          <w:rFonts w:ascii="Calibri" w:hAnsi="Calibri" w:cs="Calibri"/>
        </w:rPr>
        <w:t xml:space="preserve">or who </w:t>
      </w:r>
      <w:r>
        <w:rPr>
          <w:rFonts w:ascii="Calibri" w:hAnsi="Calibri" w:cs="Calibri"/>
        </w:rPr>
        <w:t>was your</w:t>
      </w:r>
      <w:r w:rsidR="00355BFF">
        <w:rPr>
          <w:rFonts w:ascii="Calibri" w:hAnsi="Calibri" w:cs="Calibri"/>
        </w:rPr>
        <w:t xml:space="preserve"> most</w:t>
      </w:r>
      <w:r>
        <w:rPr>
          <w:rFonts w:ascii="Calibri" w:hAnsi="Calibri" w:cs="Calibri"/>
        </w:rPr>
        <w:t xml:space="preserve"> trusted source of information</w:t>
      </w:r>
      <w:r w:rsidR="00355BFF">
        <w:rPr>
          <w:rFonts w:ascii="Calibri" w:hAnsi="Calibri" w:cs="Calibri"/>
        </w:rPr>
        <w:t xml:space="preserve"> about where to get help? </w:t>
      </w:r>
    </w:p>
    <w:p w:rsidR="00D2459C" w:rsidP="00815BAE" w14:paraId="60F0D119" w14:textId="77777777">
      <w:pPr>
        <w:pStyle w:val="ListParagraph"/>
        <w:numPr>
          <w:ilvl w:val="0"/>
          <w:numId w:val="71"/>
        </w:numPr>
        <w:spacing w:before="120" w:after="100" w:afterAutospacing="1"/>
        <w:rPr>
          <w:rFonts w:ascii="Calibri" w:hAnsi="Calibri" w:cs="Calibri"/>
        </w:rPr>
      </w:pPr>
      <w:r>
        <w:rPr>
          <w:rFonts w:ascii="Calibri" w:hAnsi="Calibri" w:cs="Calibri"/>
        </w:rPr>
        <w:t xml:space="preserve">What was the process like to receive assistance? </w:t>
      </w:r>
    </w:p>
    <w:p w:rsidR="00D2459C" w:rsidP="00D2459C" w14:paraId="3F8FA4BB" w14:textId="657DEEE0">
      <w:pPr>
        <w:pStyle w:val="ListParagraph"/>
        <w:numPr>
          <w:ilvl w:val="1"/>
          <w:numId w:val="71"/>
        </w:numPr>
        <w:spacing w:before="120" w:after="100" w:afterAutospacing="1"/>
        <w:rPr>
          <w:rFonts w:ascii="Calibri" w:hAnsi="Calibri" w:cs="Calibri"/>
        </w:rPr>
      </w:pPr>
      <w:r>
        <w:rPr>
          <w:rFonts w:ascii="Calibri" w:hAnsi="Calibri" w:cs="Calibri"/>
        </w:rPr>
        <w:t>Did you have to go to different locations and organizations to receive different types of support</w:t>
      </w:r>
      <w:r w:rsidRPr="2B764B2E" w:rsidR="21D8381D">
        <w:rPr>
          <w:rFonts w:ascii="Calibri" w:hAnsi="Calibri" w:cs="Calibri"/>
        </w:rPr>
        <w:t xml:space="preserve"> </w:t>
      </w:r>
      <w:r w:rsidRPr="53492060" w:rsidR="21D8381D">
        <w:rPr>
          <w:rFonts w:ascii="Calibri" w:hAnsi="Calibri" w:cs="Calibri"/>
        </w:rPr>
        <w:t xml:space="preserve">(food, </w:t>
      </w:r>
      <w:r w:rsidRPr="64CC113D" w:rsidR="21D8381D">
        <w:rPr>
          <w:rFonts w:ascii="Calibri" w:hAnsi="Calibri" w:cs="Calibri"/>
        </w:rPr>
        <w:t xml:space="preserve">shelter, </w:t>
      </w:r>
      <w:r w:rsidRPr="11EED857" w:rsidR="21D8381D">
        <w:rPr>
          <w:rFonts w:ascii="Calibri" w:hAnsi="Calibri" w:cs="Calibri"/>
        </w:rPr>
        <w:t xml:space="preserve">or </w:t>
      </w:r>
      <w:r w:rsidR="00784D07">
        <w:rPr>
          <w:rFonts w:ascii="Calibri" w:hAnsi="Calibri" w:cs="Calibri"/>
        </w:rPr>
        <w:t>cash assistance</w:t>
      </w:r>
      <w:r w:rsidRPr="11EED857" w:rsidR="21D8381D">
        <w:rPr>
          <w:rFonts w:ascii="Calibri" w:hAnsi="Calibri" w:cs="Calibri"/>
        </w:rPr>
        <w:t>)</w:t>
      </w:r>
      <w:r w:rsidRPr="11EED857">
        <w:rPr>
          <w:rFonts w:ascii="Calibri" w:hAnsi="Calibri" w:cs="Calibri"/>
        </w:rPr>
        <w:t>?</w:t>
      </w:r>
      <w:r>
        <w:rPr>
          <w:rFonts w:ascii="Calibri" w:hAnsi="Calibri" w:cs="Calibri"/>
        </w:rPr>
        <w:t xml:space="preserve"> </w:t>
      </w:r>
      <w:r w:rsidR="002C70B6">
        <w:rPr>
          <w:rFonts w:ascii="Calibri" w:hAnsi="Calibri" w:cs="Calibri"/>
        </w:rPr>
        <w:t xml:space="preserve">If so, how was the experience? </w:t>
      </w:r>
      <w:r w:rsidR="0063050F">
        <w:rPr>
          <w:rFonts w:ascii="Calibri" w:hAnsi="Calibri" w:cs="Calibri"/>
        </w:rPr>
        <w:t>Did you have transportation to these locations?</w:t>
      </w:r>
    </w:p>
    <w:p w:rsidR="001034B5" w:rsidP="00D2459C" w14:paraId="71151D87" w14:textId="119295F5">
      <w:pPr>
        <w:pStyle w:val="ListParagraph"/>
        <w:numPr>
          <w:ilvl w:val="1"/>
          <w:numId w:val="71"/>
        </w:numPr>
        <w:spacing w:before="120" w:after="100" w:afterAutospacing="1"/>
        <w:rPr>
          <w:rFonts w:ascii="Calibri" w:hAnsi="Calibri" w:cs="Calibri"/>
        </w:rPr>
      </w:pPr>
      <w:r>
        <w:rPr>
          <w:rFonts w:ascii="Calibri" w:hAnsi="Calibri" w:cs="Calibri"/>
        </w:rPr>
        <w:t>Did you have to provide the same information multiple times to different people?</w:t>
      </w:r>
      <w:r w:rsidR="00C9564A">
        <w:rPr>
          <w:rFonts w:ascii="Calibri" w:hAnsi="Calibri" w:cs="Calibri"/>
        </w:rPr>
        <w:t xml:space="preserve"> </w:t>
      </w:r>
    </w:p>
    <w:p w:rsidR="00925D2F" w:rsidRPr="00C748FF" w:rsidP="00925D2F" w14:paraId="65CB5D33" w14:textId="231BAD29">
      <w:pPr>
        <w:pStyle w:val="ListParagraph"/>
        <w:numPr>
          <w:ilvl w:val="0"/>
          <w:numId w:val="71"/>
        </w:numPr>
        <w:spacing w:before="120" w:after="100" w:afterAutospacing="1"/>
        <w:rPr>
          <w:rFonts w:ascii="Calibri" w:hAnsi="Calibri" w:cs="Calibri"/>
        </w:rPr>
      </w:pPr>
      <w:r w:rsidRPr="0C3C368E">
        <w:rPr>
          <w:rFonts w:ascii="Calibri" w:hAnsi="Calibri" w:cs="Calibri"/>
        </w:rPr>
        <w:t xml:space="preserve">Were the staff </w:t>
      </w:r>
      <w:r w:rsidR="00B17B6D">
        <w:rPr>
          <w:rFonts w:ascii="Calibri" w:hAnsi="Calibri" w:cs="Calibri"/>
        </w:rPr>
        <w:t xml:space="preserve">you interacted with </w:t>
      </w:r>
      <w:r w:rsidRPr="0C3C368E">
        <w:rPr>
          <w:rFonts w:ascii="Calibri" w:hAnsi="Calibri" w:cs="Calibri"/>
        </w:rPr>
        <w:t>able to direct you to available services</w:t>
      </w:r>
      <w:r w:rsidR="003B7398">
        <w:rPr>
          <w:rFonts w:ascii="Calibri" w:hAnsi="Calibri" w:cs="Calibri"/>
        </w:rPr>
        <w:t xml:space="preserve"> or provide additional resources</w:t>
      </w:r>
      <w:r w:rsidRPr="0C3C368E">
        <w:rPr>
          <w:rFonts w:ascii="Calibri" w:hAnsi="Calibri" w:cs="Calibri"/>
        </w:rPr>
        <w:t>?</w:t>
      </w:r>
    </w:p>
    <w:p w:rsidR="00D2459C" w:rsidP="00815BAE" w14:paraId="59F9449A" w14:textId="77777777">
      <w:pPr>
        <w:pStyle w:val="ListParagraph"/>
        <w:numPr>
          <w:ilvl w:val="0"/>
          <w:numId w:val="71"/>
        </w:numPr>
        <w:spacing w:before="120" w:after="100" w:afterAutospacing="1"/>
        <w:rPr>
          <w:rFonts w:ascii="Calibri" w:hAnsi="Calibri" w:cs="Calibri"/>
        </w:rPr>
      </w:pPr>
      <w:r>
        <w:rPr>
          <w:rFonts w:ascii="Calibri" w:hAnsi="Calibri" w:cs="Calibri"/>
        </w:rPr>
        <w:t xml:space="preserve">When the </w:t>
      </w:r>
      <w:r w:rsidR="00E86061">
        <w:rPr>
          <w:rFonts w:ascii="Calibri" w:hAnsi="Calibri" w:cs="Calibri"/>
        </w:rPr>
        <w:t>initial</w:t>
      </w:r>
      <w:r>
        <w:rPr>
          <w:rFonts w:ascii="Calibri" w:hAnsi="Calibri" w:cs="Calibri"/>
        </w:rPr>
        <w:t xml:space="preserve"> disaster was over, did you continue </w:t>
      </w:r>
      <w:r w:rsidR="00D17B24">
        <w:rPr>
          <w:rFonts w:ascii="Calibri" w:hAnsi="Calibri" w:cs="Calibri"/>
        </w:rPr>
        <w:t>to receive human service</w:t>
      </w:r>
      <w:r w:rsidR="00B17B6D">
        <w:rPr>
          <w:rFonts w:ascii="Calibri" w:hAnsi="Calibri" w:cs="Calibri"/>
        </w:rPr>
        <w:t>s</w:t>
      </w:r>
      <w:r w:rsidR="00D17B24">
        <w:rPr>
          <w:rFonts w:ascii="Calibri" w:hAnsi="Calibri" w:cs="Calibri"/>
        </w:rPr>
        <w:t xml:space="preserve"> support? </w:t>
      </w:r>
    </w:p>
    <w:p w:rsidR="00ED2E2C" w:rsidP="00D2459C" w14:paraId="2008E5B4" w14:textId="04AF73C7">
      <w:pPr>
        <w:pStyle w:val="ListParagraph"/>
        <w:numPr>
          <w:ilvl w:val="1"/>
          <w:numId w:val="71"/>
        </w:numPr>
        <w:spacing w:before="120" w:after="100" w:afterAutospacing="1"/>
        <w:rPr>
          <w:rFonts w:ascii="Calibri" w:hAnsi="Calibri" w:cs="Calibri"/>
        </w:rPr>
      </w:pPr>
      <w:r>
        <w:rPr>
          <w:rFonts w:ascii="Calibri" w:hAnsi="Calibri" w:cs="Calibri"/>
        </w:rPr>
        <w:t xml:space="preserve">Were </w:t>
      </w:r>
      <w:r w:rsidR="00371CF5">
        <w:rPr>
          <w:rFonts w:ascii="Calibri" w:hAnsi="Calibri" w:cs="Calibri"/>
        </w:rPr>
        <w:t xml:space="preserve">the types of services you </w:t>
      </w:r>
      <w:r w:rsidRPr="4D4C0348" w:rsidR="2E7D1C7B">
        <w:rPr>
          <w:rFonts w:ascii="Calibri" w:hAnsi="Calibri" w:cs="Calibri"/>
        </w:rPr>
        <w:t>received</w:t>
      </w:r>
      <w:r w:rsidRPr="4D4C0348">
        <w:rPr>
          <w:rFonts w:ascii="Calibri" w:hAnsi="Calibri" w:cs="Calibri"/>
        </w:rPr>
        <w:t xml:space="preserve"> </w:t>
      </w:r>
      <w:r w:rsidR="00A53ACE">
        <w:rPr>
          <w:rFonts w:ascii="Calibri" w:hAnsi="Calibri" w:cs="Calibri"/>
        </w:rPr>
        <w:t xml:space="preserve">different from those you received during the emergency? </w:t>
      </w:r>
    </w:p>
    <w:p w:rsidR="00D2459C" w:rsidRPr="00BB2900" w:rsidP="00D970A3" w14:paraId="343F2E78" w14:textId="77777777">
      <w:pPr>
        <w:pStyle w:val="ListParagraph"/>
        <w:numPr>
          <w:ilvl w:val="0"/>
          <w:numId w:val="71"/>
        </w:numPr>
        <w:spacing w:before="120" w:after="100" w:afterAutospacing="1"/>
        <w:rPr>
          <w:rFonts w:ascii="Calibri" w:hAnsi="Calibri" w:cs="Calibri"/>
        </w:rPr>
      </w:pPr>
      <w:r w:rsidRPr="2A540AD7">
        <w:rPr>
          <w:rFonts w:ascii="Calibri" w:hAnsi="Calibri" w:cs="Calibri"/>
        </w:rPr>
        <w:t xml:space="preserve">Reflecting on your </w:t>
      </w:r>
      <w:r w:rsidRPr="235C0A65">
        <w:rPr>
          <w:rFonts w:ascii="Calibri" w:hAnsi="Calibri" w:cs="Calibri"/>
        </w:rPr>
        <w:t xml:space="preserve">experience, </w:t>
      </w:r>
      <w:r w:rsidRPr="0C3C368E" w:rsidR="001034B5">
        <w:rPr>
          <w:rFonts w:ascii="Calibri" w:hAnsi="Calibri" w:cs="Calibri"/>
        </w:rPr>
        <w:t xml:space="preserve">what </w:t>
      </w:r>
      <w:r w:rsidRPr="4964BCF5" w:rsidR="001034B5">
        <w:rPr>
          <w:rFonts w:ascii="Calibri" w:hAnsi="Calibri" w:cs="Calibri"/>
        </w:rPr>
        <w:t>would</w:t>
      </w:r>
      <w:r w:rsidRPr="0C3C368E" w:rsidR="001034B5">
        <w:rPr>
          <w:rFonts w:ascii="Calibri" w:hAnsi="Calibri" w:cs="Calibri"/>
        </w:rPr>
        <w:t xml:space="preserve"> you say the human services </w:t>
      </w:r>
      <w:r w:rsidR="00FE44D7">
        <w:rPr>
          <w:rFonts w:ascii="Calibri" w:hAnsi="Calibri" w:cs="Calibri"/>
        </w:rPr>
        <w:t>organizations</w:t>
      </w:r>
      <w:r w:rsidR="00252CAE">
        <w:rPr>
          <w:rFonts w:ascii="Calibri" w:hAnsi="Calibri" w:cs="Calibri"/>
        </w:rPr>
        <w:t xml:space="preserve"> </w:t>
      </w:r>
      <w:r w:rsidRPr="0C3C368E" w:rsidR="001034B5">
        <w:rPr>
          <w:rFonts w:ascii="Calibri" w:hAnsi="Calibri" w:cs="Calibri"/>
        </w:rPr>
        <w:t>did well during the emergency?</w:t>
      </w:r>
      <w:r w:rsidRPr="00D970A3" w:rsidR="5B92F790">
        <w:rPr>
          <w:rFonts w:ascii="Calibri" w:hAnsi="Calibri" w:cs="Calibri"/>
        </w:rPr>
        <w:t xml:space="preserve"> </w:t>
      </w:r>
    </w:p>
    <w:p w:rsidR="00BB2900" w:rsidRPr="00BB2900" w:rsidP="00D2459C" w14:paraId="026D19B7" w14:textId="77777777">
      <w:pPr>
        <w:pStyle w:val="ListParagraph"/>
        <w:numPr>
          <w:ilvl w:val="1"/>
          <w:numId w:val="71"/>
        </w:numPr>
        <w:spacing w:before="120" w:after="100" w:afterAutospacing="1"/>
        <w:rPr>
          <w:rFonts w:ascii="Calibri" w:hAnsi="Calibri" w:cs="Calibri"/>
        </w:rPr>
      </w:pPr>
      <w:r w:rsidRPr="0C3C368E">
        <w:rPr>
          <w:rFonts w:ascii="Calibri" w:hAnsi="Calibri" w:cs="Calibri"/>
        </w:rPr>
        <w:t>What do you wish the</w:t>
      </w:r>
      <w:r w:rsidR="00FE44D7">
        <w:rPr>
          <w:rFonts w:ascii="Calibri" w:hAnsi="Calibri" w:cs="Calibri"/>
        </w:rPr>
        <w:t>y</w:t>
      </w:r>
      <w:r w:rsidRPr="0C3C368E">
        <w:rPr>
          <w:rFonts w:ascii="Calibri" w:hAnsi="Calibri" w:cs="Calibri"/>
        </w:rPr>
        <w:t xml:space="preserve"> had done differently? </w:t>
      </w:r>
      <w:r w:rsidRPr="00BB2900" w:rsidR="00902F36">
        <w:rPr>
          <w:rFonts w:ascii="Calibri" w:hAnsi="Calibri" w:cs="Calibri"/>
        </w:rPr>
        <w:t> </w:t>
      </w:r>
    </w:p>
    <w:p w:rsidR="00902F36" w:rsidRPr="00BB2900" w:rsidP="00D2459C" w14:paraId="42D47E26" w14:textId="0DEE1A21">
      <w:pPr>
        <w:pStyle w:val="ListParagraph"/>
        <w:numPr>
          <w:ilvl w:val="1"/>
          <w:numId w:val="71"/>
        </w:numPr>
        <w:spacing w:before="120" w:after="100" w:afterAutospacing="1"/>
        <w:rPr>
          <w:rFonts w:ascii="Calibri" w:hAnsi="Calibri" w:cs="Calibri"/>
        </w:rPr>
      </w:pPr>
      <w:r w:rsidRPr="00BB2900">
        <w:rPr>
          <w:rFonts w:ascii="Calibri" w:hAnsi="Calibri" w:cs="Calibri"/>
        </w:rPr>
        <w:t>What is one thing that could have been done to make your disaster recovery experience better?</w:t>
      </w:r>
    </w:p>
    <w:p w:rsidR="00902F36" w:rsidRPr="00815BAE" w:rsidP="0037379A" w14:paraId="6CF83F35" w14:textId="4710CDF9">
      <w:pPr>
        <w:pStyle w:val="Heading3"/>
        <w:rPr>
          <w:rFonts w:ascii="Calibri" w:eastAsia="Times New Roman" w:hAnsi="Calibri" w:cs="Calibri"/>
        </w:rPr>
      </w:pPr>
      <w:r w:rsidRPr="00815BAE">
        <w:rPr>
          <w:rFonts w:ascii="Calibri" w:eastAsia="Times New Roman" w:hAnsi="Calibri" w:cs="Calibri"/>
        </w:rPr>
        <w:t>Wrap Up [</w:t>
      </w:r>
      <w:r w:rsidR="009C28F0">
        <w:rPr>
          <w:rFonts w:ascii="Calibri" w:eastAsia="Times New Roman" w:hAnsi="Calibri" w:cs="Calibri"/>
        </w:rPr>
        <w:t>10</w:t>
      </w:r>
      <w:r w:rsidRPr="00815BAE">
        <w:rPr>
          <w:rFonts w:ascii="Calibri" w:eastAsia="Times New Roman" w:hAnsi="Calibri" w:cs="Calibri"/>
        </w:rPr>
        <w:t xml:space="preserve"> minutes] </w:t>
      </w:r>
    </w:p>
    <w:p w:rsidR="006B3B1A" w:rsidP="006B3B1A" w14:paraId="14453152" w14:textId="338BDE2F">
      <w:pPr>
        <w:spacing w:after="0" w:line="240" w:lineRule="auto"/>
        <w:textAlignment w:val="baseline"/>
        <w:rPr>
          <w:rFonts w:ascii="Calibri" w:eastAsia="Times New Roman" w:hAnsi="Calibri" w:cs="Calibri"/>
          <w:kern w:val="0"/>
          <w14:ligatures w14:val="none"/>
        </w:rPr>
      </w:pPr>
      <w:r>
        <w:rPr>
          <w:rFonts w:ascii="Calibri" w:eastAsia="Times New Roman" w:hAnsi="Calibri" w:cs="Calibri"/>
          <w:i/>
          <w:iCs/>
          <w:kern w:val="0"/>
          <w14:ligatures w14:val="none"/>
        </w:rPr>
        <w:t xml:space="preserve">Before we wrap up, the team </w:t>
      </w:r>
      <w:r w:rsidR="0009328E">
        <w:rPr>
          <w:rFonts w:ascii="Calibri" w:eastAsia="Times New Roman" w:hAnsi="Calibri" w:cs="Calibri"/>
          <w:i/>
          <w:iCs/>
          <w:kern w:val="0"/>
          <w14:ligatures w14:val="none"/>
        </w:rPr>
        <w:t xml:space="preserve">would like to give you the opportunity to share any final </w:t>
      </w:r>
      <w:r w:rsidR="00BB2900">
        <w:rPr>
          <w:rFonts w:ascii="Calibri" w:eastAsia="Times New Roman" w:hAnsi="Calibri" w:cs="Calibri"/>
          <w:i/>
          <w:iCs/>
          <w:kern w:val="0"/>
          <w14:ligatures w14:val="none"/>
        </w:rPr>
        <w:t>thoughts</w:t>
      </w:r>
      <w:r w:rsidRPr="009B676C">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6B3B1A" w:rsidRPr="00815BAE" w:rsidP="00815BAE" w14:paraId="30DD2E64" w14:textId="77777777">
      <w:pPr>
        <w:spacing w:after="0"/>
        <w:rPr>
          <w:rFonts w:ascii="Calibri" w:hAnsi="Calibri" w:cs="Calibri"/>
        </w:rPr>
      </w:pPr>
    </w:p>
    <w:p w:rsidR="006B3B1A" w:rsidRPr="00BB2900" w:rsidP="00BB2900" w14:paraId="37E60152" w14:textId="71E5DDA5">
      <w:pPr>
        <w:pStyle w:val="ListParagraph"/>
        <w:numPr>
          <w:ilvl w:val="0"/>
          <w:numId w:val="72"/>
        </w:numPr>
        <w:spacing w:after="0"/>
        <w:rPr>
          <w:rFonts w:ascii="Calibri" w:hAnsi="Calibri" w:cs="Calibri"/>
        </w:rPr>
      </w:pPr>
      <w:r w:rsidRPr="00BB2900">
        <w:rPr>
          <w:rFonts w:ascii="Calibri" w:hAnsi="Calibri" w:cs="Calibri"/>
        </w:rPr>
        <w:t>Is there anything else you’d like to share with us</w:t>
      </w:r>
      <w:r w:rsidRPr="00BB2900">
        <w:rPr>
          <w:rFonts w:ascii="Calibri" w:hAnsi="Calibri" w:cs="Calibri"/>
        </w:rPr>
        <w:t xml:space="preserve"> today regarding </w:t>
      </w:r>
      <w:r w:rsidRPr="00BB2900" w:rsidR="007D4B96">
        <w:rPr>
          <w:rFonts w:ascii="Calibri" w:hAnsi="Calibri" w:cs="Calibri"/>
        </w:rPr>
        <w:t xml:space="preserve">your experience with </w:t>
      </w:r>
      <w:r w:rsidRPr="00BB2900">
        <w:rPr>
          <w:rFonts w:ascii="Calibri" w:hAnsi="Calibri" w:cs="Calibri"/>
        </w:rPr>
        <w:t>disaster human services</w:t>
      </w:r>
      <w:r w:rsidRPr="00BB2900">
        <w:rPr>
          <w:rFonts w:ascii="Calibri" w:hAnsi="Calibri" w:cs="Calibri"/>
        </w:rPr>
        <w:t>?  </w:t>
      </w:r>
    </w:p>
    <w:p w:rsidR="006B3B1A" w:rsidRPr="00815BAE" w:rsidP="00815BAE" w14:paraId="156D57EF" w14:textId="77777777">
      <w:pPr>
        <w:spacing w:after="0"/>
        <w:rPr>
          <w:rFonts w:ascii="Calibri" w:hAnsi="Calibri" w:cs="Calibri"/>
        </w:rPr>
      </w:pPr>
    </w:p>
    <w:p w:rsidR="00C85256" w:rsidP="006B3B1A" w14:paraId="69A2744C" w14:textId="7D5CCC84">
      <w:pPr>
        <w:spacing w:after="0"/>
        <w:rPr>
          <w:rFonts w:ascii="Calibri" w:eastAsia="Times New Roman" w:hAnsi="Calibri" w:cs="Calibri"/>
          <w:i/>
          <w:iCs/>
          <w:kern w:val="0"/>
          <w14:ligatures w14:val="none"/>
        </w:rPr>
      </w:pPr>
      <w:r w:rsidRPr="7DA13C85">
        <w:rPr>
          <w:rFonts w:ascii="Calibri" w:eastAsia="Times New Roman" w:hAnsi="Calibri" w:cs="Calibri"/>
          <w:i/>
          <w:iCs/>
          <w:kern w:val="0"/>
          <w14:ligatures w14:val="none"/>
        </w:rPr>
        <w:t>Thank you</w:t>
      </w:r>
      <w:r w:rsidRPr="00815BAE">
        <w:rPr>
          <w:rFonts w:ascii="Calibri" w:eastAsia="Times New Roman" w:hAnsi="Calibri" w:cs="Calibri"/>
          <w:i/>
          <w:iCs/>
          <w:kern w:val="0"/>
          <w14:ligatures w14:val="none"/>
        </w:rPr>
        <w:t xml:space="preserve"> for your time and input</w:t>
      </w:r>
      <w:r w:rsidR="006B3B1A">
        <w:rPr>
          <w:rFonts w:ascii="Calibri" w:eastAsia="Times New Roman" w:hAnsi="Calibri" w:cs="Calibri"/>
          <w:i/>
          <w:iCs/>
          <w:kern w:val="0"/>
          <w14:ligatures w14:val="none"/>
        </w:rPr>
        <w:t>!</w:t>
      </w:r>
      <w:r w:rsidRPr="00815BAE">
        <w:rPr>
          <w:rFonts w:ascii="Calibri" w:eastAsia="Times New Roman" w:hAnsi="Calibri" w:cs="Calibri"/>
          <w:i/>
          <w:iCs/>
          <w:kern w:val="0"/>
          <w14:ligatures w14:val="none"/>
        </w:rPr>
        <w:t xml:space="preserve"> </w:t>
      </w:r>
      <w:r w:rsidR="006B3B1A">
        <w:rPr>
          <w:rFonts w:ascii="Calibri" w:eastAsia="Times New Roman" w:hAnsi="Calibri" w:cs="Calibri"/>
          <w:i/>
          <w:iCs/>
          <w:kern w:val="0"/>
          <w14:ligatures w14:val="none"/>
        </w:rPr>
        <w:t xml:space="preserve">Our team really appreciates </w:t>
      </w:r>
      <w:r w:rsidRPr="7DA13C85" w:rsidR="620FF4AC">
        <w:rPr>
          <w:rFonts w:ascii="Calibri" w:eastAsia="Times New Roman" w:hAnsi="Calibri" w:cs="Calibri"/>
          <w:i/>
          <w:iCs/>
          <w:kern w:val="0"/>
          <w14:ligatures w14:val="none"/>
        </w:rPr>
        <w:t>your</w:t>
      </w:r>
      <w:r w:rsidRPr="7DA13C85" w:rsidR="006B3B1A">
        <w:rPr>
          <w:rFonts w:ascii="Calibri" w:eastAsia="Times New Roman" w:hAnsi="Calibri" w:cs="Calibri"/>
          <w:i/>
          <w:iCs/>
          <w:kern w:val="0"/>
          <w14:ligatures w14:val="none"/>
        </w:rPr>
        <w:t xml:space="preserve"> </w:t>
      </w:r>
      <w:r w:rsidR="006B3B1A">
        <w:rPr>
          <w:rFonts w:ascii="Calibri" w:eastAsia="Times New Roman" w:hAnsi="Calibri" w:cs="Calibri"/>
          <w:i/>
          <w:iCs/>
          <w:kern w:val="0"/>
          <w14:ligatures w14:val="none"/>
        </w:rPr>
        <w:t xml:space="preserve">feedback today </w:t>
      </w:r>
      <w:r>
        <w:rPr>
          <w:rFonts w:ascii="Calibri" w:eastAsia="Times New Roman" w:hAnsi="Calibri" w:cs="Calibri"/>
          <w:i/>
          <w:iCs/>
          <w:kern w:val="0"/>
          <w14:ligatures w14:val="none"/>
        </w:rPr>
        <w:t xml:space="preserve">and your part in shaping this impactful work. </w:t>
      </w:r>
      <w:r w:rsidRPr="7DA13C85" w:rsidR="008A4024">
        <w:rPr>
          <w:rFonts w:ascii="Calibri" w:eastAsia="Times New Roman" w:hAnsi="Calibri" w:cs="Calibri"/>
          <w:i/>
        </w:rPr>
        <w:t>Your experiences, feedback, and suggestions will directly inform</w:t>
      </w:r>
      <w:r w:rsidRPr="7DA13C85" w:rsidR="002014C2">
        <w:rPr>
          <w:rFonts w:ascii="Calibri" w:eastAsia="Times New Roman" w:hAnsi="Calibri" w:cs="Calibri"/>
          <w:i/>
        </w:rPr>
        <w:t xml:space="preserve"> our work in creating this guiding resource for </w:t>
      </w:r>
      <w:r w:rsidRPr="7DA13C85" w:rsidR="00652DE6">
        <w:rPr>
          <w:rFonts w:ascii="Calibri" w:eastAsia="Times New Roman" w:hAnsi="Calibri" w:cs="Calibri"/>
          <w:i/>
        </w:rPr>
        <w:t xml:space="preserve">state, tribal, local, and territorial human services programs and providers. </w:t>
      </w:r>
      <w:r w:rsidRPr="7DA13C85" w:rsidR="68768B10">
        <w:rPr>
          <w:rFonts w:ascii="Calibri" w:eastAsia="Times New Roman" w:hAnsi="Calibri" w:cs="Calibri"/>
          <w:i/>
          <w:iCs/>
        </w:rPr>
        <w:t xml:space="preserve">  </w:t>
      </w:r>
    </w:p>
    <w:p w:rsidR="00C85256" w:rsidP="006B3B1A" w14:paraId="2AACD4B3" w14:textId="77777777">
      <w:pPr>
        <w:spacing w:after="0"/>
        <w:rPr>
          <w:rFonts w:ascii="Calibri" w:eastAsia="Times New Roman" w:hAnsi="Calibri" w:cs="Calibri"/>
          <w:i/>
          <w:iCs/>
          <w:kern w:val="0"/>
          <w14:ligatures w14:val="none"/>
        </w:rPr>
      </w:pPr>
    </w:p>
    <w:p w:rsidR="00902F36" w:rsidRPr="00815BAE" w:rsidP="00815BAE" w14:paraId="5279A9F1" w14:textId="78111E11">
      <w:pPr>
        <w:spacing w:after="0"/>
        <w:rPr>
          <w:rFonts w:ascii="Calibri" w:eastAsia="Times New Roman" w:hAnsi="Calibri" w:cs="Calibri"/>
          <w:i/>
          <w:iCs/>
          <w:kern w:val="0"/>
          <w14:ligatures w14:val="none"/>
        </w:rPr>
      </w:pPr>
      <w:r>
        <w:rPr>
          <w:rFonts w:ascii="Calibri" w:eastAsia="Times New Roman" w:hAnsi="Calibri" w:cs="Calibri"/>
          <w:i/>
          <w:iCs/>
          <w:kern w:val="0"/>
          <w14:ligatures w14:val="none"/>
        </w:rPr>
        <w:t>After this call, y</w:t>
      </w:r>
      <w:r w:rsidRPr="00815BAE">
        <w:rPr>
          <w:rFonts w:ascii="Calibri" w:eastAsia="Times New Roman" w:hAnsi="Calibri" w:cs="Calibri"/>
          <w:i/>
          <w:iCs/>
          <w:kern w:val="0"/>
          <w14:ligatures w14:val="none"/>
        </w:rPr>
        <w:t>ou will receive an email from us with our contact information. Feel free to contact us if you think of anything else. </w:t>
      </w:r>
    </w:p>
    <w:p w:rsidR="00902F36" w:rsidRPr="009B676C" w:rsidP="00815BAE" w14:paraId="33266183" w14:textId="77777777">
      <w:pPr>
        <w:shd w:val="clear" w:color="auto" w:fill="FFFFFF"/>
        <w:spacing w:after="0" w:line="240" w:lineRule="auto"/>
        <w:textAlignment w:val="baseline"/>
        <w:rPr>
          <w:rFonts w:ascii="Calibri" w:eastAsia="Times New Roman" w:hAnsi="Calibri" w:cs="Calibri"/>
          <w:color w:val="000000"/>
          <w:kern w:val="0"/>
          <w14:ligatures w14:val="none"/>
        </w:rPr>
      </w:pPr>
    </w:p>
    <w:p w:rsidR="00902F36" w:rsidRPr="00815BAE" w:rsidP="00815BAE" w14:paraId="6C166BC6" w14:textId="27912CD3">
      <w:pPr>
        <w:shd w:val="clear" w:color="auto" w:fill="FFFFFF"/>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color w:val="000000"/>
          <w:kern w:val="0"/>
          <w14:ligatures w14:val="none"/>
        </w:rPr>
        <w:t xml:space="preserve">PAPERWORK REDUCTION ACT OF 1995 (Pub. L. 104-13) </w:t>
      </w:r>
      <w:r w:rsidRPr="009B676C">
        <w:rPr>
          <w:rFonts w:ascii="Calibri" w:eastAsia="Times New Roman" w:hAnsi="Calibri" w:cs="Calibri"/>
          <w:color w:val="000000"/>
          <w:kern w:val="0"/>
          <w:lang w:val="en"/>
          <w14:ligatures w14:val="none"/>
        </w:rPr>
        <w:t xml:space="preserve">STATEMENT OF PUBLIC BURDEN: </w:t>
      </w:r>
      <w:r w:rsidRPr="009B676C">
        <w:rPr>
          <w:rFonts w:ascii="Calibri" w:eastAsia="Times New Roman" w:hAnsi="Calibri" w:cs="Calibri"/>
          <w:color w:val="000000"/>
          <w:kern w:val="0"/>
          <w14:ligatures w14:val="none"/>
        </w:rPr>
        <w:t xml:space="preserve">The purpose of this information collection is </w:t>
      </w:r>
      <w:r w:rsidRPr="009B676C">
        <w:rPr>
          <w:rFonts w:ascii="Calibri" w:eastAsia="Times New Roman" w:hAnsi="Calibri" w:cs="Calibri"/>
          <w:kern w:val="0"/>
          <w14:ligatures w14:val="none"/>
        </w:rPr>
        <w:t>to identify areas of improvement and support for disaster human services preparedness and response efforts</w:t>
      </w:r>
      <w:r w:rsidRPr="009B676C">
        <w:rPr>
          <w:rFonts w:ascii="Calibri" w:eastAsia="Times New Roman" w:hAnsi="Calibri" w:cs="Calibri"/>
          <w:color w:val="000000"/>
          <w:kern w:val="0"/>
          <w14:ligatures w14:val="none"/>
        </w:rPr>
        <w:t xml:space="preserve">. Public reporting burden for this collection of information is estimated to average 90 minutes per respondent, including the time for reviewing instructions, </w:t>
      </w:r>
      <w:r w:rsidRPr="009B676C">
        <w:rPr>
          <w:rFonts w:ascii="Calibri" w:eastAsia="Times New Roman" w:hAnsi="Calibri" w:cs="Calibri"/>
          <w:color w:val="000000"/>
          <w:kern w:val="0"/>
          <w14:ligatures w14:val="none"/>
        </w:rPr>
        <w:t>gathering</w:t>
      </w:r>
      <w:r w:rsidRPr="009B676C">
        <w:rPr>
          <w:rFonts w:ascii="Calibri" w:eastAsia="Times New Roman" w:hAnsi="Calibri" w:cs="Calibri"/>
          <w:color w:val="000000"/>
          <w:kern w:val="0"/>
          <w14:ligatures w14:val="none"/>
        </w:rPr>
        <w:t xml:space="preserve"> and maintaining the data needed, and reviewing the collection of information. </w:t>
      </w:r>
      <w:r w:rsidRPr="009B676C">
        <w:rPr>
          <w:rFonts w:ascii="Calibri" w:eastAsia="Times New Roman" w:hAnsi="Calibri" w:cs="Calibri"/>
          <w:color w:val="000000"/>
          <w:kern w:val="0"/>
          <w:lang w:val="en"/>
          <w14:ligatures w14:val="none"/>
        </w:rPr>
        <w:t xml:space="preserve">This is a voluntary collection of information. </w:t>
      </w:r>
      <w:r w:rsidRPr="009B676C">
        <w:rPr>
          <w:rFonts w:ascii="Calibri" w:eastAsia="Times New Roman" w:hAnsi="Calibri" w:cs="Calibri"/>
          <w:color w:val="000000"/>
          <w:kern w:val="0"/>
          <w14:ligatures w14:val="none"/>
        </w:rPr>
        <w:t xml:space="preserve">An agency may not conduct or sponsor, and a person is not required to respond to, a collection of information subject to the requirements of the Paperwork Reduction Act of 1995, unless it displays a currently valid OMB control number. </w:t>
      </w:r>
      <w:r w:rsidRPr="00815BAE" w:rsidR="00F22086">
        <w:rPr>
          <w:rFonts w:ascii="Calibri" w:hAnsi="Calibri" w:cs="Calibri"/>
        </w:rPr>
        <w:t>The OMB # is 0970-</w:t>
      </w:r>
      <w:r w:rsidR="00F22086">
        <w:rPr>
          <w:rFonts w:ascii="Calibri" w:hAnsi="Calibri" w:cs="Calibri"/>
        </w:rPr>
        <w:t>0630</w:t>
      </w:r>
      <w:r w:rsidRPr="00815BAE" w:rsidR="00F22086">
        <w:rPr>
          <w:rFonts w:ascii="Calibri" w:hAnsi="Calibri" w:cs="Calibri"/>
        </w:rPr>
        <w:t xml:space="preserve"> and the expiration date is </w:t>
      </w:r>
      <w:r w:rsidR="00445EC4">
        <w:rPr>
          <w:rFonts w:ascii="Calibri" w:hAnsi="Calibri" w:cs="Calibri"/>
        </w:rPr>
        <w:t>3/31/2027</w:t>
      </w:r>
      <w:r w:rsidRPr="00815BAE" w:rsidR="00F22086">
        <w:rPr>
          <w:rFonts w:ascii="Calibri" w:hAnsi="Calibri" w:cs="Calibri"/>
        </w:rPr>
        <w:t>.</w:t>
      </w:r>
      <w:r w:rsidRPr="009B676C">
        <w:rPr>
          <w:rFonts w:ascii="Calibri" w:eastAsia="Times New Roman" w:hAnsi="Calibri" w:cs="Calibri"/>
          <w:color w:val="000000"/>
          <w:kern w:val="0"/>
          <w14:ligatures w14:val="none"/>
        </w:rPr>
        <w:t xml:space="preserve"> </w:t>
      </w:r>
      <w:r w:rsidRPr="009B676C">
        <w:rPr>
          <w:rFonts w:ascii="Calibri" w:eastAsia="Times New Roman" w:hAnsi="Calibri" w:cs="Calibri"/>
          <w:color w:val="000000"/>
          <w:kern w:val="0"/>
          <w:lang w:val="en"/>
          <w14:ligatures w14:val="none"/>
        </w:rPr>
        <w:t xml:space="preserve">If you have any comments on this collection of information, please contact Bridget Miller at </w:t>
      </w:r>
      <w:hyperlink r:id="rId9" w:history="1">
        <w:r w:rsidRPr="00531233" w:rsidR="0050291F">
          <w:rPr>
            <w:rStyle w:val="Hyperlink"/>
            <w:rFonts w:ascii="Calibri" w:eastAsia="Times New Roman" w:hAnsi="Calibri" w:cs="Calibri"/>
            <w:kern w:val="0"/>
            <w:lang w:val="en"/>
            <w14:ligatures w14:val="none"/>
          </w:rPr>
          <w:t>Bridget.Miller@acf.hhs.gov</w:t>
        </w:r>
      </w:hyperlink>
      <w:r w:rsidR="0050291F">
        <w:rPr>
          <w:rFonts w:ascii="Calibri" w:eastAsia="Times New Roman" w:hAnsi="Calibri" w:cs="Calibri"/>
          <w:color w:val="000000"/>
          <w:kern w:val="0"/>
          <w:lang w:val="en"/>
          <w14:ligatures w14:val="none"/>
        </w:rPr>
        <w:t xml:space="preserve">. </w:t>
      </w:r>
      <w:r w:rsidRPr="009B676C" w:rsidR="0050291F">
        <w:rPr>
          <w:rFonts w:ascii="Calibri" w:eastAsia="Times New Roman" w:hAnsi="Calibri" w:cs="Calibri"/>
          <w:color w:val="000000"/>
          <w:kern w:val="0"/>
          <w:lang w:val="en"/>
          <w14:ligatures w14:val="none"/>
        </w:rPr>
        <w:t xml:space="preserve"> </w:t>
      </w:r>
    </w:p>
    <w:p w:rsidR="00902F36" w:rsidRPr="00815BAE" w:rsidP="00815BAE" w14:paraId="33316B5D"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CA5665" w:rsidRPr="00815BAE" w:rsidP="0037379A" w14:paraId="40D6A96D"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A64" w14:paraId="4DA423B7" w14:textId="77777777">
      <w:pPr>
        <w:spacing w:after="0" w:line="240" w:lineRule="auto"/>
      </w:pPr>
      <w:r>
        <w:separator/>
      </w:r>
    </w:p>
  </w:footnote>
  <w:footnote w:type="continuationSeparator" w:id="1">
    <w:p w:rsidR="001D6A64" w14:paraId="356A523A" w14:textId="77777777">
      <w:pPr>
        <w:spacing w:after="0" w:line="240" w:lineRule="auto"/>
      </w:pPr>
      <w:r>
        <w:continuationSeparator/>
      </w:r>
    </w:p>
  </w:footnote>
  <w:footnote w:type="continuationNotice" w:id="2">
    <w:p w:rsidR="001D6A64" w14:paraId="409A6ACB" w14:textId="77777777">
      <w:pPr>
        <w:spacing w:after="0" w:line="240" w:lineRule="auto"/>
      </w:pPr>
    </w:p>
  </w:footnote>
  <w:footnote w:id="3">
    <w:p w:rsidR="00F10F7B" w:rsidRPr="0013516E" w:rsidP="0013516E" w14:paraId="36A82AD2" w14:textId="4B28487C">
      <w:pPr>
        <w:rPr>
          <w:rFonts w:ascii="Calibri" w:hAnsi="Calibri" w:cs="Calibri"/>
          <w:sz w:val="18"/>
          <w:szCs w:val="18"/>
        </w:rPr>
      </w:pPr>
      <w:r>
        <w:rPr>
          <w:rStyle w:val="FootnoteReference"/>
        </w:rPr>
        <w:footnoteRef/>
      </w:r>
      <w:r>
        <w:t xml:space="preserve"> </w:t>
      </w:r>
      <w:r w:rsidRPr="0013516E">
        <w:rPr>
          <w:rFonts w:ascii="Calibri" w:hAnsi="Calibri" w:cs="Calibri"/>
          <w:sz w:val="18"/>
          <w:szCs w:val="18"/>
        </w:rPr>
        <w:t>Methods and Emerging Strategies to Engage People with Lived Experience</w:t>
      </w:r>
      <w:r w:rsidRPr="0013516E" w:rsidR="00590EEA">
        <w:rPr>
          <w:rFonts w:ascii="Calibri" w:hAnsi="Calibri" w:cs="Calibri"/>
          <w:sz w:val="18"/>
          <w:szCs w:val="18"/>
        </w:rPr>
        <w:t>. https://aspe.hhs.gov/sites/default/files/documents/62e7a64c60e10c47484b763aa9868f99/lived-experience-brief.pdf</w:t>
      </w:r>
    </w:p>
  </w:footnote>
  <w:footnote w:id="4">
    <w:p w:rsidR="00CE5A94" w:rsidP="0013516E" w14:paraId="5C428662" w14:textId="6F3C0484">
      <w:r w:rsidRPr="0013516E">
        <w:rPr>
          <w:rFonts w:ascii="Calibri" w:hAnsi="Calibri" w:cs="Calibri"/>
          <w:sz w:val="18"/>
          <w:szCs w:val="18"/>
        </w:rPr>
        <w:footnoteRef/>
      </w:r>
      <w:r w:rsidRPr="0013516E">
        <w:rPr>
          <w:rFonts w:ascii="Calibri" w:hAnsi="Calibri" w:cs="Calibri"/>
          <w:sz w:val="18"/>
          <w:szCs w:val="18"/>
        </w:rPr>
        <w:t xml:space="preserve"> Engaging People with Lived Experience to Strengthen ACF Programs. </w:t>
      </w:r>
      <w:r w:rsidRPr="0013516E" w:rsidR="00A12C84">
        <w:rPr>
          <w:rFonts w:ascii="Calibri" w:hAnsi="Calibri" w:cs="Calibri"/>
          <w:sz w:val="18"/>
          <w:szCs w:val="18"/>
        </w:rPr>
        <w:t>https://www.acf.hhs.gov/policy-guidance/engaging-people-lived-experience-strengthen-acf-programs</w:t>
      </w:r>
    </w:p>
  </w:footnote>
  <w:footnote w:id="5">
    <w:p w:rsidR="029D321E" w14:paraId="2795CD14" w14:textId="73F4066B">
      <w:r w:rsidRPr="029D321E">
        <w:rPr>
          <w:rStyle w:val="FootnoteReference"/>
        </w:rPr>
        <w:footnoteRef/>
      </w:r>
      <w:r>
        <w:t xml:space="preserve"> </w:t>
      </w:r>
      <w:r w:rsidRPr="00815BAE">
        <w:rPr>
          <w:rFonts w:ascii="Calibri" w:hAnsi="Calibri" w:cs="Calibri"/>
          <w:sz w:val="18"/>
          <w:szCs w:val="18"/>
        </w:rPr>
        <w:t xml:space="preserve">Executive Order </w:t>
      </w:r>
      <w:r w:rsidRPr="00815BAE">
        <w:rPr>
          <w:rFonts w:ascii="Calibri" w:hAnsi="Calibri" w:cs="Calibri"/>
          <w:sz w:val="18"/>
          <w:szCs w:val="18"/>
        </w:rPr>
        <w:t>On</w:t>
      </w:r>
      <w:r w:rsidRPr="00815BAE">
        <w:rPr>
          <w:rFonts w:ascii="Calibri" w:hAnsi="Calibri" w:cs="Calibri"/>
          <w:sz w:val="18"/>
          <w:szCs w:val="18"/>
        </w:rPr>
        <w:t xml:space="preserve"> Advancing Racial Equity and Support for Underserved Communities Through the Federal Government. January 2021.</w:t>
      </w:r>
      <w:r w:rsidRPr="00815BAE">
        <w:rPr>
          <w:sz w:val="18"/>
          <w:szCs w:val="18"/>
        </w:rPr>
        <w:t xml:space="preserve"> </w:t>
      </w:r>
    </w:p>
  </w:footnote>
  <w:footnote w:id="6">
    <w:p w:rsidR="008C2EB6" w14:paraId="270628F2" w14:textId="334A3F12">
      <w:pPr>
        <w:pStyle w:val="FootnoteText"/>
      </w:pPr>
      <w:r>
        <w:rPr>
          <w:rStyle w:val="FootnoteReference"/>
        </w:rPr>
        <w:footnoteRef/>
      </w:r>
      <w:r>
        <w:t xml:space="preserve"> </w:t>
      </w:r>
      <w:r w:rsidRPr="0013516E">
        <w:rPr>
          <w:rFonts w:ascii="Calibri" w:hAnsi="Calibri" w:cs="Calibri"/>
          <w:sz w:val="18"/>
          <w:szCs w:val="18"/>
        </w:rPr>
        <w:t>Executive Order on Transforming Federal Customer Experience and Service Delivery to Rebuild Trust in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B25B7"/>
    <w:multiLevelType w:val="hybridMultilevel"/>
    <w:tmpl w:val="529801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8FBA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9770BE"/>
    <w:multiLevelType w:val="multilevel"/>
    <w:tmpl w:val="D79E4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12E41"/>
    <w:multiLevelType w:val="multilevel"/>
    <w:tmpl w:val="3A1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62286"/>
    <w:multiLevelType w:val="hybridMultilevel"/>
    <w:tmpl w:val="37AC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D61058"/>
    <w:multiLevelType w:val="hybridMultilevel"/>
    <w:tmpl w:val="0BBA33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BE583C"/>
    <w:multiLevelType w:val="multilevel"/>
    <w:tmpl w:val="8B06F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D764A"/>
    <w:multiLevelType w:val="multilevel"/>
    <w:tmpl w:val="6846C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0FC56A4"/>
    <w:multiLevelType w:val="multilevel"/>
    <w:tmpl w:val="37B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3C1A06"/>
    <w:multiLevelType w:val="multilevel"/>
    <w:tmpl w:val="3AB6A6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52435A2"/>
    <w:multiLevelType w:val="multilevel"/>
    <w:tmpl w:val="A2B6A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88122C"/>
    <w:multiLevelType w:val="multilevel"/>
    <w:tmpl w:val="9702A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642B16"/>
    <w:multiLevelType w:val="multilevel"/>
    <w:tmpl w:val="33A23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B1526C2"/>
    <w:multiLevelType w:val="hybridMultilevel"/>
    <w:tmpl w:val="62302D0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4C481C"/>
    <w:multiLevelType w:val="multilevel"/>
    <w:tmpl w:val="39305A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E222C16"/>
    <w:multiLevelType w:val="multilevel"/>
    <w:tmpl w:val="FE3E4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850EAF"/>
    <w:multiLevelType w:val="multilevel"/>
    <w:tmpl w:val="0B5C2B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E90172"/>
    <w:multiLevelType w:val="multilevel"/>
    <w:tmpl w:val="58BA2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F565F15"/>
    <w:multiLevelType w:val="multilevel"/>
    <w:tmpl w:val="03B6A6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47D0C48"/>
    <w:multiLevelType w:val="multilevel"/>
    <w:tmpl w:val="AA04E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5B72284"/>
    <w:multiLevelType w:val="hybridMultilevel"/>
    <w:tmpl w:val="FAF2DA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5FD1692"/>
    <w:multiLevelType w:val="multilevel"/>
    <w:tmpl w:val="29946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7B90DB7"/>
    <w:multiLevelType w:val="multilevel"/>
    <w:tmpl w:val="C374C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84232E1"/>
    <w:multiLevelType w:val="multilevel"/>
    <w:tmpl w:val="1F60EE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8A74EAD"/>
    <w:multiLevelType w:val="multilevel"/>
    <w:tmpl w:val="1FA8B7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B1160C9"/>
    <w:multiLevelType w:val="multilevel"/>
    <w:tmpl w:val="B1A47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E50579"/>
    <w:multiLevelType w:val="multilevel"/>
    <w:tmpl w:val="65169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EB7621C"/>
    <w:multiLevelType w:val="hybridMultilevel"/>
    <w:tmpl w:val="F078DC4A"/>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1C1E4D"/>
    <w:multiLevelType w:val="multilevel"/>
    <w:tmpl w:val="729AE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922AC9"/>
    <w:multiLevelType w:val="multilevel"/>
    <w:tmpl w:val="4E1E4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90A02FD"/>
    <w:multiLevelType w:val="multilevel"/>
    <w:tmpl w:val="9C5CF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3D6043E7"/>
    <w:multiLevelType w:val="multilevel"/>
    <w:tmpl w:val="5E4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FD80D35"/>
    <w:multiLevelType w:val="multilevel"/>
    <w:tmpl w:val="CE0EA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7567962"/>
    <w:multiLevelType w:val="hybridMultilevel"/>
    <w:tmpl w:val="11C2B6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8187C50"/>
    <w:multiLevelType w:val="hybridMultilevel"/>
    <w:tmpl w:val="C89245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450D97"/>
    <w:multiLevelType w:val="multilevel"/>
    <w:tmpl w:val="37424C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A1E1297"/>
    <w:multiLevelType w:val="multilevel"/>
    <w:tmpl w:val="CE3C4D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4A973F29"/>
    <w:multiLevelType w:val="hybridMultilevel"/>
    <w:tmpl w:val="A244AB2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4AB0745B"/>
    <w:multiLevelType w:val="hybridMultilevel"/>
    <w:tmpl w:val="1F4E78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F76227B"/>
    <w:multiLevelType w:val="hybridMultilevel"/>
    <w:tmpl w:val="1EE228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381886"/>
    <w:multiLevelType w:val="multilevel"/>
    <w:tmpl w:val="1B3879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3C6214B"/>
    <w:multiLevelType w:val="hybridMultilevel"/>
    <w:tmpl w:val="C08AE3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E75FA9"/>
    <w:multiLevelType w:val="hybridMultilevel"/>
    <w:tmpl w:val="FAF2DA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5433E70"/>
    <w:multiLevelType w:val="multilevel"/>
    <w:tmpl w:val="01B0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0706F0"/>
    <w:multiLevelType w:val="hybridMultilevel"/>
    <w:tmpl w:val="81F622D0"/>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6B400FE"/>
    <w:multiLevelType w:val="multilevel"/>
    <w:tmpl w:val="874AAB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6C21864"/>
    <w:multiLevelType w:val="multilevel"/>
    <w:tmpl w:val="F4421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8A1AE0"/>
    <w:multiLevelType w:val="hybridMultilevel"/>
    <w:tmpl w:val="7D521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7BB7980"/>
    <w:multiLevelType w:val="multilevel"/>
    <w:tmpl w:val="F86E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FA58FF"/>
    <w:multiLevelType w:val="hybridMultilevel"/>
    <w:tmpl w:val="87FC57C0"/>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99901B7"/>
    <w:multiLevelType w:val="multilevel"/>
    <w:tmpl w:val="080E6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A8271EA"/>
    <w:multiLevelType w:val="multilevel"/>
    <w:tmpl w:val="02640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C002CCF"/>
    <w:multiLevelType w:val="multilevel"/>
    <w:tmpl w:val="62305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5D6C413E"/>
    <w:multiLevelType w:val="multilevel"/>
    <w:tmpl w:val="4CFE3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60F14B7E"/>
    <w:multiLevelType w:val="multilevel"/>
    <w:tmpl w:val="A9F4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85688C"/>
    <w:multiLevelType w:val="hybridMultilevel"/>
    <w:tmpl w:val="114871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615024F"/>
    <w:multiLevelType w:val="multilevel"/>
    <w:tmpl w:val="84B8FF5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A7C6993"/>
    <w:multiLevelType w:val="hybridMultilevel"/>
    <w:tmpl w:val="D7DE0F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6139A6"/>
    <w:multiLevelType w:val="multilevel"/>
    <w:tmpl w:val="A58444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B927B75"/>
    <w:multiLevelType w:val="multilevel"/>
    <w:tmpl w:val="1F02DA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nsid w:val="6CB63E15"/>
    <w:multiLevelType w:val="multilevel"/>
    <w:tmpl w:val="C1B48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6FA730F8"/>
    <w:multiLevelType w:val="hybridMultilevel"/>
    <w:tmpl w:val="89A4E7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32B7E81"/>
    <w:multiLevelType w:val="multilevel"/>
    <w:tmpl w:val="C8227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734E3885"/>
    <w:multiLevelType w:val="hybridMultilevel"/>
    <w:tmpl w:val="F3E2C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C50066"/>
    <w:multiLevelType w:val="multilevel"/>
    <w:tmpl w:val="0E0C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75021FB0"/>
    <w:multiLevelType w:val="multilevel"/>
    <w:tmpl w:val="D85E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68C3724"/>
    <w:multiLevelType w:val="hybridMultilevel"/>
    <w:tmpl w:val="BB34672A"/>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916E83"/>
    <w:multiLevelType w:val="multilevel"/>
    <w:tmpl w:val="D1B80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3F7823"/>
    <w:multiLevelType w:val="multilevel"/>
    <w:tmpl w:val="55588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D225887"/>
    <w:multiLevelType w:val="multilevel"/>
    <w:tmpl w:val="D9E4A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EAE515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F511193"/>
    <w:multiLevelType w:val="multilevel"/>
    <w:tmpl w:val="B2784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9098686">
    <w:abstractNumId w:val="46"/>
  </w:num>
  <w:num w:numId="2" w16cid:durableId="498694367">
    <w:abstractNumId w:val="2"/>
  </w:num>
  <w:num w:numId="3" w16cid:durableId="1456174275">
    <w:abstractNumId w:val="48"/>
  </w:num>
  <w:num w:numId="4" w16cid:durableId="2083872875">
    <w:abstractNumId w:val="53"/>
  </w:num>
  <w:num w:numId="5" w16cid:durableId="1859930584">
    <w:abstractNumId w:val="52"/>
  </w:num>
  <w:num w:numId="6" w16cid:durableId="31804757">
    <w:abstractNumId w:val="40"/>
  </w:num>
  <w:num w:numId="7" w16cid:durableId="1658454788">
    <w:abstractNumId w:val="8"/>
  </w:num>
  <w:num w:numId="8" w16cid:durableId="1119959087">
    <w:abstractNumId w:val="29"/>
  </w:num>
  <w:num w:numId="9" w16cid:durableId="980689723">
    <w:abstractNumId w:val="59"/>
  </w:num>
  <w:num w:numId="10" w16cid:durableId="316542816">
    <w:abstractNumId w:val="26"/>
  </w:num>
  <w:num w:numId="11" w16cid:durableId="1322539424">
    <w:abstractNumId w:val="36"/>
  </w:num>
  <w:num w:numId="12" w16cid:durableId="1896428272">
    <w:abstractNumId w:val="11"/>
  </w:num>
  <w:num w:numId="13" w16cid:durableId="2041392966">
    <w:abstractNumId w:val="71"/>
  </w:num>
  <w:num w:numId="14" w16cid:durableId="563492048">
    <w:abstractNumId w:val="6"/>
  </w:num>
  <w:num w:numId="15" w16cid:durableId="603802655">
    <w:abstractNumId w:val="24"/>
  </w:num>
  <w:num w:numId="16" w16cid:durableId="1164735463">
    <w:abstractNumId w:val="16"/>
  </w:num>
  <w:num w:numId="17" w16cid:durableId="659700242">
    <w:abstractNumId w:val="14"/>
  </w:num>
  <w:num w:numId="18" w16cid:durableId="1017729606">
    <w:abstractNumId w:val="17"/>
  </w:num>
  <w:num w:numId="19" w16cid:durableId="354960140">
    <w:abstractNumId w:val="56"/>
  </w:num>
  <w:num w:numId="20" w16cid:durableId="1539199725">
    <w:abstractNumId w:val="43"/>
  </w:num>
  <w:num w:numId="21" w16cid:durableId="942495398">
    <w:abstractNumId w:val="28"/>
  </w:num>
  <w:num w:numId="22" w16cid:durableId="1441291089">
    <w:abstractNumId w:val="19"/>
  </w:num>
  <w:num w:numId="23" w16cid:durableId="1191256755">
    <w:abstractNumId w:val="18"/>
  </w:num>
  <w:num w:numId="24" w16cid:durableId="1261523528">
    <w:abstractNumId w:val="68"/>
  </w:num>
  <w:num w:numId="25" w16cid:durableId="17855961">
    <w:abstractNumId w:val="22"/>
  </w:num>
  <w:num w:numId="26" w16cid:durableId="707297121">
    <w:abstractNumId w:val="15"/>
  </w:num>
  <w:num w:numId="27" w16cid:durableId="1578978370">
    <w:abstractNumId w:val="67"/>
  </w:num>
  <w:num w:numId="28" w16cid:durableId="10572156">
    <w:abstractNumId w:val="3"/>
  </w:num>
  <w:num w:numId="29" w16cid:durableId="1855680759">
    <w:abstractNumId w:val="69"/>
  </w:num>
  <w:num w:numId="30" w16cid:durableId="475685905">
    <w:abstractNumId w:val="65"/>
  </w:num>
  <w:num w:numId="31" w16cid:durableId="78916399">
    <w:abstractNumId w:val="60"/>
  </w:num>
  <w:num w:numId="32" w16cid:durableId="666248595">
    <w:abstractNumId w:val="54"/>
  </w:num>
  <w:num w:numId="33" w16cid:durableId="61681935">
    <w:abstractNumId w:val="12"/>
  </w:num>
  <w:num w:numId="34" w16cid:durableId="1271623472">
    <w:abstractNumId w:val="62"/>
  </w:num>
  <w:num w:numId="35" w16cid:durableId="1110708942">
    <w:abstractNumId w:val="30"/>
  </w:num>
  <w:num w:numId="36" w16cid:durableId="297036075">
    <w:abstractNumId w:val="50"/>
  </w:num>
  <w:num w:numId="37" w16cid:durableId="1311713429">
    <w:abstractNumId w:val="64"/>
  </w:num>
  <w:num w:numId="38" w16cid:durableId="641232317">
    <w:abstractNumId w:val="58"/>
  </w:num>
  <w:num w:numId="39" w16cid:durableId="866023496">
    <w:abstractNumId w:val="45"/>
  </w:num>
  <w:num w:numId="40" w16cid:durableId="532884667">
    <w:abstractNumId w:val="23"/>
  </w:num>
  <w:num w:numId="41" w16cid:durableId="653066884">
    <w:abstractNumId w:val="7"/>
  </w:num>
  <w:num w:numId="42" w16cid:durableId="2109543747">
    <w:abstractNumId w:val="51"/>
  </w:num>
  <w:num w:numId="43" w16cid:durableId="1212809651">
    <w:abstractNumId w:val="21"/>
  </w:num>
  <w:num w:numId="44" w16cid:durableId="1218201693">
    <w:abstractNumId w:val="31"/>
  </w:num>
  <w:num w:numId="45" w16cid:durableId="2024898315">
    <w:abstractNumId w:val="32"/>
  </w:num>
  <w:num w:numId="46" w16cid:durableId="1764036396">
    <w:abstractNumId w:val="35"/>
  </w:num>
  <w:num w:numId="47" w16cid:durableId="1918467802">
    <w:abstractNumId w:val="9"/>
  </w:num>
  <w:num w:numId="48" w16cid:durableId="1767918698">
    <w:abstractNumId w:val="25"/>
  </w:num>
  <w:num w:numId="49" w16cid:durableId="38743369">
    <w:abstractNumId w:val="10"/>
  </w:num>
  <w:num w:numId="50" w16cid:durableId="715199996">
    <w:abstractNumId w:val="4"/>
  </w:num>
  <w:num w:numId="51" w16cid:durableId="936600817">
    <w:abstractNumId w:val="63"/>
  </w:num>
  <w:num w:numId="52" w16cid:durableId="1373380748">
    <w:abstractNumId w:val="33"/>
  </w:num>
  <w:num w:numId="53" w16cid:durableId="79638593">
    <w:abstractNumId w:val="27"/>
  </w:num>
  <w:num w:numId="54" w16cid:durableId="1600135637">
    <w:abstractNumId w:val="66"/>
  </w:num>
  <w:num w:numId="55" w16cid:durableId="1568300260">
    <w:abstractNumId w:val="34"/>
  </w:num>
  <w:num w:numId="56" w16cid:durableId="1765490210">
    <w:abstractNumId w:val="57"/>
  </w:num>
  <w:num w:numId="57" w16cid:durableId="1340497620">
    <w:abstractNumId w:val="61"/>
  </w:num>
  <w:num w:numId="58" w16cid:durableId="760416918">
    <w:abstractNumId w:val="41"/>
  </w:num>
  <w:num w:numId="59" w16cid:durableId="980765635">
    <w:abstractNumId w:val="39"/>
  </w:num>
  <w:num w:numId="60" w16cid:durableId="285744041">
    <w:abstractNumId w:val="38"/>
  </w:num>
  <w:num w:numId="61" w16cid:durableId="1138650122">
    <w:abstractNumId w:val="5"/>
  </w:num>
  <w:num w:numId="62" w16cid:durableId="1703703922">
    <w:abstractNumId w:val="44"/>
  </w:num>
  <w:num w:numId="63" w16cid:durableId="118375359">
    <w:abstractNumId w:val="37"/>
  </w:num>
  <w:num w:numId="64" w16cid:durableId="658077141">
    <w:abstractNumId w:val="13"/>
  </w:num>
  <w:num w:numId="65" w16cid:durableId="185993079">
    <w:abstractNumId w:val="55"/>
  </w:num>
  <w:num w:numId="66" w16cid:durableId="1774595387">
    <w:abstractNumId w:val="49"/>
  </w:num>
  <w:num w:numId="67" w16cid:durableId="889651933">
    <w:abstractNumId w:val="1"/>
  </w:num>
  <w:num w:numId="68" w16cid:durableId="637029218">
    <w:abstractNumId w:val="70"/>
  </w:num>
  <w:num w:numId="69" w16cid:durableId="414011280">
    <w:abstractNumId w:val="42"/>
  </w:num>
  <w:num w:numId="70" w16cid:durableId="412628872">
    <w:abstractNumId w:val="0"/>
  </w:num>
  <w:num w:numId="71" w16cid:durableId="1294873286">
    <w:abstractNumId w:val="20"/>
  </w:num>
  <w:num w:numId="72" w16cid:durableId="396558483">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36"/>
    <w:rsid w:val="00002279"/>
    <w:rsid w:val="000034C3"/>
    <w:rsid w:val="00004CF0"/>
    <w:rsid w:val="00006285"/>
    <w:rsid w:val="000152B1"/>
    <w:rsid w:val="0002648B"/>
    <w:rsid w:val="00030402"/>
    <w:rsid w:val="00031BE9"/>
    <w:rsid w:val="00034496"/>
    <w:rsid w:val="00037424"/>
    <w:rsid w:val="00037981"/>
    <w:rsid w:val="00040C8C"/>
    <w:rsid w:val="00041239"/>
    <w:rsid w:val="0004221F"/>
    <w:rsid w:val="00043BD8"/>
    <w:rsid w:val="00051A16"/>
    <w:rsid w:val="0005215B"/>
    <w:rsid w:val="00055353"/>
    <w:rsid w:val="00060B4E"/>
    <w:rsid w:val="00082AA7"/>
    <w:rsid w:val="000832F8"/>
    <w:rsid w:val="00083A78"/>
    <w:rsid w:val="00092042"/>
    <w:rsid w:val="00092E70"/>
    <w:rsid w:val="0009328E"/>
    <w:rsid w:val="00095DF7"/>
    <w:rsid w:val="000A33C5"/>
    <w:rsid w:val="000A7079"/>
    <w:rsid w:val="000B4C17"/>
    <w:rsid w:val="000B6A8A"/>
    <w:rsid w:val="000B6F80"/>
    <w:rsid w:val="000C1B4F"/>
    <w:rsid w:val="000C347F"/>
    <w:rsid w:val="000D3A08"/>
    <w:rsid w:val="000D40D9"/>
    <w:rsid w:val="000D4EF6"/>
    <w:rsid w:val="000E1442"/>
    <w:rsid w:val="000E1E72"/>
    <w:rsid w:val="000E231D"/>
    <w:rsid w:val="000E4BDB"/>
    <w:rsid w:val="000F2AAF"/>
    <w:rsid w:val="000F47CA"/>
    <w:rsid w:val="000F5478"/>
    <w:rsid w:val="000F6E20"/>
    <w:rsid w:val="000F70D1"/>
    <w:rsid w:val="000F7A7D"/>
    <w:rsid w:val="00102AA1"/>
    <w:rsid w:val="001034B5"/>
    <w:rsid w:val="00103617"/>
    <w:rsid w:val="001075F6"/>
    <w:rsid w:val="00110B4C"/>
    <w:rsid w:val="00121EE4"/>
    <w:rsid w:val="0012464D"/>
    <w:rsid w:val="00125C42"/>
    <w:rsid w:val="001278B1"/>
    <w:rsid w:val="00132AB0"/>
    <w:rsid w:val="0013383E"/>
    <w:rsid w:val="00133AE1"/>
    <w:rsid w:val="0013516E"/>
    <w:rsid w:val="001373F9"/>
    <w:rsid w:val="00150155"/>
    <w:rsid w:val="001504A5"/>
    <w:rsid w:val="0015646B"/>
    <w:rsid w:val="001614FA"/>
    <w:rsid w:val="00176888"/>
    <w:rsid w:val="0017701E"/>
    <w:rsid w:val="00177030"/>
    <w:rsid w:val="00181A42"/>
    <w:rsid w:val="00181C21"/>
    <w:rsid w:val="00186149"/>
    <w:rsid w:val="00192285"/>
    <w:rsid w:val="0019319A"/>
    <w:rsid w:val="00196E57"/>
    <w:rsid w:val="001A0D4B"/>
    <w:rsid w:val="001A58E1"/>
    <w:rsid w:val="001B1BC4"/>
    <w:rsid w:val="001B3B60"/>
    <w:rsid w:val="001B4D03"/>
    <w:rsid w:val="001B64D8"/>
    <w:rsid w:val="001C06A1"/>
    <w:rsid w:val="001C5DC3"/>
    <w:rsid w:val="001C747E"/>
    <w:rsid w:val="001D04CA"/>
    <w:rsid w:val="001D0821"/>
    <w:rsid w:val="001D18FB"/>
    <w:rsid w:val="001D43D6"/>
    <w:rsid w:val="001D6A64"/>
    <w:rsid w:val="001E2A6B"/>
    <w:rsid w:val="001E52AC"/>
    <w:rsid w:val="002014C2"/>
    <w:rsid w:val="00212D9B"/>
    <w:rsid w:val="002227FA"/>
    <w:rsid w:val="00224959"/>
    <w:rsid w:val="00232EE9"/>
    <w:rsid w:val="00235751"/>
    <w:rsid w:val="002478F9"/>
    <w:rsid w:val="00252CAE"/>
    <w:rsid w:val="0025698D"/>
    <w:rsid w:val="00263CAD"/>
    <w:rsid w:val="00264FF8"/>
    <w:rsid w:val="00267028"/>
    <w:rsid w:val="00270AEF"/>
    <w:rsid w:val="00272C7C"/>
    <w:rsid w:val="002778E7"/>
    <w:rsid w:val="00284665"/>
    <w:rsid w:val="0028603D"/>
    <w:rsid w:val="00287A3A"/>
    <w:rsid w:val="002932E9"/>
    <w:rsid w:val="00293BFB"/>
    <w:rsid w:val="00294344"/>
    <w:rsid w:val="00296AE1"/>
    <w:rsid w:val="002A1DB4"/>
    <w:rsid w:val="002A3274"/>
    <w:rsid w:val="002A785F"/>
    <w:rsid w:val="002B03A5"/>
    <w:rsid w:val="002B0CAD"/>
    <w:rsid w:val="002B186F"/>
    <w:rsid w:val="002B72DA"/>
    <w:rsid w:val="002C3C62"/>
    <w:rsid w:val="002C410F"/>
    <w:rsid w:val="002C57CA"/>
    <w:rsid w:val="002C70B6"/>
    <w:rsid w:val="002D121D"/>
    <w:rsid w:val="002D25A9"/>
    <w:rsid w:val="002D3FFF"/>
    <w:rsid w:val="002E0EB8"/>
    <w:rsid w:val="002E47F6"/>
    <w:rsid w:val="002E572F"/>
    <w:rsid w:val="002E6905"/>
    <w:rsid w:val="002E6D05"/>
    <w:rsid w:val="002E6FE6"/>
    <w:rsid w:val="002F07D3"/>
    <w:rsid w:val="002F12F1"/>
    <w:rsid w:val="002F3A86"/>
    <w:rsid w:val="00300FF3"/>
    <w:rsid w:val="003037E0"/>
    <w:rsid w:val="0031049E"/>
    <w:rsid w:val="00311815"/>
    <w:rsid w:val="0031209A"/>
    <w:rsid w:val="00323970"/>
    <w:rsid w:val="0032427E"/>
    <w:rsid w:val="00324D70"/>
    <w:rsid w:val="00325D63"/>
    <w:rsid w:val="00332D88"/>
    <w:rsid w:val="00335AB4"/>
    <w:rsid w:val="00350AC6"/>
    <w:rsid w:val="003543D4"/>
    <w:rsid w:val="00355BFF"/>
    <w:rsid w:val="00355E25"/>
    <w:rsid w:val="00360ABA"/>
    <w:rsid w:val="00360CCF"/>
    <w:rsid w:val="003612F1"/>
    <w:rsid w:val="00362182"/>
    <w:rsid w:val="00365F03"/>
    <w:rsid w:val="00366D5B"/>
    <w:rsid w:val="003718BF"/>
    <w:rsid w:val="00371CF5"/>
    <w:rsid w:val="0037322E"/>
    <w:rsid w:val="0037379A"/>
    <w:rsid w:val="00376691"/>
    <w:rsid w:val="003769E3"/>
    <w:rsid w:val="003773CD"/>
    <w:rsid w:val="003831F0"/>
    <w:rsid w:val="00394315"/>
    <w:rsid w:val="003A5396"/>
    <w:rsid w:val="003B159F"/>
    <w:rsid w:val="003B1E5A"/>
    <w:rsid w:val="003B628A"/>
    <w:rsid w:val="003B7398"/>
    <w:rsid w:val="003C72B0"/>
    <w:rsid w:val="003D15A6"/>
    <w:rsid w:val="003D2C59"/>
    <w:rsid w:val="003D3C49"/>
    <w:rsid w:val="003D4502"/>
    <w:rsid w:val="003D5788"/>
    <w:rsid w:val="003E178A"/>
    <w:rsid w:val="003E26A1"/>
    <w:rsid w:val="003E26C1"/>
    <w:rsid w:val="003E4D3F"/>
    <w:rsid w:val="003E6430"/>
    <w:rsid w:val="00412E10"/>
    <w:rsid w:val="00415FA0"/>
    <w:rsid w:val="00416FEF"/>
    <w:rsid w:val="00420DB7"/>
    <w:rsid w:val="00424406"/>
    <w:rsid w:val="00425274"/>
    <w:rsid w:val="00427E31"/>
    <w:rsid w:val="00434E3A"/>
    <w:rsid w:val="00436C8C"/>
    <w:rsid w:val="00440182"/>
    <w:rsid w:val="0044269D"/>
    <w:rsid w:val="0044446E"/>
    <w:rsid w:val="00445EC4"/>
    <w:rsid w:val="00450760"/>
    <w:rsid w:val="0045475A"/>
    <w:rsid w:val="00456326"/>
    <w:rsid w:val="00456CA3"/>
    <w:rsid w:val="004644CB"/>
    <w:rsid w:val="00467A8B"/>
    <w:rsid w:val="00470CFA"/>
    <w:rsid w:val="00473E31"/>
    <w:rsid w:val="004806B6"/>
    <w:rsid w:val="00482B7C"/>
    <w:rsid w:val="00484971"/>
    <w:rsid w:val="004902A1"/>
    <w:rsid w:val="00493D12"/>
    <w:rsid w:val="0049452D"/>
    <w:rsid w:val="00494708"/>
    <w:rsid w:val="00495EA2"/>
    <w:rsid w:val="004960B8"/>
    <w:rsid w:val="004A097D"/>
    <w:rsid w:val="004A3178"/>
    <w:rsid w:val="004A6039"/>
    <w:rsid w:val="004A6142"/>
    <w:rsid w:val="004B4585"/>
    <w:rsid w:val="004C2E96"/>
    <w:rsid w:val="004C3913"/>
    <w:rsid w:val="004C5105"/>
    <w:rsid w:val="004C5943"/>
    <w:rsid w:val="004D24E3"/>
    <w:rsid w:val="004D37F6"/>
    <w:rsid w:val="004D3CA8"/>
    <w:rsid w:val="004E0777"/>
    <w:rsid w:val="004E2F48"/>
    <w:rsid w:val="004F1908"/>
    <w:rsid w:val="004F21C6"/>
    <w:rsid w:val="0050062B"/>
    <w:rsid w:val="005024E3"/>
    <w:rsid w:val="0050291F"/>
    <w:rsid w:val="00504776"/>
    <w:rsid w:val="00507F9E"/>
    <w:rsid w:val="00514A65"/>
    <w:rsid w:val="0052761F"/>
    <w:rsid w:val="00530D23"/>
    <w:rsid w:val="00531233"/>
    <w:rsid w:val="00543171"/>
    <w:rsid w:val="00547606"/>
    <w:rsid w:val="00551FDD"/>
    <w:rsid w:val="0055291D"/>
    <w:rsid w:val="00553268"/>
    <w:rsid w:val="005571DC"/>
    <w:rsid w:val="00560EDD"/>
    <w:rsid w:val="00561821"/>
    <w:rsid w:val="00561BA8"/>
    <w:rsid w:val="00572F7D"/>
    <w:rsid w:val="00574F22"/>
    <w:rsid w:val="00581389"/>
    <w:rsid w:val="0058241A"/>
    <w:rsid w:val="00582B10"/>
    <w:rsid w:val="00584A71"/>
    <w:rsid w:val="00584F30"/>
    <w:rsid w:val="00587027"/>
    <w:rsid w:val="00587A66"/>
    <w:rsid w:val="00590EEA"/>
    <w:rsid w:val="00596DCA"/>
    <w:rsid w:val="005A2BDF"/>
    <w:rsid w:val="005A4C6F"/>
    <w:rsid w:val="005A6CF3"/>
    <w:rsid w:val="005A7B43"/>
    <w:rsid w:val="005A7DA5"/>
    <w:rsid w:val="005B501F"/>
    <w:rsid w:val="005B5D6A"/>
    <w:rsid w:val="005B729B"/>
    <w:rsid w:val="005C0677"/>
    <w:rsid w:val="005C07EE"/>
    <w:rsid w:val="005C6E7A"/>
    <w:rsid w:val="005D74E5"/>
    <w:rsid w:val="005E1E6B"/>
    <w:rsid w:val="005E28E2"/>
    <w:rsid w:val="005E49FE"/>
    <w:rsid w:val="005E5963"/>
    <w:rsid w:val="005E745B"/>
    <w:rsid w:val="005F0FCB"/>
    <w:rsid w:val="005F5610"/>
    <w:rsid w:val="006013D7"/>
    <w:rsid w:val="00601B04"/>
    <w:rsid w:val="00603E7F"/>
    <w:rsid w:val="00607320"/>
    <w:rsid w:val="00613188"/>
    <w:rsid w:val="00614B6B"/>
    <w:rsid w:val="00617435"/>
    <w:rsid w:val="00623915"/>
    <w:rsid w:val="00624A98"/>
    <w:rsid w:val="00627F23"/>
    <w:rsid w:val="0063050F"/>
    <w:rsid w:val="006356D2"/>
    <w:rsid w:val="006360A0"/>
    <w:rsid w:val="006375D6"/>
    <w:rsid w:val="00644543"/>
    <w:rsid w:val="00645B6D"/>
    <w:rsid w:val="00652DE6"/>
    <w:rsid w:val="00655FCF"/>
    <w:rsid w:val="006571CF"/>
    <w:rsid w:val="006621EA"/>
    <w:rsid w:val="0066510C"/>
    <w:rsid w:val="00672389"/>
    <w:rsid w:val="00674332"/>
    <w:rsid w:val="00677404"/>
    <w:rsid w:val="00683B61"/>
    <w:rsid w:val="00692906"/>
    <w:rsid w:val="0069352F"/>
    <w:rsid w:val="00694AF0"/>
    <w:rsid w:val="00696858"/>
    <w:rsid w:val="006A292F"/>
    <w:rsid w:val="006A46AF"/>
    <w:rsid w:val="006B268A"/>
    <w:rsid w:val="006B3B1A"/>
    <w:rsid w:val="006C4017"/>
    <w:rsid w:val="006C41A5"/>
    <w:rsid w:val="006C47AA"/>
    <w:rsid w:val="006C4A63"/>
    <w:rsid w:val="006C4A71"/>
    <w:rsid w:val="006D4F39"/>
    <w:rsid w:val="006D5841"/>
    <w:rsid w:val="006E069B"/>
    <w:rsid w:val="006E54EC"/>
    <w:rsid w:val="006F0AC3"/>
    <w:rsid w:val="006F1A8E"/>
    <w:rsid w:val="00705961"/>
    <w:rsid w:val="00710B6F"/>
    <w:rsid w:val="0071545C"/>
    <w:rsid w:val="00716D7E"/>
    <w:rsid w:val="00720B2C"/>
    <w:rsid w:val="0072488C"/>
    <w:rsid w:val="00726F9B"/>
    <w:rsid w:val="00735377"/>
    <w:rsid w:val="007424CA"/>
    <w:rsid w:val="007438BA"/>
    <w:rsid w:val="00746316"/>
    <w:rsid w:val="0074753C"/>
    <w:rsid w:val="00747643"/>
    <w:rsid w:val="007674D3"/>
    <w:rsid w:val="00770A43"/>
    <w:rsid w:val="007755ED"/>
    <w:rsid w:val="00776244"/>
    <w:rsid w:val="00784D07"/>
    <w:rsid w:val="00784DB4"/>
    <w:rsid w:val="00791CF3"/>
    <w:rsid w:val="00794D29"/>
    <w:rsid w:val="007A0358"/>
    <w:rsid w:val="007A17E6"/>
    <w:rsid w:val="007A2E9B"/>
    <w:rsid w:val="007A3768"/>
    <w:rsid w:val="007A4284"/>
    <w:rsid w:val="007A5623"/>
    <w:rsid w:val="007A6617"/>
    <w:rsid w:val="007A7168"/>
    <w:rsid w:val="007B10B1"/>
    <w:rsid w:val="007C1FC4"/>
    <w:rsid w:val="007C3469"/>
    <w:rsid w:val="007C374C"/>
    <w:rsid w:val="007C4478"/>
    <w:rsid w:val="007C66BD"/>
    <w:rsid w:val="007C6DA0"/>
    <w:rsid w:val="007C6DB7"/>
    <w:rsid w:val="007D4B96"/>
    <w:rsid w:val="007E6217"/>
    <w:rsid w:val="007F0404"/>
    <w:rsid w:val="007F3454"/>
    <w:rsid w:val="007F43E0"/>
    <w:rsid w:val="007F658D"/>
    <w:rsid w:val="007F6A1C"/>
    <w:rsid w:val="00805902"/>
    <w:rsid w:val="00815BAE"/>
    <w:rsid w:val="00816CC4"/>
    <w:rsid w:val="00816F2B"/>
    <w:rsid w:val="00821B02"/>
    <w:rsid w:val="00827EC9"/>
    <w:rsid w:val="00831A17"/>
    <w:rsid w:val="00831F90"/>
    <w:rsid w:val="00834797"/>
    <w:rsid w:val="008359E1"/>
    <w:rsid w:val="00842819"/>
    <w:rsid w:val="0084539D"/>
    <w:rsid w:val="008455E8"/>
    <w:rsid w:val="00850347"/>
    <w:rsid w:val="00850810"/>
    <w:rsid w:val="00853CF6"/>
    <w:rsid w:val="008641AA"/>
    <w:rsid w:val="00874911"/>
    <w:rsid w:val="00884347"/>
    <w:rsid w:val="00884659"/>
    <w:rsid w:val="00886FEA"/>
    <w:rsid w:val="008875D7"/>
    <w:rsid w:val="00890242"/>
    <w:rsid w:val="00890727"/>
    <w:rsid w:val="00894ADC"/>
    <w:rsid w:val="00895A74"/>
    <w:rsid w:val="00897E27"/>
    <w:rsid w:val="008A12C4"/>
    <w:rsid w:val="008A4024"/>
    <w:rsid w:val="008A6309"/>
    <w:rsid w:val="008B05E8"/>
    <w:rsid w:val="008B2082"/>
    <w:rsid w:val="008C2EB6"/>
    <w:rsid w:val="008C45A0"/>
    <w:rsid w:val="008C6A4A"/>
    <w:rsid w:val="008C76EE"/>
    <w:rsid w:val="008D1F49"/>
    <w:rsid w:val="008D1FB1"/>
    <w:rsid w:val="008D6C8B"/>
    <w:rsid w:val="008E316B"/>
    <w:rsid w:val="008F10F2"/>
    <w:rsid w:val="008F5511"/>
    <w:rsid w:val="008F5E5F"/>
    <w:rsid w:val="009016BF"/>
    <w:rsid w:val="00901D41"/>
    <w:rsid w:val="00902F36"/>
    <w:rsid w:val="00907F42"/>
    <w:rsid w:val="00912159"/>
    <w:rsid w:val="00912E60"/>
    <w:rsid w:val="0091576B"/>
    <w:rsid w:val="009162E8"/>
    <w:rsid w:val="0092185A"/>
    <w:rsid w:val="00924E09"/>
    <w:rsid w:val="00925D2F"/>
    <w:rsid w:val="0092745E"/>
    <w:rsid w:val="00930B7C"/>
    <w:rsid w:val="00932491"/>
    <w:rsid w:val="009343E1"/>
    <w:rsid w:val="0093467B"/>
    <w:rsid w:val="00940C99"/>
    <w:rsid w:val="009475B3"/>
    <w:rsid w:val="0094790D"/>
    <w:rsid w:val="00961BD7"/>
    <w:rsid w:val="009633FD"/>
    <w:rsid w:val="009637DF"/>
    <w:rsid w:val="00973A7A"/>
    <w:rsid w:val="0098735C"/>
    <w:rsid w:val="009931FA"/>
    <w:rsid w:val="009A0CE9"/>
    <w:rsid w:val="009A30D7"/>
    <w:rsid w:val="009A5649"/>
    <w:rsid w:val="009B23DE"/>
    <w:rsid w:val="009B26FD"/>
    <w:rsid w:val="009B65D1"/>
    <w:rsid w:val="009B676C"/>
    <w:rsid w:val="009B79BB"/>
    <w:rsid w:val="009C28F0"/>
    <w:rsid w:val="009D13ED"/>
    <w:rsid w:val="009D155D"/>
    <w:rsid w:val="009D1E75"/>
    <w:rsid w:val="009D6892"/>
    <w:rsid w:val="009D7AC3"/>
    <w:rsid w:val="009D7E3C"/>
    <w:rsid w:val="009E24D0"/>
    <w:rsid w:val="009E2920"/>
    <w:rsid w:val="009E32B0"/>
    <w:rsid w:val="009E416E"/>
    <w:rsid w:val="009F0717"/>
    <w:rsid w:val="009F18A5"/>
    <w:rsid w:val="009F27A4"/>
    <w:rsid w:val="009F5672"/>
    <w:rsid w:val="009F6E0C"/>
    <w:rsid w:val="009F7B46"/>
    <w:rsid w:val="00A02197"/>
    <w:rsid w:val="00A02949"/>
    <w:rsid w:val="00A12C84"/>
    <w:rsid w:val="00A16622"/>
    <w:rsid w:val="00A26F23"/>
    <w:rsid w:val="00A3470E"/>
    <w:rsid w:val="00A40D38"/>
    <w:rsid w:val="00A44647"/>
    <w:rsid w:val="00A470D7"/>
    <w:rsid w:val="00A520DA"/>
    <w:rsid w:val="00A53ACE"/>
    <w:rsid w:val="00AA15E5"/>
    <w:rsid w:val="00AA3B1C"/>
    <w:rsid w:val="00AB3F3B"/>
    <w:rsid w:val="00AB6715"/>
    <w:rsid w:val="00AD0D31"/>
    <w:rsid w:val="00AD1585"/>
    <w:rsid w:val="00AD30B4"/>
    <w:rsid w:val="00AD62C5"/>
    <w:rsid w:val="00AE040C"/>
    <w:rsid w:val="00AF16C5"/>
    <w:rsid w:val="00AF1EB6"/>
    <w:rsid w:val="00AF394C"/>
    <w:rsid w:val="00B041E1"/>
    <w:rsid w:val="00B11E61"/>
    <w:rsid w:val="00B14BB6"/>
    <w:rsid w:val="00B17B6D"/>
    <w:rsid w:val="00B203E5"/>
    <w:rsid w:val="00B2641F"/>
    <w:rsid w:val="00B319B6"/>
    <w:rsid w:val="00B365EB"/>
    <w:rsid w:val="00B3668E"/>
    <w:rsid w:val="00B462DC"/>
    <w:rsid w:val="00B46773"/>
    <w:rsid w:val="00B47A9C"/>
    <w:rsid w:val="00B517F2"/>
    <w:rsid w:val="00B57DBF"/>
    <w:rsid w:val="00B605B8"/>
    <w:rsid w:val="00B607A7"/>
    <w:rsid w:val="00B64779"/>
    <w:rsid w:val="00B64980"/>
    <w:rsid w:val="00B74D39"/>
    <w:rsid w:val="00B751F2"/>
    <w:rsid w:val="00B768EF"/>
    <w:rsid w:val="00B80F2C"/>
    <w:rsid w:val="00B87FCF"/>
    <w:rsid w:val="00B912E9"/>
    <w:rsid w:val="00B94D3F"/>
    <w:rsid w:val="00B97B16"/>
    <w:rsid w:val="00BA0217"/>
    <w:rsid w:val="00BA1D60"/>
    <w:rsid w:val="00BB2900"/>
    <w:rsid w:val="00BB34C7"/>
    <w:rsid w:val="00BB3870"/>
    <w:rsid w:val="00BB44F2"/>
    <w:rsid w:val="00BB5428"/>
    <w:rsid w:val="00BC357F"/>
    <w:rsid w:val="00BC7AC3"/>
    <w:rsid w:val="00BD0E01"/>
    <w:rsid w:val="00BD3EDC"/>
    <w:rsid w:val="00BD4C3D"/>
    <w:rsid w:val="00BD6F9B"/>
    <w:rsid w:val="00BE2442"/>
    <w:rsid w:val="00BE4027"/>
    <w:rsid w:val="00BE4BA5"/>
    <w:rsid w:val="00BE7487"/>
    <w:rsid w:val="00C01B77"/>
    <w:rsid w:val="00C14863"/>
    <w:rsid w:val="00C20B32"/>
    <w:rsid w:val="00C253AC"/>
    <w:rsid w:val="00C2547D"/>
    <w:rsid w:val="00C25491"/>
    <w:rsid w:val="00C338BD"/>
    <w:rsid w:val="00C43C98"/>
    <w:rsid w:val="00C47992"/>
    <w:rsid w:val="00C513BC"/>
    <w:rsid w:val="00C5574F"/>
    <w:rsid w:val="00C56195"/>
    <w:rsid w:val="00C72A06"/>
    <w:rsid w:val="00C748FF"/>
    <w:rsid w:val="00C80011"/>
    <w:rsid w:val="00C83CE5"/>
    <w:rsid w:val="00C85256"/>
    <w:rsid w:val="00C85469"/>
    <w:rsid w:val="00C85B5D"/>
    <w:rsid w:val="00C86810"/>
    <w:rsid w:val="00C87FC3"/>
    <w:rsid w:val="00C9564A"/>
    <w:rsid w:val="00C959C3"/>
    <w:rsid w:val="00C96EAC"/>
    <w:rsid w:val="00CA23B3"/>
    <w:rsid w:val="00CA5665"/>
    <w:rsid w:val="00CA7142"/>
    <w:rsid w:val="00CB0A41"/>
    <w:rsid w:val="00CB4CA3"/>
    <w:rsid w:val="00CB4CFE"/>
    <w:rsid w:val="00CB5906"/>
    <w:rsid w:val="00CB6AFA"/>
    <w:rsid w:val="00CC31E8"/>
    <w:rsid w:val="00CC6073"/>
    <w:rsid w:val="00CC66E2"/>
    <w:rsid w:val="00CD3160"/>
    <w:rsid w:val="00CD4045"/>
    <w:rsid w:val="00CE1682"/>
    <w:rsid w:val="00CE51F2"/>
    <w:rsid w:val="00CE54C7"/>
    <w:rsid w:val="00CE5A94"/>
    <w:rsid w:val="00CE710F"/>
    <w:rsid w:val="00D00735"/>
    <w:rsid w:val="00D05077"/>
    <w:rsid w:val="00D05263"/>
    <w:rsid w:val="00D05EA1"/>
    <w:rsid w:val="00D13F4F"/>
    <w:rsid w:val="00D17B24"/>
    <w:rsid w:val="00D17C2A"/>
    <w:rsid w:val="00D17EFF"/>
    <w:rsid w:val="00D2459C"/>
    <w:rsid w:val="00D246E1"/>
    <w:rsid w:val="00D26AA8"/>
    <w:rsid w:val="00D307CC"/>
    <w:rsid w:val="00D30856"/>
    <w:rsid w:val="00D367C8"/>
    <w:rsid w:val="00D37DC8"/>
    <w:rsid w:val="00D42C82"/>
    <w:rsid w:val="00D432D1"/>
    <w:rsid w:val="00D474F8"/>
    <w:rsid w:val="00D47600"/>
    <w:rsid w:val="00D5190D"/>
    <w:rsid w:val="00D551B1"/>
    <w:rsid w:val="00D62AB8"/>
    <w:rsid w:val="00D65658"/>
    <w:rsid w:val="00D6572B"/>
    <w:rsid w:val="00D6790C"/>
    <w:rsid w:val="00D67AB1"/>
    <w:rsid w:val="00D7782E"/>
    <w:rsid w:val="00D8031E"/>
    <w:rsid w:val="00D81138"/>
    <w:rsid w:val="00D8696F"/>
    <w:rsid w:val="00D875E9"/>
    <w:rsid w:val="00D90AF6"/>
    <w:rsid w:val="00D970A3"/>
    <w:rsid w:val="00D97212"/>
    <w:rsid w:val="00D977F1"/>
    <w:rsid w:val="00DA0831"/>
    <w:rsid w:val="00DA0D35"/>
    <w:rsid w:val="00DA7244"/>
    <w:rsid w:val="00DB1670"/>
    <w:rsid w:val="00DB6AEA"/>
    <w:rsid w:val="00DD4551"/>
    <w:rsid w:val="00DD5219"/>
    <w:rsid w:val="00DE009F"/>
    <w:rsid w:val="00DE30A2"/>
    <w:rsid w:val="00DF2F32"/>
    <w:rsid w:val="00DF3A00"/>
    <w:rsid w:val="00DF3C8E"/>
    <w:rsid w:val="00DF4222"/>
    <w:rsid w:val="00E0087C"/>
    <w:rsid w:val="00E052FD"/>
    <w:rsid w:val="00E07401"/>
    <w:rsid w:val="00E12D66"/>
    <w:rsid w:val="00E14849"/>
    <w:rsid w:val="00E216F9"/>
    <w:rsid w:val="00E275DB"/>
    <w:rsid w:val="00E34C06"/>
    <w:rsid w:val="00E402BD"/>
    <w:rsid w:val="00E416B4"/>
    <w:rsid w:val="00E4762F"/>
    <w:rsid w:val="00E5462F"/>
    <w:rsid w:val="00E65565"/>
    <w:rsid w:val="00E72B7F"/>
    <w:rsid w:val="00E75C52"/>
    <w:rsid w:val="00E80517"/>
    <w:rsid w:val="00E811EC"/>
    <w:rsid w:val="00E86061"/>
    <w:rsid w:val="00E902D3"/>
    <w:rsid w:val="00E90757"/>
    <w:rsid w:val="00E92F21"/>
    <w:rsid w:val="00E92F8A"/>
    <w:rsid w:val="00E93D73"/>
    <w:rsid w:val="00E97BA1"/>
    <w:rsid w:val="00EA22AA"/>
    <w:rsid w:val="00EA3BBF"/>
    <w:rsid w:val="00EC23E1"/>
    <w:rsid w:val="00ED2E2C"/>
    <w:rsid w:val="00ED54B2"/>
    <w:rsid w:val="00ED7B66"/>
    <w:rsid w:val="00EE3DB7"/>
    <w:rsid w:val="00EE74ED"/>
    <w:rsid w:val="00EF0742"/>
    <w:rsid w:val="00EF4816"/>
    <w:rsid w:val="00EF5DA7"/>
    <w:rsid w:val="00EF7DAF"/>
    <w:rsid w:val="00F10F7B"/>
    <w:rsid w:val="00F1236A"/>
    <w:rsid w:val="00F141DF"/>
    <w:rsid w:val="00F22086"/>
    <w:rsid w:val="00F24B8C"/>
    <w:rsid w:val="00F30AC9"/>
    <w:rsid w:val="00F31515"/>
    <w:rsid w:val="00F33F95"/>
    <w:rsid w:val="00F35D66"/>
    <w:rsid w:val="00F50134"/>
    <w:rsid w:val="00F51638"/>
    <w:rsid w:val="00F5293C"/>
    <w:rsid w:val="00F530F5"/>
    <w:rsid w:val="00F617E0"/>
    <w:rsid w:val="00F66939"/>
    <w:rsid w:val="00F73628"/>
    <w:rsid w:val="00F76897"/>
    <w:rsid w:val="00F772F5"/>
    <w:rsid w:val="00F777AA"/>
    <w:rsid w:val="00F929A7"/>
    <w:rsid w:val="00F92A14"/>
    <w:rsid w:val="00F93654"/>
    <w:rsid w:val="00FA1259"/>
    <w:rsid w:val="00FA44E4"/>
    <w:rsid w:val="00FA6447"/>
    <w:rsid w:val="00FA74AD"/>
    <w:rsid w:val="00FB13DF"/>
    <w:rsid w:val="00FB17A2"/>
    <w:rsid w:val="00FB497E"/>
    <w:rsid w:val="00FB7F53"/>
    <w:rsid w:val="00FC046C"/>
    <w:rsid w:val="00FC49FF"/>
    <w:rsid w:val="00FD24ED"/>
    <w:rsid w:val="00FD725B"/>
    <w:rsid w:val="00FE108D"/>
    <w:rsid w:val="00FE44D7"/>
    <w:rsid w:val="00FE4526"/>
    <w:rsid w:val="00FE5599"/>
    <w:rsid w:val="00FF55F5"/>
    <w:rsid w:val="0158FEE1"/>
    <w:rsid w:val="029D321E"/>
    <w:rsid w:val="02D6647C"/>
    <w:rsid w:val="030B4952"/>
    <w:rsid w:val="032A6A19"/>
    <w:rsid w:val="042678AB"/>
    <w:rsid w:val="057F9CB3"/>
    <w:rsid w:val="061E0387"/>
    <w:rsid w:val="063416A9"/>
    <w:rsid w:val="06B0E371"/>
    <w:rsid w:val="07E057EC"/>
    <w:rsid w:val="097BE071"/>
    <w:rsid w:val="0A016EDF"/>
    <w:rsid w:val="0A38903D"/>
    <w:rsid w:val="0B35B39A"/>
    <w:rsid w:val="0B85DE89"/>
    <w:rsid w:val="0BFAB347"/>
    <w:rsid w:val="0C3C368E"/>
    <w:rsid w:val="0C8BF638"/>
    <w:rsid w:val="0CACA679"/>
    <w:rsid w:val="0D21AEEA"/>
    <w:rsid w:val="0DD45F3E"/>
    <w:rsid w:val="0F5B1E37"/>
    <w:rsid w:val="0FA534CD"/>
    <w:rsid w:val="101C11AD"/>
    <w:rsid w:val="103DCB4D"/>
    <w:rsid w:val="109F75DF"/>
    <w:rsid w:val="1155CD30"/>
    <w:rsid w:val="11EED857"/>
    <w:rsid w:val="1280FCB1"/>
    <w:rsid w:val="14513AC0"/>
    <w:rsid w:val="150CD0E7"/>
    <w:rsid w:val="1550C09C"/>
    <w:rsid w:val="15B921EE"/>
    <w:rsid w:val="160A0B9B"/>
    <w:rsid w:val="161BF03B"/>
    <w:rsid w:val="16801C2B"/>
    <w:rsid w:val="1703D7FE"/>
    <w:rsid w:val="18FD238D"/>
    <w:rsid w:val="18FF7192"/>
    <w:rsid w:val="19919012"/>
    <w:rsid w:val="19B1E5F0"/>
    <w:rsid w:val="1C5B7CCE"/>
    <w:rsid w:val="1C5E4877"/>
    <w:rsid w:val="1D5BF1E5"/>
    <w:rsid w:val="1DCC28C3"/>
    <w:rsid w:val="1E0F4EA3"/>
    <w:rsid w:val="1E740FFB"/>
    <w:rsid w:val="1F07AF10"/>
    <w:rsid w:val="1F0AB4C9"/>
    <w:rsid w:val="1F22ED0E"/>
    <w:rsid w:val="209DABE6"/>
    <w:rsid w:val="20A6D929"/>
    <w:rsid w:val="21B05D56"/>
    <w:rsid w:val="21D8381D"/>
    <w:rsid w:val="222AB118"/>
    <w:rsid w:val="2244A42F"/>
    <w:rsid w:val="22B65657"/>
    <w:rsid w:val="22BE61B7"/>
    <w:rsid w:val="231B7F81"/>
    <w:rsid w:val="235C0A65"/>
    <w:rsid w:val="23DE79EB"/>
    <w:rsid w:val="24854EDD"/>
    <w:rsid w:val="24FF1DF8"/>
    <w:rsid w:val="26AC2B3C"/>
    <w:rsid w:val="27597F44"/>
    <w:rsid w:val="27BED5E7"/>
    <w:rsid w:val="2927C21A"/>
    <w:rsid w:val="29F2BEDD"/>
    <w:rsid w:val="2A3CC91F"/>
    <w:rsid w:val="2A540AD7"/>
    <w:rsid w:val="2A96549A"/>
    <w:rsid w:val="2AD6DFFF"/>
    <w:rsid w:val="2AFCB7E0"/>
    <w:rsid w:val="2B1E35FE"/>
    <w:rsid w:val="2B764B2E"/>
    <w:rsid w:val="2DA7D3D4"/>
    <w:rsid w:val="2DB0591F"/>
    <w:rsid w:val="2DB0AA26"/>
    <w:rsid w:val="2DC2526C"/>
    <w:rsid w:val="2E017120"/>
    <w:rsid w:val="2E23A7C7"/>
    <w:rsid w:val="2E2C0558"/>
    <w:rsid w:val="2E3911C0"/>
    <w:rsid w:val="2E7D1C7B"/>
    <w:rsid w:val="2F4F1AD9"/>
    <w:rsid w:val="2FB89BCB"/>
    <w:rsid w:val="31B0A596"/>
    <w:rsid w:val="322555FE"/>
    <w:rsid w:val="32E8992B"/>
    <w:rsid w:val="335F0845"/>
    <w:rsid w:val="336F6FB0"/>
    <w:rsid w:val="337AA3A5"/>
    <w:rsid w:val="33F08AD0"/>
    <w:rsid w:val="33FC8B3B"/>
    <w:rsid w:val="34009A5F"/>
    <w:rsid w:val="342E1C44"/>
    <w:rsid w:val="346AAAEA"/>
    <w:rsid w:val="34FF4E85"/>
    <w:rsid w:val="380975BD"/>
    <w:rsid w:val="38960FC5"/>
    <w:rsid w:val="395D6EDD"/>
    <w:rsid w:val="39742C1C"/>
    <w:rsid w:val="39BE8260"/>
    <w:rsid w:val="39F2E20F"/>
    <w:rsid w:val="3A6BCCBF"/>
    <w:rsid w:val="3B8A6225"/>
    <w:rsid w:val="3C151951"/>
    <w:rsid w:val="3C6A43B1"/>
    <w:rsid w:val="3CF0F121"/>
    <w:rsid w:val="3D8A38DC"/>
    <w:rsid w:val="3E380AA2"/>
    <w:rsid w:val="3F35DD22"/>
    <w:rsid w:val="3F764C3A"/>
    <w:rsid w:val="3FFC9646"/>
    <w:rsid w:val="40042FFF"/>
    <w:rsid w:val="40A9B01C"/>
    <w:rsid w:val="4163DC08"/>
    <w:rsid w:val="436E5254"/>
    <w:rsid w:val="44100A0C"/>
    <w:rsid w:val="445F9D17"/>
    <w:rsid w:val="45AC90F4"/>
    <w:rsid w:val="45EEF020"/>
    <w:rsid w:val="4675B416"/>
    <w:rsid w:val="469609D2"/>
    <w:rsid w:val="46AE206C"/>
    <w:rsid w:val="47A0CA6F"/>
    <w:rsid w:val="48810F1F"/>
    <w:rsid w:val="4895D828"/>
    <w:rsid w:val="494E73AB"/>
    <w:rsid w:val="4964BCF5"/>
    <w:rsid w:val="49AB2A42"/>
    <w:rsid w:val="4B816945"/>
    <w:rsid w:val="4BB46EE1"/>
    <w:rsid w:val="4BE2B677"/>
    <w:rsid w:val="4C4BF931"/>
    <w:rsid w:val="4CC1F0F1"/>
    <w:rsid w:val="4D4C0348"/>
    <w:rsid w:val="4D50FE09"/>
    <w:rsid w:val="4DF76BDD"/>
    <w:rsid w:val="4DF770BB"/>
    <w:rsid w:val="4E935AD3"/>
    <w:rsid w:val="4EFEBD10"/>
    <w:rsid w:val="4F20639D"/>
    <w:rsid w:val="50DF7F49"/>
    <w:rsid w:val="51F6FBBA"/>
    <w:rsid w:val="52A498E5"/>
    <w:rsid w:val="534703EC"/>
    <w:rsid w:val="53492060"/>
    <w:rsid w:val="5386EA66"/>
    <w:rsid w:val="542B03C1"/>
    <w:rsid w:val="548E0E38"/>
    <w:rsid w:val="54FCDFF7"/>
    <w:rsid w:val="5528926C"/>
    <w:rsid w:val="55347960"/>
    <w:rsid w:val="55B6C265"/>
    <w:rsid w:val="56233FF0"/>
    <w:rsid w:val="563D410D"/>
    <w:rsid w:val="5744B6D1"/>
    <w:rsid w:val="57468B27"/>
    <w:rsid w:val="57BD8C1A"/>
    <w:rsid w:val="585FE723"/>
    <w:rsid w:val="59241051"/>
    <w:rsid w:val="5A01D945"/>
    <w:rsid w:val="5A50E8C9"/>
    <w:rsid w:val="5ADDE1E2"/>
    <w:rsid w:val="5B92F790"/>
    <w:rsid w:val="5BCD6EC7"/>
    <w:rsid w:val="5CD18650"/>
    <w:rsid w:val="5D5ECC9E"/>
    <w:rsid w:val="5DCD5C35"/>
    <w:rsid w:val="5DD2690D"/>
    <w:rsid w:val="5DD5B3FA"/>
    <w:rsid w:val="5EA0C8C4"/>
    <w:rsid w:val="6010348D"/>
    <w:rsid w:val="60D0DFC2"/>
    <w:rsid w:val="60E6A409"/>
    <w:rsid w:val="610D54BC"/>
    <w:rsid w:val="6133113B"/>
    <w:rsid w:val="613425DE"/>
    <w:rsid w:val="61C95369"/>
    <w:rsid w:val="62069B3F"/>
    <w:rsid w:val="620FF4AC"/>
    <w:rsid w:val="62A969DC"/>
    <w:rsid w:val="62DC9A40"/>
    <w:rsid w:val="637765C1"/>
    <w:rsid w:val="63DB9FE8"/>
    <w:rsid w:val="64CC113D"/>
    <w:rsid w:val="652C99E4"/>
    <w:rsid w:val="655B28B0"/>
    <w:rsid w:val="66219B56"/>
    <w:rsid w:val="6655F195"/>
    <w:rsid w:val="66DD4165"/>
    <w:rsid w:val="685E9000"/>
    <w:rsid w:val="68768B10"/>
    <w:rsid w:val="69F89899"/>
    <w:rsid w:val="6A9993F0"/>
    <w:rsid w:val="6B7D0F00"/>
    <w:rsid w:val="6BEF0C93"/>
    <w:rsid w:val="6C17523E"/>
    <w:rsid w:val="6C9B4B7E"/>
    <w:rsid w:val="6CFBC9EB"/>
    <w:rsid w:val="6DEB8C2C"/>
    <w:rsid w:val="6E3F78E0"/>
    <w:rsid w:val="6F9C8EC5"/>
    <w:rsid w:val="7015AFC4"/>
    <w:rsid w:val="7098F564"/>
    <w:rsid w:val="70BB4B18"/>
    <w:rsid w:val="710207CC"/>
    <w:rsid w:val="71C822BA"/>
    <w:rsid w:val="71FF7050"/>
    <w:rsid w:val="72AD8D0F"/>
    <w:rsid w:val="7399E37D"/>
    <w:rsid w:val="749AB362"/>
    <w:rsid w:val="74D2F0AE"/>
    <w:rsid w:val="74F32309"/>
    <w:rsid w:val="752FE4BA"/>
    <w:rsid w:val="758AF0E8"/>
    <w:rsid w:val="75AEA0A5"/>
    <w:rsid w:val="75BCBA80"/>
    <w:rsid w:val="764745CA"/>
    <w:rsid w:val="764763D5"/>
    <w:rsid w:val="77830060"/>
    <w:rsid w:val="77CDC94D"/>
    <w:rsid w:val="78802666"/>
    <w:rsid w:val="78F1F45D"/>
    <w:rsid w:val="793D1EF9"/>
    <w:rsid w:val="7BD1909E"/>
    <w:rsid w:val="7C3CB73B"/>
    <w:rsid w:val="7D49CA89"/>
    <w:rsid w:val="7D6992F3"/>
    <w:rsid w:val="7DA13C85"/>
    <w:rsid w:val="7E02A04D"/>
    <w:rsid w:val="7E1B6154"/>
    <w:rsid w:val="7EBB3A47"/>
    <w:rsid w:val="7EC1105B"/>
    <w:rsid w:val="7F1B79AB"/>
    <w:rsid w:val="7F812BC8"/>
    <w:rsid w:val="7FBD2E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23E4CD"/>
  <w15:chartTrackingRefBased/>
  <w15:docId w15:val="{95147F59-1AA0-4253-BB0D-59DE2EB0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F36"/>
    <w:pPr>
      <w:spacing w:after="240"/>
    </w:pPr>
  </w:style>
  <w:style w:type="paragraph" w:styleId="Heading1">
    <w:name w:val="heading 1"/>
    <w:basedOn w:val="Normal"/>
    <w:next w:val="Normal"/>
    <w:link w:val="Heading1Char"/>
    <w:uiPriority w:val="9"/>
    <w:qFormat/>
    <w:rsid w:val="0090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F36"/>
    <w:rPr>
      <w:rFonts w:eastAsiaTheme="majorEastAsia" w:cstheme="majorBidi"/>
      <w:color w:val="272727" w:themeColor="text1" w:themeTint="D8"/>
    </w:rPr>
  </w:style>
  <w:style w:type="paragraph" w:styleId="Title">
    <w:name w:val="Title"/>
    <w:basedOn w:val="Normal"/>
    <w:next w:val="Normal"/>
    <w:link w:val="TitleChar"/>
    <w:uiPriority w:val="10"/>
    <w:qFormat/>
    <w:rsid w:val="0090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F36"/>
    <w:pPr>
      <w:spacing w:before="160"/>
      <w:jc w:val="center"/>
    </w:pPr>
    <w:rPr>
      <w:i/>
      <w:iCs/>
      <w:color w:val="404040" w:themeColor="text1" w:themeTint="BF"/>
    </w:rPr>
  </w:style>
  <w:style w:type="character" w:customStyle="1" w:styleId="QuoteChar">
    <w:name w:val="Quote Char"/>
    <w:basedOn w:val="DefaultParagraphFont"/>
    <w:link w:val="Quote"/>
    <w:uiPriority w:val="29"/>
    <w:rsid w:val="00902F36"/>
    <w:rPr>
      <w:i/>
      <w:iCs/>
      <w:color w:val="404040" w:themeColor="text1" w:themeTint="BF"/>
    </w:rPr>
  </w:style>
  <w:style w:type="paragraph" w:styleId="ListParagraph">
    <w:name w:val="List Paragraph"/>
    <w:basedOn w:val="Normal"/>
    <w:uiPriority w:val="34"/>
    <w:qFormat/>
    <w:rsid w:val="00902F36"/>
    <w:pPr>
      <w:ind w:left="720"/>
      <w:contextualSpacing/>
    </w:pPr>
  </w:style>
  <w:style w:type="character" w:styleId="IntenseEmphasis">
    <w:name w:val="Intense Emphasis"/>
    <w:basedOn w:val="DefaultParagraphFont"/>
    <w:uiPriority w:val="21"/>
    <w:qFormat/>
    <w:rsid w:val="00902F36"/>
    <w:rPr>
      <w:i/>
      <w:iCs/>
      <w:color w:val="0F4761" w:themeColor="accent1" w:themeShade="BF"/>
    </w:rPr>
  </w:style>
  <w:style w:type="paragraph" w:styleId="IntenseQuote">
    <w:name w:val="Intense Quote"/>
    <w:basedOn w:val="Normal"/>
    <w:next w:val="Normal"/>
    <w:link w:val="IntenseQuoteChar"/>
    <w:uiPriority w:val="30"/>
    <w:qFormat/>
    <w:rsid w:val="0090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F36"/>
    <w:rPr>
      <w:i/>
      <w:iCs/>
      <w:color w:val="0F4761" w:themeColor="accent1" w:themeShade="BF"/>
    </w:rPr>
  </w:style>
  <w:style w:type="character" w:styleId="IntenseReference">
    <w:name w:val="Intense Reference"/>
    <w:basedOn w:val="DefaultParagraphFont"/>
    <w:uiPriority w:val="32"/>
    <w:qFormat/>
    <w:rsid w:val="00902F36"/>
    <w:rPr>
      <w:b/>
      <w:bCs/>
      <w:smallCaps/>
      <w:color w:val="0F4761" w:themeColor="accent1" w:themeShade="BF"/>
      <w:spacing w:val="5"/>
    </w:rPr>
  </w:style>
  <w:style w:type="paragraph" w:customStyle="1" w:styleId="paragraph">
    <w:name w:val="paragraph"/>
    <w:basedOn w:val="Normal"/>
    <w:rsid w:val="00902F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02F36"/>
  </w:style>
  <w:style w:type="character" w:customStyle="1" w:styleId="scxw192684675">
    <w:name w:val="scxw192684675"/>
    <w:basedOn w:val="DefaultParagraphFont"/>
    <w:rsid w:val="00902F36"/>
  </w:style>
  <w:style w:type="character" w:customStyle="1" w:styleId="eop">
    <w:name w:val="eop"/>
    <w:basedOn w:val="DefaultParagraphFont"/>
    <w:rsid w:val="00902F36"/>
  </w:style>
  <w:style w:type="paragraph" w:styleId="Revision">
    <w:name w:val="Revision"/>
    <w:hidden/>
    <w:uiPriority w:val="99"/>
    <w:semiHidden/>
    <w:rsid w:val="00902F36"/>
    <w:pPr>
      <w:spacing w:after="0" w:line="240" w:lineRule="auto"/>
    </w:pPr>
  </w:style>
  <w:style w:type="character" w:styleId="CommentReference">
    <w:name w:val="annotation reference"/>
    <w:basedOn w:val="DefaultParagraphFont"/>
    <w:uiPriority w:val="99"/>
    <w:semiHidden/>
    <w:unhideWhenUsed/>
    <w:rsid w:val="00C85469"/>
    <w:rPr>
      <w:sz w:val="16"/>
      <w:szCs w:val="16"/>
    </w:rPr>
  </w:style>
  <w:style w:type="paragraph" w:styleId="CommentText">
    <w:name w:val="annotation text"/>
    <w:basedOn w:val="Normal"/>
    <w:link w:val="CommentTextChar"/>
    <w:uiPriority w:val="99"/>
    <w:unhideWhenUsed/>
    <w:rsid w:val="00C85469"/>
    <w:pPr>
      <w:spacing w:line="240" w:lineRule="auto"/>
    </w:pPr>
    <w:rPr>
      <w:sz w:val="20"/>
      <w:szCs w:val="20"/>
    </w:rPr>
  </w:style>
  <w:style w:type="character" w:customStyle="1" w:styleId="CommentTextChar">
    <w:name w:val="Comment Text Char"/>
    <w:basedOn w:val="DefaultParagraphFont"/>
    <w:link w:val="CommentText"/>
    <w:uiPriority w:val="99"/>
    <w:rsid w:val="00C85469"/>
    <w:rPr>
      <w:sz w:val="20"/>
      <w:szCs w:val="20"/>
    </w:rPr>
  </w:style>
  <w:style w:type="paragraph" w:styleId="CommentSubject">
    <w:name w:val="annotation subject"/>
    <w:basedOn w:val="CommentText"/>
    <w:next w:val="CommentText"/>
    <w:link w:val="CommentSubjectChar"/>
    <w:uiPriority w:val="99"/>
    <w:semiHidden/>
    <w:unhideWhenUsed/>
    <w:rsid w:val="00C85469"/>
    <w:rPr>
      <w:b/>
      <w:bCs/>
    </w:rPr>
  </w:style>
  <w:style w:type="character" w:customStyle="1" w:styleId="CommentSubjectChar">
    <w:name w:val="Comment Subject Char"/>
    <w:basedOn w:val="CommentTextChar"/>
    <w:link w:val="CommentSubject"/>
    <w:uiPriority w:val="99"/>
    <w:semiHidden/>
    <w:rsid w:val="00C85469"/>
    <w:rPr>
      <w:b/>
      <w:bCs/>
      <w:sz w:val="20"/>
      <w:szCs w:val="20"/>
    </w:rPr>
  </w:style>
  <w:style w:type="character" w:styleId="Mention">
    <w:name w:val="Mention"/>
    <w:basedOn w:val="DefaultParagraphFont"/>
    <w:uiPriority w:val="99"/>
    <w:unhideWhenUsed/>
    <w:rsid w:val="004A6039"/>
    <w:rPr>
      <w:color w:val="2B579A"/>
      <w:shd w:val="clear" w:color="auto" w:fill="E1DFDD"/>
    </w:rPr>
  </w:style>
  <w:style w:type="character" w:styleId="Hyperlink">
    <w:name w:val="Hyperlink"/>
    <w:basedOn w:val="DefaultParagraphFont"/>
    <w:uiPriority w:val="99"/>
    <w:unhideWhenUsed/>
    <w:rsid w:val="0050291F"/>
    <w:rPr>
      <w:color w:val="467886" w:themeColor="hyperlink"/>
      <w:u w:val="single"/>
    </w:rPr>
  </w:style>
  <w:style w:type="character" w:styleId="UnresolvedMention">
    <w:name w:val="Unresolved Mention"/>
    <w:basedOn w:val="DefaultParagraphFont"/>
    <w:uiPriority w:val="99"/>
    <w:semiHidden/>
    <w:unhideWhenUsed/>
    <w:rsid w:val="0050291F"/>
    <w:rPr>
      <w:color w:val="605E5C"/>
      <w:shd w:val="clear" w:color="auto" w:fill="E1DFDD"/>
    </w:rPr>
  </w:style>
  <w:style w:type="paragraph" w:styleId="Header">
    <w:name w:val="header"/>
    <w:basedOn w:val="Normal"/>
    <w:link w:val="HeaderChar"/>
    <w:uiPriority w:val="99"/>
    <w:semiHidden/>
    <w:unhideWhenUsed/>
    <w:rsid w:val="007A3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768"/>
  </w:style>
  <w:style w:type="paragraph" w:styleId="Footer">
    <w:name w:val="footer"/>
    <w:basedOn w:val="Normal"/>
    <w:link w:val="FooterChar"/>
    <w:uiPriority w:val="99"/>
    <w:semiHidden/>
    <w:unhideWhenUsed/>
    <w:rsid w:val="007A37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768"/>
  </w:style>
  <w:style w:type="character" w:styleId="FootnoteReference">
    <w:name w:val="footnote reference"/>
    <w:basedOn w:val="DefaultParagraphFont"/>
    <w:uiPriority w:val="99"/>
    <w:semiHidden/>
    <w:unhideWhenUsed/>
    <w:rsid w:val="007A3768"/>
    <w:rPr>
      <w:vertAlign w:val="superscript"/>
    </w:rPr>
  </w:style>
  <w:style w:type="paragraph" w:styleId="FootnoteText">
    <w:name w:val="footnote text"/>
    <w:basedOn w:val="Normal"/>
    <w:link w:val="FootnoteTextChar"/>
    <w:uiPriority w:val="99"/>
    <w:semiHidden/>
    <w:unhideWhenUsed/>
    <w:rsid w:val="008C2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EB6"/>
    <w:rPr>
      <w:sz w:val="20"/>
      <w:szCs w:val="20"/>
    </w:rPr>
  </w:style>
  <w:style w:type="character" w:customStyle="1" w:styleId="cf01">
    <w:name w:val="cf01"/>
    <w:basedOn w:val="DefaultParagraphFont"/>
    <w:rsid w:val="000B4C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Bridget.Miller@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F6CFB-596B-469B-8643-228333848505}">
  <ds:schemaRefs>
    <ds:schemaRef ds:uri="http://schemas.microsoft.com/sharepoint/v3/contenttype/forms"/>
  </ds:schemaRefs>
</ds:datastoreItem>
</file>

<file path=customXml/itemProps2.xml><?xml version="1.0" encoding="utf-8"?>
<ds:datastoreItem xmlns:ds="http://schemas.openxmlformats.org/officeDocument/2006/customXml" ds:itemID="{ED1CF155-A043-41C3-BF57-CA2C47E67D98}">
  <ds:schemaRefs>
    <ds:schemaRef ds:uri="http://schemas.openxmlformats.org/officeDocument/2006/bibliography"/>
  </ds:schemaRefs>
</ds:datastoreItem>
</file>

<file path=customXml/itemProps3.xml><?xml version="1.0" encoding="utf-8"?>
<ds:datastoreItem xmlns:ds="http://schemas.openxmlformats.org/officeDocument/2006/customXml" ds:itemID="{AAB6B80A-C500-4FD6-B444-9D3DBA66B1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4d271de-9fd4-4641-916d-ea9ceb509207"/>
    <ds:schemaRef ds:uri="b0a0fe82-51cb-455f-9771-262797b4a39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8A907C-1C90-4E2C-AF9E-7AD7C7DF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Pearson</dc:creator>
  <cp:lastModifiedBy>Miller, Bridget (ACF)</cp:lastModifiedBy>
  <cp:revision>2</cp:revision>
  <dcterms:created xsi:type="dcterms:W3CDTF">2024-05-08T15:41:00Z</dcterms:created>
  <dcterms:modified xsi:type="dcterms:W3CDTF">2024-05-08T15:41:00Z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y fmtid="{D5CDD505-2E9C-101B-9397-08002B2CF9AE}" pid="4" name="MSIP_Label_ea60d57e-af5b-4752-ac57-3e4f28ca11dc_ActionId">
    <vt:lpwstr>693f006c-23e7-4167-b71a-7b5526cb64da</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2024-03-14T03:39:15Z</vt:lpwstr>
  </property>
  <property fmtid="{D5CDD505-2E9C-101B-9397-08002B2CF9AE}" pid="10" name="MSIP_Label_ea60d57e-af5b-4752-ac57-3e4f28ca11dc_SiteId">
    <vt:lpwstr>36da45f1-dd2c-4d1f-af13-5abe46b99921</vt:lpwstr>
  </property>
</Properties>
</file>