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8F570D" w14:paraId="2D2824CA" w14:textId="04EB75B3">
      <w:pPr>
        <w:pStyle w:val="ReportCover-Title"/>
        <w:jc w:val="center"/>
        <w:rPr>
          <w:rFonts w:ascii="Arial" w:hAnsi="Arial" w:cs="Arial"/>
          <w:color w:val="auto"/>
        </w:rPr>
      </w:pPr>
      <w:bookmarkStart w:id="0" w:name="_Hlk176334600"/>
      <w:r w:rsidRPr="00C4087F">
        <w:rPr>
          <w:rFonts w:ascii="Arial" w:eastAsia="Arial Unicode MS" w:hAnsi="Arial" w:cs="Arial"/>
          <w:noProof/>
          <w:color w:val="auto"/>
        </w:rPr>
        <w:t>Stakeholder Listening Sessions</w:t>
      </w:r>
      <w:r w:rsidR="002B03EA">
        <w:rPr>
          <w:rFonts w:ascii="Arial" w:eastAsia="Arial Unicode MS" w:hAnsi="Arial" w:cs="Arial"/>
          <w:noProof/>
          <w:color w:val="auto"/>
        </w:rPr>
        <w:t xml:space="preserve"> to Support the Development of the </w:t>
      </w:r>
      <w:r w:rsidRPr="002B03EA" w:rsidR="002B03EA">
        <w:rPr>
          <w:rFonts w:ascii="Arial" w:eastAsia="Arial Unicode MS" w:hAnsi="Arial" w:cs="Arial"/>
          <w:noProof/>
          <w:color w:val="auto"/>
        </w:rPr>
        <w:t>Unaccompanied Children Office of the Ombuds (UCOO)</w:t>
      </w:r>
    </w:p>
    <w:bookmarkEnd w:id="0"/>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6D2637" w:rsidRPr="0023386D" w:rsidP="008F570D" w14:paraId="1F236595" w14:textId="773C1C3D">
      <w:pPr>
        <w:pStyle w:val="ReportCover-Title"/>
        <w:jc w:val="center"/>
        <w:rPr>
          <w:rFonts w:ascii="Arial" w:hAnsi="Arial" w:cs="Arial"/>
          <w:color w:val="auto"/>
          <w:sz w:val="44"/>
          <w:szCs w:val="44"/>
        </w:rPr>
      </w:pPr>
      <w:r w:rsidRPr="0023386D">
        <w:rPr>
          <w:rFonts w:ascii="Arial" w:hAnsi="Arial" w:cs="Arial"/>
          <w:color w:val="auto"/>
          <w:sz w:val="44"/>
          <w:szCs w:val="44"/>
        </w:rPr>
        <w:tab/>
        <w:t>Administration for Children and Families Generic for Engagement Efforts</w:t>
      </w:r>
    </w:p>
    <w:p w:rsidR="0023386D" w:rsidRPr="008F570D" w:rsidP="008F570D" w14:paraId="58143683" w14:textId="77777777">
      <w:pPr>
        <w:pStyle w:val="ReportCover-Title"/>
        <w:jc w:val="center"/>
        <w:rPr>
          <w:rFonts w:ascii="Arial" w:hAnsi="Arial" w:cs="Arial"/>
          <w:color w:val="auto"/>
          <w:sz w:val="32"/>
          <w:szCs w:val="32"/>
        </w:rPr>
      </w:pPr>
    </w:p>
    <w:p w:rsidR="002C4F75" w:rsidRPr="0023386D" w:rsidP="008F570D" w14:paraId="2BFCD42E" w14:textId="17F0B3BB">
      <w:pPr>
        <w:pStyle w:val="ReportCover-Title"/>
        <w:jc w:val="center"/>
        <w:rPr>
          <w:rFonts w:ascii="Arial" w:hAnsi="Arial" w:cs="Arial"/>
          <w:color w:val="auto"/>
          <w:sz w:val="36"/>
          <w:szCs w:val="36"/>
        </w:rPr>
      </w:pPr>
      <w:r w:rsidRPr="0023386D">
        <w:rPr>
          <w:rFonts w:ascii="Arial" w:hAnsi="Arial" w:cs="Arial"/>
          <w:color w:val="auto"/>
          <w:sz w:val="36"/>
          <w:szCs w:val="36"/>
        </w:rPr>
        <w:t xml:space="preserve">0970 </w:t>
      </w:r>
      <w:r w:rsidRPr="0023386D" w:rsidR="00877346">
        <w:rPr>
          <w:rFonts w:ascii="Arial" w:hAnsi="Arial" w:cs="Arial"/>
          <w:color w:val="auto"/>
          <w:sz w:val="36"/>
          <w:szCs w:val="36"/>
        </w:rPr>
        <w:t>–</w:t>
      </w:r>
      <w:r w:rsidRPr="0023386D">
        <w:rPr>
          <w:rFonts w:ascii="Arial" w:hAnsi="Arial" w:cs="Arial"/>
          <w:color w:val="auto"/>
          <w:sz w:val="36"/>
          <w:szCs w:val="36"/>
        </w:rPr>
        <w:t xml:space="preserve"> </w:t>
      </w:r>
      <w:r w:rsidRPr="0023386D" w:rsidR="006D2637">
        <w:rPr>
          <w:rFonts w:ascii="Arial" w:hAnsi="Arial" w:cs="Arial"/>
          <w:color w:val="auto"/>
          <w:sz w:val="36"/>
          <w:szCs w:val="36"/>
        </w:rPr>
        <w:t>0</w:t>
      </w:r>
      <w:r w:rsidRPr="0023386D" w:rsidR="0023386D">
        <w:rPr>
          <w:rFonts w:ascii="Arial" w:hAnsi="Arial" w:cs="Arial"/>
          <w:color w:val="auto"/>
          <w:sz w:val="36"/>
          <w:szCs w:val="36"/>
        </w:rPr>
        <w:t>630</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F65C2" w:rsidP="008F570D" w14:paraId="54B23457" w14:textId="77777777">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Supporting Statement</w:t>
      </w:r>
      <w:r w:rsidRPr="0023386D" w:rsidR="0023386D">
        <w:rPr>
          <w:rFonts w:ascii="Arial" w:hAnsi="Arial" w:cs="Arial"/>
          <w:color w:val="auto"/>
          <w:sz w:val="40"/>
          <w:szCs w:val="40"/>
        </w:rPr>
        <w:t xml:space="preserve"> Part</w:t>
      </w:r>
      <w:r w:rsidRPr="0023386D">
        <w:rPr>
          <w:rFonts w:ascii="Arial" w:hAnsi="Arial" w:cs="Arial"/>
          <w:color w:val="auto"/>
          <w:sz w:val="40"/>
          <w:szCs w:val="40"/>
        </w:rPr>
        <w:t xml:space="preserve"> A</w:t>
      </w:r>
    </w:p>
    <w:p w:rsidR="002C4F75" w:rsidRPr="0023386D" w:rsidP="008F570D" w14:paraId="2802FA08" w14:textId="7BBE7598">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Justification</w:t>
      </w:r>
    </w:p>
    <w:p w:rsidR="002C4F75" w:rsidRPr="002C4F75" w:rsidP="008F570D" w14:paraId="153EDE13" w14:textId="229F7AAB">
      <w:pPr>
        <w:pStyle w:val="ReportCover-Date"/>
        <w:jc w:val="center"/>
        <w:rPr>
          <w:rFonts w:ascii="Arial" w:hAnsi="Arial" w:cs="Arial"/>
          <w:color w:val="auto"/>
        </w:rPr>
      </w:pPr>
      <w:r>
        <w:rPr>
          <w:rFonts w:ascii="Arial" w:hAnsi="Arial" w:cs="Arial"/>
          <w:color w:val="auto"/>
        </w:rPr>
        <w:t>September</w:t>
      </w:r>
      <w:r w:rsidRPr="00C4087F">
        <w:rPr>
          <w:rFonts w:ascii="Arial" w:hAnsi="Arial" w:cs="Arial"/>
          <w:color w:val="auto"/>
        </w:rPr>
        <w:t xml:space="preserve"> </w:t>
      </w:r>
      <w:r w:rsidRPr="00C4087F" w:rsidR="0045414D">
        <w:rPr>
          <w:rFonts w:ascii="Arial" w:hAnsi="Arial" w:cs="Arial"/>
          <w:color w:val="auto"/>
        </w:rPr>
        <w:t>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483BE086">
      <w:pPr>
        <w:jc w:val="center"/>
        <w:rPr>
          <w:rFonts w:ascii="Arial" w:hAnsi="Arial" w:cs="Arial"/>
        </w:rPr>
      </w:pPr>
      <w:r w:rsidRPr="00C4087F">
        <w:rPr>
          <w:rFonts w:ascii="Arial" w:hAnsi="Arial" w:cs="Arial"/>
        </w:rPr>
        <w:t xml:space="preserve">The </w:t>
      </w:r>
      <w:bookmarkStart w:id="1" w:name="_Hlk176334572"/>
      <w:r w:rsidRPr="00C4087F">
        <w:rPr>
          <w:rFonts w:ascii="Arial" w:hAnsi="Arial" w:cs="Arial"/>
        </w:rPr>
        <w:t>Unaccompanied Children Office of the Ombuds (UCOO)</w:t>
      </w:r>
      <w:bookmarkEnd w:id="1"/>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945CD6" w:rsidRPr="002F65C2" w:rsidP="008F570D" w14:paraId="63932BF7" w14:textId="27E574F2">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 </w:t>
      </w:r>
      <w:r w:rsidRPr="002F65C2">
        <w:rPr>
          <w:rFonts w:asciiTheme="minorHAnsi" w:hAnsiTheme="minorHAnsi" w:cstheme="minorHAnsi"/>
          <w:b/>
          <w:sz w:val="22"/>
          <w:szCs w:val="22"/>
        </w:rPr>
        <w:t>Necessity for the Data Collection</w:t>
      </w:r>
    </w:p>
    <w:p w:rsidR="00984CA2" w:rsidRPr="002F65C2" w:rsidP="2982CF0B" w14:paraId="516D2FC4" w14:textId="549CCC7D">
      <w:pPr>
        <w:rPr>
          <w:rFonts w:asciiTheme="minorHAnsi" w:hAnsiTheme="minorHAnsi" w:cstheme="minorBidi"/>
          <w:sz w:val="22"/>
          <w:szCs w:val="22"/>
        </w:rPr>
      </w:pPr>
      <w:r w:rsidRPr="2982CF0B">
        <w:rPr>
          <w:rFonts w:asciiTheme="minorHAnsi" w:hAnsiTheme="minorHAnsi" w:cstheme="minorBidi"/>
          <w:sz w:val="22"/>
          <w:szCs w:val="22"/>
        </w:rPr>
        <w:t xml:space="preserve">The Unaccompanied Children Office of the Ombuds (UCOO), in </w:t>
      </w:r>
      <w:r w:rsidRPr="2982CF0B" w:rsidR="00BE6C1E">
        <w:rPr>
          <w:rFonts w:asciiTheme="minorHAnsi" w:hAnsiTheme="minorHAnsi" w:cstheme="minorBidi"/>
          <w:sz w:val="22"/>
          <w:szCs w:val="22"/>
        </w:rPr>
        <w:t>the</w:t>
      </w:r>
      <w:r w:rsidRPr="2982CF0B">
        <w:rPr>
          <w:rFonts w:asciiTheme="minorHAnsi" w:hAnsiTheme="minorHAnsi" w:cstheme="minorBidi"/>
          <w:sz w:val="22"/>
          <w:szCs w:val="22"/>
        </w:rPr>
        <w:t xml:space="preserve"> Administration for Children and Families (ACF) </w:t>
      </w:r>
      <w:r w:rsidRPr="2982CF0B" w:rsidR="70E5339A">
        <w:rPr>
          <w:rFonts w:asciiTheme="minorHAnsi" w:hAnsiTheme="minorHAnsi" w:cstheme="minorBidi"/>
          <w:sz w:val="22"/>
          <w:szCs w:val="22"/>
        </w:rPr>
        <w:t xml:space="preserve">at the U.S. Department of Health and Human Services (HHS) </w:t>
      </w:r>
      <w:r w:rsidRPr="2982CF0B" w:rsidR="0023386D">
        <w:rPr>
          <w:rFonts w:asciiTheme="minorHAnsi" w:hAnsiTheme="minorHAnsi" w:cstheme="minorBidi"/>
          <w:sz w:val="22"/>
          <w:szCs w:val="22"/>
        </w:rPr>
        <w:t xml:space="preserve">proposes to collect information </w:t>
      </w:r>
      <w:r w:rsidRPr="2982CF0B" w:rsidR="4021416D">
        <w:rPr>
          <w:rFonts w:asciiTheme="minorHAnsi" w:hAnsiTheme="minorHAnsi" w:cstheme="minorBidi"/>
          <w:sz w:val="22"/>
          <w:szCs w:val="22"/>
        </w:rPr>
        <w:t xml:space="preserve">from stakeholders at </w:t>
      </w:r>
      <w:r w:rsidRPr="2982CF0B" w:rsidR="009D7ED6">
        <w:rPr>
          <w:rFonts w:asciiTheme="minorHAnsi" w:hAnsiTheme="minorHAnsi" w:cstheme="minorBidi"/>
          <w:sz w:val="22"/>
          <w:szCs w:val="22"/>
        </w:rPr>
        <w:t xml:space="preserve">in-person </w:t>
      </w:r>
      <w:r w:rsidR="00C4087F">
        <w:rPr>
          <w:rFonts w:asciiTheme="minorHAnsi" w:hAnsiTheme="minorHAnsi" w:cstheme="minorBidi"/>
          <w:sz w:val="22"/>
          <w:szCs w:val="22"/>
        </w:rPr>
        <w:t>and</w:t>
      </w:r>
      <w:r w:rsidRPr="2982CF0B" w:rsidR="009D7ED6">
        <w:rPr>
          <w:rFonts w:asciiTheme="minorHAnsi" w:hAnsiTheme="minorHAnsi" w:cstheme="minorBidi"/>
          <w:sz w:val="22"/>
          <w:szCs w:val="22"/>
        </w:rPr>
        <w:t xml:space="preserve"> </w:t>
      </w:r>
      <w:r w:rsidRPr="2982CF0B" w:rsidR="4021416D">
        <w:rPr>
          <w:rFonts w:asciiTheme="minorHAnsi" w:hAnsiTheme="minorHAnsi" w:cstheme="minorBidi"/>
          <w:sz w:val="22"/>
          <w:szCs w:val="22"/>
        </w:rPr>
        <w:t>virtual</w:t>
      </w:r>
      <w:r w:rsidRPr="2982CF0B" w:rsidR="00BE6C1E">
        <w:rPr>
          <w:rFonts w:asciiTheme="minorHAnsi" w:hAnsiTheme="minorHAnsi" w:cstheme="minorBidi"/>
          <w:sz w:val="22"/>
          <w:szCs w:val="22"/>
        </w:rPr>
        <w:t xml:space="preserve"> </w:t>
      </w:r>
      <w:r w:rsidRPr="2982CF0B" w:rsidR="4021416D">
        <w:rPr>
          <w:rFonts w:asciiTheme="minorHAnsi" w:hAnsiTheme="minorHAnsi" w:cstheme="minorBidi"/>
          <w:sz w:val="22"/>
          <w:szCs w:val="22"/>
        </w:rPr>
        <w:t xml:space="preserve">listening sessions </w:t>
      </w:r>
      <w:r w:rsidRPr="2982CF0B" w:rsidR="0023386D">
        <w:rPr>
          <w:rFonts w:asciiTheme="minorHAnsi" w:hAnsiTheme="minorHAnsi" w:cstheme="minorBidi"/>
          <w:sz w:val="22"/>
          <w:szCs w:val="22"/>
        </w:rPr>
        <w:t>to</w:t>
      </w:r>
      <w:r w:rsidRPr="2982CF0B">
        <w:rPr>
          <w:rFonts w:asciiTheme="minorHAnsi" w:hAnsiTheme="minorHAnsi" w:cstheme="minorBidi"/>
          <w:sz w:val="22"/>
          <w:szCs w:val="22"/>
        </w:rPr>
        <w:t xml:space="preserve"> inform the ongoing development of </w:t>
      </w:r>
      <w:r w:rsidRPr="2982CF0B" w:rsidR="4B18120B">
        <w:rPr>
          <w:rFonts w:asciiTheme="minorHAnsi" w:hAnsiTheme="minorHAnsi" w:cstheme="minorBidi"/>
          <w:sz w:val="22"/>
          <w:szCs w:val="22"/>
        </w:rPr>
        <w:t xml:space="preserve">UCOO’s </w:t>
      </w:r>
      <w:r w:rsidRPr="2982CF0B">
        <w:rPr>
          <w:rFonts w:asciiTheme="minorHAnsi" w:hAnsiTheme="minorHAnsi" w:cstheme="minorBidi"/>
          <w:sz w:val="22"/>
          <w:szCs w:val="22"/>
        </w:rPr>
        <w:t>programs</w:t>
      </w:r>
      <w:r w:rsidRPr="2982CF0B" w:rsidR="00932460">
        <w:rPr>
          <w:rFonts w:asciiTheme="minorHAnsi" w:hAnsiTheme="minorHAnsi" w:cstheme="minorBidi"/>
          <w:sz w:val="22"/>
          <w:szCs w:val="22"/>
        </w:rPr>
        <w:t xml:space="preserve">, </w:t>
      </w:r>
      <w:r w:rsidRPr="2982CF0B">
        <w:rPr>
          <w:rFonts w:asciiTheme="minorHAnsi" w:hAnsiTheme="minorHAnsi" w:cstheme="minorBidi"/>
          <w:sz w:val="22"/>
          <w:szCs w:val="22"/>
        </w:rPr>
        <w:t>policies</w:t>
      </w:r>
      <w:r w:rsidRPr="2982CF0B" w:rsidR="00932460">
        <w:rPr>
          <w:rFonts w:asciiTheme="minorHAnsi" w:hAnsiTheme="minorHAnsi" w:cstheme="minorBidi"/>
          <w:sz w:val="22"/>
          <w:szCs w:val="22"/>
        </w:rPr>
        <w:t>, and operations</w:t>
      </w:r>
      <w:r w:rsidRPr="2982CF0B">
        <w:rPr>
          <w:rFonts w:asciiTheme="minorHAnsi" w:hAnsiTheme="minorHAnsi" w:cstheme="minorBidi"/>
          <w:sz w:val="22"/>
          <w:szCs w:val="22"/>
        </w:rPr>
        <w:t>.</w:t>
      </w:r>
      <w:r w:rsidRPr="2982CF0B">
        <w:rPr>
          <w:rFonts w:asciiTheme="minorHAnsi" w:hAnsiTheme="minorHAnsi" w:cstheme="minorBidi"/>
          <w:sz w:val="22"/>
          <w:szCs w:val="22"/>
        </w:rPr>
        <w:t xml:space="preserve"> </w:t>
      </w:r>
    </w:p>
    <w:p w:rsidR="00984BBF" w:rsidRPr="002F65C2" w:rsidP="008F570D" w14:paraId="32F118BE" w14:textId="77777777">
      <w:pPr>
        <w:rPr>
          <w:rFonts w:asciiTheme="minorHAnsi" w:hAnsiTheme="minorHAnsi" w:cstheme="minorHAnsi"/>
          <w:sz w:val="22"/>
          <w:szCs w:val="22"/>
          <w:highlight w:val="yellow"/>
        </w:rPr>
      </w:pPr>
    </w:p>
    <w:p w:rsidR="00984CA2" w:rsidRPr="002F65C2" w:rsidP="00520465" w14:paraId="34493FD2" w14:textId="12B76B19">
      <w:pPr>
        <w:pStyle w:val="Heading4"/>
        <w:tabs>
          <w:tab w:val="num" w:pos="180"/>
        </w:tabs>
        <w:spacing w:before="0" w:line="264" w:lineRule="auto"/>
        <w:rPr>
          <w:rFonts w:asciiTheme="minorHAnsi" w:hAnsiTheme="minorHAnsi" w:cstheme="minorHAnsi"/>
          <w:i/>
          <w:sz w:val="22"/>
          <w:szCs w:val="22"/>
        </w:rPr>
      </w:pPr>
      <w:r w:rsidRPr="759099FC">
        <w:rPr>
          <w:rFonts w:asciiTheme="minorHAnsi" w:hAnsiTheme="minorHAnsi" w:cstheme="minorBidi"/>
          <w:i/>
          <w:iCs/>
          <w:sz w:val="22"/>
          <w:szCs w:val="22"/>
        </w:rPr>
        <w:t xml:space="preserve">Background </w:t>
      </w:r>
    </w:p>
    <w:p w:rsidR="008F570D" w:rsidP="00C4087F" w14:paraId="10A288D7" w14:textId="0D55FE6B">
      <w:pPr>
        <w:rPr>
          <w:rFonts w:asciiTheme="minorHAnsi" w:eastAsiaTheme="minorEastAsia" w:hAnsiTheme="minorHAnsi" w:cstheme="minorBidi"/>
          <w:sz w:val="22"/>
          <w:szCs w:val="22"/>
        </w:rPr>
      </w:pPr>
      <w:r w:rsidRPr="00C4087F">
        <w:rPr>
          <w:rFonts w:asciiTheme="minorHAnsi" w:eastAsiaTheme="minorEastAsia" w:hAnsiTheme="minorHAnsi" w:cstheme="minorBidi"/>
          <w:color w:val="000000" w:themeColor="text1"/>
          <w:sz w:val="22"/>
          <w:szCs w:val="22"/>
        </w:rPr>
        <w:t xml:space="preserve">UCOO was established under the Unaccompanied Children Program Foundational Rule which became effective July 1, 2024. The office is independent of ORR and located in the Immediate Office of the Assistant Secretary (IOAS). It provides oversight to the Unaccompanied Children Bureau in ORR for concerns raised by unaccompanied children and stakeholders about ORR’s care of unaccompanied children, policies, and/or procedures. Individuals can raise their concern to UCOO by filling out an intake form or sending the office an email. </w:t>
      </w:r>
      <w:r w:rsidR="00155DF5">
        <w:rPr>
          <w:rFonts w:asciiTheme="minorHAnsi" w:eastAsiaTheme="minorEastAsia" w:hAnsiTheme="minorHAnsi" w:cstheme="minorBidi"/>
          <w:color w:val="000000" w:themeColor="text1"/>
          <w:sz w:val="22"/>
          <w:szCs w:val="22"/>
        </w:rPr>
        <w:t xml:space="preserve">As a new office, feedback from </w:t>
      </w:r>
      <w:r w:rsidRPr="00C4087F" w:rsidR="3E9E116B">
        <w:rPr>
          <w:rFonts w:asciiTheme="minorHAnsi" w:eastAsiaTheme="minorEastAsia" w:hAnsiTheme="minorHAnsi" w:cstheme="minorBidi"/>
          <w:sz w:val="22"/>
          <w:szCs w:val="22"/>
        </w:rPr>
        <w:t xml:space="preserve">stakeholders </w:t>
      </w:r>
      <w:r w:rsidR="00155DF5">
        <w:rPr>
          <w:rFonts w:asciiTheme="minorHAnsi" w:eastAsiaTheme="minorEastAsia" w:hAnsiTheme="minorHAnsi" w:cstheme="minorBidi"/>
          <w:sz w:val="22"/>
          <w:szCs w:val="22"/>
        </w:rPr>
        <w:t xml:space="preserve">will be important as UCOO develops the </w:t>
      </w:r>
      <w:r w:rsidR="00453630">
        <w:rPr>
          <w:rFonts w:asciiTheme="minorHAnsi" w:eastAsiaTheme="minorEastAsia" w:hAnsiTheme="minorHAnsi" w:cstheme="minorBidi"/>
          <w:sz w:val="22"/>
          <w:szCs w:val="22"/>
        </w:rPr>
        <w:t>office</w:t>
      </w:r>
      <w:r w:rsidR="00155DF5">
        <w:rPr>
          <w:rFonts w:asciiTheme="minorHAnsi" w:eastAsiaTheme="minorEastAsia" w:hAnsiTheme="minorHAnsi" w:cstheme="minorBidi"/>
          <w:sz w:val="22"/>
          <w:szCs w:val="22"/>
        </w:rPr>
        <w:t xml:space="preserve"> policies, operations, and </w:t>
      </w:r>
      <w:r w:rsidR="00453630">
        <w:rPr>
          <w:rFonts w:asciiTheme="minorHAnsi" w:eastAsiaTheme="minorEastAsia" w:hAnsiTheme="minorHAnsi" w:cstheme="minorBidi"/>
          <w:sz w:val="22"/>
          <w:szCs w:val="22"/>
        </w:rPr>
        <w:t xml:space="preserve">associated </w:t>
      </w:r>
      <w:r w:rsidR="00155DF5">
        <w:rPr>
          <w:rFonts w:asciiTheme="minorHAnsi" w:eastAsiaTheme="minorEastAsia" w:hAnsiTheme="minorHAnsi" w:cstheme="minorBidi"/>
          <w:sz w:val="22"/>
          <w:szCs w:val="22"/>
        </w:rPr>
        <w:t xml:space="preserve">information collections. The information requested </w:t>
      </w:r>
      <w:r w:rsidRPr="00C4087F" w:rsidR="3E9E116B">
        <w:rPr>
          <w:rFonts w:asciiTheme="minorHAnsi" w:eastAsiaTheme="minorEastAsia" w:hAnsiTheme="minorHAnsi" w:cstheme="minorBidi"/>
          <w:sz w:val="22"/>
          <w:szCs w:val="22"/>
        </w:rPr>
        <w:t>at</w:t>
      </w:r>
      <w:r w:rsidR="00155DF5">
        <w:rPr>
          <w:rFonts w:asciiTheme="minorHAnsi" w:eastAsiaTheme="minorEastAsia" w:hAnsiTheme="minorHAnsi" w:cstheme="minorBidi"/>
          <w:sz w:val="22"/>
          <w:szCs w:val="22"/>
        </w:rPr>
        <w:t xml:space="preserve"> these proposed</w:t>
      </w:r>
      <w:r w:rsidRPr="00C4087F" w:rsidR="3E9E116B">
        <w:rPr>
          <w:rFonts w:asciiTheme="minorHAnsi" w:eastAsiaTheme="minorEastAsia" w:hAnsiTheme="minorHAnsi" w:cstheme="minorBidi"/>
          <w:sz w:val="22"/>
          <w:szCs w:val="22"/>
        </w:rPr>
        <w:t xml:space="preserve"> </w:t>
      </w:r>
      <w:r w:rsidRPr="00C4087F" w:rsidR="008718E0">
        <w:rPr>
          <w:rFonts w:asciiTheme="minorHAnsi" w:eastAsiaTheme="minorEastAsia" w:hAnsiTheme="minorHAnsi" w:cstheme="minorBidi"/>
          <w:sz w:val="22"/>
          <w:szCs w:val="22"/>
        </w:rPr>
        <w:t xml:space="preserve">in-person </w:t>
      </w:r>
      <w:r w:rsidR="00C4087F">
        <w:rPr>
          <w:rFonts w:asciiTheme="minorHAnsi" w:eastAsiaTheme="minorEastAsia" w:hAnsiTheme="minorHAnsi" w:cstheme="minorBidi"/>
          <w:sz w:val="22"/>
          <w:szCs w:val="22"/>
        </w:rPr>
        <w:t xml:space="preserve">and </w:t>
      </w:r>
      <w:r w:rsidRPr="00C4087F" w:rsidR="3E9E116B">
        <w:rPr>
          <w:rFonts w:asciiTheme="minorHAnsi" w:eastAsiaTheme="minorEastAsia" w:hAnsiTheme="minorHAnsi" w:cstheme="minorBidi"/>
          <w:sz w:val="22"/>
          <w:szCs w:val="22"/>
        </w:rPr>
        <w:t xml:space="preserve">virtual listening sessions </w:t>
      </w:r>
      <w:r w:rsidR="00155DF5">
        <w:rPr>
          <w:rFonts w:asciiTheme="minorHAnsi" w:eastAsiaTheme="minorEastAsia" w:hAnsiTheme="minorHAnsi" w:cstheme="minorBidi"/>
          <w:sz w:val="22"/>
          <w:szCs w:val="22"/>
        </w:rPr>
        <w:t>will</w:t>
      </w:r>
      <w:r w:rsidRPr="00C4087F" w:rsidR="00155DF5">
        <w:rPr>
          <w:rFonts w:asciiTheme="minorHAnsi" w:eastAsiaTheme="minorEastAsia" w:hAnsiTheme="minorHAnsi" w:cstheme="minorBidi"/>
          <w:sz w:val="22"/>
          <w:szCs w:val="22"/>
        </w:rPr>
        <w:t xml:space="preserve"> </w:t>
      </w:r>
      <w:r w:rsidRPr="00C4087F" w:rsidR="3E9E116B">
        <w:rPr>
          <w:rFonts w:asciiTheme="minorHAnsi" w:eastAsiaTheme="minorEastAsia" w:hAnsiTheme="minorHAnsi" w:cstheme="minorBidi"/>
          <w:sz w:val="22"/>
          <w:szCs w:val="22"/>
        </w:rPr>
        <w:t>inform the ongoing development of UCOO’s programs, policies, and operations.</w:t>
      </w:r>
    </w:p>
    <w:p w:rsidR="00C4087F" w:rsidRPr="00C4087F" w:rsidP="00C4087F" w14:paraId="2487B313" w14:textId="77777777">
      <w:pPr>
        <w:rPr>
          <w:rFonts w:asciiTheme="minorHAnsi" w:hAnsiTheme="minorHAnsi" w:cstheme="minorBidi"/>
          <w:sz w:val="22"/>
          <w:szCs w:val="22"/>
        </w:rPr>
      </w:pPr>
    </w:p>
    <w:p w:rsidR="00984CA2" w:rsidRPr="002F65C2" w:rsidP="00520465" w14:paraId="742B4ABD" w14:textId="0A44E8C5">
      <w:pPr>
        <w:pStyle w:val="Heading4"/>
        <w:numPr>
          <w:ilvl w:val="3"/>
          <w:numId w:val="0"/>
        </w:numPr>
        <w:tabs>
          <w:tab w:val="num" w:pos="180"/>
        </w:tabs>
        <w:spacing w:before="0" w:line="264" w:lineRule="auto"/>
        <w:rPr>
          <w:rFonts w:asciiTheme="minorHAnsi" w:hAnsiTheme="minorHAnsi" w:cstheme="minorHAnsi"/>
          <w:i/>
          <w:sz w:val="22"/>
          <w:szCs w:val="22"/>
        </w:rPr>
      </w:pPr>
      <w:r w:rsidRPr="002F65C2">
        <w:rPr>
          <w:rFonts w:asciiTheme="minorHAnsi" w:hAnsiTheme="minorHAnsi" w:cstheme="minorHAnsi"/>
          <w:i/>
          <w:sz w:val="22"/>
          <w:szCs w:val="22"/>
        </w:rPr>
        <w:t xml:space="preserve">Legal or Administrative Requirements that Necessitate the Collection </w:t>
      </w:r>
    </w:p>
    <w:p w:rsidR="0020382F" w:rsidRPr="00C4087F" w:rsidP="2982CF0B" w14:paraId="7D1B72AE" w14:textId="2F0C7188">
      <w:pPr>
        <w:rPr>
          <w:rFonts w:asciiTheme="minorHAnsi" w:eastAsiaTheme="minorEastAsia" w:hAnsiTheme="minorHAnsi" w:cstheme="minorBidi"/>
          <w:sz w:val="22"/>
          <w:szCs w:val="22"/>
          <w:highlight w:val="yellow"/>
        </w:rPr>
      </w:pPr>
      <w:r w:rsidRPr="00C4087F">
        <w:rPr>
          <w:rStyle w:val="normaltextrun"/>
          <w:rFonts w:asciiTheme="minorHAnsi" w:eastAsiaTheme="minorEastAsia" w:hAnsiTheme="minorHAnsi" w:cstheme="minorBidi"/>
          <w:sz w:val="22"/>
          <w:szCs w:val="22"/>
        </w:rPr>
        <w:t>The final rule establishing UC</w:t>
      </w:r>
      <w:r w:rsidRPr="00C4087F" w:rsidR="1DF9395D">
        <w:rPr>
          <w:rStyle w:val="normaltextrun"/>
          <w:rFonts w:asciiTheme="minorHAnsi" w:eastAsiaTheme="minorEastAsia" w:hAnsiTheme="minorHAnsi" w:cstheme="minorBidi"/>
          <w:sz w:val="22"/>
          <w:szCs w:val="22"/>
        </w:rPr>
        <w:t>OO</w:t>
      </w:r>
      <w:r w:rsidRPr="00C4087F">
        <w:rPr>
          <w:rStyle w:val="normaltextrun"/>
          <w:rFonts w:asciiTheme="minorHAnsi" w:eastAsiaTheme="minorEastAsia" w:hAnsiTheme="minorHAnsi" w:cstheme="minorBidi"/>
          <w:sz w:val="22"/>
          <w:szCs w:val="22"/>
        </w:rPr>
        <w:t xml:space="preserve"> went into effect on July 1, 2024 and established the impartial office with authority to receive reports, including confidential and informal reports, of concerns regarding the care of unaccompanied children; to investigate such reports; to work collaboratively with ORR to potentially resolve such reports; and issue reports concerning its efforts.</w:t>
      </w:r>
      <w:r w:rsidRPr="00C4087F">
        <w:rPr>
          <w:rStyle w:val="eop"/>
          <w:rFonts w:asciiTheme="minorHAnsi" w:eastAsiaTheme="minorEastAsia" w:hAnsiTheme="minorHAnsi" w:cstheme="minorBidi"/>
          <w:sz w:val="22"/>
          <w:szCs w:val="22"/>
        </w:rPr>
        <w:t> </w:t>
      </w:r>
    </w:p>
    <w:p w:rsidR="00D90EF6" w:rsidRPr="002F65C2" w:rsidP="008F570D" w14:paraId="210B83EF" w14:textId="77777777">
      <w:pPr>
        <w:rPr>
          <w:rFonts w:asciiTheme="minorHAnsi" w:hAnsiTheme="minorHAnsi" w:cstheme="minorHAnsi"/>
          <w:sz w:val="22"/>
          <w:szCs w:val="22"/>
        </w:rPr>
      </w:pPr>
    </w:p>
    <w:p w:rsidR="00945CD6" w:rsidRPr="002F65C2" w:rsidP="008F570D" w14:paraId="617B0354"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A2. </w:t>
      </w:r>
      <w:r w:rsidRPr="002F65C2">
        <w:rPr>
          <w:rFonts w:asciiTheme="minorHAnsi" w:hAnsiTheme="minorHAnsi" w:cstheme="minorHAnsi"/>
          <w:b/>
          <w:sz w:val="22"/>
          <w:szCs w:val="22"/>
        </w:rPr>
        <w:t>Purpose of Survey and Data Collection Procedures</w:t>
      </w:r>
    </w:p>
    <w:p w:rsidR="008F570D" w:rsidRPr="002F65C2" w:rsidP="008F570D" w14:paraId="24636DF8" w14:textId="77777777">
      <w:pPr>
        <w:spacing w:after="60"/>
        <w:rPr>
          <w:rFonts w:asciiTheme="minorHAnsi" w:hAnsiTheme="minorHAnsi" w:cstheme="minorHAnsi"/>
          <w:b/>
          <w:i/>
          <w:sz w:val="22"/>
          <w:szCs w:val="22"/>
        </w:rPr>
      </w:pPr>
      <w:r w:rsidRPr="002F65C2">
        <w:rPr>
          <w:rFonts w:asciiTheme="minorHAnsi" w:hAnsiTheme="minorHAnsi" w:cstheme="minorHAnsi"/>
          <w:b/>
          <w:i/>
          <w:sz w:val="22"/>
          <w:szCs w:val="22"/>
        </w:rPr>
        <w:t xml:space="preserve">Overview of Purpose and </w:t>
      </w:r>
      <w:r w:rsidRPr="002F65C2">
        <w:rPr>
          <w:rFonts w:asciiTheme="minorHAnsi" w:hAnsiTheme="minorHAnsi" w:cstheme="minorHAnsi"/>
          <w:b/>
          <w:i/>
          <w:sz w:val="22"/>
          <w:szCs w:val="22"/>
        </w:rPr>
        <w:t>Use</w:t>
      </w:r>
    </w:p>
    <w:p w:rsidR="008F570D" w:rsidRPr="002F65C2" w:rsidP="00520465" w14:paraId="320194E8" w14:textId="07959113">
      <w:pPr>
        <w:rPr>
          <w:rFonts w:asciiTheme="minorHAnsi" w:hAnsiTheme="minorHAnsi" w:cstheme="minorBidi"/>
          <w:sz w:val="22"/>
          <w:szCs w:val="22"/>
          <w:highlight w:val="green"/>
        </w:rPr>
      </w:pPr>
      <w:r w:rsidRPr="2982CF0B">
        <w:rPr>
          <w:rFonts w:asciiTheme="minorHAnsi" w:hAnsiTheme="minorHAnsi" w:cstheme="minorBidi"/>
          <w:sz w:val="22"/>
          <w:szCs w:val="22"/>
        </w:rPr>
        <w:t>The primary purpose of this information collection is</w:t>
      </w:r>
      <w:r w:rsidRPr="2982CF0B" w:rsidR="0045414D">
        <w:rPr>
          <w:rFonts w:asciiTheme="minorHAnsi" w:hAnsiTheme="minorHAnsi" w:cstheme="minorBidi"/>
          <w:sz w:val="22"/>
          <w:szCs w:val="22"/>
        </w:rPr>
        <w:t xml:space="preserve"> to further develop UCOO’S programs</w:t>
      </w:r>
      <w:r w:rsidRPr="2982CF0B" w:rsidR="00932460">
        <w:rPr>
          <w:rFonts w:asciiTheme="minorHAnsi" w:hAnsiTheme="minorHAnsi" w:cstheme="minorBidi"/>
          <w:sz w:val="22"/>
          <w:szCs w:val="22"/>
        </w:rPr>
        <w:t xml:space="preserve">, </w:t>
      </w:r>
      <w:r w:rsidRPr="2982CF0B" w:rsidR="0045414D">
        <w:rPr>
          <w:rFonts w:asciiTheme="minorHAnsi" w:hAnsiTheme="minorHAnsi" w:cstheme="minorBidi"/>
          <w:sz w:val="22"/>
          <w:szCs w:val="22"/>
        </w:rPr>
        <w:t>policies</w:t>
      </w:r>
      <w:r w:rsidRPr="2982CF0B" w:rsidR="00932460">
        <w:rPr>
          <w:rFonts w:asciiTheme="minorHAnsi" w:hAnsiTheme="minorHAnsi" w:cstheme="minorBidi"/>
          <w:sz w:val="22"/>
          <w:szCs w:val="22"/>
        </w:rPr>
        <w:t>, and operations</w:t>
      </w:r>
      <w:r w:rsidRPr="2982CF0B" w:rsidR="0045414D">
        <w:rPr>
          <w:rFonts w:asciiTheme="minorHAnsi" w:hAnsiTheme="minorHAnsi" w:cstheme="minorBidi"/>
          <w:sz w:val="22"/>
          <w:szCs w:val="22"/>
        </w:rPr>
        <w:t xml:space="preserve"> to ensure that the office can eff</w:t>
      </w:r>
      <w:r w:rsidRPr="2982CF0B" w:rsidR="004B07C5">
        <w:rPr>
          <w:rFonts w:asciiTheme="minorHAnsi" w:hAnsiTheme="minorHAnsi" w:cstheme="minorBidi"/>
          <w:sz w:val="22"/>
          <w:szCs w:val="22"/>
        </w:rPr>
        <w:t>ectively investigate the concerns that individuals raise about the care of unaccompanied children under the</w:t>
      </w:r>
      <w:r w:rsidRPr="2982CF0B" w:rsidR="1473F45F">
        <w:rPr>
          <w:rFonts w:asciiTheme="minorHAnsi" w:hAnsiTheme="minorHAnsi" w:cstheme="minorBidi"/>
          <w:sz w:val="22"/>
          <w:szCs w:val="22"/>
        </w:rPr>
        <w:t xml:space="preserve"> Unaccompanied Children</w:t>
      </w:r>
      <w:r w:rsidRPr="2982CF0B" w:rsidR="1AF495A7">
        <w:rPr>
          <w:rFonts w:asciiTheme="minorHAnsi" w:hAnsiTheme="minorHAnsi" w:cstheme="minorBidi"/>
          <w:sz w:val="22"/>
          <w:szCs w:val="22"/>
        </w:rPr>
        <w:t xml:space="preserve"> (UC)</w:t>
      </w:r>
      <w:r w:rsidRPr="2982CF0B" w:rsidR="1473F45F">
        <w:rPr>
          <w:rFonts w:asciiTheme="minorHAnsi" w:hAnsiTheme="minorHAnsi" w:cstheme="minorBidi"/>
          <w:sz w:val="22"/>
          <w:szCs w:val="22"/>
        </w:rPr>
        <w:t xml:space="preserve"> Bureau</w:t>
      </w:r>
      <w:r w:rsidRPr="2982CF0B" w:rsidR="29F4D713">
        <w:rPr>
          <w:rFonts w:asciiTheme="minorHAnsi" w:hAnsiTheme="minorHAnsi" w:cstheme="minorBidi"/>
          <w:sz w:val="22"/>
          <w:szCs w:val="22"/>
        </w:rPr>
        <w:t xml:space="preserve"> in </w:t>
      </w:r>
      <w:r w:rsidRPr="2982CF0B" w:rsidR="1473F45F">
        <w:rPr>
          <w:rFonts w:asciiTheme="minorHAnsi" w:hAnsiTheme="minorHAnsi" w:cstheme="minorBidi"/>
          <w:sz w:val="22"/>
          <w:szCs w:val="22"/>
        </w:rPr>
        <w:t>ORR</w:t>
      </w:r>
      <w:r w:rsidRPr="2982CF0B" w:rsidR="4D77802E">
        <w:rPr>
          <w:rFonts w:asciiTheme="minorHAnsi" w:hAnsiTheme="minorHAnsi" w:cstheme="minorBidi"/>
          <w:sz w:val="22"/>
          <w:szCs w:val="22"/>
        </w:rPr>
        <w:t xml:space="preserve">. </w:t>
      </w:r>
    </w:p>
    <w:p w:rsidR="0012338C" w:rsidRPr="002F65C2" w:rsidP="008F570D" w14:paraId="49C31E4C" w14:textId="5D6E3714">
      <w:pPr>
        <w:spacing w:after="60"/>
        <w:rPr>
          <w:rFonts w:asciiTheme="minorHAnsi" w:hAnsiTheme="minorHAnsi" w:cstheme="minorHAnsi"/>
          <w:bCs/>
          <w:iCs/>
          <w:sz w:val="22"/>
          <w:szCs w:val="22"/>
        </w:rPr>
      </w:pPr>
    </w:p>
    <w:p w:rsidR="00FC2BFC" w:rsidP="6302676E" w14:paraId="665B5F66" w14:textId="77777777">
      <w:pPr>
        <w:spacing w:before="60" w:after="60" w:line="264" w:lineRule="auto"/>
        <w:rPr>
          <w:rFonts w:asciiTheme="minorHAnsi" w:hAnsiTheme="minorHAnsi" w:cstheme="minorBidi"/>
          <w:sz w:val="22"/>
          <w:szCs w:val="22"/>
        </w:rPr>
      </w:pPr>
      <w:r w:rsidRPr="6302676E">
        <w:rPr>
          <w:rFonts w:asciiTheme="minorHAnsi" w:hAnsiTheme="minorHAnsi" w:cstheme="minorBidi"/>
          <w:sz w:val="22"/>
          <w:szCs w:val="22"/>
        </w:rPr>
        <w:t>The intended uses of the information include</w:t>
      </w:r>
      <w:r w:rsidRPr="6302676E" w:rsidR="004B07C5">
        <w:rPr>
          <w:rFonts w:asciiTheme="minorHAnsi" w:hAnsiTheme="minorHAnsi" w:cstheme="minorBidi"/>
          <w:sz w:val="22"/>
          <w:szCs w:val="22"/>
        </w:rPr>
        <w:t xml:space="preserve"> applying the feedback to</w:t>
      </w:r>
      <w:r>
        <w:rPr>
          <w:rFonts w:asciiTheme="minorHAnsi" w:hAnsiTheme="minorHAnsi" w:cstheme="minorBidi"/>
          <w:sz w:val="22"/>
          <w:szCs w:val="22"/>
        </w:rPr>
        <w:t xml:space="preserve"> inform the</w:t>
      </w:r>
      <w:r w:rsidRPr="6302676E" w:rsidR="00520465">
        <w:rPr>
          <w:rFonts w:asciiTheme="minorHAnsi" w:hAnsiTheme="minorHAnsi" w:cstheme="minorBidi"/>
          <w:sz w:val="22"/>
          <w:szCs w:val="22"/>
        </w:rPr>
        <w:t xml:space="preserve"> develop</w:t>
      </w:r>
      <w:r>
        <w:rPr>
          <w:rFonts w:asciiTheme="minorHAnsi" w:hAnsiTheme="minorHAnsi" w:cstheme="minorBidi"/>
          <w:sz w:val="22"/>
          <w:szCs w:val="22"/>
        </w:rPr>
        <w:t>ment of</w:t>
      </w:r>
      <w:r w:rsidRPr="6302676E" w:rsidR="00520465">
        <w:rPr>
          <w:rFonts w:asciiTheme="minorHAnsi" w:hAnsiTheme="minorHAnsi" w:cstheme="minorBidi"/>
          <w:sz w:val="22"/>
          <w:szCs w:val="22"/>
        </w:rPr>
        <w:t xml:space="preserve"> processes and procedures as UCOO builds out its office and its policies and ramps up its operations.</w:t>
      </w:r>
      <w:r w:rsidRPr="6302676E" w:rsidR="001955FC">
        <w:rPr>
          <w:rFonts w:asciiTheme="minorHAnsi" w:hAnsiTheme="minorHAnsi" w:cstheme="minorBidi"/>
          <w:sz w:val="22"/>
          <w:szCs w:val="22"/>
        </w:rPr>
        <w:t xml:space="preserve"> For instance, feedback received from these sessions will</w:t>
      </w:r>
      <w:r>
        <w:rPr>
          <w:rFonts w:asciiTheme="minorHAnsi" w:hAnsiTheme="minorHAnsi" w:cstheme="minorBidi"/>
          <w:sz w:val="22"/>
          <w:szCs w:val="22"/>
        </w:rPr>
        <w:t xml:space="preserve">: </w:t>
      </w:r>
    </w:p>
    <w:p w:rsidR="00FC2BFC" w:rsidP="00FC2BFC" w14:paraId="1D33B6B2" w14:textId="76D7752B">
      <w:pPr>
        <w:pStyle w:val="ListParagraph"/>
        <w:numPr>
          <w:ilvl w:val="0"/>
          <w:numId w:val="27"/>
        </w:numPr>
        <w:spacing w:before="60" w:after="60" w:line="264" w:lineRule="auto"/>
        <w:rPr>
          <w:rFonts w:asciiTheme="minorHAnsi" w:hAnsiTheme="minorHAnsi" w:cstheme="minorBidi"/>
          <w:sz w:val="22"/>
          <w:szCs w:val="22"/>
        </w:rPr>
      </w:pPr>
      <w:r>
        <w:rPr>
          <w:rFonts w:asciiTheme="minorHAnsi" w:hAnsiTheme="minorHAnsi" w:cstheme="minorBidi"/>
          <w:sz w:val="22"/>
          <w:szCs w:val="22"/>
        </w:rPr>
        <w:t>H</w:t>
      </w:r>
      <w:r w:rsidRPr="003E776E" w:rsidR="001955FC">
        <w:rPr>
          <w:rFonts w:asciiTheme="minorHAnsi" w:hAnsiTheme="minorHAnsi" w:cstheme="minorBidi"/>
          <w:sz w:val="22"/>
          <w:szCs w:val="22"/>
        </w:rPr>
        <w:t>elp inform the development of processes and procedures related to investigatory actions involving the UC Bureau in ORR and other relevant agencies and otherwise how UCOO can best address concerns that individuals raise with the office.</w:t>
      </w:r>
      <w:r w:rsidRPr="003E776E" w:rsidR="00520465">
        <w:rPr>
          <w:rFonts w:asciiTheme="minorHAnsi" w:hAnsiTheme="minorHAnsi" w:cstheme="minorBidi"/>
          <w:sz w:val="22"/>
          <w:szCs w:val="22"/>
        </w:rPr>
        <w:t xml:space="preserve"> </w:t>
      </w:r>
    </w:p>
    <w:p w:rsidR="00FC2BFC" w:rsidP="00FC2BFC" w14:paraId="3C5A370D" w14:textId="2805F82C">
      <w:pPr>
        <w:pStyle w:val="ListParagraph"/>
        <w:numPr>
          <w:ilvl w:val="0"/>
          <w:numId w:val="27"/>
        </w:numPr>
        <w:spacing w:before="60" w:after="60" w:line="264" w:lineRule="auto"/>
        <w:rPr>
          <w:rFonts w:asciiTheme="minorHAnsi" w:hAnsiTheme="minorHAnsi" w:cstheme="minorBidi"/>
          <w:sz w:val="22"/>
          <w:szCs w:val="22"/>
        </w:rPr>
      </w:pPr>
      <w:r>
        <w:rPr>
          <w:rFonts w:asciiTheme="minorHAnsi" w:hAnsiTheme="minorHAnsi" w:cstheme="minorBidi"/>
          <w:sz w:val="22"/>
          <w:szCs w:val="22"/>
        </w:rPr>
        <w:t>I</w:t>
      </w:r>
      <w:r w:rsidRPr="003E776E" w:rsidR="00520465">
        <w:rPr>
          <w:rFonts w:asciiTheme="minorHAnsi" w:hAnsiTheme="minorHAnsi" w:cstheme="minorBidi"/>
          <w:sz w:val="22"/>
          <w:szCs w:val="22"/>
        </w:rPr>
        <w:t xml:space="preserve">nform the future iteration of </w:t>
      </w:r>
      <w:r>
        <w:rPr>
          <w:rFonts w:asciiTheme="minorHAnsi" w:hAnsiTheme="minorHAnsi" w:cstheme="minorBidi"/>
          <w:sz w:val="22"/>
          <w:szCs w:val="22"/>
        </w:rPr>
        <w:t>the UCOO</w:t>
      </w:r>
      <w:r w:rsidRPr="003E776E">
        <w:rPr>
          <w:rFonts w:asciiTheme="minorHAnsi" w:hAnsiTheme="minorHAnsi" w:cstheme="minorBidi"/>
          <w:sz w:val="22"/>
          <w:szCs w:val="22"/>
        </w:rPr>
        <w:t xml:space="preserve"> </w:t>
      </w:r>
      <w:r w:rsidRPr="003E776E" w:rsidR="00520465">
        <w:rPr>
          <w:rFonts w:asciiTheme="minorHAnsi" w:hAnsiTheme="minorHAnsi" w:cstheme="minorBidi"/>
          <w:sz w:val="22"/>
          <w:szCs w:val="22"/>
        </w:rPr>
        <w:t>intake form</w:t>
      </w:r>
      <w:r w:rsidRPr="003E776E" w:rsidR="0037713C">
        <w:rPr>
          <w:rFonts w:asciiTheme="minorHAnsi" w:hAnsiTheme="minorHAnsi" w:cstheme="minorBidi"/>
          <w:sz w:val="22"/>
          <w:szCs w:val="22"/>
        </w:rPr>
        <w:t xml:space="preserve">, especially as </w:t>
      </w:r>
      <w:r w:rsidRPr="003E776E" w:rsidR="053E055D">
        <w:rPr>
          <w:rFonts w:asciiTheme="minorHAnsi" w:hAnsiTheme="minorHAnsi" w:cstheme="minorBidi"/>
          <w:sz w:val="22"/>
          <w:szCs w:val="22"/>
        </w:rPr>
        <w:t xml:space="preserve">it </w:t>
      </w:r>
      <w:r w:rsidRPr="003E776E" w:rsidR="0037713C">
        <w:rPr>
          <w:rFonts w:asciiTheme="minorHAnsi" w:hAnsiTheme="minorHAnsi" w:cstheme="minorBidi"/>
          <w:sz w:val="22"/>
          <w:szCs w:val="22"/>
        </w:rPr>
        <w:t>pertains to user friendliness and accessibility of the form</w:t>
      </w:r>
      <w:r w:rsidRPr="003E776E">
        <w:rPr>
          <w:rFonts w:asciiTheme="minorHAnsi" w:hAnsiTheme="minorHAnsi" w:cstheme="minorBidi"/>
          <w:sz w:val="22"/>
          <w:szCs w:val="22"/>
        </w:rPr>
        <w:t xml:space="preserve">. </w:t>
      </w:r>
    </w:p>
    <w:p w:rsidR="00D964BC" w:rsidRPr="002B7419" w:rsidP="003E776E" w14:paraId="3B305EB2" w14:textId="32AD7C0A">
      <w:pPr>
        <w:pStyle w:val="ListParagraph"/>
        <w:numPr>
          <w:ilvl w:val="0"/>
          <w:numId w:val="27"/>
        </w:numPr>
        <w:spacing w:before="60" w:after="60" w:line="264" w:lineRule="auto"/>
        <w:rPr>
          <w:rFonts w:asciiTheme="minorHAnsi" w:hAnsiTheme="minorHAnsi" w:cstheme="minorBidi"/>
          <w:sz w:val="22"/>
          <w:szCs w:val="22"/>
        </w:rPr>
      </w:pPr>
      <w:r>
        <w:rPr>
          <w:rFonts w:asciiTheme="minorHAnsi" w:hAnsiTheme="minorHAnsi" w:cstheme="minorBidi"/>
          <w:sz w:val="22"/>
          <w:szCs w:val="22"/>
        </w:rPr>
        <w:t>Help UCOO</w:t>
      </w:r>
      <w:r w:rsidRPr="002B7419" w:rsidR="001955FC">
        <w:rPr>
          <w:rFonts w:asciiTheme="minorHAnsi" w:hAnsiTheme="minorHAnsi" w:cstheme="minorBidi"/>
          <w:sz w:val="22"/>
          <w:szCs w:val="22"/>
        </w:rPr>
        <w:t xml:space="preserve"> to understand</w:t>
      </w:r>
      <w:r>
        <w:rPr>
          <w:rFonts w:asciiTheme="minorHAnsi" w:hAnsiTheme="minorHAnsi" w:cstheme="minorBidi"/>
          <w:sz w:val="22"/>
          <w:szCs w:val="22"/>
        </w:rPr>
        <w:t xml:space="preserve"> stakeholder needs and interests to</w:t>
      </w:r>
      <w:r w:rsidRPr="002B7419" w:rsidR="001955FC">
        <w:rPr>
          <w:rFonts w:asciiTheme="minorHAnsi" w:hAnsiTheme="minorHAnsi" w:cstheme="minorBidi"/>
          <w:sz w:val="22"/>
          <w:szCs w:val="22"/>
        </w:rPr>
        <w:t xml:space="preserve"> better tailor its annual and other reports, as well as its website, in accordance with the types of information that stakeholders would find most useful, as appropriate and within the scope and authorities of the UCOO.</w:t>
      </w:r>
      <w:r w:rsidRPr="002B7419" w:rsidR="004B07C5">
        <w:rPr>
          <w:rFonts w:asciiTheme="minorHAnsi" w:hAnsiTheme="minorHAnsi" w:cstheme="minorBidi"/>
          <w:sz w:val="22"/>
          <w:szCs w:val="22"/>
        </w:rPr>
        <w:t xml:space="preserve"> </w:t>
      </w:r>
    </w:p>
    <w:p w:rsidR="00D964BC" w:rsidRPr="002F65C2" w:rsidP="2982CF0B" w14:paraId="6F5CF4FF" w14:textId="65EC038E">
      <w:pPr>
        <w:spacing w:before="60" w:after="60" w:line="264" w:lineRule="auto"/>
        <w:rPr>
          <w:rFonts w:asciiTheme="minorHAnsi" w:hAnsiTheme="minorHAnsi" w:cstheme="minorBidi"/>
          <w:sz w:val="22"/>
          <w:szCs w:val="22"/>
        </w:rPr>
      </w:pPr>
      <w:r w:rsidRPr="2982CF0B">
        <w:rPr>
          <w:rFonts w:asciiTheme="minorHAnsi" w:hAnsiTheme="minorHAnsi" w:cstheme="minorBidi"/>
          <w:sz w:val="22"/>
          <w:szCs w:val="22"/>
        </w:rPr>
        <w:t xml:space="preserve">This proposed information collection meets the goals </w:t>
      </w:r>
      <w:r w:rsidRPr="2982CF0B" w:rsidR="0012338C">
        <w:rPr>
          <w:rFonts w:asciiTheme="minorHAnsi" w:hAnsiTheme="minorHAnsi" w:cstheme="minorBidi"/>
          <w:sz w:val="22"/>
          <w:szCs w:val="22"/>
        </w:rPr>
        <w:t xml:space="preserve">and uses </w:t>
      </w:r>
      <w:r w:rsidRPr="2982CF0B">
        <w:rPr>
          <w:rFonts w:asciiTheme="minorHAnsi" w:hAnsiTheme="minorHAnsi" w:cstheme="minorBidi"/>
          <w:sz w:val="22"/>
          <w:szCs w:val="22"/>
        </w:rPr>
        <w:t xml:space="preserve">of </w:t>
      </w:r>
      <w:r w:rsidRPr="2982CF0B" w:rsidR="0012338C">
        <w:rPr>
          <w:rFonts w:asciiTheme="minorHAnsi" w:hAnsiTheme="minorHAnsi" w:cstheme="minorBidi"/>
          <w:sz w:val="22"/>
          <w:szCs w:val="22"/>
        </w:rPr>
        <w:t xml:space="preserve">the </w:t>
      </w:r>
      <w:r w:rsidRPr="2982CF0B">
        <w:rPr>
          <w:rFonts w:asciiTheme="minorHAnsi" w:hAnsiTheme="minorHAnsi" w:cstheme="minorBidi"/>
          <w:sz w:val="22"/>
          <w:szCs w:val="22"/>
        </w:rPr>
        <w:t xml:space="preserve">ACF generic clearance for </w:t>
      </w:r>
      <w:r w:rsidRPr="2982CF0B" w:rsidR="0012338C">
        <w:rPr>
          <w:rFonts w:asciiTheme="minorHAnsi" w:hAnsiTheme="minorHAnsi" w:cstheme="minorBidi"/>
          <w:sz w:val="22"/>
          <w:szCs w:val="22"/>
        </w:rPr>
        <w:t>engagement efforts</w:t>
      </w:r>
      <w:r w:rsidRPr="2982CF0B">
        <w:rPr>
          <w:rFonts w:asciiTheme="minorHAnsi" w:hAnsiTheme="minorHAnsi" w:cstheme="minorBidi"/>
          <w:sz w:val="22"/>
          <w:szCs w:val="22"/>
        </w:rPr>
        <w:t xml:space="preserve"> (0970-0</w:t>
      </w:r>
      <w:r w:rsidRPr="2982CF0B" w:rsidR="0012338C">
        <w:rPr>
          <w:rFonts w:asciiTheme="minorHAnsi" w:hAnsiTheme="minorHAnsi" w:cstheme="minorBidi"/>
          <w:sz w:val="22"/>
          <w:szCs w:val="22"/>
        </w:rPr>
        <w:t>63</w:t>
      </w:r>
      <w:r w:rsidRPr="2982CF0B" w:rsidR="00F9048F">
        <w:rPr>
          <w:rFonts w:asciiTheme="minorHAnsi" w:hAnsiTheme="minorHAnsi" w:cstheme="minorBidi"/>
          <w:sz w:val="22"/>
          <w:szCs w:val="22"/>
        </w:rPr>
        <w:t>0</w:t>
      </w:r>
      <w:r w:rsidRPr="2982CF0B">
        <w:rPr>
          <w:rFonts w:asciiTheme="minorHAnsi" w:hAnsiTheme="minorHAnsi" w:cstheme="minorBidi"/>
          <w:sz w:val="22"/>
          <w:szCs w:val="22"/>
        </w:rPr>
        <w:t xml:space="preserve">): </w:t>
      </w:r>
    </w:p>
    <w:p w:rsidR="0012338C" w:rsidRPr="002F65C2" w:rsidP="2982CF0B" w14:paraId="65A53731" w14:textId="213D64C7">
      <w:pPr>
        <w:pStyle w:val="ListParagraph"/>
        <w:numPr>
          <w:ilvl w:val="0"/>
          <w:numId w:val="24"/>
        </w:numPr>
        <w:rPr>
          <w:rFonts w:asciiTheme="minorHAnsi" w:hAnsiTheme="minorHAnsi" w:cstheme="minorBidi"/>
          <w:sz w:val="22"/>
          <w:szCs w:val="22"/>
        </w:rPr>
      </w:pPr>
      <w:r w:rsidRPr="2982CF0B">
        <w:rPr>
          <w:rFonts w:asciiTheme="minorHAnsi" w:hAnsiTheme="minorHAnsi" w:cstheme="minorBidi"/>
          <w:sz w:val="22"/>
          <w:szCs w:val="22"/>
        </w:rPr>
        <w:t xml:space="preserve">Gathering information from individuals with diverse experiences and perspectives to inform ACF policies and programs.  </w:t>
      </w:r>
    </w:p>
    <w:p w:rsidR="00330EBD" w:rsidRPr="002F65C2" w:rsidP="00C4087F" w14:paraId="613FBDDA" w14:textId="3859695F">
      <w:pPr>
        <w:numPr>
          <w:ilvl w:val="0"/>
          <w:numId w:val="24"/>
        </w:numPr>
        <w:rPr>
          <w:rFonts w:asciiTheme="minorHAnsi" w:hAnsiTheme="minorHAnsi" w:cstheme="minorBidi"/>
        </w:rPr>
      </w:pPr>
      <w:r w:rsidRPr="2982CF0B">
        <w:rPr>
          <w:rFonts w:asciiTheme="minorHAnsi" w:hAnsiTheme="minorHAnsi" w:cstheme="minorBidi"/>
          <w:sz w:val="22"/>
          <w:szCs w:val="22"/>
        </w:rPr>
        <w:t>Exploring emerging areas</w:t>
      </w:r>
    </w:p>
    <w:p w:rsidR="0012338C" w:rsidRPr="002F65C2" w:rsidP="0012338C" w14:paraId="14C9AA9F" w14:textId="1304E026">
      <w:pPr>
        <w:pStyle w:val="ListParagraph"/>
        <w:numPr>
          <w:ilvl w:val="0"/>
          <w:numId w:val="24"/>
        </w:numPr>
        <w:rPr>
          <w:rFonts w:asciiTheme="minorHAnsi" w:hAnsiTheme="minorHAnsi" w:cstheme="minorHAnsi"/>
          <w:sz w:val="22"/>
          <w:szCs w:val="22"/>
        </w:rPr>
      </w:pPr>
      <w:r w:rsidRPr="002F65C2">
        <w:rPr>
          <w:rFonts w:asciiTheme="minorHAnsi" w:hAnsiTheme="minorHAnsi" w:cstheme="minorHAnsi"/>
          <w:sz w:val="22"/>
          <w:szCs w:val="22"/>
        </w:rPr>
        <w:t>Informing program improvements</w:t>
      </w:r>
    </w:p>
    <w:p w:rsidR="0012338C" w:rsidRPr="002F65C2" w:rsidP="0012338C" w14:paraId="60DFF4F2" w14:textId="3D17C1AF">
      <w:pPr>
        <w:pStyle w:val="ListParagraph"/>
        <w:numPr>
          <w:ilvl w:val="0"/>
          <w:numId w:val="24"/>
        </w:numPr>
        <w:rPr>
          <w:rFonts w:asciiTheme="minorHAnsi" w:hAnsiTheme="minorHAnsi" w:cstheme="minorHAnsi"/>
          <w:sz w:val="22"/>
          <w:szCs w:val="22"/>
        </w:rPr>
      </w:pPr>
      <w:r w:rsidRPr="002F65C2">
        <w:rPr>
          <w:rFonts w:asciiTheme="minorHAnsi" w:hAnsiTheme="minorHAnsi" w:cstheme="minorHAnsi"/>
          <w:sz w:val="22"/>
          <w:szCs w:val="22"/>
        </w:rPr>
        <w:t>Informing program planning</w:t>
      </w:r>
    </w:p>
    <w:p w:rsidR="00330EBD" w:rsidRPr="002F65C2" w:rsidP="0012338C" w14:paraId="536E3309" w14:textId="7247A8CB">
      <w:pPr>
        <w:pStyle w:val="ListParagraph"/>
        <w:numPr>
          <w:ilvl w:val="0"/>
          <w:numId w:val="24"/>
        </w:numPr>
        <w:rPr>
          <w:rFonts w:asciiTheme="minorHAnsi" w:hAnsiTheme="minorHAnsi" w:cstheme="minorHAnsi"/>
          <w:sz w:val="22"/>
          <w:szCs w:val="22"/>
        </w:rPr>
      </w:pPr>
      <w:r w:rsidRPr="002F65C2">
        <w:rPr>
          <w:rFonts w:asciiTheme="minorHAnsi" w:hAnsiTheme="minorHAnsi" w:cstheme="minorHAnsi"/>
          <w:sz w:val="22"/>
          <w:szCs w:val="22"/>
        </w:rPr>
        <w:t>Informing planning for new funding</w:t>
      </w:r>
    </w:p>
    <w:p w:rsidR="0012338C" w:rsidRPr="002F65C2" w:rsidP="0012338C" w14:paraId="713BA840" w14:textId="7EC781A7">
      <w:pPr>
        <w:pStyle w:val="ListParagraph"/>
        <w:numPr>
          <w:ilvl w:val="0"/>
          <w:numId w:val="24"/>
        </w:numPr>
        <w:rPr>
          <w:rFonts w:asciiTheme="minorHAnsi" w:hAnsiTheme="minorHAnsi" w:cstheme="minorHAnsi"/>
          <w:sz w:val="22"/>
          <w:szCs w:val="22"/>
        </w:rPr>
      </w:pPr>
      <w:r w:rsidRPr="002F65C2">
        <w:rPr>
          <w:rFonts w:asciiTheme="minorHAnsi" w:hAnsiTheme="minorHAnsi" w:cstheme="minorHAnsi"/>
          <w:sz w:val="22"/>
          <w:szCs w:val="22"/>
        </w:rPr>
        <w:t>Informing program implementation</w:t>
      </w:r>
    </w:p>
    <w:p w:rsidR="00330EBD" w:rsidRPr="002F65C2" w:rsidP="6302676E" w14:paraId="6923A99D" w14:textId="7175237C">
      <w:pPr>
        <w:numPr>
          <w:ilvl w:val="0"/>
          <w:numId w:val="24"/>
        </w:numPr>
        <w:rPr>
          <w:rFonts w:asciiTheme="minorHAnsi" w:hAnsiTheme="minorHAnsi" w:cstheme="minorBidi"/>
        </w:rPr>
      </w:pPr>
      <w:r w:rsidRPr="6302676E">
        <w:rPr>
          <w:rFonts w:asciiTheme="minorHAnsi" w:hAnsiTheme="minorHAnsi" w:cstheme="minorBidi"/>
          <w:sz w:val="22"/>
          <w:szCs w:val="22"/>
        </w:rPr>
        <w:t>Informing the development and dissemination of resources and products</w:t>
      </w:r>
      <w:r w:rsidRPr="6302676E" w:rsidR="001955FC">
        <w:rPr>
          <w:rFonts w:asciiTheme="minorHAnsi" w:hAnsiTheme="minorHAnsi" w:cstheme="minorBidi"/>
          <w:sz w:val="22"/>
          <w:szCs w:val="22"/>
        </w:rPr>
        <w:t xml:space="preserve"> </w:t>
      </w:r>
      <w:r w:rsidRPr="6302676E">
        <w:rPr>
          <w:rFonts w:asciiTheme="minorHAnsi" w:hAnsiTheme="minorHAnsi" w:cstheme="minorBidi"/>
          <w:sz w:val="22"/>
          <w:szCs w:val="22"/>
        </w:rPr>
        <w:t>developed under ACF studies, regulatory activities, guidance, outreach and/or training activities</w:t>
      </w:r>
      <w:r w:rsidRPr="6302676E" w:rsidR="001955FC">
        <w:rPr>
          <w:rFonts w:asciiTheme="minorHAnsi" w:hAnsiTheme="minorHAnsi" w:cstheme="minorBidi"/>
          <w:sz w:val="22"/>
          <w:szCs w:val="22"/>
        </w:rPr>
        <w:t>, such as the type of reports that the UCOO publishes that would be most beneficial to stakeholders and/or the types of content the UCOO should include on its website</w:t>
      </w:r>
      <w:r w:rsidRPr="6302676E">
        <w:rPr>
          <w:rFonts w:asciiTheme="minorHAnsi" w:hAnsiTheme="minorHAnsi" w:cstheme="minorBidi"/>
          <w:sz w:val="22"/>
          <w:szCs w:val="22"/>
        </w:rPr>
        <w:t>.</w:t>
      </w:r>
    </w:p>
    <w:p w:rsidR="008F570D" w:rsidP="008F570D" w14:paraId="75C799A6" w14:textId="77777777">
      <w:pPr>
        <w:spacing w:after="60"/>
        <w:rPr>
          <w:rFonts w:asciiTheme="minorHAnsi" w:hAnsiTheme="minorHAnsi" w:cstheme="minorHAnsi"/>
          <w:b/>
          <w:i/>
          <w:sz w:val="22"/>
          <w:szCs w:val="22"/>
        </w:rPr>
      </w:pPr>
    </w:p>
    <w:p w:rsidR="00301BD6" w:rsidRPr="002F65C2" w:rsidP="008F570D" w14:paraId="124C1B7E" w14:textId="77777777">
      <w:pPr>
        <w:spacing w:after="60"/>
        <w:rPr>
          <w:rFonts w:asciiTheme="minorHAnsi" w:hAnsiTheme="minorHAnsi" w:cstheme="minorHAnsi"/>
          <w:b/>
          <w:i/>
          <w:sz w:val="22"/>
          <w:szCs w:val="22"/>
        </w:rPr>
      </w:pPr>
    </w:p>
    <w:p w:rsidR="00330EBD" w:rsidRPr="002F65C2" w:rsidP="008F570D" w14:paraId="16DFC566" w14:textId="77777777">
      <w:pPr>
        <w:spacing w:after="60"/>
        <w:rPr>
          <w:rFonts w:asciiTheme="minorHAnsi" w:hAnsiTheme="minorHAnsi" w:cstheme="minorHAnsi"/>
          <w:b/>
          <w:i/>
          <w:sz w:val="22"/>
          <w:szCs w:val="22"/>
        </w:rPr>
      </w:pPr>
      <w:r w:rsidRPr="002F65C2">
        <w:rPr>
          <w:rFonts w:asciiTheme="minorHAnsi" w:hAnsiTheme="minorHAnsi" w:cstheme="minorHAnsi"/>
          <w:b/>
          <w:i/>
          <w:sz w:val="22"/>
          <w:szCs w:val="22"/>
        </w:rPr>
        <w:t>Overview of Information Collections</w:t>
      </w:r>
    </w:p>
    <w:tbl>
      <w:tblPr>
        <w:tblStyle w:val="TableGrid"/>
        <w:tblW w:w="0" w:type="auto"/>
        <w:tblLook w:val="04A0"/>
      </w:tblPr>
      <w:tblGrid>
        <w:gridCol w:w="2155"/>
        <w:gridCol w:w="4590"/>
        <w:gridCol w:w="2605"/>
      </w:tblGrid>
      <w:tr w14:paraId="7677DC5D" w14:textId="77777777" w:rsidTr="00301BD6">
        <w:tblPrEx>
          <w:tblW w:w="0" w:type="auto"/>
          <w:tblLook w:val="04A0"/>
        </w:tblPrEx>
        <w:tc>
          <w:tcPr>
            <w:tcW w:w="2155" w:type="dxa"/>
            <w:shd w:val="clear" w:color="auto" w:fill="D9D9D9" w:themeFill="background1" w:themeFillShade="D9"/>
          </w:tcPr>
          <w:p w:rsidR="00330EBD" w:rsidRPr="002F65C2" w:rsidP="006C2EBC" w14:paraId="6AC9D5BC" w14:textId="472A9C46">
            <w:pPr>
              <w:jc w:val="center"/>
              <w:rPr>
                <w:rFonts w:asciiTheme="minorHAnsi" w:hAnsiTheme="minorHAnsi" w:cstheme="minorHAnsi"/>
                <w:b/>
                <w:bCs/>
                <w:i/>
                <w:iCs/>
                <w:sz w:val="20"/>
                <w:szCs w:val="20"/>
              </w:rPr>
            </w:pPr>
            <w:r w:rsidRPr="002F65C2">
              <w:rPr>
                <w:rFonts w:asciiTheme="minorHAnsi" w:hAnsiTheme="minorHAnsi" w:cstheme="minorHAnsi"/>
                <w:b/>
                <w:bCs/>
                <w:i/>
                <w:iCs/>
                <w:sz w:val="20"/>
                <w:szCs w:val="20"/>
              </w:rPr>
              <w:t>In</w:t>
            </w:r>
            <w:r w:rsidRPr="002F65C2" w:rsidR="006C2EBC">
              <w:rPr>
                <w:rFonts w:asciiTheme="minorHAnsi" w:hAnsiTheme="minorHAnsi" w:cstheme="minorHAnsi"/>
                <w:b/>
                <w:bCs/>
                <w:i/>
                <w:iCs/>
                <w:sz w:val="20"/>
                <w:szCs w:val="20"/>
              </w:rPr>
              <w:t>formation Collection Title</w:t>
            </w:r>
          </w:p>
        </w:tc>
        <w:tc>
          <w:tcPr>
            <w:tcW w:w="4590" w:type="dxa"/>
            <w:shd w:val="clear" w:color="auto" w:fill="D9D9D9" w:themeFill="background1" w:themeFillShade="D9"/>
          </w:tcPr>
          <w:p w:rsidR="00330EBD" w:rsidRPr="002F65C2" w:rsidP="006C2EBC" w14:paraId="5C19894D" w14:textId="56344E62">
            <w:pPr>
              <w:jc w:val="center"/>
              <w:rPr>
                <w:rFonts w:asciiTheme="minorHAnsi" w:hAnsiTheme="minorHAnsi" w:cstheme="minorHAnsi"/>
                <w:b/>
                <w:bCs/>
                <w:i/>
                <w:iCs/>
                <w:sz w:val="20"/>
                <w:szCs w:val="20"/>
              </w:rPr>
            </w:pPr>
            <w:r w:rsidRPr="002F65C2">
              <w:rPr>
                <w:rFonts w:asciiTheme="minorHAnsi" w:hAnsiTheme="minorHAnsi" w:cstheme="minorHAnsi"/>
                <w:b/>
                <w:bCs/>
                <w:i/>
                <w:iCs/>
                <w:sz w:val="20"/>
                <w:szCs w:val="20"/>
              </w:rPr>
              <w:t>Respondent, Content, Purpose of Collection</w:t>
            </w:r>
          </w:p>
        </w:tc>
        <w:tc>
          <w:tcPr>
            <w:tcW w:w="2605" w:type="dxa"/>
            <w:shd w:val="clear" w:color="auto" w:fill="D9D9D9" w:themeFill="background1" w:themeFillShade="D9"/>
          </w:tcPr>
          <w:p w:rsidR="00330EBD" w:rsidRPr="002F65C2" w:rsidP="006C2EBC" w14:paraId="5AB5407D" w14:textId="6D44F401">
            <w:pPr>
              <w:jc w:val="center"/>
              <w:rPr>
                <w:rFonts w:asciiTheme="minorHAnsi" w:hAnsiTheme="minorHAnsi" w:cstheme="minorHAnsi"/>
                <w:b/>
                <w:bCs/>
                <w:i/>
                <w:iCs/>
                <w:sz w:val="20"/>
                <w:szCs w:val="20"/>
              </w:rPr>
            </w:pPr>
            <w:r w:rsidRPr="002F65C2">
              <w:rPr>
                <w:rFonts w:asciiTheme="minorHAnsi" w:hAnsiTheme="minorHAnsi" w:cstheme="minorHAnsi"/>
                <w:b/>
                <w:bCs/>
                <w:i/>
                <w:iCs/>
                <w:sz w:val="20"/>
                <w:szCs w:val="20"/>
              </w:rPr>
              <w:t>Mode and Duration</w:t>
            </w:r>
          </w:p>
        </w:tc>
      </w:tr>
      <w:tr w14:paraId="3AEF5DC4" w14:textId="77777777" w:rsidTr="00301BD6">
        <w:tblPrEx>
          <w:tblW w:w="0" w:type="auto"/>
          <w:tblLook w:val="04A0"/>
        </w:tblPrEx>
        <w:tc>
          <w:tcPr>
            <w:tcW w:w="2155" w:type="dxa"/>
          </w:tcPr>
          <w:p w:rsidR="0078651A" w:rsidRPr="002F65C2" w:rsidP="2982CF0B" w14:paraId="6F4DDDA2" w14:textId="05DA779C">
            <w:pPr>
              <w:rPr>
                <w:rFonts w:asciiTheme="minorHAnsi" w:hAnsiTheme="minorHAnsi" w:cstheme="minorBidi"/>
                <w:sz w:val="20"/>
                <w:szCs w:val="20"/>
              </w:rPr>
            </w:pPr>
            <w:r w:rsidRPr="2982CF0B">
              <w:rPr>
                <w:rFonts w:asciiTheme="minorHAnsi" w:hAnsiTheme="minorHAnsi" w:cstheme="minorBidi"/>
                <w:sz w:val="20"/>
                <w:szCs w:val="20"/>
              </w:rPr>
              <w:t xml:space="preserve">Listening Session for Unaccompanied Children and Sponsors </w:t>
            </w:r>
          </w:p>
        </w:tc>
        <w:tc>
          <w:tcPr>
            <w:tcW w:w="4590" w:type="dxa"/>
          </w:tcPr>
          <w:p w:rsidR="0078651A" w:rsidRPr="002F65C2" w:rsidP="2982CF0B" w14:paraId="68E51859" w14:textId="77777777">
            <w:pPr>
              <w:rPr>
                <w:rFonts w:asciiTheme="minorHAnsi" w:hAnsiTheme="minorHAnsi" w:cstheme="minorBidi"/>
                <w:sz w:val="20"/>
                <w:szCs w:val="20"/>
              </w:rPr>
            </w:pPr>
            <w:r w:rsidRPr="2982CF0B">
              <w:rPr>
                <w:rFonts w:asciiTheme="minorHAnsi" w:hAnsiTheme="minorHAnsi" w:cstheme="minorBidi"/>
                <w:b/>
                <w:bCs/>
                <w:sz w:val="20"/>
                <w:szCs w:val="20"/>
              </w:rPr>
              <w:t xml:space="preserve">Respondents: </w:t>
            </w:r>
            <w:r w:rsidRPr="2982CF0B">
              <w:rPr>
                <w:rFonts w:asciiTheme="minorHAnsi" w:hAnsiTheme="minorHAnsi" w:cstheme="minorBidi"/>
                <w:sz w:val="20"/>
                <w:szCs w:val="20"/>
              </w:rPr>
              <w:t>Unaccompanied children and sponsors.</w:t>
            </w:r>
          </w:p>
          <w:p w:rsidR="0078651A" w:rsidRPr="002F65C2" w:rsidP="006C2EBC" w14:paraId="37E40731" w14:textId="77777777">
            <w:pPr>
              <w:rPr>
                <w:rFonts w:asciiTheme="minorHAnsi" w:hAnsiTheme="minorHAnsi" w:cstheme="minorHAnsi"/>
                <w:sz w:val="20"/>
                <w:szCs w:val="20"/>
              </w:rPr>
            </w:pPr>
          </w:p>
          <w:p w:rsidR="0078651A" w:rsidRPr="002F65C2" w:rsidP="2982CF0B" w14:paraId="41F4BC1E" w14:textId="77777777">
            <w:pPr>
              <w:rPr>
                <w:rFonts w:asciiTheme="minorHAnsi" w:hAnsiTheme="minorHAnsi" w:cstheme="minorBidi"/>
                <w:sz w:val="20"/>
                <w:szCs w:val="20"/>
              </w:rPr>
            </w:pPr>
            <w:r w:rsidRPr="2982CF0B">
              <w:rPr>
                <w:rFonts w:asciiTheme="minorHAnsi" w:hAnsiTheme="minorHAnsi" w:cstheme="minorBidi"/>
                <w:b/>
                <w:bCs/>
                <w:sz w:val="20"/>
                <w:szCs w:val="20"/>
              </w:rPr>
              <w:t xml:space="preserve">Content: </w:t>
            </w:r>
            <w:r w:rsidRPr="2982CF0B">
              <w:rPr>
                <w:rFonts w:asciiTheme="minorHAnsi" w:hAnsiTheme="minorHAnsi" w:cstheme="minorBidi"/>
                <w:sz w:val="20"/>
                <w:szCs w:val="20"/>
              </w:rPr>
              <w:t>Feedback will be collected on topics including, but not limited to, user friendliness of web materials, the intake form, and office operations.</w:t>
            </w:r>
          </w:p>
          <w:p w:rsidR="0078651A" w:rsidRPr="002F65C2" w:rsidP="006C2EBC" w14:paraId="64E19227" w14:textId="77777777">
            <w:pPr>
              <w:rPr>
                <w:rFonts w:asciiTheme="minorHAnsi" w:hAnsiTheme="minorHAnsi" w:cstheme="minorHAnsi"/>
                <w:sz w:val="20"/>
                <w:szCs w:val="20"/>
              </w:rPr>
            </w:pPr>
          </w:p>
          <w:p w:rsidR="0078651A" w:rsidP="0078651A" w14:paraId="2F6841E2" w14:textId="77777777">
            <w:pPr>
              <w:rPr>
                <w:rFonts w:asciiTheme="minorHAnsi" w:hAnsiTheme="minorHAnsi" w:cstheme="minorBidi"/>
                <w:sz w:val="20"/>
                <w:szCs w:val="20"/>
              </w:rPr>
            </w:pPr>
            <w:r w:rsidRPr="2982CF0B">
              <w:rPr>
                <w:rFonts w:asciiTheme="minorHAnsi" w:hAnsiTheme="minorHAnsi" w:cstheme="minorBidi"/>
                <w:b/>
                <w:bCs/>
                <w:sz w:val="20"/>
                <w:szCs w:val="20"/>
              </w:rPr>
              <w:t xml:space="preserve">Purpose: </w:t>
            </w:r>
            <w:r w:rsidRPr="2982CF0B">
              <w:rPr>
                <w:rFonts w:asciiTheme="minorHAnsi" w:hAnsiTheme="minorHAnsi" w:cstheme="minorBidi"/>
                <w:sz w:val="20"/>
                <w:szCs w:val="20"/>
              </w:rPr>
              <w:t>To collect feedback about UCOO’s programs, operations</w:t>
            </w:r>
            <w:r w:rsidR="00F156F8">
              <w:rPr>
                <w:rFonts w:asciiTheme="minorHAnsi" w:hAnsiTheme="minorHAnsi" w:cstheme="minorBidi"/>
                <w:sz w:val="20"/>
                <w:szCs w:val="20"/>
              </w:rPr>
              <w:t>,</w:t>
            </w:r>
            <w:r w:rsidRPr="2982CF0B">
              <w:rPr>
                <w:rFonts w:asciiTheme="minorHAnsi" w:hAnsiTheme="minorHAnsi" w:cstheme="minorBidi"/>
                <w:sz w:val="20"/>
                <w:szCs w:val="20"/>
              </w:rPr>
              <w:t xml:space="preserve"> and policies to inform the office’s developments in this area.</w:t>
            </w:r>
          </w:p>
          <w:p w:rsidR="00301BD6" w:rsidRPr="00B55CAA" w:rsidP="0078651A" w14:paraId="193C87D1" w14:textId="30AD671C">
            <w:pPr>
              <w:rPr>
                <w:rFonts w:asciiTheme="minorHAnsi" w:hAnsiTheme="minorHAnsi" w:cstheme="minorBidi"/>
                <w:b/>
                <w:bCs/>
                <w:sz w:val="20"/>
                <w:szCs w:val="20"/>
              </w:rPr>
            </w:pPr>
          </w:p>
        </w:tc>
        <w:tc>
          <w:tcPr>
            <w:tcW w:w="2605" w:type="dxa"/>
          </w:tcPr>
          <w:p w:rsidR="0078651A" w:rsidRPr="002F65C2" w:rsidP="2982CF0B" w14:paraId="0823347E" w14:textId="77777777">
            <w:pPr>
              <w:rPr>
                <w:rFonts w:asciiTheme="minorHAnsi" w:hAnsiTheme="minorHAnsi" w:cstheme="minorBidi"/>
                <w:sz w:val="20"/>
                <w:szCs w:val="20"/>
              </w:rPr>
            </w:pPr>
            <w:r w:rsidRPr="2982CF0B">
              <w:rPr>
                <w:rFonts w:asciiTheme="minorHAnsi" w:hAnsiTheme="minorHAnsi" w:cstheme="minorBidi"/>
                <w:b/>
                <w:bCs/>
                <w:sz w:val="20"/>
                <w:szCs w:val="20"/>
              </w:rPr>
              <w:t xml:space="preserve">Mode: </w:t>
            </w:r>
            <w:r w:rsidRPr="2982CF0B">
              <w:rPr>
                <w:rFonts w:asciiTheme="minorHAnsi" w:hAnsiTheme="minorHAnsi" w:cstheme="minorBidi"/>
                <w:sz w:val="20"/>
                <w:szCs w:val="20"/>
              </w:rPr>
              <w:t>Web (Zoom)</w:t>
            </w:r>
          </w:p>
          <w:p w:rsidR="0078651A" w:rsidRPr="002F65C2" w:rsidP="006C2EBC" w14:paraId="49A1732E" w14:textId="77777777">
            <w:pPr>
              <w:rPr>
                <w:rFonts w:asciiTheme="minorHAnsi" w:hAnsiTheme="minorHAnsi" w:cstheme="minorHAnsi"/>
                <w:sz w:val="20"/>
                <w:szCs w:val="20"/>
              </w:rPr>
            </w:pPr>
          </w:p>
          <w:p w:rsidR="0078651A" w:rsidRPr="002F65C2" w:rsidP="006C2EBC" w14:paraId="4233090F" w14:textId="7D04AA3B">
            <w:pPr>
              <w:rPr>
                <w:rFonts w:asciiTheme="minorHAnsi" w:hAnsiTheme="minorHAnsi" w:cstheme="minorHAnsi"/>
                <w:b/>
                <w:bCs/>
                <w:sz w:val="20"/>
                <w:szCs w:val="20"/>
              </w:rPr>
            </w:pPr>
            <w:r w:rsidRPr="2982CF0B">
              <w:rPr>
                <w:rFonts w:asciiTheme="minorHAnsi" w:hAnsiTheme="minorHAnsi" w:cstheme="minorBidi"/>
                <w:b/>
                <w:bCs/>
                <w:sz w:val="20"/>
                <w:szCs w:val="20"/>
              </w:rPr>
              <w:t xml:space="preserve">Duration: </w:t>
            </w:r>
            <w:r w:rsidRPr="2982CF0B">
              <w:rPr>
                <w:rFonts w:asciiTheme="minorHAnsi" w:hAnsiTheme="minorHAnsi" w:cstheme="minorBidi"/>
                <w:sz w:val="20"/>
                <w:szCs w:val="20"/>
              </w:rPr>
              <w:t>1 Hour</w:t>
            </w:r>
          </w:p>
        </w:tc>
      </w:tr>
      <w:tr w14:paraId="3C8A2B88" w14:textId="77777777" w:rsidTr="00301BD6">
        <w:tblPrEx>
          <w:tblW w:w="0" w:type="auto"/>
          <w:tblLook w:val="04A0"/>
        </w:tblPrEx>
        <w:tc>
          <w:tcPr>
            <w:tcW w:w="2155" w:type="dxa"/>
          </w:tcPr>
          <w:p w:rsidR="0078651A" w:rsidRPr="002F65C2" w:rsidP="2982CF0B" w14:paraId="0BECEF77" w14:textId="32D291F2">
            <w:pPr>
              <w:rPr>
                <w:rFonts w:asciiTheme="minorHAnsi" w:hAnsiTheme="minorHAnsi" w:cstheme="minorBidi"/>
                <w:sz w:val="20"/>
                <w:szCs w:val="20"/>
              </w:rPr>
            </w:pPr>
            <w:r w:rsidRPr="2982CF0B">
              <w:rPr>
                <w:rFonts w:asciiTheme="minorHAnsi" w:hAnsiTheme="minorHAnsi" w:cstheme="minorBidi"/>
                <w:sz w:val="20"/>
                <w:szCs w:val="20"/>
              </w:rPr>
              <w:t>Listening Session for Professional Organizations</w:t>
            </w:r>
          </w:p>
        </w:tc>
        <w:tc>
          <w:tcPr>
            <w:tcW w:w="4590" w:type="dxa"/>
          </w:tcPr>
          <w:p w:rsidR="0078651A" w:rsidRPr="002F65C2" w:rsidP="2982CF0B" w14:paraId="57C856CC" w14:textId="77777777">
            <w:pPr>
              <w:rPr>
                <w:rFonts w:asciiTheme="minorHAnsi" w:hAnsiTheme="minorHAnsi" w:cstheme="minorBidi"/>
                <w:sz w:val="20"/>
                <w:szCs w:val="20"/>
              </w:rPr>
            </w:pPr>
            <w:r w:rsidRPr="2982CF0B">
              <w:rPr>
                <w:rFonts w:asciiTheme="minorHAnsi" w:hAnsiTheme="minorHAnsi" w:cstheme="minorBidi"/>
                <w:b/>
                <w:bCs/>
                <w:sz w:val="20"/>
                <w:szCs w:val="20"/>
              </w:rPr>
              <w:t xml:space="preserve">Respondents: </w:t>
            </w:r>
            <w:r w:rsidRPr="2982CF0B">
              <w:rPr>
                <w:rFonts w:asciiTheme="minorHAnsi" w:hAnsiTheme="minorHAnsi" w:cstheme="minorBidi"/>
                <w:sz w:val="20"/>
                <w:szCs w:val="20"/>
              </w:rPr>
              <w:t>Representatives from relevant professional organizations. These organizations may include, but are not limited to, non-profit organizations and charities whose missions and goals are aimed at supporting unaccompanied children and their sponsors</w:t>
            </w:r>
          </w:p>
          <w:p w:rsidR="0078651A" w:rsidRPr="002F65C2" w:rsidP="006C2EBC" w14:paraId="3BB6B5F0" w14:textId="77777777">
            <w:pPr>
              <w:rPr>
                <w:rFonts w:asciiTheme="minorHAnsi" w:hAnsiTheme="minorHAnsi" w:cstheme="minorHAnsi"/>
                <w:sz w:val="20"/>
                <w:szCs w:val="20"/>
              </w:rPr>
            </w:pPr>
          </w:p>
          <w:p w:rsidR="0078651A" w:rsidRPr="002F65C2" w:rsidP="2982CF0B" w14:paraId="6B6E8C41" w14:textId="77777777">
            <w:pPr>
              <w:rPr>
                <w:rFonts w:asciiTheme="minorHAnsi" w:hAnsiTheme="minorHAnsi" w:cstheme="minorBidi"/>
                <w:sz w:val="20"/>
                <w:szCs w:val="20"/>
              </w:rPr>
            </w:pPr>
            <w:r w:rsidRPr="2982CF0B">
              <w:rPr>
                <w:rFonts w:asciiTheme="minorHAnsi" w:hAnsiTheme="minorHAnsi" w:cstheme="minorBidi"/>
                <w:b/>
                <w:bCs/>
                <w:sz w:val="20"/>
                <w:szCs w:val="20"/>
              </w:rPr>
              <w:t xml:space="preserve">Content: </w:t>
            </w:r>
            <w:r w:rsidRPr="2982CF0B">
              <w:rPr>
                <w:rFonts w:asciiTheme="minorHAnsi" w:hAnsiTheme="minorHAnsi" w:cstheme="minorBidi"/>
                <w:sz w:val="20"/>
                <w:szCs w:val="20"/>
              </w:rPr>
              <w:t>Feedback will be collected on topics including, but not limited to, user friendliness of web materials, the intake form, and office operations.</w:t>
            </w:r>
          </w:p>
          <w:p w:rsidR="0078651A" w:rsidRPr="002F65C2" w:rsidP="006C2EBC" w14:paraId="0B07922D" w14:textId="77777777">
            <w:pPr>
              <w:rPr>
                <w:rFonts w:asciiTheme="minorHAnsi" w:hAnsiTheme="minorHAnsi" w:cstheme="minorHAnsi"/>
                <w:sz w:val="20"/>
                <w:szCs w:val="20"/>
              </w:rPr>
            </w:pPr>
          </w:p>
          <w:p w:rsidR="0078651A" w:rsidP="006C2EBC" w14:paraId="720E40F5" w14:textId="77777777">
            <w:pPr>
              <w:rPr>
                <w:rFonts w:asciiTheme="minorHAnsi" w:hAnsiTheme="minorHAnsi" w:cstheme="minorBidi"/>
                <w:sz w:val="20"/>
                <w:szCs w:val="20"/>
              </w:rPr>
            </w:pPr>
            <w:r w:rsidRPr="2982CF0B">
              <w:rPr>
                <w:rFonts w:asciiTheme="minorHAnsi" w:hAnsiTheme="minorHAnsi" w:cstheme="minorBidi"/>
                <w:b/>
                <w:bCs/>
                <w:sz w:val="20"/>
                <w:szCs w:val="20"/>
              </w:rPr>
              <w:t xml:space="preserve">Purpose: </w:t>
            </w:r>
            <w:r w:rsidRPr="2982CF0B">
              <w:rPr>
                <w:rFonts w:asciiTheme="minorHAnsi" w:hAnsiTheme="minorHAnsi" w:cstheme="minorBidi"/>
                <w:sz w:val="20"/>
                <w:szCs w:val="20"/>
              </w:rPr>
              <w:t>To collect feedback about UCOO’s programs, operations</w:t>
            </w:r>
            <w:r w:rsidR="00F156F8">
              <w:rPr>
                <w:rFonts w:asciiTheme="minorHAnsi" w:hAnsiTheme="minorHAnsi" w:cstheme="minorBidi"/>
                <w:sz w:val="20"/>
                <w:szCs w:val="20"/>
              </w:rPr>
              <w:t>,</w:t>
            </w:r>
            <w:r w:rsidRPr="2982CF0B">
              <w:rPr>
                <w:rFonts w:asciiTheme="minorHAnsi" w:hAnsiTheme="minorHAnsi" w:cstheme="minorBidi"/>
                <w:sz w:val="20"/>
                <w:szCs w:val="20"/>
              </w:rPr>
              <w:t xml:space="preserve"> and policies to inform the office’s developments in this area</w:t>
            </w:r>
          </w:p>
          <w:p w:rsidR="00301BD6" w:rsidP="006C2EBC" w14:paraId="3E3D12CF" w14:textId="77777777">
            <w:pPr>
              <w:rPr>
                <w:rFonts w:asciiTheme="minorHAnsi" w:hAnsiTheme="minorHAnsi" w:cstheme="minorBidi"/>
                <w:sz w:val="20"/>
                <w:szCs w:val="20"/>
              </w:rPr>
            </w:pPr>
          </w:p>
          <w:p w:rsidR="00301BD6" w:rsidRPr="00B55CAA" w:rsidP="006C2EBC" w14:paraId="1BAB51BE" w14:textId="50A9D01A">
            <w:pPr>
              <w:rPr>
                <w:rFonts w:asciiTheme="minorHAnsi" w:hAnsiTheme="minorHAnsi" w:cstheme="minorBidi"/>
                <w:sz w:val="20"/>
                <w:szCs w:val="20"/>
              </w:rPr>
            </w:pPr>
          </w:p>
        </w:tc>
        <w:tc>
          <w:tcPr>
            <w:tcW w:w="2605" w:type="dxa"/>
          </w:tcPr>
          <w:p w:rsidR="0078651A" w:rsidRPr="002F65C2" w:rsidP="2982CF0B" w14:paraId="2F223AFE" w14:textId="77777777">
            <w:pPr>
              <w:rPr>
                <w:rFonts w:asciiTheme="minorHAnsi" w:hAnsiTheme="minorHAnsi" w:cstheme="minorBidi"/>
                <w:sz w:val="20"/>
                <w:szCs w:val="20"/>
              </w:rPr>
            </w:pPr>
            <w:r w:rsidRPr="2982CF0B">
              <w:rPr>
                <w:rFonts w:asciiTheme="minorHAnsi" w:hAnsiTheme="minorHAnsi" w:cstheme="minorBidi"/>
                <w:b/>
                <w:bCs/>
                <w:sz w:val="20"/>
                <w:szCs w:val="20"/>
              </w:rPr>
              <w:t xml:space="preserve">Mode: </w:t>
            </w:r>
            <w:r w:rsidRPr="2982CF0B">
              <w:rPr>
                <w:rFonts w:asciiTheme="minorHAnsi" w:hAnsiTheme="minorHAnsi" w:cstheme="minorBidi"/>
                <w:sz w:val="20"/>
                <w:szCs w:val="20"/>
              </w:rPr>
              <w:t>Web (Zoom)</w:t>
            </w:r>
          </w:p>
          <w:p w:rsidR="0078651A" w:rsidRPr="002F65C2" w:rsidP="006C2EBC" w14:paraId="4F3DE4A9" w14:textId="77777777">
            <w:pPr>
              <w:rPr>
                <w:rFonts w:asciiTheme="minorHAnsi" w:hAnsiTheme="minorHAnsi" w:cstheme="minorHAnsi"/>
                <w:sz w:val="20"/>
                <w:szCs w:val="20"/>
              </w:rPr>
            </w:pPr>
          </w:p>
          <w:p w:rsidR="0078651A" w:rsidRPr="002F65C2" w:rsidP="2982CF0B" w14:paraId="166BB1A1" w14:textId="5080531D">
            <w:pPr>
              <w:rPr>
                <w:rFonts w:asciiTheme="minorHAnsi" w:hAnsiTheme="minorHAnsi" w:cstheme="minorBidi"/>
                <w:b/>
                <w:bCs/>
                <w:sz w:val="20"/>
                <w:szCs w:val="20"/>
              </w:rPr>
            </w:pPr>
            <w:r w:rsidRPr="2982CF0B">
              <w:rPr>
                <w:rFonts w:asciiTheme="minorHAnsi" w:hAnsiTheme="minorHAnsi" w:cstheme="minorBidi"/>
                <w:b/>
                <w:bCs/>
                <w:sz w:val="20"/>
                <w:szCs w:val="20"/>
              </w:rPr>
              <w:t xml:space="preserve">Duration: </w:t>
            </w:r>
            <w:r w:rsidRPr="2982CF0B">
              <w:rPr>
                <w:rFonts w:asciiTheme="minorHAnsi" w:hAnsiTheme="minorHAnsi" w:cstheme="minorBidi"/>
                <w:sz w:val="20"/>
                <w:szCs w:val="20"/>
              </w:rPr>
              <w:t>1 Hour</w:t>
            </w:r>
          </w:p>
        </w:tc>
      </w:tr>
      <w:tr w14:paraId="09533862" w14:textId="77777777" w:rsidTr="00301BD6">
        <w:tblPrEx>
          <w:tblW w:w="0" w:type="auto"/>
          <w:tblLook w:val="04A0"/>
        </w:tblPrEx>
        <w:tc>
          <w:tcPr>
            <w:tcW w:w="2155" w:type="dxa"/>
          </w:tcPr>
          <w:p w:rsidR="0078651A" w:rsidRPr="002F65C2" w:rsidP="6302676E" w14:paraId="1BB4C32B" w14:textId="0F173EF3">
            <w:pPr>
              <w:rPr>
                <w:rFonts w:asciiTheme="minorHAnsi" w:hAnsiTheme="minorHAnsi" w:cstheme="minorBidi"/>
                <w:sz w:val="20"/>
                <w:szCs w:val="20"/>
              </w:rPr>
            </w:pPr>
            <w:r w:rsidRPr="6302676E">
              <w:rPr>
                <w:rFonts w:asciiTheme="minorHAnsi" w:hAnsiTheme="minorHAnsi" w:cstheme="minorBidi"/>
                <w:sz w:val="20"/>
                <w:szCs w:val="20"/>
              </w:rPr>
              <w:t>Listening Session for Foreign Embassies</w:t>
            </w:r>
          </w:p>
        </w:tc>
        <w:tc>
          <w:tcPr>
            <w:tcW w:w="4590" w:type="dxa"/>
          </w:tcPr>
          <w:p w:rsidR="0078651A" w:rsidP="6302676E" w14:paraId="04DEC8E2" w14:textId="497D9BB2">
            <w:pPr>
              <w:rPr>
                <w:rFonts w:asciiTheme="minorHAnsi" w:hAnsiTheme="minorHAnsi" w:cstheme="minorBidi"/>
                <w:sz w:val="20"/>
                <w:szCs w:val="20"/>
              </w:rPr>
            </w:pPr>
            <w:r w:rsidRPr="6302676E">
              <w:rPr>
                <w:rFonts w:asciiTheme="minorHAnsi" w:hAnsiTheme="minorHAnsi" w:cstheme="minorBidi"/>
                <w:b/>
                <w:bCs/>
                <w:sz w:val="20"/>
                <w:szCs w:val="20"/>
              </w:rPr>
              <w:t xml:space="preserve">Respondents: </w:t>
            </w:r>
            <w:r w:rsidRPr="6302676E">
              <w:rPr>
                <w:rFonts w:asciiTheme="minorHAnsi" w:hAnsiTheme="minorHAnsi" w:cstheme="minorBidi"/>
                <w:sz w:val="20"/>
                <w:szCs w:val="20"/>
              </w:rPr>
              <w:t xml:space="preserve">Representatives from relevant foreign Embassies </w:t>
            </w:r>
          </w:p>
          <w:p w:rsidR="0078651A" w:rsidP="2982CF0B" w14:paraId="71CD4B2F" w14:textId="77777777">
            <w:pPr>
              <w:rPr>
                <w:rFonts w:asciiTheme="minorHAnsi" w:hAnsiTheme="minorHAnsi" w:cstheme="minorBidi"/>
                <w:sz w:val="20"/>
                <w:szCs w:val="20"/>
              </w:rPr>
            </w:pPr>
          </w:p>
          <w:p w:rsidR="0078651A" w:rsidP="2982CF0B" w14:paraId="6BCA360B" w14:textId="77777777">
            <w:pPr>
              <w:rPr>
                <w:rFonts w:asciiTheme="minorHAnsi" w:hAnsiTheme="minorHAnsi" w:cstheme="minorBidi"/>
                <w:sz w:val="20"/>
                <w:szCs w:val="20"/>
              </w:rPr>
            </w:pPr>
            <w:r w:rsidRPr="2982CF0B">
              <w:rPr>
                <w:rFonts w:asciiTheme="minorHAnsi" w:hAnsiTheme="minorHAnsi" w:cstheme="minorBidi"/>
                <w:b/>
                <w:bCs/>
                <w:sz w:val="20"/>
                <w:szCs w:val="20"/>
              </w:rPr>
              <w:t xml:space="preserve">Content: </w:t>
            </w:r>
            <w:r w:rsidRPr="2982CF0B">
              <w:rPr>
                <w:rFonts w:asciiTheme="minorHAnsi" w:hAnsiTheme="minorHAnsi" w:cstheme="minorBidi"/>
                <w:sz w:val="20"/>
                <w:szCs w:val="20"/>
              </w:rPr>
              <w:t>Feedback will be collected on topics including, but not limited to, user friendliness of web materials, the intake form, and office operations.</w:t>
            </w:r>
          </w:p>
          <w:p w:rsidR="0078651A" w:rsidP="2982CF0B" w14:paraId="47883A75" w14:textId="77777777">
            <w:pPr>
              <w:rPr>
                <w:rFonts w:asciiTheme="minorHAnsi" w:hAnsiTheme="minorHAnsi" w:cstheme="minorBidi"/>
                <w:sz w:val="20"/>
                <w:szCs w:val="20"/>
              </w:rPr>
            </w:pPr>
          </w:p>
          <w:p w:rsidR="0078651A" w:rsidP="2982CF0B" w14:paraId="50377B16" w14:textId="71987D6F">
            <w:pPr>
              <w:rPr>
                <w:rFonts w:asciiTheme="minorHAnsi" w:hAnsiTheme="minorHAnsi" w:cstheme="minorBidi"/>
                <w:sz w:val="20"/>
                <w:szCs w:val="20"/>
              </w:rPr>
            </w:pPr>
            <w:r w:rsidRPr="2982CF0B">
              <w:rPr>
                <w:rFonts w:asciiTheme="minorHAnsi" w:hAnsiTheme="minorHAnsi" w:cstheme="minorBidi"/>
                <w:b/>
                <w:bCs/>
                <w:sz w:val="20"/>
                <w:szCs w:val="20"/>
              </w:rPr>
              <w:t xml:space="preserve">Purpose: </w:t>
            </w:r>
            <w:r w:rsidRPr="2982CF0B">
              <w:rPr>
                <w:rFonts w:asciiTheme="minorHAnsi" w:hAnsiTheme="minorHAnsi" w:cstheme="minorBidi"/>
                <w:sz w:val="20"/>
                <w:szCs w:val="20"/>
              </w:rPr>
              <w:t>To collect feedback about UCOO’s programs, operations</w:t>
            </w:r>
            <w:r w:rsidR="00F156F8">
              <w:rPr>
                <w:rFonts w:asciiTheme="minorHAnsi" w:hAnsiTheme="minorHAnsi" w:cstheme="minorBidi"/>
                <w:sz w:val="20"/>
                <w:szCs w:val="20"/>
              </w:rPr>
              <w:t>,</w:t>
            </w:r>
            <w:r w:rsidRPr="2982CF0B">
              <w:rPr>
                <w:rFonts w:asciiTheme="minorHAnsi" w:hAnsiTheme="minorHAnsi" w:cstheme="minorBidi"/>
                <w:sz w:val="20"/>
                <w:szCs w:val="20"/>
              </w:rPr>
              <w:t xml:space="preserve"> and policies to inform the office’s developments in this area</w:t>
            </w:r>
          </w:p>
          <w:p w:rsidR="0078651A" w:rsidRPr="002F65C2" w:rsidP="006C2EBC" w14:paraId="00B01C65" w14:textId="2F4BB256">
            <w:pPr>
              <w:rPr>
                <w:rFonts w:asciiTheme="minorHAnsi" w:hAnsiTheme="minorHAnsi" w:cstheme="minorHAnsi"/>
                <w:sz w:val="20"/>
                <w:szCs w:val="20"/>
              </w:rPr>
            </w:pPr>
          </w:p>
        </w:tc>
        <w:tc>
          <w:tcPr>
            <w:tcW w:w="2605" w:type="dxa"/>
          </w:tcPr>
          <w:p w:rsidR="0078651A" w:rsidRPr="00B55CAA" w:rsidP="2982CF0B" w14:paraId="762E8267" w14:textId="0746EFE4">
            <w:pPr>
              <w:rPr>
                <w:rFonts w:asciiTheme="minorHAnsi" w:hAnsiTheme="minorHAnsi" w:cstheme="minorBidi"/>
                <w:sz w:val="20"/>
                <w:szCs w:val="20"/>
              </w:rPr>
            </w:pPr>
            <w:r w:rsidRPr="2982CF0B">
              <w:rPr>
                <w:rFonts w:asciiTheme="minorHAnsi" w:hAnsiTheme="minorHAnsi" w:cstheme="minorBidi"/>
                <w:b/>
                <w:bCs/>
                <w:sz w:val="20"/>
                <w:szCs w:val="20"/>
              </w:rPr>
              <w:t xml:space="preserve">Mode: </w:t>
            </w:r>
            <w:r w:rsidR="00B55CAA">
              <w:rPr>
                <w:rFonts w:asciiTheme="minorHAnsi" w:hAnsiTheme="minorHAnsi" w:cstheme="minorBidi"/>
                <w:sz w:val="20"/>
                <w:szCs w:val="20"/>
              </w:rPr>
              <w:t>In-person (Washington DC)</w:t>
            </w:r>
          </w:p>
          <w:p w:rsidR="0078651A" w:rsidP="2982CF0B" w14:paraId="714DA86B" w14:textId="77777777">
            <w:pPr>
              <w:rPr>
                <w:rFonts w:asciiTheme="minorHAnsi" w:hAnsiTheme="minorHAnsi" w:cstheme="minorBidi"/>
                <w:b/>
                <w:bCs/>
                <w:sz w:val="20"/>
                <w:szCs w:val="20"/>
              </w:rPr>
            </w:pPr>
          </w:p>
          <w:p w:rsidR="0078651A" w:rsidP="2982CF0B" w14:paraId="4B430C94" w14:textId="77777777">
            <w:pPr>
              <w:rPr>
                <w:rFonts w:asciiTheme="minorHAnsi" w:hAnsiTheme="minorHAnsi" w:cstheme="minorBidi"/>
                <w:b/>
                <w:bCs/>
                <w:sz w:val="20"/>
                <w:szCs w:val="20"/>
              </w:rPr>
            </w:pPr>
            <w:r w:rsidRPr="2982CF0B">
              <w:rPr>
                <w:rFonts w:asciiTheme="minorHAnsi" w:hAnsiTheme="minorHAnsi" w:cstheme="minorBidi"/>
                <w:b/>
                <w:bCs/>
                <w:sz w:val="20"/>
                <w:szCs w:val="20"/>
              </w:rPr>
              <w:t xml:space="preserve">Duration: </w:t>
            </w:r>
            <w:r w:rsidRPr="2982CF0B">
              <w:rPr>
                <w:rFonts w:asciiTheme="minorHAnsi" w:hAnsiTheme="minorHAnsi" w:cstheme="minorBidi"/>
                <w:sz w:val="20"/>
                <w:szCs w:val="20"/>
              </w:rPr>
              <w:t>1 Hour</w:t>
            </w:r>
          </w:p>
          <w:p w:rsidR="0078651A" w:rsidP="2982CF0B" w14:paraId="66465F68" w14:textId="77777777">
            <w:pPr>
              <w:rPr>
                <w:rFonts w:asciiTheme="minorHAnsi" w:hAnsiTheme="minorHAnsi" w:cstheme="minorBidi"/>
                <w:sz w:val="20"/>
                <w:szCs w:val="20"/>
              </w:rPr>
            </w:pPr>
          </w:p>
          <w:p w:rsidR="0078651A" w:rsidP="2982CF0B" w14:paraId="34C70A39" w14:textId="77777777">
            <w:pPr>
              <w:rPr>
                <w:rFonts w:asciiTheme="minorHAnsi" w:hAnsiTheme="minorHAnsi" w:cstheme="minorBidi"/>
                <w:sz w:val="20"/>
                <w:szCs w:val="20"/>
              </w:rPr>
            </w:pPr>
          </w:p>
          <w:p w:rsidR="0078651A" w:rsidP="2982CF0B" w14:paraId="52E006B2" w14:textId="77777777">
            <w:pPr>
              <w:rPr>
                <w:rFonts w:asciiTheme="minorHAnsi" w:hAnsiTheme="minorHAnsi" w:cstheme="minorBidi"/>
                <w:sz w:val="20"/>
                <w:szCs w:val="20"/>
              </w:rPr>
            </w:pPr>
          </w:p>
          <w:p w:rsidR="0078651A" w:rsidP="2982CF0B" w14:paraId="776DBA45" w14:textId="77777777">
            <w:pPr>
              <w:rPr>
                <w:rFonts w:asciiTheme="minorHAnsi" w:hAnsiTheme="minorHAnsi" w:cstheme="minorBidi"/>
                <w:sz w:val="20"/>
                <w:szCs w:val="20"/>
              </w:rPr>
            </w:pPr>
          </w:p>
          <w:p w:rsidR="0078651A" w:rsidP="2982CF0B" w14:paraId="478FE094" w14:textId="77777777">
            <w:pPr>
              <w:rPr>
                <w:rFonts w:asciiTheme="minorHAnsi" w:hAnsiTheme="minorHAnsi" w:cstheme="minorBidi"/>
                <w:sz w:val="20"/>
                <w:szCs w:val="20"/>
              </w:rPr>
            </w:pPr>
          </w:p>
          <w:p w:rsidR="0078651A" w:rsidP="2982CF0B" w14:paraId="75A75CD0" w14:textId="77777777">
            <w:pPr>
              <w:rPr>
                <w:rFonts w:asciiTheme="minorHAnsi" w:hAnsiTheme="minorHAnsi" w:cstheme="minorBidi"/>
                <w:sz w:val="20"/>
                <w:szCs w:val="20"/>
              </w:rPr>
            </w:pPr>
          </w:p>
          <w:p w:rsidR="0078651A" w:rsidP="2982CF0B" w14:paraId="30A0899B" w14:textId="77777777">
            <w:pPr>
              <w:rPr>
                <w:rFonts w:asciiTheme="minorHAnsi" w:hAnsiTheme="minorHAnsi" w:cstheme="minorBidi"/>
                <w:sz w:val="20"/>
                <w:szCs w:val="20"/>
              </w:rPr>
            </w:pPr>
          </w:p>
          <w:p w:rsidR="0078651A" w:rsidP="2982CF0B" w14:paraId="19CBC478" w14:textId="77777777">
            <w:pPr>
              <w:rPr>
                <w:rFonts w:asciiTheme="minorHAnsi" w:hAnsiTheme="minorHAnsi" w:cstheme="minorBidi"/>
                <w:sz w:val="20"/>
                <w:szCs w:val="20"/>
              </w:rPr>
            </w:pPr>
          </w:p>
          <w:p w:rsidR="0078651A" w:rsidP="2982CF0B" w14:paraId="393CFC2C" w14:textId="77777777">
            <w:pPr>
              <w:rPr>
                <w:rFonts w:asciiTheme="minorHAnsi" w:hAnsiTheme="minorHAnsi" w:cstheme="minorBidi"/>
                <w:sz w:val="20"/>
                <w:szCs w:val="20"/>
              </w:rPr>
            </w:pPr>
          </w:p>
          <w:p w:rsidR="0078651A" w:rsidP="2982CF0B" w14:paraId="73A2EFE2" w14:textId="77777777">
            <w:pPr>
              <w:rPr>
                <w:rFonts w:asciiTheme="minorHAnsi" w:hAnsiTheme="minorHAnsi" w:cstheme="minorBidi"/>
                <w:sz w:val="20"/>
                <w:szCs w:val="20"/>
              </w:rPr>
            </w:pPr>
          </w:p>
          <w:p w:rsidR="0078651A" w:rsidP="2982CF0B" w14:paraId="4CD9B161" w14:textId="7BA67850">
            <w:pPr>
              <w:rPr>
                <w:rFonts w:asciiTheme="minorHAnsi" w:hAnsiTheme="minorHAnsi" w:cstheme="minorBidi"/>
                <w:sz w:val="20"/>
                <w:szCs w:val="20"/>
              </w:rPr>
            </w:pPr>
          </w:p>
          <w:p w:rsidR="0078651A" w:rsidRPr="002F65C2" w:rsidP="2982CF0B" w14:paraId="7F3E0503" w14:textId="150175C6">
            <w:pPr>
              <w:rPr>
                <w:rFonts w:asciiTheme="minorHAnsi" w:hAnsiTheme="minorHAnsi" w:cstheme="minorBidi"/>
                <w:b/>
                <w:bCs/>
                <w:sz w:val="20"/>
                <w:szCs w:val="20"/>
              </w:rPr>
            </w:pPr>
          </w:p>
        </w:tc>
      </w:tr>
      <w:tr w14:paraId="39E6FB10" w14:textId="77777777" w:rsidTr="00301BD6">
        <w:tblPrEx>
          <w:tblW w:w="0" w:type="auto"/>
          <w:tblLook w:val="04A0"/>
        </w:tblPrEx>
        <w:tc>
          <w:tcPr>
            <w:tcW w:w="2155" w:type="dxa"/>
          </w:tcPr>
          <w:p w:rsidR="00B55CAA" w:rsidRPr="2982CF0B" w:rsidP="2982CF0B" w14:paraId="0E5B1AB2" w14:textId="3E24E581">
            <w:pPr>
              <w:rPr>
                <w:rFonts w:asciiTheme="minorHAnsi" w:hAnsiTheme="minorHAnsi" w:cstheme="minorBidi"/>
                <w:sz w:val="20"/>
                <w:szCs w:val="20"/>
              </w:rPr>
            </w:pPr>
            <w:r w:rsidRPr="2982CF0B">
              <w:rPr>
                <w:rFonts w:asciiTheme="minorHAnsi" w:hAnsiTheme="minorHAnsi" w:cstheme="minorBidi"/>
                <w:sz w:val="20"/>
                <w:szCs w:val="20"/>
              </w:rPr>
              <w:t>Listening Session for Professional Organizations</w:t>
            </w:r>
          </w:p>
        </w:tc>
        <w:tc>
          <w:tcPr>
            <w:tcW w:w="4590" w:type="dxa"/>
          </w:tcPr>
          <w:p w:rsidR="00B55CAA" w:rsidRPr="002F65C2" w:rsidP="00B55CAA" w14:paraId="377F2DAF" w14:textId="77777777">
            <w:pPr>
              <w:rPr>
                <w:rFonts w:asciiTheme="minorHAnsi" w:hAnsiTheme="minorHAnsi" w:cstheme="minorBidi"/>
                <w:sz w:val="20"/>
                <w:szCs w:val="20"/>
              </w:rPr>
            </w:pPr>
            <w:r w:rsidRPr="2982CF0B">
              <w:rPr>
                <w:rFonts w:asciiTheme="minorHAnsi" w:hAnsiTheme="minorHAnsi" w:cstheme="minorBidi"/>
                <w:b/>
                <w:bCs/>
                <w:sz w:val="20"/>
                <w:szCs w:val="20"/>
              </w:rPr>
              <w:t xml:space="preserve">Respondents: </w:t>
            </w:r>
            <w:r w:rsidRPr="2982CF0B">
              <w:rPr>
                <w:rFonts w:asciiTheme="minorHAnsi" w:hAnsiTheme="minorHAnsi" w:cstheme="minorBidi"/>
                <w:sz w:val="20"/>
                <w:szCs w:val="20"/>
              </w:rPr>
              <w:t>Representatives from relevant professional organizations. These organizations may include, but are not limited to, non-profit organizations and charities whose missions and goals are aimed at supporting unaccompanied children and their sponsors</w:t>
            </w:r>
          </w:p>
          <w:p w:rsidR="00B55CAA" w:rsidRPr="002F65C2" w:rsidP="00B55CAA" w14:paraId="2508685E" w14:textId="77777777">
            <w:pPr>
              <w:rPr>
                <w:rFonts w:asciiTheme="minorHAnsi" w:hAnsiTheme="minorHAnsi" w:cstheme="minorHAnsi"/>
                <w:sz w:val="20"/>
                <w:szCs w:val="20"/>
              </w:rPr>
            </w:pPr>
          </w:p>
          <w:p w:rsidR="00B55CAA" w:rsidRPr="002F65C2" w:rsidP="00B55CAA" w14:paraId="4E98B72A" w14:textId="77777777">
            <w:pPr>
              <w:rPr>
                <w:rFonts w:asciiTheme="minorHAnsi" w:hAnsiTheme="minorHAnsi" w:cstheme="minorBidi"/>
                <w:sz w:val="20"/>
                <w:szCs w:val="20"/>
              </w:rPr>
            </w:pPr>
            <w:r w:rsidRPr="2982CF0B">
              <w:rPr>
                <w:rFonts w:asciiTheme="minorHAnsi" w:hAnsiTheme="minorHAnsi" w:cstheme="minorBidi"/>
                <w:b/>
                <w:bCs/>
                <w:sz w:val="20"/>
                <w:szCs w:val="20"/>
              </w:rPr>
              <w:t xml:space="preserve">Content: </w:t>
            </w:r>
            <w:r w:rsidRPr="2982CF0B">
              <w:rPr>
                <w:rFonts w:asciiTheme="minorHAnsi" w:hAnsiTheme="minorHAnsi" w:cstheme="minorBidi"/>
                <w:sz w:val="20"/>
                <w:szCs w:val="20"/>
              </w:rPr>
              <w:t>Feedback will be collected on topics including, but not limited to, user friendliness of web materials, the intake form, and office operations.</w:t>
            </w:r>
          </w:p>
          <w:p w:rsidR="00B55CAA" w:rsidRPr="002F65C2" w:rsidP="00B55CAA" w14:paraId="53B79801" w14:textId="77777777">
            <w:pPr>
              <w:rPr>
                <w:rFonts w:asciiTheme="minorHAnsi" w:hAnsiTheme="minorHAnsi" w:cstheme="minorHAnsi"/>
                <w:sz w:val="20"/>
                <w:szCs w:val="20"/>
              </w:rPr>
            </w:pPr>
          </w:p>
          <w:p w:rsidR="00B55CAA" w:rsidP="00B55CAA" w14:paraId="16AD7B72" w14:textId="77777777">
            <w:pPr>
              <w:rPr>
                <w:rFonts w:asciiTheme="minorHAnsi" w:hAnsiTheme="minorHAnsi" w:cstheme="minorBidi"/>
                <w:sz w:val="20"/>
                <w:szCs w:val="20"/>
              </w:rPr>
            </w:pPr>
            <w:r w:rsidRPr="2982CF0B">
              <w:rPr>
                <w:rFonts w:asciiTheme="minorHAnsi" w:hAnsiTheme="minorHAnsi" w:cstheme="minorBidi"/>
                <w:b/>
                <w:bCs/>
                <w:sz w:val="20"/>
                <w:szCs w:val="20"/>
              </w:rPr>
              <w:t xml:space="preserve">Purpose: </w:t>
            </w:r>
            <w:r w:rsidRPr="2982CF0B">
              <w:rPr>
                <w:rFonts w:asciiTheme="minorHAnsi" w:hAnsiTheme="minorHAnsi" w:cstheme="minorBidi"/>
                <w:sz w:val="20"/>
                <w:szCs w:val="20"/>
              </w:rPr>
              <w:t>To collect feedback about UCOO’s programs, operations</w:t>
            </w:r>
            <w:r w:rsidR="00F156F8">
              <w:rPr>
                <w:rFonts w:asciiTheme="minorHAnsi" w:hAnsiTheme="minorHAnsi" w:cstheme="minorBidi"/>
                <w:sz w:val="20"/>
                <w:szCs w:val="20"/>
              </w:rPr>
              <w:t>,</w:t>
            </w:r>
            <w:r w:rsidRPr="2982CF0B">
              <w:rPr>
                <w:rFonts w:asciiTheme="minorHAnsi" w:hAnsiTheme="minorHAnsi" w:cstheme="minorBidi"/>
                <w:sz w:val="20"/>
                <w:szCs w:val="20"/>
              </w:rPr>
              <w:t xml:space="preserve"> and policies to inform the office’s developments in this area</w:t>
            </w:r>
          </w:p>
          <w:p w:rsidR="00301BD6" w:rsidRPr="2982CF0B" w:rsidP="00B55CAA" w14:paraId="581BD390" w14:textId="07708437">
            <w:pPr>
              <w:rPr>
                <w:rFonts w:asciiTheme="minorHAnsi" w:hAnsiTheme="minorHAnsi" w:cstheme="minorBidi"/>
                <w:b/>
                <w:bCs/>
                <w:sz w:val="20"/>
                <w:szCs w:val="20"/>
              </w:rPr>
            </w:pPr>
          </w:p>
        </w:tc>
        <w:tc>
          <w:tcPr>
            <w:tcW w:w="2605" w:type="dxa"/>
          </w:tcPr>
          <w:p w:rsidR="00B55CAA" w:rsidRPr="00B55CAA" w:rsidP="00B55CAA" w14:paraId="35D07AD5" w14:textId="77777777">
            <w:pPr>
              <w:rPr>
                <w:rFonts w:asciiTheme="minorHAnsi" w:hAnsiTheme="minorHAnsi" w:cstheme="minorBidi"/>
                <w:sz w:val="20"/>
                <w:szCs w:val="20"/>
              </w:rPr>
            </w:pPr>
            <w:r w:rsidRPr="2982CF0B">
              <w:rPr>
                <w:rFonts w:asciiTheme="minorHAnsi" w:hAnsiTheme="minorHAnsi" w:cstheme="minorBidi"/>
                <w:b/>
                <w:bCs/>
                <w:sz w:val="20"/>
                <w:szCs w:val="20"/>
              </w:rPr>
              <w:t xml:space="preserve">Mode: </w:t>
            </w:r>
            <w:r>
              <w:rPr>
                <w:rFonts w:asciiTheme="minorHAnsi" w:hAnsiTheme="minorHAnsi" w:cstheme="minorBidi"/>
                <w:sz w:val="20"/>
                <w:szCs w:val="20"/>
              </w:rPr>
              <w:t>In-person (Washington DC)</w:t>
            </w:r>
          </w:p>
          <w:p w:rsidR="00B55CAA" w:rsidP="00B55CAA" w14:paraId="1A051E57" w14:textId="77777777">
            <w:pPr>
              <w:rPr>
                <w:rFonts w:asciiTheme="minorHAnsi" w:hAnsiTheme="minorHAnsi" w:cstheme="minorBidi"/>
                <w:b/>
                <w:bCs/>
                <w:sz w:val="20"/>
                <w:szCs w:val="20"/>
              </w:rPr>
            </w:pPr>
          </w:p>
          <w:p w:rsidR="00B55CAA" w:rsidP="00B55CAA" w14:paraId="5169A4BB" w14:textId="77777777">
            <w:pPr>
              <w:rPr>
                <w:rFonts w:asciiTheme="minorHAnsi" w:hAnsiTheme="minorHAnsi" w:cstheme="minorBidi"/>
                <w:b/>
                <w:bCs/>
                <w:sz w:val="20"/>
                <w:szCs w:val="20"/>
              </w:rPr>
            </w:pPr>
            <w:r w:rsidRPr="2982CF0B">
              <w:rPr>
                <w:rFonts w:asciiTheme="minorHAnsi" w:hAnsiTheme="minorHAnsi" w:cstheme="minorBidi"/>
                <w:b/>
                <w:bCs/>
                <w:sz w:val="20"/>
                <w:szCs w:val="20"/>
              </w:rPr>
              <w:t xml:space="preserve">Duration: </w:t>
            </w:r>
            <w:r w:rsidRPr="2982CF0B">
              <w:rPr>
                <w:rFonts w:asciiTheme="minorHAnsi" w:hAnsiTheme="minorHAnsi" w:cstheme="minorBidi"/>
                <w:sz w:val="20"/>
                <w:szCs w:val="20"/>
              </w:rPr>
              <w:t>1 Hour</w:t>
            </w:r>
          </w:p>
          <w:p w:rsidR="00B55CAA" w:rsidRPr="2982CF0B" w:rsidP="2982CF0B" w14:paraId="3E901E4B" w14:textId="77777777">
            <w:pPr>
              <w:rPr>
                <w:rFonts w:asciiTheme="minorHAnsi" w:hAnsiTheme="minorHAnsi" w:cstheme="minorBidi"/>
                <w:b/>
                <w:bCs/>
                <w:sz w:val="20"/>
                <w:szCs w:val="20"/>
              </w:rPr>
            </w:pPr>
          </w:p>
        </w:tc>
      </w:tr>
      <w:tr w14:paraId="343F1BA7" w14:textId="77777777" w:rsidTr="00301BD6">
        <w:tblPrEx>
          <w:tblW w:w="0" w:type="auto"/>
          <w:tblLook w:val="04A0"/>
        </w:tblPrEx>
        <w:trPr>
          <w:trHeight w:val="300"/>
        </w:trPr>
        <w:tc>
          <w:tcPr>
            <w:tcW w:w="2155" w:type="dxa"/>
          </w:tcPr>
          <w:p w:rsidR="0037713C" w:rsidRPr="2982CF0B" w:rsidP="6302676E" w14:paraId="002AA372" w14:textId="6DF67A93">
            <w:pPr>
              <w:rPr>
                <w:rFonts w:asciiTheme="minorHAnsi" w:hAnsiTheme="minorHAnsi" w:cstheme="minorBidi"/>
                <w:sz w:val="20"/>
                <w:szCs w:val="20"/>
              </w:rPr>
            </w:pPr>
            <w:r w:rsidRPr="6302676E">
              <w:rPr>
                <w:rFonts w:asciiTheme="minorHAnsi" w:hAnsiTheme="minorHAnsi" w:cstheme="minorBidi"/>
                <w:sz w:val="20"/>
                <w:szCs w:val="20"/>
              </w:rPr>
              <w:t>Post Listening Session Surveys for all Participants</w:t>
            </w:r>
          </w:p>
        </w:tc>
        <w:tc>
          <w:tcPr>
            <w:tcW w:w="4590" w:type="dxa"/>
          </w:tcPr>
          <w:p w:rsidR="0037713C" w:rsidP="6302676E" w14:paraId="4F6A8387" w14:textId="77777777">
            <w:pPr>
              <w:rPr>
                <w:rFonts w:asciiTheme="minorHAnsi" w:hAnsiTheme="minorHAnsi" w:cstheme="minorBidi"/>
                <w:b/>
                <w:bCs/>
                <w:sz w:val="20"/>
                <w:szCs w:val="20"/>
              </w:rPr>
            </w:pPr>
            <w:r w:rsidRPr="6302676E">
              <w:rPr>
                <w:rFonts w:asciiTheme="minorHAnsi" w:hAnsiTheme="minorHAnsi" w:cstheme="minorBidi"/>
                <w:b/>
                <w:bCs/>
                <w:sz w:val="20"/>
                <w:szCs w:val="20"/>
              </w:rPr>
              <w:t xml:space="preserve">Respondents: </w:t>
            </w:r>
            <w:r w:rsidRPr="6302676E">
              <w:rPr>
                <w:rFonts w:asciiTheme="minorHAnsi" w:hAnsiTheme="minorHAnsi" w:cstheme="minorBidi"/>
                <w:sz w:val="20"/>
                <w:szCs w:val="20"/>
              </w:rPr>
              <w:t>All participants who engaged in one of the above listening sessions with the UCOO</w:t>
            </w:r>
          </w:p>
          <w:p w:rsidR="0037713C" w:rsidP="6302676E" w14:paraId="12A11132" w14:textId="77777777">
            <w:pPr>
              <w:rPr>
                <w:rFonts w:asciiTheme="minorHAnsi" w:hAnsiTheme="minorHAnsi" w:cstheme="minorBidi"/>
                <w:b/>
                <w:bCs/>
                <w:sz w:val="20"/>
                <w:szCs w:val="20"/>
              </w:rPr>
            </w:pPr>
          </w:p>
          <w:p w:rsidR="0037713C" w:rsidP="6302676E" w14:paraId="299A5CE5" w14:textId="385B431B">
            <w:pPr>
              <w:rPr>
                <w:rFonts w:asciiTheme="minorHAnsi" w:hAnsiTheme="minorHAnsi" w:cstheme="minorBidi"/>
                <w:sz w:val="20"/>
                <w:szCs w:val="20"/>
              </w:rPr>
            </w:pPr>
            <w:r w:rsidRPr="6302676E">
              <w:rPr>
                <w:rFonts w:asciiTheme="minorHAnsi" w:hAnsiTheme="minorHAnsi" w:cstheme="minorBidi"/>
                <w:b/>
                <w:bCs/>
                <w:sz w:val="20"/>
                <w:szCs w:val="20"/>
              </w:rPr>
              <w:t xml:space="preserve">Content:  </w:t>
            </w:r>
            <w:r w:rsidRPr="6302676E">
              <w:rPr>
                <w:rFonts w:asciiTheme="minorHAnsi" w:hAnsiTheme="minorHAnsi" w:cstheme="minorBidi"/>
                <w:sz w:val="20"/>
                <w:szCs w:val="20"/>
              </w:rPr>
              <w:t xml:space="preserve">Anonymous feedback will be collected on a few, key topics such as whether the respondent has any additional </w:t>
            </w:r>
            <w:r w:rsidRPr="6302676E" w:rsidR="6ECF0717">
              <w:rPr>
                <w:rFonts w:asciiTheme="minorHAnsi" w:hAnsiTheme="minorHAnsi" w:cstheme="minorBidi"/>
                <w:sz w:val="20"/>
                <w:szCs w:val="20"/>
              </w:rPr>
              <w:t xml:space="preserve">input that </w:t>
            </w:r>
            <w:r w:rsidRPr="6302676E">
              <w:rPr>
                <w:rFonts w:asciiTheme="minorHAnsi" w:hAnsiTheme="minorHAnsi" w:cstheme="minorBidi"/>
                <w:sz w:val="20"/>
                <w:szCs w:val="20"/>
              </w:rPr>
              <w:t>they were unable to share during the session or whether there are areas that were not discussed during the listening session that they want to raise for UCOO’s awareness or consideration related to the office’s programs, policies, or operations</w:t>
            </w:r>
          </w:p>
          <w:p w:rsidR="0037713C" w:rsidP="6302676E" w14:paraId="48A69F0D" w14:textId="77777777">
            <w:pPr>
              <w:rPr>
                <w:rFonts w:asciiTheme="minorHAnsi" w:hAnsiTheme="minorHAnsi" w:cstheme="minorBidi"/>
                <w:sz w:val="20"/>
                <w:szCs w:val="20"/>
              </w:rPr>
            </w:pPr>
          </w:p>
          <w:p w:rsidR="0037713C" w:rsidRPr="2982CF0B" w:rsidP="6302676E" w14:paraId="7ECD07E7" w14:textId="447C69F8">
            <w:pPr>
              <w:rPr>
                <w:rFonts w:asciiTheme="minorHAnsi" w:hAnsiTheme="minorHAnsi" w:cstheme="minorBidi"/>
                <w:b/>
                <w:bCs/>
                <w:sz w:val="20"/>
                <w:szCs w:val="20"/>
              </w:rPr>
            </w:pPr>
            <w:r w:rsidRPr="6302676E">
              <w:rPr>
                <w:rFonts w:asciiTheme="minorHAnsi" w:hAnsiTheme="minorHAnsi" w:cstheme="minorBidi"/>
                <w:b/>
                <w:bCs/>
                <w:sz w:val="20"/>
                <w:szCs w:val="20"/>
              </w:rPr>
              <w:t xml:space="preserve">Purpose: </w:t>
            </w:r>
            <w:r w:rsidRPr="6302676E">
              <w:rPr>
                <w:rFonts w:asciiTheme="minorHAnsi" w:hAnsiTheme="minorHAnsi" w:cstheme="minorBidi"/>
                <w:sz w:val="20"/>
                <w:szCs w:val="20"/>
              </w:rPr>
              <w:t xml:space="preserve">To ensure that all stakeholders/participants have an opportunity to provide </w:t>
            </w:r>
            <w:r w:rsidRPr="6302676E" w:rsidR="007968E9">
              <w:rPr>
                <w:rFonts w:asciiTheme="minorHAnsi" w:hAnsiTheme="minorHAnsi" w:cstheme="minorBidi"/>
                <w:sz w:val="20"/>
                <w:szCs w:val="20"/>
              </w:rPr>
              <w:t xml:space="preserve">timely, </w:t>
            </w:r>
            <w:r w:rsidRPr="6302676E">
              <w:rPr>
                <w:rFonts w:asciiTheme="minorHAnsi" w:hAnsiTheme="minorHAnsi" w:cstheme="minorBidi"/>
                <w:sz w:val="20"/>
                <w:szCs w:val="20"/>
              </w:rPr>
              <w:t>direct</w:t>
            </w:r>
            <w:r w:rsidRPr="6302676E" w:rsidR="007968E9">
              <w:rPr>
                <w:rFonts w:asciiTheme="minorHAnsi" w:hAnsiTheme="minorHAnsi" w:cstheme="minorBidi"/>
                <w:sz w:val="20"/>
                <w:szCs w:val="20"/>
              </w:rPr>
              <w:t>,</w:t>
            </w:r>
            <w:r w:rsidRPr="6302676E">
              <w:rPr>
                <w:rFonts w:asciiTheme="minorHAnsi" w:hAnsiTheme="minorHAnsi" w:cstheme="minorBidi"/>
                <w:sz w:val="20"/>
                <w:szCs w:val="20"/>
              </w:rPr>
              <w:t xml:space="preserve"> and </w:t>
            </w:r>
            <w:r w:rsidR="00FC2BFC">
              <w:rPr>
                <w:rFonts w:asciiTheme="minorHAnsi" w:hAnsiTheme="minorHAnsi" w:cstheme="minorBidi"/>
                <w:sz w:val="20"/>
                <w:szCs w:val="20"/>
              </w:rPr>
              <w:t>private</w:t>
            </w:r>
            <w:r w:rsidRPr="6302676E" w:rsidR="00FC2BFC">
              <w:rPr>
                <w:rFonts w:asciiTheme="minorHAnsi" w:hAnsiTheme="minorHAnsi" w:cstheme="minorBidi"/>
                <w:sz w:val="20"/>
                <w:szCs w:val="20"/>
              </w:rPr>
              <w:t xml:space="preserve"> </w:t>
            </w:r>
            <w:r w:rsidRPr="6302676E">
              <w:rPr>
                <w:rFonts w:asciiTheme="minorHAnsi" w:hAnsiTheme="minorHAnsi" w:cstheme="minorBidi"/>
                <w:sz w:val="20"/>
                <w:szCs w:val="20"/>
              </w:rPr>
              <w:t>feedback to the UCOO</w:t>
            </w:r>
          </w:p>
        </w:tc>
        <w:tc>
          <w:tcPr>
            <w:tcW w:w="2605" w:type="dxa"/>
          </w:tcPr>
          <w:p w:rsidR="0037713C" w:rsidP="6302676E" w14:paraId="191BAE19" w14:textId="77777777">
            <w:pPr>
              <w:rPr>
                <w:rFonts w:asciiTheme="minorHAnsi" w:hAnsiTheme="minorHAnsi" w:cstheme="minorBidi"/>
                <w:sz w:val="20"/>
                <w:szCs w:val="20"/>
              </w:rPr>
            </w:pPr>
            <w:r w:rsidRPr="6302676E">
              <w:rPr>
                <w:rFonts w:asciiTheme="minorHAnsi" w:hAnsiTheme="minorHAnsi" w:cstheme="minorBidi"/>
                <w:b/>
                <w:bCs/>
                <w:sz w:val="20"/>
                <w:szCs w:val="20"/>
              </w:rPr>
              <w:t xml:space="preserve">Mode: </w:t>
            </w:r>
            <w:r w:rsidRPr="00F156F8">
              <w:rPr>
                <w:rFonts w:asciiTheme="minorHAnsi" w:hAnsiTheme="minorHAnsi" w:cstheme="minorBidi"/>
                <w:sz w:val="20"/>
                <w:szCs w:val="20"/>
              </w:rPr>
              <w:t>Virtual</w:t>
            </w:r>
          </w:p>
          <w:p w:rsidR="007968E9" w:rsidP="6302676E" w14:paraId="0323D6D4" w14:textId="77777777">
            <w:pPr>
              <w:rPr>
                <w:rFonts w:asciiTheme="minorHAnsi" w:hAnsiTheme="minorHAnsi" w:cstheme="minorBidi"/>
                <w:sz w:val="20"/>
                <w:szCs w:val="20"/>
              </w:rPr>
            </w:pPr>
          </w:p>
          <w:p w:rsidR="007968E9" w:rsidRPr="2982CF0B" w:rsidP="6302676E" w14:paraId="1AB531AB" w14:textId="47EB1F89">
            <w:pPr>
              <w:rPr>
                <w:rFonts w:asciiTheme="minorHAnsi" w:hAnsiTheme="minorHAnsi" w:cstheme="minorBidi"/>
                <w:b/>
                <w:bCs/>
                <w:sz w:val="20"/>
                <w:szCs w:val="20"/>
              </w:rPr>
            </w:pPr>
            <w:r w:rsidRPr="6302676E">
              <w:rPr>
                <w:rFonts w:asciiTheme="minorHAnsi" w:hAnsiTheme="minorHAnsi" w:cstheme="minorBidi"/>
                <w:b/>
                <w:bCs/>
                <w:sz w:val="20"/>
                <w:szCs w:val="20"/>
              </w:rPr>
              <w:t>Duration</w:t>
            </w:r>
            <w:r w:rsidRPr="6302676E">
              <w:rPr>
                <w:rFonts w:asciiTheme="minorHAnsi" w:hAnsiTheme="minorHAnsi" w:cstheme="minorBidi"/>
                <w:sz w:val="20"/>
                <w:szCs w:val="20"/>
              </w:rPr>
              <w:t xml:space="preserve">: </w:t>
            </w:r>
            <w:r w:rsidRPr="6302676E" w:rsidR="6ECF0717">
              <w:rPr>
                <w:rFonts w:asciiTheme="minorHAnsi" w:hAnsiTheme="minorHAnsi" w:cstheme="minorBidi"/>
                <w:sz w:val="20"/>
                <w:szCs w:val="20"/>
              </w:rPr>
              <w:t>5</w:t>
            </w:r>
            <w:r w:rsidRPr="6302676E">
              <w:rPr>
                <w:rFonts w:asciiTheme="minorHAnsi" w:hAnsiTheme="minorHAnsi" w:cstheme="minorBidi"/>
                <w:sz w:val="20"/>
                <w:szCs w:val="20"/>
              </w:rPr>
              <w:t xml:space="preserve"> minutes</w:t>
            </w:r>
          </w:p>
        </w:tc>
      </w:tr>
    </w:tbl>
    <w:p w:rsidR="00330EBD" w:rsidP="008643DE" w14:paraId="4057F1C5" w14:textId="08E2E178">
      <w:pPr>
        <w:rPr>
          <w:b/>
          <w:i/>
        </w:rPr>
      </w:pPr>
    </w:p>
    <w:p w:rsidR="00301BD6" w:rsidP="008643DE" w14:paraId="5C48EFC9" w14:textId="77777777">
      <w:pPr>
        <w:rPr>
          <w:b/>
          <w:i/>
        </w:rPr>
      </w:pPr>
    </w:p>
    <w:p w:rsidR="00301BD6" w:rsidRPr="00F9048F" w:rsidP="008643DE" w14:paraId="7C2D879D" w14:textId="77777777">
      <w:pPr>
        <w:rPr>
          <w:b/>
          <w:i/>
        </w:rPr>
      </w:pPr>
    </w:p>
    <w:p w:rsidR="00984CA2" w:rsidRPr="002F65C2" w:rsidP="008F570D" w14:paraId="473B9418" w14:textId="21A48A3C">
      <w:pPr>
        <w:spacing w:after="60"/>
        <w:rPr>
          <w:rFonts w:asciiTheme="minorHAnsi" w:hAnsiTheme="minorHAnsi" w:cstheme="minorHAnsi"/>
          <w:b/>
          <w:i/>
          <w:sz w:val="22"/>
          <w:szCs w:val="22"/>
        </w:rPr>
      </w:pPr>
      <w:r w:rsidRPr="002F65C2">
        <w:rPr>
          <w:rFonts w:asciiTheme="minorHAnsi" w:hAnsiTheme="minorHAnsi" w:cstheme="minorHAnsi"/>
          <w:b/>
          <w:i/>
          <w:sz w:val="22"/>
          <w:szCs w:val="22"/>
        </w:rPr>
        <w:t>Process</w:t>
      </w:r>
      <w:r w:rsidRPr="002F65C2" w:rsidR="003277CF">
        <w:rPr>
          <w:rFonts w:asciiTheme="minorHAnsi" w:hAnsiTheme="minorHAnsi" w:cstheme="minorHAnsi"/>
          <w:b/>
          <w:i/>
          <w:sz w:val="22"/>
          <w:szCs w:val="22"/>
        </w:rPr>
        <w:t>es</w:t>
      </w:r>
      <w:r w:rsidRPr="002F65C2">
        <w:rPr>
          <w:rFonts w:asciiTheme="minorHAnsi" w:hAnsiTheme="minorHAnsi" w:cstheme="minorHAnsi"/>
          <w:b/>
          <w:i/>
          <w:sz w:val="22"/>
          <w:szCs w:val="22"/>
        </w:rPr>
        <w:t xml:space="preserve"> for Information Collection </w:t>
      </w:r>
    </w:p>
    <w:p w:rsidR="00D90EF6" w:rsidRPr="002F65C2" w:rsidP="6302676E" w14:paraId="352753BD" w14:textId="7A33427C">
      <w:pPr>
        <w:rPr>
          <w:rFonts w:asciiTheme="minorHAnsi" w:hAnsiTheme="minorHAnsi" w:cstheme="minorBidi"/>
          <w:sz w:val="22"/>
          <w:szCs w:val="22"/>
        </w:rPr>
      </w:pPr>
      <w:r w:rsidRPr="6302676E">
        <w:rPr>
          <w:rFonts w:asciiTheme="minorHAnsi" w:hAnsiTheme="minorHAnsi" w:cstheme="minorBidi"/>
          <w:sz w:val="22"/>
          <w:szCs w:val="22"/>
        </w:rPr>
        <w:t>UCOO will get a stakeholder list from</w:t>
      </w:r>
      <w:r w:rsidRPr="6302676E" w:rsidR="11781B62">
        <w:rPr>
          <w:rFonts w:asciiTheme="minorHAnsi" w:hAnsiTheme="minorHAnsi" w:cstheme="minorBidi"/>
          <w:sz w:val="22"/>
          <w:szCs w:val="22"/>
        </w:rPr>
        <w:t xml:space="preserve"> the UC Bureau in</w:t>
      </w:r>
      <w:r w:rsidRPr="6302676E">
        <w:rPr>
          <w:rFonts w:asciiTheme="minorHAnsi" w:hAnsiTheme="minorHAnsi" w:cstheme="minorBidi"/>
          <w:sz w:val="22"/>
          <w:szCs w:val="22"/>
        </w:rPr>
        <w:t xml:space="preserve"> ORR</w:t>
      </w:r>
      <w:r w:rsidRPr="6302676E" w:rsidR="24CE8B1B">
        <w:rPr>
          <w:rFonts w:asciiTheme="minorHAnsi" w:hAnsiTheme="minorHAnsi" w:cstheme="minorBidi"/>
          <w:sz w:val="22"/>
          <w:szCs w:val="22"/>
        </w:rPr>
        <w:t xml:space="preserve">. </w:t>
      </w:r>
      <w:r w:rsidRPr="6302676E">
        <w:rPr>
          <w:rFonts w:asciiTheme="minorHAnsi" w:hAnsiTheme="minorHAnsi" w:cstheme="minorBidi"/>
          <w:sz w:val="22"/>
          <w:szCs w:val="22"/>
        </w:rPr>
        <w:t xml:space="preserve"> Prior to each listening session, a reminder email will be sent to session participants, including the Zoom link. During each listening session, UCOO staff will have specific topics to present and request feedback on. UCOO staff will take </w:t>
      </w:r>
      <w:r w:rsidRPr="6302676E" w:rsidR="00932460">
        <w:rPr>
          <w:rFonts w:asciiTheme="minorHAnsi" w:hAnsiTheme="minorHAnsi" w:cstheme="minorBidi"/>
          <w:sz w:val="22"/>
          <w:szCs w:val="22"/>
        </w:rPr>
        <w:t>meeting minutes</w:t>
      </w:r>
      <w:r w:rsidRPr="6302676E">
        <w:rPr>
          <w:rFonts w:asciiTheme="minorHAnsi" w:hAnsiTheme="minorHAnsi" w:cstheme="minorBidi"/>
          <w:sz w:val="22"/>
          <w:szCs w:val="22"/>
        </w:rPr>
        <w:t xml:space="preserve"> and send a post-meeting survey to </w:t>
      </w:r>
      <w:r w:rsidRPr="6302676E" w:rsidR="00932460">
        <w:rPr>
          <w:rFonts w:asciiTheme="minorHAnsi" w:hAnsiTheme="minorHAnsi" w:cstheme="minorBidi"/>
          <w:sz w:val="22"/>
          <w:szCs w:val="22"/>
        </w:rPr>
        <w:t>ensure high-quality listening sessions</w:t>
      </w:r>
      <w:r w:rsidRPr="6302676E">
        <w:rPr>
          <w:rFonts w:asciiTheme="minorHAnsi" w:hAnsiTheme="minorHAnsi" w:cstheme="minorBidi"/>
          <w:sz w:val="22"/>
          <w:szCs w:val="22"/>
        </w:rPr>
        <w:t xml:space="preserve">. UCOO staff will discuss </w:t>
      </w:r>
      <w:r w:rsidRPr="6302676E" w:rsidR="00932460">
        <w:rPr>
          <w:rFonts w:asciiTheme="minorHAnsi" w:hAnsiTheme="minorHAnsi" w:cstheme="minorBidi"/>
          <w:sz w:val="22"/>
          <w:szCs w:val="22"/>
        </w:rPr>
        <w:t xml:space="preserve">the </w:t>
      </w:r>
      <w:r w:rsidRPr="6302676E">
        <w:rPr>
          <w:rFonts w:asciiTheme="minorHAnsi" w:hAnsiTheme="minorHAnsi" w:cstheme="minorBidi"/>
          <w:sz w:val="22"/>
          <w:szCs w:val="22"/>
        </w:rPr>
        <w:t xml:space="preserve">meeting </w:t>
      </w:r>
      <w:r w:rsidRPr="6302676E" w:rsidR="00932460">
        <w:rPr>
          <w:rFonts w:asciiTheme="minorHAnsi" w:hAnsiTheme="minorHAnsi" w:cstheme="minorBidi"/>
          <w:sz w:val="22"/>
          <w:szCs w:val="22"/>
        </w:rPr>
        <w:t>minutes</w:t>
      </w:r>
      <w:r w:rsidRPr="6302676E">
        <w:rPr>
          <w:rFonts w:asciiTheme="minorHAnsi" w:hAnsiTheme="minorHAnsi" w:cstheme="minorBidi"/>
          <w:sz w:val="22"/>
          <w:szCs w:val="22"/>
        </w:rPr>
        <w:t xml:space="preserve"> and post-meeting survey data and identify how to apply findings to UCOO’s programs</w:t>
      </w:r>
      <w:r w:rsidRPr="6302676E" w:rsidR="00932460">
        <w:rPr>
          <w:rFonts w:asciiTheme="minorHAnsi" w:hAnsiTheme="minorHAnsi" w:cstheme="minorBidi"/>
          <w:sz w:val="22"/>
          <w:szCs w:val="22"/>
        </w:rPr>
        <w:t xml:space="preserve">, </w:t>
      </w:r>
      <w:r w:rsidRPr="6302676E">
        <w:rPr>
          <w:rFonts w:asciiTheme="minorHAnsi" w:hAnsiTheme="minorHAnsi" w:cstheme="minorBidi"/>
          <w:sz w:val="22"/>
          <w:szCs w:val="22"/>
        </w:rPr>
        <w:t>policies</w:t>
      </w:r>
      <w:r w:rsidRPr="6302676E" w:rsidR="00932460">
        <w:rPr>
          <w:rFonts w:asciiTheme="minorHAnsi" w:hAnsiTheme="minorHAnsi" w:cstheme="minorBidi"/>
          <w:sz w:val="22"/>
          <w:szCs w:val="22"/>
        </w:rPr>
        <w:t>, and operations</w:t>
      </w:r>
      <w:r w:rsidRPr="6302676E">
        <w:rPr>
          <w:rFonts w:asciiTheme="minorHAnsi" w:hAnsiTheme="minorHAnsi" w:cstheme="minorBidi"/>
          <w:sz w:val="22"/>
          <w:szCs w:val="22"/>
        </w:rPr>
        <w:t xml:space="preserve">.   </w:t>
      </w:r>
    </w:p>
    <w:p w:rsidR="002338AC" w:rsidRPr="002F65C2" w:rsidP="008F570D" w14:paraId="40C43AD9" w14:textId="77777777">
      <w:pPr>
        <w:ind w:left="180"/>
        <w:rPr>
          <w:rFonts w:asciiTheme="minorHAnsi" w:hAnsiTheme="minorHAnsi" w:cstheme="minorHAnsi"/>
          <w:b/>
          <w:i/>
          <w:sz w:val="22"/>
          <w:szCs w:val="22"/>
        </w:rPr>
      </w:pPr>
    </w:p>
    <w:p w:rsidR="00945CD6" w:rsidRPr="002F65C2" w:rsidP="008F570D" w14:paraId="49EEF137"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A3. </w:t>
      </w:r>
      <w:r w:rsidRPr="002F65C2">
        <w:rPr>
          <w:rFonts w:asciiTheme="minorHAnsi" w:hAnsiTheme="minorHAnsi" w:cstheme="minorHAnsi"/>
          <w:b/>
          <w:sz w:val="22"/>
          <w:szCs w:val="22"/>
        </w:rPr>
        <w:t>Improved Information Technology to Reduce Burden</w:t>
      </w:r>
    </w:p>
    <w:p w:rsidR="00D90EF6" w:rsidRPr="002F65C2" w:rsidP="2982CF0B" w14:paraId="6EA8B500" w14:textId="753FA719">
      <w:pPr>
        <w:rPr>
          <w:rFonts w:asciiTheme="minorHAnsi" w:hAnsiTheme="minorHAnsi" w:cstheme="minorBidi"/>
          <w:sz w:val="22"/>
          <w:szCs w:val="22"/>
        </w:rPr>
      </w:pPr>
      <w:r w:rsidRPr="2982CF0B">
        <w:rPr>
          <w:rFonts w:asciiTheme="minorHAnsi" w:hAnsiTheme="minorHAnsi" w:cstheme="minorBidi"/>
          <w:sz w:val="22"/>
          <w:szCs w:val="22"/>
        </w:rPr>
        <w:t xml:space="preserve">UCOO will communicate with stakeholders by email to send meeting invitations and will </w:t>
      </w:r>
      <w:r w:rsidRPr="2982CF0B" w:rsidR="00FC696A">
        <w:rPr>
          <w:rFonts w:asciiTheme="minorHAnsi" w:hAnsiTheme="minorHAnsi" w:cstheme="minorBidi"/>
          <w:sz w:val="22"/>
          <w:szCs w:val="22"/>
        </w:rPr>
        <w:t xml:space="preserve">disseminate post-meeting surveys through </w:t>
      </w:r>
      <w:r w:rsidRPr="2982CF0B">
        <w:rPr>
          <w:rFonts w:asciiTheme="minorHAnsi" w:hAnsiTheme="minorHAnsi" w:cstheme="minorBidi"/>
          <w:sz w:val="22"/>
          <w:szCs w:val="22"/>
        </w:rPr>
        <w:t xml:space="preserve">Microsoft </w:t>
      </w:r>
      <w:r w:rsidRPr="2982CF0B" w:rsidR="00FC696A">
        <w:rPr>
          <w:rFonts w:asciiTheme="minorHAnsi" w:hAnsiTheme="minorHAnsi" w:cstheme="minorBidi"/>
          <w:sz w:val="22"/>
          <w:szCs w:val="22"/>
        </w:rPr>
        <w:t>Forms to session participants</w:t>
      </w:r>
      <w:r w:rsidRPr="2982CF0B" w:rsidR="00932460">
        <w:rPr>
          <w:rFonts w:asciiTheme="minorHAnsi" w:hAnsiTheme="minorHAnsi" w:cstheme="minorBidi"/>
          <w:sz w:val="22"/>
          <w:szCs w:val="22"/>
        </w:rPr>
        <w:t xml:space="preserve"> at the end of each listening session. </w:t>
      </w:r>
    </w:p>
    <w:p w:rsidR="005046F0" w:rsidRPr="002F65C2" w:rsidP="00C4087F" w14:paraId="5804584A" w14:textId="77777777">
      <w:pPr>
        <w:rPr>
          <w:rFonts w:asciiTheme="minorHAnsi" w:hAnsiTheme="minorHAnsi" w:cstheme="minorHAnsi"/>
          <w:sz w:val="22"/>
          <w:szCs w:val="22"/>
        </w:rPr>
      </w:pPr>
    </w:p>
    <w:p w:rsidR="00945CD6" w:rsidRPr="002F65C2" w:rsidP="008F570D" w14:paraId="39BBEF3E"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A4. </w:t>
      </w:r>
      <w:r w:rsidRPr="002F65C2">
        <w:rPr>
          <w:rFonts w:asciiTheme="minorHAnsi" w:hAnsiTheme="minorHAnsi" w:cstheme="minorHAnsi"/>
          <w:b/>
          <w:sz w:val="22"/>
          <w:szCs w:val="22"/>
        </w:rPr>
        <w:t>Efforts to Identify Duplication</w:t>
      </w:r>
    </w:p>
    <w:p w:rsidR="00D90EF6" w:rsidRPr="00C4087F" w:rsidP="005F5376" w14:paraId="1E23D79E" w14:textId="01809A81">
      <w:pPr>
        <w:rPr>
          <w:rStyle w:val="normaltextrun"/>
          <w:rFonts w:asciiTheme="minorHAnsi" w:eastAsiaTheme="minorEastAsia" w:hAnsiTheme="minorHAnsi" w:cstheme="minorBidi"/>
          <w:sz w:val="22"/>
          <w:szCs w:val="22"/>
        </w:rPr>
      </w:pPr>
      <w:r w:rsidRPr="00C4087F">
        <w:rPr>
          <w:rStyle w:val="normaltextrun"/>
          <w:rFonts w:asciiTheme="minorHAnsi" w:eastAsiaTheme="minorEastAsia" w:hAnsiTheme="minorHAnsi" w:cstheme="minorBidi"/>
          <w:sz w:val="22"/>
          <w:szCs w:val="22"/>
        </w:rPr>
        <w:t xml:space="preserve">Currently, </w:t>
      </w:r>
      <w:r w:rsidR="009638CD">
        <w:rPr>
          <w:rStyle w:val="normaltextrun"/>
          <w:rFonts w:asciiTheme="minorHAnsi" w:eastAsiaTheme="minorEastAsia" w:hAnsiTheme="minorHAnsi" w:cstheme="minorBidi"/>
          <w:sz w:val="22"/>
          <w:szCs w:val="22"/>
        </w:rPr>
        <w:t>no formal process</w:t>
      </w:r>
      <w:r w:rsidRPr="00C4087F">
        <w:rPr>
          <w:rStyle w:val="normaltextrun"/>
          <w:rFonts w:asciiTheme="minorHAnsi" w:eastAsiaTheme="minorEastAsia" w:hAnsiTheme="minorHAnsi" w:cstheme="minorBidi"/>
          <w:sz w:val="22"/>
          <w:szCs w:val="22"/>
        </w:rPr>
        <w:t xml:space="preserve"> in the federal government </w:t>
      </w:r>
      <w:r w:rsidR="009638CD">
        <w:rPr>
          <w:rStyle w:val="normaltextrun"/>
          <w:rFonts w:asciiTheme="minorHAnsi" w:eastAsiaTheme="minorEastAsia" w:hAnsiTheme="minorHAnsi" w:cstheme="minorBidi"/>
          <w:sz w:val="22"/>
          <w:szCs w:val="22"/>
        </w:rPr>
        <w:t xml:space="preserve">exists </w:t>
      </w:r>
      <w:r w:rsidRPr="00C4087F">
        <w:rPr>
          <w:rStyle w:val="normaltextrun"/>
          <w:rFonts w:asciiTheme="minorHAnsi" w:eastAsiaTheme="minorEastAsia" w:hAnsiTheme="minorHAnsi" w:cstheme="minorBidi"/>
          <w:sz w:val="22"/>
          <w:szCs w:val="22"/>
        </w:rPr>
        <w:t>for individuals to raise any concerns about the U</w:t>
      </w:r>
      <w:r w:rsidRPr="00C4087F" w:rsidR="196BA94E">
        <w:rPr>
          <w:rStyle w:val="normaltextrun"/>
          <w:rFonts w:asciiTheme="minorHAnsi" w:eastAsiaTheme="minorEastAsia" w:hAnsiTheme="minorHAnsi" w:cstheme="minorBidi"/>
          <w:sz w:val="22"/>
          <w:szCs w:val="22"/>
        </w:rPr>
        <w:t>C</w:t>
      </w:r>
      <w:r w:rsidRPr="00C4087F">
        <w:rPr>
          <w:rStyle w:val="normaltextrun"/>
          <w:rFonts w:asciiTheme="minorHAnsi" w:eastAsiaTheme="minorEastAsia" w:hAnsiTheme="minorHAnsi" w:cstheme="minorBidi"/>
          <w:sz w:val="22"/>
          <w:szCs w:val="22"/>
        </w:rPr>
        <w:t xml:space="preserve"> </w:t>
      </w:r>
      <w:r w:rsidRPr="00C4087F" w:rsidR="4F4062E6">
        <w:rPr>
          <w:rStyle w:val="normaltextrun"/>
          <w:rFonts w:asciiTheme="minorHAnsi" w:eastAsiaTheme="minorEastAsia" w:hAnsiTheme="minorHAnsi" w:cstheme="minorBidi"/>
          <w:sz w:val="22"/>
          <w:szCs w:val="22"/>
        </w:rPr>
        <w:t>Bureau</w:t>
      </w:r>
      <w:r w:rsidRPr="00C4087F">
        <w:rPr>
          <w:rStyle w:val="normaltextrun"/>
          <w:rFonts w:asciiTheme="minorHAnsi" w:eastAsiaTheme="minorEastAsia" w:hAnsiTheme="minorHAnsi" w:cstheme="minorBidi"/>
          <w:sz w:val="22"/>
          <w:szCs w:val="22"/>
        </w:rPr>
        <w:t xml:space="preserve"> in the Office of </w:t>
      </w:r>
      <w:r w:rsidR="00CF125B">
        <w:rPr>
          <w:rStyle w:val="normaltextrun"/>
          <w:rFonts w:asciiTheme="minorHAnsi" w:eastAsiaTheme="minorEastAsia" w:hAnsiTheme="minorHAnsi" w:cstheme="minorBidi"/>
          <w:sz w:val="22"/>
          <w:szCs w:val="22"/>
        </w:rPr>
        <w:t>Refugee Resettlement</w:t>
      </w:r>
      <w:r w:rsidRPr="00C4087F">
        <w:rPr>
          <w:rStyle w:val="normaltextrun"/>
          <w:rFonts w:asciiTheme="minorHAnsi" w:eastAsiaTheme="minorEastAsia" w:hAnsiTheme="minorHAnsi" w:cstheme="minorBidi"/>
          <w:sz w:val="22"/>
          <w:szCs w:val="22"/>
        </w:rPr>
        <w:t xml:space="preserve"> to a neutral, independent oversight body</w:t>
      </w:r>
      <w:r w:rsidRPr="00C4087F" w:rsidR="74F4E0A4">
        <w:rPr>
          <w:rStyle w:val="normaltextrun"/>
          <w:rFonts w:asciiTheme="minorHAnsi" w:eastAsiaTheme="minorEastAsia" w:hAnsiTheme="minorHAnsi" w:cstheme="minorBidi"/>
          <w:sz w:val="22"/>
          <w:szCs w:val="22"/>
        </w:rPr>
        <w:t xml:space="preserve"> and to provide feedback regarding the process</w:t>
      </w:r>
      <w:r w:rsidRPr="00C4087F">
        <w:rPr>
          <w:rStyle w:val="normaltextrun"/>
          <w:rFonts w:asciiTheme="minorHAnsi" w:eastAsiaTheme="minorEastAsia" w:hAnsiTheme="minorHAnsi" w:cstheme="minorBidi"/>
          <w:sz w:val="22"/>
          <w:szCs w:val="22"/>
        </w:rPr>
        <w:t xml:space="preserve">. </w:t>
      </w:r>
      <w:r w:rsidRPr="00C4087F" w:rsidR="2E5E4C49">
        <w:rPr>
          <w:rStyle w:val="normaltextrun"/>
          <w:rFonts w:asciiTheme="minorHAnsi" w:eastAsiaTheme="minorEastAsia" w:hAnsiTheme="minorHAnsi" w:cstheme="minorBidi"/>
          <w:sz w:val="22"/>
          <w:szCs w:val="22"/>
        </w:rPr>
        <w:t xml:space="preserve">This feedback is critical to continue building out UCOO and optimize its investigatory and reporting actions. </w:t>
      </w:r>
    </w:p>
    <w:p w:rsidR="00436F5E" w:rsidRPr="002F65C2" w:rsidP="00CF125B" w14:paraId="69A8EDD5" w14:textId="153DDCFC">
      <w:pPr>
        <w:ind w:left="360"/>
        <w:rPr>
          <w:rFonts w:asciiTheme="minorHAnsi" w:hAnsiTheme="minorHAnsi" w:cstheme="minorBidi"/>
          <w:sz w:val="22"/>
          <w:szCs w:val="22"/>
        </w:rPr>
      </w:pPr>
    </w:p>
    <w:p w:rsidR="00945CD6" w:rsidRPr="002F65C2" w:rsidP="008F570D" w14:paraId="10B90123"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A5. </w:t>
      </w:r>
      <w:r w:rsidRPr="002F65C2">
        <w:rPr>
          <w:rFonts w:asciiTheme="minorHAnsi" w:hAnsiTheme="minorHAnsi" w:cstheme="minorHAnsi"/>
          <w:b/>
          <w:sz w:val="22"/>
          <w:szCs w:val="22"/>
        </w:rPr>
        <w:t>Involvement of Small Organizations</w:t>
      </w:r>
    </w:p>
    <w:p w:rsidR="00D90EF6" w:rsidRPr="002F65C2" w:rsidP="2982CF0B" w14:paraId="12FF1FE5" w14:textId="639A62BE">
      <w:pPr>
        <w:rPr>
          <w:rFonts w:asciiTheme="minorHAnsi" w:hAnsiTheme="minorHAnsi" w:cstheme="minorBidi"/>
          <w:sz w:val="22"/>
          <w:szCs w:val="22"/>
        </w:rPr>
      </w:pPr>
      <w:r w:rsidRPr="2982CF0B">
        <w:rPr>
          <w:rFonts w:asciiTheme="minorHAnsi" w:hAnsiTheme="minorHAnsi" w:cstheme="minorBidi"/>
          <w:sz w:val="22"/>
          <w:szCs w:val="22"/>
        </w:rPr>
        <w:t xml:space="preserve">UCOO will make its best efforts to schedule listening sessions at times most convenient for meeting participants. </w:t>
      </w:r>
    </w:p>
    <w:p w:rsidR="008C78B4" w:rsidRPr="002F65C2" w:rsidP="008F570D" w14:paraId="6077512E" w14:textId="77777777">
      <w:pPr>
        <w:rPr>
          <w:rFonts w:asciiTheme="minorHAnsi" w:hAnsiTheme="minorHAnsi" w:cstheme="minorHAnsi"/>
          <w:b/>
          <w:sz w:val="22"/>
          <w:szCs w:val="22"/>
        </w:rPr>
      </w:pPr>
    </w:p>
    <w:p w:rsidR="00945CD6" w:rsidRPr="002F65C2" w:rsidP="008F570D" w14:paraId="5C724C5E"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A6. </w:t>
      </w:r>
      <w:r w:rsidRPr="002F65C2">
        <w:rPr>
          <w:rFonts w:asciiTheme="minorHAnsi" w:hAnsiTheme="minorHAnsi" w:cstheme="minorHAnsi"/>
          <w:b/>
          <w:sz w:val="22"/>
          <w:szCs w:val="22"/>
        </w:rPr>
        <w:t>Consequences of Less Frequent Data Collection</w:t>
      </w:r>
    </w:p>
    <w:p w:rsidR="00D90EF6" w:rsidRPr="00C4087F" w:rsidP="2982CF0B" w14:paraId="1B58651D" w14:textId="2F0928DE">
      <w:pPr>
        <w:rPr>
          <w:rFonts w:asciiTheme="minorHAnsi" w:eastAsiaTheme="minorEastAsia" w:hAnsiTheme="minorHAnsi" w:cstheme="minorBidi"/>
          <w:sz w:val="22"/>
          <w:szCs w:val="22"/>
        </w:rPr>
      </w:pPr>
      <w:r w:rsidRPr="00C4087F">
        <w:rPr>
          <w:rFonts w:asciiTheme="minorHAnsi" w:eastAsiaTheme="minorEastAsia" w:hAnsiTheme="minorHAnsi" w:cstheme="minorBidi"/>
          <w:sz w:val="22"/>
          <w:szCs w:val="22"/>
        </w:rPr>
        <w:t xml:space="preserve">UCOO cannot effectively build out its office without the feedback and insight from stakeholders. </w:t>
      </w:r>
      <w:r w:rsidRPr="00C4087F" w:rsidR="77A05EC0">
        <w:rPr>
          <w:rFonts w:asciiTheme="minorHAnsi" w:eastAsiaTheme="minorEastAsia" w:hAnsiTheme="minorHAnsi" w:cstheme="minorBidi"/>
          <w:color w:val="000000" w:themeColor="text1"/>
          <w:sz w:val="22"/>
          <w:szCs w:val="22"/>
        </w:rPr>
        <w:t xml:space="preserve">Robust data collection is necessary to provide informed, data-driven recommendations to ORR about the UC Bureau. Collecting data in the proposed way will allow the office to do this. </w:t>
      </w:r>
      <w:r w:rsidRPr="00C4087F" w:rsidR="77A05EC0">
        <w:rPr>
          <w:rFonts w:asciiTheme="minorHAnsi" w:eastAsiaTheme="minorEastAsia" w:hAnsiTheme="minorHAnsi" w:cstheme="minorBidi"/>
          <w:sz w:val="22"/>
          <w:szCs w:val="22"/>
        </w:rPr>
        <w:t xml:space="preserve"> </w:t>
      </w:r>
    </w:p>
    <w:p w:rsidR="005046F0" w:rsidRPr="002F65C2" w:rsidP="00C4087F" w14:paraId="7C36762A" w14:textId="77777777">
      <w:pPr>
        <w:rPr>
          <w:rFonts w:asciiTheme="minorHAnsi" w:hAnsiTheme="minorHAnsi" w:cstheme="minorHAnsi"/>
          <w:sz w:val="22"/>
          <w:szCs w:val="22"/>
        </w:rPr>
      </w:pPr>
    </w:p>
    <w:p w:rsidR="00945CD6" w:rsidRPr="002F65C2" w:rsidP="008F570D" w14:paraId="5060136E"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A7. </w:t>
      </w:r>
      <w:r w:rsidRPr="002F65C2">
        <w:rPr>
          <w:rFonts w:asciiTheme="minorHAnsi" w:hAnsiTheme="minorHAnsi" w:cstheme="minorHAnsi"/>
          <w:b/>
          <w:sz w:val="22"/>
          <w:szCs w:val="22"/>
        </w:rPr>
        <w:t>Special Circumstances</w:t>
      </w:r>
    </w:p>
    <w:p w:rsidR="0020382F" w:rsidRPr="002F65C2" w:rsidP="759099FC" w14:paraId="10D64BA4" w14:textId="77777777">
      <w:pPr>
        <w:rPr>
          <w:rFonts w:asciiTheme="minorHAnsi" w:hAnsiTheme="minorHAnsi" w:cstheme="minorBidi"/>
          <w:sz w:val="22"/>
          <w:szCs w:val="22"/>
        </w:rPr>
      </w:pPr>
      <w:r w:rsidRPr="759099FC">
        <w:rPr>
          <w:rFonts w:asciiTheme="minorHAnsi" w:hAnsiTheme="minorHAnsi" w:cstheme="minorBidi"/>
          <w:sz w:val="22"/>
          <w:szCs w:val="22"/>
        </w:rPr>
        <w:t>There are no special circumstances for the proposed data collection efforts.</w:t>
      </w:r>
    </w:p>
    <w:p w:rsidR="00D90EF6" w:rsidRPr="002F65C2" w:rsidP="759099FC" w14:paraId="6156892E" w14:textId="265874D0">
      <w:pPr>
        <w:rPr>
          <w:rFonts w:asciiTheme="minorHAnsi" w:hAnsiTheme="minorHAnsi" w:cstheme="minorBidi"/>
          <w:sz w:val="22"/>
          <w:szCs w:val="22"/>
        </w:rPr>
      </w:pPr>
    </w:p>
    <w:p w:rsidR="00D90EF6" w:rsidRPr="002F65C2" w:rsidP="008F570D" w14:paraId="4FD99BC0"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A8. </w:t>
      </w:r>
      <w:r w:rsidRPr="002F65C2" w:rsidR="00945CD6">
        <w:rPr>
          <w:rFonts w:asciiTheme="minorHAnsi" w:hAnsiTheme="minorHAnsi" w:cstheme="minorHAnsi"/>
          <w:b/>
          <w:sz w:val="22"/>
          <w:szCs w:val="22"/>
        </w:rPr>
        <w:t>Federal Register Notice and Consultation</w:t>
      </w:r>
    </w:p>
    <w:p w:rsidR="00B91D97" w:rsidRPr="002F65C2" w:rsidP="008F570D" w14:paraId="6A39001F" w14:textId="77777777">
      <w:pPr>
        <w:spacing w:after="60"/>
        <w:rPr>
          <w:rFonts w:asciiTheme="minorHAnsi" w:hAnsiTheme="minorHAnsi" w:cstheme="minorHAnsi"/>
          <w:b/>
          <w:i/>
          <w:sz w:val="22"/>
          <w:szCs w:val="22"/>
        </w:rPr>
      </w:pPr>
      <w:r w:rsidRPr="002F65C2">
        <w:rPr>
          <w:rFonts w:asciiTheme="minorHAnsi" w:hAnsiTheme="minorHAnsi" w:cstheme="minorHAnsi"/>
          <w:b/>
          <w:i/>
          <w:sz w:val="22"/>
          <w:szCs w:val="22"/>
        </w:rPr>
        <w:t>Federal Register Notice and Comments</w:t>
      </w:r>
    </w:p>
    <w:p w:rsidR="006C2EBC" w:rsidRPr="002F65C2" w:rsidP="006C2EBC" w14:paraId="4A6F541A" w14:textId="3CEFCB62">
      <w:pPr>
        <w:rPr>
          <w:rFonts w:asciiTheme="minorHAnsi" w:hAnsiTheme="minorHAnsi" w:cstheme="minorHAnsi"/>
          <w:sz w:val="22"/>
          <w:szCs w:val="22"/>
        </w:rPr>
      </w:pPr>
      <w:r w:rsidRPr="002F65C2">
        <w:rPr>
          <w:rFonts w:asciiTheme="minorHAnsi" w:hAnsiTheme="minorHAnsi" w:cstheme="minorHAnsi"/>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for a new umbrella generic clearance. The notice was published on December 11, 2023, (88 FR 85890), and provided a sixty-day period for public comment. ACF did not receive any comments on the first notice. A second notice was published, allowing a thirty-day period for public comment (89 FR 12352), in conjunction with submission of the request to OMB. ACF did not receive any comments on the second notice.</w:t>
      </w:r>
    </w:p>
    <w:p w:rsidR="006C2EBC" w:rsidRPr="002F65C2" w:rsidP="006C2EBC" w14:paraId="565A3C00" w14:textId="77777777">
      <w:pPr>
        <w:rPr>
          <w:rFonts w:asciiTheme="minorHAnsi" w:hAnsiTheme="minorHAnsi" w:cstheme="minorHAnsi"/>
          <w:sz w:val="22"/>
          <w:szCs w:val="22"/>
        </w:rPr>
      </w:pPr>
    </w:p>
    <w:p w:rsidR="00B91D97" w:rsidRPr="002F65C2" w:rsidP="006C2EBC" w14:paraId="21E62C00" w14:textId="72CBF5B8">
      <w:pPr>
        <w:pStyle w:val="Heading4"/>
        <w:spacing w:before="0"/>
        <w:rPr>
          <w:rFonts w:asciiTheme="minorHAnsi" w:hAnsiTheme="minorHAnsi" w:cstheme="minorHAnsi"/>
          <w:i/>
          <w:sz w:val="22"/>
          <w:szCs w:val="22"/>
        </w:rPr>
      </w:pPr>
      <w:r w:rsidRPr="002F65C2">
        <w:rPr>
          <w:rFonts w:asciiTheme="minorHAnsi" w:hAnsiTheme="minorHAnsi" w:cstheme="minorHAnsi"/>
          <w:i/>
          <w:sz w:val="22"/>
          <w:szCs w:val="22"/>
        </w:rPr>
        <w:t xml:space="preserve">Consultation with </w:t>
      </w:r>
      <w:r w:rsidRPr="002F65C2" w:rsidR="008F570D">
        <w:rPr>
          <w:rFonts w:asciiTheme="minorHAnsi" w:hAnsiTheme="minorHAnsi" w:cstheme="minorHAnsi"/>
          <w:i/>
          <w:sz w:val="22"/>
          <w:szCs w:val="22"/>
        </w:rPr>
        <w:t xml:space="preserve">Outside </w:t>
      </w:r>
      <w:r w:rsidRPr="002F65C2">
        <w:rPr>
          <w:rFonts w:asciiTheme="minorHAnsi" w:hAnsiTheme="minorHAnsi" w:cstheme="minorHAnsi"/>
          <w:i/>
          <w:sz w:val="22"/>
          <w:szCs w:val="22"/>
        </w:rPr>
        <w:t>Experts</w:t>
      </w:r>
    </w:p>
    <w:p w:rsidR="00436F5E" w:rsidRPr="00C4087F" w:rsidP="2982CF0B" w14:paraId="3262E2E8" w14:textId="38C6F0C1">
      <w:pPr>
        <w:rPr>
          <w:rFonts w:asciiTheme="minorHAnsi" w:hAnsiTheme="minorHAnsi" w:cstheme="minorHAnsi"/>
          <w:sz w:val="22"/>
          <w:szCs w:val="22"/>
          <w:highlight w:val="yellow"/>
        </w:rPr>
      </w:pPr>
      <w:r w:rsidRPr="00C4087F">
        <w:rPr>
          <w:rStyle w:val="normaltextrun"/>
          <w:rFonts w:asciiTheme="minorHAnsi" w:hAnsiTheme="minorHAnsi" w:cstheme="minorHAnsi"/>
          <w:sz w:val="22"/>
          <w:szCs w:val="22"/>
          <w:shd w:val="clear" w:color="auto" w:fill="FFFFFF"/>
        </w:rPr>
        <w:t>No consultations have taken place with experts outside of the project.</w:t>
      </w:r>
    </w:p>
    <w:p w:rsidR="00D90EF6" w:rsidRPr="002F65C2" w:rsidP="008F570D" w14:paraId="16A7A923" w14:textId="77777777">
      <w:pPr>
        <w:rPr>
          <w:rFonts w:asciiTheme="minorHAnsi" w:hAnsiTheme="minorHAnsi" w:cstheme="minorHAnsi"/>
          <w:b/>
          <w:sz w:val="22"/>
          <w:szCs w:val="22"/>
        </w:rPr>
      </w:pPr>
    </w:p>
    <w:p w:rsidR="00945CD6" w:rsidRPr="002F65C2" w:rsidP="759099FC" w14:paraId="391068CD" w14:textId="6ECE22DD">
      <w:pPr>
        <w:spacing w:after="120"/>
        <w:rPr>
          <w:rFonts w:asciiTheme="minorHAnsi" w:hAnsiTheme="minorHAnsi" w:cstheme="minorBidi"/>
          <w:b/>
          <w:bCs/>
          <w:sz w:val="22"/>
          <w:szCs w:val="22"/>
        </w:rPr>
      </w:pPr>
      <w:r w:rsidRPr="759099FC">
        <w:rPr>
          <w:rFonts w:asciiTheme="minorHAnsi" w:hAnsiTheme="minorHAnsi" w:cstheme="minorBidi"/>
          <w:b/>
          <w:bCs/>
          <w:sz w:val="22"/>
          <w:szCs w:val="22"/>
        </w:rPr>
        <w:t xml:space="preserve">A9. </w:t>
      </w:r>
      <w:r w:rsidRPr="759099FC" w:rsidR="00542413">
        <w:rPr>
          <w:rFonts w:asciiTheme="minorHAnsi" w:hAnsiTheme="minorHAnsi" w:cstheme="minorBidi"/>
          <w:b/>
          <w:bCs/>
          <w:sz w:val="22"/>
          <w:szCs w:val="22"/>
        </w:rPr>
        <w:t xml:space="preserve">Tokens of Appreciation </w:t>
      </w:r>
      <w:r w:rsidRPr="759099FC" w:rsidR="00B66874">
        <w:rPr>
          <w:rFonts w:asciiTheme="minorHAnsi" w:hAnsiTheme="minorHAnsi" w:cstheme="minorBidi"/>
          <w:b/>
          <w:bCs/>
          <w:sz w:val="22"/>
          <w:szCs w:val="22"/>
        </w:rPr>
        <w:t>for</w:t>
      </w:r>
      <w:r w:rsidRPr="759099FC">
        <w:rPr>
          <w:rFonts w:asciiTheme="minorHAnsi" w:hAnsiTheme="minorHAnsi" w:cstheme="minorBidi"/>
          <w:b/>
          <w:bCs/>
          <w:sz w:val="22"/>
          <w:szCs w:val="22"/>
        </w:rPr>
        <w:t xml:space="preserve"> Respondents</w:t>
      </w:r>
    </w:p>
    <w:p w:rsidR="000C5F09" w:rsidRPr="002F65C2" w:rsidP="000C5F09" w14:paraId="3020B4EF" w14:textId="77777777">
      <w:pPr>
        <w:rPr>
          <w:rFonts w:asciiTheme="minorHAnsi" w:hAnsiTheme="minorHAnsi" w:cstheme="minorHAnsi"/>
          <w:sz w:val="22"/>
          <w:szCs w:val="22"/>
        </w:rPr>
      </w:pPr>
      <w:r w:rsidRPr="002F65C2">
        <w:rPr>
          <w:rFonts w:asciiTheme="minorHAnsi" w:hAnsiTheme="minorHAnsi" w:cstheme="minorHAnsi"/>
          <w:sz w:val="22"/>
          <w:szCs w:val="22"/>
        </w:rPr>
        <w:t>It is extremely important to provide those with lived experience, experts, staff, and others providing their feedback for these efforts with equitable compensation or tokens of appreciation for participation. As noted in a 2022 report by the Office of the Assistant Secretary for Planning and Evaluation</w:t>
      </w:r>
      <w:r>
        <w:rPr>
          <w:rStyle w:val="FootnoteReference"/>
          <w:rFonts w:asciiTheme="minorHAnsi" w:hAnsiTheme="minorHAnsi" w:cstheme="minorHAnsi"/>
          <w:sz w:val="22"/>
          <w:szCs w:val="22"/>
        </w:rPr>
        <w:footnoteReference w:id="3"/>
      </w:r>
      <w:r w:rsidRPr="002F65C2">
        <w:rPr>
          <w:rFonts w:asciiTheme="minorHAnsi" w:hAnsiTheme="minorHAnsi" w:cstheme="minorHAnsi"/>
          <w:sz w:val="22"/>
          <w:szCs w:val="22"/>
        </w:rPr>
        <w:t xml:space="preserve"> this “helps ensure a diverse population with varied views can participate.” </w:t>
      </w:r>
    </w:p>
    <w:p w:rsidR="00C4087F" w:rsidP="2982CF0B" w14:paraId="2995645D" w14:textId="77777777">
      <w:pPr>
        <w:rPr>
          <w:rFonts w:asciiTheme="minorHAnsi" w:hAnsiTheme="minorHAnsi" w:cstheme="minorHAnsi"/>
          <w:sz w:val="22"/>
          <w:szCs w:val="22"/>
        </w:rPr>
      </w:pPr>
    </w:p>
    <w:p w:rsidR="000C5F09" w:rsidRPr="002F65C2" w:rsidP="2982CF0B" w14:paraId="41F73414" w14:textId="75B13043">
      <w:pPr>
        <w:rPr>
          <w:rFonts w:asciiTheme="minorHAnsi" w:hAnsiTheme="minorHAnsi" w:cstheme="minorBidi"/>
          <w:sz w:val="22"/>
          <w:szCs w:val="22"/>
        </w:rPr>
      </w:pPr>
      <w:r w:rsidRPr="2982CF0B">
        <w:rPr>
          <w:rFonts w:asciiTheme="minorHAnsi" w:hAnsiTheme="minorHAnsi" w:cstheme="minorBidi"/>
          <w:sz w:val="22"/>
          <w:szCs w:val="22"/>
        </w:rPr>
        <w:t xml:space="preserve">UCOO </w:t>
      </w:r>
      <w:r w:rsidR="00CB267E">
        <w:rPr>
          <w:rFonts w:asciiTheme="minorHAnsi" w:hAnsiTheme="minorHAnsi" w:cstheme="minorBidi"/>
          <w:sz w:val="22"/>
          <w:szCs w:val="22"/>
        </w:rPr>
        <w:t xml:space="preserve">will offer tokens of </w:t>
      </w:r>
      <w:r w:rsidR="00287A7D">
        <w:rPr>
          <w:rFonts w:asciiTheme="minorHAnsi" w:hAnsiTheme="minorHAnsi" w:cstheme="minorBidi"/>
          <w:sz w:val="22"/>
          <w:szCs w:val="22"/>
        </w:rPr>
        <w:t xml:space="preserve">appreciation </w:t>
      </w:r>
      <w:r w:rsidRPr="2982CF0B" w:rsidR="00287A7D">
        <w:rPr>
          <w:rFonts w:asciiTheme="minorHAnsi" w:hAnsiTheme="minorHAnsi" w:cstheme="minorBidi"/>
          <w:sz w:val="22"/>
          <w:szCs w:val="22"/>
        </w:rPr>
        <w:t>in</w:t>
      </w:r>
      <w:r w:rsidRPr="2982CF0B" w:rsidR="001B473E">
        <w:rPr>
          <w:rFonts w:asciiTheme="minorHAnsi" w:hAnsiTheme="minorHAnsi" w:cstheme="minorBidi"/>
          <w:sz w:val="22"/>
          <w:szCs w:val="22"/>
        </w:rPr>
        <w:t xml:space="preserve"> the amount of $</w:t>
      </w:r>
      <w:r w:rsidR="008D7361">
        <w:rPr>
          <w:rFonts w:asciiTheme="minorHAnsi" w:hAnsiTheme="minorHAnsi" w:cstheme="minorBidi"/>
          <w:sz w:val="22"/>
          <w:szCs w:val="22"/>
        </w:rPr>
        <w:t>75</w:t>
      </w:r>
      <w:r w:rsidRPr="2982CF0B" w:rsidR="00BF7411">
        <w:rPr>
          <w:rFonts w:asciiTheme="minorHAnsi" w:hAnsiTheme="minorHAnsi" w:cstheme="minorBidi"/>
          <w:sz w:val="22"/>
          <w:szCs w:val="22"/>
        </w:rPr>
        <w:t xml:space="preserve"> to individuals with lived experience</w:t>
      </w:r>
      <w:r w:rsidR="00AF198C">
        <w:rPr>
          <w:rFonts w:asciiTheme="minorHAnsi" w:hAnsiTheme="minorHAnsi" w:cstheme="minorBidi"/>
          <w:sz w:val="22"/>
          <w:szCs w:val="22"/>
        </w:rPr>
        <w:t>s</w:t>
      </w:r>
      <w:r w:rsidRPr="2982CF0B" w:rsidR="00BF7411">
        <w:rPr>
          <w:rFonts w:asciiTheme="minorHAnsi" w:hAnsiTheme="minorHAnsi" w:cstheme="minorBidi"/>
          <w:sz w:val="22"/>
          <w:szCs w:val="22"/>
        </w:rPr>
        <w:t xml:space="preserve">, such as </w:t>
      </w:r>
      <w:r w:rsidRPr="2982CF0B" w:rsidR="00F9070D">
        <w:rPr>
          <w:rFonts w:asciiTheme="minorHAnsi" w:hAnsiTheme="minorHAnsi" w:cstheme="minorBidi"/>
          <w:sz w:val="22"/>
          <w:szCs w:val="22"/>
        </w:rPr>
        <w:t xml:space="preserve">unaccompanied children, their families and/or sponsors, </w:t>
      </w:r>
      <w:r w:rsidR="00897A37">
        <w:rPr>
          <w:rFonts w:asciiTheme="minorHAnsi" w:hAnsiTheme="minorHAnsi" w:cstheme="minorBidi"/>
          <w:sz w:val="22"/>
          <w:szCs w:val="22"/>
        </w:rPr>
        <w:t>following each one-hour</w:t>
      </w:r>
      <w:r w:rsidR="00925ECF">
        <w:rPr>
          <w:rFonts w:asciiTheme="minorHAnsi" w:hAnsiTheme="minorHAnsi" w:cstheme="minorBidi"/>
          <w:sz w:val="22"/>
          <w:szCs w:val="22"/>
        </w:rPr>
        <w:t xml:space="preserve"> </w:t>
      </w:r>
      <w:r w:rsidRPr="2982CF0B" w:rsidR="00C61A96">
        <w:rPr>
          <w:rFonts w:asciiTheme="minorHAnsi" w:hAnsiTheme="minorHAnsi" w:cstheme="minorBidi"/>
          <w:sz w:val="22"/>
          <w:szCs w:val="22"/>
        </w:rPr>
        <w:t>listening session</w:t>
      </w:r>
      <w:r w:rsidR="0048362D">
        <w:rPr>
          <w:rFonts w:asciiTheme="minorHAnsi" w:hAnsiTheme="minorHAnsi" w:cstheme="minorBidi"/>
          <w:sz w:val="22"/>
          <w:szCs w:val="22"/>
        </w:rPr>
        <w:t xml:space="preserve"> that they participate in</w:t>
      </w:r>
      <w:r w:rsidRPr="2982CF0B" w:rsidR="00C61A96">
        <w:rPr>
          <w:rFonts w:asciiTheme="minorHAnsi" w:hAnsiTheme="minorHAnsi" w:cstheme="minorBidi"/>
          <w:sz w:val="22"/>
          <w:szCs w:val="22"/>
        </w:rPr>
        <w:t xml:space="preserve">. </w:t>
      </w:r>
      <w:r w:rsidRPr="2982CF0B" w:rsidR="00FF60BB">
        <w:rPr>
          <w:rFonts w:asciiTheme="minorHAnsi" w:hAnsiTheme="minorHAnsi" w:cstheme="minorBidi"/>
          <w:sz w:val="22"/>
          <w:szCs w:val="22"/>
        </w:rPr>
        <w:t xml:space="preserve">UCOO believes this </w:t>
      </w:r>
      <w:r w:rsidRPr="2982CF0B" w:rsidR="009C26CD">
        <w:rPr>
          <w:rFonts w:asciiTheme="minorHAnsi" w:hAnsiTheme="minorHAnsi" w:cstheme="minorBidi"/>
          <w:sz w:val="22"/>
          <w:szCs w:val="22"/>
        </w:rPr>
        <w:t xml:space="preserve">token of appreciation </w:t>
      </w:r>
      <w:r w:rsidRPr="2982CF0B" w:rsidR="00B36CC8">
        <w:rPr>
          <w:rFonts w:asciiTheme="minorHAnsi" w:hAnsiTheme="minorHAnsi" w:cstheme="minorBidi"/>
          <w:sz w:val="22"/>
          <w:szCs w:val="22"/>
        </w:rPr>
        <w:t xml:space="preserve">demonstrates meaningful recognition for participants’ time and input and </w:t>
      </w:r>
      <w:r w:rsidRPr="2982CF0B" w:rsidR="009C26CD">
        <w:rPr>
          <w:rFonts w:asciiTheme="minorHAnsi" w:hAnsiTheme="minorHAnsi" w:cstheme="minorBidi"/>
          <w:sz w:val="22"/>
          <w:szCs w:val="22"/>
        </w:rPr>
        <w:t xml:space="preserve">will </w:t>
      </w:r>
      <w:r w:rsidRPr="2982CF0B" w:rsidR="00B82DF1">
        <w:rPr>
          <w:rFonts w:asciiTheme="minorHAnsi" w:hAnsiTheme="minorHAnsi" w:cstheme="minorBidi"/>
          <w:sz w:val="22"/>
          <w:szCs w:val="22"/>
        </w:rPr>
        <w:t>allow for more robust participation</w:t>
      </w:r>
      <w:r w:rsidRPr="2982CF0B" w:rsidR="00AF1CFE">
        <w:rPr>
          <w:rFonts w:asciiTheme="minorHAnsi" w:hAnsiTheme="minorHAnsi" w:cstheme="minorBidi"/>
          <w:sz w:val="22"/>
          <w:szCs w:val="22"/>
        </w:rPr>
        <w:t>. UCOO is aware that participants may need to</w:t>
      </w:r>
      <w:r w:rsidRPr="2982CF0B" w:rsidR="00B82DF1">
        <w:rPr>
          <w:rFonts w:asciiTheme="minorHAnsi" w:hAnsiTheme="minorHAnsi" w:cstheme="minorBidi"/>
          <w:sz w:val="22"/>
          <w:szCs w:val="22"/>
        </w:rPr>
        <w:t xml:space="preserve"> </w:t>
      </w:r>
      <w:r w:rsidRPr="2982CF0B" w:rsidR="00791173">
        <w:rPr>
          <w:rFonts w:asciiTheme="minorHAnsi" w:hAnsiTheme="minorHAnsi" w:cstheme="minorBidi"/>
          <w:sz w:val="22"/>
          <w:szCs w:val="22"/>
        </w:rPr>
        <w:t>adjust work or other schedules or obligations to participate</w:t>
      </w:r>
      <w:r w:rsidRPr="2982CF0B" w:rsidR="00225656">
        <w:rPr>
          <w:rFonts w:asciiTheme="minorHAnsi" w:hAnsiTheme="minorHAnsi" w:cstheme="minorBidi"/>
          <w:sz w:val="22"/>
          <w:szCs w:val="22"/>
        </w:rPr>
        <w:t>,</w:t>
      </w:r>
      <w:r w:rsidRPr="2982CF0B" w:rsidR="00AF1CFE">
        <w:rPr>
          <w:rFonts w:asciiTheme="minorHAnsi" w:hAnsiTheme="minorHAnsi" w:cstheme="minorBidi"/>
          <w:sz w:val="22"/>
          <w:szCs w:val="22"/>
        </w:rPr>
        <w:t xml:space="preserve"> and this token </w:t>
      </w:r>
      <w:r w:rsidRPr="2982CF0B" w:rsidR="000165C5">
        <w:rPr>
          <w:rFonts w:asciiTheme="minorHAnsi" w:hAnsiTheme="minorHAnsi" w:cstheme="minorBidi"/>
          <w:sz w:val="22"/>
          <w:szCs w:val="22"/>
        </w:rPr>
        <w:t xml:space="preserve">of appreciation could help to offset </w:t>
      </w:r>
      <w:r w:rsidRPr="2982CF0B" w:rsidR="00560FFA">
        <w:rPr>
          <w:rFonts w:asciiTheme="minorHAnsi" w:hAnsiTheme="minorHAnsi" w:cstheme="minorBidi"/>
          <w:sz w:val="22"/>
          <w:szCs w:val="22"/>
        </w:rPr>
        <w:t>those costs</w:t>
      </w:r>
      <w:r w:rsidRPr="2982CF0B" w:rsidR="000165C5">
        <w:rPr>
          <w:rFonts w:asciiTheme="minorHAnsi" w:hAnsiTheme="minorHAnsi" w:cstheme="minorBidi"/>
          <w:sz w:val="22"/>
          <w:szCs w:val="22"/>
        </w:rPr>
        <w:t>.</w:t>
      </w:r>
      <w:r w:rsidRPr="2982CF0B" w:rsidR="00791173">
        <w:rPr>
          <w:rFonts w:asciiTheme="minorHAnsi" w:hAnsiTheme="minorHAnsi" w:cstheme="minorBidi"/>
          <w:sz w:val="22"/>
          <w:szCs w:val="22"/>
        </w:rPr>
        <w:t xml:space="preserve"> </w:t>
      </w:r>
    </w:p>
    <w:p w:rsidR="000C5F09" w:rsidRPr="002F65C2" w:rsidP="000C5F09" w14:paraId="6162338A" w14:textId="77777777">
      <w:pPr>
        <w:rPr>
          <w:rFonts w:asciiTheme="minorHAnsi" w:hAnsiTheme="minorHAnsi" w:cstheme="minorHAnsi"/>
          <w:sz w:val="22"/>
          <w:szCs w:val="22"/>
        </w:rPr>
      </w:pPr>
    </w:p>
    <w:p w:rsidR="000C5F09" w:rsidRPr="002F65C2" w:rsidP="000C5F09" w14:paraId="52419B78" w14:textId="7253103D">
      <w:pPr>
        <w:rPr>
          <w:rFonts w:asciiTheme="minorHAnsi" w:hAnsiTheme="minorHAnsi" w:cstheme="minorHAnsi"/>
          <w:sz w:val="22"/>
          <w:szCs w:val="22"/>
        </w:rPr>
      </w:pPr>
      <w:r w:rsidRPr="002F65C2">
        <w:rPr>
          <w:rFonts w:asciiTheme="minorHAnsi" w:hAnsiTheme="minorHAnsi" w:cstheme="minorHAnsi"/>
          <w:sz w:val="22"/>
          <w:szCs w:val="22"/>
        </w:rPr>
        <w:t xml:space="preserve">As such, we plan to provide tokens of appreciation in the following amounts: </w:t>
      </w:r>
    </w:p>
    <w:p w:rsidR="000C5F09" w:rsidRPr="002F65C2" w:rsidP="000C5F09" w14:paraId="35EE64D2" w14:textId="159E9D4A">
      <w:pPr>
        <w:rPr>
          <w:rFonts w:asciiTheme="minorHAnsi" w:hAnsiTheme="minorHAnsi" w:cstheme="minorHAnsi"/>
        </w:rPr>
      </w:pPr>
    </w:p>
    <w:tbl>
      <w:tblPr>
        <w:tblStyle w:val="TableGrid"/>
        <w:tblW w:w="0" w:type="auto"/>
        <w:tblLook w:val="04A0"/>
      </w:tblPr>
      <w:tblGrid>
        <w:gridCol w:w="3116"/>
        <w:gridCol w:w="3117"/>
        <w:gridCol w:w="3117"/>
      </w:tblGrid>
      <w:tr w14:paraId="4D47F70A" w14:textId="77777777" w:rsidTr="00F9048F">
        <w:tblPrEx>
          <w:tblW w:w="0" w:type="auto"/>
          <w:tblLook w:val="04A0"/>
        </w:tblPrEx>
        <w:tc>
          <w:tcPr>
            <w:tcW w:w="3116" w:type="dxa"/>
            <w:shd w:val="clear" w:color="auto" w:fill="D9D9D9" w:themeFill="background1" w:themeFillShade="D9"/>
          </w:tcPr>
          <w:p w:rsidR="000C5F09" w:rsidRPr="002F65C2" w:rsidP="000C5F09" w14:paraId="6AB80CB3" w14:textId="09E77D11">
            <w:pPr>
              <w:rPr>
                <w:rFonts w:asciiTheme="minorHAnsi" w:hAnsiTheme="minorHAnsi" w:cstheme="minorHAnsi"/>
                <w:sz w:val="20"/>
                <w:szCs w:val="20"/>
              </w:rPr>
            </w:pPr>
            <w:r w:rsidRPr="002F65C2">
              <w:rPr>
                <w:rFonts w:asciiTheme="minorHAnsi" w:hAnsiTheme="minorHAnsi" w:cstheme="minorHAnsi"/>
                <w:sz w:val="20"/>
                <w:szCs w:val="20"/>
              </w:rPr>
              <w:t>In</w:t>
            </w:r>
            <w:r w:rsidR="008334D1">
              <w:rPr>
                <w:rFonts w:asciiTheme="minorHAnsi" w:hAnsiTheme="minorHAnsi" w:cstheme="minorHAnsi"/>
                <w:sz w:val="20"/>
                <w:szCs w:val="20"/>
              </w:rPr>
              <w:t>formation Collection</w:t>
            </w:r>
          </w:p>
        </w:tc>
        <w:tc>
          <w:tcPr>
            <w:tcW w:w="3117" w:type="dxa"/>
            <w:shd w:val="clear" w:color="auto" w:fill="D9D9D9" w:themeFill="background1" w:themeFillShade="D9"/>
          </w:tcPr>
          <w:p w:rsidR="000C5F09" w:rsidRPr="002F65C2" w:rsidP="000C5F09" w14:paraId="31CC287D" w14:textId="517857AE">
            <w:pPr>
              <w:rPr>
                <w:rFonts w:asciiTheme="minorHAnsi" w:hAnsiTheme="minorHAnsi" w:cstheme="minorHAnsi"/>
                <w:sz w:val="20"/>
                <w:szCs w:val="20"/>
              </w:rPr>
            </w:pPr>
            <w:r w:rsidRPr="002F65C2">
              <w:rPr>
                <w:rFonts w:asciiTheme="minorHAnsi" w:hAnsiTheme="minorHAnsi" w:cstheme="minorHAnsi"/>
                <w:sz w:val="20"/>
                <w:szCs w:val="20"/>
              </w:rPr>
              <w:t>Time to Complete</w:t>
            </w:r>
          </w:p>
        </w:tc>
        <w:tc>
          <w:tcPr>
            <w:tcW w:w="3117" w:type="dxa"/>
            <w:shd w:val="clear" w:color="auto" w:fill="D9D9D9" w:themeFill="background1" w:themeFillShade="D9"/>
          </w:tcPr>
          <w:p w:rsidR="000C5F09" w:rsidRPr="002F65C2" w:rsidP="000C5F09" w14:paraId="003A07C0" w14:textId="66B55F66">
            <w:pPr>
              <w:rPr>
                <w:rFonts w:asciiTheme="minorHAnsi" w:hAnsiTheme="minorHAnsi" w:cstheme="minorHAnsi"/>
                <w:sz w:val="20"/>
                <w:szCs w:val="20"/>
              </w:rPr>
            </w:pPr>
            <w:r w:rsidRPr="002F65C2">
              <w:rPr>
                <w:rFonts w:asciiTheme="minorHAnsi" w:hAnsiTheme="minorHAnsi" w:cstheme="minorHAnsi"/>
                <w:sz w:val="20"/>
                <w:szCs w:val="20"/>
              </w:rPr>
              <w:t>Token of Appreciation</w:t>
            </w:r>
          </w:p>
        </w:tc>
      </w:tr>
      <w:tr w14:paraId="6C4E721C" w14:textId="77777777" w:rsidTr="000C5F09">
        <w:tblPrEx>
          <w:tblW w:w="0" w:type="auto"/>
          <w:tblLook w:val="04A0"/>
        </w:tblPrEx>
        <w:tc>
          <w:tcPr>
            <w:tcW w:w="3116" w:type="dxa"/>
          </w:tcPr>
          <w:p w:rsidR="000C5F09" w:rsidRPr="002F65C2" w:rsidP="000C5F09" w14:paraId="5CDD0D81" w14:textId="6584CBE0">
            <w:pPr>
              <w:rPr>
                <w:rFonts w:asciiTheme="minorHAnsi" w:hAnsiTheme="minorHAnsi" w:cstheme="minorHAnsi"/>
                <w:sz w:val="20"/>
                <w:szCs w:val="20"/>
              </w:rPr>
            </w:pPr>
            <w:r>
              <w:rPr>
                <w:rFonts w:asciiTheme="minorHAnsi" w:hAnsiTheme="minorHAnsi" w:cstheme="minorHAnsi"/>
                <w:sz w:val="20"/>
                <w:szCs w:val="20"/>
              </w:rPr>
              <w:t xml:space="preserve">Listening session for individuals with lived experiences </w:t>
            </w:r>
          </w:p>
        </w:tc>
        <w:tc>
          <w:tcPr>
            <w:tcW w:w="3117" w:type="dxa"/>
          </w:tcPr>
          <w:p w:rsidR="000C5F09" w:rsidRPr="002F65C2" w:rsidP="000C5F09" w14:paraId="275BF20B" w14:textId="7F4E5228">
            <w:pPr>
              <w:rPr>
                <w:rFonts w:asciiTheme="minorHAnsi" w:hAnsiTheme="minorHAnsi" w:cstheme="minorHAnsi"/>
                <w:sz w:val="20"/>
                <w:szCs w:val="20"/>
              </w:rPr>
            </w:pPr>
            <w:r>
              <w:rPr>
                <w:rFonts w:asciiTheme="minorHAnsi" w:hAnsiTheme="minorHAnsi" w:cstheme="minorHAnsi"/>
                <w:sz w:val="20"/>
                <w:szCs w:val="20"/>
              </w:rPr>
              <w:t>1 Hour</w:t>
            </w:r>
          </w:p>
        </w:tc>
        <w:tc>
          <w:tcPr>
            <w:tcW w:w="3117" w:type="dxa"/>
          </w:tcPr>
          <w:p w:rsidR="000C5F09" w:rsidRPr="002F65C2" w:rsidP="000C5F09" w14:paraId="0D616438" w14:textId="62197441">
            <w:pPr>
              <w:rPr>
                <w:rFonts w:asciiTheme="minorHAnsi" w:hAnsiTheme="minorHAnsi" w:cstheme="minorHAnsi"/>
                <w:sz w:val="20"/>
                <w:szCs w:val="20"/>
              </w:rPr>
            </w:pPr>
            <w:r>
              <w:rPr>
                <w:rFonts w:asciiTheme="minorHAnsi" w:hAnsiTheme="minorHAnsi" w:cstheme="minorHAnsi"/>
                <w:sz w:val="20"/>
                <w:szCs w:val="20"/>
              </w:rPr>
              <w:t>$</w:t>
            </w:r>
            <w:r w:rsidR="008D7361">
              <w:rPr>
                <w:rFonts w:asciiTheme="minorHAnsi" w:hAnsiTheme="minorHAnsi" w:cstheme="minorHAnsi"/>
                <w:sz w:val="20"/>
                <w:szCs w:val="20"/>
              </w:rPr>
              <w:t>75</w:t>
            </w:r>
          </w:p>
        </w:tc>
      </w:tr>
    </w:tbl>
    <w:p w:rsidR="000C5F09" w:rsidRPr="002F65C2" w:rsidP="000C5F09" w14:paraId="0104E0ED" w14:textId="2DFE76F4">
      <w:pPr>
        <w:rPr>
          <w:rFonts w:asciiTheme="minorHAnsi" w:hAnsiTheme="minorHAnsi" w:cstheme="minorHAnsi"/>
          <w:sz w:val="22"/>
          <w:szCs w:val="22"/>
        </w:rPr>
      </w:pPr>
    </w:p>
    <w:p w:rsidR="00287A7D" w:rsidP="6302676E" w14:paraId="34518B46" w14:textId="7C7ED242">
      <w:pPr>
        <w:rPr>
          <w:rFonts w:asciiTheme="minorHAnsi" w:hAnsiTheme="minorHAnsi" w:cstheme="minorBidi"/>
          <w:sz w:val="22"/>
          <w:szCs w:val="22"/>
        </w:rPr>
      </w:pPr>
      <w:r w:rsidRPr="6302676E">
        <w:rPr>
          <w:rFonts w:asciiTheme="minorHAnsi" w:hAnsiTheme="minorHAnsi" w:cstheme="minorBidi"/>
          <w:sz w:val="22"/>
          <w:szCs w:val="22"/>
        </w:rPr>
        <w:t>Proposing equitable compensation is in line with leading practices for ethical engagement of those with lived expertise and advancing equity for populations who have been historically underserved (as noted in section A1, advancing equity is a priority, as highlighted in the referenced EOs in that section). Providing equitable compensation recognizes the value of the time provided by participants, helps to remove barriers to participation, and affirms that the contributions from those with lived experience are as valuable as those from other experts.</w:t>
      </w:r>
      <w:r w:rsidRPr="6302676E" w:rsidR="00660ADD">
        <w:rPr>
          <w:rFonts w:asciiTheme="minorHAnsi" w:hAnsiTheme="minorHAnsi" w:cstheme="minorBidi"/>
          <w:sz w:val="22"/>
          <w:szCs w:val="22"/>
        </w:rPr>
        <w:t xml:space="preserve"> </w:t>
      </w:r>
      <w:r w:rsidRPr="6302676E">
        <w:rPr>
          <w:rFonts w:asciiTheme="minorHAnsi" w:hAnsiTheme="minorHAnsi" w:cstheme="minorBidi"/>
          <w:sz w:val="22"/>
          <w:szCs w:val="22"/>
        </w:rPr>
        <w:t>The Teachers College of Columbia University states that researchers should consider the risk of coercion when offering tokens of appreciation to studies participants (</w:t>
      </w:r>
      <w:hyperlink r:id="rId9">
        <w:r w:rsidRPr="6302676E">
          <w:rPr>
            <w:rStyle w:val="Hyperlink"/>
            <w:rFonts w:asciiTheme="minorHAnsi" w:hAnsiTheme="minorHAnsi" w:cstheme="minorBidi"/>
            <w:sz w:val="22"/>
            <w:szCs w:val="22"/>
          </w:rPr>
          <w:t>Tips for Compensating Research Participants</w:t>
        </w:r>
      </w:hyperlink>
      <w:r w:rsidRPr="6302676E">
        <w:rPr>
          <w:rFonts w:asciiTheme="minorHAnsi" w:hAnsiTheme="minorHAnsi" w:cstheme="minorBidi"/>
          <w:sz w:val="22"/>
          <w:szCs w:val="22"/>
        </w:rPr>
        <w:t xml:space="preserve">). To mitigate this issue, </w:t>
      </w:r>
      <w:r w:rsidRPr="6302676E" w:rsidR="007968E9">
        <w:rPr>
          <w:rFonts w:asciiTheme="minorHAnsi" w:hAnsiTheme="minorHAnsi" w:cstheme="minorBidi"/>
          <w:sz w:val="22"/>
          <w:szCs w:val="22"/>
        </w:rPr>
        <w:t>the UCOO will highlight the purpose of the listening session in all recruitment materials and will note the offerings of tokens of appreciation in secondary or smaller print text.  In addition, the UCOO will work with community-based organizations to help spread the word to unaccompanied children and their families or sponsors about the listening sessions. UCOO believes that having the information about the listening sessions come from a trusted source of information that is not a governmental entity will also reduce the risk of coercion.</w:t>
      </w:r>
    </w:p>
    <w:p w:rsidR="00287A7D" w:rsidP="007968E9" w14:paraId="5BE82AF5" w14:textId="77777777">
      <w:pPr>
        <w:rPr>
          <w:rFonts w:asciiTheme="minorHAnsi" w:hAnsiTheme="minorHAnsi" w:cstheme="minorHAnsi"/>
          <w:sz w:val="22"/>
          <w:szCs w:val="22"/>
        </w:rPr>
      </w:pPr>
    </w:p>
    <w:p w:rsidR="004222F8" w:rsidRPr="002F65C2" w:rsidP="008F570D" w14:paraId="5BB4F440" w14:textId="3C31C1E4">
      <w:pPr>
        <w:spacing w:after="120"/>
        <w:rPr>
          <w:rFonts w:asciiTheme="minorHAnsi" w:hAnsiTheme="minorHAnsi" w:cstheme="minorHAnsi"/>
          <w:b/>
          <w:sz w:val="22"/>
          <w:szCs w:val="22"/>
        </w:rPr>
      </w:pPr>
      <w:r w:rsidRPr="002F65C2">
        <w:rPr>
          <w:rFonts w:asciiTheme="minorHAnsi" w:hAnsiTheme="minorHAnsi" w:cstheme="minorHAnsi"/>
          <w:b/>
          <w:sz w:val="22"/>
          <w:szCs w:val="22"/>
        </w:rPr>
        <w:t>A10. Privacy of Respondents</w:t>
      </w:r>
    </w:p>
    <w:p w:rsidR="004222F8" w:rsidRPr="002F65C2" w:rsidP="008F570D" w14:paraId="480B2A5E" w14:textId="77777777">
      <w:pPr>
        <w:widowControl w:val="0"/>
        <w:autoSpaceDE w:val="0"/>
        <w:autoSpaceDN w:val="0"/>
        <w:adjustRightInd w:val="0"/>
        <w:rPr>
          <w:rFonts w:asciiTheme="minorHAnsi" w:hAnsiTheme="minorHAnsi" w:cstheme="minorHAnsi"/>
          <w:sz w:val="22"/>
          <w:szCs w:val="22"/>
        </w:rPr>
      </w:pPr>
      <w:r w:rsidRPr="002F65C2">
        <w:rPr>
          <w:rFonts w:asciiTheme="minorHAnsi" w:hAnsiTheme="minorHAnsi" w:cstheme="minorHAnsi"/>
          <w:sz w:val="22"/>
          <w:szCs w:val="22"/>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4222F8" w:rsidRPr="002F65C2" w:rsidP="008F570D" w14:paraId="6F65404C" w14:textId="77777777">
      <w:pPr>
        <w:widowControl w:val="0"/>
        <w:autoSpaceDE w:val="0"/>
        <w:autoSpaceDN w:val="0"/>
        <w:adjustRightInd w:val="0"/>
        <w:ind w:left="360"/>
        <w:rPr>
          <w:rFonts w:asciiTheme="minorHAnsi" w:hAnsiTheme="minorHAnsi" w:cstheme="minorHAnsi"/>
          <w:sz w:val="22"/>
          <w:szCs w:val="22"/>
        </w:rPr>
      </w:pPr>
    </w:p>
    <w:p w:rsidR="00436F5E" w:rsidRPr="002F65C2" w:rsidP="008F570D" w14:paraId="34DFAED3" w14:textId="3E4733DC">
      <w:pPr>
        <w:widowControl w:val="0"/>
        <w:autoSpaceDE w:val="0"/>
        <w:autoSpaceDN w:val="0"/>
        <w:adjustRightInd w:val="0"/>
        <w:rPr>
          <w:rFonts w:asciiTheme="minorHAnsi" w:hAnsiTheme="minorHAnsi" w:cstheme="minorHAnsi"/>
          <w:sz w:val="22"/>
          <w:szCs w:val="22"/>
        </w:rPr>
      </w:pPr>
      <w:r w:rsidRPr="00287A7D">
        <w:rPr>
          <w:rFonts w:asciiTheme="minorHAnsi" w:hAnsiTheme="minorHAnsi" w:cstheme="minorHAnsi"/>
          <w:sz w:val="22"/>
          <w:szCs w:val="22"/>
        </w:rPr>
        <w:t>Information will be maintained in a paper or electronic system from which data are actually or directly retrieved by an individuals’ personal identifier.</w:t>
      </w:r>
    </w:p>
    <w:p w:rsidR="00436F5E" w:rsidRPr="002F65C2" w:rsidP="008F570D" w14:paraId="0442A162" w14:textId="77777777">
      <w:pPr>
        <w:rPr>
          <w:rFonts w:asciiTheme="minorHAnsi" w:hAnsiTheme="minorHAnsi" w:cstheme="minorHAnsi"/>
          <w:sz w:val="22"/>
          <w:szCs w:val="22"/>
        </w:rPr>
      </w:pPr>
    </w:p>
    <w:p w:rsidR="00945CD6" w:rsidRPr="002F65C2" w:rsidP="008F570D" w14:paraId="0B35E015"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A11. </w:t>
      </w:r>
      <w:r w:rsidRPr="002F65C2">
        <w:rPr>
          <w:rFonts w:asciiTheme="minorHAnsi" w:hAnsiTheme="minorHAnsi" w:cstheme="minorHAnsi"/>
          <w:b/>
          <w:sz w:val="22"/>
          <w:szCs w:val="22"/>
        </w:rPr>
        <w:t>Sensitive Questions</w:t>
      </w:r>
    </w:p>
    <w:p w:rsidR="00D90EF6" w:rsidRPr="002F65C2" w:rsidP="2982CF0B" w14:paraId="7C7C4093" w14:textId="7DEDB8AB">
      <w:pPr>
        <w:rPr>
          <w:rFonts w:asciiTheme="minorHAnsi" w:hAnsiTheme="minorHAnsi" w:cstheme="minorBidi"/>
          <w:sz w:val="22"/>
          <w:szCs w:val="22"/>
        </w:rPr>
      </w:pPr>
      <w:r w:rsidRPr="2982CF0B">
        <w:rPr>
          <w:rFonts w:asciiTheme="minorHAnsi" w:hAnsiTheme="minorHAnsi" w:cstheme="minorBidi"/>
          <w:sz w:val="22"/>
          <w:szCs w:val="22"/>
        </w:rPr>
        <w:t>Generally, UCOO will ask open-ended questions about web content, the ease of raising concerns to the office, and about the office’s</w:t>
      </w:r>
      <w:r w:rsidRPr="2982CF0B" w:rsidR="00932460">
        <w:rPr>
          <w:rFonts w:asciiTheme="minorHAnsi" w:hAnsiTheme="minorHAnsi" w:cstheme="minorBidi"/>
          <w:sz w:val="22"/>
          <w:szCs w:val="22"/>
        </w:rPr>
        <w:t xml:space="preserve"> programs and policies</w:t>
      </w:r>
      <w:r w:rsidRPr="2982CF0B">
        <w:rPr>
          <w:rFonts w:asciiTheme="minorHAnsi" w:hAnsiTheme="minorHAnsi" w:cstheme="minorBidi"/>
          <w:sz w:val="22"/>
          <w:szCs w:val="22"/>
        </w:rPr>
        <w:t xml:space="preserve">. UCOO believes that while these topics are not sensitive, </w:t>
      </w:r>
      <w:r w:rsidRPr="2982CF0B" w:rsidR="000563CA">
        <w:rPr>
          <w:rFonts w:asciiTheme="minorHAnsi" w:hAnsiTheme="minorHAnsi" w:cstheme="minorBidi"/>
          <w:sz w:val="22"/>
          <w:szCs w:val="22"/>
        </w:rPr>
        <w:t>some stakeholders may talk about their lived experiences related to the U</w:t>
      </w:r>
      <w:r w:rsidRPr="2982CF0B" w:rsidR="24B558E8">
        <w:rPr>
          <w:rFonts w:asciiTheme="minorHAnsi" w:hAnsiTheme="minorHAnsi" w:cstheme="minorBidi"/>
          <w:sz w:val="22"/>
          <w:szCs w:val="22"/>
        </w:rPr>
        <w:t>C Bureau</w:t>
      </w:r>
      <w:r w:rsidRPr="2982CF0B" w:rsidR="000563CA">
        <w:rPr>
          <w:rFonts w:asciiTheme="minorHAnsi" w:hAnsiTheme="minorHAnsi" w:cstheme="minorBidi"/>
          <w:sz w:val="22"/>
          <w:szCs w:val="22"/>
        </w:rPr>
        <w:t>, which may be sensitive information. This information may be critical to share to have robust qualitative findings to inform program</w:t>
      </w:r>
      <w:r w:rsidRPr="2982CF0B" w:rsidR="00932460">
        <w:rPr>
          <w:rFonts w:asciiTheme="minorHAnsi" w:hAnsiTheme="minorHAnsi" w:cstheme="minorBidi"/>
          <w:sz w:val="22"/>
          <w:szCs w:val="22"/>
        </w:rPr>
        <w:t>, operational,</w:t>
      </w:r>
      <w:r w:rsidRPr="2982CF0B" w:rsidR="000563CA">
        <w:rPr>
          <w:rFonts w:asciiTheme="minorHAnsi" w:hAnsiTheme="minorHAnsi" w:cstheme="minorBidi"/>
          <w:sz w:val="22"/>
          <w:szCs w:val="22"/>
        </w:rPr>
        <w:t xml:space="preserve"> and policy changes</w:t>
      </w:r>
      <w:r w:rsidRPr="2982CF0B" w:rsidR="4B5A6068">
        <w:rPr>
          <w:rFonts w:asciiTheme="minorHAnsi" w:hAnsiTheme="minorHAnsi" w:cstheme="minorBidi"/>
          <w:sz w:val="22"/>
          <w:szCs w:val="22"/>
        </w:rPr>
        <w:t xml:space="preserve"> in UCOO</w:t>
      </w:r>
      <w:r w:rsidRPr="2982CF0B" w:rsidR="000563CA">
        <w:rPr>
          <w:rFonts w:asciiTheme="minorHAnsi" w:hAnsiTheme="minorHAnsi" w:cstheme="minorBidi"/>
          <w:sz w:val="22"/>
          <w:szCs w:val="22"/>
        </w:rPr>
        <w:t xml:space="preserve"> and re</w:t>
      </w:r>
      <w:r w:rsidRPr="2982CF0B" w:rsidR="5FDEBE05">
        <w:rPr>
          <w:rFonts w:asciiTheme="minorHAnsi" w:hAnsiTheme="minorHAnsi" w:cstheme="minorBidi"/>
          <w:sz w:val="22"/>
          <w:szCs w:val="22"/>
        </w:rPr>
        <w:t>c</w:t>
      </w:r>
      <w:r w:rsidRPr="2982CF0B" w:rsidR="000563CA">
        <w:rPr>
          <w:rFonts w:asciiTheme="minorHAnsi" w:hAnsiTheme="minorHAnsi" w:cstheme="minorBidi"/>
          <w:sz w:val="22"/>
          <w:szCs w:val="22"/>
        </w:rPr>
        <w:t>ommendations to relevant agencies. UCOO will ensure stakeholders that their identity will be kept private, that shar</w:t>
      </w:r>
      <w:r w:rsidRPr="2982CF0B" w:rsidR="00932460">
        <w:rPr>
          <w:rFonts w:asciiTheme="minorHAnsi" w:hAnsiTheme="minorHAnsi" w:cstheme="minorBidi"/>
          <w:sz w:val="22"/>
          <w:szCs w:val="22"/>
        </w:rPr>
        <w:t>ing</w:t>
      </w:r>
      <w:r w:rsidRPr="2982CF0B" w:rsidR="000563CA">
        <w:rPr>
          <w:rFonts w:asciiTheme="minorHAnsi" w:hAnsiTheme="minorHAnsi" w:cstheme="minorBidi"/>
          <w:sz w:val="22"/>
          <w:szCs w:val="22"/>
        </w:rPr>
        <w:t xml:space="preserve"> sensitive information</w:t>
      </w:r>
      <w:r w:rsidRPr="2982CF0B" w:rsidR="00932460">
        <w:rPr>
          <w:rFonts w:asciiTheme="minorHAnsi" w:hAnsiTheme="minorHAnsi" w:cstheme="minorBidi"/>
          <w:sz w:val="22"/>
          <w:szCs w:val="22"/>
        </w:rPr>
        <w:t xml:space="preserve"> is optional</w:t>
      </w:r>
      <w:r w:rsidRPr="2982CF0B" w:rsidR="000563CA">
        <w:rPr>
          <w:rFonts w:asciiTheme="minorHAnsi" w:hAnsiTheme="minorHAnsi" w:cstheme="minorBidi"/>
          <w:sz w:val="22"/>
          <w:szCs w:val="22"/>
        </w:rPr>
        <w:t xml:space="preserve">, and </w:t>
      </w:r>
      <w:r w:rsidR="005F5376">
        <w:rPr>
          <w:rFonts w:asciiTheme="minorHAnsi" w:hAnsiTheme="minorHAnsi" w:cstheme="minorBidi"/>
          <w:sz w:val="22"/>
          <w:szCs w:val="22"/>
        </w:rPr>
        <w:t xml:space="preserve">they </w:t>
      </w:r>
      <w:r w:rsidRPr="2982CF0B" w:rsidR="000563CA">
        <w:rPr>
          <w:rFonts w:asciiTheme="minorHAnsi" w:hAnsiTheme="minorHAnsi" w:cstheme="minorBidi"/>
          <w:sz w:val="22"/>
          <w:szCs w:val="22"/>
        </w:rPr>
        <w:t xml:space="preserve">will be informed of all planned uses of data. </w:t>
      </w:r>
    </w:p>
    <w:p w:rsidR="005046F0" w:rsidRPr="002F65C2" w:rsidP="008F570D" w14:paraId="45C63BFE" w14:textId="77777777">
      <w:pPr>
        <w:ind w:left="360"/>
        <w:rPr>
          <w:rFonts w:asciiTheme="minorHAnsi" w:hAnsiTheme="minorHAnsi" w:cstheme="minorHAnsi"/>
          <w:sz w:val="22"/>
          <w:szCs w:val="22"/>
        </w:rPr>
      </w:pPr>
    </w:p>
    <w:p w:rsidR="00542413" w:rsidRPr="002F65C2" w:rsidP="00542413" w14:paraId="3ABF848D" w14:textId="604CE552">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A12. </w:t>
      </w:r>
      <w:r w:rsidRPr="002F65C2" w:rsidR="00945CD6">
        <w:rPr>
          <w:rFonts w:asciiTheme="minorHAnsi" w:hAnsiTheme="minorHAnsi" w:cstheme="minorHAnsi"/>
          <w:b/>
          <w:sz w:val="22"/>
          <w:szCs w:val="22"/>
        </w:rPr>
        <w:t>Estimation of Information Collection Burden</w:t>
      </w:r>
    </w:p>
    <w:p w:rsidR="00542413" w:rsidRPr="002F65C2" w:rsidP="00542413" w14:paraId="3786490C" w14:textId="2AA637D8">
      <w:pPr>
        <w:spacing w:after="60"/>
        <w:rPr>
          <w:rFonts w:asciiTheme="minorHAnsi" w:hAnsiTheme="minorHAnsi" w:cstheme="minorHAnsi"/>
          <w:b/>
          <w:bCs/>
          <w:i/>
          <w:iCs/>
          <w:sz w:val="22"/>
          <w:szCs w:val="22"/>
        </w:rPr>
      </w:pPr>
      <w:r w:rsidRPr="002F65C2">
        <w:rPr>
          <w:rFonts w:asciiTheme="minorHAnsi" w:hAnsiTheme="minorHAnsi" w:cstheme="minorHAnsi"/>
          <w:b/>
          <w:bCs/>
          <w:i/>
          <w:iCs/>
          <w:sz w:val="22"/>
          <w:szCs w:val="22"/>
        </w:rPr>
        <w:t>Burden Estimates</w:t>
      </w:r>
    </w:p>
    <w:p w:rsidR="00542413" w:rsidRPr="004B7370" w:rsidP="2982CF0B" w14:paraId="53AD5D50" w14:textId="40A46109">
      <w:pPr>
        <w:rPr>
          <w:rFonts w:asciiTheme="minorHAnsi" w:hAnsiTheme="minorHAnsi" w:cstheme="minorBidi"/>
          <w:sz w:val="22"/>
          <w:szCs w:val="22"/>
        </w:rPr>
      </w:pPr>
      <w:r>
        <w:rPr>
          <w:rFonts w:asciiTheme="minorHAnsi" w:hAnsiTheme="minorHAnsi" w:cstheme="minorBidi"/>
          <w:sz w:val="22"/>
          <w:szCs w:val="22"/>
        </w:rPr>
        <w:t xml:space="preserve">The number of respondents (25 per session) is based on UCOO’s staff previous experience with stakeholder listening sessions with these populations. To effectively build out the office over the next year, UCOO anticipates that 4 virtual and 3 in-person listening sessions will be needed. Given the content and questions that will be asked, </w:t>
      </w:r>
      <w:r w:rsidRPr="2982CF0B" w:rsidR="000563CA">
        <w:rPr>
          <w:rFonts w:asciiTheme="minorHAnsi" w:hAnsiTheme="minorHAnsi" w:cstheme="minorBidi"/>
          <w:sz w:val="22"/>
          <w:szCs w:val="22"/>
        </w:rPr>
        <w:t>UCOO anticipates that each listening session will take 1 hour</w:t>
      </w:r>
      <w:r>
        <w:rPr>
          <w:rFonts w:asciiTheme="minorHAnsi" w:hAnsiTheme="minorHAnsi" w:cstheme="minorBidi"/>
          <w:sz w:val="22"/>
          <w:szCs w:val="22"/>
        </w:rPr>
        <w:t>.</w:t>
      </w:r>
    </w:p>
    <w:p w:rsidR="000563CA" w:rsidRPr="004B7370" w:rsidP="008F570D" w14:paraId="3A5D2E14" w14:textId="77777777">
      <w:pPr>
        <w:rPr>
          <w:rFonts w:asciiTheme="minorHAnsi" w:hAnsiTheme="minorHAnsi" w:cstheme="minorHAnsi"/>
          <w:sz w:val="22"/>
          <w:szCs w:val="22"/>
        </w:rPr>
      </w:pPr>
    </w:p>
    <w:p w:rsidR="00542413" w:rsidRPr="002F65C2" w:rsidP="00542413" w14:paraId="6CBE253C" w14:textId="16147A58">
      <w:pPr>
        <w:spacing w:after="60"/>
        <w:rPr>
          <w:rFonts w:asciiTheme="minorHAnsi" w:hAnsiTheme="minorHAnsi" w:cstheme="minorHAnsi"/>
          <w:b/>
          <w:i/>
          <w:sz w:val="22"/>
          <w:szCs w:val="22"/>
        </w:rPr>
      </w:pPr>
      <w:r w:rsidRPr="002F65C2">
        <w:rPr>
          <w:rFonts w:asciiTheme="minorHAnsi" w:hAnsiTheme="minorHAnsi" w:cstheme="minorHAnsi"/>
          <w:b/>
          <w:i/>
          <w:sz w:val="22"/>
          <w:szCs w:val="22"/>
        </w:rPr>
        <w:t>Cost Estimates</w:t>
      </w:r>
    </w:p>
    <w:p w:rsidR="0033072C" w:rsidRPr="002F65C2" w:rsidP="6302676E" w14:paraId="59A18AED" w14:textId="66318E6E">
      <w:pPr>
        <w:rPr>
          <w:rFonts w:asciiTheme="minorHAnsi" w:hAnsiTheme="minorHAnsi" w:cstheme="minorBidi"/>
          <w:sz w:val="22"/>
          <w:szCs w:val="22"/>
        </w:rPr>
      </w:pPr>
      <w:r w:rsidRPr="6302676E">
        <w:rPr>
          <w:rFonts w:asciiTheme="minorHAnsi" w:hAnsiTheme="minorHAnsi" w:cstheme="minorBidi"/>
          <w:sz w:val="22"/>
          <w:szCs w:val="22"/>
        </w:rPr>
        <w:t>The cost to respondents was calculated using th</w:t>
      </w:r>
      <w:r w:rsidRPr="6302676E" w:rsidR="002275CE">
        <w:rPr>
          <w:rFonts w:asciiTheme="minorHAnsi" w:hAnsiTheme="minorHAnsi" w:cstheme="minorBidi"/>
          <w:sz w:val="22"/>
          <w:szCs w:val="22"/>
        </w:rPr>
        <w:t>ree different</w:t>
      </w:r>
      <w:r w:rsidRPr="6302676E">
        <w:rPr>
          <w:rFonts w:asciiTheme="minorHAnsi" w:hAnsiTheme="minorHAnsi" w:cstheme="minorBidi"/>
          <w:sz w:val="22"/>
          <w:szCs w:val="22"/>
        </w:rPr>
        <w:t xml:space="preserve"> Bureau of Labor Statistics (BLS) job code</w:t>
      </w:r>
      <w:r w:rsidRPr="6302676E" w:rsidR="002275CE">
        <w:rPr>
          <w:rFonts w:asciiTheme="minorHAnsi" w:hAnsiTheme="minorHAnsi" w:cstheme="minorBidi"/>
          <w:sz w:val="22"/>
          <w:szCs w:val="22"/>
        </w:rPr>
        <w:t xml:space="preserve">s. For </w:t>
      </w:r>
      <w:r w:rsidRPr="6302676E" w:rsidR="2DEF605D">
        <w:rPr>
          <w:rFonts w:asciiTheme="minorHAnsi" w:hAnsiTheme="minorHAnsi" w:cstheme="minorBidi"/>
          <w:sz w:val="22"/>
          <w:szCs w:val="22"/>
        </w:rPr>
        <w:t>professional organizations</w:t>
      </w:r>
      <w:r w:rsidRPr="6302676E" w:rsidR="002275CE">
        <w:rPr>
          <w:rFonts w:asciiTheme="minorHAnsi" w:hAnsiTheme="minorHAnsi" w:cstheme="minorBidi"/>
          <w:sz w:val="22"/>
          <w:szCs w:val="22"/>
        </w:rPr>
        <w:t>, we used BLS job code</w:t>
      </w:r>
      <w:r w:rsidRPr="6302676E" w:rsidR="00932460">
        <w:rPr>
          <w:rFonts w:asciiTheme="minorHAnsi" w:hAnsiTheme="minorHAnsi" w:cstheme="minorBidi"/>
          <w:sz w:val="22"/>
          <w:szCs w:val="22"/>
        </w:rPr>
        <w:t xml:space="preserve"> 00-0000</w:t>
      </w:r>
      <w:r w:rsidRPr="6302676E">
        <w:rPr>
          <w:rFonts w:asciiTheme="minorHAnsi" w:hAnsiTheme="minorHAnsi" w:cstheme="minorBidi"/>
          <w:sz w:val="22"/>
          <w:szCs w:val="22"/>
        </w:rPr>
        <w:t xml:space="preserve"> and </w:t>
      </w:r>
      <w:r w:rsidRPr="6302676E" w:rsidR="002275CE">
        <w:rPr>
          <w:rFonts w:asciiTheme="minorHAnsi" w:hAnsiTheme="minorHAnsi" w:cstheme="minorBidi"/>
          <w:sz w:val="22"/>
          <w:szCs w:val="22"/>
        </w:rPr>
        <w:t xml:space="preserve">mean hourly </w:t>
      </w:r>
      <w:r w:rsidRPr="6302676E">
        <w:rPr>
          <w:rFonts w:asciiTheme="minorHAnsi" w:hAnsiTheme="minorHAnsi" w:cstheme="minorBidi"/>
          <w:sz w:val="22"/>
          <w:szCs w:val="22"/>
        </w:rPr>
        <w:t>wage data from May 20</w:t>
      </w:r>
      <w:r w:rsidRPr="6302676E" w:rsidR="51D4E44B">
        <w:rPr>
          <w:rFonts w:asciiTheme="minorHAnsi" w:hAnsiTheme="minorHAnsi" w:cstheme="minorBidi"/>
          <w:sz w:val="22"/>
          <w:szCs w:val="22"/>
        </w:rPr>
        <w:t>2</w:t>
      </w:r>
      <w:r w:rsidRPr="6302676E" w:rsidR="005F5376">
        <w:rPr>
          <w:rFonts w:asciiTheme="minorHAnsi" w:hAnsiTheme="minorHAnsi" w:cstheme="minorBidi"/>
          <w:sz w:val="22"/>
          <w:szCs w:val="22"/>
        </w:rPr>
        <w:t>3</w:t>
      </w:r>
      <w:r w:rsidRPr="6302676E">
        <w:rPr>
          <w:rFonts w:asciiTheme="minorHAnsi" w:hAnsiTheme="minorHAnsi" w:cstheme="minorBidi"/>
          <w:sz w:val="22"/>
          <w:szCs w:val="22"/>
        </w:rPr>
        <w:t>, which is $</w:t>
      </w:r>
      <w:r w:rsidRPr="6302676E" w:rsidR="00932460">
        <w:rPr>
          <w:rFonts w:asciiTheme="minorHAnsi" w:hAnsiTheme="minorHAnsi" w:cstheme="minorBidi"/>
          <w:sz w:val="22"/>
          <w:szCs w:val="22"/>
        </w:rPr>
        <w:t>31.48</w:t>
      </w:r>
      <w:r w:rsidRPr="6302676E">
        <w:rPr>
          <w:rFonts w:asciiTheme="minorHAnsi" w:hAnsiTheme="minorHAnsi" w:cstheme="minorBidi"/>
          <w:sz w:val="22"/>
          <w:szCs w:val="22"/>
        </w:rPr>
        <w:t xml:space="preserve"> per hour</w:t>
      </w:r>
      <w:r w:rsidRPr="6302676E" w:rsidR="002275CE">
        <w:rPr>
          <w:rFonts w:asciiTheme="minorHAnsi" w:hAnsiTheme="minorHAnsi" w:cstheme="minorBidi"/>
          <w:sz w:val="22"/>
          <w:szCs w:val="22"/>
        </w:rPr>
        <w:t xml:space="preserve"> ($62.96 after fringe benefits)</w:t>
      </w:r>
      <w:r w:rsidRPr="6302676E">
        <w:rPr>
          <w:rFonts w:asciiTheme="minorHAnsi" w:hAnsiTheme="minorHAnsi" w:cstheme="minorBidi"/>
          <w:sz w:val="22"/>
          <w:szCs w:val="22"/>
        </w:rPr>
        <w:t xml:space="preserve">. </w:t>
      </w:r>
      <w:r w:rsidRPr="6302676E" w:rsidR="002275CE">
        <w:rPr>
          <w:rFonts w:asciiTheme="minorHAnsi" w:hAnsiTheme="minorHAnsi" w:cstheme="minorBidi"/>
          <w:sz w:val="22"/>
          <w:szCs w:val="22"/>
        </w:rPr>
        <w:t xml:space="preserve">For </w:t>
      </w:r>
      <w:r w:rsidRPr="6302676E" w:rsidR="6C541455">
        <w:rPr>
          <w:rFonts w:asciiTheme="minorHAnsi" w:hAnsiTheme="minorHAnsi" w:cstheme="minorBidi"/>
          <w:sz w:val="22"/>
          <w:szCs w:val="22"/>
        </w:rPr>
        <w:t>UCs and their sponsors</w:t>
      </w:r>
      <w:r w:rsidRPr="6302676E" w:rsidR="002275CE">
        <w:rPr>
          <w:rFonts w:asciiTheme="minorHAnsi" w:hAnsiTheme="minorHAnsi" w:cstheme="minorBidi"/>
          <w:sz w:val="22"/>
          <w:szCs w:val="22"/>
        </w:rPr>
        <w:t>, we used BLS job code 21-0000 and mean hourly wage data from May 202</w:t>
      </w:r>
      <w:r w:rsidRPr="6302676E" w:rsidR="005F5376">
        <w:rPr>
          <w:rFonts w:asciiTheme="minorHAnsi" w:hAnsiTheme="minorHAnsi" w:cstheme="minorBidi"/>
          <w:sz w:val="22"/>
          <w:szCs w:val="22"/>
        </w:rPr>
        <w:t>3</w:t>
      </w:r>
      <w:r w:rsidRPr="6302676E" w:rsidR="002275CE">
        <w:rPr>
          <w:rFonts w:asciiTheme="minorHAnsi" w:hAnsiTheme="minorHAnsi" w:cstheme="minorBidi"/>
          <w:sz w:val="22"/>
          <w:szCs w:val="22"/>
        </w:rPr>
        <w:t xml:space="preserve"> which is $28.36 ($56.72 after fringe benefits). For foreign Embassies, we used BLS job code 23-0000 and mean hourly wage data from May 2024 which is </w:t>
      </w:r>
      <w:r w:rsidRPr="6302676E" w:rsidR="004B7370">
        <w:rPr>
          <w:rFonts w:asciiTheme="minorHAnsi" w:hAnsiTheme="minorHAnsi" w:cstheme="minorBidi"/>
          <w:sz w:val="22"/>
          <w:szCs w:val="22"/>
        </w:rPr>
        <w:t xml:space="preserve">$64.34 ($128.68 after fringe benefits). </w:t>
      </w:r>
    </w:p>
    <w:p w:rsidR="0033072C" w:rsidRPr="00F9048F" w:rsidP="0033072C" w14:paraId="255B87E2" w14:textId="77777777">
      <w:pPr>
        <w:ind w:left="360"/>
      </w:pPr>
      <w:hyperlink r:id="rId10" w:history="1">
        <w:r w:rsidRPr="002F65C2">
          <w:rPr>
            <w:rStyle w:val="Hyperlink"/>
            <w:rFonts w:asciiTheme="minorHAnsi" w:hAnsiTheme="minorHAnsi" w:cstheme="minorHAnsi"/>
            <w:sz w:val="22"/>
            <w:szCs w:val="22"/>
          </w:rPr>
          <w:t>https://www.bls.gov/oes/current/oes_stru.htm</w:t>
        </w:r>
      </w:hyperlink>
      <w:r w:rsidRPr="002F65C2">
        <w:rPr>
          <w:sz w:val="22"/>
          <w:szCs w:val="22"/>
        </w:rPr>
        <w:t xml:space="preserve"> </w:t>
      </w:r>
    </w:p>
    <w:p w:rsidR="00542413" w:rsidRPr="00F9048F" w:rsidP="008F570D" w14:paraId="26232607" w14:textId="77777777">
      <w:pPr>
        <w:rPr>
          <w:i/>
          <w:iCs/>
        </w:rPr>
      </w:pPr>
    </w:p>
    <w:tbl>
      <w:tblPr>
        <w:tblW w:w="910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2014"/>
        <w:gridCol w:w="1331"/>
        <w:gridCol w:w="1195"/>
        <w:gridCol w:w="998"/>
        <w:gridCol w:w="1186"/>
        <w:gridCol w:w="1202"/>
        <w:gridCol w:w="1178"/>
      </w:tblGrid>
      <w:tr w14:paraId="3DDE53E5" w14:textId="77777777" w:rsidTr="6302676E">
        <w:tblPrEx>
          <w:tblW w:w="910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Ex>
        <w:trPr>
          <w:trHeight w:val="300"/>
          <w:jc w:val="center"/>
        </w:trPr>
        <w:tc>
          <w:tcPr>
            <w:tcW w:w="1849" w:type="dxa"/>
            <w:shd w:val="clear" w:color="auto" w:fill="BFBFBF" w:themeFill="background1" w:themeFillShade="BF"/>
            <w:vAlign w:val="center"/>
          </w:tcPr>
          <w:p w:rsidR="00542413" w:rsidRPr="002F65C2" w:rsidP="008F570D" w14:paraId="2381BB0C" w14:textId="77777777">
            <w:pPr>
              <w:jc w:val="center"/>
              <w:rPr>
                <w:rFonts w:asciiTheme="minorHAnsi" w:hAnsiTheme="minorHAnsi" w:cstheme="minorHAnsi"/>
                <w:sz w:val="20"/>
                <w:szCs w:val="20"/>
              </w:rPr>
            </w:pPr>
            <w:r w:rsidRPr="002F65C2">
              <w:rPr>
                <w:rFonts w:asciiTheme="minorHAnsi" w:hAnsiTheme="minorHAnsi" w:cstheme="minorHAnsi"/>
                <w:sz w:val="20"/>
                <w:szCs w:val="20"/>
              </w:rPr>
              <w:t>Instrument</w:t>
            </w:r>
          </w:p>
        </w:tc>
        <w:tc>
          <w:tcPr>
            <w:tcW w:w="1348" w:type="dxa"/>
            <w:shd w:val="clear" w:color="auto" w:fill="BFBFBF" w:themeFill="background1" w:themeFillShade="BF"/>
            <w:vAlign w:val="center"/>
          </w:tcPr>
          <w:p w:rsidR="00542413" w:rsidRPr="002F65C2" w:rsidP="008F570D" w14:paraId="42F19101" w14:textId="77777777">
            <w:pPr>
              <w:jc w:val="center"/>
              <w:rPr>
                <w:rFonts w:asciiTheme="minorHAnsi" w:hAnsiTheme="minorHAnsi" w:cstheme="minorHAnsi"/>
                <w:sz w:val="20"/>
                <w:szCs w:val="20"/>
              </w:rPr>
            </w:pPr>
            <w:r w:rsidRPr="002F65C2">
              <w:rPr>
                <w:rFonts w:asciiTheme="minorHAnsi" w:hAnsiTheme="minorHAnsi" w:cstheme="minorHAnsi"/>
                <w:sz w:val="20"/>
                <w:szCs w:val="20"/>
              </w:rPr>
              <w:t>Total Number of Respondents</w:t>
            </w:r>
          </w:p>
        </w:tc>
        <w:tc>
          <w:tcPr>
            <w:tcW w:w="1173" w:type="dxa"/>
            <w:shd w:val="clear" w:color="auto" w:fill="BFBFBF" w:themeFill="background1" w:themeFillShade="BF"/>
            <w:vAlign w:val="center"/>
          </w:tcPr>
          <w:p w:rsidR="00542413" w:rsidRPr="002F65C2" w:rsidP="008F570D" w14:paraId="714F2F09" w14:textId="4691739D">
            <w:pPr>
              <w:jc w:val="center"/>
              <w:rPr>
                <w:rFonts w:asciiTheme="minorHAnsi" w:hAnsiTheme="minorHAnsi" w:cstheme="minorHAnsi"/>
                <w:sz w:val="20"/>
                <w:szCs w:val="20"/>
              </w:rPr>
            </w:pPr>
            <w:r w:rsidRPr="002F65C2">
              <w:rPr>
                <w:rFonts w:asciiTheme="minorHAnsi" w:hAnsiTheme="minorHAnsi" w:cstheme="minorHAnsi"/>
                <w:sz w:val="20"/>
                <w:szCs w:val="20"/>
              </w:rPr>
              <w:t>Total Number of Responses Per Respondent</w:t>
            </w:r>
          </w:p>
        </w:tc>
        <w:tc>
          <w:tcPr>
            <w:tcW w:w="999" w:type="dxa"/>
            <w:shd w:val="clear" w:color="auto" w:fill="BFBFBF" w:themeFill="background1" w:themeFillShade="BF"/>
            <w:vAlign w:val="center"/>
          </w:tcPr>
          <w:p w:rsidR="00542413" w:rsidRPr="002F65C2" w:rsidP="008F570D" w14:paraId="05CC723F" w14:textId="77777777">
            <w:pPr>
              <w:jc w:val="center"/>
              <w:rPr>
                <w:rFonts w:asciiTheme="minorHAnsi" w:hAnsiTheme="minorHAnsi" w:cstheme="minorHAnsi"/>
                <w:sz w:val="20"/>
                <w:szCs w:val="20"/>
              </w:rPr>
            </w:pPr>
            <w:r w:rsidRPr="002F65C2">
              <w:rPr>
                <w:rFonts w:asciiTheme="minorHAnsi" w:hAnsiTheme="minorHAnsi" w:cstheme="minorHAnsi"/>
                <w:sz w:val="20"/>
                <w:szCs w:val="20"/>
              </w:rPr>
              <w:t>Average Burden Hours Per Response</w:t>
            </w:r>
          </w:p>
        </w:tc>
        <w:tc>
          <w:tcPr>
            <w:tcW w:w="1299" w:type="dxa"/>
            <w:shd w:val="clear" w:color="auto" w:fill="BFBFBF" w:themeFill="background1" w:themeFillShade="BF"/>
            <w:vAlign w:val="center"/>
          </w:tcPr>
          <w:p w:rsidR="00542413" w:rsidRPr="002F65C2" w:rsidP="00542413" w14:paraId="110C4AE5" w14:textId="77777777">
            <w:pPr>
              <w:jc w:val="center"/>
              <w:rPr>
                <w:rFonts w:asciiTheme="minorHAnsi" w:hAnsiTheme="minorHAnsi" w:cstheme="minorHAnsi"/>
                <w:bCs/>
                <w:sz w:val="20"/>
                <w:szCs w:val="20"/>
              </w:rPr>
            </w:pPr>
            <w:r w:rsidRPr="002F65C2">
              <w:rPr>
                <w:rFonts w:asciiTheme="minorHAnsi" w:hAnsiTheme="minorHAnsi" w:cstheme="minorHAnsi"/>
                <w:bCs/>
                <w:sz w:val="20"/>
                <w:szCs w:val="20"/>
              </w:rPr>
              <w:t>Total</w:t>
            </w:r>
          </w:p>
          <w:p w:rsidR="00542413" w:rsidRPr="002F65C2" w:rsidP="00542413" w14:paraId="1F591B58" w14:textId="47332B2D">
            <w:pPr>
              <w:jc w:val="center"/>
              <w:rPr>
                <w:rFonts w:asciiTheme="minorHAnsi" w:hAnsiTheme="minorHAnsi" w:cstheme="minorHAnsi"/>
                <w:bCs/>
                <w:sz w:val="20"/>
                <w:szCs w:val="20"/>
              </w:rPr>
            </w:pPr>
            <w:r w:rsidRPr="002F65C2">
              <w:rPr>
                <w:rFonts w:asciiTheme="minorHAnsi" w:hAnsiTheme="minorHAnsi" w:cstheme="minorHAnsi"/>
                <w:bCs/>
                <w:sz w:val="20"/>
                <w:szCs w:val="20"/>
              </w:rPr>
              <w:t>Burden Hours</w:t>
            </w:r>
          </w:p>
        </w:tc>
        <w:tc>
          <w:tcPr>
            <w:tcW w:w="1244" w:type="dxa"/>
            <w:shd w:val="clear" w:color="auto" w:fill="BFBFBF" w:themeFill="background1" w:themeFillShade="BF"/>
            <w:vAlign w:val="center"/>
          </w:tcPr>
          <w:p w:rsidR="00542413" w:rsidRPr="002F65C2" w:rsidP="008F570D" w14:paraId="45DFE675" w14:textId="77777777">
            <w:pPr>
              <w:jc w:val="center"/>
              <w:rPr>
                <w:rFonts w:asciiTheme="minorHAnsi" w:hAnsiTheme="minorHAnsi" w:cstheme="minorHAnsi"/>
                <w:sz w:val="20"/>
                <w:szCs w:val="20"/>
              </w:rPr>
            </w:pPr>
            <w:r w:rsidRPr="002F65C2">
              <w:rPr>
                <w:rFonts w:asciiTheme="minorHAnsi" w:hAnsiTheme="minorHAnsi" w:cstheme="minorHAnsi"/>
                <w:bCs/>
                <w:sz w:val="20"/>
                <w:szCs w:val="20"/>
              </w:rPr>
              <w:t>Average Hourly Wage</w:t>
            </w:r>
          </w:p>
        </w:tc>
        <w:tc>
          <w:tcPr>
            <w:tcW w:w="1192" w:type="dxa"/>
            <w:shd w:val="clear" w:color="auto" w:fill="BFBFBF" w:themeFill="background1" w:themeFillShade="BF"/>
            <w:vAlign w:val="center"/>
          </w:tcPr>
          <w:p w:rsidR="00542413" w:rsidRPr="002F65C2" w:rsidP="008F570D" w14:paraId="39990194" w14:textId="77777777">
            <w:pPr>
              <w:jc w:val="center"/>
              <w:rPr>
                <w:rFonts w:asciiTheme="minorHAnsi" w:hAnsiTheme="minorHAnsi" w:cstheme="minorHAnsi"/>
                <w:sz w:val="20"/>
                <w:szCs w:val="20"/>
              </w:rPr>
            </w:pPr>
            <w:r w:rsidRPr="002F65C2">
              <w:rPr>
                <w:rFonts w:asciiTheme="minorHAnsi" w:hAnsiTheme="minorHAnsi" w:cstheme="minorHAnsi"/>
                <w:bCs/>
                <w:sz w:val="20"/>
                <w:szCs w:val="20"/>
              </w:rPr>
              <w:t>Total Annual Cost</w:t>
            </w:r>
          </w:p>
        </w:tc>
      </w:tr>
      <w:tr w14:paraId="7CE63E36" w14:textId="77777777" w:rsidTr="6302676E">
        <w:tblPrEx>
          <w:tblW w:w="9104" w:type="dxa"/>
          <w:jc w:val="center"/>
          <w:tblLook w:val="00A0"/>
        </w:tblPrEx>
        <w:trPr>
          <w:trHeight w:val="432"/>
          <w:jc w:val="center"/>
        </w:trPr>
        <w:tc>
          <w:tcPr>
            <w:tcW w:w="1849" w:type="dxa"/>
          </w:tcPr>
          <w:p w:rsidR="005F5376" w:rsidRPr="002F65C2" w:rsidP="6302676E" w14:paraId="15455CD3" w14:textId="2BD5ED96">
            <w:pPr>
              <w:tabs>
                <w:tab w:val="center" w:pos="4320"/>
                <w:tab w:val="right" w:pos="8640"/>
              </w:tabs>
              <w:rPr>
                <w:rFonts w:asciiTheme="minorHAnsi" w:hAnsiTheme="minorHAnsi" w:cstheme="minorBidi"/>
                <w:sz w:val="20"/>
                <w:szCs w:val="20"/>
              </w:rPr>
            </w:pPr>
            <w:r w:rsidRPr="6302676E">
              <w:rPr>
                <w:rFonts w:asciiTheme="minorHAnsi" w:hAnsiTheme="minorHAnsi" w:cstheme="minorBidi"/>
                <w:sz w:val="20"/>
                <w:szCs w:val="20"/>
              </w:rPr>
              <w:t>Listening Session for</w:t>
            </w:r>
            <w:r w:rsidRPr="6302676E" w:rsidR="4F090A2D">
              <w:rPr>
                <w:rFonts w:asciiTheme="minorHAnsi" w:hAnsiTheme="minorHAnsi" w:cstheme="minorBidi"/>
                <w:sz w:val="20"/>
                <w:szCs w:val="20"/>
              </w:rPr>
              <w:t xml:space="preserve"> Professional Organizations</w:t>
            </w:r>
            <w:r w:rsidRPr="6302676E">
              <w:rPr>
                <w:rFonts w:asciiTheme="minorHAnsi" w:hAnsiTheme="minorHAnsi" w:cstheme="minorBidi"/>
                <w:sz w:val="20"/>
                <w:szCs w:val="20"/>
              </w:rPr>
              <w:t xml:space="preserve"> </w:t>
            </w:r>
          </w:p>
        </w:tc>
        <w:tc>
          <w:tcPr>
            <w:tcW w:w="1348" w:type="dxa"/>
            <w:vAlign w:val="center"/>
          </w:tcPr>
          <w:p w:rsidR="005F5376" w:rsidRPr="002F65C2" w:rsidP="005F5376" w14:paraId="2106BBF5" w14:textId="29A32DBE">
            <w:pPr>
              <w:tabs>
                <w:tab w:val="center" w:pos="4320"/>
                <w:tab w:val="right" w:pos="8640"/>
              </w:tabs>
              <w:jc w:val="center"/>
              <w:rPr>
                <w:rFonts w:asciiTheme="minorHAnsi" w:hAnsiTheme="minorHAnsi" w:cstheme="minorBidi"/>
                <w:sz w:val="20"/>
                <w:szCs w:val="20"/>
              </w:rPr>
            </w:pPr>
            <w:r>
              <w:rPr>
                <w:rFonts w:asciiTheme="minorHAnsi" w:hAnsiTheme="minorHAnsi" w:cstheme="minorBidi"/>
                <w:sz w:val="20"/>
                <w:szCs w:val="20"/>
              </w:rPr>
              <w:t>50</w:t>
            </w:r>
          </w:p>
        </w:tc>
        <w:tc>
          <w:tcPr>
            <w:tcW w:w="1173" w:type="dxa"/>
            <w:vAlign w:val="center"/>
          </w:tcPr>
          <w:p w:rsidR="005F5376" w:rsidRPr="002F65C2" w:rsidP="005F5376" w14:paraId="402332F4" w14:textId="794822D9">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999" w:type="dxa"/>
            <w:vAlign w:val="center"/>
          </w:tcPr>
          <w:p w:rsidR="005F5376" w:rsidRPr="002F65C2" w:rsidP="005F5376" w14:paraId="2166A45E" w14:textId="0AB7620F">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1299" w:type="dxa"/>
            <w:vAlign w:val="center"/>
          </w:tcPr>
          <w:p w:rsidR="005F5376" w:rsidRPr="002F65C2" w:rsidP="005F5376" w14:paraId="5A6C5F6C" w14:textId="7BFB3660">
            <w:pPr>
              <w:tabs>
                <w:tab w:val="center" w:pos="4320"/>
                <w:tab w:val="right" w:pos="8640"/>
              </w:tabs>
              <w:jc w:val="center"/>
              <w:rPr>
                <w:rFonts w:asciiTheme="minorHAnsi" w:hAnsiTheme="minorHAnsi" w:cstheme="minorBidi"/>
                <w:sz w:val="20"/>
                <w:szCs w:val="20"/>
              </w:rPr>
            </w:pPr>
            <w:r>
              <w:rPr>
                <w:rFonts w:asciiTheme="minorHAnsi" w:hAnsiTheme="minorHAnsi" w:cstheme="minorBidi"/>
                <w:sz w:val="20"/>
                <w:szCs w:val="20"/>
              </w:rPr>
              <w:t>50</w:t>
            </w:r>
          </w:p>
        </w:tc>
        <w:tc>
          <w:tcPr>
            <w:tcW w:w="1244" w:type="dxa"/>
            <w:vAlign w:val="center"/>
          </w:tcPr>
          <w:p w:rsidR="005F5376" w:rsidRPr="002F65C2" w:rsidP="005F5376" w14:paraId="4C12A145" w14:textId="5FCFF9BE">
            <w:pPr>
              <w:tabs>
                <w:tab w:val="center" w:pos="4320"/>
                <w:tab w:val="right" w:pos="8640"/>
              </w:tabs>
              <w:jc w:val="center"/>
              <w:rPr>
                <w:rFonts w:asciiTheme="minorHAnsi" w:hAnsiTheme="minorHAnsi" w:cstheme="minorBidi"/>
                <w:sz w:val="20"/>
                <w:szCs w:val="20"/>
              </w:rPr>
            </w:pPr>
            <w:r w:rsidRPr="759099FC">
              <w:rPr>
                <w:rFonts w:asciiTheme="minorHAnsi" w:hAnsiTheme="minorHAnsi" w:cstheme="minorBidi"/>
                <w:sz w:val="20"/>
                <w:szCs w:val="20"/>
              </w:rPr>
              <w:t>$62.96</w:t>
            </w:r>
          </w:p>
        </w:tc>
        <w:tc>
          <w:tcPr>
            <w:tcW w:w="1192" w:type="dxa"/>
            <w:vAlign w:val="center"/>
          </w:tcPr>
          <w:p w:rsidR="005F5376" w:rsidRPr="002F65C2" w:rsidP="005F5376" w14:paraId="01C1A511" w14:textId="55F78997">
            <w:pPr>
              <w:tabs>
                <w:tab w:val="center" w:pos="4320"/>
                <w:tab w:val="right" w:pos="8640"/>
              </w:tabs>
              <w:jc w:val="center"/>
              <w:rPr>
                <w:rFonts w:asciiTheme="minorHAnsi" w:hAnsiTheme="minorHAnsi" w:cstheme="minorBidi"/>
                <w:sz w:val="20"/>
                <w:szCs w:val="20"/>
              </w:rPr>
            </w:pPr>
            <w:r>
              <w:rPr>
                <w:rFonts w:asciiTheme="minorHAnsi" w:hAnsiTheme="minorHAnsi" w:cstheme="minorBidi"/>
                <w:sz w:val="20"/>
                <w:szCs w:val="20"/>
              </w:rPr>
              <w:t>$3,148</w:t>
            </w:r>
          </w:p>
        </w:tc>
      </w:tr>
      <w:tr w14:paraId="07CC1282" w14:textId="77777777" w:rsidTr="6302676E">
        <w:tblPrEx>
          <w:tblW w:w="9104" w:type="dxa"/>
          <w:jc w:val="center"/>
          <w:tblLook w:val="00A0"/>
        </w:tblPrEx>
        <w:trPr>
          <w:trHeight w:val="432"/>
          <w:jc w:val="center"/>
        </w:trPr>
        <w:tc>
          <w:tcPr>
            <w:tcW w:w="1849" w:type="dxa"/>
          </w:tcPr>
          <w:p w:rsidR="005F5376" w:rsidRPr="002F65C2" w:rsidP="6302676E" w14:paraId="4A194661" w14:textId="37BB35C3">
            <w:pPr>
              <w:tabs>
                <w:tab w:val="center" w:pos="4320"/>
                <w:tab w:val="right" w:pos="8640"/>
              </w:tabs>
              <w:rPr>
                <w:rFonts w:asciiTheme="minorHAnsi" w:hAnsiTheme="minorHAnsi" w:cstheme="minorBidi"/>
                <w:sz w:val="20"/>
                <w:szCs w:val="20"/>
              </w:rPr>
            </w:pPr>
            <w:r w:rsidRPr="6302676E">
              <w:rPr>
                <w:rFonts w:asciiTheme="minorHAnsi" w:hAnsiTheme="minorHAnsi" w:cstheme="minorBidi"/>
                <w:sz w:val="20"/>
                <w:szCs w:val="20"/>
              </w:rPr>
              <w:t>Listening Session for</w:t>
            </w:r>
            <w:r w:rsidRPr="6302676E" w:rsidR="0D980A6B">
              <w:rPr>
                <w:rFonts w:asciiTheme="minorHAnsi" w:hAnsiTheme="minorHAnsi" w:cstheme="minorBidi"/>
                <w:sz w:val="20"/>
                <w:szCs w:val="20"/>
              </w:rPr>
              <w:t xml:space="preserve"> Unaccompanied Children and Sponsors</w:t>
            </w:r>
            <w:r w:rsidRPr="6302676E">
              <w:rPr>
                <w:rFonts w:asciiTheme="minorHAnsi" w:hAnsiTheme="minorHAnsi" w:cstheme="minorBidi"/>
                <w:sz w:val="20"/>
                <w:szCs w:val="20"/>
              </w:rPr>
              <w:t xml:space="preserve"> </w:t>
            </w:r>
          </w:p>
        </w:tc>
        <w:tc>
          <w:tcPr>
            <w:tcW w:w="1348" w:type="dxa"/>
            <w:shd w:val="clear" w:color="auto" w:fill="auto"/>
            <w:vAlign w:val="center"/>
          </w:tcPr>
          <w:p w:rsidR="005F5376" w:rsidRPr="002F65C2" w:rsidP="005F5376" w14:paraId="46ADC4F0" w14:textId="5B25317B">
            <w:pPr>
              <w:tabs>
                <w:tab w:val="center" w:pos="4320"/>
                <w:tab w:val="right" w:pos="8640"/>
              </w:tabs>
              <w:jc w:val="center"/>
              <w:rPr>
                <w:rFonts w:asciiTheme="minorHAnsi" w:hAnsiTheme="minorHAnsi" w:cstheme="minorHAnsi"/>
                <w:sz w:val="20"/>
                <w:szCs w:val="20"/>
                <w:highlight w:val="yellow"/>
              </w:rPr>
            </w:pPr>
            <w:r w:rsidRPr="00134EEF">
              <w:rPr>
                <w:rFonts w:asciiTheme="minorHAnsi" w:hAnsiTheme="minorHAnsi" w:cstheme="minorHAnsi"/>
                <w:sz w:val="20"/>
                <w:szCs w:val="20"/>
              </w:rPr>
              <w:t>50</w:t>
            </w:r>
          </w:p>
        </w:tc>
        <w:tc>
          <w:tcPr>
            <w:tcW w:w="1173" w:type="dxa"/>
            <w:vAlign w:val="center"/>
          </w:tcPr>
          <w:p w:rsidR="005F5376" w:rsidRPr="002F65C2" w:rsidP="005F5376" w14:paraId="4106774A" w14:textId="0EE4E5B0">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999" w:type="dxa"/>
            <w:vAlign w:val="center"/>
          </w:tcPr>
          <w:p w:rsidR="005F5376" w:rsidRPr="002F65C2" w:rsidP="005F5376" w14:paraId="301B3025" w14:textId="0B8C79FB">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1299" w:type="dxa"/>
            <w:vAlign w:val="center"/>
          </w:tcPr>
          <w:p w:rsidR="005F5376" w:rsidRPr="002F65C2" w:rsidP="005F5376" w14:paraId="16DF3C9F" w14:textId="291ECEC0">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50</w:t>
            </w:r>
          </w:p>
        </w:tc>
        <w:tc>
          <w:tcPr>
            <w:tcW w:w="1244" w:type="dxa"/>
            <w:vAlign w:val="center"/>
          </w:tcPr>
          <w:p w:rsidR="005F5376" w:rsidRPr="002F65C2" w:rsidP="005F5376" w14:paraId="50B2DDAD" w14:textId="64004AA0">
            <w:pPr>
              <w:tabs>
                <w:tab w:val="center" w:pos="4320"/>
                <w:tab w:val="right" w:pos="8640"/>
              </w:tabs>
              <w:jc w:val="center"/>
              <w:rPr>
                <w:rFonts w:asciiTheme="minorHAnsi" w:hAnsiTheme="minorHAnsi" w:cstheme="minorBidi"/>
                <w:sz w:val="20"/>
                <w:szCs w:val="20"/>
              </w:rPr>
            </w:pPr>
            <w:r w:rsidRPr="6302676E">
              <w:rPr>
                <w:rFonts w:asciiTheme="minorHAnsi" w:hAnsiTheme="minorHAnsi" w:cstheme="minorBidi"/>
                <w:sz w:val="20"/>
                <w:szCs w:val="20"/>
              </w:rPr>
              <w:t>$56.72</w:t>
            </w:r>
          </w:p>
        </w:tc>
        <w:tc>
          <w:tcPr>
            <w:tcW w:w="1192" w:type="dxa"/>
            <w:vAlign w:val="center"/>
          </w:tcPr>
          <w:p w:rsidR="005F5376" w:rsidRPr="002F65C2" w:rsidP="005F5376" w14:paraId="78EF1A2C" w14:textId="5D306A2D">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$2,836</w:t>
            </w:r>
          </w:p>
        </w:tc>
      </w:tr>
      <w:tr w14:paraId="31F1A542" w14:textId="77777777" w:rsidTr="6302676E">
        <w:tblPrEx>
          <w:tblW w:w="9104" w:type="dxa"/>
          <w:jc w:val="center"/>
          <w:tblLook w:val="00A0"/>
        </w:tblPrEx>
        <w:trPr>
          <w:trHeight w:val="432"/>
          <w:jc w:val="center"/>
        </w:trPr>
        <w:tc>
          <w:tcPr>
            <w:tcW w:w="1849" w:type="dxa"/>
          </w:tcPr>
          <w:p w:rsidR="005F5376" w:rsidP="6302676E" w14:paraId="6259EBD1" w14:textId="6AF07467">
            <w:pPr>
              <w:rPr>
                <w:rFonts w:asciiTheme="minorHAnsi" w:hAnsiTheme="minorHAnsi" w:cstheme="minorBidi"/>
                <w:sz w:val="20"/>
                <w:szCs w:val="20"/>
              </w:rPr>
            </w:pPr>
            <w:r w:rsidRPr="6302676E">
              <w:rPr>
                <w:rFonts w:asciiTheme="minorHAnsi" w:hAnsiTheme="minorHAnsi" w:cstheme="minorBidi"/>
                <w:sz w:val="20"/>
                <w:szCs w:val="20"/>
              </w:rPr>
              <w:t>Listening Session for Foreign Embassies</w:t>
            </w:r>
          </w:p>
        </w:tc>
        <w:tc>
          <w:tcPr>
            <w:tcW w:w="1348" w:type="dxa"/>
            <w:vAlign w:val="center"/>
          </w:tcPr>
          <w:p w:rsidR="005F5376" w:rsidP="002B3EBD" w14:paraId="76250A10" w14:textId="681EF4CC">
            <w:pPr>
              <w:jc w:val="center"/>
              <w:rPr>
                <w:rFonts w:asciiTheme="minorHAnsi" w:hAnsiTheme="minorHAnsi" w:cstheme="minorBidi"/>
                <w:sz w:val="20"/>
                <w:szCs w:val="20"/>
                <w:highlight w:val="yellow"/>
              </w:rPr>
            </w:pPr>
            <w:r w:rsidRPr="00B55CAA">
              <w:rPr>
                <w:rFonts w:asciiTheme="minorHAnsi" w:hAnsiTheme="minorHAnsi" w:cstheme="minorBidi"/>
                <w:sz w:val="20"/>
                <w:szCs w:val="20"/>
              </w:rPr>
              <w:t>50</w:t>
            </w:r>
          </w:p>
        </w:tc>
        <w:tc>
          <w:tcPr>
            <w:tcW w:w="1173" w:type="dxa"/>
            <w:vAlign w:val="center"/>
          </w:tcPr>
          <w:p w:rsidR="005F5376" w:rsidP="005F5376" w14:paraId="577351AC" w14:textId="3A9D09D8">
            <w:pPr>
              <w:jc w:val="center"/>
              <w:rPr>
                <w:rFonts w:asciiTheme="minorHAnsi" w:hAnsiTheme="minorHAnsi" w:cstheme="minorBidi"/>
                <w:sz w:val="20"/>
                <w:szCs w:val="20"/>
              </w:rPr>
            </w:pPr>
            <w:r>
              <w:rPr>
                <w:rFonts w:asciiTheme="minorHAnsi" w:hAnsiTheme="minorHAnsi" w:cstheme="minorBidi"/>
                <w:sz w:val="20"/>
                <w:szCs w:val="20"/>
              </w:rPr>
              <w:t>1</w:t>
            </w:r>
          </w:p>
        </w:tc>
        <w:tc>
          <w:tcPr>
            <w:tcW w:w="999" w:type="dxa"/>
            <w:vAlign w:val="center"/>
          </w:tcPr>
          <w:p w:rsidR="005F5376" w:rsidP="005F5376" w14:paraId="2DA33FEA" w14:textId="7EA40318">
            <w:pPr>
              <w:jc w:val="center"/>
              <w:rPr>
                <w:rFonts w:asciiTheme="minorHAnsi" w:hAnsiTheme="minorHAnsi" w:cstheme="minorBidi"/>
                <w:sz w:val="20"/>
                <w:szCs w:val="20"/>
              </w:rPr>
            </w:pPr>
            <w:r>
              <w:rPr>
                <w:rFonts w:asciiTheme="minorHAnsi" w:hAnsiTheme="minorHAnsi" w:cstheme="minorBidi"/>
                <w:sz w:val="20"/>
                <w:szCs w:val="20"/>
              </w:rPr>
              <w:t>1</w:t>
            </w:r>
          </w:p>
        </w:tc>
        <w:tc>
          <w:tcPr>
            <w:tcW w:w="1299" w:type="dxa"/>
            <w:vAlign w:val="center"/>
          </w:tcPr>
          <w:p w:rsidR="005F5376" w:rsidP="005F5376" w14:paraId="3262D365" w14:textId="4E196FF9">
            <w:pPr>
              <w:jc w:val="center"/>
              <w:rPr>
                <w:rFonts w:asciiTheme="minorHAnsi" w:hAnsiTheme="minorHAnsi" w:cstheme="minorBidi"/>
                <w:sz w:val="20"/>
                <w:szCs w:val="20"/>
              </w:rPr>
            </w:pPr>
            <w:r>
              <w:rPr>
                <w:rFonts w:asciiTheme="minorHAnsi" w:hAnsiTheme="minorHAnsi" w:cstheme="minorBidi"/>
                <w:sz w:val="20"/>
                <w:szCs w:val="20"/>
              </w:rPr>
              <w:t>50</w:t>
            </w:r>
          </w:p>
        </w:tc>
        <w:tc>
          <w:tcPr>
            <w:tcW w:w="1244" w:type="dxa"/>
            <w:vAlign w:val="center"/>
          </w:tcPr>
          <w:p w:rsidR="005F5376" w:rsidP="005F5376" w14:paraId="29407340" w14:textId="1C517436">
            <w:pPr>
              <w:jc w:val="center"/>
              <w:rPr>
                <w:rFonts w:asciiTheme="minorHAnsi" w:hAnsiTheme="minorHAnsi" w:cstheme="minorBidi"/>
                <w:sz w:val="20"/>
                <w:szCs w:val="20"/>
              </w:rPr>
            </w:pPr>
            <w:r>
              <w:rPr>
                <w:rFonts w:asciiTheme="minorHAnsi" w:hAnsiTheme="minorHAnsi" w:cstheme="minorBidi"/>
                <w:sz w:val="20"/>
                <w:szCs w:val="20"/>
              </w:rPr>
              <w:t>$128.68</w:t>
            </w:r>
          </w:p>
        </w:tc>
        <w:tc>
          <w:tcPr>
            <w:tcW w:w="1192" w:type="dxa"/>
            <w:vAlign w:val="center"/>
          </w:tcPr>
          <w:p w:rsidR="005F5376" w:rsidP="005F5376" w14:paraId="57CF6195" w14:textId="71131742">
            <w:pPr>
              <w:jc w:val="center"/>
              <w:rPr>
                <w:rFonts w:asciiTheme="minorHAnsi" w:hAnsiTheme="minorHAnsi" w:cstheme="minorBidi"/>
                <w:sz w:val="20"/>
                <w:szCs w:val="20"/>
              </w:rPr>
            </w:pPr>
            <w:r>
              <w:rPr>
                <w:rFonts w:asciiTheme="minorHAnsi" w:hAnsiTheme="minorHAnsi" w:cstheme="minorBidi"/>
                <w:sz w:val="20"/>
                <w:szCs w:val="20"/>
              </w:rPr>
              <w:t>$6,434</w:t>
            </w:r>
          </w:p>
        </w:tc>
      </w:tr>
      <w:tr w14:paraId="138ADD86" w14:textId="77777777" w:rsidTr="6302676E">
        <w:tblPrEx>
          <w:tblW w:w="9104" w:type="dxa"/>
          <w:jc w:val="center"/>
          <w:tblLook w:val="00A0"/>
        </w:tblPrEx>
        <w:trPr>
          <w:trHeight w:val="432"/>
          <w:jc w:val="center"/>
        </w:trPr>
        <w:tc>
          <w:tcPr>
            <w:tcW w:w="1849" w:type="dxa"/>
          </w:tcPr>
          <w:p w:rsidR="005F5376" w:rsidP="005F5376" w14:paraId="64D1B21F" w14:textId="4CB544ED">
            <w:pPr>
              <w:rPr>
                <w:rFonts w:asciiTheme="minorHAnsi" w:hAnsiTheme="minorHAnsi" w:cstheme="minorBidi"/>
                <w:sz w:val="20"/>
                <w:szCs w:val="20"/>
              </w:rPr>
            </w:pPr>
            <w:r w:rsidRPr="2982CF0B">
              <w:rPr>
                <w:rFonts w:asciiTheme="minorHAnsi" w:hAnsiTheme="minorHAnsi" w:cstheme="minorBidi"/>
                <w:sz w:val="20"/>
                <w:szCs w:val="20"/>
              </w:rPr>
              <w:t>Listening Session for Professional Organizations</w:t>
            </w:r>
          </w:p>
        </w:tc>
        <w:tc>
          <w:tcPr>
            <w:tcW w:w="1348" w:type="dxa"/>
            <w:vAlign w:val="center"/>
          </w:tcPr>
          <w:p w:rsidR="005F5376" w:rsidRPr="00134EEF" w:rsidP="005F5376" w14:paraId="5BAB413A" w14:textId="6751A5CD">
            <w:pPr>
              <w:jc w:val="center"/>
              <w:rPr>
                <w:rFonts w:asciiTheme="minorHAnsi" w:hAnsiTheme="minorHAnsi" w:cstheme="minorBidi"/>
                <w:sz w:val="20"/>
                <w:szCs w:val="20"/>
              </w:rPr>
            </w:pPr>
            <w:r w:rsidRPr="00134EEF">
              <w:rPr>
                <w:rFonts w:asciiTheme="minorHAnsi" w:hAnsiTheme="minorHAnsi" w:cstheme="minorBidi"/>
                <w:sz w:val="20"/>
                <w:szCs w:val="20"/>
              </w:rPr>
              <w:t>25</w:t>
            </w:r>
          </w:p>
        </w:tc>
        <w:tc>
          <w:tcPr>
            <w:tcW w:w="1173" w:type="dxa"/>
            <w:vAlign w:val="center"/>
          </w:tcPr>
          <w:p w:rsidR="005F5376" w:rsidP="005F5376" w14:paraId="53F23279" w14:textId="38683779">
            <w:pPr>
              <w:jc w:val="center"/>
              <w:rPr>
                <w:rFonts w:asciiTheme="minorHAnsi" w:hAnsiTheme="minorHAnsi" w:cstheme="minorBidi"/>
                <w:sz w:val="20"/>
                <w:szCs w:val="20"/>
              </w:rPr>
            </w:pPr>
            <w:r>
              <w:rPr>
                <w:rFonts w:asciiTheme="minorHAnsi" w:hAnsiTheme="minorHAnsi" w:cstheme="minorBidi"/>
                <w:sz w:val="20"/>
                <w:szCs w:val="20"/>
              </w:rPr>
              <w:t>1</w:t>
            </w:r>
          </w:p>
        </w:tc>
        <w:tc>
          <w:tcPr>
            <w:tcW w:w="999" w:type="dxa"/>
            <w:vAlign w:val="center"/>
          </w:tcPr>
          <w:p w:rsidR="005F5376" w:rsidP="005F5376" w14:paraId="0D873516" w14:textId="53A1E0B1">
            <w:pPr>
              <w:jc w:val="center"/>
              <w:rPr>
                <w:rFonts w:asciiTheme="minorHAnsi" w:hAnsiTheme="minorHAnsi" w:cstheme="minorBidi"/>
                <w:sz w:val="20"/>
                <w:szCs w:val="20"/>
              </w:rPr>
            </w:pPr>
            <w:r>
              <w:rPr>
                <w:rFonts w:asciiTheme="minorHAnsi" w:hAnsiTheme="minorHAnsi" w:cstheme="minorBidi"/>
                <w:sz w:val="20"/>
                <w:szCs w:val="20"/>
              </w:rPr>
              <w:t>1</w:t>
            </w:r>
          </w:p>
        </w:tc>
        <w:tc>
          <w:tcPr>
            <w:tcW w:w="1299" w:type="dxa"/>
            <w:vAlign w:val="center"/>
          </w:tcPr>
          <w:p w:rsidR="005F5376" w:rsidP="005F5376" w14:paraId="170C3A67" w14:textId="2DAE8731">
            <w:pPr>
              <w:jc w:val="center"/>
              <w:rPr>
                <w:rFonts w:asciiTheme="minorHAnsi" w:hAnsiTheme="minorHAnsi" w:cstheme="minorBidi"/>
                <w:sz w:val="20"/>
                <w:szCs w:val="20"/>
              </w:rPr>
            </w:pPr>
            <w:r>
              <w:rPr>
                <w:rFonts w:asciiTheme="minorHAnsi" w:hAnsiTheme="minorHAnsi" w:cstheme="minorBidi"/>
                <w:sz w:val="20"/>
                <w:szCs w:val="20"/>
              </w:rPr>
              <w:t>25</w:t>
            </w:r>
          </w:p>
        </w:tc>
        <w:tc>
          <w:tcPr>
            <w:tcW w:w="1244" w:type="dxa"/>
            <w:vAlign w:val="center"/>
          </w:tcPr>
          <w:p w:rsidR="005F5376" w:rsidP="6302676E" w14:paraId="4B2937BE" w14:textId="45597100">
            <w:pPr>
              <w:jc w:val="center"/>
              <w:rPr>
                <w:rFonts w:asciiTheme="minorHAnsi" w:hAnsiTheme="minorHAnsi" w:cstheme="minorBidi"/>
                <w:sz w:val="20"/>
                <w:szCs w:val="20"/>
              </w:rPr>
            </w:pPr>
            <w:r w:rsidRPr="6302676E">
              <w:rPr>
                <w:rFonts w:asciiTheme="minorHAnsi" w:hAnsiTheme="minorHAnsi" w:cstheme="minorBidi"/>
                <w:sz w:val="20"/>
                <w:szCs w:val="20"/>
              </w:rPr>
              <w:t>$</w:t>
            </w:r>
            <w:r w:rsidRPr="6302676E" w:rsidR="425C5A1E">
              <w:rPr>
                <w:rFonts w:asciiTheme="minorHAnsi" w:hAnsiTheme="minorHAnsi" w:cstheme="minorBidi"/>
                <w:sz w:val="20"/>
                <w:szCs w:val="20"/>
              </w:rPr>
              <w:t>62</w:t>
            </w:r>
            <w:r w:rsidRPr="6302676E">
              <w:rPr>
                <w:rFonts w:asciiTheme="minorHAnsi" w:hAnsiTheme="minorHAnsi" w:cstheme="minorBidi"/>
                <w:sz w:val="20"/>
                <w:szCs w:val="20"/>
              </w:rPr>
              <w:t>.</w:t>
            </w:r>
            <w:r w:rsidRPr="6302676E" w:rsidR="5E1BBE2F">
              <w:rPr>
                <w:rFonts w:asciiTheme="minorHAnsi" w:hAnsiTheme="minorHAnsi" w:cstheme="minorBidi"/>
                <w:sz w:val="20"/>
                <w:szCs w:val="20"/>
              </w:rPr>
              <w:t>96</w:t>
            </w:r>
          </w:p>
        </w:tc>
        <w:tc>
          <w:tcPr>
            <w:tcW w:w="1192" w:type="dxa"/>
            <w:vAlign w:val="center"/>
          </w:tcPr>
          <w:p w:rsidR="005F5376" w:rsidP="6302676E" w14:paraId="074C41F4" w14:textId="63C6F8D7">
            <w:pPr>
              <w:jc w:val="center"/>
              <w:rPr>
                <w:rFonts w:asciiTheme="minorHAnsi" w:hAnsiTheme="minorHAnsi" w:cstheme="minorBidi"/>
                <w:sz w:val="20"/>
                <w:szCs w:val="20"/>
              </w:rPr>
            </w:pPr>
            <w:r w:rsidRPr="6302676E">
              <w:rPr>
                <w:rFonts w:asciiTheme="minorHAnsi" w:hAnsiTheme="minorHAnsi" w:cstheme="minorBidi"/>
                <w:sz w:val="20"/>
                <w:szCs w:val="20"/>
              </w:rPr>
              <w:t>$1,</w:t>
            </w:r>
            <w:r w:rsidRPr="6302676E" w:rsidR="23E0B341">
              <w:rPr>
                <w:rFonts w:asciiTheme="minorHAnsi" w:hAnsiTheme="minorHAnsi" w:cstheme="minorBidi"/>
                <w:sz w:val="20"/>
                <w:szCs w:val="20"/>
              </w:rPr>
              <w:t>574</w:t>
            </w:r>
          </w:p>
        </w:tc>
      </w:tr>
      <w:tr w14:paraId="195AAA15" w14:textId="77777777" w:rsidTr="6302676E">
        <w:tblPrEx>
          <w:tblW w:w="9104" w:type="dxa"/>
          <w:jc w:val="center"/>
          <w:tblLook w:val="00A0"/>
        </w:tblPrEx>
        <w:trPr>
          <w:trHeight w:val="432"/>
          <w:jc w:val="center"/>
        </w:trPr>
        <w:tc>
          <w:tcPr>
            <w:tcW w:w="1849" w:type="dxa"/>
          </w:tcPr>
          <w:p w:rsidR="007968E9" w:rsidRPr="2982CF0B" w:rsidP="6302676E" w14:paraId="51B65A53" w14:textId="6E083111">
            <w:pPr>
              <w:rPr>
                <w:rFonts w:asciiTheme="minorHAnsi" w:hAnsiTheme="minorHAnsi" w:cstheme="minorBidi"/>
                <w:sz w:val="20"/>
                <w:szCs w:val="20"/>
              </w:rPr>
            </w:pPr>
            <w:r w:rsidRPr="6302676E">
              <w:rPr>
                <w:rFonts w:asciiTheme="minorHAnsi" w:hAnsiTheme="minorHAnsi" w:cstheme="minorBidi"/>
                <w:sz w:val="20"/>
                <w:szCs w:val="20"/>
              </w:rPr>
              <w:t>Post Listening Session Survey</w:t>
            </w:r>
            <w:r w:rsidRPr="6302676E" w:rsidR="5560A495">
              <w:rPr>
                <w:rFonts w:asciiTheme="minorHAnsi" w:hAnsiTheme="minorHAnsi" w:cstheme="minorBidi"/>
                <w:sz w:val="20"/>
                <w:szCs w:val="20"/>
              </w:rPr>
              <w:t xml:space="preserve"> – Professional Organizations</w:t>
            </w:r>
          </w:p>
        </w:tc>
        <w:tc>
          <w:tcPr>
            <w:tcW w:w="1348" w:type="dxa"/>
            <w:vAlign w:val="center"/>
          </w:tcPr>
          <w:p w:rsidR="007968E9" w:rsidRPr="00134EEF" w:rsidP="6302676E" w14:paraId="5BB3FA1E" w14:textId="772E7DC8">
            <w:pPr>
              <w:jc w:val="center"/>
              <w:rPr>
                <w:rFonts w:asciiTheme="minorHAnsi" w:hAnsiTheme="minorHAnsi" w:cstheme="minorBidi"/>
                <w:sz w:val="20"/>
                <w:szCs w:val="20"/>
              </w:rPr>
            </w:pPr>
            <w:r w:rsidRPr="6302676E">
              <w:rPr>
                <w:rFonts w:asciiTheme="minorHAnsi" w:hAnsiTheme="minorHAnsi" w:cstheme="minorBidi"/>
                <w:sz w:val="20"/>
                <w:szCs w:val="20"/>
              </w:rPr>
              <w:t>75</w:t>
            </w:r>
          </w:p>
        </w:tc>
        <w:tc>
          <w:tcPr>
            <w:tcW w:w="1173" w:type="dxa"/>
            <w:vAlign w:val="center"/>
          </w:tcPr>
          <w:p w:rsidR="007968E9" w:rsidP="005F5376" w14:paraId="228F342E" w14:textId="0CDEA69B">
            <w:pPr>
              <w:jc w:val="center"/>
              <w:rPr>
                <w:rFonts w:asciiTheme="minorHAnsi" w:hAnsiTheme="minorHAnsi" w:cstheme="minorBidi"/>
                <w:sz w:val="20"/>
                <w:szCs w:val="20"/>
              </w:rPr>
            </w:pPr>
            <w:r>
              <w:rPr>
                <w:rFonts w:asciiTheme="minorHAnsi" w:hAnsiTheme="minorHAnsi" w:cstheme="minorBidi"/>
                <w:sz w:val="20"/>
                <w:szCs w:val="20"/>
              </w:rPr>
              <w:t>1</w:t>
            </w:r>
          </w:p>
        </w:tc>
        <w:tc>
          <w:tcPr>
            <w:tcW w:w="999" w:type="dxa"/>
            <w:vAlign w:val="center"/>
          </w:tcPr>
          <w:p w:rsidR="007968E9" w:rsidP="6302676E" w14:paraId="6AD19609" w14:textId="6E2703D3">
            <w:pPr>
              <w:jc w:val="center"/>
              <w:rPr>
                <w:rFonts w:asciiTheme="minorHAnsi" w:hAnsiTheme="minorHAnsi" w:cstheme="minorBidi"/>
                <w:sz w:val="20"/>
                <w:szCs w:val="20"/>
              </w:rPr>
            </w:pPr>
            <w:r w:rsidRPr="6302676E">
              <w:rPr>
                <w:rFonts w:asciiTheme="minorHAnsi" w:hAnsiTheme="minorHAnsi" w:cstheme="minorBidi"/>
                <w:sz w:val="20"/>
                <w:szCs w:val="20"/>
              </w:rPr>
              <w:t>0.08</w:t>
            </w:r>
          </w:p>
        </w:tc>
        <w:tc>
          <w:tcPr>
            <w:tcW w:w="1299" w:type="dxa"/>
            <w:vAlign w:val="center"/>
          </w:tcPr>
          <w:p w:rsidR="007968E9" w:rsidP="6302676E" w14:paraId="0575C27F" w14:textId="1C2E9617">
            <w:pPr>
              <w:jc w:val="center"/>
              <w:rPr>
                <w:rFonts w:asciiTheme="minorHAnsi" w:hAnsiTheme="minorHAnsi" w:cstheme="minorBidi"/>
                <w:sz w:val="20"/>
                <w:szCs w:val="20"/>
              </w:rPr>
            </w:pPr>
            <w:r w:rsidRPr="6302676E">
              <w:rPr>
                <w:rFonts w:asciiTheme="minorHAnsi" w:hAnsiTheme="minorHAnsi" w:cstheme="minorBidi"/>
                <w:sz w:val="20"/>
                <w:szCs w:val="20"/>
              </w:rPr>
              <w:t>6</w:t>
            </w:r>
          </w:p>
        </w:tc>
        <w:tc>
          <w:tcPr>
            <w:tcW w:w="1244" w:type="dxa"/>
            <w:vAlign w:val="center"/>
          </w:tcPr>
          <w:p w:rsidR="007968E9" w:rsidP="6302676E" w14:paraId="11B332EB" w14:textId="2CB281EF">
            <w:pPr>
              <w:jc w:val="center"/>
              <w:rPr>
                <w:rFonts w:asciiTheme="minorHAnsi" w:hAnsiTheme="minorHAnsi" w:cstheme="minorBidi"/>
                <w:sz w:val="20"/>
                <w:szCs w:val="20"/>
              </w:rPr>
            </w:pPr>
            <w:r w:rsidRPr="6302676E">
              <w:rPr>
                <w:rFonts w:asciiTheme="minorHAnsi" w:hAnsiTheme="minorHAnsi" w:cstheme="minorBidi"/>
                <w:sz w:val="20"/>
                <w:szCs w:val="20"/>
              </w:rPr>
              <w:t>$62.96</w:t>
            </w:r>
          </w:p>
        </w:tc>
        <w:tc>
          <w:tcPr>
            <w:tcW w:w="1192" w:type="dxa"/>
            <w:vAlign w:val="center"/>
          </w:tcPr>
          <w:p w:rsidR="007968E9" w:rsidP="6302676E" w14:paraId="22B51E5D" w14:textId="1667553B">
            <w:pPr>
              <w:jc w:val="center"/>
              <w:rPr>
                <w:rFonts w:asciiTheme="minorHAnsi" w:hAnsiTheme="minorHAnsi" w:cstheme="minorBidi"/>
                <w:sz w:val="20"/>
                <w:szCs w:val="20"/>
              </w:rPr>
            </w:pPr>
            <w:r w:rsidRPr="6302676E">
              <w:rPr>
                <w:rFonts w:asciiTheme="minorHAnsi" w:hAnsiTheme="minorHAnsi" w:cstheme="minorBidi"/>
                <w:sz w:val="20"/>
                <w:szCs w:val="20"/>
              </w:rPr>
              <w:t>$377.76</w:t>
            </w:r>
          </w:p>
        </w:tc>
      </w:tr>
      <w:tr w14:paraId="762FD01F" w14:textId="77777777" w:rsidTr="6302676E">
        <w:tblPrEx>
          <w:tblW w:w="9104" w:type="dxa"/>
          <w:jc w:val="center"/>
          <w:tblLook w:val="00A0"/>
        </w:tblPrEx>
        <w:trPr>
          <w:trHeight w:val="432"/>
          <w:jc w:val="center"/>
        </w:trPr>
        <w:tc>
          <w:tcPr>
            <w:tcW w:w="2157" w:type="dxa"/>
          </w:tcPr>
          <w:p w:rsidR="5A495B4A" w:rsidP="6302676E" w14:paraId="0B866DA7" w14:textId="5AEB6BF9">
            <w:pPr>
              <w:rPr>
                <w:rFonts w:asciiTheme="minorHAnsi" w:hAnsiTheme="minorHAnsi" w:cstheme="minorBidi"/>
                <w:sz w:val="20"/>
                <w:szCs w:val="20"/>
              </w:rPr>
            </w:pPr>
            <w:r w:rsidRPr="6302676E">
              <w:rPr>
                <w:rFonts w:asciiTheme="minorHAnsi" w:hAnsiTheme="minorHAnsi" w:cstheme="minorBidi"/>
                <w:sz w:val="20"/>
                <w:szCs w:val="20"/>
              </w:rPr>
              <w:t>Post Listening Session Survey – Unaccompanied Children and Sponsors</w:t>
            </w:r>
          </w:p>
        </w:tc>
        <w:tc>
          <w:tcPr>
            <w:tcW w:w="1310" w:type="dxa"/>
            <w:vAlign w:val="center"/>
          </w:tcPr>
          <w:p w:rsidR="353403C0" w:rsidP="6302676E" w14:paraId="18A922A7" w14:textId="52A04A1F">
            <w:pPr>
              <w:jc w:val="center"/>
              <w:rPr>
                <w:rFonts w:asciiTheme="minorHAnsi" w:hAnsiTheme="minorHAnsi" w:cstheme="minorBidi"/>
                <w:sz w:val="20"/>
                <w:szCs w:val="20"/>
              </w:rPr>
            </w:pPr>
            <w:r w:rsidRPr="6302676E">
              <w:rPr>
                <w:rFonts w:asciiTheme="minorHAnsi" w:hAnsiTheme="minorHAnsi" w:cstheme="minorBidi"/>
                <w:sz w:val="20"/>
                <w:szCs w:val="20"/>
              </w:rPr>
              <w:t>50</w:t>
            </w:r>
          </w:p>
        </w:tc>
        <w:tc>
          <w:tcPr>
            <w:tcW w:w="1195" w:type="dxa"/>
            <w:vAlign w:val="center"/>
          </w:tcPr>
          <w:p w:rsidR="353403C0" w:rsidP="6302676E" w14:paraId="5C611130" w14:textId="44A5CC0A">
            <w:pPr>
              <w:jc w:val="center"/>
              <w:rPr>
                <w:rFonts w:asciiTheme="minorHAnsi" w:hAnsiTheme="minorHAnsi" w:cstheme="minorBidi"/>
                <w:sz w:val="20"/>
                <w:szCs w:val="20"/>
              </w:rPr>
            </w:pPr>
            <w:r w:rsidRPr="6302676E">
              <w:rPr>
                <w:rFonts w:asciiTheme="minorHAnsi" w:hAnsiTheme="minorHAnsi" w:cstheme="minorBidi"/>
                <w:sz w:val="20"/>
                <w:szCs w:val="20"/>
              </w:rPr>
              <w:t>1</w:t>
            </w:r>
          </w:p>
        </w:tc>
        <w:tc>
          <w:tcPr>
            <w:tcW w:w="997" w:type="dxa"/>
            <w:vAlign w:val="center"/>
          </w:tcPr>
          <w:p w:rsidR="353403C0" w:rsidP="6302676E" w14:paraId="5540E999" w14:textId="0A05AF7C">
            <w:pPr>
              <w:jc w:val="center"/>
              <w:rPr>
                <w:rFonts w:asciiTheme="minorHAnsi" w:hAnsiTheme="minorHAnsi" w:cstheme="minorBidi"/>
                <w:sz w:val="20"/>
                <w:szCs w:val="20"/>
              </w:rPr>
            </w:pPr>
            <w:r w:rsidRPr="6302676E">
              <w:rPr>
                <w:rFonts w:asciiTheme="minorHAnsi" w:hAnsiTheme="minorHAnsi" w:cstheme="minorBidi"/>
                <w:sz w:val="20"/>
                <w:szCs w:val="20"/>
              </w:rPr>
              <w:t>0.08</w:t>
            </w:r>
          </w:p>
        </w:tc>
        <w:tc>
          <w:tcPr>
            <w:tcW w:w="1117" w:type="dxa"/>
            <w:vAlign w:val="center"/>
          </w:tcPr>
          <w:p w:rsidR="353403C0" w:rsidP="6302676E" w14:paraId="796CD43E" w14:textId="1D16D786">
            <w:pPr>
              <w:jc w:val="center"/>
              <w:rPr>
                <w:rFonts w:asciiTheme="minorHAnsi" w:hAnsiTheme="minorHAnsi" w:cstheme="minorBidi"/>
                <w:sz w:val="20"/>
                <w:szCs w:val="20"/>
              </w:rPr>
            </w:pPr>
            <w:r w:rsidRPr="6302676E">
              <w:rPr>
                <w:rFonts w:asciiTheme="minorHAnsi" w:hAnsiTheme="minorHAnsi" w:cstheme="minorBidi"/>
                <w:sz w:val="20"/>
                <w:szCs w:val="20"/>
              </w:rPr>
              <w:t>4</w:t>
            </w:r>
          </w:p>
        </w:tc>
        <w:tc>
          <w:tcPr>
            <w:tcW w:w="1298" w:type="dxa"/>
            <w:vAlign w:val="center"/>
          </w:tcPr>
          <w:p w:rsidR="353403C0" w:rsidP="6302676E" w14:paraId="00D549D2" w14:textId="523E9185">
            <w:pPr>
              <w:jc w:val="center"/>
              <w:rPr>
                <w:rFonts w:asciiTheme="minorHAnsi" w:hAnsiTheme="minorHAnsi" w:cstheme="minorBidi"/>
                <w:sz w:val="20"/>
                <w:szCs w:val="20"/>
              </w:rPr>
            </w:pPr>
            <w:r w:rsidRPr="6302676E">
              <w:rPr>
                <w:rFonts w:asciiTheme="minorHAnsi" w:hAnsiTheme="minorHAnsi" w:cstheme="minorBidi"/>
                <w:sz w:val="20"/>
                <w:szCs w:val="20"/>
              </w:rPr>
              <w:t>$56.72</w:t>
            </w:r>
          </w:p>
        </w:tc>
        <w:tc>
          <w:tcPr>
            <w:tcW w:w="1030" w:type="dxa"/>
            <w:vAlign w:val="center"/>
          </w:tcPr>
          <w:p w:rsidR="353403C0" w:rsidP="6302676E" w14:paraId="26B4BD8B" w14:textId="19A1030E">
            <w:pPr>
              <w:jc w:val="center"/>
              <w:rPr>
                <w:rFonts w:asciiTheme="minorHAnsi" w:hAnsiTheme="minorHAnsi" w:cstheme="minorBidi"/>
                <w:sz w:val="20"/>
                <w:szCs w:val="20"/>
              </w:rPr>
            </w:pPr>
            <w:r w:rsidRPr="6302676E">
              <w:rPr>
                <w:rFonts w:asciiTheme="minorHAnsi" w:hAnsiTheme="minorHAnsi" w:cstheme="minorBidi"/>
                <w:sz w:val="20"/>
                <w:szCs w:val="20"/>
              </w:rPr>
              <w:t>$226.88</w:t>
            </w:r>
          </w:p>
        </w:tc>
      </w:tr>
      <w:tr w14:paraId="04C4C162" w14:textId="77777777" w:rsidTr="6302676E">
        <w:tblPrEx>
          <w:tblW w:w="9104" w:type="dxa"/>
          <w:jc w:val="center"/>
          <w:tblLook w:val="00A0"/>
        </w:tblPrEx>
        <w:trPr>
          <w:trHeight w:val="432"/>
          <w:jc w:val="center"/>
        </w:trPr>
        <w:tc>
          <w:tcPr>
            <w:tcW w:w="2157" w:type="dxa"/>
          </w:tcPr>
          <w:p w:rsidR="5A495B4A" w:rsidP="6302676E" w14:paraId="12C4196B" w14:textId="5615CC4D">
            <w:pPr>
              <w:rPr>
                <w:rFonts w:asciiTheme="minorHAnsi" w:hAnsiTheme="minorHAnsi" w:cstheme="minorBidi"/>
                <w:sz w:val="20"/>
                <w:szCs w:val="20"/>
              </w:rPr>
            </w:pPr>
            <w:r w:rsidRPr="6302676E">
              <w:rPr>
                <w:rFonts w:asciiTheme="minorHAnsi" w:hAnsiTheme="minorHAnsi" w:cstheme="minorBidi"/>
                <w:sz w:val="20"/>
                <w:szCs w:val="20"/>
              </w:rPr>
              <w:t>Post Listening Session Survey - Foreign Embassies</w:t>
            </w:r>
          </w:p>
        </w:tc>
        <w:tc>
          <w:tcPr>
            <w:tcW w:w="1310" w:type="dxa"/>
            <w:vAlign w:val="center"/>
          </w:tcPr>
          <w:p w:rsidR="5AAAFA32" w:rsidP="6302676E" w14:paraId="6A15BBE2" w14:textId="7EFD1E2C">
            <w:pPr>
              <w:jc w:val="center"/>
              <w:rPr>
                <w:rFonts w:asciiTheme="minorHAnsi" w:hAnsiTheme="minorHAnsi" w:cstheme="minorBidi"/>
                <w:sz w:val="20"/>
                <w:szCs w:val="20"/>
              </w:rPr>
            </w:pPr>
            <w:r w:rsidRPr="6302676E">
              <w:rPr>
                <w:rFonts w:asciiTheme="minorHAnsi" w:hAnsiTheme="minorHAnsi" w:cstheme="minorBidi"/>
                <w:sz w:val="20"/>
                <w:szCs w:val="20"/>
              </w:rPr>
              <w:t>50</w:t>
            </w:r>
          </w:p>
        </w:tc>
        <w:tc>
          <w:tcPr>
            <w:tcW w:w="1195" w:type="dxa"/>
            <w:vAlign w:val="center"/>
          </w:tcPr>
          <w:p w:rsidR="5AAAFA32" w:rsidP="6302676E" w14:paraId="6DBD93EA" w14:textId="6983B23B">
            <w:pPr>
              <w:jc w:val="center"/>
              <w:rPr>
                <w:rFonts w:asciiTheme="minorHAnsi" w:hAnsiTheme="minorHAnsi" w:cstheme="minorBidi"/>
                <w:sz w:val="20"/>
                <w:szCs w:val="20"/>
              </w:rPr>
            </w:pPr>
            <w:r w:rsidRPr="6302676E">
              <w:rPr>
                <w:rFonts w:asciiTheme="minorHAnsi" w:hAnsiTheme="minorHAnsi" w:cstheme="minorBidi"/>
                <w:sz w:val="20"/>
                <w:szCs w:val="20"/>
              </w:rPr>
              <w:t>1</w:t>
            </w:r>
          </w:p>
        </w:tc>
        <w:tc>
          <w:tcPr>
            <w:tcW w:w="997" w:type="dxa"/>
            <w:vAlign w:val="center"/>
          </w:tcPr>
          <w:p w:rsidR="5AAAFA32" w:rsidP="6302676E" w14:paraId="09E47C96" w14:textId="35EF02D8">
            <w:pPr>
              <w:jc w:val="center"/>
              <w:rPr>
                <w:rFonts w:asciiTheme="minorHAnsi" w:hAnsiTheme="minorHAnsi" w:cstheme="minorBidi"/>
                <w:sz w:val="20"/>
                <w:szCs w:val="20"/>
              </w:rPr>
            </w:pPr>
            <w:r w:rsidRPr="6302676E">
              <w:rPr>
                <w:rFonts w:asciiTheme="minorHAnsi" w:hAnsiTheme="minorHAnsi" w:cstheme="minorBidi"/>
                <w:sz w:val="20"/>
                <w:szCs w:val="20"/>
              </w:rPr>
              <w:t>0.08</w:t>
            </w:r>
          </w:p>
        </w:tc>
        <w:tc>
          <w:tcPr>
            <w:tcW w:w="1117" w:type="dxa"/>
            <w:vAlign w:val="center"/>
          </w:tcPr>
          <w:p w:rsidR="5AAAFA32" w:rsidP="6302676E" w14:paraId="434AF5EF" w14:textId="1061573B">
            <w:pPr>
              <w:jc w:val="center"/>
              <w:rPr>
                <w:rFonts w:asciiTheme="minorHAnsi" w:hAnsiTheme="minorHAnsi" w:cstheme="minorBidi"/>
                <w:sz w:val="20"/>
                <w:szCs w:val="20"/>
              </w:rPr>
            </w:pPr>
            <w:r w:rsidRPr="6302676E">
              <w:rPr>
                <w:rFonts w:asciiTheme="minorHAnsi" w:hAnsiTheme="minorHAnsi" w:cstheme="minorBidi"/>
                <w:sz w:val="20"/>
                <w:szCs w:val="20"/>
              </w:rPr>
              <w:t>4</w:t>
            </w:r>
          </w:p>
        </w:tc>
        <w:tc>
          <w:tcPr>
            <w:tcW w:w="1298" w:type="dxa"/>
            <w:vAlign w:val="center"/>
          </w:tcPr>
          <w:p w:rsidR="5AAAFA32" w:rsidP="6302676E" w14:paraId="799894CC" w14:textId="19A21CF1">
            <w:pPr>
              <w:jc w:val="center"/>
              <w:rPr>
                <w:rFonts w:asciiTheme="minorHAnsi" w:hAnsiTheme="minorHAnsi" w:cstheme="minorBidi"/>
                <w:sz w:val="20"/>
                <w:szCs w:val="20"/>
              </w:rPr>
            </w:pPr>
            <w:r w:rsidRPr="6302676E">
              <w:rPr>
                <w:rFonts w:asciiTheme="minorHAnsi" w:hAnsiTheme="minorHAnsi" w:cstheme="minorBidi"/>
                <w:sz w:val="20"/>
                <w:szCs w:val="20"/>
              </w:rPr>
              <w:t>$128.68</w:t>
            </w:r>
          </w:p>
        </w:tc>
        <w:tc>
          <w:tcPr>
            <w:tcW w:w="1030" w:type="dxa"/>
            <w:vAlign w:val="center"/>
          </w:tcPr>
          <w:p w:rsidR="5AAAFA32" w:rsidP="6302676E" w14:paraId="64669A72" w14:textId="35089254">
            <w:pPr>
              <w:jc w:val="center"/>
              <w:rPr>
                <w:rFonts w:asciiTheme="minorHAnsi" w:hAnsiTheme="minorHAnsi" w:cstheme="minorBidi"/>
                <w:sz w:val="20"/>
                <w:szCs w:val="20"/>
              </w:rPr>
            </w:pPr>
            <w:r w:rsidRPr="6302676E">
              <w:rPr>
                <w:rFonts w:asciiTheme="minorHAnsi" w:hAnsiTheme="minorHAnsi" w:cstheme="minorBidi"/>
                <w:sz w:val="20"/>
                <w:szCs w:val="20"/>
              </w:rPr>
              <w:t>$514.72</w:t>
            </w:r>
          </w:p>
        </w:tc>
      </w:tr>
      <w:tr w14:paraId="08A0673C" w14:textId="77777777" w:rsidTr="6302676E">
        <w:tblPrEx>
          <w:tblW w:w="9104" w:type="dxa"/>
          <w:jc w:val="center"/>
          <w:tblLook w:val="00A0"/>
        </w:tblPrEx>
        <w:trPr>
          <w:trHeight w:val="432"/>
          <w:jc w:val="center"/>
        </w:trPr>
        <w:tc>
          <w:tcPr>
            <w:tcW w:w="1849" w:type="dxa"/>
            <w:vAlign w:val="center"/>
          </w:tcPr>
          <w:p w:rsidR="002B3EBD" w:rsidRPr="007968E9" w:rsidP="002B3EBD" w14:paraId="155A2B06" w14:textId="77777777">
            <w:pPr>
              <w:jc w:val="center"/>
              <w:rPr>
                <w:rFonts w:asciiTheme="minorHAnsi" w:hAnsiTheme="minorHAnsi" w:cstheme="minorBidi"/>
                <w:b/>
                <w:bCs/>
                <w:sz w:val="20"/>
                <w:szCs w:val="20"/>
              </w:rPr>
            </w:pPr>
            <w:r w:rsidRPr="007968E9">
              <w:rPr>
                <w:rFonts w:asciiTheme="minorHAnsi" w:hAnsiTheme="minorHAnsi" w:cstheme="minorBidi"/>
                <w:b/>
                <w:bCs/>
                <w:sz w:val="20"/>
                <w:szCs w:val="20"/>
              </w:rPr>
              <w:t>Total Burden and Cost Estimates</w:t>
            </w:r>
          </w:p>
        </w:tc>
        <w:tc>
          <w:tcPr>
            <w:tcW w:w="1348" w:type="dxa"/>
            <w:vAlign w:val="center"/>
          </w:tcPr>
          <w:p w:rsidR="002B3EBD" w:rsidRPr="007968E9" w:rsidP="6302676E" w14:paraId="3F31501C" w14:textId="1868A533">
            <w:pPr>
              <w:jc w:val="center"/>
              <w:rPr>
                <w:rFonts w:asciiTheme="minorHAnsi" w:hAnsiTheme="minorHAnsi" w:cstheme="minorBidi"/>
                <w:b/>
                <w:bCs/>
                <w:sz w:val="20"/>
                <w:szCs w:val="20"/>
              </w:rPr>
            </w:pPr>
            <w:r>
              <w:rPr>
                <w:rFonts w:asciiTheme="minorHAnsi" w:hAnsiTheme="minorHAnsi" w:cstheme="minorBidi"/>
                <w:b/>
                <w:bCs/>
                <w:sz w:val="20"/>
                <w:szCs w:val="20"/>
              </w:rPr>
              <w:t>175</w:t>
            </w:r>
          </w:p>
        </w:tc>
        <w:tc>
          <w:tcPr>
            <w:tcW w:w="1173" w:type="dxa"/>
            <w:vAlign w:val="center"/>
          </w:tcPr>
          <w:p w:rsidR="002B3EBD" w:rsidRPr="007968E9" w:rsidP="002B3EBD" w14:paraId="61DB0E39" w14:textId="5CC604B4">
            <w:pPr>
              <w:jc w:val="center"/>
              <w:rPr>
                <w:rFonts w:asciiTheme="minorHAnsi" w:hAnsiTheme="minorHAnsi" w:cstheme="minorBidi"/>
                <w:b/>
                <w:bCs/>
                <w:sz w:val="20"/>
                <w:szCs w:val="20"/>
              </w:rPr>
            </w:pPr>
            <w:r w:rsidRPr="007968E9">
              <w:rPr>
                <w:rFonts w:asciiTheme="minorHAnsi" w:hAnsiTheme="minorHAnsi" w:cstheme="minorBidi"/>
                <w:b/>
                <w:bCs/>
                <w:sz w:val="20"/>
                <w:szCs w:val="20"/>
              </w:rPr>
              <w:t>1</w:t>
            </w:r>
          </w:p>
        </w:tc>
        <w:tc>
          <w:tcPr>
            <w:tcW w:w="999" w:type="dxa"/>
            <w:vAlign w:val="center"/>
          </w:tcPr>
          <w:p w:rsidR="002B3EBD" w:rsidRPr="007968E9" w:rsidP="007968E9" w14:paraId="41376F67" w14:textId="564FBC05">
            <w:pPr>
              <w:jc w:val="center"/>
              <w:rPr>
                <w:rFonts w:asciiTheme="minorHAnsi" w:hAnsiTheme="minorHAnsi" w:cstheme="minorBidi"/>
                <w:b/>
                <w:bCs/>
                <w:sz w:val="20"/>
                <w:szCs w:val="20"/>
              </w:rPr>
            </w:pPr>
            <w:r w:rsidRPr="007968E9">
              <w:rPr>
                <w:rFonts w:asciiTheme="minorHAnsi" w:hAnsiTheme="minorHAnsi" w:cstheme="minorBidi"/>
                <w:b/>
                <w:bCs/>
                <w:sz w:val="20"/>
                <w:szCs w:val="20"/>
              </w:rPr>
              <w:t>1</w:t>
            </w:r>
            <w:r w:rsidR="00F03E7B">
              <w:rPr>
                <w:rFonts w:asciiTheme="minorHAnsi" w:hAnsiTheme="minorHAnsi" w:cstheme="minorBidi"/>
                <w:b/>
                <w:bCs/>
                <w:sz w:val="20"/>
                <w:szCs w:val="20"/>
              </w:rPr>
              <w:t>.08</w:t>
            </w:r>
          </w:p>
        </w:tc>
        <w:tc>
          <w:tcPr>
            <w:tcW w:w="1299" w:type="dxa"/>
            <w:vAlign w:val="center"/>
          </w:tcPr>
          <w:p w:rsidR="002B3EBD" w:rsidRPr="007968E9" w:rsidP="6302676E" w14:paraId="48A5BF49" w14:textId="635A7905">
            <w:pPr>
              <w:jc w:val="center"/>
              <w:rPr>
                <w:rFonts w:asciiTheme="minorHAnsi" w:hAnsiTheme="minorHAnsi" w:cstheme="minorBidi"/>
                <w:b/>
                <w:bCs/>
                <w:sz w:val="20"/>
                <w:szCs w:val="20"/>
              </w:rPr>
            </w:pPr>
            <w:r w:rsidRPr="6302676E">
              <w:rPr>
                <w:rFonts w:asciiTheme="minorHAnsi" w:hAnsiTheme="minorHAnsi" w:cstheme="minorBidi"/>
                <w:b/>
                <w:bCs/>
                <w:sz w:val="20"/>
                <w:szCs w:val="20"/>
              </w:rPr>
              <w:t>1</w:t>
            </w:r>
            <w:r w:rsidRPr="6302676E" w:rsidR="40D20E45">
              <w:rPr>
                <w:rFonts w:asciiTheme="minorHAnsi" w:hAnsiTheme="minorHAnsi" w:cstheme="minorBidi"/>
                <w:b/>
                <w:bCs/>
                <w:sz w:val="20"/>
                <w:szCs w:val="20"/>
              </w:rPr>
              <w:t>89</w:t>
            </w:r>
          </w:p>
        </w:tc>
        <w:tc>
          <w:tcPr>
            <w:tcW w:w="1244" w:type="dxa"/>
            <w:shd w:val="clear" w:color="auto" w:fill="000000" w:themeFill="text1"/>
            <w:vAlign w:val="center"/>
          </w:tcPr>
          <w:p w:rsidR="002B3EBD" w:rsidRPr="007968E9" w:rsidP="002B3EBD" w14:paraId="4A4C70B5" w14:textId="61E23F5F">
            <w:pPr>
              <w:jc w:val="center"/>
              <w:rPr>
                <w:rFonts w:asciiTheme="minorHAnsi" w:hAnsiTheme="minorHAnsi" w:cstheme="minorBidi"/>
                <w:b/>
                <w:bCs/>
                <w:sz w:val="20"/>
                <w:szCs w:val="20"/>
              </w:rPr>
            </w:pPr>
          </w:p>
        </w:tc>
        <w:tc>
          <w:tcPr>
            <w:tcW w:w="1192" w:type="dxa"/>
            <w:vAlign w:val="center"/>
          </w:tcPr>
          <w:p w:rsidR="002B3EBD" w:rsidRPr="007968E9" w:rsidP="6302676E" w14:paraId="21C8A7F2" w14:textId="06B9912E">
            <w:pPr>
              <w:jc w:val="center"/>
              <w:rPr>
                <w:rFonts w:asciiTheme="minorHAnsi" w:hAnsiTheme="minorHAnsi" w:cstheme="minorBidi"/>
                <w:b/>
                <w:bCs/>
                <w:sz w:val="20"/>
                <w:szCs w:val="20"/>
              </w:rPr>
            </w:pPr>
            <w:r w:rsidRPr="6302676E">
              <w:rPr>
                <w:rFonts w:asciiTheme="minorHAnsi" w:hAnsiTheme="minorHAnsi" w:cstheme="minorBidi"/>
                <w:b/>
                <w:bCs/>
                <w:sz w:val="20"/>
                <w:szCs w:val="20"/>
              </w:rPr>
              <w:t>$1</w:t>
            </w:r>
            <w:r w:rsidRPr="6302676E" w:rsidR="0FC06D8F">
              <w:rPr>
                <w:rFonts w:asciiTheme="minorHAnsi" w:hAnsiTheme="minorHAnsi" w:cstheme="minorBidi"/>
                <w:b/>
                <w:bCs/>
                <w:sz w:val="20"/>
                <w:szCs w:val="20"/>
              </w:rPr>
              <w:t>4</w:t>
            </w:r>
            <w:r w:rsidRPr="6302676E">
              <w:rPr>
                <w:rFonts w:asciiTheme="minorHAnsi" w:hAnsiTheme="minorHAnsi" w:cstheme="minorBidi"/>
                <w:b/>
                <w:bCs/>
                <w:sz w:val="20"/>
                <w:szCs w:val="20"/>
              </w:rPr>
              <w:t>,</w:t>
            </w:r>
            <w:r w:rsidRPr="6302676E" w:rsidR="29C88F82">
              <w:rPr>
                <w:rFonts w:asciiTheme="minorHAnsi" w:hAnsiTheme="minorHAnsi" w:cstheme="minorBidi"/>
                <w:b/>
                <w:bCs/>
                <w:sz w:val="20"/>
                <w:szCs w:val="20"/>
              </w:rPr>
              <w:t>955.36</w:t>
            </w:r>
          </w:p>
        </w:tc>
      </w:tr>
    </w:tbl>
    <w:p w:rsidR="00436F5E" w:rsidRPr="002F65C2" w:rsidP="008F570D" w14:paraId="4FC5BEDE" w14:textId="77777777">
      <w:pPr>
        <w:rPr>
          <w:rFonts w:asciiTheme="minorHAnsi" w:hAnsiTheme="minorHAnsi" w:cstheme="minorHAnsi"/>
          <w:sz w:val="22"/>
          <w:szCs w:val="22"/>
        </w:rPr>
      </w:pPr>
    </w:p>
    <w:p w:rsidR="002338AC" w:rsidRPr="002F65C2" w:rsidP="008F570D" w14:paraId="3C895703" w14:textId="77777777">
      <w:pPr>
        <w:ind w:left="360"/>
        <w:rPr>
          <w:rFonts w:asciiTheme="minorHAnsi" w:hAnsiTheme="minorHAnsi" w:cstheme="minorHAnsi"/>
          <w:sz w:val="22"/>
          <w:szCs w:val="22"/>
        </w:rPr>
      </w:pPr>
    </w:p>
    <w:p w:rsidR="00945CD6" w:rsidRPr="002F65C2" w:rsidP="00542413" w14:paraId="7BDBE261"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A13. </w:t>
      </w:r>
      <w:r w:rsidRPr="002F65C2">
        <w:rPr>
          <w:rFonts w:asciiTheme="minorHAnsi" w:hAnsiTheme="minorHAnsi" w:cstheme="minorHAnsi"/>
          <w:b/>
          <w:sz w:val="22"/>
          <w:szCs w:val="22"/>
        </w:rPr>
        <w:t>Cost Burden to Respondents or Record Keepers</w:t>
      </w:r>
    </w:p>
    <w:p w:rsidR="00BE7952" w:rsidRPr="002F65C2" w:rsidP="008F570D" w14:paraId="6BC5843E" w14:textId="1F44D6AA">
      <w:pPr>
        <w:rPr>
          <w:rFonts w:asciiTheme="minorHAnsi" w:hAnsiTheme="minorHAnsi" w:cstheme="minorHAnsi"/>
          <w:sz w:val="22"/>
          <w:szCs w:val="22"/>
        </w:rPr>
      </w:pPr>
      <w:r>
        <w:rPr>
          <w:rFonts w:asciiTheme="minorHAnsi" w:hAnsiTheme="minorHAnsi" w:cstheme="minorHAnsi"/>
          <w:sz w:val="22"/>
          <w:szCs w:val="22"/>
        </w:rPr>
        <w:t xml:space="preserve">There are no additional costs to respondents. </w:t>
      </w:r>
    </w:p>
    <w:p w:rsidR="002338AC" w:rsidRPr="002F65C2" w:rsidP="008F570D" w14:paraId="136F28B3" w14:textId="77777777">
      <w:pPr>
        <w:rPr>
          <w:rFonts w:asciiTheme="minorHAnsi" w:hAnsiTheme="minorHAnsi" w:cstheme="minorHAnsi"/>
          <w:sz w:val="22"/>
          <w:szCs w:val="22"/>
        </w:rPr>
      </w:pPr>
    </w:p>
    <w:p w:rsidR="00945CD6" w:rsidRPr="002F65C2" w:rsidP="008F570D" w14:paraId="2A791D57" w14:textId="77777777">
      <w:pPr>
        <w:spacing w:after="60"/>
        <w:rPr>
          <w:rFonts w:asciiTheme="minorHAnsi" w:hAnsiTheme="minorHAnsi" w:cstheme="minorHAnsi"/>
          <w:b/>
          <w:sz w:val="22"/>
          <w:szCs w:val="22"/>
        </w:rPr>
      </w:pPr>
      <w:r w:rsidRPr="002F65C2">
        <w:rPr>
          <w:rFonts w:asciiTheme="minorHAnsi" w:hAnsiTheme="minorHAnsi" w:cstheme="minorHAnsi"/>
          <w:b/>
          <w:sz w:val="22"/>
          <w:szCs w:val="22"/>
        </w:rPr>
        <w:t xml:space="preserve">A14. </w:t>
      </w:r>
      <w:r w:rsidRPr="002F65C2">
        <w:rPr>
          <w:rFonts w:asciiTheme="minorHAnsi" w:hAnsiTheme="minorHAnsi" w:cstheme="minorHAnsi"/>
          <w:b/>
          <w:sz w:val="22"/>
          <w:szCs w:val="22"/>
        </w:rPr>
        <w:t>Estimate of Cost to the Federal Government</w:t>
      </w:r>
    </w:p>
    <w:p w:rsidR="002338AC" w:rsidRPr="002F65C2" w:rsidP="6302676E" w14:paraId="036762EF" w14:textId="51482583">
      <w:pPr>
        <w:rPr>
          <w:rFonts w:asciiTheme="minorHAnsi" w:hAnsiTheme="minorHAnsi" w:cstheme="minorBidi"/>
          <w:sz w:val="22"/>
          <w:szCs w:val="22"/>
        </w:rPr>
      </w:pPr>
      <w:r w:rsidRPr="6302676E">
        <w:rPr>
          <w:rFonts w:asciiTheme="minorHAnsi" w:hAnsiTheme="minorHAnsi" w:cstheme="minorBidi"/>
          <w:sz w:val="22"/>
          <w:szCs w:val="22"/>
        </w:rPr>
        <w:t xml:space="preserve">The total cost for the data collection activities under this current request will be </w:t>
      </w:r>
      <w:r w:rsidRPr="6302676E" w:rsidR="0001773B">
        <w:rPr>
          <w:rFonts w:asciiTheme="minorHAnsi" w:hAnsiTheme="minorHAnsi" w:cstheme="minorBidi"/>
          <w:sz w:val="22"/>
          <w:szCs w:val="22"/>
        </w:rPr>
        <w:t xml:space="preserve">$16,123. </w:t>
      </w:r>
    </w:p>
    <w:p w:rsidR="0033072C" w:rsidRPr="002F65C2" w:rsidP="008F570D" w14:paraId="10E2AD7E" w14:textId="77777777">
      <w:pPr>
        <w:rPr>
          <w:rFonts w:asciiTheme="minorHAnsi" w:hAnsiTheme="minorHAnsi" w:cstheme="minorHAnsi"/>
          <w:sz w:val="22"/>
          <w:szCs w:val="22"/>
        </w:rPr>
      </w:pPr>
    </w:p>
    <w:p w:rsidR="00945CD6" w:rsidRPr="002F65C2" w:rsidP="008F570D" w14:paraId="4B385444"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A15. </w:t>
      </w:r>
      <w:r w:rsidRPr="002F65C2">
        <w:rPr>
          <w:rFonts w:asciiTheme="minorHAnsi" w:hAnsiTheme="minorHAnsi" w:cstheme="minorHAnsi"/>
          <w:b/>
          <w:sz w:val="22"/>
          <w:szCs w:val="22"/>
        </w:rPr>
        <w:t>Change in Burden</w:t>
      </w:r>
    </w:p>
    <w:p w:rsidR="002338AC" w:rsidRPr="002F65C2" w:rsidP="00301BD6" w14:paraId="31DADDE8" w14:textId="79B882CD">
      <w:pPr>
        <w:rPr>
          <w:rFonts w:asciiTheme="minorHAnsi" w:hAnsiTheme="minorHAnsi" w:cstheme="minorHAnsi"/>
          <w:sz w:val="22"/>
          <w:szCs w:val="22"/>
        </w:rPr>
      </w:pPr>
      <w:r w:rsidRPr="002F65C2">
        <w:rPr>
          <w:rFonts w:asciiTheme="minorHAnsi" w:hAnsiTheme="minorHAnsi" w:cstheme="minorHAnsi"/>
          <w:sz w:val="22"/>
          <w:szCs w:val="22"/>
        </w:rPr>
        <w:t xml:space="preserve">This is for an individual information collection under the umbrella </w:t>
      </w:r>
      <w:r w:rsidRPr="002F65C2" w:rsidR="001140AB">
        <w:rPr>
          <w:rFonts w:asciiTheme="minorHAnsi" w:hAnsiTheme="minorHAnsi" w:cstheme="minorHAnsi"/>
          <w:sz w:val="22"/>
          <w:szCs w:val="22"/>
        </w:rPr>
        <w:t xml:space="preserve">generic clearance for </w:t>
      </w:r>
      <w:r w:rsidRPr="002F65C2" w:rsidR="00F9048F">
        <w:rPr>
          <w:rFonts w:asciiTheme="minorHAnsi" w:hAnsiTheme="minorHAnsi" w:cstheme="minorHAnsi"/>
          <w:sz w:val="22"/>
          <w:szCs w:val="22"/>
        </w:rPr>
        <w:t>ACF engagement activities</w:t>
      </w:r>
      <w:r w:rsidRPr="002F65C2" w:rsidR="001140AB">
        <w:rPr>
          <w:rFonts w:asciiTheme="minorHAnsi" w:hAnsiTheme="minorHAnsi" w:cstheme="minorHAnsi"/>
          <w:sz w:val="22"/>
          <w:szCs w:val="22"/>
        </w:rPr>
        <w:t xml:space="preserve"> (0970-0</w:t>
      </w:r>
      <w:r w:rsidRPr="002F65C2" w:rsidR="00F9048F">
        <w:rPr>
          <w:rFonts w:asciiTheme="minorHAnsi" w:hAnsiTheme="minorHAnsi" w:cstheme="minorHAnsi"/>
          <w:sz w:val="22"/>
          <w:szCs w:val="22"/>
        </w:rPr>
        <w:t>630</w:t>
      </w:r>
      <w:r w:rsidRPr="002F65C2" w:rsidR="00542413">
        <w:rPr>
          <w:rFonts w:asciiTheme="minorHAnsi" w:hAnsiTheme="minorHAnsi" w:cstheme="minorHAnsi"/>
          <w:sz w:val="22"/>
          <w:szCs w:val="22"/>
        </w:rPr>
        <w:t>).</w:t>
      </w:r>
    </w:p>
    <w:p w:rsidR="0033072C" w:rsidRPr="002F65C2" w:rsidP="008F570D" w14:paraId="580F3480" w14:textId="77777777">
      <w:pPr>
        <w:ind w:left="360"/>
        <w:rPr>
          <w:rFonts w:asciiTheme="minorHAnsi" w:hAnsiTheme="minorHAnsi" w:cstheme="minorHAnsi"/>
          <w:sz w:val="22"/>
          <w:szCs w:val="22"/>
        </w:rPr>
      </w:pPr>
    </w:p>
    <w:p w:rsidR="00945CD6" w:rsidRPr="002F65C2" w:rsidP="008F570D" w14:paraId="347FE16D" w14:textId="77777777">
      <w:pPr>
        <w:spacing w:after="60"/>
        <w:rPr>
          <w:rFonts w:asciiTheme="minorHAnsi" w:hAnsiTheme="minorHAnsi" w:cstheme="minorHAnsi"/>
          <w:b/>
          <w:sz w:val="22"/>
          <w:szCs w:val="22"/>
        </w:rPr>
      </w:pPr>
      <w:r w:rsidRPr="002F65C2">
        <w:rPr>
          <w:rFonts w:asciiTheme="minorHAnsi" w:hAnsiTheme="minorHAnsi" w:cstheme="minorHAnsi"/>
          <w:b/>
          <w:sz w:val="22"/>
          <w:szCs w:val="22"/>
        </w:rPr>
        <w:t xml:space="preserve">A16. </w:t>
      </w:r>
      <w:r w:rsidRPr="002F65C2">
        <w:rPr>
          <w:rFonts w:asciiTheme="minorHAnsi" w:hAnsiTheme="minorHAnsi" w:cstheme="minorHAnsi"/>
          <w:b/>
          <w:sz w:val="22"/>
          <w:szCs w:val="22"/>
        </w:rPr>
        <w:t>Plan and Time Schedule for Information Collection, Tabulation and Publication</w:t>
      </w:r>
    </w:p>
    <w:p w:rsidR="002338AC" w:rsidRPr="00932460" w:rsidP="6302676E" w14:paraId="565D87F6" w14:textId="45E2A0C8">
      <w:pPr>
        <w:rPr>
          <w:rFonts w:asciiTheme="minorHAnsi" w:hAnsiTheme="minorHAnsi" w:cstheme="minorBidi"/>
          <w:sz w:val="22"/>
          <w:szCs w:val="22"/>
        </w:rPr>
      </w:pPr>
      <w:r w:rsidRPr="6302676E">
        <w:rPr>
          <w:rFonts w:asciiTheme="minorHAnsi" w:hAnsiTheme="minorHAnsi" w:cstheme="minorBidi"/>
          <w:sz w:val="22"/>
          <w:szCs w:val="22"/>
        </w:rPr>
        <w:t>UCOO anticipates</w:t>
      </w:r>
      <w:r w:rsidRPr="6302676E" w:rsidR="00063E7A">
        <w:rPr>
          <w:rFonts w:asciiTheme="minorHAnsi" w:hAnsiTheme="minorHAnsi" w:cstheme="minorBidi"/>
          <w:sz w:val="22"/>
          <w:szCs w:val="22"/>
        </w:rPr>
        <w:t xml:space="preserve"> beginning listening sessions in </w:t>
      </w:r>
      <w:r w:rsidRPr="6302676E" w:rsidR="002275CE">
        <w:rPr>
          <w:rFonts w:asciiTheme="minorHAnsi" w:hAnsiTheme="minorHAnsi" w:cstheme="minorBidi"/>
          <w:sz w:val="22"/>
          <w:szCs w:val="22"/>
        </w:rPr>
        <w:t xml:space="preserve">the fall of </w:t>
      </w:r>
      <w:r w:rsidRPr="6302676E" w:rsidR="00063E7A">
        <w:rPr>
          <w:rFonts w:asciiTheme="minorHAnsi" w:hAnsiTheme="minorHAnsi" w:cstheme="minorBidi"/>
          <w:sz w:val="22"/>
          <w:szCs w:val="22"/>
        </w:rPr>
        <w:t>202</w:t>
      </w:r>
      <w:r w:rsidRPr="6302676E" w:rsidR="002275CE">
        <w:rPr>
          <w:rFonts w:asciiTheme="minorHAnsi" w:hAnsiTheme="minorHAnsi" w:cstheme="minorBidi"/>
          <w:sz w:val="22"/>
          <w:szCs w:val="22"/>
        </w:rPr>
        <w:t>4</w:t>
      </w:r>
      <w:r w:rsidRPr="6302676E" w:rsidR="00063E7A">
        <w:rPr>
          <w:rFonts w:asciiTheme="minorHAnsi" w:hAnsiTheme="minorHAnsi" w:cstheme="minorBidi"/>
          <w:sz w:val="22"/>
          <w:szCs w:val="22"/>
        </w:rPr>
        <w:t>.</w:t>
      </w:r>
      <w:r w:rsidRPr="6302676E" w:rsidR="002275CE">
        <w:rPr>
          <w:rFonts w:asciiTheme="minorHAnsi" w:hAnsiTheme="minorHAnsi" w:cstheme="minorBidi"/>
          <w:sz w:val="22"/>
          <w:szCs w:val="22"/>
        </w:rPr>
        <w:t xml:space="preserve"> The office anticipates hosting 4 virtual listening sessions and 3 in-person listening sessions</w:t>
      </w:r>
      <w:r w:rsidRPr="6302676E" w:rsidR="0040073C">
        <w:rPr>
          <w:rFonts w:asciiTheme="minorHAnsi" w:hAnsiTheme="minorHAnsi" w:cstheme="minorBidi"/>
          <w:sz w:val="22"/>
          <w:szCs w:val="22"/>
        </w:rPr>
        <w:t xml:space="preserve"> over about 4-6 months</w:t>
      </w:r>
      <w:r w:rsidRPr="6302676E" w:rsidR="002275CE">
        <w:rPr>
          <w:rFonts w:asciiTheme="minorHAnsi" w:hAnsiTheme="minorHAnsi" w:cstheme="minorBidi"/>
          <w:sz w:val="22"/>
          <w:szCs w:val="22"/>
        </w:rPr>
        <w:t>.</w:t>
      </w:r>
      <w:r w:rsidRPr="6302676E" w:rsidR="00063E7A">
        <w:rPr>
          <w:rFonts w:asciiTheme="minorHAnsi" w:hAnsiTheme="minorHAnsi" w:cstheme="minorBidi"/>
          <w:sz w:val="22"/>
          <w:szCs w:val="22"/>
        </w:rPr>
        <w:t xml:space="preserve"> UCOO staff will prepare meeting agendas with relevant topics to get feedback on, develop a post-meeting survey to disseminate to meeting participants to ensure high-quality listening sessions, and will take meeting minutes to discuss internally after each listening session. Information collection may be used to inform </w:t>
      </w:r>
      <w:r w:rsidRPr="6302676E" w:rsidR="0040073C">
        <w:rPr>
          <w:rFonts w:asciiTheme="minorHAnsi" w:hAnsiTheme="minorHAnsi" w:cstheme="minorBidi"/>
          <w:sz w:val="22"/>
          <w:szCs w:val="22"/>
        </w:rPr>
        <w:t xml:space="preserve">the development, presentation, and/or types of content stakeholders would find useful in the UCOO’s </w:t>
      </w:r>
      <w:r w:rsidRPr="6302676E" w:rsidR="00063E7A">
        <w:rPr>
          <w:rFonts w:asciiTheme="minorHAnsi" w:hAnsiTheme="minorHAnsi" w:cstheme="minorBidi"/>
          <w:sz w:val="22"/>
          <w:szCs w:val="22"/>
        </w:rPr>
        <w:t xml:space="preserve">annual reports </w:t>
      </w:r>
      <w:r w:rsidRPr="6302676E" w:rsidR="0040073C">
        <w:rPr>
          <w:rFonts w:asciiTheme="minorHAnsi" w:hAnsiTheme="minorHAnsi" w:cstheme="minorBidi"/>
          <w:sz w:val="22"/>
          <w:szCs w:val="22"/>
        </w:rPr>
        <w:t xml:space="preserve">that will be published and also sent </w:t>
      </w:r>
      <w:r w:rsidRPr="6302676E" w:rsidR="00063E7A">
        <w:rPr>
          <w:rFonts w:asciiTheme="minorHAnsi" w:hAnsiTheme="minorHAnsi" w:cstheme="minorBidi"/>
          <w:sz w:val="22"/>
          <w:szCs w:val="22"/>
        </w:rPr>
        <w:t xml:space="preserve">to Congress </w:t>
      </w:r>
      <w:r w:rsidRPr="6302676E" w:rsidR="0040073C">
        <w:rPr>
          <w:rFonts w:asciiTheme="minorHAnsi" w:hAnsiTheme="minorHAnsi" w:cstheme="minorBidi"/>
          <w:sz w:val="22"/>
          <w:szCs w:val="22"/>
        </w:rPr>
        <w:t xml:space="preserve">, in addition to </w:t>
      </w:r>
      <w:r w:rsidRPr="6302676E" w:rsidR="00063E7A">
        <w:rPr>
          <w:rFonts w:asciiTheme="minorHAnsi" w:hAnsiTheme="minorHAnsi" w:cstheme="minorBidi"/>
          <w:sz w:val="22"/>
          <w:szCs w:val="22"/>
        </w:rPr>
        <w:t xml:space="preserve">changes in UCOO’s programs, policies, and operations. </w:t>
      </w:r>
    </w:p>
    <w:p w:rsidR="002338AC" w:rsidRPr="002F65C2" w:rsidP="008F570D" w14:paraId="5D35D3D0" w14:textId="77777777">
      <w:pPr>
        <w:rPr>
          <w:rFonts w:asciiTheme="minorHAnsi" w:hAnsiTheme="minorHAnsi" w:cstheme="minorHAnsi"/>
          <w:b/>
          <w:sz w:val="22"/>
          <w:szCs w:val="22"/>
        </w:rPr>
      </w:pPr>
    </w:p>
    <w:p w:rsidR="00945CD6" w:rsidRPr="002F65C2" w:rsidP="008F570D" w14:paraId="750BBE88"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 xml:space="preserve">A17. </w:t>
      </w:r>
      <w:r w:rsidRPr="002F65C2">
        <w:rPr>
          <w:rFonts w:asciiTheme="minorHAnsi" w:hAnsiTheme="minorHAnsi" w:cstheme="minorHAnsi"/>
          <w:b/>
          <w:sz w:val="22"/>
          <w:szCs w:val="22"/>
        </w:rPr>
        <w:t>Reasons Not to Display OMB Expiration Date</w:t>
      </w:r>
    </w:p>
    <w:p w:rsidR="00D90EF6" w:rsidRPr="002F65C2" w:rsidP="008F570D" w14:paraId="5E995DCB" w14:textId="77777777">
      <w:pPr>
        <w:rPr>
          <w:rFonts w:asciiTheme="minorHAnsi" w:hAnsiTheme="minorHAnsi" w:cstheme="minorHAnsi"/>
          <w:sz w:val="22"/>
          <w:szCs w:val="22"/>
        </w:rPr>
      </w:pPr>
      <w:r w:rsidRPr="002275CE">
        <w:rPr>
          <w:rFonts w:asciiTheme="minorHAnsi" w:hAnsiTheme="minorHAnsi" w:cstheme="minorHAnsi"/>
          <w:sz w:val="22"/>
          <w:szCs w:val="22"/>
        </w:rPr>
        <w:t>All instruments will display the expiration date for OMB approval.</w:t>
      </w:r>
    </w:p>
    <w:p w:rsidR="005046F0" w:rsidRPr="002F65C2" w:rsidP="008F570D" w14:paraId="3CB00E49" w14:textId="77777777">
      <w:pPr>
        <w:ind w:left="360"/>
        <w:rPr>
          <w:rFonts w:asciiTheme="minorHAnsi" w:hAnsiTheme="minorHAnsi" w:cstheme="minorHAnsi"/>
          <w:sz w:val="22"/>
          <w:szCs w:val="22"/>
        </w:rPr>
      </w:pPr>
    </w:p>
    <w:p w:rsidR="00945CD6" w:rsidRPr="002F65C2" w:rsidP="008F570D" w14:paraId="0DA51717" w14:textId="77777777">
      <w:pPr>
        <w:spacing w:after="120"/>
        <w:rPr>
          <w:rFonts w:asciiTheme="minorHAnsi" w:hAnsiTheme="minorHAnsi" w:cstheme="minorHAnsi"/>
          <w:b/>
          <w:sz w:val="22"/>
          <w:szCs w:val="22"/>
        </w:rPr>
      </w:pPr>
      <w:r w:rsidRPr="002F65C2">
        <w:rPr>
          <w:rFonts w:asciiTheme="minorHAnsi" w:hAnsiTheme="minorHAnsi" w:cstheme="minorHAnsi"/>
          <w:b/>
          <w:sz w:val="22"/>
          <w:szCs w:val="22"/>
        </w:rPr>
        <w:t>A18.</w:t>
      </w:r>
      <w:r w:rsidRPr="002F65C2" w:rsidR="000B5EA8">
        <w:rPr>
          <w:rFonts w:asciiTheme="minorHAnsi" w:hAnsiTheme="minorHAnsi" w:cstheme="minorHAnsi"/>
          <w:b/>
          <w:sz w:val="22"/>
          <w:szCs w:val="22"/>
        </w:rPr>
        <w:t xml:space="preserve"> Exceptions to Certification for Paperwork Reduction Act Submissions</w:t>
      </w:r>
    </w:p>
    <w:p w:rsidR="00D90EF6" w:rsidRPr="002F65C2" w:rsidP="008F570D" w14:paraId="117373B9" w14:textId="77777777">
      <w:pPr>
        <w:rPr>
          <w:rFonts w:asciiTheme="minorHAnsi" w:hAnsiTheme="minorHAnsi" w:cstheme="minorHAnsi"/>
          <w:sz w:val="22"/>
          <w:szCs w:val="22"/>
        </w:rPr>
      </w:pPr>
      <w:r w:rsidRPr="002275CE">
        <w:rPr>
          <w:rFonts w:asciiTheme="minorHAnsi" w:hAnsiTheme="minorHAnsi" w:cstheme="minorHAnsi"/>
          <w:sz w:val="22"/>
          <w:szCs w:val="22"/>
        </w:rPr>
        <w:t>No exceptions are necessary for this information collection.</w:t>
      </w:r>
      <w:r w:rsidRPr="002F65C2" w:rsidR="000B5EA8">
        <w:rPr>
          <w:rFonts w:asciiTheme="minorHAnsi" w:hAnsiTheme="minorHAnsi" w:cstheme="minorHAnsi"/>
          <w:sz w:val="22"/>
          <w:szCs w:val="22"/>
        </w:rPr>
        <w:tab/>
      </w:r>
    </w:p>
    <w:p w:rsidR="00D90EF6" w:rsidRPr="002F65C2" w:rsidP="008F570D" w14:paraId="152B33B0" w14:textId="77777777">
      <w:pPr>
        <w:rPr>
          <w:rFonts w:asciiTheme="minorHAnsi" w:hAnsiTheme="minorHAnsi" w:cstheme="minorHAnsi"/>
          <w:sz w:val="22"/>
          <w:szCs w:val="22"/>
        </w:rPr>
      </w:pPr>
    </w:p>
    <w:p w:rsidR="002F65C2" w:rsidRPr="002E2E7A" w:rsidP="002F65C2" w14:paraId="2E32F333" w14:textId="77777777">
      <w:pPr>
        <w:spacing w:after="120"/>
        <w:rPr>
          <w:rFonts w:asciiTheme="minorHAnsi" w:hAnsiTheme="minorHAnsi" w:cstheme="minorHAnsi"/>
          <w:b/>
          <w:sz w:val="22"/>
          <w:szCs w:val="22"/>
        </w:rPr>
      </w:pPr>
      <w:r w:rsidRPr="002E2E7A">
        <w:rPr>
          <w:rFonts w:asciiTheme="minorHAnsi" w:hAnsiTheme="minorHAnsi" w:cstheme="minorHAnsi"/>
          <w:b/>
          <w:sz w:val="22"/>
          <w:szCs w:val="22"/>
        </w:rPr>
        <w:t>Attachments</w:t>
      </w:r>
    </w:p>
    <w:p w:rsidR="002F65C2" w:rsidRPr="002F65C2" w:rsidP="2982CF0B" w14:paraId="0D87CF93" w14:textId="61531EA2">
      <w:pPr>
        <w:rPr>
          <w:rFonts w:asciiTheme="minorHAnsi" w:hAnsiTheme="minorHAnsi" w:cstheme="minorBidi"/>
          <w:sz w:val="22"/>
          <w:szCs w:val="22"/>
        </w:rPr>
      </w:pPr>
      <w:r>
        <w:rPr>
          <w:rFonts w:asciiTheme="minorHAnsi" w:hAnsiTheme="minorHAnsi" w:cstheme="minorBidi"/>
          <w:sz w:val="22"/>
          <w:szCs w:val="22"/>
        </w:rPr>
        <w:t>The listening session questions</w:t>
      </w:r>
      <w:r w:rsidR="002A1297">
        <w:rPr>
          <w:rFonts w:asciiTheme="minorHAnsi" w:hAnsiTheme="minorHAnsi" w:cstheme="minorBidi"/>
          <w:sz w:val="22"/>
          <w:szCs w:val="22"/>
        </w:rPr>
        <w:t xml:space="preserve"> and the post-listening session survey questions</w:t>
      </w:r>
      <w:r>
        <w:rPr>
          <w:rFonts w:asciiTheme="minorHAnsi" w:hAnsiTheme="minorHAnsi" w:cstheme="minorBidi"/>
          <w:sz w:val="22"/>
          <w:szCs w:val="22"/>
        </w:rPr>
        <w:t xml:space="preserve"> are attached separately. </w:t>
      </w:r>
    </w:p>
    <w:sectPr w:rsidSect="00327B2E">
      <w:headerReference w:type="default" r:id="rId11"/>
      <w:footerReference w:type="default" r:id="rId12"/>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F2ECD" w14:paraId="19D1CF61" w14:textId="77777777">
      <w:r>
        <w:separator/>
      </w:r>
    </w:p>
  </w:footnote>
  <w:footnote w:type="continuationSeparator" w:id="1">
    <w:p w:rsidR="000F2ECD" w14:paraId="1C8C0542" w14:textId="77777777">
      <w:r>
        <w:continuationSeparator/>
      </w:r>
    </w:p>
  </w:footnote>
  <w:footnote w:type="continuationNotice" w:id="2">
    <w:p w:rsidR="000F2ECD" w14:paraId="51F934D4" w14:textId="77777777"/>
  </w:footnote>
  <w:footnote w:id="3">
    <w:p w:rsidR="000C5F09" w:rsidRPr="009B72C4" w:rsidP="000C5F09" w14:paraId="7959A79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953E2"/>
    <w:multiLevelType w:val="hybridMultilevel"/>
    <w:tmpl w:val="A8929A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5A3FA1"/>
    <w:multiLevelType w:val="hybridMultilevel"/>
    <w:tmpl w:val="7D0E2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B93CDE"/>
    <w:multiLevelType w:val="hybridMultilevel"/>
    <w:tmpl w:val="BD3424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DF71CF6"/>
    <w:multiLevelType w:val="hybridMultilevel"/>
    <w:tmpl w:val="5D0E4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AB01EE7"/>
    <w:multiLevelType w:val="hybridMultilevel"/>
    <w:tmpl w:val="6AC451D8"/>
    <w:lvl w:ilvl="0">
      <w:start w:val="1"/>
      <w:numFmt w:val="bullet"/>
      <w:lvlText w:val=""/>
      <w:lvlJc w:val="left"/>
      <w:pPr>
        <w:ind w:left="766" w:hanging="360"/>
      </w:pPr>
      <w:rPr>
        <w:rFonts w:ascii="Wingdings" w:hAnsi="Wingdings" w:hint="default"/>
      </w:rPr>
    </w:lvl>
    <w:lvl w:ilvl="1" w:tentative="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22">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3">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75264DF"/>
    <w:multiLevelType w:val="hybridMultilevel"/>
    <w:tmpl w:val="001A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5526696">
    <w:abstractNumId w:val="5"/>
  </w:num>
  <w:num w:numId="2" w16cid:durableId="1567910421">
    <w:abstractNumId w:val="2"/>
  </w:num>
  <w:num w:numId="3" w16cid:durableId="712534353">
    <w:abstractNumId w:val="15"/>
  </w:num>
  <w:num w:numId="4" w16cid:durableId="269044996">
    <w:abstractNumId w:val="9"/>
  </w:num>
  <w:num w:numId="5" w16cid:durableId="1200581488">
    <w:abstractNumId w:val="10"/>
  </w:num>
  <w:num w:numId="6" w16cid:durableId="388260440">
    <w:abstractNumId w:val="18"/>
  </w:num>
  <w:num w:numId="7" w16cid:durableId="1104567867">
    <w:abstractNumId w:val="16"/>
  </w:num>
  <w:num w:numId="8" w16cid:durableId="1887570798">
    <w:abstractNumId w:val="11"/>
  </w:num>
  <w:num w:numId="9" w16cid:durableId="55131320">
    <w:abstractNumId w:val="13"/>
  </w:num>
  <w:num w:numId="10" w16cid:durableId="277875963">
    <w:abstractNumId w:val="3"/>
  </w:num>
  <w:num w:numId="11" w16cid:durableId="49308932">
    <w:abstractNumId w:val="1"/>
  </w:num>
  <w:num w:numId="12" w16cid:durableId="996569973">
    <w:abstractNumId w:val="4"/>
  </w:num>
  <w:num w:numId="13" w16cid:durableId="377781517">
    <w:abstractNumId w:val="19"/>
  </w:num>
  <w:num w:numId="14" w16cid:durableId="1999259422">
    <w:abstractNumId w:val="6"/>
  </w:num>
  <w:num w:numId="15" w16cid:durableId="2123186585">
    <w:abstractNumId w:val="7"/>
  </w:num>
  <w:num w:numId="16" w16cid:durableId="1885554102">
    <w:abstractNumId w:val="25"/>
  </w:num>
  <w:num w:numId="17" w16cid:durableId="1259868116">
    <w:abstractNumId w:val="26"/>
  </w:num>
  <w:num w:numId="18" w16cid:durableId="767820125">
    <w:abstractNumId w:val="22"/>
  </w:num>
  <w:num w:numId="19" w16cid:durableId="805853713">
    <w:abstractNumId w:val="20"/>
  </w:num>
  <w:num w:numId="20" w16cid:durableId="706681998">
    <w:abstractNumId w:val="14"/>
  </w:num>
  <w:num w:numId="21" w16cid:durableId="1822193019">
    <w:abstractNumId w:val="23"/>
  </w:num>
  <w:num w:numId="22" w16cid:durableId="579605451">
    <w:abstractNumId w:val="0"/>
  </w:num>
  <w:num w:numId="23" w16cid:durableId="1497695521">
    <w:abstractNumId w:val="24"/>
  </w:num>
  <w:num w:numId="24" w16cid:durableId="229005983">
    <w:abstractNumId w:val="17"/>
  </w:num>
  <w:num w:numId="25" w16cid:durableId="1697996643">
    <w:abstractNumId w:val="8"/>
  </w:num>
  <w:num w:numId="26" w16cid:durableId="1611739545">
    <w:abstractNumId w:val="12"/>
  </w:num>
  <w:num w:numId="27" w16cid:durableId="16660816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1564C"/>
    <w:rsid w:val="000165C5"/>
    <w:rsid w:val="0001773B"/>
    <w:rsid w:val="000429AA"/>
    <w:rsid w:val="000431B8"/>
    <w:rsid w:val="000493F8"/>
    <w:rsid w:val="00050180"/>
    <w:rsid w:val="000563CA"/>
    <w:rsid w:val="00063E7A"/>
    <w:rsid w:val="00083C90"/>
    <w:rsid w:val="0008643E"/>
    <w:rsid w:val="000873ED"/>
    <w:rsid w:val="00091C59"/>
    <w:rsid w:val="000964A6"/>
    <w:rsid w:val="000B5EA8"/>
    <w:rsid w:val="000B69C6"/>
    <w:rsid w:val="000C5F09"/>
    <w:rsid w:val="000D31B0"/>
    <w:rsid w:val="000D502C"/>
    <w:rsid w:val="000D53DF"/>
    <w:rsid w:val="000F2ECD"/>
    <w:rsid w:val="00102EA1"/>
    <w:rsid w:val="00103F61"/>
    <w:rsid w:val="00106A48"/>
    <w:rsid w:val="001140AB"/>
    <w:rsid w:val="0012338C"/>
    <w:rsid w:val="00124EBF"/>
    <w:rsid w:val="00130457"/>
    <w:rsid w:val="001315F8"/>
    <w:rsid w:val="00134EEF"/>
    <w:rsid w:val="00155DF5"/>
    <w:rsid w:val="0016012E"/>
    <w:rsid w:val="00183C0F"/>
    <w:rsid w:val="001842B8"/>
    <w:rsid w:val="001955FC"/>
    <w:rsid w:val="001A2ACF"/>
    <w:rsid w:val="001A5AF9"/>
    <w:rsid w:val="001B473E"/>
    <w:rsid w:val="001C4D60"/>
    <w:rsid w:val="0020382F"/>
    <w:rsid w:val="0020531B"/>
    <w:rsid w:val="002231FA"/>
    <w:rsid w:val="00225656"/>
    <w:rsid w:val="002275CE"/>
    <w:rsid w:val="0023386D"/>
    <w:rsid w:val="002338AC"/>
    <w:rsid w:val="00234E8D"/>
    <w:rsid w:val="00235A6D"/>
    <w:rsid w:val="002408DE"/>
    <w:rsid w:val="0025173C"/>
    <w:rsid w:val="00253148"/>
    <w:rsid w:val="002556CD"/>
    <w:rsid w:val="00256440"/>
    <w:rsid w:val="00287A7D"/>
    <w:rsid w:val="00292B70"/>
    <w:rsid w:val="002A1297"/>
    <w:rsid w:val="002A1F68"/>
    <w:rsid w:val="002A319B"/>
    <w:rsid w:val="002B03EA"/>
    <w:rsid w:val="002B3EBD"/>
    <w:rsid w:val="002B4DBE"/>
    <w:rsid w:val="002B7419"/>
    <w:rsid w:val="002C4F75"/>
    <w:rsid w:val="002D4B0A"/>
    <w:rsid w:val="002E2E7A"/>
    <w:rsid w:val="002F65C2"/>
    <w:rsid w:val="00301BD6"/>
    <w:rsid w:val="00302F63"/>
    <w:rsid w:val="0031150D"/>
    <w:rsid w:val="00316B6D"/>
    <w:rsid w:val="0032240F"/>
    <w:rsid w:val="003277CF"/>
    <w:rsid w:val="00327B2E"/>
    <w:rsid w:val="0033072C"/>
    <w:rsid w:val="00330EBD"/>
    <w:rsid w:val="003453C2"/>
    <w:rsid w:val="003549F5"/>
    <w:rsid w:val="00374DAB"/>
    <w:rsid w:val="0037713C"/>
    <w:rsid w:val="00377404"/>
    <w:rsid w:val="0038291A"/>
    <w:rsid w:val="003D5231"/>
    <w:rsid w:val="003E776E"/>
    <w:rsid w:val="0040073C"/>
    <w:rsid w:val="00400B23"/>
    <w:rsid w:val="004222F8"/>
    <w:rsid w:val="00422C1B"/>
    <w:rsid w:val="00436F5E"/>
    <w:rsid w:val="00451A2E"/>
    <w:rsid w:val="004522FF"/>
    <w:rsid w:val="00453630"/>
    <w:rsid w:val="0045414D"/>
    <w:rsid w:val="004554B1"/>
    <w:rsid w:val="00456E2F"/>
    <w:rsid w:val="004608CB"/>
    <w:rsid w:val="00482DDE"/>
    <w:rsid w:val="0048362D"/>
    <w:rsid w:val="004A40B6"/>
    <w:rsid w:val="004A44DD"/>
    <w:rsid w:val="004B07C5"/>
    <w:rsid w:val="004B587E"/>
    <w:rsid w:val="004B7370"/>
    <w:rsid w:val="004C2ADD"/>
    <w:rsid w:val="004D6CA9"/>
    <w:rsid w:val="004F4E1D"/>
    <w:rsid w:val="005046F0"/>
    <w:rsid w:val="00520465"/>
    <w:rsid w:val="00520737"/>
    <w:rsid w:val="0052242F"/>
    <w:rsid w:val="005353B7"/>
    <w:rsid w:val="0053723C"/>
    <w:rsid w:val="00541024"/>
    <w:rsid w:val="00542413"/>
    <w:rsid w:val="0055570A"/>
    <w:rsid w:val="00560FFA"/>
    <w:rsid w:val="005A0510"/>
    <w:rsid w:val="005A64C5"/>
    <w:rsid w:val="005D1B1A"/>
    <w:rsid w:val="005D4271"/>
    <w:rsid w:val="005F18C7"/>
    <w:rsid w:val="005F2061"/>
    <w:rsid w:val="005F296E"/>
    <w:rsid w:val="005F5376"/>
    <w:rsid w:val="006010CA"/>
    <w:rsid w:val="00607351"/>
    <w:rsid w:val="006228E1"/>
    <w:rsid w:val="00631DDE"/>
    <w:rsid w:val="00651DBA"/>
    <w:rsid w:val="00657424"/>
    <w:rsid w:val="00660ADD"/>
    <w:rsid w:val="00680FFE"/>
    <w:rsid w:val="006A7EFA"/>
    <w:rsid w:val="006B4B6D"/>
    <w:rsid w:val="006B6845"/>
    <w:rsid w:val="006C0DE9"/>
    <w:rsid w:val="006C2EBC"/>
    <w:rsid w:val="006D2637"/>
    <w:rsid w:val="00701045"/>
    <w:rsid w:val="00711BC5"/>
    <w:rsid w:val="0072204D"/>
    <w:rsid w:val="0072294E"/>
    <w:rsid w:val="007250A3"/>
    <w:rsid w:val="00736F1D"/>
    <w:rsid w:val="00737E7F"/>
    <w:rsid w:val="0074591A"/>
    <w:rsid w:val="00751371"/>
    <w:rsid w:val="0076365F"/>
    <w:rsid w:val="00772457"/>
    <w:rsid w:val="0077465C"/>
    <w:rsid w:val="00782AE4"/>
    <w:rsid w:val="00784137"/>
    <w:rsid w:val="0078651A"/>
    <w:rsid w:val="00791173"/>
    <w:rsid w:val="007968E9"/>
    <w:rsid w:val="007A075B"/>
    <w:rsid w:val="007D295D"/>
    <w:rsid w:val="007E5863"/>
    <w:rsid w:val="00806712"/>
    <w:rsid w:val="008237F2"/>
    <w:rsid w:val="00825CF9"/>
    <w:rsid w:val="008334D1"/>
    <w:rsid w:val="008643DE"/>
    <w:rsid w:val="00865AC3"/>
    <w:rsid w:val="008718E0"/>
    <w:rsid w:val="0087234E"/>
    <w:rsid w:val="00877346"/>
    <w:rsid w:val="00897A37"/>
    <w:rsid w:val="008B7F2C"/>
    <w:rsid w:val="008C6A6B"/>
    <w:rsid w:val="008C78B4"/>
    <w:rsid w:val="008D7361"/>
    <w:rsid w:val="008F10A2"/>
    <w:rsid w:val="008F570D"/>
    <w:rsid w:val="00925ECF"/>
    <w:rsid w:val="0092720F"/>
    <w:rsid w:val="00932460"/>
    <w:rsid w:val="00932D71"/>
    <w:rsid w:val="00945CD6"/>
    <w:rsid w:val="00957AE3"/>
    <w:rsid w:val="009638CD"/>
    <w:rsid w:val="0096453D"/>
    <w:rsid w:val="009648CE"/>
    <w:rsid w:val="00974A17"/>
    <w:rsid w:val="00984BBF"/>
    <w:rsid w:val="00984CA2"/>
    <w:rsid w:val="009B1638"/>
    <w:rsid w:val="009B72C4"/>
    <w:rsid w:val="009C26CD"/>
    <w:rsid w:val="009D47D2"/>
    <w:rsid w:val="009D7ED6"/>
    <w:rsid w:val="009E28C8"/>
    <w:rsid w:val="00A020E8"/>
    <w:rsid w:val="00A10E85"/>
    <w:rsid w:val="00A35B0D"/>
    <w:rsid w:val="00A35E23"/>
    <w:rsid w:val="00A412C5"/>
    <w:rsid w:val="00A44209"/>
    <w:rsid w:val="00A44E83"/>
    <w:rsid w:val="00AA29C0"/>
    <w:rsid w:val="00AB13F6"/>
    <w:rsid w:val="00AB4298"/>
    <w:rsid w:val="00AD3C74"/>
    <w:rsid w:val="00AF198C"/>
    <w:rsid w:val="00AF1CFE"/>
    <w:rsid w:val="00B14396"/>
    <w:rsid w:val="00B2428D"/>
    <w:rsid w:val="00B36CC8"/>
    <w:rsid w:val="00B55CAA"/>
    <w:rsid w:val="00B66874"/>
    <w:rsid w:val="00B73ACF"/>
    <w:rsid w:val="00B82DF1"/>
    <w:rsid w:val="00B84547"/>
    <w:rsid w:val="00B91D97"/>
    <w:rsid w:val="00BB13A6"/>
    <w:rsid w:val="00BD4CFB"/>
    <w:rsid w:val="00BE6C1E"/>
    <w:rsid w:val="00BE7952"/>
    <w:rsid w:val="00BF704A"/>
    <w:rsid w:val="00BF7411"/>
    <w:rsid w:val="00C03DFF"/>
    <w:rsid w:val="00C12B95"/>
    <w:rsid w:val="00C1674B"/>
    <w:rsid w:val="00C4087F"/>
    <w:rsid w:val="00C53D85"/>
    <w:rsid w:val="00C56EA9"/>
    <w:rsid w:val="00C61A96"/>
    <w:rsid w:val="00CB03AF"/>
    <w:rsid w:val="00CB267E"/>
    <w:rsid w:val="00CB2ED6"/>
    <w:rsid w:val="00CC29D5"/>
    <w:rsid w:val="00CC2CD1"/>
    <w:rsid w:val="00CE6EFF"/>
    <w:rsid w:val="00CF125B"/>
    <w:rsid w:val="00D012A6"/>
    <w:rsid w:val="00D06D5F"/>
    <w:rsid w:val="00D277B1"/>
    <w:rsid w:val="00D44EA5"/>
    <w:rsid w:val="00D519D9"/>
    <w:rsid w:val="00D83F58"/>
    <w:rsid w:val="00D869BE"/>
    <w:rsid w:val="00D90EF6"/>
    <w:rsid w:val="00D964BC"/>
    <w:rsid w:val="00DC55D9"/>
    <w:rsid w:val="00E00860"/>
    <w:rsid w:val="00E05A0A"/>
    <w:rsid w:val="00E2042E"/>
    <w:rsid w:val="00E22AC3"/>
    <w:rsid w:val="00E41D46"/>
    <w:rsid w:val="00E45026"/>
    <w:rsid w:val="00E72E9A"/>
    <w:rsid w:val="00E7300C"/>
    <w:rsid w:val="00E86DB9"/>
    <w:rsid w:val="00E93375"/>
    <w:rsid w:val="00EA12DE"/>
    <w:rsid w:val="00EB5B54"/>
    <w:rsid w:val="00EC329F"/>
    <w:rsid w:val="00EF1D75"/>
    <w:rsid w:val="00F03E7B"/>
    <w:rsid w:val="00F156F8"/>
    <w:rsid w:val="00F16B46"/>
    <w:rsid w:val="00F352C3"/>
    <w:rsid w:val="00F514D1"/>
    <w:rsid w:val="00F6457A"/>
    <w:rsid w:val="00F73374"/>
    <w:rsid w:val="00F9048F"/>
    <w:rsid w:val="00F9070D"/>
    <w:rsid w:val="00FA05FE"/>
    <w:rsid w:val="00FA27EE"/>
    <w:rsid w:val="00FC04C5"/>
    <w:rsid w:val="00FC196A"/>
    <w:rsid w:val="00FC2BFC"/>
    <w:rsid w:val="00FC696A"/>
    <w:rsid w:val="00FD1B70"/>
    <w:rsid w:val="00FD5FB9"/>
    <w:rsid w:val="00FD7600"/>
    <w:rsid w:val="00FE1FC4"/>
    <w:rsid w:val="00FF3048"/>
    <w:rsid w:val="00FF60BB"/>
    <w:rsid w:val="02AD8C4F"/>
    <w:rsid w:val="033B284F"/>
    <w:rsid w:val="0404BBF2"/>
    <w:rsid w:val="0418D926"/>
    <w:rsid w:val="04B0AD5E"/>
    <w:rsid w:val="04C2FE9A"/>
    <w:rsid w:val="053E055D"/>
    <w:rsid w:val="058ADC47"/>
    <w:rsid w:val="05B29343"/>
    <w:rsid w:val="05D3F4CB"/>
    <w:rsid w:val="05E9ED23"/>
    <w:rsid w:val="0802D4A9"/>
    <w:rsid w:val="08E5C16C"/>
    <w:rsid w:val="091D741C"/>
    <w:rsid w:val="09740C73"/>
    <w:rsid w:val="09D27461"/>
    <w:rsid w:val="0AAF6764"/>
    <w:rsid w:val="0AF42C65"/>
    <w:rsid w:val="0BE19303"/>
    <w:rsid w:val="0C7D12F7"/>
    <w:rsid w:val="0D980A6B"/>
    <w:rsid w:val="0E3CFD02"/>
    <w:rsid w:val="0E59B0A4"/>
    <w:rsid w:val="0F02D58D"/>
    <w:rsid w:val="0F4A29F5"/>
    <w:rsid w:val="0F5A41F8"/>
    <w:rsid w:val="0FBA8055"/>
    <w:rsid w:val="0FC06D8F"/>
    <w:rsid w:val="1044DC5F"/>
    <w:rsid w:val="1067635C"/>
    <w:rsid w:val="10C17AE1"/>
    <w:rsid w:val="10CF78AE"/>
    <w:rsid w:val="10DCF9A3"/>
    <w:rsid w:val="11781B62"/>
    <w:rsid w:val="11E80AD4"/>
    <w:rsid w:val="1319DE20"/>
    <w:rsid w:val="13B9D66D"/>
    <w:rsid w:val="1473F45F"/>
    <w:rsid w:val="153A26E1"/>
    <w:rsid w:val="156F53CB"/>
    <w:rsid w:val="165D4D17"/>
    <w:rsid w:val="16681CFB"/>
    <w:rsid w:val="16CC5095"/>
    <w:rsid w:val="1739AAAD"/>
    <w:rsid w:val="176B93E9"/>
    <w:rsid w:val="18DD2B26"/>
    <w:rsid w:val="193C1FCB"/>
    <w:rsid w:val="196BA94E"/>
    <w:rsid w:val="1A775F30"/>
    <w:rsid w:val="1AF495A7"/>
    <w:rsid w:val="1D50CA95"/>
    <w:rsid w:val="1D6F2D5A"/>
    <w:rsid w:val="1DF9395D"/>
    <w:rsid w:val="20163210"/>
    <w:rsid w:val="20E88848"/>
    <w:rsid w:val="225C3727"/>
    <w:rsid w:val="22A6C493"/>
    <w:rsid w:val="22C3380B"/>
    <w:rsid w:val="23530F4F"/>
    <w:rsid w:val="23645C7F"/>
    <w:rsid w:val="23E0B341"/>
    <w:rsid w:val="2488D22D"/>
    <w:rsid w:val="24B558E8"/>
    <w:rsid w:val="24CE8B1B"/>
    <w:rsid w:val="25279CBC"/>
    <w:rsid w:val="2572D0A8"/>
    <w:rsid w:val="25C96F5B"/>
    <w:rsid w:val="26324549"/>
    <w:rsid w:val="26A924DB"/>
    <w:rsid w:val="27D78CF3"/>
    <w:rsid w:val="28B1ADEF"/>
    <w:rsid w:val="28C85CED"/>
    <w:rsid w:val="29388735"/>
    <w:rsid w:val="2982CF0B"/>
    <w:rsid w:val="29C88F82"/>
    <w:rsid w:val="29D9A245"/>
    <w:rsid w:val="29F4D713"/>
    <w:rsid w:val="2A9A671D"/>
    <w:rsid w:val="2BCFB07F"/>
    <w:rsid w:val="2D6DA411"/>
    <w:rsid w:val="2DEF605D"/>
    <w:rsid w:val="2E5E4C49"/>
    <w:rsid w:val="2EAB635A"/>
    <w:rsid w:val="2F73FAD2"/>
    <w:rsid w:val="303B8154"/>
    <w:rsid w:val="30C8ABB8"/>
    <w:rsid w:val="314C505F"/>
    <w:rsid w:val="323852A3"/>
    <w:rsid w:val="337225C2"/>
    <w:rsid w:val="3378FA47"/>
    <w:rsid w:val="339CC17D"/>
    <w:rsid w:val="343CA49B"/>
    <w:rsid w:val="353403C0"/>
    <w:rsid w:val="35962D58"/>
    <w:rsid w:val="35B158C1"/>
    <w:rsid w:val="375A4AFA"/>
    <w:rsid w:val="3857CF85"/>
    <w:rsid w:val="386805DE"/>
    <w:rsid w:val="3881DB33"/>
    <w:rsid w:val="389F1808"/>
    <w:rsid w:val="3B25C245"/>
    <w:rsid w:val="3B5355C8"/>
    <w:rsid w:val="3B8B2E19"/>
    <w:rsid w:val="3B9A2076"/>
    <w:rsid w:val="3C80CABE"/>
    <w:rsid w:val="3D459C4D"/>
    <w:rsid w:val="3D723FC0"/>
    <w:rsid w:val="3DA00CE7"/>
    <w:rsid w:val="3DB48C75"/>
    <w:rsid w:val="3DE06B6B"/>
    <w:rsid w:val="3E3E105C"/>
    <w:rsid w:val="3E9E116B"/>
    <w:rsid w:val="3F3BDDFB"/>
    <w:rsid w:val="4021416D"/>
    <w:rsid w:val="409511B0"/>
    <w:rsid w:val="40D20E45"/>
    <w:rsid w:val="40F3B94C"/>
    <w:rsid w:val="41341757"/>
    <w:rsid w:val="4151A4AF"/>
    <w:rsid w:val="41A4E76C"/>
    <w:rsid w:val="4231ED77"/>
    <w:rsid w:val="425C5A1E"/>
    <w:rsid w:val="427FC6EB"/>
    <w:rsid w:val="429235AD"/>
    <w:rsid w:val="4509C446"/>
    <w:rsid w:val="455E083A"/>
    <w:rsid w:val="462D3147"/>
    <w:rsid w:val="478988D9"/>
    <w:rsid w:val="4B18120B"/>
    <w:rsid w:val="4B5A6068"/>
    <w:rsid w:val="4BEED9DF"/>
    <w:rsid w:val="4CE81C37"/>
    <w:rsid w:val="4CEBCF06"/>
    <w:rsid w:val="4CFBBB1D"/>
    <w:rsid w:val="4D77802E"/>
    <w:rsid w:val="4E42E238"/>
    <w:rsid w:val="4E70C24F"/>
    <w:rsid w:val="4EEC716B"/>
    <w:rsid w:val="4F090A2D"/>
    <w:rsid w:val="4F15BD05"/>
    <w:rsid w:val="4F4062E6"/>
    <w:rsid w:val="4F49C67B"/>
    <w:rsid w:val="50F44517"/>
    <w:rsid w:val="51661ADF"/>
    <w:rsid w:val="51D4E44B"/>
    <w:rsid w:val="52198B13"/>
    <w:rsid w:val="52961B69"/>
    <w:rsid w:val="529B7674"/>
    <w:rsid w:val="5347CF3B"/>
    <w:rsid w:val="53CBD074"/>
    <w:rsid w:val="54513270"/>
    <w:rsid w:val="54DF3ED1"/>
    <w:rsid w:val="55458675"/>
    <w:rsid w:val="555636D2"/>
    <w:rsid w:val="5560A495"/>
    <w:rsid w:val="56888AE3"/>
    <w:rsid w:val="56B07799"/>
    <w:rsid w:val="56E9723C"/>
    <w:rsid w:val="5701656B"/>
    <w:rsid w:val="5711C172"/>
    <w:rsid w:val="571B0014"/>
    <w:rsid w:val="57B65186"/>
    <w:rsid w:val="5A495B4A"/>
    <w:rsid w:val="5AAAFA32"/>
    <w:rsid w:val="5B6C21BD"/>
    <w:rsid w:val="5E1BBE2F"/>
    <w:rsid w:val="5E4E1F4F"/>
    <w:rsid w:val="5F075E61"/>
    <w:rsid w:val="5FDEBE05"/>
    <w:rsid w:val="60BE58DC"/>
    <w:rsid w:val="6114585E"/>
    <w:rsid w:val="61A2615E"/>
    <w:rsid w:val="61CA4406"/>
    <w:rsid w:val="62347158"/>
    <w:rsid w:val="6302676E"/>
    <w:rsid w:val="636B640B"/>
    <w:rsid w:val="63D76161"/>
    <w:rsid w:val="6435AB24"/>
    <w:rsid w:val="646AFB29"/>
    <w:rsid w:val="64B31F01"/>
    <w:rsid w:val="64DD3E72"/>
    <w:rsid w:val="650744D8"/>
    <w:rsid w:val="654CF0D7"/>
    <w:rsid w:val="6550DF8A"/>
    <w:rsid w:val="65CAF935"/>
    <w:rsid w:val="65CE1D40"/>
    <w:rsid w:val="665E02CD"/>
    <w:rsid w:val="66C47D74"/>
    <w:rsid w:val="66FBEAF7"/>
    <w:rsid w:val="67875850"/>
    <w:rsid w:val="6792E7FA"/>
    <w:rsid w:val="67F753F6"/>
    <w:rsid w:val="68B8ED41"/>
    <w:rsid w:val="6A4EDB09"/>
    <w:rsid w:val="6B4806DE"/>
    <w:rsid w:val="6C0FF7D2"/>
    <w:rsid w:val="6C464E22"/>
    <w:rsid w:val="6C541455"/>
    <w:rsid w:val="6D29F567"/>
    <w:rsid w:val="6E2ABDE0"/>
    <w:rsid w:val="6E3E947D"/>
    <w:rsid w:val="6EA75A1C"/>
    <w:rsid w:val="6EAA53EF"/>
    <w:rsid w:val="6EC2DDEF"/>
    <w:rsid w:val="6ECF0717"/>
    <w:rsid w:val="7001F61F"/>
    <w:rsid w:val="70174038"/>
    <w:rsid w:val="70E5339A"/>
    <w:rsid w:val="7228E8C6"/>
    <w:rsid w:val="7343E8EA"/>
    <w:rsid w:val="73A60D59"/>
    <w:rsid w:val="74F4E0A4"/>
    <w:rsid w:val="751B37C7"/>
    <w:rsid w:val="759099FC"/>
    <w:rsid w:val="76223592"/>
    <w:rsid w:val="7772BEFB"/>
    <w:rsid w:val="77A05EC0"/>
    <w:rsid w:val="7823AB8C"/>
    <w:rsid w:val="7A6E654B"/>
    <w:rsid w:val="7C51B021"/>
    <w:rsid w:val="7C68A471"/>
    <w:rsid w:val="7D846111"/>
    <w:rsid w:val="7D9204A9"/>
    <w:rsid w:val="7E3B9740"/>
    <w:rsid w:val="7E749891"/>
    <w:rsid w:val="7E843B57"/>
    <w:rsid w:val="7FFB6A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75DD2C01-9C6D-4872-9D97-0AD1532A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table" w:styleId="TableGrid">
    <w:name w:val="Table Grid"/>
    <w:basedOn w:val="TableNormal"/>
    <w:rsid w:val="0033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414D"/>
    <w:rPr>
      <w:sz w:val="24"/>
      <w:szCs w:val="24"/>
    </w:rPr>
  </w:style>
  <w:style w:type="character" w:customStyle="1" w:styleId="normaltextrun">
    <w:name w:val="normaltextrun"/>
    <w:basedOn w:val="DefaultParagraphFont"/>
    <w:rsid w:val="00083C90"/>
  </w:style>
  <w:style w:type="character" w:customStyle="1" w:styleId="eop">
    <w:name w:val="eop"/>
    <w:basedOn w:val="DefaultParagraphFont"/>
    <w:rsid w:val="00083C90"/>
  </w:style>
  <w:style w:type="character" w:styleId="Mention">
    <w:name w:val="Mention"/>
    <w:basedOn w:val="DefaultParagraphFont"/>
    <w:uiPriority w:val="99"/>
    <w:unhideWhenUsed/>
    <w:rsid w:val="005F18C7"/>
    <w:rPr>
      <w:color w:val="2B579A"/>
      <w:shd w:val="clear" w:color="auto" w:fill="E1DFDD"/>
    </w:rPr>
  </w:style>
  <w:style w:type="character" w:styleId="FollowedHyperlink">
    <w:name w:val="FollowedHyperlink"/>
    <w:basedOn w:val="DefaultParagraphFont"/>
    <w:rsid w:val="0078651A"/>
    <w:rPr>
      <w:color w:val="954F72" w:themeColor="followedHyperlink"/>
      <w:u w:val="single"/>
    </w:rPr>
  </w:style>
  <w:style w:type="character" w:styleId="UnresolvedMention">
    <w:name w:val="Unresolved Mention"/>
    <w:basedOn w:val="DefaultParagraphFont"/>
    <w:uiPriority w:val="99"/>
    <w:semiHidden/>
    <w:unhideWhenUsed/>
    <w:rsid w:val="00287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stru.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tc.columbia.edu/institutional-review-board/irb-blog/2021/tips-for-compensating-research-participan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9C69787B15D4795F45A062E5A35DE" ma:contentTypeVersion="6" ma:contentTypeDescription="Create a new document." ma:contentTypeScope="" ma:versionID="a31d875e94155f9a132245242a7f9e7b">
  <xsd:schema xmlns:xsd="http://www.w3.org/2001/XMLSchema" xmlns:xs="http://www.w3.org/2001/XMLSchema" xmlns:p="http://schemas.microsoft.com/office/2006/metadata/properties" xmlns:ns2="235948be-ce99-4fe5-8a26-46ee71a655e1" xmlns:ns3="4f2f7f55-ed87-44ad-9b73-e061f04244e5" targetNamespace="http://schemas.microsoft.com/office/2006/metadata/properties" ma:root="true" ma:fieldsID="c43ea26ed87e030bc250ee763f3a1abf" ns2:_="" ns3:_="">
    <xsd:import namespace="235948be-ce99-4fe5-8a26-46ee71a655e1"/>
    <xsd:import namespace="4f2f7f55-ed87-44ad-9b73-e061f04244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48be-ce99-4fe5-8a26-46ee71a65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f7f55-ed87-44ad-9b73-e061f0424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98620-94F9-46DF-A00E-ABEB58BD1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48be-ce99-4fe5-8a26-46ee71a655e1"/>
    <ds:schemaRef ds:uri="4f2f7f55-ed87-44ad-9b73-e061f0424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4951A-B6B3-4F2C-8AF7-C0968D06AA11}">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235948be-ce99-4fe5-8a26-46ee71a655e1"/>
    <ds:schemaRef ds:uri="http://www.w3.org/XML/1998/namespace"/>
    <ds:schemaRef ds:uri="http://purl.org/dc/dcmitype/"/>
    <ds:schemaRef ds:uri="http://purl.org/dc/elements/1.1/"/>
    <ds:schemaRef ds:uri="http://schemas.openxmlformats.org/package/2006/metadata/core-properties"/>
    <ds:schemaRef ds:uri="4f2f7f55-ed87-44ad-9b73-e061f04244e5"/>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2501</Words>
  <Characters>14782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4</cp:revision>
  <cp:lastPrinted>2009-01-26T22:35:00Z</cp:lastPrinted>
  <dcterms:created xsi:type="dcterms:W3CDTF">2024-09-04T13:28:00Z</dcterms:created>
  <dcterms:modified xsi:type="dcterms:W3CDTF">2024-09-04T13:46:00Z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0x0101001B39C69787B15D4795F45A062E5A35DE</vt:lpwstr>
  </property>
</Properties>
</file>