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678C6" w:rsidRPr="009B07AD" w:rsidP="009B07AD" w14:paraId="3CEED34F" w14:textId="088187C0">
      <w:pPr>
        <w:pStyle w:val="Heading1"/>
        <w:rPr>
          <w:rStyle w:val="normaltextrun"/>
          <w:rFonts w:ascii="Calibri Light" w:hAnsi="Calibri Light"/>
        </w:rPr>
      </w:pPr>
      <w:r w:rsidRPr="009B07AD">
        <w:rPr>
          <w:rStyle w:val="normaltextrun"/>
          <w:rFonts w:ascii="Calibri Light" w:hAnsi="Calibri Light"/>
        </w:rPr>
        <w:t>I</w:t>
      </w:r>
      <w:r>
        <w:rPr>
          <w:rStyle w:val="normaltextrun"/>
          <w:rFonts w:ascii="Calibri Light" w:hAnsi="Calibri Light"/>
        </w:rPr>
        <w:t xml:space="preserve">nstrument </w:t>
      </w:r>
      <w:r w:rsidR="000F542E">
        <w:rPr>
          <w:rStyle w:val="normaltextrun"/>
          <w:rFonts w:ascii="Calibri Light" w:hAnsi="Calibri Light"/>
        </w:rPr>
        <w:t>2</w:t>
      </w:r>
      <w:r w:rsidR="00F815FC">
        <w:rPr>
          <w:rStyle w:val="normaltextrun"/>
          <w:rFonts w:ascii="Calibri Light" w:hAnsi="Calibri Light"/>
        </w:rPr>
        <w:t xml:space="preserve">: </w:t>
      </w:r>
      <w:r w:rsidR="000F542E">
        <w:rPr>
          <w:rStyle w:val="normaltextrun"/>
          <w:rFonts w:ascii="Calibri Light" w:hAnsi="Calibri Light"/>
        </w:rPr>
        <w:t>Interested Party</w:t>
      </w:r>
      <w:r w:rsidR="007A10C7">
        <w:rPr>
          <w:rStyle w:val="normaltextrun"/>
          <w:rFonts w:ascii="Calibri Light" w:hAnsi="Calibri Light"/>
        </w:rPr>
        <w:t xml:space="preserve"> Discussion Questions</w:t>
      </w:r>
    </w:p>
    <w:p w:rsidR="008F51BF" w:rsidP="009B07AD" w14:paraId="40F6786F" w14:textId="77777777">
      <w:pPr>
        <w:spacing w:after="0"/>
      </w:pPr>
    </w:p>
    <w:p w:rsidR="00B95AC0" w:rsidRPr="00087D77" w:rsidP="00B95AC0" w14:paraId="1001A700" w14:textId="77777777">
      <w:pPr>
        <w:rPr>
          <w:rStyle w:val="normaltextrun"/>
          <w:rFonts w:eastAsia="Times New Roman" w:cstheme="majorHAnsi"/>
          <w:u w:val="single"/>
        </w:rPr>
      </w:pPr>
      <w:r w:rsidRPr="00087D77">
        <w:rPr>
          <w:rStyle w:val="normaltextrun"/>
          <w:rFonts w:eastAsia="Times New Roman" w:cstheme="majorHAnsi"/>
          <w:u w:val="single"/>
        </w:rPr>
        <w:t>Overview</w:t>
      </w:r>
    </w:p>
    <w:p w:rsidR="00B95AC0" w:rsidRPr="003920DF" w:rsidP="00B95AC0" w14:paraId="2A705782" w14:textId="2B63B6CA">
      <w:pPr>
        <w:spacing w:after="0"/>
        <w:rPr>
          <w:rStyle w:val="normaltextrun"/>
          <w:rFonts w:eastAsia="Times New Roman" w:cstheme="majorHAnsi"/>
        </w:rPr>
      </w:pPr>
      <w:r w:rsidRPr="003920DF">
        <w:rPr>
          <w:rFonts w:cstheme="majorHAnsi"/>
        </w:rPr>
        <w:t xml:space="preserve">The primary purpose of this </w:t>
      </w:r>
      <w:r w:rsidR="00410DE3">
        <w:rPr>
          <w:rFonts w:cstheme="majorHAnsi"/>
        </w:rPr>
        <w:t>discussion</w:t>
      </w:r>
      <w:r w:rsidRPr="003920DF">
        <w:rPr>
          <w:rFonts w:cstheme="majorHAnsi"/>
        </w:rPr>
        <w:t xml:space="preserve"> is to ensure </w:t>
      </w:r>
      <w:r w:rsidR="00325C37">
        <w:rPr>
          <w:rFonts w:cstheme="majorHAnsi"/>
        </w:rPr>
        <w:t xml:space="preserve">that </w:t>
      </w:r>
      <w:r w:rsidRPr="003920DF">
        <w:rPr>
          <w:rFonts w:cstheme="majorHAnsi"/>
        </w:rPr>
        <w:t xml:space="preserve">individuals with diverse experiences and perspectives are involved in informing the interpretation and dissemination of research findings from the evaluation of the </w:t>
      </w:r>
      <w:r w:rsidR="00964DE5">
        <w:rPr>
          <w:rFonts w:cstheme="majorHAnsi"/>
        </w:rPr>
        <w:t>Colorado Teacher Salary Increase Pilot</w:t>
      </w:r>
      <w:r w:rsidRPr="003920DF">
        <w:rPr>
          <w:rFonts w:cstheme="majorHAnsi"/>
        </w:rPr>
        <w:t xml:space="preserve">. </w:t>
      </w:r>
      <w:r w:rsidRPr="003920DF">
        <w:rPr>
          <w:rFonts w:cstheme="majorHAnsi"/>
          <w:bCs/>
          <w:iCs/>
        </w:rPr>
        <w:t xml:space="preserve">The information </w:t>
      </w:r>
      <w:r w:rsidR="00A11A6A">
        <w:rPr>
          <w:rFonts w:cstheme="majorHAnsi"/>
          <w:bCs/>
          <w:iCs/>
        </w:rPr>
        <w:t xml:space="preserve">gathered will be used by the project team to incorporate </w:t>
      </w:r>
      <w:r w:rsidR="00DA45F8">
        <w:rPr>
          <w:rFonts w:cstheme="majorHAnsi"/>
          <w:bCs/>
          <w:iCs/>
        </w:rPr>
        <w:t xml:space="preserve">your </w:t>
      </w:r>
      <w:r w:rsidRPr="003920DF">
        <w:rPr>
          <w:rFonts w:cstheme="majorHAnsi"/>
          <w:bCs/>
          <w:iCs/>
        </w:rPr>
        <w:t xml:space="preserve">perspectives and recommendations into the framing of study findings, </w:t>
      </w:r>
      <w:r w:rsidR="00A11A6A">
        <w:rPr>
          <w:rFonts w:cstheme="majorHAnsi"/>
          <w:bCs/>
          <w:iCs/>
        </w:rPr>
        <w:t>and tailor</w:t>
      </w:r>
      <w:r w:rsidRPr="003920DF">
        <w:rPr>
          <w:rFonts w:cstheme="majorHAnsi"/>
          <w:bCs/>
          <w:iCs/>
        </w:rPr>
        <w:t xml:space="preserve"> dissemination strategies and products to reach a broad and interested audience. </w:t>
      </w:r>
      <w:r w:rsidR="00543EA8">
        <w:rPr>
          <w:rFonts w:cstheme="majorHAnsi"/>
        </w:rPr>
        <w:t>We estimate that t</w:t>
      </w:r>
      <w:r w:rsidRPr="003920DF">
        <w:rPr>
          <w:rFonts w:cstheme="majorHAnsi"/>
        </w:rPr>
        <w:t xml:space="preserve">he group discussion with the team </w:t>
      </w:r>
      <w:r w:rsidR="00443A38">
        <w:rPr>
          <w:rFonts w:cstheme="majorHAnsi"/>
        </w:rPr>
        <w:t>will take about</w:t>
      </w:r>
      <w:r w:rsidR="00006CB2">
        <w:rPr>
          <w:rFonts w:cstheme="majorHAnsi"/>
        </w:rPr>
        <w:t xml:space="preserve"> </w:t>
      </w:r>
      <w:r w:rsidRPr="003920DF">
        <w:rPr>
          <w:rFonts w:cstheme="majorHAnsi"/>
        </w:rPr>
        <w:t>1.5 hours.</w:t>
      </w:r>
      <w:r w:rsidR="000E22F0">
        <w:rPr>
          <w:rFonts w:cstheme="majorHAnsi"/>
        </w:rPr>
        <w:t xml:space="preserve"> </w:t>
      </w:r>
      <w:r w:rsidRPr="003920DF" w:rsidR="000E22F0">
        <w:rPr>
          <w:rStyle w:val="normaltextrun"/>
          <w:rFonts w:eastAsia="Times New Roman" w:cstheme="majorHAnsi"/>
        </w:rPr>
        <w:t xml:space="preserve">Participation is voluntary. </w:t>
      </w:r>
      <w:r w:rsidR="001158F7">
        <w:rPr>
          <w:rFonts w:cstheme="majorHAnsi"/>
        </w:rPr>
        <w:t xml:space="preserve"> </w:t>
      </w:r>
      <w:r w:rsidR="001158F7">
        <w:rPr>
          <w:rStyle w:val="normaltextrun"/>
          <w:rFonts w:eastAsia="Times New Roman" w:cstheme="majorHAnsi"/>
        </w:rPr>
        <w:t xml:space="preserve">If you have any comments on this collection of information, please contact Cynthia Miller at </w:t>
      </w:r>
      <w:hyperlink r:id="rId7" w:history="1">
        <w:r w:rsidRPr="00D52927" w:rsidR="001158F7">
          <w:rPr>
            <w:rStyle w:val="Hyperlink"/>
            <w:rFonts w:eastAsia="Times New Roman" w:cstheme="majorHAnsi"/>
          </w:rPr>
          <w:t>Cynthia.miller@mdrc.org</w:t>
        </w:r>
      </w:hyperlink>
    </w:p>
    <w:p w:rsidR="00B95AC0" w:rsidRPr="003920DF" w:rsidP="00B95AC0" w14:paraId="32D9EC05" w14:textId="77777777">
      <w:pPr>
        <w:spacing w:after="0"/>
        <w:rPr>
          <w:rStyle w:val="normaltextrun"/>
          <w:rFonts w:eastAsia="Times New Roman" w:cstheme="majorHAnsi"/>
        </w:rPr>
      </w:pPr>
    </w:p>
    <w:p w:rsidR="00B95AC0" w:rsidRPr="003920DF" w:rsidP="00B95AC0" w14:paraId="6D4054D4" w14:textId="77777777">
      <w:pPr>
        <w:rPr>
          <w:rFonts w:eastAsia="Times New Roman" w:cstheme="majorHAnsi"/>
        </w:rPr>
      </w:pPr>
      <w:r w:rsidRPr="003920DF">
        <w:rPr>
          <w:rFonts w:eastAsia="Times New Roman" w:cstheme="majorHAnsi"/>
        </w:rPr>
        <w:t>A Federal agency may not conduct or sponsor, and no individual or entity is required to respond to, nor shall an individual or entity be subject to a penalty for failure to comply with a collection of information subject to the requirements of the Paperwork Reduction Act of 1995, unless that collection of information displays a currently valid OMB Control Number. The OMB number is 0970-0630 and the expiration date is March 31, 2027.</w:t>
      </w:r>
    </w:p>
    <w:p w:rsidR="00E95A43" w:rsidP="003678C6" w14:paraId="4C7C27C4" w14:textId="77777777">
      <w:pPr>
        <w:rPr>
          <w:rFonts w:eastAsia="Times New Roman" w:cstheme="majorHAnsi"/>
        </w:rPr>
      </w:pPr>
      <w:r>
        <w:rPr>
          <w:rFonts w:eastAsia="Times New Roman" w:cstheme="majorHAnsi"/>
        </w:rPr>
        <w:t xml:space="preserve"> We will protect individually identifiable information and will summarize responses.</w:t>
      </w:r>
      <w:r>
        <w:rPr>
          <w:rFonts w:eastAsia="Times New Roman" w:cstheme="majorHAnsi"/>
        </w:rPr>
        <w:t xml:space="preserve"> </w:t>
      </w:r>
    </w:p>
    <w:p w:rsidR="00CB3C94" w:rsidRPr="00CB3C94" w:rsidP="003678C6" w14:paraId="00B20FDE" w14:textId="2BE6B360">
      <w:pPr>
        <w:rPr>
          <w:rStyle w:val="normaltextrun"/>
          <w:rFonts w:ascii="Calibri Light" w:eastAsia="Times New Roman" w:hAnsi="Calibri Light" w:cs="Times New Roman"/>
          <w:u w:val="single"/>
        </w:rPr>
      </w:pPr>
      <w:r w:rsidRPr="00CB3C94">
        <w:rPr>
          <w:rStyle w:val="normaltextrun"/>
          <w:rFonts w:ascii="Calibri Light" w:eastAsia="Times New Roman" w:hAnsi="Calibri Light" w:cs="Times New Roman"/>
          <w:u w:val="single"/>
        </w:rPr>
        <w:t>Discussion Questions</w:t>
      </w:r>
    </w:p>
    <w:p w:rsidR="00614B89" w:rsidRPr="00E77917" w:rsidP="00513773" w14:paraId="23C6546E" w14:textId="5B934FF6">
      <w:pPr>
        <w:pStyle w:val="ListParagraph"/>
        <w:numPr>
          <w:ilvl w:val="0"/>
          <w:numId w:val="1"/>
        </w:numPr>
        <w:rPr>
          <w:bCs/>
          <w:iCs/>
        </w:rPr>
      </w:pPr>
      <w:r w:rsidRPr="00E77917">
        <w:rPr>
          <w:bCs/>
          <w:iCs/>
        </w:rPr>
        <w:t>Study findings</w:t>
      </w:r>
    </w:p>
    <w:p w:rsidR="00513773" w:rsidRPr="00E77917" w:rsidP="00E77917" w14:paraId="7E943FEC" w14:textId="14A218CB">
      <w:pPr>
        <w:pStyle w:val="ListParagraph"/>
        <w:numPr>
          <w:ilvl w:val="1"/>
          <w:numId w:val="1"/>
        </w:numPr>
        <w:rPr>
          <w:bCs/>
          <w:iCs/>
        </w:rPr>
      </w:pPr>
      <w:r w:rsidRPr="00E77917">
        <w:rPr>
          <w:bCs/>
          <w:iCs/>
        </w:rPr>
        <w:t xml:space="preserve">What is your reaction to the findings from the evaluation? What surprised you? What is missing? </w:t>
      </w:r>
      <w:r w:rsidR="00682318">
        <w:rPr>
          <w:bCs/>
          <w:iCs/>
        </w:rPr>
        <w:t>Do you have any s</w:t>
      </w:r>
      <w:r w:rsidRPr="00E77917" w:rsidR="00682318">
        <w:rPr>
          <w:bCs/>
          <w:iCs/>
        </w:rPr>
        <w:t xml:space="preserve">uggestions </w:t>
      </w:r>
      <w:r w:rsidRPr="00E77917">
        <w:rPr>
          <w:bCs/>
          <w:iCs/>
        </w:rPr>
        <w:t>for framing?</w:t>
      </w:r>
    </w:p>
    <w:p w:rsidR="00513773" w:rsidRPr="00E77917" w:rsidP="00E77917" w14:paraId="18653B8B" w14:textId="77777777">
      <w:pPr>
        <w:pStyle w:val="ListParagraph"/>
        <w:numPr>
          <w:ilvl w:val="2"/>
          <w:numId w:val="1"/>
        </w:numPr>
        <w:rPr>
          <w:bCs/>
          <w:iCs/>
        </w:rPr>
      </w:pPr>
      <w:r w:rsidRPr="00E77917">
        <w:rPr>
          <w:bCs/>
          <w:iCs/>
        </w:rPr>
        <w:t>Findings from the implementation study?</w:t>
      </w:r>
    </w:p>
    <w:p w:rsidR="00513773" w:rsidRPr="00E77917" w:rsidP="00E77917" w14:paraId="7EAA123E" w14:textId="77777777">
      <w:pPr>
        <w:pStyle w:val="ListParagraph"/>
        <w:numPr>
          <w:ilvl w:val="2"/>
          <w:numId w:val="1"/>
        </w:numPr>
        <w:rPr>
          <w:bCs/>
          <w:iCs/>
        </w:rPr>
      </w:pPr>
      <w:r w:rsidRPr="00E77917">
        <w:rPr>
          <w:bCs/>
          <w:iCs/>
        </w:rPr>
        <w:t>Findings about impacts on teacher outcomes? Center outcomes?</w:t>
      </w:r>
    </w:p>
    <w:p w:rsidR="00513773" w:rsidRPr="00E77917" w:rsidP="00E77917" w14:paraId="5D8AD10E" w14:textId="77777777">
      <w:pPr>
        <w:pStyle w:val="ListParagraph"/>
        <w:numPr>
          <w:ilvl w:val="2"/>
          <w:numId w:val="1"/>
        </w:numPr>
        <w:rPr>
          <w:bCs/>
          <w:iCs/>
        </w:rPr>
      </w:pPr>
      <w:r w:rsidRPr="00E77917">
        <w:rPr>
          <w:bCs/>
          <w:iCs/>
        </w:rPr>
        <w:t>Findings from the cost study?</w:t>
      </w:r>
    </w:p>
    <w:p w:rsidR="00E77917" w:rsidRPr="00E77917" w:rsidP="00E77917" w14:paraId="778676B2" w14:textId="77777777">
      <w:pPr>
        <w:pStyle w:val="ListParagraph"/>
        <w:ind w:left="360"/>
        <w:rPr>
          <w:bCs/>
          <w:iCs/>
        </w:rPr>
      </w:pPr>
    </w:p>
    <w:p w:rsidR="00614B89" w:rsidRPr="00E77917" w:rsidP="00513773" w14:paraId="30ACB71F" w14:textId="3D6F7273">
      <w:pPr>
        <w:pStyle w:val="ListParagraph"/>
        <w:numPr>
          <w:ilvl w:val="0"/>
          <w:numId w:val="1"/>
        </w:numPr>
        <w:rPr>
          <w:bCs/>
          <w:iCs/>
        </w:rPr>
      </w:pPr>
      <w:r w:rsidRPr="00E77917">
        <w:rPr>
          <w:bCs/>
          <w:iCs/>
        </w:rPr>
        <w:t>Dissemination</w:t>
      </w:r>
    </w:p>
    <w:p w:rsidR="00513773" w:rsidRPr="00E77917" w:rsidP="00E77917" w14:paraId="3182DBBB" w14:textId="0B32A33B">
      <w:pPr>
        <w:pStyle w:val="ListParagraph"/>
        <w:numPr>
          <w:ilvl w:val="1"/>
          <w:numId w:val="1"/>
        </w:numPr>
        <w:rPr>
          <w:bCs/>
          <w:iCs/>
        </w:rPr>
      </w:pPr>
      <w:r w:rsidRPr="00E77917">
        <w:rPr>
          <w:bCs/>
          <w:iCs/>
        </w:rPr>
        <w:t xml:space="preserve">From your perspective, what are the most important insights or messages we should communicate broadly? </w:t>
      </w:r>
    </w:p>
    <w:p w:rsidR="00513773" w:rsidRPr="00E77917" w:rsidP="00E77917" w14:paraId="04346004" w14:textId="77777777">
      <w:pPr>
        <w:pStyle w:val="ListParagraph"/>
        <w:numPr>
          <w:ilvl w:val="1"/>
          <w:numId w:val="1"/>
        </w:numPr>
        <w:rPr>
          <w:bCs/>
          <w:iCs/>
        </w:rPr>
      </w:pPr>
      <w:r w:rsidRPr="00E77917">
        <w:rPr>
          <w:bCs/>
          <w:iCs/>
        </w:rPr>
        <w:t xml:space="preserve">Which audiences would you prioritize? </w:t>
      </w:r>
    </w:p>
    <w:p w:rsidR="00481ED1" w:rsidRPr="00E77917" w:rsidP="00E77917" w14:paraId="6EBC23C1" w14:textId="68542D14">
      <w:pPr>
        <w:pStyle w:val="ListParagraph"/>
        <w:numPr>
          <w:ilvl w:val="1"/>
          <w:numId w:val="1"/>
        </w:numPr>
        <w:rPr>
          <w:rFonts w:ascii="Calibri Light" w:hAnsi="Calibri Light" w:cs="Calibri Light"/>
          <w:bCs/>
          <w:iCs/>
        </w:rPr>
      </w:pPr>
      <w:r w:rsidRPr="00E77917">
        <w:rPr>
          <w:bCs/>
          <w:iCs/>
        </w:rPr>
        <w:t>What do you think would be the best ways to share this with (identified) audiences? Of the methods mentioned, any that you would prioritize?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0781A"/>
    <w:multiLevelType w:val="hybridMultilevel"/>
    <w:tmpl w:val="AE509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72DA"/>
    <w:multiLevelType w:val="hybridMultilevel"/>
    <w:tmpl w:val="B6EAE7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>
    <w:nsid w:val="179F74FF"/>
    <w:multiLevelType w:val="hybridMultilevel"/>
    <w:tmpl w:val="1F880F7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21681"/>
    <w:multiLevelType w:val="hybridMultilevel"/>
    <w:tmpl w:val="F79474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6A3B81"/>
    <w:multiLevelType w:val="hybridMultilevel"/>
    <w:tmpl w:val="58288C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326025"/>
    <w:multiLevelType w:val="hybridMultilevel"/>
    <w:tmpl w:val="6DE0A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33E7D"/>
    <w:multiLevelType w:val="hybridMultilevel"/>
    <w:tmpl w:val="291EC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54762"/>
    <w:multiLevelType w:val="hybridMultilevel"/>
    <w:tmpl w:val="6AEAF9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132CC4"/>
    <w:multiLevelType w:val="hybridMultilevel"/>
    <w:tmpl w:val="3AB47E46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C84245"/>
    <w:multiLevelType w:val="hybridMultilevel"/>
    <w:tmpl w:val="481A7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6078E"/>
    <w:multiLevelType w:val="hybridMultilevel"/>
    <w:tmpl w:val="F1E8D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2113">
    <w:abstractNumId w:val="8"/>
  </w:num>
  <w:num w:numId="2" w16cid:durableId="352269166">
    <w:abstractNumId w:val="2"/>
  </w:num>
  <w:num w:numId="3" w16cid:durableId="778333346">
    <w:abstractNumId w:val="9"/>
  </w:num>
  <w:num w:numId="4" w16cid:durableId="599097140">
    <w:abstractNumId w:val="7"/>
  </w:num>
  <w:num w:numId="5" w16cid:durableId="1004821360">
    <w:abstractNumId w:val="3"/>
  </w:num>
  <w:num w:numId="6" w16cid:durableId="1700425148">
    <w:abstractNumId w:val="4"/>
  </w:num>
  <w:num w:numId="7" w16cid:durableId="1698966605">
    <w:abstractNumId w:val="5"/>
  </w:num>
  <w:num w:numId="8" w16cid:durableId="303976328">
    <w:abstractNumId w:val="6"/>
  </w:num>
  <w:num w:numId="9" w16cid:durableId="200284778">
    <w:abstractNumId w:val="0"/>
  </w:num>
  <w:num w:numId="10" w16cid:durableId="1218052493">
    <w:abstractNumId w:val="10"/>
  </w:num>
  <w:num w:numId="11" w16cid:durableId="105670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C6"/>
    <w:rsid w:val="00006CB2"/>
    <w:rsid w:val="00006FD3"/>
    <w:rsid w:val="0002321D"/>
    <w:rsid w:val="00051AAD"/>
    <w:rsid w:val="00087D77"/>
    <w:rsid w:val="000E22F0"/>
    <w:rsid w:val="000F542E"/>
    <w:rsid w:val="000F7D6F"/>
    <w:rsid w:val="00114655"/>
    <w:rsid w:val="001158F7"/>
    <w:rsid w:val="001742AF"/>
    <w:rsid w:val="00204040"/>
    <w:rsid w:val="00222254"/>
    <w:rsid w:val="0030328D"/>
    <w:rsid w:val="00325C37"/>
    <w:rsid w:val="00347D10"/>
    <w:rsid w:val="00352E48"/>
    <w:rsid w:val="00362B64"/>
    <w:rsid w:val="003678C6"/>
    <w:rsid w:val="003920DF"/>
    <w:rsid w:val="00410DE3"/>
    <w:rsid w:val="00413279"/>
    <w:rsid w:val="00431831"/>
    <w:rsid w:val="00443A38"/>
    <w:rsid w:val="00454EBB"/>
    <w:rsid w:val="00481ED1"/>
    <w:rsid w:val="004B3356"/>
    <w:rsid w:val="004C55EC"/>
    <w:rsid w:val="004E4210"/>
    <w:rsid w:val="00513773"/>
    <w:rsid w:val="00543EA8"/>
    <w:rsid w:val="005C5C8D"/>
    <w:rsid w:val="005C6DDB"/>
    <w:rsid w:val="005D6187"/>
    <w:rsid w:val="00614B89"/>
    <w:rsid w:val="00614F69"/>
    <w:rsid w:val="00677048"/>
    <w:rsid w:val="00682318"/>
    <w:rsid w:val="00760FE7"/>
    <w:rsid w:val="00775FD3"/>
    <w:rsid w:val="007A10C7"/>
    <w:rsid w:val="00817D33"/>
    <w:rsid w:val="008B0578"/>
    <w:rsid w:val="008C02C6"/>
    <w:rsid w:val="008F51BF"/>
    <w:rsid w:val="00902C09"/>
    <w:rsid w:val="00937880"/>
    <w:rsid w:val="0094635E"/>
    <w:rsid w:val="00964DE5"/>
    <w:rsid w:val="009832EB"/>
    <w:rsid w:val="009B07AD"/>
    <w:rsid w:val="009B5BBF"/>
    <w:rsid w:val="009E3A6F"/>
    <w:rsid w:val="009F20C7"/>
    <w:rsid w:val="00A11A6A"/>
    <w:rsid w:val="00A21FE4"/>
    <w:rsid w:val="00A96609"/>
    <w:rsid w:val="00AC2EB5"/>
    <w:rsid w:val="00B7398D"/>
    <w:rsid w:val="00B95AC0"/>
    <w:rsid w:val="00BF4269"/>
    <w:rsid w:val="00C41C43"/>
    <w:rsid w:val="00C856CA"/>
    <w:rsid w:val="00C85ED5"/>
    <w:rsid w:val="00CB3C94"/>
    <w:rsid w:val="00CC699E"/>
    <w:rsid w:val="00D05562"/>
    <w:rsid w:val="00D47B93"/>
    <w:rsid w:val="00D52927"/>
    <w:rsid w:val="00DA45F8"/>
    <w:rsid w:val="00E27238"/>
    <w:rsid w:val="00E77917"/>
    <w:rsid w:val="00E95A43"/>
    <w:rsid w:val="00EB6E04"/>
    <w:rsid w:val="00F815FC"/>
    <w:rsid w:val="00FB73B5"/>
    <w:rsid w:val="00FC4095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D4F18"/>
  <w15:chartTrackingRefBased/>
  <w15:docId w15:val="{46D325B8-B68E-44A4-A374-12FCADB0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8C6"/>
    <w:pPr>
      <w:spacing w:line="240" w:lineRule="auto"/>
    </w:pPr>
    <w:rPr>
      <w:rFonts w:asciiTheme="majorHAnsi" w:hAnsiTheme="majorHAns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8C6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8C6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7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8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8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8C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8C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678C6"/>
    <w:pPr>
      <w:spacing w:after="0" w:line="240" w:lineRule="auto"/>
    </w:pPr>
  </w:style>
  <w:style w:type="table" w:styleId="TableGrid">
    <w:name w:val="Table Grid"/>
    <w:basedOn w:val="TableNormal"/>
    <w:uiPriority w:val="39"/>
    <w:rsid w:val="003678C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67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8C6"/>
    <w:rPr>
      <w:rFonts w:asciiTheme="majorHAnsi" w:hAnsiTheme="majorHAnsi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78C6"/>
    <w:rPr>
      <w:sz w:val="16"/>
      <w:szCs w:val="16"/>
    </w:rPr>
  </w:style>
  <w:style w:type="character" w:customStyle="1" w:styleId="normaltextrun">
    <w:name w:val="normaltextrun"/>
    <w:basedOn w:val="DefaultParagraphFont"/>
    <w:rsid w:val="003678C6"/>
  </w:style>
  <w:style w:type="character" w:customStyle="1" w:styleId="eop">
    <w:name w:val="eop"/>
    <w:basedOn w:val="DefaultParagraphFont"/>
    <w:rsid w:val="003678C6"/>
  </w:style>
  <w:style w:type="paragraph" w:customStyle="1" w:styleId="paragraph">
    <w:name w:val="paragraph"/>
    <w:basedOn w:val="Normal"/>
    <w:rsid w:val="003678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42E"/>
    <w:rPr>
      <w:rFonts w:asciiTheme="majorHAnsi" w:hAnsiTheme="majorHAnsi"/>
      <w:b/>
      <w:bCs/>
      <w:kern w:val="0"/>
      <w:sz w:val="20"/>
      <w:szCs w:val="20"/>
    </w:rPr>
  </w:style>
  <w:style w:type="character" w:customStyle="1" w:styleId="Mention2">
    <w:name w:val="Mention2"/>
    <w:basedOn w:val="DefaultParagraphFont"/>
    <w:uiPriority w:val="99"/>
    <w:unhideWhenUsed/>
    <w:rsid w:val="0051377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C2EB5"/>
    <w:pPr>
      <w:spacing w:after="0" w:line="240" w:lineRule="auto"/>
    </w:pPr>
    <w:rPr>
      <w:rFonts w:asciiTheme="majorHAnsi" w:hAnsiTheme="majorHAnsi"/>
      <w:kern w:val="0"/>
    </w:rPr>
  </w:style>
  <w:style w:type="character" w:styleId="Hyperlink">
    <w:name w:val="Hyperlink"/>
    <w:basedOn w:val="DefaultParagraphFont"/>
    <w:uiPriority w:val="99"/>
    <w:unhideWhenUsed/>
    <w:rsid w:val="00115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ynthia.miller@mdrc.or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AE21345E2CF40B2E3415B164AC61D" ma:contentTypeVersion="13" ma:contentTypeDescription="Create a new document." ma:contentTypeScope="" ma:versionID="67d6c0e9513c27c803d429a9643f21eb">
  <xsd:schema xmlns:xsd="http://www.w3.org/2001/XMLSchema" xmlns:xs="http://www.w3.org/2001/XMLSchema" xmlns:p="http://schemas.microsoft.com/office/2006/metadata/properties" xmlns:ns2="1ad2c98d-374d-4de2-80a2-83fe7fce586c" xmlns:ns3="ab0e5599-d517-4da3-bcf9-8294265881c8" targetNamespace="http://schemas.microsoft.com/office/2006/metadata/properties" ma:root="true" ma:fieldsID="e943f60f17f7deff3bdff9451a84bd58" ns2:_="" ns3:_="">
    <xsd:import namespace="1ad2c98d-374d-4de2-80a2-83fe7fce586c"/>
    <xsd:import namespace="ab0e5599-d517-4da3-bcf9-829426588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2c98d-374d-4de2-80a2-83fe7fce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e5599-d517-4da3-bcf9-829426588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ab9a5-56c3-4631-b1c3-6b99491860db}" ma:internalName="TaxCatchAll" ma:showField="CatchAllData" ma:web="ab0e5599-d517-4da3-bcf9-829426588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e5599-d517-4da3-bcf9-8294265881c8" xsi:nil="true"/>
    <lcf76f155ced4ddcb4097134ff3c332f xmlns="1ad2c98d-374d-4de2-80a2-83fe7fce58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B8CB7-DB1A-4992-8E13-06AF5049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2c98d-374d-4de2-80a2-83fe7fce586c"/>
    <ds:schemaRef ds:uri="ab0e5599-d517-4da3-bcf9-829426588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33F8B-B23C-48C5-AF4E-A1DEE4B8937D}">
  <ds:schemaRefs>
    <ds:schemaRef ds:uri="http://schemas.microsoft.com/office/2006/metadata/properties"/>
    <ds:schemaRef ds:uri="http://schemas.microsoft.com/office/infopath/2007/PartnerControls"/>
    <ds:schemaRef ds:uri="ab0e5599-d517-4da3-bcf9-8294265881c8"/>
    <ds:schemaRef ds:uri="1ad2c98d-374d-4de2-80a2-83fe7fce586c"/>
  </ds:schemaRefs>
</ds:datastoreItem>
</file>

<file path=customXml/itemProps3.xml><?xml version="1.0" encoding="utf-8"?>
<ds:datastoreItem xmlns:ds="http://schemas.openxmlformats.org/officeDocument/2006/customXml" ds:itemID="{CD0D5B4E-5B60-4296-B2A2-AF914FCAF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Miller</dc:creator>
  <cp:lastModifiedBy>ACF PRA</cp:lastModifiedBy>
  <cp:revision>2</cp:revision>
  <dcterms:created xsi:type="dcterms:W3CDTF">2024-11-07T11:13:00Z</dcterms:created>
  <dcterms:modified xsi:type="dcterms:W3CDTF">2024-11-07T11:13:00Z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0x01010000FAE21345E2CF40B2E3415B164AC61D</vt:lpwstr>
  </property>
  <property fmtid="{D5CDD505-2E9C-101B-9397-08002B2CF9AE}" pid="3" name="MediaServiceImageTags">
    <vt:lpwstr/>
  </property>
</Properties>
</file>