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374A" w:rsidRPr="00DC2753" w:rsidP="00C37652" w14:paraId="21720808" w14:textId="5F8DEADC">
      <w:pPr>
        <w:autoSpaceDE w:val="0"/>
        <w:autoSpaceDN w:val="0"/>
        <w:adjustRightInd w:val="0"/>
        <w:jc w:val="center"/>
        <w:rPr>
          <w:rFonts w:ascii="Arial" w:hAnsi="Arial" w:cs="Arial"/>
          <w:b/>
          <w:bCs/>
          <w:sz w:val="28"/>
          <w:szCs w:val="28"/>
        </w:rPr>
      </w:pPr>
      <w:r w:rsidRPr="00DC2753">
        <w:rPr>
          <w:rFonts w:ascii="Arial" w:hAnsi="Arial" w:cs="Arial"/>
          <w:b/>
          <w:bCs/>
          <w:sz w:val="28"/>
          <w:szCs w:val="28"/>
        </w:rPr>
        <w:t xml:space="preserve">Supporting Statement for </w:t>
      </w:r>
    </w:p>
    <w:p w:rsidR="000430DE" w:rsidRPr="00DC2753" w:rsidP="00C37652" w14:paraId="49E2EE65" w14:textId="77777777">
      <w:pPr>
        <w:autoSpaceDE w:val="0"/>
        <w:autoSpaceDN w:val="0"/>
        <w:adjustRightInd w:val="0"/>
        <w:jc w:val="center"/>
        <w:rPr>
          <w:rFonts w:ascii="Arial" w:hAnsi="Arial" w:cs="Arial"/>
          <w:b/>
          <w:bCs/>
          <w:sz w:val="28"/>
          <w:szCs w:val="28"/>
        </w:rPr>
      </w:pPr>
      <w:r w:rsidRPr="00DC2753">
        <w:rPr>
          <w:rFonts w:ascii="Arial" w:hAnsi="Arial" w:cs="Arial"/>
          <w:b/>
          <w:bCs/>
          <w:sz w:val="28"/>
          <w:szCs w:val="28"/>
        </w:rPr>
        <w:t>Testing, Evaluation, And Approval of Mining Products, 30 CFR Subchapter B - Parts 6 Through 36</w:t>
      </w:r>
      <w:r w:rsidRPr="00DC2753" w:rsidR="00392A09">
        <w:rPr>
          <w:rFonts w:ascii="Arial" w:hAnsi="Arial" w:cs="Arial"/>
          <w:b/>
          <w:bCs/>
          <w:sz w:val="28"/>
          <w:szCs w:val="28"/>
        </w:rPr>
        <w:t xml:space="preserve"> </w:t>
      </w:r>
      <w:bookmarkStart w:id="0" w:name="_Hlk130983963"/>
    </w:p>
    <w:p w:rsidR="00AF0A5A" w:rsidRPr="00DC2753" w:rsidP="00C37652" w14:paraId="76FB2065" w14:textId="5CDD76BD">
      <w:pPr>
        <w:autoSpaceDE w:val="0"/>
        <w:autoSpaceDN w:val="0"/>
        <w:adjustRightInd w:val="0"/>
        <w:jc w:val="center"/>
        <w:rPr>
          <w:rFonts w:ascii="Arial" w:hAnsi="Arial" w:cs="Arial"/>
          <w:b/>
          <w:bCs/>
          <w:sz w:val="28"/>
          <w:szCs w:val="28"/>
        </w:rPr>
      </w:pPr>
      <w:r w:rsidRPr="00DC2753">
        <w:rPr>
          <w:rFonts w:ascii="Arial" w:hAnsi="Arial" w:cs="Arial"/>
          <w:b/>
          <w:bCs/>
          <w:sz w:val="28"/>
          <w:szCs w:val="28"/>
        </w:rPr>
        <w:t>Paperwork Reduction Act Submission</w:t>
      </w:r>
      <w:bookmarkEnd w:id="0"/>
      <w:r w:rsidR="00771B78">
        <w:rPr>
          <w:rFonts w:ascii="Arial" w:hAnsi="Arial" w:cs="Arial"/>
          <w:b/>
          <w:bCs/>
          <w:sz w:val="28"/>
          <w:szCs w:val="28"/>
        </w:rPr>
        <w:t>s</w:t>
      </w:r>
    </w:p>
    <w:p w:rsidR="00392A09" w:rsidRPr="00DC2753" w:rsidP="00C37652" w14:paraId="59820125" w14:textId="77777777">
      <w:pPr>
        <w:autoSpaceDE w:val="0"/>
        <w:autoSpaceDN w:val="0"/>
        <w:adjustRightInd w:val="0"/>
        <w:jc w:val="center"/>
        <w:rPr>
          <w:rFonts w:ascii="Arial" w:hAnsi="Arial" w:cs="Arial"/>
          <w:b/>
          <w:bCs/>
          <w:sz w:val="28"/>
          <w:szCs w:val="28"/>
        </w:rPr>
      </w:pPr>
    </w:p>
    <w:p w:rsidR="003D1FAC" w:rsidRPr="00DC2753" w:rsidP="003D1FAC" w14:paraId="6518671A" w14:textId="531D84CD">
      <w:pPr>
        <w:autoSpaceDE w:val="0"/>
        <w:autoSpaceDN w:val="0"/>
        <w:adjustRightInd w:val="0"/>
        <w:rPr>
          <w:rFonts w:ascii="Arial" w:hAnsi="Arial" w:cs="Arial"/>
          <w:b/>
          <w:bCs/>
          <w:color w:val="000000"/>
        </w:rPr>
      </w:pPr>
      <w:r w:rsidRPr="00DC2753">
        <w:rPr>
          <w:rFonts w:ascii="Arial" w:hAnsi="Arial" w:cs="Arial"/>
          <w:bCs/>
          <w:color w:val="000000"/>
        </w:rPr>
        <w:t xml:space="preserve">This </w:t>
      </w:r>
      <w:r w:rsidR="00771B78">
        <w:rPr>
          <w:rFonts w:ascii="Arial" w:hAnsi="Arial" w:cs="Arial"/>
          <w:bCs/>
          <w:color w:val="000000"/>
        </w:rPr>
        <w:t>information collection request (</w:t>
      </w:r>
      <w:r w:rsidRPr="00DC2753">
        <w:rPr>
          <w:rFonts w:ascii="Arial" w:hAnsi="Arial" w:cs="Arial"/>
          <w:bCs/>
          <w:color w:val="000000"/>
        </w:rPr>
        <w:t>ICR</w:t>
      </w:r>
      <w:r w:rsidR="00771B78">
        <w:rPr>
          <w:rFonts w:ascii="Arial" w:hAnsi="Arial" w:cs="Arial"/>
          <w:bCs/>
          <w:color w:val="000000"/>
        </w:rPr>
        <w:t>)</w:t>
      </w:r>
      <w:r w:rsidRPr="00DC2753">
        <w:rPr>
          <w:rFonts w:ascii="Arial" w:hAnsi="Arial" w:cs="Arial"/>
          <w:bCs/>
          <w:color w:val="000000"/>
        </w:rPr>
        <w:t xml:space="preserve"> seeks to extend, without change, an existing information collection</w:t>
      </w:r>
      <w:r w:rsidR="00E36046">
        <w:rPr>
          <w:rFonts w:ascii="Arial" w:hAnsi="Arial" w:cs="Arial"/>
          <w:bCs/>
          <w:color w:val="000000"/>
        </w:rPr>
        <w:t xml:space="preserve"> request</w:t>
      </w:r>
      <w:r w:rsidRPr="00DC2753">
        <w:rPr>
          <w:rFonts w:ascii="Arial" w:hAnsi="Arial" w:cs="Arial"/>
          <w:bCs/>
          <w:color w:val="000000"/>
        </w:rPr>
        <w:t xml:space="preserve">.  </w:t>
      </w:r>
    </w:p>
    <w:p w:rsidR="002E1953" w:rsidRPr="00DC2753" w:rsidP="00EE37A5" w14:paraId="1B16BE53" w14:textId="77777777">
      <w:pPr>
        <w:autoSpaceDE w:val="0"/>
        <w:autoSpaceDN w:val="0"/>
        <w:adjustRightInd w:val="0"/>
        <w:ind w:firstLine="720"/>
        <w:rPr>
          <w:rFonts w:ascii="Arial" w:hAnsi="Arial" w:cs="Arial"/>
          <w:b/>
          <w:bCs/>
        </w:rPr>
      </w:pPr>
    </w:p>
    <w:p w:rsidR="002E1953" w:rsidRPr="00DC2753" w:rsidP="004F374A" w14:paraId="529044E7" w14:textId="29BDD45C">
      <w:pPr>
        <w:autoSpaceDE w:val="0"/>
        <w:autoSpaceDN w:val="0"/>
        <w:adjustRightInd w:val="0"/>
        <w:rPr>
          <w:rFonts w:ascii="Arial" w:hAnsi="Arial" w:cs="Arial"/>
          <w:b/>
          <w:bCs/>
        </w:rPr>
      </w:pPr>
      <w:r w:rsidRPr="00DC2753">
        <w:rPr>
          <w:rFonts w:ascii="Arial" w:hAnsi="Arial" w:cs="Arial"/>
          <w:b/>
          <w:bCs/>
          <w:u w:val="single"/>
        </w:rPr>
        <w:t xml:space="preserve">OMB </w:t>
      </w:r>
      <w:r w:rsidRPr="00DC2753" w:rsidR="004F374A">
        <w:rPr>
          <w:rFonts w:ascii="Arial" w:hAnsi="Arial" w:cs="Arial"/>
          <w:b/>
          <w:bCs/>
          <w:u w:val="single"/>
        </w:rPr>
        <w:t>Control</w:t>
      </w:r>
      <w:r w:rsidRPr="00DC2753">
        <w:rPr>
          <w:rFonts w:ascii="Arial" w:hAnsi="Arial" w:cs="Arial"/>
          <w:b/>
          <w:bCs/>
          <w:u w:val="single"/>
        </w:rPr>
        <w:t xml:space="preserve"> N</w:t>
      </w:r>
      <w:r w:rsidRPr="00DC2753" w:rsidR="004F374A">
        <w:rPr>
          <w:rFonts w:ascii="Arial" w:hAnsi="Arial" w:cs="Arial"/>
          <w:b/>
          <w:bCs/>
          <w:u w:val="single"/>
        </w:rPr>
        <w:t>umber</w:t>
      </w:r>
      <w:r w:rsidRPr="00DC2753" w:rsidR="004F374A">
        <w:rPr>
          <w:rFonts w:ascii="Arial" w:hAnsi="Arial" w:cs="Arial"/>
          <w:b/>
          <w:bCs/>
        </w:rPr>
        <w:t>:</w:t>
      </w:r>
      <w:r w:rsidRPr="00DC2753">
        <w:rPr>
          <w:rFonts w:ascii="Arial" w:hAnsi="Arial" w:cs="Arial"/>
          <w:b/>
          <w:bCs/>
        </w:rPr>
        <w:t xml:space="preserve"> </w:t>
      </w:r>
      <w:r w:rsidRPr="00DC2753">
        <w:rPr>
          <w:rFonts w:ascii="Arial" w:hAnsi="Arial" w:cs="Arial"/>
        </w:rPr>
        <w:t>1219-0066</w:t>
      </w:r>
    </w:p>
    <w:p w:rsidR="00AF0A5A" w:rsidRPr="00DC2753" w:rsidP="00A431EE" w14:paraId="03B02817" w14:textId="77777777">
      <w:pPr>
        <w:autoSpaceDE w:val="0"/>
        <w:autoSpaceDN w:val="0"/>
        <w:adjustRightInd w:val="0"/>
        <w:rPr>
          <w:rFonts w:ascii="Arial" w:hAnsi="Arial" w:cs="Arial"/>
        </w:rPr>
      </w:pPr>
      <w:r w:rsidRPr="00DC2753">
        <w:rPr>
          <w:rFonts w:ascii="Arial" w:hAnsi="Arial" w:cs="Arial"/>
          <w:b/>
          <w:bCs/>
        </w:rPr>
        <w:t xml:space="preserve"> </w:t>
      </w:r>
    </w:p>
    <w:p w:rsidR="00130448" w:rsidRPr="00DC2753" w:rsidP="00130448" w14:paraId="17FEA97D" w14:textId="40C1F883">
      <w:pPr>
        <w:autoSpaceDE w:val="0"/>
        <w:autoSpaceDN w:val="0"/>
        <w:adjustRightInd w:val="0"/>
        <w:rPr>
          <w:rFonts w:ascii="Arial" w:hAnsi="Arial" w:cs="Arial"/>
        </w:rPr>
      </w:pPr>
      <w:r w:rsidRPr="00DC2753">
        <w:rPr>
          <w:rFonts w:ascii="Arial" w:hAnsi="Arial" w:cs="Arial"/>
          <w:b/>
          <w:bCs/>
          <w:u w:val="single"/>
        </w:rPr>
        <w:t>Information Collection Request Title</w:t>
      </w:r>
      <w:r w:rsidRPr="00DC2753">
        <w:rPr>
          <w:rFonts w:ascii="Arial" w:hAnsi="Arial" w:cs="Arial"/>
        </w:rPr>
        <w:t>:</w:t>
      </w:r>
      <w:r w:rsidRPr="00C47749">
        <w:rPr>
          <w:rFonts w:ascii="Arial" w:hAnsi="Arial" w:cs="Arial"/>
        </w:rPr>
        <w:t xml:space="preserve"> </w:t>
      </w:r>
      <w:r w:rsidRPr="00DC2753">
        <w:rPr>
          <w:rFonts w:ascii="Arial" w:hAnsi="Arial" w:cs="Arial"/>
        </w:rPr>
        <w:t>Testing, Evaluation, and Approval of Mining Products, 30 CFR Subchapter B - Parts 6 through 36</w:t>
      </w:r>
    </w:p>
    <w:p w:rsidR="0016596B" w:rsidRPr="00DC2753" w:rsidP="00A431EE" w14:paraId="12184C75" w14:textId="77777777">
      <w:pPr>
        <w:autoSpaceDE w:val="0"/>
        <w:autoSpaceDN w:val="0"/>
        <w:adjustRightInd w:val="0"/>
        <w:rPr>
          <w:rFonts w:ascii="Arial" w:hAnsi="Arial" w:cs="Arial"/>
          <w:b/>
          <w:bCs/>
          <w:color w:val="000000"/>
        </w:rPr>
      </w:pPr>
    </w:p>
    <w:p w:rsidR="003C466A" w:rsidRPr="00DC2753" w:rsidP="00A431EE" w14:paraId="431C8FFE" w14:textId="1C626C05">
      <w:pPr>
        <w:autoSpaceDE w:val="0"/>
        <w:autoSpaceDN w:val="0"/>
        <w:adjustRightInd w:val="0"/>
        <w:rPr>
          <w:rFonts w:ascii="Arial" w:hAnsi="Arial" w:cs="Arial"/>
          <w:color w:val="000000"/>
        </w:rPr>
      </w:pPr>
      <w:r w:rsidRPr="00DC2753">
        <w:rPr>
          <w:rFonts w:ascii="Arial" w:hAnsi="Arial" w:cs="Arial"/>
          <w:b/>
          <w:bCs/>
          <w:color w:val="000000"/>
          <w:u w:val="single"/>
        </w:rPr>
        <w:t>Type of OMB Review:</w:t>
      </w:r>
      <w:r w:rsidRPr="00DC2753">
        <w:rPr>
          <w:rFonts w:ascii="Arial" w:hAnsi="Arial" w:cs="Arial"/>
          <w:color w:val="000000"/>
        </w:rPr>
        <w:t xml:space="preserve"> Extension</w:t>
      </w:r>
    </w:p>
    <w:p w:rsidR="003C466A" w:rsidRPr="00DC2753" w:rsidP="00A431EE" w14:paraId="02909B9E" w14:textId="77777777">
      <w:pPr>
        <w:autoSpaceDE w:val="0"/>
        <w:autoSpaceDN w:val="0"/>
        <w:adjustRightInd w:val="0"/>
        <w:rPr>
          <w:rFonts w:ascii="Arial" w:hAnsi="Arial" w:cs="Arial"/>
          <w:b/>
          <w:bCs/>
          <w:color w:val="000000"/>
          <w:u w:val="single"/>
        </w:rPr>
      </w:pPr>
    </w:p>
    <w:p w:rsidR="006A7C3F" w:rsidRPr="00DC2753" w:rsidP="00A431EE" w14:paraId="6A537687" w14:textId="676E88CB">
      <w:pPr>
        <w:autoSpaceDE w:val="0"/>
        <w:autoSpaceDN w:val="0"/>
        <w:adjustRightInd w:val="0"/>
        <w:rPr>
          <w:rFonts w:ascii="Arial" w:hAnsi="Arial" w:cs="Arial"/>
          <w:color w:val="000000"/>
        </w:rPr>
      </w:pPr>
      <w:r w:rsidRPr="00DC2753">
        <w:rPr>
          <w:rFonts w:ascii="Arial" w:hAnsi="Arial" w:cs="Arial"/>
          <w:b/>
          <w:bCs/>
          <w:color w:val="000000"/>
          <w:u w:val="single"/>
        </w:rPr>
        <w:t>Authority</w:t>
      </w:r>
      <w:r w:rsidRPr="00DC2753" w:rsidR="0076685C">
        <w:rPr>
          <w:rFonts w:ascii="Arial" w:hAnsi="Arial" w:cs="Arial"/>
          <w:b/>
          <w:bCs/>
          <w:color w:val="000000"/>
          <w:u w:val="single"/>
        </w:rPr>
        <w:t>:</w:t>
      </w:r>
      <w:r w:rsidRPr="00DC2753" w:rsidR="00AF0A5A">
        <w:rPr>
          <w:rFonts w:ascii="Arial" w:hAnsi="Arial" w:cs="Arial"/>
          <w:b/>
          <w:bCs/>
          <w:color w:val="000000"/>
        </w:rPr>
        <w:t xml:space="preserve"> </w:t>
      </w:r>
    </w:p>
    <w:p w:rsidR="004C362E" w:rsidRPr="00DC2753" w:rsidP="00606A77" w14:paraId="4A3E6AE4" w14:textId="7B4BED9F">
      <w:pPr>
        <w:autoSpaceDE w:val="0"/>
        <w:autoSpaceDN w:val="0"/>
        <w:adjustRightInd w:val="0"/>
        <w:rPr>
          <w:rFonts w:ascii="Arial" w:hAnsi="Arial" w:cs="Arial"/>
          <w:bCs/>
          <w:color w:val="000000"/>
        </w:rPr>
      </w:pPr>
      <w:r w:rsidRPr="00DC2753">
        <w:rPr>
          <w:rFonts w:ascii="Arial" w:hAnsi="Arial" w:cs="Arial"/>
          <w:bCs/>
          <w:color w:val="000000"/>
        </w:rPr>
        <w:t>30 CFR 6 Testing and Evaluation by Independent Laboratories and Non MSHA Product Safety Standards</w:t>
      </w:r>
    </w:p>
    <w:p w:rsidR="006A7C3F" w:rsidRPr="00DC2753" w:rsidP="00606A77" w14:paraId="2AE7F44F" w14:textId="77777777">
      <w:pPr>
        <w:autoSpaceDE w:val="0"/>
        <w:autoSpaceDN w:val="0"/>
        <w:adjustRightInd w:val="0"/>
        <w:rPr>
          <w:rFonts w:ascii="Arial" w:hAnsi="Arial" w:cs="Arial"/>
          <w:bCs/>
          <w:color w:val="000000"/>
        </w:rPr>
      </w:pPr>
    </w:p>
    <w:p w:rsidR="00AF0A5A" w:rsidRPr="00DC2753" w:rsidP="006A7C3F" w14:paraId="19E48917" w14:textId="624D66D7">
      <w:pPr>
        <w:autoSpaceDE w:val="0"/>
        <w:autoSpaceDN w:val="0"/>
        <w:adjustRightInd w:val="0"/>
        <w:rPr>
          <w:rFonts w:ascii="Arial" w:hAnsi="Arial" w:cs="Arial"/>
          <w:bCs/>
          <w:color w:val="000000"/>
        </w:rPr>
      </w:pPr>
      <w:r w:rsidRPr="00DC2753">
        <w:rPr>
          <w:rFonts w:ascii="Arial" w:hAnsi="Arial" w:cs="Arial"/>
          <w:bCs/>
          <w:color w:val="000000"/>
        </w:rPr>
        <w:t>30 CFR</w:t>
      </w:r>
      <w:r w:rsidRPr="00DC2753">
        <w:rPr>
          <w:rFonts w:ascii="Arial" w:hAnsi="Arial" w:cs="Arial"/>
          <w:bCs/>
          <w:color w:val="000000"/>
        </w:rPr>
        <w:t xml:space="preserve"> 6</w:t>
      </w:r>
      <w:r w:rsidRPr="00DC2753" w:rsidR="00091AD6">
        <w:rPr>
          <w:rFonts w:ascii="Arial" w:hAnsi="Arial" w:cs="Arial"/>
          <w:bCs/>
          <w:color w:val="000000"/>
        </w:rPr>
        <w:t>.</w:t>
      </w:r>
      <w:r w:rsidRPr="00DC2753">
        <w:rPr>
          <w:rFonts w:ascii="Arial" w:hAnsi="Arial" w:cs="Arial"/>
          <w:bCs/>
          <w:color w:val="000000"/>
        </w:rPr>
        <w:t xml:space="preserve">10(a) and (d) </w:t>
      </w:r>
      <w:r w:rsidRPr="00DC2753" w:rsidR="004C362E">
        <w:rPr>
          <w:rFonts w:ascii="Arial" w:hAnsi="Arial" w:cs="Arial"/>
          <w:bCs/>
          <w:color w:val="000000"/>
        </w:rPr>
        <w:t>Use of independent laboratories</w:t>
      </w:r>
    </w:p>
    <w:p w:rsidR="000870F6" w:rsidRPr="00DC2753" w:rsidP="00A431EE" w14:paraId="7AA9C26B" w14:textId="761FF626">
      <w:pPr>
        <w:autoSpaceDE w:val="0"/>
        <w:autoSpaceDN w:val="0"/>
        <w:adjustRightInd w:val="0"/>
        <w:ind w:left="5040" w:hanging="5040"/>
        <w:rPr>
          <w:rFonts w:ascii="Arial" w:hAnsi="Arial" w:cs="Arial"/>
          <w:bCs/>
          <w:color w:val="000000"/>
        </w:rPr>
      </w:pPr>
    </w:p>
    <w:p w:rsidR="000870F6" w:rsidRPr="00DC2753" w:rsidP="00A431EE" w14:paraId="4332FC73" w14:textId="2410B3C7">
      <w:pPr>
        <w:autoSpaceDE w:val="0"/>
        <w:autoSpaceDN w:val="0"/>
        <w:adjustRightInd w:val="0"/>
        <w:ind w:left="5040" w:hanging="5040"/>
        <w:rPr>
          <w:rFonts w:ascii="Arial" w:hAnsi="Arial" w:cs="Arial"/>
          <w:bCs/>
          <w:color w:val="000000"/>
        </w:rPr>
      </w:pPr>
      <w:r w:rsidRPr="00DC2753">
        <w:rPr>
          <w:rFonts w:ascii="Arial" w:hAnsi="Arial" w:cs="Arial"/>
          <w:bCs/>
          <w:color w:val="000000"/>
        </w:rPr>
        <w:t>30 CFR 7 Testing by Applicant or Third Party</w:t>
      </w:r>
    </w:p>
    <w:p w:rsidR="000870F6" w:rsidRPr="00DC2753" w:rsidP="00A431EE" w14:paraId="75D0FAD5" w14:textId="77777777">
      <w:pPr>
        <w:autoSpaceDE w:val="0"/>
        <w:autoSpaceDN w:val="0"/>
        <w:adjustRightInd w:val="0"/>
        <w:ind w:left="5040" w:hanging="5040"/>
        <w:rPr>
          <w:rFonts w:ascii="Arial" w:hAnsi="Arial" w:cs="Arial"/>
          <w:bCs/>
          <w:color w:val="000000"/>
        </w:rPr>
      </w:pPr>
    </w:p>
    <w:p w:rsidR="00AC53A8" w:rsidRPr="00DC2753" w:rsidP="00A431EE" w14:paraId="07CD91B9" w14:textId="195A0AE1">
      <w:pPr>
        <w:autoSpaceDE w:val="0"/>
        <w:autoSpaceDN w:val="0"/>
        <w:adjustRightInd w:val="0"/>
        <w:ind w:left="5040" w:hanging="5040"/>
        <w:rPr>
          <w:rFonts w:ascii="Arial" w:hAnsi="Arial" w:cs="Arial"/>
          <w:bCs/>
          <w:color w:val="000000"/>
        </w:rPr>
      </w:pPr>
      <w:r w:rsidRPr="00DC2753">
        <w:rPr>
          <w:rFonts w:ascii="Arial" w:hAnsi="Arial" w:cs="Arial"/>
          <w:bCs/>
          <w:color w:val="000000"/>
        </w:rPr>
        <w:t>Subpart A</w:t>
      </w:r>
      <w:r w:rsidRPr="00DC2753" w:rsidR="003B23F0">
        <w:rPr>
          <w:rFonts w:ascii="Arial" w:hAnsi="Arial" w:cs="Arial"/>
          <w:bCs/>
          <w:color w:val="000000"/>
        </w:rPr>
        <w:t xml:space="preserve"> </w:t>
      </w:r>
      <w:r w:rsidRPr="00DC2753" w:rsidR="000870F6">
        <w:rPr>
          <w:rFonts w:ascii="Arial" w:hAnsi="Arial" w:cs="Arial"/>
          <w:bCs/>
          <w:color w:val="000000"/>
        </w:rPr>
        <w:t>- General</w:t>
      </w:r>
    </w:p>
    <w:p w:rsidR="00606A77" w:rsidRPr="00DC2753" w:rsidP="00AC53A8" w14:paraId="3B092C52" w14:textId="2E60244B">
      <w:pPr>
        <w:autoSpaceDE w:val="0"/>
        <w:autoSpaceDN w:val="0"/>
        <w:adjustRightInd w:val="0"/>
        <w:ind w:left="5040" w:hanging="4320"/>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7</w:t>
      </w:r>
      <w:r w:rsidRPr="00DC2753">
        <w:rPr>
          <w:rFonts w:ascii="Arial" w:hAnsi="Arial" w:cs="Arial"/>
          <w:bCs/>
          <w:color w:val="000000"/>
        </w:rPr>
        <w:t>.3 Application procedures and requirements.</w:t>
      </w:r>
    </w:p>
    <w:p w:rsidR="00606A77" w:rsidRPr="00DC2753" w:rsidP="00A33611" w14:paraId="322250B1" w14:textId="2CCFB8A7">
      <w:pPr>
        <w:autoSpaceDE w:val="0"/>
        <w:autoSpaceDN w:val="0"/>
        <w:adjustRightInd w:val="0"/>
        <w:ind w:left="5040" w:hanging="4320"/>
        <w:rPr>
          <w:rFonts w:ascii="Arial" w:hAnsi="Arial" w:cs="Arial"/>
          <w:bCs/>
          <w:color w:val="000000"/>
        </w:rPr>
      </w:pPr>
      <w:r w:rsidRPr="00DC2753">
        <w:rPr>
          <w:rFonts w:ascii="Arial" w:hAnsi="Arial" w:cs="Arial"/>
          <w:bCs/>
          <w:color w:val="000000"/>
        </w:rPr>
        <w:t>30 CFR 7.4 Product testing.</w:t>
      </w:r>
    </w:p>
    <w:p w:rsidR="00606A77" w:rsidRPr="00DC2753" w:rsidP="00A33611" w14:paraId="37EBB25D" w14:textId="5D674CFB">
      <w:pPr>
        <w:autoSpaceDE w:val="0"/>
        <w:autoSpaceDN w:val="0"/>
        <w:adjustRightInd w:val="0"/>
        <w:ind w:left="5040" w:hanging="4320"/>
        <w:rPr>
          <w:rFonts w:ascii="Arial" w:hAnsi="Arial" w:cs="Arial"/>
          <w:bCs/>
          <w:color w:val="000000"/>
        </w:rPr>
      </w:pPr>
      <w:r w:rsidRPr="00DC2753">
        <w:rPr>
          <w:rFonts w:ascii="Arial" w:hAnsi="Arial" w:cs="Arial"/>
          <w:bCs/>
          <w:color w:val="000000"/>
        </w:rPr>
        <w:t xml:space="preserve">30 CFR 7.6 </w:t>
      </w:r>
      <w:r w:rsidRPr="00DC2753" w:rsidR="005302B8">
        <w:rPr>
          <w:rFonts w:ascii="Arial" w:hAnsi="Arial" w:cs="Arial"/>
          <w:bCs/>
          <w:color w:val="000000"/>
        </w:rPr>
        <w:t>Approval marking and distribution record.</w:t>
      </w:r>
    </w:p>
    <w:p w:rsidR="005302B8" w:rsidRPr="00DC2753" w:rsidP="00A33611" w14:paraId="5F012095" w14:textId="1D4D5271">
      <w:pPr>
        <w:autoSpaceDE w:val="0"/>
        <w:autoSpaceDN w:val="0"/>
        <w:adjustRightInd w:val="0"/>
        <w:ind w:left="5040" w:hanging="4320"/>
        <w:rPr>
          <w:rFonts w:ascii="Arial" w:hAnsi="Arial" w:cs="Arial"/>
          <w:bCs/>
          <w:color w:val="000000"/>
        </w:rPr>
      </w:pPr>
      <w:r w:rsidRPr="00DC2753">
        <w:rPr>
          <w:rFonts w:ascii="Arial" w:hAnsi="Arial" w:cs="Arial"/>
          <w:bCs/>
          <w:color w:val="000000"/>
        </w:rPr>
        <w:t>30 CFR 7.7 Quality assurance.</w:t>
      </w:r>
    </w:p>
    <w:p w:rsidR="00AC53A8" w:rsidRPr="00DC2753" w:rsidP="00A431EE" w14:paraId="1622F3F6" w14:textId="4AF9BC45">
      <w:pPr>
        <w:autoSpaceDE w:val="0"/>
        <w:autoSpaceDN w:val="0"/>
        <w:adjustRightInd w:val="0"/>
        <w:ind w:left="5040" w:hanging="5040"/>
        <w:rPr>
          <w:rFonts w:ascii="Arial" w:hAnsi="Arial" w:cs="Arial"/>
          <w:bCs/>
          <w:color w:val="000000"/>
        </w:rPr>
      </w:pPr>
    </w:p>
    <w:p w:rsidR="00AC53A8" w:rsidRPr="00DC2753" w:rsidP="00A431EE" w14:paraId="69B8787C" w14:textId="680FDF45">
      <w:pPr>
        <w:autoSpaceDE w:val="0"/>
        <w:autoSpaceDN w:val="0"/>
        <w:adjustRightInd w:val="0"/>
        <w:ind w:left="5040" w:hanging="5040"/>
        <w:rPr>
          <w:rFonts w:ascii="Arial" w:hAnsi="Arial" w:cs="Arial"/>
          <w:bCs/>
          <w:color w:val="000000"/>
        </w:rPr>
      </w:pPr>
      <w:r w:rsidRPr="00DC2753">
        <w:rPr>
          <w:rFonts w:ascii="Arial" w:hAnsi="Arial" w:cs="Arial"/>
          <w:bCs/>
          <w:color w:val="000000"/>
        </w:rPr>
        <w:t>Subpart B</w:t>
      </w:r>
      <w:r w:rsidRPr="00DC2753" w:rsidR="00A33611">
        <w:rPr>
          <w:rFonts w:ascii="Arial" w:hAnsi="Arial" w:cs="Arial"/>
          <w:bCs/>
          <w:color w:val="000000"/>
        </w:rPr>
        <w:t xml:space="preserve"> - Brattice Cloth and Ventilation Tubing</w:t>
      </w:r>
    </w:p>
    <w:p w:rsidR="00606A77" w:rsidRPr="00DC2753" w:rsidP="00AC53A8" w14:paraId="2AB66F11" w14:textId="6D2A9855">
      <w:pPr>
        <w:autoSpaceDE w:val="0"/>
        <w:autoSpaceDN w:val="0"/>
        <w:adjustRightInd w:val="0"/>
        <w:ind w:left="5040" w:hanging="4320"/>
        <w:rPr>
          <w:rFonts w:ascii="Arial" w:hAnsi="Arial" w:cs="Arial"/>
          <w:bCs/>
          <w:color w:val="000000"/>
        </w:rPr>
      </w:pPr>
      <w:r w:rsidRPr="00DC2753">
        <w:rPr>
          <w:rFonts w:ascii="Arial" w:hAnsi="Arial" w:cs="Arial"/>
          <w:bCs/>
          <w:color w:val="000000"/>
        </w:rPr>
        <w:t>30 CFR 7.23 Application requirements.</w:t>
      </w:r>
    </w:p>
    <w:p w:rsidR="005302B8" w:rsidRPr="00DC2753" w:rsidP="00AC53A8" w14:paraId="6CC2A067" w14:textId="19D286B8">
      <w:pPr>
        <w:autoSpaceDE w:val="0"/>
        <w:autoSpaceDN w:val="0"/>
        <w:adjustRightInd w:val="0"/>
        <w:ind w:left="5040" w:hanging="4320"/>
        <w:rPr>
          <w:rFonts w:ascii="Arial" w:hAnsi="Arial" w:cs="Arial"/>
          <w:bCs/>
          <w:color w:val="000000"/>
        </w:rPr>
      </w:pPr>
      <w:r w:rsidRPr="00DC2753">
        <w:rPr>
          <w:rFonts w:ascii="Arial" w:hAnsi="Arial" w:cs="Arial"/>
          <w:bCs/>
          <w:color w:val="000000"/>
        </w:rPr>
        <w:t>30 CFR 7.27 Test for flame resistance of brattice cloth.</w:t>
      </w:r>
    </w:p>
    <w:p w:rsidR="005302B8" w:rsidRPr="00DC2753" w:rsidP="00AC53A8" w14:paraId="3C8707E0" w14:textId="76201DCB">
      <w:pPr>
        <w:autoSpaceDE w:val="0"/>
        <w:autoSpaceDN w:val="0"/>
        <w:adjustRightInd w:val="0"/>
        <w:ind w:left="5040" w:hanging="4320"/>
        <w:rPr>
          <w:rFonts w:ascii="Arial" w:hAnsi="Arial" w:cs="Arial"/>
          <w:bCs/>
          <w:color w:val="000000"/>
        </w:rPr>
      </w:pPr>
      <w:r w:rsidRPr="00DC2753">
        <w:rPr>
          <w:rFonts w:ascii="Arial" w:hAnsi="Arial" w:cs="Arial"/>
          <w:bCs/>
          <w:color w:val="000000"/>
        </w:rPr>
        <w:t>30 CFR 7.28 Test for flame resistance of rigid ventilation tubing.</w:t>
      </w:r>
    </w:p>
    <w:p w:rsidR="00AC53A8" w:rsidRPr="00DC2753" w:rsidP="00A431EE" w14:paraId="4923EA29" w14:textId="77777777">
      <w:pPr>
        <w:autoSpaceDE w:val="0"/>
        <w:autoSpaceDN w:val="0"/>
        <w:adjustRightInd w:val="0"/>
        <w:ind w:left="5040" w:hanging="5040"/>
        <w:rPr>
          <w:rFonts w:ascii="Arial" w:hAnsi="Arial" w:cs="Arial"/>
          <w:bCs/>
          <w:color w:val="000000"/>
        </w:rPr>
      </w:pPr>
    </w:p>
    <w:p w:rsidR="00AC53A8" w:rsidRPr="00DC2753" w:rsidP="00A431EE" w14:paraId="2C2F5C14" w14:textId="0D974E93">
      <w:pPr>
        <w:autoSpaceDE w:val="0"/>
        <w:autoSpaceDN w:val="0"/>
        <w:adjustRightInd w:val="0"/>
        <w:ind w:left="5040" w:hanging="5040"/>
        <w:rPr>
          <w:rFonts w:ascii="Arial" w:hAnsi="Arial" w:cs="Arial"/>
          <w:bCs/>
          <w:color w:val="000000"/>
        </w:rPr>
      </w:pPr>
      <w:r w:rsidRPr="00DC2753">
        <w:rPr>
          <w:rFonts w:ascii="Arial" w:hAnsi="Arial" w:cs="Arial"/>
          <w:bCs/>
          <w:color w:val="000000"/>
        </w:rPr>
        <w:t>Subpart C</w:t>
      </w:r>
      <w:r w:rsidRPr="00DC2753" w:rsidR="00A33611">
        <w:rPr>
          <w:rFonts w:ascii="Arial" w:hAnsi="Arial" w:cs="Arial"/>
          <w:bCs/>
          <w:color w:val="000000"/>
        </w:rPr>
        <w:t xml:space="preserve"> - Battery Assemblies</w:t>
      </w:r>
    </w:p>
    <w:p w:rsidR="00606A77" w:rsidRPr="00DC2753" w:rsidP="00AC53A8" w14:paraId="42DFC14A" w14:textId="4EFBC7DE">
      <w:pPr>
        <w:autoSpaceDE w:val="0"/>
        <w:autoSpaceDN w:val="0"/>
        <w:adjustRightInd w:val="0"/>
        <w:ind w:left="5040" w:hanging="4320"/>
        <w:rPr>
          <w:rFonts w:ascii="Arial" w:hAnsi="Arial" w:cs="Arial"/>
          <w:bCs/>
          <w:color w:val="000000"/>
        </w:rPr>
      </w:pPr>
      <w:r w:rsidRPr="00DC2753">
        <w:rPr>
          <w:rFonts w:ascii="Arial" w:hAnsi="Arial" w:cs="Arial"/>
          <w:bCs/>
          <w:color w:val="000000"/>
        </w:rPr>
        <w:t>30 CFR 7.43 Application requirements.</w:t>
      </w:r>
    </w:p>
    <w:p w:rsidR="001045C6" w:rsidRPr="00DC2753" w:rsidP="00AC53A8" w14:paraId="097F7581" w14:textId="3358465E">
      <w:pPr>
        <w:autoSpaceDE w:val="0"/>
        <w:autoSpaceDN w:val="0"/>
        <w:adjustRightInd w:val="0"/>
        <w:ind w:left="5040" w:hanging="4320"/>
        <w:rPr>
          <w:rFonts w:ascii="Arial" w:hAnsi="Arial" w:cs="Arial"/>
          <w:bCs/>
          <w:color w:val="000000"/>
        </w:rPr>
      </w:pPr>
      <w:r w:rsidRPr="00DC2753">
        <w:rPr>
          <w:rFonts w:ascii="Arial" w:hAnsi="Arial" w:cs="Arial"/>
          <w:bCs/>
          <w:color w:val="000000"/>
        </w:rPr>
        <w:t>30 CFR 7.46 Impact test.</w:t>
      </w:r>
    </w:p>
    <w:p w:rsidR="001045C6" w:rsidRPr="00DC2753" w:rsidP="00AC53A8" w14:paraId="5C9043C3" w14:textId="0F9B9F53">
      <w:pPr>
        <w:autoSpaceDE w:val="0"/>
        <w:autoSpaceDN w:val="0"/>
        <w:adjustRightInd w:val="0"/>
        <w:ind w:left="5040" w:hanging="4320"/>
        <w:rPr>
          <w:rFonts w:ascii="Arial" w:hAnsi="Arial" w:cs="Arial"/>
          <w:bCs/>
          <w:color w:val="000000"/>
        </w:rPr>
      </w:pPr>
      <w:r w:rsidRPr="00DC2753">
        <w:rPr>
          <w:rFonts w:ascii="Arial" w:hAnsi="Arial" w:cs="Arial"/>
          <w:bCs/>
          <w:color w:val="000000"/>
        </w:rPr>
        <w:t>30 CFR 7.47 Deflection temperature test.</w:t>
      </w:r>
    </w:p>
    <w:p w:rsidR="001045C6" w:rsidRPr="00DC2753" w:rsidP="00AC53A8" w14:paraId="4FD70350" w14:textId="5BB0F8DE">
      <w:pPr>
        <w:autoSpaceDE w:val="0"/>
        <w:autoSpaceDN w:val="0"/>
        <w:adjustRightInd w:val="0"/>
        <w:ind w:left="5040" w:hanging="4320"/>
        <w:rPr>
          <w:rFonts w:ascii="Arial" w:hAnsi="Arial" w:cs="Arial"/>
          <w:bCs/>
          <w:color w:val="000000"/>
        </w:rPr>
      </w:pPr>
      <w:r w:rsidRPr="00DC2753">
        <w:rPr>
          <w:rFonts w:ascii="Arial" w:hAnsi="Arial" w:cs="Arial"/>
          <w:bCs/>
          <w:color w:val="000000"/>
        </w:rPr>
        <w:t xml:space="preserve">30 CFR 7.48 </w:t>
      </w:r>
      <w:r w:rsidRPr="00DC2753" w:rsidR="00830E3A">
        <w:rPr>
          <w:rFonts w:ascii="Arial" w:hAnsi="Arial" w:cs="Arial"/>
          <w:bCs/>
          <w:color w:val="000000"/>
        </w:rPr>
        <w:t>Acid resistance test.</w:t>
      </w:r>
    </w:p>
    <w:p w:rsidR="00830E3A" w:rsidRPr="00DC2753" w:rsidP="00AC53A8" w14:paraId="2F484B05" w14:textId="7417116D">
      <w:pPr>
        <w:autoSpaceDE w:val="0"/>
        <w:autoSpaceDN w:val="0"/>
        <w:adjustRightInd w:val="0"/>
        <w:ind w:left="5040" w:hanging="4320"/>
        <w:rPr>
          <w:rFonts w:ascii="Arial" w:hAnsi="Arial" w:cs="Arial"/>
          <w:bCs/>
          <w:color w:val="000000"/>
        </w:rPr>
      </w:pPr>
      <w:r w:rsidRPr="00DC2753">
        <w:rPr>
          <w:rFonts w:ascii="Arial" w:hAnsi="Arial" w:cs="Arial"/>
          <w:bCs/>
          <w:color w:val="000000"/>
        </w:rPr>
        <w:t>30 CFR 7.49 Approval marking.</w:t>
      </w:r>
    </w:p>
    <w:p w:rsidR="00830E3A" w:rsidRPr="00DC2753" w:rsidP="00AC53A8" w14:paraId="3404831A" w14:textId="26302619">
      <w:pPr>
        <w:autoSpaceDE w:val="0"/>
        <w:autoSpaceDN w:val="0"/>
        <w:adjustRightInd w:val="0"/>
        <w:ind w:left="5040" w:hanging="4320"/>
        <w:rPr>
          <w:rFonts w:ascii="Arial" w:hAnsi="Arial" w:cs="Arial"/>
          <w:bCs/>
          <w:color w:val="000000"/>
        </w:rPr>
      </w:pPr>
      <w:r w:rsidRPr="00DC2753">
        <w:rPr>
          <w:rFonts w:ascii="Arial" w:hAnsi="Arial" w:cs="Arial"/>
          <w:bCs/>
          <w:color w:val="000000"/>
        </w:rPr>
        <w:t>30 CFR 7.51 Approval checklist.</w:t>
      </w:r>
    </w:p>
    <w:p w:rsidR="00AC53A8" w:rsidRPr="00DC2753" w:rsidP="00A431EE" w14:paraId="20325996" w14:textId="4F60DB65">
      <w:pPr>
        <w:autoSpaceDE w:val="0"/>
        <w:autoSpaceDN w:val="0"/>
        <w:adjustRightInd w:val="0"/>
        <w:ind w:left="5040" w:hanging="5040"/>
        <w:rPr>
          <w:rFonts w:ascii="Arial" w:hAnsi="Arial" w:cs="Arial"/>
          <w:bCs/>
          <w:color w:val="000000"/>
        </w:rPr>
      </w:pPr>
    </w:p>
    <w:p w:rsidR="006A7C3F" w:rsidRPr="00DC2753" w:rsidP="00A431EE" w14:paraId="00467CF0" w14:textId="77777777">
      <w:pPr>
        <w:autoSpaceDE w:val="0"/>
        <w:autoSpaceDN w:val="0"/>
        <w:adjustRightInd w:val="0"/>
        <w:ind w:left="5040" w:hanging="5040"/>
        <w:rPr>
          <w:rFonts w:ascii="Arial" w:hAnsi="Arial" w:cs="Arial"/>
          <w:bCs/>
          <w:color w:val="000000"/>
        </w:rPr>
      </w:pPr>
    </w:p>
    <w:p w:rsidR="006A7C3F" w:rsidRPr="00DC2753" w:rsidP="00A431EE" w14:paraId="54CD3D03" w14:textId="77777777">
      <w:pPr>
        <w:autoSpaceDE w:val="0"/>
        <w:autoSpaceDN w:val="0"/>
        <w:adjustRightInd w:val="0"/>
        <w:ind w:left="5040" w:hanging="5040"/>
        <w:rPr>
          <w:rFonts w:ascii="Arial" w:hAnsi="Arial" w:cs="Arial"/>
          <w:bCs/>
          <w:color w:val="000000"/>
        </w:rPr>
      </w:pPr>
    </w:p>
    <w:p w:rsidR="00A6153F" w:rsidRPr="00DC2753" w:rsidP="00A431EE" w14:paraId="51CD8250" w14:textId="0BEE6CB6">
      <w:pPr>
        <w:autoSpaceDE w:val="0"/>
        <w:autoSpaceDN w:val="0"/>
        <w:adjustRightInd w:val="0"/>
        <w:ind w:left="5040" w:hanging="5040"/>
        <w:rPr>
          <w:rFonts w:ascii="Arial" w:hAnsi="Arial" w:cs="Arial"/>
          <w:bCs/>
          <w:color w:val="000000"/>
        </w:rPr>
      </w:pPr>
      <w:r w:rsidRPr="00DC2753">
        <w:rPr>
          <w:rFonts w:ascii="Arial" w:hAnsi="Arial" w:cs="Arial"/>
          <w:bCs/>
          <w:color w:val="000000"/>
        </w:rPr>
        <w:t>Subpart D</w:t>
      </w:r>
      <w:r w:rsidRPr="00DC2753" w:rsidR="00A33611">
        <w:rPr>
          <w:rFonts w:ascii="Arial" w:hAnsi="Arial" w:cs="Arial"/>
          <w:bCs/>
          <w:color w:val="000000"/>
        </w:rPr>
        <w:t xml:space="preserve"> - Multiple-Shot Blasting Units</w:t>
      </w:r>
    </w:p>
    <w:p w:rsidR="00B542A3" w:rsidRPr="00DC2753" w:rsidP="008651A9" w14:paraId="12758B9B" w14:textId="26BB6285">
      <w:pPr>
        <w:autoSpaceDE w:val="0"/>
        <w:autoSpaceDN w:val="0"/>
        <w:adjustRightInd w:val="0"/>
        <w:ind w:left="5040" w:hanging="4320"/>
        <w:rPr>
          <w:rFonts w:ascii="Arial" w:hAnsi="Arial" w:cs="Arial"/>
          <w:bCs/>
          <w:color w:val="000000"/>
        </w:rPr>
      </w:pPr>
      <w:r w:rsidRPr="00DC2753">
        <w:rPr>
          <w:rFonts w:ascii="Arial" w:hAnsi="Arial" w:cs="Arial"/>
          <w:bCs/>
          <w:color w:val="000000"/>
        </w:rPr>
        <w:t>30 CFR 7.63 Application requirements.</w:t>
      </w:r>
    </w:p>
    <w:p w:rsidR="00B542A3" w:rsidRPr="00DC2753" w:rsidP="008651A9" w14:paraId="7DBF606E" w14:textId="4E2452AB">
      <w:pPr>
        <w:autoSpaceDE w:val="0"/>
        <w:autoSpaceDN w:val="0"/>
        <w:adjustRightInd w:val="0"/>
        <w:ind w:left="5040" w:hanging="4320"/>
        <w:rPr>
          <w:rFonts w:ascii="Arial" w:hAnsi="Arial" w:cs="Arial"/>
          <w:bCs/>
          <w:color w:val="000000"/>
        </w:rPr>
      </w:pPr>
      <w:r w:rsidRPr="00DC2753">
        <w:rPr>
          <w:rFonts w:ascii="Arial" w:hAnsi="Arial" w:cs="Arial"/>
          <w:bCs/>
          <w:color w:val="000000"/>
        </w:rPr>
        <w:t>30 CFR 7.69 Approval marking.</w:t>
      </w:r>
    </w:p>
    <w:p w:rsidR="00B542A3" w:rsidRPr="00DC2753" w:rsidP="008651A9" w14:paraId="62844276" w14:textId="57554656">
      <w:pPr>
        <w:autoSpaceDE w:val="0"/>
        <w:autoSpaceDN w:val="0"/>
        <w:adjustRightInd w:val="0"/>
        <w:ind w:left="5040" w:hanging="4320"/>
        <w:rPr>
          <w:rFonts w:ascii="Arial" w:hAnsi="Arial" w:cs="Arial"/>
          <w:bCs/>
          <w:color w:val="000000"/>
        </w:rPr>
      </w:pPr>
      <w:r w:rsidRPr="00DC2753">
        <w:rPr>
          <w:rFonts w:ascii="Arial" w:hAnsi="Arial" w:cs="Arial"/>
          <w:bCs/>
          <w:color w:val="000000"/>
        </w:rPr>
        <w:t>30 CFR 7.71 Approval checklist.</w:t>
      </w:r>
    </w:p>
    <w:p w:rsidR="00392A09" w:rsidRPr="00DC2753" w:rsidP="00830E3A" w14:paraId="0632EBEF" w14:textId="77777777">
      <w:pPr>
        <w:autoSpaceDE w:val="0"/>
        <w:autoSpaceDN w:val="0"/>
        <w:adjustRightInd w:val="0"/>
        <w:ind w:left="5040" w:hanging="5040"/>
        <w:rPr>
          <w:rFonts w:ascii="Arial" w:hAnsi="Arial" w:cs="Arial"/>
          <w:bCs/>
          <w:color w:val="000000"/>
        </w:rPr>
      </w:pPr>
    </w:p>
    <w:p w:rsidR="00A6153F" w:rsidRPr="00DC2753" w:rsidP="00830E3A" w14:paraId="7DCBC748" w14:textId="480B02DF">
      <w:pPr>
        <w:autoSpaceDE w:val="0"/>
        <w:autoSpaceDN w:val="0"/>
        <w:adjustRightInd w:val="0"/>
        <w:ind w:left="5040" w:hanging="5040"/>
        <w:rPr>
          <w:rFonts w:ascii="Arial" w:hAnsi="Arial" w:cs="Arial"/>
          <w:bCs/>
          <w:color w:val="000000"/>
        </w:rPr>
      </w:pPr>
      <w:r w:rsidRPr="00DC2753">
        <w:rPr>
          <w:rFonts w:ascii="Arial" w:hAnsi="Arial" w:cs="Arial"/>
          <w:bCs/>
          <w:color w:val="000000"/>
        </w:rPr>
        <w:t>Subpart E</w:t>
      </w:r>
      <w:r w:rsidRPr="00DC2753" w:rsidR="00A33611">
        <w:rPr>
          <w:rFonts w:ascii="Arial" w:hAnsi="Arial" w:cs="Arial"/>
          <w:bCs/>
          <w:color w:val="000000"/>
        </w:rPr>
        <w:t xml:space="preserve"> - Diesel Engines Intended for Use in Underground Coal Mines</w:t>
      </w:r>
    </w:p>
    <w:p w:rsidR="001B2DC3" w:rsidRPr="00DC2753" w:rsidP="00A6153F" w14:paraId="1E7433C0" w14:textId="51246F39">
      <w:pPr>
        <w:autoSpaceDE w:val="0"/>
        <w:autoSpaceDN w:val="0"/>
        <w:adjustRightInd w:val="0"/>
        <w:ind w:left="5040" w:hanging="4320"/>
        <w:rPr>
          <w:rFonts w:ascii="Arial" w:hAnsi="Arial" w:cs="Arial"/>
          <w:bCs/>
          <w:color w:val="000000"/>
        </w:rPr>
      </w:pPr>
      <w:r w:rsidRPr="00DC2753">
        <w:rPr>
          <w:rFonts w:ascii="Arial" w:hAnsi="Arial" w:cs="Arial"/>
          <w:bCs/>
          <w:color w:val="000000"/>
        </w:rPr>
        <w:t>30 CFR 7.83 Application requirements.</w:t>
      </w:r>
    </w:p>
    <w:p w:rsidR="002666CB" w:rsidRPr="00DC2753" w:rsidP="00A6153F" w14:paraId="0D167535" w14:textId="395D20D2">
      <w:pPr>
        <w:autoSpaceDE w:val="0"/>
        <w:autoSpaceDN w:val="0"/>
        <w:adjustRightInd w:val="0"/>
        <w:ind w:left="5040" w:hanging="4320"/>
        <w:rPr>
          <w:rFonts w:ascii="Arial" w:hAnsi="Arial" w:cs="Arial"/>
          <w:bCs/>
          <w:color w:val="000000"/>
        </w:rPr>
      </w:pPr>
      <w:r w:rsidRPr="00DC2753">
        <w:rPr>
          <w:rFonts w:ascii="Arial" w:hAnsi="Arial" w:cs="Arial"/>
          <w:bCs/>
          <w:color w:val="000000"/>
        </w:rPr>
        <w:t xml:space="preserve">30 CFR 7.90 </w:t>
      </w:r>
      <w:r w:rsidRPr="00DC2753" w:rsidR="00E01AEC">
        <w:rPr>
          <w:rFonts w:ascii="Arial" w:hAnsi="Arial" w:cs="Arial"/>
          <w:bCs/>
          <w:color w:val="000000"/>
        </w:rPr>
        <w:t>Approval marking.</w:t>
      </w:r>
    </w:p>
    <w:p w:rsidR="00A6153F" w:rsidRPr="00DC2753" w:rsidP="00830E3A" w14:paraId="25222C98" w14:textId="77777777">
      <w:pPr>
        <w:autoSpaceDE w:val="0"/>
        <w:autoSpaceDN w:val="0"/>
        <w:adjustRightInd w:val="0"/>
        <w:ind w:left="5040" w:hanging="5040"/>
        <w:rPr>
          <w:rFonts w:ascii="Arial" w:hAnsi="Arial" w:cs="Arial"/>
          <w:bCs/>
          <w:color w:val="000000"/>
        </w:rPr>
      </w:pPr>
    </w:p>
    <w:p w:rsidR="00A6153F" w:rsidRPr="00DC2753" w:rsidP="00A33611" w14:paraId="41CEC79C" w14:textId="14D5614C">
      <w:pPr>
        <w:autoSpaceDE w:val="0"/>
        <w:autoSpaceDN w:val="0"/>
        <w:adjustRightInd w:val="0"/>
        <w:rPr>
          <w:rFonts w:ascii="Arial" w:hAnsi="Arial" w:cs="Arial"/>
          <w:bCs/>
          <w:color w:val="000000"/>
        </w:rPr>
      </w:pPr>
      <w:r w:rsidRPr="00DC2753">
        <w:rPr>
          <w:rFonts w:ascii="Arial" w:hAnsi="Arial" w:cs="Arial"/>
          <w:bCs/>
          <w:color w:val="000000"/>
        </w:rPr>
        <w:t>Subpart F</w:t>
      </w:r>
      <w:r w:rsidRPr="00DC2753" w:rsidR="00A33611">
        <w:rPr>
          <w:rFonts w:ascii="Arial" w:hAnsi="Arial" w:cs="Arial"/>
          <w:bCs/>
          <w:color w:val="000000"/>
        </w:rPr>
        <w:t xml:space="preserve"> - Diesel Power Packages Intended for Use in Areas of Underground Coal Mines Where Permissible Electric Equipment is Required</w:t>
      </w:r>
    </w:p>
    <w:p w:rsidR="002666CB" w:rsidRPr="00DC2753" w:rsidP="00A6153F" w14:paraId="3E71D43E" w14:textId="3D88BD31">
      <w:pPr>
        <w:autoSpaceDE w:val="0"/>
        <w:autoSpaceDN w:val="0"/>
        <w:adjustRightInd w:val="0"/>
        <w:ind w:left="5040" w:hanging="4320"/>
        <w:rPr>
          <w:rFonts w:ascii="Arial" w:hAnsi="Arial" w:cs="Arial"/>
          <w:bCs/>
          <w:color w:val="000000"/>
        </w:rPr>
      </w:pPr>
      <w:r w:rsidRPr="00DC2753">
        <w:rPr>
          <w:rFonts w:ascii="Arial" w:hAnsi="Arial" w:cs="Arial"/>
          <w:bCs/>
          <w:color w:val="000000"/>
        </w:rPr>
        <w:t>30 CFR 7.97 Application requirements.</w:t>
      </w:r>
    </w:p>
    <w:p w:rsidR="002666CB" w:rsidRPr="00DC2753" w:rsidP="00A6153F" w14:paraId="75EFA9B5" w14:textId="77777777">
      <w:pPr>
        <w:autoSpaceDE w:val="0"/>
        <w:autoSpaceDN w:val="0"/>
        <w:adjustRightInd w:val="0"/>
        <w:ind w:left="5040" w:hanging="4320"/>
        <w:rPr>
          <w:rFonts w:ascii="Arial" w:hAnsi="Arial" w:cs="Arial"/>
          <w:bCs/>
          <w:color w:val="000000"/>
        </w:rPr>
      </w:pPr>
      <w:r w:rsidRPr="00DC2753">
        <w:rPr>
          <w:rFonts w:ascii="Arial" w:hAnsi="Arial" w:cs="Arial"/>
          <w:bCs/>
          <w:color w:val="000000"/>
        </w:rPr>
        <w:t>30 CFR 7.105 Approval marking.</w:t>
      </w:r>
    </w:p>
    <w:p w:rsidR="008C09A1" w:rsidRPr="00DC2753" w:rsidP="00A6153F" w14:paraId="0AFC06B9" w14:textId="39E89875">
      <w:pPr>
        <w:autoSpaceDE w:val="0"/>
        <w:autoSpaceDN w:val="0"/>
        <w:adjustRightInd w:val="0"/>
        <w:ind w:left="5040" w:hanging="4320"/>
        <w:rPr>
          <w:rFonts w:ascii="Arial" w:hAnsi="Arial" w:cs="Arial"/>
          <w:bCs/>
          <w:color w:val="000000"/>
        </w:rPr>
      </w:pPr>
      <w:r w:rsidRPr="00DC2753">
        <w:rPr>
          <w:rFonts w:ascii="Arial" w:hAnsi="Arial" w:cs="Arial"/>
          <w:bCs/>
          <w:color w:val="000000"/>
        </w:rPr>
        <w:t xml:space="preserve">30 CFR 7.108 </w:t>
      </w:r>
      <w:r w:rsidRPr="00DC2753">
        <w:rPr>
          <w:rFonts w:ascii="Arial" w:hAnsi="Arial" w:cs="Arial"/>
          <w:bCs/>
          <w:color w:val="000000"/>
        </w:rPr>
        <w:t>Power package checklist.</w:t>
      </w:r>
    </w:p>
    <w:p w:rsidR="00A6153F" w:rsidRPr="00DC2753" w:rsidP="00830E3A" w14:paraId="2B2DA18A" w14:textId="49647406">
      <w:pPr>
        <w:autoSpaceDE w:val="0"/>
        <w:autoSpaceDN w:val="0"/>
        <w:adjustRightInd w:val="0"/>
        <w:ind w:left="5040" w:hanging="5040"/>
        <w:rPr>
          <w:rFonts w:ascii="Arial" w:hAnsi="Arial" w:cs="Arial"/>
          <w:bCs/>
          <w:color w:val="000000"/>
        </w:rPr>
      </w:pPr>
    </w:p>
    <w:p w:rsidR="00A6153F" w:rsidRPr="00DC2753" w:rsidP="00830E3A" w14:paraId="2DC3F5B4" w14:textId="455FCE62">
      <w:pPr>
        <w:autoSpaceDE w:val="0"/>
        <w:autoSpaceDN w:val="0"/>
        <w:adjustRightInd w:val="0"/>
        <w:ind w:left="5040" w:hanging="5040"/>
        <w:rPr>
          <w:rFonts w:ascii="Arial" w:hAnsi="Arial" w:cs="Arial"/>
          <w:bCs/>
          <w:color w:val="000000"/>
        </w:rPr>
      </w:pPr>
      <w:r w:rsidRPr="00DC2753">
        <w:rPr>
          <w:rFonts w:ascii="Arial" w:hAnsi="Arial" w:cs="Arial"/>
          <w:bCs/>
          <w:color w:val="000000"/>
        </w:rPr>
        <w:t xml:space="preserve">Subpart </w:t>
      </w:r>
      <w:r w:rsidRPr="00DC2753" w:rsidR="00A33611">
        <w:rPr>
          <w:rFonts w:ascii="Arial" w:hAnsi="Arial" w:cs="Arial"/>
          <w:bCs/>
          <w:color w:val="000000"/>
        </w:rPr>
        <w:t>J - Electric Motor Assemblies</w:t>
      </w:r>
    </w:p>
    <w:p w:rsidR="00AC53A8" w:rsidRPr="00DC2753" w:rsidP="00A6153F" w14:paraId="5672FCF9" w14:textId="77777777">
      <w:pPr>
        <w:autoSpaceDE w:val="0"/>
        <w:autoSpaceDN w:val="0"/>
        <w:adjustRightInd w:val="0"/>
        <w:ind w:left="5040" w:hanging="4320"/>
        <w:rPr>
          <w:rFonts w:ascii="Arial" w:hAnsi="Arial" w:cs="Arial"/>
          <w:bCs/>
          <w:color w:val="000000"/>
        </w:rPr>
      </w:pPr>
      <w:r w:rsidRPr="00DC2753">
        <w:rPr>
          <w:rFonts w:ascii="Arial" w:hAnsi="Arial" w:cs="Arial"/>
          <w:bCs/>
          <w:color w:val="000000"/>
        </w:rPr>
        <w:t>30 CFR 7.303 Application requirements.</w:t>
      </w:r>
    </w:p>
    <w:p w:rsidR="00AC53A8" w:rsidRPr="00DC2753" w:rsidP="00A6153F" w14:paraId="3EE13C37" w14:textId="77777777">
      <w:pPr>
        <w:autoSpaceDE w:val="0"/>
        <w:autoSpaceDN w:val="0"/>
        <w:adjustRightInd w:val="0"/>
        <w:ind w:left="5040" w:hanging="4320"/>
        <w:rPr>
          <w:rFonts w:ascii="Arial" w:hAnsi="Arial" w:cs="Arial"/>
          <w:bCs/>
          <w:color w:val="000000"/>
        </w:rPr>
      </w:pPr>
      <w:r w:rsidRPr="00DC2753">
        <w:rPr>
          <w:rFonts w:ascii="Arial" w:hAnsi="Arial" w:cs="Arial"/>
          <w:bCs/>
          <w:color w:val="000000"/>
        </w:rPr>
        <w:t>30 CFR 7.306 Explosion tests.</w:t>
      </w:r>
    </w:p>
    <w:p w:rsidR="00AC53A8" w:rsidRPr="00DC2753" w:rsidP="00A6153F" w14:paraId="2FB198B0" w14:textId="77777777">
      <w:pPr>
        <w:autoSpaceDE w:val="0"/>
        <w:autoSpaceDN w:val="0"/>
        <w:adjustRightInd w:val="0"/>
        <w:ind w:left="5040" w:hanging="4320"/>
        <w:rPr>
          <w:rFonts w:ascii="Arial" w:hAnsi="Arial" w:cs="Arial"/>
          <w:bCs/>
          <w:color w:val="000000"/>
        </w:rPr>
      </w:pPr>
      <w:r w:rsidRPr="00DC2753">
        <w:rPr>
          <w:rFonts w:ascii="Arial" w:hAnsi="Arial" w:cs="Arial"/>
          <w:bCs/>
          <w:color w:val="000000"/>
        </w:rPr>
        <w:t>30 CFR 7.309 Approval marking.</w:t>
      </w:r>
    </w:p>
    <w:p w:rsidR="00AC53A8" w:rsidRPr="00DC2753" w:rsidP="00A6153F" w14:paraId="1E7CA1B5" w14:textId="77777777">
      <w:pPr>
        <w:autoSpaceDE w:val="0"/>
        <w:autoSpaceDN w:val="0"/>
        <w:adjustRightInd w:val="0"/>
        <w:ind w:left="5040" w:hanging="4320"/>
        <w:rPr>
          <w:rFonts w:ascii="Arial" w:hAnsi="Arial" w:cs="Arial"/>
          <w:bCs/>
          <w:color w:val="000000"/>
        </w:rPr>
      </w:pPr>
      <w:r w:rsidRPr="00DC2753">
        <w:rPr>
          <w:rFonts w:ascii="Arial" w:hAnsi="Arial" w:cs="Arial"/>
          <w:bCs/>
          <w:color w:val="000000"/>
        </w:rPr>
        <w:t>30 CFR 7.311 Approval checklist.</w:t>
      </w:r>
    </w:p>
    <w:p w:rsidR="008651A9" w:rsidRPr="00DC2753" w:rsidP="00A431EE" w14:paraId="108C9B99" w14:textId="77777777">
      <w:pPr>
        <w:autoSpaceDE w:val="0"/>
        <w:autoSpaceDN w:val="0"/>
        <w:adjustRightInd w:val="0"/>
        <w:rPr>
          <w:rFonts w:ascii="Arial" w:hAnsi="Arial" w:cs="Arial"/>
          <w:bCs/>
          <w:color w:val="000000"/>
        </w:rPr>
      </w:pPr>
    </w:p>
    <w:p w:rsidR="008651A9" w:rsidRPr="00DC2753" w:rsidP="00A431EE" w14:paraId="1280D66D" w14:textId="2C81C737">
      <w:pPr>
        <w:autoSpaceDE w:val="0"/>
        <w:autoSpaceDN w:val="0"/>
        <w:adjustRightInd w:val="0"/>
        <w:rPr>
          <w:rFonts w:ascii="Arial" w:hAnsi="Arial" w:cs="Arial"/>
          <w:bCs/>
          <w:color w:val="000000"/>
        </w:rPr>
      </w:pPr>
      <w:r w:rsidRPr="00DC2753">
        <w:rPr>
          <w:rFonts w:ascii="Arial" w:hAnsi="Arial" w:cs="Arial"/>
          <w:bCs/>
          <w:color w:val="000000"/>
        </w:rPr>
        <w:t xml:space="preserve">Subpart K </w:t>
      </w:r>
      <w:r w:rsidRPr="00DC2753">
        <w:rPr>
          <w:rFonts w:ascii="Arial" w:hAnsi="Arial" w:cs="Arial"/>
          <w:bCs/>
          <w:color w:val="000000"/>
        </w:rPr>
        <w:t>- Electric Cables, Signaling Cables, and Cable Splice Kits</w:t>
      </w:r>
    </w:p>
    <w:p w:rsidR="008651A9" w:rsidRPr="00DC2753" w:rsidP="00A431EE" w14:paraId="173D6E4C" w14:textId="7ADA8184">
      <w:pPr>
        <w:autoSpaceDE w:val="0"/>
        <w:autoSpaceDN w:val="0"/>
        <w:adjustRightInd w:val="0"/>
        <w:rPr>
          <w:rFonts w:ascii="Arial" w:hAnsi="Arial" w:cs="Arial"/>
          <w:bCs/>
          <w:color w:val="000000"/>
        </w:rPr>
      </w:pPr>
      <w:r w:rsidRPr="00DC2753">
        <w:rPr>
          <w:rFonts w:ascii="Arial" w:hAnsi="Arial" w:cs="Arial"/>
          <w:bCs/>
          <w:color w:val="000000"/>
        </w:rPr>
        <w:tab/>
        <w:t>30 CFR 7.403 Application requirements.</w:t>
      </w:r>
    </w:p>
    <w:p w:rsidR="008651A9" w:rsidRPr="00DC2753" w:rsidP="00A431EE" w14:paraId="2BA7AFF2" w14:textId="02EE1BE5">
      <w:pPr>
        <w:autoSpaceDE w:val="0"/>
        <w:autoSpaceDN w:val="0"/>
        <w:adjustRightInd w:val="0"/>
        <w:rPr>
          <w:rFonts w:ascii="Arial" w:hAnsi="Arial" w:cs="Arial"/>
          <w:bCs/>
          <w:color w:val="000000"/>
        </w:rPr>
      </w:pPr>
      <w:r w:rsidRPr="00DC2753">
        <w:rPr>
          <w:rFonts w:ascii="Arial" w:hAnsi="Arial" w:cs="Arial"/>
          <w:bCs/>
          <w:color w:val="000000"/>
        </w:rPr>
        <w:tab/>
        <w:t>30 CFR 7.407 Test for flame resistance of electric cables and cable splices.</w:t>
      </w:r>
    </w:p>
    <w:p w:rsidR="008651A9" w:rsidRPr="00DC2753" w:rsidP="00A431EE" w14:paraId="03B0DBEA" w14:textId="39D201A5">
      <w:pPr>
        <w:autoSpaceDE w:val="0"/>
        <w:autoSpaceDN w:val="0"/>
        <w:adjustRightInd w:val="0"/>
        <w:rPr>
          <w:rFonts w:ascii="Arial" w:hAnsi="Arial" w:cs="Arial"/>
          <w:bCs/>
          <w:color w:val="000000"/>
        </w:rPr>
      </w:pPr>
      <w:r w:rsidRPr="00DC2753">
        <w:rPr>
          <w:rFonts w:ascii="Arial" w:hAnsi="Arial" w:cs="Arial"/>
          <w:bCs/>
          <w:color w:val="000000"/>
        </w:rPr>
        <w:tab/>
        <w:t xml:space="preserve">30 CFR </w:t>
      </w:r>
      <w:r w:rsidRPr="00DC2753" w:rsidR="00DA101E">
        <w:rPr>
          <w:rFonts w:ascii="Arial" w:hAnsi="Arial" w:cs="Arial"/>
          <w:bCs/>
          <w:color w:val="000000"/>
        </w:rPr>
        <w:t>7</w:t>
      </w:r>
      <w:r w:rsidRPr="00DC2753">
        <w:rPr>
          <w:rFonts w:ascii="Arial" w:hAnsi="Arial" w:cs="Arial"/>
          <w:bCs/>
          <w:color w:val="000000"/>
        </w:rPr>
        <w:t>.408 Test for flame resistance of signaling cables.</w:t>
      </w:r>
    </w:p>
    <w:p w:rsidR="00DA101E" w:rsidRPr="00DC2753" w:rsidP="00DA101E" w14:paraId="753D680B" w14:textId="53D51C14">
      <w:pPr>
        <w:autoSpaceDE w:val="0"/>
        <w:autoSpaceDN w:val="0"/>
        <w:adjustRightInd w:val="0"/>
        <w:ind w:firstLine="720"/>
        <w:rPr>
          <w:rFonts w:ascii="Arial" w:hAnsi="Arial" w:cs="Arial"/>
          <w:bCs/>
          <w:color w:val="000000"/>
        </w:rPr>
      </w:pPr>
      <w:r w:rsidRPr="00DC2753">
        <w:rPr>
          <w:rFonts w:ascii="Arial" w:hAnsi="Arial" w:cs="Arial"/>
          <w:bCs/>
          <w:color w:val="000000"/>
        </w:rPr>
        <w:t>30 CFR 7.409 Approval marking.</w:t>
      </w:r>
    </w:p>
    <w:p w:rsidR="00AF0A5A" w:rsidRPr="00DC2753" w:rsidP="00A431EE" w14:paraId="2CBBEB79" w14:textId="77777777">
      <w:pPr>
        <w:autoSpaceDE w:val="0"/>
        <w:autoSpaceDN w:val="0"/>
        <w:adjustRightInd w:val="0"/>
        <w:ind w:left="5040" w:hanging="5040"/>
        <w:rPr>
          <w:rFonts w:ascii="Arial" w:hAnsi="Arial" w:cs="Arial"/>
          <w:bCs/>
          <w:color w:val="000000"/>
        </w:rPr>
      </w:pPr>
    </w:p>
    <w:p w:rsidR="00AF0A5A" w:rsidRPr="00DC2753" w:rsidP="00A431EE" w14:paraId="4045503B" w14:textId="4B38EA05">
      <w:pPr>
        <w:autoSpaceDE w:val="0"/>
        <w:autoSpaceDN w:val="0"/>
        <w:adjustRightInd w:val="0"/>
        <w:ind w:left="5040" w:hanging="5040"/>
        <w:rPr>
          <w:rFonts w:ascii="Arial" w:hAnsi="Arial" w:cs="Arial"/>
          <w:bCs/>
          <w:color w:val="000000"/>
        </w:rPr>
      </w:pPr>
      <w:r w:rsidRPr="00DC2753">
        <w:rPr>
          <w:rFonts w:ascii="Arial" w:hAnsi="Arial" w:cs="Arial"/>
          <w:bCs/>
          <w:color w:val="000000"/>
        </w:rPr>
        <w:t>Subpart L</w:t>
      </w:r>
      <w:r w:rsidRPr="00DC2753" w:rsidR="009D1E02">
        <w:rPr>
          <w:rFonts w:ascii="Arial" w:hAnsi="Arial" w:cs="Arial"/>
          <w:bCs/>
          <w:color w:val="000000"/>
        </w:rPr>
        <w:t xml:space="preserve"> - </w:t>
      </w:r>
      <w:r w:rsidRPr="00DC2753">
        <w:rPr>
          <w:rFonts w:ascii="Arial" w:hAnsi="Arial" w:cs="Arial"/>
          <w:bCs/>
          <w:color w:val="000000"/>
        </w:rPr>
        <w:t>Refuge Alternatives</w:t>
      </w:r>
    </w:p>
    <w:p w:rsidR="009D1E02" w:rsidRPr="00DC2753" w:rsidP="009D1E02" w14:paraId="61768E77" w14:textId="2490BD88">
      <w:pPr>
        <w:autoSpaceDE w:val="0"/>
        <w:autoSpaceDN w:val="0"/>
        <w:adjustRightInd w:val="0"/>
        <w:ind w:left="5040" w:hanging="4320"/>
        <w:rPr>
          <w:rFonts w:ascii="Arial" w:hAnsi="Arial" w:cs="Arial"/>
          <w:color w:val="000000"/>
        </w:rPr>
      </w:pPr>
      <w:r w:rsidRPr="00DC2753">
        <w:rPr>
          <w:rFonts w:ascii="Arial" w:hAnsi="Arial" w:cs="Arial"/>
          <w:color w:val="000000"/>
        </w:rPr>
        <w:t>30 CFR 7.503 Application requirements</w:t>
      </w:r>
    </w:p>
    <w:p w:rsidR="009D1E02" w:rsidRPr="00DC2753" w:rsidP="009D1E02" w14:paraId="1717EB21" w14:textId="1D47D813">
      <w:pPr>
        <w:autoSpaceDE w:val="0"/>
        <w:autoSpaceDN w:val="0"/>
        <w:adjustRightInd w:val="0"/>
        <w:rPr>
          <w:rFonts w:ascii="Arial" w:hAnsi="Arial" w:cs="Arial"/>
          <w:color w:val="000000"/>
        </w:rPr>
      </w:pPr>
    </w:p>
    <w:p w:rsidR="00AF0A5A" w:rsidRPr="00DC2753" w:rsidP="00A431EE" w14:paraId="5B9334FE" w14:textId="5909D60D">
      <w:pPr>
        <w:autoSpaceDE w:val="0"/>
        <w:autoSpaceDN w:val="0"/>
        <w:adjustRightInd w:val="0"/>
        <w:ind w:left="5040" w:hanging="5040"/>
        <w:rPr>
          <w:rFonts w:ascii="Arial" w:hAnsi="Arial" w:cs="Arial"/>
          <w:bCs/>
          <w:color w:val="000000"/>
        </w:rPr>
      </w:pPr>
      <w:r w:rsidRPr="00DC2753">
        <w:rPr>
          <w:rFonts w:ascii="Arial" w:hAnsi="Arial" w:cs="Arial"/>
          <w:bCs/>
          <w:color w:val="000000"/>
        </w:rPr>
        <w:t>30 CFR</w:t>
      </w:r>
      <w:r w:rsidRPr="00DC2753">
        <w:rPr>
          <w:rFonts w:ascii="Arial" w:hAnsi="Arial" w:cs="Arial"/>
          <w:bCs/>
          <w:color w:val="000000"/>
        </w:rPr>
        <w:t xml:space="preserve"> 14</w:t>
      </w:r>
      <w:r w:rsidRPr="00DC2753">
        <w:rPr>
          <w:rFonts w:ascii="Arial" w:hAnsi="Arial" w:cs="Arial"/>
          <w:bCs/>
          <w:color w:val="000000"/>
        </w:rPr>
        <w:t xml:space="preserve"> - </w:t>
      </w:r>
      <w:r w:rsidRPr="00DC2753">
        <w:rPr>
          <w:rFonts w:ascii="Arial" w:hAnsi="Arial" w:cs="Arial"/>
          <w:bCs/>
          <w:color w:val="000000"/>
        </w:rPr>
        <w:t>Requirements for the Approval of Flame-Resistant Conveyor Belts</w:t>
      </w:r>
    </w:p>
    <w:p w:rsidR="009D1E02" w:rsidRPr="00DC2753" w:rsidP="00392A09" w14:paraId="0E967BED" w14:textId="7922553B">
      <w:pPr>
        <w:autoSpaceDE w:val="0"/>
        <w:autoSpaceDN w:val="0"/>
        <w:adjustRightInd w:val="0"/>
        <w:ind w:left="5040" w:hanging="4320"/>
        <w:rPr>
          <w:rFonts w:ascii="Arial" w:hAnsi="Arial" w:cs="Arial"/>
          <w:color w:val="000000"/>
        </w:rPr>
      </w:pPr>
      <w:r w:rsidRPr="00DC2753">
        <w:rPr>
          <w:rFonts w:ascii="Arial" w:hAnsi="Arial" w:cs="Arial"/>
          <w:color w:val="000000"/>
        </w:rPr>
        <w:t>30 CFR 14.4</w:t>
      </w:r>
      <w:r w:rsidRPr="00C47749">
        <w:rPr>
          <w:rFonts w:ascii="Arial" w:hAnsi="Arial" w:cs="Arial"/>
        </w:rPr>
        <w:t xml:space="preserve"> </w:t>
      </w:r>
      <w:r w:rsidRPr="00DC2753">
        <w:rPr>
          <w:rFonts w:ascii="Arial" w:hAnsi="Arial" w:cs="Arial"/>
          <w:color w:val="000000"/>
        </w:rPr>
        <w:t>Application procedures and requirements.</w:t>
      </w:r>
    </w:p>
    <w:p w:rsidR="00AF0A5A" w:rsidRPr="00DC2753" w:rsidP="00A431EE" w14:paraId="3964E44B" w14:textId="77777777">
      <w:pPr>
        <w:autoSpaceDE w:val="0"/>
        <w:autoSpaceDN w:val="0"/>
        <w:adjustRightInd w:val="0"/>
        <w:ind w:left="5040" w:hanging="5040"/>
        <w:rPr>
          <w:rFonts w:ascii="Arial" w:hAnsi="Arial" w:cs="Arial"/>
          <w:bCs/>
          <w:color w:val="000000"/>
        </w:rPr>
      </w:pPr>
      <w:r w:rsidRPr="00DC2753">
        <w:rPr>
          <w:rFonts w:ascii="Arial" w:hAnsi="Arial" w:cs="Arial"/>
          <w:bCs/>
          <w:color w:val="000000"/>
        </w:rPr>
        <w:tab/>
      </w:r>
    </w:p>
    <w:p w:rsidR="00AF0A5A" w:rsidRPr="00DC2753" w:rsidP="00A431EE" w14:paraId="6E96D9ED" w14:textId="352CA215">
      <w:pPr>
        <w:autoSpaceDE w:val="0"/>
        <w:autoSpaceDN w:val="0"/>
        <w:adjustRightInd w:val="0"/>
        <w:ind w:left="5040" w:hanging="5040"/>
        <w:rPr>
          <w:rFonts w:ascii="Arial" w:hAnsi="Arial" w:cs="Arial"/>
          <w:bCs/>
          <w:color w:val="000000"/>
        </w:rPr>
      </w:pPr>
      <w:r w:rsidRPr="00DC2753">
        <w:rPr>
          <w:rFonts w:ascii="Arial" w:hAnsi="Arial" w:cs="Arial"/>
          <w:bCs/>
          <w:color w:val="000000"/>
        </w:rPr>
        <w:t>30 CFR</w:t>
      </w:r>
      <w:r w:rsidRPr="00DC2753">
        <w:rPr>
          <w:rFonts w:ascii="Arial" w:hAnsi="Arial" w:cs="Arial"/>
          <w:bCs/>
          <w:color w:val="000000"/>
        </w:rPr>
        <w:t xml:space="preserve"> 15</w:t>
      </w:r>
      <w:r w:rsidRPr="00DC2753" w:rsidR="0018090F">
        <w:rPr>
          <w:rFonts w:ascii="Arial" w:hAnsi="Arial" w:cs="Arial"/>
          <w:bCs/>
          <w:color w:val="000000"/>
        </w:rPr>
        <w:t xml:space="preserve"> </w:t>
      </w:r>
      <w:r w:rsidRPr="00DC2753">
        <w:rPr>
          <w:rFonts w:ascii="Arial" w:hAnsi="Arial" w:cs="Arial"/>
          <w:bCs/>
          <w:color w:val="000000"/>
        </w:rPr>
        <w:t xml:space="preserve">Requirements for Approval of Explosives and Sheathed Explosive Units </w:t>
      </w:r>
    </w:p>
    <w:p w:rsidR="0018090F" w:rsidRPr="00DC2753" w:rsidP="00296414" w14:paraId="148A3E5E" w14:textId="621A1A81">
      <w:pPr>
        <w:autoSpaceDE w:val="0"/>
        <w:autoSpaceDN w:val="0"/>
        <w:adjustRightInd w:val="0"/>
        <w:ind w:left="720"/>
        <w:rPr>
          <w:rFonts w:ascii="Arial" w:hAnsi="Arial" w:cs="Arial"/>
          <w:color w:val="000000"/>
        </w:rPr>
      </w:pPr>
      <w:r w:rsidRPr="00DC2753">
        <w:rPr>
          <w:rFonts w:ascii="Arial" w:hAnsi="Arial" w:cs="Arial"/>
          <w:color w:val="000000"/>
        </w:rPr>
        <w:t>30 CFR 15.4 Application procedures and requirements.</w:t>
      </w:r>
    </w:p>
    <w:p w:rsidR="0018090F" w:rsidRPr="00DC2753" w:rsidP="00296414" w14:paraId="7763251D" w14:textId="73086921">
      <w:pPr>
        <w:autoSpaceDE w:val="0"/>
        <w:autoSpaceDN w:val="0"/>
        <w:adjustRightInd w:val="0"/>
        <w:ind w:left="720"/>
        <w:rPr>
          <w:rFonts w:ascii="Arial" w:hAnsi="Arial" w:cs="Arial"/>
          <w:color w:val="000000"/>
        </w:rPr>
      </w:pPr>
      <w:r w:rsidRPr="00DC2753">
        <w:rPr>
          <w:rFonts w:ascii="Arial" w:hAnsi="Arial" w:cs="Arial"/>
          <w:color w:val="000000"/>
        </w:rPr>
        <w:t>30 CFR 15.8 Quality assurance.</w:t>
      </w:r>
    </w:p>
    <w:p w:rsidR="00AF0A5A" w:rsidRPr="00DC2753" w:rsidP="00A431EE" w14:paraId="2C333A48" w14:textId="77777777">
      <w:pPr>
        <w:tabs>
          <w:tab w:val="left" w:pos="4320"/>
        </w:tabs>
        <w:autoSpaceDE w:val="0"/>
        <w:autoSpaceDN w:val="0"/>
        <w:adjustRightInd w:val="0"/>
        <w:ind w:left="5040" w:hanging="5040"/>
        <w:rPr>
          <w:rFonts w:ascii="Arial" w:hAnsi="Arial" w:cs="Arial"/>
          <w:color w:val="000000"/>
        </w:rPr>
      </w:pPr>
      <w:r w:rsidRPr="00DC2753">
        <w:rPr>
          <w:rFonts w:ascii="Arial" w:hAnsi="Arial" w:cs="Arial"/>
          <w:bCs/>
          <w:color w:val="000000"/>
        </w:rPr>
        <w:t xml:space="preserve"> </w:t>
      </w:r>
    </w:p>
    <w:p w:rsidR="00BE3A43" w:rsidRPr="00DC2753" w:rsidP="00A431EE" w14:paraId="6DF257A6" w14:textId="1E77B589">
      <w:pPr>
        <w:autoSpaceDE w:val="0"/>
        <w:autoSpaceDN w:val="0"/>
        <w:adjustRightInd w:val="0"/>
        <w:ind w:left="5040" w:hanging="5040"/>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18</w:t>
      </w:r>
      <w:r w:rsidRPr="00DC2753">
        <w:rPr>
          <w:rFonts w:ascii="Arial" w:hAnsi="Arial" w:cs="Arial"/>
          <w:bCs/>
          <w:color w:val="000000"/>
        </w:rPr>
        <w:t xml:space="preserve"> -</w:t>
      </w:r>
      <w:r w:rsidRPr="00DC2753" w:rsidR="00AF0A5A">
        <w:rPr>
          <w:rFonts w:ascii="Arial" w:hAnsi="Arial" w:cs="Arial"/>
          <w:bCs/>
          <w:color w:val="000000"/>
        </w:rPr>
        <w:t xml:space="preserve"> </w:t>
      </w:r>
      <w:r w:rsidRPr="00DC2753">
        <w:rPr>
          <w:rFonts w:ascii="Arial" w:hAnsi="Arial" w:cs="Arial"/>
          <w:bCs/>
          <w:color w:val="000000"/>
        </w:rPr>
        <w:t>Electric Motor-Driven Mine Equipment and Accessories</w:t>
      </w:r>
    </w:p>
    <w:p w:rsidR="00BE3A43" w:rsidRPr="00DC2753" w:rsidP="00BE3A43" w14:paraId="2CEBB3F1" w14:textId="717C071B">
      <w:pPr>
        <w:autoSpaceDE w:val="0"/>
        <w:autoSpaceDN w:val="0"/>
        <w:adjustRightInd w:val="0"/>
        <w:ind w:left="5040" w:hanging="4320"/>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18.6</w:t>
      </w:r>
      <w:r w:rsidRPr="00DC2753">
        <w:rPr>
          <w:rFonts w:ascii="Arial" w:hAnsi="Arial" w:cs="Arial"/>
          <w:bCs/>
          <w:color w:val="000000"/>
        </w:rPr>
        <w:t xml:space="preserve"> Applications.</w:t>
      </w:r>
    </w:p>
    <w:p w:rsidR="00BE3A43" w:rsidRPr="00DC2753" w:rsidP="00BE3A43" w14:paraId="5FDA02DF" w14:textId="5D4B178F">
      <w:pPr>
        <w:autoSpaceDE w:val="0"/>
        <w:autoSpaceDN w:val="0"/>
        <w:adjustRightInd w:val="0"/>
        <w:ind w:left="5040" w:hanging="4320"/>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18.15</w:t>
      </w:r>
      <w:r w:rsidRPr="00C47749">
        <w:rPr>
          <w:rFonts w:ascii="Arial" w:hAnsi="Arial" w:cs="Arial"/>
        </w:rPr>
        <w:t xml:space="preserve"> </w:t>
      </w:r>
      <w:r w:rsidRPr="00DC2753">
        <w:rPr>
          <w:rFonts w:ascii="Arial" w:hAnsi="Arial" w:cs="Arial"/>
          <w:bCs/>
          <w:color w:val="000000"/>
        </w:rPr>
        <w:t>Changes after approval or certification.</w:t>
      </w:r>
    </w:p>
    <w:p w:rsidR="00AF0A5A" w:rsidRPr="00DC2753" w:rsidP="00BE3A43" w14:paraId="444FA643" w14:textId="24D3AE1B">
      <w:pPr>
        <w:autoSpaceDE w:val="0"/>
        <w:autoSpaceDN w:val="0"/>
        <w:adjustRightInd w:val="0"/>
        <w:ind w:left="5040" w:hanging="4320"/>
        <w:rPr>
          <w:rFonts w:ascii="Arial" w:hAnsi="Arial" w:cs="Arial"/>
          <w:bCs/>
          <w:color w:val="000000"/>
        </w:rPr>
      </w:pPr>
      <w:r w:rsidRPr="00DC2753">
        <w:rPr>
          <w:rFonts w:ascii="Arial" w:hAnsi="Arial" w:cs="Arial"/>
          <w:bCs/>
          <w:color w:val="000000"/>
        </w:rPr>
        <w:t xml:space="preserve">30 CFR </w:t>
      </w:r>
      <w:r w:rsidRPr="00DC2753">
        <w:rPr>
          <w:rFonts w:ascii="Arial" w:hAnsi="Arial" w:cs="Arial"/>
          <w:bCs/>
          <w:color w:val="000000"/>
        </w:rPr>
        <w:t xml:space="preserve">18.53(h) </w:t>
      </w:r>
      <w:r w:rsidRPr="00DC2753" w:rsidR="004A455A">
        <w:rPr>
          <w:rFonts w:ascii="Arial" w:hAnsi="Arial" w:cs="Arial"/>
          <w:bCs/>
          <w:color w:val="000000"/>
        </w:rPr>
        <w:t>High-voltage longwall mining systems.</w:t>
      </w:r>
      <w:r w:rsidRPr="00DC2753">
        <w:rPr>
          <w:rFonts w:ascii="Arial" w:hAnsi="Arial" w:cs="Arial"/>
          <w:bCs/>
          <w:color w:val="000000"/>
        </w:rPr>
        <w:tab/>
        <w:t xml:space="preserve"> </w:t>
      </w:r>
    </w:p>
    <w:p w:rsidR="004A455A" w:rsidRPr="00DC2753" w:rsidP="007B3D74" w14:paraId="12A41CD4" w14:textId="67CAFD86">
      <w:pPr>
        <w:autoSpaceDE w:val="0"/>
        <w:autoSpaceDN w:val="0"/>
        <w:adjustRightInd w:val="0"/>
        <w:ind w:left="2304" w:hanging="1584"/>
        <w:rPr>
          <w:rFonts w:ascii="Arial" w:hAnsi="Arial" w:cs="Arial"/>
          <w:bCs/>
          <w:color w:val="000000"/>
        </w:rPr>
      </w:pPr>
      <w:r w:rsidRPr="00DC2753">
        <w:rPr>
          <w:rFonts w:ascii="Arial" w:hAnsi="Arial" w:cs="Arial"/>
          <w:bCs/>
          <w:color w:val="000000"/>
        </w:rPr>
        <w:t xml:space="preserve">30 CFR </w:t>
      </w:r>
      <w:r w:rsidRPr="00DC2753" w:rsidR="00AF0A5A">
        <w:rPr>
          <w:rFonts w:ascii="Arial" w:hAnsi="Arial" w:cs="Arial"/>
          <w:bCs/>
          <w:color w:val="000000"/>
        </w:rPr>
        <w:t>18.81</w:t>
      </w:r>
      <w:r w:rsidRPr="00C47749" w:rsidR="007B3D74">
        <w:rPr>
          <w:rFonts w:ascii="Arial" w:hAnsi="Arial" w:cs="Arial"/>
        </w:rPr>
        <w:t xml:space="preserve"> </w:t>
      </w:r>
      <w:r w:rsidRPr="00DC2753" w:rsidR="007B3D74">
        <w:rPr>
          <w:rFonts w:ascii="Arial" w:hAnsi="Arial" w:cs="Arial"/>
          <w:bCs/>
          <w:color w:val="000000"/>
        </w:rPr>
        <w:t>Field modification of approved (permissible) equipment; application for approval of modification; approval of plans for modification before modification.</w:t>
      </w:r>
    </w:p>
    <w:p w:rsidR="004A455A" w:rsidP="007B3D74" w14:paraId="509F6E06" w14:textId="716CF4F6">
      <w:pPr>
        <w:autoSpaceDE w:val="0"/>
        <w:autoSpaceDN w:val="0"/>
        <w:adjustRightInd w:val="0"/>
        <w:ind w:left="2304" w:hanging="1584"/>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18.82</w:t>
      </w:r>
      <w:r w:rsidRPr="00C47749" w:rsidR="007B3D74">
        <w:rPr>
          <w:rFonts w:ascii="Arial" w:hAnsi="Arial" w:cs="Arial"/>
        </w:rPr>
        <w:t xml:space="preserve"> </w:t>
      </w:r>
      <w:r w:rsidRPr="00DC2753" w:rsidR="007B3D74">
        <w:rPr>
          <w:rFonts w:ascii="Arial" w:hAnsi="Arial" w:cs="Arial"/>
          <w:bCs/>
          <w:color w:val="000000"/>
        </w:rPr>
        <w:t>Permit to use experimental electric face equipment in a gassy mine or tunnel.</w:t>
      </w:r>
    </w:p>
    <w:p w:rsidR="007D4D27" w:rsidP="007B3D74" w14:paraId="69D86753" w14:textId="7411648C">
      <w:pPr>
        <w:autoSpaceDE w:val="0"/>
        <w:autoSpaceDN w:val="0"/>
        <w:adjustRightInd w:val="0"/>
        <w:ind w:left="2304" w:hanging="1584"/>
        <w:rPr>
          <w:rFonts w:ascii="Arial" w:hAnsi="Arial" w:cs="Arial"/>
          <w:bCs/>
          <w:color w:val="000000"/>
        </w:rPr>
      </w:pPr>
      <w:r>
        <w:rPr>
          <w:rFonts w:ascii="Arial" w:hAnsi="Arial" w:cs="Arial"/>
          <w:bCs/>
          <w:color w:val="000000"/>
        </w:rPr>
        <w:t xml:space="preserve">30 CFR 18.90 </w:t>
      </w:r>
      <w:r w:rsidRPr="007D4D27">
        <w:rPr>
          <w:rFonts w:ascii="Arial" w:hAnsi="Arial" w:cs="Arial"/>
          <w:bCs/>
          <w:color w:val="000000"/>
        </w:rPr>
        <w:t>Purpose.</w:t>
      </w:r>
    </w:p>
    <w:p w:rsidR="007D4D27" w:rsidP="007B3D74" w14:paraId="11BB3D76" w14:textId="31F75C81">
      <w:pPr>
        <w:autoSpaceDE w:val="0"/>
        <w:autoSpaceDN w:val="0"/>
        <w:adjustRightInd w:val="0"/>
        <w:ind w:left="2304" w:hanging="1584"/>
        <w:rPr>
          <w:rFonts w:ascii="Arial" w:hAnsi="Arial" w:cs="Arial"/>
          <w:bCs/>
          <w:color w:val="000000"/>
        </w:rPr>
      </w:pPr>
      <w:r>
        <w:rPr>
          <w:rFonts w:ascii="Arial" w:hAnsi="Arial" w:cs="Arial"/>
          <w:bCs/>
          <w:color w:val="000000"/>
        </w:rPr>
        <w:t xml:space="preserve">30 CFR 18.91 </w:t>
      </w:r>
      <w:r w:rsidRPr="007D4D27">
        <w:rPr>
          <w:rFonts w:ascii="Arial" w:hAnsi="Arial" w:cs="Arial"/>
          <w:bCs/>
          <w:color w:val="000000"/>
        </w:rPr>
        <w:t>Electric equipment for which field approvals will be issued.</w:t>
      </w:r>
    </w:p>
    <w:p w:rsidR="007D4D27" w:rsidRPr="00DC2753" w:rsidP="007B3D74" w14:paraId="3A2EC44E" w14:textId="0BF9867C">
      <w:pPr>
        <w:autoSpaceDE w:val="0"/>
        <w:autoSpaceDN w:val="0"/>
        <w:adjustRightInd w:val="0"/>
        <w:ind w:left="2304" w:hanging="1584"/>
        <w:rPr>
          <w:rFonts w:ascii="Arial" w:hAnsi="Arial" w:cs="Arial"/>
          <w:bCs/>
          <w:color w:val="000000"/>
        </w:rPr>
      </w:pPr>
      <w:r>
        <w:rPr>
          <w:rFonts w:ascii="Arial" w:hAnsi="Arial" w:cs="Arial"/>
          <w:bCs/>
          <w:color w:val="000000"/>
        </w:rPr>
        <w:t xml:space="preserve">30 CFR 18.92 </w:t>
      </w:r>
      <w:r w:rsidRPr="007D4D27">
        <w:rPr>
          <w:rFonts w:ascii="Arial" w:hAnsi="Arial" w:cs="Arial"/>
          <w:bCs/>
          <w:color w:val="000000"/>
        </w:rPr>
        <w:t>Quality of material and design.</w:t>
      </w:r>
    </w:p>
    <w:p w:rsidR="004A455A" w:rsidRPr="00DC2753" w:rsidP="004A455A" w14:paraId="754FC4B9" w14:textId="7BFE8829">
      <w:pPr>
        <w:autoSpaceDE w:val="0"/>
        <w:autoSpaceDN w:val="0"/>
        <w:adjustRightInd w:val="0"/>
        <w:ind w:left="5040" w:hanging="4320"/>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18.93</w:t>
      </w:r>
      <w:r w:rsidRPr="00C47749" w:rsidR="007B3D74">
        <w:rPr>
          <w:rFonts w:ascii="Arial" w:hAnsi="Arial" w:cs="Arial"/>
        </w:rPr>
        <w:t xml:space="preserve"> </w:t>
      </w:r>
      <w:r w:rsidRPr="00DC2753" w:rsidR="007B3D74">
        <w:rPr>
          <w:rFonts w:ascii="Arial" w:hAnsi="Arial" w:cs="Arial"/>
          <w:bCs/>
          <w:color w:val="000000"/>
        </w:rPr>
        <w:t>Application for field approval; filing procedures.</w:t>
      </w:r>
    </w:p>
    <w:p w:rsidR="00AF0A5A" w:rsidP="004A455A" w14:paraId="3EAA2478" w14:textId="6EBA8467">
      <w:pPr>
        <w:autoSpaceDE w:val="0"/>
        <w:autoSpaceDN w:val="0"/>
        <w:adjustRightInd w:val="0"/>
        <w:ind w:left="5040" w:hanging="4320"/>
        <w:rPr>
          <w:rFonts w:ascii="Arial" w:hAnsi="Arial" w:cs="Arial"/>
          <w:bCs/>
          <w:color w:val="000000"/>
        </w:rPr>
      </w:pPr>
      <w:r w:rsidRPr="00DC2753">
        <w:rPr>
          <w:rFonts w:ascii="Arial" w:hAnsi="Arial" w:cs="Arial"/>
          <w:bCs/>
          <w:color w:val="000000"/>
        </w:rPr>
        <w:t>30 CFR</w:t>
      </w:r>
      <w:r w:rsidRPr="00DC2753">
        <w:rPr>
          <w:rFonts w:ascii="Arial" w:hAnsi="Arial" w:cs="Arial"/>
          <w:bCs/>
          <w:color w:val="000000"/>
        </w:rPr>
        <w:t xml:space="preserve"> 18.94</w:t>
      </w:r>
      <w:r w:rsidRPr="00C47749" w:rsidR="007B3D74">
        <w:rPr>
          <w:rFonts w:ascii="Arial" w:hAnsi="Arial" w:cs="Arial"/>
        </w:rPr>
        <w:t xml:space="preserve"> </w:t>
      </w:r>
      <w:r w:rsidRPr="00DC2753" w:rsidR="007B3D74">
        <w:rPr>
          <w:rFonts w:ascii="Arial" w:hAnsi="Arial" w:cs="Arial"/>
          <w:bCs/>
          <w:color w:val="000000"/>
        </w:rPr>
        <w:t>Application for field approval; contents of application.</w:t>
      </w:r>
      <w:r w:rsidRPr="00DC2753">
        <w:rPr>
          <w:rFonts w:ascii="Arial" w:hAnsi="Arial" w:cs="Arial"/>
          <w:bCs/>
          <w:color w:val="000000"/>
        </w:rPr>
        <w:tab/>
      </w:r>
    </w:p>
    <w:p w:rsidR="007D4D27" w:rsidP="007D4D27" w14:paraId="356D68AD" w14:textId="3C3CF01F">
      <w:pPr>
        <w:autoSpaceDE w:val="0"/>
        <w:autoSpaceDN w:val="0"/>
        <w:adjustRightInd w:val="0"/>
        <w:ind w:left="2304" w:hanging="1584"/>
        <w:rPr>
          <w:rFonts w:ascii="Arial" w:hAnsi="Arial" w:cs="Arial"/>
          <w:bCs/>
          <w:color w:val="000000"/>
        </w:rPr>
      </w:pPr>
      <w:r>
        <w:rPr>
          <w:rFonts w:ascii="Arial" w:hAnsi="Arial" w:cs="Arial"/>
          <w:bCs/>
          <w:color w:val="000000"/>
        </w:rPr>
        <w:t xml:space="preserve">30 CFR 18.95 </w:t>
      </w:r>
      <w:r w:rsidRPr="007D4D27">
        <w:rPr>
          <w:rFonts w:ascii="Arial" w:hAnsi="Arial" w:cs="Arial"/>
          <w:bCs/>
          <w:color w:val="000000"/>
        </w:rPr>
        <w:t xml:space="preserve">Approval of machines constructed of components approved, </w:t>
      </w:r>
      <w:r w:rsidRPr="007D4D27">
        <w:rPr>
          <w:rFonts w:ascii="Arial" w:hAnsi="Arial" w:cs="Arial"/>
          <w:bCs/>
          <w:color w:val="000000"/>
        </w:rPr>
        <w:t>accepted</w:t>
      </w:r>
      <w:r w:rsidRPr="007D4D27">
        <w:rPr>
          <w:rFonts w:ascii="Arial" w:hAnsi="Arial" w:cs="Arial"/>
          <w:bCs/>
          <w:color w:val="000000"/>
        </w:rPr>
        <w:t xml:space="preserve"> or certified under Bureau of Mines Schedule 2D, 2E, 2F, or 2G.</w:t>
      </w:r>
    </w:p>
    <w:p w:rsidR="007D4D27" w:rsidP="007D4D27" w14:paraId="3DBA605B" w14:textId="4C775D79">
      <w:pPr>
        <w:autoSpaceDE w:val="0"/>
        <w:autoSpaceDN w:val="0"/>
        <w:adjustRightInd w:val="0"/>
        <w:ind w:left="2304" w:hanging="1584"/>
        <w:rPr>
          <w:rFonts w:ascii="Arial" w:hAnsi="Arial" w:cs="Arial"/>
          <w:bCs/>
          <w:color w:val="000000"/>
        </w:rPr>
      </w:pPr>
      <w:r>
        <w:rPr>
          <w:rFonts w:ascii="Arial" w:hAnsi="Arial" w:cs="Arial"/>
          <w:bCs/>
          <w:color w:val="000000"/>
        </w:rPr>
        <w:t xml:space="preserve">30 CFR 18.96 </w:t>
      </w:r>
      <w:r w:rsidRPr="007D4D27">
        <w:rPr>
          <w:rFonts w:ascii="Arial" w:hAnsi="Arial" w:cs="Arial"/>
          <w:bCs/>
          <w:color w:val="000000"/>
        </w:rPr>
        <w:t>Preparation of machines for inspection; requirements.</w:t>
      </w:r>
    </w:p>
    <w:p w:rsidR="007D4D27" w:rsidP="007D4D27" w14:paraId="1C5FF41E" w14:textId="09B70F46">
      <w:pPr>
        <w:autoSpaceDE w:val="0"/>
        <w:autoSpaceDN w:val="0"/>
        <w:adjustRightInd w:val="0"/>
        <w:ind w:left="2304" w:hanging="1584"/>
        <w:rPr>
          <w:rFonts w:ascii="Arial" w:hAnsi="Arial" w:cs="Arial"/>
          <w:bCs/>
          <w:color w:val="000000"/>
        </w:rPr>
      </w:pPr>
      <w:r>
        <w:rPr>
          <w:rFonts w:ascii="Arial" w:hAnsi="Arial" w:cs="Arial"/>
          <w:bCs/>
          <w:color w:val="000000"/>
        </w:rPr>
        <w:t xml:space="preserve">30 CFR 18.97 </w:t>
      </w:r>
      <w:r w:rsidRPr="007D4D27">
        <w:rPr>
          <w:rFonts w:ascii="Arial" w:hAnsi="Arial" w:cs="Arial"/>
          <w:bCs/>
          <w:color w:val="000000"/>
        </w:rPr>
        <w:t>Inspection of machines; minimum requirements.</w:t>
      </w:r>
    </w:p>
    <w:p w:rsidR="007D4D27" w:rsidP="007D4D27" w14:paraId="5B2DD117" w14:textId="35C284D6">
      <w:pPr>
        <w:autoSpaceDE w:val="0"/>
        <w:autoSpaceDN w:val="0"/>
        <w:adjustRightInd w:val="0"/>
        <w:ind w:left="2304" w:hanging="1584"/>
        <w:rPr>
          <w:rFonts w:ascii="Arial" w:hAnsi="Arial" w:cs="Arial"/>
          <w:bCs/>
          <w:color w:val="000000"/>
        </w:rPr>
      </w:pPr>
      <w:r>
        <w:rPr>
          <w:rFonts w:ascii="Arial" w:hAnsi="Arial" w:cs="Arial"/>
          <w:bCs/>
          <w:color w:val="000000"/>
        </w:rPr>
        <w:t xml:space="preserve">30 CFR 19.98 </w:t>
      </w:r>
      <w:r w:rsidRPr="007D4D27">
        <w:rPr>
          <w:rFonts w:ascii="Arial" w:hAnsi="Arial" w:cs="Arial"/>
          <w:bCs/>
          <w:color w:val="000000"/>
        </w:rPr>
        <w:t>Enclosures, joints, and fastenings; pressure testing.</w:t>
      </w:r>
    </w:p>
    <w:p w:rsidR="007D4D27" w:rsidRPr="00DC2753" w:rsidP="007D4D27" w14:paraId="7192B3A9" w14:textId="39655E86">
      <w:pPr>
        <w:autoSpaceDE w:val="0"/>
        <w:autoSpaceDN w:val="0"/>
        <w:adjustRightInd w:val="0"/>
        <w:ind w:left="2304" w:hanging="1584"/>
        <w:rPr>
          <w:rFonts w:ascii="Arial" w:hAnsi="Arial" w:cs="Arial"/>
          <w:color w:val="000000"/>
        </w:rPr>
      </w:pPr>
      <w:r>
        <w:rPr>
          <w:rFonts w:ascii="Arial" w:hAnsi="Arial" w:cs="Arial"/>
          <w:bCs/>
          <w:color w:val="000000"/>
        </w:rPr>
        <w:t xml:space="preserve">30 CFR 18.99 </w:t>
      </w:r>
      <w:r w:rsidRPr="007D4D27">
        <w:rPr>
          <w:rFonts w:ascii="Arial" w:hAnsi="Arial" w:cs="Arial"/>
          <w:bCs/>
          <w:color w:val="000000"/>
        </w:rPr>
        <w:t>Notice of approval or disapproval; letters of approval and approval plates.</w:t>
      </w:r>
    </w:p>
    <w:p w:rsidR="00AF0A5A" w:rsidRPr="00DC2753" w:rsidP="00A431EE" w14:paraId="2045D80D" w14:textId="77777777">
      <w:pPr>
        <w:tabs>
          <w:tab w:val="left" w:pos="4320"/>
        </w:tabs>
        <w:autoSpaceDE w:val="0"/>
        <w:autoSpaceDN w:val="0"/>
        <w:adjustRightInd w:val="0"/>
        <w:ind w:left="5040" w:hanging="5040"/>
        <w:rPr>
          <w:rFonts w:ascii="Arial" w:hAnsi="Arial" w:cs="Arial"/>
          <w:bCs/>
          <w:color w:val="000000"/>
        </w:rPr>
      </w:pPr>
    </w:p>
    <w:p w:rsidR="00296414" w:rsidRPr="00DC2753" w:rsidP="00A431EE" w14:paraId="0BF573C0" w14:textId="047658D6">
      <w:pPr>
        <w:tabs>
          <w:tab w:val="left" w:pos="5040"/>
        </w:tabs>
        <w:autoSpaceDE w:val="0"/>
        <w:autoSpaceDN w:val="0"/>
        <w:adjustRightInd w:val="0"/>
        <w:ind w:left="5040" w:hanging="5040"/>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19 </w:t>
      </w:r>
      <w:r w:rsidRPr="00DC2753">
        <w:rPr>
          <w:rFonts w:ascii="Arial" w:hAnsi="Arial" w:cs="Arial"/>
          <w:bCs/>
          <w:color w:val="000000"/>
        </w:rPr>
        <w:t xml:space="preserve">- Electric Cap Lamps </w:t>
      </w:r>
    </w:p>
    <w:p w:rsidR="00296414" w:rsidRPr="00DC2753" w:rsidP="00392A09" w14:paraId="5D69D964" w14:textId="255D7755">
      <w:pPr>
        <w:tabs>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19.3</w:t>
      </w:r>
      <w:r w:rsidRPr="00C47749">
        <w:rPr>
          <w:rFonts w:ascii="Arial" w:hAnsi="Arial" w:cs="Arial"/>
        </w:rPr>
        <w:t xml:space="preserve"> </w:t>
      </w:r>
      <w:r w:rsidRPr="00DC2753">
        <w:rPr>
          <w:rFonts w:ascii="Arial" w:hAnsi="Arial" w:cs="Arial"/>
          <w:bCs/>
          <w:color w:val="000000"/>
        </w:rPr>
        <w:t>Application procedures and requirements.</w:t>
      </w:r>
    </w:p>
    <w:p w:rsidR="00296414" w:rsidRPr="00DC2753" w:rsidP="00296414" w14:paraId="0DEABD07" w14:textId="0DB7B267">
      <w:pPr>
        <w:tabs>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w:t>
      </w:r>
      <w:r w:rsidRPr="00DC2753" w:rsidR="00302751">
        <w:rPr>
          <w:rFonts w:ascii="Arial" w:hAnsi="Arial" w:cs="Arial"/>
          <w:bCs/>
          <w:color w:val="000000"/>
        </w:rPr>
        <w:t>19.10</w:t>
      </w:r>
      <w:r w:rsidRPr="00C47749">
        <w:rPr>
          <w:rFonts w:ascii="Arial" w:hAnsi="Arial" w:cs="Arial"/>
        </w:rPr>
        <w:t xml:space="preserve"> </w:t>
      </w:r>
      <w:r w:rsidRPr="00DC2753">
        <w:rPr>
          <w:rFonts w:ascii="Arial" w:hAnsi="Arial" w:cs="Arial"/>
          <w:bCs/>
          <w:color w:val="000000"/>
        </w:rPr>
        <w:t>Material required for MSHA records.</w:t>
      </w:r>
    </w:p>
    <w:p w:rsidR="00AF0A5A" w:rsidRPr="00DC2753" w:rsidP="00296414" w14:paraId="327E3700" w14:textId="16816FD5">
      <w:pPr>
        <w:tabs>
          <w:tab w:val="left" w:pos="5040"/>
        </w:tabs>
        <w:autoSpaceDE w:val="0"/>
        <w:autoSpaceDN w:val="0"/>
        <w:adjustRightInd w:val="0"/>
        <w:ind w:left="720"/>
        <w:rPr>
          <w:rFonts w:ascii="Arial" w:hAnsi="Arial" w:cs="Arial"/>
          <w:color w:val="000000"/>
        </w:rPr>
      </w:pPr>
      <w:r w:rsidRPr="00DC2753">
        <w:rPr>
          <w:rFonts w:ascii="Arial" w:hAnsi="Arial" w:cs="Arial"/>
          <w:bCs/>
          <w:color w:val="000000"/>
        </w:rPr>
        <w:t>30 CFR</w:t>
      </w:r>
      <w:r w:rsidRPr="00DC2753" w:rsidR="00302751">
        <w:rPr>
          <w:rFonts w:ascii="Arial" w:hAnsi="Arial" w:cs="Arial"/>
          <w:bCs/>
          <w:color w:val="000000"/>
        </w:rPr>
        <w:t xml:space="preserve"> </w:t>
      </w:r>
      <w:r w:rsidRPr="00DC2753">
        <w:rPr>
          <w:rFonts w:ascii="Arial" w:hAnsi="Arial" w:cs="Arial"/>
          <w:bCs/>
          <w:color w:val="000000"/>
        </w:rPr>
        <w:t xml:space="preserve">19.13 </w:t>
      </w:r>
      <w:r w:rsidRPr="00DC2753">
        <w:rPr>
          <w:rFonts w:ascii="Arial" w:hAnsi="Arial" w:cs="Arial"/>
          <w:bCs/>
          <w:color w:val="000000"/>
        </w:rPr>
        <w:t>Instructions for handling future changes in lamp design.</w:t>
      </w:r>
      <w:r w:rsidRPr="00DC2753">
        <w:rPr>
          <w:rFonts w:ascii="Arial" w:hAnsi="Arial" w:cs="Arial"/>
          <w:bCs/>
          <w:color w:val="000000"/>
        </w:rPr>
        <w:tab/>
        <w:t xml:space="preserve"> </w:t>
      </w:r>
    </w:p>
    <w:p w:rsidR="00AF0A5A" w:rsidRPr="00DC2753" w:rsidP="00A431EE" w14:paraId="2F10D165" w14:textId="77777777">
      <w:pPr>
        <w:tabs>
          <w:tab w:val="left" w:pos="4320"/>
          <w:tab w:val="left" w:pos="5040"/>
        </w:tabs>
        <w:autoSpaceDE w:val="0"/>
        <w:autoSpaceDN w:val="0"/>
        <w:adjustRightInd w:val="0"/>
        <w:ind w:left="5040" w:hanging="5040"/>
        <w:rPr>
          <w:rFonts w:ascii="Arial" w:hAnsi="Arial" w:cs="Arial"/>
          <w:color w:val="000000"/>
        </w:rPr>
      </w:pPr>
    </w:p>
    <w:p w:rsidR="003A7F43" w:rsidRPr="00DC2753" w:rsidP="003A7F43" w14:paraId="297D7EB6" w14:textId="524C280B">
      <w:pPr>
        <w:tabs>
          <w:tab w:val="left" w:pos="3600"/>
          <w:tab w:val="left" w:pos="5040"/>
        </w:tabs>
        <w:autoSpaceDE w:val="0"/>
        <w:autoSpaceDN w:val="0"/>
        <w:adjustRightInd w:val="0"/>
        <w:ind w:left="5040" w:hanging="5040"/>
        <w:rPr>
          <w:rFonts w:ascii="Arial" w:hAnsi="Arial" w:cs="Arial"/>
          <w:bCs/>
          <w:color w:val="000000"/>
        </w:rPr>
      </w:pPr>
      <w:r w:rsidRPr="00DC2753">
        <w:rPr>
          <w:rFonts w:ascii="Arial" w:hAnsi="Arial" w:cs="Arial"/>
          <w:bCs/>
          <w:color w:val="000000"/>
        </w:rPr>
        <w:t>30 CFR</w:t>
      </w:r>
      <w:r w:rsidRPr="00DC2753" w:rsidR="00AF0A5A">
        <w:rPr>
          <w:rFonts w:ascii="Arial" w:hAnsi="Arial" w:cs="Arial"/>
          <w:bCs/>
          <w:color w:val="000000"/>
        </w:rPr>
        <w:t xml:space="preserve"> 20</w:t>
      </w:r>
      <w:r w:rsidRPr="00DC2753">
        <w:rPr>
          <w:rFonts w:ascii="Arial" w:hAnsi="Arial" w:cs="Arial"/>
          <w:bCs/>
          <w:color w:val="000000"/>
        </w:rPr>
        <w:t xml:space="preserve"> </w:t>
      </w:r>
      <w:r w:rsidRPr="00DC2753" w:rsidR="00AF0A5A">
        <w:rPr>
          <w:rFonts w:ascii="Arial" w:hAnsi="Arial" w:cs="Arial"/>
          <w:bCs/>
          <w:color w:val="000000"/>
        </w:rPr>
        <w:t>Electric Mine Lamps Other Than Standard Cap Lamps</w:t>
      </w:r>
    </w:p>
    <w:p w:rsidR="003A7F43" w:rsidRPr="00DC2753" w:rsidP="003A7F43" w14:paraId="38A1F7C8" w14:textId="1AA2FD75">
      <w:pPr>
        <w:tabs>
          <w:tab w:val="left" w:pos="3600"/>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 20.3</w:t>
      </w:r>
      <w:r w:rsidRPr="00C47749">
        <w:rPr>
          <w:rFonts w:ascii="Arial" w:hAnsi="Arial" w:cs="Arial"/>
        </w:rPr>
        <w:t xml:space="preserve"> </w:t>
      </w:r>
      <w:r w:rsidRPr="00DC2753">
        <w:rPr>
          <w:rFonts w:ascii="Arial" w:hAnsi="Arial" w:cs="Arial"/>
          <w:bCs/>
          <w:color w:val="000000"/>
        </w:rPr>
        <w:t>Application procedures and requirements.</w:t>
      </w:r>
    </w:p>
    <w:p w:rsidR="003A7F43" w:rsidRPr="00DC2753" w:rsidP="003A7F43" w14:paraId="6F3CC006" w14:textId="79E242A6">
      <w:pPr>
        <w:tabs>
          <w:tab w:val="left" w:pos="3600"/>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 20.11</w:t>
      </w:r>
      <w:r w:rsidRPr="00C47749">
        <w:rPr>
          <w:rFonts w:ascii="Arial" w:hAnsi="Arial" w:cs="Arial"/>
        </w:rPr>
        <w:t xml:space="preserve"> </w:t>
      </w:r>
      <w:r w:rsidRPr="00DC2753">
        <w:rPr>
          <w:rFonts w:ascii="Arial" w:hAnsi="Arial" w:cs="Arial"/>
          <w:bCs/>
          <w:color w:val="000000"/>
        </w:rPr>
        <w:t>Material required for MSHA records.</w:t>
      </w:r>
    </w:p>
    <w:p w:rsidR="00AF0A5A" w:rsidRPr="00DC2753" w:rsidP="003A7F43" w14:paraId="65F05DB6" w14:textId="7EABF346">
      <w:pPr>
        <w:tabs>
          <w:tab w:val="left" w:pos="3600"/>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 20.14 Instructions for handling future changes in lamp design.</w:t>
      </w:r>
    </w:p>
    <w:p w:rsidR="00AF0A5A" w:rsidRPr="00DC2753" w:rsidP="00A431EE" w14:paraId="5147F279" w14:textId="77777777">
      <w:pPr>
        <w:tabs>
          <w:tab w:val="left" w:pos="5040"/>
        </w:tabs>
        <w:autoSpaceDE w:val="0"/>
        <w:autoSpaceDN w:val="0"/>
        <w:adjustRightInd w:val="0"/>
        <w:ind w:left="5040" w:hanging="5040"/>
        <w:rPr>
          <w:rFonts w:ascii="Arial" w:hAnsi="Arial" w:cs="Arial"/>
          <w:color w:val="000000"/>
        </w:rPr>
      </w:pPr>
    </w:p>
    <w:p w:rsidR="00AF0A5A" w:rsidRPr="00DC2753" w:rsidP="00A431EE" w14:paraId="502DE040" w14:textId="10E1B1CE">
      <w:pPr>
        <w:tabs>
          <w:tab w:val="left" w:pos="4320"/>
          <w:tab w:val="left" w:pos="5040"/>
        </w:tabs>
        <w:autoSpaceDE w:val="0"/>
        <w:autoSpaceDN w:val="0"/>
        <w:adjustRightInd w:val="0"/>
        <w:ind w:left="5040" w:hanging="5040"/>
        <w:rPr>
          <w:rFonts w:ascii="Arial" w:hAnsi="Arial" w:cs="Arial"/>
          <w:bCs/>
          <w:color w:val="000000"/>
        </w:rPr>
      </w:pPr>
      <w:r w:rsidRPr="00DC2753">
        <w:rPr>
          <w:rFonts w:ascii="Arial" w:hAnsi="Arial" w:cs="Arial"/>
          <w:bCs/>
          <w:color w:val="000000"/>
        </w:rPr>
        <w:t>30 CFR</w:t>
      </w:r>
      <w:r w:rsidRPr="00DC2753">
        <w:rPr>
          <w:rFonts w:ascii="Arial" w:hAnsi="Arial" w:cs="Arial"/>
          <w:bCs/>
          <w:color w:val="000000"/>
        </w:rPr>
        <w:t xml:space="preserve"> 22</w:t>
      </w:r>
      <w:r w:rsidRPr="00DC2753">
        <w:rPr>
          <w:rFonts w:ascii="Arial" w:hAnsi="Arial" w:cs="Arial"/>
          <w:bCs/>
          <w:color w:val="000000"/>
        </w:rPr>
        <w:t xml:space="preserve"> - </w:t>
      </w:r>
      <w:r w:rsidRPr="00DC2753">
        <w:rPr>
          <w:rFonts w:ascii="Arial" w:hAnsi="Arial" w:cs="Arial"/>
          <w:bCs/>
          <w:color w:val="000000"/>
        </w:rPr>
        <w:t>Portable Methane Detectors</w:t>
      </w:r>
    </w:p>
    <w:p w:rsidR="005E138F" w:rsidRPr="00DC2753" w:rsidP="00392A09" w14:paraId="2A6A1214" w14:textId="61125663">
      <w:pPr>
        <w:tabs>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30 CFR</w:t>
      </w:r>
      <w:r w:rsidRPr="00DC2753" w:rsidR="003A7F43">
        <w:rPr>
          <w:rFonts w:ascii="Arial" w:hAnsi="Arial" w:cs="Arial"/>
          <w:color w:val="000000"/>
        </w:rPr>
        <w:t xml:space="preserve"> 22.4</w:t>
      </w:r>
      <w:r w:rsidRPr="00C47749">
        <w:rPr>
          <w:rFonts w:ascii="Arial" w:hAnsi="Arial" w:cs="Arial"/>
        </w:rPr>
        <w:t xml:space="preserve"> </w:t>
      </w:r>
      <w:r w:rsidRPr="00DC2753">
        <w:rPr>
          <w:rFonts w:ascii="Arial" w:hAnsi="Arial" w:cs="Arial"/>
          <w:color w:val="000000"/>
        </w:rPr>
        <w:t>Application procedures and requirements.</w:t>
      </w:r>
    </w:p>
    <w:p w:rsidR="005E138F" w:rsidRPr="00DC2753" w:rsidP="00392A09" w14:paraId="0A25D920" w14:textId="17890EA0">
      <w:pPr>
        <w:tabs>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30 CFR</w:t>
      </w:r>
      <w:r w:rsidRPr="00DC2753" w:rsidR="003A7F43">
        <w:rPr>
          <w:rFonts w:ascii="Arial" w:hAnsi="Arial" w:cs="Arial"/>
          <w:color w:val="000000"/>
        </w:rPr>
        <w:t xml:space="preserve"> 22.8</w:t>
      </w:r>
      <w:r w:rsidRPr="00DC2753" w:rsidR="00140DA0">
        <w:rPr>
          <w:rFonts w:ascii="Arial" w:hAnsi="Arial" w:cs="Arial"/>
          <w:color w:val="000000"/>
        </w:rPr>
        <w:t xml:space="preserve"> </w:t>
      </w:r>
      <w:r w:rsidRPr="00DC2753">
        <w:rPr>
          <w:rFonts w:ascii="Arial" w:hAnsi="Arial" w:cs="Arial"/>
          <w:color w:val="000000"/>
        </w:rPr>
        <w:t>Material required for MSHA records.</w:t>
      </w:r>
    </w:p>
    <w:p w:rsidR="003A7F43" w:rsidRPr="00DC2753" w:rsidP="00392A09" w14:paraId="0C912502" w14:textId="0002D0DE">
      <w:pPr>
        <w:tabs>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 xml:space="preserve">30 CFR </w:t>
      </w:r>
      <w:r w:rsidRPr="00DC2753">
        <w:rPr>
          <w:rFonts w:ascii="Arial" w:hAnsi="Arial" w:cs="Arial"/>
          <w:color w:val="000000"/>
        </w:rPr>
        <w:t>22.11</w:t>
      </w:r>
      <w:r w:rsidRPr="00C47749">
        <w:rPr>
          <w:rFonts w:ascii="Arial" w:hAnsi="Arial" w:cs="Arial"/>
        </w:rPr>
        <w:t xml:space="preserve"> </w:t>
      </w:r>
      <w:r w:rsidRPr="00DC2753">
        <w:rPr>
          <w:rFonts w:ascii="Arial" w:hAnsi="Arial" w:cs="Arial"/>
          <w:color w:val="000000"/>
        </w:rPr>
        <w:t>Instructions on handling future changes in design.</w:t>
      </w:r>
    </w:p>
    <w:p w:rsidR="005E138F" w:rsidRPr="00DC2753" w:rsidP="00A431EE" w14:paraId="05092F1E" w14:textId="77777777">
      <w:pPr>
        <w:tabs>
          <w:tab w:val="left" w:pos="4320"/>
          <w:tab w:val="left" w:pos="5040"/>
        </w:tabs>
        <w:autoSpaceDE w:val="0"/>
        <w:autoSpaceDN w:val="0"/>
        <w:adjustRightInd w:val="0"/>
        <w:ind w:left="5040" w:hanging="5040"/>
        <w:rPr>
          <w:rFonts w:ascii="Arial" w:hAnsi="Arial" w:cs="Arial"/>
          <w:bCs/>
          <w:color w:val="000000"/>
        </w:rPr>
      </w:pPr>
    </w:p>
    <w:p w:rsidR="00AF0A5A" w:rsidRPr="00DC2753" w:rsidP="00A431EE" w14:paraId="3B5EFA23" w14:textId="071385BB">
      <w:pPr>
        <w:tabs>
          <w:tab w:val="left" w:pos="4320"/>
          <w:tab w:val="left" w:pos="5040"/>
        </w:tabs>
        <w:autoSpaceDE w:val="0"/>
        <w:autoSpaceDN w:val="0"/>
        <w:adjustRightInd w:val="0"/>
        <w:ind w:left="5040" w:hanging="5040"/>
        <w:rPr>
          <w:rFonts w:ascii="Arial" w:hAnsi="Arial" w:cs="Arial"/>
          <w:bCs/>
          <w:color w:val="000000"/>
        </w:rPr>
      </w:pPr>
      <w:r w:rsidRPr="00DC2753">
        <w:rPr>
          <w:rFonts w:ascii="Arial" w:hAnsi="Arial" w:cs="Arial"/>
          <w:bCs/>
          <w:color w:val="000000"/>
        </w:rPr>
        <w:t>30 CFR</w:t>
      </w:r>
      <w:r w:rsidRPr="00DC2753">
        <w:rPr>
          <w:rFonts w:ascii="Arial" w:hAnsi="Arial" w:cs="Arial"/>
          <w:bCs/>
          <w:color w:val="000000"/>
        </w:rPr>
        <w:t xml:space="preserve"> 23</w:t>
      </w:r>
      <w:r w:rsidRPr="00DC2753">
        <w:rPr>
          <w:rFonts w:ascii="Arial" w:hAnsi="Arial" w:cs="Arial"/>
          <w:bCs/>
          <w:color w:val="000000"/>
        </w:rPr>
        <w:t xml:space="preserve">- </w:t>
      </w:r>
      <w:r w:rsidRPr="00DC2753">
        <w:rPr>
          <w:rFonts w:ascii="Arial" w:hAnsi="Arial" w:cs="Arial"/>
          <w:bCs/>
          <w:color w:val="000000"/>
        </w:rPr>
        <w:t>Telephones and Signaling Devices</w:t>
      </w:r>
    </w:p>
    <w:p w:rsidR="003967CF" w:rsidRPr="00DC2753" w:rsidP="003967CF" w14:paraId="44F5F1C2" w14:textId="36BCDF55">
      <w:pPr>
        <w:autoSpaceDE w:val="0"/>
        <w:autoSpaceDN w:val="0"/>
        <w:adjustRightInd w:val="0"/>
        <w:ind w:left="720"/>
        <w:rPr>
          <w:rFonts w:ascii="Arial" w:hAnsi="Arial" w:cs="Arial"/>
          <w:bCs/>
          <w:color w:val="000000"/>
        </w:rPr>
      </w:pPr>
      <w:r w:rsidRPr="00DC2753">
        <w:rPr>
          <w:rFonts w:ascii="Arial" w:hAnsi="Arial" w:cs="Arial"/>
          <w:bCs/>
          <w:color w:val="000000"/>
        </w:rPr>
        <w:t>30 CFR 23.3</w:t>
      </w:r>
      <w:r w:rsidRPr="00C47749">
        <w:rPr>
          <w:rFonts w:ascii="Arial" w:hAnsi="Arial" w:cs="Arial"/>
        </w:rPr>
        <w:t xml:space="preserve"> </w:t>
      </w:r>
      <w:r w:rsidRPr="00DC2753">
        <w:rPr>
          <w:rFonts w:ascii="Arial" w:hAnsi="Arial" w:cs="Arial"/>
          <w:bCs/>
          <w:color w:val="000000"/>
        </w:rPr>
        <w:t>Application procedures and requirements.</w:t>
      </w:r>
    </w:p>
    <w:p w:rsidR="003967CF" w:rsidRPr="00DC2753" w:rsidP="003967CF" w14:paraId="2D0D4C0C" w14:textId="06D091DB">
      <w:pPr>
        <w:autoSpaceDE w:val="0"/>
        <w:autoSpaceDN w:val="0"/>
        <w:adjustRightInd w:val="0"/>
        <w:ind w:left="720"/>
        <w:rPr>
          <w:rFonts w:ascii="Arial" w:hAnsi="Arial" w:cs="Arial"/>
          <w:bCs/>
          <w:color w:val="000000"/>
        </w:rPr>
      </w:pPr>
      <w:r w:rsidRPr="00DC2753">
        <w:rPr>
          <w:rFonts w:ascii="Arial" w:hAnsi="Arial" w:cs="Arial"/>
          <w:bCs/>
          <w:color w:val="000000"/>
        </w:rPr>
        <w:t>30 CFR 23.7</w:t>
      </w:r>
      <w:r w:rsidRPr="00C47749">
        <w:rPr>
          <w:rFonts w:ascii="Arial" w:hAnsi="Arial" w:cs="Arial"/>
        </w:rPr>
        <w:t xml:space="preserve"> </w:t>
      </w:r>
      <w:r w:rsidRPr="00DC2753">
        <w:rPr>
          <w:rFonts w:ascii="Arial" w:hAnsi="Arial" w:cs="Arial"/>
          <w:bCs/>
          <w:color w:val="000000"/>
        </w:rPr>
        <w:t>Specific requirements for approval.</w:t>
      </w:r>
    </w:p>
    <w:p w:rsidR="003967CF" w:rsidRPr="00DC2753" w:rsidP="003967CF" w14:paraId="44A0783F" w14:textId="0A782719">
      <w:pPr>
        <w:autoSpaceDE w:val="0"/>
        <w:autoSpaceDN w:val="0"/>
        <w:adjustRightInd w:val="0"/>
        <w:ind w:left="720"/>
        <w:rPr>
          <w:rFonts w:ascii="Arial" w:hAnsi="Arial" w:cs="Arial"/>
          <w:bCs/>
          <w:color w:val="000000"/>
        </w:rPr>
      </w:pPr>
      <w:r w:rsidRPr="00DC2753">
        <w:rPr>
          <w:rFonts w:ascii="Arial" w:hAnsi="Arial" w:cs="Arial"/>
          <w:bCs/>
          <w:color w:val="000000"/>
        </w:rPr>
        <w:t>30 CFR 23.10</w:t>
      </w:r>
      <w:r w:rsidRPr="00C47749">
        <w:rPr>
          <w:rFonts w:ascii="Arial" w:hAnsi="Arial" w:cs="Arial"/>
        </w:rPr>
        <w:t xml:space="preserve"> </w:t>
      </w:r>
      <w:r w:rsidRPr="00DC2753">
        <w:rPr>
          <w:rFonts w:ascii="Arial" w:hAnsi="Arial" w:cs="Arial"/>
          <w:bCs/>
          <w:color w:val="000000"/>
        </w:rPr>
        <w:t>Material required for MSHA records.</w:t>
      </w:r>
    </w:p>
    <w:p w:rsidR="003967CF" w:rsidRPr="00DC2753" w:rsidP="003967CF" w14:paraId="61B97376" w14:textId="3E80A7D3">
      <w:pPr>
        <w:autoSpaceDE w:val="0"/>
        <w:autoSpaceDN w:val="0"/>
        <w:adjustRightInd w:val="0"/>
        <w:ind w:left="720"/>
        <w:rPr>
          <w:rFonts w:ascii="Arial" w:hAnsi="Arial" w:cs="Arial"/>
          <w:bCs/>
          <w:color w:val="000000"/>
        </w:rPr>
      </w:pPr>
      <w:r w:rsidRPr="00DC2753">
        <w:rPr>
          <w:rFonts w:ascii="Arial" w:hAnsi="Arial" w:cs="Arial"/>
          <w:bCs/>
          <w:color w:val="000000"/>
        </w:rPr>
        <w:t>30 CFR 23.12</w:t>
      </w:r>
      <w:r w:rsidRPr="00C47749">
        <w:rPr>
          <w:rFonts w:ascii="Arial" w:hAnsi="Arial" w:cs="Arial"/>
        </w:rPr>
        <w:t xml:space="preserve"> </w:t>
      </w:r>
      <w:r w:rsidRPr="00DC2753">
        <w:rPr>
          <w:rFonts w:ascii="Arial" w:hAnsi="Arial" w:cs="Arial"/>
          <w:bCs/>
          <w:color w:val="000000"/>
        </w:rPr>
        <w:t>Wording, purpose, and use of approval plate.</w:t>
      </w:r>
    </w:p>
    <w:p w:rsidR="00AF0A5A" w:rsidRPr="00DC2753" w:rsidP="003967CF" w14:paraId="45AEE994" w14:textId="25A0CDC6">
      <w:pPr>
        <w:autoSpaceDE w:val="0"/>
        <w:autoSpaceDN w:val="0"/>
        <w:adjustRightInd w:val="0"/>
        <w:ind w:left="720"/>
        <w:rPr>
          <w:rFonts w:ascii="Arial" w:hAnsi="Arial" w:cs="Arial"/>
          <w:color w:val="000000"/>
        </w:rPr>
      </w:pPr>
      <w:r w:rsidRPr="00DC2753">
        <w:rPr>
          <w:rFonts w:ascii="Arial" w:hAnsi="Arial" w:cs="Arial"/>
          <w:bCs/>
          <w:color w:val="000000"/>
        </w:rPr>
        <w:t xml:space="preserve">30 CFR </w:t>
      </w:r>
      <w:r w:rsidRPr="00DC2753">
        <w:rPr>
          <w:rFonts w:ascii="Arial" w:hAnsi="Arial" w:cs="Arial"/>
          <w:bCs/>
          <w:color w:val="000000"/>
        </w:rPr>
        <w:t xml:space="preserve">23.14 </w:t>
      </w:r>
      <w:r w:rsidRPr="00DC2753">
        <w:rPr>
          <w:rFonts w:ascii="Arial" w:hAnsi="Arial" w:cs="Arial"/>
          <w:bCs/>
          <w:color w:val="000000"/>
        </w:rPr>
        <w:t>Instructions for handling future changes in design.</w:t>
      </w:r>
      <w:r w:rsidRPr="00DC2753">
        <w:rPr>
          <w:rFonts w:ascii="Arial" w:hAnsi="Arial" w:cs="Arial"/>
          <w:bCs/>
          <w:color w:val="000000"/>
        </w:rPr>
        <w:t xml:space="preserve"> </w:t>
      </w:r>
    </w:p>
    <w:p w:rsidR="00AF0A5A" w:rsidRPr="00DC2753" w:rsidP="00A431EE" w14:paraId="6243BCF0" w14:textId="77777777">
      <w:pPr>
        <w:tabs>
          <w:tab w:val="left" w:pos="4320"/>
          <w:tab w:val="left" w:pos="5040"/>
        </w:tabs>
        <w:autoSpaceDE w:val="0"/>
        <w:autoSpaceDN w:val="0"/>
        <w:adjustRightInd w:val="0"/>
        <w:ind w:left="5040" w:hanging="5040"/>
        <w:rPr>
          <w:rFonts w:ascii="Arial" w:hAnsi="Arial" w:cs="Arial"/>
          <w:bCs/>
          <w:color w:val="000000"/>
        </w:rPr>
      </w:pPr>
    </w:p>
    <w:p w:rsidR="00AF0A5A" w:rsidRPr="00DC2753" w:rsidP="00A431EE" w14:paraId="5BB42BC9" w14:textId="3982802C">
      <w:pPr>
        <w:tabs>
          <w:tab w:val="left" w:pos="4320"/>
          <w:tab w:val="left" w:pos="5040"/>
        </w:tabs>
        <w:autoSpaceDE w:val="0"/>
        <w:autoSpaceDN w:val="0"/>
        <w:adjustRightInd w:val="0"/>
        <w:ind w:left="5040" w:hanging="5040"/>
        <w:rPr>
          <w:rFonts w:ascii="Arial" w:hAnsi="Arial" w:cs="Arial"/>
          <w:bCs/>
          <w:color w:val="000000"/>
        </w:rPr>
      </w:pPr>
      <w:r w:rsidRPr="00DC2753">
        <w:rPr>
          <w:rFonts w:ascii="Arial" w:hAnsi="Arial" w:cs="Arial"/>
          <w:bCs/>
          <w:color w:val="000000"/>
        </w:rPr>
        <w:t>30 CFR</w:t>
      </w:r>
      <w:r w:rsidRPr="00DC2753">
        <w:rPr>
          <w:rFonts w:ascii="Arial" w:hAnsi="Arial" w:cs="Arial"/>
          <w:bCs/>
          <w:color w:val="000000"/>
        </w:rPr>
        <w:t xml:space="preserve"> 27</w:t>
      </w:r>
      <w:r w:rsidRPr="00DC2753">
        <w:rPr>
          <w:rFonts w:ascii="Arial" w:hAnsi="Arial" w:cs="Arial"/>
          <w:bCs/>
          <w:color w:val="000000"/>
        </w:rPr>
        <w:t>-</w:t>
      </w:r>
      <w:r w:rsidRPr="00DC2753">
        <w:rPr>
          <w:rFonts w:ascii="Arial" w:hAnsi="Arial" w:cs="Arial"/>
          <w:bCs/>
          <w:color w:val="000000"/>
        </w:rPr>
        <w:t xml:space="preserve">Methane-Monitoring Systems </w:t>
      </w:r>
    </w:p>
    <w:p w:rsidR="00FB13A5" w:rsidRPr="00DC2753" w:rsidP="00781D71" w14:paraId="0C02FD3D" w14:textId="542CBAFF">
      <w:pPr>
        <w:tabs>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30 CFR 27.4</w:t>
      </w:r>
      <w:r w:rsidRPr="00C47749">
        <w:rPr>
          <w:rFonts w:ascii="Arial" w:hAnsi="Arial" w:cs="Arial"/>
        </w:rPr>
        <w:t xml:space="preserve"> </w:t>
      </w:r>
      <w:r w:rsidRPr="00DC2753">
        <w:rPr>
          <w:rFonts w:ascii="Arial" w:hAnsi="Arial" w:cs="Arial"/>
          <w:color w:val="000000"/>
        </w:rPr>
        <w:t>Application procedures and requirements.</w:t>
      </w:r>
    </w:p>
    <w:p w:rsidR="00FB13A5" w:rsidRPr="00DC2753" w:rsidP="00781D71" w14:paraId="45B2BE56" w14:textId="530EA493">
      <w:pPr>
        <w:tabs>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30 CFR 27.6</w:t>
      </w:r>
      <w:r w:rsidRPr="00C47749">
        <w:rPr>
          <w:rFonts w:ascii="Arial" w:hAnsi="Arial" w:cs="Arial"/>
        </w:rPr>
        <w:t xml:space="preserve"> </w:t>
      </w:r>
      <w:r w:rsidRPr="00DC2753">
        <w:rPr>
          <w:rFonts w:ascii="Arial" w:hAnsi="Arial" w:cs="Arial"/>
          <w:color w:val="000000"/>
        </w:rPr>
        <w:t>Certification of components.</w:t>
      </w:r>
    </w:p>
    <w:p w:rsidR="00FB13A5" w:rsidRPr="00DC2753" w:rsidP="00781D71" w14:paraId="070EBF27" w14:textId="73CC705E">
      <w:pPr>
        <w:tabs>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 xml:space="preserve">30 CFR 27.11 Extension of certification.    </w:t>
      </w:r>
    </w:p>
    <w:p w:rsidR="00AF0A5A" w:rsidRPr="00DC2753" w:rsidP="00A431EE" w14:paraId="2A00ADBD" w14:textId="77777777">
      <w:pPr>
        <w:tabs>
          <w:tab w:val="left" w:pos="4320"/>
          <w:tab w:val="left" w:pos="5040"/>
        </w:tabs>
        <w:autoSpaceDE w:val="0"/>
        <w:autoSpaceDN w:val="0"/>
        <w:adjustRightInd w:val="0"/>
        <w:ind w:left="5040" w:hanging="5040"/>
        <w:rPr>
          <w:rFonts w:ascii="Arial" w:hAnsi="Arial" w:cs="Arial"/>
          <w:color w:val="000000"/>
        </w:rPr>
      </w:pPr>
      <w:r w:rsidRPr="00DC2753">
        <w:rPr>
          <w:rFonts w:ascii="Arial" w:hAnsi="Arial" w:cs="Arial"/>
          <w:bCs/>
          <w:color w:val="000000"/>
        </w:rPr>
        <w:t xml:space="preserve"> </w:t>
      </w:r>
    </w:p>
    <w:p w:rsidR="00AF0A5A" w:rsidRPr="00DC2753" w:rsidP="00FB13A5" w14:paraId="21DDFCAF" w14:textId="04FFC59B">
      <w:pPr>
        <w:tabs>
          <w:tab w:val="left" w:pos="4320"/>
          <w:tab w:val="left" w:pos="5040"/>
        </w:tabs>
        <w:autoSpaceDE w:val="0"/>
        <w:autoSpaceDN w:val="0"/>
        <w:adjustRightInd w:val="0"/>
        <w:rPr>
          <w:rFonts w:ascii="Arial" w:hAnsi="Arial" w:cs="Arial"/>
          <w:bCs/>
          <w:color w:val="000000"/>
        </w:rPr>
      </w:pPr>
      <w:r w:rsidRPr="00DC2753">
        <w:rPr>
          <w:rFonts w:ascii="Arial" w:hAnsi="Arial" w:cs="Arial"/>
          <w:bCs/>
          <w:color w:val="000000"/>
        </w:rPr>
        <w:t>30 CFR</w:t>
      </w:r>
      <w:r w:rsidRPr="00DC2753">
        <w:rPr>
          <w:rFonts w:ascii="Arial" w:hAnsi="Arial" w:cs="Arial"/>
          <w:bCs/>
          <w:color w:val="000000"/>
        </w:rPr>
        <w:t xml:space="preserve"> 28</w:t>
      </w:r>
      <w:r w:rsidRPr="00DC2753">
        <w:rPr>
          <w:rFonts w:ascii="Arial" w:hAnsi="Arial" w:cs="Arial"/>
          <w:bCs/>
          <w:color w:val="000000"/>
        </w:rPr>
        <w:t xml:space="preserve"> - Fuses for Use with Direct Current in Providing Short-Circuit Protection for Trailing Cables in Coal Mines </w:t>
      </w:r>
      <w:bookmarkStart w:id="1" w:name="_Hlk122683503"/>
      <w:r w:rsidRPr="00DC2753">
        <w:rPr>
          <w:rFonts w:ascii="Arial" w:hAnsi="Arial" w:cs="Arial"/>
          <w:bCs/>
          <w:color w:val="000000"/>
        </w:rPr>
        <w:t>Providing Short-Circuit Protection for Trailing Cables in Coal Mines</w:t>
      </w:r>
      <w:bookmarkEnd w:id="1"/>
    </w:p>
    <w:p w:rsidR="00FB13A5" w:rsidRPr="00DC2753" w:rsidP="00781D71" w14:paraId="0F73838E" w14:textId="08807881">
      <w:pPr>
        <w:tabs>
          <w:tab w:val="left" w:pos="4320"/>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 28.10</w:t>
      </w:r>
      <w:r w:rsidRPr="00C47749">
        <w:rPr>
          <w:rFonts w:ascii="Arial" w:hAnsi="Arial" w:cs="Arial"/>
        </w:rPr>
        <w:t xml:space="preserve"> </w:t>
      </w:r>
      <w:r w:rsidRPr="00DC2753">
        <w:rPr>
          <w:rFonts w:ascii="Arial" w:hAnsi="Arial" w:cs="Arial"/>
          <w:bCs/>
          <w:color w:val="000000"/>
        </w:rPr>
        <w:t>Application procedures.</w:t>
      </w:r>
    </w:p>
    <w:p w:rsidR="00FB13A5" w:rsidRPr="00DC2753" w:rsidP="00781D71" w14:paraId="6C71BFE6" w14:textId="439BB339">
      <w:pPr>
        <w:tabs>
          <w:tab w:val="left" w:pos="4320"/>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 28.23</w:t>
      </w:r>
      <w:r w:rsidRPr="00C47749">
        <w:rPr>
          <w:rFonts w:ascii="Arial" w:hAnsi="Arial" w:cs="Arial"/>
        </w:rPr>
        <w:t xml:space="preserve"> </w:t>
      </w:r>
      <w:r w:rsidRPr="00DC2753">
        <w:rPr>
          <w:rFonts w:ascii="Arial" w:hAnsi="Arial" w:cs="Arial"/>
          <w:bCs/>
          <w:color w:val="000000"/>
        </w:rPr>
        <w:t>Approval labels or markings; approval of contents; use.</w:t>
      </w:r>
    </w:p>
    <w:p w:rsidR="00FB13A5" w:rsidRPr="00DC2753" w:rsidP="00781D71" w14:paraId="525EF262" w14:textId="47375AB0">
      <w:pPr>
        <w:tabs>
          <w:tab w:val="left" w:pos="4320"/>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 28.25</w:t>
      </w:r>
      <w:r w:rsidRPr="00C47749">
        <w:rPr>
          <w:rFonts w:ascii="Arial" w:hAnsi="Arial" w:cs="Arial"/>
        </w:rPr>
        <w:t xml:space="preserve"> </w:t>
      </w:r>
      <w:r w:rsidRPr="00DC2753">
        <w:rPr>
          <w:rFonts w:ascii="Arial" w:hAnsi="Arial" w:cs="Arial"/>
          <w:bCs/>
          <w:color w:val="000000"/>
        </w:rPr>
        <w:t>Changes or modifications of approved fuses; issuance of modification of certificate of approval.</w:t>
      </w:r>
    </w:p>
    <w:p w:rsidR="00FB13A5" w:rsidRPr="00DC2753" w:rsidP="00781D71" w14:paraId="0B2D18CD" w14:textId="319EE8A1">
      <w:pPr>
        <w:tabs>
          <w:tab w:val="left" w:pos="4320"/>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 28.30</w:t>
      </w:r>
      <w:r w:rsidRPr="00C47749">
        <w:rPr>
          <w:rFonts w:ascii="Arial" w:hAnsi="Arial" w:cs="Arial"/>
        </w:rPr>
        <w:t xml:space="preserve"> </w:t>
      </w:r>
      <w:r w:rsidRPr="00DC2753">
        <w:rPr>
          <w:rFonts w:ascii="Arial" w:hAnsi="Arial" w:cs="Arial"/>
          <w:bCs/>
          <w:color w:val="000000"/>
        </w:rPr>
        <w:t>Quality control plans; filing requirements.</w:t>
      </w:r>
    </w:p>
    <w:p w:rsidR="00161720" w:rsidP="00781D71" w14:paraId="6DABC8E3" w14:textId="4662097D">
      <w:pPr>
        <w:tabs>
          <w:tab w:val="left" w:pos="4320"/>
          <w:tab w:val="left" w:pos="5040"/>
        </w:tabs>
        <w:autoSpaceDE w:val="0"/>
        <w:autoSpaceDN w:val="0"/>
        <w:adjustRightInd w:val="0"/>
        <w:ind w:left="720"/>
        <w:rPr>
          <w:rFonts w:ascii="Arial" w:hAnsi="Arial" w:cs="Arial"/>
          <w:bCs/>
          <w:color w:val="000000"/>
        </w:rPr>
      </w:pPr>
      <w:r w:rsidRPr="00DC2753">
        <w:rPr>
          <w:rFonts w:ascii="Arial" w:hAnsi="Arial" w:cs="Arial"/>
          <w:bCs/>
          <w:color w:val="000000"/>
        </w:rPr>
        <w:t>30 CFR 28.31 Quality control plans; contents.</w:t>
      </w:r>
    </w:p>
    <w:p w:rsidR="00161720" w:rsidRPr="00DC2753" w:rsidP="00781D71" w14:paraId="7711CFB1" w14:textId="77777777">
      <w:pPr>
        <w:tabs>
          <w:tab w:val="left" w:pos="4320"/>
          <w:tab w:val="left" w:pos="5040"/>
        </w:tabs>
        <w:autoSpaceDE w:val="0"/>
        <w:autoSpaceDN w:val="0"/>
        <w:adjustRightInd w:val="0"/>
        <w:ind w:left="720"/>
        <w:rPr>
          <w:rFonts w:ascii="Arial" w:hAnsi="Arial" w:cs="Arial"/>
          <w:bCs/>
          <w:color w:val="000000"/>
        </w:rPr>
      </w:pPr>
    </w:p>
    <w:p w:rsidR="00AF0A5A" w:rsidRPr="00DC2753" w:rsidP="00161720" w14:paraId="5D881A08" w14:textId="14FB25F9">
      <w:pPr>
        <w:tabs>
          <w:tab w:val="left" w:pos="4320"/>
          <w:tab w:val="left" w:pos="5040"/>
        </w:tabs>
        <w:autoSpaceDE w:val="0"/>
        <w:autoSpaceDN w:val="0"/>
        <w:adjustRightInd w:val="0"/>
        <w:rPr>
          <w:rFonts w:ascii="Arial" w:hAnsi="Arial" w:cs="Arial"/>
          <w:bCs/>
          <w:color w:val="000000"/>
        </w:rPr>
      </w:pPr>
      <w:r w:rsidRPr="00DC2753">
        <w:rPr>
          <w:rFonts w:ascii="Arial" w:hAnsi="Arial" w:cs="Arial"/>
          <w:bCs/>
          <w:color w:val="000000"/>
        </w:rPr>
        <w:t>30 CFR</w:t>
      </w:r>
      <w:r w:rsidRPr="00DC2753">
        <w:rPr>
          <w:rFonts w:ascii="Arial" w:hAnsi="Arial" w:cs="Arial"/>
          <w:bCs/>
          <w:color w:val="000000"/>
        </w:rPr>
        <w:t xml:space="preserve"> 33</w:t>
      </w:r>
      <w:r w:rsidRPr="00DC2753" w:rsidR="00781D71">
        <w:rPr>
          <w:rFonts w:ascii="Arial" w:hAnsi="Arial" w:cs="Arial"/>
          <w:bCs/>
          <w:color w:val="000000"/>
        </w:rPr>
        <w:t xml:space="preserve"> - </w:t>
      </w:r>
      <w:r w:rsidRPr="00DC2753">
        <w:rPr>
          <w:rFonts w:ascii="Arial" w:hAnsi="Arial" w:cs="Arial"/>
          <w:bCs/>
          <w:color w:val="000000"/>
        </w:rPr>
        <w:t xml:space="preserve">Dust Collectors for Use </w:t>
      </w:r>
      <w:r w:rsidRPr="00DC2753" w:rsidR="00392A09">
        <w:rPr>
          <w:rFonts w:ascii="Arial" w:hAnsi="Arial" w:cs="Arial"/>
          <w:bCs/>
          <w:color w:val="000000"/>
        </w:rPr>
        <w:t>in</w:t>
      </w:r>
      <w:r w:rsidRPr="00DC2753" w:rsidR="00781D71">
        <w:rPr>
          <w:rFonts w:ascii="Arial" w:hAnsi="Arial" w:cs="Arial"/>
          <w:bCs/>
          <w:color w:val="000000"/>
        </w:rPr>
        <w:t xml:space="preserve"> </w:t>
      </w:r>
      <w:r w:rsidRPr="00DC2753">
        <w:rPr>
          <w:rFonts w:ascii="Arial" w:hAnsi="Arial" w:cs="Arial"/>
          <w:bCs/>
          <w:color w:val="000000"/>
        </w:rPr>
        <w:t xml:space="preserve">Connection with Rock Drilling </w:t>
      </w:r>
      <w:r w:rsidRPr="00DC2753" w:rsidR="00140DA0">
        <w:rPr>
          <w:rFonts w:ascii="Arial" w:hAnsi="Arial" w:cs="Arial"/>
          <w:bCs/>
          <w:color w:val="000000"/>
        </w:rPr>
        <w:t>in</w:t>
      </w:r>
      <w:r w:rsidRPr="00DC2753">
        <w:rPr>
          <w:rFonts w:ascii="Arial" w:hAnsi="Arial" w:cs="Arial"/>
          <w:bCs/>
          <w:color w:val="000000"/>
        </w:rPr>
        <w:t xml:space="preserve"> Coal Mines </w:t>
      </w:r>
    </w:p>
    <w:p w:rsidR="00781D71" w:rsidRPr="00DC2753" w:rsidP="00781D71" w14:paraId="24EF05D5" w14:textId="6A1D662A">
      <w:pPr>
        <w:tabs>
          <w:tab w:val="left" w:pos="5040"/>
        </w:tabs>
        <w:autoSpaceDE w:val="0"/>
        <w:autoSpaceDN w:val="0"/>
        <w:adjustRightInd w:val="0"/>
        <w:ind w:left="720"/>
        <w:rPr>
          <w:rFonts w:ascii="Arial" w:hAnsi="Arial" w:cs="Arial"/>
          <w:color w:val="000000"/>
        </w:rPr>
      </w:pPr>
      <w:r w:rsidRPr="00DC2753">
        <w:rPr>
          <w:rFonts w:ascii="Arial" w:hAnsi="Arial" w:cs="Arial"/>
          <w:color w:val="000000"/>
        </w:rPr>
        <w:t>30 CFR 33.6</w:t>
      </w:r>
      <w:r w:rsidRPr="00C47749">
        <w:rPr>
          <w:rFonts w:ascii="Arial" w:hAnsi="Arial" w:cs="Arial"/>
        </w:rPr>
        <w:t xml:space="preserve"> </w:t>
      </w:r>
      <w:r w:rsidRPr="00DC2753">
        <w:rPr>
          <w:rFonts w:ascii="Arial" w:hAnsi="Arial" w:cs="Arial"/>
          <w:color w:val="000000"/>
        </w:rPr>
        <w:t>Application procedures and requirements.</w:t>
      </w:r>
    </w:p>
    <w:p w:rsidR="00781D71" w:rsidRPr="00DC2753" w:rsidP="00781D71" w14:paraId="17CCB7F5" w14:textId="2502FCD3">
      <w:pPr>
        <w:tabs>
          <w:tab w:val="left" w:pos="5040"/>
        </w:tabs>
        <w:autoSpaceDE w:val="0"/>
        <w:autoSpaceDN w:val="0"/>
        <w:adjustRightInd w:val="0"/>
        <w:ind w:left="720"/>
        <w:rPr>
          <w:rFonts w:ascii="Arial" w:hAnsi="Arial" w:cs="Arial"/>
          <w:color w:val="000000"/>
        </w:rPr>
      </w:pPr>
      <w:r w:rsidRPr="00DC2753">
        <w:rPr>
          <w:rFonts w:ascii="Arial" w:hAnsi="Arial" w:cs="Arial"/>
          <w:color w:val="000000"/>
        </w:rPr>
        <w:t>30 CFR 33.12 Changes after certification.</w:t>
      </w:r>
    </w:p>
    <w:p w:rsidR="00392A09" w:rsidRPr="00DC2753" w:rsidP="00A431EE" w14:paraId="4ECC26B3" w14:textId="77777777">
      <w:pPr>
        <w:tabs>
          <w:tab w:val="left" w:pos="4320"/>
          <w:tab w:val="left" w:pos="5040"/>
        </w:tabs>
        <w:autoSpaceDE w:val="0"/>
        <w:autoSpaceDN w:val="0"/>
        <w:adjustRightInd w:val="0"/>
        <w:ind w:left="5040" w:hanging="5040"/>
        <w:rPr>
          <w:rFonts w:ascii="Arial" w:hAnsi="Arial" w:cs="Arial"/>
          <w:bCs/>
          <w:color w:val="000000"/>
        </w:rPr>
      </w:pPr>
    </w:p>
    <w:p w:rsidR="00AF0A5A" w:rsidRPr="00DC2753" w:rsidP="00A431EE" w14:paraId="5A6445A8" w14:textId="4F50B95D">
      <w:pPr>
        <w:tabs>
          <w:tab w:val="left" w:pos="4320"/>
          <w:tab w:val="left" w:pos="5040"/>
        </w:tabs>
        <w:autoSpaceDE w:val="0"/>
        <w:autoSpaceDN w:val="0"/>
        <w:adjustRightInd w:val="0"/>
        <w:ind w:left="5040" w:hanging="5040"/>
        <w:rPr>
          <w:rFonts w:ascii="Arial" w:hAnsi="Arial" w:cs="Arial"/>
          <w:color w:val="000000"/>
        </w:rPr>
      </w:pPr>
      <w:r w:rsidRPr="00DC2753">
        <w:rPr>
          <w:rFonts w:ascii="Arial" w:hAnsi="Arial" w:cs="Arial"/>
          <w:bCs/>
          <w:color w:val="000000"/>
        </w:rPr>
        <w:t>30 CFR</w:t>
      </w:r>
      <w:r w:rsidRPr="00DC2753">
        <w:rPr>
          <w:rFonts w:ascii="Arial" w:hAnsi="Arial" w:cs="Arial"/>
          <w:bCs/>
          <w:color w:val="000000"/>
        </w:rPr>
        <w:t xml:space="preserve"> 35</w:t>
      </w:r>
      <w:r w:rsidRPr="00DC2753">
        <w:rPr>
          <w:rFonts w:ascii="Arial" w:hAnsi="Arial" w:cs="Arial"/>
          <w:bCs/>
          <w:color w:val="000000"/>
        </w:rPr>
        <w:t xml:space="preserve"> - </w:t>
      </w:r>
      <w:r w:rsidRPr="00DC2753">
        <w:rPr>
          <w:rFonts w:ascii="Arial" w:hAnsi="Arial" w:cs="Arial"/>
          <w:bCs/>
          <w:color w:val="000000"/>
        </w:rPr>
        <w:t>Fire-Resistant Hydraulic Fluids</w:t>
      </w:r>
    </w:p>
    <w:p w:rsidR="00781D71" w:rsidRPr="00DC2753" w:rsidP="00781D71" w14:paraId="570C9F79" w14:textId="791CAB11">
      <w:pPr>
        <w:tabs>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30 CFR 35.6</w:t>
      </w:r>
      <w:r w:rsidRPr="00C47749">
        <w:rPr>
          <w:rFonts w:ascii="Arial" w:hAnsi="Arial" w:cs="Arial"/>
        </w:rPr>
        <w:t xml:space="preserve"> </w:t>
      </w:r>
      <w:r w:rsidRPr="00DC2753">
        <w:rPr>
          <w:rFonts w:ascii="Arial" w:hAnsi="Arial" w:cs="Arial"/>
          <w:color w:val="000000"/>
        </w:rPr>
        <w:t>Application procedures and requirements.</w:t>
      </w:r>
    </w:p>
    <w:p w:rsidR="00781D71" w:rsidRPr="00DC2753" w:rsidP="00781D71" w14:paraId="5250A055" w14:textId="5BDB9C77">
      <w:pPr>
        <w:tabs>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30 CFR 35.10</w:t>
      </w:r>
      <w:r w:rsidRPr="00C47749">
        <w:rPr>
          <w:rFonts w:ascii="Arial" w:hAnsi="Arial" w:cs="Arial"/>
        </w:rPr>
        <w:t xml:space="preserve"> </w:t>
      </w:r>
      <w:r w:rsidRPr="00DC2753">
        <w:rPr>
          <w:rFonts w:ascii="Arial" w:hAnsi="Arial" w:cs="Arial"/>
          <w:color w:val="000000"/>
        </w:rPr>
        <w:t>Approval labels or markings.</w:t>
      </w:r>
    </w:p>
    <w:p w:rsidR="00AF0A5A" w:rsidRPr="00DC2753" w:rsidP="00781D71" w14:paraId="53D11612" w14:textId="5FA26708">
      <w:pPr>
        <w:tabs>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 xml:space="preserve">30 CFR 35.12 Changes after certification.  </w:t>
      </w:r>
    </w:p>
    <w:p w:rsidR="00AF0A5A" w:rsidRPr="00DC2753" w:rsidP="00A431EE" w14:paraId="17489ACA" w14:textId="77777777">
      <w:pPr>
        <w:tabs>
          <w:tab w:val="left" w:pos="4320"/>
          <w:tab w:val="left" w:pos="5040"/>
        </w:tabs>
        <w:autoSpaceDE w:val="0"/>
        <w:autoSpaceDN w:val="0"/>
        <w:adjustRightInd w:val="0"/>
        <w:ind w:left="5040" w:hanging="5040"/>
        <w:rPr>
          <w:rFonts w:ascii="Arial" w:hAnsi="Arial" w:cs="Arial"/>
          <w:color w:val="000000"/>
        </w:rPr>
      </w:pPr>
      <w:r w:rsidRPr="00DC2753">
        <w:rPr>
          <w:rFonts w:ascii="Arial" w:hAnsi="Arial" w:cs="Arial"/>
          <w:bCs/>
          <w:color w:val="000000"/>
        </w:rPr>
        <w:tab/>
      </w:r>
      <w:r w:rsidRPr="00DC2753">
        <w:rPr>
          <w:rFonts w:ascii="Arial" w:hAnsi="Arial" w:cs="Arial"/>
          <w:bCs/>
          <w:color w:val="000000"/>
        </w:rPr>
        <w:tab/>
      </w:r>
      <w:r w:rsidRPr="00DC2753">
        <w:rPr>
          <w:rFonts w:ascii="Arial" w:hAnsi="Arial" w:cs="Arial"/>
          <w:bCs/>
          <w:color w:val="000000"/>
        </w:rPr>
        <w:tab/>
      </w:r>
      <w:r w:rsidRPr="00DC2753">
        <w:rPr>
          <w:rFonts w:ascii="Arial" w:hAnsi="Arial" w:cs="Arial"/>
          <w:bCs/>
          <w:color w:val="000000"/>
        </w:rPr>
        <w:tab/>
      </w:r>
      <w:r w:rsidRPr="00DC2753">
        <w:rPr>
          <w:rFonts w:ascii="Arial" w:hAnsi="Arial" w:cs="Arial"/>
          <w:bCs/>
          <w:color w:val="000000"/>
        </w:rPr>
        <w:tab/>
      </w:r>
    </w:p>
    <w:p w:rsidR="00AF0A5A" w:rsidRPr="00DC2753" w:rsidP="00781D71" w14:paraId="12728CB4" w14:textId="2C7768CB">
      <w:pPr>
        <w:tabs>
          <w:tab w:val="left" w:pos="3600"/>
          <w:tab w:val="left" w:pos="4320"/>
          <w:tab w:val="left" w:pos="5040"/>
        </w:tabs>
        <w:autoSpaceDE w:val="0"/>
        <w:autoSpaceDN w:val="0"/>
        <w:adjustRightInd w:val="0"/>
        <w:rPr>
          <w:rFonts w:ascii="Arial" w:hAnsi="Arial" w:cs="Arial"/>
          <w:b/>
          <w:bCs/>
          <w:color w:val="000000"/>
        </w:rPr>
      </w:pPr>
      <w:r w:rsidRPr="00DC2753">
        <w:rPr>
          <w:rFonts w:ascii="Arial" w:hAnsi="Arial" w:cs="Arial"/>
          <w:bCs/>
          <w:color w:val="000000"/>
        </w:rPr>
        <w:t>30 CFR</w:t>
      </w:r>
      <w:r w:rsidRPr="00DC2753">
        <w:rPr>
          <w:rFonts w:ascii="Arial" w:hAnsi="Arial" w:cs="Arial"/>
          <w:bCs/>
          <w:color w:val="000000"/>
        </w:rPr>
        <w:t xml:space="preserve"> 36</w:t>
      </w:r>
      <w:r w:rsidRPr="00DC2753">
        <w:rPr>
          <w:rFonts w:ascii="Arial" w:hAnsi="Arial" w:cs="Arial"/>
          <w:bCs/>
          <w:color w:val="000000"/>
        </w:rPr>
        <w:t xml:space="preserve"> - A</w:t>
      </w:r>
      <w:r w:rsidRPr="00DC2753">
        <w:rPr>
          <w:rFonts w:ascii="Arial" w:hAnsi="Arial" w:cs="Arial"/>
          <w:bCs/>
          <w:color w:val="000000"/>
        </w:rPr>
        <w:t>pproval Requirements for Permissible Mobile Diesel-Powered Transportation Equipment</w:t>
      </w:r>
      <w:r w:rsidRPr="00DC2753">
        <w:rPr>
          <w:rFonts w:ascii="Arial" w:hAnsi="Arial" w:cs="Arial"/>
          <w:b/>
          <w:bCs/>
          <w:color w:val="000000"/>
        </w:rPr>
        <w:t xml:space="preserve"> </w:t>
      </w:r>
    </w:p>
    <w:p w:rsidR="00781D71" w:rsidRPr="00DC2753" w:rsidP="00781D71" w14:paraId="03316D57" w14:textId="0E37D576">
      <w:pPr>
        <w:tabs>
          <w:tab w:val="left" w:pos="3600"/>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30 CFR 36.6</w:t>
      </w:r>
      <w:r w:rsidRPr="00C47749">
        <w:rPr>
          <w:rFonts w:ascii="Arial" w:hAnsi="Arial" w:cs="Arial"/>
        </w:rPr>
        <w:t xml:space="preserve"> </w:t>
      </w:r>
      <w:r w:rsidRPr="00DC2753">
        <w:rPr>
          <w:rFonts w:ascii="Arial" w:hAnsi="Arial" w:cs="Arial"/>
          <w:color w:val="000000"/>
        </w:rPr>
        <w:t>Application procedures and requirements.</w:t>
      </w:r>
    </w:p>
    <w:p w:rsidR="00781D71" w:rsidRPr="00DC2753" w:rsidP="00781D71" w14:paraId="5DF2963B" w14:textId="7EA9E099">
      <w:pPr>
        <w:tabs>
          <w:tab w:val="left" w:pos="3600"/>
          <w:tab w:val="left" w:pos="4320"/>
          <w:tab w:val="left" w:pos="5040"/>
        </w:tabs>
        <w:autoSpaceDE w:val="0"/>
        <w:autoSpaceDN w:val="0"/>
        <w:adjustRightInd w:val="0"/>
        <w:ind w:left="720"/>
        <w:rPr>
          <w:rFonts w:ascii="Arial" w:hAnsi="Arial" w:cs="Arial"/>
          <w:color w:val="000000"/>
        </w:rPr>
      </w:pPr>
      <w:r w:rsidRPr="00DC2753">
        <w:rPr>
          <w:rFonts w:ascii="Arial" w:hAnsi="Arial" w:cs="Arial"/>
          <w:color w:val="000000"/>
        </w:rPr>
        <w:t>30 CFR 36.12 Changes after certification.</w:t>
      </w:r>
    </w:p>
    <w:p w:rsidR="003D1FAC" w:rsidRPr="00DC2753" w:rsidP="003D1FAC" w14:paraId="3F2854FA" w14:textId="77777777">
      <w:pPr>
        <w:tabs>
          <w:tab w:val="left" w:pos="5040"/>
        </w:tabs>
        <w:autoSpaceDE w:val="0"/>
        <w:autoSpaceDN w:val="0"/>
        <w:adjustRightInd w:val="0"/>
        <w:rPr>
          <w:rFonts w:ascii="Arial" w:hAnsi="Arial" w:cs="Arial"/>
          <w:b/>
          <w:bCs/>
          <w:color w:val="000000"/>
          <w:sz w:val="28"/>
          <w:szCs w:val="28"/>
          <w:u w:val="single"/>
        </w:rPr>
      </w:pPr>
    </w:p>
    <w:p w:rsidR="003D1FAC" w:rsidRPr="00DC2753" w:rsidP="003D1FAC" w14:paraId="0876E65C" w14:textId="1C59E163">
      <w:pPr>
        <w:tabs>
          <w:tab w:val="left" w:pos="5040"/>
        </w:tabs>
        <w:autoSpaceDE w:val="0"/>
        <w:autoSpaceDN w:val="0"/>
        <w:adjustRightInd w:val="0"/>
        <w:rPr>
          <w:rFonts w:ascii="Arial" w:hAnsi="Arial" w:cs="Arial"/>
          <w:b/>
          <w:bCs/>
          <w:color w:val="000000"/>
          <w:u w:val="single"/>
        </w:rPr>
      </w:pPr>
      <w:r w:rsidRPr="00DC2753">
        <w:rPr>
          <w:rFonts w:ascii="Arial" w:hAnsi="Arial" w:cs="Arial"/>
          <w:b/>
          <w:bCs/>
          <w:color w:val="000000"/>
          <w:u w:val="single"/>
        </w:rPr>
        <w:t>Collection Instrument(s</w:t>
      </w:r>
      <w:r w:rsidRPr="00DC2753">
        <w:rPr>
          <w:rFonts w:ascii="Arial" w:hAnsi="Arial" w:cs="Arial"/>
          <w:b/>
          <w:bCs/>
          <w:color w:val="000000"/>
        </w:rPr>
        <w:t xml:space="preserve">): </w:t>
      </w:r>
      <w:r w:rsidRPr="00DC2753">
        <w:rPr>
          <w:rFonts w:ascii="Arial" w:hAnsi="Arial" w:cs="Arial"/>
          <w:color w:val="000000"/>
        </w:rPr>
        <w:t>MSHA Form 2000-38, Electrically Operated Mining Equipment U.S. Department of Labor Field Approval Application (Coal Operator)</w:t>
      </w:r>
    </w:p>
    <w:p w:rsidR="00851513" w:rsidRPr="00DC2753" w:rsidP="00C149A7" w14:paraId="722DFD9F" w14:textId="77777777">
      <w:pPr>
        <w:autoSpaceDE w:val="0"/>
        <w:autoSpaceDN w:val="0"/>
        <w:adjustRightInd w:val="0"/>
        <w:rPr>
          <w:rFonts w:ascii="Arial" w:hAnsi="Arial" w:cs="Arial"/>
          <w:b/>
          <w:bCs/>
          <w:color w:val="000000"/>
        </w:rPr>
      </w:pPr>
    </w:p>
    <w:p w:rsidR="00C149A7" w:rsidRPr="00DC2753" w:rsidP="00C149A7" w14:paraId="00282513" w14:textId="0C74A6C1">
      <w:pPr>
        <w:autoSpaceDE w:val="0"/>
        <w:autoSpaceDN w:val="0"/>
        <w:adjustRightInd w:val="0"/>
        <w:rPr>
          <w:rFonts w:ascii="Arial" w:hAnsi="Arial" w:cs="Arial"/>
          <w:b/>
          <w:bCs/>
          <w:color w:val="000000"/>
        </w:rPr>
      </w:pPr>
      <w:bookmarkStart w:id="2" w:name="_Hlk132116449"/>
      <w:r w:rsidRPr="00DC2753">
        <w:rPr>
          <w:rFonts w:ascii="Arial" w:hAnsi="Arial" w:cs="Arial"/>
          <w:b/>
          <w:bCs/>
          <w:color w:val="000000"/>
        </w:rPr>
        <w:t>General Instructions</w:t>
      </w:r>
    </w:p>
    <w:p w:rsidR="00C149A7" w:rsidRPr="00DC2753" w:rsidP="00C149A7" w14:paraId="1F22ED0C" w14:textId="77777777">
      <w:pPr>
        <w:autoSpaceDE w:val="0"/>
        <w:autoSpaceDN w:val="0"/>
        <w:adjustRightInd w:val="0"/>
        <w:rPr>
          <w:rFonts w:ascii="Arial" w:hAnsi="Arial" w:cs="Arial"/>
          <w:b/>
          <w:bCs/>
          <w:color w:val="000000"/>
        </w:rPr>
      </w:pPr>
    </w:p>
    <w:p w:rsidR="00C149A7" w:rsidRPr="00DC2753" w:rsidP="00C149A7" w14:paraId="19ECA01B" w14:textId="77777777">
      <w:pPr>
        <w:autoSpaceDE w:val="0"/>
        <w:autoSpaceDN w:val="0"/>
        <w:adjustRightInd w:val="0"/>
        <w:rPr>
          <w:rFonts w:ascii="Arial" w:hAnsi="Arial" w:cs="Arial"/>
          <w:b/>
          <w:bCs/>
          <w:color w:val="000000"/>
        </w:rPr>
      </w:pPr>
      <w:r w:rsidRPr="00DC2753">
        <w:rPr>
          <w:rFonts w:ascii="Arial" w:hAnsi="Arial" w:cs="Arial"/>
          <w:b/>
          <w:bCs/>
          <w:color w:val="000000"/>
        </w:rPr>
        <w:t>A Supporting Statement, including the text of the notice to the public required by 5 CFR 1320.5(a)(</w:t>
      </w:r>
      <w:r w:rsidRPr="00DC2753">
        <w:rPr>
          <w:rFonts w:ascii="Arial" w:hAnsi="Arial" w:cs="Arial"/>
          <w:b/>
          <w:bCs/>
          <w:color w:val="000000"/>
        </w:rPr>
        <w:t>i</w:t>
      </w:r>
      <w:r w:rsidRPr="00DC2753">
        <w:rPr>
          <w:rFonts w:ascii="Arial" w:hAnsi="Arial" w:cs="Arial"/>
          <w:b/>
          <w:bCs/>
          <w:color w:val="000000"/>
        </w:rPr>
        <w:t xml:space="preserve">)(iv) and its actual or estimated date of publication in the Federal Register, must accompany each request for approval of a collection of information. The Supporting Statement must be prepared in the format described </w:t>
      </w:r>
      <w:r w:rsidRPr="00DC2753">
        <w:rPr>
          <w:rFonts w:ascii="Arial" w:hAnsi="Arial" w:cs="Arial"/>
          <w:b/>
          <w:bCs/>
          <w:color w:val="000000"/>
        </w:rPr>
        <w:t>below, and</w:t>
      </w:r>
      <w:r w:rsidRPr="00DC2753">
        <w:rPr>
          <w:rFonts w:ascii="Arial" w:hAnsi="Arial" w:cs="Arial"/>
          <w:b/>
          <w:bCs/>
          <w:color w:val="000000"/>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C149A7" w:rsidRPr="00DC2753" w:rsidP="00C149A7" w14:paraId="25C6FD42" w14:textId="77777777">
      <w:pPr>
        <w:autoSpaceDE w:val="0"/>
        <w:autoSpaceDN w:val="0"/>
        <w:adjustRightInd w:val="0"/>
        <w:rPr>
          <w:rFonts w:ascii="Arial" w:hAnsi="Arial" w:cs="Arial"/>
          <w:b/>
          <w:bCs/>
          <w:color w:val="000000"/>
        </w:rPr>
      </w:pPr>
    </w:p>
    <w:p w:rsidR="00C149A7" w:rsidRPr="00DC2753" w:rsidP="00C149A7" w14:paraId="4F2DF833" w14:textId="5DEE9176">
      <w:pPr>
        <w:autoSpaceDE w:val="0"/>
        <w:autoSpaceDN w:val="0"/>
        <w:adjustRightInd w:val="0"/>
        <w:rPr>
          <w:rFonts w:ascii="Arial" w:hAnsi="Arial" w:cs="Arial"/>
          <w:b/>
          <w:bCs/>
          <w:color w:val="000000"/>
        </w:rPr>
      </w:pPr>
      <w:r w:rsidRPr="00DC2753">
        <w:rPr>
          <w:rFonts w:ascii="Arial" w:hAnsi="Arial" w:cs="Arial"/>
          <w:b/>
          <w:bCs/>
          <w:color w:val="000000"/>
        </w:rPr>
        <w:t>Specific Instructions</w:t>
      </w:r>
      <w:bookmarkEnd w:id="2"/>
    </w:p>
    <w:p w:rsidR="00C149A7" w:rsidRPr="00DC2753" w:rsidP="00A431EE" w14:paraId="08A39BB6" w14:textId="77777777">
      <w:pPr>
        <w:autoSpaceDE w:val="0"/>
        <w:autoSpaceDN w:val="0"/>
        <w:adjustRightInd w:val="0"/>
        <w:rPr>
          <w:rFonts w:ascii="Arial" w:hAnsi="Arial" w:cs="Arial"/>
          <w:b/>
          <w:bCs/>
          <w:color w:val="000000"/>
          <w:sz w:val="28"/>
          <w:szCs w:val="28"/>
        </w:rPr>
      </w:pPr>
    </w:p>
    <w:p w:rsidR="00AF0A5A" w:rsidRPr="00DC2753" w:rsidP="00A431EE" w14:paraId="5D7CBD8B" w14:textId="78770264">
      <w:pPr>
        <w:autoSpaceDE w:val="0"/>
        <w:autoSpaceDN w:val="0"/>
        <w:adjustRightInd w:val="0"/>
        <w:rPr>
          <w:rFonts w:ascii="Arial" w:hAnsi="Arial" w:cs="Arial"/>
          <w:color w:val="000000"/>
        </w:rPr>
      </w:pPr>
      <w:r w:rsidRPr="00DC2753">
        <w:rPr>
          <w:rFonts w:ascii="Arial" w:hAnsi="Arial" w:cs="Arial"/>
          <w:b/>
          <w:bCs/>
          <w:color w:val="000000"/>
          <w:sz w:val="28"/>
          <w:szCs w:val="28"/>
        </w:rPr>
        <w:t>A. JUSTIFICATION</w:t>
      </w:r>
      <w:r w:rsidRPr="00DC2753">
        <w:rPr>
          <w:rFonts w:ascii="Arial" w:hAnsi="Arial" w:cs="Arial"/>
          <w:b/>
          <w:bCs/>
          <w:color w:val="000000"/>
        </w:rPr>
        <w:t xml:space="preserve"> </w:t>
      </w:r>
    </w:p>
    <w:p w:rsidR="00AF0A5A" w:rsidRPr="00DC2753" w:rsidP="00A431EE" w14:paraId="15806487" w14:textId="77777777">
      <w:pPr>
        <w:autoSpaceDE w:val="0"/>
        <w:autoSpaceDN w:val="0"/>
        <w:adjustRightInd w:val="0"/>
        <w:rPr>
          <w:rFonts w:ascii="Arial" w:hAnsi="Arial" w:cs="Arial"/>
          <w:color w:val="000000"/>
        </w:rPr>
      </w:pPr>
      <w:r w:rsidRPr="00DC2753">
        <w:rPr>
          <w:rFonts w:ascii="Arial" w:hAnsi="Arial" w:cs="Arial"/>
          <w:b/>
          <w:bCs/>
          <w:color w:val="000000"/>
        </w:rPr>
        <w:t xml:space="preserve"> </w:t>
      </w:r>
    </w:p>
    <w:p w:rsidR="00AF0A5A" w:rsidRPr="00DC2753" w:rsidP="00A431EE" w14:paraId="799D3926" w14:textId="77777777">
      <w:pPr>
        <w:autoSpaceDE w:val="0"/>
        <w:autoSpaceDN w:val="0"/>
        <w:adjustRightInd w:val="0"/>
        <w:rPr>
          <w:rFonts w:ascii="Arial" w:hAnsi="Arial" w:cs="Arial"/>
          <w:color w:val="000000"/>
        </w:rPr>
      </w:pPr>
      <w:r w:rsidRPr="00DC2753">
        <w:rPr>
          <w:rFonts w:ascii="Arial" w:hAnsi="Arial" w:cs="Arial"/>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DC2753">
        <w:rPr>
          <w:rFonts w:ascii="Arial" w:hAnsi="Arial" w:cs="Arial"/>
          <w:b/>
          <w:bCs/>
          <w:color w:val="000000"/>
        </w:rPr>
        <w:t xml:space="preserve"> </w:t>
      </w:r>
    </w:p>
    <w:p w:rsidR="00755AD2" w:rsidRPr="00DC2753" w:rsidP="00A431EE" w14:paraId="1FA66A28" w14:textId="77777777">
      <w:pPr>
        <w:autoSpaceDE w:val="0"/>
        <w:autoSpaceDN w:val="0"/>
        <w:adjustRightInd w:val="0"/>
        <w:ind w:firstLine="720"/>
        <w:rPr>
          <w:rFonts w:ascii="Arial" w:hAnsi="Arial" w:cs="Arial"/>
          <w:color w:val="000000"/>
        </w:rPr>
      </w:pPr>
    </w:p>
    <w:p w:rsidR="00C91764" w:rsidRPr="00DC2753" w:rsidP="00C149A7" w14:paraId="1E5E2E2A" w14:textId="0A66D566">
      <w:pPr>
        <w:autoSpaceDE w:val="0"/>
        <w:autoSpaceDN w:val="0"/>
        <w:adjustRightInd w:val="0"/>
        <w:rPr>
          <w:rFonts w:ascii="Arial" w:hAnsi="Arial" w:cs="Arial"/>
          <w:color w:val="000000"/>
        </w:rPr>
      </w:pPr>
      <w:r w:rsidRPr="00C91764">
        <w:rPr>
          <w:rFonts w:ascii="Arial" w:hAnsi="Arial" w:cs="Arial"/>
          <w:color w:val="000000"/>
        </w:rPr>
        <w:t>Section 103(h) of the Federal Mine Safety and Health Act of 1977, as amended (Mine Act), 30 U.S.C. 813(h), authorizes the Mine Safety and Health Administration (MSHA) to collect information necessary to carry out its duty in protecting the safety and health of miners. Further, section 101(a) of the Mine Act, 30 U.S.C. 811(a), authorizes the Secretary of Labor (Secretary) to develop, promulgate, and revise, as may be appropriate, improved mandatory health or safety standards for the protection of life and prevention of injuries in coal, metal, and nonmetal mines.</w:t>
      </w:r>
    </w:p>
    <w:p w:rsidR="006A7C3F" w:rsidRPr="00DC2753" w:rsidP="00C149A7" w14:paraId="48B86B16" w14:textId="77777777">
      <w:pPr>
        <w:autoSpaceDE w:val="0"/>
        <w:autoSpaceDN w:val="0"/>
        <w:adjustRightInd w:val="0"/>
        <w:rPr>
          <w:rFonts w:ascii="Arial" w:hAnsi="Arial" w:cs="Arial"/>
          <w:color w:val="000000"/>
        </w:rPr>
      </w:pPr>
    </w:p>
    <w:p w:rsidR="00AF0A5A" w:rsidRPr="00DC2753" w:rsidP="00C149A7" w14:paraId="6C58610B" w14:textId="261566E6">
      <w:pPr>
        <w:autoSpaceDE w:val="0"/>
        <w:autoSpaceDN w:val="0"/>
        <w:adjustRightInd w:val="0"/>
        <w:rPr>
          <w:rFonts w:ascii="Arial" w:hAnsi="Arial" w:cs="Arial"/>
          <w:color w:val="000000"/>
        </w:rPr>
      </w:pPr>
      <w:r w:rsidRPr="00DC2753">
        <w:rPr>
          <w:rFonts w:ascii="Arial" w:hAnsi="Arial" w:cs="Arial"/>
          <w:color w:val="000000"/>
        </w:rPr>
        <w:t xml:space="preserve">Under section 508 of the Mine Act, </w:t>
      </w:r>
      <w:r w:rsidRPr="00DC2753" w:rsidR="00516671">
        <w:rPr>
          <w:rFonts w:ascii="Arial" w:hAnsi="Arial" w:cs="Arial"/>
          <w:color w:val="000000"/>
        </w:rPr>
        <w:t xml:space="preserve">30 U.S.C. 957, </w:t>
      </w:r>
      <w:r w:rsidRPr="00DC2753">
        <w:rPr>
          <w:rFonts w:ascii="Arial" w:hAnsi="Arial" w:cs="Arial"/>
          <w:color w:val="000000"/>
        </w:rPr>
        <w:t xml:space="preserve">MSHA is authorized to regulate mining equipment or other products for use in mines to </w:t>
      </w:r>
      <w:r w:rsidRPr="00DC2753" w:rsidR="006C7322">
        <w:rPr>
          <w:rFonts w:ascii="Arial" w:hAnsi="Arial" w:cs="Arial"/>
          <w:color w:val="000000"/>
        </w:rPr>
        <w:t xml:space="preserve">ensure that the equipment will not cause a mine explosion or a mine fire to </w:t>
      </w:r>
      <w:r w:rsidRPr="00DC2753">
        <w:rPr>
          <w:rFonts w:ascii="Arial" w:hAnsi="Arial" w:cs="Arial"/>
          <w:color w:val="000000"/>
        </w:rPr>
        <w:t>protect the safety and health of miners.  For example, section 305(a)(1)</w:t>
      </w:r>
      <w:r w:rsidRPr="00DC2753" w:rsidR="00A05CA2">
        <w:rPr>
          <w:rFonts w:ascii="Arial" w:hAnsi="Arial" w:cs="Arial"/>
          <w:color w:val="000000"/>
        </w:rPr>
        <w:t xml:space="preserve"> of the Mine Act</w:t>
      </w:r>
      <w:r w:rsidRPr="00DC2753" w:rsidR="005A43EE">
        <w:rPr>
          <w:rFonts w:ascii="Arial" w:hAnsi="Arial" w:cs="Arial"/>
          <w:color w:val="000000"/>
        </w:rPr>
        <w:t>, 30 U.S.C. 865(a)(1)</w:t>
      </w:r>
      <w:r w:rsidRPr="00DC2753" w:rsidR="007D3D1D">
        <w:rPr>
          <w:rFonts w:ascii="Arial" w:hAnsi="Arial" w:cs="Arial"/>
          <w:color w:val="000000"/>
        </w:rPr>
        <w:t>,</w:t>
      </w:r>
      <w:r w:rsidRPr="00DC2753">
        <w:rPr>
          <w:rFonts w:ascii="Arial" w:hAnsi="Arial" w:cs="Arial"/>
          <w:color w:val="000000"/>
        </w:rPr>
        <w:t xml:space="preserve"> requires that all junction or distribution boxes, handheld electric drills, blower and exhaust fans, and other electrical equipment used at the face of an underground gassy mine be "permissible."</w:t>
      </w:r>
    </w:p>
    <w:p w:rsidR="003C466A" w:rsidRPr="00DC2753" w:rsidP="00C149A7" w14:paraId="7828FE39" w14:textId="77777777">
      <w:pPr>
        <w:autoSpaceDE w:val="0"/>
        <w:autoSpaceDN w:val="0"/>
        <w:adjustRightInd w:val="0"/>
        <w:rPr>
          <w:rFonts w:ascii="Arial" w:hAnsi="Arial" w:cs="Arial"/>
          <w:color w:val="000000"/>
        </w:rPr>
      </w:pPr>
    </w:p>
    <w:p w:rsidR="00AF0A5A" w:rsidRPr="00DC2753" w:rsidP="00C149A7" w14:paraId="4AD29B72" w14:textId="1E194BEA">
      <w:pPr>
        <w:autoSpaceDE w:val="0"/>
        <w:autoSpaceDN w:val="0"/>
        <w:adjustRightInd w:val="0"/>
        <w:rPr>
          <w:rFonts w:ascii="Arial" w:hAnsi="Arial" w:cs="Arial"/>
          <w:color w:val="000000"/>
        </w:rPr>
      </w:pPr>
      <w:r w:rsidRPr="00DC2753">
        <w:rPr>
          <w:rFonts w:ascii="Arial" w:hAnsi="Arial" w:cs="Arial"/>
          <w:color w:val="000000"/>
        </w:rPr>
        <w:t>Sections 318(c) and 318(</w:t>
      </w:r>
      <w:r w:rsidRPr="00DC2753">
        <w:rPr>
          <w:rFonts w:ascii="Arial" w:hAnsi="Arial" w:cs="Arial"/>
          <w:color w:val="000000"/>
        </w:rPr>
        <w:t>i</w:t>
      </w:r>
      <w:r w:rsidRPr="00DC2753">
        <w:rPr>
          <w:rFonts w:ascii="Arial" w:hAnsi="Arial" w:cs="Arial"/>
          <w:color w:val="000000"/>
        </w:rPr>
        <w:t>) of the Mine Act</w:t>
      </w:r>
      <w:r w:rsidRPr="00DC2753" w:rsidR="006A06E3">
        <w:rPr>
          <w:rFonts w:ascii="Arial" w:hAnsi="Arial" w:cs="Arial"/>
          <w:color w:val="000000"/>
        </w:rPr>
        <w:t xml:space="preserve">, 30 U.S.C. 878(c)(1) and 30 U.S.C. 878(c)(2), </w:t>
      </w:r>
      <w:r w:rsidRPr="00DC2753">
        <w:rPr>
          <w:rFonts w:ascii="Arial" w:hAnsi="Arial" w:cs="Arial"/>
          <w:color w:val="000000"/>
        </w:rPr>
        <w:t>define "permissible" to mean explosives or equipment including electrically operated</w:t>
      </w:r>
      <w:r w:rsidRPr="00DC2753" w:rsidR="00A05CA2">
        <w:rPr>
          <w:rFonts w:ascii="Arial" w:hAnsi="Arial" w:cs="Arial"/>
          <w:color w:val="000000"/>
        </w:rPr>
        <w:t xml:space="preserve"> equipment</w:t>
      </w:r>
      <w:r w:rsidRPr="00DC2753">
        <w:rPr>
          <w:rFonts w:ascii="Arial" w:hAnsi="Arial" w:cs="Arial"/>
          <w:color w:val="000000"/>
        </w:rPr>
        <w:t xml:space="preserve">, whether used at the face or not, </w:t>
      </w:r>
      <w:r w:rsidRPr="00DC2753" w:rsidR="00A05CA2">
        <w:rPr>
          <w:rFonts w:ascii="Arial" w:hAnsi="Arial" w:cs="Arial"/>
          <w:color w:val="000000"/>
        </w:rPr>
        <w:t xml:space="preserve">for </w:t>
      </w:r>
      <w:r w:rsidRPr="00DC2753">
        <w:rPr>
          <w:rFonts w:ascii="Arial" w:hAnsi="Arial" w:cs="Arial"/>
          <w:color w:val="000000"/>
        </w:rPr>
        <w:t xml:space="preserve">which the Secretary requires an approval plate, label, or other device to be attached.  For this approval, the equipment must meet the Secretary's specifications for construction, maintenance, design, or other specifications as prescribed by MSHA to </w:t>
      </w:r>
      <w:r w:rsidRPr="00DC2753" w:rsidR="00A05CA2">
        <w:rPr>
          <w:rFonts w:ascii="Arial" w:hAnsi="Arial" w:cs="Arial"/>
          <w:color w:val="000000"/>
        </w:rPr>
        <w:t xml:space="preserve">ensure </w:t>
      </w:r>
      <w:r w:rsidRPr="00DC2753">
        <w:rPr>
          <w:rFonts w:ascii="Arial" w:hAnsi="Arial" w:cs="Arial"/>
          <w:color w:val="000000"/>
        </w:rPr>
        <w:t xml:space="preserve">that the equipment will not cause a mine explosion or a mine fire.  Explosives also must meet MSHA specifications.  </w:t>
      </w:r>
      <w:r w:rsidR="003D2F0B">
        <w:rPr>
          <w:rFonts w:ascii="Arial" w:hAnsi="Arial" w:cs="Arial"/>
          <w:color w:val="000000"/>
        </w:rPr>
        <w:t xml:space="preserve">Further, </w:t>
      </w:r>
      <w:r w:rsidRPr="00DC2753">
        <w:rPr>
          <w:rFonts w:ascii="Arial" w:hAnsi="Arial" w:cs="Arial"/>
          <w:color w:val="000000"/>
        </w:rPr>
        <w:t>MSHA may prescribe the use of explosives and equipment in this approval.</w:t>
      </w:r>
    </w:p>
    <w:p w:rsidR="00AF0A5A" w:rsidRPr="00DC2753" w:rsidP="00A431EE" w14:paraId="0CA24094"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1026BB" w14:paraId="47943147" w14:textId="77777777">
      <w:pPr>
        <w:autoSpaceDE w:val="0"/>
        <w:autoSpaceDN w:val="0"/>
        <w:adjustRightInd w:val="0"/>
        <w:rPr>
          <w:rFonts w:ascii="Arial" w:hAnsi="Arial" w:cs="Arial"/>
          <w:color w:val="000000"/>
        </w:rPr>
      </w:pPr>
      <w:r w:rsidRPr="00DC2753">
        <w:rPr>
          <w:rFonts w:ascii="Arial" w:hAnsi="Arial" w:cs="Arial"/>
          <w:color w:val="000000"/>
        </w:rPr>
        <w:t>In addition, section 101(a)(7) of the Mine Act</w:t>
      </w:r>
      <w:r w:rsidRPr="00DC2753" w:rsidR="005A43EE">
        <w:rPr>
          <w:rFonts w:ascii="Arial" w:hAnsi="Arial" w:cs="Arial"/>
          <w:color w:val="000000"/>
        </w:rPr>
        <w:t>, 30 U.S.C. 811(a)(7),</w:t>
      </w:r>
      <w:r w:rsidRPr="00DC2753">
        <w:rPr>
          <w:rFonts w:ascii="Arial" w:hAnsi="Arial" w:cs="Arial"/>
          <w:color w:val="000000"/>
        </w:rPr>
        <w:t xml:space="preserve"> requires MSHA to prescribe the use of labels or other necessary forms to provide miners information that will protect their safety and health.</w:t>
      </w:r>
    </w:p>
    <w:p w:rsidR="00AF0A5A" w:rsidRPr="00DC2753" w:rsidP="00A431EE" w14:paraId="1B333D86" w14:textId="77777777">
      <w:pPr>
        <w:autoSpaceDE w:val="0"/>
        <w:autoSpaceDN w:val="0"/>
        <w:adjustRightInd w:val="0"/>
        <w:rPr>
          <w:rFonts w:ascii="Arial" w:hAnsi="Arial" w:cs="Arial"/>
          <w:color w:val="000000"/>
        </w:rPr>
      </w:pPr>
    </w:p>
    <w:p w:rsidR="00AF0A5A" w:rsidRPr="00DC2753" w:rsidP="001026BB" w14:paraId="17CBF129" w14:textId="66BA7237">
      <w:pPr>
        <w:autoSpaceDE w:val="0"/>
        <w:autoSpaceDN w:val="0"/>
        <w:adjustRightInd w:val="0"/>
        <w:rPr>
          <w:rFonts w:ascii="Arial" w:hAnsi="Arial" w:cs="Arial"/>
          <w:color w:val="000000"/>
        </w:rPr>
      </w:pPr>
      <w:r w:rsidRPr="00DC2753">
        <w:rPr>
          <w:rFonts w:ascii="Arial" w:hAnsi="Arial" w:cs="Arial"/>
          <w:color w:val="000000"/>
        </w:rPr>
        <w:t xml:space="preserve">The mining products that MSHA approves range from extremely small electronic devices to very large complex mining systems.  </w:t>
      </w:r>
      <w:r w:rsidRPr="00DC2753" w:rsidR="00E67359">
        <w:rPr>
          <w:rFonts w:ascii="Arial" w:hAnsi="Arial" w:cs="Arial"/>
          <w:color w:val="000000"/>
        </w:rPr>
        <w:t>MSHA</w:t>
      </w:r>
      <w:r w:rsidRPr="00DC2753">
        <w:rPr>
          <w:rFonts w:ascii="Arial" w:hAnsi="Arial" w:cs="Arial"/>
          <w:color w:val="000000"/>
        </w:rPr>
        <w:t xml:space="preserve">'s approval regulations are contained in 30 CFR  6, 7, 14, 15, 18, 19, 20, 22, 23, 27, 28, 33, 35, and 36.  MSHA evaluates and tests these mining products and issues approvals, certifications, or </w:t>
      </w:r>
      <w:r w:rsidRPr="00DC2753">
        <w:rPr>
          <w:rFonts w:ascii="Arial" w:hAnsi="Arial" w:cs="Arial"/>
          <w:color w:val="000000"/>
        </w:rPr>
        <w:t>acceptances.  An approval is issued to a completely assembled machine or system, or to an explosive. A certification is issued to a component or subsystem of a completely assembled machine or system. An acceptance is issued for materials and certain other products.</w:t>
      </w:r>
    </w:p>
    <w:p w:rsidR="00AF0A5A" w:rsidRPr="00DC2753" w:rsidP="00A431EE" w14:paraId="05EF5D35"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1026BB" w14:paraId="14DB485B" w14:textId="1147A013">
      <w:pPr>
        <w:autoSpaceDE w:val="0"/>
        <w:autoSpaceDN w:val="0"/>
        <w:adjustRightInd w:val="0"/>
        <w:rPr>
          <w:rFonts w:ascii="Arial" w:hAnsi="Arial" w:cs="Arial"/>
          <w:color w:val="000000"/>
        </w:rPr>
      </w:pPr>
      <w:r w:rsidRPr="00DC2753">
        <w:rPr>
          <w:rFonts w:ascii="Arial" w:hAnsi="Arial" w:cs="Arial"/>
          <w:color w:val="000000"/>
        </w:rPr>
        <w:t>An approval of a mining product constitutes a license authorizing the approval-holder to build as approved and to distribute the product for use in underground mines, to display an MSHA marking with an approval number, and to advertise the product as "MSHA-approved."  The approval-holder accepts the responsibility for constructing or formulating the product in exact accordance with drawings, specifications, and use that accompanies the approval letter.</w:t>
      </w:r>
      <w:r w:rsidR="003148FB">
        <w:rPr>
          <w:rFonts w:ascii="Arial" w:hAnsi="Arial" w:cs="Arial"/>
          <w:color w:val="000000"/>
        </w:rPr>
        <w:t xml:space="preserve">  </w:t>
      </w:r>
      <w:r w:rsidRPr="00DC2753">
        <w:rPr>
          <w:rFonts w:ascii="Arial" w:hAnsi="Arial" w:cs="Arial"/>
          <w:color w:val="000000"/>
        </w:rPr>
        <w:t>In this justification statement, “approval” will be used to represent MSHA granting an approval, certification, or acceptance because the general application processes are similar.</w:t>
      </w:r>
    </w:p>
    <w:p w:rsidR="00AF0A5A" w:rsidRPr="00DC2753" w:rsidP="00A431EE" w14:paraId="3B739709"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1026BB" w14:paraId="5C761527" w14:textId="668D5F98">
      <w:pPr>
        <w:autoSpaceDE w:val="0"/>
        <w:autoSpaceDN w:val="0"/>
        <w:adjustRightInd w:val="0"/>
        <w:rPr>
          <w:rFonts w:ascii="Arial" w:hAnsi="Arial" w:cs="Arial"/>
          <w:color w:val="000000"/>
        </w:rPr>
      </w:pPr>
      <w:r w:rsidRPr="00DC2753">
        <w:rPr>
          <w:rFonts w:ascii="Arial" w:hAnsi="Arial" w:cs="Arial"/>
          <w:color w:val="000000"/>
        </w:rPr>
        <w:t xml:space="preserve">MSHA regulations at 30 CFR 6 through 36 contain application, testing and inspection procedures, and quality control procedures for the approval of mining equipment or explosives used in both underground and surface coal, metal, and nonmetal mines.  Except for </w:t>
      </w:r>
      <w:r w:rsidRPr="00DC2753" w:rsidR="009C38D6">
        <w:rPr>
          <w:rFonts w:ascii="Arial" w:hAnsi="Arial" w:cs="Arial"/>
          <w:color w:val="000000"/>
        </w:rPr>
        <w:t>30 CFR</w:t>
      </w:r>
      <w:r w:rsidRPr="00DC2753">
        <w:rPr>
          <w:rFonts w:ascii="Arial" w:hAnsi="Arial" w:cs="Arial"/>
          <w:color w:val="000000"/>
        </w:rPr>
        <w:t xml:space="preserve"> 6 and 7, MSHA conducts most of the testing and evaluation of products for a fee paid by the applicant; however, some regulations require the manufacturer to pretest the product.  Upon MSHA approval, the manufacturer must ensure that the product continues to conform to the specifications and design evaluated and approved by MSHA.  In some instances, as part of the approval process, manufacturers are required to have a quality control or assurance plan.</w:t>
      </w:r>
      <w:r w:rsidRPr="00DC2753" w:rsidR="006C7322">
        <w:rPr>
          <w:rFonts w:ascii="Arial" w:hAnsi="Arial" w:cs="Arial"/>
          <w:color w:val="000000"/>
        </w:rPr>
        <w:t xml:space="preserve">  </w:t>
      </w:r>
      <w:r w:rsidRPr="00DC2753">
        <w:rPr>
          <w:rFonts w:ascii="Arial" w:hAnsi="Arial" w:cs="Arial"/>
          <w:color w:val="000000"/>
        </w:rPr>
        <w:t>In addition, some parts provide for product and manufacturing audits as well as the reporting of problems with products approved.</w:t>
      </w:r>
    </w:p>
    <w:p w:rsidR="00AF0A5A" w:rsidRPr="00DC2753" w:rsidP="00A431EE" w14:paraId="39164DB0"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1026BB" w14:paraId="27AF2E95" w14:textId="7B0AD630">
      <w:pPr>
        <w:autoSpaceDE w:val="0"/>
        <w:autoSpaceDN w:val="0"/>
        <w:adjustRightInd w:val="0"/>
        <w:rPr>
          <w:rFonts w:ascii="Arial" w:hAnsi="Arial" w:cs="Arial"/>
          <w:color w:val="000000"/>
        </w:rPr>
      </w:pPr>
      <w:r w:rsidRPr="009405C2">
        <w:rPr>
          <w:rFonts w:ascii="Arial" w:hAnsi="Arial" w:cs="Arial"/>
          <w:color w:val="000000"/>
        </w:rPr>
        <w:t xml:space="preserve">Under 30 CFR 14.4, 15.4, 18.6, 18.81, 18.82, 18.90 through 18.99, 19.3, 19.10, 20.3, 20.11, 22.4, 22.8, 23.3, 23.10, 27.4, 27.6, 28.10, 33.6, 35.6, and 36.6, </w:t>
      </w:r>
      <w:r w:rsidRPr="00DC2753">
        <w:rPr>
          <w:rFonts w:ascii="Arial" w:hAnsi="Arial" w:cs="Arial"/>
          <w:color w:val="000000"/>
        </w:rPr>
        <w:t xml:space="preserve">applicants seeking product approval </w:t>
      </w:r>
      <w:r w:rsidRPr="00DC2753" w:rsidR="00F53D23">
        <w:rPr>
          <w:rFonts w:ascii="Arial" w:hAnsi="Arial" w:cs="Arial"/>
          <w:color w:val="000000"/>
        </w:rPr>
        <w:t>must</w:t>
      </w:r>
      <w:r w:rsidRPr="00DC2753">
        <w:rPr>
          <w:rFonts w:ascii="Arial" w:hAnsi="Arial" w:cs="Arial"/>
          <w:color w:val="000000"/>
        </w:rPr>
        <w:t xml:space="preserve"> submit an application that includes all the specifications, drawings, and other information needed for the approval.  This information is </w:t>
      </w:r>
      <w:r w:rsidRPr="00DC2753" w:rsidR="006C7322">
        <w:rPr>
          <w:rFonts w:ascii="Arial" w:hAnsi="Arial" w:cs="Arial"/>
          <w:color w:val="000000"/>
        </w:rPr>
        <w:t xml:space="preserve">necessary </w:t>
      </w:r>
      <w:r w:rsidRPr="00DC2753">
        <w:rPr>
          <w:rFonts w:ascii="Arial" w:hAnsi="Arial" w:cs="Arial"/>
          <w:color w:val="000000"/>
        </w:rPr>
        <w:t>for MSHA to evaluate, test, and possibly approve products that do not cause a fire or explosion risk in a mine.</w:t>
      </w:r>
    </w:p>
    <w:p w:rsidR="00AF0A5A" w:rsidRPr="00DC2753" w:rsidP="00A431EE" w14:paraId="069AD536" w14:textId="77777777">
      <w:pPr>
        <w:autoSpaceDE w:val="0"/>
        <w:autoSpaceDN w:val="0"/>
        <w:adjustRightInd w:val="0"/>
        <w:rPr>
          <w:rFonts w:ascii="Arial" w:hAnsi="Arial" w:cs="Arial"/>
          <w:color w:val="000000"/>
        </w:rPr>
      </w:pPr>
    </w:p>
    <w:p w:rsidR="00AF0A5A" w:rsidRPr="00DC2753" w:rsidP="001026BB" w14:paraId="7CF22C3D" w14:textId="5F0C3681">
      <w:pPr>
        <w:autoSpaceDE w:val="0"/>
        <w:autoSpaceDN w:val="0"/>
        <w:adjustRightInd w:val="0"/>
        <w:rPr>
          <w:rFonts w:ascii="Arial" w:hAnsi="Arial" w:cs="Arial"/>
          <w:color w:val="000000"/>
        </w:rPr>
      </w:pPr>
      <w:r w:rsidRPr="00DC2753">
        <w:rPr>
          <w:rFonts w:ascii="Arial" w:hAnsi="Arial" w:cs="Arial"/>
          <w:color w:val="000000"/>
        </w:rPr>
        <w:t xml:space="preserve">Some products have separate requirements for applications for extensions of approvals to cover proposed changes: </w:t>
      </w:r>
      <w:r w:rsidRPr="00DC2753" w:rsidR="00E94783">
        <w:rPr>
          <w:rFonts w:ascii="Arial" w:hAnsi="Arial" w:cs="Arial"/>
          <w:color w:val="000000"/>
        </w:rPr>
        <w:t>30 CFR</w:t>
      </w:r>
      <w:r w:rsidRPr="00DC2753">
        <w:rPr>
          <w:rFonts w:ascii="Arial" w:hAnsi="Arial" w:cs="Arial"/>
          <w:color w:val="000000"/>
        </w:rPr>
        <w:t xml:space="preserve"> 18.15, 19.13, 20.14, 22.11, 23.14, 27.11, 28.25, 33.12, 35.12, and 36.12.  For extensions of approvals, the applicant is not required to resubmit documentation that is duplicative or was previously submitted for the approval.  Only information related to changes in the previously approved product is required, avoiding unnecessary paperwork.</w:t>
      </w:r>
    </w:p>
    <w:p w:rsidR="00AF0A5A" w:rsidRPr="00DC2753" w:rsidP="00A431EE" w14:paraId="71982621"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1026BB" w14:paraId="74FBB77F" w14:textId="77777777">
      <w:pPr>
        <w:autoSpaceDE w:val="0"/>
        <w:autoSpaceDN w:val="0"/>
        <w:adjustRightInd w:val="0"/>
        <w:rPr>
          <w:rFonts w:ascii="Arial" w:hAnsi="Arial" w:cs="Arial"/>
          <w:color w:val="000000"/>
        </w:rPr>
      </w:pPr>
      <w:r w:rsidRPr="00DC2753">
        <w:rPr>
          <w:rFonts w:ascii="Arial" w:hAnsi="Arial" w:cs="Arial"/>
          <w:color w:val="000000"/>
        </w:rPr>
        <w:t xml:space="preserve">An extension of approval is required for minor changes to the approvals.  If manufacturers make design changes to approved products, they must submit a new application.  MSHA realized that this may duplicate past efforts by manufacturers and </w:t>
      </w:r>
      <w:r w:rsidRPr="00DC2753">
        <w:rPr>
          <w:rFonts w:ascii="Arial" w:hAnsi="Arial" w:cs="Arial"/>
          <w:color w:val="000000"/>
        </w:rPr>
        <w:t>MSHA; therefore, MSHA created the Revised Approval Modification Program (RAMP) Application Procedure.  RAMP instructs approval-holders how to apply for MSHA acceptance of proposed changes to the design of their approved product.</w:t>
      </w:r>
    </w:p>
    <w:p w:rsidR="00AF0A5A" w:rsidRPr="00DC2753" w:rsidP="00A431EE" w14:paraId="77BB788C"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E94783" w14:paraId="6E0C84F9" w14:textId="7829AD2C">
      <w:pPr>
        <w:autoSpaceDE w:val="0"/>
        <w:autoSpaceDN w:val="0"/>
        <w:adjustRightInd w:val="0"/>
        <w:rPr>
          <w:rFonts w:ascii="Arial" w:hAnsi="Arial" w:cs="Arial"/>
          <w:color w:val="000000"/>
        </w:rPr>
      </w:pPr>
      <w:r w:rsidRPr="00DC2753">
        <w:rPr>
          <w:rFonts w:ascii="Arial" w:hAnsi="Arial" w:cs="Arial"/>
          <w:color w:val="000000"/>
        </w:rPr>
        <w:t>For the approval of explosives and fuses, MSHA requires an applicant, once approved, to have a quality assurance or control plan.  Under</w:t>
      </w:r>
      <w:r w:rsidRPr="00DC2753" w:rsidR="002D49DC">
        <w:rPr>
          <w:rFonts w:ascii="Arial" w:hAnsi="Arial" w:cs="Arial"/>
          <w:color w:val="000000"/>
        </w:rPr>
        <w:t xml:space="preserve"> </w:t>
      </w:r>
      <w:r w:rsidRPr="00DC2753" w:rsidR="00E94783">
        <w:rPr>
          <w:rFonts w:ascii="Arial" w:hAnsi="Arial" w:cs="Arial"/>
          <w:color w:val="000000"/>
        </w:rPr>
        <w:t>30 CFR</w:t>
      </w:r>
      <w:r w:rsidRPr="00DC2753" w:rsidR="006C7322">
        <w:rPr>
          <w:rFonts w:ascii="Arial" w:hAnsi="Arial" w:cs="Arial"/>
          <w:color w:val="000000"/>
        </w:rPr>
        <w:t xml:space="preserve"> </w:t>
      </w:r>
      <w:r w:rsidRPr="00DC2753">
        <w:rPr>
          <w:rFonts w:ascii="Arial" w:hAnsi="Arial" w:cs="Arial"/>
          <w:color w:val="000000"/>
        </w:rPr>
        <w:t xml:space="preserve">15.8(b), the approval holder </w:t>
      </w:r>
      <w:r w:rsidRPr="00DC2753" w:rsidR="00F53D23">
        <w:rPr>
          <w:rFonts w:ascii="Arial" w:hAnsi="Arial" w:cs="Arial"/>
          <w:color w:val="000000"/>
        </w:rPr>
        <w:t>must</w:t>
      </w:r>
      <w:r w:rsidRPr="00DC2753">
        <w:rPr>
          <w:rFonts w:ascii="Arial" w:hAnsi="Arial" w:cs="Arial"/>
          <w:color w:val="000000"/>
        </w:rPr>
        <w:t xml:space="preserve"> report any knowledge of explosives distributed that do not meet the specifications of the approval.  Under </w:t>
      </w:r>
      <w:r w:rsidRPr="00DC2753" w:rsidR="00E94783">
        <w:rPr>
          <w:rFonts w:ascii="Arial" w:hAnsi="Arial" w:cs="Arial"/>
          <w:color w:val="000000"/>
        </w:rPr>
        <w:t>30 CFR</w:t>
      </w:r>
      <w:r w:rsidRPr="00DC2753">
        <w:rPr>
          <w:rFonts w:ascii="Arial" w:hAnsi="Arial" w:cs="Arial"/>
          <w:color w:val="000000"/>
        </w:rPr>
        <w:t xml:space="preserve"> 28.10(d), 28.30, and 28.31, the applicant </w:t>
      </w:r>
      <w:r w:rsidRPr="00DC2753" w:rsidR="00F53D23">
        <w:rPr>
          <w:rFonts w:ascii="Arial" w:hAnsi="Arial" w:cs="Arial"/>
          <w:color w:val="000000"/>
        </w:rPr>
        <w:t>must</w:t>
      </w:r>
      <w:r w:rsidRPr="00DC2753">
        <w:rPr>
          <w:rFonts w:ascii="Arial" w:hAnsi="Arial" w:cs="Arial"/>
          <w:color w:val="000000"/>
        </w:rPr>
        <w:t xml:space="preserve"> submit a quality control plan for approval to </w:t>
      </w:r>
      <w:r w:rsidRPr="00DC2753" w:rsidR="006C7322">
        <w:rPr>
          <w:rFonts w:ascii="Arial" w:hAnsi="Arial" w:cs="Arial"/>
          <w:color w:val="000000"/>
        </w:rPr>
        <w:t xml:space="preserve">ensure </w:t>
      </w:r>
      <w:r w:rsidRPr="00DC2753">
        <w:rPr>
          <w:rFonts w:ascii="Arial" w:hAnsi="Arial" w:cs="Arial"/>
          <w:color w:val="000000"/>
        </w:rPr>
        <w:t>that each fuse is manufactured to have the short-circuit protection as required by the approval.  A quality assurance or quality control plan for approved products provides substantial protection against the distribution of defective products which could harm miners' safety and health.  The reporting of a defective product to MSHA would come from the approval-holder's internal audits, reports from users, or other sources, and further enhances the safety of miners because MSHA would work with the approval-holder to take corrective action.</w:t>
      </w:r>
    </w:p>
    <w:p w:rsidR="00755AD2" w:rsidRPr="00DC2753" w:rsidP="00216817" w14:paraId="715636DF"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216817" w14:paraId="1383F0F1" w14:textId="73A37D62">
      <w:pPr>
        <w:autoSpaceDE w:val="0"/>
        <w:autoSpaceDN w:val="0"/>
        <w:adjustRightInd w:val="0"/>
        <w:rPr>
          <w:rFonts w:ascii="Arial" w:hAnsi="Arial" w:cs="Arial"/>
          <w:color w:val="000000"/>
        </w:rPr>
      </w:pPr>
      <w:r w:rsidRPr="00DC2753">
        <w:rPr>
          <w:rFonts w:ascii="Arial" w:hAnsi="Arial" w:cs="Arial"/>
          <w:color w:val="000000"/>
        </w:rPr>
        <w:t>For high-voltage longwall mining systems,</w:t>
      </w:r>
      <w:r w:rsidRPr="00DC2753" w:rsidR="00971929">
        <w:rPr>
          <w:rFonts w:ascii="Arial" w:hAnsi="Arial" w:cs="Arial"/>
          <w:color w:val="000000"/>
        </w:rPr>
        <w:t xml:space="preserve"> </w:t>
      </w:r>
      <w:r w:rsidRPr="00DC2753" w:rsidR="00933CFB">
        <w:rPr>
          <w:rFonts w:ascii="Arial" w:hAnsi="Arial" w:cs="Arial"/>
          <w:color w:val="000000"/>
        </w:rPr>
        <w:t>30 CFR</w:t>
      </w:r>
      <w:r w:rsidRPr="00DC2753" w:rsidR="006C7322">
        <w:rPr>
          <w:rFonts w:ascii="Arial" w:hAnsi="Arial" w:cs="Arial"/>
          <w:color w:val="000000"/>
        </w:rPr>
        <w:t xml:space="preserve"> </w:t>
      </w:r>
      <w:r w:rsidRPr="00DC2753">
        <w:rPr>
          <w:rFonts w:ascii="Arial" w:hAnsi="Arial" w:cs="Arial"/>
          <w:color w:val="000000"/>
        </w:rPr>
        <w:t>18.53(h) requires an applicant to submit an "available fault current" study to MSHA to justify circuit breaker settings to provide protection for the size and length of the longwall motor, shearer, and trailing cables used.  Proper electrical protection is essential in preventing a fire, explosion, or shock hazard resulting from inadequate sizing of electrical cables.</w:t>
      </w:r>
    </w:p>
    <w:p w:rsidR="00AF0A5A" w:rsidRPr="00DC2753" w:rsidP="00A431EE" w14:paraId="47BEFEA1" w14:textId="77777777">
      <w:pPr>
        <w:autoSpaceDE w:val="0"/>
        <w:autoSpaceDN w:val="0"/>
        <w:adjustRightInd w:val="0"/>
        <w:rPr>
          <w:rFonts w:ascii="Arial" w:hAnsi="Arial" w:cs="Arial"/>
          <w:color w:val="000000"/>
        </w:rPr>
      </w:pPr>
    </w:p>
    <w:p w:rsidR="00AF0A5A" w:rsidRPr="00DC2753" w:rsidP="00E94783" w14:paraId="053B3F5B" w14:textId="518CCC00">
      <w:pPr>
        <w:autoSpaceDE w:val="0"/>
        <w:autoSpaceDN w:val="0"/>
        <w:adjustRightInd w:val="0"/>
        <w:rPr>
          <w:rFonts w:ascii="Arial" w:hAnsi="Arial" w:cs="Arial"/>
          <w:color w:val="000000"/>
        </w:rPr>
      </w:pPr>
      <w:r w:rsidRPr="00DC2753">
        <w:rPr>
          <w:rFonts w:ascii="Arial" w:hAnsi="Arial" w:cs="Arial"/>
          <w:color w:val="000000"/>
        </w:rPr>
        <w:t xml:space="preserve">For certain products which are dependent on proper use and maintenance, MSHA requires the manufacturers to provide additional information on the approval marking or instructions to be included with the product.  Under </w:t>
      </w:r>
      <w:r w:rsidRPr="00DC2753" w:rsidR="00E94783">
        <w:rPr>
          <w:rFonts w:ascii="Arial" w:hAnsi="Arial" w:cs="Arial"/>
          <w:color w:val="000000"/>
        </w:rPr>
        <w:t xml:space="preserve">30 CFR </w:t>
      </w:r>
      <w:r w:rsidRPr="00DC2753">
        <w:rPr>
          <w:rFonts w:ascii="Arial" w:hAnsi="Arial" w:cs="Arial"/>
          <w:color w:val="000000"/>
        </w:rPr>
        <w:t>23.7(e), 23.12(a)(2), 28.23, and 35.10, MSHA requires this additional information for the proper use of telephone and signaling systems, fuses, and hydraulic fluids.</w:t>
      </w:r>
    </w:p>
    <w:p w:rsidR="00AF0A5A" w:rsidRPr="00DC2753" w:rsidP="00A431EE" w14:paraId="4CFA49DE"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167307" w14:paraId="38F0B240" w14:textId="4B8218FD">
      <w:pPr>
        <w:autoSpaceDE w:val="0"/>
        <w:autoSpaceDN w:val="0"/>
        <w:adjustRightInd w:val="0"/>
        <w:rPr>
          <w:rFonts w:ascii="Arial" w:hAnsi="Arial" w:cs="Arial"/>
          <w:color w:val="000000"/>
        </w:rPr>
      </w:pPr>
      <w:r w:rsidRPr="00DC2753">
        <w:rPr>
          <w:rFonts w:ascii="Arial" w:hAnsi="Arial" w:cs="Arial"/>
          <w:color w:val="000000"/>
        </w:rPr>
        <w:t xml:space="preserve">Under </w:t>
      </w:r>
      <w:r w:rsidRPr="00DC2753">
        <w:rPr>
          <w:rFonts w:ascii="Arial" w:hAnsi="Arial" w:cs="Arial"/>
          <w:color w:val="000000"/>
        </w:rPr>
        <w:t>30 CFR  6 and 7</w:t>
      </w:r>
      <w:r w:rsidR="003D2F0B">
        <w:rPr>
          <w:rFonts w:ascii="Arial" w:hAnsi="Arial" w:cs="Arial"/>
          <w:color w:val="000000"/>
        </w:rPr>
        <w:t>,</w:t>
      </w:r>
      <w:r w:rsidRPr="00DC2753">
        <w:rPr>
          <w:rFonts w:ascii="Arial" w:hAnsi="Arial" w:cs="Arial"/>
          <w:color w:val="000000"/>
        </w:rPr>
        <w:t xml:space="preserve"> </w:t>
      </w:r>
      <w:r w:rsidRPr="00DC2753" w:rsidR="006C7322">
        <w:rPr>
          <w:rFonts w:ascii="Arial" w:hAnsi="Arial" w:cs="Arial"/>
          <w:color w:val="000000"/>
        </w:rPr>
        <w:t>independent labs, applicants, and third</w:t>
      </w:r>
      <w:r w:rsidRPr="00DC2753" w:rsidR="007E5ED9">
        <w:rPr>
          <w:rFonts w:ascii="Arial" w:hAnsi="Arial" w:cs="Arial"/>
          <w:color w:val="000000"/>
        </w:rPr>
        <w:t xml:space="preserve"> </w:t>
      </w:r>
      <w:r w:rsidRPr="00DC2753">
        <w:rPr>
          <w:rFonts w:ascii="Arial" w:hAnsi="Arial" w:cs="Arial"/>
          <w:color w:val="000000"/>
        </w:rPr>
        <w:t xml:space="preserve">parties </w:t>
      </w:r>
      <w:r w:rsidRPr="00DC2753">
        <w:rPr>
          <w:rFonts w:ascii="Arial" w:hAnsi="Arial" w:cs="Arial"/>
          <w:color w:val="000000"/>
        </w:rPr>
        <w:t>must</w:t>
      </w:r>
      <w:r w:rsidRPr="00DC2753">
        <w:rPr>
          <w:rFonts w:ascii="Arial" w:hAnsi="Arial" w:cs="Arial"/>
          <w:color w:val="000000"/>
        </w:rPr>
        <w:t xml:space="preserve"> perform product testing under certain circumstances.  MSHA retains the responsibility for evaluating the test results and issuing the approval for all products tested under </w:t>
      </w:r>
      <w:r w:rsidRPr="00DC2753" w:rsidR="001124BD">
        <w:rPr>
          <w:rFonts w:ascii="Arial" w:hAnsi="Arial" w:cs="Arial"/>
          <w:color w:val="000000"/>
        </w:rPr>
        <w:t xml:space="preserve">30 CFR </w:t>
      </w:r>
      <w:r w:rsidRPr="00DC2753">
        <w:rPr>
          <w:rFonts w:ascii="Arial" w:hAnsi="Arial" w:cs="Arial"/>
          <w:color w:val="000000"/>
        </w:rPr>
        <w:t>6 and 7.</w:t>
      </w:r>
    </w:p>
    <w:p w:rsidR="00AF0A5A" w:rsidRPr="00DC2753" w:rsidP="00A431EE" w14:paraId="04F30A9C"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7E5ED9" w:rsidRPr="00DC2753" w:rsidP="001C6130" w14:paraId="7AEAAF7A" w14:textId="391B6B40">
      <w:pPr>
        <w:autoSpaceDE w:val="0"/>
        <w:autoSpaceDN w:val="0"/>
        <w:adjustRightInd w:val="0"/>
        <w:rPr>
          <w:rFonts w:ascii="Arial" w:hAnsi="Arial" w:cs="Arial"/>
          <w:b/>
          <w:color w:val="000000"/>
        </w:rPr>
      </w:pPr>
      <w:r w:rsidRPr="00DC2753">
        <w:rPr>
          <w:rFonts w:ascii="Arial" w:hAnsi="Arial" w:cs="Arial"/>
          <w:b/>
          <w:color w:val="000000"/>
        </w:rPr>
        <w:t xml:space="preserve">30 CFR </w:t>
      </w:r>
      <w:r w:rsidRPr="00DC2753">
        <w:rPr>
          <w:rFonts w:ascii="Arial" w:hAnsi="Arial" w:cs="Arial"/>
          <w:b/>
          <w:color w:val="000000"/>
        </w:rPr>
        <w:t>6:</w:t>
      </w:r>
    </w:p>
    <w:p w:rsidR="007E5ED9" w:rsidRPr="00DC2753" w:rsidP="00A431EE" w14:paraId="185ACCFD" w14:textId="77777777">
      <w:pPr>
        <w:autoSpaceDE w:val="0"/>
        <w:autoSpaceDN w:val="0"/>
        <w:adjustRightInd w:val="0"/>
        <w:ind w:firstLine="720"/>
        <w:rPr>
          <w:rFonts w:ascii="Arial" w:hAnsi="Arial" w:cs="Arial"/>
          <w:color w:val="000000"/>
        </w:rPr>
      </w:pPr>
    </w:p>
    <w:p w:rsidR="00AF0A5A" w:rsidRPr="00DC2753" w:rsidP="00167307" w14:paraId="6E76CE83" w14:textId="38BB23D3">
      <w:pPr>
        <w:autoSpaceDE w:val="0"/>
        <w:autoSpaceDN w:val="0"/>
        <w:adjustRightInd w:val="0"/>
        <w:rPr>
          <w:rFonts w:ascii="Arial" w:hAnsi="Arial" w:cs="Arial"/>
          <w:color w:val="000000"/>
        </w:rPr>
      </w:pPr>
      <w:r w:rsidRPr="00DC2753">
        <w:rPr>
          <w:rFonts w:ascii="Arial" w:hAnsi="Arial" w:cs="Arial"/>
          <w:color w:val="000000"/>
        </w:rPr>
        <w:t xml:space="preserve">30 CFR </w:t>
      </w:r>
      <w:r w:rsidRPr="00DC2753">
        <w:rPr>
          <w:rFonts w:ascii="Arial" w:hAnsi="Arial" w:cs="Arial"/>
          <w:color w:val="000000"/>
        </w:rPr>
        <w:t>6 permits authorized independent laboratories to perform in whole or in part</w:t>
      </w:r>
      <w:r w:rsidRPr="00DC2753" w:rsidR="007E5ED9">
        <w:rPr>
          <w:rFonts w:ascii="Arial" w:hAnsi="Arial" w:cs="Arial"/>
          <w:color w:val="000000"/>
        </w:rPr>
        <w:t>,</w:t>
      </w:r>
      <w:r w:rsidRPr="00DC2753">
        <w:rPr>
          <w:rFonts w:ascii="Arial" w:hAnsi="Arial" w:cs="Arial"/>
          <w:color w:val="000000"/>
        </w:rPr>
        <w:t xml:space="preserve"> the necessary testing and/or evaluation for MSHA product approval. Thus, 30 CFR 6 increases the availability of mining products with enhanced safety features by reducing costs and broadening the market for mining equipment.</w:t>
      </w:r>
    </w:p>
    <w:p w:rsidR="00AF0A5A" w:rsidRPr="00DC2753" w:rsidP="00A431EE" w14:paraId="5EDD782A"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A431EE" w14:paraId="7157D7C5" w14:textId="7E5A3243">
      <w:pPr>
        <w:autoSpaceDE w:val="0"/>
        <w:autoSpaceDN w:val="0"/>
        <w:adjustRightInd w:val="0"/>
        <w:rPr>
          <w:rFonts w:ascii="Arial" w:hAnsi="Arial" w:cs="Arial"/>
          <w:color w:val="000000"/>
        </w:rPr>
      </w:pPr>
      <w:r w:rsidRPr="00DC2753">
        <w:rPr>
          <w:rFonts w:ascii="Arial" w:hAnsi="Arial" w:cs="Arial"/>
          <w:color w:val="000000"/>
        </w:rPr>
        <w:t>MSHA will accept testing and evaluation performed by an independent laboratory for purposes of MSHA product approval provided that MSHA receives as part of the application (</w:t>
      </w:r>
      <w:r w:rsidRPr="00DC2753" w:rsidR="00167307">
        <w:rPr>
          <w:rFonts w:ascii="Arial" w:hAnsi="Arial" w:cs="Arial"/>
          <w:color w:val="000000"/>
        </w:rPr>
        <w:t>30 CFR</w:t>
      </w:r>
      <w:r w:rsidRPr="00DC2753">
        <w:rPr>
          <w:rFonts w:ascii="Arial" w:hAnsi="Arial" w:cs="Arial"/>
          <w:color w:val="000000"/>
        </w:rPr>
        <w:t xml:space="preserve"> 6.10(a)(1) through (a)(4)) the following information:</w:t>
      </w:r>
    </w:p>
    <w:p w:rsidR="00AF0A5A" w:rsidRPr="00DC2753" w:rsidP="00A431EE" w14:paraId="51FD8BB7"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167307" w14:paraId="06E5BBBC" w14:textId="66CDCD09">
      <w:pPr>
        <w:pStyle w:val="ListParagraph"/>
        <w:numPr>
          <w:ilvl w:val="0"/>
          <w:numId w:val="8"/>
        </w:numPr>
        <w:autoSpaceDE w:val="0"/>
        <w:autoSpaceDN w:val="0"/>
        <w:adjustRightInd w:val="0"/>
        <w:rPr>
          <w:rFonts w:ascii="Arial" w:hAnsi="Arial" w:cs="Arial"/>
          <w:color w:val="000000"/>
        </w:rPr>
      </w:pPr>
      <w:r w:rsidRPr="00DC2753">
        <w:rPr>
          <w:rFonts w:ascii="Arial" w:hAnsi="Arial" w:cs="Arial"/>
          <w:color w:val="000000"/>
        </w:rPr>
        <w:t>Written evidence of the laboratory’s independence and current recognition by a laboratory accrediting organization;</w:t>
      </w:r>
    </w:p>
    <w:p w:rsidR="00AF0A5A" w:rsidRPr="00DC2753" w:rsidP="00A431EE" w14:paraId="365FBD04"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167307" w14:paraId="11E31241" w14:textId="7434F155">
      <w:pPr>
        <w:pStyle w:val="ListParagraph"/>
        <w:numPr>
          <w:ilvl w:val="0"/>
          <w:numId w:val="8"/>
        </w:numPr>
        <w:autoSpaceDE w:val="0"/>
        <w:autoSpaceDN w:val="0"/>
        <w:adjustRightInd w:val="0"/>
        <w:rPr>
          <w:rFonts w:ascii="Arial" w:hAnsi="Arial" w:cs="Arial"/>
          <w:color w:val="000000"/>
        </w:rPr>
      </w:pPr>
      <w:r w:rsidRPr="00DC2753">
        <w:rPr>
          <w:rFonts w:ascii="Arial" w:hAnsi="Arial" w:cs="Arial"/>
          <w:color w:val="000000"/>
        </w:rPr>
        <w:t>Complete technical explanation of how the product complies with each requirement in the applicable MSHA product approval requirements;</w:t>
      </w:r>
    </w:p>
    <w:p w:rsidR="00AF0A5A" w:rsidRPr="00DC2753" w:rsidP="00A431EE" w14:paraId="4F400C3F" w14:textId="77777777">
      <w:pPr>
        <w:autoSpaceDE w:val="0"/>
        <w:autoSpaceDN w:val="0"/>
        <w:adjustRightInd w:val="0"/>
        <w:ind w:left="720"/>
        <w:rPr>
          <w:rFonts w:ascii="Arial" w:hAnsi="Arial" w:cs="Arial"/>
          <w:color w:val="000000"/>
        </w:rPr>
      </w:pPr>
    </w:p>
    <w:p w:rsidR="00AF0A5A" w:rsidRPr="00DC2753" w:rsidP="00167307" w14:paraId="6722B569" w14:textId="3B54A02F">
      <w:pPr>
        <w:pStyle w:val="ListParagraph"/>
        <w:numPr>
          <w:ilvl w:val="0"/>
          <w:numId w:val="8"/>
        </w:numPr>
        <w:autoSpaceDE w:val="0"/>
        <w:autoSpaceDN w:val="0"/>
        <w:adjustRightInd w:val="0"/>
        <w:rPr>
          <w:rFonts w:ascii="Arial" w:hAnsi="Arial" w:cs="Arial"/>
          <w:color w:val="000000"/>
        </w:rPr>
      </w:pPr>
      <w:r w:rsidRPr="00DC2753">
        <w:rPr>
          <w:rFonts w:ascii="Arial" w:hAnsi="Arial" w:cs="Arial"/>
          <w:color w:val="000000"/>
        </w:rPr>
        <w:t>Identification of components or features of the product that are critical to the safety of the product; and</w:t>
      </w:r>
    </w:p>
    <w:p w:rsidR="00AF0A5A" w:rsidRPr="00DC2753" w:rsidP="00A431EE" w14:paraId="399665E5" w14:textId="77777777">
      <w:pPr>
        <w:autoSpaceDE w:val="0"/>
        <w:autoSpaceDN w:val="0"/>
        <w:adjustRightInd w:val="0"/>
        <w:ind w:left="720"/>
        <w:rPr>
          <w:rFonts w:ascii="Arial" w:hAnsi="Arial" w:cs="Arial"/>
          <w:color w:val="000000"/>
        </w:rPr>
      </w:pPr>
    </w:p>
    <w:p w:rsidR="00AF0A5A" w:rsidRPr="00DC2753" w:rsidP="00167307" w14:paraId="59CFD97B" w14:textId="5918BD51">
      <w:pPr>
        <w:pStyle w:val="ListParagraph"/>
        <w:numPr>
          <w:ilvl w:val="0"/>
          <w:numId w:val="8"/>
        </w:numPr>
        <w:autoSpaceDE w:val="0"/>
        <w:autoSpaceDN w:val="0"/>
        <w:adjustRightInd w:val="0"/>
        <w:rPr>
          <w:rFonts w:ascii="Arial" w:hAnsi="Arial" w:cs="Arial"/>
          <w:color w:val="000000"/>
        </w:rPr>
      </w:pPr>
      <w:r w:rsidRPr="00DC2753">
        <w:rPr>
          <w:rFonts w:ascii="Arial" w:hAnsi="Arial" w:cs="Arial"/>
          <w:color w:val="000000"/>
        </w:rPr>
        <w:t>All documentation, including drawings and specifications, as submitted to the independent laboratory by the applican</w:t>
      </w:r>
      <w:r w:rsidRPr="00DC2753" w:rsidR="007E5ED9">
        <w:rPr>
          <w:rFonts w:ascii="Arial" w:hAnsi="Arial" w:cs="Arial"/>
          <w:color w:val="000000"/>
        </w:rPr>
        <w:t>t.</w:t>
      </w:r>
    </w:p>
    <w:p w:rsidR="00AF0A5A" w:rsidRPr="00DC2753" w:rsidP="00A431EE" w14:paraId="15D734FA" w14:textId="77777777">
      <w:pPr>
        <w:autoSpaceDE w:val="0"/>
        <w:autoSpaceDN w:val="0"/>
        <w:adjustRightInd w:val="0"/>
        <w:rPr>
          <w:rFonts w:ascii="Arial" w:hAnsi="Arial" w:cs="Arial"/>
          <w:color w:val="000000"/>
        </w:rPr>
      </w:pPr>
    </w:p>
    <w:p w:rsidR="00AF0A5A" w:rsidRPr="00DC2753" w:rsidP="00167307" w14:paraId="7C1826DF" w14:textId="5905789A">
      <w:pPr>
        <w:autoSpaceDE w:val="0"/>
        <w:autoSpaceDN w:val="0"/>
        <w:adjustRightInd w:val="0"/>
        <w:rPr>
          <w:rFonts w:ascii="Arial" w:hAnsi="Arial" w:cs="Arial"/>
          <w:color w:val="000000"/>
        </w:rPr>
      </w:pPr>
      <w:r w:rsidRPr="00DC2753">
        <w:rPr>
          <w:rFonts w:ascii="Arial" w:hAnsi="Arial" w:cs="Arial"/>
          <w:color w:val="000000"/>
        </w:rPr>
        <w:t xml:space="preserve">This information is completed by the independent laboratory and supplied to the applicant, who sends it to MSHA as part of </w:t>
      </w:r>
      <w:r w:rsidR="009235FC">
        <w:rPr>
          <w:rFonts w:ascii="Arial" w:hAnsi="Arial" w:cs="Arial"/>
          <w:color w:val="000000"/>
        </w:rPr>
        <w:t>their</w:t>
      </w:r>
      <w:r w:rsidRPr="00DC2753">
        <w:rPr>
          <w:rFonts w:ascii="Arial" w:hAnsi="Arial" w:cs="Arial"/>
          <w:color w:val="000000"/>
        </w:rPr>
        <w:t xml:space="preserve"> application.  The information requested above is needed because MSHA is no longer performing all the tests and evaluations associated with the approval application.  It is important to know that the laboratory has the independence to ensure the objectivity and accuracy of any testing and evaluation performed.  It is also crucial that the laboratory be recognized by a laboratory accrediting organization to ensure the laboratory has the competence, resources, and personnel capable of performing the necessary testing and evaluation</w:t>
      </w:r>
      <w:r w:rsidRPr="00DC2753" w:rsidR="000B4514">
        <w:rPr>
          <w:rFonts w:ascii="Arial" w:hAnsi="Arial" w:cs="Arial"/>
          <w:color w:val="000000"/>
        </w:rPr>
        <w:t xml:space="preserve">.  </w:t>
      </w:r>
      <w:r w:rsidRPr="00DC2753">
        <w:rPr>
          <w:rFonts w:ascii="Arial" w:hAnsi="Arial" w:cs="Arial"/>
          <w:color w:val="000000"/>
        </w:rPr>
        <w:t>In addition, the information in the above paragraphs is needed to determine if the product complies with the applicable approval requirements.</w:t>
      </w:r>
    </w:p>
    <w:p w:rsidR="00AF0A5A" w:rsidRPr="00DC2753" w:rsidP="00A431EE" w14:paraId="459820DD" w14:textId="77777777">
      <w:pPr>
        <w:autoSpaceDE w:val="0"/>
        <w:autoSpaceDN w:val="0"/>
        <w:adjustRightInd w:val="0"/>
        <w:rPr>
          <w:rFonts w:ascii="Arial" w:hAnsi="Arial" w:cs="Arial"/>
          <w:color w:val="000000"/>
        </w:rPr>
      </w:pPr>
    </w:p>
    <w:p w:rsidR="00AF0A5A" w:rsidRPr="00DC2753" w:rsidP="00167307" w14:paraId="78318ED4" w14:textId="356D887E">
      <w:pPr>
        <w:autoSpaceDE w:val="0"/>
        <w:autoSpaceDN w:val="0"/>
        <w:adjustRightInd w:val="0"/>
        <w:rPr>
          <w:rFonts w:ascii="Arial" w:hAnsi="Arial" w:cs="Arial"/>
          <w:color w:val="000000"/>
        </w:rPr>
      </w:pPr>
      <w:r w:rsidRPr="00DC2753">
        <w:rPr>
          <w:rFonts w:ascii="Arial" w:hAnsi="Arial" w:cs="Arial"/>
          <w:color w:val="000000"/>
        </w:rPr>
        <w:t xml:space="preserve">Certain test and evaluation requirements in product safety standards used by independent laboratories are </w:t>
      </w:r>
      <w:r w:rsidRPr="00DC2753">
        <w:rPr>
          <w:rFonts w:ascii="Arial" w:hAnsi="Arial" w:cs="Arial"/>
          <w:color w:val="000000"/>
        </w:rPr>
        <w:t>similar to</w:t>
      </w:r>
      <w:r w:rsidRPr="00DC2753">
        <w:rPr>
          <w:rFonts w:ascii="Arial" w:hAnsi="Arial" w:cs="Arial"/>
          <w:color w:val="000000"/>
        </w:rPr>
        <w:t xml:space="preserve"> MSHA’s current approval requirements.  Applicants routinely have such tests and evaluations performed by an independent laboratory when seeking a non-MSHA approval or listing. Some applicants, before requesting an MSHA product approval</w:t>
      </w:r>
      <w:r w:rsidR="009235FC">
        <w:rPr>
          <w:rFonts w:ascii="Arial" w:hAnsi="Arial" w:cs="Arial"/>
          <w:color w:val="000000"/>
        </w:rPr>
        <w:t>,</w:t>
      </w:r>
      <w:r w:rsidRPr="00DC2753">
        <w:rPr>
          <w:rFonts w:ascii="Arial" w:hAnsi="Arial" w:cs="Arial"/>
          <w:color w:val="000000"/>
        </w:rPr>
        <w:t xml:space="preserve"> either based on MSHA’s approval requirements or non-MSHA product safety standards that are equivalent to MSHA’s approval requirements, may already have had an independent laboratory perform some portion of the tests and evaluations that are also needed to obtain an MSHA product approval.  It is </w:t>
      </w:r>
      <w:r w:rsidRPr="00DC2753">
        <w:rPr>
          <w:rFonts w:ascii="Arial" w:hAnsi="Arial" w:cs="Arial"/>
          <w:color w:val="000000"/>
        </w:rPr>
        <w:t>with regard to</w:t>
      </w:r>
      <w:r w:rsidRPr="00DC2753">
        <w:rPr>
          <w:rFonts w:ascii="Arial" w:hAnsi="Arial" w:cs="Arial"/>
          <w:color w:val="000000"/>
        </w:rPr>
        <w:t xml:space="preserve"> these test and evaluation results that MSHA requires the data requested in </w:t>
      </w:r>
      <w:r w:rsidRPr="00DC2753" w:rsidR="009C38D6">
        <w:rPr>
          <w:rFonts w:ascii="Arial" w:hAnsi="Arial" w:cs="Arial"/>
          <w:color w:val="000000"/>
        </w:rPr>
        <w:t>30 CFR</w:t>
      </w:r>
      <w:r w:rsidRPr="00DC2753" w:rsidR="007E5ED9">
        <w:rPr>
          <w:rFonts w:ascii="Arial" w:hAnsi="Arial" w:cs="Arial"/>
          <w:color w:val="000000"/>
        </w:rPr>
        <w:t xml:space="preserve"> 6.10, </w:t>
      </w:r>
      <w:r w:rsidRPr="00DC2753">
        <w:rPr>
          <w:rFonts w:ascii="Arial" w:hAnsi="Arial" w:cs="Arial"/>
          <w:color w:val="000000"/>
        </w:rPr>
        <w:t xml:space="preserve">paragraphs (a)(1) through (a)(3).  The costs of the tests and evaluations performed by an independent laboratory have already occurred before the applicant files an MSHA product approval application.  Therefore, the only costs to applicants associated with </w:t>
      </w:r>
      <w:r w:rsidRPr="00DC2753" w:rsidR="009C38D6">
        <w:rPr>
          <w:rFonts w:ascii="Arial" w:hAnsi="Arial" w:cs="Arial"/>
          <w:color w:val="000000"/>
        </w:rPr>
        <w:t>30 CFR</w:t>
      </w:r>
      <w:r w:rsidRPr="00DC2753">
        <w:rPr>
          <w:rFonts w:ascii="Arial" w:hAnsi="Arial" w:cs="Arial"/>
          <w:color w:val="000000"/>
        </w:rPr>
        <w:t xml:space="preserve"> 6.10(a)(1) through (a)(3) are those related to the applicant passing the required information received from the independent laboratory to MSHA.</w:t>
      </w:r>
    </w:p>
    <w:p w:rsidR="00AF0A5A" w:rsidRPr="00DC2753" w:rsidP="00A431EE" w14:paraId="20416556" w14:textId="77777777">
      <w:pPr>
        <w:autoSpaceDE w:val="0"/>
        <w:autoSpaceDN w:val="0"/>
        <w:adjustRightInd w:val="0"/>
        <w:rPr>
          <w:rFonts w:ascii="Arial" w:hAnsi="Arial" w:cs="Arial"/>
          <w:color w:val="000000"/>
        </w:rPr>
      </w:pPr>
    </w:p>
    <w:p w:rsidR="00AF0A5A" w:rsidRPr="00DC2753" w:rsidP="00167307" w14:paraId="07D953B6" w14:textId="73565141">
      <w:pPr>
        <w:autoSpaceDE w:val="0"/>
        <w:autoSpaceDN w:val="0"/>
        <w:adjustRightInd w:val="0"/>
        <w:rPr>
          <w:rFonts w:ascii="Arial" w:hAnsi="Arial" w:cs="Arial"/>
          <w:color w:val="000000"/>
        </w:rPr>
      </w:pPr>
      <w:r w:rsidRPr="00DC2753">
        <w:rPr>
          <w:rFonts w:ascii="Arial" w:hAnsi="Arial" w:cs="Arial"/>
          <w:color w:val="000000"/>
        </w:rPr>
        <w:t xml:space="preserve">If an independent laboratory conducts any additional or repeat testing, then the applicant is required to send the test results to MSHA.  This is true even if MSHA observes the testing performed by the independent laboratory.  However, if MSHA </w:t>
      </w:r>
      <w:r w:rsidRPr="00DC2753">
        <w:rPr>
          <w:rFonts w:ascii="Arial" w:hAnsi="Arial" w:cs="Arial"/>
          <w:color w:val="000000"/>
        </w:rPr>
        <w:t>performs additional or repeat testing itself, then it is not necessary for the applicant to send in the independent laboratory’s test results to MSHA. Sending additional or repeat testing results to MSHA is covered under</w:t>
      </w:r>
      <w:r w:rsidRPr="00DC2753" w:rsidR="00A5145C">
        <w:rPr>
          <w:rFonts w:ascii="Arial" w:hAnsi="Arial" w:cs="Arial"/>
          <w:color w:val="000000"/>
        </w:rPr>
        <w:t xml:space="preserve"> </w:t>
      </w:r>
      <w:r w:rsidRPr="00DC2753" w:rsidR="009C38D6">
        <w:rPr>
          <w:rFonts w:ascii="Arial" w:hAnsi="Arial" w:cs="Arial"/>
          <w:color w:val="000000"/>
        </w:rPr>
        <w:t>30 CFR</w:t>
      </w:r>
      <w:r w:rsidRPr="00DC2753">
        <w:rPr>
          <w:rFonts w:ascii="Arial" w:hAnsi="Arial" w:cs="Arial"/>
          <w:color w:val="000000"/>
        </w:rPr>
        <w:t xml:space="preserve"> 6.10(d).  Information concerning </w:t>
      </w:r>
      <w:r w:rsidRPr="00DC2753" w:rsidR="009C38D6">
        <w:rPr>
          <w:rFonts w:ascii="Arial" w:hAnsi="Arial" w:cs="Arial"/>
          <w:color w:val="000000"/>
        </w:rPr>
        <w:t>30 CFR</w:t>
      </w:r>
      <w:r w:rsidRPr="00DC2753">
        <w:rPr>
          <w:rFonts w:ascii="Arial" w:hAnsi="Arial" w:cs="Arial"/>
          <w:color w:val="000000"/>
        </w:rPr>
        <w:t xml:space="preserve"> 6.10(a)(1) through (a)(3) that was sent to MSHA with the original approval application does not have to be sent again </w:t>
      </w:r>
      <w:r w:rsidRPr="00DC2753">
        <w:rPr>
          <w:rFonts w:ascii="Arial" w:hAnsi="Arial" w:cs="Arial"/>
          <w:color w:val="000000"/>
        </w:rPr>
        <w:t>as a result of</w:t>
      </w:r>
      <w:r w:rsidRPr="00DC2753">
        <w:rPr>
          <w:rFonts w:ascii="Arial" w:hAnsi="Arial" w:cs="Arial"/>
          <w:color w:val="000000"/>
        </w:rPr>
        <w:t xml:space="preserve"> any additional or repeat testing.</w:t>
      </w:r>
    </w:p>
    <w:p w:rsidR="00AF0A5A" w:rsidRPr="00DC2753" w:rsidP="00A431EE" w14:paraId="376D1AD3" w14:textId="77777777">
      <w:pPr>
        <w:autoSpaceDE w:val="0"/>
        <w:autoSpaceDN w:val="0"/>
        <w:adjustRightInd w:val="0"/>
        <w:rPr>
          <w:rFonts w:ascii="Arial" w:hAnsi="Arial" w:cs="Arial"/>
          <w:color w:val="000000"/>
        </w:rPr>
      </w:pPr>
    </w:p>
    <w:p w:rsidR="00AF0A5A" w:rsidRPr="00DC2753" w:rsidP="00167307" w14:paraId="6FAAE2D9" w14:textId="2BF36BDD">
      <w:pPr>
        <w:autoSpaceDE w:val="0"/>
        <w:autoSpaceDN w:val="0"/>
        <w:adjustRightInd w:val="0"/>
        <w:rPr>
          <w:rFonts w:ascii="Arial" w:hAnsi="Arial" w:cs="Arial"/>
          <w:color w:val="000000"/>
        </w:rPr>
      </w:pPr>
      <w:r w:rsidRPr="00DC2753">
        <w:rPr>
          <w:rFonts w:ascii="Arial" w:hAnsi="Arial" w:cs="Arial"/>
          <w:color w:val="000000"/>
        </w:rPr>
        <w:t xml:space="preserve">No approvals are issued under </w:t>
      </w:r>
      <w:r w:rsidRPr="00DC2753" w:rsidR="009C38D6">
        <w:rPr>
          <w:rFonts w:ascii="Arial" w:hAnsi="Arial" w:cs="Arial"/>
          <w:color w:val="000000"/>
        </w:rPr>
        <w:t>30 CFR</w:t>
      </w:r>
      <w:r w:rsidRPr="00DC2753">
        <w:rPr>
          <w:rFonts w:ascii="Arial" w:hAnsi="Arial" w:cs="Arial"/>
          <w:color w:val="000000"/>
        </w:rPr>
        <w:t xml:space="preserve"> 6.  Instead, any approval issued based on </w:t>
      </w:r>
      <w:r w:rsidRPr="00DC2753" w:rsidR="00663DC3">
        <w:rPr>
          <w:rFonts w:ascii="Arial" w:hAnsi="Arial" w:cs="Arial"/>
          <w:color w:val="000000"/>
        </w:rPr>
        <w:t>30 CFR</w:t>
      </w:r>
      <w:r w:rsidRPr="00DC2753">
        <w:rPr>
          <w:rFonts w:ascii="Arial" w:hAnsi="Arial" w:cs="Arial"/>
          <w:color w:val="000000"/>
        </w:rPr>
        <w:t xml:space="preserve"> 6 provisions continue to be approved under the applicable MSHA-product approval parts (30 CFR  7 through 36).  The burden costs included </w:t>
      </w:r>
      <w:r w:rsidRPr="00DC2753" w:rsidR="00E37136">
        <w:rPr>
          <w:rFonts w:ascii="Arial" w:hAnsi="Arial" w:cs="Arial"/>
          <w:color w:val="000000"/>
        </w:rPr>
        <w:t xml:space="preserve">under </w:t>
      </w:r>
      <w:r w:rsidRPr="00DC2753">
        <w:rPr>
          <w:rFonts w:ascii="Arial" w:hAnsi="Arial" w:cs="Arial"/>
          <w:color w:val="000000"/>
        </w:rPr>
        <w:t>Part 6 are the additional costs not associated with applications under parts 7 through 36.  Only in 6.10(a)(4) are burden costs associated with the other application packages.</w:t>
      </w:r>
    </w:p>
    <w:p w:rsidR="000D4373" w:rsidRPr="00DC2753" w:rsidP="00A431EE" w14:paraId="4EF4092F" w14:textId="77777777">
      <w:pPr>
        <w:autoSpaceDE w:val="0"/>
        <w:autoSpaceDN w:val="0"/>
        <w:adjustRightInd w:val="0"/>
        <w:rPr>
          <w:rFonts w:ascii="Arial" w:hAnsi="Arial" w:cs="Arial"/>
          <w:b/>
          <w:bCs/>
          <w:color w:val="000000"/>
        </w:rPr>
      </w:pPr>
    </w:p>
    <w:p w:rsidR="00AF0A5A" w:rsidRPr="00DC2753" w:rsidP="00A431EE" w14:paraId="2C197EF5" w14:textId="55B95196">
      <w:pPr>
        <w:autoSpaceDE w:val="0"/>
        <w:autoSpaceDN w:val="0"/>
        <w:adjustRightInd w:val="0"/>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 xml:space="preserve"> 7:</w:t>
      </w:r>
    </w:p>
    <w:p w:rsidR="00AF0A5A" w:rsidRPr="00DC2753" w:rsidP="00A431EE" w14:paraId="69284B60" w14:textId="77777777">
      <w:pPr>
        <w:autoSpaceDE w:val="0"/>
        <w:autoSpaceDN w:val="0"/>
        <w:adjustRightInd w:val="0"/>
        <w:rPr>
          <w:rFonts w:ascii="Arial" w:hAnsi="Arial" w:cs="Arial"/>
          <w:color w:val="000000"/>
        </w:rPr>
      </w:pPr>
    </w:p>
    <w:p w:rsidR="00AF0A5A" w:rsidRPr="00DC2753" w:rsidP="00167307" w14:paraId="49E0A1ED" w14:textId="417BD76F">
      <w:pPr>
        <w:autoSpaceDE w:val="0"/>
        <w:autoSpaceDN w:val="0"/>
        <w:adjustRightInd w:val="0"/>
        <w:rPr>
          <w:rFonts w:ascii="Arial" w:hAnsi="Arial" w:cs="Arial"/>
          <w:color w:val="000000"/>
        </w:rPr>
      </w:pPr>
      <w:r w:rsidRPr="00DC2753">
        <w:rPr>
          <w:rFonts w:ascii="Arial" w:hAnsi="Arial" w:cs="Arial"/>
          <w:color w:val="000000"/>
        </w:rPr>
        <w:t xml:space="preserve">30 CFR </w:t>
      </w:r>
      <w:r w:rsidRPr="00DC2753">
        <w:rPr>
          <w:rFonts w:ascii="Arial" w:hAnsi="Arial" w:cs="Arial"/>
          <w:color w:val="000000"/>
        </w:rPr>
        <w:t xml:space="preserve"> 7 provides procedures for approved products to be tested by the applicant or a third party.  Applicants are required to maintain records of test results and procedures used in testing for </w:t>
      </w:r>
      <w:r w:rsidRPr="00DC2753" w:rsidR="007E5ED9">
        <w:rPr>
          <w:rFonts w:ascii="Arial" w:hAnsi="Arial" w:cs="Arial"/>
          <w:color w:val="000000"/>
        </w:rPr>
        <w:t xml:space="preserve">3 </w:t>
      </w:r>
      <w:r w:rsidRPr="00DC2753">
        <w:rPr>
          <w:rFonts w:ascii="Arial" w:hAnsi="Arial" w:cs="Arial"/>
          <w:color w:val="000000"/>
        </w:rPr>
        <w:t>years after completion of testing.  Applicants must also maintain records of the distribution of each product bearing an approval marking.</w:t>
      </w:r>
    </w:p>
    <w:p w:rsidR="00AF0A5A" w:rsidRPr="00DC2753" w:rsidP="00A431EE" w14:paraId="49B0EB32" w14:textId="77777777">
      <w:pPr>
        <w:autoSpaceDE w:val="0"/>
        <w:autoSpaceDN w:val="0"/>
        <w:adjustRightInd w:val="0"/>
        <w:rPr>
          <w:rFonts w:ascii="Arial" w:hAnsi="Arial" w:cs="Arial"/>
          <w:color w:val="000000"/>
        </w:rPr>
      </w:pPr>
    </w:p>
    <w:p w:rsidR="00AF0A5A" w:rsidRPr="00DC2753" w:rsidP="00167307" w14:paraId="233BBECC" w14:textId="77777777">
      <w:pPr>
        <w:autoSpaceDE w:val="0"/>
        <w:autoSpaceDN w:val="0"/>
        <w:adjustRightInd w:val="0"/>
        <w:rPr>
          <w:rFonts w:ascii="Arial" w:hAnsi="Arial" w:cs="Arial"/>
          <w:color w:val="000000"/>
        </w:rPr>
      </w:pPr>
      <w:r w:rsidRPr="00DC2753">
        <w:rPr>
          <w:rFonts w:ascii="Arial" w:hAnsi="Arial" w:cs="Arial"/>
          <w:color w:val="000000"/>
        </w:rPr>
        <w:t>MSHA retains the authority to conduct post-approval audits of approved products for the purpose of determining conformity with the technical requirements upon which the approval was based.</w:t>
      </w:r>
    </w:p>
    <w:p w:rsidR="00AF0A5A" w:rsidRPr="00DC2753" w:rsidP="00A431EE" w14:paraId="46136596" w14:textId="77777777">
      <w:pPr>
        <w:autoSpaceDE w:val="0"/>
        <w:autoSpaceDN w:val="0"/>
        <w:adjustRightInd w:val="0"/>
        <w:rPr>
          <w:rFonts w:ascii="Arial" w:hAnsi="Arial" w:cs="Arial"/>
          <w:color w:val="000000"/>
        </w:rPr>
      </w:pPr>
    </w:p>
    <w:p w:rsidR="00AF0A5A" w:rsidRPr="00DC2753" w:rsidP="00A431EE" w14:paraId="712CFE49" w14:textId="6EA1D613">
      <w:pPr>
        <w:autoSpaceDE w:val="0"/>
        <w:autoSpaceDN w:val="0"/>
        <w:adjustRightInd w:val="0"/>
        <w:rPr>
          <w:rFonts w:ascii="Arial" w:hAnsi="Arial" w:cs="Arial"/>
          <w:color w:val="000000"/>
        </w:rPr>
      </w:pPr>
      <w:r w:rsidRPr="00DC2753">
        <w:rPr>
          <w:rFonts w:ascii="Arial" w:hAnsi="Arial" w:cs="Arial"/>
          <w:color w:val="000000"/>
        </w:rPr>
        <w:t xml:space="preserve">The general requirements for the </w:t>
      </w:r>
      <w:r w:rsidRPr="00DC2753" w:rsidR="00221B58">
        <w:rPr>
          <w:rFonts w:ascii="Arial" w:hAnsi="Arial" w:cs="Arial"/>
          <w:color w:val="000000"/>
        </w:rPr>
        <w:t xml:space="preserve">30 </w:t>
      </w:r>
      <w:r w:rsidRPr="00DC2753" w:rsidR="00D845AB">
        <w:rPr>
          <w:rFonts w:ascii="Arial" w:hAnsi="Arial" w:cs="Arial"/>
          <w:color w:val="000000"/>
        </w:rPr>
        <w:t xml:space="preserve">CFR </w:t>
      </w:r>
      <w:r w:rsidRPr="00DC2753">
        <w:rPr>
          <w:rFonts w:ascii="Arial" w:hAnsi="Arial" w:cs="Arial"/>
          <w:color w:val="000000"/>
        </w:rPr>
        <w:t>7 approval process are in Subpart</w:t>
      </w:r>
      <w:r w:rsidRPr="00DC2753" w:rsidR="00765277">
        <w:rPr>
          <w:rFonts w:ascii="Arial" w:hAnsi="Arial" w:cs="Arial"/>
          <w:color w:val="000000"/>
        </w:rPr>
        <w:t xml:space="preserve"> </w:t>
      </w:r>
      <w:r w:rsidRPr="00DC2753">
        <w:rPr>
          <w:rFonts w:ascii="Arial" w:hAnsi="Arial" w:cs="Arial"/>
          <w:color w:val="000000"/>
        </w:rPr>
        <w:t xml:space="preserve">A and the technical requirements for the design and performance of </w:t>
      </w:r>
      <w:r w:rsidRPr="00DC2753">
        <w:rPr>
          <w:rFonts w:ascii="Arial" w:hAnsi="Arial" w:cs="Arial"/>
          <w:color w:val="000000"/>
        </w:rPr>
        <w:t>particular products</w:t>
      </w:r>
      <w:r w:rsidRPr="00DC2753">
        <w:rPr>
          <w:rFonts w:ascii="Arial" w:hAnsi="Arial" w:cs="Arial"/>
          <w:color w:val="000000"/>
        </w:rPr>
        <w:t xml:space="preserve"> are in subsequent subparts.  </w:t>
      </w:r>
      <w:r w:rsidRPr="00DC2753" w:rsidR="00663DC3">
        <w:rPr>
          <w:rFonts w:ascii="Arial" w:hAnsi="Arial" w:cs="Arial"/>
          <w:color w:val="000000"/>
        </w:rPr>
        <w:t>30 CFR</w:t>
      </w:r>
      <w:r w:rsidRPr="00DC2753">
        <w:rPr>
          <w:rFonts w:ascii="Arial" w:hAnsi="Arial" w:cs="Arial"/>
          <w:color w:val="000000"/>
        </w:rPr>
        <w:t xml:space="preserve"> 7.3 provides the general procedures and requirements an applicant is required to meet for MSHA approval of a product.  The application procedures apply to the original application, an application for similar products, and an extension of approval. The technical documents required for different products is specified in </w:t>
      </w:r>
      <w:r w:rsidRPr="00DC2753" w:rsidR="00D504E5">
        <w:rPr>
          <w:rFonts w:ascii="Arial" w:hAnsi="Arial" w:cs="Arial"/>
          <w:color w:val="000000"/>
        </w:rPr>
        <w:t>30 CFR</w:t>
      </w:r>
      <w:r w:rsidRPr="00DC2753">
        <w:rPr>
          <w:rFonts w:ascii="Arial" w:hAnsi="Arial" w:cs="Arial"/>
          <w:color w:val="000000"/>
        </w:rPr>
        <w:t xml:space="preserve"> 7.23, 7.43, 7.63, 7.83, 7.97, 7.303, 7.403, and 7.503.</w:t>
      </w:r>
    </w:p>
    <w:p w:rsidR="00AF0A5A" w:rsidRPr="00DC2753" w:rsidP="00A431EE" w14:paraId="66242BB5" w14:textId="77777777">
      <w:pPr>
        <w:autoSpaceDE w:val="0"/>
        <w:autoSpaceDN w:val="0"/>
        <w:adjustRightInd w:val="0"/>
        <w:rPr>
          <w:rFonts w:ascii="Arial" w:hAnsi="Arial" w:cs="Arial"/>
          <w:color w:val="000000"/>
        </w:rPr>
      </w:pPr>
    </w:p>
    <w:p w:rsidR="00AF0A5A" w:rsidRPr="00DC2753" w:rsidP="00A431EE" w14:paraId="14AD9BE5" w14:textId="3176ECF9">
      <w:pPr>
        <w:autoSpaceDE w:val="0"/>
        <w:autoSpaceDN w:val="0"/>
        <w:adjustRightInd w:val="0"/>
        <w:rPr>
          <w:rFonts w:ascii="Arial" w:hAnsi="Arial" w:cs="Arial"/>
          <w:color w:val="000000"/>
        </w:rPr>
      </w:pPr>
      <w:r>
        <w:rPr>
          <w:rFonts w:ascii="Arial" w:hAnsi="Arial" w:cs="Arial"/>
          <w:color w:val="000000"/>
        </w:rPr>
        <w:t xml:space="preserve">Under </w:t>
      </w:r>
      <w:r w:rsidRPr="00DC2753" w:rsidR="00646634">
        <w:rPr>
          <w:rFonts w:ascii="Arial" w:hAnsi="Arial" w:cs="Arial"/>
          <w:color w:val="000000"/>
        </w:rPr>
        <w:t>30 CFR</w:t>
      </w:r>
      <w:r w:rsidRPr="00DC2753">
        <w:rPr>
          <w:rFonts w:ascii="Arial" w:hAnsi="Arial" w:cs="Arial"/>
          <w:color w:val="000000"/>
        </w:rPr>
        <w:t xml:space="preserve"> 7.4, 7.27(a)(8), 7.28(a)(7), 7.46(a)(3), 7.47(a)(6), 7.48(a)(3), 7.407(a)(</w:t>
      </w:r>
      <w:r w:rsidRPr="00DC2753" w:rsidR="00F13888">
        <w:rPr>
          <w:rFonts w:ascii="Arial" w:hAnsi="Arial" w:cs="Arial"/>
          <w:color w:val="000000"/>
        </w:rPr>
        <w:t xml:space="preserve">11) </w:t>
      </w:r>
      <w:r w:rsidRPr="00DC2753" w:rsidR="0034461C">
        <w:rPr>
          <w:rFonts w:ascii="Arial" w:hAnsi="Arial" w:cs="Arial"/>
          <w:color w:val="000000"/>
        </w:rPr>
        <w:t xml:space="preserve">and </w:t>
      </w:r>
      <w:r w:rsidRPr="00DC2753" w:rsidR="00F13888">
        <w:rPr>
          <w:rFonts w:ascii="Arial" w:hAnsi="Arial" w:cs="Arial"/>
          <w:color w:val="000000"/>
        </w:rPr>
        <w:t>(</w:t>
      </w:r>
      <w:r w:rsidRPr="00DC2753">
        <w:rPr>
          <w:rFonts w:ascii="Arial" w:hAnsi="Arial" w:cs="Arial"/>
          <w:color w:val="000000"/>
        </w:rPr>
        <w:t>a)(12), and 7.408(a)(7)</w:t>
      </w:r>
      <w:r w:rsidRPr="00DC2753" w:rsidR="0034461C">
        <w:rPr>
          <w:rFonts w:ascii="Arial" w:hAnsi="Arial" w:cs="Arial"/>
          <w:color w:val="000000"/>
        </w:rPr>
        <w:t xml:space="preserve"> and </w:t>
      </w:r>
      <w:r w:rsidRPr="00DC2753">
        <w:rPr>
          <w:rFonts w:ascii="Arial" w:hAnsi="Arial" w:cs="Arial"/>
          <w:color w:val="000000"/>
        </w:rPr>
        <w:t xml:space="preserve">(a)(8), records of test results and procedures must be retained for </w:t>
      </w:r>
      <w:r w:rsidRPr="00DC2753" w:rsidR="00765277">
        <w:rPr>
          <w:rFonts w:ascii="Arial" w:hAnsi="Arial" w:cs="Arial"/>
          <w:color w:val="000000"/>
        </w:rPr>
        <w:t xml:space="preserve">3 </w:t>
      </w:r>
      <w:r w:rsidRPr="00DC2753">
        <w:rPr>
          <w:rFonts w:ascii="Arial" w:hAnsi="Arial" w:cs="Arial"/>
          <w:color w:val="000000"/>
        </w:rPr>
        <w:t xml:space="preserve">years.  Retaining these records for </w:t>
      </w:r>
      <w:r w:rsidRPr="00DC2753" w:rsidR="00765277">
        <w:rPr>
          <w:rFonts w:ascii="Arial" w:hAnsi="Arial" w:cs="Arial"/>
          <w:color w:val="000000"/>
        </w:rPr>
        <w:t xml:space="preserve">3 </w:t>
      </w:r>
      <w:r w:rsidRPr="00DC2753">
        <w:rPr>
          <w:rFonts w:ascii="Arial" w:hAnsi="Arial" w:cs="Arial"/>
          <w:color w:val="000000"/>
        </w:rPr>
        <w:t>years will assist MSHA in determining the possible cause of any problems which may be detected during post-approval product audits.</w:t>
      </w:r>
    </w:p>
    <w:p w:rsidR="00AF0A5A" w:rsidRPr="00DC2753" w:rsidP="00A431EE" w14:paraId="63424B33" w14:textId="77777777">
      <w:pPr>
        <w:autoSpaceDE w:val="0"/>
        <w:autoSpaceDN w:val="0"/>
        <w:adjustRightInd w:val="0"/>
        <w:rPr>
          <w:rFonts w:ascii="Arial" w:hAnsi="Arial" w:cs="Arial"/>
          <w:color w:val="000000"/>
        </w:rPr>
      </w:pPr>
    </w:p>
    <w:p w:rsidR="00AF0A5A" w:rsidRPr="00DC2753" w:rsidP="00216ECE" w14:paraId="014BC769" w14:textId="692B25DA">
      <w:pPr>
        <w:autoSpaceDE w:val="0"/>
        <w:autoSpaceDN w:val="0"/>
        <w:adjustRightInd w:val="0"/>
        <w:rPr>
          <w:rFonts w:ascii="Arial" w:hAnsi="Arial" w:cs="Arial"/>
          <w:color w:val="000000"/>
        </w:rPr>
      </w:pPr>
      <w:r w:rsidRPr="00DC2753">
        <w:rPr>
          <w:rFonts w:ascii="Arial" w:hAnsi="Arial" w:cs="Arial"/>
          <w:color w:val="000000"/>
        </w:rPr>
        <w:t xml:space="preserve">Under </w:t>
      </w:r>
      <w:r w:rsidRPr="00DC2753" w:rsidR="00646634">
        <w:rPr>
          <w:rFonts w:ascii="Arial" w:hAnsi="Arial" w:cs="Arial"/>
          <w:color w:val="000000"/>
        </w:rPr>
        <w:t>30 CFR</w:t>
      </w:r>
      <w:r w:rsidRPr="00DC2753">
        <w:rPr>
          <w:rFonts w:ascii="Arial" w:hAnsi="Arial" w:cs="Arial"/>
          <w:color w:val="000000"/>
        </w:rPr>
        <w:t xml:space="preserve"> 7.6, applicants </w:t>
      </w:r>
      <w:r w:rsidRPr="00DC2753">
        <w:rPr>
          <w:rFonts w:ascii="Arial" w:hAnsi="Arial" w:cs="Arial"/>
          <w:color w:val="000000"/>
        </w:rPr>
        <w:t>must</w:t>
      </w:r>
      <w:r w:rsidRPr="00DC2753">
        <w:rPr>
          <w:rFonts w:ascii="Arial" w:hAnsi="Arial" w:cs="Arial"/>
          <w:color w:val="000000"/>
        </w:rPr>
        <w:t xml:space="preserve"> maintain records on the distribution of each unit with an approval marking.  This is necessary so that deficient products which may present a hazard to miners can be traced and withdrawn from use until the appropriate corrective action may be taken.</w:t>
      </w:r>
    </w:p>
    <w:p w:rsidR="00AF0A5A" w:rsidRPr="00DC2753" w:rsidP="00A431EE" w14:paraId="532DBF7D" w14:textId="77777777">
      <w:pPr>
        <w:autoSpaceDE w:val="0"/>
        <w:autoSpaceDN w:val="0"/>
        <w:adjustRightInd w:val="0"/>
        <w:rPr>
          <w:rFonts w:ascii="Arial" w:hAnsi="Arial" w:cs="Arial"/>
          <w:color w:val="000000"/>
        </w:rPr>
      </w:pPr>
    </w:p>
    <w:p w:rsidR="00AF0A5A" w:rsidRPr="00DC2753" w:rsidP="00216ECE" w14:paraId="1D180F08" w14:textId="7D0D8390">
      <w:pPr>
        <w:autoSpaceDE w:val="0"/>
        <w:autoSpaceDN w:val="0"/>
        <w:adjustRightInd w:val="0"/>
        <w:rPr>
          <w:rFonts w:ascii="Arial" w:hAnsi="Arial" w:cs="Arial"/>
          <w:color w:val="000000"/>
        </w:rPr>
      </w:pPr>
      <w:r w:rsidRPr="00DC2753">
        <w:rPr>
          <w:rFonts w:ascii="Arial" w:hAnsi="Arial" w:cs="Arial"/>
          <w:color w:val="000000"/>
        </w:rPr>
        <w:t xml:space="preserve">Under </w:t>
      </w:r>
      <w:r w:rsidRPr="00DC2753" w:rsidR="00646634">
        <w:rPr>
          <w:rFonts w:ascii="Arial" w:hAnsi="Arial" w:cs="Arial"/>
          <w:color w:val="000000"/>
        </w:rPr>
        <w:t>30 CFR</w:t>
      </w:r>
      <w:r w:rsidRPr="00DC2753">
        <w:rPr>
          <w:rFonts w:ascii="Arial" w:hAnsi="Arial" w:cs="Arial"/>
          <w:color w:val="000000"/>
        </w:rPr>
        <w:t xml:space="preserve"> 7.7(d), applicants </w:t>
      </w:r>
      <w:r w:rsidRPr="00DC2753">
        <w:rPr>
          <w:rFonts w:ascii="Arial" w:hAnsi="Arial" w:cs="Arial"/>
          <w:color w:val="000000"/>
        </w:rPr>
        <w:t>must</w:t>
      </w:r>
      <w:r w:rsidRPr="00DC2753">
        <w:rPr>
          <w:rFonts w:ascii="Arial" w:hAnsi="Arial" w:cs="Arial"/>
          <w:color w:val="000000"/>
        </w:rPr>
        <w:t xml:space="preserve"> report to MSHA any knowledge of a product distributed that is not in accord with the approval.</w:t>
      </w:r>
    </w:p>
    <w:p w:rsidR="00AF0A5A" w:rsidRPr="00DC2753" w:rsidP="00A431EE" w14:paraId="3F056512" w14:textId="77777777">
      <w:pPr>
        <w:autoSpaceDE w:val="0"/>
        <w:autoSpaceDN w:val="0"/>
        <w:adjustRightInd w:val="0"/>
        <w:rPr>
          <w:rFonts w:ascii="Arial" w:hAnsi="Arial" w:cs="Arial"/>
          <w:color w:val="000000"/>
        </w:rPr>
      </w:pPr>
    </w:p>
    <w:p w:rsidR="00AF0A5A" w:rsidRPr="00DC2753" w:rsidP="00216ECE" w14:paraId="4D034219" w14:textId="0C190CF7">
      <w:pPr>
        <w:autoSpaceDE w:val="0"/>
        <w:autoSpaceDN w:val="0"/>
        <w:adjustRightInd w:val="0"/>
        <w:rPr>
          <w:rFonts w:ascii="Arial" w:hAnsi="Arial" w:cs="Arial"/>
          <w:color w:val="000000"/>
        </w:rPr>
      </w:pPr>
      <w:r w:rsidRPr="00DC2753">
        <w:rPr>
          <w:rFonts w:ascii="Arial" w:hAnsi="Arial" w:cs="Arial"/>
          <w:color w:val="000000"/>
        </w:rPr>
        <w:t xml:space="preserve">Under </w:t>
      </w:r>
      <w:r w:rsidRPr="00DC2753" w:rsidR="00646634">
        <w:rPr>
          <w:rFonts w:ascii="Arial" w:hAnsi="Arial" w:cs="Arial"/>
          <w:color w:val="000000"/>
        </w:rPr>
        <w:t>30 CFR</w:t>
      </w:r>
      <w:r w:rsidRPr="00DC2753">
        <w:rPr>
          <w:rFonts w:ascii="Arial" w:hAnsi="Arial" w:cs="Arial"/>
          <w:color w:val="000000"/>
        </w:rPr>
        <w:t xml:space="preserve"> 7.51, 7.71, 7.108, and 7.311</w:t>
      </w:r>
      <w:r w:rsidRPr="00DC2753">
        <w:rPr>
          <w:rFonts w:ascii="Arial" w:hAnsi="Arial" w:cs="Arial"/>
          <w:color w:val="000000"/>
        </w:rPr>
        <w:t>,</w:t>
      </w:r>
      <w:r w:rsidRPr="00DC2753">
        <w:rPr>
          <w:rFonts w:ascii="Arial" w:hAnsi="Arial" w:cs="Arial"/>
          <w:color w:val="000000"/>
        </w:rPr>
        <w:t xml:space="preserve"> the applicant </w:t>
      </w:r>
      <w:r w:rsidRPr="00DC2753">
        <w:rPr>
          <w:rFonts w:ascii="Arial" w:hAnsi="Arial" w:cs="Arial"/>
          <w:color w:val="000000"/>
        </w:rPr>
        <w:t>must</w:t>
      </w:r>
      <w:r w:rsidRPr="00DC2753">
        <w:rPr>
          <w:rFonts w:ascii="Arial" w:hAnsi="Arial" w:cs="Arial"/>
          <w:color w:val="000000"/>
        </w:rPr>
        <w:t xml:space="preserve"> include an approval checklist with each product sold.  These checklists are important because they include a description of what is necessary for users to maintain products in approved condition.</w:t>
      </w:r>
    </w:p>
    <w:p w:rsidR="00AF0A5A" w:rsidRPr="00DC2753" w:rsidP="00A431EE" w14:paraId="110B9BC4" w14:textId="77777777">
      <w:pPr>
        <w:autoSpaceDE w:val="0"/>
        <w:autoSpaceDN w:val="0"/>
        <w:adjustRightInd w:val="0"/>
        <w:rPr>
          <w:rFonts w:ascii="Arial" w:hAnsi="Arial" w:cs="Arial"/>
          <w:color w:val="000000"/>
        </w:rPr>
      </w:pPr>
    </w:p>
    <w:p w:rsidR="00AF0A5A" w:rsidRPr="00DC2753" w:rsidP="00A431EE" w14:paraId="05636A26" w14:textId="3971FFD0">
      <w:pPr>
        <w:autoSpaceDE w:val="0"/>
        <w:autoSpaceDN w:val="0"/>
        <w:adjustRightInd w:val="0"/>
        <w:rPr>
          <w:rFonts w:ascii="Arial" w:hAnsi="Arial" w:cs="Arial"/>
          <w:color w:val="000000"/>
        </w:rPr>
      </w:pPr>
      <w:r w:rsidRPr="00DC2753">
        <w:rPr>
          <w:rFonts w:ascii="Arial" w:hAnsi="Arial" w:cs="Arial"/>
          <w:color w:val="000000"/>
        </w:rPr>
        <w:t xml:space="preserve">Under </w:t>
      </w:r>
      <w:r w:rsidRPr="00DC2753" w:rsidR="00646634">
        <w:rPr>
          <w:rFonts w:ascii="Arial" w:hAnsi="Arial" w:cs="Arial"/>
          <w:color w:val="000000"/>
        </w:rPr>
        <w:t>30 CFR</w:t>
      </w:r>
      <w:r w:rsidRPr="00DC2753">
        <w:rPr>
          <w:rFonts w:ascii="Arial" w:hAnsi="Arial" w:cs="Arial"/>
          <w:color w:val="000000"/>
        </w:rPr>
        <w:t xml:space="preserve"> 7.69(c), (e), and (f), 7.90, 7.105, 7.306(d), 7.309, and 7.409, MSHA requires that additional information for the proper use and maintenance be provided.  Certain products require more information for proper use and maintenance; therefore, MSHA requires the manufacturers to provide additional information on the approval marking or instructions to be included with the product.</w:t>
      </w:r>
    </w:p>
    <w:p w:rsidR="00AF0A5A" w:rsidRPr="00DC2753" w:rsidP="00A431EE" w14:paraId="51EBF345" w14:textId="77777777">
      <w:pPr>
        <w:autoSpaceDE w:val="0"/>
        <w:autoSpaceDN w:val="0"/>
        <w:adjustRightInd w:val="0"/>
        <w:rPr>
          <w:rFonts w:ascii="Arial" w:hAnsi="Arial" w:cs="Arial"/>
          <w:color w:val="000000"/>
        </w:rPr>
      </w:pPr>
    </w:p>
    <w:p w:rsidR="00AF0A5A" w:rsidRPr="00DC2753" w:rsidP="00A431EE" w14:paraId="63E07222" w14:textId="220FC34A">
      <w:pPr>
        <w:rPr>
          <w:rFonts w:ascii="Arial" w:hAnsi="Arial" w:cs="Arial"/>
          <w:szCs w:val="20"/>
        </w:rPr>
      </w:pPr>
      <w:r w:rsidRPr="00DC2753">
        <w:rPr>
          <w:rFonts w:ascii="Arial" w:hAnsi="Arial" w:cs="Arial"/>
          <w:szCs w:val="20"/>
        </w:rPr>
        <w:t xml:space="preserve">Under </w:t>
      </w:r>
      <w:r w:rsidRPr="00DC2753" w:rsidR="00646634">
        <w:rPr>
          <w:rFonts w:ascii="Arial" w:hAnsi="Arial" w:cs="Arial"/>
          <w:szCs w:val="20"/>
        </w:rPr>
        <w:t>30 CFR</w:t>
      </w:r>
      <w:r w:rsidRPr="00DC2753">
        <w:rPr>
          <w:rFonts w:ascii="Arial" w:hAnsi="Arial" w:cs="Arial"/>
          <w:szCs w:val="20"/>
        </w:rPr>
        <w:t> 75.1732(a)</w:t>
      </w:r>
      <w:r w:rsidRPr="00DC2753">
        <w:rPr>
          <w:rFonts w:ascii="Arial" w:hAnsi="Arial" w:cs="Arial"/>
          <w:szCs w:val="20"/>
        </w:rPr>
        <w:t>,</w:t>
      </w:r>
      <w:r w:rsidRPr="00DC2753">
        <w:rPr>
          <w:rFonts w:ascii="Arial" w:hAnsi="Arial" w:cs="Arial"/>
          <w:szCs w:val="20"/>
        </w:rPr>
        <w:t xml:space="preserve"> mine operators </w:t>
      </w:r>
      <w:r w:rsidRPr="00DC2753">
        <w:rPr>
          <w:rFonts w:ascii="Arial" w:hAnsi="Arial" w:cs="Arial"/>
          <w:szCs w:val="20"/>
        </w:rPr>
        <w:t>must</w:t>
      </w:r>
      <w:r w:rsidRPr="00DC2753">
        <w:rPr>
          <w:rFonts w:ascii="Arial" w:hAnsi="Arial" w:cs="Arial"/>
          <w:szCs w:val="20"/>
        </w:rPr>
        <w:t xml:space="preserve"> equip continuous mining machines with proximity detection systems and provide miners with miner-wearable components.  Proximity detection systems must be approved by MSHA under 30 CFR part 18.</w:t>
      </w:r>
    </w:p>
    <w:p w:rsidR="002E1953" w:rsidRPr="00DC2753" w:rsidP="002E1953" w14:paraId="34877AEA" w14:textId="77777777">
      <w:pPr>
        <w:autoSpaceDE w:val="0"/>
        <w:autoSpaceDN w:val="0"/>
        <w:adjustRightInd w:val="0"/>
        <w:rPr>
          <w:rFonts w:ascii="Arial" w:hAnsi="Arial" w:cs="Arial"/>
          <w:b/>
          <w:bCs/>
          <w:color w:val="000000"/>
        </w:rPr>
      </w:pPr>
    </w:p>
    <w:p w:rsidR="00AF0A5A" w:rsidRPr="00DC2753" w:rsidP="00A431EE" w14:paraId="4C832073" w14:textId="77777777">
      <w:pPr>
        <w:autoSpaceDE w:val="0"/>
        <w:autoSpaceDN w:val="0"/>
        <w:adjustRightInd w:val="0"/>
        <w:rPr>
          <w:rFonts w:ascii="Arial" w:hAnsi="Arial" w:cs="Arial"/>
          <w:color w:val="000000"/>
        </w:rPr>
      </w:pPr>
      <w:r w:rsidRPr="00DC2753">
        <w:rPr>
          <w:rFonts w:ascii="Arial" w:hAnsi="Arial" w:cs="Arial"/>
          <w:b/>
          <w:bCs/>
          <w:color w:val="000000"/>
        </w:rPr>
        <w:t>2.  Indicate how, by whom, and for what purpose the information is to be used.  Except for a new collection, indicate the actual use the agency has made of the information received from the current collection.</w:t>
      </w:r>
      <w:r w:rsidRPr="00DC2753">
        <w:rPr>
          <w:rFonts w:ascii="Arial" w:hAnsi="Arial" w:cs="Arial"/>
          <w:b/>
          <w:bCs/>
          <w:color w:val="000000"/>
        </w:rPr>
        <w:t xml:space="preserve"> </w:t>
      </w:r>
    </w:p>
    <w:p w:rsidR="00755AD2" w:rsidRPr="00DC2753" w:rsidP="00A431EE" w14:paraId="5D80B384" w14:textId="77777777">
      <w:pPr>
        <w:autoSpaceDE w:val="0"/>
        <w:autoSpaceDN w:val="0"/>
        <w:adjustRightInd w:val="0"/>
        <w:ind w:firstLine="720"/>
        <w:rPr>
          <w:rFonts w:ascii="Arial" w:hAnsi="Arial" w:cs="Arial"/>
          <w:color w:val="000000"/>
        </w:rPr>
      </w:pPr>
    </w:p>
    <w:p w:rsidR="00AF0A5A" w:rsidRPr="00DC2753" w:rsidP="00216ECE" w14:paraId="2D73C3B1" w14:textId="093FF636">
      <w:pPr>
        <w:autoSpaceDE w:val="0"/>
        <w:autoSpaceDN w:val="0"/>
        <w:adjustRightInd w:val="0"/>
        <w:rPr>
          <w:rFonts w:ascii="Arial" w:hAnsi="Arial" w:cs="Arial"/>
          <w:color w:val="000000"/>
        </w:rPr>
      </w:pPr>
      <w:r w:rsidRPr="00DC2753">
        <w:rPr>
          <w:rFonts w:ascii="Arial" w:hAnsi="Arial" w:cs="Arial"/>
          <w:color w:val="000000"/>
        </w:rPr>
        <w:t xml:space="preserve">Under 30 CFR  6 through 36, MSHA </w:t>
      </w:r>
      <w:r w:rsidRPr="00DC2753" w:rsidR="00765277">
        <w:rPr>
          <w:rFonts w:ascii="Arial" w:hAnsi="Arial" w:cs="Arial"/>
          <w:color w:val="000000"/>
        </w:rPr>
        <w:t xml:space="preserve">evaluates </w:t>
      </w:r>
      <w:r w:rsidRPr="00DC2753">
        <w:rPr>
          <w:rFonts w:ascii="Arial" w:hAnsi="Arial" w:cs="Arial"/>
          <w:color w:val="000000"/>
        </w:rPr>
        <w:t xml:space="preserve">and, when applicable, tests all equipment or explosives for which manufacturers </w:t>
      </w:r>
      <w:r w:rsidRPr="00DC2753">
        <w:rPr>
          <w:rFonts w:ascii="Arial" w:hAnsi="Arial" w:cs="Arial"/>
          <w:color w:val="000000"/>
        </w:rPr>
        <w:t>submit an application</w:t>
      </w:r>
      <w:r w:rsidRPr="00DC2753">
        <w:rPr>
          <w:rFonts w:ascii="Arial" w:hAnsi="Arial" w:cs="Arial"/>
          <w:color w:val="000000"/>
        </w:rPr>
        <w:t xml:space="preserve"> with the prescribed drawings and specifications for approval of equipment or explosives to be used in mines.</w:t>
      </w:r>
    </w:p>
    <w:p w:rsidR="00755AD2" w:rsidRPr="00DC2753" w:rsidP="00A431EE" w14:paraId="4D2736FD" w14:textId="77777777">
      <w:pPr>
        <w:autoSpaceDE w:val="0"/>
        <w:autoSpaceDN w:val="0"/>
        <w:adjustRightInd w:val="0"/>
        <w:ind w:firstLine="720"/>
        <w:rPr>
          <w:rFonts w:ascii="Arial" w:hAnsi="Arial" w:cs="Arial"/>
          <w:color w:val="000000"/>
        </w:rPr>
      </w:pPr>
    </w:p>
    <w:p w:rsidR="00AF0A5A" w:rsidRPr="00DC2753" w:rsidP="00216ECE" w14:paraId="74757201" w14:textId="77777777">
      <w:pPr>
        <w:autoSpaceDE w:val="0"/>
        <w:autoSpaceDN w:val="0"/>
        <w:adjustRightInd w:val="0"/>
        <w:rPr>
          <w:rFonts w:ascii="Arial" w:hAnsi="Arial" w:cs="Arial"/>
          <w:color w:val="000000"/>
        </w:rPr>
      </w:pPr>
      <w:r w:rsidRPr="00DC2753">
        <w:rPr>
          <w:rFonts w:ascii="Arial" w:hAnsi="Arial" w:cs="Arial"/>
          <w:color w:val="000000"/>
        </w:rPr>
        <w:t>MSHA engineers and scientists use this information to evaluate the design, construction, manufacture, quality control, and other requirements to protect the safety and health of miners prior to approval for use in mines.</w:t>
      </w:r>
    </w:p>
    <w:p w:rsidR="00AF0A5A" w:rsidRPr="00DC2753" w:rsidP="00A431EE" w14:paraId="58A3985B" w14:textId="77777777">
      <w:pPr>
        <w:autoSpaceDE w:val="0"/>
        <w:autoSpaceDN w:val="0"/>
        <w:adjustRightInd w:val="0"/>
        <w:ind w:firstLine="720"/>
        <w:rPr>
          <w:rFonts w:ascii="Arial" w:hAnsi="Arial" w:cs="Arial"/>
          <w:color w:val="000000"/>
        </w:rPr>
      </w:pPr>
    </w:p>
    <w:p w:rsidR="00AF0A5A" w:rsidRPr="00DC2753" w:rsidP="00A431EE" w14:paraId="1718CEFA" w14:textId="0F56BB38">
      <w:pPr>
        <w:autoSpaceDE w:val="0"/>
        <w:autoSpaceDN w:val="0"/>
        <w:adjustRightInd w:val="0"/>
        <w:rPr>
          <w:rFonts w:ascii="Arial" w:hAnsi="Arial" w:cs="Arial"/>
        </w:rPr>
      </w:pPr>
      <w:r w:rsidRPr="00DC2753">
        <w:rPr>
          <w:rFonts w:ascii="Arial" w:hAnsi="Arial" w:cs="Arial"/>
        </w:rPr>
        <w:t xml:space="preserve">Machines equipped with proximity detection systems must be approved by MSHA as permissible equipment under 30 CFR 18 to help </w:t>
      </w:r>
      <w:r w:rsidRPr="00DC2753" w:rsidR="00765277">
        <w:rPr>
          <w:rFonts w:ascii="Arial" w:hAnsi="Arial" w:cs="Arial"/>
        </w:rPr>
        <w:t xml:space="preserve">ensure </w:t>
      </w:r>
      <w:r w:rsidRPr="00DC2753">
        <w:rPr>
          <w:rFonts w:ascii="Arial" w:hAnsi="Arial" w:cs="Arial"/>
        </w:rPr>
        <w:t>the equipment does not present an ignition hazard to miners.</w:t>
      </w:r>
    </w:p>
    <w:p w:rsidR="00AF0A5A" w:rsidRPr="00DC2753" w:rsidP="00A431EE" w14:paraId="2DC90039" w14:textId="77777777">
      <w:pPr>
        <w:autoSpaceDE w:val="0"/>
        <w:autoSpaceDN w:val="0"/>
        <w:adjustRightInd w:val="0"/>
        <w:rPr>
          <w:rFonts w:ascii="Arial" w:hAnsi="Arial" w:cs="Arial"/>
          <w:color w:val="000000"/>
        </w:rPr>
      </w:pPr>
    </w:p>
    <w:p w:rsidR="00AF0A5A" w:rsidRPr="00DC2753" w:rsidP="00A431EE" w14:paraId="131A556A" w14:textId="77777777">
      <w:pPr>
        <w:autoSpaceDE w:val="0"/>
        <w:autoSpaceDN w:val="0"/>
        <w:adjustRightInd w:val="0"/>
        <w:rPr>
          <w:rFonts w:ascii="Arial" w:hAnsi="Arial" w:cs="Arial"/>
          <w:color w:val="000000"/>
        </w:rPr>
      </w:pPr>
      <w:r w:rsidRPr="00DC2753">
        <w:rPr>
          <w:rFonts w:ascii="Arial" w:hAnsi="Arial" w:cs="Arial"/>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55AD2" w:rsidRPr="00DC2753" w:rsidP="00A431EE" w14:paraId="744B7AA7" w14:textId="77777777">
      <w:pPr>
        <w:autoSpaceDE w:val="0"/>
        <w:autoSpaceDN w:val="0"/>
        <w:adjustRightInd w:val="0"/>
        <w:ind w:firstLine="720"/>
        <w:rPr>
          <w:rFonts w:ascii="Arial" w:hAnsi="Arial" w:cs="Arial"/>
        </w:rPr>
      </w:pPr>
    </w:p>
    <w:p w:rsidR="00AF0A5A" w:rsidRPr="00C47749" w:rsidP="00216ECE" w14:paraId="0EAD4CE3" w14:textId="2CC06871">
      <w:pPr>
        <w:autoSpaceDE w:val="0"/>
        <w:autoSpaceDN w:val="0"/>
        <w:adjustRightInd w:val="0"/>
        <w:rPr>
          <w:rFonts w:ascii="Arial" w:eastAsia="Arial Unicode MS" w:hAnsi="Arial" w:cs="Arial"/>
          <w:color w:val="008080"/>
        </w:rPr>
      </w:pPr>
      <w:r w:rsidRPr="00DC2753">
        <w:rPr>
          <w:rFonts w:ascii="Arial" w:hAnsi="Arial" w:cs="Arial"/>
        </w:rPr>
        <w:t xml:space="preserve">MSHA has conducted workshops with the National Mining Association (NMA) to support fillable form applications for testing and approval of permissible equipment.  </w:t>
      </w:r>
      <w:r w:rsidRPr="00DC2753" w:rsidR="00045B17">
        <w:rPr>
          <w:rFonts w:ascii="Arial" w:hAnsi="Arial" w:cs="Arial"/>
        </w:rPr>
        <w:t xml:space="preserve">MSHA </w:t>
      </w:r>
      <w:r w:rsidRPr="00DC2753">
        <w:rPr>
          <w:rFonts w:ascii="Arial" w:hAnsi="Arial" w:cs="Arial"/>
        </w:rPr>
        <w:t xml:space="preserve">has </w:t>
      </w:r>
      <w:r w:rsidRPr="00DC2753">
        <w:rPr>
          <w:rFonts w:ascii="Arial" w:hAnsi="Arial" w:cs="Arial"/>
        </w:rPr>
        <w:t xml:space="preserve">also developed step-by-step guidance for completing applications for nonmembers as well as members of the NMA. MSHA has developed and promoted a one-stop-shop at </w:t>
      </w:r>
      <w:hyperlink r:id="rId9" w:history="1">
        <w:r w:rsidRPr="00DC2753" w:rsidR="00D504E5">
          <w:rPr>
            <w:rStyle w:val="Hyperlink"/>
            <w:rFonts w:ascii="Arial" w:hAnsi="Arial" w:cs="Arial"/>
          </w:rPr>
          <w:t>https://www.msha.gov/support-resources/equipment-approval-certification</w:t>
        </w:r>
      </w:hyperlink>
      <w:r w:rsidRPr="00DC2753" w:rsidR="00074673">
        <w:rPr>
          <w:rFonts w:ascii="Arial" w:hAnsi="Arial" w:cs="Arial"/>
        </w:rPr>
        <w:t>.</w:t>
      </w:r>
      <w:r w:rsidRPr="00DC2753" w:rsidR="00D504E5">
        <w:rPr>
          <w:rFonts w:ascii="Arial" w:hAnsi="Arial" w:cs="Arial"/>
        </w:rPr>
        <w:t xml:space="preserve"> </w:t>
      </w:r>
    </w:p>
    <w:p w:rsidR="00755AD2" w:rsidRPr="00DC2753" w:rsidP="00A431EE" w14:paraId="296B4974" w14:textId="77777777">
      <w:pPr>
        <w:autoSpaceDE w:val="0"/>
        <w:autoSpaceDN w:val="0"/>
        <w:adjustRightInd w:val="0"/>
        <w:ind w:firstLine="720"/>
        <w:rPr>
          <w:rFonts w:ascii="Arial" w:hAnsi="Arial" w:cs="Arial"/>
          <w:color w:val="000000"/>
        </w:rPr>
      </w:pPr>
    </w:p>
    <w:p w:rsidR="00AF0A5A" w:rsidRPr="00DC2753" w:rsidP="00216ECE" w14:paraId="13EDA855" w14:textId="667BF533">
      <w:pPr>
        <w:autoSpaceDE w:val="0"/>
        <w:autoSpaceDN w:val="0"/>
        <w:adjustRightInd w:val="0"/>
        <w:rPr>
          <w:rFonts w:ascii="Arial" w:hAnsi="Arial" w:cs="Arial"/>
          <w:color w:val="000000"/>
        </w:rPr>
      </w:pPr>
      <w:r w:rsidRPr="00DC2753">
        <w:rPr>
          <w:rFonts w:ascii="Arial" w:hAnsi="Arial" w:cs="Arial"/>
          <w:color w:val="000000"/>
        </w:rPr>
        <w:t xml:space="preserve">Mine operators and manufacturers </w:t>
      </w:r>
      <w:r w:rsidRPr="00DC2753">
        <w:rPr>
          <w:rFonts w:ascii="Arial" w:hAnsi="Arial" w:cs="Arial"/>
          <w:color w:val="000000"/>
        </w:rPr>
        <w:t>are able to</w:t>
      </w:r>
      <w:r w:rsidRPr="00DC2753">
        <w:rPr>
          <w:rFonts w:ascii="Arial" w:hAnsi="Arial" w:cs="Arial"/>
          <w:color w:val="000000"/>
        </w:rPr>
        <w:t xml:space="preserve"> receive guidance, submit applications and other correspondence, comments, or information electronically.  Approval applicants </w:t>
      </w:r>
      <w:r w:rsidRPr="00DC2753">
        <w:rPr>
          <w:rFonts w:ascii="Arial" w:hAnsi="Arial" w:cs="Arial"/>
          <w:color w:val="000000"/>
        </w:rPr>
        <w:t>are able to</w:t>
      </w:r>
      <w:r w:rsidRPr="00DC2753">
        <w:rPr>
          <w:rFonts w:ascii="Arial" w:hAnsi="Arial" w:cs="Arial"/>
          <w:color w:val="000000"/>
        </w:rPr>
        <w:t xml:space="preserve"> upload engineering drawings (images) and files directly to the </w:t>
      </w:r>
      <w:r w:rsidRPr="00DC2753" w:rsidR="00E760C0">
        <w:rPr>
          <w:rFonts w:ascii="Arial" w:hAnsi="Arial" w:cs="Arial"/>
          <w:color w:val="000000"/>
        </w:rPr>
        <w:t>OCIO SFTP</w:t>
      </w:r>
      <w:r w:rsidRPr="00DC2753">
        <w:rPr>
          <w:rFonts w:ascii="Arial" w:hAnsi="Arial" w:cs="Arial"/>
          <w:color w:val="000000"/>
        </w:rPr>
        <w:t xml:space="preserve"> (</w:t>
      </w:r>
      <w:r w:rsidRPr="00DC2753" w:rsidR="00E760C0">
        <w:rPr>
          <w:rFonts w:ascii="Arial" w:hAnsi="Arial" w:cs="Arial"/>
          <w:color w:val="000000"/>
        </w:rPr>
        <w:t xml:space="preserve">Secure </w:t>
      </w:r>
      <w:r w:rsidRPr="00DC2753">
        <w:rPr>
          <w:rFonts w:ascii="Arial" w:hAnsi="Arial" w:cs="Arial"/>
          <w:color w:val="000000"/>
        </w:rPr>
        <w:t>File Transfer Protocol) site server</w:t>
      </w:r>
      <w:r w:rsidRPr="00DC2753" w:rsidR="00E760C0">
        <w:rPr>
          <w:rFonts w:ascii="Arial" w:hAnsi="Arial" w:cs="Arial"/>
          <w:color w:val="000000"/>
        </w:rPr>
        <w:t xml:space="preserve">, </w:t>
      </w:r>
      <w:r w:rsidRPr="00DC2753">
        <w:rPr>
          <w:rFonts w:ascii="Arial" w:hAnsi="Arial" w:cs="Arial"/>
          <w:color w:val="000000"/>
        </w:rPr>
        <w:t>via the</w:t>
      </w:r>
      <w:r w:rsidRPr="00DC2753" w:rsidR="00C702E0">
        <w:rPr>
          <w:rFonts w:ascii="Arial" w:hAnsi="Arial" w:cs="Arial"/>
          <w:color w:val="000000"/>
        </w:rPr>
        <w:t xml:space="preserve"> </w:t>
      </w:r>
      <w:hyperlink r:id="rId10" w:history="1">
        <w:r w:rsidRPr="00DC2753" w:rsidR="00FA79F7">
          <w:rPr>
            <w:rStyle w:val="Hyperlink"/>
            <w:rFonts w:ascii="Arial" w:hAnsi="Arial" w:cs="Arial"/>
          </w:rPr>
          <w:t>IPSO@dol.gov</w:t>
        </w:r>
      </w:hyperlink>
      <w:r w:rsidRPr="00DC2753" w:rsidR="00FA79F7">
        <w:rPr>
          <w:rFonts w:ascii="Arial" w:hAnsi="Arial" w:cs="Arial"/>
          <w:color w:val="000000"/>
        </w:rPr>
        <w:t xml:space="preserve"> </w:t>
      </w:r>
      <w:r w:rsidRPr="00DC2753">
        <w:rPr>
          <w:rFonts w:ascii="Arial" w:hAnsi="Arial" w:cs="Arial"/>
          <w:color w:val="000000"/>
        </w:rPr>
        <w:t>email account</w:t>
      </w:r>
      <w:r w:rsidRPr="00DC2753" w:rsidR="00E760C0">
        <w:rPr>
          <w:rFonts w:ascii="Arial" w:hAnsi="Arial" w:cs="Arial"/>
          <w:color w:val="000000"/>
        </w:rPr>
        <w:t>, or by using OCIO-approved file sharing</w:t>
      </w:r>
      <w:r w:rsidRPr="00DC2753">
        <w:rPr>
          <w:rFonts w:ascii="Arial" w:hAnsi="Arial" w:cs="Arial"/>
          <w:color w:val="000000"/>
        </w:rPr>
        <w:t xml:space="preserve">.  </w:t>
      </w:r>
      <w:r w:rsidR="00635FD8">
        <w:rPr>
          <w:rFonts w:ascii="Arial" w:hAnsi="Arial" w:cs="Arial"/>
          <w:color w:val="000000"/>
        </w:rPr>
        <w:t>A</w:t>
      </w:r>
      <w:r w:rsidRPr="00DC2753">
        <w:rPr>
          <w:rFonts w:ascii="Arial" w:hAnsi="Arial" w:cs="Arial"/>
          <w:color w:val="000000"/>
        </w:rPr>
        <w:t xml:space="preserve">pplicants have been electronically submitting applications to MSHA for over </w:t>
      </w:r>
      <w:r w:rsidRPr="00DC2753" w:rsidR="000F55D6">
        <w:rPr>
          <w:rFonts w:ascii="Arial" w:hAnsi="Arial" w:cs="Arial"/>
          <w:color w:val="000000"/>
        </w:rPr>
        <w:t xml:space="preserve">20 </w:t>
      </w:r>
      <w:r w:rsidRPr="00DC2753">
        <w:rPr>
          <w:rFonts w:ascii="Arial" w:hAnsi="Arial" w:cs="Arial"/>
          <w:color w:val="000000"/>
        </w:rPr>
        <w:t xml:space="preserve">years.  Out of the </w:t>
      </w:r>
      <w:r w:rsidRPr="00DC2753" w:rsidR="0053673F">
        <w:rPr>
          <w:rFonts w:ascii="Arial" w:hAnsi="Arial" w:cs="Arial"/>
          <w:color w:val="000000"/>
        </w:rPr>
        <w:t xml:space="preserve">258 </w:t>
      </w:r>
      <w:r w:rsidRPr="00DC2753">
        <w:rPr>
          <w:rFonts w:ascii="Arial" w:hAnsi="Arial" w:cs="Arial"/>
          <w:color w:val="000000"/>
        </w:rPr>
        <w:t xml:space="preserve">applications received at MSHA in Fiscal Year (FY) </w:t>
      </w:r>
      <w:r w:rsidRPr="00DC2753" w:rsidR="00814EC8">
        <w:rPr>
          <w:rFonts w:ascii="Arial" w:hAnsi="Arial" w:cs="Arial"/>
          <w:color w:val="000000"/>
        </w:rPr>
        <w:t>2022</w:t>
      </w:r>
      <w:r w:rsidRPr="00DC2753">
        <w:rPr>
          <w:rFonts w:ascii="Arial" w:hAnsi="Arial" w:cs="Arial"/>
          <w:color w:val="000000"/>
        </w:rPr>
        <w:t xml:space="preserve">, </w:t>
      </w:r>
      <w:r w:rsidRPr="00DC2753" w:rsidR="007E61EB">
        <w:rPr>
          <w:rFonts w:ascii="Arial" w:hAnsi="Arial" w:cs="Arial"/>
          <w:color w:val="000000"/>
        </w:rPr>
        <w:t xml:space="preserve">all but a couple </w:t>
      </w:r>
      <w:r w:rsidRPr="00DC2753">
        <w:rPr>
          <w:rFonts w:ascii="Arial" w:hAnsi="Arial" w:cs="Arial"/>
          <w:color w:val="000000"/>
        </w:rPr>
        <w:t>were electronically submitted.</w:t>
      </w:r>
    </w:p>
    <w:p w:rsidR="00A431EE" w:rsidRPr="00DC2753" w:rsidP="00A431EE" w14:paraId="1F5F7968" w14:textId="77777777">
      <w:pPr>
        <w:autoSpaceDE w:val="0"/>
        <w:autoSpaceDN w:val="0"/>
        <w:adjustRightInd w:val="0"/>
        <w:rPr>
          <w:rFonts w:ascii="Arial" w:hAnsi="Arial" w:cs="Arial"/>
          <w:b/>
          <w:bCs/>
          <w:color w:val="000000"/>
        </w:rPr>
      </w:pPr>
    </w:p>
    <w:p w:rsidR="00AF0A5A" w:rsidRPr="00DC2753" w:rsidP="00A431EE" w14:paraId="0E6405CC" w14:textId="77777777">
      <w:pPr>
        <w:autoSpaceDE w:val="0"/>
        <w:autoSpaceDN w:val="0"/>
        <w:adjustRightInd w:val="0"/>
        <w:rPr>
          <w:rFonts w:ascii="Arial" w:hAnsi="Arial" w:cs="Arial"/>
          <w:color w:val="000000"/>
        </w:rPr>
      </w:pPr>
      <w:r w:rsidRPr="00DC2753">
        <w:rPr>
          <w:rFonts w:ascii="Arial" w:hAnsi="Arial" w:cs="Arial"/>
          <w:b/>
          <w:bCs/>
          <w:color w:val="000000"/>
        </w:rPr>
        <w:t>4.  Describe efforts to identify duplication.  Show specifically why any similar information already available cannot be used or modified for use for the purposes described in Item A.2 above.</w:t>
      </w:r>
      <w:r w:rsidRPr="00DC2753">
        <w:rPr>
          <w:rFonts w:ascii="Arial" w:hAnsi="Arial" w:cs="Arial"/>
          <w:b/>
          <w:bCs/>
          <w:color w:val="000000"/>
        </w:rPr>
        <w:t xml:space="preserve"> </w:t>
      </w:r>
    </w:p>
    <w:p w:rsidR="003A2CED" w:rsidRPr="00DC2753" w:rsidP="00A431EE" w14:paraId="2E3F1038" w14:textId="77777777">
      <w:pPr>
        <w:autoSpaceDE w:val="0"/>
        <w:autoSpaceDN w:val="0"/>
        <w:adjustRightInd w:val="0"/>
        <w:ind w:firstLine="720"/>
        <w:rPr>
          <w:rFonts w:ascii="Arial" w:hAnsi="Arial" w:cs="Arial"/>
          <w:color w:val="000000"/>
        </w:rPr>
      </w:pPr>
    </w:p>
    <w:p w:rsidR="00AF0A5A" w:rsidRPr="00DC2753" w:rsidP="00216ECE" w14:paraId="445DF528" w14:textId="77777777">
      <w:pPr>
        <w:autoSpaceDE w:val="0"/>
        <w:autoSpaceDN w:val="0"/>
        <w:adjustRightInd w:val="0"/>
        <w:rPr>
          <w:rFonts w:ascii="Arial" w:hAnsi="Arial" w:cs="Arial"/>
          <w:color w:val="000000"/>
        </w:rPr>
      </w:pPr>
      <w:r w:rsidRPr="00DC2753">
        <w:rPr>
          <w:rFonts w:ascii="Arial" w:hAnsi="Arial" w:cs="Arial"/>
          <w:color w:val="000000"/>
        </w:rPr>
        <w:t>The applications, consisting of design specifications and drawings and related correspondence, are usually unique for each piece of equipment or product</w:t>
      </w:r>
      <w:r w:rsidRPr="00DC2753" w:rsidR="00161456">
        <w:rPr>
          <w:rFonts w:ascii="Arial" w:hAnsi="Arial" w:cs="Arial"/>
          <w:color w:val="000000"/>
        </w:rPr>
        <w:t>,</w:t>
      </w:r>
      <w:r w:rsidRPr="00DC2753">
        <w:rPr>
          <w:rFonts w:ascii="Arial" w:hAnsi="Arial" w:cs="Arial"/>
          <w:color w:val="000000"/>
        </w:rPr>
        <w:t xml:space="preserve"> and any change in circuitry or component may result in an unsafe condition.  Therefore, any similar information already available cannot be used to evaluate and approve another instrument, machine, electric face equipment, non-electric face equipment or product used in </w:t>
      </w:r>
      <w:r w:rsidRPr="00DC2753">
        <w:rPr>
          <w:rFonts w:ascii="Arial" w:hAnsi="Arial" w:cs="Arial"/>
          <w:color w:val="000000"/>
        </w:rPr>
        <w:t>mine</w:t>
      </w:r>
      <w:r w:rsidRPr="00DC2753">
        <w:rPr>
          <w:rFonts w:ascii="Arial" w:hAnsi="Arial" w:cs="Arial"/>
          <w:color w:val="000000"/>
        </w:rPr>
        <w:t xml:space="preserve"> operations.</w:t>
      </w:r>
    </w:p>
    <w:p w:rsidR="00AF0A5A" w:rsidRPr="00DC2753" w:rsidP="00A431EE" w14:paraId="6392DDF0" w14:textId="77777777">
      <w:pPr>
        <w:autoSpaceDE w:val="0"/>
        <w:autoSpaceDN w:val="0"/>
        <w:adjustRightInd w:val="0"/>
        <w:rPr>
          <w:rFonts w:ascii="Arial" w:hAnsi="Arial" w:cs="Arial"/>
          <w:color w:val="000000"/>
        </w:rPr>
      </w:pPr>
    </w:p>
    <w:p w:rsidR="00AF0A5A" w:rsidRPr="00DC2753" w:rsidP="00216ECE" w14:paraId="14593B4C" w14:textId="77777777">
      <w:pPr>
        <w:autoSpaceDE w:val="0"/>
        <w:autoSpaceDN w:val="0"/>
        <w:adjustRightInd w:val="0"/>
        <w:rPr>
          <w:rFonts w:ascii="Arial" w:hAnsi="Arial" w:cs="Arial"/>
          <w:color w:val="000000"/>
        </w:rPr>
      </w:pPr>
      <w:r w:rsidRPr="00DC2753">
        <w:rPr>
          <w:rFonts w:ascii="Arial" w:hAnsi="Arial" w:cs="Arial"/>
          <w:color w:val="000000"/>
        </w:rPr>
        <w:t xml:space="preserve">MSHA is the only entity in the </w:t>
      </w:r>
      <w:r w:rsidRPr="00DC2753" w:rsidR="00161456">
        <w:rPr>
          <w:rFonts w:ascii="Arial" w:hAnsi="Arial" w:cs="Arial"/>
          <w:color w:val="000000"/>
        </w:rPr>
        <w:t xml:space="preserve">U.S. </w:t>
      </w:r>
      <w:r w:rsidRPr="00DC2753">
        <w:rPr>
          <w:rFonts w:ascii="Arial" w:hAnsi="Arial" w:cs="Arial"/>
          <w:color w:val="000000"/>
        </w:rPr>
        <w:t>authorized to approve equipment and certain products for use in mines.  Therefore, it is unlikely that there would be duplication because of this unique function.</w:t>
      </w:r>
    </w:p>
    <w:p w:rsidR="00AF0A5A" w:rsidRPr="00DC2753" w:rsidP="00A431EE" w14:paraId="3E4496CB" w14:textId="77777777">
      <w:pPr>
        <w:autoSpaceDE w:val="0"/>
        <w:autoSpaceDN w:val="0"/>
        <w:adjustRightInd w:val="0"/>
        <w:rPr>
          <w:rFonts w:ascii="Arial" w:hAnsi="Arial" w:cs="Arial"/>
          <w:color w:val="000000"/>
        </w:rPr>
      </w:pPr>
    </w:p>
    <w:p w:rsidR="00AF0A5A" w:rsidRPr="00DC2753" w:rsidP="00216ECE" w14:paraId="6859CED2" w14:textId="6C7394A2">
      <w:pPr>
        <w:autoSpaceDE w:val="0"/>
        <w:autoSpaceDN w:val="0"/>
        <w:adjustRightInd w:val="0"/>
        <w:rPr>
          <w:rFonts w:ascii="Arial" w:hAnsi="Arial" w:cs="Arial"/>
          <w:color w:val="000000"/>
        </w:rPr>
      </w:pPr>
      <w:r w:rsidRPr="00DC2753">
        <w:rPr>
          <w:rFonts w:ascii="Arial" w:hAnsi="Arial" w:cs="Arial"/>
          <w:color w:val="000000"/>
        </w:rPr>
        <w:t xml:space="preserve">When MSHA permits third parties or manufacturers to test the equipment or products, MSHA retains the responsibility for evaluating the test results and issuing the approval for all products tested under </w:t>
      </w:r>
      <w:r w:rsidRPr="00DC2753" w:rsidR="00683D0C">
        <w:rPr>
          <w:rFonts w:ascii="Arial" w:hAnsi="Arial" w:cs="Arial"/>
          <w:color w:val="000000"/>
        </w:rPr>
        <w:t>30 CFR</w:t>
      </w:r>
      <w:r w:rsidRPr="00DC2753">
        <w:rPr>
          <w:rFonts w:ascii="Arial" w:hAnsi="Arial" w:cs="Arial"/>
          <w:color w:val="000000"/>
        </w:rPr>
        <w:t xml:space="preserve"> 6 and 7.</w:t>
      </w:r>
    </w:p>
    <w:p w:rsidR="00AF0A5A" w:rsidRPr="00DC2753" w:rsidP="00A431EE" w14:paraId="58604FC4" w14:textId="77777777">
      <w:pPr>
        <w:autoSpaceDE w:val="0"/>
        <w:autoSpaceDN w:val="0"/>
        <w:adjustRightInd w:val="0"/>
        <w:rPr>
          <w:rFonts w:ascii="Arial" w:hAnsi="Arial" w:cs="Arial"/>
          <w:color w:val="000000"/>
        </w:rPr>
      </w:pPr>
    </w:p>
    <w:p w:rsidR="00AF0A5A" w:rsidRPr="00DC2753" w:rsidP="00A431EE" w14:paraId="01E0E740" w14:textId="77777777">
      <w:pPr>
        <w:autoSpaceDE w:val="0"/>
        <w:autoSpaceDN w:val="0"/>
        <w:adjustRightInd w:val="0"/>
        <w:rPr>
          <w:rFonts w:ascii="Arial" w:hAnsi="Arial" w:cs="Arial"/>
          <w:b/>
          <w:bCs/>
          <w:color w:val="000000"/>
        </w:rPr>
      </w:pPr>
      <w:r w:rsidRPr="00DC2753">
        <w:rPr>
          <w:rFonts w:ascii="Arial" w:hAnsi="Arial" w:cs="Arial"/>
          <w:b/>
          <w:bCs/>
          <w:color w:val="000000"/>
        </w:rPr>
        <w:t>5.  If the collection of information impacts small businesses or other small entities, describe any methods used to minimize burden.</w:t>
      </w:r>
      <w:r w:rsidRPr="00DC2753">
        <w:rPr>
          <w:rFonts w:ascii="Arial" w:hAnsi="Arial" w:cs="Arial"/>
          <w:b/>
          <w:bCs/>
          <w:color w:val="000000"/>
        </w:rPr>
        <w:t xml:space="preserve"> </w:t>
      </w:r>
    </w:p>
    <w:p w:rsidR="00755AD2" w:rsidRPr="00DC2753" w:rsidP="00A431EE" w14:paraId="2C143BF2" w14:textId="77777777">
      <w:pPr>
        <w:autoSpaceDE w:val="0"/>
        <w:autoSpaceDN w:val="0"/>
        <w:adjustRightInd w:val="0"/>
        <w:rPr>
          <w:rFonts w:ascii="Arial" w:hAnsi="Arial" w:cs="Arial"/>
          <w:color w:val="000000"/>
        </w:rPr>
      </w:pPr>
    </w:p>
    <w:p w:rsidR="00811D62" w:rsidP="00216ECE" w14:paraId="29B6884C" w14:textId="1E52C771">
      <w:pPr>
        <w:autoSpaceDE w:val="0"/>
        <w:autoSpaceDN w:val="0"/>
        <w:adjustRightInd w:val="0"/>
        <w:rPr>
          <w:rFonts w:ascii="Arial" w:hAnsi="Arial" w:cs="Arial"/>
          <w:color w:val="000000"/>
        </w:rPr>
      </w:pPr>
      <w:r w:rsidRPr="00811D62">
        <w:rPr>
          <w:rFonts w:ascii="Arial" w:hAnsi="Arial" w:cs="Arial"/>
          <w:color w:val="000000"/>
        </w:rPr>
        <w:t xml:space="preserve">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 Rep. No. 95-181, 28 (1977)]. Section 103(e) of the Mine Act directs the Secretary not to impose an unreasonable burden on small businesses when obtaining any information under the Mine Act. MSHA considered the burden on small mines when developing the collection. Hence, MSHA believes that these information collection </w:t>
      </w:r>
      <w:r w:rsidRPr="00811D62">
        <w:rPr>
          <w:rFonts w:ascii="Arial" w:hAnsi="Arial" w:cs="Arial"/>
          <w:color w:val="000000"/>
        </w:rPr>
        <w:t>requirements are imposed on all mining operations and do not have a greater impact on small businesses or other small entities.</w:t>
      </w:r>
    </w:p>
    <w:p w:rsidR="00811D62" w:rsidP="00216ECE" w14:paraId="03D072C3" w14:textId="77777777">
      <w:pPr>
        <w:autoSpaceDE w:val="0"/>
        <w:autoSpaceDN w:val="0"/>
        <w:adjustRightInd w:val="0"/>
        <w:rPr>
          <w:rFonts w:ascii="Arial" w:hAnsi="Arial" w:cs="Arial"/>
          <w:color w:val="000000"/>
        </w:rPr>
      </w:pPr>
    </w:p>
    <w:p w:rsidR="00AF0A5A" w:rsidRPr="00DC2753" w:rsidP="00216ECE" w14:paraId="1F4C8783" w14:textId="51C74326">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if the device or equipment meets the standards, MSHA needs the same information from all manufacturers.</w:t>
      </w:r>
      <w:r w:rsidR="00E36046">
        <w:rPr>
          <w:rFonts w:ascii="Arial" w:hAnsi="Arial" w:cs="Arial"/>
          <w:color w:val="000000"/>
        </w:rPr>
        <w:t xml:space="preserve"> </w:t>
      </w:r>
      <w:r w:rsidRPr="00DC2753">
        <w:rPr>
          <w:rFonts w:ascii="Arial" w:hAnsi="Arial" w:cs="Arial"/>
          <w:color w:val="0000FF"/>
        </w:rPr>
        <w:t xml:space="preserve"> </w:t>
      </w:r>
      <w:r w:rsidRPr="00DC2753">
        <w:rPr>
          <w:rFonts w:ascii="Arial" w:hAnsi="Arial" w:cs="Arial"/>
          <w:color w:val="000000"/>
        </w:rPr>
        <w:t>While this information collection does not have a significant impact on a substantial number of small entities, MSHA has taken several steps to reduce burden for all respondents.  These include development of MSHA</w:t>
      </w:r>
      <w:r w:rsidRPr="00DC2753" w:rsidR="005D523D">
        <w:rPr>
          <w:rFonts w:ascii="Arial" w:hAnsi="Arial" w:cs="Arial"/>
          <w:color w:val="000000"/>
        </w:rPr>
        <w:t xml:space="preserve"> Form </w:t>
      </w:r>
      <w:r w:rsidRPr="00DC2753">
        <w:rPr>
          <w:rFonts w:ascii="Arial" w:hAnsi="Arial" w:cs="Arial"/>
          <w:color w:val="000000"/>
        </w:rPr>
        <w:t xml:space="preserve">2000-38 that guides applicants to obtain approval for field electrical modifications to permissible equipment, and allowing responses to be submitted by </w:t>
      </w:r>
      <w:r w:rsidRPr="00DC2753" w:rsidR="00DF577C">
        <w:rPr>
          <w:rFonts w:ascii="Arial" w:hAnsi="Arial" w:cs="Arial"/>
          <w:color w:val="000000"/>
        </w:rPr>
        <w:t>email, fax, SFTP, and OCIO-approved file sharing</w:t>
      </w:r>
      <w:r w:rsidRPr="00DC2753">
        <w:rPr>
          <w:rFonts w:ascii="Arial" w:hAnsi="Arial" w:cs="Arial"/>
          <w:color w:val="000000"/>
        </w:rPr>
        <w:t>.</w:t>
      </w:r>
    </w:p>
    <w:p w:rsidR="00AF0A5A" w:rsidRPr="00DC2753" w:rsidP="00A431EE" w14:paraId="55F779D7" w14:textId="77777777">
      <w:pPr>
        <w:autoSpaceDE w:val="0"/>
        <w:autoSpaceDN w:val="0"/>
        <w:adjustRightInd w:val="0"/>
        <w:rPr>
          <w:rFonts w:ascii="Arial" w:hAnsi="Arial" w:cs="Arial"/>
          <w:color w:val="000000"/>
        </w:rPr>
      </w:pPr>
    </w:p>
    <w:p w:rsidR="00AF0A5A" w:rsidRPr="00DC2753" w:rsidP="00A431EE" w14:paraId="120A115D" w14:textId="77777777">
      <w:pPr>
        <w:autoSpaceDE w:val="0"/>
        <w:autoSpaceDN w:val="0"/>
        <w:adjustRightInd w:val="0"/>
        <w:rPr>
          <w:rFonts w:ascii="Arial" w:hAnsi="Arial" w:cs="Arial"/>
          <w:b/>
          <w:bCs/>
          <w:color w:val="000000"/>
        </w:rPr>
      </w:pPr>
      <w:r w:rsidRPr="00DC2753">
        <w:rPr>
          <w:rFonts w:ascii="Arial" w:hAnsi="Arial" w:cs="Arial"/>
          <w:b/>
          <w:bCs/>
          <w:color w:val="000000"/>
        </w:rPr>
        <w:t>6.  Describe the consequence to federal program or policy activities if the collection is not conducted or is conducted less frequently, as well as any technical or legal obstacles to reducing burden.</w:t>
      </w:r>
    </w:p>
    <w:p w:rsidR="00715D34" w:rsidRPr="00DC2753" w:rsidP="00A431EE" w14:paraId="2748D19D" w14:textId="77777777">
      <w:pPr>
        <w:autoSpaceDE w:val="0"/>
        <w:autoSpaceDN w:val="0"/>
        <w:adjustRightInd w:val="0"/>
        <w:rPr>
          <w:rFonts w:ascii="Arial" w:hAnsi="Arial" w:cs="Arial"/>
          <w:color w:val="000000"/>
        </w:rPr>
      </w:pPr>
    </w:p>
    <w:p w:rsidR="00AF0A5A" w:rsidRPr="00DC2753" w:rsidP="00216ECE" w14:paraId="2F9E29AF" w14:textId="098976D1">
      <w:pPr>
        <w:autoSpaceDE w:val="0"/>
        <w:autoSpaceDN w:val="0"/>
        <w:adjustRightInd w:val="0"/>
        <w:rPr>
          <w:rFonts w:ascii="Arial" w:hAnsi="Arial" w:cs="Arial"/>
          <w:color w:val="000000"/>
        </w:rPr>
      </w:pPr>
      <w:r w:rsidRPr="00DC2753">
        <w:rPr>
          <w:rFonts w:ascii="Arial" w:hAnsi="Arial" w:cs="Arial"/>
          <w:color w:val="000000"/>
        </w:rPr>
        <w:t>It is important to emphasize that MSHA-approved products for use underground</w:t>
      </w:r>
      <w:r w:rsidRPr="00DC2753" w:rsidR="001141B1">
        <w:rPr>
          <w:rFonts w:ascii="Arial" w:hAnsi="Arial" w:cs="Arial"/>
          <w:color w:val="000000"/>
        </w:rPr>
        <w:t xml:space="preserve"> </w:t>
      </w:r>
      <w:r w:rsidRPr="00DC2753">
        <w:rPr>
          <w:rFonts w:ascii="Arial" w:hAnsi="Arial" w:cs="Arial"/>
          <w:color w:val="000000"/>
        </w:rPr>
        <w:t>are designed to meet technical requirements so they do not cause a fire</w:t>
      </w:r>
      <w:r w:rsidR="009D46E0">
        <w:rPr>
          <w:rFonts w:ascii="Arial" w:hAnsi="Arial" w:cs="Arial"/>
          <w:color w:val="000000"/>
        </w:rPr>
        <w:t>,</w:t>
      </w:r>
      <w:r w:rsidRPr="00DC2753">
        <w:rPr>
          <w:rFonts w:ascii="Arial" w:hAnsi="Arial" w:cs="Arial"/>
          <w:color w:val="000000"/>
        </w:rPr>
        <w:t xml:space="preserve"> explosion</w:t>
      </w:r>
      <w:r w:rsidR="009D46E0">
        <w:rPr>
          <w:rFonts w:ascii="Arial" w:hAnsi="Arial" w:cs="Arial"/>
          <w:color w:val="000000"/>
        </w:rPr>
        <w:t>,</w:t>
      </w:r>
      <w:r w:rsidRPr="00DC2753">
        <w:rPr>
          <w:rFonts w:ascii="Arial" w:hAnsi="Arial" w:cs="Arial"/>
          <w:color w:val="000000"/>
        </w:rPr>
        <w:t xml:space="preserve"> or other safety hazard related to use.</w:t>
      </w:r>
    </w:p>
    <w:p w:rsidR="00AF0A5A" w:rsidRPr="00DC2753" w:rsidP="00A431EE" w14:paraId="61B1FA82" w14:textId="77777777">
      <w:pPr>
        <w:autoSpaceDE w:val="0"/>
        <w:autoSpaceDN w:val="0"/>
        <w:adjustRightInd w:val="0"/>
        <w:rPr>
          <w:rFonts w:ascii="Arial" w:hAnsi="Arial" w:cs="Arial"/>
          <w:color w:val="000000"/>
        </w:rPr>
      </w:pPr>
    </w:p>
    <w:p w:rsidR="00AF0A5A" w:rsidRPr="00DC2753" w:rsidP="00216ECE" w14:paraId="03E44890" w14:textId="5D9F107A">
      <w:pPr>
        <w:autoSpaceDE w:val="0"/>
        <w:autoSpaceDN w:val="0"/>
        <w:adjustRightInd w:val="0"/>
        <w:rPr>
          <w:rFonts w:ascii="Arial" w:hAnsi="Arial" w:cs="Arial"/>
          <w:color w:val="000000"/>
        </w:rPr>
      </w:pPr>
      <w:r w:rsidRPr="00DC2753">
        <w:rPr>
          <w:rFonts w:ascii="Arial" w:hAnsi="Arial" w:cs="Arial"/>
          <w:color w:val="000000"/>
        </w:rPr>
        <w:t>If th</w:t>
      </w:r>
      <w:r w:rsidRPr="00DC2753" w:rsidR="006805E9">
        <w:rPr>
          <w:rFonts w:ascii="Arial" w:hAnsi="Arial" w:cs="Arial"/>
          <w:color w:val="000000"/>
        </w:rPr>
        <w:t>is</w:t>
      </w:r>
      <w:r w:rsidRPr="00DC2753">
        <w:rPr>
          <w:rFonts w:ascii="Arial" w:hAnsi="Arial" w:cs="Arial"/>
          <w:color w:val="000000"/>
        </w:rPr>
        <w:t xml:space="preserve"> information collection </w:t>
      </w:r>
      <w:r w:rsidRPr="00DC2753" w:rsidR="007E61EB">
        <w:rPr>
          <w:rFonts w:ascii="Arial" w:hAnsi="Arial" w:cs="Arial"/>
          <w:color w:val="000000"/>
        </w:rPr>
        <w:t>w</w:t>
      </w:r>
      <w:r w:rsidR="009D46E0">
        <w:rPr>
          <w:rFonts w:ascii="Arial" w:hAnsi="Arial" w:cs="Arial"/>
          <w:color w:val="000000"/>
        </w:rPr>
        <w:t>as</w:t>
      </w:r>
      <w:r w:rsidRPr="00DC2753" w:rsidR="007E61EB">
        <w:rPr>
          <w:rFonts w:ascii="Arial" w:hAnsi="Arial" w:cs="Arial"/>
          <w:color w:val="000000"/>
        </w:rPr>
        <w:t xml:space="preserve"> </w:t>
      </w:r>
      <w:r w:rsidRPr="00DC2753">
        <w:rPr>
          <w:rFonts w:ascii="Arial" w:hAnsi="Arial" w:cs="Arial"/>
          <w:color w:val="000000"/>
        </w:rPr>
        <w:t xml:space="preserve">not conducted, the consequences would be severe. </w:t>
      </w:r>
      <w:r w:rsidR="009D46E0">
        <w:rPr>
          <w:rFonts w:ascii="Arial" w:hAnsi="Arial" w:cs="Arial"/>
          <w:color w:val="000000"/>
        </w:rPr>
        <w:t xml:space="preserve"> </w:t>
      </w:r>
      <w:r w:rsidRPr="00DC2753">
        <w:rPr>
          <w:rFonts w:ascii="Arial" w:hAnsi="Arial" w:cs="Arial"/>
          <w:color w:val="000000"/>
        </w:rPr>
        <w:t>The integrity of MSHA’s product approvals would be adversely affected and unsafe products could be introduced into the mines. Once a product is approved, the approval-holder is authorized to place an MSHA approval marking on the product which identifies it as approved for use in a mine.  Use of the marking obligates the manufacturer to maintain the quality of the product as approved.  The MSHA marking indicates to the mining community that the product meets the technical requirements and has been manufactured according to the drawings and specifications approved.  If MSHA were unable to obtain from approval-</w:t>
      </w:r>
      <w:r w:rsidRPr="00DC2753">
        <w:rPr>
          <w:rFonts w:ascii="Arial" w:hAnsi="Arial" w:cs="Arial"/>
          <w:color w:val="000000"/>
        </w:rPr>
        <w:t>holders</w:t>
      </w:r>
      <w:r w:rsidRPr="00DC2753">
        <w:rPr>
          <w:rFonts w:ascii="Arial" w:hAnsi="Arial" w:cs="Arial"/>
          <w:color w:val="000000"/>
        </w:rPr>
        <w:t xml:space="preserve"> products for audit and information regarding product defects, it would hamper efforts to enforce manufacturers’ obligation</w:t>
      </w:r>
      <w:r w:rsidRPr="00DC2753" w:rsidR="005B5BC9">
        <w:rPr>
          <w:rFonts w:ascii="Arial" w:hAnsi="Arial" w:cs="Arial"/>
          <w:color w:val="000000"/>
        </w:rPr>
        <w:t>s</w:t>
      </w:r>
      <w:r w:rsidRPr="00DC2753">
        <w:rPr>
          <w:rFonts w:ascii="Arial" w:hAnsi="Arial" w:cs="Arial"/>
          <w:color w:val="000000"/>
        </w:rPr>
        <w:t xml:space="preserve"> to maintain quality assurance of their products.  Moreover, it would be difficult to effectively assure the mining community that products required to be approved for use are in fact safe for use.  Without this information, MSHA would not be able to protect the safety and health of miners, the primary purpose of the Mine Act.</w:t>
      </w:r>
    </w:p>
    <w:p w:rsidR="00AF0A5A" w:rsidRPr="00DC2753" w:rsidP="00A431EE" w14:paraId="67C06F09" w14:textId="77777777">
      <w:pPr>
        <w:autoSpaceDE w:val="0"/>
        <w:autoSpaceDN w:val="0"/>
        <w:adjustRightInd w:val="0"/>
        <w:rPr>
          <w:rFonts w:ascii="Arial" w:hAnsi="Arial" w:cs="Arial"/>
          <w:b/>
          <w:bCs/>
          <w:color w:val="000000"/>
        </w:rPr>
      </w:pPr>
    </w:p>
    <w:p w:rsidR="007A571C" w:rsidRPr="00DC2753" w:rsidP="007A571C" w14:paraId="5C70AB59" w14:textId="77777777">
      <w:pPr>
        <w:autoSpaceDE w:val="0"/>
        <w:autoSpaceDN w:val="0"/>
        <w:adjustRightInd w:val="0"/>
        <w:rPr>
          <w:rFonts w:ascii="Arial" w:hAnsi="Arial" w:cs="Arial"/>
          <w:b/>
          <w:bCs/>
          <w:color w:val="000000"/>
        </w:rPr>
      </w:pPr>
      <w:r w:rsidRPr="00DC2753">
        <w:rPr>
          <w:rFonts w:ascii="Arial" w:hAnsi="Arial" w:cs="Arial"/>
          <w:b/>
          <w:bCs/>
          <w:color w:val="000000"/>
        </w:rPr>
        <w:t>7.  Explain any special circumstances that would cause an information collection to be conducted in a manner:</w:t>
      </w:r>
    </w:p>
    <w:p w:rsidR="007A571C" w:rsidRPr="00DC2753" w:rsidP="007A571C" w14:paraId="696A5191" w14:textId="77777777">
      <w:pPr>
        <w:autoSpaceDE w:val="0"/>
        <w:autoSpaceDN w:val="0"/>
        <w:adjustRightInd w:val="0"/>
        <w:rPr>
          <w:rFonts w:ascii="Arial" w:hAnsi="Arial" w:cs="Arial"/>
          <w:b/>
          <w:bCs/>
          <w:color w:val="000000"/>
        </w:rPr>
      </w:pPr>
    </w:p>
    <w:p w:rsidR="007A571C" w:rsidRPr="00DC2753" w:rsidP="00216ECE" w14:paraId="2EC81885" w14:textId="0F5708D9">
      <w:pPr>
        <w:pStyle w:val="ListParagraph"/>
        <w:numPr>
          <w:ilvl w:val="0"/>
          <w:numId w:val="9"/>
        </w:numPr>
        <w:autoSpaceDE w:val="0"/>
        <w:autoSpaceDN w:val="0"/>
        <w:adjustRightInd w:val="0"/>
        <w:rPr>
          <w:rFonts w:ascii="Arial" w:hAnsi="Arial" w:cs="Arial"/>
          <w:b/>
          <w:bCs/>
          <w:color w:val="000000"/>
        </w:rPr>
      </w:pPr>
      <w:r w:rsidRPr="00DC2753">
        <w:rPr>
          <w:rFonts w:ascii="Arial" w:hAnsi="Arial" w:cs="Arial"/>
          <w:b/>
          <w:bCs/>
          <w:color w:val="000000"/>
        </w:rPr>
        <w:t>R</w:t>
      </w:r>
      <w:r w:rsidRPr="00DC2753">
        <w:rPr>
          <w:rFonts w:ascii="Arial" w:hAnsi="Arial" w:cs="Arial"/>
          <w:b/>
          <w:bCs/>
          <w:color w:val="000000"/>
        </w:rPr>
        <w:t>equiring respondents to report information to the agency more often than quarterly;</w:t>
      </w:r>
    </w:p>
    <w:p w:rsidR="007A571C" w:rsidRPr="00DC2753" w:rsidP="007A571C" w14:paraId="4D616EEC" w14:textId="77777777">
      <w:pPr>
        <w:autoSpaceDE w:val="0"/>
        <w:autoSpaceDN w:val="0"/>
        <w:adjustRightInd w:val="0"/>
        <w:rPr>
          <w:rFonts w:ascii="Arial" w:hAnsi="Arial" w:cs="Arial"/>
          <w:b/>
          <w:bCs/>
          <w:color w:val="000000"/>
        </w:rPr>
      </w:pPr>
    </w:p>
    <w:p w:rsidR="007A571C" w:rsidRPr="00DC2753" w:rsidP="00216ECE" w14:paraId="2DE92DF3" w14:textId="3F7B4BB1">
      <w:pPr>
        <w:pStyle w:val="ListParagraph"/>
        <w:numPr>
          <w:ilvl w:val="0"/>
          <w:numId w:val="9"/>
        </w:numPr>
        <w:autoSpaceDE w:val="0"/>
        <w:autoSpaceDN w:val="0"/>
        <w:adjustRightInd w:val="0"/>
        <w:rPr>
          <w:rFonts w:ascii="Arial" w:hAnsi="Arial" w:cs="Arial"/>
          <w:b/>
          <w:bCs/>
          <w:color w:val="000000"/>
        </w:rPr>
      </w:pPr>
      <w:r w:rsidRPr="00DC2753">
        <w:rPr>
          <w:rFonts w:ascii="Arial" w:hAnsi="Arial" w:cs="Arial"/>
          <w:b/>
          <w:bCs/>
          <w:color w:val="000000"/>
        </w:rPr>
        <w:t>R</w:t>
      </w:r>
      <w:r w:rsidRPr="00DC2753">
        <w:rPr>
          <w:rFonts w:ascii="Arial" w:hAnsi="Arial" w:cs="Arial"/>
          <w:b/>
          <w:bCs/>
          <w:color w:val="000000"/>
        </w:rPr>
        <w:t>equiring respondents to prepare a written response to a collection of information in fewer than 30 days after receipt of it;</w:t>
      </w:r>
    </w:p>
    <w:p w:rsidR="007A571C" w:rsidRPr="00DC2753" w:rsidP="007A571C" w14:paraId="6594916D" w14:textId="77777777">
      <w:pPr>
        <w:autoSpaceDE w:val="0"/>
        <w:autoSpaceDN w:val="0"/>
        <w:adjustRightInd w:val="0"/>
        <w:rPr>
          <w:rFonts w:ascii="Arial" w:hAnsi="Arial" w:cs="Arial"/>
          <w:b/>
          <w:bCs/>
          <w:color w:val="000000"/>
        </w:rPr>
      </w:pPr>
    </w:p>
    <w:p w:rsidR="007A571C" w:rsidRPr="00DC2753" w:rsidP="00216ECE" w14:paraId="0F9BEDC0" w14:textId="1038F7D8">
      <w:pPr>
        <w:pStyle w:val="ListParagraph"/>
        <w:numPr>
          <w:ilvl w:val="0"/>
          <w:numId w:val="9"/>
        </w:numPr>
        <w:autoSpaceDE w:val="0"/>
        <w:autoSpaceDN w:val="0"/>
        <w:adjustRightInd w:val="0"/>
        <w:rPr>
          <w:rFonts w:ascii="Arial" w:hAnsi="Arial" w:cs="Arial"/>
          <w:b/>
          <w:bCs/>
          <w:color w:val="000000"/>
        </w:rPr>
      </w:pPr>
      <w:r w:rsidRPr="00DC2753">
        <w:rPr>
          <w:rFonts w:ascii="Arial" w:hAnsi="Arial" w:cs="Arial"/>
          <w:b/>
          <w:bCs/>
          <w:color w:val="000000"/>
        </w:rPr>
        <w:t>R</w:t>
      </w:r>
      <w:r w:rsidRPr="00DC2753">
        <w:rPr>
          <w:rFonts w:ascii="Arial" w:hAnsi="Arial" w:cs="Arial"/>
          <w:b/>
          <w:bCs/>
          <w:color w:val="000000"/>
        </w:rPr>
        <w:t>equiring respondents to submit more than an original and two copies of any document;</w:t>
      </w:r>
    </w:p>
    <w:p w:rsidR="007A571C" w:rsidRPr="00DC2753" w:rsidP="007A571C" w14:paraId="6BFC887C" w14:textId="77777777">
      <w:pPr>
        <w:autoSpaceDE w:val="0"/>
        <w:autoSpaceDN w:val="0"/>
        <w:adjustRightInd w:val="0"/>
        <w:rPr>
          <w:rFonts w:ascii="Arial" w:hAnsi="Arial" w:cs="Arial"/>
          <w:b/>
          <w:bCs/>
          <w:color w:val="000000"/>
        </w:rPr>
      </w:pPr>
    </w:p>
    <w:p w:rsidR="007A571C" w:rsidRPr="00DC2753" w:rsidP="00216ECE" w14:paraId="520CDD8E" w14:textId="2B3FEFCF">
      <w:pPr>
        <w:pStyle w:val="ListParagraph"/>
        <w:numPr>
          <w:ilvl w:val="0"/>
          <w:numId w:val="9"/>
        </w:numPr>
        <w:autoSpaceDE w:val="0"/>
        <w:autoSpaceDN w:val="0"/>
        <w:adjustRightInd w:val="0"/>
        <w:rPr>
          <w:rFonts w:ascii="Arial" w:hAnsi="Arial" w:cs="Arial"/>
          <w:b/>
          <w:bCs/>
          <w:color w:val="000000"/>
        </w:rPr>
      </w:pPr>
      <w:r w:rsidRPr="00DC2753">
        <w:rPr>
          <w:rFonts w:ascii="Arial" w:hAnsi="Arial" w:cs="Arial"/>
          <w:b/>
          <w:bCs/>
          <w:color w:val="000000"/>
        </w:rPr>
        <w:t>R</w:t>
      </w:r>
      <w:r w:rsidRPr="00DC2753">
        <w:rPr>
          <w:rFonts w:ascii="Arial" w:hAnsi="Arial" w:cs="Arial"/>
          <w:b/>
          <w:bCs/>
          <w:color w:val="000000"/>
        </w:rPr>
        <w:t>equiring respondents to retain records, other than health, medical, government contract, grant-in-aid, or tax records for more than three years;</w:t>
      </w:r>
    </w:p>
    <w:p w:rsidR="007A571C" w:rsidRPr="00DC2753" w:rsidP="007A571C" w14:paraId="529C68A0" w14:textId="77777777">
      <w:pPr>
        <w:autoSpaceDE w:val="0"/>
        <w:autoSpaceDN w:val="0"/>
        <w:adjustRightInd w:val="0"/>
        <w:rPr>
          <w:rFonts w:ascii="Arial" w:hAnsi="Arial" w:cs="Arial"/>
          <w:b/>
          <w:bCs/>
          <w:color w:val="000000"/>
        </w:rPr>
      </w:pPr>
    </w:p>
    <w:p w:rsidR="007A571C" w:rsidRPr="00DC2753" w:rsidP="00216ECE" w14:paraId="5566AC5F" w14:textId="2B895DB1">
      <w:pPr>
        <w:pStyle w:val="ListParagraph"/>
        <w:numPr>
          <w:ilvl w:val="0"/>
          <w:numId w:val="9"/>
        </w:numPr>
        <w:autoSpaceDE w:val="0"/>
        <w:autoSpaceDN w:val="0"/>
        <w:adjustRightInd w:val="0"/>
        <w:rPr>
          <w:rFonts w:ascii="Arial" w:hAnsi="Arial" w:cs="Arial"/>
          <w:b/>
          <w:bCs/>
          <w:color w:val="000000"/>
        </w:rPr>
      </w:pPr>
      <w:r w:rsidRPr="00DC2753">
        <w:rPr>
          <w:rFonts w:ascii="Arial" w:hAnsi="Arial" w:cs="Arial"/>
          <w:b/>
          <w:bCs/>
          <w:color w:val="000000"/>
        </w:rPr>
        <w:t>I</w:t>
      </w:r>
      <w:r w:rsidRPr="00DC2753">
        <w:rPr>
          <w:rFonts w:ascii="Arial" w:hAnsi="Arial" w:cs="Arial"/>
          <w:b/>
          <w:bCs/>
          <w:color w:val="000000"/>
        </w:rPr>
        <w:t>n connection with a statistical survey, that is not designed to produce valid and reliable results that can be generalized to the universe of study;</w:t>
      </w:r>
    </w:p>
    <w:p w:rsidR="007A571C" w:rsidRPr="00DC2753" w:rsidP="007A571C" w14:paraId="5EEFA814" w14:textId="77777777">
      <w:pPr>
        <w:autoSpaceDE w:val="0"/>
        <w:autoSpaceDN w:val="0"/>
        <w:adjustRightInd w:val="0"/>
        <w:rPr>
          <w:rFonts w:ascii="Arial" w:hAnsi="Arial" w:cs="Arial"/>
          <w:b/>
          <w:bCs/>
          <w:color w:val="000000"/>
        </w:rPr>
      </w:pPr>
    </w:p>
    <w:p w:rsidR="007A571C" w:rsidRPr="00DC2753" w:rsidP="00D738C1" w14:paraId="2B0FF2DD" w14:textId="462F7F31">
      <w:pPr>
        <w:pStyle w:val="ListParagraph"/>
        <w:numPr>
          <w:ilvl w:val="0"/>
          <w:numId w:val="9"/>
        </w:numPr>
        <w:autoSpaceDE w:val="0"/>
        <w:autoSpaceDN w:val="0"/>
        <w:adjustRightInd w:val="0"/>
        <w:rPr>
          <w:rFonts w:ascii="Arial" w:hAnsi="Arial" w:cs="Arial"/>
          <w:b/>
          <w:bCs/>
          <w:color w:val="000000"/>
        </w:rPr>
      </w:pPr>
      <w:r w:rsidRPr="00DC2753">
        <w:rPr>
          <w:rFonts w:ascii="Arial" w:hAnsi="Arial" w:cs="Arial"/>
          <w:b/>
          <w:bCs/>
          <w:color w:val="000000"/>
        </w:rPr>
        <w:t>R</w:t>
      </w:r>
      <w:r w:rsidRPr="00DC2753">
        <w:rPr>
          <w:rFonts w:ascii="Arial" w:hAnsi="Arial" w:cs="Arial"/>
          <w:b/>
          <w:bCs/>
          <w:color w:val="000000"/>
        </w:rPr>
        <w:t>equiring the use of statistical data classification that has not been reviewed and approved by OMB;</w:t>
      </w:r>
    </w:p>
    <w:p w:rsidR="007A571C" w:rsidRPr="00DC2753" w:rsidP="007A571C" w14:paraId="1DE4DBD5" w14:textId="77777777">
      <w:pPr>
        <w:autoSpaceDE w:val="0"/>
        <w:autoSpaceDN w:val="0"/>
        <w:adjustRightInd w:val="0"/>
        <w:rPr>
          <w:rFonts w:ascii="Arial" w:hAnsi="Arial" w:cs="Arial"/>
          <w:b/>
          <w:bCs/>
          <w:color w:val="000000"/>
        </w:rPr>
      </w:pPr>
    </w:p>
    <w:p w:rsidR="007A571C" w:rsidRPr="00DC2753" w:rsidP="00D738C1" w14:paraId="6FD24228" w14:textId="43B1E62D">
      <w:pPr>
        <w:pStyle w:val="ListParagraph"/>
        <w:numPr>
          <w:ilvl w:val="0"/>
          <w:numId w:val="9"/>
        </w:numPr>
        <w:autoSpaceDE w:val="0"/>
        <w:autoSpaceDN w:val="0"/>
        <w:adjustRightInd w:val="0"/>
        <w:rPr>
          <w:rFonts w:ascii="Arial" w:hAnsi="Arial" w:cs="Arial"/>
          <w:b/>
          <w:bCs/>
          <w:color w:val="000000"/>
        </w:rPr>
      </w:pPr>
      <w:r w:rsidRPr="00DC2753">
        <w:rPr>
          <w:rFonts w:ascii="Arial" w:hAnsi="Arial" w:cs="Arial"/>
          <w:b/>
          <w:bCs/>
          <w:color w:val="000000"/>
        </w:rPr>
        <w:t>T</w:t>
      </w:r>
      <w:r w:rsidRPr="00DC2753">
        <w:rPr>
          <w:rFonts w:ascii="Arial" w:hAnsi="Arial" w:cs="Arial"/>
          <w:b/>
          <w:bCs/>
          <w:color w:val="000000"/>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A571C" w:rsidRPr="00DC2753" w:rsidP="007A571C" w14:paraId="7040F92E" w14:textId="77777777">
      <w:pPr>
        <w:autoSpaceDE w:val="0"/>
        <w:autoSpaceDN w:val="0"/>
        <w:adjustRightInd w:val="0"/>
        <w:rPr>
          <w:rFonts w:ascii="Arial" w:hAnsi="Arial" w:cs="Arial"/>
          <w:b/>
          <w:bCs/>
          <w:color w:val="000000"/>
        </w:rPr>
      </w:pPr>
    </w:p>
    <w:p w:rsidR="00AF0A5A" w:rsidRPr="00DC2753" w:rsidP="00D738C1" w14:paraId="07A45545" w14:textId="24E5274A">
      <w:pPr>
        <w:pStyle w:val="ListParagraph"/>
        <w:numPr>
          <w:ilvl w:val="0"/>
          <w:numId w:val="9"/>
        </w:numPr>
        <w:autoSpaceDE w:val="0"/>
        <w:autoSpaceDN w:val="0"/>
        <w:adjustRightInd w:val="0"/>
        <w:rPr>
          <w:rFonts w:ascii="Arial" w:hAnsi="Arial" w:cs="Arial"/>
          <w:color w:val="000000"/>
        </w:rPr>
      </w:pPr>
      <w:r w:rsidRPr="00DC2753">
        <w:rPr>
          <w:rFonts w:ascii="Arial" w:hAnsi="Arial" w:cs="Arial"/>
          <w:b/>
          <w:bCs/>
          <w:color w:val="000000"/>
        </w:rPr>
        <w:t>R</w:t>
      </w:r>
      <w:r w:rsidRPr="00DC2753" w:rsidR="007A571C">
        <w:rPr>
          <w:rFonts w:ascii="Arial" w:hAnsi="Arial" w:cs="Arial"/>
          <w:b/>
          <w:bCs/>
          <w:color w:val="000000"/>
        </w:rPr>
        <w:t>equiring respondents to submit proprietary trade secret, or other confidential information unless the agency can demonstrate that it has instituted procedures to protect the information's confidentiality to the extent permitted by law.</w:t>
      </w:r>
    </w:p>
    <w:p w:rsidR="009F29A6" w:rsidRPr="00DC2753" w:rsidP="00D738C1" w14:paraId="455294FB" w14:textId="77777777">
      <w:pPr>
        <w:autoSpaceDE w:val="0"/>
        <w:autoSpaceDN w:val="0"/>
        <w:adjustRightInd w:val="0"/>
        <w:rPr>
          <w:rFonts w:ascii="Arial" w:hAnsi="Arial" w:cs="Arial"/>
          <w:color w:val="000000"/>
        </w:rPr>
      </w:pPr>
    </w:p>
    <w:p w:rsidR="00AF0A5A" w:rsidRPr="00DC2753" w:rsidP="00D738C1" w14:paraId="4667FFC6" w14:textId="3C7A861C">
      <w:pPr>
        <w:autoSpaceDE w:val="0"/>
        <w:autoSpaceDN w:val="0"/>
        <w:adjustRightInd w:val="0"/>
        <w:rPr>
          <w:rFonts w:ascii="Arial" w:hAnsi="Arial" w:cs="Arial"/>
          <w:color w:val="000000"/>
        </w:rPr>
      </w:pPr>
      <w:r w:rsidRPr="00317D91">
        <w:rPr>
          <w:rFonts w:ascii="Arial" w:hAnsi="Arial" w:cs="Arial"/>
          <w:color w:val="000000"/>
        </w:rPr>
        <w:t xml:space="preserve">This collection of information is consistent with the guidelines in 5 CFR 1320.5.  </w:t>
      </w:r>
      <w:r w:rsidRPr="00DC2753">
        <w:rPr>
          <w:rFonts w:ascii="Arial" w:hAnsi="Arial" w:cs="Arial"/>
          <w:color w:val="000000"/>
        </w:rPr>
        <w:t>.</w:t>
      </w:r>
    </w:p>
    <w:p w:rsidR="00AF0A5A" w:rsidRPr="00DC2753" w:rsidP="00A431EE" w14:paraId="1ECC2241" w14:textId="77777777">
      <w:pPr>
        <w:autoSpaceDE w:val="0"/>
        <w:autoSpaceDN w:val="0"/>
        <w:adjustRightInd w:val="0"/>
        <w:rPr>
          <w:rFonts w:ascii="Arial" w:hAnsi="Arial" w:cs="Arial"/>
          <w:color w:val="000000"/>
        </w:rPr>
      </w:pPr>
    </w:p>
    <w:p w:rsidR="00AF0A5A" w:rsidRPr="00DC2753" w:rsidP="00A431EE" w14:paraId="184ACA7E" w14:textId="77777777">
      <w:pPr>
        <w:autoSpaceDE w:val="0"/>
        <w:autoSpaceDN w:val="0"/>
        <w:adjustRightInd w:val="0"/>
        <w:rPr>
          <w:rFonts w:ascii="Arial" w:hAnsi="Arial" w:cs="Arial"/>
          <w:b/>
          <w:bCs/>
          <w:color w:val="000000"/>
        </w:rPr>
      </w:pPr>
      <w:r w:rsidRPr="00DC2753">
        <w:rPr>
          <w:rFonts w:ascii="Arial" w:hAnsi="Arial" w:cs="Arial"/>
          <w:b/>
          <w:bCs/>
          <w:color w:val="00000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AF0A5A" w:rsidRPr="00DC2753" w:rsidP="00A431EE" w14:paraId="08470411" w14:textId="77777777">
      <w:pPr>
        <w:autoSpaceDE w:val="0"/>
        <w:autoSpaceDN w:val="0"/>
        <w:adjustRightInd w:val="0"/>
        <w:rPr>
          <w:rFonts w:ascii="Arial" w:hAnsi="Arial" w:cs="Arial"/>
          <w:b/>
          <w:bCs/>
          <w:color w:val="000000"/>
        </w:rPr>
      </w:pPr>
    </w:p>
    <w:p w:rsidR="00AF0A5A" w:rsidRPr="00DC2753" w:rsidP="00A431EE" w14:paraId="2773ADCF" w14:textId="77777777">
      <w:pPr>
        <w:autoSpaceDE w:val="0"/>
        <w:autoSpaceDN w:val="0"/>
        <w:adjustRightInd w:val="0"/>
        <w:rPr>
          <w:rFonts w:ascii="Arial" w:hAnsi="Arial" w:cs="Arial"/>
          <w:b/>
          <w:bCs/>
          <w:color w:val="000000"/>
        </w:rPr>
      </w:pPr>
      <w:r w:rsidRPr="00DC2753">
        <w:rPr>
          <w:rFonts w:ascii="Arial" w:hAnsi="Arial" w:cs="Arial"/>
          <w:b/>
          <w:bCs/>
          <w:color w:val="000000"/>
        </w:rPr>
        <w:t>Specifically address comments received on cost and hour burden.</w:t>
      </w:r>
    </w:p>
    <w:p w:rsidR="00AF0A5A" w:rsidRPr="00DC2753" w:rsidP="00A431EE" w14:paraId="1BDFA96E" w14:textId="77777777">
      <w:pPr>
        <w:autoSpaceDE w:val="0"/>
        <w:autoSpaceDN w:val="0"/>
        <w:adjustRightInd w:val="0"/>
        <w:rPr>
          <w:rFonts w:ascii="Arial" w:hAnsi="Arial" w:cs="Arial"/>
          <w:b/>
          <w:bCs/>
          <w:color w:val="000000"/>
        </w:rPr>
      </w:pPr>
      <w:r w:rsidRPr="00DC2753">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F0A5A" w:rsidRPr="00DC2753" w:rsidP="00A431EE" w14:paraId="6E73A285" w14:textId="77777777">
      <w:pPr>
        <w:autoSpaceDE w:val="0"/>
        <w:autoSpaceDN w:val="0"/>
        <w:adjustRightInd w:val="0"/>
        <w:rPr>
          <w:rFonts w:ascii="Arial" w:hAnsi="Arial" w:cs="Arial"/>
          <w:color w:val="000000"/>
        </w:rPr>
      </w:pPr>
    </w:p>
    <w:p w:rsidR="00AF0A5A" w:rsidRPr="00DC2753" w:rsidP="00A431EE" w14:paraId="652EC60B" w14:textId="77777777">
      <w:pPr>
        <w:autoSpaceDE w:val="0"/>
        <w:autoSpaceDN w:val="0"/>
        <w:adjustRightInd w:val="0"/>
        <w:rPr>
          <w:rFonts w:ascii="Arial" w:hAnsi="Arial" w:cs="Arial"/>
          <w:b/>
          <w:bCs/>
          <w:color w:val="000000"/>
        </w:rPr>
      </w:pPr>
      <w:r w:rsidRPr="00DC2753">
        <w:rPr>
          <w:rFonts w:ascii="Arial" w:hAnsi="Arial" w:cs="Arial"/>
          <w:b/>
          <w:b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F0A5A" w:rsidRPr="00DC2753" w:rsidP="00A431EE" w14:paraId="4E708C68" w14:textId="77777777">
      <w:pPr>
        <w:autoSpaceDE w:val="0"/>
        <w:autoSpaceDN w:val="0"/>
        <w:adjustRightInd w:val="0"/>
        <w:rPr>
          <w:rFonts w:ascii="Arial" w:hAnsi="Arial" w:cs="Arial"/>
          <w:color w:val="000000"/>
        </w:rPr>
      </w:pPr>
    </w:p>
    <w:p w:rsidR="001C2FC6" w:rsidRPr="001C2FC6" w:rsidP="001C2FC6" w14:paraId="03F5F4E1" w14:textId="10BC3175">
      <w:pPr>
        <w:rPr>
          <w:rFonts w:ascii="Arial" w:hAnsi="Arial" w:cs="Arial"/>
        </w:rPr>
      </w:pPr>
      <w:bookmarkStart w:id="3" w:name="_Hlk132118468"/>
      <w:r w:rsidRPr="00DC2753">
        <w:rPr>
          <w:rFonts w:ascii="Arial" w:hAnsi="Arial" w:cs="Arial"/>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w:t>
      </w:r>
      <w:r w:rsidR="00317D91">
        <w:rPr>
          <w:rFonts w:ascii="Arial" w:hAnsi="Arial" w:cs="Arial"/>
        </w:rPr>
        <w:t>providing</w:t>
      </w:r>
      <w:r w:rsidRPr="00DC2753">
        <w:rPr>
          <w:rFonts w:ascii="Arial" w:hAnsi="Arial" w:cs="Arial"/>
        </w:rPr>
        <w:t xml:space="preserve"> 60 days</w:t>
      </w:r>
      <w:r w:rsidR="00317D91">
        <w:rPr>
          <w:rFonts w:ascii="Arial" w:hAnsi="Arial" w:cs="Arial"/>
        </w:rPr>
        <w:t xml:space="preserve"> for the public</w:t>
      </w:r>
      <w:r w:rsidRPr="00DC2753">
        <w:rPr>
          <w:rFonts w:ascii="Arial" w:hAnsi="Arial" w:cs="Arial"/>
        </w:rPr>
        <w:t xml:space="preserve"> to submit comments. </w:t>
      </w:r>
      <w:r w:rsidRPr="00DC2753" w:rsidR="00FF5BC7">
        <w:rPr>
          <w:rFonts w:ascii="Arial" w:hAnsi="Arial" w:cs="Arial"/>
        </w:rPr>
        <w:t xml:space="preserve"> </w:t>
      </w:r>
      <w:bookmarkEnd w:id="3"/>
      <w:r w:rsidRPr="001C2FC6">
        <w:rPr>
          <w:rFonts w:ascii="Arial" w:hAnsi="Arial" w:cs="Arial"/>
        </w:rPr>
        <w:t xml:space="preserve">MSHA published a 60-day Federal Register notice on </w:t>
      </w:r>
      <w:r>
        <w:rPr>
          <w:rFonts w:ascii="Arial" w:hAnsi="Arial" w:cs="Arial"/>
        </w:rPr>
        <w:t>April 10, 2024</w:t>
      </w:r>
      <w:r w:rsidRPr="001C2FC6">
        <w:rPr>
          <w:rFonts w:ascii="Arial" w:hAnsi="Arial" w:cs="Arial"/>
        </w:rPr>
        <w:t xml:space="preserve"> (8</w:t>
      </w:r>
      <w:r>
        <w:rPr>
          <w:rFonts w:ascii="Arial" w:hAnsi="Arial" w:cs="Arial"/>
        </w:rPr>
        <w:t>9</w:t>
      </w:r>
      <w:r w:rsidRPr="001C2FC6">
        <w:rPr>
          <w:rFonts w:ascii="Arial" w:hAnsi="Arial" w:cs="Arial"/>
        </w:rPr>
        <w:t xml:space="preserve"> FR 25281).</w:t>
      </w:r>
      <w:r w:rsidR="00191E6D">
        <w:rPr>
          <w:rFonts w:ascii="Arial" w:hAnsi="Arial" w:cs="Arial"/>
        </w:rPr>
        <w:t xml:space="preserve"> MSHA received no comments.</w:t>
      </w:r>
    </w:p>
    <w:p w:rsidR="00C40FBF" w:rsidRPr="00DC2753" w:rsidP="00A928C8" w14:paraId="4E148B4A" w14:textId="77777777">
      <w:pPr>
        <w:autoSpaceDE w:val="0"/>
        <w:autoSpaceDN w:val="0"/>
        <w:adjustRightInd w:val="0"/>
        <w:ind w:firstLine="720"/>
        <w:rPr>
          <w:rFonts w:ascii="Arial" w:hAnsi="Arial" w:cs="Arial"/>
          <w:color w:val="000000"/>
        </w:rPr>
      </w:pPr>
    </w:p>
    <w:p w:rsidR="00AF0A5A" w:rsidRPr="00DC2753" w:rsidP="00A431EE" w14:paraId="05306383" w14:textId="77777777">
      <w:pPr>
        <w:autoSpaceDE w:val="0"/>
        <w:autoSpaceDN w:val="0"/>
        <w:adjustRightInd w:val="0"/>
        <w:rPr>
          <w:rFonts w:ascii="Arial" w:hAnsi="Arial" w:cs="Arial"/>
          <w:color w:val="000000"/>
        </w:rPr>
      </w:pPr>
      <w:r w:rsidRPr="00DC2753">
        <w:rPr>
          <w:rFonts w:ascii="Arial" w:hAnsi="Arial" w:cs="Arial"/>
          <w:b/>
          <w:bCs/>
          <w:color w:val="000000"/>
        </w:rPr>
        <w:t xml:space="preserve">9.  </w:t>
      </w:r>
      <w:r w:rsidRPr="00DC2753" w:rsidR="007A571C">
        <w:rPr>
          <w:rFonts w:ascii="Arial" w:hAnsi="Arial" w:cs="Arial"/>
          <w:b/>
          <w:bCs/>
          <w:color w:val="000000"/>
        </w:rPr>
        <w:t>Explain any decision to provide any payments or gifts to respondents, other than remuneration of contractors or grantees.</w:t>
      </w:r>
    </w:p>
    <w:p w:rsidR="00AF0A5A" w:rsidRPr="00DC2753" w:rsidP="00A431EE" w14:paraId="2C6652F6" w14:textId="77777777">
      <w:pPr>
        <w:autoSpaceDE w:val="0"/>
        <w:autoSpaceDN w:val="0"/>
        <w:adjustRightInd w:val="0"/>
        <w:rPr>
          <w:rFonts w:ascii="Arial" w:hAnsi="Arial" w:cs="Arial"/>
          <w:color w:val="000000"/>
        </w:rPr>
      </w:pPr>
    </w:p>
    <w:p w:rsidR="00AF0A5A" w:rsidRPr="00DC2753" w:rsidP="00D738C1" w14:paraId="6C896DF2" w14:textId="77777777">
      <w:pPr>
        <w:autoSpaceDE w:val="0"/>
        <w:autoSpaceDN w:val="0"/>
        <w:adjustRightInd w:val="0"/>
        <w:rPr>
          <w:rFonts w:ascii="Arial" w:hAnsi="Arial" w:cs="Arial"/>
          <w:color w:val="000000"/>
        </w:rPr>
      </w:pPr>
      <w:r w:rsidRPr="00DC2753">
        <w:rPr>
          <w:rFonts w:ascii="Arial" w:hAnsi="Arial" w:cs="Arial"/>
          <w:color w:val="000000"/>
        </w:rPr>
        <w:t>MSHA does not provide payments or gifts to respondents.</w:t>
      </w:r>
    </w:p>
    <w:p w:rsidR="002278BF" w:rsidRPr="00DC2753" w:rsidP="00A431EE" w14:paraId="55E3D8DC" w14:textId="77777777">
      <w:pPr>
        <w:autoSpaceDE w:val="0"/>
        <w:autoSpaceDN w:val="0"/>
        <w:adjustRightInd w:val="0"/>
        <w:rPr>
          <w:rFonts w:ascii="Arial" w:hAnsi="Arial" w:cs="Arial"/>
          <w:b/>
          <w:bCs/>
          <w:color w:val="000000"/>
        </w:rPr>
      </w:pPr>
    </w:p>
    <w:p w:rsidR="00AF0A5A" w:rsidRPr="00DC2753" w:rsidP="00A431EE" w14:paraId="4D09D2A9" w14:textId="188232CE">
      <w:pPr>
        <w:autoSpaceDE w:val="0"/>
        <w:autoSpaceDN w:val="0"/>
        <w:adjustRightInd w:val="0"/>
        <w:rPr>
          <w:rFonts w:ascii="Arial" w:hAnsi="Arial" w:cs="Arial"/>
          <w:color w:val="000000"/>
        </w:rPr>
      </w:pPr>
      <w:r w:rsidRPr="00DC2753">
        <w:rPr>
          <w:rFonts w:ascii="Arial" w:hAnsi="Arial" w:cs="Arial"/>
          <w:b/>
          <w:bCs/>
          <w:color w:val="000000"/>
        </w:rPr>
        <w:t>10.  Describe any assurance of confidentiality provided to respondents and the basis for the assurance in statute, regulation, or agency policy.</w:t>
      </w:r>
    </w:p>
    <w:p w:rsidR="00AF0A5A" w:rsidRPr="00DC2753" w:rsidP="00A431EE" w14:paraId="0CE38579" w14:textId="77777777">
      <w:pPr>
        <w:autoSpaceDE w:val="0"/>
        <w:autoSpaceDN w:val="0"/>
        <w:adjustRightInd w:val="0"/>
        <w:rPr>
          <w:rFonts w:ascii="Arial" w:hAnsi="Arial" w:cs="Arial"/>
          <w:color w:val="000000"/>
        </w:rPr>
      </w:pPr>
    </w:p>
    <w:p w:rsidR="00AF0A5A" w:rsidRPr="00DC2753" w:rsidP="00D738C1" w14:paraId="0F8431E6" w14:textId="613E182F">
      <w:pPr>
        <w:autoSpaceDE w:val="0"/>
        <w:autoSpaceDN w:val="0"/>
        <w:adjustRightInd w:val="0"/>
        <w:rPr>
          <w:rFonts w:ascii="Arial" w:hAnsi="Arial" w:cs="Arial"/>
          <w:color w:val="000000"/>
        </w:rPr>
      </w:pPr>
      <w:r w:rsidRPr="00DC2753">
        <w:rPr>
          <w:rFonts w:ascii="Arial" w:hAnsi="Arial" w:cs="Arial"/>
          <w:color w:val="000000"/>
        </w:rPr>
        <w:t xml:space="preserve">MSHA considers information submitted as part of applications for product approval, especially information regarding </w:t>
      </w:r>
      <w:r w:rsidRPr="00DC2753" w:rsidR="00A5145C">
        <w:rPr>
          <w:rFonts w:ascii="Arial" w:hAnsi="Arial" w:cs="Arial"/>
          <w:color w:val="000000"/>
        </w:rPr>
        <w:t xml:space="preserve">a </w:t>
      </w:r>
      <w:r w:rsidRPr="00DC2753">
        <w:rPr>
          <w:rFonts w:ascii="Arial" w:hAnsi="Arial" w:cs="Arial"/>
          <w:color w:val="000000"/>
        </w:rPr>
        <w:t xml:space="preserve">product’s specifications and performance, as proprietary.  </w:t>
      </w:r>
      <w:r w:rsidRPr="00DC2753" w:rsidR="00B52AE7">
        <w:rPr>
          <w:rFonts w:ascii="Arial" w:hAnsi="Arial" w:cs="Arial"/>
          <w:color w:val="000000"/>
        </w:rPr>
        <w:t xml:space="preserve">There are fees collected for manufacturers' applications.  </w:t>
      </w:r>
      <w:r w:rsidRPr="00DC2753" w:rsidR="00A5308A">
        <w:rPr>
          <w:rFonts w:ascii="Arial" w:hAnsi="Arial" w:cs="Arial"/>
          <w:color w:val="000000"/>
        </w:rPr>
        <w:t>This is Privacy Act of 1974, as amended, information and is protected as provided in the system of records notice (SORN), DOL/OCFO-2, New Core Financial Management System (NCFMS),</w:t>
      </w:r>
      <w:r w:rsidRPr="00DC2753" w:rsidR="00B52AE7">
        <w:rPr>
          <w:rFonts w:ascii="Arial" w:hAnsi="Arial" w:cs="Arial"/>
          <w:color w:val="000000"/>
        </w:rPr>
        <w:t xml:space="preserve"> 79 FR 8489 (2014).  </w:t>
      </w:r>
      <w:r w:rsidRPr="00DC2753">
        <w:rPr>
          <w:rFonts w:ascii="Arial" w:hAnsi="Arial" w:cs="Arial"/>
          <w:color w:val="000000"/>
        </w:rPr>
        <w:t>Manufacturers' applications, drawings</w:t>
      </w:r>
      <w:r w:rsidRPr="00DC2753" w:rsidR="00A5145C">
        <w:rPr>
          <w:rFonts w:ascii="Arial" w:hAnsi="Arial" w:cs="Arial"/>
          <w:color w:val="000000"/>
        </w:rPr>
        <w:t>,</w:t>
      </w:r>
      <w:r w:rsidRPr="00DC2753">
        <w:rPr>
          <w:rFonts w:ascii="Arial" w:hAnsi="Arial" w:cs="Arial"/>
          <w:color w:val="000000"/>
        </w:rPr>
        <w:t xml:space="preserve"> and specifications kept at MSHA are stored electronically or in a restricted records storage area accessible only to supervisors and employees responsible for handling these records.  These methods safeguard proprietary information against violations of 18 U.S.C.1905, 5 U.S.C.552(b)(4), and the confidentiality provisions of 30 CFR parts 6 through 36.  MSHA maintains a high level of security.  Access to each building is restricted and controlled with electronic security gates.  A guardhouse is located on the property and all visitors entering the buildings are required to wear badges that are easily visible on a person's outer clothing.  These badges identify persons as visitors to these facilities, which facilitate control within secure areas.  Employees are issued a security gate access card</w:t>
      </w:r>
      <w:r w:rsidR="00D72091">
        <w:rPr>
          <w:rFonts w:ascii="Arial" w:hAnsi="Arial" w:cs="Arial"/>
          <w:color w:val="000000"/>
        </w:rPr>
        <w:t>.</w:t>
      </w:r>
      <w:r w:rsidRPr="00DC2753">
        <w:rPr>
          <w:rFonts w:ascii="Arial" w:hAnsi="Arial" w:cs="Arial"/>
          <w:color w:val="000000"/>
        </w:rPr>
        <w:t xml:space="preserve"> </w:t>
      </w:r>
      <w:r w:rsidR="00D72091">
        <w:rPr>
          <w:rFonts w:ascii="Arial" w:hAnsi="Arial" w:cs="Arial"/>
          <w:color w:val="000000"/>
        </w:rPr>
        <w:t xml:space="preserve"> Additionally, a</w:t>
      </w:r>
      <w:r w:rsidRPr="00DC2753">
        <w:rPr>
          <w:rFonts w:ascii="Arial" w:hAnsi="Arial" w:cs="Arial"/>
          <w:color w:val="000000"/>
        </w:rPr>
        <w:t xml:space="preserve"> Department of Labor identification card is required to be shown to security guards upon request.</w:t>
      </w:r>
    </w:p>
    <w:p w:rsidR="00AF0A5A" w:rsidRPr="00DC2753" w:rsidP="00A431EE" w14:paraId="5D7B0E35" w14:textId="77777777">
      <w:pPr>
        <w:autoSpaceDE w:val="0"/>
        <w:autoSpaceDN w:val="0"/>
        <w:adjustRightInd w:val="0"/>
        <w:rPr>
          <w:rFonts w:ascii="Arial" w:hAnsi="Arial" w:cs="Arial"/>
          <w:color w:val="000000"/>
        </w:rPr>
      </w:pPr>
    </w:p>
    <w:p w:rsidR="00AF0A5A" w:rsidRPr="00DC2753" w:rsidP="00A431EE" w14:paraId="54DCF64C" w14:textId="77777777">
      <w:pPr>
        <w:autoSpaceDE w:val="0"/>
        <w:autoSpaceDN w:val="0"/>
        <w:adjustRightInd w:val="0"/>
        <w:rPr>
          <w:rFonts w:ascii="Arial" w:hAnsi="Arial" w:cs="Arial"/>
          <w:color w:val="000000"/>
        </w:rPr>
      </w:pPr>
      <w:r w:rsidRPr="00DC2753">
        <w:rPr>
          <w:rFonts w:ascii="Arial" w:hAnsi="Arial" w:cs="Arial"/>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0A5A" w:rsidRPr="00DC2753" w:rsidP="00A431EE" w14:paraId="3BE1A2CB" w14:textId="77777777">
      <w:pPr>
        <w:autoSpaceDE w:val="0"/>
        <w:autoSpaceDN w:val="0"/>
        <w:adjustRightInd w:val="0"/>
        <w:rPr>
          <w:rFonts w:ascii="Arial" w:hAnsi="Arial" w:cs="Arial"/>
          <w:color w:val="000000"/>
        </w:rPr>
      </w:pPr>
    </w:p>
    <w:p w:rsidR="00AF0A5A" w:rsidRPr="00DC2753" w:rsidP="00D738C1" w14:paraId="5A2F0FC6" w14:textId="77777777">
      <w:pPr>
        <w:autoSpaceDE w:val="0"/>
        <w:autoSpaceDN w:val="0"/>
        <w:adjustRightInd w:val="0"/>
        <w:rPr>
          <w:rFonts w:ascii="Arial" w:hAnsi="Arial" w:cs="Arial"/>
          <w:b/>
          <w:bCs/>
          <w:color w:val="000000"/>
        </w:rPr>
      </w:pPr>
      <w:r w:rsidRPr="00DC2753">
        <w:rPr>
          <w:rFonts w:ascii="Arial" w:hAnsi="Arial" w:cs="Arial"/>
          <w:color w:val="000000"/>
        </w:rPr>
        <w:t>There are no questions of a sensitive nature.</w:t>
      </w:r>
    </w:p>
    <w:p w:rsidR="00AF0A5A" w:rsidRPr="00DC2753" w:rsidP="00A431EE" w14:paraId="5A7D0A73" w14:textId="77777777">
      <w:pPr>
        <w:autoSpaceDE w:val="0"/>
        <w:autoSpaceDN w:val="0"/>
        <w:adjustRightInd w:val="0"/>
        <w:rPr>
          <w:rFonts w:ascii="Arial" w:hAnsi="Arial" w:cs="Arial"/>
          <w:color w:val="000000"/>
        </w:rPr>
      </w:pPr>
    </w:p>
    <w:p w:rsidR="001A3683" w:rsidRPr="00DC2753" w:rsidP="001A3683" w14:paraId="0A06D0B9" w14:textId="77777777">
      <w:pPr>
        <w:autoSpaceDE w:val="0"/>
        <w:autoSpaceDN w:val="0"/>
        <w:adjustRightInd w:val="0"/>
        <w:rPr>
          <w:rFonts w:ascii="Arial" w:hAnsi="Arial" w:cs="Arial"/>
          <w:b/>
          <w:bCs/>
          <w:color w:val="000000"/>
        </w:rPr>
      </w:pPr>
      <w:r w:rsidRPr="00DC2753">
        <w:rPr>
          <w:rFonts w:ascii="Arial" w:hAnsi="Arial" w:cs="Arial"/>
          <w:b/>
          <w:bCs/>
          <w:color w:val="000000"/>
        </w:rPr>
        <w:t>12.  Provide estimates of the hour burden of the collection of information.  The statement should:</w:t>
      </w:r>
    </w:p>
    <w:p w:rsidR="001A3683" w:rsidRPr="00DC2753" w:rsidP="001A3683" w14:paraId="4281EEBF" w14:textId="77777777">
      <w:pPr>
        <w:autoSpaceDE w:val="0"/>
        <w:autoSpaceDN w:val="0"/>
        <w:adjustRightInd w:val="0"/>
        <w:rPr>
          <w:rFonts w:ascii="Arial" w:hAnsi="Arial" w:cs="Arial"/>
          <w:b/>
          <w:bCs/>
          <w:color w:val="000000"/>
        </w:rPr>
      </w:pPr>
    </w:p>
    <w:p w:rsidR="001A3683" w:rsidRPr="00DC2753" w:rsidP="00D738C1" w14:paraId="0DB0EF4E" w14:textId="0F5AA414">
      <w:pPr>
        <w:pStyle w:val="ListParagraph"/>
        <w:numPr>
          <w:ilvl w:val="0"/>
          <w:numId w:val="10"/>
        </w:numPr>
        <w:autoSpaceDE w:val="0"/>
        <w:autoSpaceDN w:val="0"/>
        <w:adjustRightInd w:val="0"/>
        <w:rPr>
          <w:rFonts w:ascii="Arial" w:hAnsi="Arial" w:cs="Arial"/>
          <w:b/>
          <w:bCs/>
          <w:color w:val="000000"/>
        </w:rPr>
      </w:pPr>
      <w:r w:rsidRPr="00DC2753">
        <w:rPr>
          <w:rFonts w:ascii="Arial" w:hAnsi="Arial" w:cs="Arial"/>
          <w:b/>
          <w:b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C2753" w:rsidR="00487B1D">
        <w:rPr>
          <w:rFonts w:ascii="Arial" w:hAnsi="Arial" w:cs="Arial"/>
          <w:b/>
          <w:bCs/>
          <w:color w:val="000000"/>
        </w:rPr>
        <w:t>ly</w:t>
      </w:r>
      <w:r w:rsidRPr="00DC2753">
        <w:rPr>
          <w:rFonts w:ascii="Arial" w:hAnsi="Arial" w:cs="Arial"/>
          <w:b/>
          <w:bCs/>
          <w:color w:val="000000"/>
        </w:rPr>
        <w:t>, estimates should not include burden hours for customary and usual business practices.</w:t>
      </w:r>
    </w:p>
    <w:p w:rsidR="001A3683" w:rsidRPr="00DC2753" w:rsidP="001A3683" w14:paraId="57D9359D" w14:textId="77777777">
      <w:pPr>
        <w:autoSpaceDE w:val="0"/>
        <w:autoSpaceDN w:val="0"/>
        <w:adjustRightInd w:val="0"/>
        <w:rPr>
          <w:rFonts w:ascii="Arial" w:hAnsi="Arial" w:cs="Arial"/>
          <w:b/>
          <w:bCs/>
          <w:color w:val="000000"/>
        </w:rPr>
      </w:pPr>
    </w:p>
    <w:p w:rsidR="001A3683" w:rsidRPr="00DC2753" w:rsidP="00D738C1" w14:paraId="42EA9D4E" w14:textId="499DE89E">
      <w:pPr>
        <w:pStyle w:val="ListParagraph"/>
        <w:numPr>
          <w:ilvl w:val="0"/>
          <w:numId w:val="10"/>
        </w:numPr>
        <w:autoSpaceDE w:val="0"/>
        <w:autoSpaceDN w:val="0"/>
        <w:adjustRightInd w:val="0"/>
        <w:rPr>
          <w:rFonts w:ascii="Arial" w:hAnsi="Arial" w:cs="Arial"/>
          <w:b/>
          <w:bCs/>
          <w:color w:val="000000"/>
        </w:rPr>
      </w:pPr>
      <w:r w:rsidRPr="00DC2753">
        <w:rPr>
          <w:rFonts w:ascii="Arial" w:hAnsi="Arial" w:cs="Arial"/>
          <w:b/>
          <w:bCs/>
          <w:color w:val="000000"/>
        </w:rPr>
        <w:t>If this request for approval covers more than one form, provide separate hour burden estimates for each form.</w:t>
      </w:r>
    </w:p>
    <w:p w:rsidR="001A3683" w:rsidRPr="00DC2753" w:rsidP="001A3683" w14:paraId="3DA187F0" w14:textId="77777777">
      <w:pPr>
        <w:autoSpaceDE w:val="0"/>
        <w:autoSpaceDN w:val="0"/>
        <w:adjustRightInd w:val="0"/>
        <w:rPr>
          <w:rFonts w:ascii="Arial" w:hAnsi="Arial" w:cs="Arial"/>
          <w:b/>
          <w:bCs/>
          <w:color w:val="000000"/>
        </w:rPr>
      </w:pPr>
    </w:p>
    <w:p w:rsidR="00AF0A5A" w:rsidRPr="00DC2753" w:rsidP="00D738C1" w14:paraId="78E8CA6A" w14:textId="383298A3">
      <w:pPr>
        <w:pStyle w:val="ListParagraph"/>
        <w:numPr>
          <w:ilvl w:val="0"/>
          <w:numId w:val="10"/>
        </w:numPr>
        <w:autoSpaceDE w:val="0"/>
        <w:autoSpaceDN w:val="0"/>
        <w:adjustRightInd w:val="0"/>
        <w:rPr>
          <w:rFonts w:ascii="Arial" w:hAnsi="Arial" w:cs="Arial"/>
          <w:color w:val="000000"/>
        </w:rPr>
      </w:pPr>
      <w:r w:rsidRPr="00DC2753">
        <w:rPr>
          <w:rFonts w:ascii="Arial" w:hAnsi="Arial" w:cs="Arial"/>
          <w:b/>
          <w:bCs/>
          <w:color w:val="000000"/>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AF0A5A" w:rsidRPr="00DC2753" w:rsidP="00A431EE" w14:paraId="15AA489C" w14:textId="77777777">
      <w:pPr>
        <w:autoSpaceDE w:val="0"/>
        <w:autoSpaceDN w:val="0"/>
        <w:adjustRightInd w:val="0"/>
        <w:rPr>
          <w:rFonts w:ascii="Arial" w:hAnsi="Arial" w:cs="Arial"/>
          <w:color w:val="000000"/>
        </w:rPr>
      </w:pPr>
    </w:p>
    <w:p w:rsidR="00AF0A5A" w:rsidRPr="00C47749" w:rsidP="00D738C1" w14:paraId="40B04524" w14:textId="1630D1E1">
      <w:pPr>
        <w:autoSpaceDE w:val="0"/>
        <w:autoSpaceDN w:val="0"/>
        <w:adjustRightInd w:val="0"/>
        <w:rPr>
          <w:rFonts w:ascii="Arial" w:hAnsi="Arial" w:cs="Arial"/>
          <w:color w:val="000000"/>
        </w:rPr>
      </w:pPr>
      <w:r w:rsidRPr="00C47749">
        <w:rPr>
          <w:rFonts w:ascii="Arial" w:hAnsi="Arial" w:cs="Arial"/>
          <w:color w:val="000000"/>
        </w:rPr>
        <w:t>The following calculations for the existing requirements are based on the actual number of applications received during</w:t>
      </w:r>
      <w:r w:rsidRPr="00C47749" w:rsidR="00B42CC9">
        <w:rPr>
          <w:rFonts w:ascii="Arial" w:hAnsi="Arial" w:cs="Arial"/>
          <w:color w:val="000000"/>
        </w:rPr>
        <w:t xml:space="preserve"> Fiscal Year</w:t>
      </w:r>
      <w:r w:rsidRPr="00C47749">
        <w:rPr>
          <w:rFonts w:ascii="Arial" w:hAnsi="Arial" w:cs="Arial"/>
          <w:color w:val="000000"/>
        </w:rPr>
        <w:t xml:space="preserve"> </w:t>
      </w:r>
      <w:r w:rsidRPr="00C47749" w:rsidR="00B42CC9">
        <w:rPr>
          <w:rFonts w:ascii="Arial" w:hAnsi="Arial" w:cs="Arial"/>
          <w:color w:val="000000"/>
        </w:rPr>
        <w:t>(</w:t>
      </w:r>
      <w:r w:rsidRPr="00C47749">
        <w:rPr>
          <w:rFonts w:ascii="Arial" w:hAnsi="Arial" w:cs="Arial"/>
          <w:color w:val="000000"/>
        </w:rPr>
        <w:t>FY</w:t>
      </w:r>
      <w:r w:rsidRPr="00C47749" w:rsidR="00B42CC9">
        <w:rPr>
          <w:rFonts w:ascii="Arial" w:hAnsi="Arial" w:cs="Arial"/>
          <w:color w:val="000000"/>
        </w:rPr>
        <w:t>)</w:t>
      </w:r>
      <w:r w:rsidRPr="00C47749">
        <w:rPr>
          <w:rFonts w:ascii="Arial" w:hAnsi="Arial" w:cs="Arial"/>
          <w:color w:val="000000"/>
        </w:rPr>
        <w:t xml:space="preserve"> </w:t>
      </w:r>
      <w:r w:rsidRPr="00C47749" w:rsidR="00814EC8">
        <w:rPr>
          <w:rFonts w:ascii="Arial" w:hAnsi="Arial" w:cs="Arial"/>
          <w:color w:val="000000"/>
        </w:rPr>
        <w:t>2022</w:t>
      </w:r>
      <w:r>
        <w:rPr>
          <w:rStyle w:val="FootnoteReference"/>
          <w:rFonts w:ascii="Arial" w:hAnsi="Arial" w:cs="Arial"/>
          <w:color w:val="000000"/>
        </w:rPr>
        <w:footnoteReference w:id="3"/>
      </w:r>
      <w:r w:rsidRPr="00C47749" w:rsidR="00937DEF">
        <w:rPr>
          <w:rFonts w:ascii="Arial" w:hAnsi="Arial" w:cs="Arial"/>
          <w:color w:val="000000"/>
        </w:rPr>
        <w:t xml:space="preserve"> </w:t>
      </w:r>
      <w:r w:rsidRPr="00C47749">
        <w:rPr>
          <w:rFonts w:ascii="Arial" w:hAnsi="Arial" w:cs="Arial"/>
          <w:color w:val="000000"/>
        </w:rPr>
        <w:t xml:space="preserve">and the hours per </w:t>
      </w:r>
      <w:r w:rsidRPr="00C47749" w:rsidR="00690A96">
        <w:rPr>
          <w:rFonts w:ascii="Arial" w:hAnsi="Arial" w:cs="Arial"/>
          <w:color w:val="000000"/>
        </w:rPr>
        <w:t>response that</w:t>
      </w:r>
      <w:r w:rsidRPr="00C47749">
        <w:rPr>
          <w:rFonts w:ascii="Arial" w:hAnsi="Arial" w:cs="Arial"/>
          <w:color w:val="000000"/>
        </w:rPr>
        <w:t xml:space="preserve"> represent the estimated time required by the manufacturer to prepare and submit applications, which may include drawings and specifications, for approval and certification of their products</w:t>
      </w:r>
      <w:r w:rsidRPr="00C47749" w:rsidR="00E557F4">
        <w:rPr>
          <w:rFonts w:ascii="Arial" w:hAnsi="Arial" w:cs="Arial"/>
          <w:color w:val="000000"/>
        </w:rPr>
        <w:t xml:space="preserve">.  </w:t>
      </w:r>
      <w:r w:rsidRPr="00C47749">
        <w:rPr>
          <w:rFonts w:ascii="Arial" w:hAnsi="Arial" w:cs="Arial"/>
          <w:color w:val="000000"/>
        </w:rPr>
        <w:t xml:space="preserve">In this information collection request, </w:t>
      </w:r>
      <w:r w:rsidRPr="00C47749" w:rsidR="00161456">
        <w:rPr>
          <w:rFonts w:ascii="Arial" w:hAnsi="Arial" w:cs="Arial"/>
          <w:color w:val="000000"/>
        </w:rPr>
        <w:t>an estimate of one application</w:t>
      </w:r>
      <w:r w:rsidR="00812CCF">
        <w:rPr>
          <w:rFonts w:ascii="Arial" w:hAnsi="Arial" w:cs="Arial"/>
          <w:color w:val="000000"/>
        </w:rPr>
        <w:t xml:space="preserve"> per year</w:t>
      </w:r>
      <w:r w:rsidRPr="00C47749" w:rsidR="00161456">
        <w:rPr>
          <w:rFonts w:ascii="Arial" w:hAnsi="Arial" w:cs="Arial"/>
          <w:color w:val="000000"/>
        </w:rPr>
        <w:t xml:space="preserve"> is used in </w:t>
      </w:r>
      <w:r w:rsidRPr="00C47749">
        <w:rPr>
          <w:rFonts w:ascii="Arial" w:hAnsi="Arial" w:cs="Arial"/>
          <w:color w:val="000000"/>
        </w:rPr>
        <w:t>instances where MSHA did not receive any applications</w:t>
      </w:r>
      <w:r w:rsidRPr="00C47749" w:rsidR="00161456">
        <w:rPr>
          <w:rFonts w:ascii="Arial" w:hAnsi="Arial" w:cs="Arial"/>
          <w:color w:val="000000"/>
        </w:rPr>
        <w:t>.</w:t>
      </w:r>
    </w:p>
    <w:p w:rsidR="000E34C5" w:rsidRPr="00C47749" w:rsidP="00D738C1" w14:paraId="3A3C26A7" w14:textId="77777777">
      <w:pPr>
        <w:autoSpaceDE w:val="0"/>
        <w:autoSpaceDN w:val="0"/>
        <w:adjustRightInd w:val="0"/>
        <w:rPr>
          <w:rFonts w:ascii="Arial" w:hAnsi="Arial" w:cs="Arial"/>
          <w:color w:val="000000"/>
        </w:rPr>
      </w:pPr>
    </w:p>
    <w:p w:rsidR="000E34C5" w:rsidRPr="00C47749" w:rsidP="00D738C1" w14:paraId="3B2297FC" w14:textId="38CCA597">
      <w:pPr>
        <w:autoSpaceDE w:val="0"/>
        <w:autoSpaceDN w:val="0"/>
        <w:adjustRightInd w:val="0"/>
        <w:rPr>
          <w:rFonts w:ascii="Arial" w:hAnsi="Arial" w:cs="Arial"/>
          <w:b/>
          <w:bCs/>
          <w:color w:val="000000"/>
        </w:rPr>
      </w:pPr>
      <w:r w:rsidRPr="00C47749">
        <w:rPr>
          <w:rFonts w:ascii="Arial" w:hAnsi="Arial" w:cs="Arial"/>
          <w:b/>
          <w:bCs/>
          <w:color w:val="000000"/>
        </w:rPr>
        <w:t>PRA Respondents</w:t>
      </w:r>
    </w:p>
    <w:p w:rsidR="000E34C5" w:rsidRPr="00C47749" w:rsidP="00D738C1" w14:paraId="4DFD37B2" w14:textId="0FAAE63B">
      <w:pPr>
        <w:autoSpaceDE w:val="0"/>
        <w:autoSpaceDN w:val="0"/>
        <w:adjustRightInd w:val="0"/>
        <w:rPr>
          <w:rFonts w:ascii="Arial" w:hAnsi="Arial" w:cs="Arial"/>
          <w:color w:val="000000"/>
        </w:rPr>
      </w:pPr>
      <w:r w:rsidRPr="00C47749">
        <w:rPr>
          <w:rFonts w:ascii="Arial" w:hAnsi="Arial" w:cs="Arial"/>
          <w:color w:val="000000"/>
        </w:rPr>
        <w:t>Based on information</w:t>
      </w:r>
      <w:r w:rsidR="00885F93">
        <w:rPr>
          <w:rFonts w:ascii="Arial" w:hAnsi="Arial" w:cs="Arial"/>
          <w:color w:val="000000"/>
        </w:rPr>
        <w:t xml:space="preserve"> from FY 2022 </w:t>
      </w:r>
      <w:r w:rsidRPr="00C47749">
        <w:rPr>
          <w:rFonts w:ascii="Arial" w:hAnsi="Arial" w:cs="Arial"/>
          <w:color w:val="000000"/>
        </w:rPr>
        <w:t xml:space="preserve">MSHA estimates that there will be </w:t>
      </w:r>
      <w:r w:rsidR="00885F93">
        <w:rPr>
          <w:rFonts w:ascii="Arial" w:hAnsi="Arial" w:cs="Arial"/>
          <w:color w:val="000000"/>
        </w:rPr>
        <w:t xml:space="preserve">83 respondents, mostly manufacturers </w:t>
      </w:r>
      <w:r w:rsidRPr="00C47749">
        <w:rPr>
          <w:rFonts w:ascii="Arial" w:hAnsi="Arial" w:cs="Arial"/>
          <w:color w:val="000000"/>
        </w:rPr>
        <w:t>that will be impacted by this information collection.</w:t>
      </w:r>
    </w:p>
    <w:p w:rsidR="00E557F4" w:rsidRPr="00DC2753" w:rsidP="00A431EE" w14:paraId="45593FF5" w14:textId="77777777">
      <w:pPr>
        <w:autoSpaceDE w:val="0"/>
        <w:autoSpaceDN w:val="0"/>
        <w:adjustRightInd w:val="0"/>
        <w:ind w:firstLine="360"/>
        <w:rPr>
          <w:rFonts w:ascii="Arial" w:hAnsi="Arial" w:cs="Arial"/>
          <w:color w:val="000000"/>
        </w:rPr>
      </w:pPr>
    </w:p>
    <w:p w:rsidR="005F3E69" w:rsidRPr="00C47749" w:rsidP="005F3E69" w14:paraId="7EEBF998" w14:textId="77777777">
      <w:pPr>
        <w:rPr>
          <w:rFonts w:ascii="Arial" w:hAnsi="Arial" w:cs="Arial"/>
          <w:b/>
          <w:bCs/>
          <w:iCs/>
        </w:rPr>
      </w:pPr>
      <w:r w:rsidRPr="00C47749">
        <w:rPr>
          <w:rFonts w:ascii="Arial" w:hAnsi="Arial" w:cs="Arial"/>
          <w:b/>
          <w:bCs/>
          <w:iCs/>
        </w:rPr>
        <w:t>Wage Rates Determinations</w:t>
      </w:r>
      <w:r>
        <w:rPr>
          <w:rStyle w:val="FootnoteReference"/>
          <w:rFonts w:ascii="Arial" w:hAnsi="Arial" w:cs="Arial"/>
          <w:b/>
          <w:bCs/>
          <w:iCs/>
        </w:rPr>
        <w:footnoteReference w:id="4"/>
      </w:r>
    </w:p>
    <w:p w:rsidR="005F3E69" w:rsidRPr="00C47749" w:rsidP="005F3E69" w14:paraId="6A23DF9A" w14:textId="5CDCBE98">
      <w:pPr>
        <w:rPr>
          <w:rFonts w:ascii="Arial" w:hAnsi="Arial" w:cs="Arial"/>
        </w:rPr>
      </w:pPr>
      <w:r w:rsidRPr="00C47749">
        <w:rPr>
          <w:rFonts w:ascii="Arial" w:hAnsi="Arial" w:cs="Arial"/>
        </w:rPr>
        <w:t>MSHA used data from the May 2022 Occupational Employment and Wage Statistics (OEWS) published by the Bureau of Labor Statistics (BLS) for hourly wage rates</w:t>
      </w:r>
      <w:r>
        <w:rPr>
          <w:rFonts w:ascii="Arial" w:hAnsi="Arial" w:cs="Arial"/>
          <w:vertAlign w:val="superscript"/>
        </w:rPr>
        <w:footnoteReference w:id="5"/>
      </w:r>
      <w:r w:rsidRPr="00C47749">
        <w:rPr>
          <w:rFonts w:ascii="Arial" w:hAnsi="Arial" w:cs="Arial"/>
        </w:rPr>
        <w:t xml:space="preserve"> and adjusted the rates for benefits,</w:t>
      </w:r>
      <w:r>
        <w:rPr>
          <w:rFonts w:ascii="Arial" w:hAnsi="Arial" w:cs="Arial"/>
          <w:vertAlign w:val="superscript"/>
        </w:rPr>
        <w:footnoteReference w:id="6"/>
      </w:r>
      <w:r w:rsidRPr="00C47749">
        <w:rPr>
          <w:rFonts w:ascii="Arial" w:hAnsi="Arial" w:cs="Arial"/>
        </w:rPr>
        <w:t xml:space="preserve"> wage inflation,</w:t>
      </w:r>
      <w:r>
        <w:rPr>
          <w:rFonts w:ascii="Arial" w:hAnsi="Arial" w:cs="Arial"/>
          <w:vertAlign w:val="superscript"/>
        </w:rPr>
        <w:footnoteReference w:id="7"/>
      </w:r>
      <w:r w:rsidRPr="00C47749">
        <w:rPr>
          <w:rFonts w:ascii="Arial" w:hAnsi="Arial" w:cs="Arial"/>
        </w:rPr>
        <w:t xml:space="preserve"> and overhead costs.</w:t>
      </w:r>
      <w:r>
        <w:rPr>
          <w:rStyle w:val="FootnoteReference"/>
          <w:rFonts w:ascii="Arial" w:hAnsi="Arial" w:cs="Arial"/>
        </w:rPr>
        <w:footnoteReference w:id="8"/>
      </w:r>
      <w:r w:rsidRPr="00C47749">
        <w:rPr>
          <w:rFonts w:ascii="Arial" w:hAnsi="Arial" w:cs="Arial"/>
        </w:rPr>
        <w:t xml:space="preserve"> The occupations listed below in Table 12-1 are those that were determined to be relevant for the cost calculations.</w:t>
      </w:r>
    </w:p>
    <w:p w:rsidR="00EA0A22" w:rsidRPr="00C47749" w:rsidP="005F3E69" w14:paraId="222EE05D" w14:textId="77777777">
      <w:pPr>
        <w:rPr>
          <w:rFonts w:ascii="Arial" w:hAnsi="Arial" w:cs="Arial"/>
          <w:b/>
          <w:bCs/>
        </w:rPr>
      </w:pPr>
    </w:p>
    <w:p w:rsidR="00EA0A22" w:rsidRPr="00C47749" w:rsidP="005F3E69" w14:paraId="73FC411A" w14:textId="5E036D53">
      <w:pPr>
        <w:rPr>
          <w:rFonts w:ascii="Arial" w:hAnsi="Arial" w:cs="Arial"/>
          <w:b/>
          <w:bCs/>
        </w:rPr>
      </w:pPr>
      <w:r w:rsidRPr="00C47749">
        <w:rPr>
          <w:rFonts w:ascii="Arial" w:hAnsi="Arial" w:cs="Arial"/>
          <w:b/>
          <w:bCs/>
        </w:rPr>
        <w:t>Table 12-1</w:t>
      </w:r>
      <w:r w:rsidR="00E36046">
        <w:rPr>
          <w:rFonts w:ascii="Arial" w:hAnsi="Arial" w:cs="Arial"/>
          <w:b/>
          <w:bCs/>
        </w:rPr>
        <w:t>.</w:t>
      </w:r>
      <w:r w:rsidRPr="00C47749">
        <w:rPr>
          <w:rFonts w:ascii="Arial" w:hAnsi="Arial" w:cs="Arial"/>
          <w:b/>
          <w:bCs/>
        </w:rPr>
        <w:t xml:space="preserve"> Hourly Wage Rate</w:t>
      </w:r>
    </w:p>
    <w:tbl>
      <w:tblPr>
        <w:tblStyle w:val="TableGrid"/>
        <w:tblW w:w="0" w:type="auto"/>
        <w:tblLook w:val="04A0"/>
      </w:tblPr>
      <w:tblGrid>
        <w:gridCol w:w="1975"/>
        <w:gridCol w:w="990"/>
        <w:gridCol w:w="1260"/>
        <w:gridCol w:w="1121"/>
        <w:gridCol w:w="1335"/>
        <w:gridCol w:w="1144"/>
        <w:gridCol w:w="1525"/>
      </w:tblGrid>
      <w:tr w14:paraId="3909D93B" w14:textId="77777777" w:rsidTr="00C47749">
        <w:tblPrEx>
          <w:tblW w:w="0" w:type="auto"/>
          <w:tblLook w:val="04A0"/>
        </w:tblPrEx>
        <w:tc>
          <w:tcPr>
            <w:tcW w:w="1975" w:type="dxa"/>
            <w:shd w:val="clear" w:color="auto" w:fill="B8CCE4" w:themeFill="accent1" w:themeFillTint="66"/>
            <w:vAlign w:val="center"/>
          </w:tcPr>
          <w:p w:rsidR="00B110E5" w:rsidRPr="00B110E5" w:rsidP="00B110E5" w14:paraId="3B6EF669" w14:textId="77777777">
            <w:pPr>
              <w:rPr>
                <w:rFonts w:ascii="Arial" w:hAnsi="Arial" w:cs="Arial"/>
                <w:b/>
                <w:bCs/>
                <w:sz w:val="20"/>
                <w:szCs w:val="20"/>
              </w:rPr>
            </w:pPr>
          </w:p>
        </w:tc>
        <w:tc>
          <w:tcPr>
            <w:tcW w:w="990" w:type="dxa"/>
            <w:shd w:val="clear" w:color="auto" w:fill="B8CCE4" w:themeFill="accent1" w:themeFillTint="66"/>
            <w:vAlign w:val="center"/>
          </w:tcPr>
          <w:p w:rsidR="00B110E5" w:rsidRPr="00B110E5" w:rsidP="00B110E5" w14:paraId="2AEFF2B6" w14:textId="77777777">
            <w:pPr>
              <w:jc w:val="center"/>
              <w:rPr>
                <w:rFonts w:ascii="Arial" w:hAnsi="Arial" w:cs="Arial"/>
                <w:b/>
                <w:bCs/>
                <w:sz w:val="20"/>
                <w:szCs w:val="20"/>
              </w:rPr>
            </w:pPr>
          </w:p>
        </w:tc>
        <w:tc>
          <w:tcPr>
            <w:tcW w:w="1260" w:type="dxa"/>
            <w:shd w:val="clear" w:color="auto" w:fill="B8CCE4" w:themeFill="accent1" w:themeFillTint="66"/>
            <w:vAlign w:val="center"/>
          </w:tcPr>
          <w:p w:rsidR="00B110E5" w:rsidRPr="00B110E5" w:rsidP="00B110E5" w14:paraId="523EFE6B" w14:textId="1B33F84C">
            <w:pPr>
              <w:jc w:val="center"/>
              <w:rPr>
                <w:rFonts w:ascii="Arial" w:hAnsi="Arial" w:cs="Arial"/>
                <w:b/>
                <w:bCs/>
                <w:sz w:val="20"/>
                <w:szCs w:val="20"/>
              </w:rPr>
            </w:pPr>
            <w:r>
              <w:rPr>
                <w:rFonts w:ascii="Arial" w:hAnsi="Arial" w:cs="Arial"/>
                <w:b/>
                <w:bCs/>
                <w:sz w:val="20"/>
                <w:szCs w:val="20"/>
              </w:rPr>
              <w:t>A</w:t>
            </w:r>
          </w:p>
        </w:tc>
        <w:tc>
          <w:tcPr>
            <w:tcW w:w="1121" w:type="dxa"/>
            <w:shd w:val="clear" w:color="auto" w:fill="B8CCE4" w:themeFill="accent1" w:themeFillTint="66"/>
            <w:vAlign w:val="center"/>
          </w:tcPr>
          <w:p w:rsidR="00B110E5" w:rsidRPr="00B110E5" w:rsidP="00B110E5" w14:paraId="55B32197" w14:textId="68062A98">
            <w:pPr>
              <w:jc w:val="center"/>
              <w:rPr>
                <w:rFonts w:ascii="Arial" w:hAnsi="Arial" w:cs="Arial"/>
                <w:b/>
                <w:bCs/>
                <w:sz w:val="20"/>
                <w:szCs w:val="20"/>
              </w:rPr>
            </w:pPr>
            <w:r>
              <w:rPr>
                <w:rFonts w:ascii="Arial" w:hAnsi="Arial" w:cs="Arial"/>
                <w:b/>
                <w:bCs/>
                <w:sz w:val="20"/>
                <w:szCs w:val="20"/>
              </w:rPr>
              <w:t>B</w:t>
            </w:r>
          </w:p>
        </w:tc>
        <w:tc>
          <w:tcPr>
            <w:tcW w:w="1335" w:type="dxa"/>
            <w:shd w:val="clear" w:color="auto" w:fill="B8CCE4" w:themeFill="accent1" w:themeFillTint="66"/>
            <w:vAlign w:val="center"/>
          </w:tcPr>
          <w:p w:rsidR="00B110E5" w:rsidRPr="00B110E5" w:rsidP="00B110E5" w14:paraId="541C8C13" w14:textId="43A86CB2">
            <w:pPr>
              <w:jc w:val="center"/>
              <w:rPr>
                <w:rFonts w:ascii="Arial" w:hAnsi="Arial" w:cs="Arial"/>
                <w:b/>
                <w:bCs/>
                <w:sz w:val="20"/>
                <w:szCs w:val="20"/>
              </w:rPr>
            </w:pPr>
            <w:r>
              <w:rPr>
                <w:rFonts w:ascii="Arial" w:hAnsi="Arial" w:cs="Arial"/>
                <w:b/>
                <w:bCs/>
                <w:sz w:val="20"/>
                <w:szCs w:val="20"/>
              </w:rPr>
              <w:t>C</w:t>
            </w:r>
          </w:p>
        </w:tc>
        <w:tc>
          <w:tcPr>
            <w:tcW w:w="1144" w:type="dxa"/>
            <w:shd w:val="clear" w:color="auto" w:fill="B8CCE4" w:themeFill="accent1" w:themeFillTint="66"/>
            <w:vAlign w:val="center"/>
          </w:tcPr>
          <w:p w:rsidR="00B110E5" w:rsidRPr="00B110E5" w:rsidP="00B110E5" w14:paraId="66369628" w14:textId="1F7A2380">
            <w:pPr>
              <w:jc w:val="center"/>
              <w:rPr>
                <w:rFonts w:ascii="Arial" w:hAnsi="Arial" w:cs="Arial"/>
                <w:b/>
                <w:bCs/>
                <w:sz w:val="20"/>
                <w:szCs w:val="20"/>
              </w:rPr>
            </w:pPr>
            <w:r>
              <w:rPr>
                <w:rFonts w:ascii="Arial" w:hAnsi="Arial" w:cs="Arial"/>
                <w:b/>
                <w:bCs/>
                <w:sz w:val="20"/>
                <w:szCs w:val="20"/>
              </w:rPr>
              <w:t>D</w:t>
            </w:r>
          </w:p>
        </w:tc>
        <w:tc>
          <w:tcPr>
            <w:tcW w:w="1525" w:type="dxa"/>
            <w:shd w:val="clear" w:color="auto" w:fill="B8CCE4" w:themeFill="accent1" w:themeFillTint="66"/>
            <w:vAlign w:val="center"/>
          </w:tcPr>
          <w:p w:rsidR="00B110E5" w:rsidRPr="00B110E5" w:rsidP="00B110E5" w14:paraId="572B73E4" w14:textId="161CD4D6">
            <w:pPr>
              <w:jc w:val="center"/>
              <w:rPr>
                <w:rFonts w:ascii="Arial" w:hAnsi="Arial" w:cs="Arial"/>
                <w:b/>
                <w:bCs/>
                <w:sz w:val="20"/>
                <w:szCs w:val="20"/>
              </w:rPr>
            </w:pPr>
            <w:r>
              <w:rPr>
                <w:rFonts w:ascii="Arial" w:hAnsi="Arial" w:cs="Arial"/>
                <w:b/>
                <w:bCs/>
                <w:sz w:val="20"/>
                <w:szCs w:val="20"/>
              </w:rPr>
              <w:t>A x B x C x D</w:t>
            </w:r>
          </w:p>
        </w:tc>
      </w:tr>
      <w:tr w14:paraId="0ADA3DCA" w14:textId="77777777" w:rsidTr="00C47749">
        <w:tblPrEx>
          <w:tblW w:w="0" w:type="auto"/>
          <w:tblLook w:val="04A0"/>
        </w:tblPrEx>
        <w:tc>
          <w:tcPr>
            <w:tcW w:w="1975" w:type="dxa"/>
            <w:shd w:val="clear" w:color="auto" w:fill="B8CCE4" w:themeFill="accent1" w:themeFillTint="66"/>
            <w:vAlign w:val="center"/>
          </w:tcPr>
          <w:p w:rsidR="00EA0A22" w:rsidRPr="00C47749" w:rsidP="00B110E5" w14:paraId="5880E6DF" w14:textId="25A164FF">
            <w:pPr>
              <w:rPr>
                <w:rFonts w:ascii="Arial" w:hAnsi="Arial" w:cs="Arial"/>
                <w:b/>
                <w:bCs/>
                <w:sz w:val="20"/>
                <w:szCs w:val="20"/>
              </w:rPr>
            </w:pPr>
            <w:r w:rsidRPr="00C47749">
              <w:rPr>
                <w:rFonts w:ascii="Arial" w:hAnsi="Arial" w:cs="Arial"/>
                <w:b/>
                <w:bCs/>
                <w:sz w:val="20"/>
                <w:szCs w:val="20"/>
              </w:rPr>
              <w:t>Occupation</w:t>
            </w:r>
          </w:p>
        </w:tc>
        <w:tc>
          <w:tcPr>
            <w:tcW w:w="990" w:type="dxa"/>
            <w:shd w:val="clear" w:color="auto" w:fill="B8CCE4" w:themeFill="accent1" w:themeFillTint="66"/>
            <w:vAlign w:val="center"/>
          </w:tcPr>
          <w:p w:rsidR="00EA0A22" w:rsidRPr="00C47749" w:rsidP="00B110E5" w14:paraId="6425E761" w14:textId="7F1DD81A">
            <w:pPr>
              <w:jc w:val="center"/>
              <w:rPr>
                <w:rFonts w:ascii="Arial" w:hAnsi="Arial" w:cs="Arial"/>
                <w:b/>
                <w:bCs/>
                <w:sz w:val="20"/>
                <w:szCs w:val="20"/>
              </w:rPr>
            </w:pPr>
            <w:r w:rsidRPr="00C47749">
              <w:rPr>
                <w:rFonts w:ascii="Arial" w:hAnsi="Arial" w:cs="Arial"/>
                <w:b/>
                <w:bCs/>
                <w:sz w:val="20"/>
                <w:szCs w:val="20"/>
              </w:rPr>
              <w:t>NAICS Code</w:t>
            </w:r>
          </w:p>
        </w:tc>
        <w:tc>
          <w:tcPr>
            <w:tcW w:w="1260" w:type="dxa"/>
            <w:shd w:val="clear" w:color="auto" w:fill="B8CCE4" w:themeFill="accent1" w:themeFillTint="66"/>
            <w:vAlign w:val="center"/>
          </w:tcPr>
          <w:p w:rsidR="00EA0A22" w:rsidRPr="00C47749" w:rsidP="00B110E5" w14:paraId="1D2A636F" w14:textId="5B8B12DC">
            <w:pPr>
              <w:jc w:val="center"/>
              <w:rPr>
                <w:rFonts w:ascii="Arial" w:hAnsi="Arial" w:cs="Arial"/>
                <w:b/>
                <w:bCs/>
                <w:sz w:val="20"/>
                <w:szCs w:val="20"/>
              </w:rPr>
            </w:pPr>
            <w:r w:rsidRPr="00C47749">
              <w:rPr>
                <w:rFonts w:ascii="Arial" w:hAnsi="Arial" w:cs="Arial"/>
                <w:b/>
                <w:bCs/>
                <w:sz w:val="20"/>
                <w:szCs w:val="20"/>
              </w:rPr>
              <w:t>Mean Wage Rate</w:t>
            </w:r>
          </w:p>
        </w:tc>
        <w:tc>
          <w:tcPr>
            <w:tcW w:w="1121" w:type="dxa"/>
            <w:shd w:val="clear" w:color="auto" w:fill="B8CCE4" w:themeFill="accent1" w:themeFillTint="66"/>
            <w:vAlign w:val="center"/>
          </w:tcPr>
          <w:p w:rsidR="00EA0A22" w:rsidRPr="00C47749" w:rsidP="00B110E5" w14:paraId="7E356213" w14:textId="07438A0E">
            <w:pPr>
              <w:jc w:val="center"/>
              <w:rPr>
                <w:rFonts w:ascii="Arial" w:hAnsi="Arial" w:cs="Arial"/>
                <w:b/>
                <w:bCs/>
                <w:sz w:val="20"/>
                <w:szCs w:val="20"/>
              </w:rPr>
            </w:pPr>
            <w:r w:rsidRPr="00C47749">
              <w:rPr>
                <w:rFonts w:ascii="Arial" w:hAnsi="Arial" w:cs="Arial"/>
                <w:b/>
                <w:bCs/>
                <w:sz w:val="20"/>
                <w:szCs w:val="20"/>
              </w:rPr>
              <w:t>Benefit Multiplier</w:t>
            </w:r>
          </w:p>
        </w:tc>
        <w:tc>
          <w:tcPr>
            <w:tcW w:w="1335" w:type="dxa"/>
            <w:shd w:val="clear" w:color="auto" w:fill="B8CCE4" w:themeFill="accent1" w:themeFillTint="66"/>
            <w:vAlign w:val="center"/>
          </w:tcPr>
          <w:p w:rsidR="00EA0A22" w:rsidRPr="00C47749" w:rsidP="00B110E5" w14:paraId="6100816A" w14:textId="2AC4F939">
            <w:pPr>
              <w:jc w:val="center"/>
              <w:rPr>
                <w:rFonts w:ascii="Arial" w:hAnsi="Arial" w:cs="Arial"/>
                <w:b/>
                <w:bCs/>
                <w:sz w:val="20"/>
                <w:szCs w:val="20"/>
              </w:rPr>
            </w:pPr>
            <w:r w:rsidRPr="00C47749">
              <w:rPr>
                <w:rFonts w:ascii="Arial" w:hAnsi="Arial" w:cs="Arial"/>
                <w:b/>
                <w:bCs/>
                <w:sz w:val="20"/>
                <w:szCs w:val="20"/>
              </w:rPr>
              <w:t>Inflation Multiplier</w:t>
            </w:r>
          </w:p>
        </w:tc>
        <w:tc>
          <w:tcPr>
            <w:tcW w:w="1144" w:type="dxa"/>
            <w:shd w:val="clear" w:color="auto" w:fill="B8CCE4" w:themeFill="accent1" w:themeFillTint="66"/>
            <w:vAlign w:val="center"/>
          </w:tcPr>
          <w:p w:rsidR="00EA0A22" w:rsidRPr="00C47749" w:rsidP="00B110E5" w14:paraId="6B71ABED" w14:textId="052B2015">
            <w:pPr>
              <w:jc w:val="center"/>
              <w:rPr>
                <w:rFonts w:ascii="Arial" w:hAnsi="Arial" w:cs="Arial"/>
                <w:b/>
                <w:bCs/>
                <w:sz w:val="20"/>
                <w:szCs w:val="20"/>
              </w:rPr>
            </w:pPr>
            <w:r w:rsidRPr="00C47749">
              <w:rPr>
                <w:rFonts w:ascii="Arial" w:hAnsi="Arial" w:cs="Arial"/>
                <w:b/>
                <w:bCs/>
                <w:sz w:val="20"/>
                <w:szCs w:val="20"/>
              </w:rPr>
              <w:t>Overhead Cost Multiplier</w:t>
            </w:r>
          </w:p>
        </w:tc>
        <w:tc>
          <w:tcPr>
            <w:tcW w:w="1525" w:type="dxa"/>
            <w:shd w:val="clear" w:color="auto" w:fill="B8CCE4" w:themeFill="accent1" w:themeFillTint="66"/>
            <w:vAlign w:val="center"/>
          </w:tcPr>
          <w:p w:rsidR="00EA0A22" w:rsidRPr="00C47749" w:rsidP="00B110E5" w14:paraId="02DD9CEF" w14:textId="1EDE9BA3">
            <w:pPr>
              <w:jc w:val="center"/>
              <w:rPr>
                <w:rFonts w:ascii="Arial" w:hAnsi="Arial" w:cs="Arial"/>
                <w:b/>
                <w:bCs/>
                <w:sz w:val="20"/>
                <w:szCs w:val="20"/>
              </w:rPr>
            </w:pPr>
            <w:r w:rsidRPr="00C47749">
              <w:rPr>
                <w:rFonts w:ascii="Arial" w:hAnsi="Arial" w:cs="Arial"/>
                <w:b/>
                <w:bCs/>
                <w:sz w:val="20"/>
                <w:szCs w:val="20"/>
              </w:rPr>
              <w:t>Loaded Hourly Wage Rate</w:t>
            </w:r>
          </w:p>
        </w:tc>
      </w:tr>
      <w:tr w14:paraId="7940B494" w14:textId="77777777" w:rsidTr="00C47749">
        <w:tblPrEx>
          <w:tblW w:w="0" w:type="auto"/>
          <w:tblLook w:val="04A0"/>
        </w:tblPrEx>
        <w:tc>
          <w:tcPr>
            <w:tcW w:w="1975" w:type="dxa"/>
          </w:tcPr>
          <w:p w:rsidR="00EA0A22" w:rsidRPr="00C47749" w:rsidP="005F3E69" w14:paraId="7181345E" w14:textId="75598155">
            <w:pPr>
              <w:rPr>
                <w:rFonts w:ascii="Arial" w:hAnsi="Arial" w:cs="Arial"/>
                <w:sz w:val="20"/>
                <w:szCs w:val="20"/>
              </w:rPr>
            </w:pPr>
            <w:r w:rsidRPr="00C47749">
              <w:rPr>
                <w:rFonts w:ascii="Arial" w:hAnsi="Arial" w:cs="Arial"/>
                <w:sz w:val="20"/>
                <w:szCs w:val="20"/>
              </w:rPr>
              <w:t xml:space="preserve">Clerical </w:t>
            </w:r>
            <w:r w:rsidRPr="00C47749" w:rsidR="000E34C5">
              <w:rPr>
                <w:rFonts w:ascii="Arial" w:hAnsi="Arial" w:cs="Arial"/>
                <w:sz w:val="20"/>
                <w:szCs w:val="20"/>
              </w:rPr>
              <w:t>Worker</w:t>
            </w:r>
            <w:r w:rsidR="00E36046">
              <w:rPr>
                <w:rFonts w:ascii="Arial" w:hAnsi="Arial" w:cs="Arial"/>
                <w:sz w:val="20"/>
                <w:szCs w:val="20"/>
              </w:rPr>
              <w:t xml:space="preserve"> [a]</w:t>
            </w:r>
          </w:p>
        </w:tc>
        <w:tc>
          <w:tcPr>
            <w:tcW w:w="990" w:type="dxa"/>
          </w:tcPr>
          <w:p w:rsidR="00EA0A22" w:rsidRPr="00C47749" w:rsidP="00756DC1" w14:paraId="04C2DDA6" w14:textId="747443B8">
            <w:pPr>
              <w:jc w:val="center"/>
              <w:rPr>
                <w:rFonts w:ascii="Arial" w:hAnsi="Arial" w:cs="Arial"/>
                <w:sz w:val="20"/>
                <w:szCs w:val="20"/>
              </w:rPr>
            </w:pPr>
            <w:r w:rsidRPr="00C47749">
              <w:rPr>
                <w:rFonts w:ascii="Arial" w:hAnsi="Arial" w:cs="Arial"/>
                <w:sz w:val="20"/>
                <w:szCs w:val="20"/>
              </w:rPr>
              <w:t>213100</w:t>
            </w:r>
          </w:p>
        </w:tc>
        <w:tc>
          <w:tcPr>
            <w:tcW w:w="1260" w:type="dxa"/>
          </w:tcPr>
          <w:p w:rsidR="00EA0A22" w:rsidRPr="00C47749" w:rsidP="00756DC1" w14:paraId="42BDD609" w14:textId="7003C13F">
            <w:pPr>
              <w:jc w:val="center"/>
              <w:rPr>
                <w:rFonts w:ascii="Arial" w:hAnsi="Arial" w:cs="Arial"/>
                <w:sz w:val="20"/>
                <w:szCs w:val="20"/>
              </w:rPr>
            </w:pPr>
            <w:r w:rsidRPr="00C47749">
              <w:rPr>
                <w:rFonts w:ascii="Arial" w:hAnsi="Arial" w:cs="Arial"/>
                <w:sz w:val="20"/>
                <w:szCs w:val="20"/>
              </w:rPr>
              <w:t>$21.27</w:t>
            </w:r>
          </w:p>
        </w:tc>
        <w:tc>
          <w:tcPr>
            <w:tcW w:w="1121" w:type="dxa"/>
          </w:tcPr>
          <w:p w:rsidR="00EA0A22" w:rsidRPr="00C47749" w:rsidP="00756DC1" w14:paraId="07C901F9" w14:textId="4ADD4ABA">
            <w:pPr>
              <w:jc w:val="center"/>
              <w:rPr>
                <w:rFonts w:ascii="Arial" w:hAnsi="Arial" w:cs="Arial"/>
                <w:sz w:val="20"/>
                <w:szCs w:val="20"/>
              </w:rPr>
            </w:pPr>
            <w:r w:rsidRPr="00C47749">
              <w:rPr>
                <w:rFonts w:ascii="Arial" w:hAnsi="Arial" w:cs="Arial"/>
                <w:sz w:val="20"/>
                <w:szCs w:val="20"/>
              </w:rPr>
              <w:t>1.475</w:t>
            </w:r>
          </w:p>
        </w:tc>
        <w:tc>
          <w:tcPr>
            <w:tcW w:w="1335" w:type="dxa"/>
          </w:tcPr>
          <w:p w:rsidR="00EA0A22" w:rsidRPr="00C47749" w:rsidP="00756DC1" w14:paraId="455D53BF" w14:textId="678DBC01">
            <w:pPr>
              <w:jc w:val="center"/>
              <w:rPr>
                <w:rFonts w:ascii="Arial" w:hAnsi="Arial" w:cs="Arial"/>
                <w:sz w:val="20"/>
                <w:szCs w:val="20"/>
              </w:rPr>
            </w:pPr>
            <w:r w:rsidRPr="00C47749">
              <w:rPr>
                <w:rFonts w:ascii="Arial" w:hAnsi="Arial" w:cs="Arial"/>
                <w:sz w:val="20"/>
                <w:szCs w:val="20"/>
              </w:rPr>
              <w:t>1.056</w:t>
            </w:r>
          </w:p>
        </w:tc>
        <w:tc>
          <w:tcPr>
            <w:tcW w:w="1144" w:type="dxa"/>
          </w:tcPr>
          <w:p w:rsidR="00EA0A22" w:rsidRPr="00C47749" w:rsidP="00756DC1" w14:paraId="28629942" w14:textId="3FBFEE69">
            <w:pPr>
              <w:jc w:val="center"/>
              <w:rPr>
                <w:rFonts w:ascii="Arial" w:hAnsi="Arial" w:cs="Arial"/>
                <w:sz w:val="20"/>
                <w:szCs w:val="20"/>
              </w:rPr>
            </w:pPr>
            <w:r w:rsidRPr="00C47749">
              <w:rPr>
                <w:rFonts w:ascii="Arial" w:hAnsi="Arial" w:cs="Arial"/>
                <w:sz w:val="20"/>
                <w:szCs w:val="20"/>
              </w:rPr>
              <w:t>1.17</w:t>
            </w:r>
          </w:p>
        </w:tc>
        <w:tc>
          <w:tcPr>
            <w:tcW w:w="1525" w:type="dxa"/>
          </w:tcPr>
          <w:p w:rsidR="00EA0A22" w:rsidRPr="00C47749" w:rsidP="00756DC1" w14:paraId="699E4EC4" w14:textId="3FC8FA7F">
            <w:pPr>
              <w:jc w:val="center"/>
              <w:rPr>
                <w:rFonts w:ascii="Arial" w:hAnsi="Arial" w:cs="Arial"/>
                <w:sz w:val="20"/>
                <w:szCs w:val="20"/>
              </w:rPr>
            </w:pPr>
            <w:r w:rsidRPr="00C47749">
              <w:rPr>
                <w:rFonts w:ascii="Arial" w:hAnsi="Arial" w:cs="Arial"/>
                <w:sz w:val="20"/>
                <w:szCs w:val="20"/>
              </w:rPr>
              <w:t>$38.76</w:t>
            </w:r>
          </w:p>
        </w:tc>
      </w:tr>
      <w:tr w14:paraId="1B049046" w14:textId="77777777" w:rsidTr="00C47749">
        <w:tblPrEx>
          <w:tblW w:w="0" w:type="auto"/>
          <w:tblLook w:val="04A0"/>
        </w:tblPrEx>
        <w:tc>
          <w:tcPr>
            <w:tcW w:w="1975" w:type="dxa"/>
          </w:tcPr>
          <w:p w:rsidR="00EA0A22" w:rsidRPr="00C47749" w:rsidP="005F3E69" w14:paraId="425C89E0" w14:textId="3BEF69E5">
            <w:pPr>
              <w:rPr>
                <w:rFonts w:ascii="Arial" w:hAnsi="Arial" w:cs="Arial"/>
                <w:sz w:val="20"/>
                <w:szCs w:val="20"/>
              </w:rPr>
            </w:pPr>
            <w:r w:rsidRPr="00C47749">
              <w:rPr>
                <w:rFonts w:ascii="Arial" w:hAnsi="Arial" w:cs="Arial"/>
                <w:sz w:val="20"/>
                <w:szCs w:val="20"/>
              </w:rPr>
              <w:t>Engineer</w:t>
            </w:r>
            <w:r w:rsidR="00E36046">
              <w:rPr>
                <w:rFonts w:ascii="Arial" w:hAnsi="Arial" w:cs="Arial"/>
                <w:sz w:val="20"/>
                <w:szCs w:val="20"/>
              </w:rPr>
              <w:t xml:space="preserve"> [b]</w:t>
            </w:r>
          </w:p>
        </w:tc>
        <w:tc>
          <w:tcPr>
            <w:tcW w:w="990" w:type="dxa"/>
          </w:tcPr>
          <w:p w:rsidR="00EA0A22" w:rsidRPr="00C47749" w:rsidP="00756DC1" w14:paraId="732236CE" w14:textId="404DEFED">
            <w:pPr>
              <w:jc w:val="center"/>
              <w:rPr>
                <w:rFonts w:ascii="Arial" w:hAnsi="Arial" w:cs="Arial"/>
                <w:sz w:val="20"/>
                <w:szCs w:val="20"/>
              </w:rPr>
            </w:pPr>
            <w:r w:rsidRPr="00C47749">
              <w:rPr>
                <w:rFonts w:ascii="Arial" w:hAnsi="Arial" w:cs="Arial"/>
                <w:sz w:val="20"/>
                <w:szCs w:val="20"/>
              </w:rPr>
              <w:t>213100</w:t>
            </w:r>
          </w:p>
        </w:tc>
        <w:tc>
          <w:tcPr>
            <w:tcW w:w="1260" w:type="dxa"/>
          </w:tcPr>
          <w:p w:rsidR="00EA0A22" w:rsidRPr="00C47749" w:rsidP="00756DC1" w14:paraId="029D7447" w14:textId="70C8AE0E">
            <w:pPr>
              <w:jc w:val="center"/>
              <w:rPr>
                <w:rFonts w:ascii="Arial" w:hAnsi="Arial" w:cs="Arial"/>
                <w:sz w:val="20"/>
                <w:szCs w:val="20"/>
              </w:rPr>
            </w:pPr>
            <w:r w:rsidRPr="00C47749">
              <w:rPr>
                <w:rFonts w:ascii="Arial" w:hAnsi="Arial" w:cs="Arial"/>
                <w:sz w:val="20"/>
                <w:szCs w:val="20"/>
              </w:rPr>
              <w:t>$45.75</w:t>
            </w:r>
          </w:p>
        </w:tc>
        <w:tc>
          <w:tcPr>
            <w:tcW w:w="1121" w:type="dxa"/>
          </w:tcPr>
          <w:p w:rsidR="00EA0A22" w:rsidRPr="00C47749" w:rsidP="00756DC1" w14:paraId="6D826995" w14:textId="603755D1">
            <w:pPr>
              <w:jc w:val="center"/>
              <w:rPr>
                <w:rFonts w:ascii="Arial" w:hAnsi="Arial" w:cs="Arial"/>
                <w:sz w:val="20"/>
                <w:szCs w:val="20"/>
              </w:rPr>
            </w:pPr>
            <w:r w:rsidRPr="00C47749">
              <w:rPr>
                <w:rFonts w:ascii="Arial" w:hAnsi="Arial" w:cs="Arial"/>
                <w:sz w:val="20"/>
                <w:szCs w:val="20"/>
              </w:rPr>
              <w:t>1.475</w:t>
            </w:r>
          </w:p>
        </w:tc>
        <w:tc>
          <w:tcPr>
            <w:tcW w:w="1335" w:type="dxa"/>
          </w:tcPr>
          <w:p w:rsidR="00EA0A22" w:rsidRPr="00C47749" w:rsidP="00756DC1" w14:paraId="3F197643" w14:textId="7D8BD533">
            <w:pPr>
              <w:jc w:val="center"/>
              <w:rPr>
                <w:rFonts w:ascii="Arial" w:hAnsi="Arial" w:cs="Arial"/>
                <w:sz w:val="20"/>
                <w:szCs w:val="20"/>
              </w:rPr>
            </w:pPr>
            <w:r w:rsidRPr="00C47749">
              <w:rPr>
                <w:rFonts w:ascii="Arial" w:hAnsi="Arial" w:cs="Arial"/>
                <w:sz w:val="20"/>
                <w:szCs w:val="20"/>
              </w:rPr>
              <w:t>1.056</w:t>
            </w:r>
          </w:p>
        </w:tc>
        <w:tc>
          <w:tcPr>
            <w:tcW w:w="1144" w:type="dxa"/>
          </w:tcPr>
          <w:p w:rsidR="00EA0A22" w:rsidRPr="00C47749" w:rsidP="00756DC1" w14:paraId="4EDABFEE" w14:textId="1BA13EC6">
            <w:pPr>
              <w:jc w:val="center"/>
              <w:rPr>
                <w:rFonts w:ascii="Arial" w:hAnsi="Arial" w:cs="Arial"/>
                <w:sz w:val="20"/>
                <w:szCs w:val="20"/>
              </w:rPr>
            </w:pPr>
            <w:r w:rsidRPr="00C47749">
              <w:rPr>
                <w:rFonts w:ascii="Arial" w:hAnsi="Arial" w:cs="Arial"/>
                <w:sz w:val="20"/>
                <w:szCs w:val="20"/>
              </w:rPr>
              <w:t>1.17</w:t>
            </w:r>
          </w:p>
        </w:tc>
        <w:tc>
          <w:tcPr>
            <w:tcW w:w="1525" w:type="dxa"/>
          </w:tcPr>
          <w:p w:rsidR="00EA0A22" w:rsidRPr="00C47749" w:rsidP="00756DC1" w14:paraId="3901F443" w14:textId="131DCBDA">
            <w:pPr>
              <w:jc w:val="center"/>
              <w:rPr>
                <w:rFonts w:ascii="Arial" w:hAnsi="Arial" w:cs="Arial"/>
                <w:sz w:val="20"/>
                <w:szCs w:val="20"/>
              </w:rPr>
            </w:pPr>
            <w:r w:rsidRPr="00C47749">
              <w:rPr>
                <w:rFonts w:ascii="Arial" w:hAnsi="Arial" w:cs="Arial"/>
                <w:sz w:val="20"/>
                <w:szCs w:val="20"/>
              </w:rPr>
              <w:t>$83.37</w:t>
            </w:r>
          </w:p>
        </w:tc>
      </w:tr>
      <w:tr w14:paraId="79DB6387" w14:textId="77777777" w:rsidTr="00C47749">
        <w:tblPrEx>
          <w:tblW w:w="0" w:type="auto"/>
          <w:tblLook w:val="04A0"/>
        </w:tblPrEx>
        <w:tc>
          <w:tcPr>
            <w:tcW w:w="1975" w:type="dxa"/>
          </w:tcPr>
          <w:p w:rsidR="0094060D" w:rsidRPr="00C47749" w:rsidP="0094060D" w14:paraId="2A08854E" w14:textId="6ABE40AB">
            <w:pPr>
              <w:rPr>
                <w:rFonts w:ascii="Arial" w:hAnsi="Arial" w:cs="Arial"/>
                <w:sz w:val="20"/>
                <w:szCs w:val="20"/>
              </w:rPr>
            </w:pPr>
            <w:r w:rsidRPr="00C47749">
              <w:rPr>
                <w:rFonts w:ascii="Arial" w:hAnsi="Arial" w:cs="Arial"/>
                <w:sz w:val="20"/>
                <w:szCs w:val="20"/>
              </w:rPr>
              <w:t>Mine Operator</w:t>
            </w:r>
            <w:r w:rsidR="00E36046">
              <w:rPr>
                <w:rFonts w:ascii="Arial" w:hAnsi="Arial" w:cs="Arial"/>
                <w:sz w:val="20"/>
                <w:szCs w:val="20"/>
              </w:rPr>
              <w:t xml:space="preserve"> [c]</w:t>
            </w:r>
          </w:p>
        </w:tc>
        <w:tc>
          <w:tcPr>
            <w:tcW w:w="990" w:type="dxa"/>
          </w:tcPr>
          <w:p w:rsidR="0094060D" w:rsidRPr="00C47749" w:rsidP="0094060D" w14:paraId="23EECD8A" w14:textId="08FDAFDA">
            <w:pPr>
              <w:jc w:val="center"/>
              <w:rPr>
                <w:rFonts w:ascii="Arial" w:hAnsi="Arial" w:cs="Arial"/>
                <w:sz w:val="20"/>
                <w:szCs w:val="20"/>
              </w:rPr>
            </w:pPr>
            <w:r w:rsidRPr="00C47749">
              <w:rPr>
                <w:rFonts w:ascii="Arial" w:hAnsi="Arial" w:cs="Arial"/>
                <w:sz w:val="20"/>
                <w:szCs w:val="20"/>
              </w:rPr>
              <w:t>212100</w:t>
            </w:r>
          </w:p>
        </w:tc>
        <w:tc>
          <w:tcPr>
            <w:tcW w:w="1260" w:type="dxa"/>
          </w:tcPr>
          <w:p w:rsidR="0094060D" w:rsidRPr="00C47749" w:rsidP="0094060D" w14:paraId="1B4FF68F" w14:textId="426020A8">
            <w:pPr>
              <w:jc w:val="center"/>
              <w:rPr>
                <w:rFonts w:ascii="Arial" w:hAnsi="Arial" w:cs="Arial"/>
                <w:sz w:val="20"/>
                <w:szCs w:val="20"/>
              </w:rPr>
            </w:pPr>
            <w:r w:rsidRPr="00C47749">
              <w:rPr>
                <w:rFonts w:ascii="Arial" w:hAnsi="Arial" w:cs="Arial"/>
                <w:sz w:val="20"/>
                <w:szCs w:val="20"/>
              </w:rPr>
              <w:t>$78.64</w:t>
            </w:r>
          </w:p>
        </w:tc>
        <w:tc>
          <w:tcPr>
            <w:tcW w:w="1121" w:type="dxa"/>
          </w:tcPr>
          <w:p w:rsidR="0094060D" w:rsidRPr="00C47749" w:rsidP="0094060D" w14:paraId="65B2941A" w14:textId="42BC2B18">
            <w:pPr>
              <w:jc w:val="center"/>
              <w:rPr>
                <w:rFonts w:ascii="Arial" w:hAnsi="Arial" w:cs="Arial"/>
                <w:sz w:val="20"/>
                <w:szCs w:val="20"/>
              </w:rPr>
            </w:pPr>
            <w:r w:rsidRPr="00C47749">
              <w:rPr>
                <w:rFonts w:ascii="Arial" w:hAnsi="Arial" w:cs="Arial"/>
                <w:sz w:val="20"/>
                <w:szCs w:val="20"/>
              </w:rPr>
              <w:t>1.475</w:t>
            </w:r>
          </w:p>
        </w:tc>
        <w:tc>
          <w:tcPr>
            <w:tcW w:w="1335" w:type="dxa"/>
          </w:tcPr>
          <w:p w:rsidR="0094060D" w:rsidRPr="00C47749" w:rsidP="0094060D" w14:paraId="0EE8A694" w14:textId="47CE1C59">
            <w:pPr>
              <w:jc w:val="center"/>
              <w:rPr>
                <w:rFonts w:ascii="Arial" w:hAnsi="Arial" w:cs="Arial"/>
                <w:sz w:val="20"/>
                <w:szCs w:val="20"/>
              </w:rPr>
            </w:pPr>
            <w:r w:rsidRPr="00C47749">
              <w:rPr>
                <w:rFonts w:ascii="Arial" w:hAnsi="Arial" w:cs="Arial"/>
                <w:sz w:val="20"/>
                <w:szCs w:val="20"/>
              </w:rPr>
              <w:t>1.056</w:t>
            </w:r>
          </w:p>
        </w:tc>
        <w:tc>
          <w:tcPr>
            <w:tcW w:w="1144" w:type="dxa"/>
          </w:tcPr>
          <w:p w:rsidR="0094060D" w:rsidRPr="00C47749" w:rsidP="0094060D" w14:paraId="0E4B3C48" w14:textId="492259FF">
            <w:pPr>
              <w:jc w:val="center"/>
              <w:rPr>
                <w:rFonts w:ascii="Arial" w:hAnsi="Arial" w:cs="Arial"/>
                <w:sz w:val="20"/>
                <w:szCs w:val="20"/>
              </w:rPr>
            </w:pPr>
            <w:r w:rsidRPr="00C47749">
              <w:rPr>
                <w:rFonts w:ascii="Arial" w:hAnsi="Arial" w:cs="Arial"/>
                <w:sz w:val="20"/>
                <w:szCs w:val="20"/>
              </w:rPr>
              <w:t>1.17</w:t>
            </w:r>
          </w:p>
        </w:tc>
        <w:tc>
          <w:tcPr>
            <w:tcW w:w="1525" w:type="dxa"/>
          </w:tcPr>
          <w:p w:rsidR="0094060D" w:rsidRPr="00C47749" w:rsidP="0094060D" w14:paraId="775458B1" w14:textId="713F6A62">
            <w:pPr>
              <w:jc w:val="center"/>
              <w:rPr>
                <w:rFonts w:ascii="Arial" w:hAnsi="Arial" w:cs="Arial"/>
                <w:sz w:val="20"/>
                <w:szCs w:val="20"/>
              </w:rPr>
            </w:pPr>
            <w:r w:rsidRPr="00C47749">
              <w:rPr>
                <w:rFonts w:ascii="Arial" w:hAnsi="Arial" w:cs="Arial"/>
                <w:sz w:val="20"/>
                <w:szCs w:val="20"/>
              </w:rPr>
              <w:t>$143.31</w:t>
            </w:r>
          </w:p>
        </w:tc>
      </w:tr>
    </w:tbl>
    <w:p w:rsidR="00E36046" w:rsidP="00EA0A22" w14:paraId="5F4AEBC7" w14:textId="1B8266FB">
      <w:pPr>
        <w:rPr>
          <w:rFonts w:ascii="Arial" w:hAnsi="Arial" w:cs="Arial"/>
          <w:sz w:val="18"/>
          <w:szCs w:val="18"/>
        </w:rPr>
      </w:pPr>
      <w:r w:rsidRPr="00E36046">
        <w:rPr>
          <w:rFonts w:ascii="Arial" w:hAnsi="Arial" w:cs="Arial"/>
          <w:sz w:val="18"/>
          <w:szCs w:val="18"/>
        </w:rPr>
        <w:t>Notes: MSHA used the latest 4-quarter moving average 202</w:t>
      </w:r>
      <w:r>
        <w:rPr>
          <w:rFonts w:ascii="Arial" w:hAnsi="Arial" w:cs="Arial"/>
          <w:sz w:val="18"/>
          <w:szCs w:val="18"/>
        </w:rPr>
        <w:t>2</w:t>
      </w:r>
      <w:r w:rsidRPr="00E36046">
        <w:rPr>
          <w:rFonts w:ascii="Arial" w:hAnsi="Arial" w:cs="Arial"/>
          <w:sz w:val="18"/>
          <w:szCs w:val="18"/>
        </w:rPr>
        <w:t>Q</w:t>
      </w:r>
      <w:r>
        <w:rPr>
          <w:rFonts w:ascii="Arial" w:hAnsi="Arial" w:cs="Arial"/>
          <w:sz w:val="18"/>
          <w:szCs w:val="18"/>
        </w:rPr>
        <w:t>4</w:t>
      </w:r>
      <w:r w:rsidRPr="00E36046">
        <w:rPr>
          <w:rFonts w:ascii="Arial" w:hAnsi="Arial" w:cs="Arial"/>
          <w:sz w:val="18"/>
          <w:szCs w:val="18"/>
        </w:rPr>
        <w:t>-202</w:t>
      </w:r>
      <w:r>
        <w:rPr>
          <w:rFonts w:ascii="Arial" w:hAnsi="Arial" w:cs="Arial"/>
          <w:sz w:val="18"/>
          <w:szCs w:val="18"/>
        </w:rPr>
        <w:t>3</w:t>
      </w:r>
      <w:r w:rsidRPr="00E36046">
        <w:rPr>
          <w:rFonts w:ascii="Arial" w:hAnsi="Arial" w:cs="Arial"/>
          <w:sz w:val="18"/>
          <w:szCs w:val="18"/>
        </w:rPr>
        <w:t>Q</w:t>
      </w:r>
      <w:r>
        <w:rPr>
          <w:rFonts w:ascii="Arial" w:hAnsi="Arial" w:cs="Arial"/>
          <w:sz w:val="18"/>
          <w:szCs w:val="18"/>
        </w:rPr>
        <w:t>3</w:t>
      </w:r>
      <w:r w:rsidRPr="00E36046">
        <w:rPr>
          <w:rFonts w:ascii="Arial" w:hAnsi="Arial" w:cs="Arial"/>
          <w:sz w:val="18"/>
          <w:szCs w:val="18"/>
        </w:rPr>
        <w:t xml:space="preserve"> to determine that 32.</w:t>
      </w:r>
      <w:r>
        <w:rPr>
          <w:rFonts w:ascii="Arial" w:hAnsi="Arial" w:cs="Arial"/>
          <w:sz w:val="18"/>
          <w:szCs w:val="18"/>
        </w:rPr>
        <w:t>2</w:t>
      </w:r>
      <w:r w:rsidRPr="00E36046">
        <w:rPr>
          <w:rFonts w:ascii="Arial" w:hAnsi="Arial" w:cs="Arial"/>
          <w:sz w:val="18"/>
          <w:szCs w:val="18"/>
        </w:rPr>
        <w:t xml:space="preserve"> percent of total loaded wages are benefits for private industry workers in construction, extraction, farming, fishing, and forestry occupations. The benefit multiplier is 1.4</w:t>
      </w:r>
      <w:r>
        <w:rPr>
          <w:rFonts w:ascii="Arial" w:hAnsi="Arial" w:cs="Arial"/>
          <w:sz w:val="18"/>
          <w:szCs w:val="18"/>
        </w:rPr>
        <w:t>75</w:t>
      </w:r>
      <w:r w:rsidRPr="00E36046">
        <w:rPr>
          <w:rFonts w:ascii="Arial" w:hAnsi="Arial" w:cs="Arial"/>
          <w:sz w:val="18"/>
          <w:szCs w:val="18"/>
        </w:rPr>
        <w:t>= 1 + (0.32</w:t>
      </w:r>
      <w:r>
        <w:rPr>
          <w:rFonts w:ascii="Arial" w:hAnsi="Arial" w:cs="Arial"/>
          <w:sz w:val="18"/>
          <w:szCs w:val="18"/>
        </w:rPr>
        <w:t>2</w:t>
      </w:r>
      <w:r w:rsidRPr="00E36046">
        <w:rPr>
          <w:rFonts w:ascii="Arial" w:hAnsi="Arial" w:cs="Arial"/>
          <w:sz w:val="18"/>
          <w:szCs w:val="18"/>
        </w:rPr>
        <w:t>/(1-0.32</w:t>
      </w:r>
      <w:r>
        <w:rPr>
          <w:rFonts w:ascii="Arial" w:hAnsi="Arial" w:cs="Arial"/>
          <w:sz w:val="18"/>
          <w:szCs w:val="18"/>
        </w:rPr>
        <w:t>2</w:t>
      </w:r>
      <w:r w:rsidRPr="00E36046">
        <w:rPr>
          <w:rFonts w:ascii="Arial" w:hAnsi="Arial" w:cs="Arial"/>
          <w:sz w:val="18"/>
          <w:szCs w:val="18"/>
        </w:rPr>
        <w:t xml:space="preserve">)). </w:t>
      </w:r>
      <w:r w:rsidR="00B110E5">
        <w:rPr>
          <w:rFonts w:ascii="Arial" w:hAnsi="Arial" w:cs="Arial"/>
          <w:sz w:val="18"/>
          <w:szCs w:val="18"/>
        </w:rPr>
        <w:t xml:space="preserve"> </w:t>
      </w:r>
      <w:r w:rsidRPr="00E36046">
        <w:rPr>
          <w:rFonts w:ascii="Arial" w:hAnsi="Arial" w:cs="Arial"/>
          <w:sz w:val="18"/>
          <w:szCs w:val="18"/>
        </w:rPr>
        <w:t>The inflation multiplier was determined by using the employment price index from the most current quarter data is available, 202</w:t>
      </w:r>
      <w:r>
        <w:rPr>
          <w:rFonts w:ascii="Arial" w:hAnsi="Arial" w:cs="Arial"/>
          <w:sz w:val="18"/>
          <w:szCs w:val="18"/>
        </w:rPr>
        <w:t>3</w:t>
      </w:r>
      <w:r w:rsidRPr="00E36046">
        <w:rPr>
          <w:rFonts w:ascii="Arial" w:hAnsi="Arial" w:cs="Arial"/>
          <w:sz w:val="18"/>
          <w:szCs w:val="18"/>
        </w:rPr>
        <w:t>Q</w:t>
      </w:r>
      <w:r>
        <w:rPr>
          <w:rFonts w:ascii="Arial" w:hAnsi="Arial" w:cs="Arial"/>
          <w:sz w:val="18"/>
          <w:szCs w:val="18"/>
        </w:rPr>
        <w:t>3</w:t>
      </w:r>
      <w:r w:rsidRPr="00E36046">
        <w:rPr>
          <w:rFonts w:ascii="Arial" w:hAnsi="Arial" w:cs="Arial"/>
          <w:sz w:val="18"/>
          <w:szCs w:val="18"/>
        </w:rPr>
        <w:t>, divided by the base year and quarter of the OEWS employment and wage statistics, 20</w:t>
      </w:r>
      <w:r w:rsidR="00B110E5">
        <w:rPr>
          <w:rFonts w:ascii="Arial" w:hAnsi="Arial" w:cs="Arial"/>
          <w:sz w:val="18"/>
          <w:szCs w:val="18"/>
        </w:rPr>
        <w:t>2</w:t>
      </w:r>
      <w:r w:rsidRPr="00E36046">
        <w:rPr>
          <w:rFonts w:ascii="Arial" w:hAnsi="Arial" w:cs="Arial"/>
          <w:sz w:val="18"/>
          <w:szCs w:val="18"/>
        </w:rPr>
        <w:t xml:space="preserve">2Q2, for private industry workers in construction, extraction, farming, fishing, and forestry occupations, current dollar index. </w:t>
      </w:r>
      <w:r w:rsidR="00B110E5">
        <w:rPr>
          <w:rFonts w:ascii="Arial" w:hAnsi="Arial" w:cs="Arial"/>
          <w:sz w:val="18"/>
          <w:szCs w:val="18"/>
        </w:rPr>
        <w:t xml:space="preserve"> </w:t>
      </w:r>
      <w:r w:rsidRPr="00E36046">
        <w:rPr>
          <w:rFonts w:ascii="Arial" w:hAnsi="Arial" w:cs="Arial"/>
          <w:sz w:val="18"/>
          <w:szCs w:val="18"/>
        </w:rPr>
        <w:t>The inflation multiplier is 1.0</w:t>
      </w:r>
      <w:r w:rsidR="00B110E5">
        <w:rPr>
          <w:rFonts w:ascii="Arial" w:hAnsi="Arial" w:cs="Arial"/>
          <w:sz w:val="18"/>
          <w:szCs w:val="18"/>
        </w:rPr>
        <w:t>56</w:t>
      </w:r>
      <w:r w:rsidRPr="00E36046">
        <w:rPr>
          <w:rFonts w:ascii="Arial" w:hAnsi="Arial" w:cs="Arial"/>
          <w:sz w:val="18"/>
          <w:szCs w:val="18"/>
        </w:rPr>
        <w:t xml:space="preserve"> = 15</w:t>
      </w:r>
      <w:r w:rsidR="00B110E5">
        <w:rPr>
          <w:rFonts w:ascii="Arial" w:hAnsi="Arial" w:cs="Arial"/>
          <w:sz w:val="18"/>
          <w:szCs w:val="18"/>
        </w:rPr>
        <w:t>9</w:t>
      </w:r>
      <w:r w:rsidRPr="00E36046">
        <w:rPr>
          <w:rFonts w:ascii="Arial" w:hAnsi="Arial" w:cs="Arial"/>
          <w:sz w:val="18"/>
          <w:szCs w:val="18"/>
        </w:rPr>
        <w:t>.</w:t>
      </w:r>
      <w:r w:rsidR="00B110E5">
        <w:rPr>
          <w:rFonts w:ascii="Arial" w:hAnsi="Arial" w:cs="Arial"/>
          <w:sz w:val="18"/>
          <w:szCs w:val="18"/>
        </w:rPr>
        <w:t>0</w:t>
      </w:r>
      <w:r w:rsidRPr="00E36046">
        <w:rPr>
          <w:rFonts w:ascii="Arial" w:hAnsi="Arial" w:cs="Arial"/>
          <w:sz w:val="18"/>
          <w:szCs w:val="18"/>
        </w:rPr>
        <w:t>/1</w:t>
      </w:r>
      <w:r w:rsidR="00B110E5">
        <w:rPr>
          <w:rFonts w:ascii="Arial" w:hAnsi="Arial" w:cs="Arial"/>
          <w:sz w:val="18"/>
          <w:szCs w:val="18"/>
        </w:rPr>
        <w:t>50</w:t>
      </w:r>
      <w:r w:rsidRPr="00E36046">
        <w:rPr>
          <w:rFonts w:ascii="Arial" w:hAnsi="Arial" w:cs="Arial"/>
          <w:sz w:val="18"/>
          <w:szCs w:val="18"/>
        </w:rPr>
        <w:t>.</w:t>
      </w:r>
      <w:r w:rsidR="00B110E5">
        <w:rPr>
          <w:rFonts w:ascii="Arial" w:hAnsi="Arial" w:cs="Arial"/>
          <w:sz w:val="18"/>
          <w:szCs w:val="18"/>
        </w:rPr>
        <w:t>5</w:t>
      </w:r>
      <w:r w:rsidRPr="00E36046">
        <w:rPr>
          <w:rFonts w:ascii="Arial" w:hAnsi="Arial" w:cs="Arial"/>
          <w:sz w:val="18"/>
          <w:szCs w:val="18"/>
        </w:rPr>
        <w:t>.</w:t>
      </w:r>
      <w:r w:rsidR="00B110E5">
        <w:rPr>
          <w:rFonts w:ascii="Arial" w:hAnsi="Arial" w:cs="Arial"/>
          <w:sz w:val="18"/>
          <w:szCs w:val="18"/>
        </w:rPr>
        <w:t xml:space="preserve"> </w:t>
      </w:r>
      <w:r w:rsidRPr="00E36046">
        <w:rPr>
          <w:rFonts w:ascii="Arial" w:hAnsi="Arial" w:cs="Arial"/>
          <w:sz w:val="18"/>
          <w:szCs w:val="18"/>
        </w:rPr>
        <w:t xml:space="preserve"> MSHA used the overhead multiplier of 1.17.</w:t>
      </w:r>
    </w:p>
    <w:p w:rsidR="00EA0A22" w:rsidRPr="00C47749" w:rsidP="00EA0A22" w14:paraId="7761D995" w14:textId="1FC3CF18">
      <w:pPr>
        <w:rPr>
          <w:rFonts w:ascii="Arial" w:hAnsi="Arial" w:cs="Arial"/>
          <w:sz w:val="18"/>
          <w:szCs w:val="18"/>
        </w:rPr>
      </w:pPr>
      <w:r>
        <w:rPr>
          <w:rFonts w:ascii="Arial" w:hAnsi="Arial" w:cs="Arial"/>
          <w:sz w:val="18"/>
          <w:szCs w:val="18"/>
        </w:rPr>
        <w:t xml:space="preserve">[a] </w:t>
      </w:r>
      <w:r w:rsidRPr="00C47749">
        <w:rPr>
          <w:rFonts w:ascii="Arial" w:hAnsi="Arial" w:cs="Arial"/>
          <w:sz w:val="18"/>
          <w:szCs w:val="18"/>
        </w:rPr>
        <w:t>The Standard Occupation Code (SOC) used for this occupation is (43-9061)</w:t>
      </w:r>
      <w:r w:rsidRPr="00C47749" w:rsidR="0094060D">
        <w:rPr>
          <w:rFonts w:ascii="Arial" w:hAnsi="Arial" w:cs="Arial"/>
          <w:sz w:val="18"/>
          <w:szCs w:val="18"/>
        </w:rPr>
        <w:t>.</w:t>
      </w:r>
    </w:p>
    <w:p w:rsidR="00EA0A22" w:rsidRPr="00C47749" w:rsidP="00EA0A22" w14:paraId="7269A97D" w14:textId="35EC7F92">
      <w:pPr>
        <w:rPr>
          <w:rFonts w:ascii="Arial" w:hAnsi="Arial" w:cs="Arial"/>
          <w:sz w:val="18"/>
          <w:szCs w:val="18"/>
        </w:rPr>
      </w:pPr>
      <w:r>
        <w:rPr>
          <w:rFonts w:ascii="Arial" w:hAnsi="Arial" w:cs="Arial"/>
          <w:sz w:val="18"/>
          <w:szCs w:val="18"/>
        </w:rPr>
        <w:t xml:space="preserve">[b] </w:t>
      </w:r>
      <w:r w:rsidRPr="00C47749">
        <w:rPr>
          <w:rFonts w:ascii="Arial" w:hAnsi="Arial" w:cs="Arial"/>
          <w:sz w:val="18"/>
          <w:szCs w:val="18"/>
        </w:rPr>
        <w:t>The SOCs used for this occupation are (17-2041, 17-2051, 17-2071, 17-2071, 17-2072, 17-2111, 17-2112, 17-2131, 17-2141, 17-2151, 17-3023, and 17-3027)</w:t>
      </w:r>
      <w:r w:rsidRPr="00C47749" w:rsidR="0094060D">
        <w:rPr>
          <w:rFonts w:ascii="Arial" w:hAnsi="Arial" w:cs="Arial"/>
          <w:sz w:val="18"/>
          <w:szCs w:val="18"/>
        </w:rPr>
        <w:t>.</w:t>
      </w:r>
    </w:p>
    <w:p w:rsidR="0094060D" w:rsidRPr="00C47749" w:rsidP="00EA0A22" w14:paraId="0C607585" w14:textId="4CE6D230">
      <w:pPr>
        <w:rPr>
          <w:rFonts w:ascii="Arial" w:hAnsi="Arial" w:cs="Arial"/>
          <w:b/>
          <w:bCs/>
          <w:sz w:val="20"/>
          <w:szCs w:val="20"/>
        </w:rPr>
      </w:pPr>
      <w:r>
        <w:rPr>
          <w:rFonts w:ascii="Arial" w:hAnsi="Arial" w:cs="Arial"/>
          <w:sz w:val="18"/>
          <w:szCs w:val="18"/>
        </w:rPr>
        <w:t xml:space="preserve">[c] </w:t>
      </w:r>
      <w:r w:rsidRPr="00C47749">
        <w:rPr>
          <w:rFonts w:ascii="Arial" w:hAnsi="Arial" w:cs="Arial"/>
          <w:sz w:val="18"/>
          <w:szCs w:val="18"/>
        </w:rPr>
        <w:t>The SOC used for this occupation is (11-1021).</w:t>
      </w:r>
    </w:p>
    <w:p w:rsidR="005F3E69" w:rsidRPr="00C47749" w:rsidP="005F3E69" w14:paraId="103420EE" w14:textId="77777777">
      <w:pPr>
        <w:rPr>
          <w:rFonts w:ascii="Arial" w:hAnsi="Arial" w:cs="Arial"/>
        </w:rPr>
      </w:pPr>
    </w:p>
    <w:p w:rsidR="00AC4779" w:rsidRPr="00DC2753" w:rsidP="00A431EE" w14:paraId="6C4FA10E" w14:textId="77777777">
      <w:pPr>
        <w:autoSpaceDE w:val="0"/>
        <w:autoSpaceDN w:val="0"/>
        <w:adjustRightInd w:val="0"/>
        <w:rPr>
          <w:rFonts w:ascii="Arial" w:hAnsi="Arial" w:cs="Arial"/>
          <w:b/>
          <w:bCs/>
          <w:color w:val="000000"/>
        </w:rPr>
      </w:pPr>
    </w:p>
    <w:p w:rsidR="00AF0A5A" w:rsidRPr="00C47749" w:rsidP="00A431EE" w14:paraId="1B8DA801" w14:textId="3FF8AAC1">
      <w:pPr>
        <w:autoSpaceDE w:val="0"/>
        <w:autoSpaceDN w:val="0"/>
        <w:adjustRightInd w:val="0"/>
        <w:rPr>
          <w:rFonts w:ascii="Arial" w:hAnsi="Arial" w:cs="Arial"/>
          <w:color w:val="000000"/>
        </w:rPr>
      </w:pPr>
      <w:r w:rsidRPr="00C47749">
        <w:rPr>
          <w:rFonts w:ascii="Arial" w:hAnsi="Arial" w:cs="Arial"/>
          <w:b/>
          <w:bCs/>
          <w:color w:val="000000"/>
        </w:rPr>
        <w:t>30 CFR</w:t>
      </w:r>
      <w:r w:rsidRPr="00C47749">
        <w:rPr>
          <w:rFonts w:ascii="Arial" w:hAnsi="Arial" w:cs="Arial"/>
          <w:b/>
          <w:bCs/>
          <w:color w:val="000000"/>
        </w:rPr>
        <w:t xml:space="preserve"> 6:  Testing and Evaluation by Independent Laboratories and Non-MSHA Product Safety Standards</w:t>
      </w:r>
    </w:p>
    <w:p w:rsidR="00AF0A5A" w:rsidRPr="00C47749" w:rsidP="00A431EE" w14:paraId="2472E8F6" w14:textId="77777777">
      <w:pPr>
        <w:autoSpaceDE w:val="0"/>
        <w:autoSpaceDN w:val="0"/>
        <w:adjustRightInd w:val="0"/>
        <w:rPr>
          <w:rFonts w:ascii="Arial" w:hAnsi="Arial" w:cs="Arial"/>
          <w:color w:val="000000"/>
        </w:rPr>
      </w:pPr>
    </w:p>
    <w:p w:rsidR="00AF0A5A" w:rsidRPr="00C47749" w:rsidP="00D738C1" w14:paraId="675FDA7D" w14:textId="49FB86C2">
      <w:pPr>
        <w:autoSpaceDE w:val="0"/>
        <w:autoSpaceDN w:val="0"/>
        <w:adjustRightInd w:val="0"/>
        <w:rPr>
          <w:rFonts w:ascii="Arial" w:hAnsi="Arial" w:cs="Arial"/>
          <w:color w:val="000000"/>
        </w:rPr>
      </w:pPr>
      <w:r w:rsidRPr="00C47749">
        <w:rPr>
          <w:rFonts w:ascii="Arial" w:hAnsi="Arial" w:cs="Arial"/>
          <w:color w:val="000000"/>
        </w:rPr>
        <w:t>30 CFR</w:t>
      </w:r>
      <w:r w:rsidRPr="00C47749">
        <w:rPr>
          <w:rFonts w:ascii="Arial" w:hAnsi="Arial" w:cs="Arial"/>
          <w:color w:val="000000"/>
        </w:rPr>
        <w:t xml:space="preserve"> 6.10(a)(1), applicants are required to provide “written evidence of the laboratory’s independence and current recognition by a laboratory accrediting organization.”</w:t>
      </w:r>
    </w:p>
    <w:p w:rsidR="00AF0A5A" w:rsidRPr="00C47749" w:rsidP="00A431EE" w14:paraId="634DE54B" w14:textId="77777777">
      <w:pPr>
        <w:autoSpaceDE w:val="0"/>
        <w:autoSpaceDN w:val="0"/>
        <w:adjustRightInd w:val="0"/>
        <w:rPr>
          <w:rFonts w:ascii="Arial" w:hAnsi="Arial" w:cs="Arial"/>
          <w:color w:val="000000"/>
        </w:rPr>
      </w:pPr>
    </w:p>
    <w:p w:rsidR="00AF0A5A" w:rsidRPr="00C47749" w:rsidP="00D738C1" w14:paraId="3E626010" w14:textId="6383CBD4">
      <w:pPr>
        <w:autoSpaceDE w:val="0"/>
        <w:autoSpaceDN w:val="0"/>
        <w:adjustRightInd w:val="0"/>
        <w:rPr>
          <w:rFonts w:ascii="Arial" w:hAnsi="Arial" w:cs="Arial"/>
          <w:color w:val="000000"/>
        </w:rPr>
      </w:pPr>
      <w:r w:rsidRPr="00C47749">
        <w:rPr>
          <w:rFonts w:ascii="Arial" w:hAnsi="Arial" w:cs="Arial"/>
          <w:color w:val="000000"/>
        </w:rPr>
        <w:t>Paragraph (a)(2) requires “a complete technical explanation of how the product complies with each requirement in the applicable MSHA product approval requirements.”  Paragraph (a)(3) requires “identification of components or features of the product that are critical to the safety of the product.”  The information in paragraphs (a)(1) through (a)(3) will be completed by the independent laboratory and supplied to the applicant, who will then send it to MSHA.</w:t>
      </w:r>
    </w:p>
    <w:p w:rsidR="002278BF" w:rsidRPr="00C47749" w:rsidP="00D738C1" w14:paraId="522F81D2" w14:textId="77777777">
      <w:pPr>
        <w:autoSpaceDE w:val="0"/>
        <w:autoSpaceDN w:val="0"/>
        <w:adjustRightInd w:val="0"/>
        <w:rPr>
          <w:rFonts w:ascii="Arial" w:hAnsi="Arial" w:cs="Arial"/>
          <w:color w:val="000000"/>
        </w:rPr>
      </w:pPr>
    </w:p>
    <w:p w:rsidR="00AF0A5A" w:rsidRPr="00C47749" w:rsidP="00D738C1" w14:paraId="6EA5C128" w14:textId="516DA6FA">
      <w:pPr>
        <w:autoSpaceDE w:val="0"/>
        <w:autoSpaceDN w:val="0"/>
        <w:adjustRightInd w:val="0"/>
        <w:rPr>
          <w:rFonts w:ascii="Arial" w:hAnsi="Arial" w:cs="Arial"/>
          <w:color w:val="000000"/>
        </w:rPr>
      </w:pPr>
      <w:r w:rsidRPr="00C47749">
        <w:rPr>
          <w:rFonts w:ascii="Arial" w:hAnsi="Arial" w:cs="Arial"/>
          <w:color w:val="000000"/>
        </w:rPr>
        <w:t xml:space="preserve">Certain test and evaluation requirements required under non-MSHA product safety standards used by independent laboratories are </w:t>
      </w:r>
      <w:r w:rsidRPr="00C47749">
        <w:rPr>
          <w:rFonts w:ascii="Arial" w:hAnsi="Arial" w:cs="Arial"/>
          <w:color w:val="000000"/>
        </w:rPr>
        <w:t>similar to</w:t>
      </w:r>
      <w:r w:rsidRPr="00C47749">
        <w:rPr>
          <w:rFonts w:ascii="Arial" w:hAnsi="Arial" w:cs="Arial"/>
          <w:color w:val="000000"/>
        </w:rPr>
        <w:t xml:space="preserve"> MSHA’s current approval requirements.  Applicants routinely have such tests and evaluations performed by an independent laboratory when seeking a non-MSHA approval or listing.  Generally, before requesting an MSHA product approval either based on MSHA’s approval requirements or non-MSHA product safety standards that are equivalent to MSHA’s approval requirements, applicants will already have had an independent laboratory perform some portion of the tests and evaluations that are also needed to obtain an MSHA product approval.  It is </w:t>
      </w:r>
      <w:r w:rsidRPr="00C47749">
        <w:rPr>
          <w:rFonts w:ascii="Arial" w:hAnsi="Arial" w:cs="Arial"/>
          <w:color w:val="000000"/>
        </w:rPr>
        <w:t>with regard to</w:t>
      </w:r>
      <w:r w:rsidRPr="00C47749">
        <w:rPr>
          <w:rFonts w:ascii="Arial" w:hAnsi="Arial" w:cs="Arial"/>
          <w:color w:val="000000"/>
        </w:rPr>
        <w:t xml:space="preserve"> these test and evaluation results that MSHA will require the data requested in paragraphs (a)(1) through (a)(3).  The costs of the tests and evaluations performed by an independent laboratory have already occurred before the applicant files an MSHA product approval application.  Therefore, the only costs to applicants associated with </w:t>
      </w:r>
      <w:r w:rsidRPr="00C47749" w:rsidR="00221B58">
        <w:rPr>
          <w:rFonts w:ascii="Arial" w:hAnsi="Arial" w:cs="Arial"/>
          <w:color w:val="000000"/>
        </w:rPr>
        <w:t>30 CFR</w:t>
      </w:r>
      <w:r w:rsidRPr="00C47749">
        <w:rPr>
          <w:rFonts w:ascii="Arial" w:hAnsi="Arial" w:cs="Arial"/>
          <w:color w:val="000000"/>
        </w:rPr>
        <w:t xml:space="preserve"> 6.10(a)(1) through (a)(3) are those related to the applicant passing the required information received from the independent laboratory to MSHA.</w:t>
      </w:r>
    </w:p>
    <w:p w:rsidR="002278BF" w:rsidRPr="00C47749" w:rsidP="00D738C1" w14:paraId="519D15F6" w14:textId="77777777">
      <w:pPr>
        <w:autoSpaceDE w:val="0"/>
        <w:autoSpaceDN w:val="0"/>
        <w:adjustRightInd w:val="0"/>
        <w:rPr>
          <w:rFonts w:ascii="Arial" w:hAnsi="Arial" w:cs="Arial"/>
          <w:color w:val="000000"/>
        </w:rPr>
      </w:pPr>
    </w:p>
    <w:p w:rsidR="00AF0A5A" w:rsidRPr="00C47749" w:rsidP="00D738C1" w14:paraId="005F38BE" w14:textId="1DF9795E">
      <w:pPr>
        <w:autoSpaceDE w:val="0"/>
        <w:autoSpaceDN w:val="0"/>
        <w:adjustRightInd w:val="0"/>
        <w:rPr>
          <w:rFonts w:ascii="Arial" w:hAnsi="Arial" w:cs="Arial"/>
          <w:color w:val="000000"/>
        </w:rPr>
      </w:pPr>
      <w:r w:rsidRPr="00C47749">
        <w:rPr>
          <w:rFonts w:ascii="Arial" w:hAnsi="Arial" w:cs="Arial"/>
          <w:color w:val="000000"/>
        </w:rPr>
        <w:t xml:space="preserve">In </w:t>
      </w:r>
      <w:r w:rsidRPr="00C47749" w:rsidR="006F7853">
        <w:rPr>
          <w:rFonts w:ascii="Arial" w:hAnsi="Arial" w:cs="Arial"/>
          <w:color w:val="000000"/>
        </w:rPr>
        <w:t>FY 2022</w:t>
      </w:r>
      <w:r w:rsidRPr="00C47749">
        <w:rPr>
          <w:rFonts w:ascii="Arial" w:hAnsi="Arial" w:cs="Arial"/>
          <w:color w:val="000000"/>
        </w:rPr>
        <w:t xml:space="preserve">, MSHA received </w:t>
      </w:r>
      <w:r w:rsidRPr="00C47749" w:rsidR="0053673F">
        <w:rPr>
          <w:rFonts w:ascii="Arial" w:hAnsi="Arial" w:cs="Arial"/>
          <w:color w:val="000000"/>
        </w:rPr>
        <w:t xml:space="preserve">2 </w:t>
      </w:r>
      <w:r w:rsidRPr="00C47749">
        <w:rPr>
          <w:rFonts w:ascii="Arial" w:hAnsi="Arial" w:cs="Arial"/>
          <w:color w:val="000000"/>
        </w:rPr>
        <w:t>new application</w:t>
      </w:r>
      <w:r w:rsidRPr="00C47749" w:rsidR="0053673F">
        <w:rPr>
          <w:rFonts w:ascii="Arial" w:hAnsi="Arial" w:cs="Arial"/>
          <w:color w:val="000000"/>
        </w:rPr>
        <w:t>s</w:t>
      </w:r>
      <w:r w:rsidRPr="00C47749">
        <w:rPr>
          <w:rFonts w:ascii="Arial" w:hAnsi="Arial" w:cs="Arial"/>
          <w:color w:val="000000"/>
        </w:rPr>
        <w:t xml:space="preserve"> for approval under </w:t>
      </w:r>
      <w:r w:rsidRPr="00C47749" w:rsidR="00D738C1">
        <w:rPr>
          <w:rFonts w:ascii="Arial" w:hAnsi="Arial" w:cs="Arial"/>
          <w:color w:val="000000"/>
        </w:rPr>
        <w:t xml:space="preserve">30 CFR </w:t>
      </w:r>
      <w:r w:rsidRPr="00C47749">
        <w:rPr>
          <w:rFonts w:ascii="Arial" w:hAnsi="Arial" w:cs="Arial"/>
          <w:color w:val="000000"/>
        </w:rPr>
        <w:t>6.</w:t>
      </w:r>
    </w:p>
    <w:p w:rsidR="00AF0A5A" w:rsidRPr="00C47749" w:rsidP="00A431EE" w14:paraId="60107B6E" w14:textId="77777777">
      <w:pPr>
        <w:autoSpaceDE w:val="0"/>
        <w:autoSpaceDN w:val="0"/>
        <w:adjustRightInd w:val="0"/>
        <w:rPr>
          <w:rFonts w:ascii="Arial" w:hAnsi="Arial" w:cs="Arial"/>
          <w:color w:val="000000"/>
        </w:rPr>
      </w:pPr>
      <w:r w:rsidRPr="00C47749">
        <w:rPr>
          <w:rFonts w:ascii="Arial" w:hAnsi="Arial" w:cs="Arial"/>
          <w:color w:val="000000"/>
        </w:rPr>
        <w:t xml:space="preserve"> </w:t>
      </w:r>
    </w:p>
    <w:p w:rsidR="00AF0A5A" w:rsidRPr="00C47749" w:rsidP="00D738C1" w14:paraId="735C23D2" w14:textId="06B1BCD4">
      <w:pPr>
        <w:autoSpaceDE w:val="0"/>
        <w:autoSpaceDN w:val="0"/>
        <w:adjustRightInd w:val="0"/>
        <w:rPr>
          <w:rFonts w:ascii="Arial" w:hAnsi="Arial" w:cs="Arial"/>
          <w:color w:val="000000"/>
        </w:rPr>
      </w:pPr>
      <w:r w:rsidRPr="00C47749">
        <w:rPr>
          <w:rFonts w:ascii="Arial" w:hAnsi="Arial" w:cs="Arial"/>
          <w:color w:val="000000"/>
        </w:rPr>
        <w:t>MSHA estimates that a clerical worker, earning $</w:t>
      </w:r>
      <w:r w:rsidRPr="00C47749" w:rsidR="00817F34">
        <w:rPr>
          <w:rFonts w:ascii="Arial" w:hAnsi="Arial" w:cs="Arial"/>
          <w:color w:val="000000"/>
        </w:rPr>
        <w:t>38.76</w:t>
      </w:r>
      <w:r w:rsidRPr="00C47749" w:rsidR="00CA61CE">
        <w:rPr>
          <w:rFonts w:ascii="Arial" w:hAnsi="Arial" w:cs="Arial"/>
          <w:color w:val="000000"/>
        </w:rPr>
        <w:t xml:space="preserve"> </w:t>
      </w:r>
      <w:r w:rsidRPr="00C47749">
        <w:rPr>
          <w:rFonts w:ascii="Arial" w:hAnsi="Arial" w:cs="Arial"/>
          <w:color w:val="000000"/>
        </w:rPr>
        <w:t>per hour, will take 15 minutes per application to prepare and send the data requested in paragraphs (a)(1) through (a)(3).</w:t>
      </w:r>
    </w:p>
    <w:p w:rsidR="006347ED" w:rsidRPr="00C47749" w:rsidP="00D738C1" w14:paraId="18913766" w14:textId="77777777">
      <w:pPr>
        <w:autoSpaceDE w:val="0"/>
        <w:autoSpaceDN w:val="0"/>
        <w:adjustRightInd w:val="0"/>
        <w:rPr>
          <w:rFonts w:ascii="Arial" w:hAnsi="Arial" w:cs="Arial"/>
          <w:color w:val="000000"/>
        </w:rPr>
      </w:pPr>
    </w:p>
    <w:p w:rsidR="00AF0A5A" w:rsidRPr="00C47749" w:rsidP="00D738C1" w14:paraId="4699D0BC" w14:textId="59444CF6">
      <w:pPr>
        <w:autoSpaceDE w:val="0"/>
        <w:autoSpaceDN w:val="0"/>
        <w:adjustRightInd w:val="0"/>
        <w:rPr>
          <w:rFonts w:ascii="Arial" w:hAnsi="Arial" w:cs="Arial"/>
        </w:rPr>
      </w:pPr>
      <w:r w:rsidRPr="00C47749">
        <w:rPr>
          <w:rFonts w:ascii="Arial" w:hAnsi="Arial" w:cs="Arial"/>
          <w:color w:val="000000"/>
        </w:rPr>
        <w:t xml:space="preserve">If an independent laboratory conducts any additional or repeat testing, then the applicant will have to send the test results to MSHA.  This is true even if MSHA observes the testing performed by the independent laboratory.  </w:t>
      </w:r>
      <w:r w:rsidRPr="00C47749">
        <w:rPr>
          <w:rFonts w:ascii="Arial" w:hAnsi="Arial" w:cs="Arial"/>
        </w:rPr>
        <w:t xml:space="preserve">However, if MSHA performs additional or repeat testing itself, then it is </w:t>
      </w:r>
      <w:r w:rsidRPr="00C47749" w:rsidR="00606AF9">
        <w:rPr>
          <w:rFonts w:ascii="Arial" w:hAnsi="Arial" w:cs="Arial"/>
        </w:rPr>
        <w:t xml:space="preserve">not </w:t>
      </w:r>
      <w:r w:rsidRPr="00C47749">
        <w:rPr>
          <w:rFonts w:ascii="Arial" w:hAnsi="Arial" w:cs="Arial"/>
        </w:rPr>
        <w:t>necessary for the applicant to send in the test results to MSHA. Sending additional or repeat testing results to MSHA is covered under</w:t>
      </w:r>
      <w:r w:rsidRPr="00C47749" w:rsidR="00A5145C">
        <w:rPr>
          <w:rFonts w:ascii="Arial" w:hAnsi="Arial" w:cs="Arial"/>
        </w:rPr>
        <w:t xml:space="preserve"> </w:t>
      </w:r>
      <w:r w:rsidRPr="00C47749" w:rsidR="00221B58">
        <w:rPr>
          <w:rFonts w:ascii="Arial" w:hAnsi="Arial" w:cs="Arial"/>
        </w:rPr>
        <w:t xml:space="preserve">30 </w:t>
      </w:r>
      <w:r w:rsidRPr="00C47749" w:rsidR="00FE7A3D">
        <w:rPr>
          <w:rFonts w:ascii="Arial" w:hAnsi="Arial" w:cs="Arial"/>
        </w:rPr>
        <w:t>CFR</w:t>
      </w:r>
      <w:r w:rsidRPr="00C47749">
        <w:rPr>
          <w:rFonts w:ascii="Arial" w:hAnsi="Arial" w:cs="Arial"/>
        </w:rPr>
        <w:t xml:space="preserve"> 6.10(d).  Information concerning </w:t>
      </w:r>
      <w:r w:rsidRPr="00C47749" w:rsidR="00221B58">
        <w:rPr>
          <w:rFonts w:ascii="Arial" w:hAnsi="Arial" w:cs="Arial"/>
        </w:rPr>
        <w:t xml:space="preserve">30 </w:t>
      </w:r>
      <w:r w:rsidRPr="00C47749" w:rsidR="00FE7A3D">
        <w:rPr>
          <w:rFonts w:ascii="Arial" w:hAnsi="Arial" w:cs="Arial"/>
        </w:rPr>
        <w:t>CFR</w:t>
      </w:r>
      <w:r w:rsidRPr="00C47749">
        <w:rPr>
          <w:rFonts w:ascii="Arial" w:hAnsi="Arial" w:cs="Arial"/>
        </w:rPr>
        <w:t xml:space="preserve"> 6.10(a)(1) through (a)(3) that was sent to MSHA with the original approval application will not have to be sent again </w:t>
      </w:r>
      <w:r w:rsidRPr="00C47749">
        <w:rPr>
          <w:rFonts w:ascii="Arial" w:hAnsi="Arial" w:cs="Arial"/>
        </w:rPr>
        <w:t>as a result of</w:t>
      </w:r>
      <w:r w:rsidRPr="00C47749">
        <w:rPr>
          <w:rFonts w:ascii="Arial" w:hAnsi="Arial" w:cs="Arial"/>
        </w:rPr>
        <w:t xml:space="preserve"> any additional or repeat testing.</w:t>
      </w:r>
    </w:p>
    <w:p w:rsidR="00817F34" w:rsidRPr="00C47749" w:rsidP="00D738C1" w14:paraId="3D09A358" w14:textId="77777777">
      <w:pPr>
        <w:autoSpaceDE w:val="0"/>
        <w:autoSpaceDN w:val="0"/>
        <w:adjustRightInd w:val="0"/>
        <w:rPr>
          <w:rFonts w:ascii="Arial" w:hAnsi="Arial" w:cs="Arial"/>
        </w:rPr>
      </w:pPr>
    </w:p>
    <w:p w:rsidR="00817F34" w:rsidRPr="00C47749" w:rsidP="00D738C1" w14:paraId="7E881E1A" w14:textId="0475A203">
      <w:pPr>
        <w:autoSpaceDE w:val="0"/>
        <w:autoSpaceDN w:val="0"/>
        <w:adjustRightInd w:val="0"/>
        <w:rPr>
          <w:rFonts w:ascii="Arial" w:hAnsi="Arial" w:cs="Arial"/>
          <w:b/>
          <w:bCs/>
        </w:rPr>
      </w:pPr>
      <w:r w:rsidRPr="00C47749">
        <w:rPr>
          <w:rFonts w:ascii="Arial" w:hAnsi="Arial" w:cs="Arial"/>
          <w:b/>
          <w:bCs/>
        </w:rPr>
        <w:t>Table 12-2. Estimated Annual Respondent Hour and Cost Burden, Testing and Evaluation by Independent Laboratories and Non-MSHA Product Safety Standards</w:t>
      </w:r>
    </w:p>
    <w:tbl>
      <w:tblPr>
        <w:tblStyle w:val="TableGrid"/>
        <w:tblW w:w="0" w:type="auto"/>
        <w:tblLook w:val="04A0"/>
      </w:tblPr>
      <w:tblGrid>
        <w:gridCol w:w="1480"/>
        <w:gridCol w:w="1483"/>
        <w:gridCol w:w="1372"/>
        <w:gridCol w:w="1284"/>
        <w:gridCol w:w="1008"/>
        <w:gridCol w:w="936"/>
        <w:gridCol w:w="863"/>
        <w:gridCol w:w="924"/>
      </w:tblGrid>
      <w:tr w14:paraId="24B470C1" w14:textId="77777777" w:rsidTr="00C47749">
        <w:tblPrEx>
          <w:tblW w:w="0" w:type="auto"/>
          <w:tblLook w:val="04A0"/>
        </w:tblPrEx>
        <w:tc>
          <w:tcPr>
            <w:tcW w:w="1710" w:type="dxa"/>
            <w:shd w:val="clear" w:color="auto" w:fill="B8CCE4" w:themeFill="accent1" w:themeFillTint="66"/>
            <w:vAlign w:val="center"/>
          </w:tcPr>
          <w:p w:rsidR="00817F34" w:rsidRPr="00C47749" w:rsidP="00817F34" w14:paraId="568D43EA" w14:textId="07D890D8">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306" w:type="dxa"/>
            <w:shd w:val="clear" w:color="auto" w:fill="B8CCE4" w:themeFill="accent1" w:themeFillTint="66"/>
            <w:vAlign w:val="center"/>
          </w:tcPr>
          <w:p w:rsidR="00817F34" w:rsidRPr="00C47749" w:rsidP="0094208A" w14:paraId="047354CF" w14:textId="1A3963D2">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228" w:type="dxa"/>
            <w:shd w:val="clear" w:color="auto" w:fill="B8CCE4" w:themeFill="accent1" w:themeFillTint="66"/>
            <w:vAlign w:val="center"/>
          </w:tcPr>
          <w:p w:rsidR="00817F34" w:rsidRPr="00C47749" w:rsidP="0094208A" w14:paraId="578932C9" w14:textId="26B72F5B">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125" w:type="dxa"/>
            <w:shd w:val="clear" w:color="auto" w:fill="B8CCE4" w:themeFill="accent1" w:themeFillTint="66"/>
            <w:vAlign w:val="center"/>
          </w:tcPr>
          <w:p w:rsidR="00817F34" w:rsidRPr="00C47749" w:rsidP="0094208A" w14:paraId="456E1B97" w14:textId="6C99D4E9">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26" w:type="dxa"/>
            <w:shd w:val="clear" w:color="auto" w:fill="B8CCE4" w:themeFill="accent1" w:themeFillTint="66"/>
            <w:vAlign w:val="center"/>
          </w:tcPr>
          <w:p w:rsidR="00817F34" w:rsidRPr="00C47749" w:rsidP="0094208A" w14:paraId="2C255024" w14:textId="12BB0A66">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1000" w:type="dxa"/>
            <w:shd w:val="clear" w:color="auto" w:fill="B8CCE4" w:themeFill="accent1" w:themeFillTint="66"/>
            <w:vAlign w:val="center"/>
          </w:tcPr>
          <w:p w:rsidR="00817F34" w:rsidRPr="00C47749" w:rsidP="0094208A" w14:paraId="2E803837" w14:textId="2C8AAB7F">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68" w:type="dxa"/>
            <w:shd w:val="clear" w:color="auto" w:fill="B8CCE4" w:themeFill="accent1" w:themeFillTint="66"/>
            <w:vAlign w:val="center"/>
          </w:tcPr>
          <w:p w:rsidR="00817F34" w:rsidRPr="00C47749" w:rsidP="0094208A" w14:paraId="07F9663B" w14:textId="5EE1E2B4">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987" w:type="dxa"/>
            <w:shd w:val="clear" w:color="auto" w:fill="B8CCE4" w:themeFill="accent1" w:themeFillTint="66"/>
            <w:vAlign w:val="center"/>
          </w:tcPr>
          <w:p w:rsidR="00817F34" w:rsidRPr="00C47749" w:rsidP="0094208A" w14:paraId="05D3AD85" w14:textId="1AC2FCBE">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7E5933FB" w14:textId="77777777" w:rsidTr="00756DC1">
        <w:tblPrEx>
          <w:tblW w:w="0" w:type="auto"/>
          <w:tblLook w:val="04A0"/>
        </w:tblPrEx>
        <w:tc>
          <w:tcPr>
            <w:tcW w:w="1710" w:type="dxa"/>
            <w:vAlign w:val="bottom"/>
          </w:tcPr>
          <w:p w:rsidR="00817F34" w:rsidRPr="00C47749" w:rsidP="00817F34" w14:paraId="395660C0" w14:textId="41281591">
            <w:pPr>
              <w:autoSpaceDE w:val="0"/>
              <w:autoSpaceDN w:val="0"/>
              <w:adjustRightInd w:val="0"/>
              <w:rPr>
                <w:rFonts w:ascii="Arial" w:hAnsi="Arial" w:cs="Arial"/>
                <w:b/>
                <w:bCs/>
              </w:rPr>
            </w:pPr>
            <w:r w:rsidRPr="00C47749">
              <w:rPr>
                <w:rFonts w:ascii="Arial" w:hAnsi="Arial" w:cs="Arial"/>
                <w:color w:val="000000"/>
                <w:sz w:val="20"/>
                <w:szCs w:val="20"/>
              </w:rPr>
              <w:t>Prepare and Send Application (</w:t>
            </w:r>
            <w:r w:rsidRPr="00C47749" w:rsidR="0035205C">
              <w:rPr>
                <w:rFonts w:ascii="Arial" w:hAnsi="Arial" w:cs="Arial"/>
                <w:color w:val="000000"/>
                <w:sz w:val="20"/>
                <w:szCs w:val="20"/>
              </w:rPr>
              <w:t>C</w:t>
            </w:r>
            <w:r w:rsidRPr="00C47749">
              <w:rPr>
                <w:rFonts w:ascii="Arial" w:hAnsi="Arial" w:cs="Arial"/>
                <w:color w:val="000000"/>
                <w:sz w:val="20"/>
                <w:szCs w:val="20"/>
              </w:rPr>
              <w:t xml:space="preserve">lerical </w:t>
            </w:r>
            <w:r w:rsidRPr="00C47749" w:rsidR="0035205C">
              <w:rPr>
                <w:rFonts w:ascii="Arial" w:hAnsi="Arial" w:cs="Arial"/>
                <w:color w:val="000000"/>
                <w:sz w:val="20"/>
                <w:szCs w:val="20"/>
              </w:rPr>
              <w:t>W</w:t>
            </w:r>
            <w:r w:rsidRPr="00C47749">
              <w:rPr>
                <w:rFonts w:ascii="Arial" w:hAnsi="Arial" w:cs="Arial"/>
                <w:color w:val="000000"/>
                <w:sz w:val="20"/>
                <w:szCs w:val="20"/>
              </w:rPr>
              <w:t>orker</w:t>
            </w:r>
            <w:r w:rsidRPr="00C47749">
              <w:rPr>
                <w:rFonts w:ascii="Arial" w:hAnsi="Arial" w:cs="Arial"/>
                <w:color w:val="000000"/>
                <w:sz w:val="20"/>
                <w:szCs w:val="20"/>
              </w:rPr>
              <w:t>)</w:t>
            </w:r>
          </w:p>
        </w:tc>
        <w:tc>
          <w:tcPr>
            <w:tcW w:w="1306" w:type="dxa"/>
            <w:vAlign w:val="center"/>
          </w:tcPr>
          <w:p w:rsidR="00817F34" w:rsidRPr="00C47749" w:rsidP="00756DC1" w14:paraId="41CA67E9" w14:textId="18998E07">
            <w:pPr>
              <w:autoSpaceDE w:val="0"/>
              <w:autoSpaceDN w:val="0"/>
              <w:adjustRightInd w:val="0"/>
              <w:jc w:val="right"/>
              <w:rPr>
                <w:rFonts w:ascii="Arial" w:hAnsi="Arial" w:cs="Arial"/>
                <w:b/>
                <w:bCs/>
              </w:rPr>
            </w:pPr>
            <w:r>
              <w:rPr>
                <w:rFonts w:ascii="Arial" w:hAnsi="Arial" w:cs="Arial"/>
                <w:color w:val="000000"/>
                <w:sz w:val="20"/>
                <w:szCs w:val="20"/>
              </w:rPr>
              <w:t>83</w:t>
            </w:r>
          </w:p>
        </w:tc>
        <w:tc>
          <w:tcPr>
            <w:tcW w:w="1228" w:type="dxa"/>
            <w:vAlign w:val="center"/>
          </w:tcPr>
          <w:p w:rsidR="00817F34" w:rsidRPr="00C47749" w:rsidP="00756DC1" w14:paraId="0D013E66" w14:textId="23828BDA">
            <w:pPr>
              <w:autoSpaceDE w:val="0"/>
              <w:autoSpaceDN w:val="0"/>
              <w:adjustRightInd w:val="0"/>
              <w:jc w:val="right"/>
              <w:rPr>
                <w:rFonts w:ascii="Arial" w:hAnsi="Arial" w:cs="Arial"/>
                <w:b/>
                <w:bCs/>
              </w:rPr>
            </w:pPr>
            <w:r>
              <w:rPr>
                <w:rFonts w:ascii="Arial" w:hAnsi="Arial" w:cs="Arial"/>
                <w:color w:val="000000"/>
                <w:sz w:val="20"/>
                <w:szCs w:val="20"/>
              </w:rPr>
              <w:t>0.02</w:t>
            </w:r>
          </w:p>
        </w:tc>
        <w:tc>
          <w:tcPr>
            <w:tcW w:w="1125" w:type="dxa"/>
            <w:vAlign w:val="center"/>
          </w:tcPr>
          <w:p w:rsidR="00817F34" w:rsidRPr="00C47749" w:rsidP="00756DC1" w14:paraId="03C37FFD" w14:textId="0FD8DE40">
            <w:pPr>
              <w:autoSpaceDE w:val="0"/>
              <w:autoSpaceDN w:val="0"/>
              <w:adjustRightInd w:val="0"/>
              <w:jc w:val="right"/>
              <w:rPr>
                <w:rFonts w:ascii="Arial" w:hAnsi="Arial" w:cs="Arial"/>
                <w:b/>
                <w:bCs/>
              </w:rPr>
            </w:pPr>
            <w:r w:rsidRPr="00C47749">
              <w:rPr>
                <w:rFonts w:ascii="Arial" w:hAnsi="Arial" w:cs="Arial"/>
                <w:color w:val="000000"/>
                <w:sz w:val="20"/>
                <w:szCs w:val="20"/>
              </w:rPr>
              <w:t>2</w:t>
            </w:r>
          </w:p>
        </w:tc>
        <w:tc>
          <w:tcPr>
            <w:tcW w:w="1026" w:type="dxa"/>
            <w:vAlign w:val="center"/>
          </w:tcPr>
          <w:p w:rsidR="00817F34" w:rsidRPr="00C47749" w:rsidP="00756DC1" w14:paraId="7E11B179" w14:textId="0DD30243">
            <w:pPr>
              <w:autoSpaceDE w:val="0"/>
              <w:autoSpaceDN w:val="0"/>
              <w:adjustRightInd w:val="0"/>
              <w:jc w:val="right"/>
              <w:rPr>
                <w:rFonts w:ascii="Arial" w:hAnsi="Arial" w:cs="Arial"/>
                <w:b/>
                <w:bCs/>
              </w:rPr>
            </w:pPr>
            <w:r w:rsidRPr="00C47749">
              <w:rPr>
                <w:rFonts w:ascii="Arial" w:hAnsi="Arial" w:cs="Arial"/>
                <w:color w:val="000000"/>
                <w:sz w:val="20"/>
                <w:szCs w:val="20"/>
              </w:rPr>
              <w:t>0.25</w:t>
            </w:r>
          </w:p>
        </w:tc>
        <w:tc>
          <w:tcPr>
            <w:tcW w:w="1000" w:type="dxa"/>
            <w:vAlign w:val="center"/>
          </w:tcPr>
          <w:p w:rsidR="00817F34" w:rsidRPr="00C47749" w:rsidP="00756DC1" w14:paraId="07D26160" w14:textId="730A82FA">
            <w:pPr>
              <w:autoSpaceDE w:val="0"/>
              <w:autoSpaceDN w:val="0"/>
              <w:adjustRightInd w:val="0"/>
              <w:jc w:val="right"/>
              <w:rPr>
                <w:rFonts w:ascii="Arial" w:hAnsi="Arial" w:cs="Arial"/>
                <w:b/>
                <w:bCs/>
              </w:rPr>
            </w:pPr>
            <w:r w:rsidRPr="00C47749">
              <w:rPr>
                <w:rFonts w:ascii="Arial" w:hAnsi="Arial" w:cs="Arial"/>
                <w:color w:val="000000"/>
                <w:sz w:val="20"/>
                <w:szCs w:val="20"/>
              </w:rPr>
              <w:t>0.5</w:t>
            </w:r>
          </w:p>
        </w:tc>
        <w:tc>
          <w:tcPr>
            <w:tcW w:w="968" w:type="dxa"/>
            <w:vAlign w:val="center"/>
          </w:tcPr>
          <w:p w:rsidR="00817F34" w:rsidRPr="00C47749" w:rsidP="00756DC1" w14:paraId="2CEE6170" w14:textId="754FAB53">
            <w:pPr>
              <w:autoSpaceDE w:val="0"/>
              <w:autoSpaceDN w:val="0"/>
              <w:adjustRightInd w:val="0"/>
              <w:jc w:val="right"/>
              <w:rPr>
                <w:rFonts w:ascii="Arial" w:hAnsi="Arial" w:cs="Arial"/>
                <w:b/>
                <w:bCs/>
              </w:rPr>
            </w:pPr>
            <w:r w:rsidRPr="00C47749">
              <w:rPr>
                <w:rFonts w:ascii="Arial" w:hAnsi="Arial" w:cs="Arial"/>
                <w:color w:val="000000"/>
                <w:sz w:val="20"/>
                <w:szCs w:val="20"/>
              </w:rPr>
              <w:t>$38.76</w:t>
            </w:r>
          </w:p>
        </w:tc>
        <w:tc>
          <w:tcPr>
            <w:tcW w:w="987" w:type="dxa"/>
            <w:vAlign w:val="center"/>
          </w:tcPr>
          <w:p w:rsidR="00817F34" w:rsidRPr="00C47749" w:rsidP="00756DC1" w14:paraId="501CDD0E" w14:textId="0C6C8EC2">
            <w:pPr>
              <w:autoSpaceDE w:val="0"/>
              <w:autoSpaceDN w:val="0"/>
              <w:adjustRightInd w:val="0"/>
              <w:jc w:val="right"/>
              <w:rPr>
                <w:rFonts w:ascii="Arial" w:hAnsi="Arial" w:cs="Arial"/>
                <w:b/>
                <w:bCs/>
              </w:rPr>
            </w:pPr>
            <w:r w:rsidRPr="00C47749">
              <w:rPr>
                <w:rFonts w:ascii="Arial" w:hAnsi="Arial" w:cs="Arial"/>
                <w:color w:val="000000"/>
                <w:sz w:val="20"/>
                <w:szCs w:val="20"/>
              </w:rPr>
              <w:t>$19.38</w:t>
            </w:r>
          </w:p>
        </w:tc>
      </w:tr>
    </w:tbl>
    <w:p w:rsidR="00817F34" w:rsidRPr="00C47749" w:rsidP="00D738C1" w14:paraId="66941373" w14:textId="77777777">
      <w:pPr>
        <w:autoSpaceDE w:val="0"/>
        <w:autoSpaceDN w:val="0"/>
        <w:adjustRightInd w:val="0"/>
        <w:rPr>
          <w:rFonts w:ascii="Arial" w:hAnsi="Arial" w:cs="Arial"/>
          <w:b/>
          <w:bCs/>
        </w:rPr>
      </w:pPr>
    </w:p>
    <w:p w:rsidR="000D4373" w:rsidRPr="00DC2753" w:rsidP="00A431EE" w14:paraId="6C60EA25" w14:textId="77777777">
      <w:pPr>
        <w:autoSpaceDE w:val="0"/>
        <w:autoSpaceDN w:val="0"/>
        <w:adjustRightInd w:val="0"/>
        <w:rPr>
          <w:rFonts w:ascii="Arial" w:hAnsi="Arial" w:cs="Arial"/>
          <w:b/>
          <w:bCs/>
          <w:color w:val="000000"/>
        </w:rPr>
      </w:pPr>
    </w:p>
    <w:p w:rsidR="00AF0A5A" w:rsidRPr="00DC2753" w:rsidP="00A431EE" w14:paraId="1B6AACE8" w14:textId="2C4964AB">
      <w:pPr>
        <w:autoSpaceDE w:val="0"/>
        <w:autoSpaceDN w:val="0"/>
        <w:adjustRightInd w:val="0"/>
        <w:rPr>
          <w:rFonts w:ascii="Arial" w:hAnsi="Arial" w:cs="Arial"/>
          <w:color w:val="000000"/>
        </w:rPr>
      </w:pPr>
      <w:r w:rsidRPr="00DC2753">
        <w:rPr>
          <w:rFonts w:ascii="Arial" w:hAnsi="Arial" w:cs="Arial"/>
          <w:b/>
          <w:bCs/>
          <w:color w:val="000000"/>
        </w:rPr>
        <w:t>30 CFR</w:t>
      </w:r>
      <w:r w:rsidRPr="00DC2753">
        <w:rPr>
          <w:rFonts w:ascii="Arial" w:hAnsi="Arial" w:cs="Arial"/>
          <w:b/>
          <w:bCs/>
          <w:color w:val="000000"/>
        </w:rPr>
        <w:t xml:space="preserve"> 7 Testing by Applicant or Third Party</w:t>
      </w:r>
    </w:p>
    <w:p w:rsidR="00AF0A5A" w:rsidRPr="00DC2753" w:rsidP="00A431EE" w14:paraId="6677FE3F" w14:textId="77777777">
      <w:pPr>
        <w:autoSpaceDE w:val="0"/>
        <w:autoSpaceDN w:val="0"/>
        <w:adjustRightInd w:val="0"/>
        <w:rPr>
          <w:rFonts w:ascii="Arial" w:hAnsi="Arial" w:cs="Arial"/>
          <w:color w:val="000000"/>
        </w:rPr>
      </w:pPr>
    </w:p>
    <w:p w:rsidR="00AF0A5A" w:rsidRPr="00DC2753" w:rsidP="00A431EE" w14:paraId="2461990B" w14:textId="16A7ABCC">
      <w:pPr>
        <w:autoSpaceDE w:val="0"/>
        <w:autoSpaceDN w:val="0"/>
        <w:adjustRightInd w:val="0"/>
        <w:rPr>
          <w:rFonts w:ascii="Arial" w:hAnsi="Arial" w:cs="Arial"/>
          <w:color w:val="000000"/>
        </w:rPr>
      </w:pPr>
      <w:r w:rsidRPr="00DC2753">
        <w:rPr>
          <w:rFonts w:ascii="Arial" w:hAnsi="Arial" w:cs="Arial"/>
          <w:b/>
          <w:bCs/>
          <w:color w:val="000000"/>
        </w:rPr>
        <w:t>30 CFR</w:t>
      </w:r>
      <w:r w:rsidRPr="00DC2753">
        <w:rPr>
          <w:rFonts w:ascii="Arial" w:hAnsi="Arial" w:cs="Arial"/>
          <w:b/>
          <w:bCs/>
          <w:color w:val="000000"/>
        </w:rPr>
        <w:t xml:space="preserve"> 7 (Subpart A):  General</w:t>
      </w:r>
    </w:p>
    <w:p w:rsidR="00AF0A5A" w:rsidRPr="00DC2753" w:rsidP="00A431EE" w14:paraId="4F3912E3" w14:textId="77777777">
      <w:pPr>
        <w:autoSpaceDE w:val="0"/>
        <w:autoSpaceDN w:val="0"/>
        <w:adjustRightInd w:val="0"/>
        <w:rPr>
          <w:rFonts w:ascii="Arial" w:hAnsi="Arial" w:cs="Arial"/>
          <w:color w:val="000000"/>
        </w:rPr>
      </w:pPr>
    </w:p>
    <w:p w:rsidR="00AF0A5A" w:rsidRPr="00DC2753" w:rsidP="00D738C1" w14:paraId="5B966AC6" w14:textId="0DC142E2">
      <w:pPr>
        <w:autoSpaceDE w:val="0"/>
        <w:autoSpaceDN w:val="0"/>
        <w:adjustRightInd w:val="0"/>
        <w:rPr>
          <w:rFonts w:ascii="Arial" w:hAnsi="Arial" w:cs="Arial"/>
          <w:color w:val="000000"/>
        </w:rPr>
      </w:pPr>
      <w:r w:rsidRPr="00DC2753">
        <w:rPr>
          <w:rFonts w:ascii="Arial" w:hAnsi="Arial" w:cs="Arial"/>
          <w:color w:val="000000"/>
        </w:rPr>
        <w:t xml:space="preserve">The general requirements for the </w:t>
      </w:r>
      <w:r w:rsidRPr="00DC2753" w:rsidR="00221B58">
        <w:rPr>
          <w:rFonts w:ascii="Arial" w:hAnsi="Arial" w:cs="Arial"/>
          <w:color w:val="000000"/>
        </w:rPr>
        <w:t xml:space="preserve">30 </w:t>
      </w:r>
      <w:r w:rsidRPr="00DC2753" w:rsidR="00FE7A3D">
        <w:rPr>
          <w:rFonts w:ascii="Arial" w:hAnsi="Arial" w:cs="Arial"/>
          <w:color w:val="000000"/>
        </w:rPr>
        <w:t>CFR</w:t>
      </w:r>
      <w:r w:rsidRPr="00DC2753">
        <w:rPr>
          <w:rFonts w:ascii="Arial" w:hAnsi="Arial" w:cs="Arial"/>
          <w:color w:val="000000"/>
        </w:rPr>
        <w:t xml:space="preserve"> 7 approval process are in Subpart</w:t>
      </w:r>
      <w:r w:rsidRPr="00DC2753" w:rsidR="00641C90">
        <w:rPr>
          <w:rFonts w:ascii="Arial" w:hAnsi="Arial" w:cs="Arial"/>
          <w:color w:val="000000"/>
        </w:rPr>
        <w:t xml:space="preserve"> </w:t>
      </w:r>
      <w:r w:rsidRPr="00DC2753">
        <w:rPr>
          <w:rFonts w:ascii="Arial" w:hAnsi="Arial" w:cs="Arial"/>
          <w:color w:val="000000"/>
        </w:rPr>
        <w:t>A</w:t>
      </w:r>
      <w:r w:rsidRPr="00DC2753" w:rsidR="00E006AC">
        <w:rPr>
          <w:rFonts w:ascii="Arial" w:hAnsi="Arial" w:cs="Arial"/>
          <w:color w:val="000000"/>
        </w:rPr>
        <w:t xml:space="preserve">, </w:t>
      </w:r>
      <w:r w:rsidRPr="00DC2753">
        <w:rPr>
          <w:rFonts w:ascii="Arial" w:hAnsi="Arial" w:cs="Arial"/>
          <w:color w:val="000000"/>
        </w:rPr>
        <w:t xml:space="preserve">and the technical requirements for the design and performance of </w:t>
      </w:r>
      <w:r w:rsidRPr="00DC2753">
        <w:rPr>
          <w:rFonts w:ascii="Arial" w:hAnsi="Arial" w:cs="Arial"/>
          <w:color w:val="000000"/>
        </w:rPr>
        <w:t>particular products</w:t>
      </w:r>
      <w:r w:rsidRPr="00DC2753">
        <w:rPr>
          <w:rFonts w:ascii="Arial" w:hAnsi="Arial" w:cs="Arial"/>
          <w:color w:val="000000"/>
        </w:rPr>
        <w:t xml:space="preserve"> are in subsequent subparts.  </w:t>
      </w:r>
      <w:r w:rsidRPr="00DC2753" w:rsidR="00221B58">
        <w:rPr>
          <w:rFonts w:ascii="Arial" w:hAnsi="Arial" w:cs="Arial"/>
          <w:color w:val="000000"/>
        </w:rPr>
        <w:t xml:space="preserve">30 </w:t>
      </w:r>
      <w:r w:rsidRPr="00DC2753" w:rsidR="00FE7A3D">
        <w:rPr>
          <w:rFonts w:ascii="Arial" w:hAnsi="Arial" w:cs="Arial"/>
          <w:color w:val="000000"/>
        </w:rPr>
        <w:t>CFR</w:t>
      </w:r>
      <w:r w:rsidRPr="00DC2753">
        <w:rPr>
          <w:rFonts w:ascii="Arial" w:hAnsi="Arial" w:cs="Arial"/>
          <w:color w:val="000000"/>
        </w:rPr>
        <w:t xml:space="preserve"> 7.3 provides the general procedures and requirements an applicant is required to meet for MSHA approval of a product.  Because the technical requirements are in the specific subparts for approval of each product, MSHA has provided the burden hours and costs under those subparts for application of the products.</w:t>
      </w:r>
    </w:p>
    <w:p w:rsidR="00AF0A5A" w:rsidRPr="00DC2753" w:rsidP="00A431EE" w14:paraId="348B25BE" w14:textId="77777777">
      <w:pPr>
        <w:autoSpaceDE w:val="0"/>
        <w:autoSpaceDN w:val="0"/>
        <w:adjustRightInd w:val="0"/>
        <w:rPr>
          <w:rFonts w:ascii="Arial" w:hAnsi="Arial" w:cs="Arial"/>
          <w:color w:val="000000"/>
        </w:rPr>
      </w:pPr>
    </w:p>
    <w:p w:rsidR="00AF0A5A" w:rsidRPr="00DC2753" w:rsidP="00D738C1" w14:paraId="5933AE82" w14:textId="77777777">
      <w:pPr>
        <w:autoSpaceDE w:val="0"/>
        <w:autoSpaceDN w:val="0"/>
        <w:adjustRightInd w:val="0"/>
        <w:rPr>
          <w:rFonts w:ascii="Arial" w:hAnsi="Arial" w:cs="Arial"/>
          <w:color w:val="000000"/>
        </w:rPr>
      </w:pPr>
      <w:r w:rsidRPr="00DC2753">
        <w:rPr>
          <w:rFonts w:ascii="Arial" w:hAnsi="Arial" w:cs="Arial"/>
          <w:color w:val="000000"/>
        </w:rPr>
        <w:t xml:space="preserve">Also, under this </w:t>
      </w:r>
      <w:r w:rsidRPr="00DC2753" w:rsidR="00F824FC">
        <w:rPr>
          <w:rFonts w:ascii="Arial" w:hAnsi="Arial" w:cs="Arial"/>
          <w:color w:val="000000"/>
        </w:rPr>
        <w:t>s</w:t>
      </w:r>
      <w:r w:rsidRPr="00DC2753">
        <w:rPr>
          <w:rFonts w:ascii="Arial" w:hAnsi="Arial" w:cs="Arial"/>
          <w:color w:val="000000"/>
        </w:rPr>
        <w:t>ubpart, applicants are required to maintain records of testing procedures and results for 3 years for the products they submit to MSHA for approval.  MSHA believes that the only burden on the applicant in keeping the records is the use of storage space.  MSHA views this burden as minimal, and therefore, no cost burden has been assigned.  In addition, applicants must maintain records of the initial sale of each unit having an approval marking.  The record retention period must be at least the expected shelf life and service life of the product.  Manufacturers already keep records of sales, and MSHA believes that manufacturers will use existing record systems to fulfill this requirement.  Therefore, no cost burden has been assigned.</w:t>
      </w:r>
    </w:p>
    <w:p w:rsidR="00AF0A5A" w:rsidRPr="00DC2753" w:rsidP="00A431EE" w14:paraId="2EBA8BD1" w14:textId="77777777">
      <w:pPr>
        <w:autoSpaceDE w:val="0"/>
        <w:autoSpaceDN w:val="0"/>
        <w:adjustRightInd w:val="0"/>
        <w:rPr>
          <w:rFonts w:ascii="Arial" w:hAnsi="Arial" w:cs="Arial"/>
          <w:color w:val="000000"/>
        </w:rPr>
      </w:pPr>
    </w:p>
    <w:p w:rsidR="00AF0A5A" w:rsidRPr="00DC2753" w:rsidP="00D738C1" w14:paraId="45929B8E" w14:textId="1E71CE46">
      <w:pPr>
        <w:autoSpaceDE w:val="0"/>
        <w:autoSpaceDN w:val="0"/>
        <w:adjustRightInd w:val="0"/>
        <w:rPr>
          <w:rFonts w:ascii="Arial" w:hAnsi="Arial" w:cs="Arial"/>
          <w:color w:val="000000"/>
        </w:rPr>
      </w:pPr>
      <w:r w:rsidRPr="00DC2753">
        <w:rPr>
          <w:rFonts w:ascii="Arial" w:hAnsi="Arial" w:cs="Arial"/>
          <w:color w:val="000000"/>
        </w:rPr>
        <w:t>30 CFR</w:t>
      </w:r>
      <w:r w:rsidRPr="00DC2753">
        <w:rPr>
          <w:rFonts w:ascii="Arial" w:hAnsi="Arial" w:cs="Arial"/>
          <w:color w:val="000000"/>
        </w:rPr>
        <w:t xml:space="preserve"> Subpart A, MSHA is authorized to conduct periodic post-approval audits of approved products.  No more than once a year except for cause, the approval holder, at MSHA's request, must make an approved product available</w:t>
      </w:r>
      <w:r w:rsidRPr="00DC2753" w:rsidR="008A5D3F">
        <w:rPr>
          <w:rFonts w:ascii="Arial" w:hAnsi="Arial" w:cs="Arial"/>
          <w:color w:val="000000"/>
        </w:rPr>
        <w:t xml:space="preserve"> </w:t>
      </w:r>
      <w:r w:rsidRPr="00DC2753">
        <w:rPr>
          <w:rFonts w:ascii="Arial" w:hAnsi="Arial" w:cs="Arial"/>
          <w:color w:val="000000"/>
        </w:rPr>
        <w:t xml:space="preserve">at no cost to MSHA for an audit to be conducted at a mutually agreeable site and time.  The burden costs to approval holders for providing products for audit are detailed under the appropriate </w:t>
      </w:r>
      <w:r w:rsidRPr="00DC2753" w:rsidR="00F824FC">
        <w:rPr>
          <w:rFonts w:ascii="Arial" w:hAnsi="Arial" w:cs="Arial"/>
          <w:color w:val="000000"/>
        </w:rPr>
        <w:t>s</w:t>
      </w:r>
      <w:r w:rsidRPr="00DC2753">
        <w:rPr>
          <w:rFonts w:ascii="Arial" w:hAnsi="Arial" w:cs="Arial"/>
          <w:color w:val="000000"/>
        </w:rPr>
        <w:t xml:space="preserve">ubparts in </w:t>
      </w:r>
      <w:r w:rsidRPr="00DC2753" w:rsidR="00963039">
        <w:rPr>
          <w:rFonts w:ascii="Arial" w:hAnsi="Arial" w:cs="Arial"/>
          <w:color w:val="000000"/>
        </w:rPr>
        <w:t>Question</w:t>
      </w:r>
      <w:r w:rsidRPr="00DC2753">
        <w:rPr>
          <w:rFonts w:ascii="Arial" w:hAnsi="Arial" w:cs="Arial"/>
          <w:color w:val="000000"/>
        </w:rPr>
        <w:t xml:space="preserve"> 13.</w:t>
      </w:r>
    </w:p>
    <w:p w:rsidR="001E2AD5" w:rsidRPr="00DC2753" w:rsidP="00A431EE" w14:paraId="1A200553" w14:textId="77777777">
      <w:pPr>
        <w:autoSpaceDE w:val="0"/>
        <w:autoSpaceDN w:val="0"/>
        <w:adjustRightInd w:val="0"/>
        <w:rPr>
          <w:rFonts w:ascii="Arial" w:hAnsi="Arial" w:cs="Arial"/>
          <w:color w:val="000000"/>
        </w:rPr>
      </w:pPr>
    </w:p>
    <w:p w:rsidR="006347ED" w:rsidRPr="00DC2753" w14:paraId="797AC8EF" w14:textId="6BA5D4E6">
      <w:pPr>
        <w:rPr>
          <w:rFonts w:ascii="Arial" w:hAnsi="Arial" w:cs="Arial"/>
          <w:b/>
          <w:bCs/>
          <w:color w:val="000000"/>
        </w:rPr>
      </w:pPr>
    </w:p>
    <w:p w:rsidR="00AF0A5A" w:rsidRPr="00DC2753" w:rsidP="00A431EE" w14:paraId="08755CF7" w14:textId="1EBAA5E3">
      <w:pPr>
        <w:autoSpaceDE w:val="0"/>
        <w:autoSpaceDN w:val="0"/>
        <w:adjustRightInd w:val="0"/>
        <w:rPr>
          <w:rFonts w:ascii="Arial" w:hAnsi="Arial" w:cs="Arial"/>
          <w:color w:val="000000"/>
        </w:rPr>
      </w:pPr>
      <w:r w:rsidRPr="00DC2753">
        <w:rPr>
          <w:rFonts w:ascii="Arial" w:hAnsi="Arial" w:cs="Arial"/>
          <w:b/>
          <w:bCs/>
          <w:color w:val="000000"/>
        </w:rPr>
        <w:t xml:space="preserve">30 </w:t>
      </w:r>
      <w:r w:rsidRPr="00DC2753" w:rsidR="00FE7A3D">
        <w:rPr>
          <w:rFonts w:ascii="Arial" w:hAnsi="Arial" w:cs="Arial"/>
          <w:b/>
          <w:bCs/>
          <w:color w:val="000000"/>
        </w:rPr>
        <w:t>CFR</w:t>
      </w:r>
      <w:r w:rsidRPr="00DC2753">
        <w:rPr>
          <w:rFonts w:ascii="Arial" w:hAnsi="Arial" w:cs="Arial"/>
          <w:b/>
          <w:bCs/>
          <w:color w:val="000000"/>
        </w:rPr>
        <w:t xml:space="preserve"> 7 (Subpart B):  Brattice Cloth and Ventilation Tubing</w:t>
      </w:r>
    </w:p>
    <w:p w:rsidR="00AF0A5A" w:rsidRPr="00DC2753" w:rsidP="00A431EE" w14:paraId="197C1845" w14:textId="77777777">
      <w:pPr>
        <w:autoSpaceDE w:val="0"/>
        <w:autoSpaceDN w:val="0"/>
        <w:adjustRightInd w:val="0"/>
        <w:rPr>
          <w:rFonts w:ascii="Arial" w:hAnsi="Arial" w:cs="Arial"/>
          <w:color w:val="000000"/>
        </w:rPr>
      </w:pPr>
    </w:p>
    <w:p w:rsidR="00AF0A5A" w:rsidRPr="00DC2753" w:rsidP="00D738C1" w14:paraId="48BBCCCF" w14:textId="42011E8D">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w:t>
      </w:r>
      <w:r w:rsidRPr="00DC2753" w:rsidR="00CA258C">
        <w:rPr>
          <w:rFonts w:ascii="Arial" w:hAnsi="Arial" w:cs="Arial"/>
          <w:color w:val="000000"/>
        </w:rPr>
        <w:t xml:space="preserve">4 </w:t>
      </w:r>
      <w:r w:rsidRPr="00DC2753">
        <w:rPr>
          <w:rFonts w:ascii="Arial" w:hAnsi="Arial" w:cs="Arial"/>
          <w:color w:val="000000"/>
        </w:rPr>
        <w:t>applications for approval</w:t>
      </w:r>
      <w:r w:rsidRPr="00DC2753">
        <w:rPr>
          <w:rFonts w:ascii="Arial" w:hAnsi="Arial" w:cs="Arial"/>
          <w:color w:val="000000"/>
        </w:rPr>
        <w:t xml:space="preserve"> </w:t>
      </w:r>
      <w:r w:rsidRPr="00DC2753">
        <w:rPr>
          <w:rFonts w:ascii="Arial" w:hAnsi="Arial" w:cs="Arial"/>
          <w:color w:val="000000"/>
        </w:rPr>
        <w:t xml:space="preserve">and </w:t>
      </w:r>
      <w:r w:rsidRPr="00DC2753" w:rsidR="00CA258C">
        <w:rPr>
          <w:rFonts w:ascii="Arial" w:hAnsi="Arial" w:cs="Arial"/>
          <w:color w:val="000000"/>
        </w:rPr>
        <w:t xml:space="preserve">1 </w:t>
      </w:r>
      <w:r w:rsidRPr="00DC2753">
        <w:rPr>
          <w:rFonts w:ascii="Arial" w:hAnsi="Arial" w:cs="Arial"/>
          <w:color w:val="000000"/>
        </w:rPr>
        <w:t xml:space="preserve">application for extension of approval for brattice cloth and ventilation tubing under Subpart B.  According to manufacturers' estimates, it requires 5 hours </w:t>
      </w:r>
      <w:r w:rsidRPr="00DC2753" w:rsidR="0091548A">
        <w:rPr>
          <w:rFonts w:ascii="Arial" w:hAnsi="Arial" w:cs="Arial"/>
          <w:color w:val="000000"/>
        </w:rPr>
        <w:t xml:space="preserve">for an engineer </w:t>
      </w:r>
      <w:r w:rsidRPr="00DC2753">
        <w:rPr>
          <w:rFonts w:ascii="Arial" w:hAnsi="Arial" w:cs="Arial"/>
          <w:color w:val="000000"/>
        </w:rPr>
        <w:t>to complete the application package and 5 hours to complete an application for an extension package</w:t>
      </w:r>
      <w:r w:rsidRPr="00DC2753" w:rsidR="007F1619">
        <w:rPr>
          <w:rFonts w:ascii="Arial" w:hAnsi="Arial" w:cs="Arial"/>
          <w:color w:val="000000"/>
        </w:rPr>
        <w:t xml:space="preserve"> at $</w:t>
      </w:r>
      <w:r w:rsidRPr="00DC2753" w:rsidR="0035205C">
        <w:rPr>
          <w:rFonts w:ascii="Arial" w:hAnsi="Arial" w:cs="Arial"/>
          <w:color w:val="000000"/>
        </w:rPr>
        <w:t>83.37</w:t>
      </w:r>
      <w:r w:rsidRPr="00DC2753" w:rsidR="007F1619">
        <w:rPr>
          <w:rFonts w:ascii="Arial" w:hAnsi="Arial" w:cs="Arial"/>
          <w:color w:val="000000"/>
        </w:rPr>
        <w:t xml:space="preserve"> per hour</w:t>
      </w:r>
      <w:r w:rsidRPr="00DC2753" w:rsidR="009F6B30">
        <w:rPr>
          <w:rFonts w:ascii="Arial" w:hAnsi="Arial" w:cs="Arial"/>
          <w:color w:val="000000"/>
        </w:rPr>
        <w:t>.</w:t>
      </w:r>
    </w:p>
    <w:p w:rsidR="00FE7A3D" w:rsidRPr="00DC2753" w:rsidP="00A431EE" w14:paraId="63DED1FF" w14:textId="77777777">
      <w:pPr>
        <w:autoSpaceDE w:val="0"/>
        <w:autoSpaceDN w:val="0"/>
        <w:adjustRightInd w:val="0"/>
        <w:rPr>
          <w:rFonts w:ascii="Arial" w:hAnsi="Arial" w:cs="Arial"/>
          <w:b/>
          <w:bCs/>
          <w:color w:val="000000"/>
        </w:rPr>
      </w:pPr>
    </w:p>
    <w:p w:rsidR="000E34C5" w:rsidRPr="00C47749" w:rsidP="000E34C5" w14:paraId="124A88E9" w14:textId="78C03B92">
      <w:pPr>
        <w:autoSpaceDE w:val="0"/>
        <w:autoSpaceDN w:val="0"/>
        <w:adjustRightInd w:val="0"/>
        <w:rPr>
          <w:rFonts w:ascii="Arial" w:hAnsi="Arial" w:cs="Arial"/>
          <w:b/>
          <w:bCs/>
        </w:rPr>
      </w:pPr>
      <w:r w:rsidRPr="00C47749">
        <w:rPr>
          <w:rFonts w:ascii="Arial" w:hAnsi="Arial" w:cs="Arial"/>
          <w:b/>
          <w:bCs/>
        </w:rPr>
        <w:t>Table 12-</w:t>
      </w:r>
      <w:r w:rsidRPr="00C47749" w:rsidR="0035205C">
        <w:rPr>
          <w:rFonts w:ascii="Arial" w:hAnsi="Arial" w:cs="Arial"/>
          <w:b/>
          <w:bCs/>
        </w:rPr>
        <w:t>3</w:t>
      </w:r>
      <w:r w:rsidRPr="00C47749">
        <w:rPr>
          <w:rFonts w:ascii="Arial" w:hAnsi="Arial" w:cs="Arial"/>
          <w:b/>
          <w:bCs/>
        </w:rPr>
        <w:t xml:space="preserve">. Estimated Annual Respondent Hour and Cost Burden, </w:t>
      </w:r>
      <w:r w:rsidRPr="00C47749" w:rsidR="0035205C">
        <w:rPr>
          <w:rFonts w:ascii="Arial" w:hAnsi="Arial" w:cs="Arial"/>
          <w:b/>
          <w:bCs/>
        </w:rPr>
        <w:t>Brattice Cloth and Ventilation Tubing</w:t>
      </w:r>
    </w:p>
    <w:tbl>
      <w:tblPr>
        <w:tblStyle w:val="TableGrid"/>
        <w:tblW w:w="9985" w:type="dxa"/>
        <w:tblLayout w:type="fixed"/>
        <w:tblLook w:val="04A0"/>
      </w:tblPr>
      <w:tblGrid>
        <w:gridCol w:w="1525"/>
        <w:gridCol w:w="1530"/>
        <w:gridCol w:w="1440"/>
        <w:gridCol w:w="1350"/>
        <w:gridCol w:w="1080"/>
        <w:gridCol w:w="990"/>
        <w:gridCol w:w="900"/>
        <w:gridCol w:w="1170"/>
      </w:tblGrid>
      <w:tr w14:paraId="350A2038" w14:textId="77777777" w:rsidTr="00C47749">
        <w:tblPrEx>
          <w:tblW w:w="9985" w:type="dxa"/>
          <w:tblLayout w:type="fixed"/>
          <w:tblLook w:val="04A0"/>
        </w:tblPrEx>
        <w:tc>
          <w:tcPr>
            <w:tcW w:w="1525" w:type="dxa"/>
            <w:shd w:val="clear" w:color="auto" w:fill="B8CCE4" w:themeFill="accent1" w:themeFillTint="66"/>
            <w:vAlign w:val="center"/>
          </w:tcPr>
          <w:p w:rsidR="000E34C5" w:rsidRPr="00C47749" w:rsidP="002F030D" w14:paraId="507314A8"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0E34C5" w:rsidRPr="00C47749" w:rsidP="0094208A" w14:paraId="69EC4BD8"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0E34C5" w:rsidRPr="00C47749" w:rsidP="0094208A" w14:paraId="29267D0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0E34C5" w:rsidRPr="00C47749" w:rsidP="0094208A" w14:paraId="4496598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0E34C5" w:rsidRPr="00C47749" w:rsidP="0094208A" w14:paraId="56F5FC9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0E34C5" w:rsidRPr="00C47749" w:rsidP="0094208A" w14:paraId="35E8178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0E34C5" w:rsidRPr="00C47749" w:rsidP="0094208A" w14:paraId="23DC6F3D"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0E34C5" w:rsidRPr="00C47749" w:rsidP="0094208A" w14:paraId="5AA44A08"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2923166F" w14:textId="77777777" w:rsidTr="0094208A">
        <w:tblPrEx>
          <w:tblW w:w="9985" w:type="dxa"/>
          <w:tblLayout w:type="fixed"/>
          <w:tblLook w:val="04A0"/>
        </w:tblPrEx>
        <w:tc>
          <w:tcPr>
            <w:tcW w:w="1525" w:type="dxa"/>
            <w:vAlign w:val="center"/>
          </w:tcPr>
          <w:p w:rsidR="0035205C" w:rsidRPr="00C47749" w:rsidP="0035205C" w14:paraId="3010AE0B" w14:textId="1D3DA511">
            <w:pPr>
              <w:autoSpaceDE w:val="0"/>
              <w:autoSpaceDN w:val="0"/>
              <w:adjustRightInd w:val="0"/>
              <w:rPr>
                <w:rFonts w:ascii="Arial" w:hAnsi="Arial" w:cs="Arial"/>
                <w:sz w:val="20"/>
                <w:szCs w:val="20"/>
              </w:rPr>
            </w:pPr>
            <w:r w:rsidRPr="00C47749">
              <w:rPr>
                <w:rFonts w:ascii="Arial" w:hAnsi="Arial" w:cs="Arial"/>
                <w:sz w:val="20"/>
                <w:szCs w:val="20"/>
              </w:rPr>
              <w:t>Application Package (engineer)</w:t>
            </w:r>
          </w:p>
        </w:tc>
        <w:tc>
          <w:tcPr>
            <w:tcW w:w="1530" w:type="dxa"/>
            <w:vAlign w:val="center"/>
          </w:tcPr>
          <w:p w:rsidR="0035205C" w:rsidRPr="00C47749" w:rsidP="00756DC1" w14:paraId="0AF1ADBF" w14:textId="5590F216">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35205C" w:rsidRPr="00C47749" w:rsidP="00756DC1" w14:paraId="74A33261" w14:textId="0BC02C07">
            <w:pPr>
              <w:autoSpaceDE w:val="0"/>
              <w:autoSpaceDN w:val="0"/>
              <w:adjustRightInd w:val="0"/>
              <w:jc w:val="right"/>
              <w:rPr>
                <w:rFonts w:ascii="Arial" w:hAnsi="Arial" w:cs="Arial"/>
                <w:sz w:val="20"/>
                <w:szCs w:val="20"/>
              </w:rPr>
            </w:pPr>
            <w:r>
              <w:rPr>
                <w:rFonts w:ascii="Arial" w:hAnsi="Arial" w:cs="Arial"/>
                <w:sz w:val="20"/>
                <w:szCs w:val="20"/>
              </w:rPr>
              <w:t>0.05</w:t>
            </w:r>
          </w:p>
        </w:tc>
        <w:tc>
          <w:tcPr>
            <w:tcW w:w="1350" w:type="dxa"/>
            <w:vAlign w:val="center"/>
          </w:tcPr>
          <w:p w:rsidR="0035205C" w:rsidRPr="00C47749" w:rsidP="0035205C" w14:paraId="33D0A3B5" w14:textId="2ACD107C">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1080" w:type="dxa"/>
            <w:vAlign w:val="center"/>
          </w:tcPr>
          <w:p w:rsidR="0035205C" w:rsidRPr="00C47749" w:rsidP="0035205C" w14:paraId="662522F4" w14:textId="17FE3A18">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35205C" w:rsidRPr="00C47749" w:rsidP="0035205C" w14:paraId="39BAE06E" w14:textId="0F07646B">
            <w:pPr>
              <w:autoSpaceDE w:val="0"/>
              <w:autoSpaceDN w:val="0"/>
              <w:adjustRightInd w:val="0"/>
              <w:jc w:val="right"/>
              <w:rPr>
                <w:rFonts w:ascii="Arial" w:hAnsi="Arial" w:cs="Arial"/>
                <w:sz w:val="20"/>
                <w:szCs w:val="20"/>
              </w:rPr>
            </w:pPr>
            <w:r w:rsidRPr="00C47749">
              <w:rPr>
                <w:rFonts w:ascii="Arial" w:hAnsi="Arial" w:cs="Arial"/>
                <w:color w:val="000000"/>
                <w:sz w:val="20"/>
                <w:szCs w:val="20"/>
              </w:rPr>
              <w:t>20</w:t>
            </w:r>
          </w:p>
        </w:tc>
        <w:tc>
          <w:tcPr>
            <w:tcW w:w="900" w:type="dxa"/>
            <w:vAlign w:val="center"/>
          </w:tcPr>
          <w:p w:rsidR="0035205C" w:rsidRPr="00C47749" w:rsidP="0035205C" w14:paraId="5140A41E" w14:textId="29A40B1B">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35205C" w:rsidRPr="00C47749" w:rsidP="0035205C" w14:paraId="37E4E9AB" w14:textId="154AC10F">
            <w:pPr>
              <w:autoSpaceDE w:val="0"/>
              <w:autoSpaceDN w:val="0"/>
              <w:adjustRightInd w:val="0"/>
              <w:jc w:val="right"/>
              <w:rPr>
                <w:rFonts w:ascii="Arial" w:hAnsi="Arial" w:cs="Arial"/>
                <w:sz w:val="20"/>
                <w:szCs w:val="20"/>
              </w:rPr>
            </w:pPr>
            <w:r w:rsidRPr="00C47749">
              <w:rPr>
                <w:rFonts w:ascii="Arial" w:hAnsi="Arial" w:cs="Arial"/>
                <w:color w:val="000000"/>
                <w:sz w:val="20"/>
                <w:szCs w:val="20"/>
              </w:rPr>
              <w:t>$1,667.36</w:t>
            </w:r>
          </w:p>
        </w:tc>
      </w:tr>
      <w:tr w14:paraId="74FBD98E" w14:textId="77777777" w:rsidTr="0094208A">
        <w:tblPrEx>
          <w:tblW w:w="9985" w:type="dxa"/>
          <w:tblLayout w:type="fixed"/>
          <w:tblLook w:val="04A0"/>
        </w:tblPrEx>
        <w:tc>
          <w:tcPr>
            <w:tcW w:w="1525" w:type="dxa"/>
            <w:vAlign w:val="center"/>
          </w:tcPr>
          <w:p w:rsidR="0035205C" w:rsidRPr="00C47749" w:rsidP="0035205C" w14:paraId="6760E4EF" w14:textId="5918BF08">
            <w:pPr>
              <w:autoSpaceDE w:val="0"/>
              <w:autoSpaceDN w:val="0"/>
              <w:adjustRightInd w:val="0"/>
              <w:rPr>
                <w:rFonts w:ascii="Arial" w:hAnsi="Arial" w:cs="Arial"/>
                <w:sz w:val="20"/>
                <w:szCs w:val="20"/>
              </w:rPr>
            </w:pPr>
            <w:r w:rsidRPr="00C47749">
              <w:rPr>
                <w:rFonts w:ascii="Arial" w:hAnsi="Arial" w:cs="Arial"/>
                <w:sz w:val="20"/>
                <w:szCs w:val="20"/>
              </w:rPr>
              <w:t>Application Extension (Engineer)</w:t>
            </w:r>
          </w:p>
        </w:tc>
        <w:tc>
          <w:tcPr>
            <w:tcW w:w="1530" w:type="dxa"/>
            <w:vAlign w:val="center"/>
          </w:tcPr>
          <w:p w:rsidR="0035205C" w:rsidRPr="00C47749" w:rsidP="00756DC1" w14:paraId="0B3B8F4D" w14:textId="24368030">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35205C" w:rsidRPr="00C47749" w:rsidP="00756DC1" w14:paraId="06F534B9" w14:textId="1BB28B7E">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35205C" w:rsidRPr="00C47749" w:rsidP="00756DC1" w14:paraId="07F45615" w14:textId="6FDD236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35205C" w:rsidRPr="00C47749" w:rsidP="00756DC1" w14:paraId="439711EF" w14:textId="11A42726">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35205C" w:rsidRPr="00C47749" w:rsidP="00756DC1" w14:paraId="1597E168" w14:textId="617E92AD">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00" w:type="dxa"/>
            <w:vAlign w:val="center"/>
          </w:tcPr>
          <w:p w:rsidR="0035205C" w:rsidRPr="00C47749" w:rsidP="00756DC1" w14:paraId="7EAF159D" w14:textId="4FCDE7B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35205C" w:rsidRPr="00C47749" w:rsidP="00756DC1" w14:paraId="1DDD2924" w14:textId="293E39E8">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4DDC7547" w14:textId="77777777" w:rsidTr="00C47749">
        <w:tblPrEx>
          <w:tblW w:w="9985" w:type="dxa"/>
          <w:tblLayout w:type="fixed"/>
          <w:tblLook w:val="04A0"/>
        </w:tblPrEx>
        <w:tc>
          <w:tcPr>
            <w:tcW w:w="1525" w:type="dxa"/>
            <w:vAlign w:val="center"/>
          </w:tcPr>
          <w:p w:rsidR="0035205C" w:rsidRPr="00C47749" w:rsidP="0035205C" w14:paraId="268357AC" w14:textId="778FDA6C">
            <w:pPr>
              <w:autoSpaceDE w:val="0"/>
              <w:autoSpaceDN w:val="0"/>
              <w:adjustRightInd w:val="0"/>
              <w:rPr>
                <w:rFonts w:ascii="Arial" w:hAnsi="Arial" w:cs="Arial"/>
                <w:b/>
                <w:bCs/>
                <w:i/>
                <w:iCs/>
                <w:sz w:val="20"/>
                <w:szCs w:val="20"/>
              </w:rPr>
            </w:pPr>
            <w:r w:rsidRPr="00C47749">
              <w:rPr>
                <w:rFonts w:ascii="Arial" w:hAnsi="Arial" w:cs="Arial"/>
                <w:b/>
                <w:bCs/>
                <w:i/>
                <w:iCs/>
                <w:sz w:val="20"/>
                <w:szCs w:val="20"/>
              </w:rPr>
              <w:t>Subtotal (Rounded)</w:t>
            </w:r>
          </w:p>
        </w:tc>
        <w:tc>
          <w:tcPr>
            <w:tcW w:w="1530" w:type="dxa"/>
            <w:vAlign w:val="center"/>
          </w:tcPr>
          <w:p w:rsidR="0035205C" w:rsidRPr="00C47749" w:rsidP="000847AB" w14:paraId="17C72021" w14:textId="28D7417B">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35205C" w:rsidRPr="00C47749" w:rsidP="0035205C" w14:paraId="4D283FC5" w14:textId="77777777">
            <w:pPr>
              <w:autoSpaceDE w:val="0"/>
              <w:autoSpaceDN w:val="0"/>
              <w:adjustRightInd w:val="0"/>
              <w:jc w:val="center"/>
              <w:rPr>
                <w:rFonts w:ascii="Arial" w:hAnsi="Arial" w:cs="Arial"/>
                <w:b/>
                <w:bCs/>
                <w:sz w:val="20"/>
                <w:szCs w:val="20"/>
              </w:rPr>
            </w:pPr>
          </w:p>
        </w:tc>
        <w:tc>
          <w:tcPr>
            <w:tcW w:w="1350" w:type="dxa"/>
            <w:vAlign w:val="center"/>
          </w:tcPr>
          <w:p w:rsidR="0035205C" w:rsidRPr="00C47749" w:rsidP="00CC4B0E" w14:paraId="1C2341BC" w14:textId="5340537E">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5</w:t>
            </w:r>
          </w:p>
        </w:tc>
        <w:tc>
          <w:tcPr>
            <w:tcW w:w="1080" w:type="dxa"/>
            <w:shd w:val="clear" w:color="auto" w:fill="000000" w:themeFill="text1"/>
            <w:vAlign w:val="center"/>
          </w:tcPr>
          <w:p w:rsidR="0035205C" w:rsidRPr="00C47749" w:rsidP="00C47749" w14:paraId="0F9D829F" w14:textId="65CFFD49">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35205C" w:rsidRPr="00C47749" w:rsidP="00CC4B0E" w14:paraId="28A8BF84" w14:textId="7734C4AA">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25</w:t>
            </w:r>
          </w:p>
        </w:tc>
        <w:tc>
          <w:tcPr>
            <w:tcW w:w="900" w:type="dxa"/>
            <w:shd w:val="clear" w:color="auto" w:fill="000000" w:themeFill="text1"/>
            <w:vAlign w:val="center"/>
          </w:tcPr>
          <w:p w:rsidR="0035205C" w:rsidRPr="00C47749" w:rsidP="00C47749" w14:paraId="6CC7F5CE" w14:textId="3E69A438">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35205C" w:rsidRPr="00C47749" w:rsidP="00CC4B0E" w14:paraId="4E2DCB48" w14:textId="1835735C">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$2,084</w:t>
            </w:r>
          </w:p>
        </w:tc>
      </w:tr>
    </w:tbl>
    <w:p w:rsidR="000E34C5" w:rsidRPr="00DC2753" w:rsidP="00A431EE" w14:paraId="6A648B9E" w14:textId="77777777">
      <w:pPr>
        <w:autoSpaceDE w:val="0"/>
        <w:autoSpaceDN w:val="0"/>
        <w:adjustRightInd w:val="0"/>
        <w:rPr>
          <w:rFonts w:ascii="Arial" w:hAnsi="Arial" w:cs="Arial"/>
          <w:b/>
          <w:bCs/>
          <w:color w:val="000000"/>
        </w:rPr>
      </w:pPr>
    </w:p>
    <w:p w:rsidR="000E34C5" w:rsidRPr="00DC2753" w:rsidP="00A431EE" w14:paraId="657322E0" w14:textId="77777777">
      <w:pPr>
        <w:autoSpaceDE w:val="0"/>
        <w:autoSpaceDN w:val="0"/>
        <w:adjustRightInd w:val="0"/>
        <w:rPr>
          <w:rFonts w:ascii="Arial" w:hAnsi="Arial" w:cs="Arial"/>
          <w:b/>
          <w:bCs/>
          <w:color w:val="000000"/>
        </w:rPr>
      </w:pPr>
    </w:p>
    <w:p w:rsidR="00AF0A5A" w:rsidRPr="00DC2753" w:rsidP="00A431EE" w14:paraId="70449607" w14:textId="1C4D8850">
      <w:pPr>
        <w:autoSpaceDE w:val="0"/>
        <w:autoSpaceDN w:val="0"/>
        <w:adjustRightInd w:val="0"/>
        <w:rPr>
          <w:rFonts w:ascii="Arial" w:hAnsi="Arial" w:cs="Arial"/>
          <w:color w:val="000000"/>
        </w:rPr>
      </w:pPr>
      <w:r w:rsidRPr="00DC2753">
        <w:rPr>
          <w:rFonts w:ascii="Arial" w:hAnsi="Arial" w:cs="Arial"/>
          <w:b/>
          <w:bCs/>
          <w:color w:val="000000"/>
        </w:rPr>
        <w:t xml:space="preserve">30 </w:t>
      </w:r>
      <w:r w:rsidRPr="00DC2753" w:rsidR="00FE7A3D">
        <w:rPr>
          <w:rFonts w:ascii="Arial" w:hAnsi="Arial" w:cs="Arial"/>
          <w:b/>
          <w:bCs/>
          <w:color w:val="000000"/>
        </w:rPr>
        <w:t>CFR</w:t>
      </w:r>
      <w:r w:rsidRPr="00DC2753">
        <w:rPr>
          <w:rFonts w:ascii="Arial" w:hAnsi="Arial" w:cs="Arial"/>
          <w:b/>
          <w:bCs/>
          <w:color w:val="000000"/>
        </w:rPr>
        <w:t xml:space="preserve"> 7 (Subpart C):  Battery Assemblies</w:t>
      </w:r>
    </w:p>
    <w:p w:rsidR="00AF0A5A" w:rsidRPr="00DC2753" w:rsidP="00A431EE" w14:paraId="123C8C19" w14:textId="77777777">
      <w:pPr>
        <w:autoSpaceDE w:val="0"/>
        <w:autoSpaceDN w:val="0"/>
        <w:adjustRightInd w:val="0"/>
        <w:rPr>
          <w:rFonts w:ascii="Arial" w:hAnsi="Arial" w:cs="Arial"/>
          <w:color w:val="000000"/>
        </w:rPr>
      </w:pPr>
    </w:p>
    <w:p w:rsidR="00AF0A5A" w:rsidRPr="00DC2753" w:rsidP="00D738C1" w14:paraId="37D750CE" w14:textId="3E35D146">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w:t>
      </w:r>
      <w:r w:rsidRPr="00DC2753" w:rsidR="00CA258C">
        <w:rPr>
          <w:rFonts w:ascii="Arial" w:hAnsi="Arial" w:cs="Arial"/>
          <w:color w:val="000000"/>
        </w:rPr>
        <w:t xml:space="preserve">no </w:t>
      </w:r>
      <w:r w:rsidRPr="00DC2753">
        <w:rPr>
          <w:rFonts w:ascii="Arial" w:hAnsi="Arial" w:cs="Arial"/>
          <w:color w:val="000000"/>
        </w:rPr>
        <w:t xml:space="preserve">applications for approval, no applications for an extension of approval, and </w:t>
      </w:r>
      <w:r w:rsidRPr="00DC2753" w:rsidR="00BC028F">
        <w:rPr>
          <w:rFonts w:ascii="Arial" w:hAnsi="Arial" w:cs="Arial"/>
          <w:color w:val="000000"/>
        </w:rPr>
        <w:t xml:space="preserve">1 </w:t>
      </w:r>
      <w:r w:rsidRPr="00DC2753">
        <w:rPr>
          <w:rFonts w:ascii="Arial" w:hAnsi="Arial" w:cs="Arial"/>
          <w:color w:val="000000"/>
        </w:rPr>
        <w:t>Revised Approval Modification Programs (RAMP) application for battery assemblies under Subpart C.  According to manufacturers' estimates, it requires</w:t>
      </w:r>
      <w:r w:rsidRPr="00DC2753" w:rsidR="00AC0C11">
        <w:rPr>
          <w:rFonts w:ascii="Arial" w:hAnsi="Arial" w:cs="Arial"/>
          <w:color w:val="000000"/>
        </w:rPr>
        <w:t xml:space="preserve"> an engineer</w:t>
      </w:r>
      <w:r w:rsidRPr="00DC2753">
        <w:rPr>
          <w:rFonts w:ascii="Arial" w:hAnsi="Arial" w:cs="Arial"/>
          <w:color w:val="000000"/>
        </w:rPr>
        <w:t xml:space="preserve"> 4 hours to complete an application for approval, 4 hours to complete an application for an extension, and 2 hours to complete a RAMP application.  An extension of an approval is any change in the approved product from the documentation on file at MSHA that affects the technical requirements under Subpart C. These technical requirements are such that any change in design most often requires a complete re-evaluation.</w:t>
      </w:r>
    </w:p>
    <w:p w:rsidR="00AF0A5A" w:rsidRPr="00DC2753" w:rsidP="00A431EE" w14:paraId="5A43D1BD" w14:textId="77777777">
      <w:pPr>
        <w:autoSpaceDE w:val="0"/>
        <w:autoSpaceDN w:val="0"/>
        <w:adjustRightInd w:val="0"/>
        <w:rPr>
          <w:rFonts w:ascii="Arial" w:hAnsi="Arial" w:cs="Arial"/>
          <w:color w:val="000000"/>
        </w:rPr>
      </w:pPr>
    </w:p>
    <w:p w:rsidR="00AF0A5A" w:rsidRPr="00DC2753" w:rsidP="00A431EE" w14:paraId="76D236DE" w14:textId="68C8423E">
      <w:pPr>
        <w:autoSpaceDE w:val="0"/>
        <w:autoSpaceDN w:val="0"/>
        <w:adjustRightInd w:val="0"/>
        <w:rPr>
          <w:rFonts w:ascii="Arial" w:hAnsi="Arial" w:cs="Arial"/>
          <w:color w:val="000000"/>
        </w:rPr>
      </w:pPr>
      <w:r w:rsidRPr="00DC2753">
        <w:rPr>
          <w:rFonts w:ascii="Arial" w:hAnsi="Arial" w:cs="Arial"/>
          <w:color w:val="000000"/>
        </w:rPr>
        <w:t>Manufacturers of battery assemblies are required to include an approval checklist with each assembly sold.  MSHA estimates that it will take</w:t>
      </w:r>
      <w:r w:rsidRPr="00DC2753" w:rsidR="00AC0C11">
        <w:rPr>
          <w:rFonts w:ascii="Arial" w:hAnsi="Arial" w:cs="Arial"/>
          <w:color w:val="000000"/>
        </w:rPr>
        <w:t xml:space="preserve"> an engineer</w:t>
      </w:r>
      <w:r w:rsidRPr="00DC2753">
        <w:rPr>
          <w:rFonts w:ascii="Arial" w:hAnsi="Arial" w:cs="Arial"/>
          <w:color w:val="000000"/>
        </w:rPr>
        <w:t xml:space="preserve"> 2 hours to develop the checklist</w:t>
      </w:r>
      <w:r w:rsidRPr="00DC2753" w:rsidR="009F6B30">
        <w:rPr>
          <w:rFonts w:ascii="Arial" w:hAnsi="Arial" w:cs="Arial"/>
          <w:color w:val="000000"/>
        </w:rPr>
        <w:t>, for each application for approval</w:t>
      </w:r>
      <w:r w:rsidRPr="00DC2753">
        <w:rPr>
          <w:rFonts w:ascii="Arial" w:hAnsi="Arial" w:cs="Arial"/>
          <w:color w:val="000000"/>
        </w:rPr>
        <w:t>.</w:t>
      </w:r>
    </w:p>
    <w:p w:rsidR="0035205C" w:rsidRPr="00DC2753" w:rsidP="00A431EE" w14:paraId="33715B20" w14:textId="77777777">
      <w:pPr>
        <w:autoSpaceDE w:val="0"/>
        <w:autoSpaceDN w:val="0"/>
        <w:adjustRightInd w:val="0"/>
        <w:rPr>
          <w:rFonts w:ascii="Arial" w:hAnsi="Arial" w:cs="Arial"/>
          <w:color w:val="000000"/>
        </w:rPr>
      </w:pPr>
    </w:p>
    <w:p w:rsidR="00AC0C11" w:rsidRPr="00C47749" w:rsidP="00AC0C11" w14:paraId="68B427E4" w14:textId="2196C9DB">
      <w:pPr>
        <w:autoSpaceDE w:val="0"/>
        <w:autoSpaceDN w:val="0"/>
        <w:adjustRightInd w:val="0"/>
        <w:rPr>
          <w:rFonts w:ascii="Arial" w:hAnsi="Arial" w:cs="Arial"/>
          <w:b/>
          <w:bCs/>
        </w:rPr>
      </w:pPr>
      <w:r w:rsidRPr="00C47749">
        <w:rPr>
          <w:rFonts w:ascii="Arial" w:hAnsi="Arial" w:cs="Arial"/>
          <w:b/>
          <w:bCs/>
        </w:rPr>
        <w:t>Table 12-4. Estimated Annual Respondent Hour and Cost Burden, Battery Assemblies</w:t>
      </w:r>
    </w:p>
    <w:tbl>
      <w:tblPr>
        <w:tblStyle w:val="TableGrid"/>
        <w:tblW w:w="9985" w:type="dxa"/>
        <w:tblLayout w:type="fixed"/>
        <w:tblLook w:val="04A0"/>
      </w:tblPr>
      <w:tblGrid>
        <w:gridCol w:w="1615"/>
        <w:gridCol w:w="1530"/>
        <w:gridCol w:w="1440"/>
        <w:gridCol w:w="1350"/>
        <w:gridCol w:w="1080"/>
        <w:gridCol w:w="990"/>
        <w:gridCol w:w="990"/>
        <w:gridCol w:w="990"/>
      </w:tblGrid>
      <w:tr w14:paraId="60435C7E" w14:textId="77777777" w:rsidTr="0094208A">
        <w:tblPrEx>
          <w:tblW w:w="9985" w:type="dxa"/>
          <w:tblLayout w:type="fixed"/>
          <w:tblLook w:val="04A0"/>
        </w:tblPrEx>
        <w:tc>
          <w:tcPr>
            <w:tcW w:w="1615" w:type="dxa"/>
            <w:shd w:val="clear" w:color="auto" w:fill="B8CCE4" w:themeFill="accent1" w:themeFillTint="66"/>
            <w:vAlign w:val="center"/>
          </w:tcPr>
          <w:p w:rsidR="00AC0C11" w:rsidRPr="00C47749" w:rsidP="002F030D" w14:paraId="626B4312"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AC0C11" w:rsidRPr="00C47749" w:rsidP="0094208A" w14:paraId="47F9034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AC0C11" w:rsidRPr="00C47749" w:rsidP="0094208A" w14:paraId="37005AD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AC0C11" w:rsidRPr="00C47749" w:rsidP="0094208A" w14:paraId="23A8E67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AC0C11" w:rsidRPr="00C47749" w:rsidP="0094208A" w14:paraId="219DEAE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AC0C11" w:rsidRPr="00C47749" w:rsidP="0094208A" w14:paraId="42485B1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90" w:type="dxa"/>
            <w:shd w:val="clear" w:color="auto" w:fill="B8CCE4" w:themeFill="accent1" w:themeFillTint="66"/>
            <w:vAlign w:val="center"/>
          </w:tcPr>
          <w:p w:rsidR="00AC0C11" w:rsidRPr="00C47749" w:rsidP="0094208A" w14:paraId="6CDB07F2"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990" w:type="dxa"/>
            <w:shd w:val="clear" w:color="auto" w:fill="B8CCE4" w:themeFill="accent1" w:themeFillTint="66"/>
            <w:vAlign w:val="center"/>
          </w:tcPr>
          <w:p w:rsidR="00AC0C11" w:rsidRPr="00C47749" w:rsidP="0094208A" w14:paraId="29CCCE8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404EBC91" w14:textId="77777777" w:rsidTr="00C47749">
        <w:tblPrEx>
          <w:tblW w:w="9985" w:type="dxa"/>
          <w:tblLayout w:type="fixed"/>
          <w:tblLook w:val="04A0"/>
        </w:tblPrEx>
        <w:tc>
          <w:tcPr>
            <w:tcW w:w="1615" w:type="dxa"/>
            <w:vAlign w:val="bottom"/>
          </w:tcPr>
          <w:p w:rsidR="00AC0C11" w:rsidRPr="00C47749" w:rsidP="00AC0C11" w14:paraId="07BDE22D" w14:textId="1F179775">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AC0C11" w:rsidRPr="00C47749" w:rsidP="00AC0C11" w14:paraId="1A9A9F75" w14:textId="2329DB24">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AC0C11" w:rsidRPr="00C47749" w:rsidP="00AC0C11" w14:paraId="38E40D71" w14:textId="0AE5BDC5">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AC0C11" w:rsidRPr="00C47749" w:rsidP="00AC0C11" w14:paraId="1FE47BE6" w14:textId="03670493">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AC0C11" w:rsidRPr="00C47749" w:rsidP="00AC0C11" w14:paraId="1B71E3D9" w14:textId="22273207">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AC0C11" w:rsidRPr="00C47749" w:rsidP="00AC0C11" w14:paraId="7B3EC5A2" w14:textId="54B6F9FA">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AC0C11" w:rsidRPr="00C47749" w:rsidP="00AC0C11" w14:paraId="3230D4D5" w14:textId="0AA0D7F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990" w:type="dxa"/>
            <w:vAlign w:val="center"/>
          </w:tcPr>
          <w:p w:rsidR="00AC0C11" w:rsidRPr="00C47749" w:rsidP="00AC0C11" w14:paraId="1661C852" w14:textId="57891682">
            <w:pPr>
              <w:autoSpaceDE w:val="0"/>
              <w:autoSpaceDN w:val="0"/>
              <w:adjustRightInd w:val="0"/>
              <w:jc w:val="right"/>
              <w:rPr>
                <w:rFonts w:ascii="Arial" w:hAnsi="Arial" w:cs="Arial"/>
                <w:sz w:val="20"/>
                <w:szCs w:val="20"/>
              </w:rPr>
            </w:pPr>
            <w:r w:rsidRPr="00C47749">
              <w:rPr>
                <w:rFonts w:ascii="Arial" w:hAnsi="Arial" w:cs="Arial"/>
                <w:color w:val="000000"/>
                <w:sz w:val="20"/>
                <w:szCs w:val="20"/>
              </w:rPr>
              <w:t>$333.47</w:t>
            </w:r>
          </w:p>
        </w:tc>
      </w:tr>
      <w:tr w14:paraId="59EA3935" w14:textId="77777777" w:rsidTr="00C47749">
        <w:tblPrEx>
          <w:tblW w:w="9985" w:type="dxa"/>
          <w:tblLayout w:type="fixed"/>
          <w:tblLook w:val="04A0"/>
        </w:tblPrEx>
        <w:tc>
          <w:tcPr>
            <w:tcW w:w="1615" w:type="dxa"/>
            <w:vAlign w:val="bottom"/>
          </w:tcPr>
          <w:p w:rsidR="00AC0C11" w:rsidRPr="00C47749" w:rsidP="00AC0C11" w14:paraId="27A4EB28" w14:textId="671A2151">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AC0C11" w:rsidRPr="00C47749" w:rsidP="00AC0C11" w14:paraId="7CDE2742" w14:textId="54C80FC1">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AC0C11" w:rsidRPr="00C47749" w:rsidP="00AC0C11" w14:paraId="719504FC" w14:textId="284441A9">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AC0C11" w:rsidRPr="00C47749" w:rsidP="00AC0C11" w14:paraId="7CED3B0B" w14:textId="413170E3">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AC0C11" w:rsidRPr="00C47749" w:rsidP="00AC0C11" w14:paraId="33FF0CCF" w14:textId="20C49161">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AC0C11" w:rsidRPr="00C47749" w:rsidP="00AC0C11" w14:paraId="5A9B25C2" w14:textId="3009F2B5">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AC0C11" w:rsidRPr="00C47749" w:rsidP="00AC0C11" w14:paraId="0D046509" w14:textId="08B0D3A3">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990" w:type="dxa"/>
            <w:vAlign w:val="center"/>
          </w:tcPr>
          <w:p w:rsidR="00AC0C11" w:rsidRPr="00C47749" w:rsidP="00AC0C11" w14:paraId="7CA4D0C6" w14:textId="02B3CB71">
            <w:pPr>
              <w:autoSpaceDE w:val="0"/>
              <w:autoSpaceDN w:val="0"/>
              <w:adjustRightInd w:val="0"/>
              <w:jc w:val="right"/>
              <w:rPr>
                <w:rFonts w:ascii="Arial" w:hAnsi="Arial" w:cs="Arial"/>
                <w:sz w:val="20"/>
                <w:szCs w:val="20"/>
              </w:rPr>
            </w:pPr>
            <w:r w:rsidRPr="00C47749">
              <w:rPr>
                <w:rFonts w:ascii="Arial" w:hAnsi="Arial" w:cs="Arial"/>
                <w:color w:val="000000"/>
                <w:sz w:val="20"/>
                <w:szCs w:val="20"/>
              </w:rPr>
              <w:t>$333.47</w:t>
            </w:r>
          </w:p>
        </w:tc>
      </w:tr>
      <w:tr w14:paraId="24A4AE9C" w14:textId="77777777" w:rsidTr="00C47749">
        <w:tblPrEx>
          <w:tblW w:w="9985" w:type="dxa"/>
          <w:tblLayout w:type="fixed"/>
          <w:tblLook w:val="04A0"/>
        </w:tblPrEx>
        <w:tc>
          <w:tcPr>
            <w:tcW w:w="1615" w:type="dxa"/>
            <w:vAlign w:val="bottom"/>
          </w:tcPr>
          <w:p w:rsidR="00AC0C11" w:rsidRPr="00C47749" w:rsidP="00AC0C11" w14:paraId="6821FA9F" w14:textId="707D1B01">
            <w:pPr>
              <w:autoSpaceDE w:val="0"/>
              <w:autoSpaceDN w:val="0"/>
              <w:adjustRightInd w:val="0"/>
              <w:rPr>
                <w:rFonts w:ascii="Arial" w:hAnsi="Arial" w:cs="Arial"/>
                <w:sz w:val="20"/>
                <w:szCs w:val="20"/>
              </w:rPr>
            </w:pPr>
            <w:r w:rsidRPr="00C47749">
              <w:rPr>
                <w:rFonts w:ascii="Arial" w:hAnsi="Arial" w:cs="Arial"/>
                <w:color w:val="000000"/>
                <w:sz w:val="20"/>
                <w:szCs w:val="20"/>
              </w:rPr>
              <w:t>RAMP Application (Engineer)</w:t>
            </w:r>
          </w:p>
        </w:tc>
        <w:tc>
          <w:tcPr>
            <w:tcW w:w="1530" w:type="dxa"/>
            <w:vAlign w:val="center"/>
          </w:tcPr>
          <w:p w:rsidR="00AC0C11" w:rsidRPr="00C47749" w:rsidP="00AC0C11" w14:paraId="7A988990" w14:textId="3EEEF423">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AC0C11" w:rsidRPr="00C47749" w:rsidP="00AC0C11" w14:paraId="48E2576B" w14:textId="2311BB53">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AC0C11" w:rsidRPr="00C47749" w:rsidP="00AC0C11" w14:paraId="2E407253" w14:textId="46905C82">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AC0C11" w:rsidRPr="00C47749" w:rsidP="00AC0C11" w14:paraId="796E9472" w14:textId="2B39B262">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AC0C11" w:rsidRPr="00C47749" w:rsidP="00AC0C11" w14:paraId="2241BF65" w14:textId="5F7D2B32">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AC0C11" w:rsidRPr="00C47749" w:rsidP="00AC0C11" w14:paraId="4F584169" w14:textId="5FEF15F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990" w:type="dxa"/>
            <w:vAlign w:val="center"/>
          </w:tcPr>
          <w:p w:rsidR="00AC0C11" w:rsidRPr="00C47749" w:rsidP="00AC0C11" w14:paraId="07D22A12" w14:textId="7229DD9F">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6ED5E3D9" w14:textId="77777777" w:rsidTr="00C47749">
        <w:tblPrEx>
          <w:tblW w:w="9985" w:type="dxa"/>
          <w:tblLayout w:type="fixed"/>
          <w:tblLook w:val="04A0"/>
        </w:tblPrEx>
        <w:tc>
          <w:tcPr>
            <w:tcW w:w="1615" w:type="dxa"/>
            <w:vAlign w:val="bottom"/>
          </w:tcPr>
          <w:p w:rsidR="00AC0C11" w:rsidRPr="00C47749" w:rsidP="00AC0C11" w14:paraId="121DED83" w14:textId="0A81FBDD">
            <w:pPr>
              <w:autoSpaceDE w:val="0"/>
              <w:autoSpaceDN w:val="0"/>
              <w:adjustRightInd w:val="0"/>
              <w:rPr>
                <w:rFonts w:ascii="Arial" w:hAnsi="Arial" w:cs="Arial"/>
                <w:sz w:val="20"/>
                <w:szCs w:val="20"/>
              </w:rPr>
            </w:pPr>
            <w:r w:rsidRPr="00C47749">
              <w:rPr>
                <w:rFonts w:ascii="Arial" w:hAnsi="Arial" w:cs="Arial"/>
                <w:color w:val="000000"/>
                <w:sz w:val="20"/>
                <w:szCs w:val="20"/>
              </w:rPr>
              <w:t>Approval Checklist (Engineer)</w:t>
            </w:r>
          </w:p>
        </w:tc>
        <w:tc>
          <w:tcPr>
            <w:tcW w:w="1530" w:type="dxa"/>
            <w:vAlign w:val="center"/>
          </w:tcPr>
          <w:p w:rsidR="00AC0C11" w:rsidRPr="00C47749" w:rsidP="00AC0C11" w14:paraId="212D799B" w14:textId="77869A95">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AC0C11" w:rsidRPr="00C47749" w:rsidP="00AC0C11" w14:paraId="689EFFEE" w14:textId="5402BD73">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AC0C11" w:rsidRPr="00C47749" w:rsidP="00AC0C11" w14:paraId="36CD3862" w14:textId="4B280E81">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AC0C11" w:rsidRPr="00C47749" w:rsidP="00AC0C11" w14:paraId="79F8E928" w14:textId="5AC13A83">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AC0C11" w:rsidRPr="00C47749" w:rsidP="00AC0C11" w14:paraId="5D159067" w14:textId="41EE90A7">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AC0C11" w:rsidRPr="00C47749" w:rsidP="00AC0C11" w14:paraId="1F519669" w14:textId="7830211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990" w:type="dxa"/>
            <w:vAlign w:val="center"/>
          </w:tcPr>
          <w:p w:rsidR="00AC0C11" w:rsidRPr="00C47749" w:rsidP="00AC0C11" w14:paraId="18040F91" w14:textId="6971978A">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73ABBABC" w14:textId="77777777" w:rsidTr="00C47749">
        <w:tblPrEx>
          <w:tblW w:w="9985" w:type="dxa"/>
          <w:tblLayout w:type="fixed"/>
          <w:tblLook w:val="04A0"/>
        </w:tblPrEx>
        <w:tc>
          <w:tcPr>
            <w:tcW w:w="1615" w:type="dxa"/>
            <w:vAlign w:val="bottom"/>
          </w:tcPr>
          <w:p w:rsidR="00AC0C11" w:rsidRPr="00C47749" w:rsidP="00AC0C11" w14:paraId="09A19B12" w14:textId="40EE1C4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AC0C11" w:rsidRPr="00C47749" w:rsidP="000847AB" w14:paraId="17C6BBD6" w14:textId="4C78EA08">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AC0C11" w:rsidRPr="00C47749" w:rsidP="00AC0C11" w14:paraId="3E20C05B" w14:textId="77777777">
            <w:pPr>
              <w:autoSpaceDE w:val="0"/>
              <w:autoSpaceDN w:val="0"/>
              <w:adjustRightInd w:val="0"/>
              <w:jc w:val="center"/>
              <w:rPr>
                <w:rFonts w:ascii="Arial" w:hAnsi="Arial" w:cs="Arial"/>
                <w:b/>
                <w:bCs/>
                <w:sz w:val="20"/>
                <w:szCs w:val="20"/>
              </w:rPr>
            </w:pPr>
          </w:p>
        </w:tc>
        <w:tc>
          <w:tcPr>
            <w:tcW w:w="1350" w:type="dxa"/>
            <w:vAlign w:val="center"/>
          </w:tcPr>
          <w:p w:rsidR="00AC0C11" w:rsidRPr="00C47749" w:rsidP="00AC0C11" w14:paraId="09804512" w14:textId="45CF6778">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4</w:t>
            </w:r>
          </w:p>
        </w:tc>
        <w:tc>
          <w:tcPr>
            <w:tcW w:w="1080" w:type="dxa"/>
            <w:shd w:val="clear" w:color="auto" w:fill="000000" w:themeFill="text1"/>
            <w:vAlign w:val="center"/>
          </w:tcPr>
          <w:p w:rsidR="00AC0C11" w:rsidRPr="00C47749" w:rsidP="00756DC1" w14:paraId="18E66722" w14:textId="40C1345F">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AC0C11" w:rsidRPr="00C47749" w:rsidP="00AC0C11" w14:paraId="5A0F418A" w14:textId="4F02E8D1">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12</w:t>
            </w:r>
          </w:p>
        </w:tc>
        <w:tc>
          <w:tcPr>
            <w:tcW w:w="990" w:type="dxa"/>
            <w:shd w:val="clear" w:color="auto" w:fill="000000" w:themeFill="text1"/>
            <w:vAlign w:val="center"/>
          </w:tcPr>
          <w:p w:rsidR="00AC0C11" w:rsidRPr="00C47749" w:rsidP="00756DC1" w14:paraId="16524232" w14:textId="3DAA7EA1">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990" w:type="dxa"/>
            <w:vAlign w:val="center"/>
          </w:tcPr>
          <w:p w:rsidR="00AC0C11" w:rsidRPr="00C47749" w:rsidP="00AC0C11" w14:paraId="6CC243B0" w14:textId="50C8C51F">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$1,000</w:t>
            </w:r>
          </w:p>
        </w:tc>
      </w:tr>
    </w:tbl>
    <w:p w:rsidR="0035205C" w:rsidRPr="00DC2753" w:rsidP="00A431EE" w14:paraId="193D47B5" w14:textId="77777777">
      <w:pPr>
        <w:autoSpaceDE w:val="0"/>
        <w:autoSpaceDN w:val="0"/>
        <w:adjustRightInd w:val="0"/>
        <w:rPr>
          <w:rFonts w:ascii="Arial" w:hAnsi="Arial" w:cs="Arial"/>
          <w:color w:val="000000"/>
        </w:rPr>
      </w:pPr>
    </w:p>
    <w:p w:rsidR="00216817" w:rsidRPr="00DC2753" w:rsidP="00A431EE" w14:paraId="798FE279" w14:textId="77777777">
      <w:pPr>
        <w:autoSpaceDE w:val="0"/>
        <w:autoSpaceDN w:val="0"/>
        <w:adjustRightInd w:val="0"/>
        <w:rPr>
          <w:rFonts w:ascii="Arial" w:hAnsi="Arial" w:cs="Arial"/>
          <w:color w:val="000000"/>
        </w:rPr>
      </w:pPr>
    </w:p>
    <w:p w:rsidR="00AF0A5A" w:rsidRPr="00DC2753" w:rsidP="00A431EE" w14:paraId="1FF037AA" w14:textId="2B56F7A7">
      <w:pPr>
        <w:autoSpaceDE w:val="0"/>
        <w:autoSpaceDN w:val="0"/>
        <w:adjustRightInd w:val="0"/>
        <w:rPr>
          <w:rFonts w:ascii="Arial" w:hAnsi="Arial" w:cs="Arial"/>
          <w:color w:val="000000"/>
        </w:rPr>
      </w:pPr>
      <w:r w:rsidRPr="00DC2753">
        <w:rPr>
          <w:rFonts w:ascii="Arial" w:hAnsi="Arial" w:cs="Arial"/>
          <w:b/>
          <w:bCs/>
          <w:color w:val="000000"/>
        </w:rPr>
        <w:t xml:space="preserve">30 </w:t>
      </w:r>
      <w:r w:rsidRPr="00DC2753" w:rsidR="00FE7A3D">
        <w:rPr>
          <w:rFonts w:ascii="Arial" w:hAnsi="Arial" w:cs="Arial"/>
          <w:b/>
          <w:bCs/>
          <w:color w:val="000000"/>
        </w:rPr>
        <w:t>CFR</w:t>
      </w:r>
      <w:r w:rsidRPr="00DC2753">
        <w:rPr>
          <w:rFonts w:ascii="Arial" w:hAnsi="Arial" w:cs="Arial"/>
          <w:b/>
          <w:bCs/>
          <w:color w:val="000000"/>
        </w:rPr>
        <w:t xml:space="preserve"> 7 (Subpart D):  Multiple-Shot Blasting Units</w:t>
      </w:r>
    </w:p>
    <w:p w:rsidR="00AF0A5A" w:rsidRPr="00DC2753" w:rsidP="00A431EE" w14:paraId="5D944A66" w14:textId="77777777">
      <w:pPr>
        <w:autoSpaceDE w:val="0"/>
        <w:autoSpaceDN w:val="0"/>
        <w:adjustRightInd w:val="0"/>
        <w:rPr>
          <w:rFonts w:ascii="Arial" w:hAnsi="Arial" w:cs="Arial"/>
          <w:color w:val="000000"/>
        </w:rPr>
      </w:pPr>
    </w:p>
    <w:p w:rsidR="00AF0A5A" w:rsidRPr="00DC2753" w:rsidP="00D738C1" w14:paraId="1CF71C80" w14:textId="0B231606">
      <w:pPr>
        <w:autoSpaceDE w:val="0"/>
        <w:autoSpaceDN w:val="0"/>
        <w:adjustRightInd w:val="0"/>
        <w:rPr>
          <w:rFonts w:ascii="Arial" w:hAnsi="Arial" w:cs="Arial"/>
          <w:color w:val="000000"/>
        </w:rPr>
      </w:pPr>
      <w:r w:rsidRPr="00DC2753">
        <w:rPr>
          <w:rFonts w:ascii="Arial" w:hAnsi="Arial" w:cs="Arial"/>
          <w:color w:val="000000"/>
        </w:rPr>
        <w:t>MSHA has received no applications for approval since 1988 and does not anticipate receiving any through the current fiscal year.  However, if MSHA were to receive an application, it estimates that it would take an applicant</w:t>
      </w:r>
      <w:r w:rsidRPr="00DC2753" w:rsidR="00637C91">
        <w:rPr>
          <w:rFonts w:ascii="Arial" w:hAnsi="Arial" w:cs="Arial"/>
          <w:color w:val="000000"/>
        </w:rPr>
        <w:t xml:space="preserve"> engineer</w:t>
      </w:r>
      <w:r w:rsidRPr="00DC2753">
        <w:rPr>
          <w:rFonts w:ascii="Arial" w:hAnsi="Arial" w:cs="Arial"/>
          <w:color w:val="000000"/>
        </w:rPr>
        <w:t xml:space="preserve"> 4 hours to prepare a new application package for approval and 2 hours to prepare an application for an extension.</w:t>
      </w:r>
    </w:p>
    <w:p w:rsidR="00AF0A5A" w:rsidRPr="00DC2753" w:rsidP="00A431EE" w14:paraId="4F0D0E20" w14:textId="77777777">
      <w:pPr>
        <w:autoSpaceDE w:val="0"/>
        <w:autoSpaceDN w:val="0"/>
        <w:adjustRightInd w:val="0"/>
        <w:rPr>
          <w:rFonts w:ascii="Arial" w:hAnsi="Arial" w:cs="Arial"/>
          <w:color w:val="000000"/>
        </w:rPr>
      </w:pPr>
    </w:p>
    <w:p w:rsidR="00AF0A5A" w:rsidRPr="00DC2753" w:rsidP="00D738C1" w14:paraId="42E3C13C" w14:textId="57331A2F">
      <w:pPr>
        <w:autoSpaceDE w:val="0"/>
        <w:autoSpaceDN w:val="0"/>
        <w:adjustRightInd w:val="0"/>
        <w:rPr>
          <w:rFonts w:ascii="Arial" w:hAnsi="Arial" w:cs="Arial"/>
          <w:color w:val="000000"/>
        </w:rPr>
      </w:pPr>
      <w:r w:rsidRPr="00DC2753">
        <w:rPr>
          <w:rFonts w:ascii="Arial" w:hAnsi="Arial" w:cs="Arial"/>
          <w:color w:val="000000"/>
        </w:rPr>
        <w:t>Manufacturers of blasting units are required to include an approval checklist with each unit sold. MSHA estimates that it will take</w:t>
      </w:r>
      <w:r w:rsidRPr="00DC2753" w:rsidR="00637C91">
        <w:rPr>
          <w:rFonts w:ascii="Arial" w:hAnsi="Arial" w:cs="Arial"/>
          <w:color w:val="000000"/>
        </w:rPr>
        <w:t xml:space="preserve"> an engineer</w:t>
      </w:r>
      <w:r w:rsidRPr="00DC2753">
        <w:rPr>
          <w:rFonts w:ascii="Arial" w:hAnsi="Arial" w:cs="Arial"/>
          <w:color w:val="000000"/>
        </w:rPr>
        <w:t xml:space="preserve"> 2 hours to develop the checklist</w:t>
      </w:r>
      <w:r w:rsidRPr="00DC2753" w:rsidR="009F6B30">
        <w:rPr>
          <w:rFonts w:ascii="Arial" w:hAnsi="Arial" w:cs="Arial"/>
          <w:color w:val="000000"/>
        </w:rPr>
        <w:t xml:space="preserve"> for each application for approval</w:t>
      </w:r>
      <w:r w:rsidRPr="00DC2753">
        <w:rPr>
          <w:rFonts w:ascii="Arial" w:hAnsi="Arial" w:cs="Arial"/>
          <w:color w:val="000000"/>
        </w:rPr>
        <w:t>.</w:t>
      </w:r>
    </w:p>
    <w:p w:rsidR="00AC4779" w:rsidRPr="00DC2753" w:rsidP="00EC3205" w14:paraId="3815EA2B" w14:textId="77777777">
      <w:pPr>
        <w:autoSpaceDE w:val="0"/>
        <w:autoSpaceDN w:val="0"/>
        <w:adjustRightInd w:val="0"/>
        <w:rPr>
          <w:rFonts w:ascii="Arial" w:hAnsi="Arial" w:cs="Arial"/>
          <w:b/>
          <w:bCs/>
          <w:color w:val="000000"/>
        </w:rPr>
      </w:pPr>
    </w:p>
    <w:p w:rsidR="00637C91" w:rsidRPr="00C47749" w:rsidP="00637C91" w14:paraId="4B8056DA" w14:textId="2B2F821C">
      <w:pPr>
        <w:autoSpaceDE w:val="0"/>
        <w:autoSpaceDN w:val="0"/>
        <w:adjustRightInd w:val="0"/>
        <w:rPr>
          <w:rFonts w:ascii="Arial" w:hAnsi="Arial" w:cs="Arial"/>
          <w:b/>
          <w:bCs/>
        </w:rPr>
      </w:pPr>
      <w:r w:rsidRPr="00C47749">
        <w:rPr>
          <w:rFonts w:ascii="Arial" w:hAnsi="Arial" w:cs="Arial"/>
          <w:b/>
          <w:bCs/>
        </w:rPr>
        <w:t>Table 12-5. Estimated Annual Respondent Hour and Cost Burden, Multiple-Shot Blasting Units</w:t>
      </w:r>
    </w:p>
    <w:tbl>
      <w:tblPr>
        <w:tblStyle w:val="TableGrid"/>
        <w:tblW w:w="9985" w:type="dxa"/>
        <w:tblLayout w:type="fixed"/>
        <w:tblLook w:val="04A0"/>
      </w:tblPr>
      <w:tblGrid>
        <w:gridCol w:w="1705"/>
        <w:gridCol w:w="1530"/>
        <w:gridCol w:w="1440"/>
        <w:gridCol w:w="1350"/>
        <w:gridCol w:w="1080"/>
        <w:gridCol w:w="990"/>
        <w:gridCol w:w="900"/>
        <w:gridCol w:w="990"/>
      </w:tblGrid>
      <w:tr w14:paraId="4AD73F2A" w14:textId="77777777" w:rsidTr="00C47749">
        <w:tblPrEx>
          <w:tblW w:w="9985" w:type="dxa"/>
          <w:tblLayout w:type="fixed"/>
          <w:tblLook w:val="04A0"/>
        </w:tblPrEx>
        <w:tc>
          <w:tcPr>
            <w:tcW w:w="1705" w:type="dxa"/>
            <w:shd w:val="clear" w:color="auto" w:fill="B8CCE4" w:themeFill="accent1" w:themeFillTint="66"/>
            <w:vAlign w:val="center"/>
          </w:tcPr>
          <w:p w:rsidR="00637C91" w:rsidRPr="00C47749" w:rsidP="002F030D" w14:paraId="1590D07D"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637C91" w:rsidRPr="00C47749" w:rsidP="0094208A" w14:paraId="6F9AFAC3"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637C91" w:rsidRPr="00C47749" w:rsidP="0094208A" w14:paraId="2793034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637C91" w:rsidRPr="00C47749" w:rsidP="0094208A" w14:paraId="4DF0843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637C91" w:rsidRPr="00C47749" w:rsidP="0094208A" w14:paraId="1F0C32C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637C91" w:rsidRPr="00C47749" w:rsidP="0094208A" w14:paraId="3203DF9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637C91" w:rsidRPr="00C47749" w:rsidP="0094208A" w14:paraId="59A6918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990" w:type="dxa"/>
            <w:shd w:val="clear" w:color="auto" w:fill="B8CCE4" w:themeFill="accent1" w:themeFillTint="66"/>
            <w:vAlign w:val="center"/>
          </w:tcPr>
          <w:p w:rsidR="00637C91" w:rsidRPr="00C47749" w:rsidP="0094208A" w14:paraId="6628EB49"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3B39219C" w14:textId="77777777" w:rsidTr="00C47749">
        <w:tblPrEx>
          <w:tblW w:w="9985" w:type="dxa"/>
          <w:tblLayout w:type="fixed"/>
          <w:tblLook w:val="04A0"/>
        </w:tblPrEx>
        <w:tc>
          <w:tcPr>
            <w:tcW w:w="1705" w:type="dxa"/>
            <w:vAlign w:val="bottom"/>
          </w:tcPr>
          <w:p w:rsidR="00637C91" w:rsidRPr="00C47749" w:rsidP="002F030D" w14:paraId="3E9EFA76"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637C91" w:rsidRPr="00C47749" w:rsidP="002F030D" w14:paraId="73FB504A" w14:textId="39090383">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637C91" w:rsidRPr="00C47749" w:rsidP="002F030D" w14:paraId="0B441568" w14:textId="27AF258D">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637C91" w:rsidRPr="00C47749" w:rsidP="002F030D" w14:paraId="4DF5E742"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637C91" w:rsidRPr="00C47749" w:rsidP="002F030D" w14:paraId="6DB5BCD2"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637C91" w:rsidRPr="00C47749" w:rsidP="002F030D" w14:paraId="7019A911"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00" w:type="dxa"/>
            <w:vAlign w:val="center"/>
          </w:tcPr>
          <w:p w:rsidR="00637C91" w:rsidRPr="00C47749" w:rsidP="002F030D" w14:paraId="2377D6DB"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990" w:type="dxa"/>
            <w:vAlign w:val="center"/>
          </w:tcPr>
          <w:p w:rsidR="00637C91" w:rsidRPr="00C47749" w:rsidP="002F030D" w14:paraId="477A55C4"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$333.47</w:t>
            </w:r>
          </w:p>
        </w:tc>
      </w:tr>
      <w:tr w14:paraId="3FE74010" w14:textId="77777777" w:rsidTr="00C47749">
        <w:tblPrEx>
          <w:tblW w:w="9985" w:type="dxa"/>
          <w:tblLayout w:type="fixed"/>
          <w:tblLook w:val="04A0"/>
        </w:tblPrEx>
        <w:tc>
          <w:tcPr>
            <w:tcW w:w="1705" w:type="dxa"/>
            <w:vAlign w:val="bottom"/>
          </w:tcPr>
          <w:p w:rsidR="00637C91" w:rsidRPr="00C47749" w:rsidP="002F030D" w14:paraId="19CB3C9C"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637C91" w:rsidRPr="00C47749" w:rsidP="002F030D" w14:paraId="24E0E578" w14:textId="704A1F64">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637C91" w:rsidRPr="00C47749" w:rsidP="002F030D" w14:paraId="62CFFA4B" w14:textId="248C5601">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637C91" w:rsidRPr="00C47749" w:rsidP="002F030D" w14:paraId="5FC1F6F2"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637C91" w:rsidRPr="00C47749" w:rsidP="002F030D" w14:paraId="2F2B8ABD" w14:textId="280E3B75">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637C91" w:rsidRPr="00C47749" w:rsidP="002F030D" w14:paraId="347652EC" w14:textId="3F5D43B1">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00" w:type="dxa"/>
            <w:vAlign w:val="center"/>
          </w:tcPr>
          <w:p w:rsidR="00637C91" w:rsidRPr="00C47749" w:rsidP="002F030D" w14:paraId="3A57EE8B"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990" w:type="dxa"/>
            <w:vAlign w:val="center"/>
          </w:tcPr>
          <w:p w:rsidR="00637C91" w:rsidRPr="00C47749" w:rsidP="002F030D" w14:paraId="5A6716EC" w14:textId="114FA5BC">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3222A687" w14:textId="77777777" w:rsidTr="00C47749">
        <w:tblPrEx>
          <w:tblW w:w="9985" w:type="dxa"/>
          <w:tblLayout w:type="fixed"/>
          <w:tblLook w:val="04A0"/>
        </w:tblPrEx>
        <w:tc>
          <w:tcPr>
            <w:tcW w:w="1705" w:type="dxa"/>
            <w:vAlign w:val="bottom"/>
          </w:tcPr>
          <w:p w:rsidR="00637C91" w:rsidRPr="00C47749" w:rsidP="002F030D" w14:paraId="5EAF7A23"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Approval Checklist (Engineer)</w:t>
            </w:r>
          </w:p>
        </w:tc>
        <w:tc>
          <w:tcPr>
            <w:tcW w:w="1530" w:type="dxa"/>
            <w:vAlign w:val="center"/>
          </w:tcPr>
          <w:p w:rsidR="00637C91" w:rsidRPr="00C47749" w:rsidP="002F030D" w14:paraId="0CED82D6" w14:textId="3B214E81">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637C91" w:rsidRPr="00C47749" w:rsidP="002F030D" w14:paraId="0EC0F15C" w14:textId="231935FF">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637C91" w:rsidRPr="00C47749" w:rsidP="002F030D" w14:paraId="1AF810F2"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637C91" w:rsidRPr="00C47749" w:rsidP="002F030D" w14:paraId="39AEC212"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637C91" w:rsidRPr="00C47749" w:rsidP="002F030D" w14:paraId="00580230"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00" w:type="dxa"/>
            <w:vAlign w:val="center"/>
          </w:tcPr>
          <w:p w:rsidR="00637C91" w:rsidRPr="00C47749" w:rsidP="002F030D" w14:paraId="4B589027"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990" w:type="dxa"/>
            <w:vAlign w:val="center"/>
          </w:tcPr>
          <w:p w:rsidR="00637C91" w:rsidRPr="00C47749" w:rsidP="002F030D" w14:paraId="1F9F0229"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0C5C9169" w14:textId="77777777" w:rsidTr="00C47749">
        <w:tblPrEx>
          <w:tblW w:w="9985" w:type="dxa"/>
          <w:tblLayout w:type="fixed"/>
          <w:tblLook w:val="04A0"/>
        </w:tblPrEx>
        <w:tc>
          <w:tcPr>
            <w:tcW w:w="1705" w:type="dxa"/>
            <w:vAlign w:val="bottom"/>
          </w:tcPr>
          <w:p w:rsidR="00637C91" w:rsidRPr="00C47749" w:rsidP="002F030D" w14:paraId="765B5564"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637C91" w:rsidRPr="00C47749" w:rsidP="000847AB" w14:paraId="28E7E10E" w14:textId="18978209">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637C91" w:rsidRPr="00C47749" w:rsidP="002F030D" w14:paraId="62B19626" w14:textId="77777777">
            <w:pPr>
              <w:autoSpaceDE w:val="0"/>
              <w:autoSpaceDN w:val="0"/>
              <w:adjustRightInd w:val="0"/>
              <w:jc w:val="center"/>
              <w:rPr>
                <w:rFonts w:ascii="Arial" w:hAnsi="Arial" w:cs="Arial"/>
                <w:b/>
                <w:bCs/>
                <w:sz w:val="20"/>
                <w:szCs w:val="20"/>
              </w:rPr>
            </w:pPr>
          </w:p>
        </w:tc>
        <w:tc>
          <w:tcPr>
            <w:tcW w:w="1350" w:type="dxa"/>
            <w:vAlign w:val="center"/>
          </w:tcPr>
          <w:p w:rsidR="00637C91" w:rsidRPr="00C47749" w:rsidP="002F030D" w14:paraId="51DA1542" w14:textId="405EB164">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3</w:t>
            </w:r>
          </w:p>
        </w:tc>
        <w:tc>
          <w:tcPr>
            <w:tcW w:w="1080" w:type="dxa"/>
            <w:shd w:val="clear" w:color="auto" w:fill="000000" w:themeFill="text1"/>
            <w:vAlign w:val="center"/>
          </w:tcPr>
          <w:p w:rsidR="00637C91" w:rsidRPr="00C47749" w:rsidP="002F030D" w14:paraId="366E5C92" w14:textId="7777777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637C91" w:rsidRPr="00C47749" w:rsidP="002F030D" w14:paraId="42E20D7A" w14:textId="4C20F3AF">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8</w:t>
            </w:r>
          </w:p>
        </w:tc>
        <w:tc>
          <w:tcPr>
            <w:tcW w:w="900" w:type="dxa"/>
            <w:shd w:val="clear" w:color="auto" w:fill="000000" w:themeFill="text1"/>
            <w:vAlign w:val="center"/>
          </w:tcPr>
          <w:p w:rsidR="00637C91" w:rsidRPr="00C47749" w:rsidP="002F030D" w14:paraId="752BE340" w14:textId="77777777">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990" w:type="dxa"/>
            <w:vAlign w:val="center"/>
          </w:tcPr>
          <w:p w:rsidR="00637C91" w:rsidRPr="00C47749" w:rsidP="002F030D" w14:paraId="2FB9F79A" w14:textId="157F33A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$667</w:t>
            </w:r>
          </w:p>
        </w:tc>
      </w:tr>
    </w:tbl>
    <w:p w:rsidR="006347ED" w:rsidRPr="00DC2753" w14:paraId="421B40D2" w14:textId="65A223C1">
      <w:pPr>
        <w:rPr>
          <w:rFonts w:ascii="Arial" w:hAnsi="Arial" w:cs="Arial"/>
          <w:b/>
          <w:bCs/>
          <w:color w:val="000000"/>
        </w:rPr>
      </w:pPr>
    </w:p>
    <w:p w:rsidR="00637C91" w:rsidRPr="00DC2753" w14:paraId="6FCA9265" w14:textId="77777777">
      <w:pPr>
        <w:rPr>
          <w:rFonts w:ascii="Arial" w:hAnsi="Arial" w:cs="Arial"/>
          <w:b/>
          <w:bCs/>
          <w:color w:val="000000"/>
        </w:rPr>
      </w:pPr>
    </w:p>
    <w:p w:rsidR="00AF0A5A" w:rsidRPr="00DC2753" w:rsidP="00EC3205" w14:paraId="241DFC8A" w14:textId="47166B32">
      <w:pPr>
        <w:autoSpaceDE w:val="0"/>
        <w:autoSpaceDN w:val="0"/>
        <w:adjustRightInd w:val="0"/>
        <w:rPr>
          <w:rFonts w:ascii="Arial" w:hAnsi="Arial" w:cs="Arial"/>
          <w:b/>
          <w:color w:val="000000"/>
        </w:rPr>
      </w:pPr>
      <w:r w:rsidRPr="00DC2753">
        <w:rPr>
          <w:rFonts w:ascii="Arial" w:hAnsi="Arial" w:cs="Arial"/>
          <w:b/>
          <w:bCs/>
          <w:color w:val="000000"/>
        </w:rPr>
        <w:t xml:space="preserve">30 </w:t>
      </w:r>
      <w:r w:rsidRPr="00DC2753" w:rsidR="00FE7A3D">
        <w:rPr>
          <w:rFonts w:ascii="Arial" w:hAnsi="Arial" w:cs="Arial"/>
          <w:b/>
          <w:bCs/>
          <w:color w:val="000000"/>
        </w:rPr>
        <w:t>CFR</w:t>
      </w:r>
      <w:r w:rsidRPr="00DC2753">
        <w:rPr>
          <w:rFonts w:ascii="Arial" w:hAnsi="Arial" w:cs="Arial"/>
          <w:b/>
          <w:bCs/>
          <w:color w:val="000000"/>
        </w:rPr>
        <w:t xml:space="preserve"> 7 (Subpart E):  Diesel Engines Intended for Use in Underground Coal </w:t>
      </w:r>
      <w:r w:rsidRPr="00DC2753" w:rsidR="00FE7A3D">
        <w:rPr>
          <w:rFonts w:ascii="Arial" w:hAnsi="Arial" w:cs="Arial"/>
          <w:b/>
          <w:bCs/>
          <w:color w:val="000000"/>
        </w:rPr>
        <w:t>M</w:t>
      </w:r>
      <w:r w:rsidRPr="00DC2753">
        <w:rPr>
          <w:rFonts w:ascii="Arial" w:hAnsi="Arial" w:cs="Arial"/>
          <w:b/>
          <w:bCs/>
          <w:color w:val="000000"/>
        </w:rPr>
        <w:t>ines</w:t>
      </w:r>
      <w:r w:rsidRPr="00DC2753" w:rsidR="00FE7A3D">
        <w:rPr>
          <w:rFonts w:ascii="Arial" w:hAnsi="Arial" w:cs="Arial"/>
          <w:b/>
          <w:bCs/>
          <w:color w:val="000000"/>
        </w:rPr>
        <w:t xml:space="preserve"> </w:t>
      </w:r>
      <w:r w:rsidRPr="00DC2753">
        <w:rPr>
          <w:rFonts w:ascii="Arial" w:hAnsi="Arial" w:cs="Arial"/>
          <w:b/>
          <w:color w:val="000000"/>
        </w:rPr>
        <w:t>(Permissible Engines)</w:t>
      </w:r>
    </w:p>
    <w:p w:rsidR="00AF0A5A" w:rsidRPr="00DC2753" w:rsidP="00A431EE" w14:paraId="2D6E0344" w14:textId="77777777">
      <w:pPr>
        <w:autoSpaceDE w:val="0"/>
        <w:autoSpaceDN w:val="0"/>
        <w:adjustRightInd w:val="0"/>
        <w:rPr>
          <w:rFonts w:ascii="Arial" w:hAnsi="Arial" w:cs="Arial"/>
          <w:color w:val="000000"/>
        </w:rPr>
      </w:pPr>
    </w:p>
    <w:p w:rsidR="00AF0A5A" w:rsidRPr="00DC2753" w:rsidP="00D738C1" w14:paraId="708005F7" w14:textId="63431631">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w:t>
      </w:r>
      <w:r w:rsidRPr="00DC2753" w:rsidR="00CA258C">
        <w:rPr>
          <w:rFonts w:ascii="Arial" w:hAnsi="Arial" w:cs="Arial"/>
          <w:color w:val="000000"/>
        </w:rPr>
        <w:t xml:space="preserve">1 </w:t>
      </w:r>
      <w:r w:rsidRPr="00DC2753">
        <w:rPr>
          <w:rFonts w:ascii="Arial" w:hAnsi="Arial" w:cs="Arial"/>
          <w:color w:val="000000"/>
        </w:rPr>
        <w:t xml:space="preserve">application for approval, no applications for extensions of approval, and </w:t>
      </w:r>
      <w:r w:rsidRPr="00DC2753" w:rsidR="004B381D">
        <w:rPr>
          <w:rFonts w:ascii="Arial" w:hAnsi="Arial" w:cs="Arial"/>
          <w:color w:val="000000"/>
        </w:rPr>
        <w:t xml:space="preserve">no </w:t>
      </w:r>
      <w:r w:rsidRPr="00DC2753">
        <w:rPr>
          <w:rFonts w:ascii="Arial" w:hAnsi="Arial" w:cs="Arial"/>
          <w:color w:val="000000"/>
        </w:rPr>
        <w:t>RAMP applications for approval of new permissible engine models under Subpart E.  The maximum fuel/air ratio tests are performed under</w:t>
      </w:r>
      <w:r w:rsidRPr="00DC2753" w:rsidR="008223BA">
        <w:rPr>
          <w:rFonts w:ascii="Arial" w:hAnsi="Arial" w:cs="Arial"/>
          <w:color w:val="000000"/>
        </w:rPr>
        <w:t xml:space="preserve"> </w:t>
      </w:r>
      <w:r w:rsidRPr="00DC2753" w:rsidR="00221B58">
        <w:rPr>
          <w:rFonts w:ascii="Arial" w:hAnsi="Arial" w:cs="Arial"/>
          <w:color w:val="000000"/>
        </w:rPr>
        <w:t xml:space="preserve">30 </w:t>
      </w:r>
      <w:r w:rsidRPr="00DC2753" w:rsidR="00EC3205">
        <w:rPr>
          <w:rFonts w:ascii="Arial" w:hAnsi="Arial" w:cs="Arial"/>
          <w:color w:val="000000"/>
        </w:rPr>
        <w:t>CFR</w:t>
      </w:r>
      <w:r w:rsidRPr="00DC2753">
        <w:rPr>
          <w:rFonts w:ascii="Arial" w:hAnsi="Arial" w:cs="Arial"/>
          <w:color w:val="000000"/>
        </w:rPr>
        <w:t xml:space="preserve"> 7.87 </w:t>
      </w:r>
      <w:r w:rsidRPr="00DC2753" w:rsidR="008B1FEA">
        <w:rPr>
          <w:rFonts w:ascii="Arial" w:hAnsi="Arial" w:cs="Arial"/>
          <w:color w:val="000000"/>
        </w:rPr>
        <w:t xml:space="preserve">- Test to determine the maximum fuel-air ratio </w:t>
      </w:r>
      <w:r w:rsidRPr="00DC2753">
        <w:rPr>
          <w:rFonts w:ascii="Arial" w:hAnsi="Arial" w:cs="Arial"/>
          <w:color w:val="000000"/>
        </w:rPr>
        <w:t>and the gaseous ventilation tests are performed under</w:t>
      </w:r>
      <w:r w:rsidRPr="00DC2753" w:rsidR="00A5145C">
        <w:rPr>
          <w:rFonts w:ascii="Arial" w:hAnsi="Arial" w:cs="Arial"/>
          <w:color w:val="000000"/>
        </w:rPr>
        <w:t xml:space="preserve"> </w:t>
      </w:r>
      <w:r w:rsidRPr="00DC2753" w:rsidR="007A2144">
        <w:rPr>
          <w:rFonts w:ascii="Arial" w:hAnsi="Arial" w:cs="Arial"/>
          <w:color w:val="000000"/>
        </w:rPr>
        <w:t>30 CFR</w:t>
      </w:r>
      <w:r w:rsidRPr="00DC2753">
        <w:rPr>
          <w:rFonts w:ascii="Arial" w:hAnsi="Arial" w:cs="Arial"/>
          <w:color w:val="000000"/>
        </w:rPr>
        <w:t xml:space="preserve"> 7.88</w:t>
      </w:r>
      <w:r w:rsidRPr="00DC2753" w:rsidR="008B1FEA">
        <w:rPr>
          <w:rFonts w:ascii="Arial" w:hAnsi="Arial" w:cs="Arial"/>
          <w:color w:val="000000"/>
        </w:rPr>
        <w:t xml:space="preserve"> </w:t>
      </w:r>
      <w:bookmarkStart w:id="5" w:name="_Hlk137474259"/>
      <w:r w:rsidRPr="00DC2753" w:rsidR="008B1FEA">
        <w:rPr>
          <w:rFonts w:ascii="Arial" w:hAnsi="Arial" w:cs="Arial"/>
          <w:color w:val="000000"/>
        </w:rPr>
        <w:t>- Test to determine the gaseous ventilation rate.</w:t>
      </w:r>
      <w:bookmarkEnd w:id="5"/>
      <w:r w:rsidRPr="00DC2753">
        <w:rPr>
          <w:rFonts w:ascii="Arial" w:hAnsi="Arial" w:cs="Arial"/>
          <w:color w:val="000000"/>
        </w:rPr>
        <w:t xml:space="preserve"> </w:t>
      </w:r>
      <w:r w:rsidRPr="00DC2753" w:rsidR="009F6B30">
        <w:rPr>
          <w:rFonts w:ascii="Arial" w:hAnsi="Arial" w:cs="Arial"/>
          <w:color w:val="000000"/>
        </w:rPr>
        <w:t>If it were to receive an application for approval, an application for extension of approval, or a RAMP</w:t>
      </w:r>
      <w:r w:rsidRPr="00DC2753">
        <w:rPr>
          <w:rFonts w:ascii="Arial" w:hAnsi="Arial" w:cs="Arial"/>
          <w:color w:val="000000"/>
        </w:rPr>
        <w:t xml:space="preserve"> MSHA estimates that it takes 43 hours</w:t>
      </w:r>
      <w:r w:rsidRPr="00DC2753" w:rsidR="009F6B30">
        <w:rPr>
          <w:rFonts w:ascii="Arial" w:hAnsi="Arial" w:cs="Arial"/>
          <w:color w:val="000000"/>
        </w:rPr>
        <w:t xml:space="preserve"> to complete these</w:t>
      </w:r>
      <w:r w:rsidRPr="00DC2753">
        <w:rPr>
          <w:rFonts w:ascii="Arial" w:hAnsi="Arial" w:cs="Arial"/>
          <w:color w:val="000000"/>
        </w:rPr>
        <w:t>, including preparation of an approval checklist, for manufacturers to prepare the application related to the maximum fuel/air ratio test and the gaseous ventilation rate test for a new permissible engine model.</w:t>
      </w:r>
    </w:p>
    <w:p w:rsidR="00AF0A5A" w:rsidRPr="00DC2753" w:rsidP="00A431EE" w14:paraId="7A71D2C2" w14:textId="77777777">
      <w:pPr>
        <w:autoSpaceDE w:val="0"/>
        <w:autoSpaceDN w:val="0"/>
        <w:adjustRightInd w:val="0"/>
        <w:rPr>
          <w:rFonts w:ascii="Arial" w:hAnsi="Arial" w:cs="Arial"/>
          <w:color w:val="000000"/>
        </w:rPr>
      </w:pPr>
    </w:p>
    <w:p w:rsidR="00AF0A5A" w:rsidRPr="00DC2753" w:rsidP="00D738C1" w14:paraId="7BAF4A65" w14:textId="53C7B520">
      <w:pPr>
        <w:autoSpaceDE w:val="0"/>
        <w:autoSpaceDN w:val="0"/>
        <w:adjustRightInd w:val="0"/>
        <w:rPr>
          <w:rFonts w:ascii="Arial" w:hAnsi="Arial" w:cs="Arial"/>
          <w:color w:val="000000"/>
        </w:rPr>
      </w:pPr>
      <w:r w:rsidRPr="00DC2753">
        <w:rPr>
          <w:rFonts w:ascii="Arial" w:hAnsi="Arial" w:cs="Arial"/>
          <w:color w:val="000000"/>
        </w:rPr>
        <w:t xml:space="preserve">New permissible engine models approved under </w:t>
      </w:r>
      <w:r w:rsidRPr="00DC2753" w:rsidR="00221B58">
        <w:rPr>
          <w:rFonts w:ascii="Arial" w:hAnsi="Arial" w:cs="Arial"/>
          <w:color w:val="000000"/>
        </w:rPr>
        <w:t xml:space="preserve">30 </w:t>
      </w:r>
      <w:r w:rsidRPr="00DC2753" w:rsidR="00EC3205">
        <w:rPr>
          <w:rFonts w:ascii="Arial" w:hAnsi="Arial" w:cs="Arial"/>
          <w:color w:val="000000"/>
        </w:rPr>
        <w:t>CFR</w:t>
      </w:r>
      <w:r w:rsidRPr="00DC2753">
        <w:rPr>
          <w:rFonts w:ascii="Arial" w:hAnsi="Arial" w:cs="Arial"/>
          <w:color w:val="000000"/>
        </w:rPr>
        <w:t xml:space="preserve"> 7, Subpart E, will need an additional test to determine the particulate index of the engine model</w:t>
      </w:r>
      <w:r w:rsidRPr="00DC2753" w:rsidR="008223BA">
        <w:rPr>
          <w:rFonts w:ascii="Arial" w:hAnsi="Arial" w:cs="Arial"/>
          <w:color w:val="000000"/>
        </w:rPr>
        <w:t xml:space="preserve">.  </w:t>
      </w:r>
      <w:r w:rsidRPr="00DC2753">
        <w:rPr>
          <w:rFonts w:ascii="Arial" w:hAnsi="Arial" w:cs="Arial"/>
          <w:color w:val="000000"/>
        </w:rPr>
        <w:t xml:space="preserve">MSHA estimates that an additional 30 </w:t>
      </w:r>
      <w:r w:rsidRPr="00DC2753" w:rsidR="008223BA">
        <w:rPr>
          <w:rFonts w:ascii="Arial" w:hAnsi="Arial" w:cs="Arial"/>
          <w:color w:val="000000"/>
        </w:rPr>
        <w:t>minutes is</w:t>
      </w:r>
      <w:r w:rsidRPr="00DC2753" w:rsidR="00450B62">
        <w:rPr>
          <w:rFonts w:ascii="Arial" w:hAnsi="Arial" w:cs="Arial"/>
          <w:color w:val="000000"/>
        </w:rPr>
        <w:t xml:space="preserve"> </w:t>
      </w:r>
      <w:r w:rsidRPr="00DC2753">
        <w:rPr>
          <w:rFonts w:ascii="Arial" w:hAnsi="Arial" w:cs="Arial"/>
          <w:color w:val="000000"/>
        </w:rPr>
        <w:t>needed to record particulate test information on the application.</w:t>
      </w:r>
    </w:p>
    <w:p w:rsidR="00AC4779" w:rsidRPr="00DC2753" w:rsidP="00A431EE" w14:paraId="13EF1B1B" w14:textId="77777777">
      <w:pPr>
        <w:autoSpaceDE w:val="0"/>
        <w:autoSpaceDN w:val="0"/>
        <w:adjustRightInd w:val="0"/>
        <w:ind w:left="7920" w:hanging="7920"/>
        <w:rPr>
          <w:rFonts w:ascii="Arial" w:hAnsi="Arial" w:cs="Arial"/>
          <w:color w:val="000000"/>
        </w:rPr>
      </w:pPr>
    </w:p>
    <w:p w:rsidR="00637C91" w:rsidRPr="00C47749" w:rsidP="00637C91" w14:paraId="103F9BEC" w14:textId="6805E0B6">
      <w:pPr>
        <w:autoSpaceDE w:val="0"/>
        <w:autoSpaceDN w:val="0"/>
        <w:adjustRightInd w:val="0"/>
        <w:rPr>
          <w:rFonts w:ascii="Arial" w:hAnsi="Arial" w:cs="Arial"/>
          <w:b/>
          <w:bCs/>
        </w:rPr>
      </w:pPr>
      <w:r w:rsidRPr="00C47749">
        <w:rPr>
          <w:rFonts w:ascii="Arial" w:hAnsi="Arial" w:cs="Arial"/>
          <w:b/>
          <w:bCs/>
        </w:rPr>
        <w:t>Table 12-6. Estimated Annual Respondent Hour and Cost Burden, Diesel Engines Intended for Use in Underground Coal Mines (Permissible Engines)</w:t>
      </w:r>
    </w:p>
    <w:tbl>
      <w:tblPr>
        <w:tblStyle w:val="TableGrid"/>
        <w:tblW w:w="10075" w:type="dxa"/>
        <w:tblLayout w:type="fixed"/>
        <w:tblLook w:val="04A0"/>
      </w:tblPr>
      <w:tblGrid>
        <w:gridCol w:w="1615"/>
        <w:gridCol w:w="1530"/>
        <w:gridCol w:w="1440"/>
        <w:gridCol w:w="1350"/>
        <w:gridCol w:w="1080"/>
        <w:gridCol w:w="990"/>
        <w:gridCol w:w="900"/>
        <w:gridCol w:w="1170"/>
      </w:tblGrid>
      <w:tr w14:paraId="3CB30379" w14:textId="77777777" w:rsidTr="00C47749">
        <w:tblPrEx>
          <w:tblW w:w="10075" w:type="dxa"/>
          <w:tblLayout w:type="fixed"/>
          <w:tblLook w:val="04A0"/>
        </w:tblPrEx>
        <w:tc>
          <w:tcPr>
            <w:tcW w:w="1615" w:type="dxa"/>
            <w:shd w:val="clear" w:color="auto" w:fill="B8CCE4" w:themeFill="accent1" w:themeFillTint="66"/>
            <w:vAlign w:val="center"/>
          </w:tcPr>
          <w:p w:rsidR="00637C91" w:rsidRPr="00C47749" w:rsidP="002F030D" w14:paraId="734D624E"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637C91" w:rsidRPr="00C47749" w:rsidP="006F00D0" w14:paraId="7AC145AA"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637C91" w:rsidRPr="00C47749" w:rsidP="006F00D0" w14:paraId="639A8A5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637C91" w:rsidRPr="00C47749" w:rsidP="006F00D0" w14:paraId="3ABAD22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637C91" w:rsidRPr="00C47749" w:rsidP="006F00D0" w14:paraId="2C1CD6C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637C91" w:rsidRPr="00C47749" w:rsidP="006F00D0" w14:paraId="69680AA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637C91" w:rsidRPr="00C47749" w:rsidP="006F00D0" w14:paraId="576E50C9"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637C91" w:rsidRPr="00C47749" w:rsidP="006F00D0" w14:paraId="3E1E02DD"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1FF4D087" w14:textId="77777777" w:rsidTr="00C47749">
        <w:tblPrEx>
          <w:tblW w:w="10075" w:type="dxa"/>
          <w:tblLayout w:type="fixed"/>
          <w:tblLook w:val="04A0"/>
        </w:tblPrEx>
        <w:tc>
          <w:tcPr>
            <w:tcW w:w="1615" w:type="dxa"/>
            <w:vAlign w:val="bottom"/>
          </w:tcPr>
          <w:p w:rsidR="005260BE" w:rsidRPr="00C47749" w:rsidP="005260BE" w14:paraId="3A16D65B"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5260BE" w:rsidRPr="00C47749" w:rsidP="005260BE" w14:paraId="192A37AE" w14:textId="6F66CB33">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60BE" w:rsidRPr="00C47749" w:rsidP="005260BE" w14:paraId="03A6C0CB" w14:textId="0C7876F7">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5260BE" w:rsidRPr="00C47749" w:rsidP="005260BE" w14:paraId="2F3ED02A"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5260BE" w:rsidRPr="00C47749" w:rsidP="005260BE" w14:paraId="17C49960" w14:textId="3B03436D">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r w:rsidR="00CC4B0E">
              <w:rPr>
                <w:rFonts w:ascii="Arial" w:hAnsi="Arial" w:cs="Arial"/>
                <w:color w:val="000000"/>
                <w:sz w:val="20"/>
                <w:szCs w:val="20"/>
              </w:rPr>
              <w:t>.0</w:t>
            </w:r>
          </w:p>
        </w:tc>
        <w:tc>
          <w:tcPr>
            <w:tcW w:w="990" w:type="dxa"/>
            <w:vAlign w:val="center"/>
          </w:tcPr>
          <w:p w:rsidR="005260BE" w:rsidRPr="00C47749" w:rsidP="005260BE" w14:paraId="6C3CC19A" w14:textId="087E0E51">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r w:rsidR="00CC4B0E">
              <w:rPr>
                <w:rFonts w:ascii="Arial" w:hAnsi="Arial" w:cs="Arial"/>
                <w:color w:val="000000"/>
                <w:sz w:val="20"/>
                <w:szCs w:val="20"/>
              </w:rPr>
              <w:t>.0</w:t>
            </w:r>
          </w:p>
        </w:tc>
        <w:tc>
          <w:tcPr>
            <w:tcW w:w="900" w:type="dxa"/>
            <w:vAlign w:val="center"/>
          </w:tcPr>
          <w:p w:rsidR="005260BE" w:rsidRPr="00C47749" w:rsidP="005260BE" w14:paraId="71DC26F4"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5260BE" w:rsidRPr="00C47749" w:rsidP="005260BE" w14:paraId="25CF6224" w14:textId="278C6AFB">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553FF295" w14:textId="77777777" w:rsidTr="00C47749">
        <w:tblPrEx>
          <w:tblW w:w="10075" w:type="dxa"/>
          <w:tblLayout w:type="fixed"/>
          <w:tblLook w:val="04A0"/>
        </w:tblPrEx>
        <w:tc>
          <w:tcPr>
            <w:tcW w:w="1615" w:type="dxa"/>
            <w:vAlign w:val="bottom"/>
          </w:tcPr>
          <w:p w:rsidR="005260BE" w:rsidRPr="00C47749" w:rsidP="005260BE" w14:paraId="0DF08F88"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5260BE" w:rsidRPr="00C47749" w:rsidP="005260BE" w14:paraId="60BF08A1" w14:textId="195EF588">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60BE" w:rsidRPr="00C47749" w:rsidP="005260BE" w14:paraId="1BBAF97C" w14:textId="3292F8DE">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5260BE" w:rsidRPr="00C47749" w:rsidP="005260BE" w14:paraId="6F01BA39"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5260BE" w:rsidRPr="00C47749" w:rsidP="005260BE" w14:paraId="3052150B" w14:textId="315C0520">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r w:rsidR="00CC4B0E">
              <w:rPr>
                <w:rFonts w:ascii="Arial" w:hAnsi="Arial" w:cs="Arial"/>
                <w:color w:val="000000"/>
                <w:sz w:val="20"/>
                <w:szCs w:val="20"/>
              </w:rPr>
              <w:t>.0</w:t>
            </w:r>
          </w:p>
        </w:tc>
        <w:tc>
          <w:tcPr>
            <w:tcW w:w="990" w:type="dxa"/>
            <w:vAlign w:val="center"/>
          </w:tcPr>
          <w:p w:rsidR="005260BE" w:rsidRPr="00C47749" w:rsidP="005260BE" w14:paraId="57FE160B" w14:textId="0E814F92">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r w:rsidR="00CC4B0E">
              <w:rPr>
                <w:rFonts w:ascii="Arial" w:hAnsi="Arial" w:cs="Arial"/>
                <w:color w:val="000000"/>
                <w:sz w:val="20"/>
                <w:szCs w:val="20"/>
              </w:rPr>
              <w:t>.0</w:t>
            </w:r>
          </w:p>
        </w:tc>
        <w:tc>
          <w:tcPr>
            <w:tcW w:w="900" w:type="dxa"/>
            <w:vAlign w:val="center"/>
          </w:tcPr>
          <w:p w:rsidR="005260BE" w:rsidRPr="00C47749" w:rsidP="005260BE" w14:paraId="49A09609"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5260BE" w:rsidRPr="00C47749" w:rsidP="005260BE" w14:paraId="30A8C2A5" w14:textId="50F0F700">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6C760C15" w14:textId="77777777" w:rsidTr="00C47749">
        <w:tblPrEx>
          <w:tblW w:w="10075" w:type="dxa"/>
          <w:tblLayout w:type="fixed"/>
          <w:tblLook w:val="04A0"/>
        </w:tblPrEx>
        <w:tc>
          <w:tcPr>
            <w:tcW w:w="1615" w:type="dxa"/>
            <w:vAlign w:val="bottom"/>
          </w:tcPr>
          <w:p w:rsidR="005260BE" w:rsidRPr="00C47749" w:rsidP="005260BE" w14:paraId="212657D6" w14:textId="1C016106">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5260BE" w:rsidRPr="00C47749" w:rsidP="005260BE" w14:paraId="570470B3" w14:textId="7315CBA0">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60BE" w:rsidRPr="00C47749" w:rsidP="005260BE" w14:paraId="60647990" w14:textId="736C5EC7">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5260BE" w:rsidRPr="00C47749" w:rsidP="005260BE" w14:paraId="099870CB" w14:textId="78AD883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5260BE" w:rsidRPr="00C47749" w:rsidP="005260BE" w14:paraId="382BC94E" w14:textId="50FAD10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43</w:t>
            </w:r>
            <w:r w:rsidR="00CC4B0E">
              <w:rPr>
                <w:rFonts w:ascii="Arial" w:hAnsi="Arial" w:cs="Arial"/>
                <w:color w:val="000000"/>
                <w:sz w:val="20"/>
                <w:szCs w:val="20"/>
              </w:rPr>
              <w:t>.0</w:t>
            </w:r>
          </w:p>
        </w:tc>
        <w:tc>
          <w:tcPr>
            <w:tcW w:w="990" w:type="dxa"/>
            <w:vAlign w:val="center"/>
          </w:tcPr>
          <w:p w:rsidR="005260BE" w:rsidRPr="00C47749" w:rsidP="005260BE" w14:paraId="02D6799A" w14:textId="6D90929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43</w:t>
            </w:r>
            <w:r w:rsidR="00CC4B0E">
              <w:rPr>
                <w:rFonts w:ascii="Arial" w:hAnsi="Arial" w:cs="Arial"/>
                <w:color w:val="000000"/>
                <w:sz w:val="20"/>
                <w:szCs w:val="20"/>
              </w:rPr>
              <w:t>.0</w:t>
            </w:r>
          </w:p>
        </w:tc>
        <w:tc>
          <w:tcPr>
            <w:tcW w:w="900" w:type="dxa"/>
            <w:vAlign w:val="center"/>
          </w:tcPr>
          <w:p w:rsidR="005260BE" w:rsidRPr="00C47749" w:rsidP="005260BE" w14:paraId="7903A843" w14:textId="5BAD906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5260BE" w:rsidRPr="00C47749" w:rsidP="005260BE" w14:paraId="1C5B0FB3" w14:textId="4740905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$3,584.82</w:t>
            </w:r>
          </w:p>
        </w:tc>
      </w:tr>
      <w:tr w14:paraId="76CD2EF5" w14:textId="77777777" w:rsidTr="00C47749">
        <w:tblPrEx>
          <w:tblW w:w="10075" w:type="dxa"/>
          <w:tblLayout w:type="fixed"/>
          <w:tblLook w:val="04A0"/>
        </w:tblPrEx>
        <w:tc>
          <w:tcPr>
            <w:tcW w:w="1615" w:type="dxa"/>
            <w:vAlign w:val="bottom"/>
          </w:tcPr>
          <w:p w:rsidR="005260BE" w:rsidRPr="00C47749" w:rsidP="005260BE" w14:paraId="114A1247" w14:textId="7365E8CD">
            <w:pPr>
              <w:autoSpaceDE w:val="0"/>
              <w:autoSpaceDN w:val="0"/>
              <w:adjustRightInd w:val="0"/>
              <w:rPr>
                <w:rFonts w:ascii="Arial" w:hAnsi="Arial" w:cs="Arial"/>
                <w:sz w:val="20"/>
                <w:szCs w:val="20"/>
              </w:rPr>
            </w:pPr>
            <w:r w:rsidRPr="00C47749">
              <w:rPr>
                <w:rFonts w:ascii="Arial" w:hAnsi="Arial" w:cs="Arial"/>
                <w:color w:val="000000"/>
                <w:sz w:val="20"/>
                <w:szCs w:val="20"/>
              </w:rPr>
              <w:t>Particulate Index Test (Engineer)</w:t>
            </w:r>
          </w:p>
        </w:tc>
        <w:tc>
          <w:tcPr>
            <w:tcW w:w="1530" w:type="dxa"/>
            <w:vAlign w:val="center"/>
          </w:tcPr>
          <w:p w:rsidR="005260BE" w:rsidRPr="00C47749" w:rsidP="005260BE" w14:paraId="61ABE098" w14:textId="6A1E434E">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60BE" w:rsidRPr="00C47749" w:rsidP="005260BE" w14:paraId="19D406E8" w14:textId="10311E0B">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5260BE" w:rsidRPr="00C47749" w:rsidP="005260BE" w14:paraId="7619A408"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5260BE" w:rsidRPr="00C47749" w:rsidP="005260BE" w14:paraId="50B6B81F" w14:textId="607D1C08">
            <w:pPr>
              <w:autoSpaceDE w:val="0"/>
              <w:autoSpaceDN w:val="0"/>
              <w:adjustRightInd w:val="0"/>
              <w:jc w:val="right"/>
              <w:rPr>
                <w:rFonts w:ascii="Arial" w:hAnsi="Arial" w:cs="Arial"/>
                <w:sz w:val="20"/>
                <w:szCs w:val="20"/>
              </w:rPr>
            </w:pPr>
            <w:r w:rsidRPr="00C47749">
              <w:rPr>
                <w:rFonts w:ascii="Arial" w:hAnsi="Arial" w:cs="Arial"/>
                <w:color w:val="000000"/>
                <w:sz w:val="20"/>
                <w:szCs w:val="20"/>
              </w:rPr>
              <w:t>0.5</w:t>
            </w:r>
          </w:p>
        </w:tc>
        <w:tc>
          <w:tcPr>
            <w:tcW w:w="990" w:type="dxa"/>
            <w:vAlign w:val="center"/>
          </w:tcPr>
          <w:p w:rsidR="005260BE" w:rsidRPr="00C47749" w:rsidP="005260BE" w14:paraId="0CC268CA" w14:textId="36167279">
            <w:pPr>
              <w:autoSpaceDE w:val="0"/>
              <w:autoSpaceDN w:val="0"/>
              <w:adjustRightInd w:val="0"/>
              <w:jc w:val="right"/>
              <w:rPr>
                <w:rFonts w:ascii="Arial" w:hAnsi="Arial" w:cs="Arial"/>
                <w:sz w:val="20"/>
                <w:szCs w:val="20"/>
              </w:rPr>
            </w:pPr>
            <w:r w:rsidRPr="00C47749">
              <w:rPr>
                <w:rFonts w:ascii="Arial" w:hAnsi="Arial" w:cs="Arial"/>
                <w:color w:val="000000"/>
                <w:sz w:val="20"/>
                <w:szCs w:val="20"/>
              </w:rPr>
              <w:t>0.5</w:t>
            </w:r>
          </w:p>
        </w:tc>
        <w:tc>
          <w:tcPr>
            <w:tcW w:w="900" w:type="dxa"/>
            <w:vAlign w:val="center"/>
          </w:tcPr>
          <w:p w:rsidR="005260BE" w:rsidRPr="00C47749" w:rsidP="005260BE" w14:paraId="193AB399"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5260BE" w:rsidRPr="00C47749" w:rsidP="005260BE" w14:paraId="7C08C07B" w14:textId="12EE558A">
            <w:pPr>
              <w:autoSpaceDE w:val="0"/>
              <w:autoSpaceDN w:val="0"/>
              <w:adjustRightInd w:val="0"/>
              <w:jc w:val="right"/>
              <w:rPr>
                <w:rFonts w:ascii="Arial" w:hAnsi="Arial" w:cs="Arial"/>
                <w:sz w:val="20"/>
                <w:szCs w:val="20"/>
              </w:rPr>
            </w:pPr>
            <w:r w:rsidRPr="00C47749">
              <w:rPr>
                <w:rFonts w:ascii="Arial" w:hAnsi="Arial" w:cs="Arial"/>
                <w:color w:val="000000"/>
                <w:sz w:val="20"/>
                <w:szCs w:val="20"/>
              </w:rPr>
              <w:t>$41.68</w:t>
            </w:r>
          </w:p>
        </w:tc>
      </w:tr>
      <w:tr w14:paraId="7E9AD1D1" w14:textId="77777777" w:rsidTr="00C47749">
        <w:tblPrEx>
          <w:tblW w:w="10075" w:type="dxa"/>
          <w:tblLayout w:type="fixed"/>
          <w:tblLook w:val="04A0"/>
        </w:tblPrEx>
        <w:tc>
          <w:tcPr>
            <w:tcW w:w="1615" w:type="dxa"/>
            <w:vAlign w:val="bottom"/>
          </w:tcPr>
          <w:p w:rsidR="005260BE" w:rsidRPr="00C47749" w:rsidP="005260BE" w14:paraId="388F6C02"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5260BE" w:rsidRPr="00C47749" w:rsidP="000847AB" w14:paraId="712F5E11" w14:textId="1CAEBFAA">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5260BE" w:rsidRPr="00C47749" w:rsidP="005260BE" w14:paraId="4138AE1C" w14:textId="77777777">
            <w:pPr>
              <w:autoSpaceDE w:val="0"/>
              <w:autoSpaceDN w:val="0"/>
              <w:adjustRightInd w:val="0"/>
              <w:jc w:val="center"/>
              <w:rPr>
                <w:rFonts w:ascii="Arial" w:hAnsi="Arial" w:cs="Arial"/>
                <w:b/>
                <w:bCs/>
                <w:sz w:val="20"/>
                <w:szCs w:val="20"/>
              </w:rPr>
            </w:pPr>
          </w:p>
        </w:tc>
        <w:tc>
          <w:tcPr>
            <w:tcW w:w="1350" w:type="dxa"/>
            <w:vAlign w:val="center"/>
          </w:tcPr>
          <w:p w:rsidR="005260BE" w:rsidRPr="00C47749" w:rsidP="005260BE" w14:paraId="367C2C6F" w14:textId="56681459">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4</w:t>
            </w:r>
          </w:p>
        </w:tc>
        <w:tc>
          <w:tcPr>
            <w:tcW w:w="1080" w:type="dxa"/>
            <w:shd w:val="clear" w:color="auto" w:fill="000000" w:themeFill="text1"/>
            <w:vAlign w:val="center"/>
          </w:tcPr>
          <w:p w:rsidR="005260BE" w:rsidRPr="00C47749" w:rsidP="005260BE" w14:paraId="54C16402" w14:textId="7777777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5260BE" w:rsidRPr="00C47749" w:rsidP="005260BE" w14:paraId="1A2677B9" w14:textId="507911E5">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130</w:t>
            </w:r>
          </w:p>
        </w:tc>
        <w:tc>
          <w:tcPr>
            <w:tcW w:w="900" w:type="dxa"/>
            <w:shd w:val="clear" w:color="auto" w:fill="000000" w:themeFill="text1"/>
            <w:vAlign w:val="center"/>
          </w:tcPr>
          <w:p w:rsidR="005260BE" w:rsidRPr="00C47749" w:rsidP="005260BE" w14:paraId="50CBA343" w14:textId="77777777">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5260BE" w:rsidRPr="00C47749" w:rsidP="005260BE" w14:paraId="2F431DE1" w14:textId="5C54533E">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$10,796</w:t>
            </w:r>
          </w:p>
        </w:tc>
      </w:tr>
    </w:tbl>
    <w:p w:rsidR="005260BE" w:rsidRPr="00DC2753" w:rsidP="00A431EE" w14:paraId="5B03E7E7" w14:textId="77777777">
      <w:pPr>
        <w:autoSpaceDE w:val="0"/>
        <w:autoSpaceDN w:val="0"/>
        <w:adjustRightInd w:val="0"/>
        <w:rPr>
          <w:rFonts w:ascii="Arial" w:hAnsi="Arial" w:cs="Arial"/>
          <w:b/>
          <w:color w:val="000000"/>
        </w:rPr>
      </w:pPr>
    </w:p>
    <w:p w:rsidR="005260BE" w:rsidRPr="00DC2753" w:rsidP="00A431EE" w14:paraId="43437BE3" w14:textId="77777777">
      <w:pPr>
        <w:autoSpaceDE w:val="0"/>
        <w:autoSpaceDN w:val="0"/>
        <w:adjustRightInd w:val="0"/>
        <w:rPr>
          <w:rFonts w:ascii="Arial" w:hAnsi="Arial" w:cs="Arial"/>
          <w:b/>
          <w:color w:val="000000"/>
        </w:rPr>
      </w:pPr>
    </w:p>
    <w:p w:rsidR="00AF0A5A" w:rsidRPr="00DC2753" w:rsidP="00A431EE" w14:paraId="5AA8BA1D" w14:textId="3036D984">
      <w:pPr>
        <w:autoSpaceDE w:val="0"/>
        <w:autoSpaceDN w:val="0"/>
        <w:adjustRightInd w:val="0"/>
        <w:rPr>
          <w:rFonts w:ascii="Arial" w:hAnsi="Arial" w:cs="Arial"/>
          <w:b/>
          <w:color w:val="000000"/>
        </w:rPr>
      </w:pPr>
      <w:r w:rsidRPr="00DC2753">
        <w:rPr>
          <w:rFonts w:ascii="Arial" w:hAnsi="Arial" w:cs="Arial"/>
          <w:b/>
          <w:color w:val="000000"/>
        </w:rPr>
        <w:t>(Non-Permissible Engines)</w:t>
      </w:r>
    </w:p>
    <w:p w:rsidR="00AF0A5A" w:rsidRPr="00DC2753" w:rsidP="00A431EE" w14:paraId="15F8D34A" w14:textId="77777777">
      <w:pPr>
        <w:autoSpaceDE w:val="0"/>
        <w:autoSpaceDN w:val="0"/>
        <w:adjustRightInd w:val="0"/>
        <w:rPr>
          <w:rFonts w:ascii="Arial" w:hAnsi="Arial" w:cs="Arial"/>
          <w:color w:val="000000"/>
        </w:rPr>
      </w:pPr>
    </w:p>
    <w:p w:rsidR="00AF0A5A" w:rsidRPr="00DC2753" w:rsidP="00D738C1" w14:paraId="05CE6ED1" w14:textId="6EDEE250">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w:t>
      </w:r>
      <w:r w:rsidRPr="00DC2753" w:rsidR="00CA258C">
        <w:rPr>
          <w:rFonts w:ascii="Arial" w:hAnsi="Arial" w:cs="Arial"/>
          <w:color w:val="000000"/>
        </w:rPr>
        <w:t xml:space="preserve">12 </w:t>
      </w:r>
      <w:r w:rsidRPr="00DC2753">
        <w:rPr>
          <w:rFonts w:ascii="Arial" w:hAnsi="Arial" w:cs="Arial"/>
          <w:color w:val="000000"/>
        </w:rPr>
        <w:t xml:space="preserve">applications for approval, no applications for an extension of approval, and </w:t>
      </w:r>
      <w:r w:rsidRPr="00DC2753" w:rsidR="00CA258C">
        <w:rPr>
          <w:rFonts w:ascii="Arial" w:hAnsi="Arial" w:cs="Arial"/>
          <w:color w:val="000000"/>
        </w:rPr>
        <w:t>2 </w:t>
      </w:r>
      <w:r w:rsidRPr="00DC2753">
        <w:rPr>
          <w:rFonts w:ascii="Arial" w:hAnsi="Arial" w:cs="Arial"/>
          <w:color w:val="000000"/>
        </w:rPr>
        <w:t xml:space="preserve">RAMP applications for approval of new non-permissible engine models under Subpart E.  An application for approval will incur burden hours </w:t>
      </w:r>
      <w:r w:rsidRPr="00DC2753">
        <w:rPr>
          <w:rFonts w:ascii="Arial" w:hAnsi="Arial" w:cs="Arial"/>
          <w:color w:val="000000"/>
        </w:rPr>
        <w:t xml:space="preserve">related to tests for a maximum fuel/air ratio required by </w:t>
      </w:r>
      <w:r w:rsidRPr="00DC2753" w:rsidR="00221B58">
        <w:rPr>
          <w:rFonts w:ascii="Arial" w:hAnsi="Arial" w:cs="Arial"/>
          <w:color w:val="000000"/>
        </w:rPr>
        <w:t xml:space="preserve">30 </w:t>
      </w:r>
      <w:r w:rsidRPr="00DC2753" w:rsidR="00EC3205">
        <w:rPr>
          <w:rFonts w:ascii="Arial" w:hAnsi="Arial" w:cs="Arial"/>
          <w:color w:val="000000"/>
        </w:rPr>
        <w:t>CFR</w:t>
      </w:r>
      <w:r w:rsidRPr="00DC2753">
        <w:rPr>
          <w:rFonts w:ascii="Arial" w:hAnsi="Arial" w:cs="Arial"/>
          <w:color w:val="000000"/>
        </w:rPr>
        <w:t xml:space="preserve"> 7.87</w:t>
      </w:r>
      <w:r w:rsidRPr="00DC2753" w:rsidR="00166397">
        <w:rPr>
          <w:rFonts w:ascii="Arial" w:hAnsi="Arial" w:cs="Arial"/>
          <w:color w:val="000000"/>
        </w:rPr>
        <w:t xml:space="preserve"> - Test to determine the maximum fuel-air ratio</w:t>
      </w:r>
      <w:r w:rsidRPr="00DC2753">
        <w:rPr>
          <w:rFonts w:ascii="Arial" w:hAnsi="Arial" w:cs="Arial"/>
          <w:color w:val="000000"/>
        </w:rPr>
        <w:t xml:space="preserve">, a gaseous ventilation rate required by </w:t>
      </w:r>
      <w:r w:rsidRPr="00DC2753" w:rsidR="007A2144">
        <w:rPr>
          <w:rFonts w:ascii="Arial" w:hAnsi="Arial" w:cs="Arial"/>
          <w:color w:val="000000"/>
        </w:rPr>
        <w:t>30 CFR</w:t>
      </w:r>
      <w:r w:rsidRPr="00DC2753">
        <w:rPr>
          <w:rFonts w:ascii="Arial" w:hAnsi="Arial" w:cs="Arial"/>
          <w:color w:val="000000"/>
        </w:rPr>
        <w:t xml:space="preserve"> 7.88</w:t>
      </w:r>
      <w:r w:rsidRPr="00DC2753" w:rsidR="009F3941">
        <w:rPr>
          <w:rFonts w:ascii="Arial" w:hAnsi="Arial" w:cs="Arial"/>
          <w:color w:val="000000"/>
        </w:rPr>
        <w:t xml:space="preserve"> </w:t>
      </w:r>
      <w:r w:rsidRPr="00DC2753" w:rsidR="00166397">
        <w:rPr>
          <w:rFonts w:ascii="Arial" w:hAnsi="Arial" w:cs="Arial"/>
          <w:color w:val="000000"/>
        </w:rPr>
        <w:t>- Test to determine the gaseous ventilation rate.</w:t>
      </w:r>
      <w:r w:rsidRPr="00DC2753">
        <w:rPr>
          <w:rFonts w:ascii="Arial" w:hAnsi="Arial" w:cs="Arial"/>
          <w:color w:val="000000"/>
        </w:rPr>
        <w:t xml:space="preserve">, and a particulate index required by </w:t>
      </w:r>
      <w:r w:rsidRPr="00DC2753" w:rsidR="00221B58">
        <w:rPr>
          <w:rFonts w:ascii="Arial" w:hAnsi="Arial" w:cs="Arial"/>
          <w:color w:val="000000"/>
        </w:rPr>
        <w:t xml:space="preserve">30 </w:t>
      </w:r>
      <w:r w:rsidRPr="00DC2753" w:rsidR="00EC3205">
        <w:rPr>
          <w:rFonts w:ascii="Arial" w:hAnsi="Arial" w:cs="Arial"/>
          <w:color w:val="000000"/>
        </w:rPr>
        <w:t>CFR</w:t>
      </w:r>
      <w:r w:rsidRPr="00DC2753">
        <w:rPr>
          <w:rFonts w:ascii="Arial" w:hAnsi="Arial" w:cs="Arial"/>
          <w:color w:val="000000"/>
        </w:rPr>
        <w:t xml:space="preserve"> 7.89</w:t>
      </w:r>
      <w:r w:rsidRPr="00DC2753" w:rsidR="00166397">
        <w:rPr>
          <w:rFonts w:ascii="Arial" w:hAnsi="Arial" w:cs="Arial"/>
          <w:color w:val="000000"/>
        </w:rPr>
        <w:t xml:space="preserve"> - Test to determine the particulate index.</w:t>
      </w:r>
      <w:r w:rsidRPr="00DC2753">
        <w:rPr>
          <w:rFonts w:ascii="Arial" w:hAnsi="Arial" w:cs="Arial"/>
          <w:color w:val="000000"/>
        </w:rPr>
        <w:t xml:space="preserve"> MSHA estimates that it takes</w:t>
      </w:r>
      <w:r w:rsidRPr="00DC2753" w:rsidR="005260BE">
        <w:rPr>
          <w:rFonts w:ascii="Arial" w:hAnsi="Arial" w:cs="Arial"/>
          <w:color w:val="000000"/>
        </w:rPr>
        <w:t xml:space="preserve"> an engineer</w:t>
      </w:r>
      <w:r w:rsidRPr="00DC2753">
        <w:rPr>
          <w:rFonts w:ascii="Arial" w:hAnsi="Arial" w:cs="Arial"/>
          <w:color w:val="000000"/>
        </w:rPr>
        <w:t xml:space="preserve"> 34.5 hours, including preparation of an approval checklist for a manufacturer to prepare </w:t>
      </w:r>
      <w:r w:rsidRPr="00DC2753" w:rsidR="009F6B30">
        <w:rPr>
          <w:rFonts w:ascii="Arial" w:hAnsi="Arial" w:cs="Arial"/>
          <w:color w:val="000000"/>
        </w:rPr>
        <w:t xml:space="preserve">any of these </w:t>
      </w:r>
      <w:r w:rsidRPr="00DC2753">
        <w:rPr>
          <w:rFonts w:ascii="Arial" w:hAnsi="Arial" w:cs="Arial"/>
          <w:color w:val="000000"/>
        </w:rPr>
        <w:t>application</w:t>
      </w:r>
      <w:r w:rsidRPr="00DC2753" w:rsidR="009F6B30">
        <w:rPr>
          <w:rFonts w:ascii="Arial" w:hAnsi="Arial" w:cs="Arial"/>
          <w:color w:val="000000"/>
        </w:rPr>
        <w:t>s</w:t>
      </w:r>
      <w:r w:rsidRPr="00DC2753">
        <w:rPr>
          <w:rFonts w:ascii="Arial" w:hAnsi="Arial" w:cs="Arial"/>
          <w:color w:val="000000"/>
        </w:rPr>
        <w:t xml:space="preserve"> related to all three tests for a new non-permissible engine model.</w:t>
      </w:r>
    </w:p>
    <w:p w:rsidR="00AF0A5A" w:rsidRPr="00DC2753" w:rsidP="00A431EE" w14:paraId="5B7DEC7D" w14:textId="77777777">
      <w:pPr>
        <w:autoSpaceDE w:val="0"/>
        <w:autoSpaceDN w:val="0"/>
        <w:adjustRightInd w:val="0"/>
        <w:ind w:left="5760" w:hanging="5760"/>
        <w:rPr>
          <w:rFonts w:ascii="Arial" w:hAnsi="Arial" w:cs="Arial"/>
          <w:color w:val="000000"/>
        </w:rPr>
      </w:pPr>
    </w:p>
    <w:p w:rsidR="005260BE" w:rsidRPr="00C47749" w:rsidP="005260BE" w14:paraId="20B2EF14" w14:textId="353FB33C">
      <w:pPr>
        <w:autoSpaceDE w:val="0"/>
        <w:autoSpaceDN w:val="0"/>
        <w:adjustRightInd w:val="0"/>
        <w:rPr>
          <w:rFonts w:ascii="Arial" w:hAnsi="Arial" w:cs="Arial"/>
          <w:b/>
          <w:bCs/>
        </w:rPr>
      </w:pPr>
      <w:r w:rsidRPr="00C47749">
        <w:rPr>
          <w:rFonts w:ascii="Arial" w:hAnsi="Arial" w:cs="Arial"/>
          <w:b/>
          <w:bCs/>
        </w:rPr>
        <w:t>Table 12-7. Estimated Annual Respondent Hour and Cost Burden, Diesel Engines Intended for Use in Underground Coal Mines (Non-Permissible Engines)</w:t>
      </w:r>
    </w:p>
    <w:tbl>
      <w:tblPr>
        <w:tblStyle w:val="TableGrid"/>
        <w:tblW w:w="10165" w:type="dxa"/>
        <w:tblLayout w:type="fixed"/>
        <w:tblLook w:val="04A0"/>
      </w:tblPr>
      <w:tblGrid>
        <w:gridCol w:w="1525"/>
        <w:gridCol w:w="1530"/>
        <w:gridCol w:w="1440"/>
        <w:gridCol w:w="1350"/>
        <w:gridCol w:w="1080"/>
        <w:gridCol w:w="990"/>
        <w:gridCol w:w="990"/>
        <w:gridCol w:w="1260"/>
      </w:tblGrid>
      <w:tr w14:paraId="344F4DA1" w14:textId="77777777" w:rsidTr="00C47749">
        <w:tblPrEx>
          <w:tblW w:w="10165" w:type="dxa"/>
          <w:tblLayout w:type="fixed"/>
          <w:tblLook w:val="04A0"/>
        </w:tblPrEx>
        <w:tc>
          <w:tcPr>
            <w:tcW w:w="1525" w:type="dxa"/>
            <w:shd w:val="clear" w:color="auto" w:fill="B8CCE4" w:themeFill="accent1" w:themeFillTint="66"/>
            <w:vAlign w:val="center"/>
          </w:tcPr>
          <w:p w:rsidR="005260BE" w:rsidRPr="00C47749" w:rsidP="002F030D" w14:paraId="0B8A9C60"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5260BE" w:rsidRPr="00C47749" w:rsidP="006F00D0" w14:paraId="5F9DB4A3"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5260BE" w:rsidRPr="00C47749" w:rsidP="006F00D0" w14:paraId="4027C009"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5260BE" w:rsidRPr="00C47749" w:rsidP="006F00D0" w14:paraId="4FFEE58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5260BE" w:rsidRPr="00C47749" w:rsidP="006F00D0" w14:paraId="00B90242"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5260BE" w:rsidRPr="00C47749" w:rsidP="006F00D0" w14:paraId="54983BA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90" w:type="dxa"/>
            <w:shd w:val="clear" w:color="auto" w:fill="B8CCE4" w:themeFill="accent1" w:themeFillTint="66"/>
            <w:vAlign w:val="center"/>
          </w:tcPr>
          <w:p w:rsidR="005260BE" w:rsidRPr="00C47749" w:rsidP="006F00D0" w14:paraId="6F352672"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260" w:type="dxa"/>
            <w:shd w:val="clear" w:color="auto" w:fill="B8CCE4" w:themeFill="accent1" w:themeFillTint="66"/>
            <w:vAlign w:val="center"/>
          </w:tcPr>
          <w:p w:rsidR="005260BE" w:rsidRPr="00C47749" w:rsidP="006F00D0" w14:paraId="6510D23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0249D1D1" w14:textId="77777777" w:rsidTr="00C47749">
        <w:tblPrEx>
          <w:tblW w:w="10165" w:type="dxa"/>
          <w:tblLayout w:type="fixed"/>
          <w:tblLook w:val="04A0"/>
        </w:tblPrEx>
        <w:tc>
          <w:tcPr>
            <w:tcW w:w="1525" w:type="dxa"/>
            <w:vAlign w:val="bottom"/>
          </w:tcPr>
          <w:p w:rsidR="005260BE" w:rsidRPr="00C47749" w:rsidP="005260BE" w14:paraId="2137D32B"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5260BE" w:rsidRPr="00C47749" w:rsidP="005260BE" w14:paraId="75ACD888" w14:textId="7FAC77B6">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60BE" w:rsidRPr="00C47749" w:rsidP="005260BE" w14:paraId="02FBD74A" w14:textId="7AB37CDB">
            <w:pPr>
              <w:autoSpaceDE w:val="0"/>
              <w:autoSpaceDN w:val="0"/>
              <w:adjustRightInd w:val="0"/>
              <w:jc w:val="right"/>
              <w:rPr>
                <w:rFonts w:ascii="Arial" w:hAnsi="Arial" w:cs="Arial"/>
                <w:sz w:val="20"/>
                <w:szCs w:val="20"/>
              </w:rPr>
            </w:pPr>
            <w:r>
              <w:rPr>
                <w:rFonts w:ascii="Arial" w:hAnsi="Arial" w:cs="Arial"/>
                <w:sz w:val="20"/>
                <w:szCs w:val="20"/>
              </w:rPr>
              <w:t>0.14</w:t>
            </w:r>
          </w:p>
        </w:tc>
        <w:tc>
          <w:tcPr>
            <w:tcW w:w="1350" w:type="dxa"/>
            <w:vAlign w:val="center"/>
          </w:tcPr>
          <w:p w:rsidR="005260BE" w:rsidRPr="00C47749" w:rsidP="005260BE" w14:paraId="127EEB5B" w14:textId="5E1E8D48">
            <w:pPr>
              <w:autoSpaceDE w:val="0"/>
              <w:autoSpaceDN w:val="0"/>
              <w:adjustRightInd w:val="0"/>
              <w:jc w:val="right"/>
              <w:rPr>
                <w:rFonts w:ascii="Arial" w:hAnsi="Arial" w:cs="Arial"/>
                <w:sz w:val="20"/>
                <w:szCs w:val="20"/>
              </w:rPr>
            </w:pPr>
            <w:r w:rsidRPr="00C47749">
              <w:rPr>
                <w:rFonts w:ascii="Arial" w:hAnsi="Arial" w:cs="Arial"/>
                <w:color w:val="000000"/>
                <w:sz w:val="20"/>
                <w:szCs w:val="20"/>
              </w:rPr>
              <w:t>12</w:t>
            </w:r>
          </w:p>
        </w:tc>
        <w:tc>
          <w:tcPr>
            <w:tcW w:w="1080" w:type="dxa"/>
            <w:vAlign w:val="center"/>
          </w:tcPr>
          <w:p w:rsidR="005260BE" w:rsidRPr="00C47749" w:rsidP="005260BE" w14:paraId="2A17C1C0" w14:textId="551EDCD8">
            <w:pPr>
              <w:autoSpaceDE w:val="0"/>
              <w:autoSpaceDN w:val="0"/>
              <w:adjustRightInd w:val="0"/>
              <w:jc w:val="right"/>
              <w:rPr>
                <w:rFonts w:ascii="Arial" w:hAnsi="Arial" w:cs="Arial"/>
                <w:sz w:val="20"/>
                <w:szCs w:val="20"/>
              </w:rPr>
            </w:pPr>
            <w:r w:rsidRPr="00C47749">
              <w:rPr>
                <w:rFonts w:ascii="Arial" w:hAnsi="Arial" w:cs="Arial"/>
                <w:color w:val="000000"/>
                <w:sz w:val="20"/>
                <w:szCs w:val="20"/>
              </w:rPr>
              <w:t>34.5</w:t>
            </w:r>
          </w:p>
        </w:tc>
        <w:tc>
          <w:tcPr>
            <w:tcW w:w="990" w:type="dxa"/>
            <w:vAlign w:val="center"/>
          </w:tcPr>
          <w:p w:rsidR="005260BE" w:rsidRPr="00C47749" w:rsidP="005260BE" w14:paraId="6C70BC5D" w14:textId="161329A0">
            <w:pPr>
              <w:autoSpaceDE w:val="0"/>
              <w:autoSpaceDN w:val="0"/>
              <w:adjustRightInd w:val="0"/>
              <w:jc w:val="right"/>
              <w:rPr>
                <w:rFonts w:ascii="Arial" w:hAnsi="Arial" w:cs="Arial"/>
                <w:sz w:val="20"/>
                <w:szCs w:val="20"/>
              </w:rPr>
            </w:pPr>
            <w:r w:rsidRPr="00C47749">
              <w:rPr>
                <w:rFonts w:ascii="Arial" w:hAnsi="Arial" w:cs="Arial"/>
                <w:color w:val="000000"/>
                <w:sz w:val="20"/>
                <w:szCs w:val="20"/>
              </w:rPr>
              <w:t>414</w:t>
            </w:r>
            <w:r w:rsidR="0067099B">
              <w:rPr>
                <w:rFonts w:ascii="Arial" w:hAnsi="Arial" w:cs="Arial"/>
                <w:color w:val="000000"/>
                <w:sz w:val="20"/>
                <w:szCs w:val="20"/>
              </w:rPr>
              <w:t>.0</w:t>
            </w:r>
          </w:p>
        </w:tc>
        <w:tc>
          <w:tcPr>
            <w:tcW w:w="990" w:type="dxa"/>
            <w:vAlign w:val="center"/>
          </w:tcPr>
          <w:p w:rsidR="005260BE" w:rsidRPr="00C47749" w:rsidP="005260BE" w14:paraId="3BF71EEA" w14:textId="74EC804E">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5260BE" w:rsidRPr="00C47749" w:rsidP="005260BE" w14:paraId="1269DCD7" w14:textId="3003242D">
            <w:pPr>
              <w:autoSpaceDE w:val="0"/>
              <w:autoSpaceDN w:val="0"/>
              <w:adjustRightInd w:val="0"/>
              <w:jc w:val="right"/>
              <w:rPr>
                <w:rFonts w:ascii="Arial" w:hAnsi="Arial" w:cs="Arial"/>
                <w:sz w:val="20"/>
                <w:szCs w:val="20"/>
              </w:rPr>
            </w:pPr>
            <w:r w:rsidRPr="00C47749">
              <w:rPr>
                <w:rFonts w:ascii="Arial" w:hAnsi="Arial" w:cs="Arial"/>
                <w:color w:val="000000"/>
                <w:sz w:val="20"/>
                <w:szCs w:val="20"/>
              </w:rPr>
              <w:t>$34,514.30</w:t>
            </w:r>
          </w:p>
        </w:tc>
      </w:tr>
      <w:tr w14:paraId="6417AF29" w14:textId="77777777" w:rsidTr="00C47749">
        <w:tblPrEx>
          <w:tblW w:w="10165" w:type="dxa"/>
          <w:tblLayout w:type="fixed"/>
          <w:tblLook w:val="04A0"/>
        </w:tblPrEx>
        <w:tc>
          <w:tcPr>
            <w:tcW w:w="1525" w:type="dxa"/>
            <w:vAlign w:val="bottom"/>
          </w:tcPr>
          <w:p w:rsidR="005260BE" w:rsidRPr="00C47749" w:rsidP="005260BE" w14:paraId="6502EAC2"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5260BE" w:rsidRPr="00C47749" w:rsidP="005260BE" w14:paraId="3BF4F849" w14:textId="365A2419">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60BE" w:rsidRPr="00C47749" w:rsidP="005260BE" w14:paraId="3FE5D0E7" w14:textId="134ADF3D">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5260BE" w:rsidRPr="00C47749" w:rsidP="005260BE" w14:paraId="6E8BF339" w14:textId="038FA54C">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5260BE" w:rsidRPr="00C47749" w:rsidP="005260BE" w14:paraId="09FED296" w14:textId="38C50B02">
            <w:pPr>
              <w:autoSpaceDE w:val="0"/>
              <w:autoSpaceDN w:val="0"/>
              <w:adjustRightInd w:val="0"/>
              <w:jc w:val="right"/>
              <w:rPr>
                <w:rFonts w:ascii="Arial" w:hAnsi="Arial" w:cs="Arial"/>
                <w:sz w:val="20"/>
                <w:szCs w:val="20"/>
              </w:rPr>
            </w:pPr>
            <w:r w:rsidRPr="00C47749">
              <w:rPr>
                <w:rFonts w:ascii="Arial" w:hAnsi="Arial" w:cs="Arial"/>
                <w:color w:val="000000"/>
                <w:sz w:val="20"/>
                <w:szCs w:val="20"/>
              </w:rPr>
              <w:t>34.5</w:t>
            </w:r>
          </w:p>
        </w:tc>
        <w:tc>
          <w:tcPr>
            <w:tcW w:w="990" w:type="dxa"/>
            <w:vAlign w:val="center"/>
          </w:tcPr>
          <w:p w:rsidR="005260BE" w:rsidRPr="00C47749" w:rsidP="005260BE" w14:paraId="0FE18828" w14:textId="7A44209E">
            <w:pPr>
              <w:autoSpaceDE w:val="0"/>
              <w:autoSpaceDN w:val="0"/>
              <w:adjustRightInd w:val="0"/>
              <w:jc w:val="right"/>
              <w:rPr>
                <w:rFonts w:ascii="Arial" w:hAnsi="Arial" w:cs="Arial"/>
                <w:sz w:val="20"/>
                <w:szCs w:val="20"/>
              </w:rPr>
            </w:pPr>
            <w:r w:rsidRPr="00C47749">
              <w:rPr>
                <w:rFonts w:ascii="Arial" w:hAnsi="Arial" w:cs="Arial"/>
                <w:color w:val="000000"/>
                <w:sz w:val="20"/>
                <w:szCs w:val="20"/>
              </w:rPr>
              <w:t>34.5</w:t>
            </w:r>
          </w:p>
        </w:tc>
        <w:tc>
          <w:tcPr>
            <w:tcW w:w="990" w:type="dxa"/>
            <w:vAlign w:val="center"/>
          </w:tcPr>
          <w:p w:rsidR="005260BE" w:rsidRPr="00C47749" w:rsidP="005260BE" w14:paraId="5A311AD4" w14:textId="22A445E3">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5260BE" w:rsidRPr="00C47749" w:rsidP="005260BE" w14:paraId="28DF2EFA" w14:textId="1319CBF1">
            <w:pPr>
              <w:autoSpaceDE w:val="0"/>
              <w:autoSpaceDN w:val="0"/>
              <w:adjustRightInd w:val="0"/>
              <w:jc w:val="right"/>
              <w:rPr>
                <w:rFonts w:ascii="Arial" w:hAnsi="Arial" w:cs="Arial"/>
                <w:sz w:val="20"/>
                <w:szCs w:val="20"/>
              </w:rPr>
            </w:pPr>
            <w:r w:rsidRPr="00C47749">
              <w:rPr>
                <w:rFonts w:ascii="Arial" w:hAnsi="Arial" w:cs="Arial"/>
                <w:color w:val="000000"/>
                <w:sz w:val="20"/>
                <w:szCs w:val="20"/>
              </w:rPr>
              <w:t>$2,876.19</w:t>
            </w:r>
          </w:p>
        </w:tc>
      </w:tr>
      <w:tr w14:paraId="5757AE0F" w14:textId="77777777" w:rsidTr="00C47749">
        <w:tblPrEx>
          <w:tblW w:w="10165" w:type="dxa"/>
          <w:tblLayout w:type="fixed"/>
          <w:tblLook w:val="04A0"/>
        </w:tblPrEx>
        <w:tc>
          <w:tcPr>
            <w:tcW w:w="1525" w:type="dxa"/>
            <w:vAlign w:val="bottom"/>
          </w:tcPr>
          <w:p w:rsidR="005260BE" w:rsidRPr="00C47749" w:rsidP="005260BE" w14:paraId="2161BFDF"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5260BE" w:rsidRPr="00C47749" w:rsidP="005260BE" w14:paraId="3E0A9964" w14:textId="70431996">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60BE" w:rsidRPr="00C47749" w:rsidP="005260BE" w14:paraId="37AB60D4" w14:textId="4970774D">
            <w:pPr>
              <w:autoSpaceDE w:val="0"/>
              <w:autoSpaceDN w:val="0"/>
              <w:adjustRightInd w:val="0"/>
              <w:jc w:val="right"/>
              <w:rPr>
                <w:rFonts w:ascii="Arial" w:hAnsi="Arial" w:cs="Arial"/>
                <w:sz w:val="20"/>
                <w:szCs w:val="20"/>
              </w:rPr>
            </w:pPr>
            <w:r>
              <w:rPr>
                <w:rFonts w:ascii="Arial" w:hAnsi="Arial" w:cs="Arial"/>
                <w:sz w:val="20"/>
                <w:szCs w:val="20"/>
              </w:rPr>
              <w:t>0.02</w:t>
            </w:r>
          </w:p>
        </w:tc>
        <w:tc>
          <w:tcPr>
            <w:tcW w:w="1350" w:type="dxa"/>
            <w:vAlign w:val="center"/>
          </w:tcPr>
          <w:p w:rsidR="005260BE" w:rsidRPr="00C47749" w:rsidP="005260BE" w14:paraId="44AE7424" w14:textId="5FB1920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1080" w:type="dxa"/>
            <w:vAlign w:val="center"/>
          </w:tcPr>
          <w:p w:rsidR="005260BE" w:rsidRPr="00C47749" w:rsidP="005260BE" w14:paraId="73AA5BB9" w14:textId="3A3CCAB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34.5</w:t>
            </w:r>
          </w:p>
        </w:tc>
        <w:tc>
          <w:tcPr>
            <w:tcW w:w="990" w:type="dxa"/>
            <w:vAlign w:val="center"/>
          </w:tcPr>
          <w:p w:rsidR="005260BE" w:rsidRPr="00C47749" w:rsidP="005260BE" w14:paraId="698DAF75" w14:textId="7317504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69</w:t>
            </w:r>
            <w:r w:rsidR="0067099B">
              <w:rPr>
                <w:rFonts w:ascii="Arial" w:hAnsi="Arial" w:cs="Arial"/>
                <w:color w:val="000000"/>
                <w:sz w:val="20"/>
                <w:szCs w:val="20"/>
              </w:rPr>
              <w:t>.0</w:t>
            </w:r>
          </w:p>
        </w:tc>
        <w:tc>
          <w:tcPr>
            <w:tcW w:w="990" w:type="dxa"/>
            <w:vAlign w:val="center"/>
          </w:tcPr>
          <w:p w:rsidR="005260BE" w:rsidRPr="00C47749" w:rsidP="005260BE" w14:paraId="7B910107" w14:textId="4FFBF93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5260BE" w:rsidRPr="00C47749" w:rsidP="005260BE" w14:paraId="04E16E78" w14:textId="10946C6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$5,752.38</w:t>
            </w:r>
          </w:p>
        </w:tc>
      </w:tr>
      <w:tr w14:paraId="76F4E31A" w14:textId="77777777" w:rsidTr="00C47749">
        <w:tblPrEx>
          <w:tblW w:w="10165" w:type="dxa"/>
          <w:tblLayout w:type="fixed"/>
          <w:tblLook w:val="04A0"/>
        </w:tblPrEx>
        <w:tc>
          <w:tcPr>
            <w:tcW w:w="1525" w:type="dxa"/>
            <w:vAlign w:val="bottom"/>
          </w:tcPr>
          <w:p w:rsidR="005260BE" w:rsidRPr="00C47749" w:rsidP="005260BE" w14:paraId="6A6E10DC"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5260BE" w:rsidRPr="00C47749" w:rsidP="000847AB" w14:paraId="1B89C32E" w14:textId="2378CBBF">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5260BE" w:rsidRPr="00C47749" w:rsidP="005260BE" w14:paraId="0F118DD6" w14:textId="77777777">
            <w:pPr>
              <w:autoSpaceDE w:val="0"/>
              <w:autoSpaceDN w:val="0"/>
              <w:adjustRightInd w:val="0"/>
              <w:jc w:val="center"/>
              <w:rPr>
                <w:rFonts w:ascii="Arial" w:hAnsi="Arial" w:cs="Arial"/>
                <w:b/>
                <w:bCs/>
                <w:sz w:val="20"/>
                <w:szCs w:val="20"/>
              </w:rPr>
            </w:pPr>
          </w:p>
        </w:tc>
        <w:tc>
          <w:tcPr>
            <w:tcW w:w="1350" w:type="dxa"/>
            <w:vAlign w:val="center"/>
          </w:tcPr>
          <w:p w:rsidR="005260BE" w:rsidRPr="00C47749" w:rsidP="005260BE" w14:paraId="2F7B0137" w14:textId="290E7DF6">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15</w:t>
            </w:r>
          </w:p>
        </w:tc>
        <w:tc>
          <w:tcPr>
            <w:tcW w:w="1080" w:type="dxa"/>
            <w:shd w:val="clear" w:color="auto" w:fill="000000" w:themeFill="text1"/>
            <w:vAlign w:val="center"/>
          </w:tcPr>
          <w:p w:rsidR="005260BE" w:rsidRPr="00C47749" w:rsidP="005260BE" w14:paraId="1CEA76D8" w14:textId="2C030D1A">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5260BE" w:rsidRPr="00C47749" w:rsidP="005260BE" w14:paraId="69DE0A78" w14:textId="0C1A63E8">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518</w:t>
            </w:r>
          </w:p>
        </w:tc>
        <w:tc>
          <w:tcPr>
            <w:tcW w:w="990" w:type="dxa"/>
            <w:shd w:val="clear" w:color="auto" w:fill="000000" w:themeFill="text1"/>
            <w:vAlign w:val="center"/>
          </w:tcPr>
          <w:p w:rsidR="005260BE" w:rsidRPr="00C47749" w:rsidP="005260BE" w14:paraId="06447ACF" w14:textId="6B777D5E">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260" w:type="dxa"/>
            <w:vAlign w:val="center"/>
          </w:tcPr>
          <w:p w:rsidR="005260BE" w:rsidRPr="00C47749" w:rsidP="005260BE" w14:paraId="0C28092E" w14:textId="621160EE">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$43,143</w:t>
            </w:r>
          </w:p>
        </w:tc>
      </w:tr>
    </w:tbl>
    <w:p w:rsidR="005260BE" w:rsidRPr="00DC2753" w:rsidP="00A431EE" w14:paraId="33A930EA" w14:textId="77777777">
      <w:pPr>
        <w:autoSpaceDE w:val="0"/>
        <w:autoSpaceDN w:val="0"/>
        <w:adjustRightInd w:val="0"/>
        <w:ind w:left="5760" w:hanging="5760"/>
        <w:rPr>
          <w:rFonts w:ascii="Arial" w:hAnsi="Arial" w:cs="Arial"/>
          <w:color w:val="000000"/>
        </w:rPr>
      </w:pPr>
    </w:p>
    <w:p w:rsidR="005260BE" w:rsidRPr="00DC2753" w:rsidP="00A431EE" w14:paraId="0AC937FB" w14:textId="77777777">
      <w:pPr>
        <w:autoSpaceDE w:val="0"/>
        <w:autoSpaceDN w:val="0"/>
        <w:adjustRightInd w:val="0"/>
        <w:ind w:left="5760" w:hanging="5760"/>
        <w:rPr>
          <w:rFonts w:ascii="Arial" w:hAnsi="Arial" w:cs="Arial"/>
          <w:color w:val="000000"/>
        </w:rPr>
      </w:pPr>
    </w:p>
    <w:p w:rsidR="00AF0A5A" w:rsidRPr="00DC2753" w:rsidP="00A431EE" w14:paraId="08E669D4" w14:textId="41839800">
      <w:pPr>
        <w:autoSpaceDE w:val="0"/>
        <w:autoSpaceDN w:val="0"/>
        <w:adjustRightInd w:val="0"/>
        <w:rPr>
          <w:rFonts w:ascii="Arial" w:hAnsi="Arial" w:cs="Arial"/>
          <w:b/>
          <w:bCs/>
          <w:color w:val="000000"/>
        </w:rPr>
      </w:pPr>
      <w:r w:rsidRPr="00DC2753">
        <w:rPr>
          <w:rFonts w:ascii="Arial" w:hAnsi="Arial" w:cs="Arial"/>
          <w:b/>
          <w:bCs/>
          <w:color w:val="000000"/>
        </w:rPr>
        <w:t xml:space="preserve">30 </w:t>
      </w:r>
      <w:r w:rsidRPr="00DC2753" w:rsidR="00EC3205">
        <w:rPr>
          <w:rFonts w:ascii="Arial" w:hAnsi="Arial" w:cs="Arial"/>
          <w:b/>
          <w:bCs/>
          <w:color w:val="000000"/>
        </w:rPr>
        <w:t>CFR</w:t>
      </w:r>
      <w:r w:rsidRPr="00DC2753">
        <w:rPr>
          <w:rFonts w:ascii="Arial" w:hAnsi="Arial" w:cs="Arial"/>
          <w:b/>
          <w:bCs/>
          <w:color w:val="000000"/>
        </w:rPr>
        <w:t xml:space="preserve"> 7 (Subpart F):  Diesel Power Packages Intended for Use in Areas of Underground Coal Mines Where Permissible Electric Equipment is Required</w:t>
      </w:r>
    </w:p>
    <w:p w:rsidR="00AF0A5A" w:rsidRPr="00DC2753" w:rsidP="00A431EE" w14:paraId="0A76AB82" w14:textId="77777777">
      <w:pPr>
        <w:autoSpaceDE w:val="0"/>
        <w:autoSpaceDN w:val="0"/>
        <w:adjustRightInd w:val="0"/>
        <w:rPr>
          <w:rFonts w:ascii="Arial" w:hAnsi="Arial" w:cs="Arial"/>
          <w:color w:val="000000"/>
        </w:rPr>
      </w:pPr>
    </w:p>
    <w:p w:rsidR="00AF0A5A" w:rsidRPr="00DC2753" w:rsidP="00D738C1" w14:paraId="059E4444" w14:textId="2C9421C4">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no applications for approval, no applications for extensions of approval, and </w:t>
      </w:r>
      <w:r w:rsidRPr="00DC2753" w:rsidR="001C236B">
        <w:rPr>
          <w:rFonts w:ascii="Arial" w:hAnsi="Arial" w:cs="Arial"/>
          <w:color w:val="000000"/>
        </w:rPr>
        <w:t xml:space="preserve">1 </w:t>
      </w:r>
      <w:r w:rsidRPr="00DC2753">
        <w:rPr>
          <w:rFonts w:ascii="Arial" w:hAnsi="Arial" w:cs="Arial"/>
          <w:color w:val="000000"/>
        </w:rPr>
        <w:t xml:space="preserve">RAMP application for approval of a power package for a permissible engine model under Subpart F. Tests are required by </w:t>
      </w:r>
      <w:r w:rsidRPr="00DC2753" w:rsidR="00221B58">
        <w:rPr>
          <w:rFonts w:ascii="Arial" w:hAnsi="Arial" w:cs="Arial"/>
          <w:color w:val="000000"/>
        </w:rPr>
        <w:t xml:space="preserve">30 </w:t>
      </w:r>
      <w:r w:rsidRPr="00DC2753" w:rsidR="00EC3205">
        <w:rPr>
          <w:rFonts w:ascii="Arial" w:hAnsi="Arial" w:cs="Arial"/>
          <w:color w:val="000000"/>
        </w:rPr>
        <w:t>CFR</w:t>
      </w:r>
      <w:r w:rsidRPr="00DC2753">
        <w:rPr>
          <w:rFonts w:ascii="Arial" w:hAnsi="Arial" w:cs="Arial"/>
          <w:color w:val="000000"/>
        </w:rPr>
        <w:t xml:space="preserve"> 7.100 - Explosion test</w:t>
      </w:r>
      <w:r w:rsidRPr="00DC2753" w:rsidR="00D83505">
        <w:rPr>
          <w:rFonts w:ascii="Arial" w:hAnsi="Arial" w:cs="Arial"/>
          <w:color w:val="000000"/>
        </w:rPr>
        <w:t>s</w:t>
      </w:r>
      <w:r w:rsidRPr="00DC2753">
        <w:rPr>
          <w:rFonts w:ascii="Arial" w:hAnsi="Arial" w:cs="Arial"/>
          <w:color w:val="000000"/>
        </w:rPr>
        <w:t xml:space="preserve">; </w:t>
      </w:r>
      <w:r w:rsidRPr="00DC2753" w:rsidR="00EC3205">
        <w:rPr>
          <w:rFonts w:ascii="Arial" w:hAnsi="Arial" w:cs="Arial"/>
          <w:color w:val="000000"/>
        </w:rPr>
        <w:t>CFR</w:t>
      </w:r>
      <w:r w:rsidRPr="00DC2753">
        <w:rPr>
          <w:rFonts w:ascii="Arial" w:hAnsi="Arial" w:cs="Arial"/>
          <w:color w:val="000000"/>
        </w:rPr>
        <w:t xml:space="preserve"> 7.101 - Surface temperature test</w:t>
      </w:r>
      <w:r w:rsidRPr="00DC2753" w:rsidR="00D83505">
        <w:rPr>
          <w:rFonts w:ascii="Arial" w:hAnsi="Arial" w:cs="Arial"/>
          <w:color w:val="000000"/>
        </w:rPr>
        <w:t>s</w:t>
      </w:r>
      <w:r w:rsidRPr="00DC2753">
        <w:rPr>
          <w:rFonts w:ascii="Arial" w:hAnsi="Arial" w:cs="Arial"/>
          <w:color w:val="000000"/>
        </w:rPr>
        <w:t xml:space="preserve">; </w:t>
      </w:r>
      <w:r w:rsidRPr="00DC2753" w:rsidR="00221B58">
        <w:rPr>
          <w:rFonts w:ascii="Arial" w:hAnsi="Arial" w:cs="Arial"/>
          <w:color w:val="000000"/>
        </w:rPr>
        <w:t xml:space="preserve">30 </w:t>
      </w:r>
      <w:r w:rsidRPr="00DC2753" w:rsidR="00EC3205">
        <w:rPr>
          <w:rFonts w:ascii="Arial" w:hAnsi="Arial" w:cs="Arial"/>
          <w:color w:val="000000"/>
        </w:rPr>
        <w:t>CFR</w:t>
      </w:r>
      <w:r w:rsidRPr="00DC2753">
        <w:rPr>
          <w:rFonts w:ascii="Arial" w:hAnsi="Arial" w:cs="Arial"/>
          <w:color w:val="000000"/>
        </w:rPr>
        <w:t xml:space="preserve"> 7.102 - Exhaust gas cooling efficiency test; </w:t>
      </w:r>
      <w:r w:rsidRPr="00DC2753" w:rsidR="00221B58">
        <w:rPr>
          <w:rFonts w:ascii="Arial" w:hAnsi="Arial" w:cs="Arial"/>
          <w:color w:val="000000"/>
        </w:rPr>
        <w:t xml:space="preserve">30 </w:t>
      </w:r>
      <w:r w:rsidRPr="00DC2753" w:rsidR="00EC3205">
        <w:rPr>
          <w:rFonts w:ascii="Arial" w:hAnsi="Arial" w:cs="Arial"/>
          <w:color w:val="000000"/>
        </w:rPr>
        <w:t>CFR</w:t>
      </w:r>
      <w:r w:rsidRPr="00DC2753">
        <w:rPr>
          <w:rFonts w:ascii="Arial" w:hAnsi="Arial" w:cs="Arial"/>
          <w:color w:val="000000"/>
        </w:rPr>
        <w:t xml:space="preserve"> 7.103 - Safety system control test; and </w:t>
      </w:r>
      <w:r w:rsidRPr="00DC2753" w:rsidR="00221B58">
        <w:rPr>
          <w:rFonts w:ascii="Arial" w:hAnsi="Arial" w:cs="Arial"/>
          <w:color w:val="000000"/>
        </w:rPr>
        <w:t xml:space="preserve">30 </w:t>
      </w:r>
      <w:r w:rsidRPr="00DC2753" w:rsidR="00EC3205">
        <w:rPr>
          <w:rFonts w:ascii="Arial" w:hAnsi="Arial" w:cs="Arial"/>
          <w:color w:val="000000"/>
        </w:rPr>
        <w:t>CFR</w:t>
      </w:r>
      <w:r w:rsidRPr="00DC2753">
        <w:rPr>
          <w:rFonts w:ascii="Arial" w:hAnsi="Arial" w:cs="Arial"/>
          <w:color w:val="000000"/>
        </w:rPr>
        <w:t xml:space="preserve"> 7.104 - Internal static pressure test. MSHA estimates that </w:t>
      </w:r>
      <w:r w:rsidRPr="00DC2753" w:rsidR="007E06F5">
        <w:rPr>
          <w:rFonts w:ascii="Arial" w:hAnsi="Arial" w:cs="Arial"/>
          <w:color w:val="000000"/>
        </w:rPr>
        <w:t xml:space="preserve">if it were to receive any of these applications </w:t>
      </w:r>
      <w:r w:rsidRPr="00DC2753">
        <w:rPr>
          <w:rFonts w:ascii="Arial" w:hAnsi="Arial" w:cs="Arial"/>
          <w:color w:val="000000"/>
        </w:rPr>
        <w:t>it</w:t>
      </w:r>
      <w:r w:rsidRPr="00DC2753" w:rsidR="007E06F5">
        <w:rPr>
          <w:rFonts w:ascii="Arial" w:hAnsi="Arial" w:cs="Arial"/>
          <w:color w:val="000000"/>
        </w:rPr>
        <w:t xml:space="preserve"> would</w:t>
      </w:r>
      <w:r w:rsidRPr="00DC2753">
        <w:rPr>
          <w:rFonts w:ascii="Arial" w:hAnsi="Arial" w:cs="Arial"/>
          <w:color w:val="000000"/>
        </w:rPr>
        <w:t xml:space="preserve"> take</w:t>
      </w:r>
      <w:r w:rsidRPr="00DC2753" w:rsidR="00243546">
        <w:rPr>
          <w:rFonts w:ascii="Arial" w:hAnsi="Arial" w:cs="Arial"/>
          <w:color w:val="000000"/>
        </w:rPr>
        <w:t xml:space="preserve"> an engineer</w:t>
      </w:r>
      <w:r w:rsidRPr="00DC2753">
        <w:rPr>
          <w:rFonts w:ascii="Arial" w:hAnsi="Arial" w:cs="Arial"/>
          <w:color w:val="000000"/>
        </w:rPr>
        <w:t xml:space="preserve"> 43 hours including preparation of an approval checklist for manufacturers to prepare </w:t>
      </w:r>
      <w:r w:rsidRPr="00DC2753" w:rsidR="009F6B30">
        <w:rPr>
          <w:rFonts w:ascii="Arial" w:hAnsi="Arial" w:cs="Arial"/>
          <w:color w:val="000000"/>
        </w:rPr>
        <w:t xml:space="preserve">any </w:t>
      </w:r>
      <w:r w:rsidRPr="00DC2753">
        <w:rPr>
          <w:rFonts w:ascii="Arial" w:hAnsi="Arial" w:cs="Arial"/>
          <w:color w:val="000000"/>
        </w:rPr>
        <w:t>application</w:t>
      </w:r>
      <w:r w:rsidRPr="00DC2753" w:rsidR="009F6B30">
        <w:rPr>
          <w:rFonts w:ascii="Arial" w:hAnsi="Arial" w:cs="Arial"/>
          <w:color w:val="000000"/>
        </w:rPr>
        <w:t>s</w:t>
      </w:r>
      <w:r w:rsidRPr="00DC2753">
        <w:rPr>
          <w:rFonts w:ascii="Arial" w:hAnsi="Arial" w:cs="Arial"/>
          <w:color w:val="000000"/>
        </w:rPr>
        <w:t xml:space="preserve"> for approval of a power package for a permissible engine model.</w:t>
      </w:r>
    </w:p>
    <w:p w:rsidR="00243546" w:rsidRPr="00DC2753" w:rsidP="00A431EE" w14:paraId="5A21EE39" w14:textId="77777777">
      <w:pPr>
        <w:autoSpaceDE w:val="0"/>
        <w:autoSpaceDN w:val="0"/>
        <w:adjustRightInd w:val="0"/>
        <w:outlineLvl w:val="0"/>
        <w:rPr>
          <w:rFonts w:ascii="Arial" w:hAnsi="Arial" w:cs="Arial"/>
          <w:b/>
          <w:bCs/>
          <w:color w:val="000000"/>
        </w:rPr>
      </w:pPr>
    </w:p>
    <w:p w:rsidR="00243546" w:rsidRPr="00C47749" w:rsidP="00243546" w14:paraId="78F3909A" w14:textId="0C18DF0D">
      <w:pPr>
        <w:autoSpaceDE w:val="0"/>
        <w:autoSpaceDN w:val="0"/>
        <w:adjustRightInd w:val="0"/>
        <w:rPr>
          <w:rFonts w:ascii="Arial" w:hAnsi="Arial" w:cs="Arial"/>
          <w:b/>
          <w:bCs/>
        </w:rPr>
      </w:pPr>
      <w:r w:rsidRPr="00C47749">
        <w:rPr>
          <w:rFonts w:ascii="Arial" w:hAnsi="Arial" w:cs="Arial"/>
          <w:b/>
          <w:bCs/>
        </w:rPr>
        <w:t xml:space="preserve">Table 12-8. </w:t>
      </w:r>
      <w:r w:rsidRPr="00C47749" w:rsidR="00630351">
        <w:rPr>
          <w:rFonts w:ascii="Arial" w:hAnsi="Arial" w:cs="Arial"/>
          <w:b/>
          <w:bCs/>
        </w:rPr>
        <w:t xml:space="preserve">Estimated Annual Respondent Hour and Cost Burden, </w:t>
      </w:r>
      <w:r w:rsidRPr="00C47749">
        <w:rPr>
          <w:rFonts w:ascii="Arial" w:hAnsi="Arial" w:cs="Arial"/>
          <w:b/>
          <w:bCs/>
        </w:rPr>
        <w:t>Diesel Power Packages Intended for Use in Areas of Underground Coal Mines Where Permissible Electric Equipment is Required</w:t>
      </w:r>
    </w:p>
    <w:tbl>
      <w:tblPr>
        <w:tblStyle w:val="TableGrid"/>
        <w:tblW w:w="10075" w:type="dxa"/>
        <w:tblLayout w:type="fixed"/>
        <w:tblLook w:val="04A0"/>
      </w:tblPr>
      <w:tblGrid>
        <w:gridCol w:w="1615"/>
        <w:gridCol w:w="1530"/>
        <w:gridCol w:w="1440"/>
        <w:gridCol w:w="1350"/>
        <w:gridCol w:w="1080"/>
        <w:gridCol w:w="990"/>
        <w:gridCol w:w="900"/>
        <w:gridCol w:w="1170"/>
      </w:tblGrid>
      <w:tr w14:paraId="7F6533CC" w14:textId="77777777" w:rsidTr="00B17C21">
        <w:tblPrEx>
          <w:tblW w:w="10075" w:type="dxa"/>
          <w:tblLayout w:type="fixed"/>
          <w:tblLook w:val="04A0"/>
        </w:tblPrEx>
        <w:tc>
          <w:tcPr>
            <w:tcW w:w="1615" w:type="dxa"/>
            <w:shd w:val="clear" w:color="auto" w:fill="B8CCE4" w:themeFill="accent1" w:themeFillTint="66"/>
            <w:vAlign w:val="center"/>
          </w:tcPr>
          <w:p w:rsidR="00243546" w:rsidRPr="00C47749" w:rsidP="002F030D" w14:paraId="32FF63B3"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243546" w:rsidRPr="00C47749" w:rsidP="006F00D0" w14:paraId="0AA0985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243546" w:rsidRPr="00C47749" w:rsidP="006F00D0" w14:paraId="4E00A13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 xml:space="preserve">No. of Responses </w:t>
            </w:r>
            <w:r w:rsidRPr="00C47749">
              <w:rPr>
                <w:rFonts w:ascii="Arial" w:hAnsi="Arial" w:cs="Arial"/>
                <w:b/>
                <w:bCs/>
                <w:color w:val="000000"/>
                <w:sz w:val="20"/>
                <w:szCs w:val="20"/>
              </w:rPr>
              <w:t>per Respondent</w:t>
            </w:r>
          </w:p>
        </w:tc>
        <w:tc>
          <w:tcPr>
            <w:tcW w:w="1350" w:type="dxa"/>
            <w:shd w:val="clear" w:color="auto" w:fill="B8CCE4" w:themeFill="accent1" w:themeFillTint="66"/>
            <w:vAlign w:val="center"/>
          </w:tcPr>
          <w:p w:rsidR="00243546" w:rsidRPr="00C47749" w:rsidP="006F00D0" w14:paraId="0936690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243546" w:rsidRPr="00C47749" w:rsidP="006F00D0" w14:paraId="07679FB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243546" w:rsidRPr="00C47749" w:rsidP="006F00D0" w14:paraId="2D66DA1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243546" w:rsidRPr="00C47749" w:rsidP="006F00D0" w14:paraId="5DCA71EF"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243546" w:rsidRPr="00C47749" w:rsidP="006F00D0" w14:paraId="3A81D124"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00F0E878" w14:textId="77777777" w:rsidTr="00C47749">
        <w:tblPrEx>
          <w:tblW w:w="10075" w:type="dxa"/>
          <w:tblLayout w:type="fixed"/>
          <w:tblLook w:val="04A0"/>
        </w:tblPrEx>
        <w:tc>
          <w:tcPr>
            <w:tcW w:w="1615" w:type="dxa"/>
            <w:vAlign w:val="bottom"/>
          </w:tcPr>
          <w:p w:rsidR="00243546" w:rsidRPr="00C47749" w:rsidP="00243546" w14:paraId="59A0E62D"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243546" w:rsidRPr="00C47749" w:rsidP="00243546" w14:paraId="0CAB26DD" w14:textId="74EE8A81">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243546" w:rsidRPr="00C47749" w:rsidP="00243546" w14:paraId="1CFEAFF3" w14:textId="1EE7CDA5">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243546" w:rsidRPr="00C47749" w:rsidP="00243546" w14:paraId="71B0B193" w14:textId="4B3AE63E">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243546" w:rsidRPr="00C47749" w:rsidP="00243546" w14:paraId="22994C5D" w14:textId="2D9FAE05">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243546" w:rsidRPr="00C47749" w:rsidP="00243546" w14:paraId="6E135E47" w14:textId="61E3B2F5">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00" w:type="dxa"/>
            <w:vAlign w:val="center"/>
          </w:tcPr>
          <w:p w:rsidR="00243546" w:rsidRPr="00C47749" w:rsidP="00243546" w14:paraId="7814C978" w14:textId="7755433B">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243546" w:rsidRPr="00C47749" w:rsidP="00243546" w14:paraId="5081EE37" w14:textId="1D0133A9">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3FF4D589" w14:textId="77777777" w:rsidTr="00C47749">
        <w:tblPrEx>
          <w:tblW w:w="10075" w:type="dxa"/>
          <w:tblLayout w:type="fixed"/>
          <w:tblLook w:val="04A0"/>
        </w:tblPrEx>
        <w:tc>
          <w:tcPr>
            <w:tcW w:w="1615" w:type="dxa"/>
            <w:vAlign w:val="bottom"/>
          </w:tcPr>
          <w:p w:rsidR="00243546" w:rsidRPr="00C47749" w:rsidP="00243546" w14:paraId="467E1408"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243546" w:rsidRPr="00C47749" w:rsidP="00243546" w14:paraId="6DD35730" w14:textId="6D9B669E">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243546" w:rsidRPr="00C47749" w:rsidP="00243546" w14:paraId="5FC4B5EF" w14:textId="1076E265">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243546" w:rsidRPr="00C47749" w:rsidP="00243546" w14:paraId="18848870" w14:textId="52278C5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243546" w:rsidRPr="00C47749" w:rsidP="00243546" w14:paraId="2F72F8C5" w14:textId="5240F845">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243546" w:rsidRPr="00C47749" w:rsidP="00243546" w14:paraId="68BE6D5D" w14:textId="21814E27">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00" w:type="dxa"/>
            <w:vAlign w:val="center"/>
          </w:tcPr>
          <w:p w:rsidR="00243546" w:rsidRPr="00C47749" w:rsidP="00243546" w14:paraId="6C7673C8" w14:textId="789FF4E6">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243546" w:rsidRPr="00C47749" w:rsidP="00243546" w14:paraId="1744A82F" w14:textId="2B830761">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190DBE9C" w14:textId="77777777" w:rsidTr="00C47749">
        <w:tblPrEx>
          <w:tblW w:w="10075" w:type="dxa"/>
          <w:tblLayout w:type="fixed"/>
          <w:tblLook w:val="04A0"/>
        </w:tblPrEx>
        <w:tc>
          <w:tcPr>
            <w:tcW w:w="1615" w:type="dxa"/>
            <w:vAlign w:val="bottom"/>
          </w:tcPr>
          <w:p w:rsidR="00243546" w:rsidRPr="00C47749" w:rsidP="00243546" w14:paraId="2EB0C708"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243546" w:rsidRPr="00C47749" w:rsidP="00243546" w14:paraId="4ED044B7" w14:textId="6CBD933E">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243546" w:rsidRPr="00C47749" w:rsidP="00243546" w14:paraId="26E8ECE9" w14:textId="511AA336">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243546" w:rsidRPr="00C47749" w:rsidP="00243546" w14:paraId="50D5649C" w14:textId="5CBED66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243546" w:rsidRPr="00C47749" w:rsidP="00243546" w14:paraId="258196D4" w14:textId="2033EFC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43</w:t>
            </w:r>
          </w:p>
        </w:tc>
        <w:tc>
          <w:tcPr>
            <w:tcW w:w="990" w:type="dxa"/>
            <w:vAlign w:val="center"/>
          </w:tcPr>
          <w:p w:rsidR="00243546" w:rsidRPr="00C47749" w:rsidP="00243546" w14:paraId="77841AE7" w14:textId="0383892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43</w:t>
            </w:r>
          </w:p>
        </w:tc>
        <w:tc>
          <w:tcPr>
            <w:tcW w:w="900" w:type="dxa"/>
            <w:vAlign w:val="center"/>
          </w:tcPr>
          <w:p w:rsidR="00243546" w:rsidRPr="00C47749" w:rsidP="00243546" w14:paraId="22091298" w14:textId="683081E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243546" w:rsidRPr="00C47749" w:rsidP="00243546" w14:paraId="511B22AA" w14:textId="27F4E06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$3,584.82</w:t>
            </w:r>
          </w:p>
        </w:tc>
      </w:tr>
      <w:tr w14:paraId="0E1B2040" w14:textId="77777777" w:rsidTr="00C47749">
        <w:tblPrEx>
          <w:tblW w:w="10075" w:type="dxa"/>
          <w:tblLayout w:type="fixed"/>
          <w:tblLook w:val="04A0"/>
        </w:tblPrEx>
        <w:tc>
          <w:tcPr>
            <w:tcW w:w="1615" w:type="dxa"/>
            <w:vAlign w:val="bottom"/>
          </w:tcPr>
          <w:p w:rsidR="00243546" w:rsidRPr="00C47749" w:rsidP="00243546" w14:paraId="3F561AE6"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243546" w:rsidRPr="00C47749" w:rsidP="000847AB" w14:paraId="6552B42E" w14:textId="6044F1F2">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243546" w:rsidRPr="00C47749" w:rsidP="00243546" w14:paraId="30D7459E" w14:textId="77777777">
            <w:pPr>
              <w:autoSpaceDE w:val="0"/>
              <w:autoSpaceDN w:val="0"/>
              <w:adjustRightInd w:val="0"/>
              <w:jc w:val="center"/>
              <w:rPr>
                <w:rFonts w:ascii="Arial" w:hAnsi="Arial" w:cs="Arial"/>
                <w:b/>
                <w:bCs/>
                <w:sz w:val="20"/>
                <w:szCs w:val="20"/>
              </w:rPr>
            </w:pPr>
          </w:p>
        </w:tc>
        <w:tc>
          <w:tcPr>
            <w:tcW w:w="1350" w:type="dxa"/>
            <w:vAlign w:val="center"/>
          </w:tcPr>
          <w:p w:rsidR="00243546" w:rsidRPr="00C47749" w:rsidP="00243546" w14:paraId="4D96905F" w14:textId="78527715">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3</w:t>
            </w:r>
          </w:p>
        </w:tc>
        <w:tc>
          <w:tcPr>
            <w:tcW w:w="1080" w:type="dxa"/>
            <w:shd w:val="clear" w:color="auto" w:fill="000000" w:themeFill="text1"/>
            <w:vAlign w:val="center"/>
          </w:tcPr>
          <w:p w:rsidR="00243546" w:rsidRPr="00C47749" w:rsidP="00243546" w14:paraId="242D5B6A" w14:textId="0EAF5765">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243546" w:rsidRPr="00C47749" w:rsidP="00243546" w14:paraId="7B18AF3F" w14:textId="77B86D6B">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129</w:t>
            </w:r>
          </w:p>
        </w:tc>
        <w:tc>
          <w:tcPr>
            <w:tcW w:w="900" w:type="dxa"/>
            <w:shd w:val="clear" w:color="auto" w:fill="000000" w:themeFill="text1"/>
            <w:vAlign w:val="center"/>
          </w:tcPr>
          <w:p w:rsidR="00243546" w:rsidRPr="00C47749" w:rsidP="00243546" w14:paraId="7D07F77F" w14:textId="794A96C2">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243546" w:rsidRPr="00C47749" w:rsidP="00243546" w14:paraId="35AECDD4" w14:textId="3D86781A">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$10,754</w:t>
            </w:r>
          </w:p>
        </w:tc>
      </w:tr>
    </w:tbl>
    <w:p w:rsidR="00243546" w:rsidRPr="00DC2753" w:rsidP="00A431EE" w14:paraId="15D8C710" w14:textId="77777777">
      <w:pPr>
        <w:autoSpaceDE w:val="0"/>
        <w:autoSpaceDN w:val="0"/>
        <w:adjustRightInd w:val="0"/>
        <w:outlineLvl w:val="0"/>
        <w:rPr>
          <w:rFonts w:ascii="Arial" w:hAnsi="Arial" w:cs="Arial"/>
          <w:b/>
          <w:bCs/>
          <w:color w:val="000000"/>
        </w:rPr>
      </w:pPr>
    </w:p>
    <w:p w:rsidR="00243546" w:rsidRPr="00DC2753" w:rsidP="00A431EE" w14:paraId="7DEE06C0" w14:textId="77777777">
      <w:pPr>
        <w:autoSpaceDE w:val="0"/>
        <w:autoSpaceDN w:val="0"/>
        <w:adjustRightInd w:val="0"/>
        <w:outlineLvl w:val="0"/>
        <w:rPr>
          <w:rFonts w:ascii="Arial" w:hAnsi="Arial" w:cs="Arial"/>
          <w:b/>
          <w:bCs/>
          <w:color w:val="000000"/>
        </w:rPr>
      </w:pPr>
    </w:p>
    <w:p w:rsidR="00AF0A5A" w:rsidRPr="00DC2753" w:rsidP="00A431EE" w14:paraId="552154FA" w14:textId="3937BC2D">
      <w:pPr>
        <w:autoSpaceDE w:val="0"/>
        <w:autoSpaceDN w:val="0"/>
        <w:adjustRightInd w:val="0"/>
        <w:outlineLvl w:val="0"/>
        <w:rPr>
          <w:rFonts w:ascii="Arial" w:hAnsi="Arial" w:cs="Arial"/>
          <w:color w:val="000000"/>
        </w:rPr>
      </w:pPr>
      <w:r w:rsidRPr="00DC2753">
        <w:rPr>
          <w:rFonts w:ascii="Arial" w:hAnsi="Arial" w:cs="Arial"/>
          <w:b/>
          <w:bCs/>
          <w:color w:val="000000"/>
        </w:rPr>
        <w:t xml:space="preserve">30 </w:t>
      </w:r>
      <w:r w:rsidRPr="00DC2753" w:rsidR="00EC3205">
        <w:rPr>
          <w:rFonts w:ascii="Arial" w:hAnsi="Arial" w:cs="Arial"/>
          <w:b/>
          <w:bCs/>
          <w:color w:val="000000"/>
        </w:rPr>
        <w:t>CFR</w:t>
      </w:r>
      <w:r w:rsidRPr="00DC2753">
        <w:rPr>
          <w:rFonts w:ascii="Arial" w:hAnsi="Arial" w:cs="Arial"/>
          <w:b/>
          <w:bCs/>
          <w:color w:val="000000"/>
        </w:rPr>
        <w:t xml:space="preserve"> 7 (Subpart J):  Electric Motor Assemblies</w:t>
      </w:r>
    </w:p>
    <w:p w:rsidR="00AF0A5A" w:rsidRPr="00DC2753" w:rsidP="00A431EE" w14:paraId="7AC5E690" w14:textId="77777777">
      <w:pPr>
        <w:autoSpaceDE w:val="0"/>
        <w:autoSpaceDN w:val="0"/>
        <w:adjustRightInd w:val="0"/>
        <w:rPr>
          <w:rFonts w:ascii="Arial" w:hAnsi="Arial" w:cs="Arial"/>
          <w:color w:val="000000"/>
        </w:rPr>
      </w:pPr>
    </w:p>
    <w:p w:rsidR="00AF0A5A" w:rsidRPr="00DC2753" w:rsidP="00D738C1" w14:paraId="152B2A29" w14:textId="116E4720">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w:t>
      </w:r>
      <w:r w:rsidRPr="00DC2753" w:rsidR="001C236B">
        <w:rPr>
          <w:rFonts w:ascii="Arial" w:hAnsi="Arial" w:cs="Arial"/>
          <w:color w:val="000000"/>
        </w:rPr>
        <w:t xml:space="preserve">no </w:t>
      </w:r>
      <w:r w:rsidRPr="00DC2753">
        <w:rPr>
          <w:rFonts w:ascii="Arial" w:hAnsi="Arial" w:cs="Arial"/>
          <w:color w:val="000000"/>
        </w:rPr>
        <w:t>application</w:t>
      </w:r>
      <w:r w:rsidRPr="00DC2753" w:rsidR="001C236B">
        <w:rPr>
          <w:rFonts w:ascii="Arial" w:hAnsi="Arial" w:cs="Arial"/>
          <w:color w:val="000000"/>
        </w:rPr>
        <w:t>s</w:t>
      </w:r>
      <w:r w:rsidRPr="00DC2753">
        <w:rPr>
          <w:rFonts w:ascii="Arial" w:hAnsi="Arial" w:cs="Arial"/>
          <w:color w:val="000000"/>
        </w:rPr>
        <w:t xml:space="preserve"> for approval, no applications for extensions of approval, and </w:t>
      </w:r>
      <w:r w:rsidRPr="00DC2753" w:rsidR="001C236B">
        <w:rPr>
          <w:rFonts w:ascii="Arial" w:hAnsi="Arial" w:cs="Arial"/>
          <w:color w:val="000000"/>
        </w:rPr>
        <w:t>1 </w:t>
      </w:r>
      <w:r w:rsidRPr="00DC2753">
        <w:rPr>
          <w:rFonts w:ascii="Arial" w:hAnsi="Arial" w:cs="Arial"/>
          <w:color w:val="000000"/>
        </w:rPr>
        <w:t>RAMP application for approval of motor assemblies under Subpart J.  According to manufacturers’ estimates, it requires</w:t>
      </w:r>
      <w:r w:rsidRPr="00DC2753" w:rsidR="00630351">
        <w:rPr>
          <w:rFonts w:ascii="Arial" w:hAnsi="Arial" w:cs="Arial"/>
          <w:color w:val="000000"/>
        </w:rPr>
        <w:t xml:space="preserve"> an engineer</w:t>
      </w:r>
      <w:r w:rsidRPr="00DC2753">
        <w:rPr>
          <w:rFonts w:ascii="Arial" w:hAnsi="Arial" w:cs="Arial"/>
          <w:color w:val="000000"/>
        </w:rPr>
        <w:t xml:space="preserve"> 8 hours </w:t>
      </w:r>
      <w:r w:rsidRPr="00DC2753" w:rsidR="008223BA">
        <w:rPr>
          <w:rFonts w:ascii="Arial" w:hAnsi="Arial" w:cs="Arial"/>
          <w:color w:val="000000"/>
        </w:rPr>
        <w:t xml:space="preserve">for </w:t>
      </w:r>
      <w:r w:rsidRPr="00DC2753">
        <w:rPr>
          <w:rFonts w:ascii="Arial" w:hAnsi="Arial" w:cs="Arial"/>
          <w:color w:val="000000"/>
        </w:rPr>
        <w:t>the preparation of a new application package, 6 hours to prepare an application for extension, and 2 hours to prepare a RAMP application.</w:t>
      </w:r>
    </w:p>
    <w:p w:rsidR="00AF0A5A" w:rsidRPr="00DC2753" w:rsidP="00A431EE" w14:paraId="33FD2682" w14:textId="77777777">
      <w:pPr>
        <w:autoSpaceDE w:val="0"/>
        <w:autoSpaceDN w:val="0"/>
        <w:adjustRightInd w:val="0"/>
        <w:rPr>
          <w:rFonts w:ascii="Arial" w:hAnsi="Arial" w:cs="Arial"/>
          <w:color w:val="000000"/>
        </w:rPr>
      </w:pPr>
    </w:p>
    <w:p w:rsidR="00AF0A5A" w:rsidRPr="00DC2753" w:rsidP="00D738C1" w14:paraId="11BB2B3C" w14:textId="63481909">
      <w:pPr>
        <w:autoSpaceDE w:val="0"/>
        <w:autoSpaceDN w:val="0"/>
        <w:adjustRightInd w:val="0"/>
        <w:rPr>
          <w:rFonts w:ascii="Arial" w:hAnsi="Arial" w:cs="Arial"/>
          <w:color w:val="000000"/>
        </w:rPr>
      </w:pPr>
      <w:r w:rsidRPr="00DC2753">
        <w:rPr>
          <w:rFonts w:ascii="Arial" w:hAnsi="Arial" w:cs="Arial"/>
          <w:color w:val="000000"/>
        </w:rPr>
        <w:t xml:space="preserve">Manufacturers of electric motor assemblies are required to include an approval checklist with each assembly sold.  MSHA estimates that it will take </w:t>
      </w:r>
      <w:r w:rsidRPr="00DC2753" w:rsidR="00630351">
        <w:rPr>
          <w:rFonts w:ascii="Arial" w:hAnsi="Arial" w:cs="Arial"/>
          <w:color w:val="000000"/>
        </w:rPr>
        <w:t xml:space="preserve">an engineer </w:t>
      </w:r>
      <w:r w:rsidRPr="00DC2753">
        <w:rPr>
          <w:rFonts w:ascii="Arial" w:hAnsi="Arial" w:cs="Arial"/>
          <w:color w:val="000000"/>
        </w:rPr>
        <w:t>2 hours to develop the checklist</w:t>
      </w:r>
      <w:r w:rsidRPr="00DC2753" w:rsidR="007E06F5">
        <w:rPr>
          <w:rFonts w:ascii="Arial" w:hAnsi="Arial" w:cs="Arial"/>
          <w:color w:val="000000"/>
        </w:rPr>
        <w:t xml:space="preserve"> to go along with each application for approval</w:t>
      </w:r>
      <w:r w:rsidRPr="00DC2753">
        <w:rPr>
          <w:rFonts w:ascii="Arial" w:hAnsi="Arial" w:cs="Arial"/>
          <w:color w:val="000000"/>
        </w:rPr>
        <w:t>.</w:t>
      </w:r>
    </w:p>
    <w:p w:rsidR="00630351" w:rsidRPr="00DC2753" w:rsidP="00D738C1" w14:paraId="42862F74" w14:textId="77777777">
      <w:pPr>
        <w:autoSpaceDE w:val="0"/>
        <w:autoSpaceDN w:val="0"/>
        <w:adjustRightInd w:val="0"/>
        <w:rPr>
          <w:rFonts w:ascii="Arial" w:hAnsi="Arial" w:cs="Arial"/>
          <w:color w:val="000000"/>
        </w:rPr>
      </w:pPr>
    </w:p>
    <w:p w:rsidR="00630351" w:rsidRPr="00C47749" w:rsidP="00630351" w14:paraId="4B757ACE" w14:textId="3A7282A0">
      <w:pPr>
        <w:autoSpaceDE w:val="0"/>
        <w:autoSpaceDN w:val="0"/>
        <w:adjustRightInd w:val="0"/>
        <w:rPr>
          <w:rFonts w:ascii="Arial" w:hAnsi="Arial" w:cs="Arial"/>
          <w:b/>
          <w:bCs/>
        </w:rPr>
      </w:pPr>
      <w:r w:rsidRPr="00C47749">
        <w:rPr>
          <w:rFonts w:ascii="Arial" w:hAnsi="Arial" w:cs="Arial"/>
          <w:b/>
          <w:bCs/>
        </w:rPr>
        <w:t>Table 12-9. Estimated Annual Respondent Hour and Cost Burden, Electric Motor Assemblies</w:t>
      </w:r>
    </w:p>
    <w:tbl>
      <w:tblPr>
        <w:tblStyle w:val="TableGrid"/>
        <w:tblW w:w="10165" w:type="dxa"/>
        <w:tblLayout w:type="fixed"/>
        <w:tblLook w:val="04A0"/>
      </w:tblPr>
      <w:tblGrid>
        <w:gridCol w:w="1795"/>
        <w:gridCol w:w="1530"/>
        <w:gridCol w:w="1440"/>
        <w:gridCol w:w="1350"/>
        <w:gridCol w:w="1080"/>
        <w:gridCol w:w="990"/>
        <w:gridCol w:w="900"/>
        <w:gridCol w:w="1080"/>
      </w:tblGrid>
      <w:tr w14:paraId="158AA8CC" w14:textId="77777777" w:rsidTr="0017141D">
        <w:tblPrEx>
          <w:tblW w:w="10165" w:type="dxa"/>
          <w:tblLayout w:type="fixed"/>
          <w:tblLook w:val="04A0"/>
        </w:tblPrEx>
        <w:tc>
          <w:tcPr>
            <w:tcW w:w="1795" w:type="dxa"/>
            <w:shd w:val="clear" w:color="auto" w:fill="B8CCE4" w:themeFill="accent1" w:themeFillTint="66"/>
            <w:vAlign w:val="center"/>
          </w:tcPr>
          <w:p w:rsidR="00630351" w:rsidRPr="00C47749" w:rsidP="002F030D" w14:paraId="74F50F9E"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630351" w:rsidRPr="00C47749" w:rsidP="006F00D0" w14:paraId="786517F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630351" w:rsidRPr="00C47749" w:rsidP="006F00D0" w14:paraId="5955F47D"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630351" w:rsidRPr="00C47749" w:rsidP="006F00D0" w14:paraId="5191467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630351" w:rsidRPr="00C47749" w:rsidP="006F00D0" w14:paraId="4D480729"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630351" w:rsidRPr="00C47749" w:rsidP="006F00D0" w14:paraId="5F478CE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630351" w:rsidRPr="00C47749" w:rsidP="006F00D0" w14:paraId="56F47D89"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080" w:type="dxa"/>
            <w:shd w:val="clear" w:color="auto" w:fill="B8CCE4" w:themeFill="accent1" w:themeFillTint="66"/>
            <w:vAlign w:val="center"/>
          </w:tcPr>
          <w:p w:rsidR="00630351" w:rsidRPr="00C47749" w:rsidP="006F00D0" w14:paraId="7C80DCE3"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5583D732" w14:textId="77777777" w:rsidTr="00C47749">
        <w:tblPrEx>
          <w:tblW w:w="10165" w:type="dxa"/>
          <w:tblLayout w:type="fixed"/>
          <w:tblLook w:val="04A0"/>
        </w:tblPrEx>
        <w:tc>
          <w:tcPr>
            <w:tcW w:w="1795" w:type="dxa"/>
            <w:vAlign w:val="bottom"/>
          </w:tcPr>
          <w:p w:rsidR="00630351" w:rsidRPr="00C47749" w:rsidP="00630351" w14:paraId="7E09BAD4"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630351" w:rsidRPr="00C47749" w:rsidP="00630351" w14:paraId="565141F0" w14:textId="630B89A7">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630351" w:rsidRPr="00C47749" w:rsidP="00630351" w14:paraId="065B75D3" w14:textId="793FA131">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630351" w:rsidRPr="00C47749" w:rsidP="00630351" w14:paraId="7DC3C6C3" w14:textId="694A2212">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630351" w:rsidRPr="00C47749" w:rsidP="00630351" w14:paraId="5AAD1FFF" w14:textId="08C88480">
            <w:pPr>
              <w:autoSpaceDE w:val="0"/>
              <w:autoSpaceDN w:val="0"/>
              <w:adjustRightInd w:val="0"/>
              <w:jc w:val="right"/>
              <w:rPr>
                <w:rFonts w:ascii="Arial" w:hAnsi="Arial" w:cs="Arial"/>
                <w:sz w:val="20"/>
                <w:szCs w:val="20"/>
              </w:rPr>
            </w:pPr>
            <w:r w:rsidRPr="00C47749">
              <w:rPr>
                <w:rFonts w:ascii="Arial" w:hAnsi="Arial" w:cs="Arial"/>
                <w:color w:val="000000"/>
                <w:sz w:val="20"/>
                <w:szCs w:val="20"/>
              </w:rPr>
              <w:t>8</w:t>
            </w:r>
          </w:p>
        </w:tc>
        <w:tc>
          <w:tcPr>
            <w:tcW w:w="990" w:type="dxa"/>
            <w:vAlign w:val="center"/>
          </w:tcPr>
          <w:p w:rsidR="00630351" w:rsidRPr="00C47749" w:rsidP="00630351" w14:paraId="3EB16EE6" w14:textId="1CFF3EC3">
            <w:pPr>
              <w:autoSpaceDE w:val="0"/>
              <w:autoSpaceDN w:val="0"/>
              <w:adjustRightInd w:val="0"/>
              <w:jc w:val="right"/>
              <w:rPr>
                <w:rFonts w:ascii="Arial" w:hAnsi="Arial" w:cs="Arial"/>
                <w:sz w:val="20"/>
                <w:szCs w:val="20"/>
              </w:rPr>
            </w:pPr>
            <w:r w:rsidRPr="00C47749">
              <w:rPr>
                <w:rFonts w:ascii="Arial" w:hAnsi="Arial" w:cs="Arial"/>
                <w:color w:val="000000"/>
                <w:sz w:val="20"/>
                <w:szCs w:val="20"/>
              </w:rPr>
              <w:t>8</w:t>
            </w:r>
          </w:p>
        </w:tc>
        <w:tc>
          <w:tcPr>
            <w:tcW w:w="900" w:type="dxa"/>
            <w:vAlign w:val="center"/>
          </w:tcPr>
          <w:p w:rsidR="00630351" w:rsidRPr="00C47749" w:rsidP="00630351" w14:paraId="37F851A9" w14:textId="29F3BA5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080" w:type="dxa"/>
            <w:vAlign w:val="center"/>
          </w:tcPr>
          <w:p w:rsidR="00630351" w:rsidRPr="00C47749" w:rsidP="00630351" w14:paraId="4C618DA5" w14:textId="49BC56AF">
            <w:pPr>
              <w:autoSpaceDE w:val="0"/>
              <w:autoSpaceDN w:val="0"/>
              <w:adjustRightInd w:val="0"/>
              <w:jc w:val="right"/>
              <w:rPr>
                <w:rFonts w:ascii="Arial" w:hAnsi="Arial" w:cs="Arial"/>
                <w:sz w:val="20"/>
                <w:szCs w:val="20"/>
              </w:rPr>
            </w:pPr>
            <w:r w:rsidRPr="00C47749">
              <w:rPr>
                <w:rFonts w:ascii="Arial" w:hAnsi="Arial" w:cs="Arial"/>
                <w:color w:val="000000"/>
                <w:sz w:val="20"/>
                <w:szCs w:val="20"/>
              </w:rPr>
              <w:t>$666.94</w:t>
            </w:r>
          </w:p>
        </w:tc>
      </w:tr>
      <w:tr w14:paraId="2141C728" w14:textId="77777777" w:rsidTr="00C47749">
        <w:tblPrEx>
          <w:tblW w:w="10165" w:type="dxa"/>
          <w:tblLayout w:type="fixed"/>
          <w:tblLook w:val="04A0"/>
        </w:tblPrEx>
        <w:tc>
          <w:tcPr>
            <w:tcW w:w="1795" w:type="dxa"/>
            <w:vAlign w:val="bottom"/>
          </w:tcPr>
          <w:p w:rsidR="00630351" w:rsidRPr="00C47749" w:rsidP="00630351" w14:paraId="3DE3745A"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630351" w:rsidRPr="00C47749" w:rsidP="00630351" w14:paraId="59F37CB5" w14:textId="5BDE732E">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630351" w:rsidRPr="00C47749" w:rsidP="00630351" w14:paraId="6D0407B0" w14:textId="2A8E8FC4">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630351" w:rsidRPr="00C47749" w:rsidP="00630351" w14:paraId="4EA7E645" w14:textId="60D9F188">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630351" w:rsidRPr="00C47749" w:rsidP="00630351" w14:paraId="1A39BE4F" w14:textId="25E78B35">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90" w:type="dxa"/>
            <w:vAlign w:val="center"/>
          </w:tcPr>
          <w:p w:rsidR="00630351" w:rsidRPr="00C47749" w:rsidP="00630351" w14:paraId="34469CFD" w14:textId="6E70CBD0">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00" w:type="dxa"/>
            <w:vAlign w:val="center"/>
          </w:tcPr>
          <w:p w:rsidR="00630351" w:rsidRPr="00C47749" w:rsidP="00630351" w14:paraId="140169E8" w14:textId="7A8D4CF1">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080" w:type="dxa"/>
            <w:vAlign w:val="center"/>
          </w:tcPr>
          <w:p w:rsidR="00630351" w:rsidRPr="00C47749" w:rsidP="00630351" w14:paraId="1548B483" w14:textId="061C5EB0">
            <w:pPr>
              <w:autoSpaceDE w:val="0"/>
              <w:autoSpaceDN w:val="0"/>
              <w:adjustRightInd w:val="0"/>
              <w:jc w:val="right"/>
              <w:rPr>
                <w:rFonts w:ascii="Arial" w:hAnsi="Arial" w:cs="Arial"/>
                <w:sz w:val="20"/>
                <w:szCs w:val="20"/>
              </w:rPr>
            </w:pPr>
            <w:r w:rsidRPr="00C47749">
              <w:rPr>
                <w:rFonts w:ascii="Arial" w:hAnsi="Arial" w:cs="Arial"/>
                <w:color w:val="000000"/>
                <w:sz w:val="20"/>
                <w:szCs w:val="20"/>
              </w:rPr>
              <w:t>$500.21</w:t>
            </w:r>
          </w:p>
        </w:tc>
      </w:tr>
      <w:tr w14:paraId="4B11B382" w14:textId="77777777" w:rsidTr="00C47749">
        <w:tblPrEx>
          <w:tblW w:w="10165" w:type="dxa"/>
          <w:tblLayout w:type="fixed"/>
          <w:tblLook w:val="04A0"/>
        </w:tblPrEx>
        <w:tc>
          <w:tcPr>
            <w:tcW w:w="1795" w:type="dxa"/>
            <w:vAlign w:val="bottom"/>
          </w:tcPr>
          <w:p w:rsidR="00630351" w:rsidRPr="00C47749" w:rsidP="00630351" w14:paraId="7381FA88"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630351" w:rsidRPr="00C47749" w:rsidP="00630351" w14:paraId="5C752BAA" w14:textId="4D73B705">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630351" w:rsidRPr="00C47749" w:rsidP="00630351" w14:paraId="16190721" w14:textId="160BE1AF">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630351" w:rsidRPr="00C47749" w:rsidP="00630351" w14:paraId="593345D1" w14:textId="272AEDE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630351" w:rsidRPr="00C47749" w:rsidP="00630351" w14:paraId="1F0A520C" w14:textId="3C5A457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990" w:type="dxa"/>
            <w:vAlign w:val="center"/>
          </w:tcPr>
          <w:p w:rsidR="00630351" w:rsidRPr="00C47749" w:rsidP="00630351" w14:paraId="69FA5825" w14:textId="7645196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900" w:type="dxa"/>
            <w:vAlign w:val="center"/>
          </w:tcPr>
          <w:p w:rsidR="00630351" w:rsidRPr="00C47749" w:rsidP="00630351" w14:paraId="44146FB6" w14:textId="2537FFD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080" w:type="dxa"/>
            <w:vAlign w:val="center"/>
          </w:tcPr>
          <w:p w:rsidR="00630351" w:rsidRPr="00C47749" w:rsidP="00630351" w14:paraId="5F0E8503" w14:textId="61608FD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$166.74</w:t>
            </w:r>
          </w:p>
        </w:tc>
      </w:tr>
      <w:tr w14:paraId="0EA3814C" w14:textId="77777777" w:rsidTr="00C47749">
        <w:tblPrEx>
          <w:tblW w:w="10165" w:type="dxa"/>
          <w:tblLayout w:type="fixed"/>
          <w:tblLook w:val="04A0"/>
        </w:tblPrEx>
        <w:tc>
          <w:tcPr>
            <w:tcW w:w="1795" w:type="dxa"/>
            <w:vAlign w:val="bottom"/>
          </w:tcPr>
          <w:p w:rsidR="00630351" w:rsidRPr="00C47749" w:rsidP="00630351" w14:paraId="2BEE07CF" w14:textId="3DC60339">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Approval Checklist (Engineer)</w:t>
            </w:r>
          </w:p>
        </w:tc>
        <w:tc>
          <w:tcPr>
            <w:tcW w:w="1530" w:type="dxa"/>
            <w:vAlign w:val="center"/>
          </w:tcPr>
          <w:p w:rsidR="00630351" w:rsidRPr="00C47749" w:rsidP="00630351" w14:paraId="65AE49D1" w14:textId="6A7BF5A3">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630351" w:rsidRPr="00C47749" w:rsidP="00630351" w14:paraId="6A52CAEA" w14:textId="4B8B6FB4">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630351" w:rsidRPr="00C47749" w:rsidP="00630351" w14:paraId="053F53BF" w14:textId="507AF94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630351" w:rsidRPr="00C47749" w:rsidP="00630351" w14:paraId="697C669B" w14:textId="18B91DC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990" w:type="dxa"/>
            <w:vAlign w:val="center"/>
          </w:tcPr>
          <w:p w:rsidR="00630351" w:rsidRPr="00C47749" w:rsidP="00630351" w14:paraId="64792631" w14:textId="10B791F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900" w:type="dxa"/>
            <w:vAlign w:val="center"/>
          </w:tcPr>
          <w:p w:rsidR="00630351" w:rsidRPr="00C47749" w:rsidP="00630351" w14:paraId="16BB167F" w14:textId="6D6684B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080" w:type="dxa"/>
            <w:vAlign w:val="center"/>
          </w:tcPr>
          <w:p w:rsidR="00630351" w:rsidRPr="00C47749" w:rsidP="00630351" w14:paraId="225AC0CF" w14:textId="10FD78B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$166.74</w:t>
            </w:r>
          </w:p>
        </w:tc>
      </w:tr>
      <w:tr w14:paraId="24E817C5" w14:textId="77777777" w:rsidTr="00C47749">
        <w:tblPrEx>
          <w:tblW w:w="10165" w:type="dxa"/>
          <w:tblLayout w:type="fixed"/>
          <w:tblLook w:val="04A0"/>
        </w:tblPrEx>
        <w:tc>
          <w:tcPr>
            <w:tcW w:w="1795" w:type="dxa"/>
            <w:vAlign w:val="bottom"/>
          </w:tcPr>
          <w:p w:rsidR="00630351" w:rsidRPr="00C47749" w:rsidP="00630351" w14:paraId="01205FE4"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630351" w:rsidRPr="00C47749" w:rsidP="000847AB" w14:paraId="520B6340" w14:textId="453216BB">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630351" w:rsidRPr="00C47749" w:rsidP="00630351" w14:paraId="19EB7BA6" w14:textId="77777777">
            <w:pPr>
              <w:autoSpaceDE w:val="0"/>
              <w:autoSpaceDN w:val="0"/>
              <w:adjustRightInd w:val="0"/>
              <w:jc w:val="center"/>
              <w:rPr>
                <w:rFonts w:ascii="Arial" w:hAnsi="Arial" w:cs="Arial"/>
                <w:b/>
                <w:bCs/>
                <w:sz w:val="20"/>
                <w:szCs w:val="20"/>
              </w:rPr>
            </w:pPr>
          </w:p>
        </w:tc>
        <w:tc>
          <w:tcPr>
            <w:tcW w:w="1350" w:type="dxa"/>
            <w:vAlign w:val="center"/>
          </w:tcPr>
          <w:p w:rsidR="00630351" w:rsidRPr="00C47749" w:rsidP="00630351" w14:paraId="79F355BC" w14:textId="64F2EBA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4</w:t>
            </w:r>
          </w:p>
        </w:tc>
        <w:tc>
          <w:tcPr>
            <w:tcW w:w="1080" w:type="dxa"/>
            <w:shd w:val="clear" w:color="auto" w:fill="000000" w:themeFill="text1"/>
            <w:vAlign w:val="center"/>
          </w:tcPr>
          <w:p w:rsidR="00630351" w:rsidRPr="00C47749" w:rsidP="00630351" w14:paraId="072D039D" w14:textId="0867585D">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630351" w:rsidRPr="00C47749" w:rsidP="00630351" w14:paraId="64F04A51" w14:textId="77960E0A">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16</w:t>
            </w:r>
          </w:p>
        </w:tc>
        <w:tc>
          <w:tcPr>
            <w:tcW w:w="900" w:type="dxa"/>
            <w:shd w:val="clear" w:color="auto" w:fill="000000" w:themeFill="text1"/>
            <w:vAlign w:val="center"/>
          </w:tcPr>
          <w:p w:rsidR="00630351" w:rsidRPr="00C47749" w:rsidP="00630351" w14:paraId="715FECAD" w14:textId="350A8925">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080" w:type="dxa"/>
            <w:vAlign w:val="center"/>
          </w:tcPr>
          <w:p w:rsidR="00630351" w:rsidRPr="00C47749" w:rsidP="00630351" w14:paraId="08078E3B" w14:textId="4F657B5F">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$1,334</w:t>
            </w:r>
          </w:p>
        </w:tc>
      </w:tr>
    </w:tbl>
    <w:p w:rsidR="00AF0A5A" w:rsidRPr="00DC2753" w:rsidP="00A431EE" w14:paraId="547666C0" w14:textId="77777777">
      <w:pPr>
        <w:autoSpaceDE w:val="0"/>
        <w:autoSpaceDN w:val="0"/>
        <w:adjustRightInd w:val="0"/>
        <w:rPr>
          <w:rFonts w:ascii="Arial" w:hAnsi="Arial" w:cs="Arial"/>
          <w:color w:val="000000"/>
        </w:rPr>
      </w:pPr>
    </w:p>
    <w:p w:rsidR="0037373F" w:rsidRPr="00DC2753" w:rsidP="008C33E3" w14:paraId="59426AF4" w14:textId="77777777">
      <w:pPr>
        <w:rPr>
          <w:rFonts w:ascii="Arial" w:hAnsi="Arial" w:cs="Arial"/>
          <w:b/>
          <w:bCs/>
          <w:color w:val="000000"/>
        </w:rPr>
      </w:pPr>
    </w:p>
    <w:p w:rsidR="00AF0A5A" w:rsidRPr="00DC2753" w:rsidP="008C33E3" w14:paraId="5D50B84D" w14:textId="56215EE5">
      <w:pPr>
        <w:rPr>
          <w:rFonts w:ascii="Arial" w:hAnsi="Arial" w:cs="Arial"/>
          <w:color w:val="000000"/>
        </w:rPr>
      </w:pPr>
      <w:r w:rsidRPr="00DC2753">
        <w:rPr>
          <w:rFonts w:ascii="Arial" w:hAnsi="Arial" w:cs="Arial"/>
          <w:b/>
          <w:bCs/>
          <w:color w:val="000000"/>
        </w:rPr>
        <w:t xml:space="preserve">30 </w:t>
      </w:r>
      <w:r w:rsidRPr="00DC2753" w:rsidR="00EC3205">
        <w:rPr>
          <w:rFonts w:ascii="Arial" w:hAnsi="Arial" w:cs="Arial"/>
          <w:b/>
          <w:bCs/>
          <w:color w:val="000000"/>
        </w:rPr>
        <w:t>CFR</w:t>
      </w:r>
      <w:r w:rsidRPr="00DC2753">
        <w:rPr>
          <w:rFonts w:ascii="Arial" w:hAnsi="Arial" w:cs="Arial"/>
          <w:b/>
          <w:bCs/>
          <w:color w:val="000000"/>
        </w:rPr>
        <w:t xml:space="preserve"> 7 (Subpart K):  Electric Cables, Signaling Cables, and Cable Splice Kits</w:t>
      </w:r>
    </w:p>
    <w:p w:rsidR="00AF0A5A" w:rsidRPr="00DC2753" w:rsidP="00A431EE" w14:paraId="7CBB5908" w14:textId="77777777">
      <w:pPr>
        <w:autoSpaceDE w:val="0"/>
        <w:autoSpaceDN w:val="0"/>
        <w:adjustRightInd w:val="0"/>
        <w:rPr>
          <w:rFonts w:ascii="Arial" w:hAnsi="Arial" w:cs="Arial"/>
          <w:color w:val="000000"/>
        </w:rPr>
      </w:pPr>
    </w:p>
    <w:p w:rsidR="00AF0A5A" w:rsidRPr="00DC2753" w:rsidP="00D738C1" w14:paraId="3A5379CC" w14:textId="62AB2639">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w:t>
      </w:r>
      <w:r w:rsidRPr="00DC2753" w:rsidR="00007797">
        <w:rPr>
          <w:rFonts w:ascii="Arial" w:hAnsi="Arial" w:cs="Arial"/>
          <w:color w:val="000000"/>
        </w:rPr>
        <w:t xml:space="preserve">10 </w:t>
      </w:r>
      <w:r w:rsidRPr="00DC2753">
        <w:rPr>
          <w:rFonts w:ascii="Arial" w:hAnsi="Arial" w:cs="Arial"/>
          <w:color w:val="000000"/>
        </w:rPr>
        <w:t xml:space="preserve">applications for approval and </w:t>
      </w:r>
      <w:r w:rsidRPr="00DC2753" w:rsidR="001C236B">
        <w:rPr>
          <w:rFonts w:ascii="Arial" w:hAnsi="Arial" w:cs="Arial"/>
          <w:color w:val="000000"/>
        </w:rPr>
        <w:t xml:space="preserve">12 </w:t>
      </w:r>
      <w:r w:rsidRPr="00DC2753">
        <w:rPr>
          <w:rFonts w:ascii="Arial" w:hAnsi="Arial" w:cs="Arial"/>
          <w:color w:val="000000"/>
        </w:rPr>
        <w:t>applications for extensions of approval of electric, signaling, fiber optic, and coaxial cables under Subpart K. MSHA estimates that a</w:t>
      </w:r>
      <w:r w:rsidRPr="00DC2753" w:rsidR="0037373F">
        <w:rPr>
          <w:rFonts w:ascii="Arial" w:hAnsi="Arial" w:cs="Arial"/>
          <w:color w:val="000000"/>
        </w:rPr>
        <w:t>n engineer at the</w:t>
      </w:r>
      <w:r w:rsidRPr="00DC2753">
        <w:rPr>
          <w:rFonts w:ascii="Arial" w:hAnsi="Arial" w:cs="Arial"/>
          <w:color w:val="000000"/>
        </w:rPr>
        <w:t xml:space="preserve"> cable manufacturer would spend 6 hours preparing an initial application and 4 hours to prepare an application for extension.</w:t>
      </w:r>
    </w:p>
    <w:p w:rsidR="006B7F0B" w:rsidRPr="00DC2753" w:rsidP="00A431EE" w14:paraId="2F74648C" w14:textId="77777777">
      <w:pPr>
        <w:autoSpaceDE w:val="0"/>
        <w:autoSpaceDN w:val="0"/>
        <w:adjustRightInd w:val="0"/>
        <w:rPr>
          <w:rFonts w:ascii="Arial" w:hAnsi="Arial" w:cs="Arial"/>
          <w:color w:val="000000"/>
        </w:rPr>
      </w:pPr>
    </w:p>
    <w:p w:rsidR="00AF0A5A" w:rsidRPr="00DC2753" w:rsidP="00D738C1" w14:paraId="1F4215BE" w14:textId="5371405C">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no applications for approval and </w:t>
      </w:r>
      <w:r w:rsidRPr="00DC2753" w:rsidR="008B106A">
        <w:rPr>
          <w:rFonts w:ascii="Arial" w:hAnsi="Arial" w:cs="Arial"/>
          <w:color w:val="000000"/>
        </w:rPr>
        <w:t xml:space="preserve">1 </w:t>
      </w:r>
      <w:r w:rsidRPr="00DC2753">
        <w:rPr>
          <w:rFonts w:ascii="Arial" w:hAnsi="Arial" w:cs="Arial"/>
          <w:color w:val="000000"/>
        </w:rPr>
        <w:t xml:space="preserve">application for extensions of approval for cable splice kits under Subpart K. MSHA estimates that </w:t>
      </w:r>
      <w:r w:rsidRPr="00DC2753" w:rsidR="0037373F">
        <w:rPr>
          <w:rFonts w:ascii="Arial" w:hAnsi="Arial" w:cs="Arial"/>
          <w:color w:val="000000"/>
        </w:rPr>
        <w:t xml:space="preserve">an engineer at the </w:t>
      </w:r>
      <w:r w:rsidRPr="00DC2753">
        <w:rPr>
          <w:rFonts w:ascii="Arial" w:hAnsi="Arial" w:cs="Arial"/>
          <w:color w:val="000000"/>
        </w:rPr>
        <w:t>cable manufacturer would spend 6 hours preparing an initial application and 4 hours to prepare an application for extension.</w:t>
      </w:r>
    </w:p>
    <w:p w:rsidR="009D53F9" w:rsidRPr="00DC2753" w:rsidP="00A431EE" w14:paraId="0E037E06" w14:textId="77777777">
      <w:pPr>
        <w:autoSpaceDE w:val="0"/>
        <w:autoSpaceDN w:val="0"/>
        <w:adjustRightInd w:val="0"/>
        <w:rPr>
          <w:rFonts w:ascii="Arial" w:hAnsi="Arial" w:cs="Arial"/>
          <w:b/>
          <w:bCs/>
          <w:color w:val="000000"/>
        </w:rPr>
      </w:pPr>
    </w:p>
    <w:p w:rsidR="0037373F" w:rsidRPr="00C47749" w:rsidP="0037373F" w14:paraId="6DE537E9" w14:textId="056ACD3E">
      <w:pPr>
        <w:autoSpaceDE w:val="0"/>
        <w:autoSpaceDN w:val="0"/>
        <w:adjustRightInd w:val="0"/>
        <w:rPr>
          <w:rFonts w:ascii="Arial" w:hAnsi="Arial" w:cs="Arial"/>
          <w:b/>
          <w:bCs/>
        </w:rPr>
      </w:pPr>
      <w:r w:rsidRPr="00C47749">
        <w:rPr>
          <w:rFonts w:ascii="Arial" w:hAnsi="Arial" w:cs="Arial"/>
          <w:b/>
          <w:bCs/>
        </w:rPr>
        <w:t>Table 12-10. Estimated Annual Respondent Hour and Cost Burden, Electric Cables, Signaling Cables, and Cable Splice Kits</w:t>
      </w:r>
    </w:p>
    <w:tbl>
      <w:tblPr>
        <w:tblStyle w:val="TableGrid"/>
        <w:tblW w:w="10165" w:type="dxa"/>
        <w:tblLayout w:type="fixed"/>
        <w:tblLook w:val="04A0"/>
      </w:tblPr>
      <w:tblGrid>
        <w:gridCol w:w="1705"/>
        <w:gridCol w:w="1530"/>
        <w:gridCol w:w="1440"/>
        <w:gridCol w:w="1350"/>
        <w:gridCol w:w="1080"/>
        <w:gridCol w:w="990"/>
        <w:gridCol w:w="900"/>
        <w:gridCol w:w="1170"/>
      </w:tblGrid>
      <w:tr w14:paraId="2AFCE80E" w14:textId="77777777" w:rsidTr="0017141D">
        <w:tblPrEx>
          <w:tblW w:w="10165" w:type="dxa"/>
          <w:tblLayout w:type="fixed"/>
          <w:tblLook w:val="04A0"/>
        </w:tblPrEx>
        <w:tc>
          <w:tcPr>
            <w:tcW w:w="1705" w:type="dxa"/>
            <w:shd w:val="clear" w:color="auto" w:fill="B8CCE4" w:themeFill="accent1" w:themeFillTint="66"/>
            <w:vAlign w:val="center"/>
          </w:tcPr>
          <w:p w:rsidR="0037373F" w:rsidRPr="00C47749" w:rsidP="002F030D" w14:paraId="0D9EE387"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37373F" w:rsidRPr="00C47749" w:rsidP="006F00D0" w14:paraId="238B6B84"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37373F" w:rsidRPr="00C47749" w:rsidP="006F00D0" w14:paraId="36A866A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37373F" w:rsidRPr="00C47749" w:rsidP="006F00D0" w14:paraId="75768A8D"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37373F" w:rsidRPr="00C47749" w:rsidP="006F00D0" w14:paraId="5FAE2F6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37373F" w:rsidRPr="00C47749" w:rsidP="006F00D0" w14:paraId="385E00CD"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37373F" w:rsidRPr="00C47749" w:rsidP="006F00D0" w14:paraId="095185A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37373F" w:rsidRPr="00C47749" w:rsidP="006F00D0" w14:paraId="17810E98"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1A56FA4C" w14:textId="77777777" w:rsidTr="00C47749">
        <w:tblPrEx>
          <w:tblW w:w="10165" w:type="dxa"/>
          <w:tblLayout w:type="fixed"/>
          <w:tblLook w:val="04A0"/>
        </w:tblPrEx>
        <w:tc>
          <w:tcPr>
            <w:tcW w:w="1705" w:type="dxa"/>
            <w:vAlign w:val="bottom"/>
          </w:tcPr>
          <w:p w:rsidR="00D40ABA" w:rsidRPr="00C47749" w:rsidP="00D40ABA" w14:paraId="69A2A4E5" w14:textId="5684CD79">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Cables (Engineer)</w:t>
            </w:r>
          </w:p>
        </w:tc>
        <w:tc>
          <w:tcPr>
            <w:tcW w:w="1530" w:type="dxa"/>
            <w:vAlign w:val="center"/>
          </w:tcPr>
          <w:p w:rsidR="00D40ABA" w:rsidRPr="00C47749" w:rsidP="00D40ABA" w14:paraId="1F9CC4A7" w14:textId="407ADE1C">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D40ABA" w:rsidRPr="00C47749" w:rsidP="00D40ABA" w14:paraId="5C30FDE1" w14:textId="2A7B0024">
            <w:pPr>
              <w:autoSpaceDE w:val="0"/>
              <w:autoSpaceDN w:val="0"/>
              <w:adjustRightInd w:val="0"/>
              <w:jc w:val="right"/>
              <w:rPr>
                <w:rFonts w:ascii="Arial" w:hAnsi="Arial" w:cs="Arial"/>
                <w:sz w:val="20"/>
                <w:szCs w:val="20"/>
              </w:rPr>
            </w:pPr>
            <w:r>
              <w:rPr>
                <w:rFonts w:ascii="Arial" w:hAnsi="Arial" w:cs="Arial"/>
                <w:sz w:val="20"/>
                <w:szCs w:val="20"/>
              </w:rPr>
              <w:t>0.12</w:t>
            </w:r>
          </w:p>
        </w:tc>
        <w:tc>
          <w:tcPr>
            <w:tcW w:w="1350" w:type="dxa"/>
            <w:vAlign w:val="center"/>
          </w:tcPr>
          <w:p w:rsidR="00D40ABA" w:rsidRPr="00C47749" w:rsidP="00D40ABA" w14:paraId="5E8877F4" w14:textId="2B2E0A20">
            <w:pPr>
              <w:autoSpaceDE w:val="0"/>
              <w:autoSpaceDN w:val="0"/>
              <w:adjustRightInd w:val="0"/>
              <w:jc w:val="right"/>
              <w:rPr>
                <w:rFonts w:ascii="Arial" w:hAnsi="Arial" w:cs="Arial"/>
                <w:sz w:val="20"/>
                <w:szCs w:val="20"/>
              </w:rPr>
            </w:pPr>
            <w:r w:rsidRPr="00C47749">
              <w:rPr>
                <w:rFonts w:ascii="Arial" w:hAnsi="Arial" w:cs="Arial"/>
                <w:color w:val="000000"/>
                <w:sz w:val="20"/>
                <w:szCs w:val="20"/>
              </w:rPr>
              <w:t>10</w:t>
            </w:r>
          </w:p>
        </w:tc>
        <w:tc>
          <w:tcPr>
            <w:tcW w:w="1080" w:type="dxa"/>
            <w:vAlign w:val="center"/>
          </w:tcPr>
          <w:p w:rsidR="00D40ABA" w:rsidRPr="00C47749" w:rsidP="00D40ABA" w14:paraId="346EB5F7" w14:textId="2047279F">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90" w:type="dxa"/>
            <w:vAlign w:val="center"/>
          </w:tcPr>
          <w:p w:rsidR="00D40ABA" w:rsidRPr="00C47749" w:rsidP="00D40ABA" w14:paraId="164794E8" w14:textId="64C7C8DD">
            <w:pPr>
              <w:autoSpaceDE w:val="0"/>
              <w:autoSpaceDN w:val="0"/>
              <w:adjustRightInd w:val="0"/>
              <w:jc w:val="right"/>
              <w:rPr>
                <w:rFonts w:ascii="Arial" w:hAnsi="Arial" w:cs="Arial"/>
                <w:sz w:val="20"/>
                <w:szCs w:val="20"/>
              </w:rPr>
            </w:pPr>
            <w:r w:rsidRPr="00C47749">
              <w:rPr>
                <w:rFonts w:ascii="Arial" w:hAnsi="Arial" w:cs="Arial"/>
                <w:color w:val="000000"/>
                <w:sz w:val="20"/>
                <w:szCs w:val="20"/>
              </w:rPr>
              <w:t>60</w:t>
            </w:r>
          </w:p>
        </w:tc>
        <w:tc>
          <w:tcPr>
            <w:tcW w:w="900" w:type="dxa"/>
            <w:vAlign w:val="center"/>
          </w:tcPr>
          <w:p w:rsidR="00D40ABA" w:rsidRPr="00C47749" w:rsidP="00D40ABA" w14:paraId="53284965" w14:textId="5F71B8C6">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D40ABA" w:rsidRPr="00C47749" w:rsidP="00D40ABA" w14:paraId="4B947B9C" w14:textId="28CA72C0">
            <w:pPr>
              <w:autoSpaceDE w:val="0"/>
              <w:autoSpaceDN w:val="0"/>
              <w:adjustRightInd w:val="0"/>
              <w:jc w:val="right"/>
              <w:rPr>
                <w:rFonts w:ascii="Arial" w:hAnsi="Arial" w:cs="Arial"/>
                <w:sz w:val="20"/>
                <w:szCs w:val="20"/>
              </w:rPr>
            </w:pPr>
            <w:r w:rsidRPr="00C47749">
              <w:rPr>
                <w:rFonts w:ascii="Arial" w:hAnsi="Arial" w:cs="Arial"/>
                <w:color w:val="000000"/>
                <w:sz w:val="20"/>
                <w:szCs w:val="20"/>
              </w:rPr>
              <w:t>$5,002.07</w:t>
            </w:r>
          </w:p>
        </w:tc>
      </w:tr>
      <w:tr w14:paraId="5B680C22" w14:textId="77777777" w:rsidTr="00C47749">
        <w:tblPrEx>
          <w:tblW w:w="10165" w:type="dxa"/>
          <w:tblLayout w:type="fixed"/>
          <w:tblLook w:val="04A0"/>
        </w:tblPrEx>
        <w:tc>
          <w:tcPr>
            <w:tcW w:w="1705" w:type="dxa"/>
            <w:vAlign w:val="bottom"/>
          </w:tcPr>
          <w:p w:rsidR="00D40ABA" w:rsidRPr="00C47749" w:rsidP="00D40ABA" w14:paraId="15CCFB4C" w14:textId="7F405A0F">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Cables (Engineer)</w:t>
            </w:r>
          </w:p>
        </w:tc>
        <w:tc>
          <w:tcPr>
            <w:tcW w:w="1530" w:type="dxa"/>
            <w:vAlign w:val="center"/>
          </w:tcPr>
          <w:p w:rsidR="00D40ABA" w:rsidRPr="00C47749" w:rsidP="00D40ABA" w14:paraId="73D1433C" w14:textId="206F6E84">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D40ABA" w:rsidRPr="00C47749" w:rsidP="00D40ABA" w14:paraId="3E0D5094" w14:textId="7EFEDBF0">
            <w:pPr>
              <w:autoSpaceDE w:val="0"/>
              <w:autoSpaceDN w:val="0"/>
              <w:adjustRightInd w:val="0"/>
              <w:jc w:val="right"/>
              <w:rPr>
                <w:rFonts w:ascii="Arial" w:hAnsi="Arial" w:cs="Arial"/>
                <w:sz w:val="20"/>
                <w:szCs w:val="20"/>
              </w:rPr>
            </w:pPr>
            <w:r>
              <w:rPr>
                <w:rFonts w:ascii="Arial" w:hAnsi="Arial" w:cs="Arial"/>
                <w:sz w:val="20"/>
                <w:szCs w:val="20"/>
              </w:rPr>
              <w:t>0.14</w:t>
            </w:r>
          </w:p>
        </w:tc>
        <w:tc>
          <w:tcPr>
            <w:tcW w:w="1350" w:type="dxa"/>
            <w:vAlign w:val="center"/>
          </w:tcPr>
          <w:p w:rsidR="00D40ABA" w:rsidRPr="00C47749" w:rsidP="00D40ABA" w14:paraId="1FD91A4E" w14:textId="79A0FC06">
            <w:pPr>
              <w:autoSpaceDE w:val="0"/>
              <w:autoSpaceDN w:val="0"/>
              <w:adjustRightInd w:val="0"/>
              <w:jc w:val="right"/>
              <w:rPr>
                <w:rFonts w:ascii="Arial" w:hAnsi="Arial" w:cs="Arial"/>
                <w:sz w:val="20"/>
                <w:szCs w:val="20"/>
              </w:rPr>
            </w:pPr>
            <w:r w:rsidRPr="00C47749">
              <w:rPr>
                <w:rFonts w:ascii="Arial" w:hAnsi="Arial" w:cs="Arial"/>
                <w:color w:val="000000"/>
                <w:sz w:val="20"/>
                <w:szCs w:val="20"/>
              </w:rPr>
              <w:t>12</w:t>
            </w:r>
          </w:p>
        </w:tc>
        <w:tc>
          <w:tcPr>
            <w:tcW w:w="1080" w:type="dxa"/>
            <w:vAlign w:val="center"/>
          </w:tcPr>
          <w:p w:rsidR="00D40ABA" w:rsidRPr="00C47749" w:rsidP="00D40ABA" w14:paraId="66D2E253" w14:textId="2FF16EF0">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D40ABA" w:rsidRPr="00C47749" w:rsidP="00D40ABA" w14:paraId="434168A3" w14:textId="5C39B14C">
            <w:pPr>
              <w:autoSpaceDE w:val="0"/>
              <w:autoSpaceDN w:val="0"/>
              <w:adjustRightInd w:val="0"/>
              <w:jc w:val="right"/>
              <w:rPr>
                <w:rFonts w:ascii="Arial" w:hAnsi="Arial" w:cs="Arial"/>
                <w:sz w:val="20"/>
                <w:szCs w:val="20"/>
              </w:rPr>
            </w:pPr>
            <w:r w:rsidRPr="00C47749">
              <w:rPr>
                <w:rFonts w:ascii="Arial" w:hAnsi="Arial" w:cs="Arial"/>
                <w:color w:val="000000"/>
                <w:sz w:val="20"/>
                <w:szCs w:val="20"/>
              </w:rPr>
              <w:t>48</w:t>
            </w:r>
          </w:p>
        </w:tc>
        <w:tc>
          <w:tcPr>
            <w:tcW w:w="900" w:type="dxa"/>
            <w:vAlign w:val="center"/>
          </w:tcPr>
          <w:p w:rsidR="00D40ABA" w:rsidRPr="00C47749" w:rsidP="00D40ABA" w14:paraId="3F5810ED" w14:textId="2C538EB9">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D40ABA" w:rsidRPr="00C47749" w:rsidP="00D40ABA" w14:paraId="308E3A87" w14:textId="1C970815">
            <w:pPr>
              <w:autoSpaceDE w:val="0"/>
              <w:autoSpaceDN w:val="0"/>
              <w:adjustRightInd w:val="0"/>
              <w:jc w:val="right"/>
              <w:rPr>
                <w:rFonts w:ascii="Arial" w:hAnsi="Arial" w:cs="Arial"/>
                <w:sz w:val="20"/>
                <w:szCs w:val="20"/>
              </w:rPr>
            </w:pPr>
            <w:r w:rsidRPr="00C47749">
              <w:rPr>
                <w:rFonts w:ascii="Arial" w:hAnsi="Arial" w:cs="Arial"/>
                <w:color w:val="000000"/>
                <w:sz w:val="20"/>
                <w:szCs w:val="20"/>
              </w:rPr>
              <w:t>$4,001.66</w:t>
            </w:r>
          </w:p>
        </w:tc>
      </w:tr>
      <w:tr w14:paraId="3D098FD5" w14:textId="77777777" w:rsidTr="00C47749">
        <w:tblPrEx>
          <w:tblW w:w="10165" w:type="dxa"/>
          <w:tblLayout w:type="fixed"/>
          <w:tblLook w:val="04A0"/>
        </w:tblPrEx>
        <w:tc>
          <w:tcPr>
            <w:tcW w:w="1705" w:type="dxa"/>
            <w:vAlign w:val="bottom"/>
          </w:tcPr>
          <w:p w:rsidR="00D40ABA" w:rsidRPr="00C47749" w:rsidP="00D40ABA" w14:paraId="41A64BF1" w14:textId="387E50DE">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 Splice Kits (Engineer)</w:t>
            </w:r>
          </w:p>
        </w:tc>
        <w:tc>
          <w:tcPr>
            <w:tcW w:w="1530" w:type="dxa"/>
            <w:vAlign w:val="center"/>
          </w:tcPr>
          <w:p w:rsidR="00D40ABA" w:rsidRPr="00C47749" w:rsidP="00D40ABA" w14:paraId="23BC435B" w14:textId="10A76C1A">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D40ABA" w:rsidRPr="00C47749" w:rsidP="00D40ABA" w14:paraId="0870B5A1" w14:textId="27091041">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D40ABA" w:rsidRPr="00C47749" w:rsidP="00D40ABA" w14:paraId="66F4A479" w14:textId="691DBBE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D40ABA" w:rsidRPr="00C47749" w:rsidP="00D40ABA" w14:paraId="52569EA2" w14:textId="34BFA36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w:t>
            </w:r>
          </w:p>
        </w:tc>
        <w:tc>
          <w:tcPr>
            <w:tcW w:w="990" w:type="dxa"/>
            <w:vAlign w:val="center"/>
          </w:tcPr>
          <w:p w:rsidR="00D40ABA" w:rsidRPr="00C47749" w:rsidP="00D40ABA" w14:paraId="60107D2C" w14:textId="36EC8F9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w:t>
            </w:r>
          </w:p>
        </w:tc>
        <w:tc>
          <w:tcPr>
            <w:tcW w:w="900" w:type="dxa"/>
            <w:vAlign w:val="center"/>
          </w:tcPr>
          <w:p w:rsidR="00D40ABA" w:rsidRPr="00C47749" w:rsidP="00D40ABA" w14:paraId="739EF665" w14:textId="2C4E7B2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D40ABA" w:rsidRPr="00C47749" w:rsidP="00D40ABA" w14:paraId="345F72BC" w14:textId="59D6C64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$500.21</w:t>
            </w:r>
          </w:p>
        </w:tc>
      </w:tr>
      <w:tr w14:paraId="179041ED" w14:textId="77777777" w:rsidTr="00C47749">
        <w:tblPrEx>
          <w:tblW w:w="10165" w:type="dxa"/>
          <w:tblLayout w:type="fixed"/>
          <w:tblLook w:val="04A0"/>
        </w:tblPrEx>
        <w:tc>
          <w:tcPr>
            <w:tcW w:w="1705" w:type="dxa"/>
            <w:vAlign w:val="bottom"/>
          </w:tcPr>
          <w:p w:rsidR="00D40ABA" w:rsidRPr="00C47749" w:rsidP="00D40ABA" w14:paraId="30DE6415" w14:textId="50E7668B">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 Splice Kits (Engineer)</w:t>
            </w:r>
          </w:p>
        </w:tc>
        <w:tc>
          <w:tcPr>
            <w:tcW w:w="1530" w:type="dxa"/>
            <w:vAlign w:val="center"/>
          </w:tcPr>
          <w:p w:rsidR="00D40ABA" w:rsidRPr="00C47749" w:rsidP="00D40ABA" w14:paraId="5EB24588" w14:textId="7F8FE385">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D40ABA" w:rsidRPr="00C47749" w:rsidP="00D40ABA" w14:paraId="78224C51" w14:textId="58F59E52">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D40ABA" w:rsidRPr="00C47749" w:rsidP="00D40ABA" w14:paraId="56D6BE6E" w14:textId="1F81867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D40ABA" w:rsidRPr="00C47749" w:rsidP="00D40ABA" w14:paraId="0754574F" w14:textId="4710093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w:t>
            </w:r>
          </w:p>
        </w:tc>
        <w:tc>
          <w:tcPr>
            <w:tcW w:w="990" w:type="dxa"/>
            <w:vAlign w:val="center"/>
          </w:tcPr>
          <w:p w:rsidR="00D40ABA" w:rsidRPr="00C47749" w:rsidP="00D40ABA" w14:paraId="49A620E7" w14:textId="4D3EBDE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w:t>
            </w:r>
          </w:p>
        </w:tc>
        <w:tc>
          <w:tcPr>
            <w:tcW w:w="900" w:type="dxa"/>
            <w:vAlign w:val="center"/>
          </w:tcPr>
          <w:p w:rsidR="00D40ABA" w:rsidRPr="00C47749" w:rsidP="00D40ABA" w14:paraId="05492865" w14:textId="7B090E5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D40ABA" w:rsidRPr="00C47749" w:rsidP="00D40ABA" w14:paraId="629F6270" w14:textId="25788A0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$333.47</w:t>
            </w:r>
          </w:p>
        </w:tc>
      </w:tr>
      <w:tr w14:paraId="571EC0BA" w14:textId="77777777" w:rsidTr="00C47749">
        <w:tblPrEx>
          <w:tblW w:w="10165" w:type="dxa"/>
          <w:tblLayout w:type="fixed"/>
          <w:tblLook w:val="04A0"/>
        </w:tblPrEx>
        <w:tc>
          <w:tcPr>
            <w:tcW w:w="1705" w:type="dxa"/>
            <w:vAlign w:val="bottom"/>
          </w:tcPr>
          <w:p w:rsidR="00D40ABA" w:rsidRPr="00C47749" w:rsidP="00D40ABA" w14:paraId="143DCF68"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D40ABA" w:rsidRPr="00C47749" w:rsidP="000847AB" w14:paraId="224A8600" w14:textId="74ACC927">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D40ABA" w:rsidRPr="00C47749" w:rsidP="00D40ABA" w14:paraId="200370D7" w14:textId="77777777">
            <w:pPr>
              <w:autoSpaceDE w:val="0"/>
              <w:autoSpaceDN w:val="0"/>
              <w:adjustRightInd w:val="0"/>
              <w:jc w:val="center"/>
              <w:rPr>
                <w:rFonts w:ascii="Arial" w:hAnsi="Arial" w:cs="Arial"/>
                <w:b/>
                <w:bCs/>
                <w:sz w:val="20"/>
                <w:szCs w:val="20"/>
              </w:rPr>
            </w:pPr>
          </w:p>
        </w:tc>
        <w:tc>
          <w:tcPr>
            <w:tcW w:w="1350" w:type="dxa"/>
            <w:vAlign w:val="center"/>
          </w:tcPr>
          <w:p w:rsidR="00D40ABA" w:rsidRPr="00C47749" w:rsidP="00D40ABA" w14:paraId="3F0C9C7B" w14:textId="1C552290">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24</w:t>
            </w:r>
          </w:p>
        </w:tc>
        <w:tc>
          <w:tcPr>
            <w:tcW w:w="1080" w:type="dxa"/>
            <w:shd w:val="clear" w:color="auto" w:fill="000000" w:themeFill="text1"/>
            <w:vAlign w:val="center"/>
          </w:tcPr>
          <w:p w:rsidR="00D40ABA" w:rsidRPr="00C47749" w:rsidP="00D40ABA" w14:paraId="61DBF33F" w14:textId="091BC23C">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D40ABA" w:rsidRPr="00C47749" w:rsidP="00D40ABA" w14:paraId="4E0FAC8D" w14:textId="08F73C0F">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114</w:t>
            </w:r>
          </w:p>
        </w:tc>
        <w:tc>
          <w:tcPr>
            <w:tcW w:w="900" w:type="dxa"/>
            <w:shd w:val="clear" w:color="auto" w:fill="000000" w:themeFill="text1"/>
            <w:vAlign w:val="center"/>
          </w:tcPr>
          <w:p w:rsidR="00D40ABA" w:rsidRPr="00C47749" w:rsidP="00D40ABA" w14:paraId="4A5B6FF1" w14:textId="0FC7D123">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D40ABA" w:rsidRPr="00C47749" w:rsidP="00D40ABA" w14:paraId="30E25EC6" w14:textId="7FAEDC5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$9,504</w:t>
            </w:r>
          </w:p>
        </w:tc>
      </w:tr>
    </w:tbl>
    <w:p w:rsidR="0037373F" w:rsidRPr="00DC2753" w:rsidP="00A431EE" w14:paraId="37160B98" w14:textId="77777777">
      <w:pPr>
        <w:autoSpaceDE w:val="0"/>
        <w:autoSpaceDN w:val="0"/>
        <w:adjustRightInd w:val="0"/>
        <w:rPr>
          <w:rFonts w:ascii="Arial" w:hAnsi="Arial" w:cs="Arial"/>
          <w:b/>
          <w:bCs/>
          <w:color w:val="000000"/>
        </w:rPr>
      </w:pPr>
    </w:p>
    <w:p w:rsidR="0037373F" w:rsidRPr="00DC2753" w:rsidP="00A431EE" w14:paraId="2EFCE9B7" w14:textId="77777777">
      <w:pPr>
        <w:autoSpaceDE w:val="0"/>
        <w:autoSpaceDN w:val="0"/>
        <w:adjustRightInd w:val="0"/>
        <w:rPr>
          <w:rFonts w:ascii="Arial" w:hAnsi="Arial" w:cs="Arial"/>
          <w:b/>
          <w:bCs/>
          <w:color w:val="000000"/>
        </w:rPr>
      </w:pPr>
    </w:p>
    <w:p w:rsidR="00AF0A5A" w:rsidRPr="00DC2753" w:rsidP="00A431EE" w14:paraId="19C90215" w14:textId="2E84EBCE">
      <w:pPr>
        <w:autoSpaceDE w:val="0"/>
        <w:autoSpaceDN w:val="0"/>
        <w:adjustRightInd w:val="0"/>
        <w:rPr>
          <w:rFonts w:ascii="Arial" w:hAnsi="Arial" w:cs="Arial"/>
          <w:color w:val="000000"/>
        </w:rPr>
      </w:pPr>
      <w:r w:rsidRPr="00DC2753">
        <w:rPr>
          <w:rFonts w:ascii="Arial" w:hAnsi="Arial" w:cs="Arial"/>
          <w:b/>
          <w:bCs/>
          <w:color w:val="000000"/>
        </w:rPr>
        <w:t xml:space="preserve">30 </w:t>
      </w:r>
      <w:r w:rsidRPr="00DC2753" w:rsidR="00EC3205">
        <w:rPr>
          <w:rFonts w:ascii="Arial" w:hAnsi="Arial" w:cs="Arial"/>
          <w:b/>
          <w:bCs/>
          <w:color w:val="000000"/>
        </w:rPr>
        <w:t>CFR</w:t>
      </w:r>
      <w:r w:rsidRPr="00DC2753">
        <w:rPr>
          <w:rFonts w:ascii="Arial" w:hAnsi="Arial" w:cs="Arial"/>
          <w:b/>
          <w:bCs/>
          <w:color w:val="000000"/>
        </w:rPr>
        <w:t xml:space="preserve"> 7 (Subpart L):  Refuge Alternatives</w:t>
      </w:r>
    </w:p>
    <w:p w:rsidR="00AF0A5A" w:rsidRPr="00DC2753" w:rsidP="00A431EE" w14:paraId="4F619BCC" w14:textId="77777777">
      <w:pPr>
        <w:autoSpaceDE w:val="0"/>
        <w:autoSpaceDN w:val="0"/>
        <w:adjustRightInd w:val="0"/>
        <w:rPr>
          <w:rFonts w:ascii="Arial" w:hAnsi="Arial" w:cs="Arial"/>
          <w:color w:val="000000"/>
        </w:rPr>
      </w:pPr>
    </w:p>
    <w:p w:rsidR="00AF0A5A" w:rsidRPr="00DC2753" w:rsidP="00D738C1" w14:paraId="6EA2B57A" w14:textId="1A589C3E">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w:t>
      </w:r>
      <w:r w:rsidRPr="00DC2753" w:rsidR="00E84566">
        <w:rPr>
          <w:rFonts w:ascii="Arial" w:hAnsi="Arial" w:cs="Arial"/>
          <w:color w:val="000000"/>
        </w:rPr>
        <w:t xml:space="preserve">no </w:t>
      </w:r>
      <w:r w:rsidRPr="00DC2753">
        <w:rPr>
          <w:rFonts w:ascii="Arial" w:hAnsi="Arial" w:cs="Arial"/>
          <w:color w:val="000000"/>
        </w:rPr>
        <w:t>applications for approval</w:t>
      </w:r>
      <w:r w:rsidRPr="00DC2753" w:rsidR="00805BFE">
        <w:rPr>
          <w:rFonts w:ascii="Arial" w:hAnsi="Arial" w:cs="Arial"/>
          <w:color w:val="000000"/>
        </w:rPr>
        <w:t xml:space="preserve"> and </w:t>
      </w:r>
      <w:r w:rsidRPr="00DC2753" w:rsidR="001C236B">
        <w:rPr>
          <w:rFonts w:ascii="Arial" w:hAnsi="Arial" w:cs="Arial"/>
          <w:color w:val="000000"/>
        </w:rPr>
        <w:t xml:space="preserve">no </w:t>
      </w:r>
      <w:r w:rsidRPr="00DC2753">
        <w:rPr>
          <w:rFonts w:ascii="Arial" w:hAnsi="Arial" w:cs="Arial"/>
          <w:color w:val="000000"/>
        </w:rPr>
        <w:t>applications for extensions of approval</w:t>
      </w:r>
      <w:r w:rsidRPr="00DC2753" w:rsidR="00805BFE">
        <w:rPr>
          <w:rFonts w:ascii="Arial" w:hAnsi="Arial" w:cs="Arial"/>
          <w:color w:val="000000"/>
        </w:rPr>
        <w:t xml:space="preserve">. </w:t>
      </w:r>
      <w:r w:rsidRPr="00DC2753">
        <w:rPr>
          <w:rFonts w:ascii="Arial" w:hAnsi="Arial" w:cs="Arial"/>
          <w:color w:val="000000"/>
        </w:rPr>
        <w:t xml:space="preserve"> MSHA estimates that a</w:t>
      </w:r>
      <w:r w:rsidRPr="00DC2753" w:rsidR="00D40ABA">
        <w:rPr>
          <w:rFonts w:ascii="Arial" w:hAnsi="Arial" w:cs="Arial"/>
          <w:color w:val="000000"/>
        </w:rPr>
        <w:t>n engineer at a</w:t>
      </w:r>
      <w:r w:rsidRPr="00DC2753">
        <w:rPr>
          <w:rFonts w:ascii="Arial" w:hAnsi="Arial" w:cs="Arial"/>
          <w:color w:val="000000"/>
        </w:rPr>
        <w:t xml:space="preserve"> refuge alternative manufacturer would spend 400 hours preparing an initial application and 100 hours to prepare an application for extension.</w:t>
      </w:r>
    </w:p>
    <w:p w:rsidR="00D40ABA" w:rsidRPr="00DC2753" w:rsidP="00D738C1" w14:paraId="1A8DDC54" w14:textId="77777777">
      <w:pPr>
        <w:autoSpaceDE w:val="0"/>
        <w:autoSpaceDN w:val="0"/>
        <w:adjustRightInd w:val="0"/>
        <w:rPr>
          <w:rFonts w:ascii="Arial" w:hAnsi="Arial" w:cs="Arial"/>
          <w:color w:val="000000"/>
        </w:rPr>
      </w:pPr>
    </w:p>
    <w:p w:rsidR="00D40ABA" w:rsidRPr="00C47749" w:rsidP="00D40ABA" w14:paraId="4C58B2B5" w14:textId="6705994E">
      <w:pPr>
        <w:autoSpaceDE w:val="0"/>
        <w:autoSpaceDN w:val="0"/>
        <w:adjustRightInd w:val="0"/>
        <w:rPr>
          <w:rFonts w:ascii="Arial" w:hAnsi="Arial" w:cs="Arial"/>
          <w:b/>
          <w:bCs/>
        </w:rPr>
      </w:pPr>
      <w:r w:rsidRPr="00C47749">
        <w:rPr>
          <w:rFonts w:ascii="Arial" w:hAnsi="Arial" w:cs="Arial"/>
          <w:b/>
          <w:bCs/>
        </w:rPr>
        <w:t>Table 12-11. Estimated Annual Respondent Hour and Cost Burden, Refuge Alternatives</w:t>
      </w:r>
    </w:p>
    <w:tbl>
      <w:tblPr>
        <w:tblStyle w:val="TableGrid"/>
        <w:tblW w:w="10075" w:type="dxa"/>
        <w:tblLayout w:type="fixed"/>
        <w:tblLook w:val="04A0"/>
      </w:tblPr>
      <w:tblGrid>
        <w:gridCol w:w="1525"/>
        <w:gridCol w:w="1530"/>
        <w:gridCol w:w="1440"/>
        <w:gridCol w:w="1350"/>
        <w:gridCol w:w="1080"/>
        <w:gridCol w:w="990"/>
        <w:gridCol w:w="900"/>
        <w:gridCol w:w="1260"/>
      </w:tblGrid>
      <w:tr w14:paraId="56CDC283" w14:textId="77777777" w:rsidTr="00C47749">
        <w:tblPrEx>
          <w:tblW w:w="10075" w:type="dxa"/>
          <w:tblLayout w:type="fixed"/>
          <w:tblLook w:val="04A0"/>
        </w:tblPrEx>
        <w:tc>
          <w:tcPr>
            <w:tcW w:w="1525" w:type="dxa"/>
            <w:shd w:val="clear" w:color="auto" w:fill="B8CCE4" w:themeFill="accent1" w:themeFillTint="66"/>
            <w:vAlign w:val="center"/>
          </w:tcPr>
          <w:p w:rsidR="00D40ABA" w:rsidRPr="00C47749" w:rsidP="002F030D" w14:paraId="01CC9596"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D40ABA" w:rsidRPr="00C47749" w:rsidP="006F00D0" w14:paraId="20934814"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D40ABA" w:rsidRPr="00C47749" w:rsidP="006F00D0" w14:paraId="4D40DDAA"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D40ABA" w:rsidRPr="00C47749" w:rsidP="006F00D0" w14:paraId="4C84AEA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D40ABA" w:rsidRPr="00C47749" w:rsidP="006F00D0" w14:paraId="192D2C1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D40ABA" w:rsidRPr="00C47749" w:rsidP="006F00D0" w14:paraId="750125A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D40ABA" w:rsidRPr="00C47749" w:rsidP="006F00D0" w14:paraId="480E5374"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260" w:type="dxa"/>
            <w:shd w:val="clear" w:color="auto" w:fill="B8CCE4" w:themeFill="accent1" w:themeFillTint="66"/>
            <w:vAlign w:val="center"/>
          </w:tcPr>
          <w:p w:rsidR="00D40ABA" w:rsidRPr="00C47749" w:rsidP="006F00D0" w14:paraId="68A4769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18C2BCB5" w14:textId="77777777" w:rsidTr="00C47749">
        <w:tblPrEx>
          <w:tblW w:w="10075" w:type="dxa"/>
          <w:tblLayout w:type="fixed"/>
          <w:tblLook w:val="04A0"/>
        </w:tblPrEx>
        <w:tc>
          <w:tcPr>
            <w:tcW w:w="1525" w:type="dxa"/>
            <w:vAlign w:val="bottom"/>
          </w:tcPr>
          <w:p w:rsidR="00D40ABA" w:rsidRPr="00C47749" w:rsidP="00D40ABA" w14:paraId="784EF24C" w14:textId="4B73638D">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D40ABA" w:rsidRPr="00C47749" w:rsidP="00D40ABA" w14:paraId="07B257A2" w14:textId="492434F9">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D40ABA" w:rsidRPr="00C47749" w:rsidP="00D40ABA" w14:paraId="5FD88571" w14:textId="6FF43D9D">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D40ABA" w:rsidRPr="00C47749" w:rsidP="00D40ABA" w14:paraId="1084249C" w14:textId="615564B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D40ABA" w:rsidRPr="00C47749" w:rsidP="00D40ABA" w14:paraId="387D1F02" w14:textId="2406EB0D">
            <w:pPr>
              <w:autoSpaceDE w:val="0"/>
              <w:autoSpaceDN w:val="0"/>
              <w:adjustRightInd w:val="0"/>
              <w:jc w:val="right"/>
              <w:rPr>
                <w:rFonts w:ascii="Arial" w:hAnsi="Arial" w:cs="Arial"/>
                <w:sz w:val="20"/>
                <w:szCs w:val="20"/>
              </w:rPr>
            </w:pPr>
            <w:r w:rsidRPr="00C47749">
              <w:rPr>
                <w:rFonts w:ascii="Arial" w:hAnsi="Arial" w:cs="Arial"/>
                <w:color w:val="000000"/>
                <w:sz w:val="20"/>
                <w:szCs w:val="20"/>
              </w:rPr>
              <w:t>400</w:t>
            </w:r>
          </w:p>
        </w:tc>
        <w:tc>
          <w:tcPr>
            <w:tcW w:w="990" w:type="dxa"/>
            <w:vAlign w:val="center"/>
          </w:tcPr>
          <w:p w:rsidR="00D40ABA" w:rsidRPr="00C47749" w:rsidP="00D40ABA" w14:paraId="331B5B41" w14:textId="38740845">
            <w:pPr>
              <w:autoSpaceDE w:val="0"/>
              <w:autoSpaceDN w:val="0"/>
              <w:adjustRightInd w:val="0"/>
              <w:jc w:val="right"/>
              <w:rPr>
                <w:rFonts w:ascii="Arial" w:hAnsi="Arial" w:cs="Arial"/>
                <w:sz w:val="20"/>
                <w:szCs w:val="20"/>
              </w:rPr>
            </w:pPr>
            <w:r w:rsidRPr="00C47749">
              <w:rPr>
                <w:rFonts w:ascii="Arial" w:hAnsi="Arial" w:cs="Arial"/>
                <w:color w:val="000000"/>
                <w:sz w:val="20"/>
                <w:szCs w:val="20"/>
              </w:rPr>
              <w:t>400</w:t>
            </w:r>
          </w:p>
        </w:tc>
        <w:tc>
          <w:tcPr>
            <w:tcW w:w="900" w:type="dxa"/>
            <w:vAlign w:val="center"/>
          </w:tcPr>
          <w:p w:rsidR="00D40ABA" w:rsidRPr="00C47749" w:rsidP="00D40ABA" w14:paraId="3B88AA0D" w14:textId="566E21E5">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D40ABA" w:rsidRPr="00C47749" w:rsidP="00D40ABA" w14:paraId="04F07B9C" w14:textId="5A173E6F">
            <w:pPr>
              <w:autoSpaceDE w:val="0"/>
              <w:autoSpaceDN w:val="0"/>
              <w:adjustRightInd w:val="0"/>
              <w:jc w:val="right"/>
              <w:rPr>
                <w:rFonts w:ascii="Arial" w:hAnsi="Arial" w:cs="Arial"/>
                <w:sz w:val="20"/>
                <w:szCs w:val="20"/>
              </w:rPr>
            </w:pPr>
            <w:r w:rsidRPr="00C47749">
              <w:rPr>
                <w:rFonts w:ascii="Arial" w:hAnsi="Arial" w:cs="Arial"/>
                <w:color w:val="000000"/>
                <w:sz w:val="20"/>
                <w:szCs w:val="20"/>
              </w:rPr>
              <w:t>$33,347.15</w:t>
            </w:r>
          </w:p>
        </w:tc>
      </w:tr>
      <w:tr w14:paraId="4D1902E5" w14:textId="77777777" w:rsidTr="00C47749">
        <w:tblPrEx>
          <w:tblW w:w="10075" w:type="dxa"/>
          <w:tblLayout w:type="fixed"/>
          <w:tblLook w:val="04A0"/>
        </w:tblPrEx>
        <w:tc>
          <w:tcPr>
            <w:tcW w:w="1525" w:type="dxa"/>
            <w:vAlign w:val="bottom"/>
          </w:tcPr>
          <w:p w:rsidR="00D40ABA" w:rsidRPr="00C47749" w:rsidP="00D40ABA" w14:paraId="01CE259A" w14:textId="671C7531">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D40ABA" w:rsidRPr="00C47749" w:rsidP="00D40ABA" w14:paraId="5C85411C" w14:textId="67B244D7">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D40ABA" w:rsidRPr="00C47749" w:rsidP="00D40ABA" w14:paraId="7F1FC9E7" w14:textId="027416F1">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D40ABA" w:rsidRPr="00C47749" w:rsidP="00D40ABA" w14:paraId="0191A7FF" w14:textId="48C305E9">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D40ABA" w:rsidRPr="00C47749" w:rsidP="00D40ABA" w14:paraId="4BE68587" w14:textId="7CC69076">
            <w:pPr>
              <w:autoSpaceDE w:val="0"/>
              <w:autoSpaceDN w:val="0"/>
              <w:adjustRightInd w:val="0"/>
              <w:jc w:val="right"/>
              <w:rPr>
                <w:rFonts w:ascii="Arial" w:hAnsi="Arial" w:cs="Arial"/>
                <w:sz w:val="20"/>
                <w:szCs w:val="20"/>
              </w:rPr>
            </w:pPr>
            <w:r w:rsidRPr="00C47749">
              <w:rPr>
                <w:rFonts w:ascii="Arial" w:hAnsi="Arial" w:cs="Arial"/>
                <w:color w:val="000000"/>
                <w:sz w:val="20"/>
                <w:szCs w:val="20"/>
              </w:rPr>
              <w:t>100</w:t>
            </w:r>
          </w:p>
        </w:tc>
        <w:tc>
          <w:tcPr>
            <w:tcW w:w="990" w:type="dxa"/>
            <w:vAlign w:val="center"/>
          </w:tcPr>
          <w:p w:rsidR="00D40ABA" w:rsidRPr="00C47749" w:rsidP="00D40ABA" w14:paraId="659D661B" w14:textId="68A0F062">
            <w:pPr>
              <w:autoSpaceDE w:val="0"/>
              <w:autoSpaceDN w:val="0"/>
              <w:adjustRightInd w:val="0"/>
              <w:jc w:val="right"/>
              <w:rPr>
                <w:rFonts w:ascii="Arial" w:hAnsi="Arial" w:cs="Arial"/>
                <w:sz w:val="20"/>
                <w:szCs w:val="20"/>
              </w:rPr>
            </w:pPr>
            <w:r w:rsidRPr="00C47749">
              <w:rPr>
                <w:rFonts w:ascii="Arial" w:hAnsi="Arial" w:cs="Arial"/>
                <w:color w:val="000000"/>
                <w:sz w:val="20"/>
                <w:szCs w:val="20"/>
              </w:rPr>
              <w:t>100</w:t>
            </w:r>
          </w:p>
        </w:tc>
        <w:tc>
          <w:tcPr>
            <w:tcW w:w="900" w:type="dxa"/>
            <w:vAlign w:val="center"/>
          </w:tcPr>
          <w:p w:rsidR="00D40ABA" w:rsidRPr="00C47749" w:rsidP="00D40ABA" w14:paraId="62630BD9" w14:textId="0132C0A3">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D40ABA" w:rsidRPr="00C47749" w:rsidP="00D40ABA" w14:paraId="0CCA6F35" w14:textId="1314E94F">
            <w:pPr>
              <w:autoSpaceDE w:val="0"/>
              <w:autoSpaceDN w:val="0"/>
              <w:adjustRightInd w:val="0"/>
              <w:jc w:val="right"/>
              <w:rPr>
                <w:rFonts w:ascii="Arial" w:hAnsi="Arial" w:cs="Arial"/>
                <w:sz w:val="20"/>
                <w:szCs w:val="20"/>
              </w:rPr>
            </w:pPr>
            <w:r w:rsidRPr="00C47749">
              <w:rPr>
                <w:rFonts w:ascii="Arial" w:hAnsi="Arial" w:cs="Arial"/>
                <w:color w:val="000000"/>
                <w:sz w:val="20"/>
                <w:szCs w:val="20"/>
              </w:rPr>
              <w:t>$8,336.79</w:t>
            </w:r>
          </w:p>
        </w:tc>
      </w:tr>
      <w:tr w14:paraId="172E9E16" w14:textId="77777777" w:rsidTr="00C47749">
        <w:tblPrEx>
          <w:tblW w:w="10075" w:type="dxa"/>
          <w:tblLayout w:type="fixed"/>
          <w:tblLook w:val="04A0"/>
        </w:tblPrEx>
        <w:tc>
          <w:tcPr>
            <w:tcW w:w="1525" w:type="dxa"/>
            <w:vAlign w:val="bottom"/>
          </w:tcPr>
          <w:p w:rsidR="00D40ABA" w:rsidRPr="00C47749" w:rsidP="00D40ABA" w14:paraId="3B304792"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D40ABA" w:rsidRPr="00C47749" w:rsidP="000847AB" w14:paraId="4636723F" w14:textId="36C30850">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D40ABA" w:rsidRPr="00C47749" w:rsidP="00D40ABA" w14:paraId="31C9BC4B" w14:textId="77777777">
            <w:pPr>
              <w:autoSpaceDE w:val="0"/>
              <w:autoSpaceDN w:val="0"/>
              <w:adjustRightInd w:val="0"/>
              <w:jc w:val="center"/>
              <w:rPr>
                <w:rFonts w:ascii="Arial" w:hAnsi="Arial" w:cs="Arial"/>
                <w:b/>
                <w:bCs/>
                <w:sz w:val="20"/>
                <w:szCs w:val="20"/>
              </w:rPr>
            </w:pPr>
          </w:p>
        </w:tc>
        <w:tc>
          <w:tcPr>
            <w:tcW w:w="1350" w:type="dxa"/>
            <w:vAlign w:val="center"/>
          </w:tcPr>
          <w:p w:rsidR="00D40ABA" w:rsidRPr="00C47749" w:rsidP="00D40ABA" w14:paraId="2349682F" w14:textId="2447491A">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w:t>
            </w:r>
          </w:p>
        </w:tc>
        <w:tc>
          <w:tcPr>
            <w:tcW w:w="1080" w:type="dxa"/>
            <w:shd w:val="clear" w:color="auto" w:fill="000000" w:themeFill="text1"/>
            <w:vAlign w:val="center"/>
          </w:tcPr>
          <w:p w:rsidR="00D40ABA" w:rsidRPr="00C47749" w:rsidP="00D40ABA" w14:paraId="522E8BDE" w14:textId="5DCC41C6">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D40ABA" w:rsidRPr="00C47749" w:rsidP="00D40ABA" w14:paraId="5EB8B7B6" w14:textId="00042A8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500</w:t>
            </w:r>
          </w:p>
        </w:tc>
        <w:tc>
          <w:tcPr>
            <w:tcW w:w="900" w:type="dxa"/>
            <w:shd w:val="clear" w:color="auto" w:fill="000000" w:themeFill="text1"/>
            <w:vAlign w:val="center"/>
          </w:tcPr>
          <w:p w:rsidR="00D40ABA" w:rsidRPr="00C47749" w:rsidP="00D40ABA" w14:paraId="6F6CA8D1" w14:textId="3AE033E4">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260" w:type="dxa"/>
            <w:vAlign w:val="center"/>
          </w:tcPr>
          <w:p w:rsidR="00D40ABA" w:rsidRPr="00C47749" w:rsidP="00D40ABA" w14:paraId="369542C0" w14:textId="46338A2C">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$41,684</w:t>
            </w:r>
          </w:p>
        </w:tc>
      </w:tr>
    </w:tbl>
    <w:p w:rsidR="00D40ABA" w:rsidRPr="00DC2753" w:rsidP="00D738C1" w14:paraId="01307A5A" w14:textId="77777777">
      <w:pPr>
        <w:autoSpaceDE w:val="0"/>
        <w:autoSpaceDN w:val="0"/>
        <w:adjustRightInd w:val="0"/>
        <w:rPr>
          <w:rFonts w:ascii="Arial" w:hAnsi="Arial" w:cs="Arial"/>
          <w:color w:val="000000"/>
        </w:rPr>
      </w:pPr>
    </w:p>
    <w:p w:rsidR="008C33E3" w:rsidRPr="00DC2753" w14:paraId="78A89696" w14:textId="5AD1F321">
      <w:pPr>
        <w:rPr>
          <w:rFonts w:ascii="Arial" w:hAnsi="Arial" w:cs="Arial"/>
          <w:b/>
          <w:color w:val="000000"/>
        </w:rPr>
      </w:pPr>
    </w:p>
    <w:p w:rsidR="00AF0A5A" w:rsidRPr="00DC2753" w:rsidP="00A431EE" w14:paraId="1FD78ABA" w14:textId="6F771018">
      <w:pPr>
        <w:autoSpaceDE w:val="0"/>
        <w:autoSpaceDN w:val="0"/>
        <w:adjustRightInd w:val="0"/>
        <w:rPr>
          <w:rFonts w:ascii="Arial" w:hAnsi="Arial" w:cs="Arial"/>
          <w:b/>
          <w:color w:val="000000"/>
        </w:rPr>
      </w:pPr>
      <w:r w:rsidRPr="00DC2753">
        <w:rPr>
          <w:rFonts w:ascii="Arial" w:hAnsi="Arial" w:cs="Arial"/>
          <w:b/>
          <w:color w:val="000000"/>
        </w:rPr>
        <w:t xml:space="preserve">30 </w:t>
      </w:r>
      <w:r w:rsidRPr="00DC2753" w:rsidR="00EC3205">
        <w:rPr>
          <w:rFonts w:ascii="Arial" w:hAnsi="Arial" w:cs="Arial"/>
          <w:b/>
          <w:color w:val="000000"/>
        </w:rPr>
        <w:t>CFR</w:t>
      </w:r>
      <w:r w:rsidRPr="00DC2753">
        <w:rPr>
          <w:rFonts w:ascii="Arial" w:hAnsi="Arial" w:cs="Arial"/>
          <w:b/>
          <w:color w:val="000000"/>
        </w:rPr>
        <w:t xml:space="preserve"> 14:  Requirements for the Approval of Flame-Resistant Conveyor Belts</w:t>
      </w:r>
    </w:p>
    <w:p w:rsidR="00AF0A5A" w:rsidRPr="00DC2753" w:rsidP="00A431EE" w14:paraId="2AF1BB7E" w14:textId="77777777">
      <w:pPr>
        <w:autoSpaceDE w:val="0"/>
        <w:autoSpaceDN w:val="0"/>
        <w:adjustRightInd w:val="0"/>
        <w:rPr>
          <w:rFonts w:ascii="Arial" w:hAnsi="Arial" w:cs="Arial"/>
          <w:color w:val="000000"/>
        </w:rPr>
      </w:pPr>
    </w:p>
    <w:p w:rsidR="00AF0A5A" w:rsidRPr="00DC2753" w:rsidP="00D738C1" w14:paraId="16B293E9" w14:textId="0EFB54F1">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w:t>
      </w:r>
      <w:r w:rsidRPr="00DC2753" w:rsidR="001C236B">
        <w:rPr>
          <w:rFonts w:ascii="Arial" w:hAnsi="Arial" w:cs="Arial"/>
          <w:color w:val="000000"/>
        </w:rPr>
        <w:t xml:space="preserve">11 </w:t>
      </w:r>
      <w:r w:rsidRPr="00DC2753">
        <w:rPr>
          <w:rFonts w:ascii="Arial" w:hAnsi="Arial" w:cs="Arial"/>
          <w:color w:val="000000"/>
        </w:rPr>
        <w:t xml:space="preserve">applications for approval and </w:t>
      </w:r>
      <w:r w:rsidRPr="00DC2753" w:rsidR="001C236B">
        <w:rPr>
          <w:rFonts w:ascii="Arial" w:hAnsi="Arial" w:cs="Arial"/>
          <w:color w:val="000000"/>
        </w:rPr>
        <w:t xml:space="preserve">no </w:t>
      </w:r>
      <w:r w:rsidRPr="00DC2753">
        <w:rPr>
          <w:rFonts w:ascii="Arial" w:hAnsi="Arial" w:cs="Arial"/>
          <w:color w:val="000000"/>
        </w:rPr>
        <w:t>application</w:t>
      </w:r>
      <w:r w:rsidRPr="00DC2753" w:rsidR="0027729E">
        <w:rPr>
          <w:rFonts w:ascii="Arial" w:hAnsi="Arial" w:cs="Arial"/>
          <w:color w:val="000000"/>
        </w:rPr>
        <w:t>s</w:t>
      </w:r>
      <w:r w:rsidRPr="00DC2753">
        <w:rPr>
          <w:rFonts w:ascii="Arial" w:hAnsi="Arial" w:cs="Arial"/>
          <w:color w:val="000000"/>
        </w:rPr>
        <w:t xml:space="preserve"> for extension of approval of flame-resistant conveyor belts.  According to manufacturers’ estimates, it requires</w:t>
      </w:r>
      <w:r w:rsidRPr="00DC2753" w:rsidR="00656B72">
        <w:rPr>
          <w:rFonts w:ascii="Arial" w:hAnsi="Arial" w:cs="Arial"/>
          <w:color w:val="000000"/>
        </w:rPr>
        <w:t xml:space="preserve"> an engineer</w:t>
      </w:r>
      <w:r w:rsidRPr="00DC2753">
        <w:rPr>
          <w:rFonts w:ascii="Arial" w:hAnsi="Arial" w:cs="Arial"/>
          <w:color w:val="000000"/>
        </w:rPr>
        <w:t xml:space="preserve"> 5 hours to complete an application and 2 hours to complete an application for extension.</w:t>
      </w:r>
    </w:p>
    <w:p w:rsidR="00AF0A5A" w:rsidRPr="00DC2753" w:rsidP="00A431EE" w14:paraId="5BE121E4" w14:textId="77777777">
      <w:pPr>
        <w:autoSpaceDE w:val="0"/>
        <w:autoSpaceDN w:val="0"/>
        <w:adjustRightInd w:val="0"/>
        <w:rPr>
          <w:rFonts w:ascii="Arial" w:hAnsi="Arial" w:cs="Arial"/>
          <w:color w:val="000000"/>
        </w:rPr>
      </w:pPr>
    </w:p>
    <w:p w:rsidR="00656B72" w:rsidRPr="00C47749" w:rsidP="00656B72" w14:paraId="36D92948" w14:textId="55D167CC">
      <w:pPr>
        <w:autoSpaceDE w:val="0"/>
        <w:autoSpaceDN w:val="0"/>
        <w:adjustRightInd w:val="0"/>
        <w:rPr>
          <w:rFonts w:ascii="Arial" w:hAnsi="Arial" w:cs="Arial"/>
          <w:b/>
          <w:bCs/>
        </w:rPr>
      </w:pPr>
      <w:r w:rsidRPr="00C47749">
        <w:rPr>
          <w:rFonts w:ascii="Arial" w:hAnsi="Arial" w:cs="Arial"/>
          <w:b/>
          <w:bCs/>
        </w:rPr>
        <w:t>Table 12-12. Estimated Annual Respondent Hour and Cost Burden, Flame-Resistant Conveyor Belts</w:t>
      </w:r>
    </w:p>
    <w:tbl>
      <w:tblPr>
        <w:tblStyle w:val="TableGrid"/>
        <w:tblW w:w="10075" w:type="dxa"/>
        <w:tblLayout w:type="fixed"/>
        <w:tblLook w:val="04A0"/>
      </w:tblPr>
      <w:tblGrid>
        <w:gridCol w:w="1615"/>
        <w:gridCol w:w="1530"/>
        <w:gridCol w:w="1440"/>
        <w:gridCol w:w="1350"/>
        <w:gridCol w:w="1080"/>
        <w:gridCol w:w="990"/>
        <w:gridCol w:w="900"/>
        <w:gridCol w:w="1170"/>
      </w:tblGrid>
      <w:tr w14:paraId="71CB3791" w14:textId="77777777" w:rsidTr="00C47749">
        <w:tblPrEx>
          <w:tblW w:w="10075" w:type="dxa"/>
          <w:tblLayout w:type="fixed"/>
          <w:tblLook w:val="04A0"/>
        </w:tblPrEx>
        <w:tc>
          <w:tcPr>
            <w:tcW w:w="1615" w:type="dxa"/>
            <w:shd w:val="clear" w:color="auto" w:fill="B8CCE4" w:themeFill="accent1" w:themeFillTint="66"/>
            <w:vAlign w:val="center"/>
          </w:tcPr>
          <w:p w:rsidR="00656B72" w:rsidRPr="00C47749" w:rsidP="002F030D" w14:paraId="44117D4E"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656B72" w:rsidRPr="00C47749" w:rsidP="006F00D0" w14:paraId="6E01047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656B72" w:rsidRPr="00C47749" w:rsidP="006F00D0" w14:paraId="3815D92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656B72" w:rsidRPr="00C47749" w:rsidP="006F00D0" w14:paraId="3938410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656B72" w:rsidRPr="00C47749" w:rsidP="006F00D0" w14:paraId="3E23623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656B72" w:rsidRPr="00C47749" w:rsidP="006F00D0" w14:paraId="6E7AB19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656B72" w:rsidRPr="00C47749" w:rsidP="006F00D0" w14:paraId="73FAD14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656B72" w:rsidRPr="00C47749" w:rsidP="006F00D0" w14:paraId="783A92D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0C29E860" w14:textId="77777777" w:rsidTr="00C47749">
        <w:tblPrEx>
          <w:tblW w:w="10075" w:type="dxa"/>
          <w:tblLayout w:type="fixed"/>
          <w:tblLook w:val="04A0"/>
        </w:tblPrEx>
        <w:tc>
          <w:tcPr>
            <w:tcW w:w="1615" w:type="dxa"/>
            <w:vAlign w:val="bottom"/>
          </w:tcPr>
          <w:p w:rsidR="00656B72" w:rsidRPr="00C47749" w:rsidP="00656B72" w14:paraId="3AEE7AE8"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656B72" w:rsidRPr="00C47749" w:rsidP="00656B72" w14:paraId="69EDE2A2" w14:textId="418A0565">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656B72" w:rsidRPr="00C47749" w:rsidP="00656B72" w14:paraId="661C3E36" w14:textId="1FDB3308">
            <w:pPr>
              <w:autoSpaceDE w:val="0"/>
              <w:autoSpaceDN w:val="0"/>
              <w:adjustRightInd w:val="0"/>
              <w:jc w:val="right"/>
              <w:rPr>
                <w:rFonts w:ascii="Arial" w:hAnsi="Arial" w:cs="Arial"/>
                <w:sz w:val="20"/>
                <w:szCs w:val="20"/>
              </w:rPr>
            </w:pPr>
            <w:r>
              <w:rPr>
                <w:rFonts w:ascii="Arial" w:hAnsi="Arial" w:cs="Arial"/>
                <w:sz w:val="20"/>
                <w:szCs w:val="20"/>
              </w:rPr>
              <w:t>0.13</w:t>
            </w:r>
          </w:p>
        </w:tc>
        <w:tc>
          <w:tcPr>
            <w:tcW w:w="1350" w:type="dxa"/>
            <w:vAlign w:val="center"/>
          </w:tcPr>
          <w:p w:rsidR="00656B72" w:rsidRPr="00C47749" w:rsidP="00656B72" w14:paraId="648B83E4" w14:textId="19A05661">
            <w:pPr>
              <w:autoSpaceDE w:val="0"/>
              <w:autoSpaceDN w:val="0"/>
              <w:adjustRightInd w:val="0"/>
              <w:jc w:val="right"/>
              <w:rPr>
                <w:rFonts w:ascii="Arial" w:hAnsi="Arial" w:cs="Arial"/>
                <w:sz w:val="20"/>
                <w:szCs w:val="20"/>
              </w:rPr>
            </w:pPr>
            <w:r w:rsidRPr="00C47749">
              <w:rPr>
                <w:rFonts w:ascii="Arial" w:hAnsi="Arial" w:cs="Arial"/>
                <w:color w:val="000000"/>
                <w:sz w:val="20"/>
                <w:szCs w:val="20"/>
              </w:rPr>
              <w:t>11</w:t>
            </w:r>
          </w:p>
        </w:tc>
        <w:tc>
          <w:tcPr>
            <w:tcW w:w="1080" w:type="dxa"/>
            <w:vAlign w:val="center"/>
          </w:tcPr>
          <w:p w:rsidR="00656B72" w:rsidRPr="00C47749" w:rsidP="00656B72" w14:paraId="574FBFB5" w14:textId="371E8AD3">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656B72" w:rsidRPr="00C47749" w:rsidP="00656B72" w14:paraId="297A6297" w14:textId="29C09459">
            <w:pPr>
              <w:autoSpaceDE w:val="0"/>
              <w:autoSpaceDN w:val="0"/>
              <w:adjustRightInd w:val="0"/>
              <w:jc w:val="right"/>
              <w:rPr>
                <w:rFonts w:ascii="Arial" w:hAnsi="Arial" w:cs="Arial"/>
                <w:sz w:val="20"/>
                <w:szCs w:val="20"/>
              </w:rPr>
            </w:pPr>
            <w:r w:rsidRPr="00C47749">
              <w:rPr>
                <w:rFonts w:ascii="Arial" w:hAnsi="Arial" w:cs="Arial"/>
                <w:color w:val="000000"/>
                <w:sz w:val="20"/>
                <w:szCs w:val="20"/>
              </w:rPr>
              <w:t>55</w:t>
            </w:r>
          </w:p>
        </w:tc>
        <w:tc>
          <w:tcPr>
            <w:tcW w:w="900" w:type="dxa"/>
            <w:vAlign w:val="center"/>
          </w:tcPr>
          <w:p w:rsidR="00656B72" w:rsidRPr="00C47749" w:rsidP="00656B72" w14:paraId="5724FA8B" w14:textId="5C07F00C">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656B72" w:rsidRPr="00C47749" w:rsidP="00656B72" w14:paraId="40AC8F79" w14:textId="3790F4C5">
            <w:pPr>
              <w:autoSpaceDE w:val="0"/>
              <w:autoSpaceDN w:val="0"/>
              <w:adjustRightInd w:val="0"/>
              <w:jc w:val="right"/>
              <w:rPr>
                <w:rFonts w:ascii="Arial" w:hAnsi="Arial" w:cs="Arial"/>
                <w:sz w:val="20"/>
                <w:szCs w:val="20"/>
              </w:rPr>
            </w:pPr>
            <w:r w:rsidRPr="00C47749">
              <w:rPr>
                <w:rFonts w:ascii="Arial" w:hAnsi="Arial" w:cs="Arial"/>
                <w:color w:val="000000"/>
                <w:sz w:val="20"/>
                <w:szCs w:val="20"/>
              </w:rPr>
              <w:t>$4,585.23</w:t>
            </w:r>
          </w:p>
        </w:tc>
      </w:tr>
      <w:tr w14:paraId="19569F22" w14:textId="77777777" w:rsidTr="00C47749">
        <w:tblPrEx>
          <w:tblW w:w="10075" w:type="dxa"/>
          <w:tblLayout w:type="fixed"/>
          <w:tblLook w:val="04A0"/>
        </w:tblPrEx>
        <w:tc>
          <w:tcPr>
            <w:tcW w:w="1615" w:type="dxa"/>
            <w:vAlign w:val="bottom"/>
          </w:tcPr>
          <w:p w:rsidR="00656B72" w:rsidRPr="00C47749" w:rsidP="00656B72" w14:paraId="69BE5C4F"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656B72" w:rsidRPr="00C47749" w:rsidP="00656B72" w14:paraId="46E8363D" w14:textId="516B09ED">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656B72" w:rsidRPr="00C47749" w:rsidP="00656B72" w14:paraId="55759F72" w14:textId="604BC24B">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656B72" w:rsidRPr="00C47749" w:rsidP="00656B72" w14:paraId="1C72B7BA" w14:textId="4F0AFF6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656B72" w:rsidRPr="00C47749" w:rsidP="00656B72" w14:paraId="77FF0FD7" w14:textId="73F6254E">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656B72" w:rsidRPr="00C47749" w:rsidP="00656B72" w14:paraId="0F0FB0EE" w14:textId="45021553">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00" w:type="dxa"/>
            <w:vAlign w:val="center"/>
          </w:tcPr>
          <w:p w:rsidR="00656B72" w:rsidRPr="00C47749" w:rsidP="00656B72" w14:paraId="68035DD2" w14:textId="7BF8F1E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656B72" w:rsidRPr="00C47749" w:rsidP="00656B72" w14:paraId="64332671" w14:textId="1864580D">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50DEF58A" w14:textId="77777777" w:rsidTr="00C47749">
        <w:tblPrEx>
          <w:tblW w:w="10075" w:type="dxa"/>
          <w:tblLayout w:type="fixed"/>
          <w:tblLook w:val="04A0"/>
        </w:tblPrEx>
        <w:tc>
          <w:tcPr>
            <w:tcW w:w="1615" w:type="dxa"/>
            <w:vAlign w:val="bottom"/>
          </w:tcPr>
          <w:p w:rsidR="00656B72" w:rsidRPr="00C47749" w:rsidP="00656B72" w14:paraId="2B23AC47"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656B72" w:rsidRPr="00C47749" w:rsidP="000847AB" w14:paraId="1294D9DE" w14:textId="540B5E8D">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656B72" w:rsidRPr="00C47749" w:rsidP="00656B72" w14:paraId="7376C45B" w14:textId="77777777">
            <w:pPr>
              <w:autoSpaceDE w:val="0"/>
              <w:autoSpaceDN w:val="0"/>
              <w:adjustRightInd w:val="0"/>
              <w:jc w:val="center"/>
              <w:rPr>
                <w:rFonts w:ascii="Arial" w:hAnsi="Arial" w:cs="Arial"/>
                <w:b/>
                <w:bCs/>
                <w:sz w:val="20"/>
                <w:szCs w:val="20"/>
              </w:rPr>
            </w:pPr>
          </w:p>
        </w:tc>
        <w:tc>
          <w:tcPr>
            <w:tcW w:w="1350" w:type="dxa"/>
            <w:vAlign w:val="center"/>
          </w:tcPr>
          <w:p w:rsidR="00656B72" w:rsidRPr="00C47749" w:rsidP="00656B72" w14:paraId="2E57C56E" w14:textId="5C92A265">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12</w:t>
            </w:r>
          </w:p>
        </w:tc>
        <w:tc>
          <w:tcPr>
            <w:tcW w:w="1080" w:type="dxa"/>
            <w:shd w:val="clear" w:color="auto" w:fill="000000" w:themeFill="text1"/>
            <w:vAlign w:val="center"/>
          </w:tcPr>
          <w:p w:rsidR="00656B72" w:rsidRPr="00C47749" w:rsidP="00656B72" w14:paraId="783DD5DD" w14:textId="006CD4F6">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656B72" w:rsidRPr="00C47749" w:rsidP="00656B72" w14:paraId="7742755E" w14:textId="6A3293CB">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57</w:t>
            </w:r>
          </w:p>
        </w:tc>
        <w:tc>
          <w:tcPr>
            <w:tcW w:w="900" w:type="dxa"/>
            <w:shd w:val="clear" w:color="auto" w:fill="000000" w:themeFill="text1"/>
            <w:vAlign w:val="center"/>
          </w:tcPr>
          <w:p w:rsidR="00656B72" w:rsidRPr="00C47749" w:rsidP="00656B72" w14:paraId="4B9DA18A" w14:textId="315CB5F4">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656B72" w:rsidRPr="00C47749" w:rsidP="00656B72" w14:paraId="794B17DA" w14:textId="4CBD2376">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$4,752</w:t>
            </w:r>
          </w:p>
        </w:tc>
      </w:tr>
    </w:tbl>
    <w:p w:rsidR="006A2D0C" w:rsidRPr="00DC2753" w14:paraId="4D59B88F" w14:textId="5AF64E48">
      <w:pPr>
        <w:rPr>
          <w:rFonts w:ascii="Arial" w:hAnsi="Arial" w:cs="Arial"/>
          <w:b/>
          <w:bCs/>
          <w:color w:val="000000"/>
        </w:rPr>
      </w:pPr>
    </w:p>
    <w:p w:rsidR="00656B72" w:rsidRPr="00DC2753" w14:paraId="1908651E" w14:textId="77777777">
      <w:pPr>
        <w:rPr>
          <w:rFonts w:ascii="Arial" w:hAnsi="Arial" w:cs="Arial"/>
          <w:b/>
          <w:bCs/>
          <w:color w:val="000000"/>
        </w:rPr>
      </w:pPr>
    </w:p>
    <w:p w:rsidR="00AF0A5A" w:rsidRPr="00DC2753" w:rsidP="00A431EE" w14:paraId="66DE1645" w14:textId="444CB21C">
      <w:pPr>
        <w:autoSpaceDE w:val="0"/>
        <w:autoSpaceDN w:val="0"/>
        <w:adjustRightInd w:val="0"/>
        <w:rPr>
          <w:rFonts w:ascii="Arial" w:hAnsi="Arial" w:cs="Arial"/>
          <w:b/>
          <w:bCs/>
          <w:color w:val="000000"/>
        </w:rPr>
      </w:pPr>
      <w:r w:rsidRPr="00DC2753">
        <w:rPr>
          <w:rFonts w:ascii="Arial" w:hAnsi="Arial" w:cs="Arial"/>
          <w:b/>
          <w:bCs/>
          <w:color w:val="000000"/>
        </w:rPr>
        <w:t xml:space="preserve">30 </w:t>
      </w:r>
      <w:r w:rsidRPr="00DC2753" w:rsidR="00326BBA">
        <w:rPr>
          <w:rFonts w:ascii="Arial" w:hAnsi="Arial" w:cs="Arial"/>
          <w:b/>
          <w:bCs/>
          <w:color w:val="000000"/>
        </w:rPr>
        <w:t>CFR</w:t>
      </w:r>
      <w:r w:rsidRPr="00DC2753">
        <w:rPr>
          <w:rFonts w:ascii="Arial" w:hAnsi="Arial" w:cs="Arial"/>
          <w:b/>
          <w:bCs/>
          <w:color w:val="000000"/>
        </w:rPr>
        <w:t xml:space="preserve"> 15:  Requirements for Approval of Explosives and Sheathed Explosive Units</w:t>
      </w:r>
    </w:p>
    <w:p w:rsidR="00AF0A5A" w:rsidRPr="00DC2753" w:rsidP="00A431EE" w14:paraId="71094B3A" w14:textId="77777777">
      <w:pPr>
        <w:autoSpaceDE w:val="0"/>
        <w:autoSpaceDN w:val="0"/>
        <w:adjustRightInd w:val="0"/>
        <w:rPr>
          <w:rFonts w:ascii="Arial" w:hAnsi="Arial" w:cs="Arial"/>
          <w:color w:val="000000"/>
        </w:rPr>
      </w:pPr>
    </w:p>
    <w:p w:rsidR="00AF0A5A" w:rsidRPr="00DC2753" w:rsidP="00D738C1" w14:paraId="0C97DB12" w14:textId="6C7B4035">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MSHA received no applications for approval and no applications for extensions of approval for explosives and sheathed explosive units.  According to manufacturers' estimates, it requires</w:t>
      </w:r>
      <w:r w:rsidRPr="00DC2753" w:rsidR="00A325BD">
        <w:rPr>
          <w:rFonts w:ascii="Arial" w:hAnsi="Arial" w:cs="Arial"/>
          <w:color w:val="000000"/>
        </w:rPr>
        <w:t xml:space="preserve"> an engineer</w:t>
      </w:r>
      <w:r w:rsidRPr="00DC2753">
        <w:rPr>
          <w:rFonts w:ascii="Arial" w:hAnsi="Arial" w:cs="Arial"/>
          <w:color w:val="000000"/>
        </w:rPr>
        <w:t xml:space="preserve"> 5 hours to complete the application package.  A </w:t>
      </w:r>
      <w:r w:rsidRPr="00DC2753" w:rsidR="00221B58">
        <w:rPr>
          <w:rFonts w:ascii="Arial" w:hAnsi="Arial" w:cs="Arial"/>
          <w:color w:val="000000"/>
        </w:rPr>
        <w:t xml:space="preserve">30 </w:t>
      </w:r>
      <w:r w:rsidRPr="00DC2753" w:rsidR="00326BBA">
        <w:rPr>
          <w:rFonts w:ascii="Arial" w:hAnsi="Arial" w:cs="Arial"/>
          <w:color w:val="000000"/>
        </w:rPr>
        <w:t>CFR</w:t>
      </w:r>
      <w:r w:rsidRPr="00DC2753">
        <w:rPr>
          <w:rFonts w:ascii="Arial" w:hAnsi="Arial" w:cs="Arial"/>
          <w:color w:val="000000"/>
        </w:rPr>
        <w:t xml:space="preserve"> 15 approval is a document issued for explosives meeting requirements as permissible for use in underground coal and other gassy mines as confirmed by test and evaluation.  A </w:t>
      </w:r>
      <w:r w:rsidRPr="00DC2753" w:rsidR="00221B58">
        <w:rPr>
          <w:rFonts w:ascii="Arial" w:hAnsi="Arial" w:cs="Arial"/>
          <w:color w:val="000000"/>
        </w:rPr>
        <w:t xml:space="preserve">30 </w:t>
      </w:r>
      <w:r w:rsidRPr="00DC2753" w:rsidR="00326BBA">
        <w:rPr>
          <w:rFonts w:ascii="Arial" w:hAnsi="Arial" w:cs="Arial"/>
          <w:color w:val="000000"/>
        </w:rPr>
        <w:t>CFR</w:t>
      </w:r>
      <w:r w:rsidRPr="00DC2753">
        <w:rPr>
          <w:rFonts w:ascii="Arial" w:hAnsi="Arial" w:cs="Arial"/>
          <w:color w:val="000000"/>
        </w:rPr>
        <w:t xml:space="preserve"> 15 approval extension is a document </w:t>
      </w:r>
      <w:r w:rsidRPr="00DC2753">
        <w:rPr>
          <w:rFonts w:ascii="Arial" w:hAnsi="Arial" w:cs="Arial"/>
          <w:color w:val="000000"/>
        </w:rPr>
        <w:t>issued when a previously approved explosive is modified by the manufacturer and as modified, continues to meet requirements.</w:t>
      </w:r>
    </w:p>
    <w:p w:rsidR="00A325BD" w:rsidRPr="00DC2753" w:rsidP="00D738C1" w14:paraId="22117052" w14:textId="77777777">
      <w:pPr>
        <w:autoSpaceDE w:val="0"/>
        <w:autoSpaceDN w:val="0"/>
        <w:adjustRightInd w:val="0"/>
        <w:rPr>
          <w:rFonts w:ascii="Arial" w:hAnsi="Arial" w:cs="Arial"/>
          <w:color w:val="000000"/>
        </w:rPr>
      </w:pPr>
    </w:p>
    <w:p w:rsidR="00A325BD" w:rsidRPr="00C47749" w:rsidP="00A325BD" w14:paraId="06EA63EA" w14:textId="30A81948">
      <w:pPr>
        <w:autoSpaceDE w:val="0"/>
        <w:autoSpaceDN w:val="0"/>
        <w:adjustRightInd w:val="0"/>
        <w:rPr>
          <w:rFonts w:ascii="Arial" w:hAnsi="Arial" w:cs="Arial"/>
          <w:b/>
          <w:bCs/>
        </w:rPr>
      </w:pPr>
      <w:r w:rsidRPr="00C47749">
        <w:rPr>
          <w:rFonts w:ascii="Arial" w:hAnsi="Arial" w:cs="Arial"/>
          <w:b/>
          <w:bCs/>
        </w:rPr>
        <w:t>Table 12-13. Estimated Annual Respondent Hour and Cost Burden, Explosives and Sheathed Explosive Units</w:t>
      </w:r>
    </w:p>
    <w:tbl>
      <w:tblPr>
        <w:tblStyle w:val="TableGrid"/>
        <w:tblW w:w="10165" w:type="dxa"/>
        <w:tblLayout w:type="fixed"/>
        <w:tblLook w:val="04A0"/>
      </w:tblPr>
      <w:tblGrid>
        <w:gridCol w:w="1705"/>
        <w:gridCol w:w="1620"/>
        <w:gridCol w:w="1440"/>
        <w:gridCol w:w="1350"/>
        <w:gridCol w:w="1080"/>
        <w:gridCol w:w="990"/>
        <w:gridCol w:w="990"/>
        <w:gridCol w:w="990"/>
      </w:tblGrid>
      <w:tr w14:paraId="5E2B4353" w14:textId="77777777" w:rsidTr="0017141D">
        <w:tblPrEx>
          <w:tblW w:w="10165" w:type="dxa"/>
          <w:tblLayout w:type="fixed"/>
          <w:tblLook w:val="04A0"/>
        </w:tblPrEx>
        <w:tc>
          <w:tcPr>
            <w:tcW w:w="1705" w:type="dxa"/>
            <w:shd w:val="clear" w:color="auto" w:fill="B8CCE4" w:themeFill="accent1" w:themeFillTint="66"/>
            <w:vAlign w:val="center"/>
          </w:tcPr>
          <w:p w:rsidR="00A325BD" w:rsidRPr="00C47749" w:rsidP="002F030D" w14:paraId="6907C49F"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620" w:type="dxa"/>
            <w:shd w:val="clear" w:color="auto" w:fill="B8CCE4" w:themeFill="accent1" w:themeFillTint="66"/>
            <w:vAlign w:val="center"/>
          </w:tcPr>
          <w:p w:rsidR="00A325BD" w:rsidRPr="00C47749" w:rsidP="006F00D0" w14:paraId="6A0F05F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A325BD" w:rsidRPr="00C47749" w:rsidP="006F00D0" w14:paraId="5D63C3E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A325BD" w:rsidRPr="00C47749" w:rsidP="006F00D0" w14:paraId="575EFDC2"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A325BD" w:rsidRPr="00C47749" w:rsidP="006F00D0" w14:paraId="7239E5F2"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A325BD" w:rsidRPr="00C47749" w:rsidP="006F00D0" w14:paraId="32377963"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90" w:type="dxa"/>
            <w:shd w:val="clear" w:color="auto" w:fill="B8CCE4" w:themeFill="accent1" w:themeFillTint="66"/>
            <w:vAlign w:val="center"/>
          </w:tcPr>
          <w:p w:rsidR="00A325BD" w:rsidRPr="00C47749" w:rsidP="006F00D0" w14:paraId="1538AA34"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990" w:type="dxa"/>
            <w:shd w:val="clear" w:color="auto" w:fill="B8CCE4" w:themeFill="accent1" w:themeFillTint="66"/>
            <w:vAlign w:val="center"/>
          </w:tcPr>
          <w:p w:rsidR="00A325BD" w:rsidRPr="00C47749" w:rsidP="006F00D0" w14:paraId="39E63B32"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4B136953" w14:textId="77777777" w:rsidTr="00C47749">
        <w:tblPrEx>
          <w:tblW w:w="10165" w:type="dxa"/>
          <w:tblLayout w:type="fixed"/>
          <w:tblLook w:val="04A0"/>
        </w:tblPrEx>
        <w:tc>
          <w:tcPr>
            <w:tcW w:w="1705" w:type="dxa"/>
            <w:vAlign w:val="bottom"/>
          </w:tcPr>
          <w:p w:rsidR="009A44FD" w:rsidRPr="00C47749" w:rsidP="009A44FD" w14:paraId="6C49F238"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620" w:type="dxa"/>
            <w:vAlign w:val="center"/>
          </w:tcPr>
          <w:p w:rsidR="009A44FD" w:rsidRPr="00C47749" w:rsidP="009A44FD" w14:paraId="6BDE4F71" w14:textId="5133CB9B">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9A44FD" w:rsidRPr="00C47749" w:rsidP="009A44FD" w14:paraId="4A9AA10E" w14:textId="60EFCA93">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9A44FD" w:rsidRPr="00C47749" w:rsidP="009A44FD" w14:paraId="29216B6E" w14:textId="72D2A6D6">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A44FD" w:rsidRPr="00C47749" w:rsidP="009A44FD" w14:paraId="02233088" w14:textId="16576232">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A44FD" w:rsidRPr="00C47749" w:rsidP="009A44FD" w14:paraId="1B099585" w14:textId="315ED4C8">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A44FD" w:rsidRPr="00C47749" w:rsidP="009A44FD" w14:paraId="59B9C710" w14:textId="1E15D479">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990" w:type="dxa"/>
            <w:vAlign w:val="center"/>
          </w:tcPr>
          <w:p w:rsidR="009A44FD" w:rsidRPr="00C47749" w:rsidP="009A44FD" w14:paraId="4716A70D" w14:textId="4684FB4D">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27AB73AA" w14:textId="77777777" w:rsidTr="00C47749">
        <w:tblPrEx>
          <w:tblW w:w="10165" w:type="dxa"/>
          <w:tblLayout w:type="fixed"/>
          <w:tblLook w:val="04A0"/>
        </w:tblPrEx>
        <w:tc>
          <w:tcPr>
            <w:tcW w:w="1705" w:type="dxa"/>
            <w:vAlign w:val="bottom"/>
          </w:tcPr>
          <w:p w:rsidR="009A44FD" w:rsidRPr="00C47749" w:rsidP="009A44FD" w14:paraId="42BC798E"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620" w:type="dxa"/>
            <w:vAlign w:val="center"/>
          </w:tcPr>
          <w:p w:rsidR="009A44FD" w:rsidRPr="00C47749" w:rsidP="009A44FD" w14:paraId="539025B6" w14:textId="2382B499">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9A44FD" w:rsidRPr="00C47749" w:rsidP="009A44FD" w14:paraId="5C038AE3" w14:textId="171EB1B6">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9A44FD" w:rsidRPr="00C47749" w:rsidP="009A44FD" w14:paraId="0EF40328" w14:textId="76A98E8A">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A44FD" w:rsidRPr="00C47749" w:rsidP="009A44FD" w14:paraId="4229BD18" w14:textId="61CE2E9B">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A44FD" w:rsidRPr="00C47749" w:rsidP="009A44FD" w14:paraId="564817F6" w14:textId="3DDECE7E">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A44FD" w:rsidRPr="00C47749" w:rsidP="009A44FD" w14:paraId="26CC14D5" w14:textId="27A49DFA">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990" w:type="dxa"/>
            <w:vAlign w:val="center"/>
          </w:tcPr>
          <w:p w:rsidR="009A44FD" w:rsidRPr="00C47749" w:rsidP="009A44FD" w14:paraId="7E47E865" w14:textId="714D505E">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6E7E7292" w14:textId="77777777" w:rsidTr="00C47749">
        <w:tblPrEx>
          <w:tblW w:w="10165" w:type="dxa"/>
          <w:tblLayout w:type="fixed"/>
          <w:tblLook w:val="04A0"/>
        </w:tblPrEx>
        <w:tc>
          <w:tcPr>
            <w:tcW w:w="1705" w:type="dxa"/>
            <w:vAlign w:val="bottom"/>
          </w:tcPr>
          <w:p w:rsidR="009A44FD" w:rsidRPr="00C47749" w:rsidP="009A44FD" w14:paraId="7780F5BB"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620" w:type="dxa"/>
            <w:vAlign w:val="center"/>
          </w:tcPr>
          <w:p w:rsidR="009A44FD" w:rsidRPr="00C47749" w:rsidP="000847AB" w14:paraId="295FF0E2" w14:textId="715E7DBA">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9A44FD" w:rsidRPr="00C47749" w:rsidP="009A44FD" w14:paraId="60A8E1F2" w14:textId="77777777">
            <w:pPr>
              <w:autoSpaceDE w:val="0"/>
              <w:autoSpaceDN w:val="0"/>
              <w:adjustRightInd w:val="0"/>
              <w:jc w:val="center"/>
              <w:rPr>
                <w:rFonts w:ascii="Arial" w:hAnsi="Arial" w:cs="Arial"/>
                <w:b/>
                <w:bCs/>
                <w:sz w:val="20"/>
                <w:szCs w:val="20"/>
              </w:rPr>
            </w:pPr>
          </w:p>
        </w:tc>
        <w:tc>
          <w:tcPr>
            <w:tcW w:w="1350" w:type="dxa"/>
            <w:vAlign w:val="center"/>
          </w:tcPr>
          <w:p w:rsidR="009A44FD" w:rsidRPr="00C47749" w:rsidP="009A44FD" w14:paraId="49F0E492" w14:textId="3E110A1A">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w:t>
            </w:r>
          </w:p>
        </w:tc>
        <w:tc>
          <w:tcPr>
            <w:tcW w:w="1080" w:type="dxa"/>
            <w:shd w:val="clear" w:color="auto" w:fill="000000" w:themeFill="text1"/>
            <w:vAlign w:val="center"/>
          </w:tcPr>
          <w:p w:rsidR="009A44FD" w:rsidRPr="00C47749" w:rsidP="009A44FD" w14:paraId="397D7ED8" w14:textId="2EBD6D46">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9A44FD" w:rsidRPr="00C47749" w:rsidP="009A44FD" w14:paraId="1E77FB17" w14:textId="3415EA80">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10</w:t>
            </w:r>
          </w:p>
        </w:tc>
        <w:tc>
          <w:tcPr>
            <w:tcW w:w="990" w:type="dxa"/>
            <w:shd w:val="clear" w:color="auto" w:fill="000000" w:themeFill="text1"/>
            <w:vAlign w:val="center"/>
          </w:tcPr>
          <w:p w:rsidR="009A44FD" w:rsidRPr="00C47749" w:rsidP="009A44FD" w14:paraId="7BE853EE" w14:textId="47D202B2">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990" w:type="dxa"/>
            <w:vAlign w:val="center"/>
          </w:tcPr>
          <w:p w:rsidR="009A44FD" w:rsidRPr="00C47749" w:rsidP="009A44FD" w14:paraId="1AE8C29B" w14:textId="5EBE4A78">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$834</w:t>
            </w:r>
          </w:p>
        </w:tc>
      </w:tr>
    </w:tbl>
    <w:p w:rsidR="00A325BD" w:rsidRPr="00DC2753" w:rsidP="00D738C1" w14:paraId="0749613B" w14:textId="77777777">
      <w:pPr>
        <w:autoSpaceDE w:val="0"/>
        <w:autoSpaceDN w:val="0"/>
        <w:adjustRightInd w:val="0"/>
        <w:rPr>
          <w:rFonts w:ascii="Arial" w:hAnsi="Arial" w:cs="Arial"/>
          <w:color w:val="000000"/>
        </w:rPr>
      </w:pPr>
    </w:p>
    <w:p w:rsidR="00CA7BB4" w:rsidRPr="00DC2753" w14:paraId="1C032806" w14:textId="58B9D0CF">
      <w:pPr>
        <w:rPr>
          <w:rFonts w:ascii="Arial" w:hAnsi="Arial" w:cs="Arial"/>
          <w:b/>
          <w:bCs/>
          <w:color w:val="000000"/>
        </w:rPr>
      </w:pPr>
      <w:bookmarkStart w:id="6" w:name="OLE_LINK3"/>
      <w:bookmarkStart w:id="7" w:name="OLE_LINK4"/>
    </w:p>
    <w:p w:rsidR="00AF0A5A" w:rsidRPr="00DC2753" w:rsidP="00A431EE" w14:paraId="1FE6D2C8" w14:textId="03AD4B6C">
      <w:pPr>
        <w:autoSpaceDE w:val="0"/>
        <w:autoSpaceDN w:val="0"/>
        <w:adjustRightInd w:val="0"/>
        <w:rPr>
          <w:rFonts w:ascii="Arial" w:hAnsi="Arial" w:cs="Arial"/>
          <w:b/>
          <w:bCs/>
          <w:color w:val="000000"/>
        </w:rPr>
      </w:pPr>
      <w:r w:rsidRPr="00DC2753">
        <w:rPr>
          <w:rFonts w:ascii="Arial" w:hAnsi="Arial" w:cs="Arial"/>
          <w:b/>
          <w:bCs/>
          <w:color w:val="000000"/>
        </w:rPr>
        <w:t xml:space="preserve">30 </w:t>
      </w:r>
      <w:r w:rsidRPr="00DC2753" w:rsidR="00326BBA">
        <w:rPr>
          <w:rFonts w:ascii="Arial" w:hAnsi="Arial" w:cs="Arial"/>
          <w:b/>
          <w:bCs/>
          <w:color w:val="000000"/>
        </w:rPr>
        <w:t>CFR</w:t>
      </w:r>
      <w:r w:rsidRPr="00DC2753">
        <w:rPr>
          <w:rFonts w:ascii="Arial" w:hAnsi="Arial" w:cs="Arial"/>
          <w:b/>
          <w:bCs/>
          <w:color w:val="000000"/>
        </w:rPr>
        <w:t>18:  Electric Motor</w:t>
      </w:r>
      <w:r w:rsidRPr="00DC2753" w:rsidR="00833120">
        <w:rPr>
          <w:rFonts w:ascii="Arial" w:hAnsi="Arial" w:cs="Arial"/>
          <w:b/>
          <w:bCs/>
          <w:color w:val="000000"/>
        </w:rPr>
        <w:t>-</w:t>
      </w:r>
      <w:r w:rsidRPr="00DC2753">
        <w:rPr>
          <w:rFonts w:ascii="Arial" w:hAnsi="Arial" w:cs="Arial"/>
          <w:b/>
          <w:bCs/>
          <w:color w:val="000000"/>
        </w:rPr>
        <w:t>Driven Mine Equipment and Accessories</w:t>
      </w:r>
    </w:p>
    <w:p w:rsidR="00AF0A5A" w:rsidRPr="00DC2753" w:rsidP="00A431EE" w14:paraId="7530F395" w14:textId="77777777">
      <w:pPr>
        <w:autoSpaceDE w:val="0"/>
        <w:autoSpaceDN w:val="0"/>
        <w:adjustRightInd w:val="0"/>
        <w:rPr>
          <w:rFonts w:ascii="Arial" w:hAnsi="Arial" w:cs="Arial"/>
          <w:color w:val="000000"/>
        </w:rPr>
      </w:pPr>
      <w:bookmarkStart w:id="8" w:name="OLE_LINK1"/>
      <w:bookmarkStart w:id="9" w:name="OLE_LINK2"/>
    </w:p>
    <w:p w:rsidR="00216817" w:rsidRPr="00DC2753" w:rsidP="00A431EE" w14:paraId="71FD8C6B" w14:textId="04A44BAF">
      <w:pPr>
        <w:autoSpaceDE w:val="0"/>
        <w:autoSpaceDN w:val="0"/>
        <w:adjustRightInd w:val="0"/>
        <w:rPr>
          <w:rFonts w:ascii="Arial" w:hAnsi="Arial" w:cs="Arial"/>
          <w:color w:val="000000"/>
          <w:u w:val="single"/>
        </w:rPr>
      </w:pPr>
      <w:r w:rsidRPr="00DC2753">
        <w:rPr>
          <w:rFonts w:ascii="Arial" w:hAnsi="Arial" w:cs="Arial"/>
          <w:color w:val="000000"/>
        </w:rPr>
        <w:t xml:space="preserve">30 </w:t>
      </w:r>
      <w:r w:rsidRPr="00DC2753" w:rsidR="00326BBA">
        <w:rPr>
          <w:rFonts w:ascii="Arial" w:hAnsi="Arial" w:cs="Arial"/>
          <w:color w:val="000000"/>
        </w:rPr>
        <w:t>CFR</w:t>
      </w:r>
      <w:r w:rsidRPr="00DC2753" w:rsidR="00AF0A5A">
        <w:rPr>
          <w:rFonts w:ascii="Arial" w:hAnsi="Arial" w:cs="Arial"/>
          <w:color w:val="000000"/>
        </w:rPr>
        <w:t xml:space="preserve"> 18 establishes requirements to obtain MSHA approval of </w:t>
      </w:r>
      <w:bookmarkEnd w:id="8"/>
      <w:bookmarkEnd w:id="9"/>
      <w:r w:rsidRPr="00DC2753" w:rsidR="00AF0A5A">
        <w:rPr>
          <w:rFonts w:ascii="Arial" w:hAnsi="Arial" w:cs="Arial"/>
          <w:color w:val="000000"/>
        </w:rPr>
        <w:t xml:space="preserve">electrically operated machines and accessories intended for use in </w:t>
      </w:r>
      <w:r w:rsidRPr="00DC2753" w:rsidR="00F824FC">
        <w:rPr>
          <w:rFonts w:ascii="Arial" w:hAnsi="Arial" w:cs="Arial"/>
          <w:color w:val="000000"/>
        </w:rPr>
        <w:t xml:space="preserve">gassy </w:t>
      </w:r>
      <w:r w:rsidRPr="00DC2753" w:rsidR="00AF0A5A">
        <w:rPr>
          <w:rFonts w:ascii="Arial" w:hAnsi="Arial" w:cs="Arial"/>
          <w:color w:val="000000"/>
        </w:rPr>
        <w:t xml:space="preserve">mines or tunnels.  MSHA’s estimate of the number of </w:t>
      </w:r>
      <w:r w:rsidRPr="00DC2753">
        <w:rPr>
          <w:rFonts w:ascii="Arial" w:hAnsi="Arial" w:cs="Arial"/>
          <w:color w:val="000000"/>
        </w:rPr>
        <w:t xml:space="preserve">30 </w:t>
      </w:r>
      <w:r w:rsidRPr="00DC2753" w:rsidR="00326BBA">
        <w:rPr>
          <w:rFonts w:ascii="Arial" w:hAnsi="Arial" w:cs="Arial"/>
          <w:color w:val="000000"/>
        </w:rPr>
        <w:t>CFR</w:t>
      </w:r>
      <w:r w:rsidRPr="00DC2753" w:rsidR="00AF0A5A">
        <w:rPr>
          <w:rFonts w:ascii="Arial" w:hAnsi="Arial" w:cs="Arial"/>
          <w:color w:val="000000"/>
        </w:rPr>
        <w:t> 18 applications for approval, acceptance, field modification, certification, permits, simplified certification, and RAMP applications, and applications for extensions of approval,</w:t>
      </w:r>
      <w:r w:rsidRPr="00DC2753" w:rsidR="00AF0A5A">
        <w:rPr>
          <w:rFonts w:ascii="Arial" w:hAnsi="Arial" w:cs="Arial"/>
          <w:color w:val="000000"/>
        </w:rPr>
        <w:t xml:space="preserve"> </w:t>
      </w:r>
      <w:r w:rsidRPr="00DC2753" w:rsidR="00AF0A5A">
        <w:rPr>
          <w:rFonts w:ascii="Arial" w:hAnsi="Arial" w:cs="Arial"/>
          <w:color w:val="000000"/>
        </w:rPr>
        <w:t xml:space="preserve">acceptance, certification, and simplified certification, along with the time per submittal are </w:t>
      </w:r>
      <w:r w:rsidRPr="00DC2753">
        <w:rPr>
          <w:rFonts w:ascii="Arial" w:hAnsi="Arial" w:cs="Arial"/>
          <w:color w:val="000000"/>
        </w:rPr>
        <w:t>as follows:</w:t>
      </w:r>
      <w:r w:rsidRPr="00DC2753" w:rsidR="00364050">
        <w:rPr>
          <w:rFonts w:ascii="Arial" w:hAnsi="Arial" w:cs="Arial"/>
          <w:color w:val="000000"/>
        </w:rPr>
        <w:t xml:space="preserve"> </w:t>
      </w:r>
    </w:p>
    <w:p w:rsidR="00216817" w:rsidRPr="00DC2753" w:rsidP="00A431EE" w14:paraId="2700D74A" w14:textId="77777777">
      <w:pPr>
        <w:autoSpaceDE w:val="0"/>
        <w:autoSpaceDN w:val="0"/>
        <w:adjustRightInd w:val="0"/>
        <w:rPr>
          <w:rFonts w:ascii="Arial" w:hAnsi="Arial" w:cs="Arial"/>
          <w:color w:val="000000"/>
          <w:u w:val="single"/>
        </w:rPr>
      </w:pPr>
    </w:p>
    <w:p w:rsidR="00AF0A5A" w:rsidRPr="00DC2753" w:rsidP="00A431EE" w14:paraId="664FF371" w14:textId="77777777">
      <w:pPr>
        <w:autoSpaceDE w:val="0"/>
        <w:autoSpaceDN w:val="0"/>
        <w:adjustRightInd w:val="0"/>
        <w:rPr>
          <w:rFonts w:ascii="Arial" w:hAnsi="Arial" w:cs="Arial"/>
          <w:color w:val="000000"/>
        </w:rPr>
      </w:pPr>
      <w:r w:rsidRPr="00DC2753">
        <w:rPr>
          <w:rFonts w:ascii="Arial" w:hAnsi="Arial" w:cs="Arial"/>
          <w:color w:val="000000"/>
          <w:u w:val="single"/>
        </w:rPr>
        <w:t>Burden Hours</w:t>
      </w:r>
    </w:p>
    <w:p w:rsidR="00AF0A5A" w:rsidRPr="00DC2753" w:rsidP="00A431EE" w14:paraId="243B33C8" w14:textId="7779D35A">
      <w:pPr>
        <w:autoSpaceDE w:val="0"/>
        <w:autoSpaceDN w:val="0"/>
        <w:adjustRightInd w:val="0"/>
        <w:rPr>
          <w:rFonts w:ascii="Arial" w:hAnsi="Arial" w:cs="Arial"/>
          <w:color w:val="000000"/>
        </w:rPr>
      </w:pPr>
      <w:r w:rsidRPr="00DC2753">
        <w:rPr>
          <w:rFonts w:ascii="Arial" w:hAnsi="Arial" w:cs="Arial"/>
          <w:color w:val="000000"/>
        </w:rPr>
        <w:t xml:space="preserve">16 </w:t>
      </w:r>
      <w:r w:rsidRPr="00DC2753">
        <w:rPr>
          <w:rFonts w:ascii="Arial" w:hAnsi="Arial" w:cs="Arial"/>
          <w:color w:val="000000"/>
        </w:rPr>
        <w:t>applications for approval x 14 hours</w:t>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t xml:space="preserve"> </w:t>
      </w:r>
    </w:p>
    <w:p w:rsidR="00AF0A5A" w:rsidRPr="00DC2753" w:rsidP="00A431EE" w14:paraId="0E3E518E" w14:textId="17AE0AA6">
      <w:pPr>
        <w:autoSpaceDE w:val="0"/>
        <w:autoSpaceDN w:val="0"/>
        <w:adjustRightInd w:val="0"/>
        <w:rPr>
          <w:rFonts w:ascii="Arial" w:hAnsi="Arial" w:cs="Arial"/>
          <w:color w:val="000000"/>
        </w:rPr>
      </w:pPr>
      <w:r w:rsidRPr="00DC2753">
        <w:rPr>
          <w:rFonts w:ascii="Arial" w:hAnsi="Arial" w:cs="Arial"/>
          <w:color w:val="000000"/>
        </w:rPr>
        <w:t xml:space="preserve">3 </w:t>
      </w:r>
      <w:r w:rsidRPr="00DC2753">
        <w:rPr>
          <w:rFonts w:ascii="Arial" w:hAnsi="Arial" w:cs="Arial"/>
          <w:color w:val="000000"/>
        </w:rPr>
        <w:t>applications for acceptance x 14 hours</w:t>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r>
    </w:p>
    <w:p w:rsidR="00AF0A5A" w:rsidRPr="00DC2753" w:rsidP="00A431EE" w14:paraId="07CB7C85" w14:textId="77777777">
      <w:pPr>
        <w:autoSpaceDE w:val="0"/>
        <w:autoSpaceDN w:val="0"/>
        <w:adjustRightInd w:val="0"/>
        <w:rPr>
          <w:rFonts w:ascii="Arial" w:hAnsi="Arial" w:cs="Arial"/>
          <w:color w:val="000000"/>
        </w:rPr>
      </w:pPr>
      <w:r w:rsidRPr="00DC2753">
        <w:rPr>
          <w:rFonts w:ascii="Arial" w:hAnsi="Arial" w:cs="Arial"/>
          <w:color w:val="000000"/>
        </w:rPr>
        <w:t>1 application for extension of approval x 5 hours</w:t>
      </w:r>
      <w:r w:rsidRPr="00DC2753">
        <w:rPr>
          <w:rFonts w:ascii="Arial" w:hAnsi="Arial" w:cs="Arial"/>
          <w:color w:val="000000"/>
        </w:rPr>
        <w:tab/>
      </w:r>
      <w:r w:rsidRPr="00DC2753">
        <w:rPr>
          <w:rFonts w:ascii="Arial" w:hAnsi="Arial" w:cs="Arial"/>
          <w:color w:val="000000"/>
        </w:rPr>
        <w:tab/>
      </w:r>
    </w:p>
    <w:p w:rsidR="00AF0A5A" w:rsidRPr="00DC2753" w:rsidP="00A431EE" w14:paraId="2474BC2E" w14:textId="77777777">
      <w:pPr>
        <w:autoSpaceDE w:val="0"/>
        <w:autoSpaceDN w:val="0"/>
        <w:adjustRightInd w:val="0"/>
        <w:rPr>
          <w:rFonts w:ascii="Arial" w:hAnsi="Arial" w:cs="Arial"/>
          <w:color w:val="000000"/>
        </w:rPr>
      </w:pPr>
      <w:r w:rsidRPr="00DC2753">
        <w:rPr>
          <w:rFonts w:ascii="Arial" w:hAnsi="Arial" w:cs="Arial"/>
          <w:color w:val="000000"/>
        </w:rPr>
        <w:t>1 application for extension of acceptance x 5 h</w:t>
      </w:r>
      <w:r w:rsidRPr="00DC2753" w:rsidR="004A11A8">
        <w:rPr>
          <w:rFonts w:ascii="Arial" w:hAnsi="Arial" w:cs="Arial"/>
          <w:color w:val="000000"/>
        </w:rPr>
        <w:t>ours</w:t>
      </w:r>
      <w:r w:rsidRPr="00DC2753">
        <w:rPr>
          <w:rFonts w:ascii="Arial" w:hAnsi="Arial" w:cs="Arial"/>
          <w:color w:val="000000"/>
        </w:rPr>
        <w:tab/>
      </w:r>
    </w:p>
    <w:p w:rsidR="00AF0A5A" w:rsidRPr="00DC2753" w:rsidP="00A431EE" w14:paraId="2D63FD97" w14:textId="19FDE50D">
      <w:pPr>
        <w:autoSpaceDE w:val="0"/>
        <w:autoSpaceDN w:val="0"/>
        <w:adjustRightInd w:val="0"/>
        <w:rPr>
          <w:rFonts w:ascii="Arial" w:hAnsi="Arial" w:cs="Arial"/>
          <w:color w:val="000000"/>
        </w:rPr>
      </w:pPr>
      <w:r w:rsidRPr="00DC2753">
        <w:rPr>
          <w:rFonts w:ascii="Arial" w:hAnsi="Arial" w:cs="Arial"/>
          <w:color w:val="000000"/>
        </w:rPr>
        <w:t xml:space="preserve">1 </w:t>
      </w:r>
      <w:r w:rsidRPr="00DC2753">
        <w:rPr>
          <w:rFonts w:ascii="Arial" w:hAnsi="Arial" w:cs="Arial"/>
          <w:color w:val="000000"/>
        </w:rPr>
        <w:t>field modification application x 5 hours</w:t>
      </w:r>
      <w:r w:rsidRPr="00DC2753">
        <w:rPr>
          <w:rFonts w:ascii="Arial" w:hAnsi="Arial" w:cs="Arial"/>
          <w:color w:val="000000"/>
        </w:rPr>
        <w:tab/>
      </w:r>
      <w:r w:rsidRPr="00DC2753">
        <w:rPr>
          <w:rFonts w:ascii="Arial" w:hAnsi="Arial" w:cs="Arial"/>
          <w:color w:val="000000"/>
        </w:rPr>
        <w:tab/>
      </w:r>
    </w:p>
    <w:p w:rsidR="00AF0A5A" w:rsidRPr="00DC2753" w:rsidP="00A431EE" w14:paraId="70044B44" w14:textId="3C48DE8B">
      <w:pPr>
        <w:autoSpaceDE w:val="0"/>
        <w:autoSpaceDN w:val="0"/>
        <w:adjustRightInd w:val="0"/>
        <w:rPr>
          <w:rFonts w:ascii="Arial" w:hAnsi="Arial" w:cs="Arial"/>
          <w:color w:val="000000"/>
        </w:rPr>
      </w:pPr>
      <w:r w:rsidRPr="00DC2753">
        <w:rPr>
          <w:rFonts w:ascii="Arial" w:hAnsi="Arial" w:cs="Arial"/>
          <w:color w:val="000000"/>
        </w:rPr>
        <w:t xml:space="preserve">10 </w:t>
      </w:r>
      <w:r w:rsidRPr="00DC2753">
        <w:rPr>
          <w:rFonts w:ascii="Arial" w:hAnsi="Arial" w:cs="Arial"/>
          <w:color w:val="000000"/>
        </w:rPr>
        <w:t>applications for certification x 14 hours</w:t>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r>
    </w:p>
    <w:p w:rsidR="00AF0A5A" w:rsidRPr="00DC2753" w:rsidP="00A431EE" w14:paraId="6FC85F7E" w14:textId="77777777">
      <w:pPr>
        <w:autoSpaceDE w:val="0"/>
        <w:autoSpaceDN w:val="0"/>
        <w:adjustRightInd w:val="0"/>
        <w:rPr>
          <w:rFonts w:ascii="Arial" w:hAnsi="Arial" w:cs="Arial"/>
          <w:color w:val="000000"/>
        </w:rPr>
      </w:pPr>
      <w:r w:rsidRPr="00DC2753">
        <w:rPr>
          <w:rFonts w:ascii="Arial" w:hAnsi="Arial" w:cs="Arial"/>
          <w:color w:val="000000"/>
        </w:rPr>
        <w:t>1 application for extension of certification x 5 hours</w:t>
      </w:r>
      <w:r w:rsidRPr="00DC2753">
        <w:rPr>
          <w:rFonts w:ascii="Arial" w:hAnsi="Arial" w:cs="Arial"/>
          <w:color w:val="000000"/>
        </w:rPr>
        <w:tab/>
      </w:r>
    </w:p>
    <w:p w:rsidR="00AF0A5A" w:rsidRPr="00DC2753" w:rsidP="00A431EE" w14:paraId="75046546" w14:textId="77777777">
      <w:pPr>
        <w:autoSpaceDE w:val="0"/>
        <w:autoSpaceDN w:val="0"/>
        <w:adjustRightInd w:val="0"/>
        <w:rPr>
          <w:rFonts w:ascii="Arial" w:hAnsi="Arial" w:cs="Arial"/>
          <w:color w:val="000000"/>
        </w:rPr>
      </w:pPr>
      <w:r w:rsidRPr="00DC2753">
        <w:rPr>
          <w:rFonts w:ascii="Arial" w:hAnsi="Arial" w:cs="Arial"/>
          <w:color w:val="000000"/>
        </w:rPr>
        <w:t xml:space="preserve">1 </w:t>
      </w:r>
      <w:r w:rsidRPr="00DC2753">
        <w:rPr>
          <w:rFonts w:ascii="Arial" w:hAnsi="Arial" w:cs="Arial"/>
          <w:color w:val="000000"/>
        </w:rPr>
        <w:t>permit application x 5 hours</w:t>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r>
    </w:p>
    <w:p w:rsidR="00AF0A5A" w:rsidRPr="00DC2753" w:rsidP="00A431EE" w14:paraId="44AE1C0D" w14:textId="528E4486">
      <w:pPr>
        <w:autoSpaceDE w:val="0"/>
        <w:autoSpaceDN w:val="0"/>
        <w:adjustRightInd w:val="0"/>
        <w:rPr>
          <w:rFonts w:ascii="Arial" w:hAnsi="Arial" w:cs="Arial"/>
          <w:color w:val="000000"/>
        </w:rPr>
      </w:pPr>
      <w:r w:rsidRPr="00DC2753">
        <w:rPr>
          <w:rFonts w:ascii="Arial" w:hAnsi="Arial" w:cs="Arial"/>
          <w:color w:val="000000"/>
        </w:rPr>
        <w:t xml:space="preserve">23 </w:t>
      </w:r>
      <w:r w:rsidRPr="00DC2753">
        <w:rPr>
          <w:rFonts w:ascii="Arial" w:hAnsi="Arial" w:cs="Arial"/>
          <w:color w:val="000000"/>
        </w:rPr>
        <w:t>application</w:t>
      </w:r>
      <w:r w:rsidRPr="00DC2753">
        <w:rPr>
          <w:rFonts w:ascii="Arial" w:hAnsi="Arial" w:cs="Arial"/>
          <w:color w:val="000000"/>
        </w:rPr>
        <w:t>s</w:t>
      </w:r>
      <w:r w:rsidRPr="00DC2753">
        <w:rPr>
          <w:rFonts w:ascii="Arial" w:hAnsi="Arial" w:cs="Arial"/>
          <w:color w:val="000000"/>
        </w:rPr>
        <w:t xml:space="preserve"> for simplified certification x 7 hours</w:t>
      </w:r>
      <w:r w:rsidRPr="00DC2753">
        <w:rPr>
          <w:rFonts w:ascii="Arial" w:hAnsi="Arial" w:cs="Arial"/>
          <w:color w:val="000000"/>
        </w:rPr>
        <w:tab/>
      </w:r>
      <w:r w:rsidRPr="00DC2753">
        <w:rPr>
          <w:rFonts w:ascii="Arial" w:hAnsi="Arial" w:cs="Arial"/>
          <w:color w:val="000000"/>
        </w:rPr>
        <w:tab/>
      </w:r>
      <w:r w:rsidRPr="00DC2753" w:rsidR="008A5D3F">
        <w:rPr>
          <w:rFonts w:ascii="Arial" w:hAnsi="Arial" w:cs="Arial"/>
          <w:color w:val="000000"/>
        </w:rPr>
        <w:tab/>
      </w:r>
    </w:p>
    <w:p w:rsidR="00AF0A5A" w:rsidRPr="00DC2753" w:rsidP="00A431EE" w14:paraId="6676EEAB" w14:textId="77777777">
      <w:pPr>
        <w:autoSpaceDE w:val="0"/>
        <w:autoSpaceDN w:val="0"/>
        <w:adjustRightInd w:val="0"/>
        <w:rPr>
          <w:rFonts w:ascii="Arial" w:hAnsi="Arial" w:cs="Arial"/>
          <w:color w:val="000000"/>
        </w:rPr>
      </w:pPr>
      <w:r w:rsidRPr="00DC2753">
        <w:rPr>
          <w:rFonts w:ascii="Arial" w:hAnsi="Arial" w:cs="Arial"/>
          <w:color w:val="000000"/>
        </w:rPr>
        <w:t>1 application for extension of simplified certification x 3 hours</w:t>
      </w:r>
      <w:r w:rsidRPr="00DC2753">
        <w:rPr>
          <w:rFonts w:ascii="Arial" w:hAnsi="Arial" w:cs="Arial"/>
          <w:color w:val="000000"/>
        </w:rPr>
        <w:tab/>
      </w:r>
      <w:r w:rsidRPr="00DC2753" w:rsidR="008A5D3F">
        <w:rPr>
          <w:rFonts w:ascii="Arial" w:hAnsi="Arial" w:cs="Arial"/>
          <w:color w:val="000000"/>
        </w:rPr>
        <w:tab/>
      </w:r>
    </w:p>
    <w:p w:rsidR="00AF0A5A" w:rsidRPr="00DC2753" w:rsidP="00A431EE" w14:paraId="7BAF0F0D" w14:textId="36E7B434">
      <w:pPr>
        <w:autoSpaceDE w:val="0"/>
        <w:autoSpaceDN w:val="0"/>
        <w:adjustRightInd w:val="0"/>
        <w:rPr>
          <w:rFonts w:ascii="Arial" w:hAnsi="Arial" w:cs="Arial"/>
          <w:color w:val="000000"/>
        </w:rPr>
      </w:pPr>
      <w:r w:rsidRPr="00DC2753">
        <w:rPr>
          <w:rFonts w:ascii="Arial" w:hAnsi="Arial" w:cs="Arial"/>
          <w:color w:val="000000"/>
        </w:rPr>
        <w:t xml:space="preserve">62 </w:t>
      </w:r>
      <w:r w:rsidRPr="00DC2753">
        <w:rPr>
          <w:rFonts w:ascii="Arial" w:hAnsi="Arial" w:cs="Arial"/>
          <w:color w:val="000000"/>
        </w:rPr>
        <w:t>RAMP applications x 1 hour</w:t>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r>
      <w:r w:rsidRPr="00DC2753">
        <w:rPr>
          <w:rFonts w:ascii="Arial" w:hAnsi="Arial" w:cs="Arial"/>
          <w:color w:val="000000"/>
        </w:rPr>
        <w:tab/>
      </w:r>
      <w:r w:rsidRPr="00DC2753" w:rsidR="008A5D3F">
        <w:rPr>
          <w:rFonts w:ascii="Arial" w:hAnsi="Arial" w:cs="Arial"/>
          <w:color w:val="000000"/>
        </w:rPr>
        <w:tab/>
      </w:r>
    </w:p>
    <w:p w:rsidR="00AF0A5A" w:rsidRPr="00DC2753" w:rsidP="00A431EE" w14:paraId="05E16C5F" w14:textId="77777777">
      <w:pPr>
        <w:autoSpaceDE w:val="0"/>
        <w:autoSpaceDN w:val="0"/>
        <w:adjustRightInd w:val="0"/>
        <w:rPr>
          <w:rFonts w:ascii="Arial" w:hAnsi="Arial" w:cs="Arial"/>
          <w:color w:val="000000"/>
        </w:rPr>
      </w:pPr>
    </w:p>
    <w:bookmarkEnd w:id="6"/>
    <w:bookmarkEnd w:id="7"/>
    <w:p w:rsidR="00AF0A5A" w:rsidRPr="00DC2753" w:rsidP="00D738C1" w14:paraId="34073BB9" w14:textId="27FF86B9">
      <w:pPr>
        <w:autoSpaceDE w:val="0"/>
        <w:autoSpaceDN w:val="0"/>
        <w:adjustRightInd w:val="0"/>
        <w:rPr>
          <w:rFonts w:ascii="Arial" w:hAnsi="Arial" w:cs="Arial"/>
          <w:color w:val="000000"/>
        </w:rPr>
      </w:pPr>
      <w:r w:rsidRPr="00DC2753">
        <w:rPr>
          <w:rFonts w:ascii="Arial" w:hAnsi="Arial" w:cs="Arial"/>
          <w:color w:val="000000"/>
        </w:rPr>
        <w:t xml:space="preserve">30 </w:t>
      </w:r>
      <w:r w:rsidRPr="00DC2753" w:rsidR="009621A3">
        <w:rPr>
          <w:rFonts w:ascii="Arial" w:hAnsi="Arial" w:cs="Arial"/>
          <w:color w:val="000000"/>
        </w:rPr>
        <w:t>CFR</w:t>
      </w:r>
      <w:r w:rsidRPr="00DC2753">
        <w:rPr>
          <w:rFonts w:ascii="Arial" w:hAnsi="Arial" w:cs="Arial"/>
          <w:color w:val="000000"/>
        </w:rPr>
        <w:t xml:space="preserve"> 18.53(h) requires that a study (to determine the minimum available fault current to ensure adequate protection for the length and conductor size of the longwall motor, </w:t>
      </w:r>
      <w:r w:rsidRPr="00DC2753">
        <w:rPr>
          <w:rFonts w:ascii="Arial" w:hAnsi="Arial" w:cs="Arial"/>
          <w:color w:val="000000"/>
        </w:rPr>
        <w:t>shearer</w:t>
      </w:r>
      <w:r w:rsidRPr="00DC2753">
        <w:rPr>
          <w:rFonts w:ascii="Arial" w:hAnsi="Arial" w:cs="Arial"/>
          <w:color w:val="000000"/>
        </w:rPr>
        <w:t xml:space="preserve"> and trailing cables) be submitted to MSHA.  This study is routinely included with </w:t>
      </w:r>
      <w:r w:rsidRPr="00DC2753">
        <w:rPr>
          <w:rFonts w:ascii="Arial" w:hAnsi="Arial" w:cs="Arial"/>
          <w:color w:val="000000"/>
        </w:rPr>
        <w:t>the approval application and is included in the above approval applications burden hours.</w:t>
      </w:r>
    </w:p>
    <w:p w:rsidR="001F1E79" w:rsidRPr="00C47749" w:rsidP="001F1E79" w14:paraId="2243D56B" w14:textId="77777777">
      <w:pPr>
        <w:autoSpaceDE w:val="0"/>
        <w:autoSpaceDN w:val="0"/>
        <w:adjustRightInd w:val="0"/>
        <w:rPr>
          <w:rFonts w:ascii="Arial" w:hAnsi="Arial" w:cs="Arial"/>
          <w:b/>
          <w:bCs/>
        </w:rPr>
      </w:pPr>
    </w:p>
    <w:p w:rsidR="001F1E79" w:rsidRPr="00C47749" w:rsidP="001F1E79" w14:paraId="395CDF58" w14:textId="0BB20903">
      <w:pPr>
        <w:autoSpaceDE w:val="0"/>
        <w:autoSpaceDN w:val="0"/>
        <w:adjustRightInd w:val="0"/>
        <w:rPr>
          <w:rFonts w:ascii="Arial" w:hAnsi="Arial" w:cs="Arial"/>
          <w:b/>
          <w:bCs/>
        </w:rPr>
      </w:pPr>
      <w:r w:rsidRPr="00C47749">
        <w:rPr>
          <w:rFonts w:ascii="Arial" w:hAnsi="Arial" w:cs="Arial"/>
          <w:b/>
          <w:bCs/>
        </w:rPr>
        <w:t>Table 12-14. Estimated Annual Respondent Hour and Cost Burden, Electric Motor-Driven Mine Equipment and Accessories</w:t>
      </w:r>
    </w:p>
    <w:tbl>
      <w:tblPr>
        <w:tblStyle w:val="TableGrid"/>
        <w:tblW w:w="10165" w:type="dxa"/>
        <w:tblLayout w:type="fixed"/>
        <w:tblLook w:val="04A0"/>
      </w:tblPr>
      <w:tblGrid>
        <w:gridCol w:w="1615"/>
        <w:gridCol w:w="1530"/>
        <w:gridCol w:w="1440"/>
        <w:gridCol w:w="1350"/>
        <w:gridCol w:w="1080"/>
        <w:gridCol w:w="990"/>
        <w:gridCol w:w="900"/>
        <w:gridCol w:w="1260"/>
      </w:tblGrid>
      <w:tr w14:paraId="0F5132A7" w14:textId="77777777" w:rsidTr="0017141D">
        <w:tblPrEx>
          <w:tblW w:w="10165" w:type="dxa"/>
          <w:tblLayout w:type="fixed"/>
          <w:tblLook w:val="04A0"/>
        </w:tblPrEx>
        <w:tc>
          <w:tcPr>
            <w:tcW w:w="1615" w:type="dxa"/>
            <w:shd w:val="clear" w:color="auto" w:fill="B8CCE4" w:themeFill="accent1" w:themeFillTint="66"/>
            <w:vAlign w:val="center"/>
          </w:tcPr>
          <w:p w:rsidR="001F1E79" w:rsidRPr="00C47749" w:rsidP="002F030D" w14:paraId="3AF112CD"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1F1E79" w:rsidRPr="00C47749" w:rsidP="006F00D0" w14:paraId="4D6B288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1F1E79" w:rsidRPr="00C47749" w:rsidP="006F00D0" w14:paraId="22FE85A8"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1F1E79" w:rsidRPr="00C47749" w:rsidP="006F00D0" w14:paraId="195A43D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1F1E79" w:rsidRPr="00C47749" w:rsidP="006F00D0" w14:paraId="36EA5A3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1F1E79" w:rsidRPr="00C47749" w:rsidP="006F00D0" w14:paraId="5793BD28"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1F1E79" w:rsidRPr="00C47749" w:rsidP="006F00D0" w14:paraId="59CC84D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260" w:type="dxa"/>
            <w:shd w:val="clear" w:color="auto" w:fill="B8CCE4" w:themeFill="accent1" w:themeFillTint="66"/>
            <w:vAlign w:val="center"/>
          </w:tcPr>
          <w:p w:rsidR="001F1E79" w:rsidRPr="00C47749" w:rsidP="006F00D0" w14:paraId="1610253D"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5D6BBFAD" w14:textId="77777777" w:rsidTr="00C47749">
        <w:tblPrEx>
          <w:tblW w:w="10165" w:type="dxa"/>
          <w:tblLayout w:type="fixed"/>
          <w:tblLook w:val="04A0"/>
        </w:tblPrEx>
        <w:tc>
          <w:tcPr>
            <w:tcW w:w="1615" w:type="dxa"/>
            <w:vAlign w:val="bottom"/>
          </w:tcPr>
          <w:p w:rsidR="001F1E79" w:rsidRPr="00C47749" w:rsidP="001F1E79" w14:paraId="094163C9" w14:textId="1B858358">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1F1E79" w:rsidRPr="00C47749" w:rsidP="001F1E79" w14:paraId="2C9DD93B" w14:textId="0CB3568E">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3EA383A7" w14:textId="78509237">
            <w:pPr>
              <w:autoSpaceDE w:val="0"/>
              <w:autoSpaceDN w:val="0"/>
              <w:adjustRightInd w:val="0"/>
              <w:jc w:val="right"/>
              <w:rPr>
                <w:rFonts w:ascii="Arial" w:hAnsi="Arial" w:cs="Arial"/>
                <w:sz w:val="20"/>
                <w:szCs w:val="20"/>
              </w:rPr>
            </w:pPr>
            <w:r>
              <w:rPr>
                <w:rFonts w:ascii="Arial" w:hAnsi="Arial" w:cs="Arial"/>
                <w:sz w:val="20"/>
                <w:szCs w:val="20"/>
              </w:rPr>
              <w:t>0.19</w:t>
            </w:r>
          </w:p>
        </w:tc>
        <w:tc>
          <w:tcPr>
            <w:tcW w:w="1350" w:type="dxa"/>
            <w:vAlign w:val="center"/>
          </w:tcPr>
          <w:p w:rsidR="001F1E79" w:rsidRPr="00C47749" w:rsidP="001F1E79" w14:paraId="21FE61A1" w14:textId="50C5D837">
            <w:pPr>
              <w:autoSpaceDE w:val="0"/>
              <w:autoSpaceDN w:val="0"/>
              <w:adjustRightInd w:val="0"/>
              <w:jc w:val="right"/>
              <w:rPr>
                <w:rFonts w:ascii="Arial" w:hAnsi="Arial" w:cs="Arial"/>
                <w:sz w:val="20"/>
                <w:szCs w:val="20"/>
              </w:rPr>
            </w:pPr>
            <w:r w:rsidRPr="00C47749">
              <w:rPr>
                <w:rFonts w:ascii="Arial" w:hAnsi="Arial" w:cs="Arial"/>
                <w:color w:val="000000"/>
                <w:sz w:val="20"/>
                <w:szCs w:val="20"/>
              </w:rPr>
              <w:t>16</w:t>
            </w:r>
          </w:p>
        </w:tc>
        <w:tc>
          <w:tcPr>
            <w:tcW w:w="1080" w:type="dxa"/>
            <w:vAlign w:val="center"/>
          </w:tcPr>
          <w:p w:rsidR="001F1E79" w:rsidRPr="00C47749" w:rsidP="001F1E79" w14:paraId="36F42DAA" w14:textId="37E5D343">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1F1E79" w:rsidRPr="00C47749" w:rsidP="001F1E79" w14:paraId="508893DF" w14:textId="551199E9">
            <w:pPr>
              <w:autoSpaceDE w:val="0"/>
              <w:autoSpaceDN w:val="0"/>
              <w:adjustRightInd w:val="0"/>
              <w:jc w:val="right"/>
              <w:rPr>
                <w:rFonts w:ascii="Arial" w:hAnsi="Arial" w:cs="Arial"/>
                <w:sz w:val="20"/>
                <w:szCs w:val="20"/>
              </w:rPr>
            </w:pPr>
            <w:r w:rsidRPr="00C47749">
              <w:rPr>
                <w:rFonts w:ascii="Arial" w:hAnsi="Arial" w:cs="Arial"/>
                <w:color w:val="000000"/>
                <w:sz w:val="20"/>
                <w:szCs w:val="20"/>
              </w:rPr>
              <w:t>224</w:t>
            </w:r>
          </w:p>
        </w:tc>
        <w:tc>
          <w:tcPr>
            <w:tcW w:w="900" w:type="dxa"/>
            <w:vAlign w:val="center"/>
          </w:tcPr>
          <w:p w:rsidR="001F1E79" w:rsidRPr="00C47749" w:rsidP="001F1E79" w14:paraId="229DA5EF" w14:textId="00E4EC68">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14F38616" w14:textId="704970DD">
            <w:pPr>
              <w:autoSpaceDE w:val="0"/>
              <w:autoSpaceDN w:val="0"/>
              <w:adjustRightInd w:val="0"/>
              <w:jc w:val="right"/>
              <w:rPr>
                <w:rFonts w:ascii="Arial" w:hAnsi="Arial" w:cs="Arial"/>
                <w:sz w:val="20"/>
                <w:szCs w:val="20"/>
              </w:rPr>
            </w:pPr>
            <w:r w:rsidRPr="00C47749">
              <w:rPr>
                <w:rFonts w:ascii="Arial" w:hAnsi="Arial" w:cs="Arial"/>
                <w:color w:val="000000"/>
                <w:sz w:val="20"/>
                <w:szCs w:val="20"/>
              </w:rPr>
              <w:t>$18,674.40</w:t>
            </w:r>
          </w:p>
        </w:tc>
      </w:tr>
      <w:tr w14:paraId="0EFFDB23" w14:textId="77777777" w:rsidTr="00C47749">
        <w:tblPrEx>
          <w:tblW w:w="10165" w:type="dxa"/>
          <w:tblLayout w:type="fixed"/>
          <w:tblLook w:val="04A0"/>
        </w:tblPrEx>
        <w:tc>
          <w:tcPr>
            <w:tcW w:w="1615" w:type="dxa"/>
            <w:vAlign w:val="bottom"/>
          </w:tcPr>
          <w:p w:rsidR="001F1E79" w:rsidRPr="00C47749" w:rsidP="001F1E79" w14:paraId="6F7E1DCD" w14:textId="6C0C84EF">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Acceptance (Engineer)</w:t>
            </w:r>
          </w:p>
        </w:tc>
        <w:tc>
          <w:tcPr>
            <w:tcW w:w="1530" w:type="dxa"/>
            <w:vAlign w:val="center"/>
          </w:tcPr>
          <w:p w:rsidR="001F1E79" w:rsidRPr="00C47749" w:rsidP="001F1E79" w14:paraId="544A3A7B" w14:textId="016E1092">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3EB26803" w14:textId="56139089">
            <w:pPr>
              <w:autoSpaceDE w:val="0"/>
              <w:autoSpaceDN w:val="0"/>
              <w:adjustRightInd w:val="0"/>
              <w:jc w:val="right"/>
              <w:rPr>
                <w:rFonts w:ascii="Arial" w:hAnsi="Arial" w:cs="Arial"/>
                <w:sz w:val="20"/>
                <w:szCs w:val="20"/>
              </w:rPr>
            </w:pPr>
            <w:r>
              <w:rPr>
                <w:rFonts w:ascii="Arial" w:hAnsi="Arial" w:cs="Arial"/>
                <w:sz w:val="20"/>
                <w:szCs w:val="20"/>
              </w:rPr>
              <w:t>0.04</w:t>
            </w:r>
          </w:p>
        </w:tc>
        <w:tc>
          <w:tcPr>
            <w:tcW w:w="1350" w:type="dxa"/>
            <w:vAlign w:val="center"/>
          </w:tcPr>
          <w:p w:rsidR="001F1E79" w:rsidRPr="00C47749" w:rsidP="001F1E79" w14:paraId="5D4D0112" w14:textId="4C7BC5C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w:t>
            </w:r>
          </w:p>
        </w:tc>
        <w:tc>
          <w:tcPr>
            <w:tcW w:w="1080" w:type="dxa"/>
            <w:vAlign w:val="center"/>
          </w:tcPr>
          <w:p w:rsidR="001F1E79" w:rsidRPr="00C47749" w:rsidP="001F1E79" w14:paraId="6E2F0267" w14:textId="435FF22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14</w:t>
            </w:r>
          </w:p>
        </w:tc>
        <w:tc>
          <w:tcPr>
            <w:tcW w:w="990" w:type="dxa"/>
            <w:vAlign w:val="center"/>
          </w:tcPr>
          <w:p w:rsidR="001F1E79" w:rsidRPr="00C47749" w:rsidP="001F1E79" w14:paraId="1C7C14B8" w14:textId="52D9DA9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42</w:t>
            </w:r>
          </w:p>
        </w:tc>
        <w:tc>
          <w:tcPr>
            <w:tcW w:w="900" w:type="dxa"/>
            <w:vAlign w:val="center"/>
          </w:tcPr>
          <w:p w:rsidR="001F1E79" w:rsidRPr="00C47749" w:rsidP="001F1E79" w14:paraId="5F338E84" w14:textId="0AA2FE6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57EF3638" w14:textId="2A06E72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$3,501.45</w:t>
            </w:r>
          </w:p>
        </w:tc>
      </w:tr>
      <w:tr w14:paraId="10BA24A5" w14:textId="77777777" w:rsidTr="00C47749">
        <w:tblPrEx>
          <w:tblW w:w="10165" w:type="dxa"/>
          <w:tblLayout w:type="fixed"/>
          <w:tblLook w:val="04A0"/>
        </w:tblPrEx>
        <w:tc>
          <w:tcPr>
            <w:tcW w:w="1615" w:type="dxa"/>
            <w:vAlign w:val="bottom"/>
          </w:tcPr>
          <w:p w:rsidR="001F1E79" w:rsidRPr="00C47749" w:rsidP="001F1E79" w14:paraId="287C497C" w14:textId="3754A6FB">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  (Engineer)</w:t>
            </w:r>
          </w:p>
        </w:tc>
        <w:tc>
          <w:tcPr>
            <w:tcW w:w="1530" w:type="dxa"/>
            <w:vAlign w:val="center"/>
          </w:tcPr>
          <w:p w:rsidR="001F1E79" w:rsidRPr="00C47749" w:rsidP="001F1E79" w14:paraId="431BED71" w14:textId="51F9F95C">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2170E843" w14:textId="37E3C294">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1F1E79" w:rsidRPr="00C47749" w:rsidP="001F1E79" w14:paraId="038B0E83" w14:textId="65DE70F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1F1E79" w:rsidRPr="00C47749" w:rsidP="001F1E79" w14:paraId="08B86599" w14:textId="219FF37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90" w:type="dxa"/>
            <w:vAlign w:val="center"/>
          </w:tcPr>
          <w:p w:rsidR="001F1E79" w:rsidRPr="00C47749" w:rsidP="001F1E79" w14:paraId="251E664A" w14:textId="104B15B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00" w:type="dxa"/>
            <w:vAlign w:val="center"/>
          </w:tcPr>
          <w:p w:rsidR="001F1E79" w:rsidRPr="00C47749" w:rsidP="001F1E79" w14:paraId="1A46F835" w14:textId="2B8DA56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2FACBC22" w14:textId="740F9E5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$416.84</w:t>
            </w:r>
          </w:p>
        </w:tc>
      </w:tr>
      <w:tr w14:paraId="4B53C819" w14:textId="77777777" w:rsidTr="00C47749">
        <w:tblPrEx>
          <w:tblW w:w="10165" w:type="dxa"/>
          <w:tblLayout w:type="fixed"/>
          <w:tblLook w:val="04A0"/>
        </w:tblPrEx>
        <w:tc>
          <w:tcPr>
            <w:tcW w:w="1615" w:type="dxa"/>
            <w:vAlign w:val="bottom"/>
          </w:tcPr>
          <w:p w:rsidR="001F1E79" w:rsidRPr="00C47749" w:rsidP="001F1E79" w14:paraId="012E943B" w14:textId="4596C339">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Acceptance  (Engineer)</w:t>
            </w:r>
          </w:p>
        </w:tc>
        <w:tc>
          <w:tcPr>
            <w:tcW w:w="1530" w:type="dxa"/>
            <w:vAlign w:val="center"/>
          </w:tcPr>
          <w:p w:rsidR="001F1E79" w:rsidRPr="00C47749" w:rsidP="001F1E79" w14:paraId="72F93E1F" w14:textId="2C993E69">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5ED12F49" w14:textId="7722D420">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1F1E79" w:rsidRPr="00C47749" w:rsidP="001F1E79" w14:paraId="1A0FEAD9" w14:textId="163B1AD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1F1E79" w:rsidRPr="00C47749" w:rsidP="001F1E79" w14:paraId="6FB14CD0" w14:textId="7482A2C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90" w:type="dxa"/>
            <w:vAlign w:val="center"/>
          </w:tcPr>
          <w:p w:rsidR="001F1E79" w:rsidRPr="00C47749" w:rsidP="001F1E79" w14:paraId="7FDCBA6D" w14:textId="52AB3D8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00" w:type="dxa"/>
            <w:vAlign w:val="center"/>
          </w:tcPr>
          <w:p w:rsidR="001F1E79" w:rsidRPr="00C47749" w:rsidP="001F1E79" w14:paraId="51E8D2F8" w14:textId="0E64357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6BF2592B" w14:textId="3564E74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$416.84</w:t>
            </w:r>
          </w:p>
        </w:tc>
      </w:tr>
      <w:tr w14:paraId="557604DD" w14:textId="77777777" w:rsidTr="00C47749">
        <w:tblPrEx>
          <w:tblW w:w="10165" w:type="dxa"/>
          <w:tblLayout w:type="fixed"/>
          <w:tblLook w:val="04A0"/>
        </w:tblPrEx>
        <w:tc>
          <w:tcPr>
            <w:tcW w:w="1615" w:type="dxa"/>
            <w:vAlign w:val="bottom"/>
          </w:tcPr>
          <w:p w:rsidR="001F1E79" w:rsidRPr="00C47749" w:rsidP="001F1E79" w14:paraId="1EB1B4BA" w14:textId="43CC4BF5">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Field Modification (Engineer)</w:t>
            </w:r>
          </w:p>
        </w:tc>
        <w:tc>
          <w:tcPr>
            <w:tcW w:w="1530" w:type="dxa"/>
            <w:vAlign w:val="center"/>
          </w:tcPr>
          <w:p w:rsidR="001F1E79" w:rsidRPr="00C47749" w:rsidP="001F1E79" w14:paraId="226EFA45" w14:textId="3AC347DE">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1683F379" w14:textId="0811707F">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1F1E79" w:rsidRPr="00C47749" w:rsidP="001F1E79" w14:paraId="5F202A98" w14:textId="7B08A99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1F1E79" w:rsidRPr="00C47749" w:rsidP="001F1E79" w14:paraId="700EE78D" w14:textId="165DEA4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90" w:type="dxa"/>
            <w:vAlign w:val="center"/>
          </w:tcPr>
          <w:p w:rsidR="001F1E79" w:rsidRPr="00C47749" w:rsidP="001F1E79" w14:paraId="06D6005E" w14:textId="2BF288E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00" w:type="dxa"/>
            <w:vAlign w:val="center"/>
          </w:tcPr>
          <w:p w:rsidR="001F1E79" w:rsidRPr="00C47749" w:rsidP="001F1E79" w14:paraId="5AD8B83D" w14:textId="1279F1B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4720EECD" w14:textId="6B3AA20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$416.84</w:t>
            </w:r>
          </w:p>
        </w:tc>
      </w:tr>
      <w:tr w14:paraId="3A877396" w14:textId="77777777" w:rsidTr="00C47749">
        <w:tblPrEx>
          <w:tblW w:w="10165" w:type="dxa"/>
          <w:tblLayout w:type="fixed"/>
          <w:tblLook w:val="04A0"/>
        </w:tblPrEx>
        <w:tc>
          <w:tcPr>
            <w:tcW w:w="1615" w:type="dxa"/>
            <w:vAlign w:val="bottom"/>
          </w:tcPr>
          <w:p w:rsidR="001F1E79" w:rsidRPr="00C47749" w:rsidP="001F1E79" w14:paraId="09F5FD28" w14:textId="0F8ABF36">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Certification (Engineer)</w:t>
            </w:r>
          </w:p>
        </w:tc>
        <w:tc>
          <w:tcPr>
            <w:tcW w:w="1530" w:type="dxa"/>
            <w:vAlign w:val="center"/>
          </w:tcPr>
          <w:p w:rsidR="001F1E79" w:rsidRPr="00C47749" w:rsidP="001F1E79" w14:paraId="3CFDB0A9" w14:textId="01E3CA88">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6B6F2805" w14:textId="2DA5B0C1">
            <w:pPr>
              <w:autoSpaceDE w:val="0"/>
              <w:autoSpaceDN w:val="0"/>
              <w:adjustRightInd w:val="0"/>
              <w:jc w:val="right"/>
              <w:rPr>
                <w:rFonts w:ascii="Arial" w:hAnsi="Arial" w:cs="Arial"/>
                <w:sz w:val="20"/>
                <w:szCs w:val="20"/>
              </w:rPr>
            </w:pPr>
            <w:r>
              <w:rPr>
                <w:rFonts w:ascii="Arial" w:hAnsi="Arial" w:cs="Arial"/>
                <w:sz w:val="20"/>
                <w:szCs w:val="20"/>
              </w:rPr>
              <w:t>0.12</w:t>
            </w:r>
          </w:p>
        </w:tc>
        <w:tc>
          <w:tcPr>
            <w:tcW w:w="1350" w:type="dxa"/>
            <w:vAlign w:val="center"/>
          </w:tcPr>
          <w:p w:rsidR="001F1E79" w:rsidRPr="00C47749" w:rsidP="001F1E79" w14:paraId="225F45D9" w14:textId="4366578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080" w:type="dxa"/>
            <w:vAlign w:val="center"/>
          </w:tcPr>
          <w:p w:rsidR="001F1E79" w:rsidRPr="00C47749" w:rsidP="001F1E79" w14:paraId="3C075D64" w14:textId="4839D63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14</w:t>
            </w:r>
          </w:p>
        </w:tc>
        <w:tc>
          <w:tcPr>
            <w:tcW w:w="990" w:type="dxa"/>
            <w:vAlign w:val="center"/>
          </w:tcPr>
          <w:p w:rsidR="001F1E79" w:rsidRPr="00C47749" w:rsidP="001F1E79" w14:paraId="01968AB7" w14:textId="6DDB46C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140</w:t>
            </w:r>
          </w:p>
        </w:tc>
        <w:tc>
          <w:tcPr>
            <w:tcW w:w="900" w:type="dxa"/>
            <w:vAlign w:val="center"/>
          </w:tcPr>
          <w:p w:rsidR="001F1E79" w:rsidRPr="00C47749" w:rsidP="001F1E79" w14:paraId="0754499A" w14:textId="103741D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4798587C" w14:textId="32E5D78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$11,671.50</w:t>
            </w:r>
          </w:p>
        </w:tc>
      </w:tr>
      <w:tr w14:paraId="27A2CBE3" w14:textId="77777777" w:rsidTr="00C47749">
        <w:tblPrEx>
          <w:tblW w:w="10165" w:type="dxa"/>
          <w:tblLayout w:type="fixed"/>
          <w:tblLook w:val="04A0"/>
        </w:tblPrEx>
        <w:tc>
          <w:tcPr>
            <w:tcW w:w="1615" w:type="dxa"/>
            <w:vAlign w:val="bottom"/>
          </w:tcPr>
          <w:p w:rsidR="001F1E79" w:rsidRPr="00C47749" w:rsidP="001F1E79" w14:paraId="651111FA" w14:textId="58D63FDA">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Certification (Engineer)</w:t>
            </w:r>
          </w:p>
        </w:tc>
        <w:tc>
          <w:tcPr>
            <w:tcW w:w="1530" w:type="dxa"/>
            <w:vAlign w:val="center"/>
          </w:tcPr>
          <w:p w:rsidR="001F1E79" w:rsidRPr="00C47749" w:rsidP="001F1E79" w14:paraId="5AEB7F02" w14:textId="7D90C8EB">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17744BBE" w14:textId="4CC3B86C">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1F1E79" w:rsidRPr="00C47749" w:rsidP="001F1E79" w14:paraId="638A6D98" w14:textId="368B457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1F1E79" w:rsidRPr="00C47749" w:rsidP="001F1E79" w14:paraId="509B5B8D" w14:textId="17F5C3A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90" w:type="dxa"/>
            <w:vAlign w:val="center"/>
          </w:tcPr>
          <w:p w:rsidR="001F1E79" w:rsidRPr="00C47749" w:rsidP="001F1E79" w14:paraId="7314094F" w14:textId="4A5E843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00" w:type="dxa"/>
            <w:vAlign w:val="center"/>
          </w:tcPr>
          <w:p w:rsidR="001F1E79" w:rsidRPr="00C47749" w:rsidP="001F1E79" w14:paraId="62B61AC7" w14:textId="27037A4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7F2E2087" w14:textId="4B764A5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$416.84</w:t>
            </w:r>
          </w:p>
        </w:tc>
      </w:tr>
      <w:tr w14:paraId="558E126C" w14:textId="77777777" w:rsidTr="00C47749">
        <w:tblPrEx>
          <w:tblW w:w="10165" w:type="dxa"/>
          <w:tblLayout w:type="fixed"/>
          <w:tblLook w:val="04A0"/>
        </w:tblPrEx>
        <w:tc>
          <w:tcPr>
            <w:tcW w:w="1615" w:type="dxa"/>
            <w:vAlign w:val="bottom"/>
          </w:tcPr>
          <w:p w:rsidR="001F1E79" w:rsidRPr="00C47749" w:rsidP="001F1E79" w14:paraId="513BA65B" w14:textId="2E5C61BE">
            <w:pPr>
              <w:autoSpaceDE w:val="0"/>
              <w:autoSpaceDN w:val="0"/>
              <w:adjustRightInd w:val="0"/>
              <w:rPr>
                <w:rFonts w:ascii="Arial" w:hAnsi="Arial" w:cs="Arial"/>
                <w:color w:val="000000"/>
                <w:sz w:val="20"/>
                <w:szCs w:val="20"/>
              </w:rPr>
            </w:pPr>
            <w:r w:rsidRPr="00C47749">
              <w:rPr>
                <w:rFonts w:ascii="Arial" w:hAnsi="Arial" w:cs="Arial"/>
                <w:color w:val="000000"/>
                <w:sz w:val="20"/>
                <w:szCs w:val="20"/>
              </w:rPr>
              <w:t>Permit Application (Engineer)</w:t>
            </w:r>
          </w:p>
        </w:tc>
        <w:tc>
          <w:tcPr>
            <w:tcW w:w="1530" w:type="dxa"/>
            <w:vAlign w:val="center"/>
          </w:tcPr>
          <w:p w:rsidR="001F1E79" w:rsidRPr="00C47749" w:rsidP="001F1E79" w14:paraId="7869BF0E" w14:textId="36A16652">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0BD37FAA" w14:textId="2DEAE21B">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1F1E79" w:rsidRPr="00C47749" w:rsidP="001F1E79" w14:paraId="4BD54EBC" w14:textId="140E919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1F1E79" w:rsidRPr="00C47749" w:rsidP="001F1E79" w14:paraId="513A620E" w14:textId="0DF4519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90" w:type="dxa"/>
            <w:vAlign w:val="center"/>
          </w:tcPr>
          <w:p w:rsidR="001F1E79" w:rsidRPr="00C47749" w:rsidP="001F1E79" w14:paraId="47D0922B" w14:textId="70EA810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00" w:type="dxa"/>
            <w:vAlign w:val="center"/>
          </w:tcPr>
          <w:p w:rsidR="001F1E79" w:rsidRPr="00C47749" w:rsidP="001F1E79" w14:paraId="278468B8" w14:textId="6F655A8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1DB2204E" w14:textId="1E4E336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$416.84</w:t>
            </w:r>
          </w:p>
        </w:tc>
      </w:tr>
      <w:tr w14:paraId="3E2961CC" w14:textId="77777777" w:rsidTr="00C47749">
        <w:tblPrEx>
          <w:tblW w:w="10165" w:type="dxa"/>
          <w:tblLayout w:type="fixed"/>
          <w:tblLook w:val="04A0"/>
        </w:tblPrEx>
        <w:tc>
          <w:tcPr>
            <w:tcW w:w="1615" w:type="dxa"/>
            <w:vAlign w:val="bottom"/>
          </w:tcPr>
          <w:p w:rsidR="001F1E79" w:rsidRPr="00C47749" w:rsidP="001F1E79" w14:paraId="198E821D" w14:textId="291E7DCE">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Simplified Certification (Engineer)</w:t>
            </w:r>
          </w:p>
        </w:tc>
        <w:tc>
          <w:tcPr>
            <w:tcW w:w="1530" w:type="dxa"/>
            <w:vAlign w:val="center"/>
          </w:tcPr>
          <w:p w:rsidR="001F1E79" w:rsidRPr="00C47749" w:rsidP="001F1E79" w14:paraId="0B226171" w14:textId="3B8858D4">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4100DA6F" w14:textId="566044B2">
            <w:pPr>
              <w:autoSpaceDE w:val="0"/>
              <w:autoSpaceDN w:val="0"/>
              <w:adjustRightInd w:val="0"/>
              <w:jc w:val="right"/>
              <w:rPr>
                <w:rFonts w:ascii="Arial" w:hAnsi="Arial" w:cs="Arial"/>
                <w:sz w:val="20"/>
                <w:szCs w:val="20"/>
              </w:rPr>
            </w:pPr>
            <w:r>
              <w:rPr>
                <w:rFonts w:ascii="Arial" w:hAnsi="Arial" w:cs="Arial"/>
                <w:sz w:val="20"/>
                <w:szCs w:val="20"/>
              </w:rPr>
              <w:t>0.28</w:t>
            </w:r>
          </w:p>
        </w:tc>
        <w:tc>
          <w:tcPr>
            <w:tcW w:w="1350" w:type="dxa"/>
            <w:vAlign w:val="center"/>
          </w:tcPr>
          <w:p w:rsidR="001F1E79" w:rsidRPr="00C47749" w:rsidP="001F1E79" w14:paraId="58C89882" w14:textId="39179C5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23</w:t>
            </w:r>
          </w:p>
        </w:tc>
        <w:tc>
          <w:tcPr>
            <w:tcW w:w="1080" w:type="dxa"/>
            <w:vAlign w:val="center"/>
          </w:tcPr>
          <w:p w:rsidR="001F1E79" w:rsidRPr="00C47749" w:rsidP="001F1E79" w14:paraId="228F984F" w14:textId="59D6655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w:t>
            </w:r>
          </w:p>
        </w:tc>
        <w:tc>
          <w:tcPr>
            <w:tcW w:w="990" w:type="dxa"/>
            <w:vAlign w:val="center"/>
          </w:tcPr>
          <w:p w:rsidR="001F1E79" w:rsidRPr="00C47749" w:rsidP="001F1E79" w14:paraId="79D2C372" w14:textId="10FB88D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161</w:t>
            </w:r>
          </w:p>
        </w:tc>
        <w:tc>
          <w:tcPr>
            <w:tcW w:w="900" w:type="dxa"/>
            <w:vAlign w:val="center"/>
          </w:tcPr>
          <w:p w:rsidR="001F1E79" w:rsidRPr="00C47749" w:rsidP="001F1E79" w14:paraId="25A0E7D3" w14:textId="1CBE453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28EA436C" w14:textId="4A728BB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$13,422.23</w:t>
            </w:r>
          </w:p>
        </w:tc>
      </w:tr>
      <w:tr w14:paraId="4A86F553" w14:textId="77777777" w:rsidTr="00C47749">
        <w:tblPrEx>
          <w:tblW w:w="10165" w:type="dxa"/>
          <w:tblLayout w:type="fixed"/>
          <w:tblLook w:val="04A0"/>
        </w:tblPrEx>
        <w:tc>
          <w:tcPr>
            <w:tcW w:w="1615" w:type="dxa"/>
            <w:vAlign w:val="bottom"/>
          </w:tcPr>
          <w:p w:rsidR="001F1E79" w:rsidRPr="00C47749" w:rsidP="001F1E79" w14:paraId="0F63A734" w14:textId="11CD2221">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Simplified Certification (Engineer)</w:t>
            </w:r>
          </w:p>
        </w:tc>
        <w:tc>
          <w:tcPr>
            <w:tcW w:w="1530" w:type="dxa"/>
            <w:vAlign w:val="center"/>
          </w:tcPr>
          <w:p w:rsidR="001F1E79" w:rsidRPr="00C47749" w:rsidP="001F1E79" w14:paraId="7D12205F" w14:textId="3E190F2A">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3B70DC57" w14:textId="0BE4902D">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1F1E79" w:rsidRPr="00C47749" w:rsidP="001F1E79" w14:paraId="73C1CAF2" w14:textId="2767274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1F1E79" w:rsidRPr="00C47749" w:rsidP="001F1E79" w14:paraId="6C93A1D8" w14:textId="3B59A36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w:t>
            </w:r>
          </w:p>
        </w:tc>
        <w:tc>
          <w:tcPr>
            <w:tcW w:w="990" w:type="dxa"/>
            <w:vAlign w:val="center"/>
          </w:tcPr>
          <w:p w:rsidR="001F1E79" w:rsidRPr="00C47749" w:rsidP="001F1E79" w14:paraId="76B4C617" w14:textId="78DFA35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w:t>
            </w:r>
          </w:p>
        </w:tc>
        <w:tc>
          <w:tcPr>
            <w:tcW w:w="900" w:type="dxa"/>
            <w:vAlign w:val="center"/>
          </w:tcPr>
          <w:p w:rsidR="001F1E79" w:rsidRPr="00C47749" w:rsidP="001F1E79" w14:paraId="10204C7B" w14:textId="368A9F3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4222C25B" w14:textId="7F0AF3F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$250.10</w:t>
            </w:r>
          </w:p>
        </w:tc>
      </w:tr>
      <w:tr w14:paraId="0A7C5FF3" w14:textId="77777777" w:rsidTr="00C47749">
        <w:tblPrEx>
          <w:tblW w:w="10165" w:type="dxa"/>
          <w:tblLayout w:type="fixed"/>
          <w:tblLook w:val="04A0"/>
        </w:tblPrEx>
        <w:tc>
          <w:tcPr>
            <w:tcW w:w="1615" w:type="dxa"/>
            <w:vAlign w:val="bottom"/>
          </w:tcPr>
          <w:p w:rsidR="001F1E79" w:rsidRPr="00C47749" w:rsidP="001F1E79" w14:paraId="09A526D8" w14:textId="1D3E7427">
            <w:pPr>
              <w:autoSpaceDE w:val="0"/>
              <w:autoSpaceDN w:val="0"/>
              <w:adjustRightInd w:val="0"/>
              <w:rPr>
                <w:rFonts w:ascii="Arial" w:hAnsi="Arial" w:cs="Arial"/>
                <w:sz w:val="20"/>
                <w:szCs w:val="20"/>
              </w:rPr>
            </w:pPr>
            <w:r w:rsidRPr="00C47749">
              <w:rPr>
                <w:rFonts w:ascii="Arial" w:hAnsi="Arial" w:cs="Arial"/>
                <w:color w:val="000000"/>
                <w:sz w:val="20"/>
                <w:szCs w:val="20"/>
              </w:rPr>
              <w:t>Ramp Application (Engineer)</w:t>
            </w:r>
          </w:p>
        </w:tc>
        <w:tc>
          <w:tcPr>
            <w:tcW w:w="1530" w:type="dxa"/>
            <w:vAlign w:val="center"/>
          </w:tcPr>
          <w:p w:rsidR="001F1E79" w:rsidRPr="00C47749" w:rsidP="001F1E79" w14:paraId="1FCFDB87" w14:textId="3BE52989">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1F1E79" w:rsidRPr="00C47749" w:rsidP="001F1E79" w14:paraId="04258038" w14:textId="41FED529">
            <w:pPr>
              <w:autoSpaceDE w:val="0"/>
              <w:autoSpaceDN w:val="0"/>
              <w:adjustRightInd w:val="0"/>
              <w:jc w:val="right"/>
              <w:rPr>
                <w:rFonts w:ascii="Arial" w:hAnsi="Arial" w:cs="Arial"/>
                <w:sz w:val="20"/>
                <w:szCs w:val="20"/>
              </w:rPr>
            </w:pPr>
            <w:r>
              <w:rPr>
                <w:rFonts w:ascii="Arial" w:hAnsi="Arial" w:cs="Arial"/>
                <w:sz w:val="20"/>
                <w:szCs w:val="20"/>
              </w:rPr>
              <w:t>0.75</w:t>
            </w:r>
          </w:p>
        </w:tc>
        <w:tc>
          <w:tcPr>
            <w:tcW w:w="1350" w:type="dxa"/>
            <w:vAlign w:val="center"/>
          </w:tcPr>
          <w:p w:rsidR="001F1E79" w:rsidRPr="00C47749" w:rsidP="001F1E79" w14:paraId="2DB4A455" w14:textId="62C56A03">
            <w:pPr>
              <w:autoSpaceDE w:val="0"/>
              <w:autoSpaceDN w:val="0"/>
              <w:adjustRightInd w:val="0"/>
              <w:jc w:val="right"/>
              <w:rPr>
                <w:rFonts w:ascii="Arial" w:hAnsi="Arial" w:cs="Arial"/>
                <w:sz w:val="20"/>
                <w:szCs w:val="20"/>
              </w:rPr>
            </w:pPr>
            <w:r>
              <w:rPr>
                <w:rFonts w:ascii="Arial" w:hAnsi="Arial" w:cs="Arial"/>
                <w:sz w:val="20"/>
                <w:szCs w:val="20"/>
              </w:rPr>
              <w:t>62</w:t>
            </w:r>
          </w:p>
        </w:tc>
        <w:tc>
          <w:tcPr>
            <w:tcW w:w="1080" w:type="dxa"/>
            <w:vAlign w:val="center"/>
          </w:tcPr>
          <w:p w:rsidR="001F1E79" w:rsidRPr="00C47749" w:rsidP="001F1E79" w14:paraId="06112F5E" w14:textId="3922F1E8">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1F1E79" w:rsidRPr="00C47749" w:rsidP="001F1E79" w14:paraId="5C52DE7F" w14:textId="0DF41FCE">
            <w:pPr>
              <w:autoSpaceDE w:val="0"/>
              <w:autoSpaceDN w:val="0"/>
              <w:adjustRightInd w:val="0"/>
              <w:jc w:val="right"/>
              <w:rPr>
                <w:rFonts w:ascii="Arial" w:hAnsi="Arial" w:cs="Arial"/>
                <w:sz w:val="20"/>
                <w:szCs w:val="20"/>
              </w:rPr>
            </w:pPr>
            <w:r>
              <w:rPr>
                <w:rFonts w:ascii="Arial" w:hAnsi="Arial" w:cs="Arial"/>
                <w:color w:val="000000"/>
                <w:sz w:val="20"/>
                <w:szCs w:val="20"/>
              </w:rPr>
              <w:t>62</w:t>
            </w:r>
          </w:p>
        </w:tc>
        <w:tc>
          <w:tcPr>
            <w:tcW w:w="900" w:type="dxa"/>
            <w:vAlign w:val="center"/>
          </w:tcPr>
          <w:p w:rsidR="001F1E79" w:rsidRPr="00C47749" w:rsidP="001F1E79" w14:paraId="722E9490" w14:textId="6D98AEDF">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1F1E79" w:rsidRPr="00C47749" w:rsidP="001F1E79" w14:paraId="00063DC5" w14:textId="199C0543">
            <w:pPr>
              <w:autoSpaceDE w:val="0"/>
              <w:autoSpaceDN w:val="0"/>
              <w:adjustRightInd w:val="0"/>
              <w:jc w:val="right"/>
              <w:rPr>
                <w:rFonts w:ascii="Arial" w:hAnsi="Arial" w:cs="Arial"/>
                <w:sz w:val="20"/>
                <w:szCs w:val="20"/>
              </w:rPr>
            </w:pPr>
            <w:r w:rsidRPr="00C47749">
              <w:rPr>
                <w:rFonts w:ascii="Arial" w:hAnsi="Arial" w:cs="Arial"/>
                <w:color w:val="000000"/>
                <w:sz w:val="20"/>
                <w:szCs w:val="20"/>
              </w:rPr>
              <w:t>$</w:t>
            </w:r>
            <w:r w:rsidR="00B87A07">
              <w:rPr>
                <w:rFonts w:ascii="Arial" w:hAnsi="Arial" w:cs="Arial"/>
                <w:color w:val="000000"/>
                <w:sz w:val="20"/>
                <w:szCs w:val="20"/>
              </w:rPr>
              <w:t>5,168.81</w:t>
            </w:r>
          </w:p>
        </w:tc>
      </w:tr>
      <w:tr w14:paraId="41DC2B53" w14:textId="77777777" w:rsidTr="00C47749">
        <w:tblPrEx>
          <w:tblW w:w="10165" w:type="dxa"/>
          <w:tblLayout w:type="fixed"/>
          <w:tblLook w:val="04A0"/>
        </w:tblPrEx>
        <w:tc>
          <w:tcPr>
            <w:tcW w:w="1615" w:type="dxa"/>
            <w:vAlign w:val="bottom"/>
          </w:tcPr>
          <w:p w:rsidR="001F1E79" w:rsidRPr="00C47749" w:rsidP="001F1E79" w14:paraId="6079954A"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1F1E79" w:rsidRPr="00C47749" w:rsidP="000847AB" w14:paraId="33611F3B" w14:textId="2D367D41">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1F1E79" w:rsidRPr="00C47749" w:rsidP="001F1E79" w14:paraId="2FF7D88D" w14:textId="77777777">
            <w:pPr>
              <w:autoSpaceDE w:val="0"/>
              <w:autoSpaceDN w:val="0"/>
              <w:adjustRightInd w:val="0"/>
              <w:jc w:val="center"/>
              <w:rPr>
                <w:rFonts w:ascii="Arial" w:hAnsi="Arial" w:cs="Arial"/>
                <w:b/>
                <w:bCs/>
                <w:sz w:val="20"/>
                <w:szCs w:val="20"/>
              </w:rPr>
            </w:pPr>
          </w:p>
        </w:tc>
        <w:tc>
          <w:tcPr>
            <w:tcW w:w="1350" w:type="dxa"/>
            <w:vAlign w:val="center"/>
          </w:tcPr>
          <w:p w:rsidR="001F1E79" w:rsidRPr="00C47749" w:rsidP="001F1E79" w14:paraId="523B62F4" w14:textId="51597BAA">
            <w:pPr>
              <w:autoSpaceDE w:val="0"/>
              <w:autoSpaceDN w:val="0"/>
              <w:adjustRightInd w:val="0"/>
              <w:jc w:val="right"/>
              <w:rPr>
                <w:rFonts w:ascii="Arial" w:hAnsi="Arial" w:cs="Arial"/>
                <w:b/>
                <w:bCs/>
                <w:sz w:val="20"/>
                <w:szCs w:val="20"/>
              </w:rPr>
            </w:pPr>
            <w:r>
              <w:rPr>
                <w:rFonts w:ascii="Arial" w:hAnsi="Arial" w:cs="Arial"/>
                <w:b/>
                <w:bCs/>
                <w:i/>
                <w:iCs/>
                <w:color w:val="000000"/>
                <w:sz w:val="20"/>
                <w:szCs w:val="20"/>
              </w:rPr>
              <w:t>120</w:t>
            </w:r>
          </w:p>
        </w:tc>
        <w:tc>
          <w:tcPr>
            <w:tcW w:w="1080" w:type="dxa"/>
            <w:shd w:val="clear" w:color="auto" w:fill="000000" w:themeFill="text1"/>
            <w:vAlign w:val="center"/>
          </w:tcPr>
          <w:p w:rsidR="001F1E79" w:rsidRPr="00C47749" w:rsidP="001F1E79" w14:paraId="4B4FFA4A" w14:textId="28C5F8A8">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1F1E79" w:rsidRPr="00C47749" w:rsidP="001F1E79" w14:paraId="5641C5F1" w14:textId="203FAE26">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6</w:t>
            </w:r>
            <w:r w:rsidR="00B87A07">
              <w:rPr>
                <w:rFonts w:ascii="Arial" w:hAnsi="Arial" w:cs="Arial"/>
                <w:b/>
                <w:bCs/>
                <w:i/>
                <w:iCs/>
                <w:color w:val="000000"/>
                <w:sz w:val="20"/>
                <w:szCs w:val="20"/>
              </w:rPr>
              <w:t>57</w:t>
            </w:r>
          </w:p>
        </w:tc>
        <w:tc>
          <w:tcPr>
            <w:tcW w:w="900" w:type="dxa"/>
            <w:shd w:val="clear" w:color="auto" w:fill="000000" w:themeFill="text1"/>
            <w:vAlign w:val="center"/>
          </w:tcPr>
          <w:p w:rsidR="001F1E79" w:rsidRPr="00C47749" w:rsidP="001F1E79" w14:paraId="34539F52" w14:textId="44B04909">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260" w:type="dxa"/>
            <w:vAlign w:val="center"/>
          </w:tcPr>
          <w:p w:rsidR="001F1E79" w:rsidRPr="00C47749" w:rsidP="001F1E79" w14:paraId="0713CE6E" w14:textId="7E8DE1BA">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w:t>
            </w:r>
            <w:r w:rsidR="00B87A07">
              <w:rPr>
                <w:rFonts w:ascii="Arial" w:hAnsi="Arial" w:cs="Arial"/>
                <w:b/>
                <w:bCs/>
                <w:i/>
                <w:iCs/>
                <w:color w:val="000000"/>
                <w:sz w:val="20"/>
                <w:szCs w:val="20"/>
              </w:rPr>
              <w:t>54,773</w:t>
            </w:r>
          </w:p>
        </w:tc>
      </w:tr>
    </w:tbl>
    <w:p w:rsidR="00937487" w:rsidRPr="00DC2753" w14:paraId="01A906F6" w14:textId="1FE32098">
      <w:pPr>
        <w:rPr>
          <w:rFonts w:ascii="Arial" w:hAnsi="Arial" w:cs="Arial"/>
          <w:b/>
          <w:bCs/>
          <w:color w:val="000000"/>
        </w:rPr>
      </w:pPr>
    </w:p>
    <w:p w:rsidR="00DC2753" w:rsidRPr="00DC2753" w14:paraId="79BEB1D1" w14:textId="77777777">
      <w:pPr>
        <w:rPr>
          <w:rFonts w:ascii="Arial" w:hAnsi="Arial" w:cs="Arial"/>
          <w:b/>
          <w:bCs/>
          <w:color w:val="000000"/>
        </w:rPr>
      </w:pPr>
    </w:p>
    <w:p w:rsidR="00AF0A5A" w:rsidRPr="00DC2753" w:rsidP="00A431EE" w14:paraId="3375BC8F" w14:textId="6C1F23B0">
      <w:pPr>
        <w:autoSpaceDE w:val="0"/>
        <w:autoSpaceDN w:val="0"/>
        <w:adjustRightInd w:val="0"/>
        <w:rPr>
          <w:rFonts w:ascii="Arial" w:hAnsi="Arial" w:cs="Arial"/>
          <w:b/>
          <w:bCs/>
          <w:color w:val="000000"/>
        </w:rPr>
      </w:pPr>
      <w:r w:rsidRPr="00DC2753">
        <w:rPr>
          <w:rFonts w:ascii="Arial" w:hAnsi="Arial" w:cs="Arial"/>
          <w:b/>
          <w:bCs/>
          <w:color w:val="000000"/>
        </w:rPr>
        <w:t xml:space="preserve">30 </w:t>
      </w:r>
      <w:r w:rsidRPr="00DC2753" w:rsidR="009621A3">
        <w:rPr>
          <w:rFonts w:ascii="Arial" w:hAnsi="Arial" w:cs="Arial"/>
          <w:b/>
          <w:bCs/>
          <w:color w:val="000000"/>
        </w:rPr>
        <w:t>CFR</w:t>
      </w:r>
      <w:r w:rsidRPr="00DC2753">
        <w:rPr>
          <w:rFonts w:ascii="Arial" w:hAnsi="Arial" w:cs="Arial"/>
          <w:b/>
          <w:bCs/>
          <w:color w:val="000000"/>
        </w:rPr>
        <w:t xml:space="preserve"> 19:  Electric Cap Lamps</w:t>
      </w:r>
    </w:p>
    <w:p w:rsidR="00AF0A5A" w:rsidRPr="00DC2753" w:rsidP="00A431EE" w14:paraId="46CF8A1F" w14:textId="77777777">
      <w:pPr>
        <w:autoSpaceDE w:val="0"/>
        <w:autoSpaceDN w:val="0"/>
        <w:adjustRightInd w:val="0"/>
        <w:rPr>
          <w:rFonts w:ascii="Arial" w:hAnsi="Arial" w:cs="Arial"/>
          <w:color w:val="000000"/>
        </w:rPr>
      </w:pPr>
    </w:p>
    <w:p w:rsidR="00AF0A5A" w:rsidRPr="00DC2753" w:rsidP="00D738C1" w14:paraId="22F2AEBD" w14:textId="79FBF2D5">
      <w:pPr>
        <w:autoSpaceDE w:val="0"/>
        <w:autoSpaceDN w:val="0"/>
        <w:adjustRightInd w:val="0"/>
        <w:rPr>
          <w:rFonts w:ascii="Arial" w:hAnsi="Arial" w:cs="Arial"/>
          <w:color w:val="000000"/>
        </w:rPr>
      </w:pPr>
      <w:r w:rsidRPr="00DC2753">
        <w:rPr>
          <w:rFonts w:ascii="Arial" w:hAnsi="Arial" w:cs="Arial"/>
          <w:color w:val="000000"/>
        </w:rPr>
        <w:t xml:space="preserve">30 </w:t>
      </w:r>
      <w:r w:rsidRPr="00DC2753" w:rsidR="009621A3">
        <w:rPr>
          <w:rFonts w:ascii="Arial" w:hAnsi="Arial" w:cs="Arial"/>
          <w:color w:val="000000"/>
        </w:rPr>
        <w:t>CFR</w:t>
      </w:r>
      <w:r w:rsidRPr="00DC2753">
        <w:rPr>
          <w:rFonts w:ascii="Arial" w:hAnsi="Arial" w:cs="Arial"/>
          <w:color w:val="000000"/>
        </w:rPr>
        <w:t xml:space="preserve"> 19 establishes requirements to obtain MSHA approval of electric cap lamps and accessories intended for use in mines.  </w:t>
      </w:r>
      <w:bookmarkStart w:id="10" w:name="_Hlk153783992"/>
      <w:r w:rsidRPr="00DC2753" w:rsidR="006656D4">
        <w:rPr>
          <w:rFonts w:ascii="Arial" w:hAnsi="Arial" w:cs="Arial"/>
          <w:color w:val="000000"/>
        </w:rPr>
        <w:t>In FY 2022</w:t>
      </w:r>
      <w:r w:rsidRPr="00DC2753" w:rsidR="007C0F62">
        <w:rPr>
          <w:rFonts w:ascii="Arial" w:hAnsi="Arial" w:cs="Arial"/>
          <w:color w:val="000000"/>
        </w:rPr>
        <w:t>,</w:t>
      </w:r>
      <w:r w:rsidRPr="00DC2753" w:rsidR="006656D4">
        <w:rPr>
          <w:rFonts w:ascii="Arial" w:hAnsi="Arial" w:cs="Arial"/>
          <w:color w:val="000000"/>
        </w:rPr>
        <w:t xml:space="preserve"> </w:t>
      </w:r>
      <w:r w:rsidRPr="00DC2753">
        <w:rPr>
          <w:rFonts w:ascii="Arial" w:hAnsi="Arial" w:cs="Arial"/>
          <w:color w:val="000000"/>
        </w:rPr>
        <w:t>MSHA</w:t>
      </w:r>
      <w:r w:rsidRPr="00DC2753" w:rsidR="006656D4">
        <w:rPr>
          <w:rFonts w:ascii="Arial" w:hAnsi="Arial" w:cs="Arial"/>
          <w:color w:val="000000"/>
        </w:rPr>
        <w:t xml:space="preserve"> received </w:t>
      </w:r>
      <w:r w:rsidRPr="00DC2753" w:rsidR="00672327">
        <w:rPr>
          <w:rFonts w:ascii="Arial" w:hAnsi="Arial" w:cs="Arial"/>
          <w:color w:val="000000"/>
        </w:rPr>
        <w:t xml:space="preserve">2 </w:t>
      </w:r>
      <w:r w:rsidRPr="00DC2753" w:rsidR="00364050">
        <w:rPr>
          <w:rFonts w:ascii="Arial" w:hAnsi="Arial" w:cs="Arial"/>
          <w:color w:val="000000"/>
        </w:rPr>
        <w:t>application</w:t>
      </w:r>
      <w:r w:rsidRPr="00DC2753" w:rsidR="00672327">
        <w:rPr>
          <w:rFonts w:ascii="Arial" w:hAnsi="Arial" w:cs="Arial"/>
          <w:color w:val="000000"/>
        </w:rPr>
        <w:t>s</w:t>
      </w:r>
      <w:r w:rsidRPr="00DC2753" w:rsidR="00364050">
        <w:rPr>
          <w:rFonts w:ascii="Arial" w:hAnsi="Arial" w:cs="Arial"/>
          <w:color w:val="000000"/>
        </w:rPr>
        <w:t xml:space="preserve"> for approval, </w:t>
      </w:r>
      <w:r w:rsidRPr="00DC2753" w:rsidR="00672327">
        <w:rPr>
          <w:rFonts w:ascii="Arial" w:hAnsi="Arial" w:cs="Arial"/>
          <w:color w:val="000000"/>
        </w:rPr>
        <w:t xml:space="preserve">no </w:t>
      </w:r>
      <w:r w:rsidRPr="00DC2753" w:rsidR="00364050">
        <w:rPr>
          <w:rFonts w:ascii="Arial" w:hAnsi="Arial" w:cs="Arial"/>
          <w:color w:val="000000"/>
        </w:rPr>
        <w:t>application</w:t>
      </w:r>
      <w:r w:rsidRPr="00DC2753" w:rsidR="00672327">
        <w:rPr>
          <w:rFonts w:ascii="Arial" w:hAnsi="Arial" w:cs="Arial"/>
          <w:color w:val="000000"/>
        </w:rPr>
        <w:t>s</w:t>
      </w:r>
      <w:r w:rsidRPr="00DC2753" w:rsidR="00364050">
        <w:rPr>
          <w:rFonts w:ascii="Arial" w:hAnsi="Arial" w:cs="Arial"/>
          <w:color w:val="000000"/>
        </w:rPr>
        <w:t xml:space="preserve"> for extension of approval</w:t>
      </w:r>
      <w:r w:rsidRPr="00DC2753" w:rsidR="006656D4">
        <w:rPr>
          <w:rFonts w:ascii="Arial" w:hAnsi="Arial" w:cs="Arial"/>
          <w:color w:val="000000"/>
        </w:rPr>
        <w:t xml:space="preserve">, </w:t>
      </w:r>
      <w:r w:rsidRPr="00DC2753" w:rsidR="00364050">
        <w:rPr>
          <w:rFonts w:ascii="Arial" w:hAnsi="Arial" w:cs="Arial"/>
          <w:color w:val="000000"/>
        </w:rPr>
        <w:t xml:space="preserve">and </w:t>
      </w:r>
      <w:r w:rsidRPr="00DC2753" w:rsidR="00672327">
        <w:rPr>
          <w:rFonts w:ascii="Arial" w:hAnsi="Arial" w:cs="Arial"/>
          <w:color w:val="000000"/>
        </w:rPr>
        <w:t xml:space="preserve">2 </w:t>
      </w:r>
      <w:r w:rsidRPr="00DC2753" w:rsidR="00364050">
        <w:rPr>
          <w:rFonts w:ascii="Arial" w:hAnsi="Arial" w:cs="Arial"/>
          <w:color w:val="000000"/>
        </w:rPr>
        <w:t>RAMP applications</w:t>
      </w:r>
      <w:r w:rsidRPr="00DC2753" w:rsidR="006656D4">
        <w:rPr>
          <w:rFonts w:ascii="Arial" w:hAnsi="Arial" w:cs="Arial"/>
          <w:color w:val="000000"/>
        </w:rPr>
        <w:t xml:space="preserve"> for electric cap lamps.  MSHA estimates that it requires</w:t>
      </w:r>
      <w:r w:rsidRPr="00DC2753" w:rsidR="000350BE">
        <w:rPr>
          <w:rFonts w:ascii="Arial" w:hAnsi="Arial" w:cs="Arial"/>
          <w:color w:val="000000"/>
        </w:rPr>
        <w:t xml:space="preserve"> an engineer</w:t>
      </w:r>
      <w:r w:rsidRPr="00DC2753" w:rsidR="006656D4">
        <w:rPr>
          <w:rFonts w:ascii="Arial" w:hAnsi="Arial" w:cs="Arial"/>
          <w:color w:val="000000"/>
        </w:rPr>
        <w:t xml:space="preserve"> 14 hours to prepare an application for approval, 5 hours for an extension of approval, and </w:t>
      </w:r>
      <w:r w:rsidRPr="00DC2753" w:rsidR="007C0F62">
        <w:rPr>
          <w:rFonts w:ascii="Arial" w:hAnsi="Arial" w:cs="Arial"/>
          <w:color w:val="000000"/>
        </w:rPr>
        <w:t>1 hour for a RAMP application.</w:t>
      </w:r>
      <w:bookmarkEnd w:id="10"/>
    </w:p>
    <w:p w:rsidR="009F3941" w:rsidRPr="00DC2753" w:rsidP="00A431EE" w14:paraId="042B30DB" w14:textId="77777777">
      <w:pPr>
        <w:autoSpaceDE w:val="0"/>
        <w:autoSpaceDN w:val="0"/>
        <w:adjustRightInd w:val="0"/>
        <w:rPr>
          <w:rFonts w:ascii="Arial" w:hAnsi="Arial" w:cs="Arial"/>
          <w:color w:val="000000"/>
        </w:rPr>
      </w:pPr>
    </w:p>
    <w:p w:rsidR="000350BE" w:rsidRPr="00C47749" w:rsidP="000350BE" w14:paraId="2C748D49" w14:textId="1182FA6E">
      <w:pPr>
        <w:autoSpaceDE w:val="0"/>
        <w:autoSpaceDN w:val="0"/>
        <w:adjustRightInd w:val="0"/>
        <w:rPr>
          <w:rFonts w:ascii="Arial" w:hAnsi="Arial" w:cs="Arial"/>
          <w:b/>
          <w:bCs/>
        </w:rPr>
      </w:pPr>
      <w:r w:rsidRPr="00C47749">
        <w:rPr>
          <w:rFonts w:ascii="Arial" w:hAnsi="Arial" w:cs="Arial"/>
          <w:b/>
          <w:bCs/>
        </w:rPr>
        <w:t>Table 12-15. Estimated Annual Respondent Hour and Cost Burden, Electric Cap Lamps</w:t>
      </w:r>
    </w:p>
    <w:tbl>
      <w:tblPr>
        <w:tblStyle w:val="TableGrid"/>
        <w:tblW w:w="10165" w:type="dxa"/>
        <w:tblLayout w:type="fixed"/>
        <w:tblLook w:val="04A0"/>
      </w:tblPr>
      <w:tblGrid>
        <w:gridCol w:w="1705"/>
        <w:gridCol w:w="1530"/>
        <w:gridCol w:w="1440"/>
        <w:gridCol w:w="1350"/>
        <w:gridCol w:w="1080"/>
        <w:gridCol w:w="990"/>
        <w:gridCol w:w="900"/>
        <w:gridCol w:w="1170"/>
      </w:tblGrid>
      <w:tr w14:paraId="667EE701" w14:textId="77777777" w:rsidTr="00C47749">
        <w:tblPrEx>
          <w:tblW w:w="10165" w:type="dxa"/>
          <w:tblLayout w:type="fixed"/>
          <w:tblLook w:val="04A0"/>
        </w:tblPrEx>
        <w:tc>
          <w:tcPr>
            <w:tcW w:w="1705" w:type="dxa"/>
            <w:shd w:val="clear" w:color="auto" w:fill="B8CCE4" w:themeFill="accent1" w:themeFillTint="66"/>
            <w:vAlign w:val="center"/>
          </w:tcPr>
          <w:p w:rsidR="000350BE" w:rsidRPr="00C47749" w:rsidP="002F030D" w14:paraId="0E5CE398"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0350BE" w:rsidRPr="00C47749" w:rsidP="006F00D0" w14:paraId="1C93E8E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0350BE" w:rsidRPr="00C47749" w:rsidP="006F00D0" w14:paraId="715BBA7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0350BE" w:rsidRPr="00C47749" w:rsidP="006F00D0" w14:paraId="670D566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0350BE" w:rsidRPr="00C47749" w:rsidP="006F00D0" w14:paraId="05B95C5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0350BE" w:rsidRPr="00C47749" w:rsidP="006F00D0" w14:paraId="3318D0D9"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0350BE" w:rsidRPr="00C47749" w:rsidP="006F00D0" w14:paraId="5A10DABD"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0350BE" w:rsidRPr="00C47749" w:rsidP="006F00D0" w14:paraId="53A4708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341857D2" w14:textId="77777777" w:rsidTr="00C47749">
        <w:tblPrEx>
          <w:tblW w:w="10165" w:type="dxa"/>
          <w:tblLayout w:type="fixed"/>
          <w:tblLook w:val="04A0"/>
        </w:tblPrEx>
        <w:tc>
          <w:tcPr>
            <w:tcW w:w="1705" w:type="dxa"/>
            <w:vAlign w:val="bottom"/>
          </w:tcPr>
          <w:p w:rsidR="000350BE" w:rsidRPr="00C47749" w:rsidP="000350BE" w14:paraId="2D70EF06"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0350BE" w:rsidRPr="00C47749" w:rsidP="000350BE" w14:paraId="608E94F7" w14:textId="7927D98C">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0350BE" w:rsidRPr="00C47749" w:rsidP="000350BE" w14:paraId="58F5B520" w14:textId="1A4028FA">
            <w:pPr>
              <w:autoSpaceDE w:val="0"/>
              <w:autoSpaceDN w:val="0"/>
              <w:adjustRightInd w:val="0"/>
              <w:jc w:val="right"/>
              <w:rPr>
                <w:rFonts w:ascii="Arial" w:hAnsi="Arial" w:cs="Arial"/>
                <w:sz w:val="20"/>
                <w:szCs w:val="20"/>
              </w:rPr>
            </w:pPr>
            <w:r>
              <w:rPr>
                <w:rFonts w:ascii="Arial" w:hAnsi="Arial" w:cs="Arial"/>
                <w:sz w:val="20"/>
                <w:szCs w:val="20"/>
              </w:rPr>
              <w:t>0.02</w:t>
            </w:r>
          </w:p>
        </w:tc>
        <w:tc>
          <w:tcPr>
            <w:tcW w:w="1350" w:type="dxa"/>
            <w:vAlign w:val="center"/>
          </w:tcPr>
          <w:p w:rsidR="000350BE" w:rsidRPr="00C47749" w:rsidP="000350BE" w14:paraId="65326DF4" w14:textId="3A4C6CF0">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1080" w:type="dxa"/>
            <w:vAlign w:val="center"/>
          </w:tcPr>
          <w:p w:rsidR="000350BE" w:rsidRPr="00C47749" w:rsidP="000350BE" w14:paraId="5AB127F8" w14:textId="20FC1053">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0350BE" w:rsidRPr="00C47749" w:rsidP="000350BE" w14:paraId="5957385F" w14:textId="010B1187">
            <w:pPr>
              <w:autoSpaceDE w:val="0"/>
              <w:autoSpaceDN w:val="0"/>
              <w:adjustRightInd w:val="0"/>
              <w:jc w:val="right"/>
              <w:rPr>
                <w:rFonts w:ascii="Arial" w:hAnsi="Arial" w:cs="Arial"/>
                <w:sz w:val="20"/>
                <w:szCs w:val="20"/>
              </w:rPr>
            </w:pPr>
            <w:r w:rsidRPr="00C47749">
              <w:rPr>
                <w:rFonts w:ascii="Arial" w:hAnsi="Arial" w:cs="Arial"/>
                <w:color w:val="000000"/>
                <w:sz w:val="20"/>
                <w:szCs w:val="20"/>
              </w:rPr>
              <w:t>28</w:t>
            </w:r>
          </w:p>
        </w:tc>
        <w:tc>
          <w:tcPr>
            <w:tcW w:w="900" w:type="dxa"/>
            <w:vAlign w:val="center"/>
          </w:tcPr>
          <w:p w:rsidR="000350BE" w:rsidRPr="00C47749" w:rsidP="000350BE" w14:paraId="021A8835" w14:textId="20AC259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0350BE" w:rsidRPr="00C47749" w:rsidP="000350BE" w14:paraId="4EE7F7C0" w14:textId="0729BDAA">
            <w:pPr>
              <w:autoSpaceDE w:val="0"/>
              <w:autoSpaceDN w:val="0"/>
              <w:adjustRightInd w:val="0"/>
              <w:jc w:val="right"/>
              <w:rPr>
                <w:rFonts w:ascii="Arial" w:hAnsi="Arial" w:cs="Arial"/>
                <w:sz w:val="20"/>
                <w:szCs w:val="20"/>
              </w:rPr>
            </w:pPr>
            <w:r w:rsidRPr="00C47749">
              <w:rPr>
                <w:rFonts w:ascii="Arial" w:hAnsi="Arial" w:cs="Arial"/>
                <w:color w:val="000000"/>
                <w:sz w:val="20"/>
                <w:szCs w:val="20"/>
              </w:rPr>
              <w:t>$2,334.30</w:t>
            </w:r>
          </w:p>
        </w:tc>
      </w:tr>
      <w:tr w14:paraId="1131FE7E" w14:textId="77777777" w:rsidTr="00C47749">
        <w:tblPrEx>
          <w:tblW w:w="10165" w:type="dxa"/>
          <w:tblLayout w:type="fixed"/>
          <w:tblLook w:val="04A0"/>
        </w:tblPrEx>
        <w:tc>
          <w:tcPr>
            <w:tcW w:w="1705" w:type="dxa"/>
            <w:vAlign w:val="bottom"/>
          </w:tcPr>
          <w:p w:rsidR="000350BE" w:rsidRPr="00C47749" w:rsidP="000350BE" w14:paraId="24EDE051"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0350BE" w:rsidRPr="00C47749" w:rsidP="000350BE" w14:paraId="54C352C6" w14:textId="6641B0A8">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0350BE" w:rsidRPr="00C47749" w:rsidP="000350BE" w14:paraId="644B5D7B" w14:textId="31A2947C">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0350BE" w:rsidRPr="00C47749" w:rsidP="000350BE" w14:paraId="3A4E1293" w14:textId="675DD226">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0350BE" w:rsidRPr="00C47749" w:rsidP="000350BE" w14:paraId="602B518A" w14:textId="1553E485">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0350BE" w:rsidRPr="00C47749" w:rsidP="000350BE" w14:paraId="78E4078D" w14:textId="4E7282E7">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00" w:type="dxa"/>
            <w:vAlign w:val="center"/>
          </w:tcPr>
          <w:p w:rsidR="000350BE" w:rsidRPr="00C47749" w:rsidP="000350BE" w14:paraId="5F02A60E" w14:textId="1A14C7CA">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0350BE" w:rsidRPr="00C47749" w:rsidP="000350BE" w14:paraId="03A94E6B" w14:textId="2A414B21">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7A18EFE5" w14:textId="77777777" w:rsidTr="00C47749">
        <w:tblPrEx>
          <w:tblW w:w="10165" w:type="dxa"/>
          <w:tblLayout w:type="fixed"/>
          <w:tblLook w:val="04A0"/>
        </w:tblPrEx>
        <w:tc>
          <w:tcPr>
            <w:tcW w:w="1705" w:type="dxa"/>
            <w:vAlign w:val="bottom"/>
          </w:tcPr>
          <w:p w:rsidR="000350BE" w:rsidRPr="00C47749" w:rsidP="000350BE" w14:paraId="11E78C82" w14:textId="58CA54CE">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0350BE" w:rsidRPr="00C47749" w:rsidP="000350BE" w14:paraId="7B060AA0" w14:textId="356E02EB">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0350BE" w:rsidRPr="00C47749" w:rsidP="000350BE" w14:paraId="31D28D31" w14:textId="632AD9F8">
            <w:pPr>
              <w:autoSpaceDE w:val="0"/>
              <w:autoSpaceDN w:val="0"/>
              <w:adjustRightInd w:val="0"/>
              <w:jc w:val="right"/>
              <w:rPr>
                <w:rFonts w:ascii="Arial" w:hAnsi="Arial" w:cs="Arial"/>
                <w:sz w:val="20"/>
                <w:szCs w:val="20"/>
              </w:rPr>
            </w:pPr>
            <w:r>
              <w:rPr>
                <w:rFonts w:ascii="Arial" w:hAnsi="Arial" w:cs="Arial"/>
                <w:sz w:val="20"/>
                <w:szCs w:val="20"/>
              </w:rPr>
              <w:t>0.02</w:t>
            </w:r>
          </w:p>
        </w:tc>
        <w:tc>
          <w:tcPr>
            <w:tcW w:w="1350" w:type="dxa"/>
            <w:vAlign w:val="center"/>
          </w:tcPr>
          <w:p w:rsidR="000350BE" w:rsidRPr="00C47749" w:rsidP="000350BE" w14:paraId="757F6E62" w14:textId="25EBF40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1080" w:type="dxa"/>
            <w:vAlign w:val="center"/>
          </w:tcPr>
          <w:p w:rsidR="000350BE" w:rsidRPr="00C47749" w:rsidP="000350BE" w14:paraId="34BAA0C9" w14:textId="67FE600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90" w:type="dxa"/>
            <w:vAlign w:val="center"/>
          </w:tcPr>
          <w:p w:rsidR="000350BE" w:rsidRPr="00C47749" w:rsidP="000350BE" w14:paraId="76B70A2B" w14:textId="24B5D29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900" w:type="dxa"/>
            <w:vAlign w:val="center"/>
          </w:tcPr>
          <w:p w:rsidR="000350BE" w:rsidRPr="00C47749" w:rsidP="000350BE" w14:paraId="670E1AF1" w14:textId="6E5BD41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0350BE" w:rsidRPr="00C47749" w:rsidP="000350BE" w14:paraId="232C6B31" w14:textId="53E4B19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$166.74</w:t>
            </w:r>
          </w:p>
        </w:tc>
      </w:tr>
      <w:tr w14:paraId="033EC207" w14:textId="77777777" w:rsidTr="00C47749">
        <w:tblPrEx>
          <w:tblW w:w="10165" w:type="dxa"/>
          <w:tblLayout w:type="fixed"/>
          <w:tblLook w:val="04A0"/>
        </w:tblPrEx>
        <w:tc>
          <w:tcPr>
            <w:tcW w:w="1705" w:type="dxa"/>
            <w:vAlign w:val="bottom"/>
          </w:tcPr>
          <w:p w:rsidR="000350BE" w:rsidRPr="00C47749" w:rsidP="000350BE" w14:paraId="45FCF446"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0350BE" w:rsidRPr="00C47749" w:rsidP="000847AB" w14:paraId="14340CBB" w14:textId="10403BF1">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0350BE" w:rsidRPr="00C47749" w:rsidP="000350BE" w14:paraId="2BD9199B" w14:textId="77777777">
            <w:pPr>
              <w:autoSpaceDE w:val="0"/>
              <w:autoSpaceDN w:val="0"/>
              <w:adjustRightInd w:val="0"/>
              <w:jc w:val="center"/>
              <w:rPr>
                <w:rFonts w:ascii="Arial" w:hAnsi="Arial" w:cs="Arial"/>
                <w:b/>
                <w:bCs/>
                <w:sz w:val="20"/>
                <w:szCs w:val="20"/>
              </w:rPr>
            </w:pPr>
          </w:p>
        </w:tc>
        <w:tc>
          <w:tcPr>
            <w:tcW w:w="1350" w:type="dxa"/>
            <w:vAlign w:val="center"/>
          </w:tcPr>
          <w:p w:rsidR="000350BE" w:rsidRPr="00C47749" w:rsidP="000350BE" w14:paraId="42B82793" w14:textId="5308309C">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5</w:t>
            </w:r>
          </w:p>
        </w:tc>
        <w:tc>
          <w:tcPr>
            <w:tcW w:w="1080" w:type="dxa"/>
            <w:shd w:val="clear" w:color="auto" w:fill="000000" w:themeFill="text1"/>
            <w:vAlign w:val="center"/>
          </w:tcPr>
          <w:p w:rsidR="000350BE" w:rsidRPr="00C47749" w:rsidP="000350BE" w14:paraId="2DD30B32" w14:textId="102F07DE">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0350BE" w:rsidRPr="00C47749" w:rsidP="000350BE" w14:paraId="14613A02" w14:textId="0D9A44DD">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35</w:t>
            </w:r>
          </w:p>
        </w:tc>
        <w:tc>
          <w:tcPr>
            <w:tcW w:w="900" w:type="dxa"/>
            <w:shd w:val="clear" w:color="auto" w:fill="000000" w:themeFill="text1"/>
            <w:vAlign w:val="center"/>
          </w:tcPr>
          <w:p w:rsidR="000350BE" w:rsidRPr="00C47749" w:rsidP="000350BE" w14:paraId="70FB2515" w14:textId="754FE16A">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0350BE" w:rsidRPr="00C47749" w:rsidP="000350BE" w14:paraId="6DCA85F8" w14:textId="6747A31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w:t>
            </w:r>
            <w:r w:rsidRPr="00C47749" w:rsidR="007E5D5D">
              <w:rPr>
                <w:rFonts w:ascii="Arial" w:hAnsi="Arial" w:cs="Arial"/>
                <w:b/>
                <w:bCs/>
                <w:i/>
                <w:iCs/>
                <w:color w:val="000000"/>
                <w:sz w:val="20"/>
                <w:szCs w:val="20"/>
              </w:rPr>
              <w:t>918</w:t>
            </w:r>
          </w:p>
        </w:tc>
      </w:tr>
    </w:tbl>
    <w:p w:rsidR="000350BE" w:rsidRPr="00DC2753" w:rsidP="000350BE" w14:paraId="614DE987" w14:textId="77777777">
      <w:pPr>
        <w:autoSpaceDE w:val="0"/>
        <w:autoSpaceDN w:val="0"/>
        <w:adjustRightInd w:val="0"/>
        <w:rPr>
          <w:rFonts w:ascii="Arial" w:hAnsi="Arial" w:cs="Arial"/>
          <w:color w:val="000000"/>
        </w:rPr>
      </w:pPr>
    </w:p>
    <w:p w:rsidR="000350BE" w:rsidRPr="00DC2753" w:rsidP="00A431EE" w14:paraId="7825228D" w14:textId="77777777">
      <w:pPr>
        <w:autoSpaceDE w:val="0"/>
        <w:autoSpaceDN w:val="0"/>
        <w:adjustRightInd w:val="0"/>
        <w:rPr>
          <w:rFonts w:ascii="Arial" w:hAnsi="Arial" w:cs="Arial"/>
          <w:color w:val="000000"/>
        </w:rPr>
      </w:pPr>
    </w:p>
    <w:p w:rsidR="00AF0A5A" w:rsidRPr="00DC2753" w:rsidP="00A431EE" w14:paraId="01BA8465" w14:textId="6E00B77C">
      <w:pPr>
        <w:autoSpaceDE w:val="0"/>
        <w:autoSpaceDN w:val="0"/>
        <w:adjustRightInd w:val="0"/>
        <w:rPr>
          <w:rFonts w:ascii="Arial" w:hAnsi="Arial" w:cs="Arial"/>
          <w:b/>
          <w:bCs/>
          <w:color w:val="000000"/>
        </w:rPr>
      </w:pPr>
      <w:r w:rsidRPr="00DC2753">
        <w:rPr>
          <w:rFonts w:ascii="Arial" w:hAnsi="Arial" w:cs="Arial"/>
          <w:b/>
          <w:bCs/>
          <w:color w:val="000000"/>
        </w:rPr>
        <w:t>30 CFR</w:t>
      </w:r>
      <w:r w:rsidRPr="00DC2753">
        <w:rPr>
          <w:rFonts w:ascii="Arial" w:hAnsi="Arial" w:cs="Arial"/>
          <w:b/>
          <w:bCs/>
          <w:color w:val="000000"/>
        </w:rPr>
        <w:t xml:space="preserve"> 20:  Electric Mine Lamps Other Than Standard Cap Lamps</w:t>
      </w:r>
    </w:p>
    <w:p w:rsidR="00AF0A5A" w:rsidRPr="00DC2753" w:rsidP="00A431EE" w14:paraId="6B75B602" w14:textId="77777777">
      <w:pPr>
        <w:autoSpaceDE w:val="0"/>
        <w:autoSpaceDN w:val="0"/>
        <w:adjustRightInd w:val="0"/>
        <w:rPr>
          <w:rFonts w:ascii="Arial" w:hAnsi="Arial" w:cs="Arial"/>
          <w:color w:val="000000"/>
        </w:rPr>
      </w:pPr>
    </w:p>
    <w:p w:rsidR="00AF0A5A" w:rsidRPr="00DC2753" w:rsidP="00D738C1" w14:paraId="1DD46816" w14:textId="51704E4A">
      <w:pPr>
        <w:autoSpaceDE w:val="0"/>
        <w:autoSpaceDN w:val="0"/>
        <w:adjustRightInd w:val="0"/>
        <w:rPr>
          <w:rFonts w:ascii="Arial" w:hAnsi="Arial" w:cs="Arial"/>
          <w:color w:val="000000"/>
        </w:rPr>
      </w:pPr>
      <w:r w:rsidRPr="00DC2753">
        <w:rPr>
          <w:rFonts w:ascii="Arial" w:hAnsi="Arial" w:cs="Arial"/>
          <w:color w:val="000000"/>
        </w:rPr>
        <w:t>30 CFR</w:t>
      </w:r>
      <w:r w:rsidRPr="00DC2753">
        <w:rPr>
          <w:rFonts w:ascii="Arial" w:hAnsi="Arial" w:cs="Arial"/>
          <w:color w:val="000000"/>
        </w:rPr>
        <w:t xml:space="preserve"> 20 establishes requirements to obtain MSHA approval of any electric mine lamps, other than standard cap lamps, intended for use in mines.  </w:t>
      </w:r>
      <w:r w:rsidRPr="00DC2753" w:rsidR="007C0F62">
        <w:rPr>
          <w:rFonts w:ascii="Arial" w:hAnsi="Arial" w:cs="Arial"/>
          <w:color w:val="000000"/>
        </w:rPr>
        <w:t>In FY 2022, MSHA received no applications for approval, no applications for extension of approval, and 2 RAMP applications for electric mine lamps other than standard cap lamps.  MSHA estimates that it requires</w:t>
      </w:r>
      <w:r w:rsidRPr="00DC2753" w:rsidR="00422CA4">
        <w:rPr>
          <w:rFonts w:ascii="Arial" w:hAnsi="Arial" w:cs="Arial"/>
          <w:color w:val="000000"/>
        </w:rPr>
        <w:t xml:space="preserve"> an engineer</w:t>
      </w:r>
      <w:r w:rsidRPr="00DC2753" w:rsidR="007C0F62">
        <w:rPr>
          <w:rFonts w:ascii="Arial" w:hAnsi="Arial" w:cs="Arial"/>
          <w:color w:val="000000"/>
        </w:rPr>
        <w:t xml:space="preserve"> 14 hours to prepare an application for approval, 5 hours for an extension of approval, and 1 hour for a RAMP application.</w:t>
      </w:r>
    </w:p>
    <w:p w:rsidR="00AF0A5A" w:rsidRPr="00DC2753" w:rsidP="00A431EE" w14:paraId="78A9DA0C" w14:textId="77777777">
      <w:pPr>
        <w:autoSpaceDE w:val="0"/>
        <w:autoSpaceDN w:val="0"/>
        <w:adjustRightInd w:val="0"/>
        <w:rPr>
          <w:rFonts w:ascii="Arial" w:hAnsi="Arial" w:cs="Arial"/>
          <w:color w:val="000000"/>
        </w:rPr>
      </w:pPr>
    </w:p>
    <w:p w:rsidR="00422CA4" w:rsidRPr="00C47749" w:rsidP="00422CA4" w14:paraId="5E1CAE1E" w14:textId="0B63DC17">
      <w:pPr>
        <w:autoSpaceDE w:val="0"/>
        <w:autoSpaceDN w:val="0"/>
        <w:adjustRightInd w:val="0"/>
        <w:rPr>
          <w:rFonts w:ascii="Arial" w:hAnsi="Arial" w:cs="Arial"/>
          <w:b/>
          <w:bCs/>
        </w:rPr>
      </w:pPr>
      <w:r w:rsidRPr="00C47749">
        <w:rPr>
          <w:rFonts w:ascii="Arial" w:hAnsi="Arial" w:cs="Arial"/>
          <w:b/>
          <w:bCs/>
        </w:rPr>
        <w:t>Table 12-16. Estimated Annual Respondent Hour and Cost Burden, Electric Mine Lamps Other Than Standard Cap Lamps</w:t>
      </w:r>
    </w:p>
    <w:tbl>
      <w:tblPr>
        <w:tblStyle w:val="TableGrid"/>
        <w:tblW w:w="10165" w:type="dxa"/>
        <w:tblLayout w:type="fixed"/>
        <w:tblLook w:val="04A0"/>
      </w:tblPr>
      <w:tblGrid>
        <w:gridCol w:w="1705"/>
        <w:gridCol w:w="1530"/>
        <w:gridCol w:w="1440"/>
        <w:gridCol w:w="1350"/>
        <w:gridCol w:w="1080"/>
        <w:gridCol w:w="990"/>
        <w:gridCol w:w="900"/>
        <w:gridCol w:w="1170"/>
      </w:tblGrid>
      <w:tr w14:paraId="15355A71" w14:textId="77777777" w:rsidTr="00C47749">
        <w:tblPrEx>
          <w:tblW w:w="10165" w:type="dxa"/>
          <w:tblLayout w:type="fixed"/>
          <w:tblLook w:val="04A0"/>
        </w:tblPrEx>
        <w:tc>
          <w:tcPr>
            <w:tcW w:w="1705" w:type="dxa"/>
            <w:shd w:val="clear" w:color="auto" w:fill="B8CCE4" w:themeFill="accent1" w:themeFillTint="66"/>
            <w:vAlign w:val="center"/>
          </w:tcPr>
          <w:p w:rsidR="00422CA4" w:rsidRPr="00C47749" w:rsidP="002F030D" w14:paraId="0D50A632"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422CA4" w:rsidRPr="00C47749" w:rsidP="006F00D0" w14:paraId="6A0471DA"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422CA4" w:rsidRPr="00C47749" w:rsidP="006F00D0" w14:paraId="4790A00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422CA4" w:rsidRPr="00C47749" w:rsidP="006F00D0" w14:paraId="1258BCC3"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422CA4" w:rsidRPr="00C47749" w:rsidP="006F00D0" w14:paraId="714E347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422CA4" w:rsidRPr="00C47749" w:rsidP="006F00D0" w14:paraId="6040B3B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422CA4" w:rsidRPr="00C47749" w:rsidP="006F00D0" w14:paraId="2D3A792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422CA4" w:rsidRPr="00C47749" w:rsidP="006F00D0" w14:paraId="374582B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27230718" w14:textId="77777777" w:rsidTr="00C47749">
        <w:tblPrEx>
          <w:tblW w:w="10165" w:type="dxa"/>
          <w:tblLayout w:type="fixed"/>
          <w:tblLook w:val="04A0"/>
        </w:tblPrEx>
        <w:tc>
          <w:tcPr>
            <w:tcW w:w="1705" w:type="dxa"/>
            <w:vAlign w:val="bottom"/>
          </w:tcPr>
          <w:p w:rsidR="007E5D5D" w:rsidRPr="00C47749" w:rsidP="007E5D5D" w14:paraId="231C8FF8"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7E5D5D" w:rsidRPr="00C47749" w:rsidP="007E5D5D" w14:paraId="19CBE7A7" w14:textId="428322D3">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7E5D5D" w:rsidRPr="00C47749" w:rsidP="007E5D5D" w14:paraId="3E82A661" w14:textId="695B7491">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7E5D5D" w:rsidRPr="00C47749" w:rsidP="000847AB" w14:paraId="3535BBFB" w14:textId="78C174DA">
            <w:pPr>
              <w:autoSpaceDE w:val="0"/>
              <w:autoSpaceDN w:val="0"/>
              <w:adjustRightInd w:val="0"/>
              <w:jc w:val="right"/>
              <w:rPr>
                <w:rFonts w:ascii="Arial" w:hAnsi="Arial" w:cs="Arial"/>
                <w:sz w:val="20"/>
                <w:szCs w:val="20"/>
              </w:rPr>
            </w:pPr>
            <w:r>
              <w:rPr>
                <w:rFonts w:ascii="Arial" w:hAnsi="Arial" w:cs="Arial"/>
                <w:color w:val="000000"/>
                <w:sz w:val="20"/>
                <w:szCs w:val="20"/>
              </w:rPr>
              <w:t>1</w:t>
            </w:r>
          </w:p>
        </w:tc>
        <w:tc>
          <w:tcPr>
            <w:tcW w:w="1080" w:type="dxa"/>
            <w:vAlign w:val="center"/>
          </w:tcPr>
          <w:p w:rsidR="007E5D5D" w:rsidRPr="00C47749" w:rsidP="000847AB" w14:paraId="69795B28" w14:textId="5E70A844">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7E5D5D" w:rsidRPr="00C47749" w:rsidP="000847AB" w14:paraId="6FAAF89A" w14:textId="7F7AF070">
            <w:pPr>
              <w:autoSpaceDE w:val="0"/>
              <w:autoSpaceDN w:val="0"/>
              <w:adjustRightInd w:val="0"/>
              <w:jc w:val="right"/>
              <w:rPr>
                <w:rFonts w:ascii="Arial" w:hAnsi="Arial" w:cs="Arial"/>
                <w:sz w:val="20"/>
                <w:szCs w:val="20"/>
              </w:rPr>
            </w:pPr>
            <w:r>
              <w:rPr>
                <w:rFonts w:ascii="Arial" w:hAnsi="Arial" w:cs="Arial"/>
                <w:color w:val="000000"/>
                <w:sz w:val="20"/>
                <w:szCs w:val="20"/>
              </w:rPr>
              <w:t>14</w:t>
            </w:r>
          </w:p>
        </w:tc>
        <w:tc>
          <w:tcPr>
            <w:tcW w:w="900" w:type="dxa"/>
            <w:vAlign w:val="center"/>
          </w:tcPr>
          <w:p w:rsidR="007E5D5D" w:rsidRPr="00C47749" w:rsidP="00756DC1" w14:paraId="0D101B71" w14:textId="09AEA234">
            <w:pPr>
              <w:autoSpaceDE w:val="0"/>
              <w:autoSpaceDN w:val="0"/>
              <w:adjustRightInd w:val="0"/>
              <w:jc w:val="center"/>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7E5D5D" w:rsidRPr="00C47749" w:rsidP="00756DC1" w14:paraId="3DF97C51" w14:textId="0B916735">
            <w:pPr>
              <w:autoSpaceDE w:val="0"/>
              <w:autoSpaceDN w:val="0"/>
              <w:adjustRightInd w:val="0"/>
              <w:jc w:val="center"/>
              <w:rPr>
                <w:rFonts w:ascii="Arial" w:hAnsi="Arial" w:cs="Arial"/>
                <w:sz w:val="20"/>
                <w:szCs w:val="20"/>
              </w:rPr>
            </w:pPr>
            <w:r w:rsidRPr="00C47749">
              <w:rPr>
                <w:rFonts w:ascii="Arial" w:hAnsi="Arial" w:cs="Arial"/>
                <w:color w:val="000000"/>
                <w:sz w:val="20"/>
                <w:szCs w:val="20"/>
              </w:rPr>
              <w:t>$1,167.15</w:t>
            </w:r>
          </w:p>
        </w:tc>
      </w:tr>
      <w:tr w14:paraId="1201BFD5" w14:textId="77777777" w:rsidTr="00C47749">
        <w:tblPrEx>
          <w:tblW w:w="10165" w:type="dxa"/>
          <w:tblLayout w:type="fixed"/>
          <w:tblLook w:val="04A0"/>
        </w:tblPrEx>
        <w:tc>
          <w:tcPr>
            <w:tcW w:w="1705" w:type="dxa"/>
            <w:vAlign w:val="bottom"/>
          </w:tcPr>
          <w:p w:rsidR="007E5D5D" w:rsidRPr="00C47749" w:rsidP="007E5D5D" w14:paraId="05D3EB21"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7E5D5D" w:rsidRPr="00C47749" w:rsidP="007E5D5D" w14:paraId="2DF00870" w14:textId="68491A5D">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7E5D5D" w:rsidRPr="00C47749" w:rsidP="007E5D5D" w14:paraId="6C80740C" w14:textId="65D708C2">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7E5D5D" w:rsidRPr="00C47749" w:rsidP="00C47749" w14:paraId="16F0D584" w14:textId="64310636">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7E5D5D" w:rsidRPr="00C47749" w:rsidP="00C47749" w14:paraId="303BE4D2" w14:textId="47C83B08">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7E5D5D" w:rsidRPr="00C47749" w:rsidP="00C47749" w14:paraId="04C62B27" w14:textId="678D6D95">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00" w:type="dxa"/>
            <w:vAlign w:val="center"/>
          </w:tcPr>
          <w:p w:rsidR="007E5D5D" w:rsidRPr="00C47749" w:rsidP="00756DC1" w14:paraId="417228FF" w14:textId="37B1D881">
            <w:pPr>
              <w:autoSpaceDE w:val="0"/>
              <w:autoSpaceDN w:val="0"/>
              <w:adjustRightInd w:val="0"/>
              <w:jc w:val="center"/>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7E5D5D" w:rsidRPr="00C47749" w:rsidP="00756DC1" w14:paraId="539B9075" w14:textId="3CCB8B81">
            <w:pPr>
              <w:autoSpaceDE w:val="0"/>
              <w:autoSpaceDN w:val="0"/>
              <w:adjustRightInd w:val="0"/>
              <w:jc w:val="center"/>
              <w:rPr>
                <w:rFonts w:ascii="Arial" w:hAnsi="Arial" w:cs="Arial"/>
                <w:sz w:val="20"/>
                <w:szCs w:val="20"/>
              </w:rPr>
            </w:pPr>
            <w:r w:rsidRPr="00C47749">
              <w:rPr>
                <w:rFonts w:ascii="Arial" w:hAnsi="Arial" w:cs="Arial"/>
                <w:color w:val="000000"/>
                <w:sz w:val="20"/>
                <w:szCs w:val="20"/>
              </w:rPr>
              <w:t>$416.84</w:t>
            </w:r>
          </w:p>
        </w:tc>
      </w:tr>
      <w:tr w14:paraId="3BCB4697" w14:textId="77777777" w:rsidTr="00C47749">
        <w:tblPrEx>
          <w:tblW w:w="10165" w:type="dxa"/>
          <w:tblLayout w:type="fixed"/>
          <w:tblLook w:val="04A0"/>
        </w:tblPrEx>
        <w:tc>
          <w:tcPr>
            <w:tcW w:w="1705" w:type="dxa"/>
            <w:vAlign w:val="bottom"/>
          </w:tcPr>
          <w:p w:rsidR="007E5D5D" w:rsidRPr="00C47749" w:rsidP="007E5D5D" w14:paraId="6829145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7E5D5D" w:rsidRPr="00C47749" w:rsidP="007E5D5D" w14:paraId="0AFF004A" w14:textId="628B14B4">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7E5D5D" w:rsidRPr="00C47749" w:rsidP="007E5D5D" w14:paraId="73BADBD0" w14:textId="734283C0">
            <w:pPr>
              <w:autoSpaceDE w:val="0"/>
              <w:autoSpaceDN w:val="0"/>
              <w:adjustRightInd w:val="0"/>
              <w:jc w:val="right"/>
              <w:rPr>
                <w:rFonts w:ascii="Arial" w:hAnsi="Arial" w:cs="Arial"/>
                <w:sz w:val="20"/>
                <w:szCs w:val="20"/>
              </w:rPr>
            </w:pPr>
            <w:r>
              <w:rPr>
                <w:rFonts w:ascii="Arial" w:hAnsi="Arial" w:cs="Arial"/>
                <w:sz w:val="20"/>
                <w:szCs w:val="20"/>
              </w:rPr>
              <w:t>0.02</w:t>
            </w:r>
          </w:p>
        </w:tc>
        <w:tc>
          <w:tcPr>
            <w:tcW w:w="1350" w:type="dxa"/>
            <w:vAlign w:val="center"/>
          </w:tcPr>
          <w:p w:rsidR="007E5D5D" w:rsidRPr="00C47749" w:rsidP="00C47749" w14:paraId="628FBEF6" w14:textId="67B3A80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1080" w:type="dxa"/>
            <w:vAlign w:val="center"/>
          </w:tcPr>
          <w:p w:rsidR="007E5D5D" w:rsidRPr="00C47749" w:rsidP="00C47749" w14:paraId="3F9DBBB5" w14:textId="72412DE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90" w:type="dxa"/>
            <w:vAlign w:val="center"/>
          </w:tcPr>
          <w:p w:rsidR="007E5D5D" w:rsidRPr="00C47749" w:rsidP="00C47749" w14:paraId="2136EE84" w14:textId="498A638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900" w:type="dxa"/>
            <w:vAlign w:val="center"/>
          </w:tcPr>
          <w:p w:rsidR="007E5D5D" w:rsidRPr="00C47749" w:rsidP="00756DC1" w14:paraId="5368F6AC" w14:textId="5D1870C7">
            <w:pPr>
              <w:autoSpaceDE w:val="0"/>
              <w:autoSpaceDN w:val="0"/>
              <w:adjustRightInd w:val="0"/>
              <w:jc w:val="center"/>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7E5D5D" w:rsidRPr="00C47749" w:rsidP="00756DC1" w14:paraId="7CCC1194" w14:textId="0DAB7A7B">
            <w:pPr>
              <w:autoSpaceDE w:val="0"/>
              <w:autoSpaceDN w:val="0"/>
              <w:adjustRightInd w:val="0"/>
              <w:jc w:val="center"/>
              <w:rPr>
                <w:rFonts w:ascii="Arial" w:hAnsi="Arial" w:cs="Arial"/>
                <w:color w:val="000000"/>
                <w:sz w:val="20"/>
                <w:szCs w:val="20"/>
              </w:rPr>
            </w:pPr>
            <w:r w:rsidRPr="00C47749">
              <w:rPr>
                <w:rFonts w:ascii="Arial" w:hAnsi="Arial" w:cs="Arial"/>
                <w:color w:val="000000"/>
                <w:sz w:val="20"/>
                <w:szCs w:val="20"/>
              </w:rPr>
              <w:t>$166.74</w:t>
            </w:r>
          </w:p>
        </w:tc>
      </w:tr>
      <w:tr w14:paraId="7B477F3C" w14:textId="77777777" w:rsidTr="00C47749">
        <w:tblPrEx>
          <w:tblW w:w="10165" w:type="dxa"/>
          <w:tblLayout w:type="fixed"/>
          <w:tblLook w:val="04A0"/>
        </w:tblPrEx>
        <w:tc>
          <w:tcPr>
            <w:tcW w:w="1705" w:type="dxa"/>
            <w:vAlign w:val="bottom"/>
          </w:tcPr>
          <w:p w:rsidR="007E5D5D" w:rsidRPr="00C47749" w:rsidP="007E5D5D" w14:paraId="005FD105"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7E5D5D" w:rsidRPr="00C47749" w:rsidP="000847AB" w14:paraId="76E26F33" w14:textId="73E9E771">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7E5D5D" w:rsidRPr="00C47749" w:rsidP="007E5D5D" w14:paraId="67D0F52E" w14:textId="77777777">
            <w:pPr>
              <w:autoSpaceDE w:val="0"/>
              <w:autoSpaceDN w:val="0"/>
              <w:adjustRightInd w:val="0"/>
              <w:jc w:val="center"/>
              <w:rPr>
                <w:rFonts w:ascii="Arial" w:hAnsi="Arial" w:cs="Arial"/>
                <w:b/>
                <w:bCs/>
                <w:sz w:val="20"/>
                <w:szCs w:val="20"/>
              </w:rPr>
            </w:pPr>
          </w:p>
        </w:tc>
        <w:tc>
          <w:tcPr>
            <w:tcW w:w="1350" w:type="dxa"/>
            <w:vAlign w:val="center"/>
          </w:tcPr>
          <w:p w:rsidR="007E5D5D" w:rsidRPr="00C47749" w:rsidP="00C47749" w14:paraId="565AE576" w14:textId="068681A6">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4</w:t>
            </w:r>
          </w:p>
        </w:tc>
        <w:tc>
          <w:tcPr>
            <w:tcW w:w="1080" w:type="dxa"/>
            <w:shd w:val="clear" w:color="auto" w:fill="000000" w:themeFill="text1"/>
            <w:vAlign w:val="center"/>
          </w:tcPr>
          <w:p w:rsidR="007E5D5D" w:rsidRPr="00C47749" w:rsidP="00C47749" w14:paraId="7821D474" w14:textId="7178936F">
            <w:pPr>
              <w:autoSpaceDE w:val="0"/>
              <w:autoSpaceDN w:val="0"/>
              <w:adjustRightInd w:val="0"/>
              <w:jc w:val="right"/>
              <w:rPr>
                <w:rFonts w:ascii="Arial" w:hAnsi="Arial" w:cs="Arial"/>
                <w:b/>
                <w:bCs/>
                <w:sz w:val="20"/>
                <w:szCs w:val="20"/>
              </w:rPr>
            </w:pPr>
          </w:p>
        </w:tc>
        <w:tc>
          <w:tcPr>
            <w:tcW w:w="990" w:type="dxa"/>
            <w:vAlign w:val="center"/>
          </w:tcPr>
          <w:p w:rsidR="007E5D5D" w:rsidRPr="00C47749" w:rsidP="00C47749" w14:paraId="44E05842" w14:textId="3A417A63">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21</w:t>
            </w:r>
          </w:p>
        </w:tc>
        <w:tc>
          <w:tcPr>
            <w:tcW w:w="900" w:type="dxa"/>
            <w:shd w:val="clear" w:color="auto" w:fill="000000" w:themeFill="text1"/>
            <w:vAlign w:val="center"/>
          </w:tcPr>
          <w:p w:rsidR="007E5D5D" w:rsidRPr="00C47749" w:rsidP="00756DC1" w14:paraId="6DA6A807" w14:textId="39BCF12D">
            <w:pPr>
              <w:autoSpaceDE w:val="0"/>
              <w:autoSpaceDN w:val="0"/>
              <w:adjustRightInd w:val="0"/>
              <w:jc w:val="center"/>
              <w:rPr>
                <w:rFonts w:ascii="Arial" w:hAnsi="Arial" w:cs="Arial"/>
                <w:b/>
                <w:bCs/>
                <w:sz w:val="20"/>
                <w:szCs w:val="20"/>
              </w:rPr>
            </w:pPr>
          </w:p>
        </w:tc>
        <w:tc>
          <w:tcPr>
            <w:tcW w:w="1170" w:type="dxa"/>
            <w:vAlign w:val="center"/>
          </w:tcPr>
          <w:p w:rsidR="007E5D5D" w:rsidRPr="00C47749" w:rsidP="00756DC1" w14:paraId="2D88FC65" w14:textId="278FF176">
            <w:pPr>
              <w:autoSpaceDE w:val="0"/>
              <w:autoSpaceDN w:val="0"/>
              <w:adjustRightInd w:val="0"/>
              <w:jc w:val="center"/>
              <w:rPr>
                <w:rFonts w:ascii="Arial" w:hAnsi="Arial" w:cs="Arial"/>
                <w:b/>
                <w:bCs/>
                <w:sz w:val="20"/>
                <w:szCs w:val="20"/>
              </w:rPr>
            </w:pPr>
            <w:r w:rsidRPr="00C47749">
              <w:rPr>
                <w:rFonts w:ascii="Arial" w:hAnsi="Arial" w:cs="Arial"/>
                <w:b/>
                <w:bCs/>
                <w:i/>
                <w:iCs/>
                <w:color w:val="000000"/>
                <w:sz w:val="20"/>
                <w:szCs w:val="20"/>
              </w:rPr>
              <w:t>$1,751</w:t>
            </w:r>
          </w:p>
        </w:tc>
      </w:tr>
    </w:tbl>
    <w:p w:rsidR="00422CA4" w:rsidRPr="00DC2753" w:rsidP="00A431EE" w14:paraId="7DCB2D72" w14:textId="77777777">
      <w:pPr>
        <w:autoSpaceDE w:val="0"/>
        <w:autoSpaceDN w:val="0"/>
        <w:adjustRightInd w:val="0"/>
        <w:rPr>
          <w:rFonts w:ascii="Arial" w:hAnsi="Arial" w:cs="Arial"/>
          <w:color w:val="000000"/>
        </w:rPr>
      </w:pPr>
    </w:p>
    <w:p w:rsidR="00DC2753" w:rsidRPr="00DC2753" w:rsidP="00A431EE" w14:paraId="618BEF85" w14:textId="77777777">
      <w:pPr>
        <w:autoSpaceDE w:val="0"/>
        <w:autoSpaceDN w:val="0"/>
        <w:adjustRightInd w:val="0"/>
        <w:rPr>
          <w:rFonts w:ascii="Arial" w:hAnsi="Arial" w:cs="Arial"/>
          <w:color w:val="000000"/>
        </w:rPr>
      </w:pPr>
    </w:p>
    <w:p w:rsidR="00AF0A5A" w:rsidRPr="00DC2753" w:rsidP="00A431EE" w14:paraId="271EF832" w14:textId="745E38A5">
      <w:pPr>
        <w:autoSpaceDE w:val="0"/>
        <w:autoSpaceDN w:val="0"/>
        <w:adjustRightInd w:val="0"/>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 xml:space="preserve"> 22:  Portable Methane Detectors</w:t>
      </w:r>
    </w:p>
    <w:p w:rsidR="00AF0A5A" w:rsidRPr="00DC2753" w:rsidP="00A431EE" w14:paraId="6A245720" w14:textId="77777777">
      <w:pPr>
        <w:autoSpaceDE w:val="0"/>
        <w:autoSpaceDN w:val="0"/>
        <w:adjustRightInd w:val="0"/>
        <w:rPr>
          <w:rFonts w:ascii="Arial" w:hAnsi="Arial" w:cs="Arial"/>
          <w:color w:val="000000"/>
        </w:rPr>
      </w:pPr>
    </w:p>
    <w:p w:rsidR="00AF0A5A" w:rsidRPr="00DC2753" w:rsidP="00D738C1" w14:paraId="0F2F52FA" w14:textId="1E89EE35">
      <w:pPr>
        <w:autoSpaceDE w:val="0"/>
        <w:autoSpaceDN w:val="0"/>
        <w:adjustRightInd w:val="0"/>
        <w:rPr>
          <w:rFonts w:ascii="Arial" w:hAnsi="Arial" w:cs="Arial"/>
          <w:color w:val="000000"/>
        </w:rPr>
      </w:pPr>
      <w:r w:rsidRPr="00DC2753">
        <w:rPr>
          <w:rFonts w:ascii="Arial" w:hAnsi="Arial" w:cs="Arial"/>
          <w:color w:val="000000"/>
        </w:rPr>
        <w:t>30 CFR</w:t>
      </w:r>
      <w:r w:rsidRPr="00DC2753">
        <w:rPr>
          <w:rFonts w:ascii="Arial" w:hAnsi="Arial" w:cs="Arial"/>
          <w:color w:val="000000"/>
        </w:rPr>
        <w:t xml:space="preserve"> 22 establishes requirements to obtain MSHA approval of any portable methane detectors intended for use in mines.  </w:t>
      </w:r>
      <w:r w:rsidRPr="00DC2753" w:rsidR="007C0F62">
        <w:rPr>
          <w:rFonts w:ascii="Arial" w:hAnsi="Arial" w:cs="Arial"/>
          <w:color w:val="000000"/>
        </w:rPr>
        <w:t xml:space="preserve">In FY 2022, MSHA received no applications for approval, no applications for extension of approval, and 1 RAMP application for portable methane detectors.  MSHA estimates that it requires </w:t>
      </w:r>
      <w:r w:rsidRPr="00DC2753" w:rsidR="008E19F2">
        <w:rPr>
          <w:rFonts w:ascii="Arial" w:hAnsi="Arial" w:cs="Arial"/>
          <w:color w:val="000000"/>
        </w:rPr>
        <w:t xml:space="preserve">an engineer </w:t>
      </w:r>
      <w:r w:rsidRPr="00DC2753" w:rsidR="007C0F62">
        <w:rPr>
          <w:rFonts w:ascii="Arial" w:hAnsi="Arial" w:cs="Arial"/>
          <w:color w:val="000000"/>
        </w:rPr>
        <w:t>14 hours to prepare an application for approval, 5 hours for an extension of approval, and 1 hour for a RAMP application.</w:t>
      </w:r>
    </w:p>
    <w:p w:rsidR="008E19F2" w:rsidRPr="00DC2753" w:rsidP="00D738C1" w14:paraId="3838EF20" w14:textId="77777777">
      <w:pPr>
        <w:autoSpaceDE w:val="0"/>
        <w:autoSpaceDN w:val="0"/>
        <w:adjustRightInd w:val="0"/>
        <w:rPr>
          <w:rFonts w:ascii="Arial" w:hAnsi="Arial" w:cs="Arial"/>
          <w:color w:val="000000"/>
        </w:rPr>
      </w:pPr>
    </w:p>
    <w:p w:rsidR="008E19F2" w:rsidRPr="00C47749" w:rsidP="008E19F2" w14:paraId="080376E8" w14:textId="145EF4FB">
      <w:pPr>
        <w:autoSpaceDE w:val="0"/>
        <w:autoSpaceDN w:val="0"/>
        <w:adjustRightInd w:val="0"/>
        <w:rPr>
          <w:rFonts w:ascii="Arial" w:hAnsi="Arial" w:cs="Arial"/>
          <w:b/>
          <w:bCs/>
        </w:rPr>
      </w:pPr>
      <w:r w:rsidRPr="00C47749">
        <w:rPr>
          <w:rFonts w:ascii="Arial" w:hAnsi="Arial" w:cs="Arial"/>
          <w:b/>
          <w:bCs/>
        </w:rPr>
        <w:t>Table 12-17. Estimated Annual Respondent Hour and Cost Burden, Portable Methane Detectors</w:t>
      </w:r>
    </w:p>
    <w:tbl>
      <w:tblPr>
        <w:tblStyle w:val="TableGrid"/>
        <w:tblW w:w="10165" w:type="dxa"/>
        <w:tblLayout w:type="fixed"/>
        <w:tblLook w:val="04A0"/>
      </w:tblPr>
      <w:tblGrid>
        <w:gridCol w:w="1615"/>
        <w:gridCol w:w="1530"/>
        <w:gridCol w:w="1440"/>
        <w:gridCol w:w="1350"/>
        <w:gridCol w:w="1080"/>
        <w:gridCol w:w="990"/>
        <w:gridCol w:w="990"/>
        <w:gridCol w:w="1170"/>
      </w:tblGrid>
      <w:tr w14:paraId="510DAE4D" w14:textId="77777777" w:rsidTr="00C47749">
        <w:tblPrEx>
          <w:tblW w:w="10165" w:type="dxa"/>
          <w:tblLayout w:type="fixed"/>
          <w:tblLook w:val="04A0"/>
        </w:tblPrEx>
        <w:tc>
          <w:tcPr>
            <w:tcW w:w="1615" w:type="dxa"/>
            <w:shd w:val="clear" w:color="auto" w:fill="B8CCE4" w:themeFill="accent1" w:themeFillTint="66"/>
            <w:vAlign w:val="center"/>
          </w:tcPr>
          <w:p w:rsidR="008E19F2" w:rsidRPr="00C47749" w:rsidP="002F030D" w14:paraId="07F55B15"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8E19F2" w:rsidRPr="00C47749" w:rsidP="006F00D0" w14:paraId="6AB3DBF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8E19F2" w:rsidRPr="00C47749" w:rsidP="006F00D0" w14:paraId="110A7A6F"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8E19F2" w:rsidRPr="00C47749" w:rsidP="006F00D0" w14:paraId="5A07B6C9"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8E19F2" w:rsidRPr="00C47749" w:rsidP="006F00D0" w14:paraId="74FC1B4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8E19F2" w:rsidRPr="00C47749" w:rsidP="006F00D0" w14:paraId="06AF5FF8"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90" w:type="dxa"/>
            <w:shd w:val="clear" w:color="auto" w:fill="B8CCE4" w:themeFill="accent1" w:themeFillTint="66"/>
            <w:vAlign w:val="center"/>
          </w:tcPr>
          <w:p w:rsidR="008E19F2" w:rsidRPr="00C47749" w:rsidP="006F00D0" w14:paraId="1101533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8E19F2" w:rsidRPr="00C47749" w:rsidP="006F00D0" w14:paraId="7AE2E9BA"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331E63E2" w14:textId="77777777" w:rsidTr="00C47749">
        <w:tblPrEx>
          <w:tblW w:w="10165" w:type="dxa"/>
          <w:tblLayout w:type="fixed"/>
          <w:tblLook w:val="04A0"/>
        </w:tblPrEx>
        <w:tc>
          <w:tcPr>
            <w:tcW w:w="1615" w:type="dxa"/>
            <w:vAlign w:val="bottom"/>
          </w:tcPr>
          <w:p w:rsidR="008E19F2" w:rsidRPr="00C47749" w:rsidP="008E19F2" w14:paraId="63EC6A6F"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8E19F2" w:rsidRPr="00C47749" w:rsidP="008E19F2" w14:paraId="7FBC0427" w14:textId="528DB691">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8E19F2" w:rsidRPr="00C47749" w:rsidP="008E19F2" w14:paraId="6AF85895" w14:textId="616C505B">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8E19F2" w:rsidRPr="00C47749" w:rsidP="002B31E8" w14:paraId="546B3541" w14:textId="7BF008A3">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8E19F2" w:rsidRPr="00C47749" w:rsidP="002B31E8" w14:paraId="2FE6D276" w14:textId="04419009">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8E19F2" w:rsidRPr="00C47749" w:rsidP="002B31E8" w14:paraId="4524B629" w14:textId="364B60BD">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8E19F2" w:rsidRPr="00C47749" w:rsidP="002B31E8" w14:paraId="2C6D0CB3" w14:textId="7994DFBC">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8E19F2" w:rsidRPr="00C47749" w:rsidP="002B31E8" w14:paraId="6E8D05A4" w14:textId="526E527D">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69006E34" w14:textId="77777777" w:rsidTr="00C47749">
        <w:tblPrEx>
          <w:tblW w:w="10165" w:type="dxa"/>
          <w:tblLayout w:type="fixed"/>
          <w:tblLook w:val="04A0"/>
        </w:tblPrEx>
        <w:tc>
          <w:tcPr>
            <w:tcW w:w="1615" w:type="dxa"/>
            <w:vAlign w:val="bottom"/>
          </w:tcPr>
          <w:p w:rsidR="008E19F2" w:rsidRPr="00C47749" w:rsidP="008E19F2" w14:paraId="2FEA9FF5"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8E19F2" w:rsidRPr="00C47749" w:rsidP="008E19F2" w14:paraId="57073F16" w14:textId="558CF63E">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8E19F2" w:rsidRPr="00C47749" w:rsidP="008E19F2" w14:paraId="4C0C1AF7" w14:textId="7F516A40">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8E19F2" w:rsidRPr="00C47749" w:rsidP="002B31E8" w14:paraId="077345C2" w14:textId="00377C05">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8E19F2" w:rsidRPr="00C47749" w:rsidP="002B31E8" w14:paraId="6C47D6A6" w14:textId="12E180AA">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8E19F2" w:rsidRPr="00C47749" w:rsidP="002B31E8" w14:paraId="1B02A0D5" w14:textId="74B0801E">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8E19F2" w:rsidRPr="00C47749" w:rsidP="002B31E8" w14:paraId="4EE0CF0A" w14:textId="7357FCD9">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8E19F2" w:rsidRPr="00C47749" w:rsidP="002B31E8" w14:paraId="21738D4C" w14:textId="4539FACF">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7D00181A" w14:textId="77777777" w:rsidTr="00C47749">
        <w:tblPrEx>
          <w:tblW w:w="10165" w:type="dxa"/>
          <w:tblLayout w:type="fixed"/>
          <w:tblLook w:val="04A0"/>
        </w:tblPrEx>
        <w:tc>
          <w:tcPr>
            <w:tcW w:w="1615" w:type="dxa"/>
            <w:vAlign w:val="bottom"/>
          </w:tcPr>
          <w:p w:rsidR="008E19F2" w:rsidRPr="00C47749" w:rsidP="008E19F2" w14:paraId="5090B9AD"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8E19F2" w:rsidRPr="00C47749" w:rsidP="008E19F2" w14:paraId="5B2FF431" w14:textId="03BE9851">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8E19F2" w:rsidRPr="00C47749" w:rsidP="008E19F2" w14:paraId="59B7ED8A" w14:textId="5740FC9A">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8E19F2" w:rsidRPr="00C47749" w:rsidP="002B31E8" w14:paraId="0020BD00" w14:textId="28EDD84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8E19F2" w:rsidRPr="00C47749" w:rsidP="002B31E8" w14:paraId="02FF51C4" w14:textId="7286880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90" w:type="dxa"/>
            <w:vAlign w:val="center"/>
          </w:tcPr>
          <w:p w:rsidR="008E19F2" w:rsidRPr="00C47749" w:rsidP="002B31E8" w14:paraId="17F0787D" w14:textId="470FAB3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90" w:type="dxa"/>
            <w:vAlign w:val="center"/>
          </w:tcPr>
          <w:p w:rsidR="008E19F2" w:rsidRPr="00C47749" w:rsidP="002B31E8" w14:paraId="7F4B22AB" w14:textId="0901D77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8E19F2" w:rsidRPr="00C47749" w:rsidP="002B31E8" w14:paraId="007E012F" w14:textId="58A9D9B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r>
      <w:tr w14:paraId="3B45DFD1" w14:textId="77777777" w:rsidTr="00C47749">
        <w:tblPrEx>
          <w:tblW w:w="10165" w:type="dxa"/>
          <w:tblLayout w:type="fixed"/>
          <w:tblLook w:val="04A0"/>
        </w:tblPrEx>
        <w:tc>
          <w:tcPr>
            <w:tcW w:w="1615" w:type="dxa"/>
            <w:vAlign w:val="bottom"/>
          </w:tcPr>
          <w:p w:rsidR="008E19F2" w:rsidRPr="00C47749" w:rsidP="008E19F2" w14:paraId="07A987D9"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8E19F2" w:rsidRPr="00C47749" w:rsidP="000847AB" w14:paraId="0DCD4C27" w14:textId="48DEE29F">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8E19F2" w:rsidRPr="00C47749" w:rsidP="008E19F2" w14:paraId="17EF301D" w14:textId="77777777">
            <w:pPr>
              <w:autoSpaceDE w:val="0"/>
              <w:autoSpaceDN w:val="0"/>
              <w:adjustRightInd w:val="0"/>
              <w:jc w:val="center"/>
              <w:rPr>
                <w:rFonts w:ascii="Arial" w:hAnsi="Arial" w:cs="Arial"/>
                <w:b/>
                <w:bCs/>
                <w:sz w:val="20"/>
                <w:szCs w:val="20"/>
              </w:rPr>
            </w:pPr>
          </w:p>
        </w:tc>
        <w:tc>
          <w:tcPr>
            <w:tcW w:w="1350" w:type="dxa"/>
            <w:vAlign w:val="center"/>
          </w:tcPr>
          <w:p w:rsidR="008E19F2" w:rsidRPr="00C47749" w:rsidP="002B31E8" w14:paraId="4E158800" w14:textId="0060EF5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3</w:t>
            </w:r>
          </w:p>
        </w:tc>
        <w:tc>
          <w:tcPr>
            <w:tcW w:w="1080" w:type="dxa"/>
            <w:shd w:val="clear" w:color="auto" w:fill="000000" w:themeFill="text1"/>
            <w:vAlign w:val="center"/>
          </w:tcPr>
          <w:p w:rsidR="008E19F2" w:rsidRPr="00C47749" w:rsidP="002B31E8" w14:paraId="2B0F3C12" w14:textId="21CA7CAD">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8E19F2" w:rsidRPr="00C47749" w:rsidP="002B31E8" w14:paraId="028050BD" w14:textId="41AD1B11">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20</w:t>
            </w:r>
          </w:p>
        </w:tc>
        <w:tc>
          <w:tcPr>
            <w:tcW w:w="990" w:type="dxa"/>
            <w:shd w:val="clear" w:color="auto" w:fill="000000" w:themeFill="text1"/>
            <w:vAlign w:val="center"/>
          </w:tcPr>
          <w:p w:rsidR="008E19F2" w:rsidRPr="00C47749" w:rsidP="002B31E8" w14:paraId="0FA6201B" w14:textId="28F436D1">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8E19F2" w:rsidRPr="00C47749" w:rsidP="002B31E8" w14:paraId="732A5D30" w14:textId="414C0E64">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$1,667</w:t>
            </w:r>
          </w:p>
        </w:tc>
      </w:tr>
    </w:tbl>
    <w:p w:rsidR="008E19F2" w:rsidRPr="00DC2753" w:rsidP="00D738C1" w14:paraId="58D994D2" w14:textId="77777777">
      <w:pPr>
        <w:autoSpaceDE w:val="0"/>
        <w:autoSpaceDN w:val="0"/>
        <w:adjustRightInd w:val="0"/>
        <w:rPr>
          <w:rFonts w:ascii="Arial" w:hAnsi="Arial" w:cs="Arial"/>
          <w:color w:val="000000"/>
        </w:rPr>
      </w:pPr>
    </w:p>
    <w:p w:rsidR="00AF0A5A" w:rsidRPr="00DC2753" w:rsidP="00A431EE" w14:paraId="258EE6F6" w14:textId="77777777">
      <w:pPr>
        <w:autoSpaceDE w:val="0"/>
        <w:autoSpaceDN w:val="0"/>
        <w:adjustRightInd w:val="0"/>
        <w:rPr>
          <w:rFonts w:ascii="Arial" w:hAnsi="Arial" w:cs="Arial"/>
          <w:color w:val="000000"/>
        </w:rPr>
      </w:pPr>
    </w:p>
    <w:p w:rsidR="00AF0A5A" w:rsidRPr="00DC2753" w:rsidP="00A431EE" w14:paraId="763F304C" w14:textId="46366CE1">
      <w:pPr>
        <w:autoSpaceDE w:val="0"/>
        <w:autoSpaceDN w:val="0"/>
        <w:adjustRightInd w:val="0"/>
        <w:rPr>
          <w:rFonts w:ascii="Arial" w:hAnsi="Arial" w:cs="Arial"/>
          <w:b/>
          <w:bCs/>
          <w:color w:val="000000"/>
        </w:rPr>
      </w:pPr>
      <w:r w:rsidRPr="00DC2753">
        <w:rPr>
          <w:rFonts w:ascii="Arial" w:hAnsi="Arial" w:cs="Arial"/>
          <w:b/>
          <w:bCs/>
          <w:color w:val="000000"/>
        </w:rPr>
        <w:t>30 CFR</w:t>
      </w:r>
      <w:r w:rsidRPr="00DC2753">
        <w:rPr>
          <w:rFonts w:ascii="Arial" w:hAnsi="Arial" w:cs="Arial"/>
          <w:b/>
          <w:bCs/>
          <w:color w:val="000000"/>
        </w:rPr>
        <w:t xml:space="preserve"> 23:  Telephones and Signaling Devices</w:t>
      </w:r>
    </w:p>
    <w:p w:rsidR="00AF0A5A" w:rsidRPr="00DC2753" w:rsidP="00A431EE" w14:paraId="712CD801" w14:textId="77777777">
      <w:pPr>
        <w:autoSpaceDE w:val="0"/>
        <w:autoSpaceDN w:val="0"/>
        <w:adjustRightInd w:val="0"/>
        <w:rPr>
          <w:rFonts w:ascii="Arial" w:hAnsi="Arial" w:cs="Arial"/>
          <w:color w:val="000000"/>
        </w:rPr>
      </w:pPr>
    </w:p>
    <w:p w:rsidR="00AF0A5A" w:rsidRPr="00DC2753" w:rsidP="00D738C1" w14:paraId="60679D11" w14:textId="5348AD11">
      <w:pPr>
        <w:autoSpaceDE w:val="0"/>
        <w:autoSpaceDN w:val="0"/>
        <w:adjustRightInd w:val="0"/>
        <w:rPr>
          <w:rFonts w:ascii="Arial" w:hAnsi="Arial" w:cs="Arial"/>
          <w:color w:val="000000"/>
        </w:rPr>
      </w:pPr>
      <w:r w:rsidRPr="00DC2753">
        <w:rPr>
          <w:rFonts w:ascii="Arial" w:hAnsi="Arial" w:cs="Arial"/>
          <w:color w:val="000000"/>
        </w:rPr>
        <w:t xml:space="preserve">30 CFR </w:t>
      </w:r>
      <w:r w:rsidRPr="00DC2753">
        <w:rPr>
          <w:rFonts w:ascii="Arial" w:hAnsi="Arial" w:cs="Arial"/>
          <w:color w:val="000000"/>
        </w:rPr>
        <w:t xml:space="preserve"> 23 establishes requirements to obtain MSHA approval of telephones and signaling devices intended for use in mines.  </w:t>
      </w:r>
      <w:r w:rsidRPr="00DC2753" w:rsidR="007C0F62">
        <w:rPr>
          <w:rFonts w:ascii="Arial" w:hAnsi="Arial" w:cs="Arial"/>
          <w:color w:val="000000"/>
        </w:rPr>
        <w:t xml:space="preserve">In FY 2022, MSHA received no applications for approval, no applications for extension of approval, and </w:t>
      </w:r>
      <w:r w:rsidRPr="00DC2753" w:rsidR="00A9109C">
        <w:rPr>
          <w:rFonts w:ascii="Arial" w:hAnsi="Arial" w:cs="Arial"/>
          <w:color w:val="000000"/>
        </w:rPr>
        <w:t>9</w:t>
      </w:r>
      <w:r w:rsidRPr="00DC2753" w:rsidR="007C0F62">
        <w:rPr>
          <w:rFonts w:ascii="Arial" w:hAnsi="Arial" w:cs="Arial"/>
          <w:color w:val="000000"/>
        </w:rPr>
        <w:t xml:space="preserve"> RAMP applications for </w:t>
      </w:r>
      <w:r w:rsidRPr="00DC2753" w:rsidR="00A9109C">
        <w:rPr>
          <w:rFonts w:ascii="Arial" w:hAnsi="Arial" w:cs="Arial"/>
          <w:color w:val="000000"/>
        </w:rPr>
        <w:t>telephones and signaling devices</w:t>
      </w:r>
      <w:r w:rsidRPr="00DC2753" w:rsidR="007C0F62">
        <w:rPr>
          <w:rFonts w:ascii="Arial" w:hAnsi="Arial" w:cs="Arial"/>
          <w:color w:val="000000"/>
        </w:rPr>
        <w:t xml:space="preserve">.  MSHA estimates that it requires </w:t>
      </w:r>
      <w:r w:rsidRPr="00DC2753" w:rsidR="0033494B">
        <w:rPr>
          <w:rFonts w:ascii="Arial" w:hAnsi="Arial" w:cs="Arial"/>
          <w:color w:val="000000"/>
        </w:rPr>
        <w:t xml:space="preserve">an engineer </w:t>
      </w:r>
      <w:r w:rsidRPr="00DC2753" w:rsidR="007C0F62">
        <w:rPr>
          <w:rFonts w:ascii="Arial" w:hAnsi="Arial" w:cs="Arial"/>
          <w:color w:val="000000"/>
        </w:rPr>
        <w:t>14 hours to prepare an application for approval, 5 hours for an extension of approval, and 1 hour for a RAMP application.</w:t>
      </w:r>
    </w:p>
    <w:p w:rsidR="00AF0A5A" w:rsidRPr="00DC2753" w:rsidP="00A431EE" w14:paraId="02017503" w14:textId="77777777">
      <w:pPr>
        <w:autoSpaceDE w:val="0"/>
        <w:autoSpaceDN w:val="0"/>
        <w:adjustRightInd w:val="0"/>
        <w:rPr>
          <w:rFonts w:ascii="Arial" w:hAnsi="Arial" w:cs="Arial"/>
          <w:color w:val="000000"/>
        </w:rPr>
      </w:pPr>
    </w:p>
    <w:p w:rsidR="0033494B" w:rsidRPr="00C47749" w:rsidP="0033494B" w14:paraId="359FCA72" w14:textId="1B1D44BC">
      <w:pPr>
        <w:autoSpaceDE w:val="0"/>
        <w:autoSpaceDN w:val="0"/>
        <w:adjustRightInd w:val="0"/>
        <w:rPr>
          <w:rFonts w:ascii="Arial" w:hAnsi="Arial" w:cs="Arial"/>
          <w:b/>
          <w:bCs/>
        </w:rPr>
      </w:pPr>
      <w:r w:rsidRPr="00C47749">
        <w:rPr>
          <w:rFonts w:ascii="Arial" w:hAnsi="Arial" w:cs="Arial"/>
          <w:b/>
          <w:bCs/>
        </w:rPr>
        <w:t>Table 12-1</w:t>
      </w:r>
      <w:r w:rsidRPr="00C47749" w:rsidR="002856CF">
        <w:rPr>
          <w:rFonts w:ascii="Arial" w:hAnsi="Arial" w:cs="Arial"/>
          <w:b/>
          <w:bCs/>
        </w:rPr>
        <w:t>8</w:t>
      </w:r>
      <w:r w:rsidRPr="00C47749">
        <w:rPr>
          <w:rFonts w:ascii="Arial" w:hAnsi="Arial" w:cs="Arial"/>
          <w:b/>
          <w:bCs/>
        </w:rPr>
        <w:t xml:space="preserve">. Estimated Annual Respondent Hour and Cost Burden, </w:t>
      </w:r>
      <w:r w:rsidRPr="00C47749" w:rsidR="002856CF">
        <w:rPr>
          <w:rFonts w:ascii="Arial" w:hAnsi="Arial" w:cs="Arial"/>
          <w:b/>
          <w:bCs/>
        </w:rPr>
        <w:t>Telephones and Signaling Devices</w:t>
      </w:r>
    </w:p>
    <w:tbl>
      <w:tblPr>
        <w:tblStyle w:val="TableGrid"/>
        <w:tblW w:w="10075" w:type="dxa"/>
        <w:tblLayout w:type="fixed"/>
        <w:tblLook w:val="04A0"/>
      </w:tblPr>
      <w:tblGrid>
        <w:gridCol w:w="1615"/>
        <w:gridCol w:w="1530"/>
        <w:gridCol w:w="1440"/>
        <w:gridCol w:w="1350"/>
        <w:gridCol w:w="1080"/>
        <w:gridCol w:w="990"/>
        <w:gridCol w:w="900"/>
        <w:gridCol w:w="1170"/>
      </w:tblGrid>
      <w:tr w14:paraId="0DD8BC5E" w14:textId="77777777" w:rsidTr="00C47749">
        <w:tblPrEx>
          <w:tblW w:w="10075" w:type="dxa"/>
          <w:tblLayout w:type="fixed"/>
          <w:tblLook w:val="04A0"/>
        </w:tblPrEx>
        <w:tc>
          <w:tcPr>
            <w:tcW w:w="1615" w:type="dxa"/>
            <w:shd w:val="clear" w:color="auto" w:fill="B8CCE4" w:themeFill="accent1" w:themeFillTint="66"/>
            <w:vAlign w:val="center"/>
          </w:tcPr>
          <w:p w:rsidR="0033494B" w:rsidRPr="00C47749" w:rsidP="002F030D" w14:paraId="4E263E85"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33494B" w:rsidRPr="00C47749" w:rsidP="006F00D0" w14:paraId="2C395C9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33494B" w:rsidRPr="00C47749" w:rsidP="006F00D0" w14:paraId="2FA2ED3F"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33494B" w:rsidRPr="00C47749" w:rsidP="006F00D0" w14:paraId="1874472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33494B" w:rsidRPr="00C47749" w:rsidP="006F00D0" w14:paraId="3FDB7984"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33494B" w:rsidRPr="00C47749" w:rsidP="006F00D0" w14:paraId="61D19392"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33494B" w:rsidRPr="00C47749" w:rsidP="006F00D0" w14:paraId="401720F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33494B" w:rsidRPr="00C47749" w:rsidP="006F00D0" w14:paraId="525907F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6A9DFAF4" w14:textId="77777777" w:rsidTr="00C47749">
        <w:tblPrEx>
          <w:tblW w:w="10075" w:type="dxa"/>
          <w:tblLayout w:type="fixed"/>
          <w:tblLook w:val="04A0"/>
        </w:tblPrEx>
        <w:tc>
          <w:tcPr>
            <w:tcW w:w="1615" w:type="dxa"/>
            <w:vAlign w:val="bottom"/>
          </w:tcPr>
          <w:p w:rsidR="0033494B" w:rsidRPr="00C47749" w:rsidP="0033494B" w14:paraId="79F7EA8F"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33494B" w:rsidRPr="00C47749" w:rsidP="0033494B" w14:paraId="36EE65F6" w14:textId="2A49C913">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33494B" w:rsidRPr="00C47749" w:rsidP="0033494B" w14:paraId="72CA6B80" w14:textId="38D3FE13">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33494B" w:rsidRPr="00C47749" w:rsidP="0033494B" w14:paraId="5A8B053C" w14:textId="3095D8F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33494B" w:rsidRPr="00C47749" w:rsidP="0033494B" w14:paraId="2254B2D4" w14:textId="51E76B4E">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33494B" w:rsidRPr="00C47749" w:rsidP="0033494B" w14:paraId="265D354D" w14:textId="15373481">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00" w:type="dxa"/>
            <w:vAlign w:val="center"/>
          </w:tcPr>
          <w:p w:rsidR="0033494B" w:rsidRPr="00C47749" w:rsidP="0033494B" w14:paraId="60D28CFC" w14:textId="6FDEB24A">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33494B" w:rsidRPr="00C47749" w:rsidP="0033494B" w14:paraId="08777A5D" w14:textId="0F45824C">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1340929A" w14:textId="77777777" w:rsidTr="00C47749">
        <w:tblPrEx>
          <w:tblW w:w="10075" w:type="dxa"/>
          <w:tblLayout w:type="fixed"/>
          <w:tblLook w:val="04A0"/>
        </w:tblPrEx>
        <w:tc>
          <w:tcPr>
            <w:tcW w:w="1615" w:type="dxa"/>
            <w:vAlign w:val="bottom"/>
          </w:tcPr>
          <w:p w:rsidR="0033494B" w:rsidRPr="00C47749" w:rsidP="0033494B" w14:paraId="49B1532F"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33494B" w:rsidRPr="00C47749" w:rsidP="0033494B" w14:paraId="32D1052C" w14:textId="0048A0F5">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33494B" w:rsidRPr="00C47749" w:rsidP="0033494B" w14:paraId="17C02D52" w14:textId="2FCDBB04">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33494B" w:rsidRPr="00C47749" w:rsidP="0033494B" w14:paraId="42976F71" w14:textId="53996139">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33494B" w:rsidRPr="00C47749" w:rsidP="0033494B" w14:paraId="469B14EC" w14:textId="5EA3BFB3">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33494B" w:rsidRPr="00C47749" w:rsidP="0033494B" w14:paraId="467E7787" w14:textId="147092BF">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00" w:type="dxa"/>
            <w:vAlign w:val="center"/>
          </w:tcPr>
          <w:p w:rsidR="0033494B" w:rsidRPr="00C47749" w:rsidP="0033494B" w14:paraId="7CBC4F0E" w14:textId="354F3081">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33494B" w:rsidRPr="00C47749" w:rsidP="0033494B" w14:paraId="5F31C432" w14:textId="5DADF80B">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791C92FF" w14:textId="77777777" w:rsidTr="00C47749">
        <w:tblPrEx>
          <w:tblW w:w="10075" w:type="dxa"/>
          <w:tblLayout w:type="fixed"/>
          <w:tblLook w:val="04A0"/>
        </w:tblPrEx>
        <w:tc>
          <w:tcPr>
            <w:tcW w:w="1615" w:type="dxa"/>
            <w:vAlign w:val="bottom"/>
          </w:tcPr>
          <w:p w:rsidR="0033494B" w:rsidRPr="00C47749" w:rsidP="0033494B" w14:paraId="2F44C8A8"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33494B" w:rsidRPr="00C47749" w:rsidP="0033494B" w14:paraId="7CD29D09" w14:textId="234C7CCE">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33494B" w:rsidRPr="00C47749" w:rsidP="0033494B" w14:paraId="36DF5177" w14:textId="184A174E">
            <w:pPr>
              <w:autoSpaceDE w:val="0"/>
              <w:autoSpaceDN w:val="0"/>
              <w:adjustRightInd w:val="0"/>
              <w:jc w:val="right"/>
              <w:rPr>
                <w:rFonts w:ascii="Arial" w:hAnsi="Arial" w:cs="Arial"/>
                <w:sz w:val="20"/>
                <w:szCs w:val="20"/>
              </w:rPr>
            </w:pPr>
            <w:r>
              <w:rPr>
                <w:rFonts w:ascii="Arial" w:hAnsi="Arial" w:cs="Arial"/>
                <w:sz w:val="20"/>
                <w:szCs w:val="20"/>
              </w:rPr>
              <w:t>0.11</w:t>
            </w:r>
          </w:p>
        </w:tc>
        <w:tc>
          <w:tcPr>
            <w:tcW w:w="1350" w:type="dxa"/>
            <w:vAlign w:val="center"/>
          </w:tcPr>
          <w:p w:rsidR="0033494B" w:rsidRPr="00C47749" w:rsidP="0033494B" w14:paraId="30450AFD" w14:textId="20840A2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9</w:t>
            </w:r>
          </w:p>
        </w:tc>
        <w:tc>
          <w:tcPr>
            <w:tcW w:w="1080" w:type="dxa"/>
            <w:vAlign w:val="center"/>
          </w:tcPr>
          <w:p w:rsidR="0033494B" w:rsidRPr="00C47749" w:rsidP="0033494B" w14:paraId="63C34DB2" w14:textId="44FAB47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90" w:type="dxa"/>
            <w:vAlign w:val="center"/>
          </w:tcPr>
          <w:p w:rsidR="0033494B" w:rsidRPr="00C47749" w:rsidP="0033494B" w14:paraId="568891EF" w14:textId="6894E4B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9</w:t>
            </w:r>
          </w:p>
        </w:tc>
        <w:tc>
          <w:tcPr>
            <w:tcW w:w="900" w:type="dxa"/>
            <w:vAlign w:val="center"/>
          </w:tcPr>
          <w:p w:rsidR="0033494B" w:rsidRPr="00C47749" w:rsidP="0033494B" w14:paraId="505369B8" w14:textId="2DC616B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33494B" w:rsidRPr="00C47749" w:rsidP="0033494B" w14:paraId="2B0BA744" w14:textId="008C921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$750.31</w:t>
            </w:r>
          </w:p>
        </w:tc>
      </w:tr>
      <w:tr w14:paraId="7D66F74D" w14:textId="77777777" w:rsidTr="00C47749">
        <w:tblPrEx>
          <w:tblW w:w="10075" w:type="dxa"/>
          <w:tblLayout w:type="fixed"/>
          <w:tblLook w:val="04A0"/>
        </w:tblPrEx>
        <w:tc>
          <w:tcPr>
            <w:tcW w:w="1615" w:type="dxa"/>
            <w:vAlign w:val="bottom"/>
          </w:tcPr>
          <w:p w:rsidR="0033494B" w:rsidRPr="00C47749" w:rsidP="0033494B" w14:paraId="584042C9"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33494B" w:rsidRPr="00C47749" w:rsidP="000847AB" w14:paraId="344F067E" w14:textId="4E867D4B">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33494B" w:rsidRPr="00C47749" w:rsidP="0033494B" w14:paraId="56B8D1B6" w14:textId="77777777">
            <w:pPr>
              <w:autoSpaceDE w:val="0"/>
              <w:autoSpaceDN w:val="0"/>
              <w:adjustRightInd w:val="0"/>
              <w:jc w:val="center"/>
              <w:rPr>
                <w:rFonts w:ascii="Arial" w:hAnsi="Arial" w:cs="Arial"/>
                <w:b/>
                <w:bCs/>
                <w:sz w:val="20"/>
                <w:szCs w:val="20"/>
              </w:rPr>
            </w:pPr>
          </w:p>
        </w:tc>
        <w:tc>
          <w:tcPr>
            <w:tcW w:w="1350" w:type="dxa"/>
            <w:vAlign w:val="center"/>
          </w:tcPr>
          <w:p w:rsidR="0033494B" w:rsidRPr="00C47749" w:rsidP="0033494B" w14:paraId="0B5206F7" w14:textId="70FA3468">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11</w:t>
            </w:r>
          </w:p>
        </w:tc>
        <w:tc>
          <w:tcPr>
            <w:tcW w:w="1080" w:type="dxa"/>
            <w:shd w:val="clear" w:color="auto" w:fill="000000" w:themeFill="text1"/>
            <w:vAlign w:val="center"/>
          </w:tcPr>
          <w:p w:rsidR="0033494B" w:rsidRPr="00C47749" w:rsidP="0033494B" w14:paraId="64E1EF05" w14:textId="6982B1AC">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33494B" w:rsidRPr="00C47749" w:rsidP="0033494B" w14:paraId="4A9B82FC" w14:textId="1AE88FC3">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28</w:t>
            </w:r>
          </w:p>
        </w:tc>
        <w:tc>
          <w:tcPr>
            <w:tcW w:w="900" w:type="dxa"/>
            <w:shd w:val="clear" w:color="auto" w:fill="000000" w:themeFill="text1"/>
            <w:vAlign w:val="center"/>
          </w:tcPr>
          <w:p w:rsidR="0033494B" w:rsidRPr="00C47749" w:rsidP="0033494B" w14:paraId="4AFCD42A" w14:textId="36C609BE">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33494B" w:rsidRPr="00C47749" w:rsidP="0033494B" w14:paraId="60642832" w14:textId="08DDA6B1">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$2,334</w:t>
            </w:r>
          </w:p>
        </w:tc>
      </w:tr>
    </w:tbl>
    <w:p w:rsidR="0033494B" w:rsidRPr="00DC2753" w:rsidP="0033494B" w14:paraId="722A4FD0" w14:textId="77777777">
      <w:pPr>
        <w:autoSpaceDE w:val="0"/>
        <w:autoSpaceDN w:val="0"/>
        <w:adjustRightInd w:val="0"/>
        <w:rPr>
          <w:rFonts w:ascii="Arial" w:hAnsi="Arial" w:cs="Arial"/>
          <w:color w:val="000000"/>
        </w:rPr>
      </w:pPr>
    </w:p>
    <w:p w:rsidR="0033494B" w:rsidRPr="00DC2753" w:rsidP="00A431EE" w14:paraId="51C84543" w14:textId="77777777">
      <w:pPr>
        <w:autoSpaceDE w:val="0"/>
        <w:autoSpaceDN w:val="0"/>
        <w:adjustRightInd w:val="0"/>
        <w:rPr>
          <w:rFonts w:ascii="Arial" w:hAnsi="Arial" w:cs="Arial"/>
          <w:color w:val="000000"/>
        </w:rPr>
      </w:pPr>
    </w:p>
    <w:p w:rsidR="00AF0A5A" w:rsidRPr="00DC2753" w:rsidP="00A431EE" w14:paraId="0CF2B3C8" w14:textId="6AD119F8">
      <w:pPr>
        <w:autoSpaceDE w:val="0"/>
        <w:autoSpaceDN w:val="0"/>
        <w:adjustRightInd w:val="0"/>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 xml:space="preserve"> 27:  Methane</w:t>
      </w:r>
      <w:r w:rsidRPr="00DC2753" w:rsidR="0042486D">
        <w:rPr>
          <w:rFonts w:ascii="Arial" w:hAnsi="Arial" w:cs="Arial"/>
          <w:b/>
          <w:bCs/>
          <w:color w:val="000000"/>
        </w:rPr>
        <w:t>-</w:t>
      </w:r>
      <w:r w:rsidRPr="00DC2753">
        <w:rPr>
          <w:rFonts w:ascii="Arial" w:hAnsi="Arial" w:cs="Arial"/>
          <w:b/>
          <w:bCs/>
          <w:color w:val="000000"/>
        </w:rPr>
        <w:t>Monitoring Systems</w:t>
      </w:r>
    </w:p>
    <w:p w:rsidR="00AF0A5A" w:rsidRPr="00DC2753" w:rsidP="00A431EE" w14:paraId="55E7C245" w14:textId="77777777">
      <w:pPr>
        <w:autoSpaceDE w:val="0"/>
        <w:autoSpaceDN w:val="0"/>
        <w:adjustRightInd w:val="0"/>
        <w:rPr>
          <w:rFonts w:ascii="Arial" w:hAnsi="Arial" w:cs="Arial"/>
          <w:color w:val="000000"/>
        </w:rPr>
      </w:pPr>
    </w:p>
    <w:p w:rsidR="00AF0A5A" w:rsidRPr="00DC2753" w:rsidP="00D738C1" w14:paraId="3714ADE5" w14:textId="71BBF3A9">
      <w:pPr>
        <w:autoSpaceDE w:val="0"/>
        <w:autoSpaceDN w:val="0"/>
        <w:adjustRightInd w:val="0"/>
        <w:rPr>
          <w:rFonts w:ascii="Arial" w:hAnsi="Arial" w:cs="Arial"/>
          <w:color w:val="000000"/>
        </w:rPr>
      </w:pPr>
      <w:r w:rsidRPr="00DC2753">
        <w:rPr>
          <w:rFonts w:ascii="Arial" w:hAnsi="Arial" w:cs="Arial"/>
          <w:color w:val="000000"/>
        </w:rPr>
        <w:t xml:space="preserve">30 CFR </w:t>
      </w:r>
      <w:r w:rsidRPr="00DC2753">
        <w:rPr>
          <w:rFonts w:ascii="Arial" w:hAnsi="Arial" w:cs="Arial"/>
          <w:color w:val="000000"/>
        </w:rPr>
        <w:t xml:space="preserve"> 27 establishes requirements to obtain MSHA approval of methane monitoring systems or components for their incorporation or with permissible equipment intended for use in mines.  </w:t>
      </w:r>
      <w:bookmarkStart w:id="11" w:name="_Hlk153784684"/>
      <w:r w:rsidRPr="00DC2753" w:rsidR="00A9109C">
        <w:rPr>
          <w:rFonts w:ascii="Arial" w:hAnsi="Arial" w:cs="Arial"/>
          <w:color w:val="000000"/>
        </w:rPr>
        <w:t>In FY 2022, MSHA received no applications for approval, no applications for extension of approval, and 1 RAMP application for methane monitoring systems.  MSHA estimates that it requires</w:t>
      </w:r>
      <w:r w:rsidRPr="00DC2753" w:rsidR="002856CF">
        <w:rPr>
          <w:rFonts w:ascii="Arial" w:hAnsi="Arial" w:cs="Arial"/>
          <w:color w:val="000000"/>
        </w:rPr>
        <w:t xml:space="preserve"> an engineer</w:t>
      </w:r>
      <w:r w:rsidRPr="00DC2753" w:rsidR="00A9109C">
        <w:rPr>
          <w:rFonts w:ascii="Arial" w:hAnsi="Arial" w:cs="Arial"/>
          <w:color w:val="000000"/>
        </w:rPr>
        <w:t xml:space="preserve"> 14 hours to prepare an application for approval, 5 hours for an extension of approval, and 1 hour for a RAMP application.</w:t>
      </w:r>
      <w:bookmarkEnd w:id="11"/>
    </w:p>
    <w:p w:rsidR="002856CF" w:rsidRPr="00DC2753" w:rsidP="00D738C1" w14:paraId="33FB7A69" w14:textId="77777777">
      <w:pPr>
        <w:autoSpaceDE w:val="0"/>
        <w:autoSpaceDN w:val="0"/>
        <w:adjustRightInd w:val="0"/>
        <w:rPr>
          <w:rFonts w:ascii="Arial" w:hAnsi="Arial" w:cs="Arial"/>
          <w:color w:val="000000"/>
        </w:rPr>
      </w:pPr>
    </w:p>
    <w:p w:rsidR="002856CF" w:rsidRPr="00C47749" w:rsidP="002856CF" w14:paraId="7594B484" w14:textId="0DC194D6">
      <w:pPr>
        <w:autoSpaceDE w:val="0"/>
        <w:autoSpaceDN w:val="0"/>
        <w:adjustRightInd w:val="0"/>
        <w:rPr>
          <w:rFonts w:ascii="Arial" w:hAnsi="Arial" w:cs="Arial"/>
          <w:b/>
          <w:bCs/>
        </w:rPr>
      </w:pPr>
      <w:r w:rsidRPr="00C47749">
        <w:rPr>
          <w:rFonts w:ascii="Arial" w:hAnsi="Arial" w:cs="Arial"/>
          <w:b/>
          <w:bCs/>
        </w:rPr>
        <w:t>Table 12-19. Estimated Annual Respondent Hour and Cost Burden, Methane-Monitoring Systems</w:t>
      </w:r>
    </w:p>
    <w:tbl>
      <w:tblPr>
        <w:tblStyle w:val="TableGrid"/>
        <w:tblW w:w="10075" w:type="dxa"/>
        <w:tblLayout w:type="fixed"/>
        <w:tblLook w:val="04A0"/>
      </w:tblPr>
      <w:tblGrid>
        <w:gridCol w:w="1615"/>
        <w:gridCol w:w="1530"/>
        <w:gridCol w:w="1440"/>
        <w:gridCol w:w="1350"/>
        <w:gridCol w:w="1080"/>
        <w:gridCol w:w="990"/>
        <w:gridCol w:w="900"/>
        <w:gridCol w:w="1170"/>
      </w:tblGrid>
      <w:tr w14:paraId="7810F48F" w14:textId="77777777" w:rsidTr="002808D6">
        <w:tblPrEx>
          <w:tblW w:w="10075" w:type="dxa"/>
          <w:tblLayout w:type="fixed"/>
          <w:tblLook w:val="04A0"/>
        </w:tblPrEx>
        <w:tc>
          <w:tcPr>
            <w:tcW w:w="1615" w:type="dxa"/>
            <w:shd w:val="clear" w:color="auto" w:fill="B8CCE4" w:themeFill="accent1" w:themeFillTint="66"/>
            <w:vAlign w:val="center"/>
          </w:tcPr>
          <w:p w:rsidR="002856CF" w:rsidRPr="00C47749" w:rsidP="002F030D" w14:paraId="64DE208A"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2856CF" w:rsidRPr="00C47749" w:rsidP="006F00D0" w14:paraId="3893404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2856CF" w:rsidRPr="00C47749" w:rsidP="006F00D0" w14:paraId="0414A33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2856CF" w:rsidRPr="00C47749" w:rsidP="006F00D0" w14:paraId="26C6C8F4"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2856CF" w:rsidRPr="00C47749" w:rsidP="006F00D0" w14:paraId="33180D29"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2856CF" w:rsidRPr="00C47749" w:rsidP="006F00D0" w14:paraId="3CBDB38A"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2856CF" w:rsidRPr="00C47749" w:rsidP="006F00D0" w14:paraId="549D803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2856CF" w:rsidRPr="00C47749" w:rsidP="006F00D0" w14:paraId="394C719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3EDAE50A" w14:textId="77777777" w:rsidTr="00C47749">
        <w:tblPrEx>
          <w:tblW w:w="10075" w:type="dxa"/>
          <w:tblLayout w:type="fixed"/>
          <w:tblLook w:val="04A0"/>
        </w:tblPrEx>
        <w:tc>
          <w:tcPr>
            <w:tcW w:w="1615" w:type="dxa"/>
            <w:vAlign w:val="bottom"/>
          </w:tcPr>
          <w:p w:rsidR="002856CF" w:rsidRPr="00C47749" w:rsidP="002856CF" w14:paraId="0E74D686"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2856CF" w:rsidRPr="00C47749" w:rsidP="002856CF" w14:paraId="33567B4B" w14:textId="5ABFF2E9">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2856CF" w:rsidRPr="00C47749" w:rsidP="002856CF" w14:paraId="17C4B0F5" w14:textId="6457C9EC">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2856CF" w:rsidRPr="00C47749" w:rsidP="002856CF" w14:paraId="6FC57022" w14:textId="76079E56">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2856CF" w:rsidRPr="00C47749" w:rsidP="002856CF" w14:paraId="046BACFC" w14:textId="78D58C5D">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2856CF" w:rsidRPr="00C47749" w:rsidP="002856CF" w14:paraId="31D7F0ED" w14:textId="6C603E8D">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00" w:type="dxa"/>
            <w:vAlign w:val="center"/>
          </w:tcPr>
          <w:p w:rsidR="002856CF" w:rsidRPr="00C47749" w:rsidP="002856CF" w14:paraId="44428279" w14:textId="6F5DEB4E">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2856CF" w:rsidRPr="00C47749" w:rsidP="002856CF" w14:paraId="469435A5" w14:textId="3642B7D0">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6B60CDCD" w14:textId="77777777" w:rsidTr="00C47749">
        <w:tblPrEx>
          <w:tblW w:w="10075" w:type="dxa"/>
          <w:tblLayout w:type="fixed"/>
          <w:tblLook w:val="04A0"/>
        </w:tblPrEx>
        <w:tc>
          <w:tcPr>
            <w:tcW w:w="1615" w:type="dxa"/>
            <w:vAlign w:val="bottom"/>
          </w:tcPr>
          <w:p w:rsidR="002856CF" w:rsidRPr="00C47749" w:rsidP="002856CF" w14:paraId="6E919243"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2856CF" w:rsidRPr="00C47749" w:rsidP="002856CF" w14:paraId="61A5082D" w14:textId="2C8F1E8B">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2856CF" w:rsidRPr="00C47749" w:rsidP="002856CF" w14:paraId="13379FA9" w14:textId="3F7641EC">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2856CF" w:rsidRPr="00C47749" w:rsidP="002856CF" w14:paraId="57F4CCCB" w14:textId="6723EEC0">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2856CF" w:rsidRPr="00C47749" w:rsidP="002856CF" w14:paraId="65615CA3" w14:textId="3E432B70">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2856CF" w:rsidRPr="00C47749" w:rsidP="002856CF" w14:paraId="632BD1B3" w14:textId="67A0BE68">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00" w:type="dxa"/>
            <w:vAlign w:val="center"/>
          </w:tcPr>
          <w:p w:rsidR="002856CF" w:rsidRPr="00C47749" w:rsidP="002856CF" w14:paraId="23189CDE" w14:textId="7970DACB">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2856CF" w:rsidRPr="00C47749" w:rsidP="002856CF" w14:paraId="0246A627" w14:textId="387DF208">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18C50B79" w14:textId="77777777" w:rsidTr="00C47749">
        <w:tblPrEx>
          <w:tblW w:w="10075" w:type="dxa"/>
          <w:tblLayout w:type="fixed"/>
          <w:tblLook w:val="04A0"/>
        </w:tblPrEx>
        <w:tc>
          <w:tcPr>
            <w:tcW w:w="1615" w:type="dxa"/>
            <w:vAlign w:val="bottom"/>
          </w:tcPr>
          <w:p w:rsidR="002856CF" w:rsidRPr="00C47749" w:rsidP="002856CF" w14:paraId="7BC4350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2856CF" w:rsidRPr="00C47749" w:rsidP="002856CF" w14:paraId="3133FCC7" w14:textId="1B74FC59">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2856CF" w:rsidRPr="00C47749" w:rsidP="002856CF" w14:paraId="32753C08" w14:textId="18290125">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2856CF" w:rsidRPr="00C47749" w:rsidP="002856CF" w14:paraId="568CBB4C" w14:textId="67096C8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2856CF" w:rsidRPr="00C47749" w:rsidP="002856CF" w14:paraId="6FFA3BE2" w14:textId="680ED71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90" w:type="dxa"/>
            <w:vAlign w:val="center"/>
          </w:tcPr>
          <w:p w:rsidR="002856CF" w:rsidRPr="00C47749" w:rsidP="002856CF" w14:paraId="6DD82ECE" w14:textId="7B65112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00" w:type="dxa"/>
            <w:vAlign w:val="center"/>
          </w:tcPr>
          <w:p w:rsidR="002856CF" w:rsidRPr="00C47749" w:rsidP="002856CF" w14:paraId="19888FA5" w14:textId="71F559A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2856CF" w:rsidRPr="00C47749" w:rsidP="002856CF" w14:paraId="26FB7BB1" w14:textId="44E6656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r>
      <w:tr w14:paraId="6FCDF5F5" w14:textId="77777777" w:rsidTr="00C47749">
        <w:tblPrEx>
          <w:tblW w:w="10075" w:type="dxa"/>
          <w:tblLayout w:type="fixed"/>
          <w:tblLook w:val="04A0"/>
        </w:tblPrEx>
        <w:tc>
          <w:tcPr>
            <w:tcW w:w="1615" w:type="dxa"/>
            <w:vAlign w:val="bottom"/>
          </w:tcPr>
          <w:p w:rsidR="002856CF" w:rsidRPr="00C47749" w:rsidP="002856CF" w14:paraId="5A55D016"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2856CF" w:rsidRPr="00C47749" w:rsidP="000847AB" w14:paraId="291CBF80" w14:textId="7CB1B6B1">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2856CF" w:rsidRPr="00C47749" w:rsidP="002856CF" w14:paraId="4EEB4D5E" w14:textId="77777777">
            <w:pPr>
              <w:autoSpaceDE w:val="0"/>
              <w:autoSpaceDN w:val="0"/>
              <w:adjustRightInd w:val="0"/>
              <w:jc w:val="center"/>
              <w:rPr>
                <w:rFonts w:ascii="Arial" w:hAnsi="Arial" w:cs="Arial"/>
                <w:b/>
                <w:bCs/>
                <w:sz w:val="20"/>
                <w:szCs w:val="20"/>
              </w:rPr>
            </w:pPr>
          </w:p>
        </w:tc>
        <w:tc>
          <w:tcPr>
            <w:tcW w:w="1350" w:type="dxa"/>
            <w:vAlign w:val="center"/>
          </w:tcPr>
          <w:p w:rsidR="002856CF" w:rsidRPr="00C47749" w:rsidP="002856CF" w14:paraId="3403EE02" w14:textId="1313BEF5">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3</w:t>
            </w:r>
          </w:p>
        </w:tc>
        <w:tc>
          <w:tcPr>
            <w:tcW w:w="1080" w:type="dxa"/>
            <w:shd w:val="clear" w:color="auto" w:fill="000000" w:themeFill="text1"/>
            <w:vAlign w:val="center"/>
          </w:tcPr>
          <w:p w:rsidR="002856CF" w:rsidRPr="00C47749" w:rsidP="002856CF" w14:paraId="15CE9AEC" w14:textId="2002827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2856CF" w:rsidRPr="00C47749" w:rsidP="002856CF" w14:paraId="3219FB32" w14:textId="778F695A">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20</w:t>
            </w:r>
          </w:p>
        </w:tc>
        <w:tc>
          <w:tcPr>
            <w:tcW w:w="900" w:type="dxa"/>
            <w:shd w:val="clear" w:color="auto" w:fill="000000" w:themeFill="text1"/>
            <w:vAlign w:val="center"/>
          </w:tcPr>
          <w:p w:rsidR="002856CF" w:rsidRPr="00C47749" w:rsidP="002856CF" w14:paraId="29C66E21" w14:textId="7AE17474">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2856CF" w:rsidRPr="00C47749" w:rsidP="002856CF" w14:paraId="3C7BADF9" w14:textId="6D94BAF6">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$1,667</w:t>
            </w:r>
          </w:p>
        </w:tc>
      </w:tr>
    </w:tbl>
    <w:p w:rsidR="002856CF" w:rsidRPr="00DC2753" w:rsidP="00D738C1" w14:paraId="6E2628CD" w14:textId="77777777">
      <w:pPr>
        <w:autoSpaceDE w:val="0"/>
        <w:autoSpaceDN w:val="0"/>
        <w:adjustRightInd w:val="0"/>
        <w:rPr>
          <w:rFonts w:ascii="Arial" w:hAnsi="Arial" w:cs="Arial"/>
          <w:color w:val="000000"/>
        </w:rPr>
      </w:pPr>
    </w:p>
    <w:p w:rsidR="00AF0A5A" w:rsidRPr="00DC2753" w:rsidP="00A431EE" w14:paraId="2F5FF6C5" w14:textId="77777777">
      <w:pPr>
        <w:autoSpaceDE w:val="0"/>
        <w:autoSpaceDN w:val="0"/>
        <w:adjustRightInd w:val="0"/>
        <w:rPr>
          <w:rFonts w:ascii="Arial" w:hAnsi="Arial" w:cs="Arial"/>
          <w:color w:val="000000"/>
        </w:rPr>
      </w:pPr>
    </w:p>
    <w:p w:rsidR="00AF0A5A" w:rsidRPr="00DC2753" w:rsidP="00A431EE" w14:paraId="0F8AAF79" w14:textId="795DA4FA">
      <w:pPr>
        <w:autoSpaceDE w:val="0"/>
        <w:autoSpaceDN w:val="0"/>
        <w:adjustRightInd w:val="0"/>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 xml:space="preserve"> 28:  Fuses for Use with Direct Current</w:t>
      </w:r>
    </w:p>
    <w:p w:rsidR="00AF0A5A" w:rsidRPr="00DC2753" w:rsidP="00A431EE" w14:paraId="567A6882" w14:textId="77777777">
      <w:pPr>
        <w:autoSpaceDE w:val="0"/>
        <w:autoSpaceDN w:val="0"/>
        <w:adjustRightInd w:val="0"/>
        <w:rPr>
          <w:rFonts w:ascii="Arial" w:hAnsi="Arial" w:cs="Arial"/>
          <w:color w:val="000000"/>
        </w:rPr>
      </w:pPr>
    </w:p>
    <w:p w:rsidR="00AF0A5A" w:rsidRPr="00DC2753" w:rsidP="00D738C1" w14:paraId="31081BDE" w14:textId="0F1D9CC3">
      <w:pPr>
        <w:autoSpaceDE w:val="0"/>
        <w:autoSpaceDN w:val="0"/>
        <w:adjustRightInd w:val="0"/>
        <w:rPr>
          <w:rFonts w:ascii="Arial" w:hAnsi="Arial" w:cs="Arial"/>
          <w:color w:val="000000"/>
        </w:rPr>
      </w:pPr>
      <w:r w:rsidRPr="00DC2753">
        <w:rPr>
          <w:rFonts w:ascii="Arial" w:hAnsi="Arial" w:cs="Arial"/>
          <w:color w:val="000000"/>
        </w:rPr>
        <w:t xml:space="preserve">30 CFR </w:t>
      </w:r>
      <w:r w:rsidRPr="00DC2753">
        <w:rPr>
          <w:rFonts w:ascii="Arial" w:hAnsi="Arial" w:cs="Arial"/>
          <w:color w:val="000000"/>
        </w:rPr>
        <w:t> 28 establishes requirements to obtain MSHA approval of fuses for use with direct current in providing short</w:t>
      </w:r>
      <w:r w:rsidRPr="00DC2753">
        <w:rPr>
          <w:rFonts w:ascii="Arial" w:hAnsi="Arial" w:cs="Arial"/>
          <w:color w:val="000000"/>
        </w:rPr>
        <w:noBreakHyphen/>
        <w:t>circuit protection for trailing cables in coal mines.</w:t>
      </w:r>
      <w:r w:rsidRPr="00DC2753" w:rsidR="00A9109C">
        <w:rPr>
          <w:rFonts w:ascii="Arial" w:hAnsi="Arial" w:cs="Arial"/>
          <w:color w:val="000000"/>
        </w:rPr>
        <w:t xml:space="preserve">  In FY 2022, MSHA received no applications for approval, no applications for extension of approval, and no RAMP applications for fuses for use with direct current.  MSHA estimates that it requires 14 hours to prepare an application for approval, 5 hours for an extension of approval, and 1 hour for a RAMP application.</w:t>
      </w:r>
      <w:r w:rsidRPr="00DC2753">
        <w:rPr>
          <w:rFonts w:ascii="Arial" w:hAnsi="Arial" w:cs="Arial"/>
          <w:color w:val="000000"/>
        </w:rPr>
        <w:t xml:space="preserve">  </w:t>
      </w:r>
    </w:p>
    <w:p w:rsidR="00522C2E" w:rsidRPr="00DC2753" w:rsidP="00A431EE" w14:paraId="2A57DD4B" w14:textId="77777777">
      <w:pPr>
        <w:autoSpaceDE w:val="0"/>
        <w:autoSpaceDN w:val="0"/>
        <w:adjustRightInd w:val="0"/>
        <w:rPr>
          <w:rFonts w:ascii="Arial" w:hAnsi="Arial" w:cs="Arial"/>
          <w:color w:val="000000"/>
        </w:rPr>
      </w:pPr>
    </w:p>
    <w:p w:rsidR="00522C2E" w:rsidRPr="00C47749" w:rsidP="00522C2E" w14:paraId="08934335" w14:textId="02917F31">
      <w:pPr>
        <w:autoSpaceDE w:val="0"/>
        <w:autoSpaceDN w:val="0"/>
        <w:adjustRightInd w:val="0"/>
        <w:rPr>
          <w:rFonts w:ascii="Arial" w:hAnsi="Arial" w:cs="Arial"/>
          <w:b/>
          <w:bCs/>
        </w:rPr>
      </w:pPr>
      <w:r w:rsidRPr="00C47749">
        <w:rPr>
          <w:rFonts w:ascii="Arial" w:hAnsi="Arial" w:cs="Arial"/>
          <w:b/>
          <w:bCs/>
        </w:rPr>
        <w:t>Table 12-20. Estimated Annual Respondent Hour and Cost Burden, Fuses for Use with Direct Current</w:t>
      </w:r>
    </w:p>
    <w:tbl>
      <w:tblPr>
        <w:tblStyle w:val="TableGrid"/>
        <w:tblW w:w="9985" w:type="dxa"/>
        <w:tblLayout w:type="fixed"/>
        <w:tblLook w:val="04A0"/>
      </w:tblPr>
      <w:tblGrid>
        <w:gridCol w:w="1525"/>
        <w:gridCol w:w="1530"/>
        <w:gridCol w:w="1440"/>
        <w:gridCol w:w="1350"/>
        <w:gridCol w:w="1080"/>
        <w:gridCol w:w="990"/>
        <w:gridCol w:w="900"/>
        <w:gridCol w:w="1170"/>
      </w:tblGrid>
      <w:tr w14:paraId="758BA24A" w14:textId="77777777" w:rsidTr="00B17C21">
        <w:tblPrEx>
          <w:tblW w:w="9985" w:type="dxa"/>
          <w:tblLayout w:type="fixed"/>
          <w:tblLook w:val="04A0"/>
        </w:tblPrEx>
        <w:tc>
          <w:tcPr>
            <w:tcW w:w="1525" w:type="dxa"/>
            <w:shd w:val="clear" w:color="auto" w:fill="B8CCE4" w:themeFill="accent1" w:themeFillTint="66"/>
            <w:vAlign w:val="center"/>
          </w:tcPr>
          <w:p w:rsidR="00522C2E" w:rsidRPr="00C47749" w:rsidP="002F030D" w14:paraId="14860DB7"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522C2E" w:rsidRPr="00C47749" w:rsidP="006F00D0" w14:paraId="75C8E79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522C2E" w:rsidRPr="00C47749" w:rsidP="006F00D0" w14:paraId="3768877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522C2E" w:rsidRPr="00C47749" w:rsidP="006F00D0" w14:paraId="40216EF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522C2E" w:rsidRPr="00C47749" w:rsidP="006F00D0" w14:paraId="5DABD7C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522C2E" w:rsidRPr="00C47749" w:rsidP="006F00D0" w14:paraId="2482789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522C2E" w:rsidRPr="00C47749" w:rsidP="006F00D0" w14:paraId="3C5802C8"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522C2E" w:rsidRPr="00C47749" w:rsidP="006F00D0" w14:paraId="176F7DAA"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3E71A0B6" w14:textId="77777777" w:rsidTr="00C47749">
        <w:tblPrEx>
          <w:tblW w:w="9985" w:type="dxa"/>
          <w:tblLayout w:type="fixed"/>
          <w:tblLook w:val="04A0"/>
        </w:tblPrEx>
        <w:tc>
          <w:tcPr>
            <w:tcW w:w="1525" w:type="dxa"/>
            <w:vAlign w:val="bottom"/>
          </w:tcPr>
          <w:p w:rsidR="00522C2E" w:rsidRPr="00C47749" w:rsidP="002F030D" w14:paraId="1A6EB93D"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522C2E" w:rsidRPr="00C47749" w:rsidP="002F030D" w14:paraId="24C529EF" w14:textId="52E58E68">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2C2E" w:rsidRPr="00C47749" w:rsidP="002F030D" w14:paraId="3AE68852" w14:textId="0CD478BA">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522C2E" w:rsidRPr="00C47749" w:rsidP="002F030D" w14:paraId="39088B1B"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522C2E" w:rsidRPr="00C47749" w:rsidP="002F030D" w14:paraId="17CD5211"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522C2E" w:rsidRPr="00C47749" w:rsidP="002F030D" w14:paraId="3AD2260D"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00" w:type="dxa"/>
            <w:vAlign w:val="center"/>
          </w:tcPr>
          <w:p w:rsidR="00522C2E" w:rsidRPr="00C47749" w:rsidP="002F030D" w14:paraId="2B0A8C54"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522C2E" w:rsidRPr="00C47749" w:rsidP="002F030D" w14:paraId="4EB6308E"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4380FFE2" w14:textId="77777777" w:rsidTr="00C47749">
        <w:tblPrEx>
          <w:tblW w:w="9985" w:type="dxa"/>
          <w:tblLayout w:type="fixed"/>
          <w:tblLook w:val="04A0"/>
        </w:tblPrEx>
        <w:tc>
          <w:tcPr>
            <w:tcW w:w="1525" w:type="dxa"/>
            <w:vAlign w:val="bottom"/>
          </w:tcPr>
          <w:p w:rsidR="00522C2E" w:rsidRPr="00C47749" w:rsidP="002F030D" w14:paraId="282F39E4"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522C2E" w:rsidRPr="00C47749" w:rsidP="002F030D" w14:paraId="36CC9627" w14:textId="2A85D11D">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2C2E" w:rsidRPr="00C47749" w:rsidP="002F030D" w14:paraId="61A92417" w14:textId="0D6C2171">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522C2E" w:rsidRPr="00C47749" w:rsidP="002F030D" w14:paraId="30DA82F6"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522C2E" w:rsidRPr="00C47749" w:rsidP="002F030D" w14:paraId="49DEF3D4"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522C2E" w:rsidRPr="00C47749" w:rsidP="002F030D" w14:paraId="093CEB67"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00" w:type="dxa"/>
            <w:vAlign w:val="center"/>
          </w:tcPr>
          <w:p w:rsidR="00522C2E" w:rsidRPr="00C47749" w:rsidP="002F030D" w14:paraId="011F8AAA"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522C2E" w:rsidRPr="00C47749" w:rsidP="002F030D" w14:paraId="321750BC" w14:textId="77777777">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09475300" w14:textId="77777777" w:rsidTr="00C47749">
        <w:tblPrEx>
          <w:tblW w:w="9985" w:type="dxa"/>
          <w:tblLayout w:type="fixed"/>
          <w:tblLook w:val="04A0"/>
        </w:tblPrEx>
        <w:tc>
          <w:tcPr>
            <w:tcW w:w="1525" w:type="dxa"/>
            <w:vAlign w:val="bottom"/>
          </w:tcPr>
          <w:p w:rsidR="00522C2E" w:rsidRPr="00C47749" w:rsidP="002F030D" w14:paraId="46E5604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522C2E" w:rsidRPr="00C47749" w:rsidP="002F030D" w14:paraId="68AC2803" w14:textId="65E1B3A9">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2C2E" w:rsidRPr="00C47749" w:rsidP="002F030D" w14:paraId="2F87E437" w14:textId="6CAEB491">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522C2E" w:rsidRPr="00C47749" w:rsidP="002F030D" w14:paraId="0B4AE5C1"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522C2E" w:rsidRPr="00C47749" w:rsidP="002F030D" w14:paraId="535CD36F"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90" w:type="dxa"/>
            <w:vAlign w:val="center"/>
          </w:tcPr>
          <w:p w:rsidR="00522C2E" w:rsidRPr="00C47749" w:rsidP="002F030D" w14:paraId="2B283D9D"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00" w:type="dxa"/>
            <w:vAlign w:val="center"/>
          </w:tcPr>
          <w:p w:rsidR="00522C2E" w:rsidRPr="00C47749" w:rsidP="002F030D" w14:paraId="41D08647"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522C2E" w:rsidRPr="00C47749" w:rsidP="002F030D" w14:paraId="77BC2E40"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r>
      <w:tr w14:paraId="40CE074B" w14:textId="77777777" w:rsidTr="00C47749">
        <w:tblPrEx>
          <w:tblW w:w="9985" w:type="dxa"/>
          <w:tblLayout w:type="fixed"/>
          <w:tblLook w:val="04A0"/>
        </w:tblPrEx>
        <w:tc>
          <w:tcPr>
            <w:tcW w:w="1525" w:type="dxa"/>
            <w:vAlign w:val="bottom"/>
          </w:tcPr>
          <w:p w:rsidR="00522C2E" w:rsidRPr="00C47749" w:rsidP="002F030D" w14:paraId="1047E352"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522C2E" w:rsidRPr="00C47749" w:rsidP="000847AB" w14:paraId="30E87CBC" w14:textId="40586467">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522C2E" w:rsidRPr="00C47749" w:rsidP="002F030D" w14:paraId="6205F7C2" w14:textId="77777777">
            <w:pPr>
              <w:autoSpaceDE w:val="0"/>
              <w:autoSpaceDN w:val="0"/>
              <w:adjustRightInd w:val="0"/>
              <w:jc w:val="center"/>
              <w:rPr>
                <w:rFonts w:ascii="Arial" w:hAnsi="Arial" w:cs="Arial"/>
                <w:b/>
                <w:bCs/>
                <w:sz w:val="20"/>
                <w:szCs w:val="20"/>
              </w:rPr>
            </w:pPr>
          </w:p>
        </w:tc>
        <w:tc>
          <w:tcPr>
            <w:tcW w:w="1350" w:type="dxa"/>
            <w:vAlign w:val="center"/>
          </w:tcPr>
          <w:p w:rsidR="00522C2E" w:rsidRPr="00C47749" w:rsidP="002F030D" w14:paraId="19FEC7E9" w14:textId="7777777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3</w:t>
            </w:r>
          </w:p>
        </w:tc>
        <w:tc>
          <w:tcPr>
            <w:tcW w:w="1080" w:type="dxa"/>
            <w:shd w:val="clear" w:color="auto" w:fill="000000" w:themeFill="text1"/>
            <w:vAlign w:val="center"/>
          </w:tcPr>
          <w:p w:rsidR="00522C2E" w:rsidRPr="00C47749" w:rsidP="002F030D" w14:paraId="5E4807D7" w14:textId="7777777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522C2E" w:rsidRPr="00C47749" w:rsidP="002F030D" w14:paraId="0C61A6EA" w14:textId="7777777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20</w:t>
            </w:r>
          </w:p>
        </w:tc>
        <w:tc>
          <w:tcPr>
            <w:tcW w:w="900" w:type="dxa"/>
            <w:shd w:val="clear" w:color="auto" w:fill="000000" w:themeFill="text1"/>
            <w:vAlign w:val="center"/>
          </w:tcPr>
          <w:p w:rsidR="00522C2E" w:rsidRPr="00C47749" w:rsidP="002F030D" w14:paraId="194D1063" w14:textId="77777777">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522C2E" w:rsidRPr="00C47749" w:rsidP="002F030D" w14:paraId="3C7A7457" w14:textId="7777777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$1,667</w:t>
            </w:r>
          </w:p>
        </w:tc>
      </w:tr>
    </w:tbl>
    <w:p w:rsidR="00522C2E" w:rsidRPr="00DC2753" w:rsidP="00A431EE" w14:paraId="6801EA49" w14:textId="41BE998A">
      <w:pPr>
        <w:autoSpaceDE w:val="0"/>
        <w:autoSpaceDN w:val="0"/>
        <w:adjustRightInd w:val="0"/>
        <w:rPr>
          <w:rFonts w:ascii="Arial" w:hAnsi="Arial" w:cs="Arial"/>
          <w:color w:val="000000"/>
        </w:rPr>
      </w:pPr>
      <w:r w:rsidRPr="00DC2753">
        <w:rPr>
          <w:rFonts w:ascii="Arial" w:hAnsi="Arial" w:cs="Arial"/>
          <w:color w:val="000000"/>
        </w:rPr>
        <w:br/>
      </w:r>
    </w:p>
    <w:p w:rsidR="00AF0A5A" w:rsidRPr="00DC2753" w:rsidP="00A431EE" w14:paraId="2E4911B0" w14:textId="1569E0D0">
      <w:pPr>
        <w:autoSpaceDE w:val="0"/>
        <w:autoSpaceDN w:val="0"/>
        <w:adjustRightInd w:val="0"/>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 xml:space="preserve"> 33:  Dust Collectors for Use in Connection </w:t>
      </w:r>
      <w:r w:rsidRPr="00DC2753" w:rsidR="000A0843">
        <w:rPr>
          <w:rFonts w:ascii="Arial" w:hAnsi="Arial" w:cs="Arial"/>
          <w:b/>
          <w:bCs/>
          <w:color w:val="000000"/>
        </w:rPr>
        <w:t>w</w:t>
      </w:r>
      <w:r w:rsidRPr="00DC2753">
        <w:rPr>
          <w:rFonts w:ascii="Arial" w:hAnsi="Arial" w:cs="Arial"/>
          <w:b/>
          <w:bCs/>
          <w:color w:val="000000"/>
        </w:rPr>
        <w:t>ith Rock Drilling in Coal Mines</w:t>
      </w:r>
    </w:p>
    <w:p w:rsidR="00AF0A5A" w:rsidRPr="00DC2753" w:rsidP="00A431EE" w14:paraId="44386AAC" w14:textId="77777777">
      <w:pPr>
        <w:autoSpaceDE w:val="0"/>
        <w:autoSpaceDN w:val="0"/>
        <w:adjustRightInd w:val="0"/>
        <w:rPr>
          <w:rFonts w:ascii="Arial" w:hAnsi="Arial" w:cs="Arial"/>
          <w:color w:val="000000"/>
        </w:rPr>
      </w:pPr>
    </w:p>
    <w:p w:rsidR="00AF0A5A" w:rsidRPr="00DC2753" w:rsidP="00D738C1" w14:paraId="43612B3D" w14:textId="3D7896C1">
      <w:pPr>
        <w:autoSpaceDE w:val="0"/>
        <w:autoSpaceDN w:val="0"/>
        <w:adjustRightInd w:val="0"/>
        <w:rPr>
          <w:rFonts w:ascii="Arial" w:hAnsi="Arial" w:cs="Arial"/>
          <w:color w:val="000000"/>
        </w:rPr>
      </w:pPr>
      <w:r w:rsidRPr="00DC2753">
        <w:rPr>
          <w:rFonts w:ascii="Arial" w:hAnsi="Arial" w:cs="Arial"/>
          <w:color w:val="000000"/>
        </w:rPr>
        <w:t xml:space="preserve">30 CFR </w:t>
      </w:r>
      <w:r w:rsidRPr="00DC2753">
        <w:rPr>
          <w:rFonts w:ascii="Arial" w:hAnsi="Arial" w:cs="Arial"/>
          <w:color w:val="000000"/>
        </w:rPr>
        <w:t xml:space="preserve"> 33 establishes requirements to obtain MSHA approval of dust collectors used in connection with rock drilling in coal mines.  </w:t>
      </w:r>
      <w:r w:rsidRPr="00DC2753" w:rsidR="00F62D76">
        <w:rPr>
          <w:rFonts w:ascii="Arial" w:hAnsi="Arial" w:cs="Arial"/>
          <w:color w:val="000000"/>
        </w:rPr>
        <w:t>In FY 2022, MSHA received no applications for approval, no applications for extension of approval, no applications for certification, no applications for extension of certification, and no RAMP applications for dust collectors for use in connection with rock drilling in coal.  MSHA estimates that it requires 14 hours to prepare an application for approval, 5 hours for an extension of approval, 14 hours for a certification, 5 hours for an extension of a certification, and 1 hour for a RAMP application.</w:t>
      </w:r>
    </w:p>
    <w:p w:rsidR="00E37D08" w:rsidRPr="00DC2753" w:rsidP="00D738C1" w14:paraId="44A63C78" w14:textId="77777777">
      <w:pPr>
        <w:autoSpaceDE w:val="0"/>
        <w:autoSpaceDN w:val="0"/>
        <w:adjustRightInd w:val="0"/>
        <w:rPr>
          <w:rFonts w:ascii="Arial" w:hAnsi="Arial" w:cs="Arial"/>
          <w:color w:val="000000"/>
        </w:rPr>
      </w:pPr>
    </w:p>
    <w:p w:rsidR="00E37D08" w:rsidRPr="00C47749" w:rsidP="00E37D08" w14:paraId="3F9F824C" w14:textId="000C933D">
      <w:pPr>
        <w:autoSpaceDE w:val="0"/>
        <w:autoSpaceDN w:val="0"/>
        <w:adjustRightInd w:val="0"/>
        <w:rPr>
          <w:rFonts w:ascii="Arial" w:hAnsi="Arial" w:cs="Arial"/>
          <w:b/>
          <w:bCs/>
        </w:rPr>
      </w:pPr>
      <w:r w:rsidRPr="00C47749">
        <w:rPr>
          <w:rFonts w:ascii="Arial" w:hAnsi="Arial" w:cs="Arial"/>
          <w:b/>
          <w:bCs/>
        </w:rPr>
        <w:t>Table 12-21. Estimated Annual Respondent Hour and Cost Burden, Dust Collectors for Use in Connection with Rock Drilling in Coal Mines</w:t>
      </w:r>
    </w:p>
    <w:tbl>
      <w:tblPr>
        <w:tblStyle w:val="TableGrid"/>
        <w:tblW w:w="9985" w:type="dxa"/>
        <w:tblLayout w:type="fixed"/>
        <w:tblLook w:val="04A0"/>
      </w:tblPr>
      <w:tblGrid>
        <w:gridCol w:w="1525"/>
        <w:gridCol w:w="1530"/>
        <w:gridCol w:w="1440"/>
        <w:gridCol w:w="1350"/>
        <w:gridCol w:w="1080"/>
        <w:gridCol w:w="990"/>
        <w:gridCol w:w="900"/>
        <w:gridCol w:w="1170"/>
      </w:tblGrid>
      <w:tr w14:paraId="158E8F4B" w14:textId="77777777" w:rsidTr="00C47749">
        <w:tblPrEx>
          <w:tblW w:w="9985" w:type="dxa"/>
          <w:tblLayout w:type="fixed"/>
          <w:tblLook w:val="04A0"/>
        </w:tblPrEx>
        <w:tc>
          <w:tcPr>
            <w:tcW w:w="1525" w:type="dxa"/>
            <w:shd w:val="clear" w:color="auto" w:fill="B8CCE4" w:themeFill="accent1" w:themeFillTint="66"/>
            <w:vAlign w:val="center"/>
          </w:tcPr>
          <w:p w:rsidR="00E37D08" w:rsidRPr="00C47749" w:rsidP="002F030D" w14:paraId="65566E15"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E37D08" w:rsidRPr="00C47749" w:rsidP="006F00D0" w14:paraId="3FC9F89E"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E37D08" w:rsidRPr="00C47749" w:rsidP="006F00D0" w14:paraId="425388D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E37D08" w:rsidRPr="00C47749" w:rsidP="006F00D0" w14:paraId="19B53F8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E37D08" w:rsidRPr="00C47749" w:rsidP="006F00D0" w14:paraId="5951EF7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E37D08" w:rsidRPr="00C47749" w:rsidP="006F00D0" w14:paraId="375C532A"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E37D08" w:rsidRPr="00C47749" w:rsidP="006F00D0" w14:paraId="6BEF4F2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E37D08" w:rsidRPr="00C47749" w:rsidP="006F00D0" w14:paraId="56BD0773"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52D7E536" w14:textId="77777777" w:rsidTr="00B17C21">
        <w:tblPrEx>
          <w:tblW w:w="9985" w:type="dxa"/>
          <w:tblLayout w:type="fixed"/>
          <w:tblLook w:val="04A0"/>
        </w:tblPrEx>
        <w:tc>
          <w:tcPr>
            <w:tcW w:w="1525" w:type="dxa"/>
            <w:vAlign w:val="bottom"/>
          </w:tcPr>
          <w:p w:rsidR="00E37D08" w:rsidRPr="00C47749" w:rsidP="00E37D08" w14:paraId="5123F846"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E37D08" w:rsidRPr="00C47749" w:rsidP="00E37D08" w14:paraId="6BF86620" w14:textId="0AD365CC">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E37D08" w:rsidRPr="00C47749" w:rsidP="00E37D08" w14:paraId="3372CB84" w14:textId="4F07BF84">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E37D08" w:rsidRPr="00C47749" w:rsidP="00E37D08" w14:paraId="55F66463" w14:textId="0C0C739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E37D08" w:rsidRPr="00C47749" w:rsidP="00E37D08" w14:paraId="68761735" w14:textId="571DCB50">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E37D08" w:rsidRPr="00C47749" w:rsidP="00E37D08" w14:paraId="15654604" w14:textId="0072AB9B">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00" w:type="dxa"/>
            <w:vAlign w:val="center"/>
          </w:tcPr>
          <w:p w:rsidR="00E37D08" w:rsidRPr="00C47749" w:rsidP="00E37D08" w14:paraId="693BC14C" w14:textId="65343B1A">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E37D08" w:rsidRPr="00C47749" w:rsidP="00E37D08" w14:paraId="34736324" w14:textId="7AFDEB50">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706CB783" w14:textId="77777777" w:rsidTr="00B17C21">
        <w:tblPrEx>
          <w:tblW w:w="9985" w:type="dxa"/>
          <w:tblLayout w:type="fixed"/>
          <w:tblLook w:val="04A0"/>
        </w:tblPrEx>
        <w:tc>
          <w:tcPr>
            <w:tcW w:w="1525" w:type="dxa"/>
            <w:vAlign w:val="bottom"/>
          </w:tcPr>
          <w:p w:rsidR="00E37D08" w:rsidRPr="00C47749" w:rsidP="00E37D08" w14:paraId="60E2737B"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E37D08" w:rsidRPr="00C47749" w:rsidP="00E37D08" w14:paraId="6A752F5D" w14:textId="5744D468">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E37D08" w:rsidRPr="00C47749" w:rsidP="00E37D08" w14:paraId="2CA70264" w14:textId="5735C074">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E37D08" w:rsidRPr="00C47749" w:rsidP="00E37D08" w14:paraId="1E13769E" w14:textId="03EEE164">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E37D08" w:rsidRPr="00C47749" w:rsidP="00E37D08" w14:paraId="6BBA5F64" w14:textId="609DFAFE">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E37D08" w:rsidRPr="00C47749" w:rsidP="00E37D08" w14:paraId="67EA70EB" w14:textId="0F09F4A9">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00" w:type="dxa"/>
            <w:vAlign w:val="center"/>
          </w:tcPr>
          <w:p w:rsidR="00E37D08" w:rsidRPr="00C47749" w:rsidP="00E37D08" w14:paraId="27FACF4C" w14:textId="4F1C5299">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E37D08" w:rsidRPr="00C47749" w:rsidP="00E37D08" w14:paraId="5BEF6DF9" w14:textId="7D7A8ABA">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13280127" w14:textId="77777777" w:rsidTr="00B17C21">
        <w:tblPrEx>
          <w:tblW w:w="9985" w:type="dxa"/>
          <w:tblLayout w:type="fixed"/>
          <w:tblLook w:val="04A0"/>
        </w:tblPrEx>
        <w:tc>
          <w:tcPr>
            <w:tcW w:w="1525" w:type="dxa"/>
            <w:vAlign w:val="bottom"/>
          </w:tcPr>
          <w:p w:rsidR="00E37D08" w:rsidRPr="00C47749" w:rsidP="00E37D08" w14:paraId="627661A9" w14:textId="0382E7CC">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Certification (Engineer)</w:t>
            </w:r>
          </w:p>
        </w:tc>
        <w:tc>
          <w:tcPr>
            <w:tcW w:w="1530" w:type="dxa"/>
            <w:vAlign w:val="center"/>
          </w:tcPr>
          <w:p w:rsidR="00E37D08" w:rsidRPr="00C47749" w:rsidP="00E37D08" w14:paraId="728D7B04" w14:textId="60DDD1A3">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E37D08" w:rsidRPr="00C47749" w:rsidP="00E37D08" w14:paraId="38B53480" w14:textId="5148FC5C">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E37D08" w:rsidRPr="00C47749" w:rsidP="00E37D08" w14:paraId="1AABE9A5" w14:textId="6128F8E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E37D08" w:rsidRPr="00C47749" w:rsidP="00E37D08" w14:paraId="502F1BEF" w14:textId="7BE2A9E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14</w:t>
            </w:r>
          </w:p>
        </w:tc>
        <w:tc>
          <w:tcPr>
            <w:tcW w:w="990" w:type="dxa"/>
            <w:vAlign w:val="center"/>
          </w:tcPr>
          <w:p w:rsidR="00E37D08" w:rsidRPr="00C47749" w:rsidP="00E37D08" w14:paraId="3A4F741F" w14:textId="419E301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14</w:t>
            </w:r>
          </w:p>
        </w:tc>
        <w:tc>
          <w:tcPr>
            <w:tcW w:w="900" w:type="dxa"/>
            <w:vAlign w:val="center"/>
          </w:tcPr>
          <w:p w:rsidR="00E37D08" w:rsidRPr="00C47749" w:rsidP="00E37D08" w14:paraId="15268A01" w14:textId="6CA8666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E37D08" w:rsidRPr="00C47749" w:rsidP="00E37D08" w14:paraId="0288F972" w14:textId="136E760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$1,167.15</w:t>
            </w:r>
          </w:p>
        </w:tc>
      </w:tr>
      <w:tr w14:paraId="46F2A397" w14:textId="77777777" w:rsidTr="00B17C21">
        <w:tblPrEx>
          <w:tblW w:w="9985" w:type="dxa"/>
          <w:tblLayout w:type="fixed"/>
          <w:tblLook w:val="04A0"/>
        </w:tblPrEx>
        <w:tc>
          <w:tcPr>
            <w:tcW w:w="1525" w:type="dxa"/>
            <w:vAlign w:val="bottom"/>
          </w:tcPr>
          <w:p w:rsidR="00E37D08" w:rsidRPr="00C47749" w:rsidP="00E37D08" w14:paraId="1DCC9F6D" w14:textId="66D802AC">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Certification (Engineer)</w:t>
            </w:r>
          </w:p>
        </w:tc>
        <w:tc>
          <w:tcPr>
            <w:tcW w:w="1530" w:type="dxa"/>
            <w:vAlign w:val="center"/>
          </w:tcPr>
          <w:p w:rsidR="00E37D08" w:rsidRPr="00C47749" w:rsidP="00E37D08" w14:paraId="4E0CEC38" w14:textId="74F3FB1A">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E37D08" w:rsidRPr="00C47749" w:rsidP="00E37D08" w14:paraId="60CEEF17" w14:textId="6DFF1E2C">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E37D08" w:rsidRPr="00C47749" w:rsidP="00E37D08" w14:paraId="7DB741E2" w14:textId="0FB201D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E37D08" w:rsidRPr="00C47749" w:rsidP="00E37D08" w14:paraId="7A6776F4" w14:textId="3AFE850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90" w:type="dxa"/>
            <w:vAlign w:val="center"/>
          </w:tcPr>
          <w:p w:rsidR="00E37D08" w:rsidRPr="00C47749" w:rsidP="00E37D08" w14:paraId="6E4B7895" w14:textId="51414BA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00" w:type="dxa"/>
            <w:vAlign w:val="center"/>
          </w:tcPr>
          <w:p w:rsidR="00E37D08" w:rsidRPr="00C47749" w:rsidP="00E37D08" w14:paraId="605DD567" w14:textId="5100532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E37D08" w:rsidRPr="00C47749" w:rsidP="00E37D08" w14:paraId="0AD0B234" w14:textId="148216C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$416.84</w:t>
            </w:r>
          </w:p>
        </w:tc>
      </w:tr>
      <w:tr w14:paraId="5A20654C" w14:textId="77777777" w:rsidTr="00B17C21">
        <w:tblPrEx>
          <w:tblW w:w="9985" w:type="dxa"/>
          <w:tblLayout w:type="fixed"/>
          <w:tblLook w:val="04A0"/>
        </w:tblPrEx>
        <w:tc>
          <w:tcPr>
            <w:tcW w:w="1525" w:type="dxa"/>
            <w:vAlign w:val="bottom"/>
          </w:tcPr>
          <w:p w:rsidR="00E37D08" w:rsidRPr="00C47749" w:rsidP="00E37D08" w14:paraId="389217C7"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E37D08" w:rsidRPr="00C47749" w:rsidP="00E37D08" w14:paraId="57A6EF27" w14:textId="60DAB442">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E37D08" w:rsidRPr="00C47749" w:rsidP="00E37D08" w14:paraId="3A319E69" w14:textId="2BC8F90B">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E37D08" w:rsidRPr="00C47749" w:rsidP="00E37D08" w14:paraId="1C96E38F" w14:textId="745544D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E37D08" w:rsidRPr="00C47749" w:rsidP="00E37D08" w14:paraId="63A4AE61" w14:textId="3932AAE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90" w:type="dxa"/>
            <w:vAlign w:val="center"/>
          </w:tcPr>
          <w:p w:rsidR="00E37D08" w:rsidRPr="00C47749" w:rsidP="00E37D08" w14:paraId="3FC29961" w14:textId="20DC491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00" w:type="dxa"/>
            <w:vAlign w:val="center"/>
          </w:tcPr>
          <w:p w:rsidR="00E37D08" w:rsidRPr="00C47749" w:rsidP="00E37D08" w14:paraId="2782E56C" w14:textId="3E8A3AB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E37D08" w:rsidRPr="00C47749" w:rsidP="00E37D08" w14:paraId="63A82923" w14:textId="599602B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r>
      <w:tr w14:paraId="63393DF6" w14:textId="77777777" w:rsidTr="00B17C21">
        <w:tblPrEx>
          <w:tblW w:w="9985" w:type="dxa"/>
          <w:tblLayout w:type="fixed"/>
          <w:tblLook w:val="04A0"/>
        </w:tblPrEx>
        <w:tc>
          <w:tcPr>
            <w:tcW w:w="1525" w:type="dxa"/>
            <w:vAlign w:val="bottom"/>
          </w:tcPr>
          <w:p w:rsidR="00E37D08" w:rsidRPr="00C47749" w:rsidP="00E37D08" w14:paraId="20CDB181"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E37D08" w:rsidRPr="00C47749" w:rsidP="000847AB" w14:paraId="0E1F6826" w14:textId="2CAD6AB6">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E37D08" w:rsidRPr="00C47749" w:rsidP="00E37D08" w14:paraId="65EB3BD1" w14:textId="77777777">
            <w:pPr>
              <w:autoSpaceDE w:val="0"/>
              <w:autoSpaceDN w:val="0"/>
              <w:adjustRightInd w:val="0"/>
              <w:jc w:val="center"/>
              <w:rPr>
                <w:rFonts w:ascii="Arial" w:hAnsi="Arial" w:cs="Arial"/>
                <w:b/>
                <w:bCs/>
                <w:sz w:val="20"/>
                <w:szCs w:val="20"/>
              </w:rPr>
            </w:pPr>
          </w:p>
        </w:tc>
        <w:tc>
          <w:tcPr>
            <w:tcW w:w="1350" w:type="dxa"/>
            <w:vAlign w:val="center"/>
          </w:tcPr>
          <w:p w:rsidR="00E37D08" w:rsidRPr="00C47749" w:rsidP="00E37D08" w14:paraId="0C629BBE" w14:textId="28EFF8E8">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5</w:t>
            </w:r>
          </w:p>
        </w:tc>
        <w:tc>
          <w:tcPr>
            <w:tcW w:w="1080" w:type="dxa"/>
            <w:shd w:val="clear" w:color="auto" w:fill="000000" w:themeFill="text1"/>
            <w:vAlign w:val="center"/>
          </w:tcPr>
          <w:p w:rsidR="00E37D08" w:rsidRPr="00C47749" w:rsidP="00E37D08" w14:paraId="3DFD8132" w14:textId="62C99B24">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E37D08" w:rsidRPr="00C47749" w:rsidP="00E37D08" w14:paraId="41522558" w14:textId="3392F879">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39</w:t>
            </w:r>
          </w:p>
        </w:tc>
        <w:tc>
          <w:tcPr>
            <w:tcW w:w="900" w:type="dxa"/>
            <w:shd w:val="clear" w:color="auto" w:fill="000000" w:themeFill="text1"/>
            <w:vAlign w:val="center"/>
          </w:tcPr>
          <w:p w:rsidR="00E37D08" w:rsidRPr="00C47749" w:rsidP="00E37D08" w14:paraId="076F7411" w14:textId="1664C833">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E37D08" w:rsidRPr="00C47749" w:rsidP="00E37D08" w14:paraId="59C47482" w14:textId="2A5E42A4">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$3,251</w:t>
            </w:r>
          </w:p>
        </w:tc>
      </w:tr>
    </w:tbl>
    <w:p w:rsidR="00E37D08" w:rsidRPr="00DC2753" w:rsidP="00D738C1" w14:paraId="3B175A8D" w14:textId="77777777">
      <w:pPr>
        <w:autoSpaceDE w:val="0"/>
        <w:autoSpaceDN w:val="0"/>
        <w:adjustRightInd w:val="0"/>
        <w:rPr>
          <w:rFonts w:ascii="Arial" w:hAnsi="Arial" w:cs="Arial"/>
          <w:color w:val="000000"/>
        </w:rPr>
      </w:pPr>
    </w:p>
    <w:p w:rsidR="00AF0A5A" w:rsidRPr="00DC2753" w:rsidP="00A431EE" w14:paraId="01C4AC70" w14:textId="77777777">
      <w:pPr>
        <w:autoSpaceDE w:val="0"/>
        <w:autoSpaceDN w:val="0"/>
        <w:adjustRightInd w:val="0"/>
        <w:rPr>
          <w:rFonts w:ascii="Arial" w:hAnsi="Arial" w:cs="Arial"/>
          <w:color w:val="000000"/>
        </w:rPr>
      </w:pPr>
    </w:p>
    <w:p w:rsidR="00AF0A5A" w:rsidRPr="00DC2753" w:rsidP="00A431EE" w14:paraId="71180007" w14:textId="3BC21D60">
      <w:pPr>
        <w:autoSpaceDE w:val="0"/>
        <w:autoSpaceDN w:val="0"/>
        <w:adjustRightInd w:val="0"/>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 xml:space="preserve"> 35:  Fire</w:t>
      </w:r>
      <w:r w:rsidRPr="00DC2753" w:rsidR="00F57932">
        <w:rPr>
          <w:rFonts w:ascii="Arial" w:hAnsi="Arial" w:cs="Arial"/>
          <w:b/>
          <w:bCs/>
          <w:color w:val="000000"/>
        </w:rPr>
        <w:t>-</w:t>
      </w:r>
      <w:r w:rsidRPr="00DC2753">
        <w:rPr>
          <w:rFonts w:ascii="Arial" w:hAnsi="Arial" w:cs="Arial"/>
          <w:b/>
          <w:bCs/>
          <w:color w:val="000000"/>
        </w:rPr>
        <w:t>Resistant Hydraulic Fluids</w:t>
      </w:r>
    </w:p>
    <w:p w:rsidR="00AF0A5A" w:rsidRPr="00DC2753" w:rsidP="00A431EE" w14:paraId="40C6075A" w14:textId="77777777">
      <w:pPr>
        <w:autoSpaceDE w:val="0"/>
        <w:autoSpaceDN w:val="0"/>
        <w:adjustRightInd w:val="0"/>
        <w:rPr>
          <w:rFonts w:ascii="Arial" w:hAnsi="Arial" w:cs="Arial"/>
          <w:color w:val="000000"/>
        </w:rPr>
      </w:pPr>
    </w:p>
    <w:p w:rsidR="00AF0A5A" w:rsidRPr="00DC2753" w:rsidP="00D738C1" w14:paraId="0814ED60" w14:textId="317E4D67">
      <w:pPr>
        <w:autoSpaceDE w:val="0"/>
        <w:autoSpaceDN w:val="0"/>
        <w:adjustRightInd w:val="0"/>
        <w:rPr>
          <w:rFonts w:ascii="Arial" w:hAnsi="Arial" w:cs="Arial"/>
          <w:color w:val="000000"/>
        </w:rPr>
      </w:pPr>
      <w:r w:rsidRPr="00DC2753">
        <w:rPr>
          <w:rFonts w:ascii="Arial" w:hAnsi="Arial" w:cs="Arial"/>
          <w:color w:val="000000"/>
        </w:rPr>
        <w:t xml:space="preserve">30 CFR </w:t>
      </w:r>
      <w:r w:rsidRPr="00DC2753">
        <w:rPr>
          <w:rFonts w:ascii="Arial" w:hAnsi="Arial" w:cs="Arial"/>
          <w:color w:val="000000"/>
        </w:rPr>
        <w:t> 35 establishes requirements to obtain MSHA approval for fire resistant hydraulic fluids and concentrates for use in machines and devices that are operated in coal mines.</w:t>
      </w:r>
      <w:r w:rsidRPr="00DC2753" w:rsidR="00F62D76">
        <w:rPr>
          <w:rFonts w:ascii="Arial" w:hAnsi="Arial" w:cs="Arial"/>
          <w:color w:val="000000"/>
        </w:rPr>
        <w:t xml:space="preserve">  In FY 2022, MSHA received 3 applications for approval, no applications for extension of approval, and 1 RAMP application for fire-resistant hydraulic fluids.  MSHA estimates that it requires</w:t>
      </w:r>
      <w:r w:rsidRPr="00DC2753" w:rsidR="00720303">
        <w:rPr>
          <w:rFonts w:ascii="Arial" w:hAnsi="Arial" w:cs="Arial"/>
          <w:color w:val="000000"/>
        </w:rPr>
        <w:t xml:space="preserve"> an engineer</w:t>
      </w:r>
      <w:r w:rsidRPr="00DC2753" w:rsidR="00F62D76">
        <w:rPr>
          <w:rFonts w:ascii="Arial" w:hAnsi="Arial" w:cs="Arial"/>
          <w:color w:val="000000"/>
        </w:rPr>
        <w:t xml:space="preserve"> 24 hours to prepare an application for approval, 24 hours for an extension of approval, and </w:t>
      </w:r>
      <w:r w:rsidRPr="00DC2753" w:rsidR="007E3B82">
        <w:rPr>
          <w:rFonts w:ascii="Arial" w:hAnsi="Arial" w:cs="Arial"/>
          <w:color w:val="000000"/>
        </w:rPr>
        <w:t>6</w:t>
      </w:r>
      <w:r w:rsidRPr="00DC2753" w:rsidR="00F62D76">
        <w:rPr>
          <w:rFonts w:ascii="Arial" w:hAnsi="Arial" w:cs="Arial"/>
          <w:color w:val="000000"/>
        </w:rPr>
        <w:t xml:space="preserve"> hour</w:t>
      </w:r>
      <w:r w:rsidRPr="00DC2753" w:rsidR="007E3B82">
        <w:rPr>
          <w:rFonts w:ascii="Arial" w:hAnsi="Arial" w:cs="Arial"/>
          <w:color w:val="000000"/>
        </w:rPr>
        <w:t>s</w:t>
      </w:r>
      <w:r w:rsidRPr="00DC2753" w:rsidR="00F62D76">
        <w:rPr>
          <w:rFonts w:ascii="Arial" w:hAnsi="Arial" w:cs="Arial"/>
          <w:color w:val="000000"/>
        </w:rPr>
        <w:t xml:space="preserve"> for a RAMP application.</w:t>
      </w:r>
      <w:r w:rsidRPr="00DC2753">
        <w:rPr>
          <w:rFonts w:ascii="Arial" w:hAnsi="Arial" w:cs="Arial"/>
          <w:color w:val="000000"/>
        </w:rPr>
        <w:t xml:space="preserve">  </w:t>
      </w:r>
    </w:p>
    <w:p w:rsidR="00AF0A5A" w:rsidRPr="00DC2753" w:rsidP="00A431EE" w14:paraId="25E34203" w14:textId="77777777">
      <w:pPr>
        <w:autoSpaceDE w:val="0"/>
        <w:autoSpaceDN w:val="0"/>
        <w:adjustRightInd w:val="0"/>
        <w:rPr>
          <w:rFonts w:ascii="Arial" w:hAnsi="Arial" w:cs="Arial"/>
          <w:color w:val="000000"/>
        </w:rPr>
      </w:pPr>
    </w:p>
    <w:p w:rsidR="00496E67" w:rsidRPr="00C47749" w:rsidP="00496E67" w14:paraId="32D2824E" w14:textId="54F7AA75">
      <w:pPr>
        <w:autoSpaceDE w:val="0"/>
        <w:autoSpaceDN w:val="0"/>
        <w:adjustRightInd w:val="0"/>
        <w:rPr>
          <w:rFonts w:ascii="Arial" w:hAnsi="Arial" w:cs="Arial"/>
          <w:b/>
          <w:bCs/>
        </w:rPr>
      </w:pPr>
      <w:r w:rsidRPr="00C47749">
        <w:rPr>
          <w:rFonts w:ascii="Arial" w:hAnsi="Arial" w:cs="Arial"/>
          <w:b/>
          <w:bCs/>
        </w:rPr>
        <w:t xml:space="preserve">Table 12-22. Estimated Annual Respondent Hour and Cost Burden, </w:t>
      </w:r>
      <w:r w:rsidRPr="00DC2753">
        <w:rPr>
          <w:rFonts w:ascii="Arial" w:hAnsi="Arial" w:cs="Arial"/>
          <w:b/>
          <w:bCs/>
          <w:color w:val="000000"/>
        </w:rPr>
        <w:t>Fire-Resistant Hydraulic Fluids</w:t>
      </w:r>
    </w:p>
    <w:tbl>
      <w:tblPr>
        <w:tblStyle w:val="TableGrid"/>
        <w:tblW w:w="9985" w:type="dxa"/>
        <w:tblLayout w:type="fixed"/>
        <w:tblLook w:val="04A0"/>
      </w:tblPr>
      <w:tblGrid>
        <w:gridCol w:w="1525"/>
        <w:gridCol w:w="1530"/>
        <w:gridCol w:w="1440"/>
        <w:gridCol w:w="1350"/>
        <w:gridCol w:w="1080"/>
        <w:gridCol w:w="990"/>
        <w:gridCol w:w="900"/>
        <w:gridCol w:w="1170"/>
      </w:tblGrid>
      <w:tr w14:paraId="5423987A" w14:textId="77777777" w:rsidTr="005E2A38">
        <w:tblPrEx>
          <w:tblW w:w="9985" w:type="dxa"/>
          <w:tblLayout w:type="fixed"/>
          <w:tblLook w:val="04A0"/>
        </w:tblPrEx>
        <w:tc>
          <w:tcPr>
            <w:tcW w:w="1525" w:type="dxa"/>
            <w:shd w:val="clear" w:color="auto" w:fill="B8CCE4" w:themeFill="accent1" w:themeFillTint="66"/>
            <w:vAlign w:val="center"/>
          </w:tcPr>
          <w:p w:rsidR="00496E67" w:rsidRPr="00C47749" w:rsidP="002F030D" w14:paraId="50DDC66C"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496E67" w:rsidRPr="00C47749" w:rsidP="006F00D0" w14:paraId="67120023"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496E67" w:rsidRPr="00C47749" w:rsidP="006F00D0" w14:paraId="389C35ED"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496E67" w:rsidRPr="00C47749" w:rsidP="006F00D0" w14:paraId="5BCD9E9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496E67" w:rsidRPr="00C47749" w:rsidP="006F00D0" w14:paraId="7A48CF81"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496E67" w:rsidRPr="00C47749" w:rsidP="006F00D0" w14:paraId="564D75D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496E67" w:rsidRPr="00C47749" w:rsidP="006F00D0" w14:paraId="74AF454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496E67" w:rsidRPr="00C47749" w:rsidP="006F00D0" w14:paraId="03016BC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2819DDEC" w14:textId="77777777" w:rsidTr="00C47749">
        <w:tblPrEx>
          <w:tblW w:w="9985" w:type="dxa"/>
          <w:tblLayout w:type="fixed"/>
          <w:tblLook w:val="04A0"/>
        </w:tblPrEx>
        <w:tc>
          <w:tcPr>
            <w:tcW w:w="1525" w:type="dxa"/>
            <w:vAlign w:val="bottom"/>
          </w:tcPr>
          <w:p w:rsidR="00496E67" w:rsidRPr="00C47749" w:rsidP="00496E67" w14:paraId="1F588CA8"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496E67" w:rsidRPr="00C47749" w:rsidP="00496E67" w14:paraId="2318D144" w14:textId="0E9E5FBB">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496E67" w:rsidRPr="00C47749" w:rsidP="00496E67" w14:paraId="0A20D514" w14:textId="1DFC4169">
            <w:pPr>
              <w:autoSpaceDE w:val="0"/>
              <w:autoSpaceDN w:val="0"/>
              <w:adjustRightInd w:val="0"/>
              <w:jc w:val="right"/>
              <w:rPr>
                <w:rFonts w:ascii="Arial" w:hAnsi="Arial" w:cs="Arial"/>
                <w:sz w:val="20"/>
                <w:szCs w:val="20"/>
              </w:rPr>
            </w:pPr>
            <w:r>
              <w:rPr>
                <w:rFonts w:ascii="Arial" w:hAnsi="Arial" w:cs="Arial"/>
                <w:sz w:val="20"/>
                <w:szCs w:val="20"/>
              </w:rPr>
              <w:t>0.04</w:t>
            </w:r>
          </w:p>
        </w:tc>
        <w:tc>
          <w:tcPr>
            <w:tcW w:w="1350" w:type="dxa"/>
            <w:vAlign w:val="center"/>
          </w:tcPr>
          <w:p w:rsidR="00496E67" w:rsidRPr="00C47749" w:rsidP="00496E67" w14:paraId="289B1CA9" w14:textId="14B7C94E">
            <w:pPr>
              <w:autoSpaceDE w:val="0"/>
              <w:autoSpaceDN w:val="0"/>
              <w:adjustRightInd w:val="0"/>
              <w:jc w:val="right"/>
              <w:rPr>
                <w:rFonts w:ascii="Arial" w:hAnsi="Arial" w:cs="Arial"/>
                <w:sz w:val="20"/>
                <w:szCs w:val="20"/>
              </w:rPr>
            </w:pPr>
            <w:r w:rsidRPr="00C47749">
              <w:rPr>
                <w:rFonts w:ascii="Arial" w:hAnsi="Arial" w:cs="Arial"/>
                <w:color w:val="000000"/>
                <w:sz w:val="20"/>
                <w:szCs w:val="20"/>
              </w:rPr>
              <w:t>3</w:t>
            </w:r>
          </w:p>
        </w:tc>
        <w:tc>
          <w:tcPr>
            <w:tcW w:w="1080" w:type="dxa"/>
            <w:vAlign w:val="center"/>
          </w:tcPr>
          <w:p w:rsidR="00496E67" w:rsidRPr="00C47749" w:rsidP="00496E67" w14:paraId="61A7424E" w14:textId="7EB62AD9">
            <w:pPr>
              <w:autoSpaceDE w:val="0"/>
              <w:autoSpaceDN w:val="0"/>
              <w:adjustRightInd w:val="0"/>
              <w:jc w:val="right"/>
              <w:rPr>
                <w:rFonts w:ascii="Arial" w:hAnsi="Arial" w:cs="Arial"/>
                <w:sz w:val="20"/>
                <w:szCs w:val="20"/>
              </w:rPr>
            </w:pPr>
            <w:r w:rsidRPr="00C47749">
              <w:rPr>
                <w:rFonts w:ascii="Arial" w:hAnsi="Arial" w:cs="Arial"/>
                <w:color w:val="000000"/>
                <w:sz w:val="20"/>
                <w:szCs w:val="20"/>
              </w:rPr>
              <w:t>24</w:t>
            </w:r>
          </w:p>
        </w:tc>
        <w:tc>
          <w:tcPr>
            <w:tcW w:w="990" w:type="dxa"/>
            <w:vAlign w:val="center"/>
          </w:tcPr>
          <w:p w:rsidR="00496E67" w:rsidRPr="00C47749" w:rsidP="00496E67" w14:paraId="68A78C0A" w14:textId="0CCBB11B">
            <w:pPr>
              <w:autoSpaceDE w:val="0"/>
              <w:autoSpaceDN w:val="0"/>
              <w:adjustRightInd w:val="0"/>
              <w:jc w:val="right"/>
              <w:rPr>
                <w:rFonts w:ascii="Arial" w:hAnsi="Arial" w:cs="Arial"/>
                <w:sz w:val="20"/>
                <w:szCs w:val="20"/>
              </w:rPr>
            </w:pPr>
            <w:r w:rsidRPr="00C47749">
              <w:rPr>
                <w:rFonts w:ascii="Arial" w:hAnsi="Arial" w:cs="Arial"/>
                <w:color w:val="000000"/>
                <w:sz w:val="20"/>
                <w:szCs w:val="20"/>
              </w:rPr>
              <w:t>72</w:t>
            </w:r>
          </w:p>
        </w:tc>
        <w:tc>
          <w:tcPr>
            <w:tcW w:w="900" w:type="dxa"/>
            <w:vAlign w:val="center"/>
          </w:tcPr>
          <w:p w:rsidR="00496E67" w:rsidRPr="00C47749" w:rsidP="00496E67" w14:paraId="7EB45670" w14:textId="69A3785F">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496E67" w:rsidRPr="00C47749" w:rsidP="00496E67" w14:paraId="6764FBB9" w14:textId="230C7A06">
            <w:pPr>
              <w:autoSpaceDE w:val="0"/>
              <w:autoSpaceDN w:val="0"/>
              <w:adjustRightInd w:val="0"/>
              <w:jc w:val="right"/>
              <w:rPr>
                <w:rFonts w:ascii="Arial" w:hAnsi="Arial" w:cs="Arial"/>
                <w:sz w:val="20"/>
                <w:szCs w:val="20"/>
              </w:rPr>
            </w:pPr>
            <w:r w:rsidRPr="00C47749">
              <w:rPr>
                <w:rFonts w:ascii="Arial" w:hAnsi="Arial" w:cs="Arial"/>
                <w:color w:val="000000"/>
                <w:sz w:val="20"/>
                <w:szCs w:val="20"/>
              </w:rPr>
              <w:t>$6,002.49</w:t>
            </w:r>
          </w:p>
        </w:tc>
      </w:tr>
      <w:tr w14:paraId="34D25564" w14:textId="77777777" w:rsidTr="00C47749">
        <w:tblPrEx>
          <w:tblW w:w="9985" w:type="dxa"/>
          <w:tblLayout w:type="fixed"/>
          <w:tblLook w:val="04A0"/>
        </w:tblPrEx>
        <w:tc>
          <w:tcPr>
            <w:tcW w:w="1525" w:type="dxa"/>
            <w:vAlign w:val="bottom"/>
          </w:tcPr>
          <w:p w:rsidR="00496E67" w:rsidRPr="00C47749" w:rsidP="00496E67" w14:paraId="036367ED"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496E67" w:rsidRPr="00C47749" w:rsidP="00496E67" w14:paraId="1796A3A0" w14:textId="5BB1FC09">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496E67" w:rsidRPr="00C47749" w:rsidP="00496E67" w14:paraId="090FF144" w14:textId="33421C63">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496E67" w:rsidRPr="00C47749" w:rsidP="00496E67" w14:paraId="43A783C3" w14:textId="36EF0395">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496E67" w:rsidRPr="00C47749" w:rsidP="00496E67" w14:paraId="0C76A350" w14:textId="7F715ED6">
            <w:pPr>
              <w:autoSpaceDE w:val="0"/>
              <w:autoSpaceDN w:val="0"/>
              <w:adjustRightInd w:val="0"/>
              <w:jc w:val="right"/>
              <w:rPr>
                <w:rFonts w:ascii="Arial" w:hAnsi="Arial" w:cs="Arial"/>
                <w:sz w:val="20"/>
                <w:szCs w:val="20"/>
              </w:rPr>
            </w:pPr>
            <w:r w:rsidRPr="00C47749">
              <w:rPr>
                <w:rFonts w:ascii="Arial" w:hAnsi="Arial" w:cs="Arial"/>
                <w:color w:val="000000"/>
                <w:sz w:val="20"/>
                <w:szCs w:val="20"/>
              </w:rPr>
              <w:t>24</w:t>
            </w:r>
          </w:p>
        </w:tc>
        <w:tc>
          <w:tcPr>
            <w:tcW w:w="990" w:type="dxa"/>
            <w:vAlign w:val="center"/>
          </w:tcPr>
          <w:p w:rsidR="00496E67" w:rsidRPr="00C47749" w:rsidP="00496E67" w14:paraId="3E63F4E0" w14:textId="10034AB7">
            <w:pPr>
              <w:autoSpaceDE w:val="0"/>
              <w:autoSpaceDN w:val="0"/>
              <w:adjustRightInd w:val="0"/>
              <w:jc w:val="right"/>
              <w:rPr>
                <w:rFonts w:ascii="Arial" w:hAnsi="Arial" w:cs="Arial"/>
                <w:sz w:val="20"/>
                <w:szCs w:val="20"/>
              </w:rPr>
            </w:pPr>
            <w:r w:rsidRPr="00C47749">
              <w:rPr>
                <w:rFonts w:ascii="Arial" w:hAnsi="Arial" w:cs="Arial"/>
                <w:color w:val="000000"/>
                <w:sz w:val="20"/>
                <w:szCs w:val="20"/>
              </w:rPr>
              <w:t>24</w:t>
            </w:r>
          </w:p>
        </w:tc>
        <w:tc>
          <w:tcPr>
            <w:tcW w:w="900" w:type="dxa"/>
            <w:vAlign w:val="center"/>
          </w:tcPr>
          <w:p w:rsidR="00496E67" w:rsidRPr="00C47749" w:rsidP="00496E67" w14:paraId="1BB613CA" w14:textId="24E6368C">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496E67" w:rsidRPr="00C47749" w:rsidP="00496E67" w14:paraId="3321DAC4" w14:textId="3132551C">
            <w:pPr>
              <w:autoSpaceDE w:val="0"/>
              <w:autoSpaceDN w:val="0"/>
              <w:adjustRightInd w:val="0"/>
              <w:jc w:val="right"/>
              <w:rPr>
                <w:rFonts w:ascii="Arial" w:hAnsi="Arial" w:cs="Arial"/>
                <w:sz w:val="20"/>
                <w:szCs w:val="20"/>
              </w:rPr>
            </w:pPr>
            <w:r w:rsidRPr="00C47749">
              <w:rPr>
                <w:rFonts w:ascii="Arial" w:hAnsi="Arial" w:cs="Arial"/>
                <w:color w:val="000000"/>
                <w:sz w:val="20"/>
                <w:szCs w:val="20"/>
              </w:rPr>
              <w:t>$2,000.83</w:t>
            </w:r>
          </w:p>
        </w:tc>
      </w:tr>
      <w:tr w14:paraId="42024BA7" w14:textId="77777777" w:rsidTr="00C47749">
        <w:tblPrEx>
          <w:tblW w:w="9985" w:type="dxa"/>
          <w:tblLayout w:type="fixed"/>
          <w:tblLook w:val="04A0"/>
        </w:tblPrEx>
        <w:tc>
          <w:tcPr>
            <w:tcW w:w="1525" w:type="dxa"/>
            <w:vAlign w:val="bottom"/>
          </w:tcPr>
          <w:p w:rsidR="00496E67" w:rsidRPr="00C47749" w:rsidP="00496E67" w14:paraId="04229C0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496E67" w:rsidRPr="00C47749" w:rsidP="00496E67" w14:paraId="3EC92D1C" w14:textId="5A9D84D2">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496E67" w:rsidRPr="00C47749" w:rsidP="00496E67" w14:paraId="46D46037" w14:textId="638F2AFD">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496E67" w:rsidRPr="00C47749" w:rsidP="00496E67" w14:paraId="5C7BFE0A" w14:textId="2BAE44E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496E67" w:rsidRPr="00C47749" w:rsidP="00496E67" w14:paraId="1BCD9A3B" w14:textId="0E45D96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w:t>
            </w:r>
          </w:p>
        </w:tc>
        <w:tc>
          <w:tcPr>
            <w:tcW w:w="990" w:type="dxa"/>
            <w:vAlign w:val="center"/>
          </w:tcPr>
          <w:p w:rsidR="00496E67" w:rsidRPr="00C47749" w:rsidP="00496E67" w14:paraId="39A27FAF" w14:textId="2F4E852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w:t>
            </w:r>
          </w:p>
        </w:tc>
        <w:tc>
          <w:tcPr>
            <w:tcW w:w="900" w:type="dxa"/>
            <w:vAlign w:val="center"/>
          </w:tcPr>
          <w:p w:rsidR="00496E67" w:rsidRPr="00C47749" w:rsidP="00496E67" w14:paraId="2A092388" w14:textId="6EF2A7C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496E67" w:rsidRPr="00C47749" w:rsidP="00496E67" w14:paraId="3BA4F2C5" w14:textId="392455B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$500.21</w:t>
            </w:r>
          </w:p>
        </w:tc>
      </w:tr>
      <w:tr w14:paraId="512382BE" w14:textId="77777777" w:rsidTr="00C47749">
        <w:tblPrEx>
          <w:tblW w:w="9985" w:type="dxa"/>
          <w:tblLayout w:type="fixed"/>
          <w:tblLook w:val="04A0"/>
        </w:tblPrEx>
        <w:tc>
          <w:tcPr>
            <w:tcW w:w="1525" w:type="dxa"/>
            <w:vAlign w:val="bottom"/>
          </w:tcPr>
          <w:p w:rsidR="00496E67" w:rsidRPr="00C47749" w:rsidP="00496E67" w14:paraId="6D1D2892"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496E67" w:rsidRPr="00C47749" w:rsidP="000847AB" w14:paraId="12AA6041" w14:textId="1C18DE2B">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496E67" w:rsidRPr="00C47749" w:rsidP="00496E67" w14:paraId="2D3B50CA" w14:textId="77777777">
            <w:pPr>
              <w:autoSpaceDE w:val="0"/>
              <w:autoSpaceDN w:val="0"/>
              <w:adjustRightInd w:val="0"/>
              <w:jc w:val="center"/>
              <w:rPr>
                <w:rFonts w:ascii="Arial" w:hAnsi="Arial" w:cs="Arial"/>
                <w:b/>
                <w:bCs/>
                <w:sz w:val="20"/>
                <w:szCs w:val="20"/>
              </w:rPr>
            </w:pPr>
          </w:p>
        </w:tc>
        <w:tc>
          <w:tcPr>
            <w:tcW w:w="1350" w:type="dxa"/>
            <w:vAlign w:val="center"/>
          </w:tcPr>
          <w:p w:rsidR="00496E67" w:rsidRPr="00C47749" w:rsidP="00496E67" w14:paraId="5797318B" w14:textId="28509BFB">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5</w:t>
            </w:r>
          </w:p>
        </w:tc>
        <w:tc>
          <w:tcPr>
            <w:tcW w:w="1080" w:type="dxa"/>
            <w:shd w:val="clear" w:color="auto" w:fill="000000" w:themeFill="text1"/>
            <w:vAlign w:val="center"/>
          </w:tcPr>
          <w:p w:rsidR="00496E67" w:rsidRPr="00C47749" w:rsidP="00496E67" w14:paraId="5E548B5E" w14:textId="435C2430">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496E67" w:rsidRPr="00C47749" w:rsidP="00496E67" w14:paraId="6C73883C" w14:textId="2F94C7FC">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102</w:t>
            </w:r>
          </w:p>
        </w:tc>
        <w:tc>
          <w:tcPr>
            <w:tcW w:w="900" w:type="dxa"/>
            <w:shd w:val="clear" w:color="auto" w:fill="000000" w:themeFill="text1"/>
            <w:vAlign w:val="center"/>
          </w:tcPr>
          <w:p w:rsidR="00496E67" w:rsidRPr="00C47749" w:rsidP="00496E67" w14:paraId="273E6600" w14:textId="2AD5B7A8">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496E67" w:rsidRPr="00C47749" w:rsidP="00496E67" w14:paraId="1FDBDFC0" w14:textId="0DC4B0F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$8,504</w:t>
            </w:r>
          </w:p>
        </w:tc>
      </w:tr>
    </w:tbl>
    <w:p w:rsidR="00496E67" w:rsidRPr="00DC2753" w:rsidP="00A431EE" w14:paraId="49813F78" w14:textId="77777777">
      <w:pPr>
        <w:autoSpaceDE w:val="0"/>
        <w:autoSpaceDN w:val="0"/>
        <w:adjustRightInd w:val="0"/>
        <w:rPr>
          <w:rFonts w:ascii="Arial" w:hAnsi="Arial" w:cs="Arial"/>
          <w:b/>
          <w:bCs/>
          <w:color w:val="000000"/>
        </w:rPr>
      </w:pPr>
    </w:p>
    <w:p w:rsidR="00496E67" w:rsidRPr="00DC2753" w:rsidP="00A431EE" w14:paraId="1346DE1C" w14:textId="77777777">
      <w:pPr>
        <w:autoSpaceDE w:val="0"/>
        <w:autoSpaceDN w:val="0"/>
        <w:adjustRightInd w:val="0"/>
        <w:rPr>
          <w:rFonts w:ascii="Arial" w:hAnsi="Arial" w:cs="Arial"/>
          <w:b/>
          <w:bCs/>
          <w:color w:val="000000"/>
        </w:rPr>
      </w:pPr>
    </w:p>
    <w:p w:rsidR="00AF0A5A" w:rsidRPr="00C47749" w:rsidP="00A431EE" w14:paraId="1A68212B" w14:textId="31548A35">
      <w:pPr>
        <w:autoSpaceDE w:val="0"/>
        <w:autoSpaceDN w:val="0"/>
        <w:adjustRightInd w:val="0"/>
        <w:rPr>
          <w:rFonts w:ascii="Arial" w:hAnsi="Arial" w:cs="Arial"/>
          <w:b/>
          <w:bCs/>
          <w:color w:val="000000"/>
        </w:rPr>
      </w:pPr>
      <w:r w:rsidRPr="00C47749">
        <w:rPr>
          <w:rFonts w:ascii="Arial" w:hAnsi="Arial" w:cs="Arial"/>
          <w:b/>
          <w:bCs/>
          <w:color w:val="000000"/>
        </w:rPr>
        <w:t>30 CFR</w:t>
      </w:r>
      <w:r w:rsidRPr="00C47749">
        <w:rPr>
          <w:rFonts w:ascii="Arial" w:hAnsi="Arial" w:cs="Arial"/>
          <w:b/>
          <w:bCs/>
          <w:color w:val="000000"/>
        </w:rPr>
        <w:t xml:space="preserve"> 36:  Approval Requirements for Permissible Mobile Diesel-Powered Transportation Equipment</w:t>
      </w:r>
    </w:p>
    <w:p w:rsidR="00AF0A5A" w:rsidRPr="00C47749" w:rsidP="00A431EE" w14:paraId="27CD2B51" w14:textId="77777777">
      <w:pPr>
        <w:autoSpaceDE w:val="0"/>
        <w:autoSpaceDN w:val="0"/>
        <w:adjustRightInd w:val="0"/>
        <w:rPr>
          <w:rFonts w:ascii="Arial" w:hAnsi="Arial" w:cs="Arial"/>
          <w:color w:val="000000"/>
        </w:rPr>
      </w:pPr>
    </w:p>
    <w:p w:rsidR="007E3B82" w:rsidRPr="00C47749" w:rsidP="007E3B82" w14:paraId="2EA30D37" w14:textId="7DA74082">
      <w:pPr>
        <w:autoSpaceDE w:val="0"/>
        <w:autoSpaceDN w:val="0"/>
        <w:adjustRightInd w:val="0"/>
        <w:rPr>
          <w:rFonts w:ascii="Arial" w:hAnsi="Arial" w:cs="Arial"/>
          <w:color w:val="000000"/>
        </w:rPr>
      </w:pPr>
      <w:r w:rsidRPr="00C47749">
        <w:rPr>
          <w:rFonts w:ascii="Arial" w:hAnsi="Arial" w:cs="Arial"/>
          <w:color w:val="000000"/>
        </w:rPr>
        <w:t>30 CFR</w:t>
      </w:r>
      <w:r w:rsidRPr="00C47749" w:rsidR="00AF0A5A">
        <w:rPr>
          <w:rFonts w:ascii="Arial" w:hAnsi="Arial" w:cs="Arial"/>
          <w:color w:val="000000"/>
        </w:rPr>
        <w:t> 36 establishes requirements to obtain MSHA approval for permissible mobile diesel</w:t>
      </w:r>
      <w:r w:rsidRPr="00C47749" w:rsidR="00AF0A5A">
        <w:rPr>
          <w:rFonts w:ascii="Arial" w:hAnsi="Arial" w:cs="Arial"/>
          <w:color w:val="000000"/>
        </w:rPr>
        <w:noBreakHyphen/>
        <w:t>powered transportation equipment intended for use in mines.</w:t>
      </w:r>
      <w:r w:rsidRPr="00C47749">
        <w:rPr>
          <w:rFonts w:ascii="Arial" w:hAnsi="Arial" w:cs="Arial"/>
          <w:color w:val="000000"/>
        </w:rPr>
        <w:t xml:space="preserve">  In FY 2022, MSHA received 4 applications for approval, no applications for extension of approval, no applications for certification of safety components, no applications for extension of certification of safety components, and no RAMP applications for permissible mobile diesel-powered transportation equipment.  MSHA estimates that it requires </w:t>
      </w:r>
      <w:r w:rsidRPr="00C47749" w:rsidR="00720303">
        <w:rPr>
          <w:rFonts w:ascii="Arial" w:hAnsi="Arial" w:cs="Arial"/>
          <w:color w:val="000000"/>
        </w:rPr>
        <w:t xml:space="preserve">an engineer </w:t>
      </w:r>
      <w:r w:rsidRPr="00C47749">
        <w:rPr>
          <w:rFonts w:ascii="Arial" w:hAnsi="Arial" w:cs="Arial"/>
          <w:color w:val="000000"/>
        </w:rPr>
        <w:t>14 hours to prepare an application for approval, 5 hours for an extension of approval, 5 hours for a certification of safety components, 5 hours for an extension of a certification of safety components, and 1 hour for a RAMP application.</w:t>
      </w:r>
    </w:p>
    <w:p w:rsidR="00517955" w:rsidRPr="00DC2753" w:rsidP="00937487" w14:paraId="718CA80D" w14:textId="7478F786">
      <w:pPr>
        <w:autoSpaceDE w:val="0"/>
        <w:autoSpaceDN w:val="0"/>
        <w:adjustRightInd w:val="0"/>
        <w:rPr>
          <w:rFonts w:ascii="Arial" w:hAnsi="Arial" w:cs="Arial"/>
          <w:color w:val="000000"/>
        </w:rPr>
      </w:pPr>
      <w:r w:rsidRPr="00DC2753">
        <w:rPr>
          <w:rFonts w:ascii="Arial" w:hAnsi="Arial" w:cs="Arial"/>
          <w:color w:val="000000"/>
        </w:rPr>
        <w:t xml:space="preserve">  </w:t>
      </w:r>
    </w:p>
    <w:p w:rsidR="00720303" w:rsidRPr="00C47749" w:rsidP="00720303" w14:paraId="4060D80D" w14:textId="3C1E285A">
      <w:pPr>
        <w:autoSpaceDE w:val="0"/>
        <w:autoSpaceDN w:val="0"/>
        <w:adjustRightInd w:val="0"/>
        <w:rPr>
          <w:rFonts w:ascii="Arial" w:hAnsi="Arial" w:cs="Arial"/>
          <w:b/>
          <w:bCs/>
        </w:rPr>
      </w:pPr>
      <w:r w:rsidRPr="00C47749">
        <w:rPr>
          <w:rFonts w:ascii="Arial" w:hAnsi="Arial" w:cs="Arial"/>
          <w:b/>
          <w:bCs/>
        </w:rPr>
        <w:t>Table 12-23. Estimated Annual Respondent Hour and Cost Burden, Approval Requirements for Permissible Mobile Diesel-Powered Transportation Equipment</w:t>
      </w:r>
    </w:p>
    <w:tbl>
      <w:tblPr>
        <w:tblStyle w:val="TableGrid"/>
        <w:tblW w:w="9985" w:type="dxa"/>
        <w:tblLayout w:type="fixed"/>
        <w:tblLook w:val="04A0"/>
      </w:tblPr>
      <w:tblGrid>
        <w:gridCol w:w="1525"/>
        <w:gridCol w:w="1530"/>
        <w:gridCol w:w="1440"/>
        <w:gridCol w:w="1350"/>
        <w:gridCol w:w="1080"/>
        <w:gridCol w:w="990"/>
        <w:gridCol w:w="900"/>
        <w:gridCol w:w="1170"/>
      </w:tblGrid>
      <w:tr w14:paraId="0F625FF5" w14:textId="77777777" w:rsidTr="00C47749">
        <w:tblPrEx>
          <w:tblW w:w="9985" w:type="dxa"/>
          <w:tblLayout w:type="fixed"/>
          <w:tblLook w:val="04A0"/>
        </w:tblPrEx>
        <w:tc>
          <w:tcPr>
            <w:tcW w:w="1525" w:type="dxa"/>
            <w:shd w:val="clear" w:color="auto" w:fill="B8CCE4" w:themeFill="accent1" w:themeFillTint="66"/>
            <w:vAlign w:val="center"/>
          </w:tcPr>
          <w:p w:rsidR="00720303" w:rsidRPr="00C47749" w:rsidP="002F030D" w14:paraId="5E4D2FF4"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720303" w:rsidRPr="00C47749" w:rsidP="006F00D0" w14:paraId="52359D8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720303" w:rsidRPr="00C47749" w:rsidP="006F00D0" w14:paraId="6DE9F20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720303" w:rsidRPr="00C47749" w:rsidP="006F00D0" w14:paraId="42F5EAA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720303" w:rsidRPr="00C47749" w:rsidP="006F00D0" w14:paraId="6F37DDD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720303" w:rsidRPr="00C47749" w:rsidP="006F00D0" w14:paraId="4D472EE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00" w:type="dxa"/>
            <w:shd w:val="clear" w:color="auto" w:fill="B8CCE4" w:themeFill="accent1" w:themeFillTint="66"/>
            <w:vAlign w:val="center"/>
          </w:tcPr>
          <w:p w:rsidR="00720303" w:rsidRPr="00C47749" w:rsidP="006F00D0" w14:paraId="3EDFB9B9"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170" w:type="dxa"/>
            <w:shd w:val="clear" w:color="auto" w:fill="B8CCE4" w:themeFill="accent1" w:themeFillTint="66"/>
            <w:vAlign w:val="center"/>
          </w:tcPr>
          <w:p w:rsidR="00720303" w:rsidRPr="00C47749" w:rsidP="006F00D0" w14:paraId="27E4CB92"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70EFD2C9" w14:textId="77777777" w:rsidTr="00C47749">
        <w:tblPrEx>
          <w:tblW w:w="9985" w:type="dxa"/>
          <w:tblLayout w:type="fixed"/>
          <w:tblLook w:val="04A0"/>
        </w:tblPrEx>
        <w:tc>
          <w:tcPr>
            <w:tcW w:w="1525" w:type="dxa"/>
            <w:vAlign w:val="bottom"/>
          </w:tcPr>
          <w:p w:rsidR="00720303" w:rsidRPr="00C47749" w:rsidP="00720303" w14:paraId="4C07EB28" w14:textId="77777777">
            <w:pPr>
              <w:autoSpaceDE w:val="0"/>
              <w:autoSpaceDN w:val="0"/>
              <w:adjustRightInd w:val="0"/>
              <w:rPr>
                <w:rFonts w:ascii="Arial" w:hAnsi="Arial" w:cs="Arial"/>
                <w:sz w:val="20"/>
                <w:szCs w:val="20"/>
              </w:rPr>
            </w:pPr>
            <w:r w:rsidRPr="00C47749">
              <w:rPr>
                <w:rFonts w:ascii="Arial" w:hAnsi="Arial" w:cs="Arial"/>
                <w:color w:val="000000"/>
                <w:sz w:val="20"/>
                <w:szCs w:val="20"/>
              </w:rPr>
              <w:t>Application for Approval (Engineer)</w:t>
            </w:r>
          </w:p>
        </w:tc>
        <w:tc>
          <w:tcPr>
            <w:tcW w:w="1530" w:type="dxa"/>
            <w:vAlign w:val="center"/>
          </w:tcPr>
          <w:p w:rsidR="00720303" w:rsidRPr="00C47749" w:rsidP="00720303" w14:paraId="66D53D5D" w14:textId="46B65B78">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720303" w:rsidRPr="00C47749" w:rsidP="00720303" w14:paraId="1D9FFED7" w14:textId="257ABC5B">
            <w:pPr>
              <w:autoSpaceDE w:val="0"/>
              <w:autoSpaceDN w:val="0"/>
              <w:adjustRightInd w:val="0"/>
              <w:jc w:val="right"/>
              <w:rPr>
                <w:rFonts w:ascii="Arial" w:hAnsi="Arial" w:cs="Arial"/>
                <w:sz w:val="20"/>
                <w:szCs w:val="20"/>
              </w:rPr>
            </w:pPr>
            <w:r>
              <w:rPr>
                <w:rFonts w:ascii="Arial" w:hAnsi="Arial" w:cs="Arial"/>
                <w:sz w:val="20"/>
                <w:szCs w:val="20"/>
              </w:rPr>
              <w:t>0.05</w:t>
            </w:r>
          </w:p>
        </w:tc>
        <w:tc>
          <w:tcPr>
            <w:tcW w:w="1350" w:type="dxa"/>
            <w:vAlign w:val="center"/>
          </w:tcPr>
          <w:p w:rsidR="00720303" w:rsidRPr="00C47749" w:rsidP="00720303" w14:paraId="1E0040B8" w14:textId="4E57E80D">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1080" w:type="dxa"/>
            <w:vAlign w:val="center"/>
          </w:tcPr>
          <w:p w:rsidR="00720303" w:rsidRPr="00C47749" w:rsidP="00720303" w14:paraId="0ABF98AE" w14:textId="2127D055">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720303" w:rsidRPr="00C47749" w:rsidP="00720303" w14:paraId="735109C6" w14:textId="5A4B4C61">
            <w:pPr>
              <w:autoSpaceDE w:val="0"/>
              <w:autoSpaceDN w:val="0"/>
              <w:adjustRightInd w:val="0"/>
              <w:jc w:val="right"/>
              <w:rPr>
                <w:rFonts w:ascii="Arial" w:hAnsi="Arial" w:cs="Arial"/>
                <w:sz w:val="20"/>
                <w:szCs w:val="20"/>
              </w:rPr>
            </w:pPr>
            <w:r w:rsidRPr="00C47749">
              <w:rPr>
                <w:rFonts w:ascii="Arial" w:hAnsi="Arial" w:cs="Arial"/>
                <w:color w:val="000000"/>
                <w:sz w:val="20"/>
                <w:szCs w:val="20"/>
              </w:rPr>
              <w:t>56</w:t>
            </w:r>
          </w:p>
        </w:tc>
        <w:tc>
          <w:tcPr>
            <w:tcW w:w="900" w:type="dxa"/>
            <w:vAlign w:val="center"/>
          </w:tcPr>
          <w:p w:rsidR="00720303" w:rsidRPr="00C47749" w:rsidP="00720303" w14:paraId="06F0E479" w14:textId="37A714A4">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720303" w:rsidRPr="00C47749" w:rsidP="00720303" w14:paraId="6279AD07" w14:textId="7DCAA80F">
            <w:pPr>
              <w:autoSpaceDE w:val="0"/>
              <w:autoSpaceDN w:val="0"/>
              <w:adjustRightInd w:val="0"/>
              <w:jc w:val="right"/>
              <w:rPr>
                <w:rFonts w:ascii="Arial" w:hAnsi="Arial" w:cs="Arial"/>
                <w:sz w:val="20"/>
                <w:szCs w:val="20"/>
              </w:rPr>
            </w:pPr>
            <w:r w:rsidRPr="00C47749">
              <w:rPr>
                <w:rFonts w:ascii="Arial" w:hAnsi="Arial" w:cs="Arial"/>
                <w:color w:val="000000"/>
                <w:sz w:val="20"/>
                <w:szCs w:val="20"/>
              </w:rPr>
              <w:t>$4,668.60</w:t>
            </w:r>
          </w:p>
        </w:tc>
      </w:tr>
      <w:tr w14:paraId="53F68395" w14:textId="77777777" w:rsidTr="00C47749">
        <w:tblPrEx>
          <w:tblW w:w="9985" w:type="dxa"/>
          <w:tblLayout w:type="fixed"/>
          <w:tblLook w:val="04A0"/>
        </w:tblPrEx>
        <w:tc>
          <w:tcPr>
            <w:tcW w:w="1525" w:type="dxa"/>
            <w:vAlign w:val="bottom"/>
          </w:tcPr>
          <w:p w:rsidR="00720303" w:rsidRPr="00C47749" w:rsidP="00720303" w14:paraId="3B7662C7" w14:textId="77777777">
            <w:pPr>
              <w:autoSpaceDE w:val="0"/>
              <w:autoSpaceDN w:val="0"/>
              <w:adjustRightInd w:val="0"/>
              <w:rPr>
                <w:rFonts w:ascii="Arial" w:hAnsi="Arial" w:cs="Arial"/>
                <w:sz w:val="20"/>
                <w:szCs w:val="20"/>
              </w:rPr>
            </w:pPr>
            <w:r w:rsidRPr="00C47749">
              <w:rPr>
                <w:rFonts w:ascii="Arial" w:hAnsi="Arial" w:cs="Arial"/>
                <w:color w:val="000000"/>
                <w:sz w:val="20"/>
                <w:szCs w:val="20"/>
              </w:rPr>
              <w:t>Extension of Approval (Engineer)</w:t>
            </w:r>
          </w:p>
        </w:tc>
        <w:tc>
          <w:tcPr>
            <w:tcW w:w="1530" w:type="dxa"/>
            <w:vAlign w:val="center"/>
          </w:tcPr>
          <w:p w:rsidR="00720303" w:rsidRPr="00C47749" w:rsidP="00720303" w14:paraId="47B84C93" w14:textId="7313B838">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720303" w:rsidRPr="00C47749" w:rsidP="00720303" w14:paraId="045E8CE8" w14:textId="303ACE31">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720303" w:rsidRPr="00C47749" w:rsidP="00720303" w14:paraId="3A504A2B" w14:textId="69D709F4">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720303" w:rsidRPr="00C47749" w:rsidP="00720303" w14:paraId="353A1BB4" w14:textId="65552754">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720303" w:rsidRPr="00C47749" w:rsidP="00720303" w14:paraId="11459831" w14:textId="409EC3BB">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00" w:type="dxa"/>
            <w:vAlign w:val="center"/>
          </w:tcPr>
          <w:p w:rsidR="00720303" w:rsidRPr="00C47749" w:rsidP="00720303" w14:paraId="35EC5470" w14:textId="79AA5C6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170" w:type="dxa"/>
            <w:vAlign w:val="center"/>
          </w:tcPr>
          <w:p w:rsidR="00720303" w:rsidRPr="00C47749" w:rsidP="00720303" w14:paraId="46700ED9" w14:textId="73469C53">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32FE3F23" w14:textId="77777777" w:rsidTr="00C47749">
        <w:tblPrEx>
          <w:tblW w:w="9985" w:type="dxa"/>
          <w:tblLayout w:type="fixed"/>
          <w:tblLook w:val="04A0"/>
        </w:tblPrEx>
        <w:tc>
          <w:tcPr>
            <w:tcW w:w="1525" w:type="dxa"/>
            <w:vAlign w:val="bottom"/>
          </w:tcPr>
          <w:p w:rsidR="00720303" w:rsidRPr="00C47749" w:rsidP="00720303" w14:paraId="3322C26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Certification (Engineer)</w:t>
            </w:r>
          </w:p>
        </w:tc>
        <w:tc>
          <w:tcPr>
            <w:tcW w:w="1530" w:type="dxa"/>
            <w:vAlign w:val="center"/>
          </w:tcPr>
          <w:p w:rsidR="00720303" w:rsidRPr="00C47749" w:rsidP="00720303" w14:paraId="57897429" w14:textId="05190060">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720303" w:rsidRPr="00C47749" w:rsidP="00720303" w14:paraId="4F3A3B4F" w14:textId="5B9ED162">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720303" w:rsidRPr="00C47749" w:rsidP="00720303" w14:paraId="08022D8E" w14:textId="3DEE6AE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720303" w:rsidRPr="00C47749" w:rsidP="00720303" w14:paraId="569A4A9F" w14:textId="4E8BC32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90" w:type="dxa"/>
            <w:vAlign w:val="center"/>
          </w:tcPr>
          <w:p w:rsidR="00720303" w:rsidRPr="00C47749" w:rsidP="00720303" w14:paraId="782D8BC7" w14:textId="6EABD75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00" w:type="dxa"/>
            <w:vAlign w:val="center"/>
          </w:tcPr>
          <w:p w:rsidR="00720303" w:rsidRPr="00C47749" w:rsidP="00720303" w14:paraId="06583F37" w14:textId="767C718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720303" w:rsidRPr="00C47749" w:rsidP="00720303" w14:paraId="027DE671" w14:textId="424506D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$416.84</w:t>
            </w:r>
          </w:p>
        </w:tc>
      </w:tr>
      <w:tr w14:paraId="5F524EB1" w14:textId="77777777" w:rsidTr="00C47749">
        <w:tblPrEx>
          <w:tblW w:w="9985" w:type="dxa"/>
          <w:tblLayout w:type="fixed"/>
          <w:tblLook w:val="04A0"/>
        </w:tblPrEx>
        <w:tc>
          <w:tcPr>
            <w:tcW w:w="1525" w:type="dxa"/>
            <w:vAlign w:val="bottom"/>
          </w:tcPr>
          <w:p w:rsidR="00720303" w:rsidRPr="00C47749" w:rsidP="00720303" w14:paraId="5EC9037F"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Certification (Engineer)</w:t>
            </w:r>
          </w:p>
        </w:tc>
        <w:tc>
          <w:tcPr>
            <w:tcW w:w="1530" w:type="dxa"/>
            <w:vAlign w:val="center"/>
          </w:tcPr>
          <w:p w:rsidR="00720303" w:rsidRPr="00C47749" w:rsidP="00720303" w14:paraId="6098118D" w14:textId="5961669B">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720303" w:rsidRPr="00C47749" w:rsidP="00720303" w14:paraId="44E63613" w14:textId="4490437D">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720303" w:rsidRPr="00C47749" w:rsidP="00720303" w14:paraId="4EB5474D" w14:textId="0A5B311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720303" w:rsidRPr="00C47749" w:rsidP="00720303" w14:paraId="1B7D2AFE" w14:textId="64BCE36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90" w:type="dxa"/>
            <w:vAlign w:val="center"/>
          </w:tcPr>
          <w:p w:rsidR="00720303" w:rsidRPr="00C47749" w:rsidP="00720303" w14:paraId="2BE719D5" w14:textId="083C502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900" w:type="dxa"/>
            <w:vAlign w:val="center"/>
          </w:tcPr>
          <w:p w:rsidR="00720303" w:rsidRPr="00C47749" w:rsidP="00720303" w14:paraId="5BD6C5C3" w14:textId="093B3EF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720303" w:rsidRPr="00C47749" w:rsidP="00720303" w14:paraId="596DAB52" w14:textId="0F77779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$416.84</w:t>
            </w:r>
          </w:p>
        </w:tc>
      </w:tr>
      <w:tr w14:paraId="421D1DA5" w14:textId="77777777" w:rsidTr="00C47749">
        <w:tblPrEx>
          <w:tblW w:w="9985" w:type="dxa"/>
          <w:tblLayout w:type="fixed"/>
          <w:tblLook w:val="04A0"/>
        </w:tblPrEx>
        <w:tc>
          <w:tcPr>
            <w:tcW w:w="1525" w:type="dxa"/>
            <w:vAlign w:val="bottom"/>
          </w:tcPr>
          <w:p w:rsidR="00720303" w:rsidRPr="00C47749" w:rsidP="00720303" w14:paraId="73A1B756"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 Application (Engineer)</w:t>
            </w:r>
          </w:p>
        </w:tc>
        <w:tc>
          <w:tcPr>
            <w:tcW w:w="1530" w:type="dxa"/>
            <w:vAlign w:val="center"/>
          </w:tcPr>
          <w:p w:rsidR="00720303" w:rsidRPr="00C47749" w:rsidP="00720303" w14:paraId="1E0352AF" w14:textId="04AE1961">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720303" w:rsidRPr="00C47749" w:rsidP="00720303" w14:paraId="0087C18B" w14:textId="16E55B48">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720303" w:rsidRPr="00C47749" w:rsidP="00720303" w14:paraId="7318AD49" w14:textId="67537AA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080" w:type="dxa"/>
            <w:vAlign w:val="center"/>
          </w:tcPr>
          <w:p w:rsidR="00720303" w:rsidRPr="00C47749" w:rsidP="00720303" w14:paraId="14BCC7C7" w14:textId="57B2481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90" w:type="dxa"/>
            <w:vAlign w:val="center"/>
          </w:tcPr>
          <w:p w:rsidR="00720303" w:rsidRPr="00C47749" w:rsidP="00720303" w14:paraId="2948DEDB" w14:textId="327E08C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900" w:type="dxa"/>
            <w:vAlign w:val="center"/>
          </w:tcPr>
          <w:p w:rsidR="00720303" w:rsidRPr="00C47749" w:rsidP="00720303" w14:paraId="6B9A4EEC" w14:textId="1C130E1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c>
          <w:tcPr>
            <w:tcW w:w="1170" w:type="dxa"/>
            <w:vAlign w:val="center"/>
          </w:tcPr>
          <w:p w:rsidR="00720303" w:rsidRPr="00C47749" w:rsidP="00720303" w14:paraId="19D2ABFF" w14:textId="094F3C5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$83.37</w:t>
            </w:r>
          </w:p>
        </w:tc>
      </w:tr>
      <w:tr w14:paraId="3F099A41" w14:textId="77777777" w:rsidTr="00C47749">
        <w:tblPrEx>
          <w:tblW w:w="9985" w:type="dxa"/>
          <w:tblLayout w:type="fixed"/>
          <w:tblLook w:val="04A0"/>
        </w:tblPrEx>
        <w:tc>
          <w:tcPr>
            <w:tcW w:w="1525" w:type="dxa"/>
            <w:vAlign w:val="bottom"/>
          </w:tcPr>
          <w:p w:rsidR="00720303" w:rsidRPr="00C47749" w:rsidP="00720303" w14:paraId="72070BC5" w14:textId="77777777">
            <w:pPr>
              <w:autoSpaceDE w:val="0"/>
              <w:autoSpaceDN w:val="0"/>
              <w:adjustRightInd w:val="0"/>
              <w:rPr>
                <w:rFonts w:ascii="Arial" w:hAnsi="Arial" w:cs="Arial"/>
                <w:b/>
                <w:bCs/>
                <w:i/>
                <w:iCs/>
                <w:sz w:val="20"/>
                <w:szCs w:val="20"/>
              </w:rPr>
            </w:pPr>
            <w:r w:rsidRPr="00C47749">
              <w:rPr>
                <w:rFonts w:ascii="Arial" w:hAnsi="Arial" w:cs="Arial"/>
                <w:b/>
                <w:bCs/>
                <w:i/>
                <w:iCs/>
                <w:color w:val="000000"/>
                <w:sz w:val="20"/>
                <w:szCs w:val="20"/>
              </w:rPr>
              <w:t>Subtotal (Rounded)</w:t>
            </w:r>
          </w:p>
        </w:tc>
        <w:tc>
          <w:tcPr>
            <w:tcW w:w="1530" w:type="dxa"/>
            <w:vAlign w:val="center"/>
          </w:tcPr>
          <w:p w:rsidR="00720303" w:rsidRPr="00C47749" w:rsidP="000847AB" w14:paraId="135B73B0" w14:textId="53CCFC35">
            <w:pPr>
              <w:autoSpaceDE w:val="0"/>
              <w:autoSpaceDN w:val="0"/>
              <w:adjustRightInd w:val="0"/>
              <w:jc w:val="right"/>
              <w:rPr>
                <w:rFonts w:ascii="Arial" w:hAnsi="Arial" w:cs="Arial"/>
                <w:b/>
                <w:bCs/>
                <w:sz w:val="20"/>
                <w:szCs w:val="20"/>
              </w:rPr>
            </w:pPr>
            <w:r>
              <w:rPr>
                <w:rFonts w:ascii="Arial" w:hAnsi="Arial" w:cs="Arial"/>
                <w:b/>
                <w:bCs/>
                <w:sz w:val="20"/>
                <w:szCs w:val="20"/>
              </w:rPr>
              <w:t>83</w:t>
            </w:r>
          </w:p>
        </w:tc>
        <w:tc>
          <w:tcPr>
            <w:tcW w:w="1440" w:type="dxa"/>
            <w:shd w:val="clear" w:color="auto" w:fill="000000" w:themeFill="text1"/>
            <w:vAlign w:val="center"/>
          </w:tcPr>
          <w:p w:rsidR="00720303" w:rsidRPr="00C47749" w:rsidP="00720303" w14:paraId="3671E8CD" w14:textId="77777777">
            <w:pPr>
              <w:autoSpaceDE w:val="0"/>
              <w:autoSpaceDN w:val="0"/>
              <w:adjustRightInd w:val="0"/>
              <w:jc w:val="center"/>
              <w:rPr>
                <w:rFonts w:ascii="Arial" w:hAnsi="Arial" w:cs="Arial"/>
                <w:b/>
                <w:bCs/>
                <w:sz w:val="20"/>
                <w:szCs w:val="20"/>
              </w:rPr>
            </w:pPr>
          </w:p>
        </w:tc>
        <w:tc>
          <w:tcPr>
            <w:tcW w:w="1350" w:type="dxa"/>
            <w:vAlign w:val="center"/>
          </w:tcPr>
          <w:p w:rsidR="00720303" w:rsidRPr="00C47749" w:rsidP="00720303" w14:paraId="4AFCCD59" w14:textId="7CD99397">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8</w:t>
            </w:r>
          </w:p>
        </w:tc>
        <w:tc>
          <w:tcPr>
            <w:tcW w:w="1080" w:type="dxa"/>
            <w:shd w:val="clear" w:color="auto" w:fill="000000" w:themeFill="text1"/>
            <w:vAlign w:val="center"/>
          </w:tcPr>
          <w:p w:rsidR="00720303" w:rsidRPr="00C47749" w:rsidP="00720303" w14:paraId="5F5EB71B" w14:textId="177E2AF9">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 </w:t>
            </w:r>
          </w:p>
        </w:tc>
        <w:tc>
          <w:tcPr>
            <w:tcW w:w="990" w:type="dxa"/>
            <w:vAlign w:val="center"/>
          </w:tcPr>
          <w:p w:rsidR="00720303" w:rsidRPr="00C47749" w:rsidP="00720303" w14:paraId="4FA3769A" w14:textId="57E6FC16">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72</w:t>
            </w:r>
          </w:p>
        </w:tc>
        <w:tc>
          <w:tcPr>
            <w:tcW w:w="900" w:type="dxa"/>
            <w:shd w:val="clear" w:color="auto" w:fill="000000" w:themeFill="text1"/>
            <w:vAlign w:val="center"/>
          </w:tcPr>
          <w:p w:rsidR="00720303" w:rsidRPr="00C47749" w:rsidP="00720303" w14:paraId="4D09CC15" w14:textId="691205F7">
            <w:pPr>
              <w:autoSpaceDE w:val="0"/>
              <w:autoSpaceDN w:val="0"/>
              <w:adjustRightInd w:val="0"/>
              <w:jc w:val="right"/>
              <w:rPr>
                <w:rFonts w:ascii="Arial" w:hAnsi="Arial" w:cs="Arial"/>
                <w:b/>
                <w:bCs/>
                <w:sz w:val="20"/>
                <w:szCs w:val="20"/>
              </w:rPr>
            </w:pPr>
            <w:r w:rsidRPr="00C47749">
              <w:rPr>
                <w:rFonts w:ascii="Arial" w:hAnsi="Arial" w:cs="Arial"/>
                <w:b/>
                <w:bCs/>
                <w:i/>
                <w:iCs/>
                <w:sz w:val="20"/>
                <w:szCs w:val="20"/>
              </w:rPr>
              <w:t> </w:t>
            </w:r>
          </w:p>
        </w:tc>
        <w:tc>
          <w:tcPr>
            <w:tcW w:w="1170" w:type="dxa"/>
            <w:vAlign w:val="center"/>
          </w:tcPr>
          <w:p w:rsidR="00720303" w:rsidRPr="00C47749" w:rsidP="00720303" w14:paraId="0BE72F2D" w14:textId="70BE8554">
            <w:pPr>
              <w:autoSpaceDE w:val="0"/>
              <w:autoSpaceDN w:val="0"/>
              <w:adjustRightInd w:val="0"/>
              <w:jc w:val="right"/>
              <w:rPr>
                <w:rFonts w:ascii="Arial" w:hAnsi="Arial" w:cs="Arial"/>
                <w:b/>
                <w:bCs/>
                <w:sz w:val="20"/>
                <w:szCs w:val="20"/>
              </w:rPr>
            </w:pPr>
            <w:r w:rsidRPr="00C47749">
              <w:rPr>
                <w:rFonts w:ascii="Arial" w:hAnsi="Arial" w:cs="Arial"/>
                <w:b/>
                <w:bCs/>
                <w:i/>
                <w:iCs/>
                <w:color w:val="000000"/>
                <w:sz w:val="20"/>
                <w:szCs w:val="20"/>
              </w:rPr>
              <w:t>$6,002</w:t>
            </w:r>
          </w:p>
        </w:tc>
      </w:tr>
    </w:tbl>
    <w:p w:rsidR="00D80D87" w:rsidRPr="00DC2753" w:rsidP="00030E24" w14:paraId="6ECB69B9" w14:textId="77777777">
      <w:pPr>
        <w:autoSpaceDE w:val="0"/>
        <w:autoSpaceDN w:val="0"/>
        <w:adjustRightInd w:val="0"/>
        <w:rPr>
          <w:rFonts w:ascii="Arial" w:hAnsi="Arial" w:cs="Arial"/>
          <w:bCs/>
          <w:color w:val="000000" w:themeColor="text1"/>
        </w:rPr>
      </w:pPr>
    </w:p>
    <w:p w:rsidR="00517955" w:rsidRPr="00DC2753" w:rsidP="00030E24" w14:paraId="0CA3D5F2" w14:textId="77777777">
      <w:pPr>
        <w:autoSpaceDE w:val="0"/>
        <w:autoSpaceDN w:val="0"/>
        <w:adjustRightInd w:val="0"/>
        <w:rPr>
          <w:rFonts w:ascii="Arial" w:hAnsi="Arial" w:cs="Arial"/>
          <w:b/>
          <w:color w:val="000000"/>
        </w:rPr>
      </w:pPr>
      <w:r w:rsidRPr="00DC2753">
        <w:rPr>
          <w:rFonts w:ascii="Arial" w:hAnsi="Arial" w:cs="Arial"/>
          <w:b/>
          <w:color w:val="000000"/>
        </w:rPr>
        <w:t>MSHA Form 2000-38, Electrically Operated Mining Equipment U.S. Department of Labor Field Approval Application (Coal Operator)</w:t>
      </w:r>
    </w:p>
    <w:p w:rsidR="00517955" w:rsidRPr="00DC2753" w:rsidP="00030E24" w14:paraId="04536296" w14:textId="77777777">
      <w:pPr>
        <w:autoSpaceDE w:val="0"/>
        <w:autoSpaceDN w:val="0"/>
        <w:adjustRightInd w:val="0"/>
        <w:rPr>
          <w:rFonts w:ascii="Arial" w:hAnsi="Arial" w:cs="Arial"/>
          <w:b/>
          <w:color w:val="000000"/>
        </w:rPr>
      </w:pPr>
    </w:p>
    <w:p w:rsidR="00517955" w:rsidRPr="00DC2753" w:rsidP="00030E24" w14:paraId="0DF9B46A" w14:textId="147F506B">
      <w:pPr>
        <w:autoSpaceDE w:val="0"/>
        <w:autoSpaceDN w:val="0"/>
        <w:adjustRightInd w:val="0"/>
        <w:rPr>
          <w:rFonts w:ascii="Arial" w:hAnsi="Arial" w:cs="Arial"/>
          <w:color w:val="000000"/>
        </w:rPr>
      </w:pPr>
      <w:r w:rsidRPr="00DC2753">
        <w:rPr>
          <w:rFonts w:ascii="Arial" w:hAnsi="Arial" w:cs="Arial"/>
          <w:color w:val="000000"/>
        </w:rPr>
        <w:t xml:space="preserve">30 CFR </w:t>
      </w:r>
      <w:r w:rsidRPr="00DC2753" w:rsidR="004A6322">
        <w:rPr>
          <w:rFonts w:ascii="Arial" w:hAnsi="Arial" w:cs="Arial"/>
          <w:color w:val="000000"/>
        </w:rPr>
        <w:t xml:space="preserve">18, Subpart E </w:t>
      </w:r>
      <w:r w:rsidRPr="00DC2753">
        <w:rPr>
          <w:rFonts w:ascii="Arial" w:hAnsi="Arial" w:cs="Arial"/>
          <w:color w:val="000000"/>
        </w:rPr>
        <w:t xml:space="preserve">establishes requirements </w:t>
      </w:r>
      <w:r w:rsidRPr="00DC2753" w:rsidR="00112488">
        <w:rPr>
          <w:rFonts w:ascii="Arial" w:hAnsi="Arial" w:cs="Arial"/>
          <w:color w:val="000000"/>
        </w:rPr>
        <w:t xml:space="preserve">for mine operators </w:t>
      </w:r>
      <w:r w:rsidRPr="00DC2753">
        <w:rPr>
          <w:rFonts w:ascii="Arial" w:hAnsi="Arial" w:cs="Arial"/>
          <w:color w:val="000000"/>
        </w:rPr>
        <w:t xml:space="preserve">to obtain MSHA field approval of electrically operated machinery used or intended for use in by the last open crosscut of a coal mine which has not been otherwise approved, </w:t>
      </w:r>
      <w:r w:rsidRPr="00DC2753">
        <w:rPr>
          <w:rFonts w:ascii="Arial" w:hAnsi="Arial" w:cs="Arial"/>
          <w:color w:val="000000"/>
        </w:rPr>
        <w:t>certified</w:t>
      </w:r>
      <w:r w:rsidRPr="00DC2753">
        <w:rPr>
          <w:rFonts w:ascii="Arial" w:hAnsi="Arial" w:cs="Arial"/>
          <w:color w:val="000000"/>
        </w:rPr>
        <w:t xml:space="preserve"> or accepted under the provisions of </w:t>
      </w:r>
      <w:r w:rsidRPr="00DC2753" w:rsidR="00777E89">
        <w:rPr>
          <w:rFonts w:ascii="Arial" w:hAnsi="Arial" w:cs="Arial"/>
          <w:color w:val="000000"/>
        </w:rPr>
        <w:t>this subpart</w:t>
      </w:r>
      <w:r w:rsidRPr="00DC2753">
        <w:rPr>
          <w:rFonts w:ascii="Arial" w:hAnsi="Arial" w:cs="Arial"/>
          <w:color w:val="000000"/>
        </w:rPr>
        <w:t xml:space="preserve">.  </w:t>
      </w:r>
      <w:r w:rsidRPr="00DC2753" w:rsidR="00112488">
        <w:rPr>
          <w:rFonts w:ascii="Arial" w:hAnsi="Arial" w:cs="Arial"/>
          <w:color w:val="000000"/>
        </w:rPr>
        <w:t xml:space="preserve">This </w:t>
      </w:r>
      <w:r w:rsidRPr="00DC2753" w:rsidR="00D41654">
        <w:rPr>
          <w:rFonts w:ascii="Arial" w:hAnsi="Arial" w:cs="Arial"/>
          <w:color w:val="000000"/>
        </w:rPr>
        <w:t>is a r</w:t>
      </w:r>
      <w:r w:rsidRPr="00DC2753" w:rsidR="00112488">
        <w:rPr>
          <w:rFonts w:ascii="Arial" w:hAnsi="Arial" w:cs="Arial"/>
          <w:color w:val="000000"/>
        </w:rPr>
        <w:t>ar</w:t>
      </w:r>
      <w:r w:rsidRPr="00DC2753" w:rsidR="00D41654">
        <w:rPr>
          <w:rFonts w:ascii="Arial" w:hAnsi="Arial" w:cs="Arial"/>
          <w:color w:val="000000"/>
        </w:rPr>
        <w:t>e</w:t>
      </w:r>
      <w:r w:rsidRPr="00DC2753" w:rsidR="00112488">
        <w:rPr>
          <w:rFonts w:ascii="Arial" w:hAnsi="Arial" w:cs="Arial"/>
          <w:color w:val="000000"/>
        </w:rPr>
        <w:t xml:space="preserve"> occurrence</w:t>
      </w:r>
      <w:r w:rsidRPr="00DC2753" w:rsidR="0013085A">
        <w:rPr>
          <w:rFonts w:ascii="Arial" w:hAnsi="Arial" w:cs="Arial"/>
          <w:color w:val="000000"/>
        </w:rPr>
        <w:t xml:space="preserve">. </w:t>
      </w:r>
      <w:r w:rsidRPr="00DC2753" w:rsidR="00112488">
        <w:rPr>
          <w:rFonts w:ascii="Arial" w:hAnsi="Arial" w:cs="Arial"/>
          <w:color w:val="000000"/>
        </w:rPr>
        <w:t xml:space="preserve"> </w:t>
      </w:r>
      <w:r w:rsidRPr="00DC2753">
        <w:rPr>
          <w:rFonts w:ascii="Arial" w:hAnsi="Arial" w:cs="Arial"/>
          <w:color w:val="000000"/>
        </w:rPr>
        <w:t>MSHA’s hasn’</w:t>
      </w:r>
      <w:r w:rsidRPr="00DC2753" w:rsidR="009F7381">
        <w:rPr>
          <w:rFonts w:ascii="Arial" w:hAnsi="Arial" w:cs="Arial"/>
          <w:color w:val="000000"/>
        </w:rPr>
        <w:t>t received a</w:t>
      </w:r>
      <w:r w:rsidRPr="00DC2753" w:rsidR="0026733A">
        <w:rPr>
          <w:rFonts w:ascii="Arial" w:hAnsi="Arial" w:cs="Arial"/>
          <w:color w:val="000000"/>
        </w:rPr>
        <w:t>n</w:t>
      </w:r>
      <w:r w:rsidRPr="00DC2753" w:rsidR="009F7381">
        <w:rPr>
          <w:rFonts w:ascii="Arial" w:hAnsi="Arial" w:cs="Arial"/>
          <w:color w:val="000000"/>
        </w:rPr>
        <w:t xml:space="preserve"> MSHA Form 2000-38 since 2013.  </w:t>
      </w:r>
      <w:r w:rsidRPr="00DC2753" w:rsidR="00112488">
        <w:rPr>
          <w:rFonts w:ascii="Arial" w:hAnsi="Arial" w:cs="Arial"/>
          <w:color w:val="000000"/>
        </w:rPr>
        <w:t>However, in i</w:t>
      </w:r>
      <w:r w:rsidRPr="00DC2753" w:rsidR="0026733A">
        <w:rPr>
          <w:rFonts w:ascii="Arial" w:hAnsi="Arial" w:cs="Arial"/>
          <w:color w:val="000000"/>
        </w:rPr>
        <w:t xml:space="preserve">nstances where MSHA did not receive any applications, an estimate of </w:t>
      </w:r>
      <w:r w:rsidRPr="00DC2753" w:rsidR="00D457D9">
        <w:rPr>
          <w:rFonts w:ascii="Arial" w:hAnsi="Arial" w:cs="Arial"/>
          <w:color w:val="000000"/>
        </w:rPr>
        <w:t xml:space="preserve">one </w:t>
      </w:r>
      <w:r w:rsidRPr="00DC2753" w:rsidR="0026733A">
        <w:rPr>
          <w:rFonts w:ascii="Arial" w:hAnsi="Arial" w:cs="Arial"/>
          <w:color w:val="000000"/>
        </w:rPr>
        <w:t xml:space="preserve">application will be used. </w:t>
      </w:r>
      <w:r w:rsidRPr="00DC2753" w:rsidR="004A6322">
        <w:rPr>
          <w:rFonts w:ascii="Arial" w:hAnsi="Arial" w:cs="Arial"/>
          <w:color w:val="000000"/>
        </w:rPr>
        <w:t xml:space="preserve"> </w:t>
      </w:r>
      <w:r w:rsidRPr="00DC2753" w:rsidR="00030E24">
        <w:rPr>
          <w:rFonts w:ascii="Arial" w:hAnsi="Arial" w:cs="Arial"/>
          <w:color w:val="000000"/>
        </w:rPr>
        <w:t>MSHA estimates a mine operator earning</w:t>
      </w:r>
      <w:r w:rsidRPr="00DC2753" w:rsidR="0052496B">
        <w:rPr>
          <w:rFonts w:ascii="Arial" w:hAnsi="Arial" w:cs="Arial"/>
          <w:color w:val="000000"/>
        </w:rPr>
        <w:t xml:space="preserve"> $143.31</w:t>
      </w:r>
      <w:r w:rsidRPr="00DC2753" w:rsidR="00030E24">
        <w:rPr>
          <w:rFonts w:ascii="Arial" w:hAnsi="Arial" w:cs="Arial"/>
          <w:color w:val="000000"/>
        </w:rPr>
        <w:t xml:space="preserve"> per hour will take </w:t>
      </w:r>
      <w:r w:rsidRPr="00DC2753" w:rsidR="0026733A">
        <w:rPr>
          <w:rFonts w:ascii="Arial" w:hAnsi="Arial" w:cs="Arial"/>
          <w:color w:val="000000"/>
        </w:rPr>
        <w:t xml:space="preserve">11 minutes </w:t>
      </w:r>
      <w:r w:rsidRPr="00DC2753" w:rsidR="00030E24">
        <w:rPr>
          <w:rFonts w:ascii="Arial" w:hAnsi="Arial" w:cs="Arial"/>
          <w:color w:val="000000"/>
        </w:rPr>
        <w:t>to complete MSHA Form 2000-38.</w:t>
      </w:r>
    </w:p>
    <w:p w:rsidR="00FE68CD" w:rsidRPr="00DC2753" w:rsidP="00030E24" w14:paraId="1D8E561A" w14:textId="77777777">
      <w:pPr>
        <w:autoSpaceDE w:val="0"/>
        <w:autoSpaceDN w:val="0"/>
        <w:adjustRightInd w:val="0"/>
        <w:rPr>
          <w:rFonts w:ascii="Arial" w:hAnsi="Arial" w:cs="Arial"/>
          <w:color w:val="000000"/>
        </w:rPr>
      </w:pPr>
    </w:p>
    <w:p w:rsidR="0052496B" w:rsidRPr="00C47749" w:rsidP="0052496B" w14:paraId="6197C8D4" w14:textId="6CBC7140">
      <w:pPr>
        <w:autoSpaceDE w:val="0"/>
        <w:autoSpaceDN w:val="0"/>
        <w:adjustRightInd w:val="0"/>
        <w:rPr>
          <w:rFonts w:ascii="Arial" w:hAnsi="Arial" w:cs="Arial"/>
          <w:b/>
          <w:bCs/>
        </w:rPr>
      </w:pPr>
      <w:r w:rsidRPr="00C47749">
        <w:rPr>
          <w:rFonts w:ascii="Arial" w:hAnsi="Arial" w:cs="Arial"/>
          <w:b/>
          <w:bCs/>
        </w:rPr>
        <w:t>Table 12-24. Estimated Annual Respondent Hour and Cost Burden, MSHA Form 2000-38, Electrically Operated Mining Equipment U.S. Department of Labor Field Approval Application (Coal Operator)</w:t>
      </w:r>
    </w:p>
    <w:tbl>
      <w:tblPr>
        <w:tblStyle w:val="TableGrid"/>
        <w:tblW w:w="9895" w:type="dxa"/>
        <w:tblLayout w:type="fixed"/>
        <w:tblLook w:val="04A0"/>
      </w:tblPr>
      <w:tblGrid>
        <w:gridCol w:w="1525"/>
        <w:gridCol w:w="1530"/>
        <w:gridCol w:w="1440"/>
        <w:gridCol w:w="1350"/>
        <w:gridCol w:w="1080"/>
        <w:gridCol w:w="990"/>
        <w:gridCol w:w="990"/>
        <w:gridCol w:w="990"/>
      </w:tblGrid>
      <w:tr w14:paraId="15994326" w14:textId="77777777" w:rsidTr="00C47749">
        <w:tblPrEx>
          <w:tblW w:w="9895" w:type="dxa"/>
          <w:tblLayout w:type="fixed"/>
          <w:tblLook w:val="04A0"/>
        </w:tblPrEx>
        <w:tc>
          <w:tcPr>
            <w:tcW w:w="1525" w:type="dxa"/>
            <w:shd w:val="clear" w:color="auto" w:fill="B8CCE4" w:themeFill="accent1" w:themeFillTint="66"/>
            <w:vAlign w:val="center"/>
          </w:tcPr>
          <w:p w:rsidR="0052496B" w:rsidRPr="00C47749" w:rsidP="00B22CF7" w14:paraId="1700473B"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530" w:type="dxa"/>
            <w:shd w:val="clear" w:color="auto" w:fill="B8CCE4" w:themeFill="accent1" w:themeFillTint="66"/>
            <w:vAlign w:val="center"/>
          </w:tcPr>
          <w:p w:rsidR="0052496B" w:rsidRPr="00C47749" w:rsidP="006F00D0" w14:paraId="00B97097"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440" w:type="dxa"/>
            <w:shd w:val="clear" w:color="auto" w:fill="B8CCE4" w:themeFill="accent1" w:themeFillTint="66"/>
            <w:vAlign w:val="center"/>
          </w:tcPr>
          <w:p w:rsidR="0052496B" w:rsidRPr="00C47749" w:rsidP="006F00D0" w14:paraId="6520EF46"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52496B" w:rsidRPr="00C47749" w:rsidP="006F00D0" w14:paraId="3B8846E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52496B" w:rsidRPr="00C47749" w:rsidP="006F00D0" w14:paraId="761484CC"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52496B" w:rsidRPr="00C47749" w:rsidP="006F00D0" w14:paraId="0C377C8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90" w:type="dxa"/>
            <w:shd w:val="clear" w:color="auto" w:fill="B8CCE4" w:themeFill="accent1" w:themeFillTint="66"/>
            <w:vAlign w:val="center"/>
          </w:tcPr>
          <w:p w:rsidR="0052496B" w:rsidRPr="00C47749" w:rsidP="006F00D0" w14:paraId="47AFEDAD"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990" w:type="dxa"/>
            <w:shd w:val="clear" w:color="auto" w:fill="B8CCE4" w:themeFill="accent1" w:themeFillTint="66"/>
            <w:vAlign w:val="center"/>
          </w:tcPr>
          <w:p w:rsidR="0052496B" w:rsidRPr="00C47749" w:rsidP="006F00D0" w14:paraId="433DE202"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68F9D8FD" w14:textId="77777777" w:rsidTr="00C47749">
        <w:tblPrEx>
          <w:tblW w:w="9895" w:type="dxa"/>
          <w:tblLayout w:type="fixed"/>
          <w:tblLook w:val="04A0"/>
        </w:tblPrEx>
        <w:tc>
          <w:tcPr>
            <w:tcW w:w="1525" w:type="dxa"/>
            <w:vAlign w:val="bottom"/>
          </w:tcPr>
          <w:p w:rsidR="0052496B" w:rsidRPr="00C47749" w:rsidP="00B22CF7" w14:paraId="7E64F0AB" w14:textId="61713BF6">
            <w:pPr>
              <w:autoSpaceDE w:val="0"/>
              <w:autoSpaceDN w:val="0"/>
              <w:adjustRightInd w:val="0"/>
              <w:rPr>
                <w:rFonts w:ascii="Arial" w:hAnsi="Arial" w:cs="Arial"/>
                <w:sz w:val="20"/>
                <w:szCs w:val="20"/>
              </w:rPr>
            </w:pPr>
            <w:r w:rsidRPr="00C47749">
              <w:rPr>
                <w:rFonts w:ascii="Arial" w:hAnsi="Arial" w:cs="Arial"/>
                <w:color w:val="000000"/>
                <w:sz w:val="20"/>
                <w:szCs w:val="20"/>
              </w:rPr>
              <w:t>Form 2000-38 (Operator)</w:t>
            </w:r>
          </w:p>
        </w:tc>
        <w:tc>
          <w:tcPr>
            <w:tcW w:w="1530" w:type="dxa"/>
            <w:vAlign w:val="center"/>
          </w:tcPr>
          <w:p w:rsidR="0052496B" w:rsidRPr="00C47749" w:rsidP="00B22CF7" w14:paraId="0171D054" w14:textId="762E7656">
            <w:pPr>
              <w:autoSpaceDE w:val="0"/>
              <w:autoSpaceDN w:val="0"/>
              <w:adjustRightInd w:val="0"/>
              <w:jc w:val="right"/>
              <w:rPr>
                <w:rFonts w:ascii="Arial" w:hAnsi="Arial" w:cs="Arial"/>
                <w:sz w:val="20"/>
                <w:szCs w:val="20"/>
              </w:rPr>
            </w:pPr>
            <w:r>
              <w:rPr>
                <w:rFonts w:ascii="Arial" w:hAnsi="Arial" w:cs="Arial"/>
                <w:sz w:val="20"/>
                <w:szCs w:val="20"/>
              </w:rPr>
              <w:t>83</w:t>
            </w:r>
          </w:p>
        </w:tc>
        <w:tc>
          <w:tcPr>
            <w:tcW w:w="1440" w:type="dxa"/>
            <w:vAlign w:val="center"/>
          </w:tcPr>
          <w:p w:rsidR="0052496B" w:rsidRPr="00C47749" w:rsidP="00B22CF7" w14:paraId="0651D1E7" w14:textId="790DAF18">
            <w:pPr>
              <w:autoSpaceDE w:val="0"/>
              <w:autoSpaceDN w:val="0"/>
              <w:adjustRightInd w:val="0"/>
              <w:jc w:val="right"/>
              <w:rPr>
                <w:rFonts w:ascii="Arial" w:hAnsi="Arial" w:cs="Arial"/>
                <w:sz w:val="20"/>
                <w:szCs w:val="20"/>
              </w:rPr>
            </w:pPr>
            <w:r>
              <w:rPr>
                <w:rFonts w:ascii="Arial" w:hAnsi="Arial" w:cs="Arial"/>
                <w:sz w:val="20"/>
                <w:szCs w:val="20"/>
              </w:rPr>
              <w:t>0.01</w:t>
            </w:r>
          </w:p>
        </w:tc>
        <w:tc>
          <w:tcPr>
            <w:tcW w:w="1350" w:type="dxa"/>
            <w:vAlign w:val="center"/>
          </w:tcPr>
          <w:p w:rsidR="0052496B" w:rsidRPr="00C47749" w:rsidP="00B22CF7" w14:paraId="0BEE44EB" w14:textId="6112110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52496B" w:rsidRPr="00C47749" w:rsidP="00B22CF7" w14:paraId="4ED69A9C" w14:textId="6B3A5C8E">
            <w:pPr>
              <w:autoSpaceDE w:val="0"/>
              <w:autoSpaceDN w:val="0"/>
              <w:adjustRightInd w:val="0"/>
              <w:jc w:val="right"/>
              <w:rPr>
                <w:rFonts w:ascii="Arial" w:hAnsi="Arial" w:cs="Arial"/>
                <w:sz w:val="20"/>
                <w:szCs w:val="20"/>
              </w:rPr>
            </w:pPr>
            <w:r w:rsidRPr="00C47749">
              <w:rPr>
                <w:rFonts w:ascii="Arial" w:hAnsi="Arial" w:cs="Arial"/>
                <w:color w:val="000000"/>
                <w:sz w:val="20"/>
                <w:szCs w:val="20"/>
              </w:rPr>
              <w:t>0.18</w:t>
            </w:r>
          </w:p>
        </w:tc>
        <w:tc>
          <w:tcPr>
            <w:tcW w:w="990" w:type="dxa"/>
            <w:vAlign w:val="center"/>
          </w:tcPr>
          <w:p w:rsidR="0052496B" w:rsidRPr="00C47749" w:rsidP="00B22CF7" w14:paraId="19F625D4" w14:textId="6678EBCC">
            <w:pPr>
              <w:autoSpaceDE w:val="0"/>
              <w:autoSpaceDN w:val="0"/>
              <w:adjustRightInd w:val="0"/>
              <w:jc w:val="right"/>
              <w:rPr>
                <w:rFonts w:ascii="Arial" w:hAnsi="Arial" w:cs="Arial"/>
                <w:sz w:val="20"/>
                <w:szCs w:val="20"/>
              </w:rPr>
            </w:pPr>
            <w:r w:rsidRPr="00C47749">
              <w:rPr>
                <w:rFonts w:ascii="Arial" w:hAnsi="Arial" w:cs="Arial"/>
                <w:color w:val="000000"/>
                <w:sz w:val="20"/>
                <w:szCs w:val="20"/>
              </w:rPr>
              <w:t>0.18</w:t>
            </w:r>
          </w:p>
        </w:tc>
        <w:tc>
          <w:tcPr>
            <w:tcW w:w="990" w:type="dxa"/>
            <w:vAlign w:val="center"/>
          </w:tcPr>
          <w:p w:rsidR="0052496B" w:rsidRPr="00C47749" w:rsidP="00B22CF7" w14:paraId="1315E2D3" w14:textId="54BFE58E">
            <w:pPr>
              <w:autoSpaceDE w:val="0"/>
              <w:autoSpaceDN w:val="0"/>
              <w:adjustRightInd w:val="0"/>
              <w:jc w:val="right"/>
              <w:rPr>
                <w:rFonts w:ascii="Arial" w:hAnsi="Arial" w:cs="Arial"/>
                <w:sz w:val="20"/>
                <w:szCs w:val="20"/>
              </w:rPr>
            </w:pPr>
            <w:r w:rsidRPr="00C47749">
              <w:rPr>
                <w:rFonts w:ascii="Arial" w:hAnsi="Arial" w:cs="Arial"/>
                <w:color w:val="000000"/>
                <w:sz w:val="20"/>
                <w:szCs w:val="20"/>
              </w:rPr>
              <w:t>$143.31</w:t>
            </w:r>
          </w:p>
        </w:tc>
        <w:tc>
          <w:tcPr>
            <w:tcW w:w="990" w:type="dxa"/>
            <w:vAlign w:val="center"/>
          </w:tcPr>
          <w:p w:rsidR="0052496B" w:rsidRPr="00C47749" w:rsidP="00B22CF7" w14:paraId="49AB83F4" w14:textId="412FC5AC">
            <w:pPr>
              <w:autoSpaceDE w:val="0"/>
              <w:autoSpaceDN w:val="0"/>
              <w:adjustRightInd w:val="0"/>
              <w:jc w:val="right"/>
              <w:rPr>
                <w:rFonts w:ascii="Arial" w:hAnsi="Arial" w:cs="Arial"/>
                <w:sz w:val="20"/>
                <w:szCs w:val="20"/>
              </w:rPr>
            </w:pPr>
            <w:r w:rsidRPr="00C47749">
              <w:rPr>
                <w:rFonts w:ascii="Arial" w:hAnsi="Arial" w:cs="Arial"/>
                <w:color w:val="000000"/>
                <w:sz w:val="20"/>
                <w:szCs w:val="20"/>
              </w:rPr>
              <w:t>$26.27</w:t>
            </w:r>
          </w:p>
        </w:tc>
      </w:tr>
    </w:tbl>
    <w:p w:rsidR="00FE68CD" w:rsidRPr="00DC2753" w:rsidP="00030E24" w14:paraId="4769B452" w14:textId="77777777">
      <w:pPr>
        <w:autoSpaceDE w:val="0"/>
        <w:autoSpaceDN w:val="0"/>
        <w:adjustRightInd w:val="0"/>
        <w:rPr>
          <w:rFonts w:ascii="Arial" w:hAnsi="Arial" w:cs="Arial"/>
          <w:color w:val="000000"/>
        </w:rPr>
      </w:pPr>
    </w:p>
    <w:p w:rsidR="00F46067" w:rsidRPr="00DC2753" w:rsidP="00EC55A1" w14:paraId="557D40D4" w14:textId="1BC77735">
      <w:pPr>
        <w:pStyle w:val="Default"/>
        <w:keepNext/>
        <w:keepLines/>
        <w:widowControl/>
        <w:jc w:val="center"/>
        <w:rPr>
          <w:rFonts w:ascii="Arial" w:hAnsi="Arial" w:cs="Arial"/>
          <w:b/>
          <w:bCs/>
          <w:color w:val="000000" w:themeColor="text1"/>
        </w:rPr>
      </w:pPr>
    </w:p>
    <w:p w:rsidR="00720303" w:rsidRPr="00DC2753" w:rsidP="00720303" w14:paraId="0962B280" w14:textId="77777777">
      <w:pPr>
        <w:rPr>
          <w:rFonts w:ascii="Arial" w:hAnsi="Arial" w:cs="Arial"/>
          <w:b/>
          <w:bCs/>
          <w:color w:val="000000" w:themeColor="text1"/>
        </w:rPr>
      </w:pPr>
      <w:r w:rsidRPr="00DC2753">
        <w:rPr>
          <w:rFonts w:ascii="Arial" w:hAnsi="Arial" w:cs="Arial"/>
          <w:b/>
          <w:bCs/>
          <w:color w:val="000000" w:themeColor="text1"/>
        </w:rPr>
        <w:t>Estimated Annualized Respondent Cost and Hour Burden</w:t>
      </w:r>
    </w:p>
    <w:p w:rsidR="00720303" w:rsidRPr="00DC2753" w:rsidP="00720303" w14:paraId="2A6695CB" w14:textId="77777777">
      <w:pPr>
        <w:rPr>
          <w:rFonts w:ascii="Arial" w:hAnsi="Arial" w:cs="Arial"/>
          <w:b/>
          <w:bCs/>
          <w:color w:val="000000" w:themeColor="text1"/>
        </w:rPr>
      </w:pPr>
    </w:p>
    <w:p w:rsidR="00720303" w:rsidRPr="00DC2753" w:rsidP="00720303" w14:paraId="3C8D568D" w14:textId="77777777">
      <w:pPr>
        <w:rPr>
          <w:rFonts w:ascii="Arial" w:hAnsi="Arial" w:cs="Arial"/>
          <w:bCs/>
          <w:color w:val="000000" w:themeColor="text1"/>
        </w:rPr>
      </w:pPr>
      <w:r w:rsidRPr="00DC2753">
        <w:rPr>
          <w:rFonts w:ascii="Arial" w:hAnsi="Arial" w:cs="Arial"/>
          <w:bCs/>
          <w:color w:val="000000" w:themeColor="text1"/>
        </w:rPr>
        <w:t>For the summary table that follows, MSHA calculated all time at the full precision (e.g., minutes/60) and then rounded to two decimal places after hours are calculated.  The hourly employee cost is shown rounded to two decimal places.  The total burden costs for question 12 are the product of hours times rate and then rounded to two decimal places.  MSHA rounded all grand totals to whole numbers.</w:t>
      </w:r>
    </w:p>
    <w:p w:rsidR="0052496B" w:rsidRPr="00DC2753" w:rsidP="00720303" w14:paraId="4A422FC3" w14:textId="77777777">
      <w:pPr>
        <w:rPr>
          <w:rFonts w:ascii="Arial" w:hAnsi="Arial" w:cs="Arial"/>
          <w:bCs/>
          <w:color w:val="000000" w:themeColor="text1"/>
        </w:rPr>
      </w:pPr>
    </w:p>
    <w:p w:rsidR="0052496B" w:rsidRPr="00C47749" w:rsidP="0052496B" w14:paraId="4B334127" w14:textId="77777777">
      <w:pPr>
        <w:autoSpaceDE w:val="0"/>
        <w:autoSpaceDN w:val="0"/>
        <w:adjustRightInd w:val="0"/>
        <w:rPr>
          <w:rFonts w:ascii="Arial" w:hAnsi="Arial" w:cs="Arial"/>
          <w:b/>
          <w:bCs/>
        </w:rPr>
      </w:pPr>
    </w:p>
    <w:p w:rsidR="00820B74" w:rsidRPr="00C47749" w:rsidP="0052496B" w14:paraId="2DE62039" w14:textId="77777777">
      <w:pPr>
        <w:autoSpaceDE w:val="0"/>
        <w:autoSpaceDN w:val="0"/>
        <w:adjustRightInd w:val="0"/>
        <w:rPr>
          <w:rFonts w:ascii="Arial" w:hAnsi="Arial" w:cs="Arial"/>
          <w:b/>
          <w:bCs/>
        </w:rPr>
      </w:pPr>
      <w:r w:rsidRPr="00C47749">
        <w:rPr>
          <w:rFonts w:ascii="Arial" w:hAnsi="Arial" w:cs="Arial"/>
          <w:b/>
          <w:bCs/>
        </w:rPr>
        <w:br w:type="page"/>
      </w:r>
    </w:p>
    <w:p w:rsidR="00820B74" w:rsidRPr="00C47749" w:rsidP="0052496B" w14:paraId="7254FA55" w14:textId="77777777">
      <w:pPr>
        <w:autoSpaceDE w:val="0"/>
        <w:autoSpaceDN w:val="0"/>
        <w:adjustRightInd w:val="0"/>
        <w:rPr>
          <w:rFonts w:ascii="Arial" w:hAnsi="Arial" w:cs="Arial"/>
          <w:b/>
          <w:bCs/>
        </w:rPr>
        <w:sectPr w:rsidSect="00324648">
          <w:headerReference w:type="default" r:id="rId11"/>
          <w:footerReference w:type="default" r:id="rId12"/>
          <w:headerReference w:type="first" r:id="rId13"/>
          <w:pgSz w:w="12240" w:h="15840"/>
          <w:pgMar w:top="1152" w:right="1440" w:bottom="1440" w:left="1440" w:header="720" w:footer="720" w:gutter="0"/>
          <w:cols w:space="720"/>
          <w:titlePg/>
          <w:docGrid w:linePitch="360"/>
        </w:sectPr>
      </w:pPr>
    </w:p>
    <w:p w:rsidR="0052496B" w:rsidRPr="00C47749" w:rsidP="0052496B" w14:paraId="7F46E439" w14:textId="04AF98C9">
      <w:pPr>
        <w:autoSpaceDE w:val="0"/>
        <w:autoSpaceDN w:val="0"/>
        <w:adjustRightInd w:val="0"/>
        <w:rPr>
          <w:rFonts w:ascii="Arial" w:hAnsi="Arial" w:cs="Arial"/>
          <w:b/>
          <w:bCs/>
        </w:rPr>
      </w:pPr>
      <w:r w:rsidRPr="00C47749">
        <w:rPr>
          <w:rFonts w:ascii="Arial" w:hAnsi="Arial" w:cs="Arial"/>
          <w:b/>
          <w:bCs/>
        </w:rPr>
        <w:t>Table 12-25. Estimated Annual Respondent Hour and Cost Burden, Summary</w:t>
      </w:r>
      <w:r w:rsidR="00D72091">
        <w:rPr>
          <w:rFonts w:ascii="Arial" w:hAnsi="Arial" w:cs="Arial"/>
          <w:b/>
          <w:bCs/>
        </w:rPr>
        <w:t xml:space="preserve"> Totals</w:t>
      </w:r>
    </w:p>
    <w:tbl>
      <w:tblPr>
        <w:tblStyle w:val="TableGrid"/>
        <w:tblW w:w="13405" w:type="dxa"/>
        <w:tblLayout w:type="fixed"/>
        <w:tblLook w:val="04A0"/>
      </w:tblPr>
      <w:tblGrid>
        <w:gridCol w:w="4315"/>
        <w:gridCol w:w="1710"/>
        <w:gridCol w:w="1710"/>
        <w:gridCol w:w="1350"/>
        <w:gridCol w:w="1080"/>
        <w:gridCol w:w="990"/>
        <w:gridCol w:w="990"/>
        <w:gridCol w:w="1260"/>
      </w:tblGrid>
      <w:tr w14:paraId="338E48F6" w14:textId="77777777" w:rsidTr="00C47749">
        <w:tblPrEx>
          <w:tblW w:w="13405" w:type="dxa"/>
          <w:tblLayout w:type="fixed"/>
          <w:tblLook w:val="04A0"/>
        </w:tblPrEx>
        <w:trPr>
          <w:trHeight w:val="923"/>
          <w:tblHeader/>
        </w:trPr>
        <w:tc>
          <w:tcPr>
            <w:tcW w:w="4315" w:type="dxa"/>
            <w:shd w:val="clear" w:color="auto" w:fill="B8CCE4" w:themeFill="accent1" w:themeFillTint="66"/>
            <w:vAlign w:val="center"/>
          </w:tcPr>
          <w:p w:rsidR="0052496B" w:rsidRPr="00C47749" w:rsidP="00B640D8" w14:paraId="5DAE5312" w14:textId="77777777">
            <w:pPr>
              <w:autoSpaceDE w:val="0"/>
              <w:autoSpaceDN w:val="0"/>
              <w:adjustRightInd w:val="0"/>
              <w:rPr>
                <w:rFonts w:ascii="Arial" w:hAnsi="Arial" w:cs="Arial"/>
                <w:b/>
                <w:bCs/>
              </w:rPr>
            </w:pPr>
            <w:r w:rsidRPr="00C47749">
              <w:rPr>
                <w:rFonts w:ascii="Arial" w:hAnsi="Arial" w:cs="Arial"/>
                <w:b/>
                <w:bCs/>
                <w:color w:val="000000"/>
                <w:sz w:val="20"/>
                <w:szCs w:val="20"/>
              </w:rPr>
              <w:t>Activity (Occupation)</w:t>
            </w:r>
          </w:p>
        </w:tc>
        <w:tc>
          <w:tcPr>
            <w:tcW w:w="1710" w:type="dxa"/>
            <w:shd w:val="clear" w:color="auto" w:fill="B8CCE4" w:themeFill="accent1" w:themeFillTint="66"/>
            <w:vAlign w:val="center"/>
          </w:tcPr>
          <w:p w:rsidR="0052496B" w:rsidRPr="00C47749" w:rsidP="006F00D0" w14:paraId="03B5B6D4"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Respondents</w:t>
            </w:r>
          </w:p>
        </w:tc>
        <w:tc>
          <w:tcPr>
            <w:tcW w:w="1710" w:type="dxa"/>
            <w:shd w:val="clear" w:color="auto" w:fill="B8CCE4" w:themeFill="accent1" w:themeFillTint="66"/>
            <w:vAlign w:val="center"/>
          </w:tcPr>
          <w:p w:rsidR="0052496B" w:rsidRPr="00C47749" w:rsidP="006F00D0" w14:paraId="6D339BF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No. of Responses per Respondent</w:t>
            </w:r>
          </w:p>
        </w:tc>
        <w:tc>
          <w:tcPr>
            <w:tcW w:w="1350" w:type="dxa"/>
            <w:shd w:val="clear" w:color="auto" w:fill="B8CCE4" w:themeFill="accent1" w:themeFillTint="66"/>
            <w:vAlign w:val="center"/>
          </w:tcPr>
          <w:p w:rsidR="0052496B" w:rsidRPr="00C47749" w:rsidP="006F00D0" w14:paraId="6FF30800"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Responses</w:t>
            </w:r>
          </w:p>
        </w:tc>
        <w:tc>
          <w:tcPr>
            <w:tcW w:w="1080" w:type="dxa"/>
            <w:shd w:val="clear" w:color="auto" w:fill="B8CCE4" w:themeFill="accent1" w:themeFillTint="66"/>
            <w:vAlign w:val="center"/>
          </w:tcPr>
          <w:p w:rsidR="0052496B" w:rsidRPr="00C47749" w:rsidP="006F00D0" w14:paraId="5986EDE5"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Average Burden (Hours)</w:t>
            </w:r>
          </w:p>
        </w:tc>
        <w:tc>
          <w:tcPr>
            <w:tcW w:w="990" w:type="dxa"/>
            <w:shd w:val="clear" w:color="auto" w:fill="B8CCE4" w:themeFill="accent1" w:themeFillTint="66"/>
            <w:vAlign w:val="center"/>
          </w:tcPr>
          <w:p w:rsidR="0052496B" w:rsidRPr="00C47749" w:rsidP="006F00D0" w14:paraId="28615ACF"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(Hours)</w:t>
            </w:r>
          </w:p>
        </w:tc>
        <w:tc>
          <w:tcPr>
            <w:tcW w:w="990" w:type="dxa"/>
            <w:shd w:val="clear" w:color="auto" w:fill="B8CCE4" w:themeFill="accent1" w:themeFillTint="66"/>
            <w:vAlign w:val="center"/>
          </w:tcPr>
          <w:p w:rsidR="0052496B" w:rsidRPr="00C47749" w:rsidP="006F00D0" w14:paraId="39E59144"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Hourly Wage Rate</w:t>
            </w:r>
          </w:p>
        </w:tc>
        <w:tc>
          <w:tcPr>
            <w:tcW w:w="1260" w:type="dxa"/>
            <w:shd w:val="clear" w:color="auto" w:fill="B8CCE4" w:themeFill="accent1" w:themeFillTint="66"/>
            <w:vAlign w:val="center"/>
          </w:tcPr>
          <w:p w:rsidR="0052496B" w:rsidRPr="00C47749" w:rsidP="006F00D0" w14:paraId="37029DEB" w14:textId="77777777">
            <w:pPr>
              <w:autoSpaceDE w:val="0"/>
              <w:autoSpaceDN w:val="0"/>
              <w:adjustRightInd w:val="0"/>
              <w:jc w:val="center"/>
              <w:rPr>
                <w:rFonts w:ascii="Arial" w:hAnsi="Arial" w:cs="Arial"/>
                <w:b/>
                <w:bCs/>
              </w:rPr>
            </w:pPr>
            <w:r w:rsidRPr="00C47749">
              <w:rPr>
                <w:rFonts w:ascii="Arial" w:hAnsi="Arial" w:cs="Arial"/>
                <w:b/>
                <w:bCs/>
                <w:color w:val="000000"/>
                <w:sz w:val="20"/>
                <w:szCs w:val="20"/>
              </w:rPr>
              <w:t>Total Burden Cost</w:t>
            </w:r>
          </w:p>
        </w:tc>
      </w:tr>
      <w:tr w14:paraId="440B3860" w14:textId="77777777" w:rsidTr="00C47749">
        <w:tblPrEx>
          <w:tblW w:w="13405" w:type="dxa"/>
          <w:tblLayout w:type="fixed"/>
          <w:tblLook w:val="04A0"/>
        </w:tblPrEx>
        <w:trPr>
          <w:trHeight w:val="231"/>
        </w:trPr>
        <w:tc>
          <w:tcPr>
            <w:tcW w:w="4315" w:type="dxa"/>
            <w:vAlign w:val="bottom"/>
          </w:tcPr>
          <w:p w:rsidR="009338AB" w:rsidRPr="00C47749" w:rsidP="009338AB" w14:paraId="5E1BD167" w14:textId="182C31CE">
            <w:pPr>
              <w:autoSpaceDE w:val="0"/>
              <w:autoSpaceDN w:val="0"/>
              <w:adjustRightInd w:val="0"/>
              <w:rPr>
                <w:rFonts w:ascii="Arial" w:hAnsi="Arial" w:cs="Arial"/>
                <w:sz w:val="20"/>
                <w:szCs w:val="20"/>
              </w:rPr>
            </w:pPr>
            <w:r w:rsidRPr="00C47749">
              <w:rPr>
                <w:rFonts w:ascii="Arial" w:hAnsi="Arial" w:cs="Arial"/>
                <w:color w:val="000000"/>
                <w:sz w:val="20"/>
                <w:szCs w:val="20"/>
              </w:rPr>
              <w:t>Part 6 (Clerical Worker)</w:t>
            </w:r>
          </w:p>
        </w:tc>
        <w:tc>
          <w:tcPr>
            <w:tcW w:w="1710" w:type="dxa"/>
            <w:vAlign w:val="center"/>
          </w:tcPr>
          <w:p w:rsidR="009338AB" w:rsidRPr="00C47749" w:rsidP="009338AB" w14:paraId="6C3D440B" w14:textId="5B4A0CA2">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05683BDB" w14:textId="39805929">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0.02 </w:t>
            </w:r>
          </w:p>
        </w:tc>
        <w:tc>
          <w:tcPr>
            <w:tcW w:w="1350" w:type="dxa"/>
            <w:vAlign w:val="center"/>
          </w:tcPr>
          <w:p w:rsidR="009338AB" w:rsidRPr="00C47749" w:rsidP="009338AB" w14:paraId="0ACCFCBB" w14:textId="65823199">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1080" w:type="dxa"/>
            <w:vAlign w:val="center"/>
          </w:tcPr>
          <w:p w:rsidR="009338AB" w:rsidRPr="00C47749" w:rsidP="009338AB" w14:paraId="75083FF0" w14:textId="4EB5958B">
            <w:pPr>
              <w:autoSpaceDE w:val="0"/>
              <w:autoSpaceDN w:val="0"/>
              <w:adjustRightInd w:val="0"/>
              <w:jc w:val="right"/>
              <w:rPr>
                <w:rFonts w:ascii="Arial" w:hAnsi="Arial" w:cs="Arial"/>
                <w:sz w:val="20"/>
                <w:szCs w:val="20"/>
              </w:rPr>
            </w:pPr>
            <w:r w:rsidRPr="00C47749">
              <w:rPr>
                <w:rFonts w:ascii="Arial" w:hAnsi="Arial" w:cs="Arial"/>
                <w:color w:val="000000"/>
                <w:sz w:val="20"/>
                <w:szCs w:val="20"/>
              </w:rPr>
              <w:t>0.25</w:t>
            </w:r>
          </w:p>
        </w:tc>
        <w:tc>
          <w:tcPr>
            <w:tcW w:w="990" w:type="dxa"/>
            <w:vAlign w:val="center"/>
          </w:tcPr>
          <w:p w:rsidR="009338AB" w:rsidRPr="00C47749" w:rsidP="009338AB" w14:paraId="5889C842" w14:textId="2736E2F8">
            <w:pPr>
              <w:autoSpaceDE w:val="0"/>
              <w:autoSpaceDN w:val="0"/>
              <w:adjustRightInd w:val="0"/>
              <w:jc w:val="right"/>
              <w:rPr>
                <w:rFonts w:ascii="Arial" w:hAnsi="Arial" w:cs="Arial"/>
                <w:sz w:val="20"/>
                <w:szCs w:val="20"/>
              </w:rPr>
            </w:pPr>
            <w:r w:rsidRPr="00C47749">
              <w:rPr>
                <w:rFonts w:ascii="Arial" w:hAnsi="Arial" w:cs="Arial"/>
                <w:color w:val="000000"/>
                <w:sz w:val="20"/>
                <w:szCs w:val="20"/>
              </w:rPr>
              <w:t>0.5</w:t>
            </w:r>
          </w:p>
        </w:tc>
        <w:tc>
          <w:tcPr>
            <w:tcW w:w="990" w:type="dxa"/>
            <w:vAlign w:val="center"/>
          </w:tcPr>
          <w:p w:rsidR="009338AB" w:rsidRPr="00C47749" w:rsidP="009338AB" w14:paraId="38D45F5F" w14:textId="7FAE0607">
            <w:pPr>
              <w:autoSpaceDE w:val="0"/>
              <w:autoSpaceDN w:val="0"/>
              <w:adjustRightInd w:val="0"/>
              <w:jc w:val="right"/>
              <w:rPr>
                <w:rFonts w:ascii="Arial" w:hAnsi="Arial" w:cs="Arial"/>
                <w:sz w:val="20"/>
                <w:szCs w:val="20"/>
              </w:rPr>
            </w:pPr>
            <w:r w:rsidRPr="00C47749">
              <w:rPr>
                <w:rFonts w:ascii="Arial" w:hAnsi="Arial" w:cs="Arial"/>
                <w:color w:val="000000"/>
                <w:sz w:val="20"/>
                <w:szCs w:val="20"/>
              </w:rPr>
              <w:t>$38.76</w:t>
            </w:r>
          </w:p>
        </w:tc>
        <w:tc>
          <w:tcPr>
            <w:tcW w:w="1260" w:type="dxa"/>
            <w:vAlign w:val="center"/>
          </w:tcPr>
          <w:p w:rsidR="009338AB" w:rsidRPr="00C47749" w:rsidP="009338AB" w14:paraId="465B9FB8" w14:textId="522A34C0">
            <w:pPr>
              <w:autoSpaceDE w:val="0"/>
              <w:autoSpaceDN w:val="0"/>
              <w:adjustRightInd w:val="0"/>
              <w:jc w:val="right"/>
              <w:rPr>
                <w:rFonts w:ascii="Arial" w:hAnsi="Arial" w:cs="Arial"/>
                <w:sz w:val="20"/>
                <w:szCs w:val="20"/>
              </w:rPr>
            </w:pPr>
            <w:r w:rsidRPr="00C47749">
              <w:rPr>
                <w:rFonts w:ascii="Arial" w:hAnsi="Arial" w:cs="Arial"/>
                <w:color w:val="000000"/>
                <w:sz w:val="20"/>
                <w:szCs w:val="20"/>
              </w:rPr>
              <w:t>$19.38</w:t>
            </w:r>
          </w:p>
        </w:tc>
      </w:tr>
      <w:tr w14:paraId="1A0C7F6C" w14:textId="77777777" w:rsidTr="00C47749">
        <w:tblPrEx>
          <w:tblW w:w="13405" w:type="dxa"/>
          <w:tblLayout w:type="fixed"/>
          <w:tblLook w:val="04A0"/>
        </w:tblPrEx>
        <w:trPr>
          <w:trHeight w:val="231"/>
        </w:trPr>
        <w:tc>
          <w:tcPr>
            <w:tcW w:w="4315" w:type="dxa"/>
            <w:vAlign w:val="bottom"/>
          </w:tcPr>
          <w:p w:rsidR="009338AB" w:rsidRPr="00C47749" w:rsidP="009338AB" w14:paraId="36B9C3E3" w14:textId="38368D7B">
            <w:pPr>
              <w:autoSpaceDE w:val="0"/>
              <w:autoSpaceDN w:val="0"/>
              <w:adjustRightInd w:val="0"/>
              <w:rPr>
                <w:rFonts w:ascii="Arial" w:hAnsi="Arial" w:cs="Arial"/>
                <w:sz w:val="20"/>
                <w:szCs w:val="20"/>
              </w:rPr>
            </w:pPr>
            <w:r w:rsidRPr="00C47749">
              <w:rPr>
                <w:rFonts w:ascii="Arial" w:hAnsi="Arial" w:cs="Arial"/>
                <w:color w:val="000000"/>
                <w:sz w:val="20"/>
                <w:szCs w:val="20"/>
              </w:rPr>
              <w:t>Part 7 Subpart B Application for Approval</w:t>
            </w:r>
          </w:p>
        </w:tc>
        <w:tc>
          <w:tcPr>
            <w:tcW w:w="1710" w:type="dxa"/>
            <w:vAlign w:val="center"/>
          </w:tcPr>
          <w:p w:rsidR="009338AB" w:rsidRPr="00C47749" w:rsidP="009338AB" w14:paraId="0F9CB5AF" w14:textId="10E43D53">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09F2A25D" w14:textId="0EC5C16C">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0.05 </w:t>
            </w:r>
          </w:p>
        </w:tc>
        <w:tc>
          <w:tcPr>
            <w:tcW w:w="1350" w:type="dxa"/>
            <w:vAlign w:val="center"/>
          </w:tcPr>
          <w:p w:rsidR="009338AB" w:rsidRPr="00C47749" w:rsidP="009338AB" w14:paraId="3C4B8E92" w14:textId="42DA2051">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1080" w:type="dxa"/>
            <w:vAlign w:val="center"/>
          </w:tcPr>
          <w:p w:rsidR="009338AB" w:rsidRPr="00C47749" w:rsidP="009338AB" w14:paraId="39A94723" w14:textId="45168AAF">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2E1AEA39" w14:textId="0CD32B74">
            <w:pPr>
              <w:autoSpaceDE w:val="0"/>
              <w:autoSpaceDN w:val="0"/>
              <w:adjustRightInd w:val="0"/>
              <w:jc w:val="right"/>
              <w:rPr>
                <w:rFonts w:ascii="Arial" w:hAnsi="Arial" w:cs="Arial"/>
                <w:sz w:val="20"/>
                <w:szCs w:val="20"/>
              </w:rPr>
            </w:pPr>
            <w:r w:rsidRPr="00C47749">
              <w:rPr>
                <w:rFonts w:ascii="Arial" w:hAnsi="Arial" w:cs="Arial"/>
                <w:color w:val="000000"/>
                <w:sz w:val="20"/>
                <w:szCs w:val="20"/>
              </w:rPr>
              <w:t>20</w:t>
            </w:r>
          </w:p>
        </w:tc>
        <w:tc>
          <w:tcPr>
            <w:tcW w:w="990" w:type="dxa"/>
            <w:vAlign w:val="center"/>
          </w:tcPr>
          <w:p w:rsidR="009338AB" w:rsidRPr="00C47749" w:rsidP="009338AB" w14:paraId="599864BF" w14:textId="1C36A66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465DDDA3" w14:textId="7799BBA4">
            <w:pPr>
              <w:autoSpaceDE w:val="0"/>
              <w:autoSpaceDN w:val="0"/>
              <w:adjustRightInd w:val="0"/>
              <w:jc w:val="right"/>
              <w:rPr>
                <w:rFonts w:ascii="Arial" w:hAnsi="Arial" w:cs="Arial"/>
                <w:sz w:val="20"/>
                <w:szCs w:val="20"/>
              </w:rPr>
            </w:pPr>
            <w:r w:rsidRPr="00C47749">
              <w:rPr>
                <w:rFonts w:ascii="Arial" w:hAnsi="Arial" w:cs="Arial"/>
                <w:color w:val="000000"/>
                <w:sz w:val="20"/>
                <w:szCs w:val="20"/>
              </w:rPr>
              <w:t>$1,667.36</w:t>
            </w:r>
          </w:p>
        </w:tc>
      </w:tr>
      <w:tr w14:paraId="36DACE37" w14:textId="77777777" w:rsidTr="00C47749">
        <w:tblPrEx>
          <w:tblW w:w="13405" w:type="dxa"/>
          <w:tblLayout w:type="fixed"/>
          <w:tblLook w:val="04A0"/>
        </w:tblPrEx>
        <w:trPr>
          <w:trHeight w:val="231"/>
        </w:trPr>
        <w:tc>
          <w:tcPr>
            <w:tcW w:w="4315" w:type="dxa"/>
            <w:vAlign w:val="bottom"/>
          </w:tcPr>
          <w:p w:rsidR="009338AB" w:rsidRPr="00C47749" w:rsidP="009338AB" w14:paraId="661E4995" w14:textId="5FC06BB3">
            <w:pPr>
              <w:autoSpaceDE w:val="0"/>
              <w:autoSpaceDN w:val="0"/>
              <w:adjustRightInd w:val="0"/>
              <w:rPr>
                <w:rFonts w:ascii="Arial" w:hAnsi="Arial" w:cs="Arial"/>
                <w:sz w:val="20"/>
                <w:szCs w:val="20"/>
              </w:rPr>
            </w:pPr>
            <w:r w:rsidRPr="00C47749">
              <w:rPr>
                <w:rFonts w:ascii="Arial" w:hAnsi="Arial" w:cs="Arial"/>
                <w:color w:val="000000"/>
                <w:sz w:val="20"/>
                <w:szCs w:val="20"/>
              </w:rPr>
              <w:t>Part 7 Subpart B Extension of Approval</w:t>
            </w:r>
          </w:p>
        </w:tc>
        <w:tc>
          <w:tcPr>
            <w:tcW w:w="1710" w:type="dxa"/>
            <w:vAlign w:val="center"/>
          </w:tcPr>
          <w:p w:rsidR="009338AB" w:rsidRPr="00C47749" w:rsidP="009338AB" w14:paraId="32F9B957" w14:textId="6BF0E104">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3147FAC6" w14:textId="5985D1AA">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316C524D" w14:textId="3C69F518">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39E1BAE" w14:textId="47EC7E59">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0398B589" w14:textId="56B7F3FF">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1478FBA6" w14:textId="6A186B68">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05ACF99" w14:textId="45DD5297">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467BEBBE" w14:textId="77777777" w:rsidTr="00C47749">
        <w:tblPrEx>
          <w:tblW w:w="13405" w:type="dxa"/>
          <w:tblLayout w:type="fixed"/>
          <w:tblLook w:val="04A0"/>
        </w:tblPrEx>
        <w:trPr>
          <w:trHeight w:val="231"/>
        </w:trPr>
        <w:tc>
          <w:tcPr>
            <w:tcW w:w="4315" w:type="dxa"/>
            <w:vAlign w:val="bottom"/>
          </w:tcPr>
          <w:p w:rsidR="009338AB" w:rsidRPr="00C47749" w:rsidP="009338AB" w14:paraId="3055E671" w14:textId="56B65494">
            <w:pPr>
              <w:autoSpaceDE w:val="0"/>
              <w:autoSpaceDN w:val="0"/>
              <w:adjustRightInd w:val="0"/>
              <w:rPr>
                <w:rFonts w:ascii="Arial" w:hAnsi="Arial" w:cs="Arial"/>
                <w:sz w:val="20"/>
                <w:szCs w:val="20"/>
              </w:rPr>
            </w:pPr>
            <w:r w:rsidRPr="00C47749">
              <w:rPr>
                <w:rFonts w:ascii="Arial" w:hAnsi="Arial" w:cs="Arial"/>
                <w:color w:val="000000"/>
                <w:sz w:val="20"/>
                <w:szCs w:val="20"/>
              </w:rPr>
              <w:t>Part 7 Subpart C Application for Approval</w:t>
            </w:r>
          </w:p>
        </w:tc>
        <w:tc>
          <w:tcPr>
            <w:tcW w:w="1710" w:type="dxa"/>
            <w:vAlign w:val="center"/>
          </w:tcPr>
          <w:p w:rsidR="009338AB" w:rsidRPr="00C47749" w:rsidP="009338AB" w14:paraId="6A7653BE" w14:textId="59089AEA">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8777FEE" w14:textId="2BC30AA3">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7B73BA7A" w14:textId="1F500E11">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1C5E58A" w14:textId="5D385C3E">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9338AB" w:rsidRPr="00C47749" w:rsidP="009338AB" w14:paraId="4003A57E" w14:textId="5637ADF5">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9338AB" w:rsidRPr="00C47749" w:rsidP="009338AB" w14:paraId="66F09BC0" w14:textId="31197E6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79411CE" w14:textId="3A11F1B5">
            <w:pPr>
              <w:autoSpaceDE w:val="0"/>
              <w:autoSpaceDN w:val="0"/>
              <w:adjustRightInd w:val="0"/>
              <w:jc w:val="right"/>
              <w:rPr>
                <w:rFonts w:ascii="Arial" w:hAnsi="Arial" w:cs="Arial"/>
                <w:sz w:val="20"/>
                <w:szCs w:val="20"/>
              </w:rPr>
            </w:pPr>
            <w:r w:rsidRPr="00C47749">
              <w:rPr>
                <w:rFonts w:ascii="Arial" w:hAnsi="Arial" w:cs="Arial"/>
                <w:color w:val="000000"/>
                <w:sz w:val="20"/>
                <w:szCs w:val="20"/>
              </w:rPr>
              <w:t>$333.47</w:t>
            </w:r>
          </w:p>
        </w:tc>
      </w:tr>
      <w:tr w14:paraId="39C29D16" w14:textId="77777777" w:rsidTr="00C47749">
        <w:tblPrEx>
          <w:tblW w:w="13405" w:type="dxa"/>
          <w:tblLayout w:type="fixed"/>
          <w:tblLook w:val="04A0"/>
        </w:tblPrEx>
        <w:trPr>
          <w:trHeight w:val="231"/>
        </w:trPr>
        <w:tc>
          <w:tcPr>
            <w:tcW w:w="4315" w:type="dxa"/>
            <w:vAlign w:val="bottom"/>
          </w:tcPr>
          <w:p w:rsidR="009338AB" w:rsidRPr="00C47749" w:rsidP="009338AB" w14:paraId="4A75876F" w14:textId="56388F28">
            <w:pPr>
              <w:autoSpaceDE w:val="0"/>
              <w:autoSpaceDN w:val="0"/>
              <w:adjustRightInd w:val="0"/>
              <w:rPr>
                <w:rFonts w:ascii="Arial" w:hAnsi="Arial" w:cs="Arial"/>
                <w:color w:val="000000"/>
                <w:sz w:val="20"/>
                <w:szCs w:val="20"/>
              </w:rPr>
            </w:pPr>
            <w:r w:rsidRPr="00C47749">
              <w:rPr>
                <w:rFonts w:ascii="Arial" w:hAnsi="Arial" w:cs="Arial"/>
                <w:color w:val="000000"/>
                <w:sz w:val="20"/>
                <w:szCs w:val="20"/>
              </w:rPr>
              <w:t>Part 7 Subpart C Extension of Approval</w:t>
            </w:r>
          </w:p>
        </w:tc>
        <w:tc>
          <w:tcPr>
            <w:tcW w:w="1710" w:type="dxa"/>
            <w:vAlign w:val="center"/>
          </w:tcPr>
          <w:p w:rsidR="009338AB" w:rsidRPr="00C47749" w:rsidP="009338AB" w14:paraId="19D998A0" w14:textId="0EC2CDCD">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BC0E9CC" w14:textId="4D78347C">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42D60F60" w14:textId="41E12E5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918AEAB" w14:textId="76BB88A8">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9338AB" w:rsidRPr="00C47749" w:rsidP="009338AB" w14:paraId="32F192F7" w14:textId="1376990F">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9338AB" w:rsidRPr="00C47749" w:rsidP="009338AB" w14:paraId="789FD416" w14:textId="47DA8A06">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26983F56" w14:textId="25EDDD26">
            <w:pPr>
              <w:autoSpaceDE w:val="0"/>
              <w:autoSpaceDN w:val="0"/>
              <w:adjustRightInd w:val="0"/>
              <w:jc w:val="right"/>
              <w:rPr>
                <w:rFonts w:ascii="Arial" w:hAnsi="Arial" w:cs="Arial"/>
                <w:sz w:val="20"/>
                <w:szCs w:val="20"/>
              </w:rPr>
            </w:pPr>
            <w:r w:rsidRPr="00C47749">
              <w:rPr>
                <w:rFonts w:ascii="Arial" w:hAnsi="Arial" w:cs="Arial"/>
                <w:color w:val="000000"/>
                <w:sz w:val="20"/>
                <w:szCs w:val="20"/>
              </w:rPr>
              <w:t>$333.47</w:t>
            </w:r>
          </w:p>
        </w:tc>
      </w:tr>
      <w:tr w14:paraId="685DEDAD" w14:textId="77777777" w:rsidTr="00C47749">
        <w:tblPrEx>
          <w:tblW w:w="13405" w:type="dxa"/>
          <w:tblLayout w:type="fixed"/>
          <w:tblLook w:val="04A0"/>
        </w:tblPrEx>
        <w:trPr>
          <w:trHeight w:val="231"/>
        </w:trPr>
        <w:tc>
          <w:tcPr>
            <w:tcW w:w="4315" w:type="dxa"/>
            <w:vAlign w:val="bottom"/>
          </w:tcPr>
          <w:p w:rsidR="009338AB" w:rsidRPr="00C47749" w:rsidP="009338AB" w14:paraId="3F34CC46" w14:textId="3149D3E5">
            <w:pPr>
              <w:autoSpaceDE w:val="0"/>
              <w:autoSpaceDN w:val="0"/>
              <w:adjustRightInd w:val="0"/>
              <w:rPr>
                <w:rFonts w:ascii="Arial" w:hAnsi="Arial" w:cs="Arial"/>
                <w:sz w:val="20"/>
                <w:szCs w:val="20"/>
              </w:rPr>
            </w:pPr>
            <w:r w:rsidRPr="00C47749">
              <w:rPr>
                <w:rFonts w:ascii="Arial" w:hAnsi="Arial" w:cs="Arial"/>
                <w:color w:val="000000"/>
                <w:sz w:val="20"/>
                <w:szCs w:val="20"/>
              </w:rPr>
              <w:t>Part 7 Subpart C RAMP</w:t>
            </w:r>
          </w:p>
        </w:tc>
        <w:tc>
          <w:tcPr>
            <w:tcW w:w="1710" w:type="dxa"/>
            <w:vAlign w:val="center"/>
          </w:tcPr>
          <w:p w:rsidR="009338AB" w:rsidRPr="00C47749" w:rsidP="009338AB" w14:paraId="678D67F4" w14:textId="31DAED02">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36D9E344" w14:textId="00927F09">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5FF0898F" w14:textId="59C328DE">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9DA1555" w14:textId="2F03C296">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2E712450" w14:textId="3E4CCA96">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458AE103" w14:textId="2304AB05">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7BE702A8" w14:textId="0521A015">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31C9DAFE" w14:textId="77777777" w:rsidTr="00C47749">
        <w:tblPrEx>
          <w:tblW w:w="13405" w:type="dxa"/>
          <w:tblLayout w:type="fixed"/>
          <w:tblLook w:val="04A0"/>
        </w:tblPrEx>
        <w:trPr>
          <w:trHeight w:val="231"/>
        </w:trPr>
        <w:tc>
          <w:tcPr>
            <w:tcW w:w="4315" w:type="dxa"/>
            <w:vAlign w:val="bottom"/>
          </w:tcPr>
          <w:p w:rsidR="009338AB" w:rsidRPr="00C47749" w:rsidP="009338AB" w14:paraId="6A42E1E5" w14:textId="7607011E">
            <w:pPr>
              <w:autoSpaceDE w:val="0"/>
              <w:autoSpaceDN w:val="0"/>
              <w:adjustRightInd w:val="0"/>
              <w:rPr>
                <w:rFonts w:ascii="Arial" w:hAnsi="Arial" w:cs="Arial"/>
                <w:sz w:val="20"/>
                <w:szCs w:val="20"/>
              </w:rPr>
            </w:pPr>
            <w:r w:rsidRPr="00C47749">
              <w:rPr>
                <w:rFonts w:ascii="Arial" w:hAnsi="Arial" w:cs="Arial"/>
                <w:color w:val="000000"/>
                <w:sz w:val="20"/>
                <w:szCs w:val="20"/>
              </w:rPr>
              <w:t>Part 7 Subpart C Checklist</w:t>
            </w:r>
          </w:p>
        </w:tc>
        <w:tc>
          <w:tcPr>
            <w:tcW w:w="1710" w:type="dxa"/>
            <w:vAlign w:val="center"/>
          </w:tcPr>
          <w:p w:rsidR="009338AB" w:rsidRPr="00C47749" w:rsidP="009338AB" w14:paraId="22E0F7B1" w14:textId="6B5AC8BD">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2B8B118D" w14:textId="5DE365F1">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12D164F" w14:textId="0D1696B3">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09BD7E23" w14:textId="369FF91D">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459CC959" w14:textId="3224AE32">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2AE543DC" w14:textId="443B73C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869114F" w14:textId="37D57B4D">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4BB84BE4" w14:textId="77777777" w:rsidTr="00C47749">
        <w:tblPrEx>
          <w:tblW w:w="13405" w:type="dxa"/>
          <w:tblLayout w:type="fixed"/>
          <w:tblLook w:val="04A0"/>
        </w:tblPrEx>
        <w:trPr>
          <w:trHeight w:val="231"/>
        </w:trPr>
        <w:tc>
          <w:tcPr>
            <w:tcW w:w="4315" w:type="dxa"/>
            <w:vAlign w:val="bottom"/>
          </w:tcPr>
          <w:p w:rsidR="009338AB" w:rsidRPr="00C47749" w:rsidP="009338AB" w14:paraId="1420A74D" w14:textId="06CF6E2C">
            <w:pPr>
              <w:autoSpaceDE w:val="0"/>
              <w:autoSpaceDN w:val="0"/>
              <w:adjustRightInd w:val="0"/>
              <w:rPr>
                <w:rFonts w:ascii="Arial" w:hAnsi="Arial" w:cs="Arial"/>
                <w:sz w:val="20"/>
                <w:szCs w:val="20"/>
              </w:rPr>
            </w:pPr>
            <w:r w:rsidRPr="00C47749">
              <w:rPr>
                <w:rFonts w:ascii="Arial" w:hAnsi="Arial" w:cs="Arial"/>
                <w:color w:val="000000"/>
                <w:sz w:val="20"/>
                <w:szCs w:val="20"/>
              </w:rPr>
              <w:t>Part 7 Subpart D Application for Approval</w:t>
            </w:r>
          </w:p>
        </w:tc>
        <w:tc>
          <w:tcPr>
            <w:tcW w:w="1710" w:type="dxa"/>
            <w:vAlign w:val="center"/>
          </w:tcPr>
          <w:p w:rsidR="009338AB" w:rsidRPr="00C47749" w:rsidP="009338AB" w14:paraId="43BEF7E2" w14:textId="5AE832D9">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0387AD0" w14:textId="37278965">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1CC2BA4" w14:textId="716F781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70B3279D" w14:textId="5C604242">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9338AB" w:rsidRPr="00C47749" w:rsidP="009338AB" w14:paraId="2403A79A" w14:textId="73DAC7B3">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9338AB" w:rsidRPr="00C47749" w:rsidP="009338AB" w14:paraId="3B417246" w14:textId="2B2C032F">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8C9AB2A" w14:textId="5282DDF1">
            <w:pPr>
              <w:autoSpaceDE w:val="0"/>
              <w:autoSpaceDN w:val="0"/>
              <w:adjustRightInd w:val="0"/>
              <w:jc w:val="right"/>
              <w:rPr>
                <w:rFonts w:ascii="Arial" w:hAnsi="Arial" w:cs="Arial"/>
                <w:sz w:val="20"/>
                <w:szCs w:val="20"/>
              </w:rPr>
            </w:pPr>
            <w:r w:rsidRPr="00C47749">
              <w:rPr>
                <w:rFonts w:ascii="Arial" w:hAnsi="Arial" w:cs="Arial"/>
                <w:color w:val="000000"/>
                <w:sz w:val="20"/>
                <w:szCs w:val="20"/>
              </w:rPr>
              <w:t>$333.47</w:t>
            </w:r>
          </w:p>
        </w:tc>
      </w:tr>
      <w:tr w14:paraId="20D98559" w14:textId="77777777" w:rsidTr="00C47749">
        <w:tblPrEx>
          <w:tblW w:w="13405" w:type="dxa"/>
          <w:tblLayout w:type="fixed"/>
          <w:tblLook w:val="04A0"/>
        </w:tblPrEx>
        <w:trPr>
          <w:trHeight w:val="231"/>
        </w:trPr>
        <w:tc>
          <w:tcPr>
            <w:tcW w:w="4315" w:type="dxa"/>
            <w:vAlign w:val="bottom"/>
          </w:tcPr>
          <w:p w:rsidR="009338AB" w:rsidRPr="00C47749" w:rsidP="009338AB" w14:paraId="686F7F8D" w14:textId="0189456A">
            <w:pPr>
              <w:autoSpaceDE w:val="0"/>
              <w:autoSpaceDN w:val="0"/>
              <w:adjustRightInd w:val="0"/>
              <w:rPr>
                <w:rFonts w:ascii="Arial" w:hAnsi="Arial" w:cs="Arial"/>
                <w:sz w:val="20"/>
                <w:szCs w:val="20"/>
              </w:rPr>
            </w:pPr>
            <w:r w:rsidRPr="00C47749">
              <w:rPr>
                <w:rFonts w:ascii="Arial" w:hAnsi="Arial" w:cs="Arial"/>
                <w:color w:val="000000"/>
                <w:sz w:val="20"/>
                <w:szCs w:val="20"/>
              </w:rPr>
              <w:t>Part 7 Subpart D Extension of Approval</w:t>
            </w:r>
          </w:p>
        </w:tc>
        <w:tc>
          <w:tcPr>
            <w:tcW w:w="1710" w:type="dxa"/>
            <w:vAlign w:val="center"/>
          </w:tcPr>
          <w:p w:rsidR="009338AB" w:rsidRPr="00C47749" w:rsidP="009338AB" w14:paraId="187D3F8F" w14:textId="3E2151D6">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7FC03AE" w14:textId="4CCCFF27">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3A25DC90" w14:textId="378EA6A4">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98B5C8C" w14:textId="769BB63E">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526A57B3" w14:textId="4EAB7277">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54B35CFF" w14:textId="2253288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0037CDB" w14:textId="6B45BE91">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17DC159C" w14:textId="77777777" w:rsidTr="00C47749">
        <w:tblPrEx>
          <w:tblW w:w="13405" w:type="dxa"/>
          <w:tblLayout w:type="fixed"/>
          <w:tblLook w:val="04A0"/>
        </w:tblPrEx>
        <w:trPr>
          <w:trHeight w:val="231"/>
        </w:trPr>
        <w:tc>
          <w:tcPr>
            <w:tcW w:w="4315" w:type="dxa"/>
            <w:vAlign w:val="bottom"/>
          </w:tcPr>
          <w:p w:rsidR="009338AB" w:rsidRPr="00C47749" w:rsidP="009338AB" w14:paraId="444955DB" w14:textId="6DACBB7B">
            <w:pPr>
              <w:autoSpaceDE w:val="0"/>
              <w:autoSpaceDN w:val="0"/>
              <w:adjustRightInd w:val="0"/>
              <w:rPr>
                <w:rFonts w:ascii="Arial" w:hAnsi="Arial" w:cs="Arial"/>
                <w:sz w:val="20"/>
                <w:szCs w:val="20"/>
              </w:rPr>
            </w:pPr>
            <w:r w:rsidRPr="00C47749">
              <w:rPr>
                <w:rFonts w:ascii="Arial" w:hAnsi="Arial" w:cs="Arial"/>
                <w:color w:val="000000"/>
                <w:sz w:val="20"/>
                <w:szCs w:val="20"/>
              </w:rPr>
              <w:t>Part 7 Subpart D Checklist</w:t>
            </w:r>
          </w:p>
        </w:tc>
        <w:tc>
          <w:tcPr>
            <w:tcW w:w="1710" w:type="dxa"/>
            <w:vAlign w:val="center"/>
          </w:tcPr>
          <w:p w:rsidR="009338AB" w:rsidRPr="00C47749" w:rsidP="009338AB" w14:paraId="4C6F8FD8" w14:textId="571B8C3C">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6EEE30C6" w14:textId="1DFF5074">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42D21DEE" w14:textId="7782832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11D312FF" w14:textId="64EE74EA">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698C8AD0" w14:textId="2B0817B1">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4FB64705" w14:textId="70819D3E">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1ECF7584" w14:textId="377A395A">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252B077F" w14:textId="77777777" w:rsidTr="00C47749">
        <w:tblPrEx>
          <w:tblW w:w="13405" w:type="dxa"/>
          <w:tblLayout w:type="fixed"/>
          <w:tblLook w:val="04A0"/>
        </w:tblPrEx>
        <w:trPr>
          <w:trHeight w:val="231"/>
        </w:trPr>
        <w:tc>
          <w:tcPr>
            <w:tcW w:w="4315" w:type="dxa"/>
            <w:vAlign w:val="bottom"/>
          </w:tcPr>
          <w:p w:rsidR="009338AB" w:rsidRPr="00C47749" w:rsidP="009338AB" w14:paraId="2C7F027D" w14:textId="66F705D6">
            <w:pPr>
              <w:autoSpaceDE w:val="0"/>
              <w:autoSpaceDN w:val="0"/>
              <w:adjustRightInd w:val="0"/>
              <w:rPr>
                <w:rFonts w:ascii="Arial" w:hAnsi="Arial" w:cs="Arial"/>
                <w:sz w:val="20"/>
                <w:szCs w:val="20"/>
              </w:rPr>
            </w:pPr>
            <w:r w:rsidRPr="00C47749">
              <w:rPr>
                <w:rFonts w:ascii="Arial" w:hAnsi="Arial" w:cs="Arial"/>
                <w:color w:val="000000"/>
                <w:sz w:val="20"/>
                <w:szCs w:val="20"/>
              </w:rPr>
              <w:t>Part 7 Subpart E Application for Approval</w:t>
            </w:r>
          </w:p>
        </w:tc>
        <w:tc>
          <w:tcPr>
            <w:tcW w:w="1710" w:type="dxa"/>
            <w:vAlign w:val="center"/>
          </w:tcPr>
          <w:p w:rsidR="009338AB" w:rsidRPr="00C47749" w:rsidP="009338AB" w14:paraId="1F8F3806" w14:textId="31405D19">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4650403" w14:textId="2C61BA46">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4257CC05" w14:textId="4D46ADDD">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3D3AA8FE" w14:textId="2B88E881">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0E71F590" w14:textId="3E4C61F3">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44E64E42" w14:textId="13566CE4">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255159D" w14:textId="759C107C">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4C0C1384" w14:textId="77777777" w:rsidTr="00C47749">
        <w:tblPrEx>
          <w:tblW w:w="13405" w:type="dxa"/>
          <w:tblLayout w:type="fixed"/>
          <w:tblLook w:val="04A0"/>
        </w:tblPrEx>
        <w:trPr>
          <w:trHeight w:val="231"/>
        </w:trPr>
        <w:tc>
          <w:tcPr>
            <w:tcW w:w="4315" w:type="dxa"/>
            <w:vAlign w:val="bottom"/>
          </w:tcPr>
          <w:p w:rsidR="009338AB" w:rsidRPr="00C47749" w:rsidP="009338AB" w14:paraId="283D5B82" w14:textId="7F3164F2">
            <w:pPr>
              <w:autoSpaceDE w:val="0"/>
              <w:autoSpaceDN w:val="0"/>
              <w:adjustRightInd w:val="0"/>
              <w:rPr>
                <w:rFonts w:ascii="Arial" w:hAnsi="Arial" w:cs="Arial"/>
                <w:sz w:val="20"/>
                <w:szCs w:val="20"/>
              </w:rPr>
            </w:pPr>
            <w:r w:rsidRPr="00C47749">
              <w:rPr>
                <w:rFonts w:ascii="Arial" w:hAnsi="Arial" w:cs="Arial"/>
                <w:color w:val="000000"/>
                <w:sz w:val="20"/>
                <w:szCs w:val="20"/>
              </w:rPr>
              <w:t>Part 7 Subpart E Extension of Approval</w:t>
            </w:r>
          </w:p>
        </w:tc>
        <w:tc>
          <w:tcPr>
            <w:tcW w:w="1710" w:type="dxa"/>
            <w:vAlign w:val="center"/>
          </w:tcPr>
          <w:p w:rsidR="009338AB" w:rsidRPr="00C47749" w:rsidP="009338AB" w14:paraId="54EC633E" w14:textId="786C2E0A">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0BA81346" w14:textId="2A83BC0A">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49F81E6D" w14:textId="3E163ECD">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4EB405B3" w14:textId="76741490">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6B4B9684" w14:textId="5E45CD33">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4DDA34C6" w14:textId="36DE052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47275C48" w14:textId="7E788B05">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44111C7C" w14:textId="77777777" w:rsidTr="00C47749">
        <w:tblPrEx>
          <w:tblW w:w="13405" w:type="dxa"/>
          <w:tblLayout w:type="fixed"/>
          <w:tblLook w:val="04A0"/>
        </w:tblPrEx>
        <w:trPr>
          <w:trHeight w:val="231"/>
        </w:trPr>
        <w:tc>
          <w:tcPr>
            <w:tcW w:w="4315" w:type="dxa"/>
            <w:vAlign w:val="bottom"/>
          </w:tcPr>
          <w:p w:rsidR="009338AB" w:rsidRPr="00C47749" w:rsidP="009338AB" w14:paraId="0F7F7860" w14:textId="717A478F">
            <w:pPr>
              <w:autoSpaceDE w:val="0"/>
              <w:autoSpaceDN w:val="0"/>
              <w:adjustRightInd w:val="0"/>
              <w:rPr>
                <w:rFonts w:ascii="Arial" w:hAnsi="Arial" w:cs="Arial"/>
                <w:sz w:val="20"/>
                <w:szCs w:val="20"/>
              </w:rPr>
            </w:pPr>
            <w:r w:rsidRPr="00C47749">
              <w:rPr>
                <w:rFonts w:ascii="Arial" w:hAnsi="Arial" w:cs="Arial"/>
                <w:color w:val="000000"/>
                <w:sz w:val="20"/>
                <w:szCs w:val="20"/>
              </w:rPr>
              <w:t>Part 7 Subpart E RAMP</w:t>
            </w:r>
          </w:p>
        </w:tc>
        <w:tc>
          <w:tcPr>
            <w:tcW w:w="1710" w:type="dxa"/>
            <w:vAlign w:val="center"/>
          </w:tcPr>
          <w:p w:rsidR="009338AB" w:rsidRPr="00C47749" w:rsidP="009338AB" w14:paraId="2839BB51" w14:textId="6CB1430F">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9D3CDFE" w14:textId="7495895B">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5D92729F" w14:textId="22305FA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644266F" w14:textId="34D246CF">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0F836704" w14:textId="01F3556F">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3F13AD24" w14:textId="6F213BD1">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70E609C1" w14:textId="6900BF7B">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638DF7B0" w14:textId="77777777" w:rsidTr="00C47749">
        <w:tblPrEx>
          <w:tblW w:w="13405" w:type="dxa"/>
          <w:tblLayout w:type="fixed"/>
          <w:tblLook w:val="04A0"/>
        </w:tblPrEx>
        <w:trPr>
          <w:trHeight w:val="231"/>
        </w:trPr>
        <w:tc>
          <w:tcPr>
            <w:tcW w:w="4315" w:type="dxa"/>
            <w:vAlign w:val="bottom"/>
          </w:tcPr>
          <w:p w:rsidR="009338AB" w:rsidRPr="00C47749" w:rsidP="009338AB" w14:paraId="74E02966" w14:textId="5CBEBA82">
            <w:pPr>
              <w:autoSpaceDE w:val="0"/>
              <w:autoSpaceDN w:val="0"/>
              <w:adjustRightInd w:val="0"/>
              <w:rPr>
                <w:rFonts w:ascii="Arial" w:hAnsi="Arial" w:cs="Arial"/>
                <w:sz w:val="20"/>
                <w:szCs w:val="20"/>
              </w:rPr>
            </w:pPr>
            <w:r w:rsidRPr="00C47749">
              <w:rPr>
                <w:rFonts w:ascii="Arial" w:hAnsi="Arial" w:cs="Arial"/>
                <w:color w:val="000000"/>
                <w:sz w:val="20"/>
                <w:szCs w:val="20"/>
              </w:rPr>
              <w:t>Part 7 Subpart E Particulate Index Test</w:t>
            </w:r>
          </w:p>
        </w:tc>
        <w:tc>
          <w:tcPr>
            <w:tcW w:w="1710" w:type="dxa"/>
            <w:vAlign w:val="center"/>
          </w:tcPr>
          <w:p w:rsidR="009338AB" w:rsidRPr="00C47749" w:rsidP="009338AB" w14:paraId="56A13154" w14:textId="38CAB784">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00EE465A" w14:textId="0B9E0575">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500D8E36" w14:textId="56F7EDC5">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33158B34" w14:textId="006982E6">
            <w:pPr>
              <w:autoSpaceDE w:val="0"/>
              <w:autoSpaceDN w:val="0"/>
              <w:adjustRightInd w:val="0"/>
              <w:jc w:val="right"/>
              <w:rPr>
                <w:rFonts w:ascii="Arial" w:hAnsi="Arial" w:cs="Arial"/>
                <w:sz w:val="20"/>
                <w:szCs w:val="20"/>
              </w:rPr>
            </w:pPr>
            <w:r w:rsidRPr="00C47749">
              <w:rPr>
                <w:rFonts w:ascii="Arial" w:hAnsi="Arial" w:cs="Arial"/>
                <w:color w:val="000000"/>
                <w:sz w:val="20"/>
                <w:szCs w:val="20"/>
              </w:rPr>
              <w:t>0.5</w:t>
            </w:r>
          </w:p>
        </w:tc>
        <w:tc>
          <w:tcPr>
            <w:tcW w:w="990" w:type="dxa"/>
            <w:vAlign w:val="center"/>
          </w:tcPr>
          <w:p w:rsidR="009338AB" w:rsidRPr="00C47749" w:rsidP="009338AB" w14:paraId="5C8A2A2C" w14:textId="6ACF6D58">
            <w:pPr>
              <w:autoSpaceDE w:val="0"/>
              <w:autoSpaceDN w:val="0"/>
              <w:adjustRightInd w:val="0"/>
              <w:jc w:val="right"/>
              <w:rPr>
                <w:rFonts w:ascii="Arial" w:hAnsi="Arial" w:cs="Arial"/>
                <w:sz w:val="20"/>
                <w:szCs w:val="20"/>
              </w:rPr>
            </w:pPr>
            <w:r w:rsidRPr="00C47749">
              <w:rPr>
                <w:rFonts w:ascii="Arial" w:hAnsi="Arial" w:cs="Arial"/>
                <w:color w:val="000000"/>
                <w:sz w:val="20"/>
                <w:szCs w:val="20"/>
              </w:rPr>
              <w:t>0.5</w:t>
            </w:r>
          </w:p>
        </w:tc>
        <w:tc>
          <w:tcPr>
            <w:tcW w:w="990" w:type="dxa"/>
            <w:vAlign w:val="center"/>
          </w:tcPr>
          <w:p w:rsidR="009338AB" w:rsidRPr="00C47749" w:rsidP="009338AB" w14:paraId="3B80C37C" w14:textId="32A2C73A">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5D83C4B" w14:textId="29C1C07B">
            <w:pPr>
              <w:autoSpaceDE w:val="0"/>
              <w:autoSpaceDN w:val="0"/>
              <w:adjustRightInd w:val="0"/>
              <w:jc w:val="right"/>
              <w:rPr>
                <w:rFonts w:ascii="Arial" w:hAnsi="Arial" w:cs="Arial"/>
                <w:sz w:val="20"/>
                <w:szCs w:val="20"/>
              </w:rPr>
            </w:pPr>
            <w:r w:rsidRPr="00C47749">
              <w:rPr>
                <w:rFonts w:ascii="Arial" w:hAnsi="Arial" w:cs="Arial"/>
                <w:color w:val="000000"/>
                <w:sz w:val="20"/>
                <w:szCs w:val="20"/>
              </w:rPr>
              <w:t>$41.68</w:t>
            </w:r>
          </w:p>
        </w:tc>
      </w:tr>
      <w:tr w14:paraId="573A87B6" w14:textId="77777777" w:rsidTr="00C47749">
        <w:tblPrEx>
          <w:tblW w:w="13405" w:type="dxa"/>
          <w:tblLayout w:type="fixed"/>
          <w:tblLook w:val="04A0"/>
        </w:tblPrEx>
        <w:trPr>
          <w:trHeight w:val="231"/>
        </w:trPr>
        <w:tc>
          <w:tcPr>
            <w:tcW w:w="4315" w:type="dxa"/>
            <w:vAlign w:val="bottom"/>
          </w:tcPr>
          <w:p w:rsidR="009338AB" w:rsidRPr="00C47749" w:rsidP="009338AB" w14:paraId="522704AE" w14:textId="1EE00BBB">
            <w:pPr>
              <w:autoSpaceDE w:val="0"/>
              <w:autoSpaceDN w:val="0"/>
              <w:adjustRightInd w:val="0"/>
              <w:rPr>
                <w:rFonts w:ascii="Arial" w:hAnsi="Arial" w:cs="Arial"/>
                <w:sz w:val="20"/>
                <w:szCs w:val="20"/>
              </w:rPr>
            </w:pPr>
            <w:r w:rsidRPr="00C47749">
              <w:rPr>
                <w:rFonts w:ascii="Arial" w:hAnsi="Arial" w:cs="Arial"/>
                <w:color w:val="000000"/>
                <w:sz w:val="20"/>
                <w:szCs w:val="20"/>
              </w:rPr>
              <w:t>Part 7 Subpart E Nonpermissible Engines Application for Approval</w:t>
            </w:r>
          </w:p>
        </w:tc>
        <w:tc>
          <w:tcPr>
            <w:tcW w:w="1710" w:type="dxa"/>
            <w:vAlign w:val="center"/>
          </w:tcPr>
          <w:p w:rsidR="009338AB" w:rsidRPr="00C47749" w:rsidP="009338AB" w14:paraId="3DEB7548" w14:textId="1A177565">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0CFF1E7B" w14:textId="7509327C">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0.14 </w:t>
            </w:r>
          </w:p>
        </w:tc>
        <w:tc>
          <w:tcPr>
            <w:tcW w:w="1350" w:type="dxa"/>
            <w:vAlign w:val="center"/>
          </w:tcPr>
          <w:p w:rsidR="009338AB" w:rsidRPr="00C47749" w:rsidP="009338AB" w14:paraId="32410790" w14:textId="49AF9E97">
            <w:pPr>
              <w:autoSpaceDE w:val="0"/>
              <w:autoSpaceDN w:val="0"/>
              <w:adjustRightInd w:val="0"/>
              <w:jc w:val="right"/>
              <w:rPr>
                <w:rFonts w:ascii="Arial" w:hAnsi="Arial" w:cs="Arial"/>
                <w:sz w:val="20"/>
                <w:szCs w:val="20"/>
              </w:rPr>
            </w:pPr>
            <w:r w:rsidRPr="00C47749">
              <w:rPr>
                <w:rFonts w:ascii="Arial" w:hAnsi="Arial" w:cs="Arial"/>
                <w:color w:val="000000"/>
                <w:sz w:val="20"/>
                <w:szCs w:val="20"/>
              </w:rPr>
              <w:t>12</w:t>
            </w:r>
          </w:p>
        </w:tc>
        <w:tc>
          <w:tcPr>
            <w:tcW w:w="1080" w:type="dxa"/>
            <w:vAlign w:val="center"/>
          </w:tcPr>
          <w:p w:rsidR="009338AB" w:rsidRPr="00C47749" w:rsidP="009338AB" w14:paraId="03CBDF9B" w14:textId="7163D9A6">
            <w:pPr>
              <w:autoSpaceDE w:val="0"/>
              <w:autoSpaceDN w:val="0"/>
              <w:adjustRightInd w:val="0"/>
              <w:jc w:val="right"/>
              <w:rPr>
                <w:rFonts w:ascii="Arial" w:hAnsi="Arial" w:cs="Arial"/>
                <w:sz w:val="20"/>
                <w:szCs w:val="20"/>
              </w:rPr>
            </w:pPr>
            <w:r w:rsidRPr="00C47749">
              <w:rPr>
                <w:rFonts w:ascii="Arial" w:hAnsi="Arial" w:cs="Arial"/>
                <w:color w:val="000000"/>
                <w:sz w:val="20"/>
                <w:szCs w:val="20"/>
              </w:rPr>
              <w:t>34.5</w:t>
            </w:r>
          </w:p>
        </w:tc>
        <w:tc>
          <w:tcPr>
            <w:tcW w:w="990" w:type="dxa"/>
            <w:vAlign w:val="center"/>
          </w:tcPr>
          <w:p w:rsidR="009338AB" w:rsidRPr="00C47749" w:rsidP="009338AB" w14:paraId="3F4DEAF1" w14:textId="1EA1AA7F">
            <w:pPr>
              <w:autoSpaceDE w:val="0"/>
              <w:autoSpaceDN w:val="0"/>
              <w:adjustRightInd w:val="0"/>
              <w:jc w:val="right"/>
              <w:rPr>
                <w:rFonts w:ascii="Arial" w:hAnsi="Arial" w:cs="Arial"/>
                <w:sz w:val="20"/>
                <w:szCs w:val="20"/>
              </w:rPr>
            </w:pPr>
            <w:r w:rsidRPr="00C47749">
              <w:rPr>
                <w:rFonts w:ascii="Arial" w:hAnsi="Arial" w:cs="Arial"/>
                <w:color w:val="000000"/>
                <w:sz w:val="20"/>
                <w:szCs w:val="20"/>
              </w:rPr>
              <w:t>414</w:t>
            </w:r>
          </w:p>
        </w:tc>
        <w:tc>
          <w:tcPr>
            <w:tcW w:w="990" w:type="dxa"/>
            <w:vAlign w:val="center"/>
          </w:tcPr>
          <w:p w:rsidR="009338AB" w:rsidRPr="00C47749" w:rsidP="009338AB" w14:paraId="2B3AEAC8" w14:textId="3B1680E9">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E4DBC39" w14:textId="695C3C04">
            <w:pPr>
              <w:autoSpaceDE w:val="0"/>
              <w:autoSpaceDN w:val="0"/>
              <w:adjustRightInd w:val="0"/>
              <w:jc w:val="right"/>
              <w:rPr>
                <w:rFonts w:ascii="Arial" w:hAnsi="Arial" w:cs="Arial"/>
                <w:sz w:val="20"/>
                <w:szCs w:val="20"/>
              </w:rPr>
            </w:pPr>
            <w:r w:rsidRPr="00C47749">
              <w:rPr>
                <w:rFonts w:ascii="Arial" w:hAnsi="Arial" w:cs="Arial"/>
                <w:color w:val="000000"/>
                <w:sz w:val="20"/>
                <w:szCs w:val="20"/>
              </w:rPr>
              <w:t>$34,514.30</w:t>
            </w:r>
          </w:p>
        </w:tc>
      </w:tr>
      <w:tr w14:paraId="5478DE67" w14:textId="77777777" w:rsidTr="00C47749">
        <w:tblPrEx>
          <w:tblW w:w="13405" w:type="dxa"/>
          <w:tblLayout w:type="fixed"/>
          <w:tblLook w:val="04A0"/>
        </w:tblPrEx>
        <w:trPr>
          <w:trHeight w:val="231"/>
        </w:trPr>
        <w:tc>
          <w:tcPr>
            <w:tcW w:w="4315" w:type="dxa"/>
            <w:vAlign w:val="bottom"/>
          </w:tcPr>
          <w:p w:rsidR="009338AB" w:rsidRPr="00C47749" w:rsidP="009338AB" w14:paraId="3D78436A" w14:textId="77020B3C">
            <w:pPr>
              <w:autoSpaceDE w:val="0"/>
              <w:autoSpaceDN w:val="0"/>
              <w:adjustRightInd w:val="0"/>
              <w:rPr>
                <w:rFonts w:ascii="Arial" w:hAnsi="Arial" w:cs="Arial"/>
                <w:sz w:val="20"/>
                <w:szCs w:val="20"/>
              </w:rPr>
            </w:pPr>
            <w:r w:rsidRPr="00C47749">
              <w:rPr>
                <w:rFonts w:ascii="Arial" w:hAnsi="Arial" w:cs="Arial"/>
                <w:color w:val="000000"/>
                <w:sz w:val="20"/>
                <w:szCs w:val="20"/>
              </w:rPr>
              <w:t>Part 7 Subpart E Nonpermissible Engines Extension of Approval</w:t>
            </w:r>
          </w:p>
        </w:tc>
        <w:tc>
          <w:tcPr>
            <w:tcW w:w="1710" w:type="dxa"/>
            <w:vAlign w:val="center"/>
          </w:tcPr>
          <w:p w:rsidR="009338AB" w:rsidRPr="00C47749" w:rsidP="009338AB" w14:paraId="49BF2149" w14:textId="75B52371">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46CB6F3" w14:textId="1DF018B1">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9B3626B" w14:textId="44B70B3C">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11D36A0E" w14:textId="3D36E360">
            <w:pPr>
              <w:autoSpaceDE w:val="0"/>
              <w:autoSpaceDN w:val="0"/>
              <w:adjustRightInd w:val="0"/>
              <w:jc w:val="right"/>
              <w:rPr>
                <w:rFonts w:ascii="Arial" w:hAnsi="Arial" w:cs="Arial"/>
                <w:sz w:val="20"/>
                <w:szCs w:val="20"/>
              </w:rPr>
            </w:pPr>
            <w:r w:rsidRPr="00C47749">
              <w:rPr>
                <w:rFonts w:ascii="Arial" w:hAnsi="Arial" w:cs="Arial"/>
                <w:color w:val="000000"/>
                <w:sz w:val="20"/>
                <w:szCs w:val="20"/>
              </w:rPr>
              <w:t>34.5</w:t>
            </w:r>
          </w:p>
        </w:tc>
        <w:tc>
          <w:tcPr>
            <w:tcW w:w="990" w:type="dxa"/>
            <w:vAlign w:val="center"/>
          </w:tcPr>
          <w:p w:rsidR="009338AB" w:rsidRPr="00C47749" w:rsidP="009338AB" w14:paraId="769863FD" w14:textId="7DBDA6E6">
            <w:pPr>
              <w:autoSpaceDE w:val="0"/>
              <w:autoSpaceDN w:val="0"/>
              <w:adjustRightInd w:val="0"/>
              <w:jc w:val="right"/>
              <w:rPr>
                <w:rFonts w:ascii="Arial" w:hAnsi="Arial" w:cs="Arial"/>
                <w:sz w:val="20"/>
                <w:szCs w:val="20"/>
              </w:rPr>
            </w:pPr>
            <w:r w:rsidRPr="00C47749">
              <w:rPr>
                <w:rFonts w:ascii="Arial" w:hAnsi="Arial" w:cs="Arial"/>
                <w:color w:val="000000"/>
                <w:sz w:val="20"/>
                <w:szCs w:val="20"/>
              </w:rPr>
              <w:t>34.5</w:t>
            </w:r>
          </w:p>
        </w:tc>
        <w:tc>
          <w:tcPr>
            <w:tcW w:w="990" w:type="dxa"/>
            <w:vAlign w:val="center"/>
          </w:tcPr>
          <w:p w:rsidR="009338AB" w:rsidRPr="00C47749" w:rsidP="009338AB" w14:paraId="4F40D6FF" w14:textId="6FB8BB44">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584D8AB" w14:textId="1CF50755">
            <w:pPr>
              <w:autoSpaceDE w:val="0"/>
              <w:autoSpaceDN w:val="0"/>
              <w:adjustRightInd w:val="0"/>
              <w:jc w:val="right"/>
              <w:rPr>
                <w:rFonts w:ascii="Arial" w:hAnsi="Arial" w:cs="Arial"/>
                <w:sz w:val="20"/>
                <w:szCs w:val="20"/>
              </w:rPr>
            </w:pPr>
            <w:r w:rsidRPr="00C47749">
              <w:rPr>
                <w:rFonts w:ascii="Arial" w:hAnsi="Arial" w:cs="Arial"/>
                <w:color w:val="000000"/>
                <w:sz w:val="20"/>
                <w:szCs w:val="20"/>
              </w:rPr>
              <w:t>$2,876.19</w:t>
            </w:r>
          </w:p>
        </w:tc>
      </w:tr>
      <w:tr w14:paraId="592E92D4" w14:textId="77777777" w:rsidTr="00C47749">
        <w:tblPrEx>
          <w:tblW w:w="13405" w:type="dxa"/>
          <w:tblLayout w:type="fixed"/>
          <w:tblLook w:val="04A0"/>
        </w:tblPrEx>
        <w:trPr>
          <w:trHeight w:val="231"/>
        </w:trPr>
        <w:tc>
          <w:tcPr>
            <w:tcW w:w="4315" w:type="dxa"/>
            <w:vAlign w:val="bottom"/>
          </w:tcPr>
          <w:p w:rsidR="009338AB" w:rsidRPr="00C47749" w:rsidP="009338AB" w14:paraId="53225FB4" w14:textId="7F270372">
            <w:pPr>
              <w:autoSpaceDE w:val="0"/>
              <w:autoSpaceDN w:val="0"/>
              <w:adjustRightInd w:val="0"/>
              <w:rPr>
                <w:rFonts w:ascii="Arial" w:hAnsi="Arial" w:cs="Arial"/>
                <w:sz w:val="20"/>
                <w:szCs w:val="20"/>
              </w:rPr>
            </w:pPr>
            <w:r w:rsidRPr="00C47749">
              <w:rPr>
                <w:rFonts w:ascii="Arial" w:hAnsi="Arial" w:cs="Arial"/>
                <w:color w:val="000000"/>
                <w:sz w:val="20"/>
                <w:szCs w:val="20"/>
              </w:rPr>
              <w:t>Part 7 Subpart E Nonpermissible Engines RAMP</w:t>
            </w:r>
          </w:p>
        </w:tc>
        <w:tc>
          <w:tcPr>
            <w:tcW w:w="1710" w:type="dxa"/>
            <w:vAlign w:val="center"/>
          </w:tcPr>
          <w:p w:rsidR="009338AB" w:rsidRPr="00C47749" w:rsidP="009338AB" w14:paraId="68BE5687" w14:textId="2F95D561">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690A6696" w14:textId="787C958B">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0.02 </w:t>
            </w:r>
          </w:p>
        </w:tc>
        <w:tc>
          <w:tcPr>
            <w:tcW w:w="1350" w:type="dxa"/>
            <w:vAlign w:val="center"/>
          </w:tcPr>
          <w:p w:rsidR="009338AB" w:rsidRPr="00C47749" w:rsidP="009338AB" w14:paraId="4F0E77C3" w14:textId="1A87D205">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1080" w:type="dxa"/>
            <w:vAlign w:val="center"/>
          </w:tcPr>
          <w:p w:rsidR="009338AB" w:rsidRPr="00C47749" w:rsidP="009338AB" w14:paraId="7915438F" w14:textId="6790D09F">
            <w:pPr>
              <w:autoSpaceDE w:val="0"/>
              <w:autoSpaceDN w:val="0"/>
              <w:adjustRightInd w:val="0"/>
              <w:jc w:val="right"/>
              <w:rPr>
                <w:rFonts w:ascii="Arial" w:hAnsi="Arial" w:cs="Arial"/>
                <w:sz w:val="20"/>
                <w:szCs w:val="20"/>
              </w:rPr>
            </w:pPr>
            <w:r w:rsidRPr="00C47749">
              <w:rPr>
                <w:rFonts w:ascii="Arial" w:hAnsi="Arial" w:cs="Arial"/>
                <w:color w:val="000000"/>
                <w:sz w:val="20"/>
                <w:szCs w:val="20"/>
              </w:rPr>
              <w:t>34.5</w:t>
            </w:r>
          </w:p>
        </w:tc>
        <w:tc>
          <w:tcPr>
            <w:tcW w:w="990" w:type="dxa"/>
            <w:vAlign w:val="center"/>
          </w:tcPr>
          <w:p w:rsidR="009338AB" w:rsidRPr="00C47749" w:rsidP="009338AB" w14:paraId="3FCDCF58" w14:textId="39A0568D">
            <w:pPr>
              <w:autoSpaceDE w:val="0"/>
              <w:autoSpaceDN w:val="0"/>
              <w:adjustRightInd w:val="0"/>
              <w:jc w:val="right"/>
              <w:rPr>
                <w:rFonts w:ascii="Arial" w:hAnsi="Arial" w:cs="Arial"/>
                <w:sz w:val="20"/>
                <w:szCs w:val="20"/>
              </w:rPr>
            </w:pPr>
            <w:r w:rsidRPr="00C47749">
              <w:rPr>
                <w:rFonts w:ascii="Arial" w:hAnsi="Arial" w:cs="Arial"/>
                <w:color w:val="000000"/>
                <w:sz w:val="20"/>
                <w:szCs w:val="20"/>
              </w:rPr>
              <w:t>69</w:t>
            </w:r>
          </w:p>
        </w:tc>
        <w:tc>
          <w:tcPr>
            <w:tcW w:w="990" w:type="dxa"/>
            <w:vAlign w:val="center"/>
          </w:tcPr>
          <w:p w:rsidR="009338AB" w:rsidRPr="00C47749" w:rsidP="009338AB" w14:paraId="55982953" w14:textId="5725438D">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4976447F" w14:textId="4B9D5A61">
            <w:pPr>
              <w:autoSpaceDE w:val="0"/>
              <w:autoSpaceDN w:val="0"/>
              <w:adjustRightInd w:val="0"/>
              <w:jc w:val="right"/>
              <w:rPr>
                <w:rFonts w:ascii="Arial" w:hAnsi="Arial" w:cs="Arial"/>
                <w:sz w:val="20"/>
                <w:szCs w:val="20"/>
              </w:rPr>
            </w:pPr>
            <w:r w:rsidRPr="00C47749">
              <w:rPr>
                <w:rFonts w:ascii="Arial" w:hAnsi="Arial" w:cs="Arial"/>
                <w:color w:val="000000"/>
                <w:sz w:val="20"/>
                <w:szCs w:val="20"/>
              </w:rPr>
              <w:t>$5,752.38</w:t>
            </w:r>
          </w:p>
        </w:tc>
      </w:tr>
      <w:tr w14:paraId="68245D3D" w14:textId="77777777" w:rsidTr="00C47749">
        <w:tblPrEx>
          <w:tblW w:w="13405" w:type="dxa"/>
          <w:tblLayout w:type="fixed"/>
          <w:tblLook w:val="04A0"/>
        </w:tblPrEx>
        <w:trPr>
          <w:trHeight w:val="231"/>
        </w:trPr>
        <w:tc>
          <w:tcPr>
            <w:tcW w:w="4315" w:type="dxa"/>
            <w:vAlign w:val="bottom"/>
          </w:tcPr>
          <w:p w:rsidR="009338AB" w:rsidRPr="00C47749" w:rsidP="009338AB" w14:paraId="536E33E8" w14:textId="6EA11320">
            <w:pPr>
              <w:autoSpaceDE w:val="0"/>
              <w:autoSpaceDN w:val="0"/>
              <w:adjustRightInd w:val="0"/>
              <w:rPr>
                <w:rFonts w:ascii="Arial" w:hAnsi="Arial" w:cs="Arial"/>
                <w:sz w:val="20"/>
                <w:szCs w:val="20"/>
              </w:rPr>
            </w:pPr>
            <w:r w:rsidRPr="00C47749">
              <w:rPr>
                <w:rFonts w:ascii="Arial" w:hAnsi="Arial" w:cs="Arial"/>
                <w:color w:val="000000"/>
                <w:sz w:val="20"/>
                <w:szCs w:val="20"/>
              </w:rPr>
              <w:t>Part 7 Subpart F Application for Approval</w:t>
            </w:r>
          </w:p>
        </w:tc>
        <w:tc>
          <w:tcPr>
            <w:tcW w:w="1710" w:type="dxa"/>
            <w:vAlign w:val="center"/>
          </w:tcPr>
          <w:p w:rsidR="009338AB" w:rsidRPr="00C47749" w:rsidP="009338AB" w14:paraId="45CA23B2" w14:textId="2B740E66">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6C84A63" w14:textId="3BF7D78D">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7CDAB94A" w14:textId="51861FB8">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6E033980" w14:textId="217BB06F">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0CC1D9D1" w14:textId="212C5CF4">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03CDD336" w14:textId="3DF6D32F">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A2C7F82" w14:textId="4110840C">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272D6D81" w14:textId="77777777" w:rsidTr="00C47749">
        <w:tblPrEx>
          <w:tblW w:w="13405" w:type="dxa"/>
          <w:tblLayout w:type="fixed"/>
          <w:tblLook w:val="04A0"/>
        </w:tblPrEx>
        <w:trPr>
          <w:trHeight w:val="231"/>
        </w:trPr>
        <w:tc>
          <w:tcPr>
            <w:tcW w:w="4315" w:type="dxa"/>
            <w:vAlign w:val="bottom"/>
          </w:tcPr>
          <w:p w:rsidR="009338AB" w:rsidRPr="00C47749" w:rsidP="009338AB" w14:paraId="49DADA44" w14:textId="31A68F43">
            <w:pPr>
              <w:autoSpaceDE w:val="0"/>
              <w:autoSpaceDN w:val="0"/>
              <w:adjustRightInd w:val="0"/>
              <w:rPr>
                <w:rFonts w:ascii="Arial" w:hAnsi="Arial" w:cs="Arial"/>
                <w:sz w:val="20"/>
                <w:szCs w:val="20"/>
              </w:rPr>
            </w:pPr>
            <w:r w:rsidRPr="00C47749">
              <w:rPr>
                <w:rFonts w:ascii="Arial" w:hAnsi="Arial" w:cs="Arial"/>
                <w:color w:val="000000"/>
                <w:sz w:val="20"/>
                <w:szCs w:val="20"/>
              </w:rPr>
              <w:t>Part 7 Subpart F Extension of Approval</w:t>
            </w:r>
          </w:p>
        </w:tc>
        <w:tc>
          <w:tcPr>
            <w:tcW w:w="1710" w:type="dxa"/>
            <w:vAlign w:val="center"/>
          </w:tcPr>
          <w:p w:rsidR="009338AB" w:rsidRPr="00C47749" w:rsidP="009338AB" w14:paraId="6BF442AF" w14:textId="69C502D8">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4AF2791" w14:textId="7644C04A">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E8DA00C" w14:textId="116958F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3A41B2F1" w14:textId="1187E39D">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057AA571" w14:textId="2533C19F">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4D298404" w14:textId="4D97C475">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4CBA6E7C" w14:textId="52589239">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2A56BFB1" w14:textId="77777777" w:rsidTr="00C47749">
        <w:tblPrEx>
          <w:tblW w:w="13405" w:type="dxa"/>
          <w:tblLayout w:type="fixed"/>
          <w:tblLook w:val="04A0"/>
        </w:tblPrEx>
        <w:trPr>
          <w:trHeight w:val="231"/>
        </w:trPr>
        <w:tc>
          <w:tcPr>
            <w:tcW w:w="4315" w:type="dxa"/>
            <w:vAlign w:val="bottom"/>
          </w:tcPr>
          <w:p w:rsidR="009338AB" w:rsidRPr="00C47749" w:rsidP="009338AB" w14:paraId="57F8A049" w14:textId="2AEE66C1">
            <w:pPr>
              <w:autoSpaceDE w:val="0"/>
              <w:autoSpaceDN w:val="0"/>
              <w:adjustRightInd w:val="0"/>
              <w:rPr>
                <w:rFonts w:ascii="Arial" w:hAnsi="Arial" w:cs="Arial"/>
                <w:sz w:val="20"/>
                <w:szCs w:val="20"/>
              </w:rPr>
            </w:pPr>
            <w:r w:rsidRPr="00C47749">
              <w:rPr>
                <w:rFonts w:ascii="Arial" w:hAnsi="Arial" w:cs="Arial"/>
                <w:color w:val="000000"/>
                <w:sz w:val="20"/>
                <w:szCs w:val="20"/>
              </w:rPr>
              <w:t>Part 7 Subpart F RAMP</w:t>
            </w:r>
          </w:p>
        </w:tc>
        <w:tc>
          <w:tcPr>
            <w:tcW w:w="1710" w:type="dxa"/>
            <w:vAlign w:val="center"/>
          </w:tcPr>
          <w:p w:rsidR="009338AB" w:rsidRPr="00C47749" w:rsidP="009338AB" w14:paraId="7829EEC7" w14:textId="7E4A504F">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BBA3576" w14:textId="615776F2">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31A1E2BC" w14:textId="49962F3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A840B4F" w14:textId="219F649F">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26B29457" w14:textId="7AE3EE57">
            <w:pPr>
              <w:autoSpaceDE w:val="0"/>
              <w:autoSpaceDN w:val="0"/>
              <w:adjustRightInd w:val="0"/>
              <w:jc w:val="right"/>
              <w:rPr>
                <w:rFonts w:ascii="Arial" w:hAnsi="Arial" w:cs="Arial"/>
                <w:sz w:val="20"/>
                <w:szCs w:val="20"/>
              </w:rPr>
            </w:pPr>
            <w:r w:rsidRPr="00C47749">
              <w:rPr>
                <w:rFonts w:ascii="Arial" w:hAnsi="Arial" w:cs="Arial"/>
                <w:color w:val="000000"/>
                <w:sz w:val="20"/>
                <w:szCs w:val="20"/>
              </w:rPr>
              <w:t>43</w:t>
            </w:r>
          </w:p>
        </w:tc>
        <w:tc>
          <w:tcPr>
            <w:tcW w:w="990" w:type="dxa"/>
            <w:vAlign w:val="center"/>
          </w:tcPr>
          <w:p w:rsidR="009338AB" w:rsidRPr="00C47749" w:rsidP="009338AB" w14:paraId="2BF1A1C0" w14:textId="153B83DB">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6FD71BE9" w14:textId="273E32F7">
            <w:pPr>
              <w:autoSpaceDE w:val="0"/>
              <w:autoSpaceDN w:val="0"/>
              <w:adjustRightInd w:val="0"/>
              <w:jc w:val="right"/>
              <w:rPr>
                <w:rFonts w:ascii="Arial" w:hAnsi="Arial" w:cs="Arial"/>
                <w:sz w:val="20"/>
                <w:szCs w:val="20"/>
              </w:rPr>
            </w:pPr>
            <w:r w:rsidRPr="00C47749">
              <w:rPr>
                <w:rFonts w:ascii="Arial" w:hAnsi="Arial" w:cs="Arial"/>
                <w:color w:val="000000"/>
                <w:sz w:val="20"/>
                <w:szCs w:val="20"/>
              </w:rPr>
              <w:t>$3,584.82</w:t>
            </w:r>
          </w:p>
        </w:tc>
      </w:tr>
      <w:tr w14:paraId="73D30B94" w14:textId="77777777" w:rsidTr="00C47749">
        <w:tblPrEx>
          <w:tblW w:w="13405" w:type="dxa"/>
          <w:tblLayout w:type="fixed"/>
          <w:tblLook w:val="04A0"/>
        </w:tblPrEx>
        <w:trPr>
          <w:trHeight w:val="231"/>
        </w:trPr>
        <w:tc>
          <w:tcPr>
            <w:tcW w:w="4315" w:type="dxa"/>
            <w:vAlign w:val="bottom"/>
          </w:tcPr>
          <w:p w:rsidR="009338AB" w:rsidRPr="00C47749" w:rsidP="009338AB" w14:paraId="3D683659" w14:textId="6FD1F6E8">
            <w:pPr>
              <w:autoSpaceDE w:val="0"/>
              <w:autoSpaceDN w:val="0"/>
              <w:adjustRightInd w:val="0"/>
              <w:rPr>
                <w:rFonts w:ascii="Arial" w:hAnsi="Arial" w:cs="Arial"/>
                <w:sz w:val="20"/>
                <w:szCs w:val="20"/>
              </w:rPr>
            </w:pPr>
            <w:r w:rsidRPr="00C47749">
              <w:rPr>
                <w:rFonts w:ascii="Arial" w:hAnsi="Arial" w:cs="Arial"/>
                <w:color w:val="000000"/>
                <w:sz w:val="20"/>
                <w:szCs w:val="20"/>
              </w:rPr>
              <w:t>Part 7 Subpart J Application for Approval</w:t>
            </w:r>
          </w:p>
        </w:tc>
        <w:tc>
          <w:tcPr>
            <w:tcW w:w="1710" w:type="dxa"/>
            <w:vAlign w:val="center"/>
          </w:tcPr>
          <w:p w:rsidR="009338AB" w:rsidRPr="00C47749" w:rsidP="009338AB" w14:paraId="61F9DC2E" w14:textId="70F3A7AC">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980C779" w14:textId="52497391">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C7142F9" w14:textId="2543B154">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0233860" w14:textId="30F69E7C">
            <w:pPr>
              <w:autoSpaceDE w:val="0"/>
              <w:autoSpaceDN w:val="0"/>
              <w:adjustRightInd w:val="0"/>
              <w:jc w:val="right"/>
              <w:rPr>
                <w:rFonts w:ascii="Arial" w:hAnsi="Arial" w:cs="Arial"/>
                <w:sz w:val="20"/>
                <w:szCs w:val="20"/>
              </w:rPr>
            </w:pPr>
            <w:r w:rsidRPr="00C47749">
              <w:rPr>
                <w:rFonts w:ascii="Arial" w:hAnsi="Arial" w:cs="Arial"/>
                <w:color w:val="000000"/>
                <w:sz w:val="20"/>
                <w:szCs w:val="20"/>
              </w:rPr>
              <w:t>8</w:t>
            </w:r>
          </w:p>
        </w:tc>
        <w:tc>
          <w:tcPr>
            <w:tcW w:w="990" w:type="dxa"/>
            <w:vAlign w:val="center"/>
          </w:tcPr>
          <w:p w:rsidR="009338AB" w:rsidRPr="00C47749" w:rsidP="009338AB" w14:paraId="7236A6B2" w14:textId="002AD304">
            <w:pPr>
              <w:autoSpaceDE w:val="0"/>
              <w:autoSpaceDN w:val="0"/>
              <w:adjustRightInd w:val="0"/>
              <w:jc w:val="right"/>
              <w:rPr>
                <w:rFonts w:ascii="Arial" w:hAnsi="Arial" w:cs="Arial"/>
                <w:sz w:val="20"/>
                <w:szCs w:val="20"/>
              </w:rPr>
            </w:pPr>
            <w:r w:rsidRPr="00C47749">
              <w:rPr>
                <w:rFonts w:ascii="Arial" w:hAnsi="Arial" w:cs="Arial"/>
                <w:color w:val="000000"/>
                <w:sz w:val="20"/>
                <w:szCs w:val="20"/>
              </w:rPr>
              <w:t>8</w:t>
            </w:r>
          </w:p>
        </w:tc>
        <w:tc>
          <w:tcPr>
            <w:tcW w:w="990" w:type="dxa"/>
            <w:vAlign w:val="center"/>
          </w:tcPr>
          <w:p w:rsidR="009338AB" w:rsidRPr="00C47749" w:rsidP="009338AB" w14:paraId="35A5E31D" w14:textId="05EDFD6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806B178" w14:textId="161DF2D8">
            <w:pPr>
              <w:autoSpaceDE w:val="0"/>
              <w:autoSpaceDN w:val="0"/>
              <w:adjustRightInd w:val="0"/>
              <w:jc w:val="right"/>
              <w:rPr>
                <w:rFonts w:ascii="Arial" w:hAnsi="Arial" w:cs="Arial"/>
                <w:sz w:val="20"/>
                <w:szCs w:val="20"/>
              </w:rPr>
            </w:pPr>
            <w:r w:rsidRPr="00C47749">
              <w:rPr>
                <w:rFonts w:ascii="Arial" w:hAnsi="Arial" w:cs="Arial"/>
                <w:color w:val="000000"/>
                <w:sz w:val="20"/>
                <w:szCs w:val="20"/>
              </w:rPr>
              <w:t>$666.94</w:t>
            </w:r>
          </w:p>
        </w:tc>
      </w:tr>
      <w:tr w14:paraId="3FF1731F" w14:textId="77777777" w:rsidTr="00C47749">
        <w:tblPrEx>
          <w:tblW w:w="13405" w:type="dxa"/>
          <w:tblLayout w:type="fixed"/>
          <w:tblLook w:val="04A0"/>
        </w:tblPrEx>
        <w:trPr>
          <w:trHeight w:val="231"/>
        </w:trPr>
        <w:tc>
          <w:tcPr>
            <w:tcW w:w="4315" w:type="dxa"/>
            <w:vAlign w:val="bottom"/>
          </w:tcPr>
          <w:p w:rsidR="009338AB" w:rsidRPr="00C47749" w:rsidP="009338AB" w14:paraId="4C20BC99" w14:textId="15F9F557">
            <w:pPr>
              <w:autoSpaceDE w:val="0"/>
              <w:autoSpaceDN w:val="0"/>
              <w:adjustRightInd w:val="0"/>
              <w:rPr>
                <w:rFonts w:ascii="Arial" w:hAnsi="Arial" w:cs="Arial"/>
                <w:sz w:val="20"/>
                <w:szCs w:val="20"/>
              </w:rPr>
            </w:pPr>
            <w:r w:rsidRPr="00C47749">
              <w:rPr>
                <w:rFonts w:ascii="Arial" w:hAnsi="Arial" w:cs="Arial"/>
                <w:color w:val="000000"/>
                <w:sz w:val="20"/>
                <w:szCs w:val="20"/>
              </w:rPr>
              <w:t>Part 7 Subpart J Extension of Approval</w:t>
            </w:r>
          </w:p>
        </w:tc>
        <w:tc>
          <w:tcPr>
            <w:tcW w:w="1710" w:type="dxa"/>
            <w:vAlign w:val="center"/>
          </w:tcPr>
          <w:p w:rsidR="009338AB" w:rsidRPr="00C47749" w:rsidP="009338AB" w14:paraId="1EF0228F" w14:textId="74A0723C">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D6A8DC7" w14:textId="3B79E5C8">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7BCE1695" w14:textId="2F9BEFD4">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C4545BF" w14:textId="0C4C6771">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90" w:type="dxa"/>
            <w:vAlign w:val="center"/>
          </w:tcPr>
          <w:p w:rsidR="009338AB" w:rsidRPr="00C47749" w:rsidP="009338AB" w14:paraId="78916E59" w14:textId="6A292234">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90" w:type="dxa"/>
            <w:vAlign w:val="center"/>
          </w:tcPr>
          <w:p w:rsidR="009338AB" w:rsidRPr="00C47749" w:rsidP="009338AB" w14:paraId="7E4354D9" w14:textId="47122205">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781B073C" w14:textId="1DB000B2">
            <w:pPr>
              <w:autoSpaceDE w:val="0"/>
              <w:autoSpaceDN w:val="0"/>
              <w:adjustRightInd w:val="0"/>
              <w:jc w:val="right"/>
              <w:rPr>
                <w:rFonts w:ascii="Arial" w:hAnsi="Arial" w:cs="Arial"/>
                <w:sz w:val="20"/>
                <w:szCs w:val="20"/>
              </w:rPr>
            </w:pPr>
            <w:r w:rsidRPr="00C47749">
              <w:rPr>
                <w:rFonts w:ascii="Arial" w:hAnsi="Arial" w:cs="Arial"/>
                <w:color w:val="000000"/>
                <w:sz w:val="20"/>
                <w:szCs w:val="20"/>
              </w:rPr>
              <w:t>$500.21</w:t>
            </w:r>
          </w:p>
        </w:tc>
      </w:tr>
      <w:tr w14:paraId="63A7A1FA" w14:textId="77777777" w:rsidTr="00C47749">
        <w:tblPrEx>
          <w:tblW w:w="13405" w:type="dxa"/>
          <w:tblLayout w:type="fixed"/>
          <w:tblLook w:val="04A0"/>
        </w:tblPrEx>
        <w:trPr>
          <w:trHeight w:val="231"/>
        </w:trPr>
        <w:tc>
          <w:tcPr>
            <w:tcW w:w="4315" w:type="dxa"/>
            <w:vAlign w:val="bottom"/>
          </w:tcPr>
          <w:p w:rsidR="009338AB" w:rsidRPr="00C47749" w:rsidP="009338AB" w14:paraId="337529C8" w14:textId="04176F34">
            <w:pPr>
              <w:autoSpaceDE w:val="0"/>
              <w:autoSpaceDN w:val="0"/>
              <w:adjustRightInd w:val="0"/>
              <w:rPr>
                <w:rFonts w:ascii="Arial" w:hAnsi="Arial" w:cs="Arial"/>
                <w:sz w:val="20"/>
                <w:szCs w:val="20"/>
              </w:rPr>
            </w:pPr>
            <w:r w:rsidRPr="00C47749">
              <w:rPr>
                <w:rFonts w:ascii="Arial" w:hAnsi="Arial" w:cs="Arial"/>
                <w:color w:val="000000"/>
                <w:sz w:val="20"/>
                <w:szCs w:val="20"/>
              </w:rPr>
              <w:t>Part 7 Subpart J RAMP</w:t>
            </w:r>
          </w:p>
        </w:tc>
        <w:tc>
          <w:tcPr>
            <w:tcW w:w="1710" w:type="dxa"/>
            <w:vAlign w:val="center"/>
          </w:tcPr>
          <w:p w:rsidR="009338AB" w:rsidRPr="00C47749" w:rsidP="009338AB" w14:paraId="30D0B94B" w14:textId="332408B9">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26151B4" w14:textId="5E7809A3">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7A884FF6" w14:textId="3255350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A708DF2" w14:textId="09E16143">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2B02673D" w14:textId="265CEE87">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163F5F56" w14:textId="56378ACE">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1839275C" w14:textId="2BD4F1E7">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0CE4DD6A" w14:textId="77777777" w:rsidTr="00C47749">
        <w:tblPrEx>
          <w:tblW w:w="13405" w:type="dxa"/>
          <w:tblLayout w:type="fixed"/>
          <w:tblLook w:val="04A0"/>
        </w:tblPrEx>
        <w:trPr>
          <w:trHeight w:val="231"/>
        </w:trPr>
        <w:tc>
          <w:tcPr>
            <w:tcW w:w="4315" w:type="dxa"/>
            <w:vAlign w:val="bottom"/>
          </w:tcPr>
          <w:p w:rsidR="009338AB" w:rsidRPr="00C47749" w:rsidP="009338AB" w14:paraId="3B164EAF" w14:textId="2351086E">
            <w:pPr>
              <w:autoSpaceDE w:val="0"/>
              <w:autoSpaceDN w:val="0"/>
              <w:adjustRightInd w:val="0"/>
              <w:rPr>
                <w:rFonts w:ascii="Arial" w:hAnsi="Arial" w:cs="Arial"/>
                <w:sz w:val="20"/>
                <w:szCs w:val="20"/>
              </w:rPr>
            </w:pPr>
            <w:r w:rsidRPr="00C47749">
              <w:rPr>
                <w:rFonts w:ascii="Arial" w:hAnsi="Arial" w:cs="Arial"/>
                <w:color w:val="000000"/>
                <w:sz w:val="20"/>
                <w:szCs w:val="20"/>
              </w:rPr>
              <w:t>Part 7 Subpart J Checklist</w:t>
            </w:r>
          </w:p>
        </w:tc>
        <w:tc>
          <w:tcPr>
            <w:tcW w:w="1710" w:type="dxa"/>
            <w:vAlign w:val="center"/>
          </w:tcPr>
          <w:p w:rsidR="009338AB" w:rsidRPr="00C47749" w:rsidP="009338AB" w14:paraId="61D571E1" w14:textId="30209F8D">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47EAA91" w14:textId="058E5E27">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A6250BF" w14:textId="77FB3D79">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48C08195" w14:textId="7C7237E6">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1C3814F0" w14:textId="44D776F4">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2E87EC91" w14:textId="18FB46FC">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2F8B450D" w14:textId="7ADEEAF0">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25319358" w14:textId="77777777" w:rsidTr="00C47749">
        <w:tblPrEx>
          <w:tblW w:w="13405" w:type="dxa"/>
          <w:tblLayout w:type="fixed"/>
          <w:tblLook w:val="04A0"/>
        </w:tblPrEx>
        <w:trPr>
          <w:trHeight w:val="231"/>
        </w:trPr>
        <w:tc>
          <w:tcPr>
            <w:tcW w:w="4315" w:type="dxa"/>
            <w:vAlign w:val="bottom"/>
          </w:tcPr>
          <w:p w:rsidR="009338AB" w:rsidRPr="00C47749" w:rsidP="009338AB" w14:paraId="4539CEFA" w14:textId="54E7FEA2">
            <w:pPr>
              <w:autoSpaceDE w:val="0"/>
              <w:autoSpaceDN w:val="0"/>
              <w:adjustRightInd w:val="0"/>
              <w:rPr>
                <w:rFonts w:ascii="Arial" w:hAnsi="Arial" w:cs="Arial"/>
                <w:sz w:val="20"/>
                <w:szCs w:val="20"/>
              </w:rPr>
            </w:pPr>
            <w:r w:rsidRPr="00C47749">
              <w:rPr>
                <w:rFonts w:ascii="Arial" w:hAnsi="Arial" w:cs="Arial"/>
                <w:color w:val="000000"/>
                <w:sz w:val="20"/>
                <w:szCs w:val="20"/>
              </w:rPr>
              <w:t>Part 7 Subpart K Application for Approval</w:t>
            </w:r>
          </w:p>
        </w:tc>
        <w:tc>
          <w:tcPr>
            <w:tcW w:w="1710" w:type="dxa"/>
            <w:vAlign w:val="center"/>
          </w:tcPr>
          <w:p w:rsidR="009338AB" w:rsidRPr="00C47749" w:rsidP="009338AB" w14:paraId="55C61ECA" w14:textId="16EAEE03">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2C9820A6" w14:textId="4D2D478B">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0.12 </w:t>
            </w:r>
          </w:p>
        </w:tc>
        <w:tc>
          <w:tcPr>
            <w:tcW w:w="1350" w:type="dxa"/>
            <w:vAlign w:val="center"/>
          </w:tcPr>
          <w:p w:rsidR="009338AB" w:rsidRPr="00C47749" w:rsidP="009338AB" w14:paraId="63293E0B" w14:textId="4C1B92A3">
            <w:pPr>
              <w:autoSpaceDE w:val="0"/>
              <w:autoSpaceDN w:val="0"/>
              <w:adjustRightInd w:val="0"/>
              <w:jc w:val="right"/>
              <w:rPr>
                <w:rFonts w:ascii="Arial" w:hAnsi="Arial" w:cs="Arial"/>
                <w:sz w:val="20"/>
                <w:szCs w:val="20"/>
              </w:rPr>
            </w:pPr>
            <w:r w:rsidRPr="00C47749">
              <w:rPr>
                <w:rFonts w:ascii="Arial" w:hAnsi="Arial" w:cs="Arial"/>
                <w:color w:val="000000"/>
                <w:sz w:val="20"/>
                <w:szCs w:val="20"/>
              </w:rPr>
              <w:t>10</w:t>
            </w:r>
          </w:p>
        </w:tc>
        <w:tc>
          <w:tcPr>
            <w:tcW w:w="1080" w:type="dxa"/>
            <w:vAlign w:val="center"/>
          </w:tcPr>
          <w:p w:rsidR="009338AB" w:rsidRPr="00C47749" w:rsidP="009338AB" w14:paraId="403E1F9C" w14:textId="58D55972">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90" w:type="dxa"/>
            <w:vAlign w:val="center"/>
          </w:tcPr>
          <w:p w:rsidR="009338AB" w:rsidRPr="00C47749" w:rsidP="009338AB" w14:paraId="2A4F87ED" w14:textId="0BD54947">
            <w:pPr>
              <w:autoSpaceDE w:val="0"/>
              <w:autoSpaceDN w:val="0"/>
              <w:adjustRightInd w:val="0"/>
              <w:jc w:val="right"/>
              <w:rPr>
                <w:rFonts w:ascii="Arial" w:hAnsi="Arial" w:cs="Arial"/>
                <w:sz w:val="20"/>
                <w:szCs w:val="20"/>
              </w:rPr>
            </w:pPr>
            <w:r w:rsidRPr="00C47749">
              <w:rPr>
                <w:rFonts w:ascii="Arial" w:hAnsi="Arial" w:cs="Arial"/>
                <w:color w:val="000000"/>
                <w:sz w:val="20"/>
                <w:szCs w:val="20"/>
              </w:rPr>
              <w:t>60</w:t>
            </w:r>
          </w:p>
        </w:tc>
        <w:tc>
          <w:tcPr>
            <w:tcW w:w="990" w:type="dxa"/>
            <w:vAlign w:val="center"/>
          </w:tcPr>
          <w:p w:rsidR="009338AB" w:rsidRPr="00C47749" w:rsidP="009338AB" w14:paraId="481E6A49" w14:textId="1068DAA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1E04E88" w14:textId="2197D796">
            <w:pPr>
              <w:autoSpaceDE w:val="0"/>
              <w:autoSpaceDN w:val="0"/>
              <w:adjustRightInd w:val="0"/>
              <w:jc w:val="right"/>
              <w:rPr>
                <w:rFonts w:ascii="Arial" w:hAnsi="Arial" w:cs="Arial"/>
                <w:sz w:val="20"/>
                <w:szCs w:val="20"/>
              </w:rPr>
            </w:pPr>
            <w:r w:rsidRPr="00C47749">
              <w:rPr>
                <w:rFonts w:ascii="Arial" w:hAnsi="Arial" w:cs="Arial"/>
                <w:color w:val="000000"/>
                <w:sz w:val="20"/>
                <w:szCs w:val="20"/>
              </w:rPr>
              <w:t>$5,002.07</w:t>
            </w:r>
          </w:p>
        </w:tc>
      </w:tr>
      <w:tr w14:paraId="36A03709" w14:textId="77777777" w:rsidTr="00C47749">
        <w:tblPrEx>
          <w:tblW w:w="13405" w:type="dxa"/>
          <w:tblLayout w:type="fixed"/>
          <w:tblLook w:val="04A0"/>
        </w:tblPrEx>
        <w:trPr>
          <w:trHeight w:val="231"/>
        </w:trPr>
        <w:tc>
          <w:tcPr>
            <w:tcW w:w="4315" w:type="dxa"/>
            <w:vAlign w:val="bottom"/>
          </w:tcPr>
          <w:p w:rsidR="009338AB" w:rsidRPr="00C47749" w:rsidP="009338AB" w14:paraId="1F3E32E1" w14:textId="59365674">
            <w:pPr>
              <w:autoSpaceDE w:val="0"/>
              <w:autoSpaceDN w:val="0"/>
              <w:adjustRightInd w:val="0"/>
              <w:rPr>
                <w:rFonts w:ascii="Arial" w:hAnsi="Arial" w:cs="Arial"/>
                <w:sz w:val="20"/>
                <w:szCs w:val="20"/>
              </w:rPr>
            </w:pPr>
            <w:r w:rsidRPr="00C47749">
              <w:rPr>
                <w:rFonts w:ascii="Arial" w:hAnsi="Arial" w:cs="Arial"/>
                <w:color w:val="000000"/>
                <w:sz w:val="20"/>
                <w:szCs w:val="20"/>
              </w:rPr>
              <w:t>Part 7 Subpart K Extension of Approval</w:t>
            </w:r>
          </w:p>
        </w:tc>
        <w:tc>
          <w:tcPr>
            <w:tcW w:w="1710" w:type="dxa"/>
            <w:vAlign w:val="center"/>
          </w:tcPr>
          <w:p w:rsidR="009338AB" w:rsidRPr="00C47749" w:rsidP="009338AB" w14:paraId="3032A46D" w14:textId="52E44CCB">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21DAB667" w14:textId="7407F696">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0.14 </w:t>
            </w:r>
          </w:p>
        </w:tc>
        <w:tc>
          <w:tcPr>
            <w:tcW w:w="1350" w:type="dxa"/>
            <w:vAlign w:val="center"/>
          </w:tcPr>
          <w:p w:rsidR="009338AB" w:rsidRPr="00C47749" w:rsidP="009338AB" w14:paraId="5E9447DC" w14:textId="134ECCF2">
            <w:pPr>
              <w:autoSpaceDE w:val="0"/>
              <w:autoSpaceDN w:val="0"/>
              <w:adjustRightInd w:val="0"/>
              <w:jc w:val="right"/>
              <w:rPr>
                <w:rFonts w:ascii="Arial" w:hAnsi="Arial" w:cs="Arial"/>
                <w:sz w:val="20"/>
                <w:szCs w:val="20"/>
              </w:rPr>
            </w:pPr>
            <w:r w:rsidRPr="00C47749">
              <w:rPr>
                <w:rFonts w:ascii="Arial" w:hAnsi="Arial" w:cs="Arial"/>
                <w:color w:val="000000"/>
                <w:sz w:val="20"/>
                <w:szCs w:val="20"/>
              </w:rPr>
              <w:t>12</w:t>
            </w:r>
          </w:p>
        </w:tc>
        <w:tc>
          <w:tcPr>
            <w:tcW w:w="1080" w:type="dxa"/>
            <w:vAlign w:val="center"/>
          </w:tcPr>
          <w:p w:rsidR="009338AB" w:rsidRPr="00C47749" w:rsidP="009338AB" w14:paraId="7995B6D5" w14:textId="51191796">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9338AB" w:rsidRPr="00C47749" w:rsidP="009338AB" w14:paraId="7F940981" w14:textId="4AAAADC2">
            <w:pPr>
              <w:autoSpaceDE w:val="0"/>
              <w:autoSpaceDN w:val="0"/>
              <w:adjustRightInd w:val="0"/>
              <w:jc w:val="right"/>
              <w:rPr>
                <w:rFonts w:ascii="Arial" w:hAnsi="Arial" w:cs="Arial"/>
                <w:sz w:val="20"/>
                <w:szCs w:val="20"/>
              </w:rPr>
            </w:pPr>
            <w:r w:rsidRPr="00C47749">
              <w:rPr>
                <w:rFonts w:ascii="Arial" w:hAnsi="Arial" w:cs="Arial"/>
                <w:color w:val="000000"/>
                <w:sz w:val="20"/>
                <w:szCs w:val="20"/>
              </w:rPr>
              <w:t>48</w:t>
            </w:r>
          </w:p>
        </w:tc>
        <w:tc>
          <w:tcPr>
            <w:tcW w:w="990" w:type="dxa"/>
            <w:vAlign w:val="center"/>
          </w:tcPr>
          <w:p w:rsidR="009338AB" w:rsidRPr="00C47749" w:rsidP="009338AB" w14:paraId="6D3D8B14" w14:textId="10D8C445">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6D0D69C9" w14:textId="66EE47E8">
            <w:pPr>
              <w:autoSpaceDE w:val="0"/>
              <w:autoSpaceDN w:val="0"/>
              <w:adjustRightInd w:val="0"/>
              <w:jc w:val="right"/>
              <w:rPr>
                <w:rFonts w:ascii="Arial" w:hAnsi="Arial" w:cs="Arial"/>
                <w:sz w:val="20"/>
                <w:szCs w:val="20"/>
              </w:rPr>
            </w:pPr>
            <w:r w:rsidRPr="00C47749">
              <w:rPr>
                <w:rFonts w:ascii="Arial" w:hAnsi="Arial" w:cs="Arial"/>
                <w:color w:val="000000"/>
                <w:sz w:val="20"/>
                <w:szCs w:val="20"/>
              </w:rPr>
              <w:t>$4,001.66</w:t>
            </w:r>
          </w:p>
        </w:tc>
      </w:tr>
      <w:tr w14:paraId="480541D5" w14:textId="77777777" w:rsidTr="00C47749">
        <w:tblPrEx>
          <w:tblW w:w="13405" w:type="dxa"/>
          <w:tblLayout w:type="fixed"/>
          <w:tblLook w:val="04A0"/>
        </w:tblPrEx>
        <w:trPr>
          <w:trHeight w:val="231"/>
        </w:trPr>
        <w:tc>
          <w:tcPr>
            <w:tcW w:w="4315" w:type="dxa"/>
            <w:vAlign w:val="bottom"/>
          </w:tcPr>
          <w:p w:rsidR="009338AB" w:rsidRPr="00C47749" w:rsidP="009338AB" w14:paraId="665D756F" w14:textId="5E497C00">
            <w:pPr>
              <w:autoSpaceDE w:val="0"/>
              <w:autoSpaceDN w:val="0"/>
              <w:adjustRightInd w:val="0"/>
              <w:rPr>
                <w:rFonts w:ascii="Arial" w:hAnsi="Arial" w:cs="Arial"/>
                <w:sz w:val="20"/>
                <w:szCs w:val="20"/>
              </w:rPr>
            </w:pPr>
            <w:r w:rsidRPr="00C47749">
              <w:rPr>
                <w:rFonts w:ascii="Arial" w:hAnsi="Arial" w:cs="Arial"/>
                <w:color w:val="000000"/>
                <w:sz w:val="20"/>
                <w:szCs w:val="20"/>
              </w:rPr>
              <w:t>Part 7 Subpart K Application for Approval (Cable Splice Kits)</w:t>
            </w:r>
          </w:p>
        </w:tc>
        <w:tc>
          <w:tcPr>
            <w:tcW w:w="1710" w:type="dxa"/>
            <w:vAlign w:val="center"/>
          </w:tcPr>
          <w:p w:rsidR="009338AB" w:rsidRPr="00C47749" w:rsidP="009338AB" w14:paraId="2A6EFEAA" w14:textId="5D10E615">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F2C8357" w14:textId="3D3C167C">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9B79AA9" w14:textId="5F68744D">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43B5418D" w14:textId="45429AFE">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90" w:type="dxa"/>
            <w:vAlign w:val="center"/>
          </w:tcPr>
          <w:p w:rsidR="009338AB" w:rsidRPr="00C47749" w:rsidP="009338AB" w14:paraId="1BA0973D" w14:textId="2740E721">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90" w:type="dxa"/>
            <w:vAlign w:val="center"/>
          </w:tcPr>
          <w:p w:rsidR="009338AB" w:rsidRPr="00C47749" w:rsidP="009338AB" w14:paraId="7AD6D0E7" w14:textId="7FEFA331">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1E1934A4" w14:textId="27549693">
            <w:pPr>
              <w:autoSpaceDE w:val="0"/>
              <w:autoSpaceDN w:val="0"/>
              <w:adjustRightInd w:val="0"/>
              <w:jc w:val="right"/>
              <w:rPr>
                <w:rFonts w:ascii="Arial" w:hAnsi="Arial" w:cs="Arial"/>
                <w:sz w:val="20"/>
                <w:szCs w:val="20"/>
              </w:rPr>
            </w:pPr>
            <w:r w:rsidRPr="00C47749">
              <w:rPr>
                <w:rFonts w:ascii="Arial" w:hAnsi="Arial" w:cs="Arial"/>
                <w:color w:val="000000"/>
                <w:sz w:val="20"/>
                <w:szCs w:val="20"/>
              </w:rPr>
              <w:t>$500.21</w:t>
            </w:r>
          </w:p>
        </w:tc>
      </w:tr>
      <w:tr w14:paraId="674D7D99" w14:textId="77777777" w:rsidTr="00C47749">
        <w:tblPrEx>
          <w:tblW w:w="13405" w:type="dxa"/>
          <w:tblLayout w:type="fixed"/>
          <w:tblLook w:val="04A0"/>
        </w:tblPrEx>
        <w:trPr>
          <w:trHeight w:val="231"/>
        </w:trPr>
        <w:tc>
          <w:tcPr>
            <w:tcW w:w="4315" w:type="dxa"/>
            <w:vAlign w:val="bottom"/>
          </w:tcPr>
          <w:p w:rsidR="009338AB" w:rsidRPr="00C47749" w:rsidP="009338AB" w14:paraId="44C4C006" w14:textId="73213DF8">
            <w:pPr>
              <w:autoSpaceDE w:val="0"/>
              <w:autoSpaceDN w:val="0"/>
              <w:adjustRightInd w:val="0"/>
              <w:rPr>
                <w:rFonts w:ascii="Arial" w:hAnsi="Arial" w:cs="Arial"/>
                <w:sz w:val="20"/>
                <w:szCs w:val="20"/>
              </w:rPr>
            </w:pPr>
            <w:r w:rsidRPr="00C47749">
              <w:rPr>
                <w:rFonts w:ascii="Arial" w:hAnsi="Arial" w:cs="Arial"/>
                <w:color w:val="000000"/>
                <w:sz w:val="20"/>
                <w:szCs w:val="20"/>
              </w:rPr>
              <w:t>Part 7 Subpart K Extension of Approval (Cable Splice Kits)</w:t>
            </w:r>
          </w:p>
        </w:tc>
        <w:tc>
          <w:tcPr>
            <w:tcW w:w="1710" w:type="dxa"/>
            <w:vAlign w:val="center"/>
          </w:tcPr>
          <w:p w:rsidR="009338AB" w:rsidRPr="00C47749" w:rsidP="009338AB" w14:paraId="4B07900E" w14:textId="2BBF2553">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C2E35CF" w14:textId="79451E8C">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3D34668" w14:textId="58012D86">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B40AF2B" w14:textId="403C4E43">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9338AB" w:rsidRPr="00C47749" w:rsidP="009338AB" w14:paraId="6B8CBE9D" w14:textId="64933F59">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990" w:type="dxa"/>
            <w:vAlign w:val="center"/>
          </w:tcPr>
          <w:p w:rsidR="009338AB" w:rsidRPr="00C47749" w:rsidP="009338AB" w14:paraId="11797D81" w14:textId="7FF21F75">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7CD08A10" w14:textId="06ADBB73">
            <w:pPr>
              <w:autoSpaceDE w:val="0"/>
              <w:autoSpaceDN w:val="0"/>
              <w:adjustRightInd w:val="0"/>
              <w:jc w:val="right"/>
              <w:rPr>
                <w:rFonts w:ascii="Arial" w:hAnsi="Arial" w:cs="Arial"/>
                <w:sz w:val="20"/>
                <w:szCs w:val="20"/>
              </w:rPr>
            </w:pPr>
            <w:r w:rsidRPr="00C47749">
              <w:rPr>
                <w:rFonts w:ascii="Arial" w:hAnsi="Arial" w:cs="Arial"/>
                <w:color w:val="000000"/>
                <w:sz w:val="20"/>
                <w:szCs w:val="20"/>
              </w:rPr>
              <w:t>$333.47</w:t>
            </w:r>
          </w:p>
        </w:tc>
      </w:tr>
      <w:tr w14:paraId="755F389B" w14:textId="77777777" w:rsidTr="00C47749">
        <w:tblPrEx>
          <w:tblW w:w="13405" w:type="dxa"/>
          <w:tblLayout w:type="fixed"/>
          <w:tblLook w:val="04A0"/>
        </w:tblPrEx>
        <w:trPr>
          <w:trHeight w:val="231"/>
        </w:trPr>
        <w:tc>
          <w:tcPr>
            <w:tcW w:w="4315" w:type="dxa"/>
            <w:vAlign w:val="bottom"/>
          </w:tcPr>
          <w:p w:rsidR="009338AB" w:rsidRPr="00C47749" w:rsidP="009338AB" w14:paraId="78A2068B" w14:textId="2E9EB1BE">
            <w:pPr>
              <w:autoSpaceDE w:val="0"/>
              <w:autoSpaceDN w:val="0"/>
              <w:adjustRightInd w:val="0"/>
              <w:rPr>
                <w:rFonts w:ascii="Arial" w:hAnsi="Arial" w:cs="Arial"/>
                <w:sz w:val="20"/>
                <w:szCs w:val="20"/>
              </w:rPr>
            </w:pPr>
            <w:r w:rsidRPr="00C47749">
              <w:rPr>
                <w:rFonts w:ascii="Arial" w:hAnsi="Arial" w:cs="Arial"/>
                <w:color w:val="000000"/>
                <w:sz w:val="20"/>
                <w:szCs w:val="20"/>
              </w:rPr>
              <w:t>Part 7 Subpart L Application for Approval</w:t>
            </w:r>
          </w:p>
        </w:tc>
        <w:tc>
          <w:tcPr>
            <w:tcW w:w="1710" w:type="dxa"/>
            <w:vAlign w:val="center"/>
          </w:tcPr>
          <w:p w:rsidR="009338AB" w:rsidRPr="00C47749" w:rsidP="009338AB" w14:paraId="7AE1F68F" w14:textId="2CA8C627">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9BCB3BA" w14:textId="23CEA0A5">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747B013" w14:textId="4B808E41">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443AAA02" w14:textId="1DDE4069">
            <w:pPr>
              <w:autoSpaceDE w:val="0"/>
              <w:autoSpaceDN w:val="0"/>
              <w:adjustRightInd w:val="0"/>
              <w:jc w:val="right"/>
              <w:rPr>
                <w:rFonts w:ascii="Arial" w:hAnsi="Arial" w:cs="Arial"/>
                <w:sz w:val="20"/>
                <w:szCs w:val="20"/>
              </w:rPr>
            </w:pPr>
            <w:r w:rsidRPr="00C47749">
              <w:rPr>
                <w:rFonts w:ascii="Arial" w:hAnsi="Arial" w:cs="Arial"/>
                <w:color w:val="000000"/>
                <w:sz w:val="20"/>
                <w:szCs w:val="20"/>
              </w:rPr>
              <w:t>400</w:t>
            </w:r>
          </w:p>
        </w:tc>
        <w:tc>
          <w:tcPr>
            <w:tcW w:w="990" w:type="dxa"/>
            <w:vAlign w:val="center"/>
          </w:tcPr>
          <w:p w:rsidR="009338AB" w:rsidRPr="00C47749" w:rsidP="009338AB" w14:paraId="1998F827" w14:textId="7259CC17">
            <w:pPr>
              <w:autoSpaceDE w:val="0"/>
              <w:autoSpaceDN w:val="0"/>
              <w:adjustRightInd w:val="0"/>
              <w:jc w:val="right"/>
              <w:rPr>
                <w:rFonts w:ascii="Arial" w:hAnsi="Arial" w:cs="Arial"/>
                <w:sz w:val="20"/>
                <w:szCs w:val="20"/>
              </w:rPr>
            </w:pPr>
            <w:r w:rsidRPr="00C47749">
              <w:rPr>
                <w:rFonts w:ascii="Arial" w:hAnsi="Arial" w:cs="Arial"/>
                <w:color w:val="000000"/>
                <w:sz w:val="20"/>
                <w:szCs w:val="20"/>
              </w:rPr>
              <w:t>400</w:t>
            </w:r>
          </w:p>
        </w:tc>
        <w:tc>
          <w:tcPr>
            <w:tcW w:w="990" w:type="dxa"/>
            <w:vAlign w:val="center"/>
          </w:tcPr>
          <w:p w:rsidR="009338AB" w:rsidRPr="00C47749" w:rsidP="009338AB" w14:paraId="1C74B973" w14:textId="79F78749">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44FB3CFB" w14:textId="280E0251">
            <w:pPr>
              <w:autoSpaceDE w:val="0"/>
              <w:autoSpaceDN w:val="0"/>
              <w:adjustRightInd w:val="0"/>
              <w:jc w:val="right"/>
              <w:rPr>
                <w:rFonts w:ascii="Arial" w:hAnsi="Arial" w:cs="Arial"/>
                <w:sz w:val="20"/>
                <w:szCs w:val="20"/>
              </w:rPr>
            </w:pPr>
            <w:r w:rsidRPr="00C47749">
              <w:rPr>
                <w:rFonts w:ascii="Arial" w:hAnsi="Arial" w:cs="Arial"/>
                <w:color w:val="000000"/>
                <w:sz w:val="20"/>
                <w:szCs w:val="20"/>
              </w:rPr>
              <w:t>$33,347.15</w:t>
            </w:r>
          </w:p>
        </w:tc>
      </w:tr>
      <w:tr w14:paraId="376B3462" w14:textId="77777777" w:rsidTr="00C47749">
        <w:tblPrEx>
          <w:tblW w:w="13405" w:type="dxa"/>
          <w:tblLayout w:type="fixed"/>
          <w:tblLook w:val="04A0"/>
        </w:tblPrEx>
        <w:trPr>
          <w:trHeight w:val="231"/>
        </w:trPr>
        <w:tc>
          <w:tcPr>
            <w:tcW w:w="4315" w:type="dxa"/>
            <w:vAlign w:val="bottom"/>
          </w:tcPr>
          <w:p w:rsidR="009338AB" w:rsidRPr="00C47749" w:rsidP="009338AB" w14:paraId="15E64194" w14:textId="3C7BAE93">
            <w:pPr>
              <w:autoSpaceDE w:val="0"/>
              <w:autoSpaceDN w:val="0"/>
              <w:adjustRightInd w:val="0"/>
              <w:rPr>
                <w:rFonts w:ascii="Arial" w:hAnsi="Arial" w:cs="Arial"/>
                <w:sz w:val="20"/>
                <w:szCs w:val="20"/>
              </w:rPr>
            </w:pPr>
            <w:r w:rsidRPr="00C47749">
              <w:rPr>
                <w:rFonts w:ascii="Arial" w:hAnsi="Arial" w:cs="Arial"/>
                <w:color w:val="000000"/>
                <w:sz w:val="20"/>
                <w:szCs w:val="20"/>
              </w:rPr>
              <w:t>Part 7 Subpart L Extension of Approval</w:t>
            </w:r>
          </w:p>
        </w:tc>
        <w:tc>
          <w:tcPr>
            <w:tcW w:w="1710" w:type="dxa"/>
            <w:vAlign w:val="center"/>
          </w:tcPr>
          <w:p w:rsidR="009338AB" w:rsidRPr="00C47749" w:rsidP="009338AB" w14:paraId="3D6E8223" w14:textId="2111E6D2">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3835B78" w14:textId="12DCA9E7">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7158F3DE" w14:textId="6A3C987B">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7C906D5A" w14:textId="31B29248">
            <w:pPr>
              <w:autoSpaceDE w:val="0"/>
              <w:autoSpaceDN w:val="0"/>
              <w:adjustRightInd w:val="0"/>
              <w:jc w:val="right"/>
              <w:rPr>
                <w:rFonts w:ascii="Arial" w:hAnsi="Arial" w:cs="Arial"/>
                <w:sz w:val="20"/>
                <w:szCs w:val="20"/>
              </w:rPr>
            </w:pPr>
            <w:r w:rsidRPr="00C47749">
              <w:rPr>
                <w:rFonts w:ascii="Arial" w:hAnsi="Arial" w:cs="Arial"/>
                <w:color w:val="000000"/>
                <w:sz w:val="20"/>
                <w:szCs w:val="20"/>
              </w:rPr>
              <w:t>100</w:t>
            </w:r>
          </w:p>
        </w:tc>
        <w:tc>
          <w:tcPr>
            <w:tcW w:w="990" w:type="dxa"/>
            <w:vAlign w:val="center"/>
          </w:tcPr>
          <w:p w:rsidR="009338AB" w:rsidRPr="00C47749" w:rsidP="009338AB" w14:paraId="4BC01081" w14:textId="2AA2A7B4">
            <w:pPr>
              <w:autoSpaceDE w:val="0"/>
              <w:autoSpaceDN w:val="0"/>
              <w:adjustRightInd w:val="0"/>
              <w:jc w:val="right"/>
              <w:rPr>
                <w:rFonts w:ascii="Arial" w:hAnsi="Arial" w:cs="Arial"/>
                <w:sz w:val="20"/>
                <w:szCs w:val="20"/>
              </w:rPr>
            </w:pPr>
            <w:r w:rsidRPr="00C47749">
              <w:rPr>
                <w:rFonts w:ascii="Arial" w:hAnsi="Arial" w:cs="Arial"/>
                <w:color w:val="000000"/>
                <w:sz w:val="20"/>
                <w:szCs w:val="20"/>
              </w:rPr>
              <w:t>100</w:t>
            </w:r>
          </w:p>
        </w:tc>
        <w:tc>
          <w:tcPr>
            <w:tcW w:w="990" w:type="dxa"/>
            <w:vAlign w:val="center"/>
          </w:tcPr>
          <w:p w:rsidR="009338AB" w:rsidRPr="00C47749" w:rsidP="009338AB" w14:paraId="2245F39D" w14:textId="3D086C2C">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709FA433" w14:textId="072AAE47">
            <w:pPr>
              <w:autoSpaceDE w:val="0"/>
              <w:autoSpaceDN w:val="0"/>
              <w:adjustRightInd w:val="0"/>
              <w:jc w:val="right"/>
              <w:rPr>
                <w:rFonts w:ascii="Arial" w:hAnsi="Arial" w:cs="Arial"/>
                <w:sz w:val="20"/>
                <w:szCs w:val="20"/>
              </w:rPr>
            </w:pPr>
            <w:r w:rsidRPr="00C47749">
              <w:rPr>
                <w:rFonts w:ascii="Arial" w:hAnsi="Arial" w:cs="Arial"/>
                <w:color w:val="000000"/>
                <w:sz w:val="20"/>
                <w:szCs w:val="20"/>
              </w:rPr>
              <w:t>$8,336.79</w:t>
            </w:r>
          </w:p>
        </w:tc>
      </w:tr>
      <w:tr w14:paraId="12FBE9BE" w14:textId="77777777" w:rsidTr="00C47749">
        <w:tblPrEx>
          <w:tblW w:w="13405" w:type="dxa"/>
          <w:tblLayout w:type="fixed"/>
          <w:tblLook w:val="04A0"/>
        </w:tblPrEx>
        <w:trPr>
          <w:trHeight w:val="231"/>
        </w:trPr>
        <w:tc>
          <w:tcPr>
            <w:tcW w:w="4315" w:type="dxa"/>
            <w:vAlign w:val="bottom"/>
          </w:tcPr>
          <w:p w:rsidR="009338AB" w:rsidRPr="00C47749" w:rsidP="009338AB" w14:paraId="4412F9DE" w14:textId="0B6C888D">
            <w:pPr>
              <w:autoSpaceDE w:val="0"/>
              <w:autoSpaceDN w:val="0"/>
              <w:adjustRightInd w:val="0"/>
              <w:rPr>
                <w:rFonts w:ascii="Arial" w:hAnsi="Arial" w:cs="Arial"/>
                <w:sz w:val="20"/>
                <w:szCs w:val="20"/>
              </w:rPr>
            </w:pPr>
            <w:r w:rsidRPr="00C47749">
              <w:rPr>
                <w:rFonts w:ascii="Arial" w:hAnsi="Arial" w:cs="Arial"/>
                <w:color w:val="000000"/>
                <w:sz w:val="20"/>
                <w:szCs w:val="20"/>
              </w:rPr>
              <w:t>Part 14 Application for Approval</w:t>
            </w:r>
          </w:p>
        </w:tc>
        <w:tc>
          <w:tcPr>
            <w:tcW w:w="1710" w:type="dxa"/>
            <w:vAlign w:val="center"/>
          </w:tcPr>
          <w:p w:rsidR="009338AB" w:rsidRPr="00C47749" w:rsidP="009338AB" w14:paraId="2708A506" w14:textId="5D3E576E">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1AF95D3" w14:textId="52A277FB">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0.13 </w:t>
            </w:r>
          </w:p>
        </w:tc>
        <w:tc>
          <w:tcPr>
            <w:tcW w:w="1350" w:type="dxa"/>
            <w:vAlign w:val="center"/>
          </w:tcPr>
          <w:p w:rsidR="009338AB" w:rsidRPr="00C47749" w:rsidP="009338AB" w14:paraId="18136D70" w14:textId="39C1292D">
            <w:pPr>
              <w:autoSpaceDE w:val="0"/>
              <w:autoSpaceDN w:val="0"/>
              <w:adjustRightInd w:val="0"/>
              <w:jc w:val="right"/>
              <w:rPr>
                <w:rFonts w:ascii="Arial" w:hAnsi="Arial" w:cs="Arial"/>
                <w:sz w:val="20"/>
                <w:szCs w:val="20"/>
              </w:rPr>
            </w:pPr>
            <w:r w:rsidRPr="00C47749">
              <w:rPr>
                <w:rFonts w:ascii="Arial" w:hAnsi="Arial" w:cs="Arial"/>
                <w:color w:val="000000"/>
                <w:sz w:val="20"/>
                <w:szCs w:val="20"/>
              </w:rPr>
              <w:t>11</w:t>
            </w:r>
          </w:p>
        </w:tc>
        <w:tc>
          <w:tcPr>
            <w:tcW w:w="1080" w:type="dxa"/>
            <w:vAlign w:val="center"/>
          </w:tcPr>
          <w:p w:rsidR="009338AB" w:rsidRPr="00C47749" w:rsidP="009338AB" w14:paraId="3C5A147D" w14:textId="425566C9">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66D0DF17" w14:textId="6154F2C7">
            <w:pPr>
              <w:autoSpaceDE w:val="0"/>
              <w:autoSpaceDN w:val="0"/>
              <w:adjustRightInd w:val="0"/>
              <w:jc w:val="right"/>
              <w:rPr>
                <w:rFonts w:ascii="Arial" w:hAnsi="Arial" w:cs="Arial"/>
                <w:sz w:val="20"/>
                <w:szCs w:val="20"/>
              </w:rPr>
            </w:pPr>
            <w:r w:rsidRPr="00C47749">
              <w:rPr>
                <w:rFonts w:ascii="Arial" w:hAnsi="Arial" w:cs="Arial"/>
                <w:color w:val="000000"/>
                <w:sz w:val="20"/>
                <w:szCs w:val="20"/>
              </w:rPr>
              <w:t>55</w:t>
            </w:r>
          </w:p>
        </w:tc>
        <w:tc>
          <w:tcPr>
            <w:tcW w:w="990" w:type="dxa"/>
            <w:vAlign w:val="center"/>
          </w:tcPr>
          <w:p w:rsidR="009338AB" w:rsidRPr="00C47749" w:rsidP="009338AB" w14:paraId="760B73D5" w14:textId="12F29A4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067A399" w14:textId="001480EA">
            <w:pPr>
              <w:autoSpaceDE w:val="0"/>
              <w:autoSpaceDN w:val="0"/>
              <w:adjustRightInd w:val="0"/>
              <w:jc w:val="right"/>
              <w:rPr>
                <w:rFonts w:ascii="Arial" w:hAnsi="Arial" w:cs="Arial"/>
                <w:sz w:val="20"/>
                <w:szCs w:val="20"/>
              </w:rPr>
            </w:pPr>
            <w:r w:rsidRPr="00C47749">
              <w:rPr>
                <w:rFonts w:ascii="Arial" w:hAnsi="Arial" w:cs="Arial"/>
                <w:color w:val="000000"/>
                <w:sz w:val="20"/>
                <w:szCs w:val="20"/>
              </w:rPr>
              <w:t>$4,585.23</w:t>
            </w:r>
          </w:p>
        </w:tc>
      </w:tr>
      <w:tr w14:paraId="299888F9" w14:textId="77777777" w:rsidTr="00C47749">
        <w:tblPrEx>
          <w:tblW w:w="13405" w:type="dxa"/>
          <w:tblLayout w:type="fixed"/>
          <w:tblLook w:val="04A0"/>
        </w:tblPrEx>
        <w:trPr>
          <w:trHeight w:val="231"/>
        </w:trPr>
        <w:tc>
          <w:tcPr>
            <w:tcW w:w="4315" w:type="dxa"/>
            <w:vAlign w:val="bottom"/>
          </w:tcPr>
          <w:p w:rsidR="009338AB" w:rsidRPr="00C47749" w:rsidP="009338AB" w14:paraId="7BFFD8E2" w14:textId="2DA2478F">
            <w:pPr>
              <w:autoSpaceDE w:val="0"/>
              <w:autoSpaceDN w:val="0"/>
              <w:adjustRightInd w:val="0"/>
              <w:rPr>
                <w:rFonts w:ascii="Arial" w:hAnsi="Arial" w:cs="Arial"/>
                <w:sz w:val="20"/>
                <w:szCs w:val="20"/>
              </w:rPr>
            </w:pPr>
            <w:r w:rsidRPr="00C47749">
              <w:rPr>
                <w:rFonts w:ascii="Arial" w:hAnsi="Arial" w:cs="Arial"/>
                <w:color w:val="000000"/>
                <w:sz w:val="20"/>
                <w:szCs w:val="20"/>
              </w:rPr>
              <w:t>Part 14 Extension of Approval</w:t>
            </w:r>
          </w:p>
        </w:tc>
        <w:tc>
          <w:tcPr>
            <w:tcW w:w="1710" w:type="dxa"/>
            <w:vAlign w:val="center"/>
          </w:tcPr>
          <w:p w:rsidR="009338AB" w:rsidRPr="00C47749" w:rsidP="009338AB" w14:paraId="21305329" w14:textId="03CCB56C">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5F30583" w14:textId="16E49CF1">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7276694" w14:textId="4B5172CC">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6D971C7F" w14:textId="0EADE22A">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592D2115" w14:textId="3FCA27DF">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335B00AA" w14:textId="49685BD8">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45355206" w14:textId="43985266">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7F1046C1" w14:textId="77777777" w:rsidTr="00C47749">
        <w:tblPrEx>
          <w:tblW w:w="13405" w:type="dxa"/>
          <w:tblLayout w:type="fixed"/>
          <w:tblLook w:val="04A0"/>
        </w:tblPrEx>
        <w:trPr>
          <w:trHeight w:val="231"/>
        </w:trPr>
        <w:tc>
          <w:tcPr>
            <w:tcW w:w="4315" w:type="dxa"/>
            <w:vAlign w:val="bottom"/>
          </w:tcPr>
          <w:p w:rsidR="009338AB" w:rsidRPr="00C47749" w:rsidP="009338AB" w14:paraId="5C53615F" w14:textId="459DE03B">
            <w:pPr>
              <w:autoSpaceDE w:val="0"/>
              <w:autoSpaceDN w:val="0"/>
              <w:adjustRightInd w:val="0"/>
              <w:rPr>
                <w:rFonts w:ascii="Arial" w:hAnsi="Arial" w:cs="Arial"/>
                <w:sz w:val="20"/>
                <w:szCs w:val="20"/>
              </w:rPr>
            </w:pPr>
            <w:r w:rsidRPr="00C47749">
              <w:rPr>
                <w:rFonts w:ascii="Arial" w:hAnsi="Arial" w:cs="Arial"/>
                <w:color w:val="000000"/>
                <w:sz w:val="20"/>
                <w:szCs w:val="20"/>
              </w:rPr>
              <w:t>Part 15 Application for Approval</w:t>
            </w:r>
          </w:p>
        </w:tc>
        <w:tc>
          <w:tcPr>
            <w:tcW w:w="1710" w:type="dxa"/>
            <w:vAlign w:val="center"/>
          </w:tcPr>
          <w:p w:rsidR="009338AB" w:rsidRPr="00C47749" w:rsidP="009338AB" w14:paraId="05CB72FA" w14:textId="0B3A867B">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690695CB" w14:textId="5EF04D6C">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3CAD76B2" w14:textId="62B3D1CE">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65AF5E5B" w14:textId="2784AB4C">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13C3C525" w14:textId="27AC5CD3">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586EC820" w14:textId="1A71D8CE">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2D00497F" w14:textId="1C971B9F">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696783C6" w14:textId="77777777" w:rsidTr="00C47749">
        <w:tblPrEx>
          <w:tblW w:w="13405" w:type="dxa"/>
          <w:tblLayout w:type="fixed"/>
          <w:tblLook w:val="04A0"/>
        </w:tblPrEx>
        <w:trPr>
          <w:trHeight w:val="231"/>
        </w:trPr>
        <w:tc>
          <w:tcPr>
            <w:tcW w:w="4315" w:type="dxa"/>
            <w:vAlign w:val="bottom"/>
          </w:tcPr>
          <w:p w:rsidR="009338AB" w:rsidRPr="00C47749" w:rsidP="009338AB" w14:paraId="709BE227" w14:textId="6C0B72DC">
            <w:pPr>
              <w:autoSpaceDE w:val="0"/>
              <w:autoSpaceDN w:val="0"/>
              <w:adjustRightInd w:val="0"/>
              <w:rPr>
                <w:rFonts w:ascii="Arial" w:hAnsi="Arial" w:cs="Arial"/>
                <w:sz w:val="20"/>
                <w:szCs w:val="20"/>
              </w:rPr>
            </w:pPr>
            <w:r w:rsidRPr="00C47749">
              <w:rPr>
                <w:rFonts w:ascii="Arial" w:hAnsi="Arial" w:cs="Arial"/>
                <w:color w:val="000000"/>
                <w:sz w:val="20"/>
                <w:szCs w:val="20"/>
              </w:rPr>
              <w:t>Part 15 Extension of Approval</w:t>
            </w:r>
          </w:p>
        </w:tc>
        <w:tc>
          <w:tcPr>
            <w:tcW w:w="1710" w:type="dxa"/>
            <w:vAlign w:val="center"/>
          </w:tcPr>
          <w:p w:rsidR="009338AB" w:rsidRPr="00C47749" w:rsidP="009338AB" w14:paraId="273FD321" w14:textId="7E173341">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6934E43" w14:textId="2B4C1B01">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C2E3FCC" w14:textId="29EC4040">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45525EAF" w14:textId="6769A074">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040736DF" w14:textId="5A3D6DBD">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23D0AD94" w14:textId="01A7BF36">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179FD2D2" w14:textId="1B5F1C0A">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444E09E1" w14:textId="77777777" w:rsidTr="00C47749">
        <w:tblPrEx>
          <w:tblW w:w="13405" w:type="dxa"/>
          <w:tblLayout w:type="fixed"/>
          <w:tblLook w:val="04A0"/>
        </w:tblPrEx>
        <w:trPr>
          <w:trHeight w:val="231"/>
        </w:trPr>
        <w:tc>
          <w:tcPr>
            <w:tcW w:w="4315" w:type="dxa"/>
            <w:vAlign w:val="bottom"/>
          </w:tcPr>
          <w:p w:rsidR="009338AB" w:rsidRPr="00C47749" w:rsidP="009338AB" w14:paraId="423D29C3" w14:textId="0B07333B">
            <w:pPr>
              <w:autoSpaceDE w:val="0"/>
              <w:autoSpaceDN w:val="0"/>
              <w:adjustRightInd w:val="0"/>
              <w:rPr>
                <w:rFonts w:ascii="Arial" w:hAnsi="Arial" w:cs="Arial"/>
                <w:sz w:val="20"/>
                <w:szCs w:val="20"/>
              </w:rPr>
            </w:pPr>
            <w:r w:rsidRPr="00C47749">
              <w:rPr>
                <w:rFonts w:ascii="Arial" w:hAnsi="Arial" w:cs="Arial"/>
                <w:color w:val="000000"/>
                <w:sz w:val="20"/>
                <w:szCs w:val="20"/>
              </w:rPr>
              <w:t>Part 18 Application for Approval</w:t>
            </w:r>
          </w:p>
        </w:tc>
        <w:tc>
          <w:tcPr>
            <w:tcW w:w="1710" w:type="dxa"/>
            <w:vAlign w:val="center"/>
          </w:tcPr>
          <w:p w:rsidR="009338AB" w:rsidRPr="00C47749" w:rsidP="009338AB" w14:paraId="3F77F641" w14:textId="1A8B7785">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82F0256" w14:textId="30B74CFA">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0.19 </w:t>
            </w:r>
          </w:p>
        </w:tc>
        <w:tc>
          <w:tcPr>
            <w:tcW w:w="1350" w:type="dxa"/>
            <w:vAlign w:val="center"/>
          </w:tcPr>
          <w:p w:rsidR="009338AB" w:rsidRPr="00C47749" w:rsidP="009338AB" w14:paraId="3E799E92" w14:textId="7E7F27A3">
            <w:pPr>
              <w:autoSpaceDE w:val="0"/>
              <w:autoSpaceDN w:val="0"/>
              <w:adjustRightInd w:val="0"/>
              <w:jc w:val="right"/>
              <w:rPr>
                <w:rFonts w:ascii="Arial" w:hAnsi="Arial" w:cs="Arial"/>
                <w:sz w:val="20"/>
                <w:szCs w:val="20"/>
              </w:rPr>
            </w:pPr>
            <w:r w:rsidRPr="00C47749">
              <w:rPr>
                <w:rFonts w:ascii="Arial" w:hAnsi="Arial" w:cs="Arial"/>
                <w:color w:val="000000"/>
                <w:sz w:val="20"/>
                <w:szCs w:val="20"/>
              </w:rPr>
              <w:t>16</w:t>
            </w:r>
          </w:p>
        </w:tc>
        <w:tc>
          <w:tcPr>
            <w:tcW w:w="1080" w:type="dxa"/>
            <w:vAlign w:val="center"/>
          </w:tcPr>
          <w:p w:rsidR="009338AB" w:rsidRPr="00C47749" w:rsidP="009338AB" w14:paraId="5AC50E4B" w14:textId="6F20A60D">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54C2497B" w14:textId="528F3B14">
            <w:pPr>
              <w:autoSpaceDE w:val="0"/>
              <w:autoSpaceDN w:val="0"/>
              <w:adjustRightInd w:val="0"/>
              <w:jc w:val="right"/>
              <w:rPr>
                <w:rFonts w:ascii="Arial" w:hAnsi="Arial" w:cs="Arial"/>
                <w:sz w:val="20"/>
                <w:szCs w:val="20"/>
              </w:rPr>
            </w:pPr>
            <w:r w:rsidRPr="00C47749">
              <w:rPr>
                <w:rFonts w:ascii="Arial" w:hAnsi="Arial" w:cs="Arial"/>
                <w:color w:val="000000"/>
                <w:sz w:val="20"/>
                <w:szCs w:val="20"/>
              </w:rPr>
              <w:t>224</w:t>
            </w:r>
          </w:p>
        </w:tc>
        <w:tc>
          <w:tcPr>
            <w:tcW w:w="990" w:type="dxa"/>
            <w:vAlign w:val="center"/>
          </w:tcPr>
          <w:p w:rsidR="009338AB" w:rsidRPr="00C47749" w:rsidP="009338AB" w14:paraId="3C89E5A6" w14:textId="5BDA5FEE">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113BF5B6" w14:textId="639F1C5A">
            <w:pPr>
              <w:autoSpaceDE w:val="0"/>
              <w:autoSpaceDN w:val="0"/>
              <w:adjustRightInd w:val="0"/>
              <w:jc w:val="right"/>
              <w:rPr>
                <w:rFonts w:ascii="Arial" w:hAnsi="Arial" w:cs="Arial"/>
                <w:sz w:val="20"/>
                <w:szCs w:val="20"/>
              </w:rPr>
            </w:pPr>
            <w:r w:rsidRPr="00C47749">
              <w:rPr>
                <w:rFonts w:ascii="Arial" w:hAnsi="Arial" w:cs="Arial"/>
                <w:color w:val="000000"/>
                <w:sz w:val="20"/>
                <w:szCs w:val="20"/>
              </w:rPr>
              <w:t>$18,674.40</w:t>
            </w:r>
          </w:p>
        </w:tc>
      </w:tr>
      <w:tr w14:paraId="24175D45" w14:textId="77777777" w:rsidTr="00C47749">
        <w:tblPrEx>
          <w:tblW w:w="13405" w:type="dxa"/>
          <w:tblLayout w:type="fixed"/>
          <w:tblLook w:val="04A0"/>
        </w:tblPrEx>
        <w:trPr>
          <w:trHeight w:val="231"/>
        </w:trPr>
        <w:tc>
          <w:tcPr>
            <w:tcW w:w="4315" w:type="dxa"/>
            <w:vAlign w:val="bottom"/>
          </w:tcPr>
          <w:p w:rsidR="009338AB" w:rsidRPr="00C47749" w:rsidP="009338AB" w14:paraId="6BC4DCDB" w14:textId="6A0FA24D">
            <w:pPr>
              <w:autoSpaceDE w:val="0"/>
              <w:autoSpaceDN w:val="0"/>
              <w:adjustRightInd w:val="0"/>
              <w:rPr>
                <w:rFonts w:ascii="Arial" w:hAnsi="Arial" w:cs="Arial"/>
                <w:sz w:val="20"/>
                <w:szCs w:val="20"/>
              </w:rPr>
            </w:pPr>
            <w:r w:rsidRPr="00C47749">
              <w:rPr>
                <w:rFonts w:ascii="Arial" w:hAnsi="Arial" w:cs="Arial"/>
                <w:color w:val="000000"/>
                <w:sz w:val="20"/>
                <w:szCs w:val="20"/>
              </w:rPr>
              <w:t>Part 18 Application for Acceptance</w:t>
            </w:r>
          </w:p>
        </w:tc>
        <w:tc>
          <w:tcPr>
            <w:tcW w:w="1710" w:type="dxa"/>
            <w:vAlign w:val="center"/>
          </w:tcPr>
          <w:p w:rsidR="009338AB" w:rsidRPr="00C47749" w:rsidP="009338AB" w14:paraId="7A59A196" w14:textId="6F2B29F2">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B98E436" w14:textId="3A682BAC">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0.04 </w:t>
            </w:r>
          </w:p>
        </w:tc>
        <w:tc>
          <w:tcPr>
            <w:tcW w:w="1350" w:type="dxa"/>
            <w:vAlign w:val="center"/>
          </w:tcPr>
          <w:p w:rsidR="009338AB" w:rsidRPr="00C47749" w:rsidP="009338AB" w14:paraId="1377DB0A" w14:textId="7FC5A652">
            <w:pPr>
              <w:autoSpaceDE w:val="0"/>
              <w:autoSpaceDN w:val="0"/>
              <w:adjustRightInd w:val="0"/>
              <w:jc w:val="right"/>
              <w:rPr>
                <w:rFonts w:ascii="Arial" w:hAnsi="Arial" w:cs="Arial"/>
                <w:sz w:val="20"/>
                <w:szCs w:val="20"/>
              </w:rPr>
            </w:pPr>
            <w:r w:rsidRPr="00C47749">
              <w:rPr>
                <w:rFonts w:ascii="Arial" w:hAnsi="Arial" w:cs="Arial"/>
                <w:color w:val="000000"/>
                <w:sz w:val="20"/>
                <w:szCs w:val="20"/>
              </w:rPr>
              <w:t>3</w:t>
            </w:r>
          </w:p>
        </w:tc>
        <w:tc>
          <w:tcPr>
            <w:tcW w:w="1080" w:type="dxa"/>
            <w:vAlign w:val="center"/>
          </w:tcPr>
          <w:p w:rsidR="009338AB" w:rsidRPr="00C47749" w:rsidP="009338AB" w14:paraId="781AC5ED" w14:textId="5C8A93DE">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36281740" w14:textId="4B57A40F">
            <w:pPr>
              <w:autoSpaceDE w:val="0"/>
              <w:autoSpaceDN w:val="0"/>
              <w:adjustRightInd w:val="0"/>
              <w:jc w:val="right"/>
              <w:rPr>
                <w:rFonts w:ascii="Arial" w:hAnsi="Arial" w:cs="Arial"/>
                <w:sz w:val="20"/>
                <w:szCs w:val="20"/>
              </w:rPr>
            </w:pPr>
            <w:r w:rsidRPr="00C47749">
              <w:rPr>
                <w:rFonts w:ascii="Arial" w:hAnsi="Arial" w:cs="Arial"/>
                <w:color w:val="000000"/>
                <w:sz w:val="20"/>
                <w:szCs w:val="20"/>
              </w:rPr>
              <w:t>42</w:t>
            </w:r>
          </w:p>
        </w:tc>
        <w:tc>
          <w:tcPr>
            <w:tcW w:w="990" w:type="dxa"/>
            <w:vAlign w:val="center"/>
          </w:tcPr>
          <w:p w:rsidR="009338AB" w:rsidRPr="00C47749" w:rsidP="009338AB" w14:paraId="3B10B95C" w14:textId="7C3DA95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BA3C05D" w14:textId="64956868">
            <w:pPr>
              <w:autoSpaceDE w:val="0"/>
              <w:autoSpaceDN w:val="0"/>
              <w:adjustRightInd w:val="0"/>
              <w:jc w:val="right"/>
              <w:rPr>
                <w:rFonts w:ascii="Arial" w:hAnsi="Arial" w:cs="Arial"/>
                <w:sz w:val="20"/>
                <w:szCs w:val="20"/>
              </w:rPr>
            </w:pPr>
            <w:r w:rsidRPr="00C47749">
              <w:rPr>
                <w:rFonts w:ascii="Arial" w:hAnsi="Arial" w:cs="Arial"/>
                <w:color w:val="000000"/>
                <w:sz w:val="20"/>
                <w:szCs w:val="20"/>
              </w:rPr>
              <w:t>$3,501.45</w:t>
            </w:r>
          </w:p>
        </w:tc>
      </w:tr>
      <w:tr w14:paraId="397572DD" w14:textId="77777777" w:rsidTr="00C47749">
        <w:tblPrEx>
          <w:tblW w:w="13405" w:type="dxa"/>
          <w:tblLayout w:type="fixed"/>
          <w:tblLook w:val="04A0"/>
        </w:tblPrEx>
        <w:trPr>
          <w:trHeight w:val="231"/>
        </w:trPr>
        <w:tc>
          <w:tcPr>
            <w:tcW w:w="4315" w:type="dxa"/>
            <w:vAlign w:val="bottom"/>
          </w:tcPr>
          <w:p w:rsidR="009338AB" w:rsidRPr="00C47749" w:rsidP="009338AB" w14:paraId="09CBDD57" w14:textId="52D351D8">
            <w:pPr>
              <w:autoSpaceDE w:val="0"/>
              <w:autoSpaceDN w:val="0"/>
              <w:adjustRightInd w:val="0"/>
              <w:rPr>
                <w:rFonts w:ascii="Arial" w:hAnsi="Arial" w:cs="Arial"/>
                <w:sz w:val="20"/>
                <w:szCs w:val="20"/>
              </w:rPr>
            </w:pPr>
            <w:r w:rsidRPr="00C47749">
              <w:rPr>
                <w:rFonts w:ascii="Arial" w:hAnsi="Arial" w:cs="Arial"/>
                <w:color w:val="000000"/>
                <w:sz w:val="20"/>
                <w:szCs w:val="20"/>
              </w:rPr>
              <w:t>Part 18 Extension of Approval</w:t>
            </w:r>
          </w:p>
        </w:tc>
        <w:tc>
          <w:tcPr>
            <w:tcW w:w="1710" w:type="dxa"/>
            <w:vAlign w:val="center"/>
          </w:tcPr>
          <w:p w:rsidR="009338AB" w:rsidRPr="00C47749" w:rsidP="009338AB" w14:paraId="6CF70149" w14:textId="06A164C0">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AF92D94" w14:textId="0B3F4948">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24565B83" w14:textId="462430AC">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00174C7" w14:textId="756C23A7">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72E9B501" w14:textId="50A0B075">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0AD1E8D8" w14:textId="3F9E5CD5">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1DE5526" w14:textId="395C3989">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74E045C5" w14:textId="77777777" w:rsidTr="00C47749">
        <w:tblPrEx>
          <w:tblW w:w="13405" w:type="dxa"/>
          <w:tblLayout w:type="fixed"/>
          <w:tblLook w:val="04A0"/>
        </w:tblPrEx>
        <w:trPr>
          <w:trHeight w:val="231"/>
        </w:trPr>
        <w:tc>
          <w:tcPr>
            <w:tcW w:w="4315" w:type="dxa"/>
            <w:vAlign w:val="bottom"/>
          </w:tcPr>
          <w:p w:rsidR="009338AB" w:rsidRPr="00C47749" w:rsidP="009338AB" w14:paraId="6AACA369" w14:textId="221814AA">
            <w:pPr>
              <w:autoSpaceDE w:val="0"/>
              <w:autoSpaceDN w:val="0"/>
              <w:adjustRightInd w:val="0"/>
              <w:rPr>
                <w:rFonts w:ascii="Arial" w:hAnsi="Arial" w:cs="Arial"/>
                <w:sz w:val="20"/>
                <w:szCs w:val="20"/>
              </w:rPr>
            </w:pPr>
            <w:r w:rsidRPr="00C47749">
              <w:rPr>
                <w:rFonts w:ascii="Arial" w:hAnsi="Arial" w:cs="Arial"/>
                <w:color w:val="000000"/>
                <w:sz w:val="20"/>
                <w:szCs w:val="20"/>
              </w:rPr>
              <w:t>Part 18 Extension of Acceptance</w:t>
            </w:r>
          </w:p>
        </w:tc>
        <w:tc>
          <w:tcPr>
            <w:tcW w:w="1710" w:type="dxa"/>
            <w:vAlign w:val="center"/>
          </w:tcPr>
          <w:p w:rsidR="009338AB" w:rsidRPr="00C47749" w:rsidP="009338AB" w14:paraId="7C05D705" w14:textId="3EC573F0">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0716DFE5" w14:textId="7360B790">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397F816" w14:textId="6F23675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481517B1" w14:textId="3C41A877">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6C3AC7E0" w14:textId="3DE8A7EF">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2612CFC4" w14:textId="217F5956">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AB9618E" w14:textId="2D930618">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2CEBE6D2" w14:textId="77777777" w:rsidTr="00C47749">
        <w:tblPrEx>
          <w:tblW w:w="13405" w:type="dxa"/>
          <w:tblLayout w:type="fixed"/>
          <w:tblLook w:val="04A0"/>
        </w:tblPrEx>
        <w:trPr>
          <w:trHeight w:val="231"/>
        </w:trPr>
        <w:tc>
          <w:tcPr>
            <w:tcW w:w="4315" w:type="dxa"/>
            <w:vAlign w:val="bottom"/>
          </w:tcPr>
          <w:p w:rsidR="009338AB" w:rsidRPr="00C47749" w:rsidP="009338AB" w14:paraId="7829C629" w14:textId="7C5D95FD">
            <w:pPr>
              <w:autoSpaceDE w:val="0"/>
              <w:autoSpaceDN w:val="0"/>
              <w:adjustRightInd w:val="0"/>
              <w:rPr>
                <w:rFonts w:ascii="Arial" w:hAnsi="Arial" w:cs="Arial"/>
                <w:sz w:val="20"/>
                <w:szCs w:val="20"/>
              </w:rPr>
            </w:pPr>
            <w:r w:rsidRPr="00C47749">
              <w:rPr>
                <w:rFonts w:ascii="Arial" w:hAnsi="Arial" w:cs="Arial"/>
                <w:color w:val="000000"/>
                <w:sz w:val="20"/>
                <w:szCs w:val="20"/>
              </w:rPr>
              <w:t>Part 18 Application for Field Modification</w:t>
            </w:r>
          </w:p>
        </w:tc>
        <w:tc>
          <w:tcPr>
            <w:tcW w:w="1710" w:type="dxa"/>
            <w:vAlign w:val="center"/>
          </w:tcPr>
          <w:p w:rsidR="009338AB" w:rsidRPr="00C47749" w:rsidP="009338AB" w14:paraId="75A3FC8A" w14:textId="100C7A64">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2F1C3ED5" w14:textId="20B8A102">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9A33F3A" w14:textId="2248C9AD">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36BD89B5" w14:textId="5D6DB74E">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2058C557" w14:textId="551E13C9">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08975341" w14:textId="7DE9E7CC">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061A461" w14:textId="116E7EE3">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779F0915" w14:textId="77777777" w:rsidTr="00C47749">
        <w:tblPrEx>
          <w:tblW w:w="13405" w:type="dxa"/>
          <w:tblLayout w:type="fixed"/>
          <w:tblLook w:val="04A0"/>
        </w:tblPrEx>
        <w:trPr>
          <w:trHeight w:val="231"/>
        </w:trPr>
        <w:tc>
          <w:tcPr>
            <w:tcW w:w="4315" w:type="dxa"/>
            <w:vAlign w:val="bottom"/>
          </w:tcPr>
          <w:p w:rsidR="009338AB" w:rsidRPr="00C47749" w:rsidP="009338AB" w14:paraId="09008F0F" w14:textId="57069504">
            <w:pPr>
              <w:autoSpaceDE w:val="0"/>
              <w:autoSpaceDN w:val="0"/>
              <w:adjustRightInd w:val="0"/>
              <w:rPr>
                <w:rFonts w:ascii="Arial" w:hAnsi="Arial" w:cs="Arial"/>
                <w:sz w:val="20"/>
                <w:szCs w:val="20"/>
              </w:rPr>
            </w:pPr>
            <w:r w:rsidRPr="00C47749">
              <w:rPr>
                <w:rFonts w:ascii="Arial" w:hAnsi="Arial" w:cs="Arial"/>
                <w:color w:val="000000"/>
                <w:sz w:val="20"/>
                <w:szCs w:val="20"/>
              </w:rPr>
              <w:t>Part 18 Application for Certification</w:t>
            </w:r>
          </w:p>
        </w:tc>
        <w:tc>
          <w:tcPr>
            <w:tcW w:w="1710" w:type="dxa"/>
            <w:vAlign w:val="center"/>
          </w:tcPr>
          <w:p w:rsidR="009338AB" w:rsidRPr="00C47749" w:rsidP="009338AB" w14:paraId="757CDFEE" w14:textId="346EA2ED">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2A7911D" w14:textId="7EF0FF68">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0.12 </w:t>
            </w:r>
          </w:p>
        </w:tc>
        <w:tc>
          <w:tcPr>
            <w:tcW w:w="1350" w:type="dxa"/>
            <w:vAlign w:val="center"/>
          </w:tcPr>
          <w:p w:rsidR="009338AB" w:rsidRPr="00C47749" w:rsidP="009338AB" w14:paraId="0176F5DB" w14:textId="2D2577C3">
            <w:pPr>
              <w:autoSpaceDE w:val="0"/>
              <w:autoSpaceDN w:val="0"/>
              <w:adjustRightInd w:val="0"/>
              <w:jc w:val="right"/>
              <w:rPr>
                <w:rFonts w:ascii="Arial" w:hAnsi="Arial" w:cs="Arial"/>
                <w:sz w:val="20"/>
                <w:szCs w:val="20"/>
              </w:rPr>
            </w:pPr>
            <w:r w:rsidRPr="00C47749">
              <w:rPr>
                <w:rFonts w:ascii="Arial" w:hAnsi="Arial" w:cs="Arial"/>
                <w:color w:val="000000"/>
                <w:sz w:val="20"/>
                <w:szCs w:val="20"/>
              </w:rPr>
              <w:t>10</w:t>
            </w:r>
          </w:p>
        </w:tc>
        <w:tc>
          <w:tcPr>
            <w:tcW w:w="1080" w:type="dxa"/>
            <w:vAlign w:val="center"/>
          </w:tcPr>
          <w:p w:rsidR="009338AB" w:rsidRPr="00C47749" w:rsidP="009338AB" w14:paraId="4BC290C0" w14:textId="1170351B">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0237E674" w14:textId="18B2084E">
            <w:pPr>
              <w:autoSpaceDE w:val="0"/>
              <w:autoSpaceDN w:val="0"/>
              <w:adjustRightInd w:val="0"/>
              <w:jc w:val="right"/>
              <w:rPr>
                <w:rFonts w:ascii="Arial" w:hAnsi="Arial" w:cs="Arial"/>
                <w:sz w:val="20"/>
                <w:szCs w:val="20"/>
              </w:rPr>
            </w:pPr>
            <w:r w:rsidRPr="00C47749">
              <w:rPr>
                <w:rFonts w:ascii="Arial" w:hAnsi="Arial" w:cs="Arial"/>
                <w:color w:val="000000"/>
                <w:sz w:val="20"/>
                <w:szCs w:val="20"/>
              </w:rPr>
              <w:t>140</w:t>
            </w:r>
          </w:p>
        </w:tc>
        <w:tc>
          <w:tcPr>
            <w:tcW w:w="990" w:type="dxa"/>
            <w:vAlign w:val="center"/>
          </w:tcPr>
          <w:p w:rsidR="009338AB" w:rsidRPr="00C47749" w:rsidP="009338AB" w14:paraId="3590A0C5" w14:textId="00F5545C">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8747AFE" w14:textId="5EB1ED7D">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$11,671.50</w:t>
            </w:r>
          </w:p>
        </w:tc>
      </w:tr>
      <w:tr w14:paraId="61D3FB0D" w14:textId="77777777" w:rsidTr="00C47749">
        <w:tblPrEx>
          <w:tblW w:w="13405" w:type="dxa"/>
          <w:tblLayout w:type="fixed"/>
          <w:tblLook w:val="04A0"/>
        </w:tblPrEx>
        <w:trPr>
          <w:trHeight w:val="231"/>
        </w:trPr>
        <w:tc>
          <w:tcPr>
            <w:tcW w:w="4315" w:type="dxa"/>
            <w:vAlign w:val="bottom"/>
          </w:tcPr>
          <w:p w:rsidR="009338AB" w:rsidRPr="00C47749" w:rsidP="009338AB" w14:paraId="66A294F5" w14:textId="6AF0CAB9">
            <w:pPr>
              <w:autoSpaceDE w:val="0"/>
              <w:autoSpaceDN w:val="0"/>
              <w:adjustRightInd w:val="0"/>
              <w:rPr>
                <w:rFonts w:ascii="Arial" w:hAnsi="Arial" w:cs="Arial"/>
                <w:sz w:val="20"/>
                <w:szCs w:val="20"/>
              </w:rPr>
            </w:pPr>
            <w:r w:rsidRPr="00C47749">
              <w:rPr>
                <w:rFonts w:ascii="Arial" w:hAnsi="Arial" w:cs="Arial"/>
                <w:color w:val="000000"/>
                <w:sz w:val="20"/>
                <w:szCs w:val="20"/>
              </w:rPr>
              <w:t>Part 18 Extension of Certification</w:t>
            </w:r>
          </w:p>
        </w:tc>
        <w:tc>
          <w:tcPr>
            <w:tcW w:w="1710" w:type="dxa"/>
            <w:vAlign w:val="center"/>
          </w:tcPr>
          <w:p w:rsidR="009338AB" w:rsidRPr="00C47749" w:rsidP="009338AB" w14:paraId="06397BA9" w14:textId="43E4322D">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6649B126" w14:textId="0CE5B96F">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341DE5D5" w14:textId="6121D90B">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7A06ECD9" w14:textId="6A905A3A">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76B9442E" w14:textId="3EE25E1A">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3C798296" w14:textId="0D40EF0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1C93814C" w14:textId="0F1EA262">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354860FF" w14:textId="77777777" w:rsidTr="00C47749">
        <w:tblPrEx>
          <w:tblW w:w="13405" w:type="dxa"/>
          <w:tblLayout w:type="fixed"/>
          <w:tblLook w:val="04A0"/>
        </w:tblPrEx>
        <w:trPr>
          <w:trHeight w:val="231"/>
        </w:trPr>
        <w:tc>
          <w:tcPr>
            <w:tcW w:w="4315" w:type="dxa"/>
            <w:vAlign w:val="center"/>
          </w:tcPr>
          <w:p w:rsidR="009338AB" w:rsidRPr="00C47749" w:rsidP="009338AB" w14:paraId="0ABDE842" w14:textId="25483DFA">
            <w:pPr>
              <w:autoSpaceDE w:val="0"/>
              <w:autoSpaceDN w:val="0"/>
              <w:adjustRightInd w:val="0"/>
              <w:rPr>
                <w:rFonts w:ascii="Arial" w:hAnsi="Arial" w:cs="Arial"/>
                <w:sz w:val="20"/>
                <w:szCs w:val="20"/>
              </w:rPr>
            </w:pPr>
            <w:r w:rsidRPr="00C47749">
              <w:rPr>
                <w:rFonts w:ascii="Arial" w:hAnsi="Arial" w:cs="Arial"/>
                <w:color w:val="000000"/>
                <w:sz w:val="20"/>
                <w:szCs w:val="20"/>
              </w:rPr>
              <w:t>Part 18 Application for Permit</w:t>
            </w:r>
          </w:p>
        </w:tc>
        <w:tc>
          <w:tcPr>
            <w:tcW w:w="1710" w:type="dxa"/>
            <w:vAlign w:val="center"/>
          </w:tcPr>
          <w:p w:rsidR="009338AB" w:rsidRPr="00C47749" w:rsidP="009338AB" w14:paraId="3283D796" w14:textId="561E6703">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06F26465" w14:textId="1395076B">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C02346F" w14:textId="6F5DCF6C">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1BA25394" w14:textId="7CEB5073">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3D6D12A8" w14:textId="6A7A5378">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1C719239" w14:textId="71E120FF">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4C034A5B" w14:textId="64BBC0E2">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4193A408" w14:textId="77777777" w:rsidTr="00C47749">
        <w:tblPrEx>
          <w:tblW w:w="13405" w:type="dxa"/>
          <w:tblLayout w:type="fixed"/>
          <w:tblLook w:val="04A0"/>
        </w:tblPrEx>
        <w:trPr>
          <w:trHeight w:val="231"/>
        </w:trPr>
        <w:tc>
          <w:tcPr>
            <w:tcW w:w="4315" w:type="dxa"/>
            <w:vAlign w:val="center"/>
          </w:tcPr>
          <w:p w:rsidR="009338AB" w:rsidRPr="00C47749" w:rsidP="009338AB" w14:paraId="2E6D4AE9" w14:textId="11E38DD3">
            <w:pPr>
              <w:autoSpaceDE w:val="0"/>
              <w:autoSpaceDN w:val="0"/>
              <w:adjustRightInd w:val="0"/>
              <w:rPr>
                <w:rFonts w:ascii="Arial" w:hAnsi="Arial" w:cs="Arial"/>
                <w:sz w:val="20"/>
                <w:szCs w:val="20"/>
              </w:rPr>
            </w:pPr>
            <w:r w:rsidRPr="00C47749">
              <w:rPr>
                <w:rFonts w:ascii="Arial" w:hAnsi="Arial" w:cs="Arial"/>
                <w:color w:val="000000"/>
                <w:sz w:val="20"/>
                <w:szCs w:val="20"/>
              </w:rPr>
              <w:t>Part 18 Application for Simplified Certification</w:t>
            </w:r>
          </w:p>
        </w:tc>
        <w:tc>
          <w:tcPr>
            <w:tcW w:w="1710" w:type="dxa"/>
            <w:vAlign w:val="center"/>
          </w:tcPr>
          <w:p w:rsidR="009338AB" w:rsidRPr="00C47749" w:rsidP="009338AB" w14:paraId="31DF9194" w14:textId="538652D6">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68E0B8CC" w14:textId="5A631330">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0.28 </w:t>
            </w:r>
          </w:p>
        </w:tc>
        <w:tc>
          <w:tcPr>
            <w:tcW w:w="1350" w:type="dxa"/>
            <w:vAlign w:val="center"/>
          </w:tcPr>
          <w:p w:rsidR="009338AB" w:rsidRPr="00C47749" w:rsidP="009338AB" w14:paraId="101E68BE" w14:textId="50015684">
            <w:pPr>
              <w:autoSpaceDE w:val="0"/>
              <w:autoSpaceDN w:val="0"/>
              <w:adjustRightInd w:val="0"/>
              <w:jc w:val="right"/>
              <w:rPr>
                <w:rFonts w:ascii="Arial" w:hAnsi="Arial" w:cs="Arial"/>
                <w:sz w:val="20"/>
                <w:szCs w:val="20"/>
              </w:rPr>
            </w:pPr>
            <w:r w:rsidRPr="00C47749">
              <w:rPr>
                <w:rFonts w:ascii="Arial" w:hAnsi="Arial" w:cs="Arial"/>
                <w:color w:val="000000"/>
                <w:sz w:val="20"/>
                <w:szCs w:val="20"/>
              </w:rPr>
              <w:t>23</w:t>
            </w:r>
          </w:p>
        </w:tc>
        <w:tc>
          <w:tcPr>
            <w:tcW w:w="1080" w:type="dxa"/>
            <w:vAlign w:val="center"/>
          </w:tcPr>
          <w:p w:rsidR="009338AB" w:rsidRPr="00C47749" w:rsidP="009338AB" w14:paraId="79A4F372" w14:textId="5E60D932">
            <w:pPr>
              <w:autoSpaceDE w:val="0"/>
              <w:autoSpaceDN w:val="0"/>
              <w:adjustRightInd w:val="0"/>
              <w:jc w:val="right"/>
              <w:rPr>
                <w:rFonts w:ascii="Arial" w:hAnsi="Arial" w:cs="Arial"/>
                <w:sz w:val="20"/>
                <w:szCs w:val="20"/>
              </w:rPr>
            </w:pPr>
            <w:r w:rsidRPr="00C47749">
              <w:rPr>
                <w:rFonts w:ascii="Arial" w:hAnsi="Arial" w:cs="Arial"/>
                <w:color w:val="000000"/>
                <w:sz w:val="20"/>
                <w:szCs w:val="20"/>
              </w:rPr>
              <w:t>7</w:t>
            </w:r>
          </w:p>
        </w:tc>
        <w:tc>
          <w:tcPr>
            <w:tcW w:w="990" w:type="dxa"/>
            <w:vAlign w:val="center"/>
          </w:tcPr>
          <w:p w:rsidR="009338AB" w:rsidRPr="00C47749" w:rsidP="009338AB" w14:paraId="481C65FB" w14:textId="44794BCC">
            <w:pPr>
              <w:autoSpaceDE w:val="0"/>
              <w:autoSpaceDN w:val="0"/>
              <w:adjustRightInd w:val="0"/>
              <w:jc w:val="right"/>
              <w:rPr>
                <w:rFonts w:ascii="Arial" w:hAnsi="Arial" w:cs="Arial"/>
                <w:sz w:val="20"/>
                <w:szCs w:val="20"/>
              </w:rPr>
            </w:pPr>
            <w:r w:rsidRPr="00C47749">
              <w:rPr>
                <w:rFonts w:ascii="Arial" w:hAnsi="Arial" w:cs="Arial"/>
                <w:color w:val="000000"/>
                <w:sz w:val="20"/>
                <w:szCs w:val="20"/>
              </w:rPr>
              <w:t>161</w:t>
            </w:r>
          </w:p>
        </w:tc>
        <w:tc>
          <w:tcPr>
            <w:tcW w:w="990" w:type="dxa"/>
            <w:vAlign w:val="center"/>
          </w:tcPr>
          <w:p w:rsidR="009338AB" w:rsidRPr="00C47749" w:rsidP="009338AB" w14:paraId="04813AE9" w14:textId="7C5DBBE1">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6CBD9F42" w14:textId="32FDA0B9">
            <w:pPr>
              <w:autoSpaceDE w:val="0"/>
              <w:autoSpaceDN w:val="0"/>
              <w:adjustRightInd w:val="0"/>
              <w:jc w:val="right"/>
              <w:rPr>
                <w:rFonts w:ascii="Arial" w:hAnsi="Arial" w:cs="Arial"/>
                <w:sz w:val="20"/>
                <w:szCs w:val="20"/>
              </w:rPr>
            </w:pPr>
            <w:r w:rsidRPr="00C47749">
              <w:rPr>
                <w:rFonts w:ascii="Arial" w:hAnsi="Arial" w:cs="Arial"/>
                <w:color w:val="000000"/>
                <w:sz w:val="20"/>
                <w:szCs w:val="20"/>
              </w:rPr>
              <w:t>$13,422.23</w:t>
            </w:r>
          </w:p>
        </w:tc>
      </w:tr>
      <w:tr w14:paraId="14FBF481" w14:textId="77777777" w:rsidTr="00C47749">
        <w:tblPrEx>
          <w:tblW w:w="13405" w:type="dxa"/>
          <w:tblLayout w:type="fixed"/>
          <w:tblLook w:val="04A0"/>
        </w:tblPrEx>
        <w:trPr>
          <w:trHeight w:val="231"/>
        </w:trPr>
        <w:tc>
          <w:tcPr>
            <w:tcW w:w="4315" w:type="dxa"/>
            <w:vAlign w:val="bottom"/>
          </w:tcPr>
          <w:p w:rsidR="009338AB" w:rsidRPr="00C47749" w:rsidP="009338AB" w14:paraId="6FF0F40C" w14:textId="470BA7F5">
            <w:pPr>
              <w:autoSpaceDE w:val="0"/>
              <w:autoSpaceDN w:val="0"/>
              <w:adjustRightInd w:val="0"/>
              <w:rPr>
                <w:rFonts w:ascii="Arial" w:hAnsi="Arial" w:cs="Arial"/>
                <w:sz w:val="20"/>
                <w:szCs w:val="20"/>
              </w:rPr>
            </w:pPr>
            <w:r w:rsidRPr="00C47749">
              <w:rPr>
                <w:rFonts w:ascii="Arial" w:hAnsi="Arial" w:cs="Arial"/>
                <w:color w:val="000000"/>
                <w:sz w:val="20"/>
                <w:szCs w:val="20"/>
              </w:rPr>
              <w:t>Part 18 Extension of Simplified Certification</w:t>
            </w:r>
          </w:p>
        </w:tc>
        <w:tc>
          <w:tcPr>
            <w:tcW w:w="1710" w:type="dxa"/>
            <w:vAlign w:val="center"/>
          </w:tcPr>
          <w:p w:rsidR="009338AB" w:rsidRPr="00C47749" w:rsidP="009338AB" w14:paraId="09CF5897" w14:textId="2F63146A">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2863F71" w14:textId="380E3A38">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233CC0CC" w14:textId="180EBCD4">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6CBD1791" w14:textId="086ECCE3">
            <w:pPr>
              <w:autoSpaceDE w:val="0"/>
              <w:autoSpaceDN w:val="0"/>
              <w:adjustRightInd w:val="0"/>
              <w:jc w:val="right"/>
              <w:rPr>
                <w:rFonts w:ascii="Arial" w:hAnsi="Arial" w:cs="Arial"/>
                <w:sz w:val="20"/>
                <w:szCs w:val="20"/>
              </w:rPr>
            </w:pPr>
            <w:r w:rsidRPr="00C47749">
              <w:rPr>
                <w:rFonts w:ascii="Arial" w:hAnsi="Arial" w:cs="Arial"/>
                <w:color w:val="000000"/>
                <w:sz w:val="20"/>
                <w:szCs w:val="20"/>
              </w:rPr>
              <w:t>3</w:t>
            </w:r>
          </w:p>
        </w:tc>
        <w:tc>
          <w:tcPr>
            <w:tcW w:w="990" w:type="dxa"/>
            <w:vAlign w:val="center"/>
          </w:tcPr>
          <w:p w:rsidR="009338AB" w:rsidRPr="00C47749" w:rsidP="009338AB" w14:paraId="2D3DFE21" w14:textId="1DB6D8F7">
            <w:pPr>
              <w:autoSpaceDE w:val="0"/>
              <w:autoSpaceDN w:val="0"/>
              <w:adjustRightInd w:val="0"/>
              <w:jc w:val="right"/>
              <w:rPr>
                <w:rFonts w:ascii="Arial" w:hAnsi="Arial" w:cs="Arial"/>
                <w:sz w:val="20"/>
                <w:szCs w:val="20"/>
              </w:rPr>
            </w:pPr>
            <w:r w:rsidRPr="00C47749">
              <w:rPr>
                <w:rFonts w:ascii="Arial" w:hAnsi="Arial" w:cs="Arial"/>
                <w:color w:val="000000"/>
                <w:sz w:val="20"/>
                <w:szCs w:val="20"/>
              </w:rPr>
              <w:t>3</w:t>
            </w:r>
          </w:p>
        </w:tc>
        <w:tc>
          <w:tcPr>
            <w:tcW w:w="990" w:type="dxa"/>
            <w:vAlign w:val="center"/>
          </w:tcPr>
          <w:p w:rsidR="009338AB" w:rsidRPr="00C47749" w:rsidP="009338AB" w14:paraId="3E4AF38F" w14:textId="0AAE2D9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C6E77EF" w14:textId="571698C5">
            <w:pPr>
              <w:autoSpaceDE w:val="0"/>
              <w:autoSpaceDN w:val="0"/>
              <w:adjustRightInd w:val="0"/>
              <w:jc w:val="right"/>
              <w:rPr>
                <w:rFonts w:ascii="Arial" w:hAnsi="Arial" w:cs="Arial"/>
                <w:sz w:val="20"/>
                <w:szCs w:val="20"/>
              </w:rPr>
            </w:pPr>
            <w:r w:rsidRPr="00C47749">
              <w:rPr>
                <w:rFonts w:ascii="Arial" w:hAnsi="Arial" w:cs="Arial"/>
                <w:color w:val="000000"/>
                <w:sz w:val="20"/>
                <w:szCs w:val="20"/>
              </w:rPr>
              <w:t>$250.10</w:t>
            </w:r>
          </w:p>
        </w:tc>
      </w:tr>
      <w:tr w14:paraId="7EF87FA4" w14:textId="77777777" w:rsidTr="00C47749">
        <w:tblPrEx>
          <w:tblW w:w="13405" w:type="dxa"/>
          <w:tblLayout w:type="fixed"/>
          <w:tblLook w:val="04A0"/>
        </w:tblPrEx>
        <w:trPr>
          <w:trHeight w:val="231"/>
        </w:trPr>
        <w:tc>
          <w:tcPr>
            <w:tcW w:w="4315" w:type="dxa"/>
            <w:vAlign w:val="bottom"/>
          </w:tcPr>
          <w:p w:rsidR="009338AB" w:rsidRPr="00C47749" w:rsidP="009338AB" w14:paraId="6CB42087" w14:textId="18EFA4E5">
            <w:pPr>
              <w:autoSpaceDE w:val="0"/>
              <w:autoSpaceDN w:val="0"/>
              <w:adjustRightInd w:val="0"/>
              <w:rPr>
                <w:rFonts w:ascii="Arial" w:hAnsi="Arial" w:cs="Arial"/>
                <w:sz w:val="20"/>
                <w:szCs w:val="20"/>
              </w:rPr>
            </w:pPr>
            <w:r w:rsidRPr="00C47749">
              <w:rPr>
                <w:rFonts w:ascii="Arial" w:hAnsi="Arial" w:cs="Arial"/>
                <w:color w:val="000000"/>
                <w:sz w:val="20"/>
                <w:szCs w:val="20"/>
              </w:rPr>
              <w:t>Part 18 RAMP</w:t>
            </w:r>
          </w:p>
        </w:tc>
        <w:tc>
          <w:tcPr>
            <w:tcW w:w="1710" w:type="dxa"/>
            <w:vAlign w:val="center"/>
          </w:tcPr>
          <w:p w:rsidR="009338AB" w:rsidRPr="00C47749" w:rsidP="009338AB" w14:paraId="5550C2F8" w14:textId="7A0EA836">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6547B8A" w14:textId="6347A962">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0.75 </w:t>
            </w:r>
          </w:p>
        </w:tc>
        <w:tc>
          <w:tcPr>
            <w:tcW w:w="1350" w:type="dxa"/>
            <w:vAlign w:val="center"/>
          </w:tcPr>
          <w:p w:rsidR="009338AB" w:rsidRPr="00C47749" w:rsidP="009338AB" w14:paraId="42140FA2" w14:textId="2FFDB356">
            <w:pPr>
              <w:autoSpaceDE w:val="0"/>
              <w:autoSpaceDN w:val="0"/>
              <w:adjustRightInd w:val="0"/>
              <w:jc w:val="right"/>
              <w:rPr>
                <w:rFonts w:ascii="Arial" w:hAnsi="Arial" w:cs="Arial"/>
                <w:sz w:val="20"/>
                <w:szCs w:val="20"/>
              </w:rPr>
            </w:pPr>
            <w:r>
              <w:rPr>
                <w:rFonts w:ascii="Arial" w:hAnsi="Arial" w:cs="Arial"/>
                <w:color w:val="000000"/>
                <w:sz w:val="20"/>
                <w:szCs w:val="20"/>
              </w:rPr>
              <w:t>62</w:t>
            </w:r>
          </w:p>
        </w:tc>
        <w:tc>
          <w:tcPr>
            <w:tcW w:w="1080" w:type="dxa"/>
            <w:vAlign w:val="center"/>
          </w:tcPr>
          <w:p w:rsidR="009338AB" w:rsidRPr="00C47749" w:rsidP="009338AB" w14:paraId="16A8A407" w14:textId="6BF13105">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5EA962C7" w14:textId="67662DCE">
            <w:pPr>
              <w:autoSpaceDE w:val="0"/>
              <w:autoSpaceDN w:val="0"/>
              <w:adjustRightInd w:val="0"/>
              <w:jc w:val="right"/>
              <w:rPr>
                <w:rFonts w:ascii="Arial" w:hAnsi="Arial" w:cs="Arial"/>
                <w:sz w:val="20"/>
                <w:szCs w:val="20"/>
              </w:rPr>
            </w:pPr>
            <w:r>
              <w:rPr>
                <w:rFonts w:ascii="Arial" w:hAnsi="Arial" w:cs="Arial"/>
                <w:color w:val="000000"/>
                <w:sz w:val="20"/>
                <w:szCs w:val="20"/>
              </w:rPr>
              <w:t>62</w:t>
            </w:r>
          </w:p>
        </w:tc>
        <w:tc>
          <w:tcPr>
            <w:tcW w:w="990" w:type="dxa"/>
            <w:vAlign w:val="center"/>
          </w:tcPr>
          <w:p w:rsidR="009338AB" w:rsidRPr="00C47749" w:rsidP="009338AB" w14:paraId="233F5C03" w14:textId="59DF4D26">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0B9B242" w14:textId="7BB45534">
            <w:pPr>
              <w:autoSpaceDE w:val="0"/>
              <w:autoSpaceDN w:val="0"/>
              <w:adjustRightInd w:val="0"/>
              <w:jc w:val="right"/>
              <w:rPr>
                <w:rFonts w:ascii="Arial" w:hAnsi="Arial" w:cs="Arial"/>
                <w:sz w:val="20"/>
                <w:szCs w:val="20"/>
              </w:rPr>
            </w:pPr>
            <w:r w:rsidRPr="00C47749">
              <w:rPr>
                <w:rFonts w:ascii="Arial" w:hAnsi="Arial" w:cs="Arial"/>
                <w:color w:val="000000"/>
                <w:sz w:val="20"/>
                <w:szCs w:val="20"/>
              </w:rPr>
              <w:t>$</w:t>
            </w:r>
            <w:r>
              <w:rPr>
                <w:rFonts w:ascii="Arial" w:hAnsi="Arial" w:cs="Arial"/>
                <w:color w:val="000000"/>
                <w:sz w:val="20"/>
                <w:szCs w:val="20"/>
              </w:rPr>
              <w:t>5,168.81</w:t>
            </w:r>
          </w:p>
        </w:tc>
      </w:tr>
      <w:tr w14:paraId="30692965" w14:textId="77777777" w:rsidTr="00C47749">
        <w:tblPrEx>
          <w:tblW w:w="13405" w:type="dxa"/>
          <w:tblLayout w:type="fixed"/>
          <w:tblLook w:val="04A0"/>
        </w:tblPrEx>
        <w:trPr>
          <w:trHeight w:val="231"/>
        </w:trPr>
        <w:tc>
          <w:tcPr>
            <w:tcW w:w="4315" w:type="dxa"/>
            <w:vAlign w:val="bottom"/>
          </w:tcPr>
          <w:p w:rsidR="009338AB" w:rsidRPr="00C47749" w:rsidP="009338AB" w14:paraId="7EFF1AC4" w14:textId="0D218AEE">
            <w:pPr>
              <w:autoSpaceDE w:val="0"/>
              <w:autoSpaceDN w:val="0"/>
              <w:adjustRightInd w:val="0"/>
              <w:rPr>
                <w:rFonts w:ascii="Arial" w:hAnsi="Arial" w:cs="Arial"/>
                <w:sz w:val="20"/>
                <w:szCs w:val="20"/>
              </w:rPr>
            </w:pPr>
            <w:r w:rsidRPr="00C47749">
              <w:rPr>
                <w:rFonts w:ascii="Arial" w:hAnsi="Arial" w:cs="Arial"/>
                <w:color w:val="000000"/>
                <w:sz w:val="20"/>
                <w:szCs w:val="20"/>
              </w:rPr>
              <w:t>Part 19 Application for Approval</w:t>
            </w:r>
          </w:p>
        </w:tc>
        <w:tc>
          <w:tcPr>
            <w:tcW w:w="1710" w:type="dxa"/>
            <w:vAlign w:val="center"/>
          </w:tcPr>
          <w:p w:rsidR="009338AB" w:rsidRPr="00C47749" w:rsidP="009338AB" w14:paraId="1BB2CB6A" w14:textId="64C115EB">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35325EE0" w14:textId="7D9CA9C9">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0.02 </w:t>
            </w:r>
          </w:p>
        </w:tc>
        <w:tc>
          <w:tcPr>
            <w:tcW w:w="1350" w:type="dxa"/>
            <w:vAlign w:val="center"/>
          </w:tcPr>
          <w:p w:rsidR="009338AB" w:rsidRPr="00C47749" w:rsidP="009338AB" w14:paraId="686E8825" w14:textId="20A9A384">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1080" w:type="dxa"/>
            <w:vAlign w:val="center"/>
          </w:tcPr>
          <w:p w:rsidR="009338AB" w:rsidRPr="00C47749" w:rsidP="009338AB" w14:paraId="7369EC4C" w14:textId="26F2C90F">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419B1F4A" w14:textId="4B181093">
            <w:pPr>
              <w:autoSpaceDE w:val="0"/>
              <w:autoSpaceDN w:val="0"/>
              <w:adjustRightInd w:val="0"/>
              <w:jc w:val="right"/>
              <w:rPr>
                <w:rFonts w:ascii="Arial" w:hAnsi="Arial" w:cs="Arial"/>
                <w:sz w:val="20"/>
                <w:szCs w:val="20"/>
              </w:rPr>
            </w:pPr>
            <w:r w:rsidRPr="00C47749">
              <w:rPr>
                <w:rFonts w:ascii="Arial" w:hAnsi="Arial" w:cs="Arial"/>
                <w:color w:val="000000"/>
                <w:sz w:val="20"/>
                <w:szCs w:val="20"/>
              </w:rPr>
              <w:t>28</w:t>
            </w:r>
          </w:p>
        </w:tc>
        <w:tc>
          <w:tcPr>
            <w:tcW w:w="990" w:type="dxa"/>
            <w:vAlign w:val="center"/>
          </w:tcPr>
          <w:p w:rsidR="009338AB" w:rsidRPr="00C47749" w:rsidP="009338AB" w14:paraId="770C2123" w14:textId="7540C638">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276031F4" w14:textId="510144FC">
            <w:pPr>
              <w:autoSpaceDE w:val="0"/>
              <w:autoSpaceDN w:val="0"/>
              <w:adjustRightInd w:val="0"/>
              <w:jc w:val="right"/>
              <w:rPr>
                <w:rFonts w:ascii="Arial" w:hAnsi="Arial" w:cs="Arial"/>
                <w:sz w:val="20"/>
                <w:szCs w:val="20"/>
              </w:rPr>
            </w:pPr>
            <w:r w:rsidRPr="00C47749">
              <w:rPr>
                <w:rFonts w:ascii="Arial" w:hAnsi="Arial" w:cs="Arial"/>
                <w:color w:val="000000"/>
                <w:sz w:val="20"/>
                <w:szCs w:val="20"/>
              </w:rPr>
              <w:t>$2,334.30</w:t>
            </w:r>
          </w:p>
        </w:tc>
      </w:tr>
      <w:tr w14:paraId="26807521" w14:textId="77777777" w:rsidTr="00C47749">
        <w:tblPrEx>
          <w:tblW w:w="13405" w:type="dxa"/>
          <w:tblLayout w:type="fixed"/>
          <w:tblLook w:val="04A0"/>
        </w:tblPrEx>
        <w:trPr>
          <w:trHeight w:val="231"/>
        </w:trPr>
        <w:tc>
          <w:tcPr>
            <w:tcW w:w="4315" w:type="dxa"/>
            <w:vAlign w:val="bottom"/>
          </w:tcPr>
          <w:p w:rsidR="009338AB" w:rsidRPr="00C47749" w:rsidP="009338AB" w14:paraId="118F52A7" w14:textId="38C04E17">
            <w:pPr>
              <w:autoSpaceDE w:val="0"/>
              <w:autoSpaceDN w:val="0"/>
              <w:adjustRightInd w:val="0"/>
              <w:rPr>
                <w:rFonts w:ascii="Arial" w:hAnsi="Arial" w:cs="Arial"/>
                <w:sz w:val="20"/>
                <w:szCs w:val="20"/>
              </w:rPr>
            </w:pPr>
            <w:r w:rsidRPr="00C47749">
              <w:rPr>
                <w:rFonts w:ascii="Arial" w:hAnsi="Arial" w:cs="Arial"/>
                <w:color w:val="000000"/>
                <w:sz w:val="20"/>
                <w:szCs w:val="20"/>
              </w:rPr>
              <w:t>Part 19 Extension of Approval</w:t>
            </w:r>
          </w:p>
        </w:tc>
        <w:tc>
          <w:tcPr>
            <w:tcW w:w="1710" w:type="dxa"/>
            <w:vAlign w:val="center"/>
          </w:tcPr>
          <w:p w:rsidR="009338AB" w:rsidRPr="00C47749" w:rsidP="009338AB" w14:paraId="42627BD4" w14:textId="67266EBC">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7353F78" w14:textId="41898029">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30D0B510" w14:textId="58FF619C">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1BEF1D1" w14:textId="58509149">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254FB1F3" w14:textId="25E281C7">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7D6A74A4" w14:textId="7D99641D">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7809AEB6" w14:textId="00A2AEEA">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37A48F20" w14:textId="77777777" w:rsidTr="00C47749">
        <w:tblPrEx>
          <w:tblW w:w="13405" w:type="dxa"/>
          <w:tblLayout w:type="fixed"/>
          <w:tblLook w:val="04A0"/>
        </w:tblPrEx>
        <w:trPr>
          <w:trHeight w:val="231"/>
        </w:trPr>
        <w:tc>
          <w:tcPr>
            <w:tcW w:w="4315" w:type="dxa"/>
            <w:vAlign w:val="bottom"/>
          </w:tcPr>
          <w:p w:rsidR="009338AB" w:rsidRPr="00C47749" w:rsidP="009338AB" w14:paraId="725D86C7" w14:textId="7C1CFC94">
            <w:pPr>
              <w:autoSpaceDE w:val="0"/>
              <w:autoSpaceDN w:val="0"/>
              <w:adjustRightInd w:val="0"/>
              <w:rPr>
                <w:rFonts w:ascii="Arial" w:hAnsi="Arial" w:cs="Arial"/>
                <w:sz w:val="20"/>
                <w:szCs w:val="20"/>
              </w:rPr>
            </w:pPr>
            <w:r w:rsidRPr="00C47749">
              <w:rPr>
                <w:rFonts w:ascii="Arial" w:hAnsi="Arial" w:cs="Arial"/>
                <w:color w:val="000000"/>
                <w:sz w:val="20"/>
                <w:szCs w:val="20"/>
              </w:rPr>
              <w:t>Part 19 RAMP</w:t>
            </w:r>
          </w:p>
        </w:tc>
        <w:tc>
          <w:tcPr>
            <w:tcW w:w="1710" w:type="dxa"/>
            <w:vAlign w:val="center"/>
          </w:tcPr>
          <w:p w:rsidR="009338AB" w:rsidRPr="00C47749" w:rsidP="009338AB" w14:paraId="090868F9" w14:textId="5004365F">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22AFC27E" w14:textId="39221C06">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0.02 </w:t>
            </w:r>
          </w:p>
        </w:tc>
        <w:tc>
          <w:tcPr>
            <w:tcW w:w="1350" w:type="dxa"/>
            <w:vAlign w:val="center"/>
          </w:tcPr>
          <w:p w:rsidR="009338AB" w:rsidRPr="00C47749" w:rsidP="009338AB" w14:paraId="4BC531CA" w14:textId="08B671DD">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1080" w:type="dxa"/>
            <w:vAlign w:val="center"/>
          </w:tcPr>
          <w:p w:rsidR="009338AB" w:rsidRPr="00C47749" w:rsidP="009338AB" w14:paraId="6714004D" w14:textId="5A3AD34C">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055C75B9" w14:textId="1DC8E44D">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471CF553" w14:textId="3EEB21B5">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CFC570E" w14:textId="5D78FE62">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04FB3B91" w14:textId="77777777" w:rsidTr="00C47749">
        <w:tblPrEx>
          <w:tblW w:w="13405" w:type="dxa"/>
          <w:tblLayout w:type="fixed"/>
          <w:tblLook w:val="04A0"/>
        </w:tblPrEx>
        <w:trPr>
          <w:trHeight w:val="231"/>
        </w:trPr>
        <w:tc>
          <w:tcPr>
            <w:tcW w:w="4315" w:type="dxa"/>
            <w:vAlign w:val="bottom"/>
          </w:tcPr>
          <w:p w:rsidR="009338AB" w:rsidRPr="00C47749" w:rsidP="009338AB" w14:paraId="6C585559" w14:textId="05C3E972">
            <w:pPr>
              <w:autoSpaceDE w:val="0"/>
              <w:autoSpaceDN w:val="0"/>
              <w:adjustRightInd w:val="0"/>
              <w:rPr>
                <w:rFonts w:ascii="Arial" w:hAnsi="Arial" w:cs="Arial"/>
                <w:sz w:val="20"/>
                <w:szCs w:val="20"/>
              </w:rPr>
            </w:pPr>
            <w:r w:rsidRPr="00C47749">
              <w:rPr>
                <w:rFonts w:ascii="Arial" w:hAnsi="Arial" w:cs="Arial"/>
                <w:color w:val="000000"/>
                <w:sz w:val="20"/>
                <w:szCs w:val="20"/>
              </w:rPr>
              <w:t>Part 20 Application for Approval</w:t>
            </w:r>
          </w:p>
        </w:tc>
        <w:tc>
          <w:tcPr>
            <w:tcW w:w="1710" w:type="dxa"/>
            <w:vAlign w:val="center"/>
          </w:tcPr>
          <w:p w:rsidR="009338AB" w:rsidRPr="00C47749" w:rsidP="009338AB" w14:paraId="13CF330B" w14:textId="05AFE664">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0EE5DC47" w14:textId="67D24F8E">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23405AE0" w14:textId="2BA4472B">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76EAF6FF" w14:textId="584B0DFE">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2F129A9C" w14:textId="5264AD27">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77C223D1" w14:textId="7B538FE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6DE4FE43" w14:textId="4FC374FE">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1C1769BE" w14:textId="77777777" w:rsidTr="00C47749">
        <w:tblPrEx>
          <w:tblW w:w="13405" w:type="dxa"/>
          <w:tblLayout w:type="fixed"/>
          <w:tblLook w:val="04A0"/>
        </w:tblPrEx>
        <w:trPr>
          <w:trHeight w:val="231"/>
        </w:trPr>
        <w:tc>
          <w:tcPr>
            <w:tcW w:w="4315" w:type="dxa"/>
            <w:vAlign w:val="bottom"/>
          </w:tcPr>
          <w:p w:rsidR="009338AB" w:rsidRPr="00C47749" w:rsidP="009338AB" w14:paraId="152A002F" w14:textId="5CEF342D">
            <w:pPr>
              <w:autoSpaceDE w:val="0"/>
              <w:autoSpaceDN w:val="0"/>
              <w:adjustRightInd w:val="0"/>
              <w:rPr>
                <w:rFonts w:ascii="Arial" w:hAnsi="Arial" w:cs="Arial"/>
                <w:sz w:val="20"/>
                <w:szCs w:val="20"/>
              </w:rPr>
            </w:pPr>
            <w:r w:rsidRPr="00C47749">
              <w:rPr>
                <w:rFonts w:ascii="Arial" w:hAnsi="Arial" w:cs="Arial"/>
                <w:color w:val="000000"/>
                <w:sz w:val="20"/>
                <w:szCs w:val="20"/>
              </w:rPr>
              <w:t>Part 20 Extension of Approval</w:t>
            </w:r>
          </w:p>
        </w:tc>
        <w:tc>
          <w:tcPr>
            <w:tcW w:w="1710" w:type="dxa"/>
            <w:vAlign w:val="center"/>
          </w:tcPr>
          <w:p w:rsidR="009338AB" w:rsidRPr="00C47749" w:rsidP="009338AB" w14:paraId="0755BB55" w14:textId="533B66DC">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F006CD2" w14:textId="44F27C32">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4E5BA87C" w14:textId="46686AFA">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D5B7431" w14:textId="2EDCDCDA">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288538CB" w14:textId="6A115D7A">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19E0980B" w14:textId="373BF9B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8359EBC" w14:textId="12E6FC7B">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6C6B55A9" w14:textId="77777777" w:rsidTr="00C47749">
        <w:tblPrEx>
          <w:tblW w:w="13405" w:type="dxa"/>
          <w:tblLayout w:type="fixed"/>
          <w:tblLook w:val="04A0"/>
        </w:tblPrEx>
        <w:trPr>
          <w:trHeight w:val="231"/>
        </w:trPr>
        <w:tc>
          <w:tcPr>
            <w:tcW w:w="4315" w:type="dxa"/>
            <w:vAlign w:val="bottom"/>
          </w:tcPr>
          <w:p w:rsidR="009338AB" w:rsidRPr="00C47749" w:rsidP="009338AB" w14:paraId="237EB778" w14:textId="4270B3DB">
            <w:pPr>
              <w:autoSpaceDE w:val="0"/>
              <w:autoSpaceDN w:val="0"/>
              <w:adjustRightInd w:val="0"/>
              <w:rPr>
                <w:rFonts w:ascii="Arial" w:hAnsi="Arial" w:cs="Arial"/>
                <w:sz w:val="20"/>
                <w:szCs w:val="20"/>
              </w:rPr>
            </w:pPr>
            <w:r w:rsidRPr="00C47749">
              <w:rPr>
                <w:rFonts w:ascii="Arial" w:hAnsi="Arial" w:cs="Arial"/>
                <w:color w:val="000000"/>
                <w:sz w:val="20"/>
                <w:szCs w:val="20"/>
              </w:rPr>
              <w:t>Part 20 RAMP</w:t>
            </w:r>
          </w:p>
        </w:tc>
        <w:tc>
          <w:tcPr>
            <w:tcW w:w="1710" w:type="dxa"/>
            <w:vAlign w:val="center"/>
          </w:tcPr>
          <w:p w:rsidR="009338AB" w:rsidRPr="00C47749" w:rsidP="009338AB" w14:paraId="4F514D5C" w14:textId="1675092D">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D11A94C" w14:textId="21C9938A">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0.02 </w:t>
            </w:r>
          </w:p>
        </w:tc>
        <w:tc>
          <w:tcPr>
            <w:tcW w:w="1350" w:type="dxa"/>
            <w:vAlign w:val="center"/>
          </w:tcPr>
          <w:p w:rsidR="009338AB" w:rsidRPr="00C47749" w:rsidP="009338AB" w14:paraId="2998B183" w14:textId="1CE379E3">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1080" w:type="dxa"/>
            <w:vAlign w:val="center"/>
          </w:tcPr>
          <w:p w:rsidR="009338AB" w:rsidRPr="00C47749" w:rsidP="009338AB" w14:paraId="61DEAD74" w14:textId="5DC7CD15">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36B12431" w14:textId="551393BE">
            <w:pPr>
              <w:autoSpaceDE w:val="0"/>
              <w:autoSpaceDN w:val="0"/>
              <w:adjustRightInd w:val="0"/>
              <w:jc w:val="right"/>
              <w:rPr>
                <w:rFonts w:ascii="Arial" w:hAnsi="Arial" w:cs="Arial"/>
                <w:sz w:val="20"/>
                <w:szCs w:val="20"/>
              </w:rPr>
            </w:pPr>
            <w:r w:rsidRPr="00C47749">
              <w:rPr>
                <w:rFonts w:ascii="Arial" w:hAnsi="Arial" w:cs="Arial"/>
                <w:color w:val="000000"/>
                <w:sz w:val="20"/>
                <w:szCs w:val="20"/>
              </w:rPr>
              <w:t>2</w:t>
            </w:r>
          </w:p>
        </w:tc>
        <w:tc>
          <w:tcPr>
            <w:tcW w:w="990" w:type="dxa"/>
            <w:vAlign w:val="center"/>
          </w:tcPr>
          <w:p w:rsidR="009338AB" w:rsidRPr="00C47749" w:rsidP="009338AB" w14:paraId="44C6389A" w14:textId="6B17B63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3764CC2" w14:textId="07B54B4C">
            <w:pPr>
              <w:autoSpaceDE w:val="0"/>
              <w:autoSpaceDN w:val="0"/>
              <w:adjustRightInd w:val="0"/>
              <w:jc w:val="right"/>
              <w:rPr>
                <w:rFonts w:ascii="Arial" w:hAnsi="Arial" w:cs="Arial"/>
                <w:sz w:val="20"/>
                <w:szCs w:val="20"/>
              </w:rPr>
            </w:pPr>
            <w:r w:rsidRPr="00C47749">
              <w:rPr>
                <w:rFonts w:ascii="Arial" w:hAnsi="Arial" w:cs="Arial"/>
                <w:color w:val="000000"/>
                <w:sz w:val="20"/>
                <w:szCs w:val="20"/>
              </w:rPr>
              <w:t>$166.74</w:t>
            </w:r>
          </w:p>
        </w:tc>
      </w:tr>
      <w:tr w14:paraId="56D85D09" w14:textId="77777777" w:rsidTr="00C47749">
        <w:tblPrEx>
          <w:tblW w:w="13405" w:type="dxa"/>
          <w:tblLayout w:type="fixed"/>
          <w:tblLook w:val="04A0"/>
        </w:tblPrEx>
        <w:trPr>
          <w:trHeight w:val="231"/>
        </w:trPr>
        <w:tc>
          <w:tcPr>
            <w:tcW w:w="4315" w:type="dxa"/>
            <w:vAlign w:val="bottom"/>
          </w:tcPr>
          <w:p w:rsidR="009338AB" w:rsidRPr="00C47749" w:rsidP="009338AB" w14:paraId="2D4B36C1" w14:textId="725A14F6">
            <w:pPr>
              <w:autoSpaceDE w:val="0"/>
              <w:autoSpaceDN w:val="0"/>
              <w:adjustRightInd w:val="0"/>
              <w:rPr>
                <w:rFonts w:ascii="Arial" w:hAnsi="Arial" w:cs="Arial"/>
                <w:sz w:val="20"/>
                <w:szCs w:val="20"/>
              </w:rPr>
            </w:pPr>
            <w:r w:rsidRPr="00C47749">
              <w:rPr>
                <w:rFonts w:ascii="Arial" w:hAnsi="Arial" w:cs="Arial"/>
                <w:color w:val="000000"/>
                <w:sz w:val="20"/>
                <w:szCs w:val="20"/>
              </w:rPr>
              <w:t>Part 22 Application for Approval</w:t>
            </w:r>
          </w:p>
        </w:tc>
        <w:tc>
          <w:tcPr>
            <w:tcW w:w="1710" w:type="dxa"/>
            <w:vAlign w:val="center"/>
          </w:tcPr>
          <w:p w:rsidR="009338AB" w:rsidRPr="00C47749" w:rsidP="009338AB" w14:paraId="39805E7C" w14:textId="23EBD5D9">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0CB582C2" w14:textId="71B7CBDB">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2A65F96F" w14:textId="09685C39">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51EF091" w14:textId="03A6B487">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2EFFAAF7" w14:textId="2D684CE7">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214E99BA" w14:textId="155AF3B1">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F6C3FCC" w14:textId="5D438280">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41D734B4" w14:textId="77777777" w:rsidTr="00C47749">
        <w:tblPrEx>
          <w:tblW w:w="13405" w:type="dxa"/>
          <w:tblLayout w:type="fixed"/>
          <w:tblLook w:val="04A0"/>
        </w:tblPrEx>
        <w:trPr>
          <w:trHeight w:val="231"/>
        </w:trPr>
        <w:tc>
          <w:tcPr>
            <w:tcW w:w="4315" w:type="dxa"/>
            <w:vAlign w:val="bottom"/>
          </w:tcPr>
          <w:p w:rsidR="009338AB" w:rsidRPr="00C47749" w:rsidP="009338AB" w14:paraId="28CFDACF" w14:textId="01F240FF">
            <w:pPr>
              <w:autoSpaceDE w:val="0"/>
              <w:autoSpaceDN w:val="0"/>
              <w:adjustRightInd w:val="0"/>
              <w:rPr>
                <w:rFonts w:ascii="Arial" w:hAnsi="Arial" w:cs="Arial"/>
                <w:sz w:val="20"/>
                <w:szCs w:val="20"/>
              </w:rPr>
            </w:pPr>
            <w:r w:rsidRPr="00C47749">
              <w:rPr>
                <w:rFonts w:ascii="Arial" w:hAnsi="Arial" w:cs="Arial"/>
                <w:color w:val="000000"/>
                <w:sz w:val="20"/>
                <w:szCs w:val="20"/>
              </w:rPr>
              <w:t>Part 22 Extension of Approval</w:t>
            </w:r>
          </w:p>
        </w:tc>
        <w:tc>
          <w:tcPr>
            <w:tcW w:w="1710" w:type="dxa"/>
            <w:vAlign w:val="center"/>
          </w:tcPr>
          <w:p w:rsidR="009338AB" w:rsidRPr="00C47749" w:rsidP="009338AB" w14:paraId="4909FC82" w14:textId="1708F9C3">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F28E1BE" w14:textId="36C31D6F">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7E68F9AE" w14:textId="2A13F2A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1C3F893D" w14:textId="5A50CC61">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4C80BAE8" w14:textId="68BD8BAA">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018F36A5" w14:textId="4AA3DE36">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6E2FFBAE" w14:textId="0B909536">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6E995074" w14:textId="77777777" w:rsidTr="00C47749">
        <w:tblPrEx>
          <w:tblW w:w="13405" w:type="dxa"/>
          <w:tblLayout w:type="fixed"/>
          <w:tblLook w:val="04A0"/>
        </w:tblPrEx>
        <w:trPr>
          <w:trHeight w:val="231"/>
        </w:trPr>
        <w:tc>
          <w:tcPr>
            <w:tcW w:w="4315" w:type="dxa"/>
            <w:vAlign w:val="bottom"/>
          </w:tcPr>
          <w:p w:rsidR="009338AB" w:rsidRPr="00C47749" w:rsidP="009338AB" w14:paraId="29BBEE80" w14:textId="44B8F90E">
            <w:pPr>
              <w:autoSpaceDE w:val="0"/>
              <w:autoSpaceDN w:val="0"/>
              <w:adjustRightInd w:val="0"/>
              <w:rPr>
                <w:rFonts w:ascii="Arial" w:hAnsi="Arial" w:cs="Arial"/>
                <w:sz w:val="20"/>
                <w:szCs w:val="20"/>
              </w:rPr>
            </w:pPr>
            <w:r w:rsidRPr="00C47749">
              <w:rPr>
                <w:rFonts w:ascii="Arial" w:hAnsi="Arial" w:cs="Arial"/>
                <w:color w:val="000000"/>
                <w:sz w:val="20"/>
                <w:szCs w:val="20"/>
              </w:rPr>
              <w:t>Part 22 RAMP</w:t>
            </w:r>
          </w:p>
        </w:tc>
        <w:tc>
          <w:tcPr>
            <w:tcW w:w="1710" w:type="dxa"/>
            <w:vAlign w:val="center"/>
          </w:tcPr>
          <w:p w:rsidR="009338AB" w:rsidRPr="00C47749" w:rsidP="009338AB" w14:paraId="29B9670A" w14:textId="68E53FE5">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8B2A97F" w14:textId="011CECD8">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091D5631" w14:textId="1896CB26">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45803C3D" w14:textId="6BFC4133">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6393D0F7" w14:textId="475E3DE8">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38C487A5" w14:textId="0579DB34">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66949EB4" w14:textId="2EDB1F4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r>
      <w:tr w14:paraId="23F75B42" w14:textId="77777777" w:rsidTr="00C47749">
        <w:tblPrEx>
          <w:tblW w:w="13405" w:type="dxa"/>
          <w:tblLayout w:type="fixed"/>
          <w:tblLook w:val="04A0"/>
        </w:tblPrEx>
        <w:trPr>
          <w:trHeight w:val="231"/>
        </w:trPr>
        <w:tc>
          <w:tcPr>
            <w:tcW w:w="4315" w:type="dxa"/>
            <w:vAlign w:val="bottom"/>
          </w:tcPr>
          <w:p w:rsidR="009338AB" w:rsidRPr="00C47749" w:rsidP="009338AB" w14:paraId="6E98506A" w14:textId="274BA1EA">
            <w:pPr>
              <w:autoSpaceDE w:val="0"/>
              <w:autoSpaceDN w:val="0"/>
              <w:adjustRightInd w:val="0"/>
              <w:rPr>
                <w:rFonts w:ascii="Arial" w:hAnsi="Arial" w:cs="Arial"/>
                <w:sz w:val="20"/>
                <w:szCs w:val="20"/>
              </w:rPr>
            </w:pPr>
            <w:r w:rsidRPr="00C47749">
              <w:rPr>
                <w:rFonts w:ascii="Arial" w:hAnsi="Arial" w:cs="Arial"/>
                <w:color w:val="000000"/>
                <w:sz w:val="20"/>
                <w:szCs w:val="20"/>
              </w:rPr>
              <w:t>Part 23 Application for Approval</w:t>
            </w:r>
          </w:p>
        </w:tc>
        <w:tc>
          <w:tcPr>
            <w:tcW w:w="1710" w:type="dxa"/>
            <w:vAlign w:val="center"/>
          </w:tcPr>
          <w:p w:rsidR="009338AB" w:rsidRPr="00C47749" w:rsidP="009338AB" w14:paraId="6451EF56" w14:textId="41B6F0FE">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3657A7C2" w14:textId="771924D4">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5BCB9E6F" w14:textId="5E741BA1">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D89E3D0" w14:textId="2754D3AB">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1DF57416" w14:textId="7C491B56">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6C733B71" w14:textId="1BAAB8BE">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1BBC5AE2" w14:textId="7F7E064B">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1CC0ED8C" w14:textId="77777777" w:rsidTr="00C47749">
        <w:tblPrEx>
          <w:tblW w:w="13405" w:type="dxa"/>
          <w:tblLayout w:type="fixed"/>
          <w:tblLook w:val="04A0"/>
        </w:tblPrEx>
        <w:trPr>
          <w:trHeight w:val="231"/>
        </w:trPr>
        <w:tc>
          <w:tcPr>
            <w:tcW w:w="4315" w:type="dxa"/>
            <w:vAlign w:val="bottom"/>
          </w:tcPr>
          <w:p w:rsidR="009338AB" w:rsidRPr="00C47749" w:rsidP="009338AB" w14:paraId="755146AD" w14:textId="20C47112">
            <w:pPr>
              <w:autoSpaceDE w:val="0"/>
              <w:autoSpaceDN w:val="0"/>
              <w:adjustRightInd w:val="0"/>
              <w:rPr>
                <w:rFonts w:ascii="Arial" w:hAnsi="Arial" w:cs="Arial"/>
                <w:sz w:val="20"/>
                <w:szCs w:val="20"/>
              </w:rPr>
            </w:pPr>
            <w:r w:rsidRPr="00C47749">
              <w:rPr>
                <w:rFonts w:ascii="Arial" w:hAnsi="Arial" w:cs="Arial"/>
                <w:color w:val="000000"/>
                <w:sz w:val="20"/>
                <w:szCs w:val="20"/>
              </w:rPr>
              <w:t>Part 23 Extension of Approval</w:t>
            </w:r>
          </w:p>
        </w:tc>
        <w:tc>
          <w:tcPr>
            <w:tcW w:w="1710" w:type="dxa"/>
            <w:vAlign w:val="center"/>
          </w:tcPr>
          <w:p w:rsidR="009338AB" w:rsidRPr="00C47749" w:rsidP="009338AB" w14:paraId="4A114E76" w14:textId="2A74BCA2">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4FBE933" w14:textId="0C8C3AD1">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F2E0553" w14:textId="35A67FD6">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438EF2AE" w14:textId="4F8305AA">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5E00D985" w14:textId="707D2B30">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61A5BB20" w14:textId="0CEEC7E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2E08A579" w14:textId="3F76A488">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3C249530" w14:textId="77777777" w:rsidTr="00C47749">
        <w:tblPrEx>
          <w:tblW w:w="13405" w:type="dxa"/>
          <w:tblLayout w:type="fixed"/>
          <w:tblLook w:val="04A0"/>
        </w:tblPrEx>
        <w:trPr>
          <w:trHeight w:val="231"/>
        </w:trPr>
        <w:tc>
          <w:tcPr>
            <w:tcW w:w="4315" w:type="dxa"/>
            <w:vAlign w:val="bottom"/>
          </w:tcPr>
          <w:p w:rsidR="009338AB" w:rsidRPr="00C47749" w:rsidP="009338AB" w14:paraId="68EC3AD1" w14:textId="4592CC2C">
            <w:pPr>
              <w:autoSpaceDE w:val="0"/>
              <w:autoSpaceDN w:val="0"/>
              <w:adjustRightInd w:val="0"/>
              <w:rPr>
                <w:rFonts w:ascii="Arial" w:hAnsi="Arial" w:cs="Arial"/>
                <w:sz w:val="20"/>
                <w:szCs w:val="20"/>
              </w:rPr>
            </w:pPr>
            <w:r w:rsidRPr="00C47749">
              <w:rPr>
                <w:rFonts w:ascii="Arial" w:hAnsi="Arial" w:cs="Arial"/>
                <w:color w:val="000000"/>
                <w:sz w:val="20"/>
                <w:szCs w:val="20"/>
              </w:rPr>
              <w:t>Part 23 RAMP</w:t>
            </w:r>
          </w:p>
        </w:tc>
        <w:tc>
          <w:tcPr>
            <w:tcW w:w="1710" w:type="dxa"/>
            <w:vAlign w:val="center"/>
          </w:tcPr>
          <w:p w:rsidR="009338AB" w:rsidRPr="00C47749" w:rsidP="009338AB" w14:paraId="49994F99" w14:textId="60EE37BB">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98F7B19" w14:textId="2BC624F1">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0.11 </w:t>
            </w:r>
          </w:p>
        </w:tc>
        <w:tc>
          <w:tcPr>
            <w:tcW w:w="1350" w:type="dxa"/>
            <w:vAlign w:val="center"/>
          </w:tcPr>
          <w:p w:rsidR="009338AB" w:rsidRPr="00C47749" w:rsidP="009338AB" w14:paraId="307231BE" w14:textId="21A8A785">
            <w:pPr>
              <w:autoSpaceDE w:val="0"/>
              <w:autoSpaceDN w:val="0"/>
              <w:adjustRightInd w:val="0"/>
              <w:jc w:val="right"/>
              <w:rPr>
                <w:rFonts w:ascii="Arial" w:hAnsi="Arial" w:cs="Arial"/>
                <w:sz w:val="20"/>
                <w:szCs w:val="20"/>
              </w:rPr>
            </w:pPr>
            <w:r w:rsidRPr="00C47749">
              <w:rPr>
                <w:rFonts w:ascii="Arial" w:hAnsi="Arial" w:cs="Arial"/>
                <w:color w:val="000000"/>
                <w:sz w:val="20"/>
                <w:szCs w:val="20"/>
              </w:rPr>
              <w:t>9</w:t>
            </w:r>
          </w:p>
        </w:tc>
        <w:tc>
          <w:tcPr>
            <w:tcW w:w="1080" w:type="dxa"/>
            <w:vAlign w:val="center"/>
          </w:tcPr>
          <w:p w:rsidR="009338AB" w:rsidRPr="00C47749" w:rsidP="009338AB" w14:paraId="27EB20B0" w14:textId="5E2F5C00">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0251D18A" w14:textId="59E95F2A">
            <w:pPr>
              <w:autoSpaceDE w:val="0"/>
              <w:autoSpaceDN w:val="0"/>
              <w:adjustRightInd w:val="0"/>
              <w:jc w:val="right"/>
              <w:rPr>
                <w:rFonts w:ascii="Arial" w:hAnsi="Arial" w:cs="Arial"/>
                <w:sz w:val="20"/>
                <w:szCs w:val="20"/>
              </w:rPr>
            </w:pPr>
            <w:r w:rsidRPr="00C47749">
              <w:rPr>
                <w:rFonts w:ascii="Arial" w:hAnsi="Arial" w:cs="Arial"/>
                <w:color w:val="000000"/>
                <w:sz w:val="20"/>
                <w:szCs w:val="20"/>
              </w:rPr>
              <w:t>9</w:t>
            </w:r>
          </w:p>
        </w:tc>
        <w:tc>
          <w:tcPr>
            <w:tcW w:w="990" w:type="dxa"/>
            <w:vAlign w:val="center"/>
          </w:tcPr>
          <w:p w:rsidR="009338AB" w:rsidRPr="00C47749" w:rsidP="009338AB" w14:paraId="17E04732" w14:textId="68F4AF1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1217F527" w14:textId="0DECECBB">
            <w:pPr>
              <w:autoSpaceDE w:val="0"/>
              <w:autoSpaceDN w:val="0"/>
              <w:adjustRightInd w:val="0"/>
              <w:jc w:val="right"/>
              <w:rPr>
                <w:rFonts w:ascii="Arial" w:hAnsi="Arial" w:cs="Arial"/>
                <w:sz w:val="20"/>
                <w:szCs w:val="20"/>
              </w:rPr>
            </w:pPr>
            <w:r w:rsidRPr="00C47749">
              <w:rPr>
                <w:rFonts w:ascii="Arial" w:hAnsi="Arial" w:cs="Arial"/>
                <w:color w:val="000000"/>
                <w:sz w:val="20"/>
                <w:szCs w:val="20"/>
              </w:rPr>
              <w:t>$750.31</w:t>
            </w:r>
          </w:p>
        </w:tc>
      </w:tr>
      <w:tr w14:paraId="6783E634" w14:textId="77777777" w:rsidTr="00C47749">
        <w:tblPrEx>
          <w:tblW w:w="13405" w:type="dxa"/>
          <w:tblLayout w:type="fixed"/>
          <w:tblLook w:val="04A0"/>
        </w:tblPrEx>
        <w:trPr>
          <w:trHeight w:val="231"/>
        </w:trPr>
        <w:tc>
          <w:tcPr>
            <w:tcW w:w="4315" w:type="dxa"/>
            <w:vAlign w:val="bottom"/>
          </w:tcPr>
          <w:p w:rsidR="009338AB" w:rsidRPr="00C47749" w:rsidP="009338AB" w14:paraId="4CC6B6B7" w14:textId="437CDA9A">
            <w:pPr>
              <w:autoSpaceDE w:val="0"/>
              <w:autoSpaceDN w:val="0"/>
              <w:adjustRightInd w:val="0"/>
              <w:rPr>
                <w:rFonts w:ascii="Arial" w:hAnsi="Arial" w:cs="Arial"/>
                <w:sz w:val="20"/>
                <w:szCs w:val="20"/>
              </w:rPr>
            </w:pPr>
            <w:r w:rsidRPr="00C47749">
              <w:rPr>
                <w:rFonts w:ascii="Arial" w:hAnsi="Arial" w:cs="Arial"/>
                <w:color w:val="000000"/>
                <w:sz w:val="20"/>
                <w:szCs w:val="20"/>
              </w:rPr>
              <w:t>Part 27 Application for Approval</w:t>
            </w:r>
          </w:p>
        </w:tc>
        <w:tc>
          <w:tcPr>
            <w:tcW w:w="1710" w:type="dxa"/>
            <w:vAlign w:val="center"/>
          </w:tcPr>
          <w:p w:rsidR="009338AB" w:rsidRPr="00C47749" w:rsidP="009338AB" w14:paraId="7E5C5A93" w14:textId="39267532">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380BC046" w14:textId="42571CC7">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35DC1579" w14:textId="7B7C34A4">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73086D7" w14:textId="66FC7A07">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7BB1D5AC" w14:textId="7EE24185">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705F1314" w14:textId="48F8897F">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A6BE02D" w14:textId="01BFA27C">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75D71B84" w14:textId="77777777" w:rsidTr="00C47749">
        <w:tblPrEx>
          <w:tblW w:w="13405" w:type="dxa"/>
          <w:tblLayout w:type="fixed"/>
          <w:tblLook w:val="04A0"/>
        </w:tblPrEx>
        <w:trPr>
          <w:trHeight w:val="231"/>
        </w:trPr>
        <w:tc>
          <w:tcPr>
            <w:tcW w:w="4315" w:type="dxa"/>
            <w:vAlign w:val="bottom"/>
          </w:tcPr>
          <w:p w:rsidR="009338AB" w:rsidRPr="00C47749" w:rsidP="009338AB" w14:paraId="5575ED12" w14:textId="2FC91E41">
            <w:pPr>
              <w:autoSpaceDE w:val="0"/>
              <w:autoSpaceDN w:val="0"/>
              <w:adjustRightInd w:val="0"/>
              <w:rPr>
                <w:rFonts w:ascii="Arial" w:hAnsi="Arial" w:cs="Arial"/>
                <w:sz w:val="20"/>
                <w:szCs w:val="20"/>
              </w:rPr>
            </w:pPr>
            <w:r w:rsidRPr="00C47749">
              <w:rPr>
                <w:rFonts w:ascii="Arial" w:hAnsi="Arial" w:cs="Arial"/>
                <w:color w:val="000000"/>
                <w:sz w:val="20"/>
                <w:szCs w:val="20"/>
              </w:rPr>
              <w:t>Part 27 Extension of Approval</w:t>
            </w:r>
          </w:p>
        </w:tc>
        <w:tc>
          <w:tcPr>
            <w:tcW w:w="1710" w:type="dxa"/>
            <w:vAlign w:val="center"/>
          </w:tcPr>
          <w:p w:rsidR="009338AB" w:rsidRPr="00C47749" w:rsidP="009338AB" w14:paraId="2814A634" w14:textId="447F7515">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3B38EA7D" w14:textId="19B55BD2">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1888FD6" w14:textId="6BFA34F4">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3F02B0BA" w14:textId="78CE707E">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65429AF2" w14:textId="22BE9BB8">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473F2BC7" w14:textId="0568A4C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D7F406A" w14:textId="1A8561D3">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7DE7DE65" w14:textId="77777777" w:rsidTr="00C47749">
        <w:tblPrEx>
          <w:tblW w:w="13405" w:type="dxa"/>
          <w:tblLayout w:type="fixed"/>
          <w:tblLook w:val="04A0"/>
        </w:tblPrEx>
        <w:trPr>
          <w:trHeight w:val="231"/>
        </w:trPr>
        <w:tc>
          <w:tcPr>
            <w:tcW w:w="4315" w:type="dxa"/>
            <w:vAlign w:val="bottom"/>
          </w:tcPr>
          <w:p w:rsidR="009338AB" w:rsidRPr="00C47749" w:rsidP="009338AB" w14:paraId="59992836" w14:textId="0A0689BD">
            <w:pPr>
              <w:autoSpaceDE w:val="0"/>
              <w:autoSpaceDN w:val="0"/>
              <w:adjustRightInd w:val="0"/>
              <w:rPr>
                <w:rFonts w:ascii="Arial" w:hAnsi="Arial" w:cs="Arial"/>
                <w:sz w:val="20"/>
                <w:szCs w:val="20"/>
              </w:rPr>
            </w:pPr>
            <w:r w:rsidRPr="00C47749">
              <w:rPr>
                <w:rFonts w:ascii="Arial" w:hAnsi="Arial" w:cs="Arial"/>
                <w:color w:val="000000"/>
                <w:sz w:val="20"/>
                <w:szCs w:val="20"/>
              </w:rPr>
              <w:t>Part 27 RAMP</w:t>
            </w:r>
          </w:p>
        </w:tc>
        <w:tc>
          <w:tcPr>
            <w:tcW w:w="1710" w:type="dxa"/>
            <w:vAlign w:val="center"/>
          </w:tcPr>
          <w:p w:rsidR="009338AB" w:rsidRPr="00C47749" w:rsidP="009338AB" w14:paraId="63A89840" w14:textId="3172EF25">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5E5BA06" w14:textId="00340E00">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91E4BCC" w14:textId="3EDC40A5">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4A4EC639" w14:textId="22A8DD13">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4B174EE0" w14:textId="4335E14B">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5839BCDE" w14:textId="0510C75A">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A0F7427" w14:textId="6FBC77A6">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r>
      <w:tr w14:paraId="7EB972D9" w14:textId="77777777" w:rsidTr="00C47749">
        <w:tblPrEx>
          <w:tblW w:w="13405" w:type="dxa"/>
          <w:tblLayout w:type="fixed"/>
          <w:tblLook w:val="04A0"/>
        </w:tblPrEx>
        <w:trPr>
          <w:trHeight w:val="231"/>
        </w:trPr>
        <w:tc>
          <w:tcPr>
            <w:tcW w:w="4315" w:type="dxa"/>
            <w:vAlign w:val="bottom"/>
          </w:tcPr>
          <w:p w:rsidR="009338AB" w:rsidRPr="00C47749" w:rsidP="009338AB" w14:paraId="21A46015" w14:textId="2C46FEBC">
            <w:pPr>
              <w:autoSpaceDE w:val="0"/>
              <w:autoSpaceDN w:val="0"/>
              <w:adjustRightInd w:val="0"/>
              <w:rPr>
                <w:rFonts w:ascii="Arial" w:hAnsi="Arial" w:cs="Arial"/>
                <w:sz w:val="20"/>
                <w:szCs w:val="20"/>
              </w:rPr>
            </w:pPr>
            <w:r w:rsidRPr="00C47749">
              <w:rPr>
                <w:rFonts w:ascii="Arial" w:hAnsi="Arial" w:cs="Arial"/>
                <w:color w:val="000000"/>
                <w:sz w:val="20"/>
                <w:szCs w:val="20"/>
              </w:rPr>
              <w:t>Part 28 Application for Approval</w:t>
            </w:r>
          </w:p>
        </w:tc>
        <w:tc>
          <w:tcPr>
            <w:tcW w:w="1710" w:type="dxa"/>
            <w:vAlign w:val="center"/>
          </w:tcPr>
          <w:p w:rsidR="009338AB" w:rsidRPr="00C47749" w:rsidP="009338AB" w14:paraId="3A06B9DB" w14:textId="40724AF8">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2F14D130" w14:textId="5BD08FFE">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4CA9F4FB" w14:textId="0102712C">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F281328" w14:textId="55BC5457">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2F73B46F" w14:textId="34FC5FA7">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04DDC412" w14:textId="50EE6B0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4AB78D6D" w14:textId="658BB6F7">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3B67804F" w14:textId="77777777" w:rsidTr="00C47749">
        <w:tblPrEx>
          <w:tblW w:w="13405" w:type="dxa"/>
          <w:tblLayout w:type="fixed"/>
          <w:tblLook w:val="04A0"/>
        </w:tblPrEx>
        <w:trPr>
          <w:trHeight w:val="231"/>
        </w:trPr>
        <w:tc>
          <w:tcPr>
            <w:tcW w:w="4315" w:type="dxa"/>
            <w:vAlign w:val="bottom"/>
          </w:tcPr>
          <w:p w:rsidR="009338AB" w:rsidRPr="00C47749" w:rsidP="009338AB" w14:paraId="3B888286" w14:textId="3BF70503">
            <w:pPr>
              <w:autoSpaceDE w:val="0"/>
              <w:autoSpaceDN w:val="0"/>
              <w:adjustRightInd w:val="0"/>
              <w:rPr>
                <w:rFonts w:ascii="Arial" w:hAnsi="Arial" w:cs="Arial"/>
                <w:sz w:val="20"/>
                <w:szCs w:val="20"/>
              </w:rPr>
            </w:pPr>
            <w:r w:rsidRPr="00C47749">
              <w:rPr>
                <w:rFonts w:ascii="Arial" w:hAnsi="Arial" w:cs="Arial"/>
                <w:color w:val="000000"/>
                <w:sz w:val="20"/>
                <w:szCs w:val="20"/>
              </w:rPr>
              <w:t>Part 28 Extension of Approval</w:t>
            </w:r>
          </w:p>
        </w:tc>
        <w:tc>
          <w:tcPr>
            <w:tcW w:w="1710" w:type="dxa"/>
            <w:vAlign w:val="center"/>
          </w:tcPr>
          <w:p w:rsidR="009338AB" w:rsidRPr="00C47749" w:rsidP="009338AB" w14:paraId="7F0419FB" w14:textId="04F90087">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B65A113" w14:textId="4C0FB9AC">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4E14F82" w14:textId="476FAF00">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32B426DD" w14:textId="22996F64">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4443B0B2" w14:textId="73530161">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73DE7048" w14:textId="5268CCF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7866F45" w14:textId="198BFAC5">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01C3C1E0" w14:textId="77777777" w:rsidTr="00C47749">
        <w:tblPrEx>
          <w:tblW w:w="13405" w:type="dxa"/>
          <w:tblLayout w:type="fixed"/>
          <w:tblLook w:val="04A0"/>
        </w:tblPrEx>
        <w:trPr>
          <w:trHeight w:val="231"/>
        </w:trPr>
        <w:tc>
          <w:tcPr>
            <w:tcW w:w="4315" w:type="dxa"/>
            <w:vAlign w:val="bottom"/>
          </w:tcPr>
          <w:p w:rsidR="009338AB" w:rsidRPr="00C47749" w:rsidP="009338AB" w14:paraId="4F73C165" w14:textId="2A2025A5">
            <w:pPr>
              <w:autoSpaceDE w:val="0"/>
              <w:autoSpaceDN w:val="0"/>
              <w:adjustRightInd w:val="0"/>
              <w:rPr>
                <w:rFonts w:ascii="Arial" w:hAnsi="Arial" w:cs="Arial"/>
                <w:sz w:val="20"/>
                <w:szCs w:val="20"/>
              </w:rPr>
            </w:pPr>
            <w:r w:rsidRPr="00C47749">
              <w:rPr>
                <w:rFonts w:ascii="Arial" w:hAnsi="Arial" w:cs="Arial"/>
                <w:color w:val="000000"/>
                <w:sz w:val="20"/>
                <w:szCs w:val="20"/>
              </w:rPr>
              <w:t>Part 28 RAMP</w:t>
            </w:r>
          </w:p>
        </w:tc>
        <w:tc>
          <w:tcPr>
            <w:tcW w:w="1710" w:type="dxa"/>
            <w:vAlign w:val="center"/>
          </w:tcPr>
          <w:p w:rsidR="009338AB" w:rsidRPr="00C47749" w:rsidP="009338AB" w14:paraId="26CF1842" w14:textId="10590DA5">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1E26A46" w14:textId="10DF8B08">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613F884" w14:textId="625242CC">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1731A7D0" w14:textId="08D967C0">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66FF9174" w14:textId="176DE9D9">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757C0680" w14:textId="6EB0ED0A">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21243E7" w14:textId="1482963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r>
      <w:tr w14:paraId="364396CC" w14:textId="77777777" w:rsidTr="00C47749">
        <w:tblPrEx>
          <w:tblW w:w="13405" w:type="dxa"/>
          <w:tblLayout w:type="fixed"/>
          <w:tblLook w:val="04A0"/>
        </w:tblPrEx>
        <w:trPr>
          <w:trHeight w:val="231"/>
        </w:trPr>
        <w:tc>
          <w:tcPr>
            <w:tcW w:w="4315" w:type="dxa"/>
            <w:vAlign w:val="bottom"/>
          </w:tcPr>
          <w:p w:rsidR="009338AB" w:rsidRPr="00C47749" w:rsidP="009338AB" w14:paraId="772CFA5F" w14:textId="00CBFB8E">
            <w:pPr>
              <w:autoSpaceDE w:val="0"/>
              <w:autoSpaceDN w:val="0"/>
              <w:adjustRightInd w:val="0"/>
              <w:rPr>
                <w:rFonts w:ascii="Arial" w:hAnsi="Arial" w:cs="Arial"/>
                <w:sz w:val="20"/>
                <w:szCs w:val="20"/>
              </w:rPr>
            </w:pPr>
            <w:r w:rsidRPr="00C47749">
              <w:rPr>
                <w:rFonts w:ascii="Arial" w:hAnsi="Arial" w:cs="Arial"/>
                <w:color w:val="000000"/>
                <w:sz w:val="20"/>
                <w:szCs w:val="20"/>
              </w:rPr>
              <w:t>Part 33 Application for Approval</w:t>
            </w:r>
          </w:p>
        </w:tc>
        <w:tc>
          <w:tcPr>
            <w:tcW w:w="1710" w:type="dxa"/>
            <w:vAlign w:val="center"/>
          </w:tcPr>
          <w:p w:rsidR="009338AB" w:rsidRPr="00C47749" w:rsidP="009338AB" w14:paraId="138E0BB8" w14:textId="3C47AE82">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B645966" w14:textId="7EB6E387">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63C689CD" w14:textId="31A70764">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2A15EF4" w14:textId="6FD34E22">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13C49C8C" w14:textId="18696125">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78B65B88" w14:textId="1DC08669">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6E264D9" w14:textId="7DF125EF">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4B0923F5" w14:textId="77777777" w:rsidTr="00C47749">
        <w:tblPrEx>
          <w:tblW w:w="13405" w:type="dxa"/>
          <w:tblLayout w:type="fixed"/>
          <w:tblLook w:val="04A0"/>
        </w:tblPrEx>
        <w:trPr>
          <w:trHeight w:val="231"/>
        </w:trPr>
        <w:tc>
          <w:tcPr>
            <w:tcW w:w="4315" w:type="dxa"/>
            <w:vAlign w:val="bottom"/>
          </w:tcPr>
          <w:p w:rsidR="009338AB" w:rsidRPr="00C47749" w:rsidP="009338AB" w14:paraId="21E7D339" w14:textId="27494015">
            <w:pPr>
              <w:autoSpaceDE w:val="0"/>
              <w:autoSpaceDN w:val="0"/>
              <w:adjustRightInd w:val="0"/>
              <w:rPr>
                <w:rFonts w:ascii="Arial" w:hAnsi="Arial" w:cs="Arial"/>
                <w:sz w:val="20"/>
                <w:szCs w:val="20"/>
              </w:rPr>
            </w:pPr>
            <w:r w:rsidRPr="00C47749">
              <w:rPr>
                <w:rFonts w:ascii="Arial" w:hAnsi="Arial" w:cs="Arial"/>
                <w:color w:val="000000"/>
                <w:sz w:val="20"/>
                <w:szCs w:val="20"/>
              </w:rPr>
              <w:t>Part 33 Extension of Approval</w:t>
            </w:r>
          </w:p>
        </w:tc>
        <w:tc>
          <w:tcPr>
            <w:tcW w:w="1710" w:type="dxa"/>
            <w:vAlign w:val="center"/>
          </w:tcPr>
          <w:p w:rsidR="009338AB" w:rsidRPr="00C47749" w:rsidP="009338AB" w14:paraId="559EF61E" w14:textId="7884E237">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E54B085" w14:textId="439E7DB4">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2204AD11" w14:textId="2E7C425B">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8703B58" w14:textId="700A7818">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74A17476" w14:textId="5CAE2528">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70FDB65F" w14:textId="1FD453DD">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504A3CBE" w14:textId="2FA20114">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5777D45B" w14:textId="77777777" w:rsidTr="00C47749">
        <w:tblPrEx>
          <w:tblW w:w="13405" w:type="dxa"/>
          <w:tblLayout w:type="fixed"/>
          <w:tblLook w:val="04A0"/>
        </w:tblPrEx>
        <w:trPr>
          <w:trHeight w:val="231"/>
        </w:trPr>
        <w:tc>
          <w:tcPr>
            <w:tcW w:w="4315" w:type="dxa"/>
            <w:vAlign w:val="bottom"/>
          </w:tcPr>
          <w:p w:rsidR="009338AB" w:rsidRPr="00C47749" w:rsidP="009338AB" w14:paraId="1AB8BA97" w14:textId="75103427">
            <w:pPr>
              <w:autoSpaceDE w:val="0"/>
              <w:autoSpaceDN w:val="0"/>
              <w:adjustRightInd w:val="0"/>
              <w:rPr>
                <w:rFonts w:ascii="Arial" w:hAnsi="Arial" w:cs="Arial"/>
                <w:sz w:val="20"/>
                <w:szCs w:val="20"/>
              </w:rPr>
            </w:pPr>
            <w:r w:rsidRPr="00C47749">
              <w:rPr>
                <w:rFonts w:ascii="Arial" w:hAnsi="Arial" w:cs="Arial"/>
                <w:color w:val="000000"/>
                <w:sz w:val="20"/>
                <w:szCs w:val="20"/>
              </w:rPr>
              <w:t>Part 33 Application for Certification</w:t>
            </w:r>
          </w:p>
        </w:tc>
        <w:tc>
          <w:tcPr>
            <w:tcW w:w="1710" w:type="dxa"/>
            <w:vAlign w:val="center"/>
          </w:tcPr>
          <w:p w:rsidR="009338AB" w:rsidRPr="00C47749" w:rsidP="009338AB" w14:paraId="3BDAFBFC" w14:textId="2B013D22">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5B01D72D" w14:textId="409AFDF5">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70A8B103" w14:textId="50443CDB">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129BADDD" w14:textId="64DF7825">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7969AECE" w14:textId="6C11146E">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66640587" w14:textId="6649BCDD">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2634ED14" w14:textId="35DF62B2">
            <w:pPr>
              <w:autoSpaceDE w:val="0"/>
              <w:autoSpaceDN w:val="0"/>
              <w:adjustRightInd w:val="0"/>
              <w:jc w:val="right"/>
              <w:rPr>
                <w:rFonts w:ascii="Arial" w:hAnsi="Arial" w:cs="Arial"/>
                <w:sz w:val="20"/>
                <w:szCs w:val="20"/>
              </w:rPr>
            </w:pPr>
            <w:r w:rsidRPr="00C47749">
              <w:rPr>
                <w:rFonts w:ascii="Arial" w:hAnsi="Arial" w:cs="Arial"/>
                <w:color w:val="000000"/>
                <w:sz w:val="20"/>
                <w:szCs w:val="20"/>
              </w:rPr>
              <w:t>$1,167.15</w:t>
            </w:r>
          </w:p>
        </w:tc>
      </w:tr>
      <w:tr w14:paraId="325CCB81" w14:textId="77777777" w:rsidTr="00C47749">
        <w:tblPrEx>
          <w:tblW w:w="13405" w:type="dxa"/>
          <w:tblLayout w:type="fixed"/>
          <w:tblLook w:val="04A0"/>
        </w:tblPrEx>
        <w:trPr>
          <w:trHeight w:val="231"/>
        </w:trPr>
        <w:tc>
          <w:tcPr>
            <w:tcW w:w="4315" w:type="dxa"/>
            <w:vAlign w:val="bottom"/>
          </w:tcPr>
          <w:p w:rsidR="009338AB" w:rsidRPr="00C47749" w:rsidP="009338AB" w14:paraId="07ED3F03" w14:textId="0C5E632A">
            <w:pPr>
              <w:autoSpaceDE w:val="0"/>
              <w:autoSpaceDN w:val="0"/>
              <w:adjustRightInd w:val="0"/>
              <w:rPr>
                <w:rFonts w:ascii="Arial" w:hAnsi="Arial" w:cs="Arial"/>
                <w:sz w:val="20"/>
                <w:szCs w:val="20"/>
              </w:rPr>
            </w:pPr>
            <w:r w:rsidRPr="00C47749">
              <w:rPr>
                <w:rFonts w:ascii="Arial" w:hAnsi="Arial" w:cs="Arial"/>
                <w:color w:val="000000"/>
                <w:sz w:val="20"/>
                <w:szCs w:val="20"/>
              </w:rPr>
              <w:t>Part 33 Extension of Certification</w:t>
            </w:r>
          </w:p>
        </w:tc>
        <w:tc>
          <w:tcPr>
            <w:tcW w:w="1710" w:type="dxa"/>
            <w:vAlign w:val="center"/>
          </w:tcPr>
          <w:p w:rsidR="009338AB" w:rsidRPr="00C47749" w:rsidP="009338AB" w14:paraId="339714F5" w14:textId="644990A4">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60BBDB1" w14:textId="3FA6950C">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4B78FC1A" w14:textId="145B0B60">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7B6C5240" w14:textId="03D02876">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059C552B" w14:textId="63ACEE63">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597C0618" w14:textId="7C423CA7">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602BEC2" w14:textId="141DDA11">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7160BA15" w14:textId="77777777" w:rsidTr="00C47749">
        <w:tblPrEx>
          <w:tblW w:w="13405" w:type="dxa"/>
          <w:tblLayout w:type="fixed"/>
          <w:tblLook w:val="04A0"/>
        </w:tblPrEx>
        <w:trPr>
          <w:trHeight w:val="231"/>
        </w:trPr>
        <w:tc>
          <w:tcPr>
            <w:tcW w:w="4315" w:type="dxa"/>
            <w:vAlign w:val="bottom"/>
          </w:tcPr>
          <w:p w:rsidR="009338AB" w:rsidRPr="00C47749" w:rsidP="009338AB" w14:paraId="4B57DBF2" w14:textId="58437A58">
            <w:pPr>
              <w:autoSpaceDE w:val="0"/>
              <w:autoSpaceDN w:val="0"/>
              <w:adjustRightInd w:val="0"/>
              <w:rPr>
                <w:rFonts w:ascii="Arial" w:hAnsi="Arial" w:cs="Arial"/>
                <w:sz w:val="20"/>
                <w:szCs w:val="20"/>
              </w:rPr>
            </w:pPr>
            <w:r w:rsidRPr="00C47749">
              <w:rPr>
                <w:rFonts w:ascii="Arial" w:hAnsi="Arial" w:cs="Arial"/>
                <w:color w:val="000000"/>
                <w:sz w:val="20"/>
                <w:szCs w:val="20"/>
              </w:rPr>
              <w:t>Part 33 RAMP</w:t>
            </w:r>
          </w:p>
        </w:tc>
        <w:tc>
          <w:tcPr>
            <w:tcW w:w="1710" w:type="dxa"/>
            <w:vAlign w:val="center"/>
          </w:tcPr>
          <w:p w:rsidR="009338AB" w:rsidRPr="00C47749" w:rsidP="009338AB" w14:paraId="049DB3BA" w14:textId="5E6CF3E4">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31048DC2" w14:textId="3DFED3E1">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6BF253E" w14:textId="3F824362">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3E04863A" w14:textId="035FDFD8">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4E9E3C95" w14:textId="101B21C3">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2786EDFB" w14:textId="7BEAE378">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7E648574" w14:textId="7D25642E">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r>
      <w:tr w14:paraId="31FAB484" w14:textId="77777777" w:rsidTr="00C47749">
        <w:tblPrEx>
          <w:tblW w:w="13405" w:type="dxa"/>
          <w:tblLayout w:type="fixed"/>
          <w:tblLook w:val="04A0"/>
        </w:tblPrEx>
        <w:trPr>
          <w:trHeight w:val="231"/>
        </w:trPr>
        <w:tc>
          <w:tcPr>
            <w:tcW w:w="4315" w:type="dxa"/>
            <w:vAlign w:val="bottom"/>
          </w:tcPr>
          <w:p w:rsidR="009338AB" w:rsidRPr="00C47749" w:rsidP="009338AB" w14:paraId="6F3DCB7E" w14:textId="1E814701">
            <w:pPr>
              <w:autoSpaceDE w:val="0"/>
              <w:autoSpaceDN w:val="0"/>
              <w:adjustRightInd w:val="0"/>
              <w:rPr>
                <w:rFonts w:ascii="Arial" w:hAnsi="Arial" w:cs="Arial"/>
                <w:sz w:val="20"/>
                <w:szCs w:val="20"/>
              </w:rPr>
            </w:pPr>
            <w:r w:rsidRPr="00C47749">
              <w:rPr>
                <w:rFonts w:ascii="Arial" w:hAnsi="Arial" w:cs="Arial"/>
                <w:color w:val="000000"/>
                <w:sz w:val="20"/>
                <w:szCs w:val="20"/>
              </w:rPr>
              <w:t>Part 35 Application for Approval</w:t>
            </w:r>
          </w:p>
        </w:tc>
        <w:tc>
          <w:tcPr>
            <w:tcW w:w="1710" w:type="dxa"/>
            <w:vAlign w:val="center"/>
          </w:tcPr>
          <w:p w:rsidR="009338AB" w:rsidRPr="00C47749" w:rsidP="009338AB" w14:paraId="30B48567" w14:textId="71183748">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86E9829" w14:textId="20011C5B">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0.04 </w:t>
            </w:r>
          </w:p>
        </w:tc>
        <w:tc>
          <w:tcPr>
            <w:tcW w:w="1350" w:type="dxa"/>
            <w:vAlign w:val="center"/>
          </w:tcPr>
          <w:p w:rsidR="009338AB" w:rsidRPr="00C47749" w:rsidP="009338AB" w14:paraId="65D02B44" w14:textId="1E59782F">
            <w:pPr>
              <w:autoSpaceDE w:val="0"/>
              <w:autoSpaceDN w:val="0"/>
              <w:adjustRightInd w:val="0"/>
              <w:jc w:val="right"/>
              <w:rPr>
                <w:rFonts w:ascii="Arial" w:hAnsi="Arial" w:cs="Arial"/>
                <w:sz w:val="20"/>
                <w:szCs w:val="20"/>
              </w:rPr>
            </w:pPr>
            <w:r w:rsidRPr="00C47749">
              <w:rPr>
                <w:rFonts w:ascii="Arial" w:hAnsi="Arial" w:cs="Arial"/>
                <w:color w:val="000000"/>
                <w:sz w:val="20"/>
                <w:szCs w:val="20"/>
              </w:rPr>
              <w:t>3</w:t>
            </w:r>
          </w:p>
        </w:tc>
        <w:tc>
          <w:tcPr>
            <w:tcW w:w="1080" w:type="dxa"/>
            <w:vAlign w:val="center"/>
          </w:tcPr>
          <w:p w:rsidR="009338AB" w:rsidRPr="00C47749" w:rsidP="009338AB" w14:paraId="7E18CFC1" w14:textId="6964654F">
            <w:pPr>
              <w:autoSpaceDE w:val="0"/>
              <w:autoSpaceDN w:val="0"/>
              <w:adjustRightInd w:val="0"/>
              <w:jc w:val="right"/>
              <w:rPr>
                <w:rFonts w:ascii="Arial" w:hAnsi="Arial" w:cs="Arial"/>
                <w:sz w:val="20"/>
                <w:szCs w:val="20"/>
              </w:rPr>
            </w:pPr>
            <w:r w:rsidRPr="00C47749">
              <w:rPr>
                <w:rFonts w:ascii="Arial" w:hAnsi="Arial" w:cs="Arial"/>
                <w:color w:val="000000"/>
                <w:sz w:val="20"/>
                <w:szCs w:val="20"/>
              </w:rPr>
              <w:t>24</w:t>
            </w:r>
          </w:p>
        </w:tc>
        <w:tc>
          <w:tcPr>
            <w:tcW w:w="990" w:type="dxa"/>
            <w:vAlign w:val="center"/>
          </w:tcPr>
          <w:p w:rsidR="009338AB" w:rsidRPr="00C47749" w:rsidP="009338AB" w14:paraId="18E70937" w14:textId="4B8F776B">
            <w:pPr>
              <w:autoSpaceDE w:val="0"/>
              <w:autoSpaceDN w:val="0"/>
              <w:adjustRightInd w:val="0"/>
              <w:jc w:val="right"/>
              <w:rPr>
                <w:rFonts w:ascii="Arial" w:hAnsi="Arial" w:cs="Arial"/>
                <w:sz w:val="20"/>
                <w:szCs w:val="20"/>
              </w:rPr>
            </w:pPr>
            <w:r w:rsidRPr="00C47749">
              <w:rPr>
                <w:rFonts w:ascii="Arial" w:hAnsi="Arial" w:cs="Arial"/>
                <w:color w:val="000000"/>
                <w:sz w:val="20"/>
                <w:szCs w:val="20"/>
              </w:rPr>
              <w:t>72</w:t>
            </w:r>
          </w:p>
        </w:tc>
        <w:tc>
          <w:tcPr>
            <w:tcW w:w="990" w:type="dxa"/>
            <w:vAlign w:val="center"/>
          </w:tcPr>
          <w:p w:rsidR="009338AB" w:rsidRPr="00C47749" w:rsidP="009338AB" w14:paraId="72593E3F" w14:textId="59E5170A">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64B5EAB9" w14:textId="44B1CC4D">
            <w:pPr>
              <w:autoSpaceDE w:val="0"/>
              <w:autoSpaceDN w:val="0"/>
              <w:adjustRightInd w:val="0"/>
              <w:jc w:val="right"/>
              <w:rPr>
                <w:rFonts w:ascii="Arial" w:hAnsi="Arial" w:cs="Arial"/>
                <w:sz w:val="20"/>
                <w:szCs w:val="20"/>
              </w:rPr>
            </w:pPr>
            <w:r w:rsidRPr="00C47749">
              <w:rPr>
                <w:rFonts w:ascii="Arial" w:hAnsi="Arial" w:cs="Arial"/>
                <w:color w:val="000000"/>
                <w:sz w:val="20"/>
                <w:szCs w:val="20"/>
              </w:rPr>
              <w:t>$6,002.49</w:t>
            </w:r>
          </w:p>
        </w:tc>
      </w:tr>
      <w:tr w14:paraId="25EFAC73" w14:textId="77777777" w:rsidTr="00C47749">
        <w:tblPrEx>
          <w:tblW w:w="13405" w:type="dxa"/>
          <w:tblLayout w:type="fixed"/>
          <w:tblLook w:val="04A0"/>
        </w:tblPrEx>
        <w:trPr>
          <w:trHeight w:val="231"/>
        </w:trPr>
        <w:tc>
          <w:tcPr>
            <w:tcW w:w="4315" w:type="dxa"/>
            <w:vAlign w:val="bottom"/>
          </w:tcPr>
          <w:p w:rsidR="009338AB" w:rsidRPr="00C47749" w:rsidP="009338AB" w14:paraId="10517419" w14:textId="73F76E80">
            <w:pPr>
              <w:autoSpaceDE w:val="0"/>
              <w:autoSpaceDN w:val="0"/>
              <w:adjustRightInd w:val="0"/>
              <w:rPr>
                <w:rFonts w:ascii="Arial" w:hAnsi="Arial" w:cs="Arial"/>
                <w:sz w:val="20"/>
                <w:szCs w:val="20"/>
              </w:rPr>
            </w:pPr>
            <w:r w:rsidRPr="00C47749">
              <w:rPr>
                <w:rFonts w:ascii="Arial" w:hAnsi="Arial" w:cs="Arial"/>
                <w:color w:val="000000"/>
                <w:sz w:val="20"/>
                <w:szCs w:val="20"/>
              </w:rPr>
              <w:t>Part 35 Extension of Approval</w:t>
            </w:r>
          </w:p>
        </w:tc>
        <w:tc>
          <w:tcPr>
            <w:tcW w:w="1710" w:type="dxa"/>
            <w:vAlign w:val="center"/>
          </w:tcPr>
          <w:p w:rsidR="009338AB" w:rsidRPr="00C47749" w:rsidP="009338AB" w14:paraId="1FDFA4DF" w14:textId="554BBE03">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61C4C4EB" w14:textId="33690EC9">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54C35744" w14:textId="1473BBC6">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64F7BB1F" w14:textId="36F74B09">
            <w:pPr>
              <w:autoSpaceDE w:val="0"/>
              <w:autoSpaceDN w:val="0"/>
              <w:adjustRightInd w:val="0"/>
              <w:jc w:val="right"/>
              <w:rPr>
                <w:rFonts w:ascii="Arial" w:hAnsi="Arial" w:cs="Arial"/>
                <w:sz w:val="20"/>
                <w:szCs w:val="20"/>
              </w:rPr>
            </w:pPr>
            <w:r w:rsidRPr="00C47749">
              <w:rPr>
                <w:rFonts w:ascii="Arial" w:hAnsi="Arial" w:cs="Arial"/>
                <w:color w:val="000000"/>
                <w:sz w:val="20"/>
                <w:szCs w:val="20"/>
              </w:rPr>
              <w:t>24</w:t>
            </w:r>
          </w:p>
        </w:tc>
        <w:tc>
          <w:tcPr>
            <w:tcW w:w="990" w:type="dxa"/>
            <w:vAlign w:val="center"/>
          </w:tcPr>
          <w:p w:rsidR="009338AB" w:rsidRPr="00C47749" w:rsidP="009338AB" w14:paraId="0ED271ED" w14:textId="48066346">
            <w:pPr>
              <w:autoSpaceDE w:val="0"/>
              <w:autoSpaceDN w:val="0"/>
              <w:adjustRightInd w:val="0"/>
              <w:jc w:val="right"/>
              <w:rPr>
                <w:rFonts w:ascii="Arial" w:hAnsi="Arial" w:cs="Arial"/>
                <w:sz w:val="20"/>
                <w:szCs w:val="20"/>
              </w:rPr>
            </w:pPr>
            <w:r w:rsidRPr="00C47749">
              <w:rPr>
                <w:rFonts w:ascii="Arial" w:hAnsi="Arial" w:cs="Arial"/>
                <w:color w:val="000000"/>
                <w:sz w:val="20"/>
                <w:szCs w:val="20"/>
              </w:rPr>
              <w:t>24</w:t>
            </w:r>
          </w:p>
        </w:tc>
        <w:tc>
          <w:tcPr>
            <w:tcW w:w="990" w:type="dxa"/>
            <w:vAlign w:val="center"/>
          </w:tcPr>
          <w:p w:rsidR="009338AB" w:rsidRPr="00C47749" w:rsidP="009338AB" w14:paraId="3A694686" w14:textId="381B4773">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73C349B5" w14:textId="0990EA83">
            <w:pPr>
              <w:autoSpaceDE w:val="0"/>
              <w:autoSpaceDN w:val="0"/>
              <w:adjustRightInd w:val="0"/>
              <w:jc w:val="right"/>
              <w:rPr>
                <w:rFonts w:ascii="Arial" w:hAnsi="Arial" w:cs="Arial"/>
                <w:sz w:val="20"/>
                <w:szCs w:val="20"/>
              </w:rPr>
            </w:pPr>
            <w:r w:rsidRPr="00C47749">
              <w:rPr>
                <w:rFonts w:ascii="Arial" w:hAnsi="Arial" w:cs="Arial"/>
                <w:color w:val="000000"/>
                <w:sz w:val="20"/>
                <w:szCs w:val="20"/>
              </w:rPr>
              <w:t>$2,000.83</w:t>
            </w:r>
          </w:p>
        </w:tc>
      </w:tr>
      <w:tr w14:paraId="50DE6E28" w14:textId="77777777" w:rsidTr="00C47749">
        <w:tblPrEx>
          <w:tblW w:w="13405" w:type="dxa"/>
          <w:tblLayout w:type="fixed"/>
          <w:tblLook w:val="04A0"/>
        </w:tblPrEx>
        <w:trPr>
          <w:trHeight w:val="231"/>
        </w:trPr>
        <w:tc>
          <w:tcPr>
            <w:tcW w:w="4315" w:type="dxa"/>
            <w:vAlign w:val="bottom"/>
          </w:tcPr>
          <w:p w:rsidR="009338AB" w:rsidRPr="00C47749" w:rsidP="009338AB" w14:paraId="4A35A247" w14:textId="17814E01">
            <w:pPr>
              <w:autoSpaceDE w:val="0"/>
              <w:autoSpaceDN w:val="0"/>
              <w:adjustRightInd w:val="0"/>
              <w:rPr>
                <w:rFonts w:ascii="Arial" w:hAnsi="Arial" w:cs="Arial"/>
                <w:sz w:val="20"/>
                <w:szCs w:val="20"/>
              </w:rPr>
            </w:pPr>
            <w:r w:rsidRPr="00C47749">
              <w:rPr>
                <w:rFonts w:ascii="Arial" w:hAnsi="Arial" w:cs="Arial"/>
                <w:color w:val="000000"/>
                <w:sz w:val="20"/>
                <w:szCs w:val="20"/>
              </w:rPr>
              <w:t>Part 35 RAMP</w:t>
            </w:r>
          </w:p>
        </w:tc>
        <w:tc>
          <w:tcPr>
            <w:tcW w:w="1710" w:type="dxa"/>
            <w:vAlign w:val="center"/>
          </w:tcPr>
          <w:p w:rsidR="009338AB" w:rsidRPr="00C47749" w:rsidP="009338AB" w14:paraId="069F5B15" w14:textId="51E68CBB">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2A75ED93" w14:textId="3A1E1794">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0927FC0B" w14:textId="57AA4E65">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DFCEB17" w14:textId="3B8E6F01">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90" w:type="dxa"/>
            <w:vAlign w:val="center"/>
          </w:tcPr>
          <w:p w:rsidR="009338AB" w:rsidRPr="00C47749" w:rsidP="009338AB" w14:paraId="4AD3BAEE" w14:textId="62454BEF">
            <w:pPr>
              <w:autoSpaceDE w:val="0"/>
              <w:autoSpaceDN w:val="0"/>
              <w:adjustRightInd w:val="0"/>
              <w:jc w:val="right"/>
              <w:rPr>
                <w:rFonts w:ascii="Arial" w:hAnsi="Arial" w:cs="Arial"/>
                <w:sz w:val="20"/>
                <w:szCs w:val="20"/>
              </w:rPr>
            </w:pPr>
            <w:r w:rsidRPr="00C47749">
              <w:rPr>
                <w:rFonts w:ascii="Arial" w:hAnsi="Arial" w:cs="Arial"/>
                <w:color w:val="000000"/>
                <w:sz w:val="20"/>
                <w:szCs w:val="20"/>
              </w:rPr>
              <w:t>6</w:t>
            </w:r>
          </w:p>
        </w:tc>
        <w:tc>
          <w:tcPr>
            <w:tcW w:w="990" w:type="dxa"/>
            <w:vAlign w:val="center"/>
          </w:tcPr>
          <w:p w:rsidR="009338AB" w:rsidRPr="00C47749" w:rsidP="009338AB" w14:paraId="37B713AE" w14:textId="177EF01C">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57ABE2D" w14:textId="7BCE254E">
            <w:pPr>
              <w:autoSpaceDE w:val="0"/>
              <w:autoSpaceDN w:val="0"/>
              <w:adjustRightInd w:val="0"/>
              <w:jc w:val="right"/>
              <w:rPr>
                <w:rFonts w:ascii="Arial" w:hAnsi="Arial" w:cs="Arial"/>
                <w:sz w:val="20"/>
                <w:szCs w:val="20"/>
              </w:rPr>
            </w:pPr>
            <w:r w:rsidRPr="00C47749">
              <w:rPr>
                <w:rFonts w:ascii="Arial" w:hAnsi="Arial" w:cs="Arial"/>
                <w:color w:val="000000"/>
                <w:sz w:val="20"/>
                <w:szCs w:val="20"/>
              </w:rPr>
              <w:t>$500.21</w:t>
            </w:r>
          </w:p>
        </w:tc>
      </w:tr>
      <w:tr w14:paraId="2AAF0F20" w14:textId="77777777" w:rsidTr="00C47749">
        <w:tblPrEx>
          <w:tblW w:w="13405" w:type="dxa"/>
          <w:tblLayout w:type="fixed"/>
          <w:tblLook w:val="04A0"/>
        </w:tblPrEx>
        <w:trPr>
          <w:trHeight w:val="231"/>
        </w:trPr>
        <w:tc>
          <w:tcPr>
            <w:tcW w:w="4315" w:type="dxa"/>
            <w:vAlign w:val="bottom"/>
          </w:tcPr>
          <w:p w:rsidR="009338AB" w:rsidRPr="00C47749" w:rsidP="009338AB" w14:paraId="581F7ED5" w14:textId="058C5D8F">
            <w:pPr>
              <w:autoSpaceDE w:val="0"/>
              <w:autoSpaceDN w:val="0"/>
              <w:adjustRightInd w:val="0"/>
              <w:rPr>
                <w:rFonts w:ascii="Arial" w:hAnsi="Arial" w:cs="Arial"/>
                <w:sz w:val="20"/>
                <w:szCs w:val="20"/>
              </w:rPr>
            </w:pPr>
            <w:r w:rsidRPr="00C47749">
              <w:rPr>
                <w:rFonts w:ascii="Arial" w:hAnsi="Arial" w:cs="Arial"/>
                <w:color w:val="000000"/>
                <w:sz w:val="20"/>
                <w:szCs w:val="20"/>
              </w:rPr>
              <w:t>Part 36 Application for Approval</w:t>
            </w:r>
          </w:p>
        </w:tc>
        <w:tc>
          <w:tcPr>
            <w:tcW w:w="1710" w:type="dxa"/>
            <w:vAlign w:val="center"/>
          </w:tcPr>
          <w:p w:rsidR="009338AB" w:rsidRPr="00C47749" w:rsidP="009338AB" w14:paraId="4B51A31F" w14:textId="1CD99857">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15EBABC3" w14:textId="27A5D278">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0.05 </w:t>
            </w:r>
          </w:p>
        </w:tc>
        <w:tc>
          <w:tcPr>
            <w:tcW w:w="1350" w:type="dxa"/>
            <w:vAlign w:val="center"/>
          </w:tcPr>
          <w:p w:rsidR="009338AB" w:rsidRPr="00C47749" w:rsidP="009338AB" w14:paraId="0D2926F8" w14:textId="0852F50B">
            <w:pPr>
              <w:autoSpaceDE w:val="0"/>
              <w:autoSpaceDN w:val="0"/>
              <w:adjustRightInd w:val="0"/>
              <w:jc w:val="right"/>
              <w:rPr>
                <w:rFonts w:ascii="Arial" w:hAnsi="Arial" w:cs="Arial"/>
                <w:sz w:val="20"/>
                <w:szCs w:val="20"/>
              </w:rPr>
            </w:pPr>
            <w:r w:rsidRPr="00C47749">
              <w:rPr>
                <w:rFonts w:ascii="Arial" w:hAnsi="Arial" w:cs="Arial"/>
                <w:color w:val="000000"/>
                <w:sz w:val="20"/>
                <w:szCs w:val="20"/>
              </w:rPr>
              <w:t>4</w:t>
            </w:r>
          </w:p>
        </w:tc>
        <w:tc>
          <w:tcPr>
            <w:tcW w:w="1080" w:type="dxa"/>
            <w:vAlign w:val="center"/>
          </w:tcPr>
          <w:p w:rsidR="009338AB" w:rsidRPr="00C47749" w:rsidP="009338AB" w14:paraId="7EC8A45F" w14:textId="718F69AE">
            <w:pPr>
              <w:autoSpaceDE w:val="0"/>
              <w:autoSpaceDN w:val="0"/>
              <w:adjustRightInd w:val="0"/>
              <w:jc w:val="right"/>
              <w:rPr>
                <w:rFonts w:ascii="Arial" w:hAnsi="Arial" w:cs="Arial"/>
                <w:sz w:val="20"/>
                <w:szCs w:val="20"/>
              </w:rPr>
            </w:pPr>
            <w:r w:rsidRPr="00C47749">
              <w:rPr>
                <w:rFonts w:ascii="Arial" w:hAnsi="Arial" w:cs="Arial"/>
                <w:color w:val="000000"/>
                <w:sz w:val="20"/>
                <w:szCs w:val="20"/>
              </w:rPr>
              <w:t>14</w:t>
            </w:r>
          </w:p>
        </w:tc>
        <w:tc>
          <w:tcPr>
            <w:tcW w:w="990" w:type="dxa"/>
            <w:vAlign w:val="center"/>
          </w:tcPr>
          <w:p w:rsidR="009338AB" w:rsidRPr="00C47749" w:rsidP="009338AB" w14:paraId="7256DE20" w14:textId="25D62B61">
            <w:pPr>
              <w:autoSpaceDE w:val="0"/>
              <w:autoSpaceDN w:val="0"/>
              <w:adjustRightInd w:val="0"/>
              <w:jc w:val="right"/>
              <w:rPr>
                <w:rFonts w:ascii="Arial" w:hAnsi="Arial" w:cs="Arial"/>
                <w:sz w:val="20"/>
                <w:szCs w:val="20"/>
              </w:rPr>
            </w:pPr>
            <w:r w:rsidRPr="00C47749">
              <w:rPr>
                <w:rFonts w:ascii="Arial" w:hAnsi="Arial" w:cs="Arial"/>
                <w:color w:val="000000"/>
                <w:sz w:val="20"/>
                <w:szCs w:val="20"/>
              </w:rPr>
              <w:t>56</w:t>
            </w:r>
          </w:p>
        </w:tc>
        <w:tc>
          <w:tcPr>
            <w:tcW w:w="990" w:type="dxa"/>
            <w:vAlign w:val="center"/>
          </w:tcPr>
          <w:p w:rsidR="009338AB" w:rsidRPr="00C47749" w:rsidP="009338AB" w14:paraId="09945728" w14:textId="244AE2C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1AE051CE" w14:textId="67EA00FE">
            <w:pPr>
              <w:autoSpaceDE w:val="0"/>
              <w:autoSpaceDN w:val="0"/>
              <w:adjustRightInd w:val="0"/>
              <w:jc w:val="right"/>
              <w:rPr>
                <w:rFonts w:ascii="Arial" w:hAnsi="Arial" w:cs="Arial"/>
                <w:sz w:val="20"/>
                <w:szCs w:val="20"/>
              </w:rPr>
            </w:pPr>
            <w:r w:rsidRPr="00C47749">
              <w:rPr>
                <w:rFonts w:ascii="Arial" w:hAnsi="Arial" w:cs="Arial"/>
                <w:color w:val="000000"/>
                <w:sz w:val="20"/>
                <w:szCs w:val="20"/>
              </w:rPr>
              <w:t>$4,668.60</w:t>
            </w:r>
          </w:p>
        </w:tc>
      </w:tr>
      <w:tr w14:paraId="5C38C2F7" w14:textId="77777777" w:rsidTr="00C47749">
        <w:tblPrEx>
          <w:tblW w:w="13405" w:type="dxa"/>
          <w:tblLayout w:type="fixed"/>
          <w:tblLook w:val="04A0"/>
        </w:tblPrEx>
        <w:trPr>
          <w:trHeight w:val="231"/>
        </w:trPr>
        <w:tc>
          <w:tcPr>
            <w:tcW w:w="4315" w:type="dxa"/>
            <w:vAlign w:val="bottom"/>
          </w:tcPr>
          <w:p w:rsidR="009338AB" w:rsidRPr="00C47749" w:rsidP="009338AB" w14:paraId="09BBA4CA" w14:textId="17350C48">
            <w:pPr>
              <w:autoSpaceDE w:val="0"/>
              <w:autoSpaceDN w:val="0"/>
              <w:adjustRightInd w:val="0"/>
              <w:rPr>
                <w:rFonts w:ascii="Arial" w:hAnsi="Arial" w:cs="Arial"/>
                <w:sz w:val="20"/>
                <w:szCs w:val="20"/>
              </w:rPr>
            </w:pPr>
            <w:r w:rsidRPr="00C47749">
              <w:rPr>
                <w:rFonts w:ascii="Arial" w:hAnsi="Arial" w:cs="Arial"/>
                <w:color w:val="000000"/>
                <w:sz w:val="20"/>
                <w:szCs w:val="20"/>
              </w:rPr>
              <w:t>Part 36 Extension of Approval</w:t>
            </w:r>
          </w:p>
        </w:tc>
        <w:tc>
          <w:tcPr>
            <w:tcW w:w="1710" w:type="dxa"/>
            <w:vAlign w:val="center"/>
          </w:tcPr>
          <w:p w:rsidR="009338AB" w:rsidRPr="00C47749" w:rsidP="009338AB" w14:paraId="7EAD9C11" w14:textId="56E85137">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65494255" w14:textId="43D47AE0">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4682A5D9" w14:textId="52F252A1">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1D21500C" w14:textId="3558BBA3">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2208AA83" w14:textId="28232B31">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41822860" w14:textId="683CBB82">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3953BAF9" w14:textId="7CF259B7">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4209A9F9" w14:textId="77777777" w:rsidTr="00C47749">
        <w:tblPrEx>
          <w:tblW w:w="13405" w:type="dxa"/>
          <w:tblLayout w:type="fixed"/>
          <w:tblLook w:val="04A0"/>
        </w:tblPrEx>
        <w:trPr>
          <w:trHeight w:val="231"/>
        </w:trPr>
        <w:tc>
          <w:tcPr>
            <w:tcW w:w="4315" w:type="dxa"/>
            <w:vAlign w:val="bottom"/>
          </w:tcPr>
          <w:p w:rsidR="009338AB" w:rsidRPr="00C47749" w:rsidP="009338AB" w14:paraId="45F5D017" w14:textId="7868CC78">
            <w:pPr>
              <w:autoSpaceDE w:val="0"/>
              <w:autoSpaceDN w:val="0"/>
              <w:adjustRightInd w:val="0"/>
              <w:rPr>
                <w:rFonts w:ascii="Arial" w:hAnsi="Arial" w:cs="Arial"/>
                <w:sz w:val="20"/>
                <w:szCs w:val="20"/>
              </w:rPr>
            </w:pPr>
            <w:r w:rsidRPr="00C47749">
              <w:rPr>
                <w:rFonts w:ascii="Arial" w:hAnsi="Arial" w:cs="Arial"/>
                <w:color w:val="000000"/>
                <w:sz w:val="20"/>
                <w:szCs w:val="20"/>
              </w:rPr>
              <w:t>Part 36 Application for Certification</w:t>
            </w:r>
          </w:p>
        </w:tc>
        <w:tc>
          <w:tcPr>
            <w:tcW w:w="1710" w:type="dxa"/>
            <w:vAlign w:val="center"/>
          </w:tcPr>
          <w:p w:rsidR="009338AB" w:rsidRPr="00C47749" w:rsidP="009338AB" w14:paraId="023CD2D5" w14:textId="481C1EFB">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7270EC00" w14:textId="05F02AB0">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711AA5CC" w14:textId="27FD22FB">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6578650" w14:textId="3533B6CC">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06C860A4" w14:textId="1BF8921E">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5030222F" w14:textId="2A0A52DB">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619C3E2A" w14:textId="691959BF">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58B86CB7" w14:textId="77777777" w:rsidTr="00C47749">
        <w:tblPrEx>
          <w:tblW w:w="13405" w:type="dxa"/>
          <w:tblLayout w:type="fixed"/>
          <w:tblLook w:val="04A0"/>
        </w:tblPrEx>
        <w:trPr>
          <w:trHeight w:val="231"/>
        </w:trPr>
        <w:tc>
          <w:tcPr>
            <w:tcW w:w="4315" w:type="dxa"/>
            <w:vAlign w:val="bottom"/>
          </w:tcPr>
          <w:p w:rsidR="009338AB" w:rsidRPr="00C47749" w:rsidP="009338AB" w14:paraId="138769D2" w14:textId="0C94EB74">
            <w:pPr>
              <w:autoSpaceDE w:val="0"/>
              <w:autoSpaceDN w:val="0"/>
              <w:adjustRightInd w:val="0"/>
              <w:rPr>
                <w:rFonts w:ascii="Arial" w:hAnsi="Arial" w:cs="Arial"/>
                <w:sz w:val="20"/>
                <w:szCs w:val="20"/>
              </w:rPr>
            </w:pPr>
            <w:r w:rsidRPr="00C47749">
              <w:rPr>
                <w:rFonts w:ascii="Arial" w:hAnsi="Arial" w:cs="Arial"/>
                <w:color w:val="000000"/>
                <w:sz w:val="20"/>
                <w:szCs w:val="20"/>
              </w:rPr>
              <w:t>Part 36 Extension of Certification</w:t>
            </w:r>
          </w:p>
        </w:tc>
        <w:tc>
          <w:tcPr>
            <w:tcW w:w="1710" w:type="dxa"/>
            <w:vAlign w:val="center"/>
          </w:tcPr>
          <w:p w:rsidR="009338AB" w:rsidRPr="00C47749" w:rsidP="009338AB" w14:paraId="4CF35A6E" w14:textId="6ED30BD3">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2EE11031" w14:textId="15ECBB93">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0B3706AA" w14:textId="0E42C1D1">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9075995" w14:textId="32121BF5">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0A04A151" w14:textId="7BC76635">
            <w:pPr>
              <w:autoSpaceDE w:val="0"/>
              <w:autoSpaceDN w:val="0"/>
              <w:adjustRightInd w:val="0"/>
              <w:jc w:val="right"/>
              <w:rPr>
                <w:rFonts w:ascii="Arial" w:hAnsi="Arial" w:cs="Arial"/>
                <w:sz w:val="20"/>
                <w:szCs w:val="20"/>
              </w:rPr>
            </w:pPr>
            <w:r w:rsidRPr="00C47749">
              <w:rPr>
                <w:rFonts w:ascii="Arial" w:hAnsi="Arial" w:cs="Arial"/>
                <w:color w:val="000000"/>
                <w:sz w:val="20"/>
                <w:szCs w:val="20"/>
              </w:rPr>
              <w:t>5</w:t>
            </w:r>
          </w:p>
        </w:tc>
        <w:tc>
          <w:tcPr>
            <w:tcW w:w="990" w:type="dxa"/>
            <w:vAlign w:val="center"/>
          </w:tcPr>
          <w:p w:rsidR="009338AB" w:rsidRPr="00C47749" w:rsidP="009338AB" w14:paraId="6EAD6163" w14:textId="2BA90826">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0C7DFF51" w14:textId="0EAA6E41">
            <w:pPr>
              <w:autoSpaceDE w:val="0"/>
              <w:autoSpaceDN w:val="0"/>
              <w:adjustRightInd w:val="0"/>
              <w:jc w:val="right"/>
              <w:rPr>
                <w:rFonts w:ascii="Arial" w:hAnsi="Arial" w:cs="Arial"/>
                <w:sz w:val="20"/>
                <w:szCs w:val="20"/>
              </w:rPr>
            </w:pPr>
            <w:r w:rsidRPr="00C47749">
              <w:rPr>
                <w:rFonts w:ascii="Arial" w:hAnsi="Arial" w:cs="Arial"/>
                <w:color w:val="000000"/>
                <w:sz w:val="20"/>
                <w:szCs w:val="20"/>
              </w:rPr>
              <w:t>$416.84</w:t>
            </w:r>
          </w:p>
        </w:tc>
      </w:tr>
      <w:tr w14:paraId="037F116C" w14:textId="77777777" w:rsidTr="00C47749">
        <w:tblPrEx>
          <w:tblW w:w="13405" w:type="dxa"/>
          <w:tblLayout w:type="fixed"/>
          <w:tblLook w:val="04A0"/>
        </w:tblPrEx>
        <w:trPr>
          <w:trHeight w:val="231"/>
        </w:trPr>
        <w:tc>
          <w:tcPr>
            <w:tcW w:w="4315" w:type="dxa"/>
            <w:vAlign w:val="bottom"/>
          </w:tcPr>
          <w:p w:rsidR="009338AB" w:rsidRPr="00C47749" w:rsidP="009338AB" w14:paraId="5ABAF032" w14:textId="3B545BED">
            <w:pPr>
              <w:autoSpaceDE w:val="0"/>
              <w:autoSpaceDN w:val="0"/>
              <w:adjustRightInd w:val="0"/>
              <w:rPr>
                <w:rFonts w:ascii="Arial" w:hAnsi="Arial" w:cs="Arial"/>
                <w:sz w:val="20"/>
                <w:szCs w:val="20"/>
              </w:rPr>
            </w:pPr>
            <w:r w:rsidRPr="00C47749">
              <w:rPr>
                <w:rFonts w:ascii="Arial" w:hAnsi="Arial" w:cs="Arial"/>
                <w:color w:val="000000"/>
                <w:sz w:val="20"/>
                <w:szCs w:val="20"/>
              </w:rPr>
              <w:t>Part 36 RAMP</w:t>
            </w:r>
          </w:p>
        </w:tc>
        <w:tc>
          <w:tcPr>
            <w:tcW w:w="1710" w:type="dxa"/>
            <w:vAlign w:val="center"/>
          </w:tcPr>
          <w:p w:rsidR="009338AB" w:rsidRPr="00C47749" w:rsidP="009338AB" w14:paraId="509D9F74" w14:textId="6A5A5688">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9FB178E" w14:textId="2477BED2">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40C38A70" w14:textId="0FE788D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28A2BB16" w14:textId="40795F7F">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05F01104" w14:textId="0B51583E">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990" w:type="dxa"/>
            <w:vAlign w:val="center"/>
          </w:tcPr>
          <w:p w:rsidR="009338AB" w:rsidRPr="00C47749" w:rsidP="009338AB" w14:paraId="65C967A5" w14:textId="4AB2F27A">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c>
          <w:tcPr>
            <w:tcW w:w="1260" w:type="dxa"/>
            <w:vAlign w:val="center"/>
          </w:tcPr>
          <w:p w:rsidR="009338AB" w:rsidRPr="00C47749" w:rsidP="009338AB" w14:paraId="7A9A10AF" w14:textId="4E0D15C0">
            <w:pPr>
              <w:autoSpaceDE w:val="0"/>
              <w:autoSpaceDN w:val="0"/>
              <w:adjustRightInd w:val="0"/>
              <w:jc w:val="right"/>
              <w:rPr>
                <w:rFonts w:ascii="Arial" w:hAnsi="Arial" w:cs="Arial"/>
                <w:sz w:val="20"/>
                <w:szCs w:val="20"/>
              </w:rPr>
            </w:pPr>
            <w:r w:rsidRPr="00C47749">
              <w:rPr>
                <w:rFonts w:ascii="Arial" w:hAnsi="Arial" w:cs="Arial"/>
                <w:color w:val="000000"/>
                <w:sz w:val="20"/>
                <w:szCs w:val="20"/>
              </w:rPr>
              <w:t>$83.37</w:t>
            </w:r>
          </w:p>
        </w:tc>
      </w:tr>
      <w:tr w14:paraId="448EB77E" w14:textId="77777777" w:rsidTr="00C47749">
        <w:tblPrEx>
          <w:tblW w:w="13405" w:type="dxa"/>
          <w:tblLayout w:type="fixed"/>
          <w:tblLook w:val="04A0"/>
        </w:tblPrEx>
        <w:trPr>
          <w:trHeight w:val="231"/>
        </w:trPr>
        <w:tc>
          <w:tcPr>
            <w:tcW w:w="4315" w:type="dxa"/>
            <w:vAlign w:val="bottom"/>
          </w:tcPr>
          <w:p w:rsidR="009338AB" w:rsidRPr="00C47749" w:rsidP="009338AB" w14:paraId="486B5FDB" w14:textId="67084203">
            <w:pPr>
              <w:autoSpaceDE w:val="0"/>
              <w:autoSpaceDN w:val="0"/>
              <w:adjustRightInd w:val="0"/>
              <w:rPr>
                <w:rFonts w:ascii="Arial" w:hAnsi="Arial" w:cs="Arial"/>
                <w:sz w:val="20"/>
                <w:szCs w:val="20"/>
              </w:rPr>
            </w:pPr>
            <w:r w:rsidRPr="00C47749">
              <w:rPr>
                <w:rFonts w:ascii="Arial" w:hAnsi="Arial" w:cs="Arial"/>
                <w:color w:val="000000"/>
                <w:sz w:val="20"/>
                <w:szCs w:val="20"/>
              </w:rPr>
              <w:t>MSHA Form 2000-38</w:t>
            </w:r>
          </w:p>
        </w:tc>
        <w:tc>
          <w:tcPr>
            <w:tcW w:w="1710" w:type="dxa"/>
            <w:vAlign w:val="center"/>
          </w:tcPr>
          <w:p w:rsidR="009338AB" w:rsidRPr="00C47749" w:rsidP="009338AB" w14:paraId="5A493750" w14:textId="2588ADAF">
            <w:pPr>
              <w:autoSpaceDE w:val="0"/>
              <w:autoSpaceDN w:val="0"/>
              <w:adjustRightInd w:val="0"/>
              <w:jc w:val="right"/>
              <w:rPr>
                <w:rFonts w:ascii="Arial" w:hAnsi="Arial" w:cs="Arial"/>
                <w:sz w:val="20"/>
                <w:szCs w:val="20"/>
              </w:rPr>
            </w:pPr>
            <w:r>
              <w:rPr>
                <w:rFonts w:ascii="Arial" w:hAnsi="Arial" w:cs="Arial"/>
                <w:color w:val="000000"/>
                <w:sz w:val="20"/>
                <w:szCs w:val="20"/>
              </w:rPr>
              <w:t>83</w:t>
            </w:r>
            <w:r w:rsidRPr="00C47749">
              <w:rPr>
                <w:rFonts w:ascii="Arial" w:hAnsi="Arial" w:cs="Arial"/>
                <w:color w:val="000000"/>
                <w:sz w:val="20"/>
                <w:szCs w:val="20"/>
              </w:rPr>
              <w:t> </w:t>
            </w:r>
          </w:p>
        </w:tc>
        <w:tc>
          <w:tcPr>
            <w:tcW w:w="1710" w:type="dxa"/>
            <w:vAlign w:val="center"/>
          </w:tcPr>
          <w:p w:rsidR="009338AB" w:rsidRPr="009338AB" w:rsidP="009338AB" w14:paraId="45DBE156" w14:textId="56829F9D">
            <w:pPr>
              <w:autoSpaceDE w:val="0"/>
              <w:autoSpaceDN w:val="0"/>
              <w:adjustRightInd w:val="0"/>
              <w:jc w:val="right"/>
              <w:rPr>
                <w:rFonts w:ascii="Arial" w:hAnsi="Arial" w:cs="Arial"/>
                <w:sz w:val="20"/>
                <w:szCs w:val="20"/>
              </w:rPr>
            </w:pPr>
            <w:r w:rsidRPr="000847AB">
              <w:rPr>
                <w:rFonts w:ascii="Arial" w:hAnsi="Arial" w:cs="Arial"/>
                <w:color w:val="000000"/>
                <w:sz w:val="20"/>
                <w:szCs w:val="20"/>
              </w:rPr>
              <w:t xml:space="preserve">           0.01 </w:t>
            </w:r>
          </w:p>
        </w:tc>
        <w:tc>
          <w:tcPr>
            <w:tcW w:w="1350" w:type="dxa"/>
            <w:vAlign w:val="center"/>
          </w:tcPr>
          <w:p w:rsidR="009338AB" w:rsidRPr="00C47749" w:rsidP="009338AB" w14:paraId="1F6081F3" w14:textId="5AEB6A67">
            <w:pPr>
              <w:autoSpaceDE w:val="0"/>
              <w:autoSpaceDN w:val="0"/>
              <w:adjustRightInd w:val="0"/>
              <w:jc w:val="right"/>
              <w:rPr>
                <w:rFonts w:ascii="Arial" w:hAnsi="Arial" w:cs="Arial"/>
                <w:sz w:val="20"/>
                <w:szCs w:val="20"/>
              </w:rPr>
            </w:pPr>
            <w:r w:rsidRPr="00C47749">
              <w:rPr>
                <w:rFonts w:ascii="Arial" w:hAnsi="Arial" w:cs="Arial"/>
                <w:color w:val="000000"/>
                <w:sz w:val="20"/>
                <w:szCs w:val="20"/>
              </w:rPr>
              <w:t>1</w:t>
            </w:r>
          </w:p>
        </w:tc>
        <w:tc>
          <w:tcPr>
            <w:tcW w:w="1080" w:type="dxa"/>
            <w:vAlign w:val="center"/>
          </w:tcPr>
          <w:p w:rsidR="009338AB" w:rsidRPr="00C47749" w:rsidP="009338AB" w14:paraId="54661BB8" w14:textId="145DC6FD">
            <w:pPr>
              <w:autoSpaceDE w:val="0"/>
              <w:autoSpaceDN w:val="0"/>
              <w:adjustRightInd w:val="0"/>
              <w:jc w:val="right"/>
              <w:rPr>
                <w:rFonts w:ascii="Arial" w:hAnsi="Arial" w:cs="Arial"/>
                <w:sz w:val="20"/>
                <w:szCs w:val="20"/>
              </w:rPr>
            </w:pPr>
            <w:r w:rsidRPr="00C47749">
              <w:rPr>
                <w:rFonts w:ascii="Arial" w:hAnsi="Arial" w:cs="Arial"/>
                <w:color w:val="000000"/>
                <w:sz w:val="20"/>
                <w:szCs w:val="20"/>
              </w:rPr>
              <w:t>0.18</w:t>
            </w:r>
          </w:p>
        </w:tc>
        <w:tc>
          <w:tcPr>
            <w:tcW w:w="990" w:type="dxa"/>
            <w:vAlign w:val="center"/>
          </w:tcPr>
          <w:p w:rsidR="009338AB" w:rsidRPr="00C47749" w:rsidP="009338AB" w14:paraId="6C4256E1" w14:textId="6CA79C04">
            <w:pPr>
              <w:autoSpaceDE w:val="0"/>
              <w:autoSpaceDN w:val="0"/>
              <w:adjustRightInd w:val="0"/>
              <w:jc w:val="right"/>
              <w:rPr>
                <w:rFonts w:ascii="Arial" w:hAnsi="Arial" w:cs="Arial"/>
                <w:sz w:val="20"/>
                <w:szCs w:val="20"/>
              </w:rPr>
            </w:pPr>
            <w:r w:rsidRPr="00C47749">
              <w:rPr>
                <w:rFonts w:ascii="Arial" w:hAnsi="Arial" w:cs="Arial"/>
                <w:color w:val="000000"/>
                <w:sz w:val="20"/>
                <w:szCs w:val="20"/>
              </w:rPr>
              <w:t>0.18</w:t>
            </w:r>
          </w:p>
        </w:tc>
        <w:tc>
          <w:tcPr>
            <w:tcW w:w="990" w:type="dxa"/>
            <w:vAlign w:val="center"/>
          </w:tcPr>
          <w:p w:rsidR="009338AB" w:rsidRPr="00C47749" w:rsidP="009338AB" w14:paraId="480BEB4D" w14:textId="751949EC">
            <w:pPr>
              <w:autoSpaceDE w:val="0"/>
              <w:autoSpaceDN w:val="0"/>
              <w:adjustRightInd w:val="0"/>
              <w:jc w:val="right"/>
              <w:rPr>
                <w:rFonts w:ascii="Arial" w:hAnsi="Arial" w:cs="Arial"/>
                <w:sz w:val="20"/>
                <w:szCs w:val="20"/>
              </w:rPr>
            </w:pPr>
            <w:r w:rsidRPr="00C47749">
              <w:rPr>
                <w:rFonts w:ascii="Arial" w:hAnsi="Arial" w:cs="Arial"/>
                <w:color w:val="000000"/>
                <w:sz w:val="20"/>
                <w:szCs w:val="20"/>
              </w:rPr>
              <w:t>$143.31</w:t>
            </w:r>
          </w:p>
        </w:tc>
        <w:tc>
          <w:tcPr>
            <w:tcW w:w="1260" w:type="dxa"/>
            <w:vAlign w:val="center"/>
          </w:tcPr>
          <w:p w:rsidR="009338AB" w:rsidRPr="00C47749" w:rsidP="009338AB" w14:paraId="0C4EC2AA" w14:textId="6635E854">
            <w:pPr>
              <w:autoSpaceDE w:val="0"/>
              <w:autoSpaceDN w:val="0"/>
              <w:adjustRightInd w:val="0"/>
              <w:jc w:val="right"/>
              <w:rPr>
                <w:rFonts w:ascii="Arial" w:hAnsi="Arial" w:cs="Arial"/>
                <w:sz w:val="20"/>
                <w:szCs w:val="20"/>
              </w:rPr>
            </w:pPr>
            <w:r w:rsidRPr="00C47749">
              <w:rPr>
                <w:rFonts w:ascii="Arial" w:hAnsi="Arial" w:cs="Arial"/>
                <w:color w:val="000000"/>
                <w:sz w:val="20"/>
                <w:szCs w:val="20"/>
              </w:rPr>
              <w:t>$26.27</w:t>
            </w:r>
          </w:p>
        </w:tc>
      </w:tr>
      <w:tr w14:paraId="05259A69" w14:textId="77777777" w:rsidTr="00C47749">
        <w:tblPrEx>
          <w:tblW w:w="13405" w:type="dxa"/>
          <w:tblLayout w:type="fixed"/>
          <w:tblLook w:val="04A0"/>
        </w:tblPrEx>
        <w:trPr>
          <w:trHeight w:val="231"/>
        </w:trPr>
        <w:tc>
          <w:tcPr>
            <w:tcW w:w="4315" w:type="dxa"/>
            <w:vAlign w:val="bottom"/>
          </w:tcPr>
          <w:p w:rsidR="00820B74" w:rsidRPr="00C47749" w:rsidP="002B31E8" w14:paraId="630DBF67" w14:textId="247115B1">
            <w:pPr>
              <w:autoSpaceDE w:val="0"/>
              <w:autoSpaceDN w:val="0"/>
              <w:adjustRightInd w:val="0"/>
              <w:jc w:val="right"/>
              <w:rPr>
                <w:rFonts w:ascii="Arial" w:hAnsi="Arial" w:cs="Arial"/>
                <w:b/>
                <w:bCs/>
                <w:sz w:val="20"/>
                <w:szCs w:val="20"/>
              </w:rPr>
            </w:pPr>
            <w:r w:rsidRPr="00C47749">
              <w:rPr>
                <w:rFonts w:ascii="Arial" w:hAnsi="Arial" w:cs="Arial"/>
                <w:b/>
                <w:bCs/>
                <w:sz w:val="20"/>
                <w:szCs w:val="20"/>
              </w:rPr>
              <w:t>Total (Rounded)</w:t>
            </w:r>
          </w:p>
        </w:tc>
        <w:tc>
          <w:tcPr>
            <w:tcW w:w="1710" w:type="dxa"/>
            <w:vAlign w:val="center"/>
          </w:tcPr>
          <w:p w:rsidR="00820B74" w:rsidRPr="009338AB" w:rsidP="00B22CF7" w14:paraId="2174B64D" w14:textId="10E03024">
            <w:pPr>
              <w:autoSpaceDE w:val="0"/>
              <w:autoSpaceDN w:val="0"/>
              <w:adjustRightInd w:val="0"/>
              <w:jc w:val="right"/>
              <w:rPr>
                <w:rFonts w:ascii="Arial" w:hAnsi="Arial" w:cs="Arial"/>
                <w:b/>
                <w:bCs/>
                <w:sz w:val="20"/>
                <w:szCs w:val="20"/>
              </w:rPr>
            </w:pPr>
            <w:r w:rsidRPr="000847AB">
              <w:rPr>
                <w:rFonts w:ascii="Arial" w:hAnsi="Arial" w:cs="Arial"/>
                <w:b/>
                <w:bCs/>
                <w:color w:val="000000"/>
                <w:sz w:val="20"/>
                <w:szCs w:val="20"/>
              </w:rPr>
              <w:t>83</w:t>
            </w:r>
          </w:p>
        </w:tc>
        <w:tc>
          <w:tcPr>
            <w:tcW w:w="1710" w:type="dxa"/>
            <w:shd w:val="clear" w:color="auto" w:fill="000000" w:themeFill="text1"/>
            <w:vAlign w:val="center"/>
          </w:tcPr>
          <w:p w:rsidR="00820B74" w:rsidRPr="00C47749" w:rsidP="00B22CF7" w14:paraId="15826052" w14:textId="77777777">
            <w:pPr>
              <w:autoSpaceDE w:val="0"/>
              <w:autoSpaceDN w:val="0"/>
              <w:adjustRightInd w:val="0"/>
              <w:jc w:val="right"/>
              <w:rPr>
                <w:rFonts w:ascii="Arial" w:hAnsi="Arial" w:cs="Arial"/>
                <w:b/>
                <w:bCs/>
                <w:sz w:val="20"/>
                <w:szCs w:val="20"/>
              </w:rPr>
            </w:pPr>
          </w:p>
        </w:tc>
        <w:tc>
          <w:tcPr>
            <w:tcW w:w="1350" w:type="dxa"/>
            <w:vAlign w:val="center"/>
          </w:tcPr>
          <w:p w:rsidR="00820B74" w:rsidRPr="00C47749" w:rsidP="00B22CF7" w14:paraId="45B5F40B" w14:textId="4BF969BA">
            <w:pPr>
              <w:autoSpaceDE w:val="0"/>
              <w:autoSpaceDN w:val="0"/>
              <w:adjustRightInd w:val="0"/>
              <w:jc w:val="right"/>
              <w:rPr>
                <w:rFonts w:ascii="Arial" w:hAnsi="Arial" w:cs="Arial"/>
                <w:b/>
                <w:bCs/>
                <w:sz w:val="20"/>
                <w:szCs w:val="20"/>
              </w:rPr>
            </w:pPr>
            <w:r w:rsidRPr="00C47749">
              <w:rPr>
                <w:rFonts w:ascii="Arial" w:hAnsi="Arial" w:cs="Arial"/>
                <w:b/>
                <w:bCs/>
                <w:sz w:val="20"/>
                <w:szCs w:val="20"/>
              </w:rPr>
              <w:t>2</w:t>
            </w:r>
            <w:r w:rsidR="00961D79">
              <w:rPr>
                <w:rFonts w:ascii="Arial" w:hAnsi="Arial" w:cs="Arial"/>
                <w:b/>
                <w:bCs/>
                <w:sz w:val="20"/>
                <w:szCs w:val="20"/>
              </w:rPr>
              <w:t>48</w:t>
            </w:r>
          </w:p>
        </w:tc>
        <w:tc>
          <w:tcPr>
            <w:tcW w:w="1080" w:type="dxa"/>
            <w:shd w:val="clear" w:color="auto" w:fill="000000" w:themeFill="text1"/>
            <w:vAlign w:val="center"/>
          </w:tcPr>
          <w:p w:rsidR="00820B74" w:rsidRPr="00C47749" w:rsidP="00B22CF7" w14:paraId="7060240F" w14:textId="77777777">
            <w:pPr>
              <w:autoSpaceDE w:val="0"/>
              <w:autoSpaceDN w:val="0"/>
              <w:adjustRightInd w:val="0"/>
              <w:jc w:val="right"/>
              <w:rPr>
                <w:rFonts w:ascii="Arial" w:hAnsi="Arial" w:cs="Arial"/>
                <w:b/>
                <w:bCs/>
                <w:sz w:val="20"/>
                <w:szCs w:val="20"/>
              </w:rPr>
            </w:pPr>
          </w:p>
        </w:tc>
        <w:tc>
          <w:tcPr>
            <w:tcW w:w="990" w:type="dxa"/>
            <w:vAlign w:val="center"/>
          </w:tcPr>
          <w:p w:rsidR="00820B74" w:rsidRPr="00C47749" w:rsidP="00B22CF7" w14:paraId="33543A07" w14:textId="7FB303F6">
            <w:pPr>
              <w:autoSpaceDE w:val="0"/>
              <w:autoSpaceDN w:val="0"/>
              <w:adjustRightInd w:val="0"/>
              <w:jc w:val="right"/>
              <w:rPr>
                <w:rFonts w:ascii="Arial" w:hAnsi="Arial" w:cs="Arial"/>
                <w:b/>
                <w:bCs/>
                <w:sz w:val="20"/>
                <w:szCs w:val="20"/>
              </w:rPr>
            </w:pPr>
            <w:r w:rsidRPr="00C47749">
              <w:rPr>
                <w:rFonts w:ascii="Arial" w:hAnsi="Arial" w:cs="Arial"/>
                <w:b/>
                <w:bCs/>
                <w:sz w:val="20"/>
                <w:szCs w:val="20"/>
              </w:rPr>
              <w:t>2,</w:t>
            </w:r>
            <w:r w:rsidR="00961D79">
              <w:rPr>
                <w:rFonts w:ascii="Arial" w:hAnsi="Arial" w:cs="Arial"/>
                <w:b/>
                <w:bCs/>
                <w:sz w:val="20"/>
                <w:szCs w:val="20"/>
              </w:rPr>
              <w:t>539</w:t>
            </w:r>
          </w:p>
        </w:tc>
        <w:tc>
          <w:tcPr>
            <w:tcW w:w="990" w:type="dxa"/>
            <w:shd w:val="clear" w:color="auto" w:fill="000000" w:themeFill="text1"/>
            <w:vAlign w:val="center"/>
          </w:tcPr>
          <w:p w:rsidR="00820B74" w:rsidRPr="00C47749" w:rsidP="00B22CF7" w14:paraId="4142EBA5" w14:textId="77777777">
            <w:pPr>
              <w:autoSpaceDE w:val="0"/>
              <w:autoSpaceDN w:val="0"/>
              <w:adjustRightInd w:val="0"/>
              <w:jc w:val="right"/>
              <w:rPr>
                <w:rFonts w:ascii="Arial" w:hAnsi="Arial" w:cs="Arial"/>
                <w:b/>
                <w:bCs/>
                <w:sz w:val="20"/>
                <w:szCs w:val="20"/>
              </w:rPr>
            </w:pPr>
          </w:p>
        </w:tc>
        <w:tc>
          <w:tcPr>
            <w:tcW w:w="1260" w:type="dxa"/>
            <w:vAlign w:val="center"/>
          </w:tcPr>
          <w:p w:rsidR="00820B74" w:rsidRPr="00C47749" w:rsidP="00B22CF7" w14:paraId="3F56EF42" w14:textId="7E25FC2D">
            <w:pPr>
              <w:autoSpaceDE w:val="0"/>
              <w:autoSpaceDN w:val="0"/>
              <w:adjustRightInd w:val="0"/>
              <w:jc w:val="right"/>
              <w:rPr>
                <w:rFonts w:ascii="Arial" w:hAnsi="Arial" w:cs="Arial"/>
                <w:b/>
                <w:bCs/>
                <w:sz w:val="20"/>
                <w:szCs w:val="20"/>
              </w:rPr>
            </w:pPr>
            <w:r w:rsidRPr="00C47749">
              <w:rPr>
                <w:rFonts w:ascii="Arial" w:hAnsi="Arial" w:cs="Arial"/>
                <w:b/>
                <w:bCs/>
                <w:sz w:val="20"/>
                <w:szCs w:val="20"/>
              </w:rPr>
              <w:t>$2</w:t>
            </w:r>
            <w:r w:rsidR="00961D79">
              <w:rPr>
                <w:rFonts w:ascii="Arial" w:hAnsi="Arial" w:cs="Arial"/>
                <w:b/>
                <w:bCs/>
                <w:sz w:val="20"/>
                <w:szCs w:val="20"/>
              </w:rPr>
              <w:t>11</w:t>
            </w:r>
            <w:r w:rsidRPr="00C47749">
              <w:rPr>
                <w:rFonts w:ascii="Arial" w:hAnsi="Arial" w:cs="Arial"/>
                <w:b/>
                <w:bCs/>
                <w:sz w:val="20"/>
                <w:szCs w:val="20"/>
              </w:rPr>
              <w:t>,</w:t>
            </w:r>
            <w:r w:rsidR="00961D79">
              <w:rPr>
                <w:rFonts w:ascii="Arial" w:hAnsi="Arial" w:cs="Arial"/>
                <w:b/>
                <w:bCs/>
                <w:sz w:val="20"/>
                <w:szCs w:val="20"/>
              </w:rPr>
              <w:t>633</w:t>
            </w:r>
          </w:p>
        </w:tc>
      </w:tr>
    </w:tbl>
    <w:p w:rsidR="0052496B" w:rsidRPr="00DC2753" w:rsidP="00720303" w14:paraId="79579744" w14:textId="77777777">
      <w:pPr>
        <w:rPr>
          <w:rFonts w:ascii="Arial" w:hAnsi="Arial" w:cs="Arial"/>
          <w:bCs/>
          <w:color w:val="000000" w:themeColor="text1"/>
        </w:rPr>
      </w:pPr>
    </w:p>
    <w:p w:rsidR="00EC55A1" w:rsidRPr="00DC2753" w:rsidP="00EC55A1" w14:paraId="53D2B121" w14:textId="27D32757">
      <w:pPr>
        <w:pStyle w:val="Default"/>
        <w:keepNext/>
        <w:keepLines/>
        <w:widowControl/>
        <w:jc w:val="center"/>
        <w:rPr>
          <w:rFonts w:ascii="Arial" w:hAnsi="Arial" w:cs="Arial"/>
          <w:b/>
          <w:bCs/>
          <w:color w:val="000000" w:themeColor="text1"/>
        </w:rPr>
      </w:pPr>
    </w:p>
    <w:p w:rsidR="00EC55A1" w:rsidRPr="00DC2753" w:rsidP="002B31E8" w14:paraId="3BB269C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rPr>
      </w:pPr>
    </w:p>
    <w:p w:rsidR="00EC55A1" w:rsidRPr="00DC2753" w:rsidP="00A431EE" w14:paraId="46904624" w14:textId="77777777">
      <w:pPr>
        <w:autoSpaceDE w:val="0"/>
        <w:autoSpaceDN w:val="0"/>
        <w:adjustRightInd w:val="0"/>
        <w:jc w:val="center"/>
        <w:rPr>
          <w:rFonts w:ascii="Arial" w:hAnsi="Arial" w:cs="Arial"/>
          <w:b/>
          <w:color w:val="000000"/>
        </w:rPr>
      </w:pPr>
    </w:p>
    <w:p w:rsidR="00820B74" w:rsidRPr="00DC2753" w:rsidP="007573FF" w14:paraId="5CA714D7" w14:textId="77777777">
      <w:pPr>
        <w:autoSpaceDE w:val="0"/>
        <w:autoSpaceDN w:val="0"/>
        <w:adjustRightInd w:val="0"/>
        <w:rPr>
          <w:rFonts w:ascii="Arial" w:hAnsi="Arial" w:cs="Arial"/>
          <w:b/>
          <w:bCs/>
        </w:rPr>
      </w:pPr>
      <w:r w:rsidRPr="00DC2753">
        <w:rPr>
          <w:rFonts w:ascii="Arial" w:hAnsi="Arial" w:cs="Arial"/>
          <w:b/>
          <w:bCs/>
        </w:rPr>
        <w:br w:type="page"/>
      </w:r>
    </w:p>
    <w:p w:rsidR="00820B74" w:rsidRPr="00DC2753" w:rsidP="007573FF" w14:paraId="4DBFD2F2" w14:textId="77777777">
      <w:pPr>
        <w:autoSpaceDE w:val="0"/>
        <w:autoSpaceDN w:val="0"/>
        <w:adjustRightInd w:val="0"/>
        <w:rPr>
          <w:rFonts w:ascii="Arial" w:hAnsi="Arial" w:cs="Arial"/>
          <w:b/>
          <w:bCs/>
        </w:rPr>
        <w:sectPr w:rsidSect="002B31E8">
          <w:pgSz w:w="15840" w:h="12240" w:orient="landscape"/>
          <w:pgMar w:top="1440" w:right="1152" w:bottom="1440" w:left="1440" w:header="720" w:footer="720" w:gutter="0"/>
          <w:cols w:space="720"/>
          <w:titlePg/>
          <w:docGrid w:linePitch="360"/>
        </w:sectPr>
      </w:pPr>
    </w:p>
    <w:p w:rsidR="007573FF" w:rsidRPr="00DC2753" w:rsidP="007573FF" w14:paraId="27DFA6ED" w14:textId="2F22947C">
      <w:pPr>
        <w:autoSpaceDE w:val="0"/>
        <w:autoSpaceDN w:val="0"/>
        <w:adjustRightInd w:val="0"/>
        <w:rPr>
          <w:rFonts w:ascii="Arial" w:hAnsi="Arial" w:cs="Arial"/>
          <w:b/>
          <w:color w:val="000000"/>
        </w:rPr>
      </w:pPr>
      <w:r w:rsidRPr="00DC2753">
        <w:rPr>
          <w:rFonts w:ascii="Arial" w:hAnsi="Arial" w:cs="Arial"/>
          <w:b/>
          <w:bCs/>
        </w:rPr>
        <w:t>13.  Provide an estimate of the total annual cost burden to respondents or record keepers resulting from the collection of information.  (Do not include the cost of any hour burden shown in Items 12 and 14).</w:t>
      </w:r>
    </w:p>
    <w:p w:rsidR="00033155" w:rsidRPr="00DC2753" w:rsidP="007573FF" w14:paraId="6F09F862" w14:textId="77777777">
      <w:pPr>
        <w:autoSpaceDE w:val="0"/>
        <w:autoSpaceDN w:val="0"/>
        <w:adjustRightInd w:val="0"/>
        <w:rPr>
          <w:rFonts w:ascii="Arial" w:hAnsi="Arial" w:cs="Arial"/>
          <w:b/>
          <w:color w:val="000000"/>
        </w:rPr>
      </w:pPr>
    </w:p>
    <w:p w:rsidR="007573FF" w:rsidRPr="00DC2753" w:rsidP="00033155" w14:paraId="4A138F64" w14:textId="579F9745">
      <w:pPr>
        <w:pStyle w:val="ListParagraph"/>
        <w:numPr>
          <w:ilvl w:val="0"/>
          <w:numId w:val="11"/>
        </w:numPr>
        <w:autoSpaceDE w:val="0"/>
        <w:autoSpaceDN w:val="0"/>
        <w:adjustRightInd w:val="0"/>
        <w:rPr>
          <w:rFonts w:ascii="Arial" w:hAnsi="Arial" w:cs="Arial"/>
          <w:b/>
          <w:color w:val="000000"/>
        </w:rPr>
      </w:pPr>
      <w:r w:rsidRPr="00DC2753">
        <w:rPr>
          <w:rFonts w:ascii="Arial" w:hAnsi="Arial" w:cs="Arial"/>
          <w:b/>
          <w:color w:val="000000"/>
        </w:rPr>
        <w:t>The cost estimate should be split into two components: (a) a total capital</w:t>
      </w:r>
    </w:p>
    <w:p w:rsidR="007573FF" w:rsidRPr="00DC2753" w:rsidP="00033155" w14:paraId="5E7B23F8" w14:textId="1689C1FC">
      <w:pPr>
        <w:autoSpaceDE w:val="0"/>
        <w:autoSpaceDN w:val="0"/>
        <w:adjustRightInd w:val="0"/>
        <w:ind w:left="720"/>
        <w:rPr>
          <w:rFonts w:ascii="Arial" w:hAnsi="Arial" w:cs="Arial"/>
          <w:b/>
          <w:color w:val="000000"/>
        </w:rPr>
      </w:pPr>
      <w:r w:rsidRPr="00DC2753">
        <w:rPr>
          <w:rFonts w:ascii="Arial" w:hAnsi="Arial" w:cs="Arial"/>
          <w:b/>
          <w:color w:val="000000"/>
        </w:rPr>
        <w:t xml:space="preserve">and </w:t>
      </w:r>
      <w:r w:rsidRPr="00DC2753">
        <w:rPr>
          <w:rFonts w:ascii="Arial" w:hAnsi="Arial" w:cs="Arial"/>
          <w:b/>
          <w:color w:val="000000"/>
        </w:rPr>
        <w:t>start up</w:t>
      </w:r>
      <w:r w:rsidRPr="00DC2753">
        <w:rPr>
          <w:rFonts w:ascii="Arial" w:hAnsi="Arial" w:cs="Arial"/>
          <w:b/>
          <w:color w:val="000000"/>
        </w:rPr>
        <w:t xml:space="preserve"> cost component (annualized over its expected useful life); and (b) a</w:t>
      </w:r>
      <w:r w:rsidRPr="00DC2753" w:rsidR="00033155">
        <w:rPr>
          <w:rFonts w:ascii="Arial" w:hAnsi="Arial" w:cs="Arial"/>
          <w:b/>
          <w:color w:val="000000"/>
        </w:rPr>
        <w:t xml:space="preserve"> </w:t>
      </w:r>
      <w:r w:rsidRPr="00DC2753">
        <w:rPr>
          <w:rFonts w:ascii="Arial" w:hAnsi="Arial" w:cs="Arial"/>
          <w:b/>
          <w:color w:val="000000"/>
        </w:rPr>
        <w:t xml:space="preserve">total operation and maintenance and purchase of service component.  The estimates should </w:t>
      </w:r>
      <w:r w:rsidRPr="00DC2753">
        <w:rPr>
          <w:rFonts w:ascii="Arial" w:hAnsi="Arial" w:cs="Arial"/>
          <w:b/>
          <w:color w:val="000000"/>
        </w:rPr>
        <w:t>take into account</w:t>
      </w:r>
      <w:r w:rsidRPr="00DC2753">
        <w:rPr>
          <w:rFonts w:ascii="Arial" w:hAnsi="Arial" w:cs="Arial"/>
          <w:b/>
          <w:color w:val="000000"/>
        </w:rPr>
        <w:t xml:space="preserve"> costs associated with generating, maintaining, and disclosing or providing the information.  Include descriptions of</w:t>
      </w:r>
      <w:r w:rsidRPr="00DC2753" w:rsidR="000F41DC">
        <w:rPr>
          <w:rFonts w:ascii="Arial" w:hAnsi="Arial" w:cs="Arial"/>
          <w:b/>
          <w:color w:val="000000"/>
        </w:rPr>
        <w:t xml:space="preserve"> </w:t>
      </w:r>
      <w:r w:rsidRPr="00DC2753">
        <w:rPr>
          <w:rFonts w:ascii="Arial" w:hAnsi="Arial" w:cs="Arial"/>
          <w:b/>
          <w:color w:val="000000"/>
        </w:rPr>
        <w:t xml:space="preserve">methods used to estimate major cost factors including system and technology acquisition, expected useful life of capital equipment, the discount rate(s), and the </w:t>
      </w:r>
      <w:r w:rsidRPr="00DC2753">
        <w:rPr>
          <w:rFonts w:ascii="Arial" w:hAnsi="Arial" w:cs="Arial"/>
          <w:b/>
          <w:color w:val="000000"/>
        </w:rPr>
        <w:t>time period</w:t>
      </w:r>
      <w:r w:rsidRPr="00DC2753">
        <w:rPr>
          <w:rFonts w:ascii="Arial" w:hAnsi="Arial" w:cs="Arial"/>
          <w:b/>
          <w:color w:val="000000"/>
        </w:rPr>
        <w:t xml:space="preserve"> over which costs will be incurred.  Capital and start-up costs include, among other items, preparations for collecting information such as purchasing computers and software; monitoring, sampling, </w:t>
      </w:r>
      <w:r w:rsidRPr="00DC2753">
        <w:rPr>
          <w:rFonts w:ascii="Arial" w:hAnsi="Arial" w:cs="Arial"/>
          <w:b/>
          <w:color w:val="000000"/>
        </w:rPr>
        <w:t>drilling</w:t>
      </w:r>
      <w:r w:rsidRPr="00DC2753">
        <w:rPr>
          <w:rFonts w:ascii="Arial" w:hAnsi="Arial" w:cs="Arial"/>
          <w:b/>
          <w:color w:val="000000"/>
        </w:rPr>
        <w:t xml:space="preserve"> and testing equipment; and record storage facilities.</w:t>
      </w:r>
    </w:p>
    <w:p w:rsidR="00033155" w:rsidRPr="00DC2753" w:rsidP="007573FF" w14:paraId="64BDAF35" w14:textId="77777777">
      <w:pPr>
        <w:autoSpaceDE w:val="0"/>
        <w:autoSpaceDN w:val="0"/>
        <w:adjustRightInd w:val="0"/>
        <w:rPr>
          <w:rFonts w:ascii="Arial" w:hAnsi="Arial" w:cs="Arial"/>
          <w:b/>
          <w:color w:val="000000"/>
        </w:rPr>
      </w:pPr>
    </w:p>
    <w:p w:rsidR="007573FF" w:rsidRPr="00DC2753" w:rsidP="00033155" w14:paraId="1D30B60D" w14:textId="0C4FDB22">
      <w:pPr>
        <w:pStyle w:val="ListParagraph"/>
        <w:numPr>
          <w:ilvl w:val="0"/>
          <w:numId w:val="11"/>
        </w:numPr>
        <w:autoSpaceDE w:val="0"/>
        <w:autoSpaceDN w:val="0"/>
        <w:adjustRightInd w:val="0"/>
        <w:rPr>
          <w:rFonts w:ascii="Arial" w:hAnsi="Arial" w:cs="Arial"/>
          <w:b/>
          <w:color w:val="000000"/>
        </w:rPr>
      </w:pPr>
      <w:r w:rsidRPr="00DC2753">
        <w:rPr>
          <w:rFonts w:ascii="Arial" w:hAnsi="Arial" w:cs="Arial"/>
          <w:b/>
          <w:color w:val="00000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C2753">
        <w:rPr>
          <w:rFonts w:ascii="Arial" w:hAnsi="Arial" w:cs="Arial"/>
          <w:b/>
          <w:color w:val="000000"/>
        </w:rPr>
        <w:t>process</w:t>
      </w:r>
      <w:r w:rsidRPr="00DC2753">
        <w:rPr>
          <w:rFonts w:ascii="Arial" w:hAnsi="Arial" w:cs="Arial"/>
          <w:b/>
          <w:color w:val="000000"/>
        </w:rPr>
        <w:t xml:space="preserve"> and use existing economic or regulatory impact analysis associated with the rulemaking containing the information collection, as appropriate.</w:t>
      </w:r>
    </w:p>
    <w:p w:rsidR="007573FF" w:rsidRPr="00DC2753" w:rsidP="007573FF" w14:paraId="70C4CED6" w14:textId="77777777">
      <w:pPr>
        <w:autoSpaceDE w:val="0"/>
        <w:autoSpaceDN w:val="0"/>
        <w:adjustRightInd w:val="0"/>
        <w:rPr>
          <w:rFonts w:ascii="Arial" w:hAnsi="Arial" w:cs="Arial"/>
          <w:b/>
          <w:color w:val="000000"/>
        </w:rPr>
      </w:pPr>
    </w:p>
    <w:p w:rsidR="00AF0A5A" w:rsidRPr="00DC2753" w:rsidP="00033155" w14:paraId="493FD7D6" w14:textId="751DE5E1">
      <w:pPr>
        <w:pStyle w:val="ListParagraph"/>
        <w:numPr>
          <w:ilvl w:val="0"/>
          <w:numId w:val="11"/>
        </w:numPr>
        <w:autoSpaceDE w:val="0"/>
        <w:autoSpaceDN w:val="0"/>
        <w:adjustRightInd w:val="0"/>
        <w:rPr>
          <w:rFonts w:ascii="Arial" w:hAnsi="Arial" w:cs="Arial"/>
          <w:b/>
          <w:color w:val="000000"/>
        </w:rPr>
      </w:pPr>
      <w:r w:rsidRPr="00DC2753">
        <w:rPr>
          <w:rFonts w:ascii="Arial" w:hAnsi="Arial" w:cs="Arial"/>
          <w:b/>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161DF" w:rsidRPr="00DC2753" w:rsidP="00A431EE" w14:paraId="3147FC64" w14:textId="77777777">
      <w:pPr>
        <w:autoSpaceDE w:val="0"/>
        <w:autoSpaceDN w:val="0"/>
        <w:adjustRightInd w:val="0"/>
        <w:ind w:firstLine="720"/>
        <w:rPr>
          <w:rFonts w:ascii="Arial" w:hAnsi="Arial" w:cs="Arial"/>
        </w:rPr>
      </w:pPr>
    </w:p>
    <w:p w:rsidR="00AF0A5A" w:rsidRPr="00DC2753" w:rsidP="00033155" w14:paraId="31AA6564" w14:textId="77777777">
      <w:pPr>
        <w:autoSpaceDE w:val="0"/>
        <w:autoSpaceDN w:val="0"/>
        <w:adjustRightInd w:val="0"/>
        <w:rPr>
          <w:rFonts w:ascii="Arial" w:hAnsi="Arial" w:cs="Arial"/>
        </w:rPr>
      </w:pPr>
      <w:r w:rsidRPr="00DC2753">
        <w:rPr>
          <w:rFonts w:ascii="Arial" w:hAnsi="Arial" w:cs="Arial"/>
        </w:rPr>
        <w:t>30 CFR Part 5, Fees for Testing, Evaluation, and Approval of Mining Products section 5.10 states</w:t>
      </w:r>
      <w:r w:rsidRPr="00DC2753" w:rsidR="00436009">
        <w:rPr>
          <w:rFonts w:ascii="Arial" w:hAnsi="Arial" w:cs="Arial"/>
        </w:rPr>
        <w:t xml:space="preserve"> that Part 5 </w:t>
      </w:r>
      <w:r w:rsidRPr="00DC2753" w:rsidR="003F10EA">
        <w:rPr>
          <w:rFonts w:ascii="Arial" w:hAnsi="Arial" w:cs="Arial"/>
        </w:rPr>
        <w:t>establishes a system under which MSHA charges a fee for services provided</w:t>
      </w:r>
      <w:r w:rsidRPr="00DC2753" w:rsidR="00436009">
        <w:rPr>
          <w:rFonts w:ascii="Arial" w:hAnsi="Arial" w:cs="Arial"/>
        </w:rPr>
        <w:t xml:space="preserve">.  </w:t>
      </w:r>
      <w:r w:rsidRPr="00DC2753" w:rsidR="003F10EA">
        <w:rPr>
          <w:rFonts w:ascii="Arial" w:hAnsi="Arial" w:cs="Arial"/>
        </w:rPr>
        <w:t xml:space="preserve">This part includes the management and calculation of fees for the approval program, which </w:t>
      </w:r>
      <w:r w:rsidRPr="00DC2753" w:rsidR="003F10EA">
        <w:rPr>
          <w:rFonts w:ascii="Arial" w:hAnsi="Arial" w:cs="Arial"/>
        </w:rPr>
        <w:t>includes:</w:t>
      </w:r>
      <w:r w:rsidRPr="00DC2753" w:rsidR="003F10EA">
        <w:rPr>
          <w:rFonts w:ascii="Arial" w:hAnsi="Arial" w:cs="Arial"/>
        </w:rPr>
        <w:t xml:space="preserve"> application processing, testing and evaluation, approval decisions, post-approval activities, and termination of approvals</w:t>
      </w:r>
      <w:r w:rsidRPr="00DC2753">
        <w:rPr>
          <w:rFonts w:ascii="Arial" w:hAnsi="Arial" w:cs="Arial"/>
        </w:rPr>
        <w:t>. This fee applies to all parts and subparts mentioned in this Supporting Statement.</w:t>
      </w:r>
    </w:p>
    <w:p w:rsidR="00AF0A5A" w:rsidRPr="00DC2753" w:rsidP="00A431EE" w14:paraId="710077BB" w14:textId="77777777">
      <w:pPr>
        <w:autoSpaceDE w:val="0"/>
        <w:autoSpaceDN w:val="0"/>
        <w:adjustRightInd w:val="0"/>
        <w:rPr>
          <w:rFonts w:ascii="Arial" w:hAnsi="Arial" w:cs="Arial"/>
        </w:rPr>
      </w:pPr>
    </w:p>
    <w:p w:rsidR="00AF0A5A" w:rsidRPr="00DC2753" w:rsidP="00033155" w14:paraId="39FE28EF" w14:textId="43AC622E">
      <w:pPr>
        <w:autoSpaceDE w:val="0"/>
        <w:autoSpaceDN w:val="0"/>
        <w:adjustRightInd w:val="0"/>
        <w:rPr>
          <w:rFonts w:ascii="Arial" w:hAnsi="Arial" w:cs="Arial"/>
        </w:rPr>
      </w:pPr>
      <w:r>
        <w:rPr>
          <w:rFonts w:ascii="Arial" w:hAnsi="Arial" w:cs="Arial"/>
        </w:rPr>
        <w:t>In accordance with the most recent hourly rate</w:t>
      </w:r>
      <w:r w:rsidRPr="00DC2753">
        <w:rPr>
          <w:rFonts w:ascii="Arial" w:hAnsi="Arial" w:cs="Arial"/>
        </w:rPr>
        <w:t xml:space="preserve"> issued pursuant to 30 CFR Part 5, MSHA charges $</w:t>
      </w:r>
      <w:r w:rsidRPr="00DC2753" w:rsidR="00A23ADD">
        <w:rPr>
          <w:rFonts w:ascii="Arial" w:hAnsi="Arial" w:cs="Arial"/>
        </w:rPr>
        <w:t>1</w:t>
      </w:r>
      <w:r w:rsidR="006B2CC4">
        <w:rPr>
          <w:rFonts w:ascii="Arial" w:hAnsi="Arial" w:cs="Arial"/>
        </w:rPr>
        <w:t>66</w:t>
      </w:r>
      <w:r w:rsidRPr="00DC2753" w:rsidR="00A23ADD">
        <w:rPr>
          <w:rFonts w:ascii="Arial" w:hAnsi="Arial" w:cs="Arial"/>
        </w:rPr>
        <w:t xml:space="preserve"> </w:t>
      </w:r>
      <w:r w:rsidRPr="00DC2753">
        <w:rPr>
          <w:rFonts w:ascii="Arial" w:hAnsi="Arial" w:cs="Arial"/>
        </w:rPr>
        <w:t>per hour to evaluate applications for approval.  The fee for testing, evaluation and approval of a product is based on the costs of the services provided.</w:t>
      </w:r>
      <w:r w:rsidRPr="00DC2753" w:rsidR="00FB33ED">
        <w:rPr>
          <w:rFonts w:ascii="Arial" w:hAnsi="Arial" w:cs="Arial"/>
        </w:rPr>
        <w:t xml:space="preserve"> </w:t>
      </w:r>
    </w:p>
    <w:p w:rsidR="00AF0A5A" w:rsidRPr="00DC2753" w:rsidP="00A431EE" w14:paraId="66753728" w14:textId="77777777">
      <w:pPr>
        <w:autoSpaceDE w:val="0"/>
        <w:autoSpaceDN w:val="0"/>
        <w:adjustRightInd w:val="0"/>
        <w:rPr>
          <w:rFonts w:ascii="Arial" w:hAnsi="Arial" w:cs="Arial"/>
        </w:rPr>
      </w:pPr>
    </w:p>
    <w:p w:rsidR="00AF0A5A" w:rsidRPr="00DC2753" w:rsidP="00033155" w14:paraId="39D1EDAC" w14:textId="473F59AC">
      <w:pPr>
        <w:autoSpaceDE w:val="0"/>
        <w:autoSpaceDN w:val="0"/>
        <w:adjustRightInd w:val="0"/>
        <w:rPr>
          <w:rFonts w:ascii="Arial" w:hAnsi="Arial" w:cs="Arial"/>
        </w:rPr>
      </w:pPr>
      <w:r w:rsidRPr="00DC2753">
        <w:rPr>
          <w:rFonts w:ascii="Arial" w:hAnsi="Arial" w:cs="Arial"/>
        </w:rPr>
        <w:t>Direct costs are based on current compensation and benefit costs for technical and support personnel directly involved in providing the service.  Indirect costs are based on a proportionate share of the cost of activities which support the approval service, including management and administration of the MSHA facility operating costs and amortization and depreciation of facilities and equipment</w:t>
      </w:r>
      <w:r w:rsidRPr="00DC2753" w:rsidR="00FB0636">
        <w:rPr>
          <w:rFonts w:ascii="Arial" w:hAnsi="Arial" w:cs="Arial"/>
        </w:rPr>
        <w:t xml:space="preserve">.  </w:t>
      </w:r>
      <w:r w:rsidRPr="00DC2753" w:rsidR="000D3E4C">
        <w:rPr>
          <w:rFonts w:ascii="Arial" w:hAnsi="Arial" w:cs="Arial"/>
        </w:rPr>
        <w:t xml:space="preserve">MSHA also includes a </w:t>
      </w:r>
      <w:r w:rsidRPr="00DC2753" w:rsidR="00C81080">
        <w:rPr>
          <w:rFonts w:ascii="Arial" w:hAnsi="Arial" w:cs="Arial"/>
        </w:rPr>
        <w:t xml:space="preserve">quality control adjustment </w:t>
      </w:r>
      <w:r w:rsidRPr="00DC2753" w:rsidR="000D3E4C">
        <w:rPr>
          <w:rFonts w:ascii="Arial" w:hAnsi="Arial" w:cs="Arial"/>
        </w:rPr>
        <w:t>factor</w:t>
      </w:r>
      <w:r w:rsidRPr="00DC2753" w:rsidR="00C81080">
        <w:rPr>
          <w:rFonts w:ascii="Arial" w:hAnsi="Arial" w:cs="Arial"/>
        </w:rPr>
        <w:t xml:space="preserve"> </w:t>
      </w:r>
      <w:r w:rsidRPr="00DC2753" w:rsidR="00E60928">
        <w:rPr>
          <w:rFonts w:ascii="Arial" w:hAnsi="Arial" w:cs="Arial"/>
        </w:rPr>
        <w:t xml:space="preserve">(of 1.34) </w:t>
      </w:r>
      <w:r w:rsidRPr="00DC2753" w:rsidR="00C81080">
        <w:rPr>
          <w:rFonts w:ascii="Arial" w:hAnsi="Arial" w:cs="Arial"/>
        </w:rPr>
        <w:t>to account for activities supporting the approval program (</w:t>
      </w:r>
      <w:r w:rsidR="0067099B">
        <w:rPr>
          <w:rFonts w:ascii="Arial" w:hAnsi="Arial" w:cs="Arial"/>
        </w:rPr>
        <w:t xml:space="preserve">i.e., </w:t>
      </w:r>
      <w:r w:rsidRPr="00DC2753" w:rsidR="00C81080">
        <w:rPr>
          <w:rFonts w:ascii="Arial" w:hAnsi="Arial" w:cs="Arial"/>
        </w:rPr>
        <w:t>test setup, test teardown, internal quality control activities</w:t>
      </w:r>
      <w:r w:rsidR="0067099B">
        <w:rPr>
          <w:rFonts w:ascii="Arial" w:hAnsi="Arial" w:cs="Arial"/>
        </w:rPr>
        <w:t>)</w:t>
      </w:r>
      <w:r w:rsidRPr="00DC2753" w:rsidR="00C81080">
        <w:rPr>
          <w:rFonts w:ascii="Arial" w:hAnsi="Arial" w:cs="Arial"/>
        </w:rPr>
        <w:t xml:space="preserve">. </w:t>
      </w:r>
    </w:p>
    <w:p w:rsidR="00033155" w:rsidRPr="00DC2753" w:rsidP="00033155" w14:paraId="43B79CAF" w14:textId="77777777">
      <w:pPr>
        <w:autoSpaceDE w:val="0"/>
        <w:autoSpaceDN w:val="0"/>
        <w:adjustRightInd w:val="0"/>
        <w:rPr>
          <w:rFonts w:ascii="Arial" w:hAnsi="Arial" w:cs="Arial"/>
        </w:rPr>
      </w:pPr>
    </w:p>
    <w:p w:rsidR="00AF0A5A" w:rsidRPr="00DC2753" w:rsidP="00033155" w14:paraId="4597A7CA" w14:textId="3DBE2C55">
      <w:pPr>
        <w:autoSpaceDE w:val="0"/>
        <w:autoSpaceDN w:val="0"/>
        <w:adjustRightInd w:val="0"/>
        <w:rPr>
          <w:rFonts w:ascii="Arial" w:hAnsi="Arial" w:cs="Arial"/>
        </w:rPr>
      </w:pPr>
      <w:r w:rsidRPr="00DC2753">
        <w:rPr>
          <w:rFonts w:ascii="Arial" w:hAnsi="Arial" w:cs="Arial"/>
        </w:rPr>
        <w:t xml:space="preserve">Unless otherwise noted, the average postage cost to </w:t>
      </w:r>
      <w:r w:rsidRPr="00DC2753">
        <w:rPr>
          <w:rFonts w:ascii="Arial" w:hAnsi="Arial" w:cs="Arial"/>
        </w:rPr>
        <w:t>submit an application</w:t>
      </w:r>
      <w:r w:rsidRPr="00DC2753">
        <w:rPr>
          <w:rFonts w:ascii="Arial" w:hAnsi="Arial" w:cs="Arial"/>
        </w:rPr>
        <w:t xml:space="preserve"> is estimated to be $</w:t>
      </w:r>
      <w:r w:rsidRPr="00DC2753" w:rsidR="004C3C71">
        <w:rPr>
          <w:rFonts w:ascii="Arial" w:hAnsi="Arial" w:cs="Arial"/>
        </w:rPr>
        <w:t>10</w:t>
      </w:r>
      <w:r w:rsidRPr="00DC2753">
        <w:rPr>
          <w:rFonts w:ascii="Arial" w:hAnsi="Arial" w:cs="Arial"/>
        </w:rPr>
        <w:t>.</w:t>
      </w:r>
    </w:p>
    <w:p w:rsidR="00033155" w:rsidRPr="00DC2753" w:rsidP="00A431EE" w14:paraId="401F08A6" w14:textId="77777777">
      <w:pPr>
        <w:autoSpaceDE w:val="0"/>
        <w:autoSpaceDN w:val="0"/>
        <w:adjustRightInd w:val="0"/>
        <w:rPr>
          <w:rFonts w:ascii="Arial" w:hAnsi="Arial" w:cs="Arial"/>
          <w:b/>
          <w:bCs/>
        </w:rPr>
      </w:pPr>
    </w:p>
    <w:p w:rsidR="00AF0A5A" w:rsidRPr="00DC2753" w:rsidP="00A431EE" w14:paraId="15578BA1" w14:textId="207B15B9">
      <w:pPr>
        <w:autoSpaceDE w:val="0"/>
        <w:autoSpaceDN w:val="0"/>
        <w:adjustRightInd w:val="0"/>
        <w:rPr>
          <w:rFonts w:ascii="Arial" w:hAnsi="Arial" w:cs="Arial"/>
        </w:rPr>
      </w:pPr>
      <w:r w:rsidRPr="00DC2753">
        <w:rPr>
          <w:rFonts w:ascii="Arial" w:hAnsi="Arial" w:cs="Arial"/>
          <w:b/>
          <w:bCs/>
        </w:rPr>
        <w:t xml:space="preserve">30 CFR </w:t>
      </w:r>
      <w:r w:rsidRPr="00DC2753">
        <w:rPr>
          <w:rFonts w:ascii="Arial" w:hAnsi="Arial" w:cs="Arial"/>
          <w:b/>
          <w:bCs/>
        </w:rPr>
        <w:t xml:space="preserve"> 6:  Testing and Evaluation by Independent Laboratories and Non-MSHA Product Safety Standards</w:t>
      </w:r>
    </w:p>
    <w:p w:rsidR="00033155" w:rsidRPr="00DC2753" w:rsidP="00033155" w14:paraId="5D39395B" w14:textId="77777777">
      <w:pPr>
        <w:autoSpaceDE w:val="0"/>
        <w:autoSpaceDN w:val="0"/>
        <w:adjustRightInd w:val="0"/>
        <w:rPr>
          <w:rFonts w:ascii="Arial" w:hAnsi="Arial" w:cs="Arial"/>
        </w:rPr>
      </w:pPr>
    </w:p>
    <w:p w:rsidR="00AF0A5A" w:rsidRPr="00DC2753" w:rsidP="00033155" w14:paraId="099E241E" w14:textId="2C6D8BCC">
      <w:pPr>
        <w:autoSpaceDE w:val="0"/>
        <w:autoSpaceDN w:val="0"/>
        <w:adjustRightInd w:val="0"/>
        <w:rPr>
          <w:rFonts w:ascii="Arial" w:hAnsi="Arial" w:cs="Arial"/>
        </w:rPr>
      </w:pPr>
      <w:r w:rsidRPr="00DC2753">
        <w:rPr>
          <w:rFonts w:ascii="Arial" w:hAnsi="Arial" w:cs="Arial"/>
        </w:rPr>
        <w:t xml:space="preserve">In </w:t>
      </w:r>
      <w:r w:rsidRPr="00DC2753" w:rsidR="006F7853">
        <w:rPr>
          <w:rFonts w:ascii="Arial" w:hAnsi="Arial" w:cs="Arial"/>
        </w:rPr>
        <w:t>FY 2022</w:t>
      </w:r>
      <w:r w:rsidRPr="00DC2753">
        <w:rPr>
          <w:rFonts w:ascii="Arial" w:hAnsi="Arial" w:cs="Arial"/>
        </w:rPr>
        <w:t xml:space="preserve">, MSHA received </w:t>
      </w:r>
      <w:r w:rsidRPr="00DC2753" w:rsidR="003E751D">
        <w:rPr>
          <w:rFonts w:ascii="Arial" w:hAnsi="Arial" w:cs="Arial"/>
        </w:rPr>
        <w:t xml:space="preserve">2 </w:t>
      </w:r>
      <w:r w:rsidRPr="00DC2753">
        <w:rPr>
          <w:rFonts w:ascii="Arial" w:hAnsi="Arial" w:cs="Arial"/>
        </w:rPr>
        <w:t>application</w:t>
      </w:r>
      <w:r w:rsidRPr="00DC2753" w:rsidR="003E751D">
        <w:rPr>
          <w:rFonts w:ascii="Arial" w:hAnsi="Arial" w:cs="Arial"/>
        </w:rPr>
        <w:t>s</w:t>
      </w:r>
      <w:r w:rsidRPr="00DC2753">
        <w:rPr>
          <w:rFonts w:ascii="Arial" w:hAnsi="Arial" w:cs="Arial"/>
        </w:rPr>
        <w:t xml:space="preserve"> to be evaluated under </w:t>
      </w:r>
      <w:r w:rsidRPr="00DC2753" w:rsidR="00E70BAB">
        <w:rPr>
          <w:rFonts w:ascii="Arial" w:hAnsi="Arial" w:cs="Arial"/>
        </w:rPr>
        <w:t xml:space="preserve">30 CFR </w:t>
      </w:r>
      <w:r w:rsidRPr="00DC2753">
        <w:rPr>
          <w:rFonts w:ascii="Arial" w:hAnsi="Arial" w:cs="Arial"/>
        </w:rPr>
        <w:t xml:space="preserve"> 6 requirements.  </w:t>
      </w:r>
      <w:r w:rsidRPr="00DC2753" w:rsidR="003E751D">
        <w:rPr>
          <w:rFonts w:ascii="Arial" w:hAnsi="Arial" w:cs="Arial"/>
        </w:rPr>
        <w:t xml:space="preserve">These </w:t>
      </w:r>
      <w:r w:rsidRPr="00DC2753">
        <w:rPr>
          <w:rFonts w:ascii="Arial" w:hAnsi="Arial" w:cs="Arial"/>
        </w:rPr>
        <w:t>application</w:t>
      </w:r>
      <w:r w:rsidRPr="00DC2753" w:rsidR="003E751D">
        <w:rPr>
          <w:rFonts w:ascii="Arial" w:hAnsi="Arial" w:cs="Arial"/>
        </w:rPr>
        <w:t>s</w:t>
      </w:r>
      <w:r w:rsidRPr="00DC2753">
        <w:rPr>
          <w:rFonts w:ascii="Arial" w:hAnsi="Arial" w:cs="Arial"/>
        </w:rPr>
        <w:t xml:space="preserve"> </w:t>
      </w:r>
      <w:r w:rsidRPr="00DC2753" w:rsidR="003E751D">
        <w:rPr>
          <w:rFonts w:ascii="Arial" w:hAnsi="Arial" w:cs="Arial"/>
        </w:rPr>
        <w:t xml:space="preserve">were </w:t>
      </w:r>
      <w:r w:rsidRPr="00DC2753">
        <w:rPr>
          <w:rFonts w:ascii="Arial" w:hAnsi="Arial" w:cs="Arial"/>
        </w:rPr>
        <w:t xml:space="preserve">processed under </w:t>
      </w:r>
      <w:r w:rsidRPr="00DC2753" w:rsidR="00E70BAB">
        <w:rPr>
          <w:rFonts w:ascii="Arial" w:hAnsi="Arial" w:cs="Arial"/>
        </w:rPr>
        <w:t xml:space="preserve">30 CFR </w:t>
      </w:r>
      <w:r w:rsidRPr="00DC2753">
        <w:rPr>
          <w:rFonts w:ascii="Arial" w:hAnsi="Arial" w:cs="Arial"/>
        </w:rPr>
        <w:t>18</w:t>
      </w:r>
      <w:r w:rsidRPr="00DC2753" w:rsidR="00283670">
        <w:rPr>
          <w:rFonts w:ascii="Arial" w:hAnsi="Arial" w:cs="Arial"/>
        </w:rPr>
        <w:t xml:space="preserve"> and 30 CFR 19</w:t>
      </w:r>
      <w:r w:rsidRPr="00DC2753">
        <w:rPr>
          <w:rFonts w:ascii="Arial" w:hAnsi="Arial" w:cs="Arial"/>
        </w:rPr>
        <w:t xml:space="preserve">.  Therefore, the cost to the applicant for MSHA’s evaluation is included under </w:t>
      </w:r>
      <w:r w:rsidRPr="00DC2753" w:rsidR="00E70BAB">
        <w:rPr>
          <w:rFonts w:ascii="Arial" w:hAnsi="Arial" w:cs="Arial"/>
        </w:rPr>
        <w:t>30 CFR</w:t>
      </w:r>
      <w:r w:rsidRPr="00DC2753">
        <w:rPr>
          <w:rFonts w:ascii="Arial" w:hAnsi="Arial" w:cs="Arial"/>
        </w:rPr>
        <w:t xml:space="preserve"> 18</w:t>
      </w:r>
      <w:r w:rsidRPr="00DC2753" w:rsidR="00BC160A">
        <w:rPr>
          <w:rFonts w:ascii="Arial" w:hAnsi="Arial" w:cs="Arial"/>
        </w:rPr>
        <w:t xml:space="preserve"> and 30 CFR 19</w:t>
      </w:r>
      <w:r w:rsidRPr="00DC2753">
        <w:rPr>
          <w:rFonts w:ascii="Arial" w:hAnsi="Arial" w:cs="Arial"/>
        </w:rPr>
        <w:t xml:space="preserve"> in this document.</w:t>
      </w:r>
    </w:p>
    <w:p w:rsidR="005E2FC0" w:rsidRPr="00DC2753" w:rsidP="00A431EE" w14:paraId="12DC52BE" w14:textId="77777777">
      <w:pPr>
        <w:autoSpaceDE w:val="0"/>
        <w:autoSpaceDN w:val="0"/>
        <w:adjustRightInd w:val="0"/>
        <w:ind w:firstLine="720"/>
        <w:rPr>
          <w:rFonts w:ascii="Arial" w:hAnsi="Arial" w:cs="Arial"/>
        </w:rPr>
      </w:pPr>
    </w:p>
    <w:p w:rsidR="00AF0A5A" w:rsidRPr="00DC2753" w:rsidP="00A431EE" w14:paraId="295EED36" w14:textId="5CAFC5E0">
      <w:pPr>
        <w:autoSpaceDE w:val="0"/>
        <w:autoSpaceDN w:val="0"/>
        <w:adjustRightInd w:val="0"/>
        <w:rPr>
          <w:rFonts w:ascii="Arial" w:hAnsi="Arial" w:cs="Arial"/>
        </w:rPr>
      </w:pPr>
      <w:r w:rsidRPr="00DC2753">
        <w:rPr>
          <w:rFonts w:ascii="Arial" w:hAnsi="Arial" w:cs="Arial"/>
          <w:b/>
          <w:bCs/>
        </w:rPr>
        <w:t xml:space="preserve">30 CFR </w:t>
      </w:r>
      <w:r w:rsidRPr="00DC2753">
        <w:rPr>
          <w:rFonts w:ascii="Arial" w:hAnsi="Arial" w:cs="Arial"/>
          <w:b/>
          <w:bCs/>
        </w:rPr>
        <w:t xml:space="preserve"> 7:  Testing by Applicant or Third Party</w:t>
      </w:r>
    </w:p>
    <w:p w:rsidR="00AF0A5A" w:rsidRPr="00DC2753" w:rsidP="00A431EE" w14:paraId="39BEEE35" w14:textId="77777777">
      <w:pPr>
        <w:autoSpaceDE w:val="0"/>
        <w:autoSpaceDN w:val="0"/>
        <w:adjustRightInd w:val="0"/>
        <w:rPr>
          <w:rFonts w:ascii="Arial" w:hAnsi="Arial" w:cs="Arial"/>
          <w:color w:val="0000FF"/>
        </w:rPr>
      </w:pPr>
    </w:p>
    <w:p w:rsidR="00AF0A5A" w:rsidRPr="00DC2753" w:rsidP="00A431EE" w14:paraId="6CC54CEE" w14:textId="5E471025">
      <w:pPr>
        <w:autoSpaceDE w:val="0"/>
        <w:autoSpaceDN w:val="0"/>
        <w:adjustRightInd w:val="0"/>
        <w:rPr>
          <w:rFonts w:ascii="Arial" w:hAnsi="Arial" w:cs="Arial"/>
          <w:color w:val="000000"/>
        </w:rPr>
      </w:pPr>
      <w:bookmarkStart w:id="12" w:name="_Hlk159832636"/>
      <w:r w:rsidRPr="00DC2753">
        <w:rPr>
          <w:rFonts w:ascii="Arial" w:hAnsi="Arial" w:cs="Arial"/>
          <w:b/>
          <w:bCs/>
          <w:color w:val="000000"/>
        </w:rPr>
        <w:t xml:space="preserve">30 CFR </w:t>
      </w:r>
      <w:r w:rsidRPr="00DC2753">
        <w:rPr>
          <w:rFonts w:ascii="Arial" w:hAnsi="Arial" w:cs="Arial"/>
          <w:b/>
          <w:bCs/>
          <w:color w:val="000000"/>
        </w:rPr>
        <w:t xml:space="preserve"> 7 (Subpart B):  Brattice Cloth and Ventilation Tubing</w:t>
      </w:r>
    </w:p>
    <w:bookmarkEnd w:id="12"/>
    <w:p w:rsidR="00033155" w:rsidRPr="00DC2753" w:rsidP="00033155" w14:paraId="3A12B920" w14:textId="77777777">
      <w:pPr>
        <w:autoSpaceDE w:val="0"/>
        <w:autoSpaceDN w:val="0"/>
        <w:adjustRightInd w:val="0"/>
        <w:rPr>
          <w:rFonts w:ascii="Arial" w:hAnsi="Arial" w:cs="Arial"/>
          <w:color w:val="000000"/>
        </w:rPr>
      </w:pPr>
    </w:p>
    <w:p w:rsidR="00AF0A5A" w:rsidRPr="00DC2753" w:rsidP="00033155" w14:paraId="7620BB70" w14:textId="57876DAE">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calculated the average number of hours spent processing brattice cloth and ventilation tubing investigations in </w:t>
      </w:r>
      <w:r w:rsidRPr="00DC2753" w:rsidR="006F7853">
        <w:rPr>
          <w:rFonts w:ascii="Arial" w:hAnsi="Arial" w:cs="Arial"/>
          <w:color w:val="000000"/>
        </w:rPr>
        <w:t>FY 2022</w:t>
      </w:r>
      <w:r w:rsidRPr="00DC2753">
        <w:rPr>
          <w:rFonts w:ascii="Arial" w:hAnsi="Arial" w:cs="Arial"/>
          <w:color w:val="000000"/>
        </w:rPr>
        <w:t xml:space="preserve">.  The cost to applicants for MSHA’s evaluation of their applications for approval and extensions for approval is calculated </w:t>
      </w:r>
      <w:r w:rsidRPr="00DC2753" w:rsidR="009E26E2">
        <w:rPr>
          <w:rFonts w:ascii="Arial" w:hAnsi="Arial" w:cs="Arial"/>
          <w:color w:val="000000"/>
        </w:rPr>
        <w:t>in the table below.</w:t>
      </w:r>
    </w:p>
    <w:p w:rsidR="00AF0A5A" w:rsidRPr="00DC2753" w:rsidP="00A431EE" w14:paraId="60C3C11B" w14:textId="77777777">
      <w:pPr>
        <w:autoSpaceDE w:val="0"/>
        <w:autoSpaceDN w:val="0"/>
        <w:adjustRightInd w:val="0"/>
        <w:rPr>
          <w:rFonts w:ascii="Arial" w:hAnsi="Arial" w:cs="Arial"/>
          <w:color w:val="000000"/>
        </w:rPr>
      </w:pPr>
    </w:p>
    <w:p w:rsidR="00343A65" w:rsidRPr="00C47749" w:rsidP="00A431EE" w14:paraId="7A3889BD" w14:textId="5C6E5E3C">
      <w:pPr>
        <w:autoSpaceDE w:val="0"/>
        <w:autoSpaceDN w:val="0"/>
        <w:adjustRightInd w:val="0"/>
        <w:rPr>
          <w:rFonts w:ascii="Arial" w:hAnsi="Arial" w:cs="Arial"/>
          <w:b/>
          <w:bCs/>
          <w:color w:val="000000"/>
        </w:rPr>
      </w:pPr>
      <w:r w:rsidRPr="00C47749">
        <w:rPr>
          <w:rFonts w:ascii="Arial" w:hAnsi="Arial" w:cs="Arial"/>
          <w:b/>
          <w:bCs/>
          <w:color w:val="000000"/>
        </w:rPr>
        <w:t xml:space="preserve">Table 13-1.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B):  Brattice Cloth and Ventilation Tubing</w:t>
      </w:r>
    </w:p>
    <w:tbl>
      <w:tblPr>
        <w:tblStyle w:val="TableGrid"/>
        <w:tblW w:w="0" w:type="auto"/>
        <w:tblLook w:val="04A0"/>
      </w:tblPr>
      <w:tblGrid>
        <w:gridCol w:w="1792"/>
        <w:gridCol w:w="1417"/>
        <w:gridCol w:w="1305"/>
        <w:gridCol w:w="848"/>
        <w:gridCol w:w="1466"/>
        <w:gridCol w:w="1305"/>
        <w:gridCol w:w="1217"/>
      </w:tblGrid>
      <w:tr w14:paraId="1BCE7C80" w14:textId="77777777" w:rsidTr="00D40E49">
        <w:tblPrEx>
          <w:tblW w:w="0" w:type="auto"/>
          <w:tblLook w:val="04A0"/>
        </w:tblPrEx>
        <w:tc>
          <w:tcPr>
            <w:tcW w:w="1792" w:type="dxa"/>
            <w:shd w:val="clear" w:color="auto" w:fill="B8CCE4" w:themeFill="accent1" w:themeFillTint="66"/>
            <w:vAlign w:val="center"/>
          </w:tcPr>
          <w:p w:rsidR="009E26E2" w:rsidRPr="00C47749" w:rsidP="006F00D0" w14:paraId="714861C6" w14:textId="5C2E06FF">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9E26E2" w:rsidRPr="00C47749" w:rsidP="006F00D0" w14:paraId="00DBEB02" w14:textId="0A8329A6">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9E26E2" w:rsidRPr="00C47749" w:rsidP="006F00D0" w14:paraId="0FD36BCB" w14:textId="2F7896B5">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48" w:type="dxa"/>
            <w:shd w:val="clear" w:color="auto" w:fill="B8CCE4" w:themeFill="accent1" w:themeFillTint="66"/>
            <w:vAlign w:val="center"/>
          </w:tcPr>
          <w:p w:rsidR="009E26E2" w:rsidRPr="00C47749" w:rsidP="006F00D0" w14:paraId="3CDB09D6" w14:textId="447CFEF8">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66" w:type="dxa"/>
            <w:shd w:val="clear" w:color="auto" w:fill="B8CCE4" w:themeFill="accent1" w:themeFillTint="66"/>
            <w:vAlign w:val="center"/>
          </w:tcPr>
          <w:p w:rsidR="009E26E2" w:rsidRPr="00C47749" w:rsidP="006F00D0" w14:paraId="3A1539D6" w14:textId="6BDE4642">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9E26E2" w:rsidRPr="00C47749" w:rsidP="006F00D0" w14:paraId="5B5895DD" w14:textId="74A6D0F8">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217" w:type="dxa"/>
            <w:shd w:val="clear" w:color="auto" w:fill="B8CCE4" w:themeFill="accent1" w:themeFillTint="66"/>
            <w:vAlign w:val="center"/>
          </w:tcPr>
          <w:p w:rsidR="009E26E2" w:rsidRPr="00C47749" w:rsidP="006F00D0" w14:paraId="707A384B" w14:textId="67A4B4A3">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06F6F029" w14:textId="77777777" w:rsidTr="000847AB">
        <w:tblPrEx>
          <w:tblW w:w="0" w:type="auto"/>
          <w:tblLook w:val="04A0"/>
        </w:tblPrEx>
        <w:tc>
          <w:tcPr>
            <w:tcW w:w="1792" w:type="dxa"/>
          </w:tcPr>
          <w:p w:rsidR="00D40E49" w:rsidRPr="00C47749" w:rsidP="00D40E49" w14:paraId="5B8AF9AA" w14:textId="3D71AA22">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w:t>
            </w:r>
          </w:p>
        </w:tc>
        <w:tc>
          <w:tcPr>
            <w:tcW w:w="1417" w:type="dxa"/>
            <w:vAlign w:val="center"/>
          </w:tcPr>
          <w:p w:rsidR="00D40E49" w:rsidRPr="00C47749" w:rsidP="00D40E49" w14:paraId="7D98CD50" w14:textId="6CC0EDF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w:t>
            </w:r>
          </w:p>
        </w:tc>
        <w:tc>
          <w:tcPr>
            <w:tcW w:w="1305" w:type="dxa"/>
            <w:vAlign w:val="center"/>
          </w:tcPr>
          <w:p w:rsidR="00D40E49" w:rsidRPr="00C47749" w:rsidP="00D40E49" w14:paraId="6A097F1B" w14:textId="268F416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6.7</w:t>
            </w:r>
          </w:p>
        </w:tc>
        <w:tc>
          <w:tcPr>
            <w:tcW w:w="848" w:type="dxa"/>
            <w:vAlign w:val="center"/>
          </w:tcPr>
          <w:p w:rsidR="00D40E49" w:rsidRPr="00C47749" w:rsidP="00D40E49" w14:paraId="095E1131" w14:textId="51BD211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p>
        </w:tc>
        <w:tc>
          <w:tcPr>
            <w:tcW w:w="1466" w:type="dxa"/>
            <w:vAlign w:val="center"/>
          </w:tcPr>
          <w:p w:rsidR="00D40E49" w:rsidRPr="00C47749" w:rsidP="00D40E49" w14:paraId="78C64B3B" w14:textId="284D59D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6A410CBE" w14:textId="0FD3C75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217" w:type="dxa"/>
            <w:vAlign w:val="center"/>
          </w:tcPr>
          <w:p w:rsidR="00D40E49" w:rsidRPr="00D40E49" w:rsidP="00D40E49" w14:paraId="5C92CE08" w14:textId="230854E7">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$6,001.39</w:t>
            </w:r>
          </w:p>
        </w:tc>
      </w:tr>
      <w:tr w14:paraId="2394D4C4" w14:textId="77777777" w:rsidTr="000847AB">
        <w:tblPrEx>
          <w:tblW w:w="0" w:type="auto"/>
          <w:tblLook w:val="04A0"/>
        </w:tblPrEx>
        <w:tc>
          <w:tcPr>
            <w:tcW w:w="1792" w:type="dxa"/>
          </w:tcPr>
          <w:p w:rsidR="00D40E49" w:rsidRPr="00C47749" w:rsidP="00D40E49" w14:paraId="4A6813E9" w14:textId="15658396">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15D0A245" w14:textId="7B76750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7FEDF59F" w14:textId="69B7C43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4.1</w:t>
            </w:r>
          </w:p>
        </w:tc>
        <w:tc>
          <w:tcPr>
            <w:tcW w:w="848" w:type="dxa"/>
            <w:vAlign w:val="center"/>
          </w:tcPr>
          <w:p w:rsidR="00D40E49" w:rsidRPr="00C47749" w:rsidP="00D40E49" w14:paraId="66F4DCAE" w14:textId="5FF5BAF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p>
        </w:tc>
        <w:tc>
          <w:tcPr>
            <w:tcW w:w="1466" w:type="dxa"/>
            <w:vAlign w:val="center"/>
          </w:tcPr>
          <w:p w:rsidR="00D40E49" w:rsidRPr="00C47749" w:rsidP="00D40E49" w14:paraId="5AC2EC3B" w14:textId="4605305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02ED784B" w14:textId="67170D3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217" w:type="dxa"/>
            <w:vAlign w:val="center"/>
          </w:tcPr>
          <w:p w:rsidR="00D40E49" w:rsidRPr="00D40E49" w:rsidP="00D40E49" w14:paraId="6B2C7517" w14:textId="587B0BD9">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$922.00</w:t>
            </w:r>
          </w:p>
        </w:tc>
      </w:tr>
      <w:tr w14:paraId="2BA6B6C5" w14:textId="77777777" w:rsidTr="000847AB">
        <w:tblPrEx>
          <w:tblW w:w="0" w:type="auto"/>
          <w:tblLook w:val="04A0"/>
        </w:tblPrEx>
        <w:tc>
          <w:tcPr>
            <w:tcW w:w="1792" w:type="dxa"/>
            <w:vAlign w:val="bottom"/>
          </w:tcPr>
          <w:p w:rsidR="00D40E49" w:rsidRPr="00C47749" w:rsidP="00D40E49" w14:paraId="1FB332DB" w14:textId="7C0740AE">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38B2B242" w14:textId="77777777">
            <w:pPr>
              <w:autoSpaceDE w:val="0"/>
              <w:autoSpaceDN w:val="0"/>
              <w:adjustRightInd w:val="0"/>
              <w:jc w:val="right"/>
              <w:rPr>
                <w:rFonts w:ascii="Arial" w:hAnsi="Arial" w:cs="Arial"/>
                <w:color w:val="000000"/>
                <w:sz w:val="20"/>
                <w:szCs w:val="20"/>
              </w:rPr>
            </w:pPr>
          </w:p>
        </w:tc>
        <w:tc>
          <w:tcPr>
            <w:tcW w:w="1305" w:type="dxa"/>
            <w:vAlign w:val="center"/>
          </w:tcPr>
          <w:p w:rsidR="00D40E49" w:rsidRPr="00C47749" w:rsidP="00D40E49" w14:paraId="3A6D5862" w14:textId="77777777">
            <w:pPr>
              <w:autoSpaceDE w:val="0"/>
              <w:autoSpaceDN w:val="0"/>
              <w:adjustRightInd w:val="0"/>
              <w:jc w:val="right"/>
              <w:rPr>
                <w:rFonts w:ascii="Arial" w:hAnsi="Arial" w:cs="Arial"/>
                <w:color w:val="000000"/>
                <w:sz w:val="20"/>
                <w:szCs w:val="20"/>
              </w:rPr>
            </w:pPr>
          </w:p>
        </w:tc>
        <w:tc>
          <w:tcPr>
            <w:tcW w:w="848" w:type="dxa"/>
            <w:vAlign w:val="center"/>
          </w:tcPr>
          <w:p w:rsidR="00D40E49" w:rsidRPr="00C47749" w:rsidP="00D40E49" w14:paraId="0FE4693E" w14:textId="77777777">
            <w:pPr>
              <w:autoSpaceDE w:val="0"/>
              <w:autoSpaceDN w:val="0"/>
              <w:adjustRightInd w:val="0"/>
              <w:jc w:val="right"/>
              <w:rPr>
                <w:rFonts w:ascii="Arial" w:hAnsi="Arial" w:cs="Arial"/>
                <w:color w:val="000000"/>
                <w:sz w:val="20"/>
                <w:szCs w:val="20"/>
              </w:rPr>
            </w:pPr>
          </w:p>
        </w:tc>
        <w:tc>
          <w:tcPr>
            <w:tcW w:w="1466" w:type="dxa"/>
            <w:vAlign w:val="center"/>
          </w:tcPr>
          <w:p w:rsidR="00D40E49" w:rsidRPr="00C47749" w:rsidP="00D40E49" w14:paraId="48A6277F" w14:textId="77777777">
            <w:pPr>
              <w:autoSpaceDE w:val="0"/>
              <w:autoSpaceDN w:val="0"/>
              <w:adjustRightInd w:val="0"/>
              <w:jc w:val="right"/>
              <w:rPr>
                <w:rFonts w:ascii="Arial" w:hAnsi="Arial" w:cs="Arial"/>
                <w:color w:val="000000"/>
                <w:sz w:val="20"/>
                <w:szCs w:val="20"/>
              </w:rPr>
            </w:pPr>
          </w:p>
        </w:tc>
        <w:tc>
          <w:tcPr>
            <w:tcW w:w="1305" w:type="dxa"/>
            <w:vAlign w:val="center"/>
          </w:tcPr>
          <w:p w:rsidR="00D40E49" w:rsidRPr="00C47749" w:rsidP="00D40E49" w14:paraId="294600EA" w14:textId="77777777">
            <w:pPr>
              <w:autoSpaceDE w:val="0"/>
              <w:autoSpaceDN w:val="0"/>
              <w:adjustRightInd w:val="0"/>
              <w:jc w:val="right"/>
              <w:rPr>
                <w:rFonts w:ascii="Arial" w:hAnsi="Arial" w:cs="Arial"/>
                <w:color w:val="000000"/>
                <w:sz w:val="20"/>
                <w:szCs w:val="20"/>
              </w:rPr>
            </w:pPr>
          </w:p>
        </w:tc>
        <w:tc>
          <w:tcPr>
            <w:tcW w:w="1217" w:type="dxa"/>
            <w:vAlign w:val="center"/>
          </w:tcPr>
          <w:p w:rsidR="00D40E49" w:rsidRPr="00D40E49" w:rsidP="00D40E49" w14:paraId="7D9DD94F" w14:textId="3D4947E0">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$6,923</w:t>
            </w:r>
          </w:p>
        </w:tc>
      </w:tr>
    </w:tbl>
    <w:p w:rsidR="00AF0A5A" w:rsidRPr="00DC2753" w:rsidP="00A431EE" w14:paraId="7FD88036" w14:textId="77777777">
      <w:pPr>
        <w:autoSpaceDE w:val="0"/>
        <w:autoSpaceDN w:val="0"/>
        <w:adjustRightInd w:val="0"/>
        <w:rPr>
          <w:rFonts w:ascii="Arial" w:hAnsi="Arial" w:cs="Arial"/>
          <w:color w:val="000000"/>
        </w:rPr>
      </w:pPr>
    </w:p>
    <w:p w:rsidR="00285108" w:rsidRPr="00DC2753" w:rsidP="00A431EE" w14:paraId="2CB6F234" w14:textId="77777777">
      <w:pPr>
        <w:autoSpaceDE w:val="0"/>
        <w:autoSpaceDN w:val="0"/>
        <w:adjustRightInd w:val="0"/>
        <w:rPr>
          <w:rFonts w:ascii="Arial" w:hAnsi="Arial" w:cs="Arial"/>
          <w:b/>
          <w:bCs/>
          <w:color w:val="000000"/>
        </w:rPr>
      </w:pPr>
    </w:p>
    <w:p w:rsidR="00AF0A5A" w:rsidRPr="00DC2753" w:rsidP="00A431EE" w14:paraId="2FBB852A" w14:textId="18F835FA">
      <w:pPr>
        <w:autoSpaceDE w:val="0"/>
        <w:autoSpaceDN w:val="0"/>
        <w:adjustRightInd w:val="0"/>
        <w:rPr>
          <w:rFonts w:ascii="Arial" w:hAnsi="Arial" w:cs="Arial"/>
          <w:color w:val="000000"/>
        </w:rPr>
      </w:pPr>
      <w:bookmarkStart w:id="13" w:name="_Hlk159832589"/>
      <w:r w:rsidRPr="00DC2753">
        <w:rPr>
          <w:rFonts w:ascii="Arial" w:hAnsi="Arial" w:cs="Arial"/>
          <w:b/>
          <w:bCs/>
          <w:color w:val="000000"/>
        </w:rPr>
        <w:t xml:space="preserve">30 CFR </w:t>
      </w:r>
      <w:r w:rsidRPr="00DC2753">
        <w:rPr>
          <w:rFonts w:ascii="Arial" w:hAnsi="Arial" w:cs="Arial"/>
          <w:b/>
          <w:bCs/>
          <w:color w:val="000000"/>
        </w:rPr>
        <w:t>7 (Subpart C):  Battery Assemblies</w:t>
      </w:r>
      <w:bookmarkEnd w:id="13"/>
    </w:p>
    <w:p w:rsidR="00033155" w:rsidRPr="00DC2753" w:rsidP="00033155" w14:paraId="42081222" w14:textId="77777777">
      <w:pPr>
        <w:autoSpaceDE w:val="0"/>
        <w:autoSpaceDN w:val="0"/>
        <w:adjustRightInd w:val="0"/>
        <w:rPr>
          <w:rFonts w:ascii="Arial" w:hAnsi="Arial" w:cs="Arial"/>
          <w:color w:val="000000"/>
        </w:rPr>
      </w:pPr>
    </w:p>
    <w:p w:rsidR="00AF0A5A" w:rsidRPr="00DC2753" w:rsidP="00033155" w14:paraId="6C6B8BB8" w14:textId="2AA7800B">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calculated the average number of hours spent processing battery assembly investigations in </w:t>
      </w:r>
      <w:r w:rsidRPr="00DC2753" w:rsidR="006F7853">
        <w:rPr>
          <w:rFonts w:ascii="Arial" w:hAnsi="Arial" w:cs="Arial"/>
          <w:color w:val="000000"/>
        </w:rPr>
        <w:t>FY 2022</w:t>
      </w:r>
      <w:r w:rsidRPr="00DC2753">
        <w:rPr>
          <w:rFonts w:ascii="Arial" w:hAnsi="Arial" w:cs="Arial"/>
          <w:color w:val="000000"/>
        </w:rPr>
        <w:t>.  The cost to applicants for MSHA's evaluation of their applications for approval, extension of approval, and RAMP applications is calculated as follows:</w:t>
      </w:r>
    </w:p>
    <w:p w:rsidR="00AF0A5A" w:rsidRPr="00DC2753" w:rsidP="00A431EE" w14:paraId="74DC13FE" w14:textId="77777777">
      <w:pPr>
        <w:autoSpaceDE w:val="0"/>
        <w:autoSpaceDN w:val="0"/>
        <w:adjustRightInd w:val="0"/>
        <w:rPr>
          <w:rFonts w:ascii="Arial" w:hAnsi="Arial" w:cs="Arial"/>
          <w:color w:val="000000"/>
        </w:rPr>
      </w:pPr>
    </w:p>
    <w:p w:rsidR="00343A65" w:rsidRPr="00C47749" w:rsidP="00A431EE" w14:paraId="20AAD3C7" w14:textId="2516D07F">
      <w:pPr>
        <w:autoSpaceDE w:val="0"/>
        <w:autoSpaceDN w:val="0"/>
        <w:adjustRightInd w:val="0"/>
        <w:rPr>
          <w:rFonts w:ascii="Arial" w:hAnsi="Arial" w:cs="Arial"/>
          <w:b/>
          <w:bCs/>
          <w:color w:val="000000"/>
        </w:rPr>
      </w:pPr>
      <w:r w:rsidRPr="00C47749">
        <w:rPr>
          <w:rFonts w:ascii="Arial" w:hAnsi="Arial" w:cs="Arial"/>
          <w:b/>
          <w:bCs/>
          <w:color w:val="000000"/>
        </w:rPr>
        <w:t xml:space="preserve">Table 13-2.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C):  Battery Assemblies</w:t>
      </w:r>
    </w:p>
    <w:tbl>
      <w:tblPr>
        <w:tblStyle w:val="TableGrid"/>
        <w:tblW w:w="0" w:type="auto"/>
        <w:tblLook w:val="04A0"/>
      </w:tblPr>
      <w:tblGrid>
        <w:gridCol w:w="1792"/>
        <w:gridCol w:w="1417"/>
        <w:gridCol w:w="1305"/>
        <w:gridCol w:w="848"/>
        <w:gridCol w:w="1466"/>
        <w:gridCol w:w="1305"/>
        <w:gridCol w:w="1217"/>
      </w:tblGrid>
      <w:tr w14:paraId="4FEA1EF2" w14:textId="77777777" w:rsidTr="00D40E49">
        <w:tblPrEx>
          <w:tblW w:w="0" w:type="auto"/>
          <w:tblLook w:val="04A0"/>
        </w:tblPrEx>
        <w:tc>
          <w:tcPr>
            <w:tcW w:w="1792" w:type="dxa"/>
            <w:shd w:val="clear" w:color="auto" w:fill="B8CCE4" w:themeFill="accent1" w:themeFillTint="66"/>
            <w:vAlign w:val="center"/>
          </w:tcPr>
          <w:p w:rsidR="00343A65" w:rsidRPr="00C47749" w:rsidP="006F00D0" w14:paraId="5C7E6041"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343A65" w:rsidRPr="00C47749" w:rsidP="006F00D0" w14:paraId="773F8191"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343A65" w:rsidRPr="00C47749" w:rsidP="006F00D0" w14:paraId="5A5A7D5A"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48" w:type="dxa"/>
            <w:shd w:val="clear" w:color="auto" w:fill="B8CCE4" w:themeFill="accent1" w:themeFillTint="66"/>
            <w:vAlign w:val="center"/>
          </w:tcPr>
          <w:p w:rsidR="00343A65" w:rsidRPr="00C47749" w:rsidP="006F00D0" w14:paraId="5C87D24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66" w:type="dxa"/>
            <w:shd w:val="clear" w:color="auto" w:fill="B8CCE4" w:themeFill="accent1" w:themeFillTint="66"/>
            <w:vAlign w:val="center"/>
          </w:tcPr>
          <w:p w:rsidR="00343A65" w:rsidRPr="00C47749" w:rsidP="006F00D0" w14:paraId="619A5C1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343A65" w:rsidRPr="00C47749" w:rsidP="006F00D0" w14:paraId="79CC7D1A"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217" w:type="dxa"/>
            <w:shd w:val="clear" w:color="auto" w:fill="B8CCE4" w:themeFill="accent1" w:themeFillTint="66"/>
            <w:vAlign w:val="center"/>
          </w:tcPr>
          <w:p w:rsidR="00343A65" w:rsidRPr="00C47749" w:rsidP="006F00D0" w14:paraId="34E853F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6893ACF3" w14:textId="77777777" w:rsidTr="000847AB">
        <w:tblPrEx>
          <w:tblW w:w="0" w:type="auto"/>
          <w:tblLook w:val="04A0"/>
        </w:tblPrEx>
        <w:tc>
          <w:tcPr>
            <w:tcW w:w="1792" w:type="dxa"/>
          </w:tcPr>
          <w:p w:rsidR="00D40E49" w:rsidRPr="00C47749" w:rsidP="00D40E49" w14:paraId="63B1F930"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w:t>
            </w:r>
          </w:p>
        </w:tc>
        <w:tc>
          <w:tcPr>
            <w:tcW w:w="1417" w:type="dxa"/>
            <w:vAlign w:val="center"/>
          </w:tcPr>
          <w:p w:rsidR="00D40E49" w:rsidRPr="00C47749" w:rsidP="00D40E49" w14:paraId="3DB18705" w14:textId="0EC9388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5E95A9D3" w14:textId="7B3C375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19.9</w:t>
            </w:r>
          </w:p>
        </w:tc>
        <w:tc>
          <w:tcPr>
            <w:tcW w:w="848" w:type="dxa"/>
            <w:vAlign w:val="center"/>
          </w:tcPr>
          <w:p w:rsidR="00D40E49" w:rsidRPr="00C47749" w:rsidP="00D40E49" w14:paraId="2EA0E9C8" w14:textId="01A6204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p>
        </w:tc>
        <w:tc>
          <w:tcPr>
            <w:tcW w:w="1466" w:type="dxa"/>
            <w:vAlign w:val="center"/>
          </w:tcPr>
          <w:p w:rsidR="00D40E49" w:rsidRPr="00C47749" w:rsidP="00D40E49" w14:paraId="6E35673C"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11C650E0"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217" w:type="dxa"/>
            <w:vAlign w:val="center"/>
          </w:tcPr>
          <w:p w:rsidR="00D40E49" w:rsidRPr="00D40E49" w:rsidP="00D40E49" w14:paraId="00196065" w14:textId="1CA96E9E">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$4,436.56 </w:t>
            </w:r>
          </w:p>
        </w:tc>
      </w:tr>
      <w:tr w14:paraId="2AB5D072" w14:textId="77777777" w:rsidTr="000847AB">
        <w:tblPrEx>
          <w:tblW w:w="0" w:type="auto"/>
          <w:tblLook w:val="04A0"/>
        </w:tblPrEx>
        <w:tc>
          <w:tcPr>
            <w:tcW w:w="1792" w:type="dxa"/>
          </w:tcPr>
          <w:p w:rsidR="00D40E49" w:rsidRPr="00C47749" w:rsidP="00D40E49" w14:paraId="045ED135"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448C80B9"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5D3301F6" w14:textId="3471937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848" w:type="dxa"/>
            <w:vAlign w:val="center"/>
          </w:tcPr>
          <w:p w:rsidR="00D40E49" w:rsidRPr="00C47749" w:rsidP="00D40E49" w14:paraId="08DF2285" w14:textId="4E33F75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p>
        </w:tc>
        <w:tc>
          <w:tcPr>
            <w:tcW w:w="1466" w:type="dxa"/>
            <w:vAlign w:val="center"/>
          </w:tcPr>
          <w:p w:rsidR="00D40E49" w:rsidRPr="00C47749" w:rsidP="00D40E49" w14:paraId="733C0E39"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61FA8C9A"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217" w:type="dxa"/>
            <w:vAlign w:val="center"/>
          </w:tcPr>
          <w:p w:rsidR="00D40E49" w:rsidRPr="00D40E49" w:rsidP="00D40E49" w14:paraId="63F0DF5D" w14:textId="098EC245">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$454.88 </w:t>
            </w:r>
          </w:p>
        </w:tc>
      </w:tr>
      <w:tr w14:paraId="796ACEE2" w14:textId="77777777" w:rsidTr="000847AB">
        <w:tblPrEx>
          <w:tblW w:w="0" w:type="auto"/>
          <w:tblLook w:val="04A0"/>
        </w:tblPrEx>
        <w:tc>
          <w:tcPr>
            <w:tcW w:w="1792" w:type="dxa"/>
          </w:tcPr>
          <w:p w:rsidR="00D40E49" w:rsidRPr="00C47749" w:rsidP="00D40E49" w14:paraId="61A21FC5" w14:textId="6DDE33C1">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D40E49" w:rsidRPr="00C47749" w:rsidP="00D40E49" w14:paraId="23A9B8E3" w14:textId="588B594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41269AA8" w14:textId="5644FD7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11.8</w:t>
            </w:r>
          </w:p>
        </w:tc>
        <w:tc>
          <w:tcPr>
            <w:tcW w:w="848" w:type="dxa"/>
            <w:vAlign w:val="center"/>
          </w:tcPr>
          <w:p w:rsidR="00D40E49" w:rsidRPr="00C47749" w:rsidP="00D40E49" w14:paraId="0107EFBC" w14:textId="428AE0E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p>
        </w:tc>
        <w:tc>
          <w:tcPr>
            <w:tcW w:w="1466" w:type="dxa"/>
            <w:vAlign w:val="center"/>
          </w:tcPr>
          <w:p w:rsidR="00D40E49" w:rsidRPr="00C47749" w:rsidP="00D40E49" w14:paraId="2884A477" w14:textId="049D3EC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03A6204F" w14:textId="6194279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217" w:type="dxa"/>
            <w:vAlign w:val="center"/>
          </w:tcPr>
          <w:p w:rsidR="00D40E49" w:rsidRPr="00D40E49" w:rsidP="00D40E49" w14:paraId="173222B9" w14:textId="04B97E3D">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$2,634.79 </w:t>
            </w:r>
          </w:p>
        </w:tc>
      </w:tr>
      <w:tr w14:paraId="0D293CBE" w14:textId="77777777" w:rsidTr="000847AB">
        <w:tblPrEx>
          <w:tblW w:w="0" w:type="auto"/>
          <w:tblLook w:val="04A0"/>
        </w:tblPrEx>
        <w:tc>
          <w:tcPr>
            <w:tcW w:w="1792" w:type="dxa"/>
            <w:vAlign w:val="bottom"/>
          </w:tcPr>
          <w:p w:rsidR="00D40E49" w:rsidRPr="00C47749" w:rsidP="00D40E49" w14:paraId="1C0A8134" w14:textId="76E7E814">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5A0B6EEC" w14:textId="77777777">
            <w:pPr>
              <w:autoSpaceDE w:val="0"/>
              <w:autoSpaceDN w:val="0"/>
              <w:adjustRightInd w:val="0"/>
              <w:jc w:val="right"/>
              <w:rPr>
                <w:rFonts w:ascii="Arial" w:hAnsi="Arial" w:cs="Arial"/>
                <w:color w:val="000000"/>
                <w:sz w:val="20"/>
                <w:szCs w:val="20"/>
              </w:rPr>
            </w:pPr>
          </w:p>
        </w:tc>
        <w:tc>
          <w:tcPr>
            <w:tcW w:w="1305" w:type="dxa"/>
            <w:vAlign w:val="center"/>
          </w:tcPr>
          <w:p w:rsidR="00D40E49" w:rsidRPr="00C47749" w:rsidP="00D40E49" w14:paraId="03AB3512" w14:textId="77777777">
            <w:pPr>
              <w:autoSpaceDE w:val="0"/>
              <w:autoSpaceDN w:val="0"/>
              <w:adjustRightInd w:val="0"/>
              <w:jc w:val="right"/>
              <w:rPr>
                <w:rFonts w:ascii="Arial" w:hAnsi="Arial" w:cs="Arial"/>
                <w:color w:val="000000"/>
                <w:sz w:val="20"/>
                <w:szCs w:val="20"/>
              </w:rPr>
            </w:pPr>
          </w:p>
        </w:tc>
        <w:tc>
          <w:tcPr>
            <w:tcW w:w="848" w:type="dxa"/>
            <w:vAlign w:val="center"/>
          </w:tcPr>
          <w:p w:rsidR="00D40E49" w:rsidRPr="00C47749" w:rsidP="00D40E49" w14:paraId="5A1FA524" w14:textId="77777777">
            <w:pPr>
              <w:autoSpaceDE w:val="0"/>
              <w:autoSpaceDN w:val="0"/>
              <w:adjustRightInd w:val="0"/>
              <w:jc w:val="right"/>
              <w:rPr>
                <w:rFonts w:ascii="Arial" w:hAnsi="Arial" w:cs="Arial"/>
                <w:color w:val="000000"/>
                <w:sz w:val="20"/>
                <w:szCs w:val="20"/>
              </w:rPr>
            </w:pPr>
          </w:p>
        </w:tc>
        <w:tc>
          <w:tcPr>
            <w:tcW w:w="1466" w:type="dxa"/>
            <w:vAlign w:val="center"/>
          </w:tcPr>
          <w:p w:rsidR="00D40E49" w:rsidRPr="00C47749" w:rsidP="00D40E49" w14:paraId="0B0F395D" w14:textId="77777777">
            <w:pPr>
              <w:autoSpaceDE w:val="0"/>
              <w:autoSpaceDN w:val="0"/>
              <w:adjustRightInd w:val="0"/>
              <w:jc w:val="right"/>
              <w:rPr>
                <w:rFonts w:ascii="Arial" w:hAnsi="Arial" w:cs="Arial"/>
                <w:color w:val="000000"/>
                <w:sz w:val="20"/>
                <w:szCs w:val="20"/>
              </w:rPr>
            </w:pPr>
          </w:p>
        </w:tc>
        <w:tc>
          <w:tcPr>
            <w:tcW w:w="1305" w:type="dxa"/>
            <w:vAlign w:val="center"/>
          </w:tcPr>
          <w:p w:rsidR="00D40E49" w:rsidRPr="00C47749" w:rsidP="00D40E49" w14:paraId="62184BBF" w14:textId="77777777">
            <w:pPr>
              <w:autoSpaceDE w:val="0"/>
              <w:autoSpaceDN w:val="0"/>
              <w:adjustRightInd w:val="0"/>
              <w:jc w:val="right"/>
              <w:rPr>
                <w:rFonts w:ascii="Arial" w:hAnsi="Arial" w:cs="Arial"/>
                <w:color w:val="000000"/>
                <w:sz w:val="20"/>
                <w:szCs w:val="20"/>
              </w:rPr>
            </w:pPr>
          </w:p>
        </w:tc>
        <w:tc>
          <w:tcPr>
            <w:tcW w:w="1217" w:type="dxa"/>
            <w:vAlign w:val="center"/>
          </w:tcPr>
          <w:p w:rsidR="00D40E49" w:rsidRPr="00D40E49" w:rsidP="00D40E49" w14:paraId="591EC99C" w14:textId="39BF4F69">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 xml:space="preserve">$7,526 </w:t>
            </w:r>
          </w:p>
        </w:tc>
      </w:tr>
    </w:tbl>
    <w:p w:rsidR="00343A65" w:rsidRPr="00DC2753" w:rsidP="00A431EE" w14:paraId="27D2C939" w14:textId="77777777">
      <w:pPr>
        <w:autoSpaceDE w:val="0"/>
        <w:autoSpaceDN w:val="0"/>
        <w:adjustRightInd w:val="0"/>
        <w:ind w:left="7920" w:hanging="7920"/>
        <w:rPr>
          <w:rFonts w:ascii="Arial" w:hAnsi="Arial" w:cs="Arial"/>
          <w:color w:val="000000"/>
        </w:rPr>
      </w:pPr>
    </w:p>
    <w:p w:rsidR="00343A65" w:rsidRPr="00DC2753" w:rsidP="00033155" w14:paraId="7289CB25" w14:textId="77777777">
      <w:pPr>
        <w:autoSpaceDE w:val="0"/>
        <w:autoSpaceDN w:val="0"/>
        <w:adjustRightInd w:val="0"/>
        <w:rPr>
          <w:rFonts w:ascii="Arial" w:hAnsi="Arial" w:cs="Arial"/>
          <w:color w:val="000000"/>
        </w:rPr>
      </w:pPr>
    </w:p>
    <w:p w:rsidR="00AF0A5A" w:rsidRPr="00DC2753" w:rsidP="00033155" w14:paraId="156C01CC" w14:textId="11EAAA09">
      <w:pPr>
        <w:autoSpaceDE w:val="0"/>
        <w:autoSpaceDN w:val="0"/>
        <w:adjustRightInd w:val="0"/>
        <w:rPr>
          <w:rFonts w:ascii="Arial" w:hAnsi="Arial" w:cs="Arial"/>
          <w:color w:val="000000"/>
        </w:rPr>
      </w:pPr>
      <w:r w:rsidRPr="00DC2753">
        <w:rPr>
          <w:rFonts w:ascii="Arial" w:hAnsi="Arial" w:cs="Arial"/>
          <w:color w:val="000000"/>
        </w:rPr>
        <w:t xml:space="preserve">MSHA has assigned no cost burden to the auditing of battery assemblies because the audits are performed at the manufacturing site or a distribution center with no cost to the applicant.  It is not necessary to destroy a battery assembly </w:t>
      </w:r>
      <w:r w:rsidRPr="00DC2753">
        <w:rPr>
          <w:rFonts w:ascii="Arial" w:hAnsi="Arial" w:cs="Arial"/>
          <w:color w:val="000000"/>
        </w:rPr>
        <w:t>in order to</w:t>
      </w:r>
      <w:r w:rsidRPr="00DC2753">
        <w:rPr>
          <w:rFonts w:ascii="Arial" w:hAnsi="Arial" w:cs="Arial"/>
          <w:color w:val="000000"/>
        </w:rPr>
        <w:t xml:space="preserve"> audit it.</w:t>
      </w:r>
    </w:p>
    <w:p w:rsidR="00033155" w:rsidRPr="00DC2753" w:rsidP="00A431EE" w14:paraId="11DDF595" w14:textId="77777777">
      <w:pPr>
        <w:autoSpaceDE w:val="0"/>
        <w:autoSpaceDN w:val="0"/>
        <w:adjustRightInd w:val="0"/>
        <w:rPr>
          <w:rFonts w:ascii="Arial" w:hAnsi="Arial" w:cs="Arial"/>
          <w:b/>
          <w:bCs/>
          <w:color w:val="000000"/>
        </w:rPr>
      </w:pPr>
    </w:p>
    <w:p w:rsidR="00AF0A5A" w:rsidRPr="00DC2753" w:rsidP="00A431EE" w14:paraId="3297D231" w14:textId="554220C1">
      <w:pPr>
        <w:autoSpaceDE w:val="0"/>
        <w:autoSpaceDN w:val="0"/>
        <w:adjustRightInd w:val="0"/>
        <w:rPr>
          <w:rFonts w:ascii="Arial" w:hAnsi="Arial" w:cs="Arial"/>
          <w:color w:val="000000"/>
        </w:rPr>
      </w:pPr>
      <w:r w:rsidRPr="00DC2753">
        <w:rPr>
          <w:rFonts w:ascii="Arial" w:hAnsi="Arial" w:cs="Arial"/>
          <w:b/>
          <w:bCs/>
          <w:color w:val="000000"/>
        </w:rPr>
        <w:t xml:space="preserve">30 CFR </w:t>
      </w:r>
      <w:r w:rsidRPr="00DC2753">
        <w:rPr>
          <w:rFonts w:ascii="Arial" w:hAnsi="Arial" w:cs="Arial"/>
          <w:b/>
          <w:bCs/>
          <w:color w:val="000000"/>
        </w:rPr>
        <w:t xml:space="preserve"> 7 (Subpart D):  Multiple-Shot Blasting Units</w:t>
      </w:r>
    </w:p>
    <w:p w:rsidR="00033155" w:rsidRPr="00DC2753" w:rsidP="00033155" w14:paraId="1FEC8528" w14:textId="77777777">
      <w:pPr>
        <w:autoSpaceDE w:val="0"/>
        <w:autoSpaceDN w:val="0"/>
        <w:adjustRightInd w:val="0"/>
        <w:rPr>
          <w:rFonts w:ascii="Arial" w:hAnsi="Arial" w:cs="Arial"/>
          <w:color w:val="000000"/>
        </w:rPr>
      </w:pPr>
    </w:p>
    <w:p w:rsidR="00AF0A5A" w:rsidRPr="00DC2753" w:rsidP="00033155" w14:paraId="6DE2558A" w14:textId="78C45B39">
      <w:pPr>
        <w:autoSpaceDE w:val="0"/>
        <w:autoSpaceDN w:val="0"/>
        <w:adjustRightInd w:val="0"/>
        <w:rPr>
          <w:rFonts w:ascii="Arial" w:hAnsi="Arial" w:cs="Arial"/>
          <w:color w:val="000000"/>
        </w:rPr>
      </w:pPr>
      <w:r w:rsidRPr="00DC2753">
        <w:rPr>
          <w:rFonts w:ascii="Arial" w:hAnsi="Arial" w:cs="Arial"/>
          <w:color w:val="000000"/>
        </w:rPr>
        <w:t>MSHA has not received any applications for blasting units for several years</w:t>
      </w:r>
      <w:r w:rsidRPr="00DC2753" w:rsidR="00830CB1">
        <w:rPr>
          <w:rFonts w:ascii="Arial" w:hAnsi="Arial" w:cs="Arial"/>
          <w:color w:val="000000"/>
        </w:rPr>
        <w:t>.</w:t>
      </w:r>
      <w:r w:rsidRPr="00DC2753">
        <w:rPr>
          <w:rFonts w:ascii="Arial" w:hAnsi="Arial" w:cs="Arial"/>
          <w:color w:val="000000"/>
        </w:rPr>
        <w:t xml:space="preserve"> </w:t>
      </w:r>
      <w:r w:rsidRPr="00DC2753" w:rsidR="002C6A66">
        <w:rPr>
          <w:rFonts w:ascii="Arial" w:hAnsi="Arial" w:cs="Arial"/>
          <w:color w:val="000000"/>
        </w:rPr>
        <w:t>In i</w:t>
      </w:r>
      <w:r w:rsidRPr="00DC2753">
        <w:rPr>
          <w:rFonts w:ascii="Arial" w:hAnsi="Arial" w:cs="Arial"/>
          <w:color w:val="000000"/>
        </w:rPr>
        <w:t>nstances where MSHA did not receive any applications, an estimate of one application will be used and the hours will be taken from a similar program.  The cost to applicants for MSHA's evaluation of their applications for approval and extension of approval is calculated as follows:</w:t>
      </w:r>
    </w:p>
    <w:p w:rsidR="007A677B" w:rsidRPr="00DC2753" w:rsidP="00033155" w14:paraId="784DE572" w14:textId="77777777">
      <w:pPr>
        <w:autoSpaceDE w:val="0"/>
        <w:autoSpaceDN w:val="0"/>
        <w:adjustRightInd w:val="0"/>
        <w:rPr>
          <w:rFonts w:ascii="Arial" w:hAnsi="Arial" w:cs="Arial"/>
          <w:color w:val="000000"/>
        </w:rPr>
      </w:pPr>
    </w:p>
    <w:p w:rsidR="00216817" w:rsidRPr="00C47749" w:rsidP="00A431EE" w14:paraId="40FBA3DA" w14:textId="5DE9A003">
      <w:pPr>
        <w:autoSpaceDE w:val="0"/>
        <w:autoSpaceDN w:val="0"/>
        <w:adjustRightInd w:val="0"/>
        <w:rPr>
          <w:rFonts w:ascii="Arial" w:hAnsi="Arial" w:cs="Arial"/>
          <w:b/>
          <w:bCs/>
          <w:color w:val="000000"/>
        </w:rPr>
      </w:pPr>
      <w:r w:rsidRPr="00C47749">
        <w:rPr>
          <w:rFonts w:ascii="Arial" w:hAnsi="Arial" w:cs="Arial"/>
          <w:b/>
          <w:bCs/>
          <w:color w:val="000000"/>
        </w:rPr>
        <w:t xml:space="preserve">Table 13-3.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D) Multiple-Shot Blasting Units</w:t>
      </w:r>
    </w:p>
    <w:tbl>
      <w:tblPr>
        <w:tblStyle w:val="TableGrid"/>
        <w:tblW w:w="0" w:type="auto"/>
        <w:tblLook w:val="04A0"/>
      </w:tblPr>
      <w:tblGrid>
        <w:gridCol w:w="1810"/>
        <w:gridCol w:w="1417"/>
        <w:gridCol w:w="1305"/>
        <w:gridCol w:w="881"/>
        <w:gridCol w:w="1496"/>
        <w:gridCol w:w="1305"/>
        <w:gridCol w:w="1136"/>
      </w:tblGrid>
      <w:tr w14:paraId="2B457E27" w14:textId="77777777" w:rsidTr="00D40E49">
        <w:tblPrEx>
          <w:tblW w:w="0" w:type="auto"/>
          <w:tblLook w:val="04A0"/>
        </w:tblPrEx>
        <w:tc>
          <w:tcPr>
            <w:tcW w:w="1810" w:type="dxa"/>
            <w:shd w:val="clear" w:color="auto" w:fill="B8CCE4" w:themeFill="accent1" w:themeFillTint="66"/>
            <w:vAlign w:val="center"/>
          </w:tcPr>
          <w:p w:rsidR="007A677B" w:rsidRPr="00C47749" w:rsidP="006F00D0" w14:paraId="6CE0B5C8"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7A677B" w:rsidRPr="00C47749" w:rsidP="006F00D0" w14:paraId="03AAA243"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7A677B" w:rsidRPr="00C47749" w:rsidP="006F00D0" w14:paraId="441F8755"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81" w:type="dxa"/>
            <w:shd w:val="clear" w:color="auto" w:fill="B8CCE4" w:themeFill="accent1" w:themeFillTint="66"/>
            <w:vAlign w:val="center"/>
          </w:tcPr>
          <w:p w:rsidR="007A677B" w:rsidRPr="00C47749" w:rsidP="006F00D0" w14:paraId="08979B0E"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96" w:type="dxa"/>
            <w:shd w:val="clear" w:color="auto" w:fill="B8CCE4" w:themeFill="accent1" w:themeFillTint="66"/>
            <w:vAlign w:val="center"/>
          </w:tcPr>
          <w:p w:rsidR="007A677B" w:rsidRPr="00C47749" w:rsidP="006F00D0" w14:paraId="3B240D0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7A677B" w:rsidRPr="00C47749" w:rsidP="006F00D0" w14:paraId="71148E12"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136" w:type="dxa"/>
            <w:shd w:val="clear" w:color="auto" w:fill="B8CCE4" w:themeFill="accent1" w:themeFillTint="66"/>
            <w:vAlign w:val="center"/>
          </w:tcPr>
          <w:p w:rsidR="007A677B" w:rsidRPr="00C47749" w:rsidP="006F00D0" w14:paraId="3C9B4226"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3A9D2548" w14:textId="77777777" w:rsidTr="000847AB">
        <w:tblPrEx>
          <w:tblW w:w="0" w:type="auto"/>
          <w:tblLook w:val="04A0"/>
        </w:tblPrEx>
        <w:tc>
          <w:tcPr>
            <w:tcW w:w="1810" w:type="dxa"/>
          </w:tcPr>
          <w:p w:rsidR="00D40E49" w:rsidRPr="00C47749" w:rsidP="00D40E49" w14:paraId="2405698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w:t>
            </w:r>
          </w:p>
        </w:tc>
        <w:tc>
          <w:tcPr>
            <w:tcW w:w="1417" w:type="dxa"/>
            <w:vAlign w:val="center"/>
          </w:tcPr>
          <w:p w:rsidR="00D40E49" w:rsidRPr="00C47749" w:rsidP="00D40E49" w14:paraId="7EAEEF5B" w14:textId="2603E6C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18216B8D" w14:textId="3E80C6E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w:t>
            </w:r>
          </w:p>
        </w:tc>
        <w:tc>
          <w:tcPr>
            <w:tcW w:w="881" w:type="dxa"/>
            <w:vAlign w:val="center"/>
          </w:tcPr>
          <w:p w:rsidR="00D40E49" w:rsidRPr="00C47749" w:rsidP="00D40E49" w14:paraId="5527AC81" w14:textId="176B3B7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p>
        </w:tc>
        <w:tc>
          <w:tcPr>
            <w:tcW w:w="1496" w:type="dxa"/>
            <w:vAlign w:val="center"/>
          </w:tcPr>
          <w:p w:rsidR="00D40E49" w:rsidRPr="00C47749" w:rsidP="00D40E49" w14:paraId="6E11B81D" w14:textId="6E89C6B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1.34 </w:t>
            </w:r>
          </w:p>
        </w:tc>
        <w:tc>
          <w:tcPr>
            <w:tcW w:w="1305" w:type="dxa"/>
            <w:vAlign w:val="center"/>
          </w:tcPr>
          <w:p w:rsidR="00D40E49" w:rsidRPr="00C47749" w:rsidP="00D40E49" w14:paraId="38D115EA" w14:textId="79E6C7F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136" w:type="dxa"/>
            <w:vAlign w:val="center"/>
          </w:tcPr>
          <w:p w:rsidR="00D40E49" w:rsidRPr="00D40E49" w:rsidP="00D40E49" w14:paraId="484282B5" w14:textId="124685E4">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$899.76</w:t>
            </w:r>
          </w:p>
        </w:tc>
      </w:tr>
      <w:tr w14:paraId="18F903A3" w14:textId="77777777" w:rsidTr="000847AB">
        <w:tblPrEx>
          <w:tblW w:w="0" w:type="auto"/>
          <w:tblLook w:val="04A0"/>
        </w:tblPrEx>
        <w:tc>
          <w:tcPr>
            <w:tcW w:w="1810" w:type="dxa"/>
          </w:tcPr>
          <w:p w:rsidR="00D40E49" w:rsidRPr="00C47749" w:rsidP="00D40E49" w14:paraId="39AC1898"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1A38461B"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7BE626D6" w14:textId="57A7705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881" w:type="dxa"/>
            <w:vAlign w:val="center"/>
          </w:tcPr>
          <w:p w:rsidR="00D40E49" w:rsidRPr="00C47749" w:rsidP="00D40E49" w14:paraId="476CE650" w14:textId="51F17D5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p>
        </w:tc>
        <w:tc>
          <w:tcPr>
            <w:tcW w:w="1496" w:type="dxa"/>
            <w:vAlign w:val="center"/>
          </w:tcPr>
          <w:p w:rsidR="00D40E49" w:rsidRPr="00C47749" w:rsidP="00D40E49" w14:paraId="37CC6D98" w14:textId="3D72289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1.34 </w:t>
            </w:r>
          </w:p>
        </w:tc>
        <w:tc>
          <w:tcPr>
            <w:tcW w:w="1305" w:type="dxa"/>
            <w:vAlign w:val="center"/>
          </w:tcPr>
          <w:p w:rsidR="00D40E49" w:rsidRPr="00C47749" w:rsidP="00D40E49" w14:paraId="38953497" w14:textId="5E9AE00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136" w:type="dxa"/>
            <w:vAlign w:val="center"/>
          </w:tcPr>
          <w:p w:rsidR="00D40E49" w:rsidRPr="00D40E49" w:rsidP="00D40E49" w14:paraId="4F0F4C90" w14:textId="130D473F">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$454.88</w:t>
            </w:r>
          </w:p>
        </w:tc>
      </w:tr>
      <w:tr w14:paraId="2A7E6095" w14:textId="77777777" w:rsidTr="000847AB">
        <w:tblPrEx>
          <w:tblW w:w="0" w:type="auto"/>
          <w:tblLook w:val="04A0"/>
        </w:tblPrEx>
        <w:tc>
          <w:tcPr>
            <w:tcW w:w="1810" w:type="dxa"/>
            <w:vAlign w:val="bottom"/>
          </w:tcPr>
          <w:p w:rsidR="00D40E49" w:rsidRPr="00C47749" w:rsidP="00D40E49" w14:paraId="240D3718" w14:textId="487F5B83">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2A075402" w14:textId="77777777">
            <w:pPr>
              <w:autoSpaceDE w:val="0"/>
              <w:autoSpaceDN w:val="0"/>
              <w:adjustRightInd w:val="0"/>
              <w:jc w:val="right"/>
              <w:rPr>
                <w:rFonts w:ascii="Arial" w:hAnsi="Arial" w:cs="Arial"/>
                <w:color w:val="000000"/>
                <w:sz w:val="20"/>
                <w:szCs w:val="20"/>
              </w:rPr>
            </w:pPr>
          </w:p>
        </w:tc>
        <w:tc>
          <w:tcPr>
            <w:tcW w:w="1305" w:type="dxa"/>
            <w:vAlign w:val="center"/>
          </w:tcPr>
          <w:p w:rsidR="00D40E49" w:rsidRPr="00C47749" w:rsidP="00D40E49" w14:paraId="762EA4B8" w14:textId="23F065B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81" w:type="dxa"/>
            <w:vAlign w:val="center"/>
          </w:tcPr>
          <w:p w:rsidR="00D40E49" w:rsidRPr="00C47749" w:rsidP="00D40E49" w14:paraId="7672186F" w14:textId="587AE24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96" w:type="dxa"/>
            <w:vAlign w:val="center"/>
          </w:tcPr>
          <w:p w:rsidR="00D40E49" w:rsidRPr="00C47749" w:rsidP="00D40E49" w14:paraId="12204241" w14:textId="7D471AC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7A9A68B0" w14:textId="2BDC0AF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136" w:type="dxa"/>
            <w:vAlign w:val="center"/>
          </w:tcPr>
          <w:p w:rsidR="00D40E49" w:rsidRPr="00D40E49" w:rsidP="00D40E49" w14:paraId="10AF272B" w14:textId="0A38B657">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$1,35</w:t>
            </w:r>
            <w:r>
              <w:rPr>
                <w:rFonts w:ascii="Arial" w:hAnsi="Arial" w:cs="Arial"/>
                <w:b/>
                <w:bCs/>
                <w:color w:val="000000"/>
                <w:sz w:val="20"/>
                <w:szCs w:val="20"/>
              </w:rPr>
              <w:t>5</w:t>
            </w:r>
          </w:p>
        </w:tc>
      </w:tr>
    </w:tbl>
    <w:p w:rsidR="00AF0A5A" w:rsidRPr="00DC2753" w:rsidP="00A431EE" w14:paraId="6699D727" w14:textId="77777777">
      <w:pPr>
        <w:autoSpaceDE w:val="0"/>
        <w:autoSpaceDN w:val="0"/>
        <w:adjustRightInd w:val="0"/>
        <w:rPr>
          <w:rFonts w:ascii="Arial" w:hAnsi="Arial" w:cs="Arial"/>
          <w:color w:val="000000"/>
        </w:rPr>
      </w:pPr>
    </w:p>
    <w:p w:rsidR="007A677B" w:rsidRPr="00DC2753" w:rsidP="00A431EE" w14:paraId="6851A9A4" w14:textId="77777777">
      <w:pPr>
        <w:autoSpaceDE w:val="0"/>
        <w:autoSpaceDN w:val="0"/>
        <w:adjustRightInd w:val="0"/>
        <w:rPr>
          <w:rFonts w:ascii="Arial" w:hAnsi="Arial" w:cs="Arial"/>
          <w:color w:val="000000"/>
        </w:rPr>
      </w:pPr>
    </w:p>
    <w:p w:rsidR="00AF0A5A" w:rsidRPr="00DC2753" w:rsidP="00033155" w14:paraId="36DFDFF7" w14:textId="77777777">
      <w:pPr>
        <w:autoSpaceDE w:val="0"/>
        <w:autoSpaceDN w:val="0"/>
        <w:adjustRightInd w:val="0"/>
        <w:rPr>
          <w:rFonts w:ascii="Arial" w:hAnsi="Arial" w:cs="Arial"/>
          <w:color w:val="000000"/>
        </w:rPr>
      </w:pPr>
      <w:r w:rsidRPr="00DC2753">
        <w:rPr>
          <w:rFonts w:ascii="Arial" w:hAnsi="Arial" w:cs="Arial"/>
          <w:color w:val="000000"/>
        </w:rPr>
        <w:t xml:space="preserve">MSHA has assigned no cost burden to the auditing of blasting units because the audits are performed at the manufacturing site or a distribution center.  It is not necessary to destroy a blasting unit </w:t>
      </w:r>
      <w:r w:rsidRPr="00DC2753">
        <w:rPr>
          <w:rFonts w:ascii="Arial" w:hAnsi="Arial" w:cs="Arial"/>
          <w:color w:val="000000"/>
        </w:rPr>
        <w:t>in order to</w:t>
      </w:r>
      <w:r w:rsidRPr="00DC2753">
        <w:rPr>
          <w:rFonts w:ascii="Arial" w:hAnsi="Arial" w:cs="Arial"/>
          <w:color w:val="000000"/>
        </w:rPr>
        <w:t xml:space="preserve"> audit it.</w:t>
      </w:r>
    </w:p>
    <w:p w:rsidR="00AF0A5A" w:rsidRPr="00DC2753" w:rsidP="00A431EE" w14:paraId="459FD6AE" w14:textId="77777777">
      <w:pPr>
        <w:autoSpaceDE w:val="0"/>
        <w:autoSpaceDN w:val="0"/>
        <w:adjustRightInd w:val="0"/>
        <w:rPr>
          <w:rFonts w:ascii="Arial" w:hAnsi="Arial" w:cs="Arial"/>
          <w:color w:val="000000"/>
        </w:rPr>
      </w:pPr>
    </w:p>
    <w:p w:rsidR="00AF0A5A" w:rsidRPr="00DC2753" w:rsidP="00A431EE" w14:paraId="1FFBA3C9" w14:textId="64EF5D09">
      <w:pPr>
        <w:autoSpaceDE w:val="0"/>
        <w:autoSpaceDN w:val="0"/>
        <w:adjustRightInd w:val="0"/>
        <w:rPr>
          <w:rFonts w:ascii="Arial" w:hAnsi="Arial" w:cs="Arial"/>
          <w:color w:val="000000"/>
        </w:rPr>
      </w:pPr>
      <w:r w:rsidRPr="00DC2753">
        <w:rPr>
          <w:rFonts w:ascii="Arial" w:hAnsi="Arial" w:cs="Arial"/>
          <w:b/>
          <w:bCs/>
          <w:color w:val="000000"/>
        </w:rPr>
        <w:t xml:space="preserve">30 CFR </w:t>
      </w:r>
      <w:r w:rsidRPr="00DC2753">
        <w:rPr>
          <w:rFonts w:ascii="Arial" w:hAnsi="Arial" w:cs="Arial"/>
          <w:b/>
          <w:bCs/>
          <w:color w:val="000000"/>
        </w:rPr>
        <w:t xml:space="preserve"> 7 (Subpart E):  </w:t>
      </w:r>
      <w:bookmarkStart w:id="14" w:name="_Hlk159833987"/>
      <w:r w:rsidRPr="00DC2753">
        <w:rPr>
          <w:rFonts w:ascii="Arial" w:hAnsi="Arial" w:cs="Arial"/>
          <w:b/>
          <w:bCs/>
          <w:color w:val="000000"/>
        </w:rPr>
        <w:t>Diesel Engines Intended for Use in Underground Coal Mines</w:t>
      </w:r>
    </w:p>
    <w:p w:rsidR="00AF0A5A" w:rsidRPr="00DC2753" w:rsidP="00A431EE" w14:paraId="13C70FF1" w14:textId="77777777">
      <w:pPr>
        <w:autoSpaceDE w:val="0"/>
        <w:autoSpaceDN w:val="0"/>
        <w:adjustRightInd w:val="0"/>
        <w:rPr>
          <w:rFonts w:ascii="Arial" w:hAnsi="Arial" w:cs="Arial"/>
          <w:color w:val="000000"/>
        </w:rPr>
      </w:pPr>
      <w:r w:rsidRPr="00DC2753">
        <w:rPr>
          <w:rFonts w:ascii="Arial" w:hAnsi="Arial" w:cs="Arial"/>
          <w:b/>
          <w:bCs/>
          <w:color w:val="000000"/>
        </w:rPr>
        <w:t>(Permissible Engines)</w:t>
      </w:r>
    </w:p>
    <w:bookmarkEnd w:id="14"/>
    <w:p w:rsidR="00AF0A5A" w:rsidRPr="00DC2753" w:rsidP="00A431EE" w14:paraId="56BB53AF" w14:textId="77777777">
      <w:pPr>
        <w:autoSpaceDE w:val="0"/>
        <w:autoSpaceDN w:val="0"/>
        <w:adjustRightInd w:val="0"/>
        <w:rPr>
          <w:rFonts w:ascii="Arial" w:hAnsi="Arial" w:cs="Arial"/>
          <w:color w:val="000000"/>
        </w:rPr>
      </w:pPr>
    </w:p>
    <w:p w:rsidR="00AF0A5A" w:rsidRPr="00DC2753" w:rsidP="00033155" w14:paraId="6B86572F" w14:textId="04279619">
      <w:pPr>
        <w:autoSpaceDE w:val="0"/>
        <w:autoSpaceDN w:val="0"/>
        <w:adjustRightInd w:val="0"/>
        <w:rPr>
          <w:rFonts w:ascii="Arial" w:hAnsi="Arial" w:cs="Arial"/>
          <w:color w:val="000000"/>
        </w:rPr>
      </w:pPr>
      <w:r w:rsidRPr="00DC2753">
        <w:rPr>
          <w:rFonts w:ascii="Arial" w:hAnsi="Arial" w:cs="Arial"/>
          <w:color w:val="000000"/>
        </w:rPr>
        <w:t>MSHA receive</w:t>
      </w:r>
      <w:r w:rsidRPr="00DC2753" w:rsidR="007E3D1B">
        <w:rPr>
          <w:rFonts w:ascii="Arial" w:hAnsi="Arial" w:cs="Arial"/>
          <w:color w:val="000000"/>
        </w:rPr>
        <w:t>d</w:t>
      </w:r>
      <w:r w:rsidRPr="00DC2753">
        <w:rPr>
          <w:rFonts w:ascii="Arial" w:hAnsi="Arial" w:cs="Arial"/>
          <w:color w:val="000000"/>
        </w:rPr>
        <w:t xml:space="preserve"> </w:t>
      </w:r>
      <w:r w:rsidRPr="00DC2753" w:rsidR="00BF27A2">
        <w:rPr>
          <w:rFonts w:ascii="Arial" w:hAnsi="Arial" w:cs="Arial"/>
          <w:color w:val="000000"/>
        </w:rPr>
        <w:t xml:space="preserve">1 </w:t>
      </w:r>
      <w:r w:rsidRPr="00DC2753">
        <w:rPr>
          <w:rFonts w:ascii="Arial" w:hAnsi="Arial" w:cs="Arial"/>
          <w:color w:val="000000"/>
        </w:rPr>
        <w:t xml:space="preserve">application for permissible engines in </w:t>
      </w:r>
      <w:r w:rsidRPr="00DC2753" w:rsidR="006F7853">
        <w:rPr>
          <w:rFonts w:ascii="Arial" w:hAnsi="Arial" w:cs="Arial"/>
          <w:color w:val="000000"/>
        </w:rPr>
        <w:t>FY 2022</w:t>
      </w:r>
      <w:r w:rsidRPr="00DC2753">
        <w:rPr>
          <w:rFonts w:ascii="Arial" w:hAnsi="Arial" w:cs="Arial"/>
          <w:color w:val="000000"/>
        </w:rPr>
        <w:t xml:space="preserve">.  </w:t>
      </w:r>
      <w:r w:rsidRPr="00DC2753" w:rsidR="00B24237">
        <w:rPr>
          <w:rFonts w:ascii="Arial" w:hAnsi="Arial" w:cs="Arial"/>
          <w:color w:val="000000"/>
        </w:rPr>
        <w:t>In i</w:t>
      </w:r>
      <w:r w:rsidRPr="00DC2753">
        <w:rPr>
          <w:rFonts w:ascii="Arial" w:hAnsi="Arial" w:cs="Arial"/>
          <w:color w:val="000000"/>
        </w:rPr>
        <w:t>nstances where MSHA did not receive any applications, an estimate of one application will be used and the hours will be taken from a similar program.  The cost to applicants for MSHA's evaluation of their applications for approval, extension of approval, and RAMP applications is calculated as follows:</w:t>
      </w:r>
    </w:p>
    <w:p w:rsidR="00AF0A5A" w:rsidRPr="00DC2753" w:rsidP="00A431EE" w14:paraId="1BCB9485" w14:textId="77777777">
      <w:pPr>
        <w:autoSpaceDE w:val="0"/>
        <w:autoSpaceDN w:val="0"/>
        <w:adjustRightInd w:val="0"/>
        <w:rPr>
          <w:rFonts w:ascii="Arial" w:hAnsi="Arial" w:cs="Arial"/>
          <w:color w:val="000000"/>
        </w:rPr>
      </w:pPr>
    </w:p>
    <w:p w:rsidR="00CA43BD" w:rsidRPr="00C47749" w:rsidP="00CA43BD" w14:paraId="79FE8C71" w14:textId="41818F64">
      <w:pPr>
        <w:autoSpaceDE w:val="0"/>
        <w:autoSpaceDN w:val="0"/>
        <w:adjustRightInd w:val="0"/>
        <w:rPr>
          <w:rFonts w:ascii="Arial" w:hAnsi="Arial" w:cs="Arial"/>
          <w:b/>
          <w:bCs/>
          <w:color w:val="000000"/>
        </w:rPr>
      </w:pPr>
      <w:r w:rsidRPr="00C47749">
        <w:rPr>
          <w:rFonts w:ascii="Arial" w:hAnsi="Arial" w:cs="Arial"/>
          <w:b/>
          <w:bCs/>
          <w:color w:val="000000"/>
        </w:rPr>
        <w:t xml:space="preserve">Table 13-4.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E):  Diesel Engines Intended for Use in Underground Coal Mines (Permissible Engines)</w:t>
      </w:r>
    </w:p>
    <w:tbl>
      <w:tblPr>
        <w:tblStyle w:val="TableGrid"/>
        <w:tblW w:w="0" w:type="auto"/>
        <w:tblLook w:val="04A0"/>
      </w:tblPr>
      <w:tblGrid>
        <w:gridCol w:w="1765"/>
        <w:gridCol w:w="1417"/>
        <w:gridCol w:w="1305"/>
        <w:gridCol w:w="803"/>
        <w:gridCol w:w="1426"/>
        <w:gridCol w:w="1305"/>
        <w:gridCol w:w="1329"/>
      </w:tblGrid>
      <w:tr w14:paraId="7B71B2BA" w14:textId="77777777" w:rsidTr="00D40E49">
        <w:tblPrEx>
          <w:tblW w:w="0" w:type="auto"/>
          <w:tblLook w:val="04A0"/>
        </w:tblPrEx>
        <w:tc>
          <w:tcPr>
            <w:tcW w:w="1765" w:type="dxa"/>
            <w:shd w:val="clear" w:color="auto" w:fill="B8CCE4" w:themeFill="accent1" w:themeFillTint="66"/>
            <w:vAlign w:val="center"/>
          </w:tcPr>
          <w:p w:rsidR="00CA43BD" w:rsidRPr="00C47749" w:rsidP="006F00D0" w14:paraId="355EB214"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CA43BD" w:rsidRPr="00C47749" w:rsidP="006F00D0" w14:paraId="0CE279D1"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CA43BD" w:rsidRPr="00C47749" w:rsidP="006F00D0" w14:paraId="6768048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CA43BD" w:rsidRPr="00C47749" w:rsidP="006F00D0" w14:paraId="1C8221A2"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CA43BD" w:rsidRPr="00C47749" w:rsidP="006F00D0" w14:paraId="475109F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CA43BD" w:rsidRPr="00C47749" w:rsidP="006F00D0" w14:paraId="0AF8E2FD"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CA43BD" w:rsidRPr="00C47749" w:rsidP="006F00D0" w14:paraId="0928C09B"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0501C65E" w14:textId="77777777" w:rsidTr="000847AB">
        <w:tblPrEx>
          <w:tblW w:w="0" w:type="auto"/>
          <w:tblLook w:val="04A0"/>
        </w:tblPrEx>
        <w:tc>
          <w:tcPr>
            <w:tcW w:w="1765" w:type="dxa"/>
          </w:tcPr>
          <w:p w:rsidR="00D40E49" w:rsidRPr="00C47749" w:rsidP="00D40E49" w14:paraId="53E28128"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w:t>
            </w:r>
          </w:p>
        </w:tc>
        <w:tc>
          <w:tcPr>
            <w:tcW w:w="1417" w:type="dxa"/>
            <w:vAlign w:val="center"/>
          </w:tcPr>
          <w:p w:rsidR="00D40E49" w:rsidRPr="00C47749" w:rsidP="00D40E49" w14:paraId="3381B17A" w14:textId="16040AB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118255E9" w14:textId="341ABE5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33</w:t>
            </w:r>
          </w:p>
        </w:tc>
        <w:tc>
          <w:tcPr>
            <w:tcW w:w="803" w:type="dxa"/>
            <w:vAlign w:val="center"/>
          </w:tcPr>
          <w:p w:rsidR="00D40E49" w:rsidRPr="00C47749" w:rsidP="00D40E49" w14:paraId="50269526" w14:textId="65AE62F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7334B3E9" w14:textId="258D781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47E6DB12" w14:textId="3F44DEC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7E6F0AE4" w14:textId="083C49A2">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$7,350.52 </w:t>
            </w:r>
          </w:p>
        </w:tc>
      </w:tr>
      <w:tr w14:paraId="76C6EC4B" w14:textId="77777777" w:rsidTr="000847AB">
        <w:tblPrEx>
          <w:tblW w:w="0" w:type="auto"/>
          <w:tblLook w:val="04A0"/>
        </w:tblPrEx>
        <w:tc>
          <w:tcPr>
            <w:tcW w:w="1765" w:type="dxa"/>
          </w:tcPr>
          <w:p w:rsidR="00D40E49" w:rsidRPr="00C47749" w:rsidP="00D40E49" w14:paraId="3023A93D"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63205FA0" w14:textId="189E161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6C016E7D" w14:textId="03C3404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21</w:t>
            </w:r>
          </w:p>
        </w:tc>
        <w:tc>
          <w:tcPr>
            <w:tcW w:w="803" w:type="dxa"/>
            <w:vAlign w:val="center"/>
          </w:tcPr>
          <w:p w:rsidR="00D40E49" w:rsidRPr="00C47749" w:rsidP="00D40E49" w14:paraId="0DF8AACC" w14:textId="1CC7E6E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17BD117A" w14:textId="2EBC191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4B544618" w14:textId="011A988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7B11D936" w14:textId="63603C63">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$4,681.24 </w:t>
            </w:r>
          </w:p>
        </w:tc>
      </w:tr>
      <w:tr w14:paraId="4AF45893" w14:textId="77777777" w:rsidTr="000847AB">
        <w:tblPrEx>
          <w:tblW w:w="0" w:type="auto"/>
          <w:tblLook w:val="04A0"/>
        </w:tblPrEx>
        <w:tc>
          <w:tcPr>
            <w:tcW w:w="1765" w:type="dxa"/>
          </w:tcPr>
          <w:p w:rsidR="00D40E49" w:rsidRPr="00C47749" w:rsidP="00D40E49" w14:paraId="4863E6DE"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D40E49" w:rsidRPr="00C47749" w:rsidP="00D40E49" w14:paraId="3B9CA299" w14:textId="54CC0FF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03169A28" w14:textId="338C3E2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w:t>
            </w:r>
          </w:p>
        </w:tc>
        <w:tc>
          <w:tcPr>
            <w:tcW w:w="803" w:type="dxa"/>
            <w:vAlign w:val="center"/>
          </w:tcPr>
          <w:p w:rsidR="00D40E49" w:rsidRPr="00C47749" w:rsidP="00D40E49" w14:paraId="1524AA74" w14:textId="6765563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3AABE748" w14:textId="27F3DDE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6FD4760B" w14:textId="519497E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44C16960" w14:textId="68A4AD45">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$899.76 </w:t>
            </w:r>
          </w:p>
        </w:tc>
      </w:tr>
      <w:tr w14:paraId="49881D54" w14:textId="77777777" w:rsidTr="000847AB">
        <w:tblPrEx>
          <w:tblW w:w="0" w:type="auto"/>
          <w:tblLook w:val="04A0"/>
        </w:tblPrEx>
        <w:tc>
          <w:tcPr>
            <w:tcW w:w="1765" w:type="dxa"/>
            <w:vAlign w:val="bottom"/>
          </w:tcPr>
          <w:p w:rsidR="00D40E49" w:rsidRPr="00C47749" w:rsidP="00D40E49" w14:paraId="1AF6CAEF" w14:textId="7DB5FD11">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08D3E9E6" w14:textId="0CC5B0C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44C0E370" w14:textId="171BD0E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D40E49" w:rsidRPr="00C47749" w:rsidP="00D40E49" w14:paraId="36E21315" w14:textId="21293AF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D40E49" w:rsidRPr="00C47749" w:rsidP="00D40E49" w14:paraId="1A02ECD7" w14:textId="45C8709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7D44B045" w14:textId="3594670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D40E49" w:rsidRPr="00D40E49" w:rsidP="00D40E49" w14:paraId="4F2B41CC" w14:textId="49BA7A06">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$12,93</w:t>
            </w:r>
            <w:r>
              <w:rPr>
                <w:rFonts w:ascii="Arial" w:hAnsi="Arial" w:cs="Arial"/>
                <w:b/>
                <w:bCs/>
                <w:color w:val="000000"/>
                <w:sz w:val="20"/>
                <w:szCs w:val="20"/>
              </w:rPr>
              <w:t>2</w:t>
            </w:r>
            <w:r w:rsidRPr="000847AB">
              <w:rPr>
                <w:rFonts w:ascii="Arial" w:hAnsi="Arial" w:cs="Arial"/>
                <w:b/>
                <w:bCs/>
                <w:color w:val="000000"/>
                <w:sz w:val="20"/>
                <w:szCs w:val="20"/>
              </w:rPr>
              <w:t xml:space="preserve"> </w:t>
            </w:r>
          </w:p>
        </w:tc>
      </w:tr>
    </w:tbl>
    <w:p w:rsidR="00CA43BD" w:rsidRPr="00DC2753" w:rsidP="00CA43BD" w14:paraId="05DA00C7" w14:textId="77777777">
      <w:pPr>
        <w:autoSpaceDE w:val="0"/>
        <w:autoSpaceDN w:val="0"/>
        <w:adjustRightInd w:val="0"/>
        <w:ind w:left="7920" w:hanging="7920"/>
        <w:rPr>
          <w:rFonts w:ascii="Arial" w:hAnsi="Arial" w:cs="Arial"/>
          <w:color w:val="000000"/>
        </w:rPr>
      </w:pPr>
    </w:p>
    <w:p w:rsidR="00AF0A5A" w:rsidRPr="00DC2753" w:rsidP="00A431EE" w14:paraId="15659A6E" w14:textId="77777777">
      <w:pPr>
        <w:autoSpaceDE w:val="0"/>
        <w:autoSpaceDN w:val="0"/>
        <w:adjustRightInd w:val="0"/>
        <w:ind w:left="7920" w:hanging="7920"/>
        <w:rPr>
          <w:rFonts w:ascii="Arial" w:hAnsi="Arial" w:cs="Arial"/>
          <w:color w:val="000000"/>
        </w:rPr>
      </w:pPr>
    </w:p>
    <w:p w:rsidR="00AF0A5A" w:rsidRPr="00DC2753" w:rsidP="00033155" w14:paraId="75E236CA" w14:textId="4623913D">
      <w:pPr>
        <w:autoSpaceDE w:val="0"/>
        <w:autoSpaceDN w:val="0"/>
        <w:adjustRightInd w:val="0"/>
        <w:rPr>
          <w:rFonts w:ascii="Arial" w:hAnsi="Arial" w:cs="Arial"/>
          <w:color w:val="000000"/>
        </w:rPr>
      </w:pPr>
      <w:r w:rsidRPr="00DC2753">
        <w:rPr>
          <w:rFonts w:ascii="Arial" w:hAnsi="Arial" w:cs="Arial"/>
          <w:color w:val="000000"/>
        </w:rPr>
        <w:t xml:space="preserve">MSHA estimates the cost for these tests on a new permissible engine model to be about $25,000.  (Note:  This is not a new cost incurred by manufacturers under </w:t>
      </w:r>
      <w:r w:rsidRPr="00DC2753" w:rsidR="00E70BAB">
        <w:rPr>
          <w:rFonts w:ascii="Arial" w:hAnsi="Arial" w:cs="Arial"/>
          <w:color w:val="000000"/>
        </w:rPr>
        <w:t xml:space="preserve">30 CFR </w:t>
      </w:r>
      <w:r w:rsidRPr="00DC2753" w:rsidR="001C35E6">
        <w:rPr>
          <w:rFonts w:ascii="Arial" w:hAnsi="Arial" w:cs="Arial"/>
          <w:color w:val="000000"/>
        </w:rPr>
        <w:t xml:space="preserve"> </w:t>
      </w:r>
      <w:r w:rsidRPr="00DC2753">
        <w:rPr>
          <w:rFonts w:ascii="Arial" w:hAnsi="Arial" w:cs="Arial"/>
          <w:color w:val="000000"/>
        </w:rPr>
        <w:t>7, subpart E, because these tests were formerly performed under existing Part 36.)</w:t>
      </w:r>
    </w:p>
    <w:p w:rsidR="00CA43BD" w:rsidRPr="00DC2753" w:rsidP="00033155" w14:paraId="4485A3DD" w14:textId="77777777">
      <w:pPr>
        <w:autoSpaceDE w:val="0"/>
        <w:autoSpaceDN w:val="0"/>
        <w:adjustRightInd w:val="0"/>
        <w:rPr>
          <w:rFonts w:ascii="Arial" w:hAnsi="Arial" w:cs="Arial"/>
          <w:color w:val="000000"/>
        </w:rPr>
      </w:pPr>
    </w:p>
    <w:p w:rsidR="00AF0A5A" w:rsidRPr="00DC2753" w:rsidP="00033155" w14:paraId="0EBBF032" w14:textId="6A150C4C">
      <w:pPr>
        <w:autoSpaceDE w:val="0"/>
        <w:autoSpaceDN w:val="0"/>
        <w:adjustRightInd w:val="0"/>
        <w:rPr>
          <w:rFonts w:ascii="Arial" w:hAnsi="Arial" w:cs="Arial"/>
          <w:color w:val="000000"/>
        </w:rPr>
      </w:pPr>
      <w:r w:rsidRPr="00DC2753">
        <w:rPr>
          <w:rFonts w:ascii="Arial" w:hAnsi="Arial" w:cs="Arial"/>
          <w:color w:val="000000"/>
        </w:rPr>
        <w:t>MSHA estimates that a particulate index test for a new permissible engine model that is already set up to run a maximum fuel/air ratio test and gaseous ventilation test will cost about $7,500.</w:t>
      </w:r>
    </w:p>
    <w:p w:rsidR="00AF0A5A" w:rsidRPr="00DC2753" w:rsidP="00A431EE" w14:paraId="432C6FD5" w14:textId="77777777">
      <w:pPr>
        <w:autoSpaceDE w:val="0"/>
        <w:autoSpaceDN w:val="0"/>
        <w:adjustRightInd w:val="0"/>
        <w:rPr>
          <w:rFonts w:ascii="Arial" w:hAnsi="Arial" w:cs="Arial"/>
          <w:color w:val="000000"/>
        </w:rPr>
      </w:pPr>
    </w:p>
    <w:p w:rsidR="008F1942" w:rsidRPr="00C47749" w:rsidP="008F1942" w14:paraId="64AF80DB" w14:textId="22E4301E">
      <w:pPr>
        <w:autoSpaceDE w:val="0"/>
        <w:autoSpaceDN w:val="0"/>
        <w:adjustRightInd w:val="0"/>
        <w:rPr>
          <w:rFonts w:ascii="Arial" w:hAnsi="Arial" w:cs="Arial"/>
          <w:b/>
          <w:bCs/>
          <w:color w:val="000000"/>
        </w:rPr>
      </w:pPr>
      <w:r w:rsidRPr="00C47749">
        <w:rPr>
          <w:rFonts w:ascii="Arial" w:hAnsi="Arial" w:cs="Arial"/>
          <w:b/>
          <w:bCs/>
          <w:color w:val="000000"/>
        </w:rPr>
        <w:t xml:space="preserve">Table 13-4a.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E):  Diesel Engines Intended for Use in Underground Coal Mines (Permissible Engines), Tests</w:t>
      </w:r>
    </w:p>
    <w:tbl>
      <w:tblPr>
        <w:tblStyle w:val="TableGrid"/>
        <w:tblW w:w="9562" w:type="dxa"/>
        <w:tblLook w:val="04A0"/>
      </w:tblPr>
      <w:tblGrid>
        <w:gridCol w:w="3335"/>
        <w:gridCol w:w="2301"/>
        <w:gridCol w:w="2162"/>
        <w:gridCol w:w="1764"/>
      </w:tblGrid>
      <w:tr w14:paraId="71188BB4" w14:textId="77777777" w:rsidTr="00C47749">
        <w:tblPrEx>
          <w:tblW w:w="9562" w:type="dxa"/>
          <w:tblLook w:val="04A0"/>
        </w:tblPrEx>
        <w:trPr>
          <w:trHeight w:val="460"/>
        </w:trPr>
        <w:tc>
          <w:tcPr>
            <w:tcW w:w="3335" w:type="dxa"/>
            <w:shd w:val="clear" w:color="auto" w:fill="B8CCE4" w:themeFill="accent1" w:themeFillTint="66"/>
            <w:vAlign w:val="center"/>
          </w:tcPr>
          <w:p w:rsidR="008F1942" w:rsidRPr="00C47749" w:rsidP="006F00D0" w14:paraId="3BEF47B9"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2301" w:type="dxa"/>
            <w:shd w:val="clear" w:color="auto" w:fill="B8CCE4" w:themeFill="accent1" w:themeFillTint="66"/>
            <w:vAlign w:val="center"/>
          </w:tcPr>
          <w:p w:rsidR="008F1942" w:rsidRPr="00C47749" w:rsidP="006F00D0" w14:paraId="659F48D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2162" w:type="dxa"/>
            <w:shd w:val="clear" w:color="auto" w:fill="B8CCE4" w:themeFill="accent1" w:themeFillTint="66"/>
            <w:vAlign w:val="center"/>
          </w:tcPr>
          <w:p w:rsidR="008F1942" w:rsidRPr="00C47749" w:rsidP="006F00D0" w14:paraId="2ABA48A2" w14:textId="6A073C4B">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Application</w:t>
            </w:r>
          </w:p>
        </w:tc>
        <w:tc>
          <w:tcPr>
            <w:tcW w:w="1764" w:type="dxa"/>
            <w:shd w:val="clear" w:color="auto" w:fill="B8CCE4" w:themeFill="accent1" w:themeFillTint="66"/>
            <w:vAlign w:val="center"/>
          </w:tcPr>
          <w:p w:rsidR="008F1942" w:rsidRPr="00C47749" w:rsidP="006F00D0" w14:paraId="4781313D" w14:textId="65EBB7F2">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40529DB8" w14:textId="77777777" w:rsidTr="00940AB4">
        <w:tblPrEx>
          <w:tblW w:w="9562" w:type="dxa"/>
          <w:tblLook w:val="04A0"/>
        </w:tblPrEx>
        <w:trPr>
          <w:trHeight w:val="288"/>
        </w:trPr>
        <w:tc>
          <w:tcPr>
            <w:tcW w:w="3335" w:type="dxa"/>
            <w:vAlign w:val="center"/>
          </w:tcPr>
          <w:p w:rsidR="008F1942" w:rsidRPr="00C47749" w:rsidP="00361C11" w14:paraId="55B46F27" w14:textId="1EFCAB30">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Tests per Application for Approval</w:t>
            </w:r>
          </w:p>
        </w:tc>
        <w:tc>
          <w:tcPr>
            <w:tcW w:w="2301" w:type="dxa"/>
            <w:vAlign w:val="center"/>
          </w:tcPr>
          <w:p w:rsidR="008F1942" w:rsidRPr="00C47749" w:rsidP="00361C11" w14:paraId="06190144" w14:textId="55CBAFE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8F1942" w:rsidRPr="00C47749" w:rsidP="00361C11" w14:paraId="085235DE" w14:textId="0229055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$25,000</w:t>
            </w:r>
          </w:p>
        </w:tc>
        <w:tc>
          <w:tcPr>
            <w:tcW w:w="1764" w:type="dxa"/>
            <w:vAlign w:val="center"/>
          </w:tcPr>
          <w:p w:rsidR="008F1942" w:rsidRPr="00C47749" w:rsidP="00361C11" w14:paraId="54E946E9" w14:textId="7ABDD5A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$25,000</w:t>
            </w:r>
          </w:p>
        </w:tc>
      </w:tr>
      <w:tr w14:paraId="26451547" w14:textId="77777777" w:rsidTr="00940AB4">
        <w:tblPrEx>
          <w:tblW w:w="9562" w:type="dxa"/>
          <w:tblLook w:val="04A0"/>
        </w:tblPrEx>
        <w:trPr>
          <w:trHeight w:val="144"/>
        </w:trPr>
        <w:tc>
          <w:tcPr>
            <w:tcW w:w="3335" w:type="dxa"/>
            <w:vAlign w:val="center"/>
          </w:tcPr>
          <w:p w:rsidR="008F1942" w:rsidRPr="00C47749" w:rsidP="00361C11" w14:paraId="57FE3476" w14:textId="5FBB6B93">
            <w:pPr>
              <w:autoSpaceDE w:val="0"/>
              <w:autoSpaceDN w:val="0"/>
              <w:adjustRightInd w:val="0"/>
              <w:rPr>
                <w:rFonts w:ascii="Arial" w:hAnsi="Arial" w:cs="Arial"/>
                <w:color w:val="000000"/>
                <w:sz w:val="20"/>
                <w:szCs w:val="20"/>
              </w:rPr>
            </w:pPr>
            <w:r w:rsidRPr="00C47749">
              <w:rPr>
                <w:rFonts w:ascii="Arial" w:hAnsi="Arial" w:cs="Arial"/>
                <w:color w:val="000000"/>
                <w:sz w:val="20"/>
                <w:szCs w:val="20"/>
              </w:rPr>
              <w:t>Particulate Index Test</w:t>
            </w:r>
          </w:p>
        </w:tc>
        <w:tc>
          <w:tcPr>
            <w:tcW w:w="2301" w:type="dxa"/>
            <w:vAlign w:val="center"/>
          </w:tcPr>
          <w:p w:rsidR="008F1942" w:rsidRPr="00C47749" w:rsidP="00361C11" w14:paraId="4E2F7BEB" w14:textId="341ABE7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8F1942" w:rsidRPr="00C47749" w:rsidP="00361C11" w14:paraId="0EB1B32D" w14:textId="0108DF4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$7,500</w:t>
            </w:r>
          </w:p>
        </w:tc>
        <w:tc>
          <w:tcPr>
            <w:tcW w:w="1764" w:type="dxa"/>
            <w:vAlign w:val="center"/>
          </w:tcPr>
          <w:p w:rsidR="008F1942" w:rsidRPr="00C47749" w:rsidP="00361C11" w14:paraId="52337FCA" w14:textId="4C6B562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$7,500</w:t>
            </w:r>
          </w:p>
        </w:tc>
      </w:tr>
      <w:tr w14:paraId="424704E4" w14:textId="77777777" w:rsidTr="00940AB4">
        <w:tblPrEx>
          <w:tblW w:w="9562" w:type="dxa"/>
          <w:tblLook w:val="04A0"/>
        </w:tblPrEx>
        <w:trPr>
          <w:trHeight w:val="216"/>
        </w:trPr>
        <w:tc>
          <w:tcPr>
            <w:tcW w:w="3335" w:type="dxa"/>
            <w:vAlign w:val="bottom"/>
          </w:tcPr>
          <w:p w:rsidR="008F1942" w:rsidRPr="00C47749" w:rsidP="00C47749" w14:paraId="434E12A5" w14:textId="4D6EE44C">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2301" w:type="dxa"/>
            <w:vAlign w:val="center"/>
          </w:tcPr>
          <w:p w:rsidR="008F1942" w:rsidRPr="00C47749" w:rsidP="00B22CF7" w14:paraId="252E1338"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2162" w:type="dxa"/>
            <w:vAlign w:val="center"/>
          </w:tcPr>
          <w:p w:rsidR="008F1942" w:rsidRPr="00C47749" w:rsidP="00B22CF7" w14:paraId="73A4058F"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764" w:type="dxa"/>
            <w:vAlign w:val="center"/>
          </w:tcPr>
          <w:p w:rsidR="008F1942" w:rsidRPr="00C47749" w:rsidP="00B22CF7" w14:paraId="76764452" w14:textId="3239157F">
            <w:pPr>
              <w:autoSpaceDE w:val="0"/>
              <w:autoSpaceDN w:val="0"/>
              <w:adjustRightInd w:val="0"/>
              <w:jc w:val="right"/>
              <w:rPr>
                <w:rFonts w:ascii="Arial" w:hAnsi="Arial" w:cs="Arial"/>
                <w:color w:val="000000"/>
                <w:sz w:val="20"/>
                <w:szCs w:val="20"/>
              </w:rPr>
            </w:pPr>
            <w:r w:rsidRPr="00C47749">
              <w:rPr>
                <w:rFonts w:ascii="Arial" w:hAnsi="Arial" w:cs="Arial"/>
                <w:b/>
                <w:bCs/>
                <w:color w:val="000000"/>
                <w:sz w:val="20"/>
                <w:szCs w:val="20"/>
              </w:rPr>
              <w:t>$32,500</w:t>
            </w:r>
          </w:p>
        </w:tc>
      </w:tr>
    </w:tbl>
    <w:p w:rsidR="008F1942" w:rsidRPr="00DC2753" w:rsidP="00033155" w14:paraId="7C351CDD" w14:textId="77777777">
      <w:pPr>
        <w:autoSpaceDE w:val="0"/>
        <w:autoSpaceDN w:val="0"/>
        <w:adjustRightInd w:val="0"/>
        <w:rPr>
          <w:rFonts w:ascii="Arial" w:hAnsi="Arial" w:cs="Arial"/>
          <w:color w:val="000000"/>
        </w:rPr>
      </w:pPr>
    </w:p>
    <w:p w:rsidR="008F1942" w:rsidRPr="00DC2753" w:rsidP="00033155" w14:paraId="5E25A172" w14:textId="77777777">
      <w:pPr>
        <w:autoSpaceDE w:val="0"/>
        <w:autoSpaceDN w:val="0"/>
        <w:adjustRightInd w:val="0"/>
        <w:rPr>
          <w:rFonts w:ascii="Arial" w:hAnsi="Arial" w:cs="Arial"/>
          <w:color w:val="000000"/>
        </w:rPr>
      </w:pPr>
    </w:p>
    <w:p w:rsidR="00AF0A5A" w:rsidRPr="00DC2753" w:rsidP="00033155" w14:paraId="1ACB26AF" w14:textId="0A2C3CD0">
      <w:pPr>
        <w:autoSpaceDE w:val="0"/>
        <w:autoSpaceDN w:val="0"/>
        <w:adjustRightInd w:val="0"/>
        <w:rPr>
          <w:rFonts w:ascii="Arial" w:hAnsi="Arial" w:cs="Arial"/>
          <w:color w:val="000000"/>
        </w:rPr>
      </w:pPr>
      <w:r w:rsidRPr="00DC2753">
        <w:rPr>
          <w:rFonts w:ascii="Arial" w:hAnsi="Arial" w:cs="Arial"/>
          <w:color w:val="000000"/>
        </w:rPr>
        <w:t xml:space="preserve">MSHA has assigned no cost burden to the auditing of permissible engines because the audits are performed at the manufacturing site or a distribution center.  It is not necessary to destroy a permissible engine </w:t>
      </w:r>
      <w:r w:rsidRPr="00DC2753">
        <w:rPr>
          <w:rFonts w:ascii="Arial" w:hAnsi="Arial" w:cs="Arial"/>
          <w:color w:val="000000"/>
        </w:rPr>
        <w:t>in order to</w:t>
      </w:r>
      <w:r w:rsidRPr="00DC2753">
        <w:rPr>
          <w:rFonts w:ascii="Arial" w:hAnsi="Arial" w:cs="Arial"/>
          <w:color w:val="000000"/>
        </w:rPr>
        <w:t xml:space="preserve"> audit it.</w:t>
      </w:r>
    </w:p>
    <w:p w:rsidR="00AF0A5A" w:rsidRPr="00DC2753" w:rsidP="00A431EE" w14:paraId="7E97B50D" w14:textId="77777777">
      <w:pPr>
        <w:rPr>
          <w:rFonts w:ascii="Arial" w:hAnsi="Arial" w:cs="Arial"/>
          <w:b/>
          <w:bCs/>
          <w:color w:val="000000"/>
        </w:rPr>
      </w:pPr>
    </w:p>
    <w:p w:rsidR="00AF0A5A" w:rsidRPr="00DC2753" w:rsidP="00A431EE" w14:paraId="1D09BDBE" w14:textId="77777777">
      <w:pPr>
        <w:autoSpaceDE w:val="0"/>
        <w:autoSpaceDN w:val="0"/>
        <w:adjustRightInd w:val="0"/>
        <w:rPr>
          <w:rFonts w:ascii="Arial" w:hAnsi="Arial" w:cs="Arial"/>
          <w:color w:val="000000"/>
        </w:rPr>
      </w:pPr>
      <w:r w:rsidRPr="00DC2753">
        <w:rPr>
          <w:rFonts w:ascii="Arial" w:hAnsi="Arial" w:cs="Arial"/>
          <w:b/>
          <w:bCs/>
          <w:color w:val="000000"/>
        </w:rPr>
        <w:t>(Non-Permissible Engines)</w:t>
      </w:r>
    </w:p>
    <w:p w:rsidR="00AF0A5A" w:rsidRPr="00DC2753" w:rsidP="00A431EE" w14:paraId="19C0EBFB" w14:textId="77777777">
      <w:pPr>
        <w:autoSpaceDE w:val="0"/>
        <w:autoSpaceDN w:val="0"/>
        <w:adjustRightInd w:val="0"/>
        <w:rPr>
          <w:rFonts w:ascii="Arial" w:hAnsi="Arial" w:cs="Arial"/>
          <w:color w:val="000000"/>
        </w:rPr>
      </w:pPr>
    </w:p>
    <w:p w:rsidR="00AF0A5A" w:rsidRPr="00DC2753" w:rsidP="00033155" w14:paraId="1929BA60" w14:textId="6D2C7D43">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calculated the average number of hours spent processing non-permissible engine investigations in </w:t>
      </w:r>
      <w:r w:rsidRPr="00DC2753" w:rsidR="006F7853">
        <w:rPr>
          <w:rFonts w:ascii="Arial" w:hAnsi="Arial" w:cs="Arial"/>
          <w:color w:val="000000"/>
        </w:rPr>
        <w:t>FY 2022</w:t>
      </w:r>
      <w:r w:rsidRPr="00DC2753">
        <w:rPr>
          <w:rFonts w:ascii="Arial" w:hAnsi="Arial" w:cs="Arial"/>
          <w:color w:val="000000"/>
        </w:rPr>
        <w:t>.  The cost to applicants for MSHA's evaluation of their applications for approval, extension of approval, and RAMP applications is calculated as follows:</w:t>
      </w:r>
    </w:p>
    <w:p w:rsidR="00AF0A5A" w:rsidRPr="00DC2753" w:rsidP="00A431EE" w14:paraId="70DFC592" w14:textId="77777777">
      <w:pPr>
        <w:autoSpaceDE w:val="0"/>
        <w:autoSpaceDN w:val="0"/>
        <w:adjustRightInd w:val="0"/>
        <w:rPr>
          <w:rFonts w:ascii="Arial" w:hAnsi="Arial" w:cs="Arial"/>
          <w:color w:val="000000"/>
        </w:rPr>
      </w:pPr>
    </w:p>
    <w:p w:rsidR="00266A9B" w:rsidRPr="00C47749" w:rsidP="00266A9B" w14:paraId="5841ED1F" w14:textId="377956AE">
      <w:pPr>
        <w:autoSpaceDE w:val="0"/>
        <w:autoSpaceDN w:val="0"/>
        <w:adjustRightInd w:val="0"/>
        <w:rPr>
          <w:rFonts w:ascii="Arial" w:hAnsi="Arial" w:cs="Arial"/>
          <w:b/>
          <w:bCs/>
          <w:color w:val="000000"/>
        </w:rPr>
      </w:pPr>
      <w:r w:rsidRPr="00C47749">
        <w:rPr>
          <w:rFonts w:ascii="Arial" w:hAnsi="Arial" w:cs="Arial"/>
          <w:b/>
          <w:bCs/>
          <w:color w:val="000000"/>
        </w:rPr>
        <w:t xml:space="preserve">Table 13-5.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E):  Diesel Engines Intended for Use in Underground Coal Mines (Non-Permissible Engines)</w:t>
      </w:r>
    </w:p>
    <w:tbl>
      <w:tblPr>
        <w:tblStyle w:val="TableGrid"/>
        <w:tblW w:w="0" w:type="auto"/>
        <w:tblLook w:val="04A0"/>
      </w:tblPr>
      <w:tblGrid>
        <w:gridCol w:w="1720"/>
        <w:gridCol w:w="1417"/>
        <w:gridCol w:w="1305"/>
        <w:gridCol w:w="827"/>
        <w:gridCol w:w="1447"/>
        <w:gridCol w:w="1305"/>
        <w:gridCol w:w="1329"/>
      </w:tblGrid>
      <w:tr w14:paraId="0FE81D8D" w14:textId="77777777" w:rsidTr="00D40E49">
        <w:tblPrEx>
          <w:tblW w:w="0" w:type="auto"/>
          <w:tblLook w:val="04A0"/>
        </w:tblPrEx>
        <w:tc>
          <w:tcPr>
            <w:tcW w:w="1792" w:type="dxa"/>
            <w:shd w:val="clear" w:color="auto" w:fill="B8CCE4" w:themeFill="accent1" w:themeFillTint="66"/>
            <w:vAlign w:val="center"/>
          </w:tcPr>
          <w:p w:rsidR="00266A9B" w:rsidRPr="00C47749" w:rsidP="006F00D0" w14:paraId="7432B552"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266A9B" w:rsidRPr="00C47749" w:rsidP="006F00D0" w14:paraId="5862FCAE"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266A9B" w:rsidRPr="00C47749" w:rsidP="006F00D0" w14:paraId="68847CA5"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48" w:type="dxa"/>
            <w:shd w:val="clear" w:color="auto" w:fill="B8CCE4" w:themeFill="accent1" w:themeFillTint="66"/>
            <w:vAlign w:val="center"/>
          </w:tcPr>
          <w:p w:rsidR="00266A9B" w:rsidRPr="00C47749" w:rsidP="006F00D0" w14:paraId="3DAEB33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66" w:type="dxa"/>
            <w:shd w:val="clear" w:color="auto" w:fill="B8CCE4" w:themeFill="accent1" w:themeFillTint="66"/>
            <w:vAlign w:val="center"/>
          </w:tcPr>
          <w:p w:rsidR="00266A9B" w:rsidRPr="00C47749" w:rsidP="006F00D0" w14:paraId="721D0BD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266A9B" w:rsidRPr="00C47749" w:rsidP="006F00D0" w14:paraId="5F5BCA96"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217" w:type="dxa"/>
            <w:shd w:val="clear" w:color="auto" w:fill="B8CCE4" w:themeFill="accent1" w:themeFillTint="66"/>
            <w:vAlign w:val="center"/>
          </w:tcPr>
          <w:p w:rsidR="00266A9B" w:rsidRPr="00C47749" w:rsidP="006F00D0" w14:paraId="5F77BF05"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0505065A" w14:textId="77777777" w:rsidTr="000847AB">
        <w:tblPrEx>
          <w:tblW w:w="0" w:type="auto"/>
          <w:tblLook w:val="04A0"/>
        </w:tblPrEx>
        <w:tc>
          <w:tcPr>
            <w:tcW w:w="1792" w:type="dxa"/>
          </w:tcPr>
          <w:p w:rsidR="00D40E49" w:rsidRPr="00C47749" w:rsidP="00D40E49" w14:paraId="56C271EE"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w:t>
            </w:r>
          </w:p>
        </w:tc>
        <w:tc>
          <w:tcPr>
            <w:tcW w:w="1417" w:type="dxa"/>
            <w:vAlign w:val="center"/>
          </w:tcPr>
          <w:p w:rsidR="00D40E49" w:rsidRPr="00C47749" w:rsidP="00D40E49" w14:paraId="7C998AC7" w14:textId="68866C9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12</w:t>
            </w:r>
          </w:p>
        </w:tc>
        <w:tc>
          <w:tcPr>
            <w:tcW w:w="1305" w:type="dxa"/>
            <w:vAlign w:val="center"/>
          </w:tcPr>
          <w:p w:rsidR="00D40E49" w:rsidRPr="00C47749" w:rsidP="00D40E49" w14:paraId="296DF3E6" w14:textId="0801DFB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38.6</w:t>
            </w:r>
          </w:p>
        </w:tc>
        <w:tc>
          <w:tcPr>
            <w:tcW w:w="848" w:type="dxa"/>
            <w:vAlign w:val="center"/>
          </w:tcPr>
          <w:p w:rsidR="00D40E49" w:rsidRPr="00C47749" w:rsidP="00D40E49" w14:paraId="7A327EEA" w14:textId="50926C0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D40E49" w:rsidRPr="00C47749" w:rsidP="00D40E49" w14:paraId="7E3BD855" w14:textId="78630F3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58E7227F" w14:textId="0B4BC0D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D40E49" w:rsidRPr="00D40E49" w:rsidP="00D40E49" w14:paraId="36235873" w14:textId="47701DF7">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$103,154.21 </w:t>
            </w:r>
          </w:p>
        </w:tc>
      </w:tr>
      <w:tr w14:paraId="031169C6" w14:textId="77777777" w:rsidTr="000847AB">
        <w:tblPrEx>
          <w:tblW w:w="0" w:type="auto"/>
          <w:tblLook w:val="04A0"/>
        </w:tblPrEx>
        <w:tc>
          <w:tcPr>
            <w:tcW w:w="1792" w:type="dxa"/>
          </w:tcPr>
          <w:p w:rsidR="00D40E49" w:rsidRPr="00C47749" w:rsidP="00D40E49" w14:paraId="2CD1649E"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780DC488" w14:textId="3A9FD0E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43398C05" w14:textId="201EE40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21</w:t>
            </w:r>
          </w:p>
        </w:tc>
        <w:tc>
          <w:tcPr>
            <w:tcW w:w="848" w:type="dxa"/>
            <w:vAlign w:val="center"/>
          </w:tcPr>
          <w:p w:rsidR="00D40E49" w:rsidRPr="00C47749" w:rsidP="00D40E49" w14:paraId="11BD63FA" w14:textId="14EB375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D40E49" w:rsidRPr="00C47749" w:rsidP="00D40E49" w14:paraId="29B11E3A" w14:textId="3D88F4B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0AE15796" w14:textId="4A22068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D40E49" w:rsidRPr="00D40E49" w:rsidP="00D40E49" w14:paraId="01E9D808" w14:textId="6272413A">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$4,681.24 </w:t>
            </w:r>
          </w:p>
        </w:tc>
      </w:tr>
      <w:tr w14:paraId="0BBB81F5" w14:textId="77777777" w:rsidTr="000847AB">
        <w:tblPrEx>
          <w:tblW w:w="0" w:type="auto"/>
          <w:tblLook w:val="04A0"/>
        </w:tblPrEx>
        <w:tc>
          <w:tcPr>
            <w:tcW w:w="1792" w:type="dxa"/>
          </w:tcPr>
          <w:p w:rsidR="00D40E49" w:rsidRPr="00C47749" w:rsidP="00D40E49" w14:paraId="4E13939E"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D40E49" w:rsidRPr="00C47749" w:rsidP="00D40E49" w14:paraId="6012F832" w14:textId="251FFC8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1305" w:type="dxa"/>
            <w:vAlign w:val="center"/>
          </w:tcPr>
          <w:p w:rsidR="00D40E49" w:rsidRPr="00C47749" w:rsidP="00D40E49" w14:paraId="52C88CA0" w14:textId="5728304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14.8</w:t>
            </w:r>
          </w:p>
        </w:tc>
        <w:tc>
          <w:tcPr>
            <w:tcW w:w="848" w:type="dxa"/>
            <w:vAlign w:val="center"/>
          </w:tcPr>
          <w:p w:rsidR="00D40E49" w:rsidRPr="00C47749" w:rsidP="00D40E49" w14:paraId="72C7B6A1" w14:textId="2FFB36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D40E49" w:rsidRPr="00C47749" w:rsidP="00D40E49" w14:paraId="72B63CE4" w14:textId="72CA6B0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544AE127" w14:textId="5A79941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D40E49" w:rsidRPr="00D40E49" w:rsidP="00D40E49" w14:paraId="57AC656A" w14:textId="4B980BA4">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$6,604.22 </w:t>
            </w:r>
          </w:p>
        </w:tc>
      </w:tr>
      <w:tr w14:paraId="582FE5B0" w14:textId="77777777" w:rsidTr="000847AB">
        <w:tblPrEx>
          <w:tblW w:w="0" w:type="auto"/>
          <w:tblLook w:val="04A0"/>
        </w:tblPrEx>
        <w:tc>
          <w:tcPr>
            <w:tcW w:w="1792" w:type="dxa"/>
            <w:vAlign w:val="bottom"/>
          </w:tcPr>
          <w:p w:rsidR="00D40E49" w:rsidRPr="00C47749" w:rsidP="00D40E49" w14:paraId="33753D71" w14:textId="5ECE55CB">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33C2DCB0" w14:textId="2F63D8E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55990E19" w14:textId="2484D9B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48" w:type="dxa"/>
            <w:vAlign w:val="center"/>
          </w:tcPr>
          <w:p w:rsidR="00D40E49" w:rsidRPr="00C47749" w:rsidP="00D40E49" w14:paraId="6BBEBDD4" w14:textId="17A19D2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66" w:type="dxa"/>
            <w:vAlign w:val="center"/>
          </w:tcPr>
          <w:p w:rsidR="00D40E49" w:rsidRPr="00C47749" w:rsidP="00D40E49" w14:paraId="0F856BAC" w14:textId="2E176A5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0C80707E" w14:textId="53575EC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217" w:type="dxa"/>
            <w:vAlign w:val="center"/>
          </w:tcPr>
          <w:p w:rsidR="00D40E49" w:rsidRPr="00D40E49" w:rsidP="00D40E49" w14:paraId="36683E6E" w14:textId="32C0AE96">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$114,4</w:t>
            </w:r>
            <w:r>
              <w:rPr>
                <w:rFonts w:ascii="Arial" w:hAnsi="Arial" w:cs="Arial"/>
                <w:b/>
                <w:bCs/>
                <w:color w:val="000000"/>
                <w:sz w:val="20"/>
                <w:szCs w:val="20"/>
              </w:rPr>
              <w:t>40</w:t>
            </w:r>
            <w:r w:rsidRPr="000847AB">
              <w:rPr>
                <w:rFonts w:ascii="Arial" w:hAnsi="Arial" w:cs="Arial"/>
                <w:b/>
                <w:bCs/>
                <w:color w:val="000000"/>
                <w:sz w:val="20"/>
                <w:szCs w:val="20"/>
              </w:rPr>
              <w:t xml:space="preserve"> </w:t>
            </w:r>
          </w:p>
        </w:tc>
      </w:tr>
    </w:tbl>
    <w:p w:rsidR="00266A9B" w:rsidRPr="00DC2753" w:rsidP="00266A9B" w14:paraId="408B8813" w14:textId="77777777">
      <w:pPr>
        <w:autoSpaceDE w:val="0"/>
        <w:autoSpaceDN w:val="0"/>
        <w:adjustRightInd w:val="0"/>
        <w:ind w:left="7920" w:hanging="7920"/>
        <w:rPr>
          <w:rFonts w:ascii="Arial" w:hAnsi="Arial" w:cs="Arial"/>
          <w:color w:val="000000"/>
        </w:rPr>
      </w:pPr>
    </w:p>
    <w:p w:rsidR="00266A9B" w:rsidRPr="00DC2753" w:rsidP="00A431EE" w14:paraId="3C8C832A" w14:textId="77777777">
      <w:pPr>
        <w:autoSpaceDE w:val="0"/>
        <w:autoSpaceDN w:val="0"/>
        <w:adjustRightInd w:val="0"/>
        <w:ind w:left="7920" w:hanging="7920"/>
        <w:rPr>
          <w:rFonts w:ascii="Arial" w:hAnsi="Arial" w:cs="Arial"/>
          <w:color w:val="000000"/>
        </w:rPr>
      </w:pPr>
    </w:p>
    <w:p w:rsidR="00AF0A5A" w:rsidRPr="00DC2753" w:rsidP="00033155" w14:paraId="775F290D" w14:textId="3B28EAB2">
      <w:pPr>
        <w:autoSpaceDE w:val="0"/>
        <w:autoSpaceDN w:val="0"/>
        <w:adjustRightInd w:val="0"/>
        <w:rPr>
          <w:rFonts w:ascii="Arial" w:hAnsi="Arial" w:cs="Arial"/>
          <w:color w:val="000000"/>
        </w:rPr>
      </w:pPr>
      <w:r w:rsidRPr="00DC2753">
        <w:rPr>
          <w:rFonts w:ascii="Arial" w:hAnsi="Arial" w:cs="Arial"/>
          <w:color w:val="000000"/>
        </w:rPr>
        <w:t xml:space="preserve">Non-permissible engines are required to have a maximum fuel/air ratio test (required by </w:t>
      </w:r>
      <w:r w:rsidRPr="00DC2753" w:rsidR="005C67CD">
        <w:rPr>
          <w:rFonts w:ascii="Arial" w:hAnsi="Arial" w:cs="Arial"/>
          <w:color w:val="000000"/>
        </w:rPr>
        <w:t>30 CFR</w:t>
      </w:r>
      <w:r w:rsidRPr="00DC2753">
        <w:rPr>
          <w:rFonts w:ascii="Arial" w:hAnsi="Arial" w:cs="Arial"/>
          <w:color w:val="000000"/>
        </w:rPr>
        <w:t xml:space="preserve"> 7.87), a gaseous ventilation test (required by </w:t>
      </w:r>
      <w:r w:rsidRPr="00DC2753" w:rsidR="005C67CD">
        <w:rPr>
          <w:rFonts w:ascii="Arial" w:hAnsi="Arial" w:cs="Arial"/>
          <w:color w:val="000000"/>
        </w:rPr>
        <w:t>CFR</w:t>
      </w:r>
      <w:r w:rsidRPr="00DC2753">
        <w:rPr>
          <w:rFonts w:ascii="Arial" w:hAnsi="Arial" w:cs="Arial"/>
          <w:color w:val="000000"/>
        </w:rPr>
        <w:t xml:space="preserve"> 7.88), and a particulate index test (required by </w:t>
      </w:r>
      <w:r w:rsidRPr="00DC2753" w:rsidR="005C67CD">
        <w:rPr>
          <w:rFonts w:ascii="Arial" w:hAnsi="Arial" w:cs="Arial"/>
          <w:color w:val="000000"/>
        </w:rPr>
        <w:t>30 CFR</w:t>
      </w:r>
      <w:r w:rsidRPr="00DC2753">
        <w:rPr>
          <w:rFonts w:ascii="Arial" w:hAnsi="Arial" w:cs="Arial"/>
          <w:color w:val="000000"/>
        </w:rPr>
        <w:t xml:space="preserve"> 7.89).  A manufacturer can have all three tests for a new non-permissible engine model performed by a third party.  MSHA estimates that the cost to conduct all three tests is $30,000.</w:t>
      </w:r>
    </w:p>
    <w:p w:rsidR="000D3939" w:rsidRPr="00DC2753" w:rsidP="00A431EE" w14:paraId="18B6D335" w14:textId="77777777">
      <w:pPr>
        <w:autoSpaceDE w:val="0"/>
        <w:autoSpaceDN w:val="0"/>
        <w:adjustRightInd w:val="0"/>
        <w:rPr>
          <w:rFonts w:ascii="Arial" w:hAnsi="Arial" w:cs="Arial"/>
          <w:color w:val="000000"/>
        </w:rPr>
      </w:pPr>
    </w:p>
    <w:p w:rsidR="00266A9B" w:rsidRPr="00C47749" w:rsidP="00266A9B" w14:paraId="19143041" w14:textId="7918F171">
      <w:pPr>
        <w:autoSpaceDE w:val="0"/>
        <w:autoSpaceDN w:val="0"/>
        <w:adjustRightInd w:val="0"/>
        <w:rPr>
          <w:rFonts w:ascii="Arial" w:hAnsi="Arial" w:cs="Arial"/>
          <w:b/>
          <w:bCs/>
          <w:color w:val="000000"/>
        </w:rPr>
      </w:pPr>
      <w:r w:rsidRPr="00C47749">
        <w:rPr>
          <w:rFonts w:ascii="Arial" w:hAnsi="Arial" w:cs="Arial"/>
          <w:b/>
          <w:bCs/>
          <w:color w:val="000000"/>
        </w:rPr>
        <w:t xml:space="preserve">Table 13-5a.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E):  Diesel Engines Intended for Use in Underground Coal Mines (Non-Permissible Engines), Tests</w:t>
      </w:r>
    </w:p>
    <w:tbl>
      <w:tblPr>
        <w:tblStyle w:val="TableGrid"/>
        <w:tblW w:w="9562" w:type="dxa"/>
        <w:tblLook w:val="04A0"/>
      </w:tblPr>
      <w:tblGrid>
        <w:gridCol w:w="3335"/>
        <w:gridCol w:w="2301"/>
        <w:gridCol w:w="2162"/>
        <w:gridCol w:w="1764"/>
      </w:tblGrid>
      <w:tr w14:paraId="6F8EC1E4" w14:textId="77777777" w:rsidTr="00C47749">
        <w:tblPrEx>
          <w:tblW w:w="9562" w:type="dxa"/>
          <w:tblLook w:val="04A0"/>
        </w:tblPrEx>
        <w:trPr>
          <w:trHeight w:val="460"/>
        </w:trPr>
        <w:tc>
          <w:tcPr>
            <w:tcW w:w="3335" w:type="dxa"/>
            <w:shd w:val="clear" w:color="auto" w:fill="B8CCE4" w:themeFill="accent1" w:themeFillTint="66"/>
            <w:vAlign w:val="center"/>
          </w:tcPr>
          <w:p w:rsidR="00266A9B" w:rsidRPr="00C47749" w:rsidP="006F00D0" w14:paraId="368BEE94"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2301" w:type="dxa"/>
            <w:shd w:val="clear" w:color="auto" w:fill="B8CCE4" w:themeFill="accent1" w:themeFillTint="66"/>
            <w:vAlign w:val="center"/>
          </w:tcPr>
          <w:p w:rsidR="00266A9B" w:rsidRPr="00C47749" w:rsidP="006F00D0" w14:paraId="314C69C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2162" w:type="dxa"/>
            <w:shd w:val="clear" w:color="auto" w:fill="B8CCE4" w:themeFill="accent1" w:themeFillTint="66"/>
            <w:vAlign w:val="center"/>
          </w:tcPr>
          <w:p w:rsidR="00266A9B" w:rsidRPr="00C47749" w:rsidP="006F00D0" w14:paraId="5B81B74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Application</w:t>
            </w:r>
          </w:p>
        </w:tc>
        <w:tc>
          <w:tcPr>
            <w:tcW w:w="1764" w:type="dxa"/>
            <w:shd w:val="clear" w:color="auto" w:fill="B8CCE4" w:themeFill="accent1" w:themeFillTint="66"/>
            <w:vAlign w:val="center"/>
          </w:tcPr>
          <w:p w:rsidR="00266A9B" w:rsidRPr="00C47749" w:rsidP="006F00D0" w14:paraId="1A5FFD8D"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37780AB4" w14:textId="77777777" w:rsidTr="00B22CF7">
        <w:tblPrEx>
          <w:tblW w:w="9562" w:type="dxa"/>
          <w:tblLook w:val="04A0"/>
        </w:tblPrEx>
        <w:trPr>
          <w:trHeight w:val="288"/>
        </w:trPr>
        <w:tc>
          <w:tcPr>
            <w:tcW w:w="3335" w:type="dxa"/>
            <w:vAlign w:val="center"/>
          </w:tcPr>
          <w:p w:rsidR="00266A9B" w:rsidRPr="00C47749" w:rsidP="00B22CF7" w14:paraId="52B14675"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Tests per Application for Approval</w:t>
            </w:r>
          </w:p>
        </w:tc>
        <w:tc>
          <w:tcPr>
            <w:tcW w:w="2301" w:type="dxa"/>
            <w:vAlign w:val="center"/>
          </w:tcPr>
          <w:p w:rsidR="00266A9B" w:rsidRPr="00C47749" w:rsidP="00B22CF7" w14:paraId="75E8CF71" w14:textId="0CD7F21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12</w:t>
            </w:r>
          </w:p>
        </w:tc>
        <w:tc>
          <w:tcPr>
            <w:tcW w:w="2162" w:type="dxa"/>
            <w:vAlign w:val="center"/>
          </w:tcPr>
          <w:p w:rsidR="00266A9B" w:rsidRPr="00C47749" w:rsidP="00B22CF7" w14:paraId="7F6B1330" w14:textId="2211D33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$30,000</w:t>
            </w:r>
          </w:p>
        </w:tc>
        <w:tc>
          <w:tcPr>
            <w:tcW w:w="1764" w:type="dxa"/>
            <w:vAlign w:val="center"/>
          </w:tcPr>
          <w:p w:rsidR="00266A9B" w:rsidRPr="00C47749" w:rsidP="00B22CF7" w14:paraId="49CC236E" w14:textId="1278A6E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$360,000</w:t>
            </w:r>
            <w:r w:rsidR="0067099B">
              <w:rPr>
                <w:rFonts w:ascii="Arial" w:hAnsi="Arial" w:cs="Arial"/>
                <w:color w:val="000000"/>
                <w:sz w:val="20"/>
                <w:szCs w:val="20"/>
              </w:rPr>
              <w:t>.00</w:t>
            </w:r>
          </w:p>
        </w:tc>
      </w:tr>
      <w:tr w14:paraId="58FF1576" w14:textId="77777777" w:rsidTr="00B22CF7">
        <w:tblPrEx>
          <w:tblW w:w="9562" w:type="dxa"/>
          <w:tblLook w:val="04A0"/>
        </w:tblPrEx>
        <w:trPr>
          <w:trHeight w:val="216"/>
        </w:trPr>
        <w:tc>
          <w:tcPr>
            <w:tcW w:w="3335" w:type="dxa"/>
            <w:vAlign w:val="bottom"/>
          </w:tcPr>
          <w:p w:rsidR="00266A9B" w:rsidRPr="00C47749" w:rsidP="00C47749" w14:paraId="30A11E3C" w14:textId="5926AEAD">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2301" w:type="dxa"/>
            <w:vAlign w:val="center"/>
          </w:tcPr>
          <w:p w:rsidR="00266A9B" w:rsidRPr="00C47749" w:rsidP="00B22CF7" w14:paraId="30119F37"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2162" w:type="dxa"/>
            <w:vAlign w:val="center"/>
          </w:tcPr>
          <w:p w:rsidR="00266A9B" w:rsidRPr="00C47749" w:rsidP="00B22CF7" w14:paraId="2F15DC65"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764" w:type="dxa"/>
            <w:vAlign w:val="center"/>
          </w:tcPr>
          <w:p w:rsidR="00266A9B" w:rsidRPr="00C47749" w:rsidP="00B22CF7" w14:paraId="74B4D93E" w14:textId="3C0807B4">
            <w:pPr>
              <w:autoSpaceDE w:val="0"/>
              <w:autoSpaceDN w:val="0"/>
              <w:adjustRightInd w:val="0"/>
              <w:jc w:val="right"/>
              <w:rPr>
                <w:rFonts w:ascii="Arial" w:hAnsi="Arial" w:cs="Arial"/>
                <w:color w:val="000000"/>
                <w:sz w:val="20"/>
                <w:szCs w:val="20"/>
              </w:rPr>
            </w:pPr>
            <w:r w:rsidRPr="00C47749">
              <w:rPr>
                <w:rFonts w:ascii="Arial" w:hAnsi="Arial" w:cs="Arial"/>
                <w:b/>
                <w:bCs/>
                <w:color w:val="000000"/>
                <w:sz w:val="20"/>
                <w:szCs w:val="20"/>
              </w:rPr>
              <w:t>$360,000</w:t>
            </w:r>
          </w:p>
        </w:tc>
      </w:tr>
    </w:tbl>
    <w:p w:rsidR="00266A9B" w:rsidRPr="00DC2753" w:rsidP="00266A9B" w14:paraId="4CE7261C" w14:textId="77777777">
      <w:pPr>
        <w:autoSpaceDE w:val="0"/>
        <w:autoSpaceDN w:val="0"/>
        <w:adjustRightInd w:val="0"/>
        <w:rPr>
          <w:rFonts w:ascii="Arial" w:hAnsi="Arial" w:cs="Arial"/>
          <w:color w:val="000000"/>
        </w:rPr>
      </w:pPr>
    </w:p>
    <w:p w:rsidR="00266A9B" w:rsidRPr="00DC2753" w:rsidP="00A431EE" w14:paraId="5C6272C6" w14:textId="77777777">
      <w:pPr>
        <w:autoSpaceDE w:val="0"/>
        <w:autoSpaceDN w:val="0"/>
        <w:adjustRightInd w:val="0"/>
        <w:rPr>
          <w:rFonts w:ascii="Arial" w:hAnsi="Arial" w:cs="Arial"/>
          <w:color w:val="000000"/>
        </w:rPr>
      </w:pPr>
    </w:p>
    <w:p w:rsidR="00AF0A5A" w:rsidRPr="00DC2753" w:rsidP="00033155" w14:paraId="6EFFDE74" w14:textId="77777777">
      <w:pPr>
        <w:autoSpaceDE w:val="0"/>
        <w:autoSpaceDN w:val="0"/>
        <w:adjustRightInd w:val="0"/>
        <w:rPr>
          <w:rFonts w:ascii="Arial" w:hAnsi="Arial" w:cs="Arial"/>
          <w:color w:val="000000"/>
        </w:rPr>
      </w:pPr>
      <w:r w:rsidRPr="00DC2753">
        <w:rPr>
          <w:rFonts w:ascii="Arial" w:hAnsi="Arial" w:cs="Arial"/>
          <w:color w:val="000000"/>
        </w:rPr>
        <w:t xml:space="preserve">MSHA has assigned no cost burden to the auditing of non-permissible engines because the audits are performed at the manufacturing site or a distribution center.  It is not necessary to destroy a non-permissible engine </w:t>
      </w:r>
      <w:r w:rsidRPr="00DC2753">
        <w:rPr>
          <w:rFonts w:ascii="Arial" w:hAnsi="Arial" w:cs="Arial"/>
          <w:color w:val="000000"/>
        </w:rPr>
        <w:t>in order to</w:t>
      </w:r>
      <w:r w:rsidRPr="00DC2753">
        <w:rPr>
          <w:rFonts w:ascii="Arial" w:hAnsi="Arial" w:cs="Arial"/>
          <w:color w:val="000000"/>
        </w:rPr>
        <w:t xml:space="preserve"> audit it.</w:t>
      </w:r>
    </w:p>
    <w:p w:rsidR="00AF0A5A" w:rsidRPr="00DC2753" w:rsidP="00A431EE" w14:paraId="6905F1F0" w14:textId="77777777">
      <w:pPr>
        <w:autoSpaceDE w:val="0"/>
        <w:autoSpaceDN w:val="0"/>
        <w:adjustRightInd w:val="0"/>
        <w:rPr>
          <w:rFonts w:ascii="Arial" w:hAnsi="Arial" w:cs="Arial"/>
          <w:color w:val="000000"/>
        </w:rPr>
      </w:pPr>
    </w:p>
    <w:p w:rsidR="00AF0A5A" w:rsidRPr="00DC2753" w:rsidP="00A431EE" w14:paraId="403678B1" w14:textId="1CDBF03F">
      <w:pPr>
        <w:autoSpaceDE w:val="0"/>
        <w:autoSpaceDN w:val="0"/>
        <w:adjustRightInd w:val="0"/>
        <w:rPr>
          <w:rFonts w:ascii="Arial" w:hAnsi="Arial" w:cs="Arial"/>
          <w:color w:val="000000"/>
        </w:rPr>
      </w:pPr>
      <w:r w:rsidRPr="00DC2753">
        <w:rPr>
          <w:rFonts w:ascii="Arial" w:hAnsi="Arial" w:cs="Arial"/>
          <w:b/>
          <w:bCs/>
          <w:color w:val="000000"/>
        </w:rPr>
        <w:t xml:space="preserve">30 CFR </w:t>
      </w:r>
      <w:r w:rsidRPr="00DC2753">
        <w:rPr>
          <w:rFonts w:ascii="Arial" w:hAnsi="Arial" w:cs="Arial"/>
          <w:b/>
          <w:bCs/>
          <w:color w:val="000000"/>
        </w:rPr>
        <w:t xml:space="preserve"> 7 (Subpart F):  Diesel Power Packages Intended for Use in Areas of Underground Coal Mines Where Permissible Electric Equipment is Required</w:t>
      </w:r>
    </w:p>
    <w:p w:rsidR="00AF0A5A" w:rsidRPr="00DC2753" w:rsidP="00A431EE" w14:paraId="04C0FB37" w14:textId="77777777">
      <w:pPr>
        <w:autoSpaceDE w:val="0"/>
        <w:autoSpaceDN w:val="0"/>
        <w:adjustRightInd w:val="0"/>
        <w:rPr>
          <w:rFonts w:ascii="Arial" w:hAnsi="Arial" w:cs="Arial"/>
          <w:color w:val="000000"/>
        </w:rPr>
      </w:pPr>
      <w:r w:rsidRPr="00DC2753">
        <w:rPr>
          <w:rFonts w:ascii="Arial" w:hAnsi="Arial" w:cs="Arial"/>
          <w:b/>
          <w:bCs/>
          <w:color w:val="000000"/>
        </w:rPr>
        <w:t>(Diesel Permissible Power Packages)</w:t>
      </w:r>
    </w:p>
    <w:p w:rsidR="00AF0A5A" w:rsidRPr="00DC2753" w:rsidP="00A431EE" w14:paraId="7A722972" w14:textId="77777777">
      <w:pPr>
        <w:autoSpaceDE w:val="0"/>
        <w:autoSpaceDN w:val="0"/>
        <w:adjustRightInd w:val="0"/>
        <w:rPr>
          <w:rFonts w:ascii="Arial" w:hAnsi="Arial" w:cs="Arial"/>
          <w:color w:val="000000"/>
        </w:rPr>
      </w:pPr>
    </w:p>
    <w:p w:rsidR="00AF0A5A" w:rsidRPr="00DC2753" w:rsidP="00033155" w14:paraId="08ACEAA9" w14:textId="390EA5F2">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calculated the average number of hours spent processing non-permissible engine investigations in </w:t>
      </w:r>
      <w:r w:rsidRPr="00DC2753" w:rsidR="006F7853">
        <w:rPr>
          <w:rFonts w:ascii="Arial" w:hAnsi="Arial" w:cs="Arial"/>
          <w:color w:val="000000"/>
        </w:rPr>
        <w:t>FY 2022</w:t>
      </w:r>
      <w:r w:rsidRPr="00DC2753">
        <w:rPr>
          <w:rFonts w:ascii="Arial" w:hAnsi="Arial" w:cs="Arial"/>
          <w:color w:val="000000"/>
        </w:rPr>
        <w:t>.  Instances where MSHA did not receive any applications, an estimate of one application will be used and the hours will be taken from a similar program.  The cost to applicants for MSHA's evaluation of their applications for approval is calculated as follows:</w:t>
      </w:r>
    </w:p>
    <w:p w:rsidR="00AF0A5A" w:rsidRPr="00DC2753" w:rsidP="00A431EE" w14:paraId="6CB30CC4" w14:textId="77777777">
      <w:pPr>
        <w:autoSpaceDE w:val="0"/>
        <w:autoSpaceDN w:val="0"/>
        <w:adjustRightInd w:val="0"/>
        <w:ind w:left="7920" w:hanging="7920"/>
        <w:rPr>
          <w:rFonts w:ascii="Arial" w:hAnsi="Arial" w:cs="Arial"/>
          <w:color w:val="000000"/>
        </w:rPr>
      </w:pPr>
    </w:p>
    <w:p w:rsidR="00B800B1" w:rsidRPr="00C47749" w:rsidP="00B800B1" w14:paraId="1F204FF0" w14:textId="4A9964A4">
      <w:pPr>
        <w:autoSpaceDE w:val="0"/>
        <w:autoSpaceDN w:val="0"/>
        <w:adjustRightInd w:val="0"/>
        <w:rPr>
          <w:rFonts w:ascii="Arial" w:hAnsi="Arial" w:cs="Arial"/>
          <w:b/>
          <w:bCs/>
          <w:color w:val="000000"/>
        </w:rPr>
      </w:pPr>
      <w:r w:rsidRPr="00C47749">
        <w:rPr>
          <w:rFonts w:ascii="Arial" w:hAnsi="Arial" w:cs="Arial"/>
          <w:b/>
          <w:bCs/>
          <w:color w:val="000000"/>
        </w:rPr>
        <w:t xml:space="preserve">Table 13-6.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F):  Diesel Power Packages Intended for Use in Areas of Underground Coal Mines Where Permissible Electric Equipment is Required (Diesel Permissible Power Packages)</w:t>
      </w:r>
    </w:p>
    <w:tbl>
      <w:tblPr>
        <w:tblStyle w:val="TableGrid"/>
        <w:tblW w:w="0" w:type="auto"/>
        <w:tblLook w:val="04A0"/>
      </w:tblPr>
      <w:tblGrid>
        <w:gridCol w:w="1765"/>
        <w:gridCol w:w="1417"/>
        <w:gridCol w:w="1305"/>
        <w:gridCol w:w="803"/>
        <w:gridCol w:w="1426"/>
        <w:gridCol w:w="1305"/>
        <w:gridCol w:w="1329"/>
      </w:tblGrid>
      <w:tr w14:paraId="0CEC99AF" w14:textId="77777777" w:rsidTr="00D40E49">
        <w:tblPrEx>
          <w:tblW w:w="0" w:type="auto"/>
          <w:tblLook w:val="04A0"/>
        </w:tblPrEx>
        <w:tc>
          <w:tcPr>
            <w:tcW w:w="1765" w:type="dxa"/>
            <w:shd w:val="clear" w:color="auto" w:fill="B8CCE4" w:themeFill="accent1" w:themeFillTint="66"/>
            <w:vAlign w:val="center"/>
          </w:tcPr>
          <w:p w:rsidR="00B800B1" w:rsidRPr="00C47749" w:rsidP="006F00D0" w14:paraId="35A75B6B"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B800B1" w:rsidRPr="00C47749" w:rsidP="006F00D0" w14:paraId="706AD84F"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B800B1" w:rsidRPr="00C47749" w:rsidP="006F00D0" w14:paraId="4DF930A1" w14:textId="7C5D2F44">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B800B1" w:rsidRPr="00C47749" w:rsidP="006F00D0" w14:paraId="6BCB79E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B800B1" w:rsidRPr="00C47749" w:rsidP="006F00D0" w14:paraId="7810CF4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B800B1" w:rsidRPr="00C47749" w:rsidP="006F00D0" w14:paraId="37ED163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B800B1" w:rsidRPr="00C47749" w:rsidP="006F00D0" w14:paraId="1D7AD93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6E68C415" w14:textId="77777777" w:rsidTr="000847AB">
        <w:tblPrEx>
          <w:tblW w:w="0" w:type="auto"/>
          <w:tblLook w:val="04A0"/>
        </w:tblPrEx>
        <w:tc>
          <w:tcPr>
            <w:tcW w:w="1765" w:type="dxa"/>
          </w:tcPr>
          <w:p w:rsidR="00D40E49" w:rsidRPr="00C47749" w:rsidP="00D40E49" w14:paraId="6BD07B9B"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w:t>
            </w:r>
          </w:p>
        </w:tc>
        <w:tc>
          <w:tcPr>
            <w:tcW w:w="1417" w:type="dxa"/>
            <w:vAlign w:val="center"/>
          </w:tcPr>
          <w:p w:rsidR="00D40E49" w:rsidRPr="00C47749" w:rsidP="00D40E49" w14:paraId="3822C984" w14:textId="72B8D53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2999AF7C" w14:textId="04DC966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82</w:t>
            </w:r>
          </w:p>
        </w:tc>
        <w:tc>
          <w:tcPr>
            <w:tcW w:w="803" w:type="dxa"/>
            <w:vAlign w:val="center"/>
          </w:tcPr>
          <w:p w:rsidR="00D40E49" w:rsidRPr="00C47749" w:rsidP="00D40E49" w14:paraId="07EDFC6B" w14:textId="65CC296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4FF95C94" w14:textId="20C4ADD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2C616D16" w14:textId="348A37E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30A2BE3C" w14:textId="37FFC7F9">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$18,250.08 </w:t>
            </w:r>
          </w:p>
        </w:tc>
      </w:tr>
      <w:tr w14:paraId="2B015708" w14:textId="77777777" w:rsidTr="000847AB">
        <w:tblPrEx>
          <w:tblW w:w="0" w:type="auto"/>
          <w:tblLook w:val="04A0"/>
        </w:tblPrEx>
        <w:tc>
          <w:tcPr>
            <w:tcW w:w="1765" w:type="dxa"/>
          </w:tcPr>
          <w:p w:rsidR="00D40E49" w:rsidRPr="00C47749" w:rsidP="00D40E49" w14:paraId="443753FD"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199DDC37" w14:textId="6C1D95C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5815F283" w14:textId="6424FC6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36</w:t>
            </w:r>
          </w:p>
        </w:tc>
        <w:tc>
          <w:tcPr>
            <w:tcW w:w="803" w:type="dxa"/>
            <w:vAlign w:val="center"/>
          </w:tcPr>
          <w:p w:rsidR="00D40E49" w:rsidRPr="00C47749" w:rsidP="00D40E49" w14:paraId="5D055ED5" w14:textId="7C1DE1C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32140A04" w14:textId="37DE645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45D0FFDD" w14:textId="7CFCC21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7DF494E7" w14:textId="34040507">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$8,017.84 </w:t>
            </w:r>
          </w:p>
        </w:tc>
      </w:tr>
      <w:tr w14:paraId="48A1FA94" w14:textId="77777777" w:rsidTr="000847AB">
        <w:tblPrEx>
          <w:tblW w:w="0" w:type="auto"/>
          <w:tblLook w:val="04A0"/>
        </w:tblPrEx>
        <w:tc>
          <w:tcPr>
            <w:tcW w:w="1765" w:type="dxa"/>
          </w:tcPr>
          <w:p w:rsidR="00D40E49" w:rsidRPr="00C47749" w:rsidP="00D40E49" w14:paraId="6D74A425"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D40E49" w:rsidRPr="00C47749" w:rsidP="00D40E49" w14:paraId="2ECA2245" w14:textId="617B580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1B916A3D" w14:textId="2C8CF41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23.8</w:t>
            </w:r>
          </w:p>
        </w:tc>
        <w:tc>
          <w:tcPr>
            <w:tcW w:w="803" w:type="dxa"/>
            <w:vAlign w:val="center"/>
          </w:tcPr>
          <w:p w:rsidR="00D40E49" w:rsidRPr="00C47749" w:rsidP="00D40E49" w14:paraId="34A57057" w14:textId="78C85CF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49D38CB3" w14:textId="3829440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53C999B9" w14:textId="5AE0DB3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781B4138" w14:textId="04BE2EF9">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$5,304.07 </w:t>
            </w:r>
          </w:p>
        </w:tc>
      </w:tr>
      <w:tr w14:paraId="074D7BDD" w14:textId="77777777" w:rsidTr="000847AB">
        <w:tblPrEx>
          <w:tblW w:w="0" w:type="auto"/>
          <w:tblLook w:val="04A0"/>
        </w:tblPrEx>
        <w:tc>
          <w:tcPr>
            <w:tcW w:w="1765" w:type="dxa"/>
            <w:vAlign w:val="bottom"/>
          </w:tcPr>
          <w:p w:rsidR="00D40E49" w:rsidRPr="00C47749" w:rsidP="00D40E49" w14:paraId="0916D5B6" w14:textId="02010CCF">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4C1167B4" w14:textId="5EBEA18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52C45442" w14:textId="3435051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D40E49" w:rsidRPr="00C47749" w:rsidP="00D40E49" w14:paraId="50E14915" w14:textId="5CAD994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D40E49" w:rsidRPr="00C47749" w:rsidP="00D40E49" w14:paraId="6DBD940D" w14:textId="375558F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1CE5A65E" w14:textId="5462BEE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D40E49" w:rsidRPr="00D40E49" w:rsidP="00D40E49" w14:paraId="312C3080" w14:textId="7D551725">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$31,57</w:t>
            </w:r>
            <w:r>
              <w:rPr>
                <w:rFonts w:ascii="Arial" w:hAnsi="Arial" w:cs="Arial"/>
                <w:b/>
                <w:bCs/>
                <w:color w:val="000000"/>
                <w:sz w:val="20"/>
                <w:szCs w:val="20"/>
              </w:rPr>
              <w:t>2</w:t>
            </w:r>
            <w:r w:rsidRPr="000847AB">
              <w:rPr>
                <w:rFonts w:ascii="Arial" w:hAnsi="Arial" w:cs="Arial"/>
                <w:b/>
                <w:bCs/>
                <w:color w:val="000000"/>
                <w:sz w:val="20"/>
                <w:szCs w:val="20"/>
              </w:rPr>
              <w:t xml:space="preserve"> </w:t>
            </w:r>
          </w:p>
        </w:tc>
      </w:tr>
    </w:tbl>
    <w:p w:rsidR="00B800B1" w:rsidRPr="00DC2753" w:rsidP="00A431EE" w14:paraId="209C16B8" w14:textId="77777777">
      <w:pPr>
        <w:autoSpaceDE w:val="0"/>
        <w:autoSpaceDN w:val="0"/>
        <w:adjustRightInd w:val="0"/>
        <w:ind w:left="7920" w:hanging="7920"/>
        <w:rPr>
          <w:rFonts w:ascii="Arial" w:hAnsi="Arial" w:cs="Arial"/>
          <w:color w:val="000000"/>
        </w:rPr>
      </w:pPr>
    </w:p>
    <w:p w:rsidR="00AF0A5A" w:rsidRPr="00DC2753" w:rsidP="00A431EE" w14:paraId="5B8F26FE" w14:textId="72D4F405">
      <w:pPr>
        <w:autoSpaceDE w:val="0"/>
        <w:autoSpaceDN w:val="0"/>
        <w:adjustRightInd w:val="0"/>
        <w:rPr>
          <w:rFonts w:ascii="Arial" w:hAnsi="Arial" w:cs="Arial"/>
          <w:color w:val="000000"/>
        </w:rPr>
      </w:pPr>
    </w:p>
    <w:p w:rsidR="00AF0A5A" w:rsidRPr="00DC2753" w:rsidP="00033155" w14:paraId="1DD7CCCC" w14:textId="289FAF55">
      <w:pPr>
        <w:autoSpaceDE w:val="0"/>
        <w:autoSpaceDN w:val="0"/>
        <w:adjustRightInd w:val="0"/>
        <w:rPr>
          <w:rFonts w:ascii="Arial" w:hAnsi="Arial" w:cs="Arial"/>
          <w:color w:val="000000"/>
        </w:rPr>
      </w:pPr>
      <w:r w:rsidRPr="00DC2753">
        <w:rPr>
          <w:rFonts w:ascii="Arial" w:hAnsi="Arial" w:cs="Arial"/>
          <w:color w:val="000000"/>
        </w:rPr>
        <w:t xml:space="preserve">Tests on power packages for new permissible engine models may be performed by a third party.  These tests will be done under </w:t>
      </w:r>
      <w:r w:rsidRPr="00DC2753" w:rsidR="00E70BAB">
        <w:rPr>
          <w:rFonts w:ascii="Arial" w:hAnsi="Arial" w:cs="Arial"/>
          <w:color w:val="000000"/>
        </w:rPr>
        <w:t>30 CFR</w:t>
      </w:r>
      <w:r w:rsidRPr="00DC2753">
        <w:rPr>
          <w:rFonts w:ascii="Arial" w:hAnsi="Arial" w:cs="Arial"/>
          <w:color w:val="000000"/>
        </w:rPr>
        <w:t xml:space="preserve"> 7.100 - Explosion test; </w:t>
      </w:r>
      <w:r w:rsidRPr="00DC2753" w:rsidR="00E70BAB">
        <w:rPr>
          <w:rFonts w:ascii="Arial" w:hAnsi="Arial" w:cs="Arial"/>
          <w:color w:val="000000"/>
        </w:rPr>
        <w:t>30 CFR</w:t>
      </w:r>
      <w:r w:rsidRPr="00DC2753">
        <w:rPr>
          <w:rFonts w:ascii="Arial" w:hAnsi="Arial" w:cs="Arial"/>
          <w:color w:val="000000"/>
        </w:rPr>
        <w:t xml:space="preserve"> 7.101 - Surface temperature test; </w:t>
      </w:r>
      <w:r w:rsidRPr="00DC2753" w:rsidR="00E70BAB">
        <w:rPr>
          <w:rFonts w:ascii="Arial" w:hAnsi="Arial" w:cs="Arial"/>
          <w:color w:val="000000"/>
        </w:rPr>
        <w:t>30 CFR</w:t>
      </w:r>
      <w:r w:rsidRPr="00DC2753">
        <w:rPr>
          <w:rFonts w:ascii="Arial" w:hAnsi="Arial" w:cs="Arial"/>
          <w:color w:val="000000"/>
        </w:rPr>
        <w:t xml:space="preserve"> 7.102 - Exhaust gas cooling efficiency test; </w:t>
      </w:r>
      <w:r w:rsidRPr="00DC2753" w:rsidR="00E70BAB">
        <w:rPr>
          <w:rFonts w:ascii="Arial" w:hAnsi="Arial" w:cs="Arial"/>
          <w:color w:val="000000"/>
        </w:rPr>
        <w:t>30 CFR</w:t>
      </w:r>
      <w:r w:rsidRPr="00DC2753">
        <w:rPr>
          <w:rFonts w:ascii="Arial" w:hAnsi="Arial" w:cs="Arial"/>
          <w:color w:val="000000"/>
        </w:rPr>
        <w:t xml:space="preserve"> 7.103 - Safety system control test; and </w:t>
      </w:r>
      <w:r w:rsidRPr="00DC2753" w:rsidR="00E70BAB">
        <w:rPr>
          <w:rFonts w:ascii="Arial" w:hAnsi="Arial" w:cs="Arial"/>
          <w:color w:val="000000"/>
        </w:rPr>
        <w:t>30 CFR</w:t>
      </w:r>
      <w:r w:rsidRPr="00DC2753">
        <w:rPr>
          <w:rFonts w:ascii="Arial" w:hAnsi="Arial" w:cs="Arial"/>
          <w:color w:val="000000"/>
        </w:rPr>
        <w:t xml:space="preserve"> 7.104 - Internal static pressure test.  MSHA estimates that the cost to have these tests done on a power package for a new permissible engine model to be about $35,000.</w:t>
      </w:r>
    </w:p>
    <w:p w:rsidR="00AF0A5A" w:rsidRPr="00DC2753" w:rsidP="00A431EE" w14:paraId="7AD85E83"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B800B1" w:rsidRPr="00C47749" w:rsidP="00B800B1" w14:paraId="2ED86A5E" w14:textId="16EE3A0B">
      <w:pPr>
        <w:autoSpaceDE w:val="0"/>
        <w:autoSpaceDN w:val="0"/>
        <w:adjustRightInd w:val="0"/>
        <w:rPr>
          <w:rFonts w:ascii="Arial" w:hAnsi="Arial" w:cs="Arial"/>
          <w:b/>
          <w:bCs/>
          <w:color w:val="000000"/>
        </w:rPr>
      </w:pPr>
      <w:r w:rsidRPr="00C47749">
        <w:rPr>
          <w:rFonts w:ascii="Arial" w:hAnsi="Arial" w:cs="Arial"/>
          <w:b/>
          <w:bCs/>
          <w:color w:val="000000"/>
        </w:rPr>
        <w:t xml:space="preserve">Table 13-6a.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F):  Diesel Power Packages Intended for Use in Areas of Underground Coal Mines Where Permissible Electric Equipment is Required (Diesel Permissible Power Packages), Tests</w:t>
      </w:r>
    </w:p>
    <w:tbl>
      <w:tblPr>
        <w:tblStyle w:val="TableGrid"/>
        <w:tblW w:w="9562" w:type="dxa"/>
        <w:tblLook w:val="04A0"/>
      </w:tblPr>
      <w:tblGrid>
        <w:gridCol w:w="3335"/>
        <w:gridCol w:w="2301"/>
        <w:gridCol w:w="2162"/>
        <w:gridCol w:w="1764"/>
      </w:tblGrid>
      <w:tr w14:paraId="29719A6D" w14:textId="77777777" w:rsidTr="00C47749">
        <w:tblPrEx>
          <w:tblW w:w="9562" w:type="dxa"/>
          <w:tblLook w:val="04A0"/>
        </w:tblPrEx>
        <w:trPr>
          <w:trHeight w:val="460"/>
        </w:trPr>
        <w:tc>
          <w:tcPr>
            <w:tcW w:w="3335" w:type="dxa"/>
            <w:shd w:val="clear" w:color="auto" w:fill="B8CCE4" w:themeFill="accent1" w:themeFillTint="66"/>
            <w:vAlign w:val="center"/>
          </w:tcPr>
          <w:p w:rsidR="00B800B1" w:rsidRPr="00C47749" w:rsidP="006F00D0" w14:paraId="3F756673"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2301" w:type="dxa"/>
            <w:shd w:val="clear" w:color="auto" w:fill="B8CCE4" w:themeFill="accent1" w:themeFillTint="66"/>
            <w:vAlign w:val="center"/>
          </w:tcPr>
          <w:p w:rsidR="00B800B1" w:rsidRPr="00C47749" w:rsidP="006F00D0" w14:paraId="15E81C8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2162" w:type="dxa"/>
            <w:shd w:val="clear" w:color="auto" w:fill="B8CCE4" w:themeFill="accent1" w:themeFillTint="66"/>
            <w:vAlign w:val="center"/>
          </w:tcPr>
          <w:p w:rsidR="00B800B1" w:rsidRPr="00C47749" w:rsidP="006F00D0" w14:paraId="049A225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Application</w:t>
            </w:r>
          </w:p>
        </w:tc>
        <w:tc>
          <w:tcPr>
            <w:tcW w:w="1764" w:type="dxa"/>
            <w:shd w:val="clear" w:color="auto" w:fill="B8CCE4" w:themeFill="accent1" w:themeFillTint="66"/>
            <w:vAlign w:val="center"/>
          </w:tcPr>
          <w:p w:rsidR="00B800B1" w:rsidRPr="00C47749" w:rsidP="006F00D0" w14:paraId="2824DE51"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0C8B3400" w14:textId="77777777" w:rsidTr="00B22CF7">
        <w:tblPrEx>
          <w:tblW w:w="9562" w:type="dxa"/>
          <w:tblLook w:val="04A0"/>
        </w:tblPrEx>
        <w:trPr>
          <w:trHeight w:val="288"/>
        </w:trPr>
        <w:tc>
          <w:tcPr>
            <w:tcW w:w="3335" w:type="dxa"/>
            <w:vAlign w:val="center"/>
          </w:tcPr>
          <w:p w:rsidR="00B800B1" w:rsidRPr="00C47749" w:rsidP="00B22CF7" w14:paraId="063E08A4"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Tests per Application for Approval</w:t>
            </w:r>
          </w:p>
        </w:tc>
        <w:tc>
          <w:tcPr>
            <w:tcW w:w="2301" w:type="dxa"/>
            <w:vAlign w:val="center"/>
          </w:tcPr>
          <w:p w:rsidR="00B800B1" w:rsidRPr="00C47749" w:rsidP="00B22CF7" w14:paraId="14DE222B" w14:textId="4524FF7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B800B1" w:rsidRPr="00C47749" w:rsidP="00B22CF7" w14:paraId="28D19401" w14:textId="7124D76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$35,000</w:t>
            </w:r>
          </w:p>
        </w:tc>
        <w:tc>
          <w:tcPr>
            <w:tcW w:w="1764" w:type="dxa"/>
            <w:vAlign w:val="center"/>
          </w:tcPr>
          <w:p w:rsidR="00B800B1" w:rsidRPr="00C47749" w:rsidP="00B22CF7" w14:paraId="0B27AFAD" w14:textId="4C0E24E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$35,000</w:t>
            </w:r>
            <w:r w:rsidR="0067099B">
              <w:rPr>
                <w:rFonts w:ascii="Arial" w:hAnsi="Arial" w:cs="Arial"/>
                <w:color w:val="000000"/>
                <w:sz w:val="20"/>
                <w:szCs w:val="20"/>
              </w:rPr>
              <w:t>.00</w:t>
            </w:r>
          </w:p>
        </w:tc>
      </w:tr>
      <w:tr w14:paraId="34EDC701" w14:textId="77777777" w:rsidTr="00B22CF7">
        <w:tblPrEx>
          <w:tblW w:w="9562" w:type="dxa"/>
          <w:tblLook w:val="04A0"/>
        </w:tblPrEx>
        <w:trPr>
          <w:trHeight w:val="216"/>
        </w:trPr>
        <w:tc>
          <w:tcPr>
            <w:tcW w:w="3335" w:type="dxa"/>
            <w:vAlign w:val="bottom"/>
          </w:tcPr>
          <w:p w:rsidR="00B800B1" w:rsidRPr="00C47749" w:rsidP="00C47749" w14:paraId="5356A7A9" w14:textId="6EA25CC0">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2301" w:type="dxa"/>
            <w:vAlign w:val="center"/>
          </w:tcPr>
          <w:p w:rsidR="00B800B1" w:rsidRPr="00C47749" w:rsidP="00B22CF7" w14:paraId="3E6AD90F"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2162" w:type="dxa"/>
            <w:vAlign w:val="center"/>
          </w:tcPr>
          <w:p w:rsidR="00B800B1" w:rsidRPr="00C47749" w:rsidP="00B22CF7" w14:paraId="2415E60C"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764" w:type="dxa"/>
            <w:vAlign w:val="center"/>
          </w:tcPr>
          <w:p w:rsidR="00B800B1" w:rsidRPr="00C47749" w:rsidP="00B22CF7" w14:paraId="77272CC7" w14:textId="65CD122E">
            <w:pPr>
              <w:autoSpaceDE w:val="0"/>
              <w:autoSpaceDN w:val="0"/>
              <w:adjustRightInd w:val="0"/>
              <w:jc w:val="right"/>
              <w:rPr>
                <w:rFonts w:ascii="Arial" w:hAnsi="Arial" w:cs="Arial"/>
                <w:color w:val="000000"/>
                <w:sz w:val="20"/>
                <w:szCs w:val="20"/>
              </w:rPr>
            </w:pPr>
            <w:r w:rsidRPr="00C47749">
              <w:rPr>
                <w:rFonts w:ascii="Arial" w:hAnsi="Arial" w:cs="Arial"/>
                <w:b/>
                <w:bCs/>
                <w:color w:val="000000"/>
                <w:sz w:val="20"/>
                <w:szCs w:val="20"/>
              </w:rPr>
              <w:t>$35,000</w:t>
            </w:r>
          </w:p>
        </w:tc>
      </w:tr>
    </w:tbl>
    <w:p w:rsidR="00436009" w:rsidRPr="00DC2753" w:rsidP="00A431EE" w14:paraId="1D67F435" w14:textId="77777777">
      <w:pPr>
        <w:autoSpaceDE w:val="0"/>
        <w:autoSpaceDN w:val="0"/>
        <w:adjustRightInd w:val="0"/>
        <w:ind w:firstLine="720"/>
        <w:rPr>
          <w:rFonts w:ascii="Arial" w:hAnsi="Arial" w:cs="Arial"/>
          <w:color w:val="000000"/>
        </w:rPr>
      </w:pPr>
    </w:p>
    <w:p w:rsidR="00AF0A5A" w:rsidRPr="00DC2753" w:rsidP="00033155" w14:paraId="38105B16" w14:textId="77777777">
      <w:pPr>
        <w:autoSpaceDE w:val="0"/>
        <w:autoSpaceDN w:val="0"/>
        <w:adjustRightInd w:val="0"/>
        <w:rPr>
          <w:rFonts w:ascii="Arial" w:hAnsi="Arial" w:cs="Arial"/>
          <w:color w:val="000000"/>
        </w:rPr>
      </w:pPr>
      <w:r w:rsidRPr="00DC2753">
        <w:rPr>
          <w:rFonts w:ascii="Arial" w:hAnsi="Arial" w:cs="Arial"/>
          <w:color w:val="000000"/>
        </w:rPr>
        <w:t xml:space="preserve">MSHA has assigned no cost burden to the auditing of permissible power packages because the audits are performed at the manufacturing site or a distribution center.  It is not necessary to destroy a </w:t>
      </w:r>
      <w:r w:rsidRPr="00DC2753" w:rsidR="0084289A">
        <w:rPr>
          <w:rFonts w:ascii="Arial" w:hAnsi="Arial" w:cs="Arial"/>
          <w:color w:val="000000"/>
        </w:rPr>
        <w:t>power package</w:t>
      </w:r>
      <w:r w:rsidRPr="00DC2753">
        <w:rPr>
          <w:rFonts w:ascii="Arial" w:hAnsi="Arial" w:cs="Arial"/>
          <w:color w:val="000000"/>
        </w:rPr>
        <w:t xml:space="preserve"> </w:t>
      </w:r>
      <w:r w:rsidRPr="00DC2753">
        <w:rPr>
          <w:rFonts w:ascii="Arial" w:hAnsi="Arial" w:cs="Arial"/>
          <w:color w:val="000000"/>
        </w:rPr>
        <w:t>in order to</w:t>
      </w:r>
      <w:r w:rsidRPr="00DC2753">
        <w:rPr>
          <w:rFonts w:ascii="Arial" w:hAnsi="Arial" w:cs="Arial"/>
          <w:color w:val="000000"/>
        </w:rPr>
        <w:t xml:space="preserve"> audit it.</w:t>
      </w:r>
    </w:p>
    <w:p w:rsidR="00AF0A5A" w:rsidRPr="00DC2753" w:rsidP="00A431EE" w14:paraId="66833FEB" w14:textId="77777777">
      <w:pPr>
        <w:autoSpaceDE w:val="0"/>
        <w:autoSpaceDN w:val="0"/>
        <w:adjustRightInd w:val="0"/>
        <w:rPr>
          <w:rFonts w:ascii="Arial" w:hAnsi="Arial" w:cs="Arial"/>
          <w:color w:val="000000"/>
        </w:rPr>
      </w:pPr>
    </w:p>
    <w:p w:rsidR="00AF0A5A" w:rsidRPr="00DC2753" w:rsidP="00A431EE" w14:paraId="47B109C5" w14:textId="186B3F1E">
      <w:pPr>
        <w:autoSpaceDE w:val="0"/>
        <w:autoSpaceDN w:val="0"/>
        <w:adjustRightInd w:val="0"/>
        <w:rPr>
          <w:rFonts w:ascii="Arial" w:hAnsi="Arial" w:cs="Arial"/>
          <w:color w:val="000000"/>
        </w:rPr>
      </w:pPr>
      <w:r w:rsidRPr="00DC2753">
        <w:rPr>
          <w:rFonts w:ascii="Arial" w:hAnsi="Arial" w:cs="Arial"/>
          <w:b/>
          <w:bCs/>
          <w:color w:val="000000"/>
        </w:rPr>
        <w:t xml:space="preserve">30 CFR </w:t>
      </w:r>
      <w:r w:rsidRPr="00DC2753">
        <w:rPr>
          <w:rFonts w:ascii="Arial" w:hAnsi="Arial" w:cs="Arial"/>
          <w:b/>
          <w:bCs/>
          <w:color w:val="000000"/>
        </w:rPr>
        <w:t xml:space="preserve"> 7 (Subpart J):  Electric Motor Assemblies</w:t>
      </w:r>
    </w:p>
    <w:p w:rsidR="00AF0A5A" w:rsidRPr="00DC2753" w:rsidP="00A431EE" w14:paraId="6DD0A634" w14:textId="77777777">
      <w:pPr>
        <w:autoSpaceDE w:val="0"/>
        <w:autoSpaceDN w:val="0"/>
        <w:adjustRightInd w:val="0"/>
        <w:rPr>
          <w:rFonts w:ascii="Arial" w:hAnsi="Arial" w:cs="Arial"/>
          <w:color w:val="000000"/>
        </w:rPr>
      </w:pPr>
    </w:p>
    <w:p w:rsidR="00AF0A5A" w:rsidRPr="00DC2753" w:rsidP="00033155" w14:paraId="7884F859" w14:textId="5D6628FF">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calculated the average number of hours spent processing motor assembly investigations in </w:t>
      </w:r>
      <w:r w:rsidRPr="00DC2753" w:rsidR="006F7853">
        <w:rPr>
          <w:rFonts w:ascii="Arial" w:hAnsi="Arial" w:cs="Arial"/>
          <w:color w:val="000000"/>
        </w:rPr>
        <w:t>FY 2022</w:t>
      </w:r>
      <w:r w:rsidRPr="00DC2753">
        <w:rPr>
          <w:rFonts w:ascii="Arial" w:hAnsi="Arial" w:cs="Arial"/>
          <w:color w:val="000000"/>
        </w:rPr>
        <w:t>.  Instances where MSHA did not receive any applications, an estimate of one application will be used and the hours will be taken from a similar program</w:t>
      </w:r>
      <w:r w:rsidRPr="00DC2753" w:rsidR="00C04AFD">
        <w:rPr>
          <w:rFonts w:ascii="Arial" w:hAnsi="Arial" w:cs="Arial"/>
          <w:color w:val="000000"/>
        </w:rPr>
        <w:t xml:space="preserve">.  </w:t>
      </w:r>
      <w:r w:rsidRPr="00DC2753">
        <w:rPr>
          <w:rFonts w:ascii="Arial" w:hAnsi="Arial" w:cs="Arial"/>
          <w:color w:val="000000"/>
        </w:rPr>
        <w:t>The cost to applicants for MSHA</w:t>
      </w:r>
      <w:r w:rsidR="0067099B">
        <w:rPr>
          <w:rFonts w:ascii="Arial" w:hAnsi="Arial" w:cs="Arial"/>
          <w:color w:val="000000"/>
        </w:rPr>
        <w:t>’</w:t>
      </w:r>
      <w:r w:rsidRPr="00DC2753">
        <w:rPr>
          <w:rFonts w:ascii="Arial" w:hAnsi="Arial" w:cs="Arial"/>
          <w:color w:val="000000"/>
        </w:rPr>
        <w:t>s evaluations of their applications for approval is calculated as follows:</w:t>
      </w:r>
    </w:p>
    <w:p w:rsidR="00AF0A5A" w:rsidRPr="00DC2753" w:rsidP="00A431EE" w14:paraId="2038580F" w14:textId="77777777">
      <w:pPr>
        <w:autoSpaceDE w:val="0"/>
        <w:autoSpaceDN w:val="0"/>
        <w:adjustRightInd w:val="0"/>
        <w:rPr>
          <w:rFonts w:ascii="Arial" w:hAnsi="Arial" w:cs="Arial"/>
          <w:color w:val="000000"/>
        </w:rPr>
      </w:pPr>
    </w:p>
    <w:p w:rsidR="00820AAE" w:rsidRPr="00C47749" w:rsidP="00820AAE" w14:paraId="49E30838" w14:textId="6AD301D1">
      <w:pPr>
        <w:autoSpaceDE w:val="0"/>
        <w:autoSpaceDN w:val="0"/>
        <w:adjustRightInd w:val="0"/>
        <w:rPr>
          <w:rFonts w:ascii="Arial" w:hAnsi="Arial" w:cs="Arial"/>
          <w:b/>
          <w:bCs/>
          <w:color w:val="000000"/>
        </w:rPr>
      </w:pPr>
      <w:r w:rsidRPr="00C47749">
        <w:rPr>
          <w:rFonts w:ascii="Arial" w:hAnsi="Arial" w:cs="Arial"/>
          <w:b/>
          <w:bCs/>
          <w:color w:val="000000"/>
        </w:rPr>
        <w:t xml:space="preserve">Table 13-7.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J):  Electric Motor Assemblies</w:t>
      </w:r>
    </w:p>
    <w:tbl>
      <w:tblPr>
        <w:tblStyle w:val="TableGrid"/>
        <w:tblW w:w="0" w:type="auto"/>
        <w:tblLook w:val="04A0"/>
      </w:tblPr>
      <w:tblGrid>
        <w:gridCol w:w="1792"/>
        <w:gridCol w:w="1417"/>
        <w:gridCol w:w="1305"/>
        <w:gridCol w:w="848"/>
        <w:gridCol w:w="1466"/>
        <w:gridCol w:w="1305"/>
        <w:gridCol w:w="1217"/>
      </w:tblGrid>
      <w:tr w14:paraId="078900B1" w14:textId="77777777" w:rsidTr="00D40E49">
        <w:tblPrEx>
          <w:tblW w:w="0" w:type="auto"/>
          <w:tblLook w:val="04A0"/>
        </w:tblPrEx>
        <w:tc>
          <w:tcPr>
            <w:tcW w:w="1792" w:type="dxa"/>
            <w:shd w:val="clear" w:color="auto" w:fill="B8CCE4" w:themeFill="accent1" w:themeFillTint="66"/>
            <w:vAlign w:val="center"/>
          </w:tcPr>
          <w:p w:rsidR="00820AAE" w:rsidRPr="00C47749" w:rsidP="006F00D0" w14:paraId="25BF2D14"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820AAE" w:rsidRPr="00C47749" w:rsidP="006F00D0" w14:paraId="32311ED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820AAE" w:rsidRPr="00C47749" w:rsidP="006F00D0" w14:paraId="217948B8" w14:textId="7E9AA8D1">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48" w:type="dxa"/>
            <w:shd w:val="clear" w:color="auto" w:fill="B8CCE4" w:themeFill="accent1" w:themeFillTint="66"/>
            <w:vAlign w:val="center"/>
          </w:tcPr>
          <w:p w:rsidR="00820AAE" w:rsidRPr="00C47749" w:rsidP="006F00D0" w14:paraId="44E7852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66" w:type="dxa"/>
            <w:shd w:val="clear" w:color="auto" w:fill="B8CCE4" w:themeFill="accent1" w:themeFillTint="66"/>
            <w:vAlign w:val="center"/>
          </w:tcPr>
          <w:p w:rsidR="00820AAE" w:rsidRPr="00C47749" w:rsidP="006F00D0" w14:paraId="00ECCA05"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820AAE" w:rsidRPr="00C47749" w:rsidP="006F00D0" w14:paraId="170EDDE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217" w:type="dxa"/>
            <w:shd w:val="clear" w:color="auto" w:fill="B8CCE4" w:themeFill="accent1" w:themeFillTint="66"/>
            <w:vAlign w:val="center"/>
          </w:tcPr>
          <w:p w:rsidR="00820AAE" w:rsidRPr="00C47749" w:rsidP="006F00D0" w14:paraId="3064010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62CC28F4" w14:textId="77777777" w:rsidTr="000847AB">
        <w:tblPrEx>
          <w:tblW w:w="0" w:type="auto"/>
          <w:tblLook w:val="04A0"/>
        </w:tblPrEx>
        <w:tc>
          <w:tcPr>
            <w:tcW w:w="1792" w:type="dxa"/>
          </w:tcPr>
          <w:p w:rsidR="00D40E49" w:rsidRPr="00C47749" w:rsidP="00D40E49" w14:paraId="2DEC4188"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w:t>
            </w:r>
          </w:p>
        </w:tc>
        <w:tc>
          <w:tcPr>
            <w:tcW w:w="1417" w:type="dxa"/>
            <w:vAlign w:val="center"/>
          </w:tcPr>
          <w:p w:rsidR="00D40E49" w:rsidRPr="00C47749" w:rsidP="00D40E49" w14:paraId="5B9ADB94" w14:textId="3E6C2F6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5EE6A4CD" w14:textId="0A1ED6B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40.2</w:t>
            </w:r>
          </w:p>
        </w:tc>
        <w:tc>
          <w:tcPr>
            <w:tcW w:w="848" w:type="dxa"/>
            <w:vAlign w:val="center"/>
          </w:tcPr>
          <w:p w:rsidR="00D40E49" w:rsidRPr="00C47749" w:rsidP="00D40E49" w14:paraId="514D4183" w14:textId="612A349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D40E49" w:rsidRPr="00C47749" w:rsidP="00D40E49" w14:paraId="1BD70DCB" w14:textId="43B6F11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2438D800" w14:textId="63D5707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D40E49" w:rsidRPr="00D40E49" w:rsidP="00D40E49" w14:paraId="33C334C5" w14:textId="52ABBA4B">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$8,952.09 </w:t>
            </w:r>
          </w:p>
        </w:tc>
      </w:tr>
      <w:tr w14:paraId="5F10E190" w14:textId="77777777" w:rsidTr="000847AB">
        <w:tblPrEx>
          <w:tblW w:w="0" w:type="auto"/>
          <w:tblLook w:val="04A0"/>
        </w:tblPrEx>
        <w:tc>
          <w:tcPr>
            <w:tcW w:w="1792" w:type="dxa"/>
          </w:tcPr>
          <w:p w:rsidR="00D40E49" w:rsidRPr="00C47749" w:rsidP="00D40E49" w14:paraId="4D4C0C1B"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79793E1F" w14:textId="611D3AB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3B51350E" w14:textId="0BACA16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848" w:type="dxa"/>
            <w:vAlign w:val="center"/>
          </w:tcPr>
          <w:p w:rsidR="00D40E49" w:rsidRPr="00C47749" w:rsidP="00D40E49" w14:paraId="356D356D" w14:textId="1C517D3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D40E49" w:rsidRPr="00C47749" w:rsidP="00D40E49" w14:paraId="39A75A2F" w14:textId="04DBB70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643B90C4" w14:textId="08A5C67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D40E49" w:rsidRPr="00D40E49" w:rsidP="00D40E49" w14:paraId="5C2DAB48" w14:textId="7F21EE7C">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$454.88 </w:t>
            </w:r>
          </w:p>
        </w:tc>
      </w:tr>
      <w:tr w14:paraId="5BD1CC4F" w14:textId="77777777" w:rsidTr="000847AB">
        <w:tblPrEx>
          <w:tblW w:w="0" w:type="auto"/>
          <w:tblLook w:val="04A0"/>
        </w:tblPrEx>
        <w:tc>
          <w:tcPr>
            <w:tcW w:w="1792" w:type="dxa"/>
          </w:tcPr>
          <w:p w:rsidR="00D40E49" w:rsidRPr="00C47749" w:rsidP="00D40E49" w14:paraId="25AA4D8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D40E49" w:rsidRPr="00C47749" w:rsidP="00D40E49" w14:paraId="116DAD7B" w14:textId="59453EF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w:t>
            </w:r>
          </w:p>
        </w:tc>
        <w:tc>
          <w:tcPr>
            <w:tcW w:w="1305" w:type="dxa"/>
            <w:vAlign w:val="center"/>
          </w:tcPr>
          <w:p w:rsidR="00D40E49" w:rsidRPr="00C47749" w:rsidP="00D40E49" w14:paraId="37A5154F" w14:textId="32977D5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14.2</w:t>
            </w:r>
          </w:p>
        </w:tc>
        <w:tc>
          <w:tcPr>
            <w:tcW w:w="848" w:type="dxa"/>
            <w:vAlign w:val="center"/>
          </w:tcPr>
          <w:p w:rsidR="00D40E49" w:rsidRPr="00C47749" w:rsidP="00D40E49" w14:paraId="532F586E" w14:textId="7FBD89B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D40E49" w:rsidRPr="00C47749" w:rsidP="00D40E49" w14:paraId="5A6060E8" w14:textId="602B4D7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3E72822B" w14:textId="04D8DC7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D40E49" w:rsidRPr="00D40E49" w:rsidP="00D40E49" w14:paraId="49F875F3" w14:textId="175A98BD">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$12,674.59 </w:t>
            </w:r>
          </w:p>
        </w:tc>
      </w:tr>
      <w:tr w14:paraId="541A0CAA" w14:textId="77777777" w:rsidTr="000847AB">
        <w:tblPrEx>
          <w:tblW w:w="0" w:type="auto"/>
          <w:tblLook w:val="04A0"/>
        </w:tblPrEx>
        <w:tc>
          <w:tcPr>
            <w:tcW w:w="1792" w:type="dxa"/>
            <w:vAlign w:val="bottom"/>
          </w:tcPr>
          <w:p w:rsidR="00D40E49" w:rsidRPr="00C47749" w:rsidP="00D40E49" w14:paraId="1A97D528" w14:textId="333FB660">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4DD92CEF" w14:textId="79F4524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1F9D98A7" w14:textId="497B463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48" w:type="dxa"/>
            <w:vAlign w:val="center"/>
          </w:tcPr>
          <w:p w:rsidR="00D40E49" w:rsidRPr="00C47749" w:rsidP="00D40E49" w14:paraId="7BF6119C" w14:textId="759FC63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66" w:type="dxa"/>
            <w:vAlign w:val="center"/>
          </w:tcPr>
          <w:p w:rsidR="00D40E49" w:rsidRPr="00C47749" w:rsidP="00D40E49" w14:paraId="2A0E90CC" w14:textId="49097E5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0BD5B728" w14:textId="0DCF962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217" w:type="dxa"/>
            <w:vAlign w:val="center"/>
          </w:tcPr>
          <w:p w:rsidR="00D40E49" w:rsidRPr="00D40E49" w:rsidP="00D40E49" w14:paraId="20E0333A" w14:textId="418E9E47">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$22,08</w:t>
            </w:r>
            <w:r>
              <w:rPr>
                <w:rFonts w:ascii="Arial" w:hAnsi="Arial" w:cs="Arial"/>
                <w:b/>
                <w:bCs/>
                <w:color w:val="000000"/>
                <w:sz w:val="20"/>
                <w:szCs w:val="20"/>
              </w:rPr>
              <w:t>2</w:t>
            </w:r>
            <w:r w:rsidRPr="000847AB">
              <w:rPr>
                <w:rFonts w:ascii="Arial" w:hAnsi="Arial" w:cs="Arial"/>
                <w:b/>
                <w:bCs/>
                <w:color w:val="000000"/>
                <w:sz w:val="20"/>
                <w:szCs w:val="20"/>
              </w:rPr>
              <w:t xml:space="preserve"> </w:t>
            </w:r>
          </w:p>
        </w:tc>
      </w:tr>
    </w:tbl>
    <w:p w:rsidR="00AF0A5A" w:rsidRPr="00DC2753" w:rsidP="00A431EE" w14:paraId="3BAF5546" w14:textId="77777777">
      <w:pPr>
        <w:autoSpaceDE w:val="0"/>
        <w:autoSpaceDN w:val="0"/>
        <w:adjustRightInd w:val="0"/>
        <w:rPr>
          <w:rFonts w:ascii="Arial" w:hAnsi="Arial" w:cs="Arial"/>
          <w:color w:val="000000"/>
        </w:rPr>
      </w:pPr>
    </w:p>
    <w:p w:rsidR="00AF0A5A" w:rsidRPr="00DC2753" w:rsidP="00A431EE" w14:paraId="22E3A0DF" w14:textId="77777777">
      <w:pPr>
        <w:autoSpaceDE w:val="0"/>
        <w:autoSpaceDN w:val="0"/>
        <w:adjustRightInd w:val="0"/>
        <w:rPr>
          <w:rFonts w:ascii="Arial" w:hAnsi="Arial" w:cs="Arial"/>
          <w:color w:val="000000"/>
        </w:rPr>
      </w:pPr>
    </w:p>
    <w:p w:rsidR="00AF0A5A" w:rsidRPr="00DC2753" w:rsidP="00033155" w14:paraId="119F4229" w14:textId="77777777">
      <w:pPr>
        <w:autoSpaceDE w:val="0"/>
        <w:autoSpaceDN w:val="0"/>
        <w:adjustRightInd w:val="0"/>
        <w:rPr>
          <w:rFonts w:ascii="Arial" w:hAnsi="Arial" w:cs="Arial"/>
          <w:color w:val="000000"/>
        </w:rPr>
      </w:pPr>
      <w:r w:rsidRPr="00DC2753">
        <w:rPr>
          <w:rFonts w:ascii="Arial" w:hAnsi="Arial" w:cs="Arial"/>
          <w:color w:val="000000"/>
        </w:rPr>
        <w:t>MSHA has assigned no cost burden to the auditing of motor assemblies because the audits are performed at the manufacturing</w:t>
      </w:r>
      <w:r w:rsidRPr="00DC2753">
        <w:rPr>
          <w:rFonts w:ascii="Arial" w:hAnsi="Arial" w:cs="Arial"/>
          <w:i/>
          <w:iCs/>
          <w:color w:val="000000"/>
        </w:rPr>
        <w:t xml:space="preserve"> </w:t>
      </w:r>
      <w:r w:rsidRPr="00DC2753">
        <w:rPr>
          <w:rFonts w:ascii="Arial" w:hAnsi="Arial" w:cs="Arial"/>
          <w:color w:val="000000"/>
        </w:rPr>
        <w:t xml:space="preserve">site or distribution center with no cost to the applicant.  It is not necessary to destroy the motor assembly </w:t>
      </w:r>
      <w:r w:rsidRPr="00DC2753">
        <w:rPr>
          <w:rFonts w:ascii="Arial" w:hAnsi="Arial" w:cs="Arial"/>
          <w:color w:val="000000"/>
        </w:rPr>
        <w:t>in order to</w:t>
      </w:r>
      <w:r w:rsidRPr="00DC2753">
        <w:rPr>
          <w:rFonts w:ascii="Arial" w:hAnsi="Arial" w:cs="Arial"/>
          <w:color w:val="000000"/>
        </w:rPr>
        <w:t xml:space="preserve"> audit it.</w:t>
      </w:r>
    </w:p>
    <w:p w:rsidR="00CE47CC" w:rsidRPr="00DC2753" w:rsidP="00A431EE" w14:paraId="0F621F56" w14:textId="77777777">
      <w:pPr>
        <w:autoSpaceDE w:val="0"/>
        <w:autoSpaceDN w:val="0"/>
        <w:adjustRightInd w:val="0"/>
        <w:rPr>
          <w:rFonts w:ascii="Arial" w:hAnsi="Arial" w:cs="Arial"/>
          <w:b/>
          <w:bCs/>
          <w:color w:val="000000"/>
        </w:rPr>
      </w:pPr>
    </w:p>
    <w:p w:rsidR="00AF0A5A" w:rsidRPr="00DC2753" w:rsidP="00C47749" w14:paraId="68BC2AA9" w14:textId="7C41B0B0">
      <w:pPr>
        <w:rPr>
          <w:rFonts w:ascii="Arial" w:hAnsi="Arial" w:cs="Arial"/>
          <w:color w:val="000000"/>
        </w:rPr>
      </w:pPr>
      <w:r w:rsidRPr="00DC2753">
        <w:rPr>
          <w:rFonts w:ascii="Arial" w:hAnsi="Arial" w:cs="Arial"/>
          <w:b/>
          <w:bCs/>
          <w:color w:val="000000"/>
        </w:rPr>
        <w:t xml:space="preserve">30 CFR </w:t>
      </w:r>
      <w:r w:rsidRPr="00DC2753">
        <w:rPr>
          <w:rFonts w:ascii="Arial" w:hAnsi="Arial" w:cs="Arial"/>
          <w:b/>
          <w:bCs/>
          <w:color w:val="000000"/>
        </w:rPr>
        <w:t xml:space="preserve"> 7 (Subpart K):  Electric Cables, Signaling Cables, and Cable Splice Kits</w:t>
      </w:r>
    </w:p>
    <w:p w:rsidR="00AF0A5A" w:rsidRPr="00DC2753" w:rsidP="00A431EE" w14:paraId="15BD75FB" w14:textId="77777777">
      <w:pPr>
        <w:autoSpaceDE w:val="0"/>
        <w:autoSpaceDN w:val="0"/>
        <w:adjustRightInd w:val="0"/>
        <w:rPr>
          <w:rFonts w:ascii="Arial" w:hAnsi="Arial" w:cs="Arial"/>
          <w:color w:val="000000"/>
        </w:rPr>
      </w:pPr>
    </w:p>
    <w:p w:rsidR="00AF0A5A" w:rsidRPr="00DC2753" w:rsidP="00033155" w14:paraId="2063D6D5" w14:textId="39630FA3">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calculated the average number of hours spent processing cable investigations in </w:t>
      </w:r>
      <w:r w:rsidRPr="00DC2753" w:rsidR="00C62B57">
        <w:rPr>
          <w:rFonts w:ascii="Arial" w:hAnsi="Arial" w:cs="Arial"/>
          <w:color w:val="000000"/>
        </w:rPr>
        <w:t>FY</w:t>
      </w:r>
      <w:r w:rsidRPr="00DC2753" w:rsidR="00814EC8">
        <w:rPr>
          <w:rFonts w:ascii="Arial" w:hAnsi="Arial" w:cs="Arial"/>
          <w:color w:val="000000"/>
        </w:rPr>
        <w:t>2022</w:t>
      </w:r>
      <w:r w:rsidRPr="00DC2753">
        <w:rPr>
          <w:rFonts w:ascii="Arial" w:hAnsi="Arial" w:cs="Arial"/>
          <w:color w:val="000000"/>
        </w:rPr>
        <w:t>.  The cost to applicants for MSHA</w:t>
      </w:r>
      <w:r w:rsidR="0067099B">
        <w:rPr>
          <w:rFonts w:ascii="Arial" w:hAnsi="Arial" w:cs="Arial"/>
          <w:color w:val="000000"/>
        </w:rPr>
        <w:t>’</w:t>
      </w:r>
      <w:r w:rsidRPr="00DC2753">
        <w:rPr>
          <w:rFonts w:ascii="Arial" w:hAnsi="Arial" w:cs="Arial"/>
          <w:color w:val="000000"/>
        </w:rPr>
        <w:t>s evaluations of their applications for approval is calculated as follows:</w:t>
      </w:r>
    </w:p>
    <w:p w:rsidR="00AF0A5A" w:rsidRPr="00DC2753" w:rsidP="00A431EE" w14:paraId="31356925"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C97114" w:rsidRPr="00C47749" w:rsidP="00C97114" w14:paraId="7C5D251E" w14:textId="0A6111C0">
      <w:pPr>
        <w:autoSpaceDE w:val="0"/>
        <w:autoSpaceDN w:val="0"/>
        <w:adjustRightInd w:val="0"/>
        <w:rPr>
          <w:rFonts w:ascii="Arial" w:hAnsi="Arial" w:cs="Arial"/>
          <w:b/>
          <w:bCs/>
          <w:color w:val="000000"/>
        </w:rPr>
      </w:pPr>
      <w:r w:rsidRPr="00C47749">
        <w:rPr>
          <w:rFonts w:ascii="Arial" w:hAnsi="Arial" w:cs="Arial"/>
          <w:b/>
          <w:bCs/>
          <w:color w:val="000000"/>
        </w:rPr>
        <w:t xml:space="preserve">Table 13-8.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K):  Electric Cables and Signaling Cables</w:t>
      </w:r>
    </w:p>
    <w:tbl>
      <w:tblPr>
        <w:tblStyle w:val="TableGrid"/>
        <w:tblW w:w="0" w:type="auto"/>
        <w:tblLook w:val="04A0"/>
      </w:tblPr>
      <w:tblGrid>
        <w:gridCol w:w="1792"/>
        <w:gridCol w:w="1417"/>
        <w:gridCol w:w="1305"/>
        <w:gridCol w:w="848"/>
        <w:gridCol w:w="1466"/>
        <w:gridCol w:w="1305"/>
        <w:gridCol w:w="1217"/>
      </w:tblGrid>
      <w:tr w14:paraId="62B83B62" w14:textId="77777777" w:rsidTr="00D40E49">
        <w:tblPrEx>
          <w:tblW w:w="0" w:type="auto"/>
          <w:tblLook w:val="04A0"/>
        </w:tblPrEx>
        <w:tc>
          <w:tcPr>
            <w:tcW w:w="1792" w:type="dxa"/>
            <w:shd w:val="clear" w:color="auto" w:fill="B8CCE4" w:themeFill="accent1" w:themeFillTint="66"/>
            <w:vAlign w:val="center"/>
          </w:tcPr>
          <w:p w:rsidR="00C97114" w:rsidRPr="00C47749" w:rsidP="006F00D0" w14:paraId="1C65F187"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C97114" w:rsidRPr="00C47749" w:rsidP="006F00D0" w14:paraId="0DEF84D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C97114" w:rsidRPr="00C47749" w:rsidP="006F00D0" w14:paraId="38C6DEF4" w14:textId="63B29510">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48" w:type="dxa"/>
            <w:shd w:val="clear" w:color="auto" w:fill="B8CCE4" w:themeFill="accent1" w:themeFillTint="66"/>
            <w:vAlign w:val="center"/>
          </w:tcPr>
          <w:p w:rsidR="00C97114" w:rsidRPr="00C47749" w:rsidP="006F00D0" w14:paraId="406403BE"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66" w:type="dxa"/>
            <w:shd w:val="clear" w:color="auto" w:fill="B8CCE4" w:themeFill="accent1" w:themeFillTint="66"/>
            <w:vAlign w:val="center"/>
          </w:tcPr>
          <w:p w:rsidR="00C97114" w:rsidRPr="00C47749" w:rsidP="006F00D0" w14:paraId="57F0665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C97114" w:rsidRPr="00C47749" w:rsidP="006F00D0" w14:paraId="3C92FB0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217" w:type="dxa"/>
            <w:shd w:val="clear" w:color="auto" w:fill="B8CCE4" w:themeFill="accent1" w:themeFillTint="66"/>
            <w:vAlign w:val="center"/>
          </w:tcPr>
          <w:p w:rsidR="00C97114" w:rsidRPr="00C47749" w:rsidP="006F00D0" w14:paraId="6DB5638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6E83B64D" w14:textId="77777777" w:rsidTr="000847AB">
        <w:tblPrEx>
          <w:tblW w:w="0" w:type="auto"/>
          <w:tblLook w:val="04A0"/>
        </w:tblPrEx>
        <w:tc>
          <w:tcPr>
            <w:tcW w:w="1792" w:type="dxa"/>
          </w:tcPr>
          <w:p w:rsidR="00D40E49" w:rsidRPr="00C47749" w:rsidP="00D40E49" w14:paraId="50CB1CDB"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w:t>
            </w:r>
          </w:p>
        </w:tc>
        <w:tc>
          <w:tcPr>
            <w:tcW w:w="1417" w:type="dxa"/>
            <w:vAlign w:val="center"/>
          </w:tcPr>
          <w:p w:rsidR="00D40E49" w:rsidRPr="00C47749" w:rsidP="00D40E49" w14:paraId="1B1ED9DF" w14:textId="134DF15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305" w:type="dxa"/>
            <w:vAlign w:val="center"/>
          </w:tcPr>
          <w:p w:rsidR="00D40E49" w:rsidRPr="00C47749" w:rsidP="00D40E49" w14:paraId="09991176" w14:textId="61E00A8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6.7</w:t>
            </w:r>
          </w:p>
        </w:tc>
        <w:tc>
          <w:tcPr>
            <w:tcW w:w="848" w:type="dxa"/>
            <w:vAlign w:val="center"/>
          </w:tcPr>
          <w:p w:rsidR="00D40E49" w:rsidRPr="00C47749" w:rsidP="00D40E49" w14:paraId="503FA05A" w14:textId="562192C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D40E49" w:rsidRPr="00C47749" w:rsidP="00D40E49" w14:paraId="33F77749" w14:textId="2EE2AA4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37A7F626" w14:textId="05E7595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D40E49" w:rsidRPr="00D40E49" w:rsidP="00D40E49" w14:paraId="419AE659" w14:textId="65CE8BE2">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$15,003.48 </w:t>
            </w:r>
          </w:p>
        </w:tc>
      </w:tr>
      <w:tr w14:paraId="05A0FD7C" w14:textId="77777777" w:rsidTr="000847AB">
        <w:tblPrEx>
          <w:tblW w:w="0" w:type="auto"/>
          <w:tblLook w:val="04A0"/>
        </w:tblPrEx>
        <w:tc>
          <w:tcPr>
            <w:tcW w:w="1792" w:type="dxa"/>
          </w:tcPr>
          <w:p w:rsidR="00D40E49" w:rsidRPr="00C47749" w:rsidP="00D40E49" w14:paraId="4DF59D3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629DEAF9" w14:textId="691F501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12</w:t>
            </w:r>
          </w:p>
        </w:tc>
        <w:tc>
          <w:tcPr>
            <w:tcW w:w="1305" w:type="dxa"/>
            <w:vAlign w:val="center"/>
          </w:tcPr>
          <w:p w:rsidR="00D40E49" w:rsidRPr="00C47749" w:rsidP="00D40E49" w14:paraId="5F4C4D0A" w14:textId="4F4D950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5.2</w:t>
            </w:r>
          </w:p>
        </w:tc>
        <w:tc>
          <w:tcPr>
            <w:tcW w:w="848" w:type="dxa"/>
            <w:vAlign w:val="center"/>
          </w:tcPr>
          <w:p w:rsidR="00D40E49" w:rsidRPr="00C47749" w:rsidP="00D40E49" w14:paraId="0D3458C5" w14:textId="230DE3B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D40E49" w:rsidRPr="00C47749" w:rsidP="00D40E49" w14:paraId="2C3E32C4" w14:textId="512CC81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692E61B1" w14:textId="451D5F1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D40E49" w:rsidRPr="00D40E49" w:rsidP="00D40E49" w14:paraId="3366B0FF" w14:textId="0F509CDC">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$14,000.26 </w:t>
            </w:r>
          </w:p>
        </w:tc>
      </w:tr>
      <w:tr w14:paraId="7DE22687" w14:textId="77777777" w:rsidTr="000847AB">
        <w:tblPrEx>
          <w:tblW w:w="0" w:type="auto"/>
          <w:tblLook w:val="04A0"/>
        </w:tblPrEx>
        <w:tc>
          <w:tcPr>
            <w:tcW w:w="1792" w:type="dxa"/>
            <w:vAlign w:val="bottom"/>
          </w:tcPr>
          <w:p w:rsidR="00D40E49" w:rsidRPr="00C47749" w:rsidP="00D40E49" w14:paraId="766A0D3A" w14:textId="285BA2D4">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5D8A62C7" w14:textId="2AE9F9C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20FC5E1C" w14:textId="1702937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48" w:type="dxa"/>
            <w:vAlign w:val="center"/>
          </w:tcPr>
          <w:p w:rsidR="00D40E49" w:rsidRPr="00C47749" w:rsidP="00D40E49" w14:paraId="0CB32EA5" w14:textId="0C6CBCB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66" w:type="dxa"/>
            <w:vAlign w:val="center"/>
          </w:tcPr>
          <w:p w:rsidR="00D40E49" w:rsidRPr="00C47749" w:rsidP="00D40E49" w14:paraId="51111495" w14:textId="57A7CCD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174F6B27" w14:textId="7BC5FF3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217" w:type="dxa"/>
            <w:vAlign w:val="center"/>
          </w:tcPr>
          <w:p w:rsidR="00D40E49" w:rsidRPr="00D40E49" w:rsidP="00D40E49" w14:paraId="5CCE7488" w14:textId="43555B76">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$29,00</w:t>
            </w:r>
            <w:r>
              <w:rPr>
                <w:rFonts w:ascii="Arial" w:hAnsi="Arial" w:cs="Arial"/>
                <w:b/>
                <w:bCs/>
                <w:color w:val="000000"/>
                <w:sz w:val="20"/>
                <w:szCs w:val="20"/>
              </w:rPr>
              <w:t>4</w:t>
            </w:r>
            <w:r w:rsidRPr="000847AB">
              <w:rPr>
                <w:rFonts w:ascii="Arial" w:hAnsi="Arial" w:cs="Arial"/>
                <w:b/>
                <w:bCs/>
                <w:color w:val="000000"/>
                <w:sz w:val="20"/>
                <w:szCs w:val="20"/>
              </w:rPr>
              <w:t xml:space="preserve"> </w:t>
            </w:r>
          </w:p>
        </w:tc>
      </w:tr>
    </w:tbl>
    <w:p w:rsidR="00C97114" w:rsidRPr="00DC2753" w:rsidP="00A431EE" w14:paraId="0A15AB66" w14:textId="77777777">
      <w:pPr>
        <w:autoSpaceDE w:val="0"/>
        <w:autoSpaceDN w:val="0"/>
        <w:adjustRightInd w:val="0"/>
        <w:rPr>
          <w:rFonts w:ascii="Arial" w:hAnsi="Arial" w:cs="Arial"/>
          <w:color w:val="000000"/>
        </w:rPr>
      </w:pPr>
    </w:p>
    <w:p w:rsidR="00AF0A5A" w:rsidRPr="00DC2753" w:rsidP="00A431EE" w14:paraId="152B3302" w14:textId="77777777">
      <w:pPr>
        <w:autoSpaceDE w:val="0"/>
        <w:autoSpaceDN w:val="0"/>
        <w:adjustRightInd w:val="0"/>
        <w:rPr>
          <w:rFonts w:ascii="Arial" w:hAnsi="Arial" w:cs="Arial"/>
          <w:color w:val="000000"/>
        </w:rPr>
      </w:pPr>
    </w:p>
    <w:p w:rsidR="00AF0A5A" w:rsidRPr="00DC2753" w:rsidP="00033155" w14:paraId="35509C68" w14:textId="77777777">
      <w:pPr>
        <w:autoSpaceDE w:val="0"/>
        <w:autoSpaceDN w:val="0"/>
        <w:adjustRightInd w:val="0"/>
        <w:rPr>
          <w:rFonts w:ascii="Arial" w:hAnsi="Arial" w:cs="Arial"/>
          <w:color w:val="000000"/>
        </w:rPr>
      </w:pPr>
      <w:r w:rsidRPr="00DC2753">
        <w:rPr>
          <w:rFonts w:ascii="Arial" w:hAnsi="Arial" w:cs="Arial"/>
          <w:color w:val="000000"/>
        </w:rPr>
        <w:t>Tests on cables may be performed by a third party.  MSHA estimates that the cost to have these tests done to be about $750.</w:t>
      </w:r>
    </w:p>
    <w:p w:rsidR="00AF0A5A" w:rsidRPr="00DC2753" w:rsidP="00A431EE" w14:paraId="708D22F6"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C97114" w:rsidRPr="00C47749" w:rsidP="00C97114" w14:paraId="2B3CDE57" w14:textId="519C1B4C">
      <w:pPr>
        <w:autoSpaceDE w:val="0"/>
        <w:autoSpaceDN w:val="0"/>
        <w:adjustRightInd w:val="0"/>
        <w:rPr>
          <w:rFonts w:ascii="Arial" w:hAnsi="Arial" w:cs="Arial"/>
          <w:b/>
          <w:bCs/>
          <w:color w:val="000000"/>
        </w:rPr>
      </w:pPr>
      <w:r w:rsidRPr="00C47749">
        <w:rPr>
          <w:rFonts w:ascii="Arial" w:hAnsi="Arial" w:cs="Arial"/>
          <w:b/>
          <w:bCs/>
          <w:color w:val="000000"/>
        </w:rPr>
        <w:t xml:space="preserve">Table 13-8a.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K):  Electric Cables and Signaling Cables, Tests</w:t>
      </w:r>
    </w:p>
    <w:tbl>
      <w:tblPr>
        <w:tblStyle w:val="TableGrid"/>
        <w:tblW w:w="9562" w:type="dxa"/>
        <w:tblLook w:val="04A0"/>
      </w:tblPr>
      <w:tblGrid>
        <w:gridCol w:w="3335"/>
        <w:gridCol w:w="2301"/>
        <w:gridCol w:w="2162"/>
        <w:gridCol w:w="1764"/>
      </w:tblGrid>
      <w:tr w14:paraId="1AB82D56" w14:textId="77777777" w:rsidTr="00C47749">
        <w:tblPrEx>
          <w:tblW w:w="9562" w:type="dxa"/>
          <w:tblLook w:val="04A0"/>
        </w:tblPrEx>
        <w:trPr>
          <w:trHeight w:val="460"/>
        </w:trPr>
        <w:tc>
          <w:tcPr>
            <w:tcW w:w="3335" w:type="dxa"/>
            <w:shd w:val="clear" w:color="auto" w:fill="B8CCE4" w:themeFill="accent1" w:themeFillTint="66"/>
            <w:vAlign w:val="center"/>
          </w:tcPr>
          <w:p w:rsidR="00C97114" w:rsidRPr="00C47749" w:rsidP="006F00D0" w14:paraId="592A7AE8"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2301" w:type="dxa"/>
            <w:shd w:val="clear" w:color="auto" w:fill="B8CCE4" w:themeFill="accent1" w:themeFillTint="66"/>
            <w:vAlign w:val="center"/>
          </w:tcPr>
          <w:p w:rsidR="00C97114" w:rsidRPr="00C47749" w:rsidP="006F00D0" w14:paraId="4DBA052D"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2162" w:type="dxa"/>
            <w:shd w:val="clear" w:color="auto" w:fill="B8CCE4" w:themeFill="accent1" w:themeFillTint="66"/>
            <w:vAlign w:val="center"/>
          </w:tcPr>
          <w:p w:rsidR="00C97114" w:rsidRPr="00C47749" w:rsidP="006F00D0" w14:paraId="7465629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Application</w:t>
            </w:r>
          </w:p>
        </w:tc>
        <w:tc>
          <w:tcPr>
            <w:tcW w:w="1764" w:type="dxa"/>
            <w:shd w:val="clear" w:color="auto" w:fill="B8CCE4" w:themeFill="accent1" w:themeFillTint="66"/>
            <w:vAlign w:val="center"/>
          </w:tcPr>
          <w:p w:rsidR="00C97114" w:rsidRPr="00C47749" w:rsidP="006F00D0" w14:paraId="7084337D"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43C18A4B" w14:textId="77777777" w:rsidTr="00940AB4">
        <w:tblPrEx>
          <w:tblW w:w="9562" w:type="dxa"/>
          <w:tblLook w:val="04A0"/>
        </w:tblPrEx>
        <w:trPr>
          <w:trHeight w:val="288"/>
        </w:trPr>
        <w:tc>
          <w:tcPr>
            <w:tcW w:w="3335" w:type="dxa"/>
            <w:vAlign w:val="center"/>
          </w:tcPr>
          <w:p w:rsidR="00C97114" w:rsidRPr="00C47749" w:rsidP="00C97114" w14:paraId="26AFF783"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Tests per Application for Approval</w:t>
            </w:r>
          </w:p>
        </w:tc>
        <w:tc>
          <w:tcPr>
            <w:tcW w:w="2301" w:type="dxa"/>
            <w:vAlign w:val="center"/>
          </w:tcPr>
          <w:p w:rsidR="00C97114" w:rsidRPr="00C47749" w:rsidP="00361C11" w14:paraId="47B72A11" w14:textId="5F4D677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2162" w:type="dxa"/>
            <w:vAlign w:val="center"/>
          </w:tcPr>
          <w:p w:rsidR="00C97114" w:rsidRPr="00C47749" w:rsidP="00361C11" w14:paraId="58D5A0F8" w14:textId="7189748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w:t>
            </w:r>
          </w:p>
        </w:tc>
        <w:tc>
          <w:tcPr>
            <w:tcW w:w="1764" w:type="dxa"/>
            <w:vAlign w:val="center"/>
          </w:tcPr>
          <w:p w:rsidR="00C97114" w:rsidRPr="00C47749" w:rsidP="00361C11" w14:paraId="168D3F49" w14:textId="62F85D4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$7,500</w:t>
            </w:r>
            <w:r w:rsidR="0067099B">
              <w:rPr>
                <w:rFonts w:ascii="Arial" w:hAnsi="Arial" w:cs="Arial"/>
                <w:color w:val="000000"/>
                <w:sz w:val="20"/>
                <w:szCs w:val="20"/>
              </w:rPr>
              <w:t>.00</w:t>
            </w:r>
          </w:p>
        </w:tc>
      </w:tr>
      <w:tr w14:paraId="5E933727" w14:textId="77777777" w:rsidTr="00940AB4">
        <w:tblPrEx>
          <w:tblW w:w="9562" w:type="dxa"/>
          <w:tblLook w:val="04A0"/>
        </w:tblPrEx>
        <w:trPr>
          <w:trHeight w:val="288"/>
        </w:trPr>
        <w:tc>
          <w:tcPr>
            <w:tcW w:w="3335" w:type="dxa"/>
            <w:vAlign w:val="center"/>
          </w:tcPr>
          <w:p w:rsidR="00C97114" w:rsidRPr="00C47749" w:rsidP="00C97114" w14:paraId="792F904C" w14:textId="1ED13385">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Tests per Application for Extension</w:t>
            </w:r>
          </w:p>
        </w:tc>
        <w:tc>
          <w:tcPr>
            <w:tcW w:w="2301" w:type="dxa"/>
            <w:vAlign w:val="center"/>
          </w:tcPr>
          <w:p w:rsidR="00C97114" w:rsidRPr="00C47749" w:rsidP="00361C11" w14:paraId="30BFB935" w14:textId="0FA0F37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12</w:t>
            </w:r>
          </w:p>
        </w:tc>
        <w:tc>
          <w:tcPr>
            <w:tcW w:w="2162" w:type="dxa"/>
            <w:vAlign w:val="center"/>
          </w:tcPr>
          <w:p w:rsidR="00C97114" w:rsidRPr="00C47749" w:rsidP="00361C11" w14:paraId="4630FAFF" w14:textId="2CA803D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w:t>
            </w:r>
          </w:p>
        </w:tc>
        <w:tc>
          <w:tcPr>
            <w:tcW w:w="1764" w:type="dxa"/>
            <w:vAlign w:val="center"/>
          </w:tcPr>
          <w:p w:rsidR="00C97114" w:rsidRPr="00C47749" w:rsidP="00361C11" w14:paraId="6019F32F" w14:textId="27CFF02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$9,000</w:t>
            </w:r>
            <w:r w:rsidR="0067099B">
              <w:rPr>
                <w:rFonts w:ascii="Arial" w:hAnsi="Arial" w:cs="Arial"/>
                <w:color w:val="000000"/>
                <w:sz w:val="20"/>
                <w:szCs w:val="20"/>
              </w:rPr>
              <w:t>.00</w:t>
            </w:r>
          </w:p>
        </w:tc>
      </w:tr>
      <w:tr w14:paraId="16D51CDB" w14:textId="77777777" w:rsidTr="00940AB4">
        <w:tblPrEx>
          <w:tblW w:w="9562" w:type="dxa"/>
          <w:tblLook w:val="04A0"/>
        </w:tblPrEx>
        <w:trPr>
          <w:trHeight w:val="216"/>
        </w:trPr>
        <w:tc>
          <w:tcPr>
            <w:tcW w:w="3335" w:type="dxa"/>
            <w:vAlign w:val="bottom"/>
          </w:tcPr>
          <w:p w:rsidR="00C97114" w:rsidRPr="00C47749" w:rsidP="00C47749" w14:paraId="72E3309E" w14:textId="21E3574A">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2301" w:type="dxa"/>
            <w:vAlign w:val="center"/>
          </w:tcPr>
          <w:p w:rsidR="00C97114" w:rsidRPr="00C47749" w:rsidP="00361C11" w14:paraId="10CD0148" w14:textId="37CD3A6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2162" w:type="dxa"/>
            <w:vAlign w:val="center"/>
          </w:tcPr>
          <w:p w:rsidR="00C97114" w:rsidRPr="00C47749" w:rsidP="00361C11" w14:paraId="23B6DF94" w14:textId="4948E70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764" w:type="dxa"/>
            <w:vAlign w:val="center"/>
          </w:tcPr>
          <w:p w:rsidR="00C97114" w:rsidRPr="00C47749" w:rsidP="00361C11" w14:paraId="39AC01FD" w14:textId="34341426">
            <w:pPr>
              <w:autoSpaceDE w:val="0"/>
              <w:autoSpaceDN w:val="0"/>
              <w:adjustRightInd w:val="0"/>
              <w:jc w:val="right"/>
              <w:rPr>
                <w:rFonts w:ascii="Arial" w:hAnsi="Arial" w:cs="Arial"/>
                <w:color w:val="000000"/>
                <w:sz w:val="20"/>
                <w:szCs w:val="20"/>
              </w:rPr>
            </w:pPr>
            <w:r w:rsidRPr="00C47749">
              <w:rPr>
                <w:rFonts w:ascii="Arial" w:hAnsi="Arial" w:cs="Arial"/>
                <w:b/>
                <w:bCs/>
                <w:color w:val="000000"/>
                <w:sz w:val="20"/>
                <w:szCs w:val="20"/>
              </w:rPr>
              <w:t xml:space="preserve">$16,500 </w:t>
            </w:r>
          </w:p>
        </w:tc>
      </w:tr>
    </w:tbl>
    <w:p w:rsidR="00AF0A5A" w:rsidRPr="00DC2753" w:rsidP="00A431EE" w14:paraId="7E9A2689" w14:textId="77777777">
      <w:pPr>
        <w:autoSpaceDE w:val="0"/>
        <w:autoSpaceDN w:val="0"/>
        <w:adjustRightInd w:val="0"/>
        <w:rPr>
          <w:rFonts w:ascii="Arial" w:hAnsi="Arial" w:cs="Arial"/>
          <w:color w:val="000000"/>
        </w:rPr>
      </w:pPr>
    </w:p>
    <w:p w:rsidR="00AF0A5A" w:rsidRPr="00DC2753" w:rsidP="00033155" w14:paraId="7AC551EC" w14:textId="4C7B61F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calculated the average number of hours spent processing splice kit investigations in </w:t>
      </w:r>
      <w:r w:rsidRPr="00DC2753" w:rsidR="006F7853">
        <w:rPr>
          <w:rFonts w:ascii="Arial" w:hAnsi="Arial" w:cs="Arial"/>
          <w:color w:val="000000"/>
        </w:rPr>
        <w:t>FY 2022</w:t>
      </w:r>
      <w:r w:rsidRPr="00DC2753">
        <w:rPr>
          <w:rFonts w:ascii="Arial" w:hAnsi="Arial" w:cs="Arial"/>
          <w:color w:val="000000"/>
        </w:rPr>
        <w:t>.  The cost to applicants for MSHA's evaluation of their applications for approval is calculated as follows:</w:t>
      </w:r>
    </w:p>
    <w:p w:rsidR="00AF0A5A" w:rsidRPr="00DC2753" w:rsidP="00A431EE" w14:paraId="7EE4CA2F" w14:textId="77777777">
      <w:pPr>
        <w:autoSpaceDE w:val="0"/>
        <w:autoSpaceDN w:val="0"/>
        <w:adjustRightInd w:val="0"/>
        <w:rPr>
          <w:rFonts w:ascii="Arial" w:hAnsi="Arial" w:cs="Arial"/>
          <w:color w:val="000000"/>
        </w:rPr>
      </w:pPr>
    </w:p>
    <w:p w:rsidR="00C97114" w:rsidRPr="00C47749" w:rsidP="00C97114" w14:paraId="14B8AEAE" w14:textId="4F01DAE0">
      <w:pPr>
        <w:autoSpaceDE w:val="0"/>
        <w:autoSpaceDN w:val="0"/>
        <w:adjustRightInd w:val="0"/>
        <w:rPr>
          <w:rFonts w:ascii="Arial" w:hAnsi="Arial" w:cs="Arial"/>
          <w:b/>
          <w:bCs/>
          <w:color w:val="000000"/>
        </w:rPr>
      </w:pPr>
      <w:r w:rsidRPr="00C47749">
        <w:rPr>
          <w:rFonts w:ascii="Arial" w:hAnsi="Arial" w:cs="Arial"/>
          <w:b/>
          <w:bCs/>
          <w:color w:val="000000"/>
        </w:rPr>
        <w:t xml:space="preserve">Table 13-9.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K):  Splice Kits</w:t>
      </w:r>
    </w:p>
    <w:tbl>
      <w:tblPr>
        <w:tblStyle w:val="TableGrid"/>
        <w:tblW w:w="0" w:type="auto"/>
        <w:tblLook w:val="04A0"/>
      </w:tblPr>
      <w:tblGrid>
        <w:gridCol w:w="1810"/>
        <w:gridCol w:w="1417"/>
        <w:gridCol w:w="1305"/>
        <w:gridCol w:w="881"/>
        <w:gridCol w:w="1496"/>
        <w:gridCol w:w="1305"/>
        <w:gridCol w:w="1136"/>
      </w:tblGrid>
      <w:tr w14:paraId="75C7DB8A" w14:textId="77777777" w:rsidTr="00D40E49">
        <w:tblPrEx>
          <w:tblW w:w="0" w:type="auto"/>
          <w:tblLook w:val="04A0"/>
        </w:tblPrEx>
        <w:tc>
          <w:tcPr>
            <w:tcW w:w="1810" w:type="dxa"/>
            <w:shd w:val="clear" w:color="auto" w:fill="B8CCE4" w:themeFill="accent1" w:themeFillTint="66"/>
            <w:vAlign w:val="center"/>
          </w:tcPr>
          <w:p w:rsidR="00C97114" w:rsidRPr="00C47749" w:rsidP="006F00D0" w14:paraId="0C120AA0"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C97114" w:rsidRPr="00C47749" w:rsidP="006F00D0" w14:paraId="2B2E658E"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C97114" w:rsidRPr="00C47749" w:rsidP="006F00D0" w14:paraId="2DFAD2BA" w14:textId="7CEB873C">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81" w:type="dxa"/>
            <w:shd w:val="clear" w:color="auto" w:fill="B8CCE4" w:themeFill="accent1" w:themeFillTint="66"/>
            <w:vAlign w:val="center"/>
          </w:tcPr>
          <w:p w:rsidR="00C97114" w:rsidRPr="00C47749" w:rsidP="006F00D0" w14:paraId="0A72F0C1"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96" w:type="dxa"/>
            <w:shd w:val="clear" w:color="auto" w:fill="B8CCE4" w:themeFill="accent1" w:themeFillTint="66"/>
            <w:vAlign w:val="center"/>
          </w:tcPr>
          <w:p w:rsidR="00C97114" w:rsidRPr="00C47749" w:rsidP="006F00D0" w14:paraId="768AE50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C97114" w:rsidRPr="00C47749" w:rsidP="006F00D0" w14:paraId="4980C08A"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136" w:type="dxa"/>
            <w:shd w:val="clear" w:color="auto" w:fill="B8CCE4" w:themeFill="accent1" w:themeFillTint="66"/>
            <w:vAlign w:val="center"/>
          </w:tcPr>
          <w:p w:rsidR="00C97114" w:rsidRPr="00C47749" w:rsidP="006F00D0" w14:paraId="6B67522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13B40BEB" w14:textId="77777777" w:rsidTr="000847AB">
        <w:tblPrEx>
          <w:tblW w:w="0" w:type="auto"/>
          <w:tblLook w:val="04A0"/>
        </w:tblPrEx>
        <w:tc>
          <w:tcPr>
            <w:tcW w:w="1810" w:type="dxa"/>
          </w:tcPr>
          <w:p w:rsidR="00D40E49" w:rsidRPr="00C47749" w:rsidP="00D40E49" w14:paraId="0F3E25A9"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Approval</w:t>
            </w:r>
          </w:p>
        </w:tc>
        <w:tc>
          <w:tcPr>
            <w:tcW w:w="1417" w:type="dxa"/>
            <w:vAlign w:val="center"/>
          </w:tcPr>
          <w:p w:rsidR="00D40E49" w:rsidRPr="00C47749" w:rsidP="00D40E49" w14:paraId="5E3786DB" w14:textId="64D9787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133D5DD2" w14:textId="4142576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6.9</w:t>
            </w:r>
          </w:p>
        </w:tc>
        <w:tc>
          <w:tcPr>
            <w:tcW w:w="881" w:type="dxa"/>
            <w:vAlign w:val="center"/>
          </w:tcPr>
          <w:p w:rsidR="00D40E49" w:rsidRPr="00C47749" w:rsidP="00D40E49" w14:paraId="34450819" w14:textId="6A3391C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96" w:type="dxa"/>
            <w:vAlign w:val="center"/>
          </w:tcPr>
          <w:p w:rsidR="00D40E49" w:rsidRPr="00C47749" w:rsidP="00D40E49" w14:paraId="57547382" w14:textId="256822E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5DE0268E" w14:textId="7C54A4C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136" w:type="dxa"/>
            <w:vAlign w:val="center"/>
          </w:tcPr>
          <w:p w:rsidR="00D40E49" w:rsidRPr="00D40E49" w:rsidP="00D40E49" w14:paraId="7B33F7BD" w14:textId="1BC13B48">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$1,544.84 </w:t>
            </w:r>
          </w:p>
        </w:tc>
      </w:tr>
      <w:tr w14:paraId="246F4AAB" w14:textId="77777777" w:rsidTr="000847AB">
        <w:tblPrEx>
          <w:tblW w:w="0" w:type="auto"/>
          <w:tblLook w:val="04A0"/>
        </w:tblPrEx>
        <w:tc>
          <w:tcPr>
            <w:tcW w:w="1810" w:type="dxa"/>
          </w:tcPr>
          <w:p w:rsidR="00D40E49" w:rsidRPr="00C47749" w:rsidP="00D40E49" w14:paraId="7D39EC64"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322EB71C" w14:textId="42BCF9C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45336D89" w14:textId="2C2D8DC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4.9</w:t>
            </w:r>
          </w:p>
        </w:tc>
        <w:tc>
          <w:tcPr>
            <w:tcW w:w="881" w:type="dxa"/>
            <w:vAlign w:val="center"/>
          </w:tcPr>
          <w:p w:rsidR="00D40E49" w:rsidRPr="00C47749" w:rsidP="00D40E49" w14:paraId="60FDFBBB" w14:textId="33FCE39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96" w:type="dxa"/>
            <w:vAlign w:val="center"/>
          </w:tcPr>
          <w:p w:rsidR="00D40E49" w:rsidRPr="00C47749" w:rsidP="00D40E49" w14:paraId="0AAF2268" w14:textId="57D5B4F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7BC7B1B7" w14:textId="4EBB7DC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136" w:type="dxa"/>
            <w:vAlign w:val="center"/>
          </w:tcPr>
          <w:p w:rsidR="00D40E49" w:rsidRPr="00D40E49" w:rsidP="00D40E49" w14:paraId="36F9B3B0" w14:textId="6A1B4695">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$1,099.96 </w:t>
            </w:r>
          </w:p>
        </w:tc>
      </w:tr>
      <w:tr w14:paraId="64BFE6E3" w14:textId="77777777" w:rsidTr="000847AB">
        <w:tblPrEx>
          <w:tblW w:w="0" w:type="auto"/>
          <w:tblLook w:val="04A0"/>
        </w:tblPrEx>
        <w:tc>
          <w:tcPr>
            <w:tcW w:w="1810" w:type="dxa"/>
            <w:vAlign w:val="bottom"/>
          </w:tcPr>
          <w:p w:rsidR="00D40E49" w:rsidRPr="00C47749" w:rsidP="00D40E49" w14:paraId="5C9052E4" w14:textId="346A0FDB">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27C8EDB0" w14:textId="0ECACDD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62535240" w14:textId="6983D80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81" w:type="dxa"/>
            <w:vAlign w:val="center"/>
          </w:tcPr>
          <w:p w:rsidR="00D40E49" w:rsidRPr="00C47749" w:rsidP="00D40E49" w14:paraId="31874EDF" w14:textId="3792E8F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96" w:type="dxa"/>
            <w:vAlign w:val="center"/>
          </w:tcPr>
          <w:p w:rsidR="00D40E49" w:rsidRPr="00C47749" w:rsidP="00D40E49" w14:paraId="2EE990E3" w14:textId="2873DFF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51682011" w14:textId="7E527D0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136" w:type="dxa"/>
            <w:vAlign w:val="center"/>
          </w:tcPr>
          <w:p w:rsidR="00D40E49" w:rsidRPr="00D40E49" w:rsidP="00D40E49" w14:paraId="22A31095" w14:textId="08C022C8">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$2,64</w:t>
            </w:r>
            <w:r>
              <w:rPr>
                <w:rFonts w:ascii="Arial" w:hAnsi="Arial" w:cs="Arial"/>
                <w:b/>
                <w:bCs/>
                <w:color w:val="000000"/>
                <w:sz w:val="20"/>
                <w:szCs w:val="20"/>
              </w:rPr>
              <w:t>5</w:t>
            </w:r>
            <w:r w:rsidRPr="000847AB">
              <w:rPr>
                <w:rFonts w:ascii="Arial" w:hAnsi="Arial" w:cs="Arial"/>
                <w:b/>
                <w:bCs/>
                <w:color w:val="000000"/>
                <w:sz w:val="20"/>
                <w:szCs w:val="20"/>
              </w:rPr>
              <w:t xml:space="preserve"> </w:t>
            </w:r>
          </w:p>
        </w:tc>
      </w:tr>
    </w:tbl>
    <w:p w:rsidR="00C97114" w:rsidRPr="00DC2753" w:rsidP="00C97114" w14:paraId="31098C99" w14:textId="77777777">
      <w:pPr>
        <w:autoSpaceDE w:val="0"/>
        <w:autoSpaceDN w:val="0"/>
        <w:adjustRightInd w:val="0"/>
        <w:rPr>
          <w:rFonts w:ascii="Arial" w:hAnsi="Arial" w:cs="Arial"/>
          <w:color w:val="000000"/>
        </w:rPr>
      </w:pPr>
    </w:p>
    <w:p w:rsidR="00AF0A5A" w:rsidRPr="00DC2753" w:rsidP="00A431EE" w14:paraId="71429FB2" w14:textId="77777777">
      <w:pPr>
        <w:autoSpaceDE w:val="0"/>
        <w:autoSpaceDN w:val="0"/>
        <w:adjustRightInd w:val="0"/>
        <w:rPr>
          <w:rFonts w:ascii="Arial" w:hAnsi="Arial" w:cs="Arial"/>
          <w:color w:val="000000"/>
        </w:rPr>
      </w:pPr>
    </w:p>
    <w:p w:rsidR="00AF0A5A" w:rsidRPr="00DC2753" w:rsidP="00033155" w14:paraId="23F5726A" w14:textId="77777777">
      <w:pPr>
        <w:autoSpaceDE w:val="0"/>
        <w:autoSpaceDN w:val="0"/>
        <w:adjustRightInd w:val="0"/>
        <w:rPr>
          <w:rFonts w:ascii="Arial" w:hAnsi="Arial" w:cs="Arial"/>
          <w:color w:val="000000"/>
        </w:rPr>
      </w:pPr>
      <w:r w:rsidRPr="00DC2753">
        <w:rPr>
          <w:rFonts w:ascii="Arial" w:hAnsi="Arial" w:cs="Arial"/>
          <w:color w:val="000000"/>
        </w:rPr>
        <w:t>Tests on splice kits may be performed by a third party.  MSHA estimates that the cost to have these tests done to be about $750.</w:t>
      </w:r>
    </w:p>
    <w:p w:rsidR="00AF0A5A" w:rsidRPr="00DC2753" w:rsidP="00A431EE" w14:paraId="1A332500" w14:textId="77777777">
      <w:pPr>
        <w:autoSpaceDE w:val="0"/>
        <w:autoSpaceDN w:val="0"/>
        <w:adjustRightInd w:val="0"/>
        <w:rPr>
          <w:rFonts w:ascii="Arial" w:hAnsi="Arial" w:cs="Arial"/>
          <w:color w:val="000000"/>
        </w:rPr>
      </w:pPr>
    </w:p>
    <w:p w:rsidR="0052641C" w:rsidRPr="00C47749" w:rsidP="0052641C" w14:paraId="0B0825EB" w14:textId="01DF8C6C">
      <w:pPr>
        <w:autoSpaceDE w:val="0"/>
        <w:autoSpaceDN w:val="0"/>
        <w:adjustRightInd w:val="0"/>
        <w:rPr>
          <w:rFonts w:ascii="Arial" w:hAnsi="Arial" w:cs="Arial"/>
          <w:b/>
          <w:bCs/>
          <w:color w:val="000000"/>
        </w:rPr>
      </w:pPr>
      <w:r w:rsidRPr="00C47749">
        <w:rPr>
          <w:rFonts w:ascii="Arial" w:hAnsi="Arial" w:cs="Arial"/>
          <w:b/>
          <w:bCs/>
          <w:color w:val="000000"/>
        </w:rPr>
        <w:t xml:space="preserve">Table 13-9a.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K):  Splice Kits, Tests</w:t>
      </w:r>
    </w:p>
    <w:tbl>
      <w:tblPr>
        <w:tblStyle w:val="TableGrid"/>
        <w:tblW w:w="9562" w:type="dxa"/>
        <w:tblLook w:val="04A0"/>
      </w:tblPr>
      <w:tblGrid>
        <w:gridCol w:w="3335"/>
        <w:gridCol w:w="2301"/>
        <w:gridCol w:w="2162"/>
        <w:gridCol w:w="1764"/>
      </w:tblGrid>
      <w:tr w14:paraId="3F5FA70F" w14:textId="77777777" w:rsidTr="00C47749">
        <w:tblPrEx>
          <w:tblW w:w="9562" w:type="dxa"/>
          <w:tblLook w:val="04A0"/>
        </w:tblPrEx>
        <w:trPr>
          <w:trHeight w:val="460"/>
        </w:trPr>
        <w:tc>
          <w:tcPr>
            <w:tcW w:w="3335" w:type="dxa"/>
            <w:shd w:val="clear" w:color="auto" w:fill="B8CCE4" w:themeFill="accent1" w:themeFillTint="66"/>
            <w:vAlign w:val="center"/>
          </w:tcPr>
          <w:p w:rsidR="0052641C" w:rsidRPr="00C47749" w:rsidP="006F00D0" w14:paraId="52A36F2D"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2301" w:type="dxa"/>
            <w:shd w:val="clear" w:color="auto" w:fill="B8CCE4" w:themeFill="accent1" w:themeFillTint="66"/>
            <w:vAlign w:val="center"/>
          </w:tcPr>
          <w:p w:rsidR="0052641C" w:rsidRPr="00C47749" w:rsidP="006F00D0" w14:paraId="62ED0423"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2162" w:type="dxa"/>
            <w:shd w:val="clear" w:color="auto" w:fill="B8CCE4" w:themeFill="accent1" w:themeFillTint="66"/>
            <w:vAlign w:val="center"/>
          </w:tcPr>
          <w:p w:rsidR="0052641C" w:rsidRPr="00C47749" w:rsidP="006F00D0" w14:paraId="39C4970B"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Application</w:t>
            </w:r>
          </w:p>
        </w:tc>
        <w:tc>
          <w:tcPr>
            <w:tcW w:w="1764" w:type="dxa"/>
            <w:shd w:val="clear" w:color="auto" w:fill="B8CCE4" w:themeFill="accent1" w:themeFillTint="66"/>
            <w:vAlign w:val="center"/>
          </w:tcPr>
          <w:p w:rsidR="0052641C" w:rsidRPr="00C47749" w:rsidP="006F00D0" w14:paraId="45E3632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5002184A" w14:textId="77777777" w:rsidTr="0052641C">
        <w:tblPrEx>
          <w:tblW w:w="9562" w:type="dxa"/>
          <w:tblLook w:val="04A0"/>
        </w:tblPrEx>
        <w:trPr>
          <w:trHeight w:val="288"/>
        </w:trPr>
        <w:tc>
          <w:tcPr>
            <w:tcW w:w="3335" w:type="dxa"/>
            <w:vAlign w:val="center"/>
          </w:tcPr>
          <w:p w:rsidR="0052641C" w:rsidRPr="00C47749" w:rsidP="0052641C" w14:paraId="5398C6C3"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Tests per Application for Approval</w:t>
            </w:r>
          </w:p>
        </w:tc>
        <w:tc>
          <w:tcPr>
            <w:tcW w:w="2301" w:type="dxa"/>
            <w:vAlign w:val="center"/>
          </w:tcPr>
          <w:p w:rsidR="0052641C" w:rsidRPr="00C47749" w:rsidP="00361C11" w14:paraId="270DF84A" w14:textId="0E3DDA4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52641C" w:rsidRPr="00C47749" w:rsidP="00361C11" w14:paraId="5DFAF35E" w14:textId="03BCCE2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w:t>
            </w:r>
          </w:p>
        </w:tc>
        <w:tc>
          <w:tcPr>
            <w:tcW w:w="1764" w:type="dxa"/>
            <w:vAlign w:val="center"/>
          </w:tcPr>
          <w:p w:rsidR="0052641C" w:rsidRPr="00C47749" w:rsidP="00361C11" w14:paraId="7F5737BC" w14:textId="713B740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w:t>
            </w:r>
            <w:r w:rsidR="0067099B">
              <w:rPr>
                <w:rFonts w:ascii="Arial" w:hAnsi="Arial" w:cs="Arial"/>
                <w:color w:val="000000"/>
                <w:sz w:val="20"/>
                <w:szCs w:val="20"/>
              </w:rPr>
              <w:t>.00</w:t>
            </w:r>
          </w:p>
        </w:tc>
      </w:tr>
      <w:tr w14:paraId="50D24C47" w14:textId="77777777" w:rsidTr="00940AB4">
        <w:tblPrEx>
          <w:tblW w:w="9562" w:type="dxa"/>
          <w:tblLook w:val="04A0"/>
        </w:tblPrEx>
        <w:trPr>
          <w:trHeight w:val="288"/>
        </w:trPr>
        <w:tc>
          <w:tcPr>
            <w:tcW w:w="3335" w:type="dxa"/>
            <w:vAlign w:val="center"/>
          </w:tcPr>
          <w:p w:rsidR="0052641C" w:rsidRPr="00C47749" w:rsidP="0052641C" w14:paraId="7B6AA56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Tests per Application for Extension</w:t>
            </w:r>
          </w:p>
        </w:tc>
        <w:tc>
          <w:tcPr>
            <w:tcW w:w="2301" w:type="dxa"/>
            <w:vAlign w:val="center"/>
          </w:tcPr>
          <w:p w:rsidR="0052641C" w:rsidRPr="00C47749" w:rsidP="00361C11" w14:paraId="45591892" w14:textId="297AD3E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52641C" w:rsidRPr="00C47749" w:rsidP="00361C11" w14:paraId="06106818" w14:textId="31D31AF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w:t>
            </w:r>
          </w:p>
        </w:tc>
        <w:tc>
          <w:tcPr>
            <w:tcW w:w="1764" w:type="dxa"/>
            <w:vAlign w:val="center"/>
          </w:tcPr>
          <w:p w:rsidR="0052641C" w:rsidRPr="00C47749" w:rsidP="00361C11" w14:paraId="3E760609" w14:textId="2991F79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$750</w:t>
            </w:r>
            <w:r w:rsidR="0067099B">
              <w:rPr>
                <w:rFonts w:ascii="Arial" w:hAnsi="Arial" w:cs="Arial"/>
                <w:color w:val="000000"/>
                <w:sz w:val="20"/>
                <w:szCs w:val="20"/>
              </w:rPr>
              <w:t>.00</w:t>
            </w:r>
          </w:p>
        </w:tc>
      </w:tr>
      <w:tr w14:paraId="2D6BC3F0" w14:textId="77777777" w:rsidTr="00940AB4">
        <w:tblPrEx>
          <w:tblW w:w="9562" w:type="dxa"/>
          <w:tblLook w:val="04A0"/>
        </w:tblPrEx>
        <w:trPr>
          <w:trHeight w:val="216"/>
        </w:trPr>
        <w:tc>
          <w:tcPr>
            <w:tcW w:w="3335" w:type="dxa"/>
            <w:vAlign w:val="bottom"/>
          </w:tcPr>
          <w:p w:rsidR="0052641C" w:rsidRPr="00C47749" w:rsidP="00C47749" w14:paraId="2EC524CC" w14:textId="42D876CF">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2301" w:type="dxa"/>
            <w:vAlign w:val="center"/>
          </w:tcPr>
          <w:p w:rsidR="0052641C" w:rsidRPr="00C47749" w:rsidP="00361C11" w14:paraId="5C217A41" w14:textId="3F9CECC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2162" w:type="dxa"/>
            <w:vAlign w:val="center"/>
          </w:tcPr>
          <w:p w:rsidR="0052641C" w:rsidRPr="00C47749" w:rsidP="00361C11" w14:paraId="0B5BE8C8" w14:textId="231AC15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764" w:type="dxa"/>
            <w:vAlign w:val="center"/>
          </w:tcPr>
          <w:p w:rsidR="0052641C" w:rsidRPr="00C47749" w:rsidP="00361C11" w14:paraId="5FFDF9FA" w14:textId="0552AF08">
            <w:pPr>
              <w:autoSpaceDE w:val="0"/>
              <w:autoSpaceDN w:val="0"/>
              <w:adjustRightInd w:val="0"/>
              <w:jc w:val="right"/>
              <w:rPr>
                <w:rFonts w:ascii="Arial" w:hAnsi="Arial" w:cs="Arial"/>
                <w:color w:val="000000"/>
                <w:sz w:val="20"/>
                <w:szCs w:val="20"/>
              </w:rPr>
            </w:pPr>
            <w:r w:rsidRPr="00C47749">
              <w:rPr>
                <w:rFonts w:ascii="Arial" w:hAnsi="Arial" w:cs="Arial"/>
                <w:b/>
                <w:bCs/>
                <w:color w:val="000000"/>
                <w:sz w:val="20"/>
                <w:szCs w:val="20"/>
              </w:rPr>
              <w:t>$1,500</w:t>
            </w:r>
          </w:p>
        </w:tc>
      </w:tr>
    </w:tbl>
    <w:p w:rsidR="00C97114" w:rsidRPr="00DC2753" w:rsidP="00033155" w14:paraId="7CA156E6" w14:textId="77777777">
      <w:pPr>
        <w:autoSpaceDE w:val="0"/>
        <w:autoSpaceDN w:val="0"/>
        <w:adjustRightInd w:val="0"/>
        <w:rPr>
          <w:rFonts w:ascii="Arial" w:hAnsi="Arial" w:cs="Arial"/>
          <w:color w:val="000000"/>
        </w:rPr>
      </w:pPr>
    </w:p>
    <w:p w:rsidR="00C97114" w:rsidRPr="00DC2753" w:rsidP="00033155" w14:paraId="2908BC1E" w14:textId="77777777">
      <w:pPr>
        <w:autoSpaceDE w:val="0"/>
        <w:autoSpaceDN w:val="0"/>
        <w:adjustRightInd w:val="0"/>
        <w:rPr>
          <w:rFonts w:ascii="Arial" w:hAnsi="Arial" w:cs="Arial"/>
          <w:color w:val="000000"/>
        </w:rPr>
      </w:pPr>
    </w:p>
    <w:p w:rsidR="00AF0A5A" w:rsidRPr="00DC2753" w:rsidP="00033155" w14:paraId="70D547B7" w14:textId="3FD44E1A">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conducted </w:t>
      </w:r>
      <w:r w:rsidRPr="00DC2753" w:rsidR="003E24F9">
        <w:rPr>
          <w:rFonts w:ascii="Arial" w:hAnsi="Arial" w:cs="Arial"/>
          <w:color w:val="000000"/>
        </w:rPr>
        <w:t xml:space="preserve">no </w:t>
      </w:r>
      <w:r w:rsidRPr="00DC2753">
        <w:rPr>
          <w:rFonts w:ascii="Arial" w:hAnsi="Arial" w:cs="Arial"/>
          <w:color w:val="000000"/>
        </w:rPr>
        <w:t xml:space="preserve">cable </w:t>
      </w:r>
      <w:r w:rsidRPr="00DC2753" w:rsidR="00572CF5">
        <w:rPr>
          <w:rFonts w:ascii="Arial" w:hAnsi="Arial" w:cs="Arial"/>
          <w:color w:val="000000"/>
        </w:rPr>
        <w:t xml:space="preserve">audits </w:t>
      </w:r>
      <w:r w:rsidRPr="00DC2753">
        <w:rPr>
          <w:rFonts w:ascii="Arial" w:hAnsi="Arial" w:cs="Arial"/>
          <w:color w:val="000000"/>
        </w:rPr>
        <w:t xml:space="preserve">and </w:t>
      </w:r>
      <w:r w:rsidRPr="00DC2753" w:rsidR="003E24F9">
        <w:rPr>
          <w:rFonts w:ascii="Arial" w:hAnsi="Arial" w:cs="Arial"/>
          <w:color w:val="000000"/>
        </w:rPr>
        <w:t xml:space="preserve">no </w:t>
      </w:r>
      <w:r w:rsidRPr="00DC2753">
        <w:rPr>
          <w:rFonts w:ascii="Arial" w:hAnsi="Arial" w:cs="Arial"/>
          <w:color w:val="000000"/>
        </w:rPr>
        <w:t>splice kit audit</w:t>
      </w:r>
      <w:r w:rsidRPr="00DC2753" w:rsidR="00A128D0">
        <w:rPr>
          <w:rFonts w:ascii="Arial" w:hAnsi="Arial" w:cs="Arial"/>
          <w:color w:val="000000"/>
        </w:rPr>
        <w:t>s</w:t>
      </w:r>
      <w:r w:rsidRPr="00DC2753">
        <w:rPr>
          <w:rFonts w:ascii="Arial" w:hAnsi="Arial" w:cs="Arial"/>
          <w:color w:val="000000"/>
        </w:rPr>
        <w:t>.  The estimated cost to the approval holders for providing these products to MSHA is as follows:</w:t>
      </w:r>
    </w:p>
    <w:p w:rsidR="00AF0A5A" w:rsidRPr="00DC2753" w:rsidP="00A431EE" w14:paraId="412D1D15" w14:textId="77777777">
      <w:pPr>
        <w:autoSpaceDE w:val="0"/>
        <w:autoSpaceDN w:val="0"/>
        <w:adjustRightInd w:val="0"/>
        <w:rPr>
          <w:rFonts w:ascii="Arial" w:hAnsi="Arial" w:cs="Arial"/>
          <w:color w:val="000000"/>
        </w:rPr>
      </w:pPr>
    </w:p>
    <w:p w:rsidR="0052641C" w:rsidRPr="00C47749" w:rsidP="0052641C" w14:paraId="7F9EBDBB" w14:textId="4B298B01">
      <w:pPr>
        <w:autoSpaceDE w:val="0"/>
        <w:autoSpaceDN w:val="0"/>
        <w:adjustRightInd w:val="0"/>
        <w:rPr>
          <w:rFonts w:ascii="Arial" w:hAnsi="Arial" w:cs="Arial"/>
          <w:b/>
          <w:bCs/>
          <w:color w:val="000000"/>
        </w:rPr>
      </w:pPr>
      <w:r w:rsidRPr="00C47749">
        <w:rPr>
          <w:rFonts w:ascii="Arial" w:hAnsi="Arial" w:cs="Arial"/>
          <w:b/>
          <w:bCs/>
          <w:color w:val="000000"/>
        </w:rPr>
        <w:t xml:space="preserve">Table 13-9b.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K): Electric Cables, Signaling Cables, and Splice Kits, Audits</w:t>
      </w:r>
    </w:p>
    <w:tbl>
      <w:tblPr>
        <w:tblStyle w:val="TableGrid"/>
        <w:tblW w:w="9562" w:type="dxa"/>
        <w:tblLook w:val="04A0"/>
      </w:tblPr>
      <w:tblGrid>
        <w:gridCol w:w="3335"/>
        <w:gridCol w:w="2301"/>
        <w:gridCol w:w="2162"/>
        <w:gridCol w:w="1764"/>
      </w:tblGrid>
      <w:tr w14:paraId="21ECABCB" w14:textId="77777777" w:rsidTr="00C47749">
        <w:tblPrEx>
          <w:tblW w:w="9562" w:type="dxa"/>
          <w:tblLook w:val="04A0"/>
        </w:tblPrEx>
        <w:trPr>
          <w:trHeight w:val="460"/>
        </w:trPr>
        <w:tc>
          <w:tcPr>
            <w:tcW w:w="3335" w:type="dxa"/>
            <w:shd w:val="clear" w:color="auto" w:fill="B8CCE4" w:themeFill="accent1" w:themeFillTint="66"/>
            <w:vAlign w:val="center"/>
          </w:tcPr>
          <w:p w:rsidR="0052641C" w:rsidRPr="00C47749" w:rsidP="006F00D0" w14:paraId="07E1A7F2"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2301" w:type="dxa"/>
            <w:shd w:val="clear" w:color="auto" w:fill="B8CCE4" w:themeFill="accent1" w:themeFillTint="66"/>
            <w:vAlign w:val="center"/>
          </w:tcPr>
          <w:p w:rsidR="0052641C" w:rsidRPr="00C47749" w:rsidP="006F00D0" w14:paraId="76F4AFE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2162" w:type="dxa"/>
            <w:shd w:val="clear" w:color="auto" w:fill="B8CCE4" w:themeFill="accent1" w:themeFillTint="66"/>
            <w:vAlign w:val="center"/>
          </w:tcPr>
          <w:p w:rsidR="0052641C" w:rsidRPr="00C47749" w:rsidP="006F00D0" w14:paraId="240C10B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Application</w:t>
            </w:r>
          </w:p>
        </w:tc>
        <w:tc>
          <w:tcPr>
            <w:tcW w:w="1764" w:type="dxa"/>
            <w:shd w:val="clear" w:color="auto" w:fill="B8CCE4" w:themeFill="accent1" w:themeFillTint="66"/>
            <w:vAlign w:val="center"/>
          </w:tcPr>
          <w:p w:rsidR="0052641C" w:rsidRPr="00C47749" w:rsidP="006F00D0" w14:paraId="7DEA55DB"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5C6A07F8" w14:textId="77777777" w:rsidTr="00940AB4">
        <w:tblPrEx>
          <w:tblW w:w="9562" w:type="dxa"/>
          <w:tblLook w:val="04A0"/>
        </w:tblPrEx>
        <w:trPr>
          <w:trHeight w:val="288"/>
        </w:trPr>
        <w:tc>
          <w:tcPr>
            <w:tcW w:w="3335" w:type="dxa"/>
            <w:vAlign w:val="center"/>
          </w:tcPr>
          <w:p w:rsidR="0052641C" w:rsidRPr="00C47749" w:rsidP="00361C11" w14:paraId="0F8760B1" w14:textId="7758F37E">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Audits for Electric Cable Sample</w:t>
            </w:r>
          </w:p>
        </w:tc>
        <w:tc>
          <w:tcPr>
            <w:tcW w:w="2301" w:type="dxa"/>
            <w:vAlign w:val="center"/>
          </w:tcPr>
          <w:p w:rsidR="0052641C" w:rsidRPr="00C47749" w:rsidP="00361C11" w14:paraId="579526E3" w14:textId="5D3FDE0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52641C" w:rsidRPr="00C47749" w:rsidP="00361C11" w14:paraId="1001C256" w14:textId="700F2D4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$150</w:t>
            </w:r>
          </w:p>
        </w:tc>
        <w:tc>
          <w:tcPr>
            <w:tcW w:w="1764" w:type="dxa"/>
            <w:vAlign w:val="center"/>
          </w:tcPr>
          <w:p w:rsidR="0052641C" w:rsidRPr="00C47749" w:rsidP="00361C11" w14:paraId="2E8917FD" w14:textId="0DFC02E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$150</w:t>
            </w:r>
            <w:r w:rsidR="0067099B">
              <w:rPr>
                <w:rFonts w:ascii="Arial" w:hAnsi="Arial" w:cs="Arial"/>
                <w:color w:val="000000"/>
                <w:sz w:val="20"/>
                <w:szCs w:val="20"/>
              </w:rPr>
              <w:t>.00</w:t>
            </w:r>
          </w:p>
        </w:tc>
      </w:tr>
      <w:tr w14:paraId="15C1E01C" w14:textId="77777777" w:rsidTr="00940AB4">
        <w:tblPrEx>
          <w:tblW w:w="9562" w:type="dxa"/>
          <w:tblLook w:val="04A0"/>
        </w:tblPrEx>
        <w:trPr>
          <w:trHeight w:val="288"/>
        </w:trPr>
        <w:tc>
          <w:tcPr>
            <w:tcW w:w="3335" w:type="dxa"/>
            <w:vAlign w:val="center"/>
          </w:tcPr>
          <w:p w:rsidR="0052641C" w:rsidRPr="00C47749" w:rsidP="00361C11" w14:paraId="16AFA3DB" w14:textId="4BF7A543">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Audits for Signaling Cable Samples</w:t>
            </w:r>
          </w:p>
        </w:tc>
        <w:tc>
          <w:tcPr>
            <w:tcW w:w="2301" w:type="dxa"/>
            <w:vAlign w:val="center"/>
          </w:tcPr>
          <w:p w:rsidR="0052641C" w:rsidRPr="00C47749" w:rsidP="00361C11" w14:paraId="6B2DB656" w14:textId="768BEA2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52641C" w:rsidRPr="00C47749" w:rsidP="00361C11" w14:paraId="53B900C5" w14:textId="70A2F32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$150</w:t>
            </w:r>
          </w:p>
        </w:tc>
        <w:tc>
          <w:tcPr>
            <w:tcW w:w="1764" w:type="dxa"/>
            <w:vAlign w:val="center"/>
          </w:tcPr>
          <w:p w:rsidR="0052641C" w:rsidRPr="00C47749" w:rsidP="00361C11" w14:paraId="7B5F6565" w14:textId="16FE347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$150</w:t>
            </w:r>
            <w:r w:rsidR="0067099B">
              <w:rPr>
                <w:rFonts w:ascii="Arial" w:hAnsi="Arial" w:cs="Arial"/>
                <w:color w:val="000000"/>
                <w:sz w:val="20"/>
                <w:szCs w:val="20"/>
              </w:rPr>
              <w:t>.00</w:t>
            </w:r>
          </w:p>
        </w:tc>
      </w:tr>
      <w:tr w14:paraId="073FF946" w14:textId="77777777" w:rsidTr="00940AB4">
        <w:tblPrEx>
          <w:tblW w:w="9562" w:type="dxa"/>
          <w:tblLook w:val="04A0"/>
        </w:tblPrEx>
        <w:trPr>
          <w:trHeight w:val="288"/>
        </w:trPr>
        <w:tc>
          <w:tcPr>
            <w:tcW w:w="3335" w:type="dxa"/>
            <w:vAlign w:val="center"/>
          </w:tcPr>
          <w:p w:rsidR="0052641C" w:rsidRPr="00C47749" w:rsidP="00361C11" w14:paraId="6AC0A4BC" w14:textId="547E1E39">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Audits for Splice Kits</w:t>
            </w:r>
          </w:p>
        </w:tc>
        <w:tc>
          <w:tcPr>
            <w:tcW w:w="2301" w:type="dxa"/>
            <w:vAlign w:val="center"/>
          </w:tcPr>
          <w:p w:rsidR="0052641C" w:rsidRPr="00C47749" w:rsidP="00361C11" w14:paraId="7B7CB2DC" w14:textId="74D663E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52641C" w:rsidRPr="00C47749" w:rsidP="00361C11" w14:paraId="79E697B5" w14:textId="0B03C10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$150</w:t>
            </w:r>
          </w:p>
        </w:tc>
        <w:tc>
          <w:tcPr>
            <w:tcW w:w="1764" w:type="dxa"/>
            <w:vAlign w:val="center"/>
          </w:tcPr>
          <w:p w:rsidR="0052641C" w:rsidRPr="00C47749" w:rsidP="00361C11" w14:paraId="1E56E947" w14:textId="56ED085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$150</w:t>
            </w:r>
            <w:r w:rsidR="0067099B">
              <w:rPr>
                <w:rFonts w:ascii="Arial" w:hAnsi="Arial" w:cs="Arial"/>
                <w:color w:val="000000"/>
                <w:sz w:val="20"/>
                <w:szCs w:val="20"/>
              </w:rPr>
              <w:t>.00</w:t>
            </w:r>
          </w:p>
        </w:tc>
      </w:tr>
      <w:tr w14:paraId="3CC6B8A0" w14:textId="77777777" w:rsidTr="00940AB4">
        <w:tblPrEx>
          <w:tblW w:w="9562" w:type="dxa"/>
          <w:tblLook w:val="04A0"/>
        </w:tblPrEx>
        <w:trPr>
          <w:trHeight w:val="216"/>
        </w:trPr>
        <w:tc>
          <w:tcPr>
            <w:tcW w:w="3335" w:type="dxa"/>
            <w:vAlign w:val="center"/>
          </w:tcPr>
          <w:p w:rsidR="0052641C" w:rsidRPr="00C47749" w:rsidP="00C47749" w14:paraId="3C4AB9E9" w14:textId="4EC5082C">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2301" w:type="dxa"/>
            <w:vAlign w:val="center"/>
          </w:tcPr>
          <w:p w:rsidR="0052641C" w:rsidRPr="00C47749" w:rsidP="00361C11" w14:paraId="19CB046D" w14:textId="7416B18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2162" w:type="dxa"/>
            <w:vAlign w:val="center"/>
          </w:tcPr>
          <w:p w:rsidR="0052641C" w:rsidRPr="00C47749" w:rsidP="00361C11" w14:paraId="1C7588D7" w14:textId="2E78C4C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764" w:type="dxa"/>
            <w:vAlign w:val="center"/>
          </w:tcPr>
          <w:p w:rsidR="0052641C" w:rsidRPr="00C47749" w:rsidP="00361C11" w14:paraId="640F5F45" w14:textId="17DE0731">
            <w:pPr>
              <w:autoSpaceDE w:val="0"/>
              <w:autoSpaceDN w:val="0"/>
              <w:adjustRightInd w:val="0"/>
              <w:jc w:val="right"/>
              <w:rPr>
                <w:rFonts w:ascii="Arial" w:hAnsi="Arial" w:cs="Arial"/>
                <w:color w:val="000000"/>
                <w:sz w:val="20"/>
                <w:szCs w:val="20"/>
              </w:rPr>
            </w:pPr>
            <w:r w:rsidRPr="00C47749">
              <w:rPr>
                <w:rFonts w:ascii="Arial" w:hAnsi="Arial" w:cs="Arial"/>
                <w:b/>
                <w:bCs/>
                <w:color w:val="000000"/>
                <w:sz w:val="20"/>
                <w:szCs w:val="20"/>
              </w:rPr>
              <w:t xml:space="preserve">$450 </w:t>
            </w:r>
          </w:p>
        </w:tc>
      </w:tr>
    </w:tbl>
    <w:p w:rsidR="00AF0A5A" w:rsidRPr="00DC2753" w:rsidP="00A431EE" w14:paraId="6F821BAB" w14:textId="77777777">
      <w:pPr>
        <w:autoSpaceDE w:val="0"/>
        <w:autoSpaceDN w:val="0"/>
        <w:adjustRightInd w:val="0"/>
        <w:rPr>
          <w:rFonts w:ascii="Arial" w:hAnsi="Arial" w:cs="Arial"/>
          <w:color w:val="000000"/>
        </w:rPr>
      </w:pPr>
    </w:p>
    <w:p w:rsidR="00CE47CC" w:rsidRPr="00DC2753" w:rsidP="00A431EE" w14:paraId="5ABBC85F" w14:textId="77777777">
      <w:pPr>
        <w:autoSpaceDE w:val="0"/>
        <w:autoSpaceDN w:val="0"/>
        <w:adjustRightInd w:val="0"/>
        <w:rPr>
          <w:rFonts w:ascii="Arial" w:hAnsi="Arial" w:cs="Arial"/>
          <w:b/>
          <w:bCs/>
          <w:color w:val="000000"/>
        </w:rPr>
      </w:pPr>
    </w:p>
    <w:p w:rsidR="00AF0A5A" w:rsidRPr="00DC2753" w:rsidP="00A431EE" w14:paraId="6D6C5CE3" w14:textId="2BCBFB2E">
      <w:pPr>
        <w:autoSpaceDE w:val="0"/>
        <w:autoSpaceDN w:val="0"/>
        <w:adjustRightInd w:val="0"/>
        <w:rPr>
          <w:rFonts w:ascii="Arial" w:hAnsi="Arial" w:cs="Arial"/>
          <w:color w:val="000000"/>
        </w:rPr>
      </w:pPr>
      <w:r w:rsidRPr="00DC2753">
        <w:rPr>
          <w:rFonts w:ascii="Arial" w:hAnsi="Arial" w:cs="Arial"/>
          <w:b/>
          <w:bCs/>
          <w:color w:val="000000"/>
        </w:rPr>
        <w:t xml:space="preserve">30 FR </w:t>
      </w:r>
      <w:r w:rsidRPr="00DC2753">
        <w:rPr>
          <w:rFonts w:ascii="Arial" w:hAnsi="Arial" w:cs="Arial"/>
          <w:b/>
          <w:bCs/>
          <w:color w:val="000000"/>
        </w:rPr>
        <w:t>Part 7 (Subpart L):  Refuge Alternatives</w:t>
      </w:r>
    </w:p>
    <w:p w:rsidR="00AF0A5A" w:rsidRPr="00DC2753" w:rsidP="00A431EE" w14:paraId="713474B6" w14:textId="77777777">
      <w:pPr>
        <w:autoSpaceDE w:val="0"/>
        <w:autoSpaceDN w:val="0"/>
        <w:adjustRightInd w:val="0"/>
        <w:rPr>
          <w:rFonts w:ascii="Arial" w:hAnsi="Arial" w:cs="Arial"/>
          <w:color w:val="000000"/>
        </w:rPr>
      </w:pPr>
    </w:p>
    <w:p w:rsidR="00AF0A5A" w:rsidRPr="00DC2753" w:rsidP="00033155" w14:paraId="046E5AE3" w14:textId="0B60BF52">
      <w:pPr>
        <w:autoSpaceDE w:val="0"/>
        <w:autoSpaceDN w:val="0"/>
        <w:adjustRightInd w:val="0"/>
        <w:rPr>
          <w:rFonts w:ascii="Arial" w:hAnsi="Arial" w:cs="Arial"/>
          <w:color w:val="000000"/>
        </w:rPr>
      </w:pPr>
      <w:r w:rsidRPr="00DC2753">
        <w:rPr>
          <w:rFonts w:ascii="Arial" w:hAnsi="Arial" w:cs="Arial"/>
          <w:color w:val="000000"/>
        </w:rPr>
        <w:t>Instances where MSHA did not receive any applications, an estimate of one application will be used and the hours will be taken from a similar program</w:t>
      </w:r>
      <w:r w:rsidRPr="00DC2753" w:rsidR="000B4514">
        <w:rPr>
          <w:rFonts w:ascii="Arial" w:hAnsi="Arial" w:cs="Arial"/>
          <w:color w:val="000000"/>
        </w:rPr>
        <w:t xml:space="preserve">.  </w:t>
      </w:r>
      <w:r w:rsidRPr="00DC2753">
        <w:rPr>
          <w:rFonts w:ascii="Arial" w:hAnsi="Arial" w:cs="Arial"/>
          <w:color w:val="000000"/>
        </w:rPr>
        <w:t>In order to</w:t>
      </w:r>
      <w:r w:rsidRPr="00DC2753">
        <w:rPr>
          <w:rFonts w:ascii="Arial" w:hAnsi="Arial" w:cs="Arial"/>
          <w:color w:val="000000"/>
        </w:rPr>
        <w:t xml:space="preserve"> determine costs under this section, MSHA </w:t>
      </w:r>
      <w:r w:rsidRPr="00DC2753" w:rsidR="00ED080F">
        <w:rPr>
          <w:rFonts w:ascii="Arial" w:hAnsi="Arial" w:cs="Arial"/>
          <w:color w:val="000000"/>
        </w:rPr>
        <w:t xml:space="preserve">calculated the average number of hours spent processing applications for refuge alternative components in </w:t>
      </w:r>
      <w:r w:rsidRPr="00DC2753" w:rsidR="006F7853">
        <w:rPr>
          <w:rFonts w:ascii="Arial" w:hAnsi="Arial" w:cs="Arial"/>
          <w:color w:val="000000"/>
        </w:rPr>
        <w:t>FY 2022</w:t>
      </w:r>
      <w:r w:rsidRPr="00DC2753" w:rsidR="000B4514">
        <w:rPr>
          <w:rFonts w:ascii="Arial" w:hAnsi="Arial" w:cs="Arial"/>
          <w:color w:val="000000"/>
        </w:rPr>
        <w:t xml:space="preserve">.  </w:t>
      </w:r>
      <w:r w:rsidRPr="00DC2753">
        <w:rPr>
          <w:rFonts w:ascii="Arial" w:hAnsi="Arial" w:cs="Arial"/>
          <w:color w:val="000000"/>
        </w:rPr>
        <w:t>The cost to applicants for MSHA's evaluations of their applications for approval is calculated as follows:</w:t>
      </w:r>
    </w:p>
    <w:p w:rsidR="00AF0A5A" w:rsidRPr="00DC2753" w:rsidP="00A431EE" w14:paraId="18A1782E" w14:textId="77777777">
      <w:pPr>
        <w:autoSpaceDE w:val="0"/>
        <w:autoSpaceDN w:val="0"/>
        <w:adjustRightInd w:val="0"/>
        <w:rPr>
          <w:rFonts w:ascii="Arial" w:hAnsi="Arial" w:cs="Arial"/>
          <w:color w:val="000000"/>
        </w:rPr>
      </w:pPr>
    </w:p>
    <w:p w:rsidR="00603C94" w:rsidRPr="00C47749" w:rsidP="00603C94" w14:paraId="15C828EE" w14:textId="104B7218">
      <w:pPr>
        <w:autoSpaceDE w:val="0"/>
        <w:autoSpaceDN w:val="0"/>
        <w:adjustRightInd w:val="0"/>
        <w:rPr>
          <w:rFonts w:ascii="Arial" w:hAnsi="Arial" w:cs="Arial"/>
          <w:b/>
          <w:bCs/>
          <w:color w:val="000000"/>
        </w:rPr>
      </w:pPr>
      <w:r w:rsidRPr="00C47749">
        <w:rPr>
          <w:rFonts w:ascii="Arial" w:hAnsi="Arial" w:cs="Arial"/>
          <w:b/>
          <w:bCs/>
          <w:color w:val="000000"/>
        </w:rPr>
        <w:t>Table 13-</w:t>
      </w:r>
      <w:r w:rsidRPr="00C47749" w:rsidR="00926A6C">
        <w:rPr>
          <w:rFonts w:ascii="Arial" w:hAnsi="Arial" w:cs="Arial"/>
          <w:b/>
          <w:bCs/>
          <w:color w:val="000000"/>
        </w:rPr>
        <w:t>10</w:t>
      </w:r>
      <w:r w:rsidRPr="00C47749">
        <w:rPr>
          <w:rFonts w:ascii="Arial" w:hAnsi="Arial" w:cs="Arial"/>
          <w:b/>
          <w:bCs/>
          <w:color w:val="000000"/>
        </w:rPr>
        <w:t xml:space="preserve">.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7 (Subpart L):  Refuge Alternatives</w:t>
      </w:r>
    </w:p>
    <w:tbl>
      <w:tblPr>
        <w:tblStyle w:val="TableGrid"/>
        <w:tblW w:w="0" w:type="auto"/>
        <w:tblLook w:val="04A0"/>
      </w:tblPr>
      <w:tblGrid>
        <w:gridCol w:w="1765"/>
        <w:gridCol w:w="1417"/>
        <w:gridCol w:w="1305"/>
        <w:gridCol w:w="803"/>
        <w:gridCol w:w="1426"/>
        <w:gridCol w:w="1305"/>
        <w:gridCol w:w="1329"/>
      </w:tblGrid>
      <w:tr w14:paraId="3DE012CA" w14:textId="77777777" w:rsidTr="00D40E49">
        <w:tblPrEx>
          <w:tblW w:w="0" w:type="auto"/>
          <w:tblLook w:val="04A0"/>
        </w:tblPrEx>
        <w:tc>
          <w:tcPr>
            <w:tcW w:w="1765" w:type="dxa"/>
            <w:shd w:val="clear" w:color="auto" w:fill="B8CCE4" w:themeFill="accent1" w:themeFillTint="66"/>
            <w:vAlign w:val="center"/>
          </w:tcPr>
          <w:p w:rsidR="00603C94" w:rsidRPr="00C47749" w:rsidP="006F00D0" w14:paraId="3AD701BC"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603C94" w:rsidRPr="00C47749" w:rsidP="00C47749" w14:paraId="656A69E1" w14:textId="77777777">
            <w:pPr>
              <w:autoSpaceDE w:val="0"/>
              <w:autoSpaceDN w:val="0"/>
              <w:adjustRightInd w:val="0"/>
              <w:jc w:val="right"/>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603C94" w:rsidRPr="00C47749" w:rsidP="00C47749" w14:paraId="3E6CBBBF" w14:textId="41FFDD02">
            <w:pPr>
              <w:autoSpaceDE w:val="0"/>
              <w:autoSpaceDN w:val="0"/>
              <w:adjustRightInd w:val="0"/>
              <w:jc w:val="right"/>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603C94" w:rsidRPr="00C47749" w:rsidP="00C47749" w14:paraId="6C6B7483" w14:textId="77777777">
            <w:pPr>
              <w:autoSpaceDE w:val="0"/>
              <w:autoSpaceDN w:val="0"/>
              <w:adjustRightInd w:val="0"/>
              <w:jc w:val="right"/>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603C94" w:rsidRPr="00C47749" w:rsidP="00C47749" w14:paraId="7161B588" w14:textId="77777777">
            <w:pPr>
              <w:autoSpaceDE w:val="0"/>
              <w:autoSpaceDN w:val="0"/>
              <w:adjustRightInd w:val="0"/>
              <w:jc w:val="right"/>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603C94" w:rsidRPr="00C47749" w:rsidP="00C47749" w14:paraId="4C7E0AA2" w14:textId="77777777">
            <w:pPr>
              <w:autoSpaceDE w:val="0"/>
              <w:autoSpaceDN w:val="0"/>
              <w:adjustRightInd w:val="0"/>
              <w:jc w:val="right"/>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603C94" w:rsidRPr="00C47749" w:rsidP="00C47749" w14:paraId="1A6AB5CE" w14:textId="77777777">
            <w:pPr>
              <w:autoSpaceDE w:val="0"/>
              <w:autoSpaceDN w:val="0"/>
              <w:adjustRightInd w:val="0"/>
              <w:jc w:val="right"/>
              <w:rPr>
                <w:rFonts w:ascii="Arial" w:hAnsi="Arial" w:cs="Arial"/>
                <w:b/>
                <w:bCs/>
                <w:color w:val="000000"/>
                <w:sz w:val="20"/>
                <w:szCs w:val="20"/>
              </w:rPr>
            </w:pPr>
            <w:r w:rsidRPr="00C47749">
              <w:rPr>
                <w:rFonts w:ascii="Arial" w:hAnsi="Arial" w:cs="Arial"/>
                <w:b/>
                <w:bCs/>
                <w:color w:val="000000"/>
                <w:sz w:val="20"/>
                <w:szCs w:val="20"/>
              </w:rPr>
              <w:t>Total Cost</w:t>
            </w:r>
          </w:p>
        </w:tc>
      </w:tr>
      <w:tr w14:paraId="32247B7B" w14:textId="77777777" w:rsidTr="000847AB">
        <w:tblPrEx>
          <w:tblW w:w="0" w:type="auto"/>
          <w:tblLook w:val="04A0"/>
        </w:tblPrEx>
        <w:tc>
          <w:tcPr>
            <w:tcW w:w="1765" w:type="dxa"/>
            <w:vAlign w:val="center"/>
          </w:tcPr>
          <w:p w:rsidR="00D40E49" w:rsidRPr="00C47749" w:rsidP="00D40E49" w14:paraId="0523F1A8" w14:textId="0D4D20FF">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D40E49" w:rsidRPr="00C47749" w:rsidP="00D40E49" w14:paraId="4EFA6E2E" w14:textId="4B6C43E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7861C4BB" w14:textId="7F43410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30.3</w:t>
            </w:r>
          </w:p>
        </w:tc>
        <w:tc>
          <w:tcPr>
            <w:tcW w:w="803" w:type="dxa"/>
            <w:vAlign w:val="center"/>
          </w:tcPr>
          <w:p w:rsidR="00D40E49" w:rsidRPr="00C47749" w:rsidP="00D40E49" w14:paraId="59C53AF5" w14:textId="2367105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7E73C11C" w14:textId="6728D7D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39C455E5" w14:textId="52DDD1D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3C1FFC72" w14:textId="682BACC0">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$6,749.93 </w:t>
            </w:r>
          </w:p>
        </w:tc>
      </w:tr>
      <w:tr w14:paraId="3589DC25" w14:textId="77777777" w:rsidTr="000847AB">
        <w:tblPrEx>
          <w:tblW w:w="0" w:type="auto"/>
          <w:tblLook w:val="04A0"/>
        </w:tblPrEx>
        <w:tc>
          <w:tcPr>
            <w:tcW w:w="1765" w:type="dxa"/>
            <w:vAlign w:val="center"/>
          </w:tcPr>
          <w:p w:rsidR="00D40E49" w:rsidRPr="00C47749" w:rsidP="00D40E49" w14:paraId="3CA1DDE6" w14:textId="30817D50">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28CA8D95" w14:textId="146ED84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7DA65C79" w14:textId="7BDCE9E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19.2</w:t>
            </w:r>
          </w:p>
        </w:tc>
        <w:tc>
          <w:tcPr>
            <w:tcW w:w="803" w:type="dxa"/>
            <w:vAlign w:val="center"/>
          </w:tcPr>
          <w:p w:rsidR="00D40E49" w:rsidRPr="00C47749" w:rsidP="00D40E49" w14:paraId="72369BDE" w14:textId="2FBBCDA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3406950D" w14:textId="06AC8BD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7B90E1DF" w14:textId="0B91227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0036132A" w14:textId="0832A735">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$4,280.85 </w:t>
            </w:r>
          </w:p>
        </w:tc>
      </w:tr>
      <w:tr w14:paraId="23A3883C" w14:textId="77777777" w:rsidTr="000847AB">
        <w:tblPrEx>
          <w:tblW w:w="0" w:type="auto"/>
          <w:tblLook w:val="04A0"/>
        </w:tblPrEx>
        <w:tc>
          <w:tcPr>
            <w:tcW w:w="1765" w:type="dxa"/>
            <w:vAlign w:val="center"/>
          </w:tcPr>
          <w:p w:rsidR="00D40E49" w:rsidRPr="00C47749" w:rsidP="00D40E49" w14:paraId="58E31A69" w14:textId="787E126D">
            <w:pPr>
              <w:autoSpaceDE w:val="0"/>
              <w:autoSpaceDN w:val="0"/>
              <w:adjustRightInd w:val="0"/>
              <w:rPr>
                <w:rFonts w:ascii="Arial" w:hAnsi="Arial" w:cs="Arial"/>
                <w:color w:val="000000"/>
                <w:sz w:val="20"/>
                <w:szCs w:val="20"/>
              </w:rPr>
            </w:pPr>
            <w:r w:rsidRPr="00C47749">
              <w:rPr>
                <w:rFonts w:ascii="Arial" w:hAnsi="Arial" w:cs="Arial"/>
                <w:color w:val="000000"/>
                <w:sz w:val="20"/>
                <w:szCs w:val="20"/>
              </w:rPr>
              <w:t xml:space="preserve">RAMP </w:t>
            </w:r>
          </w:p>
        </w:tc>
        <w:tc>
          <w:tcPr>
            <w:tcW w:w="1417" w:type="dxa"/>
            <w:vAlign w:val="center"/>
          </w:tcPr>
          <w:p w:rsidR="00D40E49" w:rsidRPr="00C47749" w:rsidP="00D40E49" w14:paraId="1B792356" w14:textId="1795E02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114D5105" w14:textId="6BC5EC7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6.9</w:t>
            </w:r>
          </w:p>
        </w:tc>
        <w:tc>
          <w:tcPr>
            <w:tcW w:w="803" w:type="dxa"/>
            <w:vAlign w:val="center"/>
          </w:tcPr>
          <w:p w:rsidR="00D40E49" w:rsidRPr="00C47749" w:rsidP="00D40E49" w14:paraId="5E29D7D3" w14:textId="108CEBA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06499D89" w14:textId="056753C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512D491D" w14:textId="680574A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515ACE27" w14:textId="6D6FE8DE">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$1,544.84 </w:t>
            </w:r>
          </w:p>
        </w:tc>
      </w:tr>
      <w:tr w14:paraId="13A0EAFA" w14:textId="77777777" w:rsidTr="000847AB">
        <w:tblPrEx>
          <w:tblW w:w="0" w:type="auto"/>
          <w:tblLook w:val="04A0"/>
        </w:tblPrEx>
        <w:tc>
          <w:tcPr>
            <w:tcW w:w="1765" w:type="dxa"/>
            <w:vAlign w:val="center"/>
          </w:tcPr>
          <w:p w:rsidR="00D40E49" w:rsidRPr="00C47749" w:rsidP="00D40E49" w14:paraId="04CF3F87" w14:textId="199864EA">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1DC4D5DE" w14:textId="1363C3C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234D657D" w14:textId="47134DB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D40E49" w:rsidRPr="00C47749" w:rsidP="00D40E49" w14:paraId="6B3B3CF5" w14:textId="20B87CC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D40E49" w:rsidRPr="00C47749" w:rsidP="00D40E49" w14:paraId="5A9E66F5" w14:textId="3945ED9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09E0AAD6" w14:textId="261DE44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D40E49" w:rsidRPr="00D40E49" w:rsidP="00D40E49" w14:paraId="0B068174" w14:textId="06641A5C">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$12,57</w:t>
            </w:r>
            <w:r>
              <w:rPr>
                <w:rFonts w:ascii="Arial" w:hAnsi="Arial" w:cs="Arial"/>
                <w:b/>
                <w:bCs/>
                <w:color w:val="000000"/>
                <w:sz w:val="20"/>
                <w:szCs w:val="20"/>
              </w:rPr>
              <w:t>6</w:t>
            </w:r>
            <w:r w:rsidRPr="000847AB">
              <w:rPr>
                <w:rFonts w:ascii="Arial" w:hAnsi="Arial" w:cs="Arial"/>
                <w:b/>
                <w:bCs/>
                <w:color w:val="000000"/>
                <w:sz w:val="20"/>
                <w:szCs w:val="20"/>
              </w:rPr>
              <w:t xml:space="preserve"> </w:t>
            </w:r>
          </w:p>
        </w:tc>
      </w:tr>
    </w:tbl>
    <w:p w:rsidR="00603C94" w:rsidRPr="00DC2753" w:rsidP="00A431EE" w14:paraId="1DD065D5" w14:textId="77777777">
      <w:pPr>
        <w:autoSpaceDE w:val="0"/>
        <w:autoSpaceDN w:val="0"/>
        <w:adjustRightInd w:val="0"/>
        <w:rPr>
          <w:rFonts w:ascii="Arial" w:hAnsi="Arial" w:cs="Arial"/>
          <w:color w:val="000000"/>
        </w:rPr>
      </w:pPr>
    </w:p>
    <w:p w:rsidR="00603C94" w:rsidRPr="00DC2753" w:rsidP="00A431EE" w14:paraId="3B826E24" w14:textId="77777777">
      <w:pPr>
        <w:autoSpaceDE w:val="0"/>
        <w:autoSpaceDN w:val="0"/>
        <w:adjustRightInd w:val="0"/>
        <w:rPr>
          <w:rFonts w:ascii="Arial" w:hAnsi="Arial" w:cs="Arial"/>
          <w:color w:val="000000"/>
        </w:rPr>
      </w:pPr>
    </w:p>
    <w:p w:rsidR="00AF0A5A" w:rsidRPr="00DC2753" w:rsidP="00A431EE" w14:paraId="332B5411" w14:textId="24DECE60">
      <w:pPr>
        <w:autoSpaceDE w:val="0"/>
        <w:autoSpaceDN w:val="0"/>
        <w:adjustRightInd w:val="0"/>
        <w:rPr>
          <w:rFonts w:ascii="Arial" w:hAnsi="Arial" w:cs="Arial"/>
          <w:color w:val="000000"/>
        </w:rPr>
      </w:pPr>
      <w:r w:rsidRPr="00DC2753">
        <w:rPr>
          <w:rFonts w:ascii="Arial" w:hAnsi="Arial" w:cs="Arial"/>
          <w:b/>
          <w:bCs/>
          <w:color w:val="000000"/>
        </w:rPr>
        <w:t xml:space="preserve">30 CFR </w:t>
      </w:r>
      <w:r w:rsidRPr="00DC2753">
        <w:rPr>
          <w:rFonts w:ascii="Arial" w:hAnsi="Arial" w:cs="Arial"/>
          <w:b/>
          <w:bCs/>
          <w:color w:val="000000"/>
        </w:rPr>
        <w:t>14:  Requirements for the Approval of Flame-Resistant Conveyor Belts</w:t>
      </w:r>
    </w:p>
    <w:p w:rsidR="00AF0A5A" w:rsidRPr="00DC2753" w:rsidP="00A431EE" w14:paraId="2044EA9E" w14:textId="77777777">
      <w:pPr>
        <w:autoSpaceDE w:val="0"/>
        <w:autoSpaceDN w:val="0"/>
        <w:adjustRightInd w:val="0"/>
        <w:rPr>
          <w:rFonts w:ascii="Arial" w:hAnsi="Arial" w:cs="Arial"/>
          <w:color w:val="000000"/>
        </w:rPr>
      </w:pPr>
    </w:p>
    <w:p w:rsidR="00AF0A5A" w:rsidRPr="00DC2753" w:rsidP="00033155" w14:paraId="0EE96C18" w14:textId="53377E30">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w:t>
      </w:r>
      <w:r w:rsidRPr="00DC2753" w:rsidR="003C2EAA">
        <w:rPr>
          <w:rFonts w:ascii="Arial" w:hAnsi="Arial" w:cs="Arial"/>
          <w:color w:val="000000"/>
        </w:rPr>
        <w:t xml:space="preserve">11 </w:t>
      </w:r>
      <w:r w:rsidRPr="00DC2753">
        <w:rPr>
          <w:rFonts w:ascii="Arial" w:hAnsi="Arial" w:cs="Arial"/>
          <w:color w:val="000000"/>
        </w:rPr>
        <w:t xml:space="preserve">applications for approval and </w:t>
      </w:r>
      <w:r w:rsidRPr="00DC2753" w:rsidR="001356D7">
        <w:rPr>
          <w:rFonts w:ascii="Arial" w:hAnsi="Arial" w:cs="Arial"/>
          <w:color w:val="000000"/>
        </w:rPr>
        <w:t xml:space="preserve">no </w:t>
      </w:r>
      <w:r w:rsidRPr="00DC2753">
        <w:rPr>
          <w:rFonts w:ascii="Arial" w:hAnsi="Arial" w:cs="Arial"/>
          <w:color w:val="000000"/>
        </w:rPr>
        <w:t>application</w:t>
      </w:r>
      <w:r w:rsidRPr="00DC2753" w:rsidR="005754DB">
        <w:rPr>
          <w:rFonts w:ascii="Arial" w:hAnsi="Arial" w:cs="Arial"/>
          <w:color w:val="000000"/>
        </w:rPr>
        <w:t>s</w:t>
      </w:r>
      <w:r w:rsidRPr="00DC2753">
        <w:rPr>
          <w:rFonts w:ascii="Arial" w:hAnsi="Arial" w:cs="Arial"/>
          <w:color w:val="000000"/>
        </w:rPr>
        <w:t xml:space="preserve"> for extension of approval for Approval of Flame-Resistant Conveyor Belts.  The cost to </w:t>
      </w:r>
      <w:r w:rsidRPr="00DC2753">
        <w:rPr>
          <w:rFonts w:ascii="Arial" w:hAnsi="Arial" w:cs="Arial"/>
          <w:color w:val="000000"/>
        </w:rPr>
        <w:t>applicants for MSHA's evaluations of their applications for approval is calculated as follows:</w:t>
      </w:r>
    </w:p>
    <w:p w:rsidR="00AF0A5A" w:rsidRPr="00DC2753" w:rsidP="00A431EE" w14:paraId="2BE48D24" w14:textId="77777777">
      <w:pPr>
        <w:autoSpaceDE w:val="0"/>
        <w:autoSpaceDN w:val="0"/>
        <w:adjustRightInd w:val="0"/>
        <w:rPr>
          <w:rFonts w:ascii="Arial" w:hAnsi="Arial" w:cs="Arial"/>
          <w:color w:val="000000"/>
        </w:rPr>
      </w:pPr>
    </w:p>
    <w:p w:rsidR="00F5263A" w:rsidRPr="00C47749" w:rsidP="00F5263A" w14:paraId="5B62EA02" w14:textId="2B0BE321">
      <w:pPr>
        <w:autoSpaceDE w:val="0"/>
        <w:autoSpaceDN w:val="0"/>
        <w:adjustRightInd w:val="0"/>
        <w:rPr>
          <w:rFonts w:ascii="Arial" w:hAnsi="Arial" w:cs="Arial"/>
          <w:b/>
          <w:bCs/>
          <w:color w:val="000000"/>
        </w:rPr>
      </w:pPr>
      <w:r w:rsidRPr="00C47749">
        <w:rPr>
          <w:rFonts w:ascii="Arial" w:hAnsi="Arial" w:cs="Arial"/>
          <w:b/>
          <w:bCs/>
          <w:color w:val="000000"/>
        </w:rPr>
        <w:t>Table 13-1</w:t>
      </w:r>
      <w:r w:rsidRPr="00C47749" w:rsidR="00926A6C">
        <w:rPr>
          <w:rFonts w:ascii="Arial" w:hAnsi="Arial" w:cs="Arial"/>
          <w:b/>
          <w:bCs/>
          <w:color w:val="000000"/>
        </w:rPr>
        <w:t>1</w:t>
      </w:r>
      <w:r w:rsidRPr="00C47749">
        <w:rPr>
          <w:rFonts w:ascii="Arial" w:hAnsi="Arial" w:cs="Arial"/>
          <w:b/>
          <w:bCs/>
          <w:color w:val="000000"/>
        </w:rPr>
        <w:t xml:space="preserve">.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14:  Requirements for the Approval of Flame-Resistant Conveyor Belts</w:t>
      </w:r>
    </w:p>
    <w:tbl>
      <w:tblPr>
        <w:tblStyle w:val="TableGrid"/>
        <w:tblW w:w="0" w:type="auto"/>
        <w:tblLook w:val="04A0"/>
      </w:tblPr>
      <w:tblGrid>
        <w:gridCol w:w="1765"/>
        <w:gridCol w:w="1417"/>
        <w:gridCol w:w="1305"/>
        <w:gridCol w:w="803"/>
        <w:gridCol w:w="1426"/>
        <w:gridCol w:w="1305"/>
        <w:gridCol w:w="1329"/>
      </w:tblGrid>
      <w:tr w14:paraId="0E1E8A11" w14:textId="77777777" w:rsidTr="00D40E49">
        <w:tblPrEx>
          <w:tblW w:w="0" w:type="auto"/>
          <w:tblLook w:val="04A0"/>
        </w:tblPrEx>
        <w:tc>
          <w:tcPr>
            <w:tcW w:w="1765" w:type="dxa"/>
            <w:shd w:val="clear" w:color="auto" w:fill="B8CCE4" w:themeFill="accent1" w:themeFillTint="66"/>
            <w:vAlign w:val="center"/>
          </w:tcPr>
          <w:p w:rsidR="00F5263A" w:rsidRPr="00C47749" w:rsidP="006F00D0" w14:paraId="7CB847F5"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F5263A" w:rsidRPr="00C47749" w:rsidP="006F00D0" w14:paraId="44AD7E2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F5263A" w:rsidRPr="00C47749" w:rsidP="006F00D0" w14:paraId="4ECDC3FC" w14:textId="145A297D">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F5263A" w:rsidRPr="00C47749" w:rsidP="006F00D0" w14:paraId="46E47343"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F5263A" w:rsidRPr="00C47749" w:rsidP="006F00D0" w14:paraId="4526AD9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F5263A" w:rsidRPr="00C47749" w:rsidP="006F00D0" w14:paraId="77DDD13E"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F5263A" w:rsidRPr="00C47749" w:rsidP="006F00D0" w14:paraId="13B1267F"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00210AD3" w14:textId="77777777" w:rsidTr="000847AB">
        <w:tblPrEx>
          <w:tblW w:w="0" w:type="auto"/>
          <w:tblLook w:val="04A0"/>
        </w:tblPrEx>
        <w:tc>
          <w:tcPr>
            <w:tcW w:w="1765" w:type="dxa"/>
            <w:vAlign w:val="center"/>
          </w:tcPr>
          <w:p w:rsidR="00D40E49" w:rsidRPr="00C47749" w:rsidP="00D40E49" w14:paraId="44A35CEE"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D40E49" w:rsidRPr="00C47749" w:rsidP="00D40E49" w14:paraId="4A30FD7D" w14:textId="5C01206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11</w:t>
            </w:r>
          </w:p>
        </w:tc>
        <w:tc>
          <w:tcPr>
            <w:tcW w:w="1305" w:type="dxa"/>
            <w:vAlign w:val="center"/>
          </w:tcPr>
          <w:p w:rsidR="00D40E49" w:rsidRPr="00C47749" w:rsidP="00D40E49" w14:paraId="547974E2" w14:textId="74A47A0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14.8</w:t>
            </w:r>
          </w:p>
        </w:tc>
        <w:tc>
          <w:tcPr>
            <w:tcW w:w="803" w:type="dxa"/>
            <w:vAlign w:val="center"/>
          </w:tcPr>
          <w:p w:rsidR="00D40E49" w:rsidRPr="00C47749" w:rsidP="00D40E49" w14:paraId="5285DF16" w14:textId="69BB6C2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74CC38CA" w14:textId="5A87518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59AB8981" w14:textId="2E85E02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24C6F7E6" w14:textId="559ACFF7">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$36,323.23 </w:t>
            </w:r>
          </w:p>
        </w:tc>
      </w:tr>
      <w:tr w14:paraId="7FB9ADAB" w14:textId="77777777" w:rsidTr="000847AB">
        <w:tblPrEx>
          <w:tblW w:w="0" w:type="auto"/>
          <w:tblLook w:val="04A0"/>
        </w:tblPrEx>
        <w:tc>
          <w:tcPr>
            <w:tcW w:w="1765" w:type="dxa"/>
            <w:vAlign w:val="center"/>
          </w:tcPr>
          <w:p w:rsidR="00D40E49" w:rsidRPr="00C47749" w:rsidP="00D40E49" w14:paraId="0EA8F315"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0282297A" w14:textId="7A71EE9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567DDBAE" w14:textId="3BFDF4B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10.6</w:t>
            </w:r>
          </w:p>
        </w:tc>
        <w:tc>
          <w:tcPr>
            <w:tcW w:w="803" w:type="dxa"/>
            <w:vAlign w:val="center"/>
          </w:tcPr>
          <w:p w:rsidR="00D40E49" w:rsidRPr="00C47749" w:rsidP="00D40E49" w14:paraId="3561949C" w14:textId="1DB4515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7B8F0507" w14:textId="76A4441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38C0CE03" w14:textId="681E165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57AC154A" w14:textId="59221808">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$2,367.86 </w:t>
            </w:r>
          </w:p>
        </w:tc>
      </w:tr>
      <w:tr w14:paraId="0FB946A7" w14:textId="77777777" w:rsidTr="000847AB">
        <w:tblPrEx>
          <w:tblW w:w="0" w:type="auto"/>
          <w:tblLook w:val="04A0"/>
        </w:tblPrEx>
        <w:tc>
          <w:tcPr>
            <w:tcW w:w="1765" w:type="dxa"/>
            <w:vAlign w:val="center"/>
          </w:tcPr>
          <w:p w:rsidR="00D40E49" w:rsidRPr="00C47749" w:rsidP="00D40E49" w14:paraId="0343EE43" w14:textId="12F0CA59">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60183FCD" w14:textId="77130AC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1D5495E9" w14:textId="7C0355B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D40E49" w:rsidRPr="00C47749" w:rsidP="00D40E49" w14:paraId="5107CE7B" w14:textId="14BEBD3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D40E49" w:rsidRPr="00C47749" w:rsidP="00D40E49" w14:paraId="33891F6C" w14:textId="144AFAD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2E874ACD" w14:textId="1082CF5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D40E49" w:rsidRPr="00D40E49" w:rsidP="00D40E49" w14:paraId="174D68C7" w14:textId="3A8F7E77">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 xml:space="preserve">$38,691.10 </w:t>
            </w:r>
          </w:p>
        </w:tc>
      </w:tr>
    </w:tbl>
    <w:p w:rsidR="00AF0A5A" w:rsidRPr="00DC2753" w:rsidP="00A431EE" w14:paraId="756513AB" w14:textId="77777777">
      <w:pPr>
        <w:autoSpaceDE w:val="0"/>
        <w:autoSpaceDN w:val="0"/>
        <w:adjustRightInd w:val="0"/>
        <w:rPr>
          <w:rFonts w:ascii="Arial" w:hAnsi="Arial" w:cs="Arial"/>
          <w:color w:val="000000"/>
        </w:rPr>
      </w:pPr>
    </w:p>
    <w:p w:rsidR="00AF0A5A" w:rsidRPr="00DC2753" w:rsidP="00A431EE" w14:paraId="41B08753" w14:textId="598E71AC">
      <w:pPr>
        <w:autoSpaceDE w:val="0"/>
        <w:autoSpaceDN w:val="0"/>
        <w:adjustRightInd w:val="0"/>
        <w:rPr>
          <w:rFonts w:ascii="Arial" w:hAnsi="Arial" w:cs="Arial"/>
          <w:color w:val="000000"/>
        </w:rPr>
      </w:pPr>
      <w:r w:rsidRPr="00DC2753">
        <w:rPr>
          <w:rFonts w:ascii="Arial" w:hAnsi="Arial" w:cs="Arial"/>
          <w:b/>
          <w:bCs/>
          <w:color w:val="000000"/>
        </w:rPr>
        <w:t>30 CFR</w:t>
      </w:r>
      <w:r w:rsidRPr="00DC2753">
        <w:rPr>
          <w:rFonts w:ascii="Arial" w:hAnsi="Arial" w:cs="Arial"/>
          <w:b/>
          <w:bCs/>
          <w:color w:val="000000"/>
        </w:rPr>
        <w:t xml:space="preserve"> 15: Requirements for Approval of Explosives and Sheathed Explosive Units</w:t>
      </w:r>
    </w:p>
    <w:p w:rsidR="00AF0A5A" w:rsidRPr="00DC2753" w:rsidP="00A431EE" w14:paraId="2C444CE7" w14:textId="77777777">
      <w:pPr>
        <w:autoSpaceDE w:val="0"/>
        <w:autoSpaceDN w:val="0"/>
        <w:adjustRightInd w:val="0"/>
        <w:rPr>
          <w:rFonts w:ascii="Arial" w:hAnsi="Arial" w:cs="Arial"/>
          <w:color w:val="000000"/>
        </w:rPr>
      </w:pPr>
    </w:p>
    <w:p w:rsidR="00AF0A5A" w:rsidRPr="00DC2753" w:rsidP="00033155" w14:paraId="5346F3E9" w14:textId="48ABAD9F">
      <w:pPr>
        <w:autoSpaceDE w:val="0"/>
        <w:autoSpaceDN w:val="0"/>
        <w:adjustRightInd w:val="0"/>
        <w:rPr>
          <w:rFonts w:ascii="Arial" w:hAnsi="Arial" w:cs="Arial"/>
          <w:color w:val="000000"/>
        </w:rPr>
      </w:pPr>
      <w:r w:rsidRPr="00DC2753">
        <w:rPr>
          <w:rFonts w:ascii="Arial" w:hAnsi="Arial" w:cs="Arial"/>
          <w:color w:val="000000"/>
        </w:rPr>
        <w:t xml:space="preserve">In </w:t>
      </w:r>
      <w:r w:rsidRPr="00DC2753" w:rsidR="006F7853">
        <w:rPr>
          <w:rFonts w:ascii="Arial" w:hAnsi="Arial" w:cs="Arial"/>
          <w:color w:val="000000"/>
        </w:rPr>
        <w:t>FY 2022</w:t>
      </w:r>
      <w:r w:rsidRPr="00DC2753">
        <w:rPr>
          <w:rFonts w:ascii="Arial" w:hAnsi="Arial" w:cs="Arial"/>
          <w:color w:val="000000"/>
        </w:rPr>
        <w:t xml:space="preserve">, MSHA received no applications for approval and no applications for extension of approval for explosives and sheathed explosive units. </w:t>
      </w:r>
      <w:r w:rsidRPr="00DC2753">
        <w:rPr>
          <w:rFonts w:ascii="Arial" w:hAnsi="Arial" w:cs="Arial"/>
          <w:color w:val="000000"/>
        </w:rPr>
        <w:t>Instances where MSHA did not receive any applications, an estimate of one application will be used and the hours will be taken from a similar program. The cost to applicants for MSHA's evaluations of their applications for approval is calculated as follows:</w:t>
      </w:r>
    </w:p>
    <w:p w:rsidR="00AF0A5A" w:rsidRPr="00DC2753" w:rsidP="00A431EE" w14:paraId="6408221C" w14:textId="77777777">
      <w:pPr>
        <w:autoSpaceDE w:val="0"/>
        <w:autoSpaceDN w:val="0"/>
        <w:adjustRightInd w:val="0"/>
        <w:rPr>
          <w:rFonts w:ascii="Arial" w:hAnsi="Arial" w:cs="Arial"/>
          <w:color w:val="000000"/>
        </w:rPr>
      </w:pPr>
    </w:p>
    <w:p w:rsidR="00926A6C" w:rsidRPr="00C47749" w:rsidP="00926A6C" w14:paraId="6FBF68FF" w14:textId="28749A52">
      <w:pPr>
        <w:autoSpaceDE w:val="0"/>
        <w:autoSpaceDN w:val="0"/>
        <w:adjustRightInd w:val="0"/>
        <w:rPr>
          <w:rFonts w:ascii="Arial" w:hAnsi="Arial" w:cs="Arial"/>
          <w:b/>
          <w:bCs/>
          <w:color w:val="000000"/>
        </w:rPr>
      </w:pPr>
      <w:r w:rsidRPr="00C47749">
        <w:rPr>
          <w:rFonts w:ascii="Arial" w:hAnsi="Arial" w:cs="Arial"/>
          <w:b/>
          <w:bCs/>
          <w:color w:val="000000"/>
        </w:rPr>
        <w:t xml:space="preserve">Table 13-12.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15: Requirements for Approval of Explosives and Sheathed Explosive Units</w:t>
      </w:r>
    </w:p>
    <w:tbl>
      <w:tblPr>
        <w:tblStyle w:val="TableGrid"/>
        <w:tblW w:w="0" w:type="auto"/>
        <w:tblLook w:val="04A0"/>
      </w:tblPr>
      <w:tblGrid>
        <w:gridCol w:w="1765"/>
        <w:gridCol w:w="1417"/>
        <w:gridCol w:w="1305"/>
        <w:gridCol w:w="803"/>
        <w:gridCol w:w="1426"/>
        <w:gridCol w:w="1305"/>
        <w:gridCol w:w="1329"/>
      </w:tblGrid>
      <w:tr w14:paraId="62E44314" w14:textId="77777777" w:rsidTr="00D40E49">
        <w:tblPrEx>
          <w:tblW w:w="0" w:type="auto"/>
          <w:tblLook w:val="04A0"/>
        </w:tblPrEx>
        <w:tc>
          <w:tcPr>
            <w:tcW w:w="1765" w:type="dxa"/>
            <w:shd w:val="clear" w:color="auto" w:fill="B8CCE4" w:themeFill="accent1" w:themeFillTint="66"/>
            <w:vAlign w:val="center"/>
          </w:tcPr>
          <w:p w:rsidR="00926A6C" w:rsidRPr="00C47749" w:rsidP="006F00D0" w14:paraId="1D2BF8C6"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926A6C" w:rsidRPr="00C47749" w:rsidP="006F00D0" w14:paraId="3AF37A6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926A6C" w:rsidRPr="00C47749" w:rsidP="006F00D0" w14:paraId="29AB9D48" w14:textId="02A664FF">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926A6C" w:rsidRPr="00C47749" w:rsidP="006F00D0" w14:paraId="37BDA12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926A6C" w:rsidRPr="00C47749" w:rsidP="006F00D0" w14:paraId="00DC58BF"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926A6C" w:rsidRPr="00C47749" w:rsidP="006F00D0" w14:paraId="2045495E"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926A6C" w:rsidRPr="00C47749" w:rsidP="006F00D0" w14:paraId="1D1C548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2220F37D" w14:textId="77777777" w:rsidTr="000847AB">
        <w:tblPrEx>
          <w:tblW w:w="0" w:type="auto"/>
          <w:tblLook w:val="04A0"/>
        </w:tblPrEx>
        <w:tc>
          <w:tcPr>
            <w:tcW w:w="1765" w:type="dxa"/>
            <w:vAlign w:val="center"/>
          </w:tcPr>
          <w:p w:rsidR="00D40E49" w:rsidRPr="00C47749" w:rsidP="00D40E49" w14:paraId="69EE5202"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D40E49" w:rsidRPr="00C47749" w:rsidP="00D40E49" w14:paraId="76CD02EC" w14:textId="743F379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31F5FCAA" w14:textId="680AD81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50</w:t>
            </w:r>
          </w:p>
        </w:tc>
        <w:tc>
          <w:tcPr>
            <w:tcW w:w="803" w:type="dxa"/>
            <w:vAlign w:val="center"/>
          </w:tcPr>
          <w:p w:rsidR="00D40E49" w:rsidRPr="00C47749" w:rsidP="00D40E49" w14:paraId="44EAD302" w14:textId="7DF91A5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7FADD7FA" w14:textId="3B5E5F7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4B43935F" w14:textId="50B257D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7A797F98" w14:textId="12ADB997">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$11,132.00 </w:t>
            </w:r>
          </w:p>
        </w:tc>
      </w:tr>
      <w:tr w14:paraId="43B72C12" w14:textId="77777777" w:rsidTr="000847AB">
        <w:tblPrEx>
          <w:tblW w:w="0" w:type="auto"/>
          <w:tblLook w:val="04A0"/>
        </w:tblPrEx>
        <w:tc>
          <w:tcPr>
            <w:tcW w:w="1765" w:type="dxa"/>
            <w:vAlign w:val="center"/>
          </w:tcPr>
          <w:p w:rsidR="00D40E49" w:rsidRPr="00C47749" w:rsidP="00D40E49" w14:paraId="6529D341"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D40E49" w:rsidRPr="00C47749" w:rsidP="00D40E49" w14:paraId="109A6472" w14:textId="7D11B3B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0E0C183F" w14:textId="3661335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25</w:t>
            </w:r>
          </w:p>
        </w:tc>
        <w:tc>
          <w:tcPr>
            <w:tcW w:w="803" w:type="dxa"/>
            <w:vAlign w:val="center"/>
          </w:tcPr>
          <w:p w:rsidR="00D40E49" w:rsidRPr="00C47749" w:rsidP="00D40E49" w14:paraId="010AF086" w14:textId="7DF7C0E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1BB9EAAC" w14:textId="0647A82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466C7F7C" w14:textId="0AFE15B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4B638376" w14:textId="281D56A8">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$5,571.00 </w:t>
            </w:r>
          </w:p>
        </w:tc>
      </w:tr>
      <w:tr w14:paraId="35B0B179" w14:textId="77777777" w:rsidTr="000847AB">
        <w:tblPrEx>
          <w:tblW w:w="0" w:type="auto"/>
          <w:tblLook w:val="04A0"/>
        </w:tblPrEx>
        <w:tc>
          <w:tcPr>
            <w:tcW w:w="1765" w:type="dxa"/>
            <w:vAlign w:val="center"/>
          </w:tcPr>
          <w:p w:rsidR="00D40E49" w:rsidRPr="00C47749" w:rsidP="00D40E49" w14:paraId="65227F16" w14:textId="7D309A4E">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777252F2" w14:textId="54983D9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77E4F397" w14:textId="21D4193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D40E49" w:rsidRPr="00C47749" w:rsidP="00D40E49" w14:paraId="2561D46E" w14:textId="6CA1B72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D40E49" w:rsidRPr="00C47749" w:rsidP="00D40E49" w14:paraId="351F3B15" w14:textId="1F9A0BA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0A2A542C" w14:textId="366A9E0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D40E49" w:rsidRPr="00D40E49" w:rsidP="00D40E49" w14:paraId="14EBD0A9" w14:textId="4C9C919B">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 xml:space="preserve">$16,703 </w:t>
            </w:r>
          </w:p>
        </w:tc>
      </w:tr>
    </w:tbl>
    <w:p w:rsidR="00926A6C" w:rsidRPr="00DC2753" w:rsidP="00926A6C" w14:paraId="56952CC6" w14:textId="77777777">
      <w:pPr>
        <w:autoSpaceDE w:val="0"/>
        <w:autoSpaceDN w:val="0"/>
        <w:adjustRightInd w:val="0"/>
        <w:rPr>
          <w:rFonts w:ascii="Arial" w:hAnsi="Arial" w:cs="Arial"/>
          <w:color w:val="000000"/>
        </w:rPr>
      </w:pPr>
    </w:p>
    <w:p w:rsidR="00AF0A5A" w:rsidRPr="00DC2753" w:rsidP="00A431EE" w14:paraId="26C2A45F" w14:textId="77777777">
      <w:pPr>
        <w:autoSpaceDE w:val="0"/>
        <w:autoSpaceDN w:val="0"/>
        <w:adjustRightInd w:val="0"/>
        <w:rPr>
          <w:rFonts w:ascii="Arial" w:hAnsi="Arial" w:cs="Arial"/>
          <w:color w:val="000000"/>
        </w:rPr>
      </w:pPr>
    </w:p>
    <w:p w:rsidR="00AF0A5A" w:rsidRPr="00DC2753" w:rsidP="00033155" w14:paraId="1428948D" w14:textId="77548C49">
      <w:pPr>
        <w:autoSpaceDE w:val="0"/>
        <w:autoSpaceDN w:val="0"/>
        <w:adjustRightInd w:val="0"/>
        <w:rPr>
          <w:rFonts w:ascii="Arial" w:hAnsi="Arial" w:cs="Arial"/>
          <w:color w:val="000000"/>
        </w:rPr>
      </w:pPr>
      <w:r w:rsidRPr="00DC2753">
        <w:rPr>
          <w:rFonts w:ascii="Arial" w:hAnsi="Arial" w:cs="Arial"/>
          <w:color w:val="000000"/>
        </w:rPr>
        <w:t xml:space="preserve">Under </w:t>
      </w:r>
      <w:r w:rsidRPr="00DC2753" w:rsidR="00E447B3">
        <w:rPr>
          <w:rFonts w:ascii="Arial" w:hAnsi="Arial" w:cs="Arial"/>
          <w:color w:val="000000"/>
        </w:rPr>
        <w:t xml:space="preserve">30 CFR </w:t>
      </w:r>
      <w:r w:rsidRPr="00DC2753">
        <w:rPr>
          <w:rFonts w:ascii="Arial" w:hAnsi="Arial" w:cs="Arial"/>
          <w:color w:val="000000"/>
        </w:rPr>
        <w:t xml:space="preserve"> 15, Subpart A, MSHA is authorized to conduct periodic post-approval audits of approved products.  No more than once a year except for cause, the approval holder, at MSHA's request, must make an approved product available at no cost to MSHA for an audit to be conducted at a mutually agreeable site and time.  In </w:t>
      </w:r>
      <w:r w:rsidRPr="00DC2753" w:rsidR="006F7853">
        <w:rPr>
          <w:rFonts w:ascii="Arial" w:hAnsi="Arial" w:cs="Arial"/>
          <w:color w:val="000000"/>
        </w:rPr>
        <w:t>FY 2022</w:t>
      </w:r>
      <w:r w:rsidRPr="00DC2753">
        <w:rPr>
          <w:rFonts w:ascii="Arial" w:hAnsi="Arial" w:cs="Arial"/>
          <w:color w:val="000000"/>
        </w:rPr>
        <w:t>, MSHA conducted no explosives or sheathed explosive unit audits.  If audits were performed, the samples would be destroyed during the testing process.</w:t>
      </w:r>
    </w:p>
    <w:p w:rsidR="00AF0A5A" w:rsidRPr="00DC2753" w:rsidP="00A431EE" w14:paraId="73D79600" w14:textId="77777777">
      <w:pPr>
        <w:autoSpaceDE w:val="0"/>
        <w:autoSpaceDN w:val="0"/>
        <w:adjustRightInd w:val="0"/>
        <w:rPr>
          <w:rFonts w:ascii="Arial" w:hAnsi="Arial" w:cs="Arial"/>
          <w:color w:val="000000"/>
        </w:rPr>
      </w:pPr>
    </w:p>
    <w:p w:rsidR="00926A6C" w:rsidRPr="00C47749" w:rsidP="00926A6C" w14:paraId="13111F53" w14:textId="2D21D0CB">
      <w:pPr>
        <w:autoSpaceDE w:val="0"/>
        <w:autoSpaceDN w:val="0"/>
        <w:adjustRightInd w:val="0"/>
        <w:rPr>
          <w:rFonts w:ascii="Arial" w:hAnsi="Arial" w:cs="Arial"/>
          <w:b/>
          <w:bCs/>
          <w:color w:val="000000"/>
        </w:rPr>
      </w:pPr>
      <w:r w:rsidRPr="00C47749">
        <w:rPr>
          <w:rFonts w:ascii="Arial" w:hAnsi="Arial" w:cs="Arial"/>
          <w:b/>
          <w:bCs/>
          <w:color w:val="000000"/>
        </w:rPr>
        <w:t xml:space="preserve">Table 13-12b.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15: Requirements for Approval of Explosives and Sheathed Explosive Units, Audits</w:t>
      </w:r>
    </w:p>
    <w:tbl>
      <w:tblPr>
        <w:tblStyle w:val="TableGrid"/>
        <w:tblW w:w="9562" w:type="dxa"/>
        <w:tblLook w:val="04A0"/>
      </w:tblPr>
      <w:tblGrid>
        <w:gridCol w:w="3335"/>
        <w:gridCol w:w="2301"/>
        <w:gridCol w:w="2162"/>
        <w:gridCol w:w="1764"/>
      </w:tblGrid>
      <w:tr w14:paraId="38309499" w14:textId="77777777" w:rsidTr="00C47749">
        <w:tblPrEx>
          <w:tblW w:w="9562" w:type="dxa"/>
          <w:tblLook w:val="04A0"/>
        </w:tblPrEx>
        <w:trPr>
          <w:trHeight w:val="460"/>
        </w:trPr>
        <w:tc>
          <w:tcPr>
            <w:tcW w:w="3335" w:type="dxa"/>
            <w:shd w:val="clear" w:color="auto" w:fill="B8CCE4" w:themeFill="accent1" w:themeFillTint="66"/>
            <w:vAlign w:val="center"/>
          </w:tcPr>
          <w:p w:rsidR="00926A6C" w:rsidRPr="00C47749" w:rsidP="006F00D0" w14:paraId="4F72BCC7"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2301" w:type="dxa"/>
            <w:shd w:val="clear" w:color="auto" w:fill="B8CCE4" w:themeFill="accent1" w:themeFillTint="66"/>
            <w:vAlign w:val="center"/>
          </w:tcPr>
          <w:p w:rsidR="00926A6C" w:rsidRPr="00C47749" w:rsidP="006F00D0" w14:paraId="7FC0F26F"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2162" w:type="dxa"/>
            <w:shd w:val="clear" w:color="auto" w:fill="B8CCE4" w:themeFill="accent1" w:themeFillTint="66"/>
            <w:vAlign w:val="center"/>
          </w:tcPr>
          <w:p w:rsidR="00926A6C" w:rsidRPr="00C47749" w:rsidP="006F00D0" w14:paraId="28218BDB"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Application</w:t>
            </w:r>
          </w:p>
        </w:tc>
        <w:tc>
          <w:tcPr>
            <w:tcW w:w="1764" w:type="dxa"/>
            <w:shd w:val="clear" w:color="auto" w:fill="B8CCE4" w:themeFill="accent1" w:themeFillTint="66"/>
            <w:vAlign w:val="center"/>
          </w:tcPr>
          <w:p w:rsidR="00926A6C" w:rsidRPr="00C47749" w:rsidP="006F00D0" w14:paraId="29FF0A0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342AC9A2" w14:textId="77777777" w:rsidTr="00940AB4">
        <w:tblPrEx>
          <w:tblW w:w="9562" w:type="dxa"/>
          <w:tblLook w:val="04A0"/>
        </w:tblPrEx>
        <w:trPr>
          <w:trHeight w:val="288"/>
        </w:trPr>
        <w:tc>
          <w:tcPr>
            <w:tcW w:w="3335" w:type="dxa"/>
            <w:vAlign w:val="bottom"/>
          </w:tcPr>
          <w:p w:rsidR="009519DA" w:rsidRPr="00C47749" w:rsidP="009519DA" w14:paraId="3AC17432" w14:textId="23D06B3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Audits for Explosives</w:t>
            </w:r>
          </w:p>
        </w:tc>
        <w:tc>
          <w:tcPr>
            <w:tcW w:w="2301" w:type="dxa"/>
            <w:vAlign w:val="center"/>
          </w:tcPr>
          <w:p w:rsidR="009519DA" w:rsidRPr="00C47749" w:rsidP="00361C11" w14:paraId="2A936800" w14:textId="65B789E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9519DA" w:rsidRPr="00C47749" w:rsidP="00361C11" w14:paraId="74098690" w14:textId="19046AA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$25</w:t>
            </w:r>
          </w:p>
        </w:tc>
        <w:tc>
          <w:tcPr>
            <w:tcW w:w="1764" w:type="dxa"/>
            <w:vAlign w:val="center"/>
          </w:tcPr>
          <w:p w:rsidR="009519DA" w:rsidRPr="00C47749" w:rsidP="00361C11" w14:paraId="2C7C35DA" w14:textId="4E4406E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$25</w:t>
            </w:r>
            <w:r w:rsidR="0043103D">
              <w:rPr>
                <w:rFonts w:ascii="Arial" w:hAnsi="Arial" w:cs="Arial"/>
                <w:color w:val="000000"/>
                <w:sz w:val="20"/>
                <w:szCs w:val="20"/>
              </w:rPr>
              <w:t>.00</w:t>
            </w:r>
          </w:p>
        </w:tc>
      </w:tr>
      <w:tr w14:paraId="08AE72D9" w14:textId="77777777" w:rsidTr="00940AB4">
        <w:tblPrEx>
          <w:tblW w:w="9562" w:type="dxa"/>
          <w:tblLook w:val="04A0"/>
        </w:tblPrEx>
        <w:trPr>
          <w:trHeight w:val="288"/>
        </w:trPr>
        <w:tc>
          <w:tcPr>
            <w:tcW w:w="3335" w:type="dxa"/>
            <w:vAlign w:val="bottom"/>
          </w:tcPr>
          <w:p w:rsidR="009519DA" w:rsidRPr="00C47749" w:rsidP="009519DA" w14:paraId="688612BB" w14:textId="4D7518C9">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Audits for Sheathed Explosives</w:t>
            </w:r>
          </w:p>
        </w:tc>
        <w:tc>
          <w:tcPr>
            <w:tcW w:w="2301" w:type="dxa"/>
            <w:vAlign w:val="center"/>
          </w:tcPr>
          <w:p w:rsidR="009519DA" w:rsidRPr="00C47749" w:rsidP="00361C11" w14:paraId="7A8989B0" w14:textId="07418E1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9519DA" w:rsidRPr="00C47749" w:rsidP="00361C11" w14:paraId="09742B83" w14:textId="5C8C71F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$100</w:t>
            </w:r>
          </w:p>
        </w:tc>
        <w:tc>
          <w:tcPr>
            <w:tcW w:w="1764" w:type="dxa"/>
            <w:vAlign w:val="center"/>
          </w:tcPr>
          <w:p w:rsidR="009519DA" w:rsidRPr="00C47749" w:rsidP="00361C11" w14:paraId="48B5FCC2" w14:textId="3B416CB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$100</w:t>
            </w:r>
            <w:r w:rsidR="0043103D">
              <w:rPr>
                <w:rFonts w:ascii="Arial" w:hAnsi="Arial" w:cs="Arial"/>
                <w:color w:val="000000"/>
                <w:sz w:val="20"/>
                <w:szCs w:val="20"/>
              </w:rPr>
              <w:t>.00</w:t>
            </w:r>
          </w:p>
        </w:tc>
      </w:tr>
      <w:tr w14:paraId="31DB259D" w14:textId="77777777" w:rsidTr="00940AB4">
        <w:tblPrEx>
          <w:tblW w:w="9562" w:type="dxa"/>
          <w:tblLook w:val="04A0"/>
        </w:tblPrEx>
        <w:trPr>
          <w:trHeight w:val="216"/>
        </w:trPr>
        <w:tc>
          <w:tcPr>
            <w:tcW w:w="3335" w:type="dxa"/>
            <w:vAlign w:val="center"/>
          </w:tcPr>
          <w:p w:rsidR="009519DA" w:rsidRPr="00C47749" w:rsidP="00C47749" w14:paraId="3BC8CCE2" w14:textId="0196C9A7">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2301" w:type="dxa"/>
            <w:vAlign w:val="center"/>
          </w:tcPr>
          <w:p w:rsidR="009519DA" w:rsidRPr="00C47749" w:rsidP="00361C11" w14:paraId="2168BBAA" w14:textId="2136135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2162" w:type="dxa"/>
            <w:vAlign w:val="center"/>
          </w:tcPr>
          <w:p w:rsidR="009519DA" w:rsidRPr="00C47749" w:rsidP="00361C11" w14:paraId="49F44020" w14:textId="0FB7D47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764" w:type="dxa"/>
            <w:vAlign w:val="center"/>
          </w:tcPr>
          <w:p w:rsidR="009519DA" w:rsidRPr="00C47749" w:rsidP="00361C11" w14:paraId="3A4CDD86" w14:textId="33C2618C">
            <w:pPr>
              <w:autoSpaceDE w:val="0"/>
              <w:autoSpaceDN w:val="0"/>
              <w:adjustRightInd w:val="0"/>
              <w:jc w:val="right"/>
              <w:rPr>
                <w:rFonts w:ascii="Arial" w:hAnsi="Arial" w:cs="Arial"/>
                <w:color w:val="000000"/>
                <w:sz w:val="20"/>
                <w:szCs w:val="20"/>
              </w:rPr>
            </w:pPr>
            <w:r w:rsidRPr="00C47749">
              <w:rPr>
                <w:rFonts w:ascii="Arial" w:hAnsi="Arial" w:cs="Arial"/>
                <w:b/>
                <w:bCs/>
                <w:color w:val="000000"/>
                <w:sz w:val="20"/>
                <w:szCs w:val="20"/>
              </w:rPr>
              <w:t xml:space="preserve">$125 </w:t>
            </w:r>
          </w:p>
        </w:tc>
      </w:tr>
    </w:tbl>
    <w:p w:rsidR="00AF0A5A" w:rsidRPr="00DC2753" w:rsidP="00A431EE" w14:paraId="04F8FE7F" w14:textId="77777777">
      <w:pPr>
        <w:autoSpaceDE w:val="0"/>
        <w:autoSpaceDN w:val="0"/>
        <w:adjustRightInd w:val="0"/>
        <w:rPr>
          <w:rFonts w:ascii="Arial" w:hAnsi="Arial" w:cs="Arial"/>
          <w:color w:val="000000"/>
        </w:rPr>
      </w:pPr>
    </w:p>
    <w:p w:rsidR="00BC2CFC" w:rsidRPr="00DC2753" w14:paraId="7878FAA1" w14:textId="7CC42139">
      <w:pPr>
        <w:rPr>
          <w:rFonts w:ascii="Arial" w:hAnsi="Arial" w:cs="Arial"/>
          <w:b/>
          <w:bCs/>
          <w:color w:val="000000"/>
        </w:rPr>
      </w:pPr>
    </w:p>
    <w:p w:rsidR="00AF0A5A" w:rsidRPr="00DC2753" w:rsidP="00A431EE" w14:paraId="5F480AE7" w14:textId="3DB46258">
      <w:pPr>
        <w:autoSpaceDE w:val="0"/>
        <w:autoSpaceDN w:val="0"/>
        <w:adjustRightInd w:val="0"/>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 xml:space="preserve"> 18:  Electric Motor</w:t>
      </w:r>
      <w:r w:rsidRPr="00DC2753" w:rsidR="00833120">
        <w:rPr>
          <w:rFonts w:ascii="Arial" w:hAnsi="Arial" w:cs="Arial"/>
          <w:b/>
          <w:bCs/>
          <w:color w:val="000000"/>
        </w:rPr>
        <w:t>-</w:t>
      </w:r>
      <w:r w:rsidRPr="00DC2753">
        <w:rPr>
          <w:rFonts w:ascii="Arial" w:hAnsi="Arial" w:cs="Arial"/>
          <w:b/>
          <w:bCs/>
          <w:color w:val="000000"/>
        </w:rPr>
        <w:t>Driven Mine Equipment and Accessories</w:t>
      </w:r>
    </w:p>
    <w:p w:rsidR="00AF0A5A" w:rsidRPr="00DC2753" w:rsidP="00A431EE" w14:paraId="69D725AB" w14:textId="77777777">
      <w:pPr>
        <w:autoSpaceDE w:val="0"/>
        <w:autoSpaceDN w:val="0"/>
        <w:adjustRightInd w:val="0"/>
        <w:rPr>
          <w:rFonts w:ascii="Arial" w:hAnsi="Arial" w:cs="Arial"/>
          <w:color w:val="000000"/>
        </w:rPr>
      </w:pPr>
    </w:p>
    <w:p w:rsidR="00AF0A5A" w:rsidRPr="00DC2753" w:rsidP="00033155" w14:paraId="7DCD0495"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into account</w:t>
      </w:r>
      <w:r w:rsidRPr="00DC2753">
        <w:rPr>
          <w:rFonts w:ascii="Arial" w:hAnsi="Arial" w:cs="Arial"/>
          <w:color w:val="000000"/>
        </w:rPr>
        <w:t xml:space="preserve"> the number of documents, the number of hours it takes to review each document, a decimal figure determined by MSHA to account for overhead costs, and the hourly rate charged by MSHA to review the documents.</w:t>
      </w:r>
    </w:p>
    <w:p w:rsidR="00AF0A5A" w:rsidRPr="00DC2753" w:rsidP="00A431EE" w14:paraId="3D35C4CF" w14:textId="77777777">
      <w:pPr>
        <w:autoSpaceDE w:val="0"/>
        <w:autoSpaceDN w:val="0"/>
        <w:adjustRightInd w:val="0"/>
        <w:rPr>
          <w:rFonts w:ascii="Arial" w:hAnsi="Arial" w:cs="Arial"/>
          <w:color w:val="000000"/>
        </w:rPr>
      </w:pPr>
    </w:p>
    <w:p w:rsidR="00AF0A5A" w:rsidRPr="00DC2753" w:rsidP="00033155" w14:paraId="52CC1CA1" w14:textId="77777777">
      <w:pPr>
        <w:autoSpaceDE w:val="0"/>
        <w:autoSpaceDN w:val="0"/>
        <w:adjustRightInd w:val="0"/>
        <w:rPr>
          <w:rFonts w:ascii="Arial" w:hAnsi="Arial" w:cs="Arial"/>
          <w:color w:val="000000"/>
        </w:rPr>
      </w:pPr>
      <w:r w:rsidRPr="00DC2753">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rsidR="00361C11" w:rsidRPr="00C47749" w:rsidP="00361C11" w14:paraId="5F995F16" w14:textId="77777777">
      <w:pPr>
        <w:autoSpaceDE w:val="0"/>
        <w:autoSpaceDN w:val="0"/>
        <w:adjustRightInd w:val="0"/>
        <w:rPr>
          <w:rFonts w:ascii="Arial" w:hAnsi="Arial" w:cs="Arial"/>
          <w:b/>
          <w:bCs/>
          <w:color w:val="000000"/>
        </w:rPr>
      </w:pPr>
    </w:p>
    <w:p w:rsidR="00361C11" w:rsidRPr="00C47749" w:rsidP="00361C11" w14:paraId="5880F63E" w14:textId="1E5C3E52">
      <w:pPr>
        <w:autoSpaceDE w:val="0"/>
        <w:autoSpaceDN w:val="0"/>
        <w:adjustRightInd w:val="0"/>
        <w:rPr>
          <w:rFonts w:ascii="Arial" w:hAnsi="Arial" w:cs="Arial"/>
          <w:b/>
          <w:bCs/>
          <w:color w:val="000000"/>
        </w:rPr>
      </w:pPr>
      <w:r w:rsidRPr="00C47749">
        <w:rPr>
          <w:rFonts w:ascii="Arial" w:hAnsi="Arial" w:cs="Arial"/>
          <w:b/>
          <w:bCs/>
          <w:color w:val="000000"/>
        </w:rPr>
        <w:t xml:space="preserve">Table 13-13.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18:  Electric Motor-Driven Mine Equipment and Accessories</w:t>
      </w:r>
    </w:p>
    <w:tbl>
      <w:tblPr>
        <w:tblStyle w:val="TableGrid"/>
        <w:tblW w:w="0" w:type="auto"/>
        <w:tblLook w:val="04A0"/>
      </w:tblPr>
      <w:tblGrid>
        <w:gridCol w:w="1765"/>
        <w:gridCol w:w="1417"/>
        <w:gridCol w:w="1305"/>
        <w:gridCol w:w="803"/>
        <w:gridCol w:w="1426"/>
        <w:gridCol w:w="1305"/>
        <w:gridCol w:w="1329"/>
      </w:tblGrid>
      <w:tr w14:paraId="5C5D2BDE" w14:textId="77777777" w:rsidTr="00D40E49">
        <w:tblPrEx>
          <w:tblW w:w="0" w:type="auto"/>
          <w:tblLook w:val="04A0"/>
        </w:tblPrEx>
        <w:tc>
          <w:tcPr>
            <w:tcW w:w="1765" w:type="dxa"/>
            <w:shd w:val="clear" w:color="auto" w:fill="B8CCE4" w:themeFill="accent1" w:themeFillTint="66"/>
            <w:vAlign w:val="center"/>
          </w:tcPr>
          <w:p w:rsidR="00361C11" w:rsidRPr="00C47749" w:rsidP="006F00D0" w14:paraId="66738BA7"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361C11" w:rsidRPr="00C47749" w:rsidP="006F00D0" w14:paraId="79C16B6B"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361C11" w:rsidRPr="00C47749" w:rsidP="006F00D0" w14:paraId="0C42DB57" w14:textId="1FF630C9">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361C11" w:rsidRPr="00C47749" w:rsidP="006F00D0" w14:paraId="7BE548A2"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361C11" w:rsidRPr="00C47749" w:rsidP="006F00D0" w14:paraId="2620594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361C11" w:rsidRPr="00C47749" w:rsidP="006F00D0" w14:paraId="420CC36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361C11" w:rsidRPr="00C47749" w:rsidP="006F00D0" w14:paraId="7EB0B6AE"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02B81DC5" w14:textId="77777777" w:rsidTr="000847AB">
        <w:tblPrEx>
          <w:tblW w:w="0" w:type="auto"/>
          <w:tblLook w:val="04A0"/>
        </w:tblPrEx>
        <w:tc>
          <w:tcPr>
            <w:tcW w:w="1765" w:type="dxa"/>
            <w:vAlign w:val="center"/>
          </w:tcPr>
          <w:p w:rsidR="00D40E49" w:rsidRPr="00C47749" w:rsidP="00D40E49" w14:paraId="21D9D1EA" w14:textId="795A1AC5">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D40E49" w:rsidRPr="00C47749" w:rsidP="00D40E49" w14:paraId="3C56D0BB" w14:textId="10C1F70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16</w:t>
            </w:r>
          </w:p>
        </w:tc>
        <w:tc>
          <w:tcPr>
            <w:tcW w:w="1305" w:type="dxa"/>
            <w:vAlign w:val="center"/>
          </w:tcPr>
          <w:p w:rsidR="00D40E49" w:rsidRPr="00C47749" w:rsidP="00D40E49" w14:paraId="69925DCA" w14:textId="7C2E539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99.8</w:t>
            </w:r>
          </w:p>
        </w:tc>
        <w:tc>
          <w:tcPr>
            <w:tcW w:w="803" w:type="dxa"/>
            <w:vAlign w:val="center"/>
          </w:tcPr>
          <w:p w:rsidR="00D40E49" w:rsidRPr="00C47749" w:rsidP="00D40E49" w14:paraId="2F24EFA4" w14:textId="0C631FF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370A3794" w14:textId="7433424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1E02E9CE" w14:textId="6D83C00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70D050C9" w14:textId="253326F5">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$355,352.19 </w:t>
            </w:r>
          </w:p>
        </w:tc>
      </w:tr>
      <w:tr w14:paraId="14340B74" w14:textId="77777777" w:rsidTr="000847AB">
        <w:tblPrEx>
          <w:tblW w:w="0" w:type="auto"/>
          <w:tblLook w:val="04A0"/>
        </w:tblPrEx>
        <w:tc>
          <w:tcPr>
            <w:tcW w:w="1765" w:type="dxa"/>
            <w:vAlign w:val="center"/>
          </w:tcPr>
          <w:p w:rsidR="00D40E49" w:rsidRPr="00C47749" w:rsidP="00D40E49" w14:paraId="6CC768E8" w14:textId="1709CBAA">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Acceptance</w:t>
            </w:r>
          </w:p>
        </w:tc>
        <w:tc>
          <w:tcPr>
            <w:tcW w:w="1417" w:type="dxa"/>
            <w:vAlign w:val="center"/>
          </w:tcPr>
          <w:p w:rsidR="00D40E49" w:rsidRPr="00C47749" w:rsidP="00D40E49" w14:paraId="391072C9" w14:textId="6DD6FE3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w:t>
            </w:r>
          </w:p>
        </w:tc>
        <w:tc>
          <w:tcPr>
            <w:tcW w:w="1305" w:type="dxa"/>
            <w:vAlign w:val="center"/>
          </w:tcPr>
          <w:p w:rsidR="00D40E49" w:rsidRPr="00C47749" w:rsidP="00D40E49" w14:paraId="47104F14" w14:textId="6BE36C6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7.7</w:t>
            </w:r>
          </w:p>
        </w:tc>
        <w:tc>
          <w:tcPr>
            <w:tcW w:w="803" w:type="dxa"/>
            <w:vAlign w:val="center"/>
          </w:tcPr>
          <w:p w:rsidR="00D40E49" w:rsidRPr="00C47749" w:rsidP="00D40E49" w14:paraId="57B685BC" w14:textId="15F2DDA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1035647A" w14:textId="00F3A94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6B5C545D" w14:textId="1EB0EBE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501D6EE4" w14:textId="28442779">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$5,168.36 </w:t>
            </w:r>
          </w:p>
        </w:tc>
      </w:tr>
      <w:tr w14:paraId="04AE6FC9" w14:textId="77777777" w:rsidTr="000847AB">
        <w:tblPrEx>
          <w:tblW w:w="0" w:type="auto"/>
          <w:tblLook w:val="04A0"/>
        </w:tblPrEx>
        <w:tc>
          <w:tcPr>
            <w:tcW w:w="1765" w:type="dxa"/>
            <w:vAlign w:val="center"/>
          </w:tcPr>
          <w:p w:rsidR="00D40E49" w:rsidRPr="00C47749" w:rsidP="00D40E49" w14:paraId="0A506241" w14:textId="04EF099F">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Extension of Approval</w:t>
            </w:r>
          </w:p>
        </w:tc>
        <w:tc>
          <w:tcPr>
            <w:tcW w:w="1417" w:type="dxa"/>
            <w:vAlign w:val="center"/>
          </w:tcPr>
          <w:p w:rsidR="00D40E49" w:rsidRPr="00C47749" w:rsidP="00D40E49" w14:paraId="48D61BB9" w14:textId="6150C93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58F26651" w14:textId="7343A71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19.1</w:t>
            </w:r>
          </w:p>
        </w:tc>
        <w:tc>
          <w:tcPr>
            <w:tcW w:w="803" w:type="dxa"/>
            <w:vAlign w:val="center"/>
          </w:tcPr>
          <w:p w:rsidR="00D40E49" w:rsidRPr="00C47749" w:rsidP="00D40E49" w14:paraId="664C10A8" w14:textId="78AAA1B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0F27F811" w14:textId="4903C0A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0B646165" w14:textId="3002501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24F92288" w14:textId="126FDAA7">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$4,258.60 </w:t>
            </w:r>
          </w:p>
        </w:tc>
      </w:tr>
      <w:tr w14:paraId="7221351A" w14:textId="77777777" w:rsidTr="000847AB">
        <w:tblPrEx>
          <w:tblW w:w="0" w:type="auto"/>
          <w:tblLook w:val="04A0"/>
        </w:tblPrEx>
        <w:tc>
          <w:tcPr>
            <w:tcW w:w="1765" w:type="dxa"/>
            <w:vAlign w:val="center"/>
          </w:tcPr>
          <w:p w:rsidR="00D40E49" w:rsidRPr="00C47749" w:rsidP="00D40E49" w14:paraId="4B89DC17" w14:textId="0E40B844">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Extension of Acceptance</w:t>
            </w:r>
          </w:p>
        </w:tc>
        <w:tc>
          <w:tcPr>
            <w:tcW w:w="1417" w:type="dxa"/>
            <w:vAlign w:val="center"/>
          </w:tcPr>
          <w:p w:rsidR="00D40E49" w:rsidRPr="00C47749" w:rsidP="00D40E49" w14:paraId="02CD2983" w14:textId="63E9C49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13BE4130" w14:textId="1A26F3E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803" w:type="dxa"/>
            <w:vAlign w:val="center"/>
          </w:tcPr>
          <w:p w:rsidR="00D40E49" w:rsidRPr="00C47749" w:rsidP="00D40E49" w14:paraId="04D78391" w14:textId="7DFCA1F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5ADF13D6" w14:textId="180EEF3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3B08E17E" w14:textId="0FFBAB9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5EBF7610" w14:textId="44C55D83">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$454.88 </w:t>
            </w:r>
          </w:p>
        </w:tc>
      </w:tr>
      <w:tr w14:paraId="40F7A4DB" w14:textId="77777777" w:rsidTr="000847AB">
        <w:tblPrEx>
          <w:tblW w:w="0" w:type="auto"/>
          <w:tblLook w:val="04A0"/>
        </w:tblPrEx>
        <w:tc>
          <w:tcPr>
            <w:tcW w:w="1765" w:type="dxa"/>
            <w:vAlign w:val="center"/>
          </w:tcPr>
          <w:p w:rsidR="00D40E49" w:rsidRPr="00C47749" w:rsidP="00D40E49" w14:paraId="66681058" w14:textId="1B85DA0A">
            <w:pPr>
              <w:autoSpaceDE w:val="0"/>
              <w:autoSpaceDN w:val="0"/>
              <w:adjustRightInd w:val="0"/>
              <w:rPr>
                <w:rFonts w:ascii="Arial" w:hAnsi="Arial" w:cs="Arial"/>
                <w:color w:val="000000"/>
                <w:sz w:val="20"/>
                <w:szCs w:val="20"/>
              </w:rPr>
            </w:pPr>
            <w:r w:rsidRPr="00C47749">
              <w:rPr>
                <w:rFonts w:ascii="Arial" w:hAnsi="Arial" w:cs="Arial"/>
                <w:color w:val="000000"/>
                <w:sz w:val="20"/>
                <w:szCs w:val="20"/>
              </w:rPr>
              <w:t>Field Modification Applications</w:t>
            </w:r>
          </w:p>
        </w:tc>
        <w:tc>
          <w:tcPr>
            <w:tcW w:w="1417" w:type="dxa"/>
            <w:vAlign w:val="center"/>
          </w:tcPr>
          <w:p w:rsidR="00D40E49" w:rsidRPr="00C47749" w:rsidP="00D40E49" w14:paraId="4147FEBF" w14:textId="790A769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0204CC1E" w14:textId="217376B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12.6</w:t>
            </w:r>
          </w:p>
        </w:tc>
        <w:tc>
          <w:tcPr>
            <w:tcW w:w="803" w:type="dxa"/>
            <w:vAlign w:val="center"/>
          </w:tcPr>
          <w:p w:rsidR="00D40E49" w:rsidRPr="00C47749" w:rsidP="00D40E49" w14:paraId="0D174F80" w14:textId="7E8E372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5251A89C" w14:textId="78EAF44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21BE419B" w14:textId="68A98D6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1AE792CE" w14:textId="5DBA196D">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$2,812.74 </w:t>
            </w:r>
          </w:p>
        </w:tc>
      </w:tr>
      <w:tr w14:paraId="1EBCA742" w14:textId="77777777" w:rsidTr="000847AB">
        <w:tblPrEx>
          <w:tblW w:w="0" w:type="auto"/>
          <w:tblLook w:val="04A0"/>
        </w:tblPrEx>
        <w:tc>
          <w:tcPr>
            <w:tcW w:w="1765" w:type="dxa"/>
            <w:vAlign w:val="center"/>
          </w:tcPr>
          <w:p w:rsidR="00D40E49" w:rsidRPr="00C47749" w:rsidP="00D40E49" w14:paraId="2A9BCC0A" w14:textId="54104335">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Certification</w:t>
            </w:r>
          </w:p>
        </w:tc>
        <w:tc>
          <w:tcPr>
            <w:tcW w:w="1417" w:type="dxa"/>
            <w:vAlign w:val="center"/>
          </w:tcPr>
          <w:p w:rsidR="00D40E49" w:rsidRPr="00C47749" w:rsidP="00D40E49" w14:paraId="35EF6151" w14:textId="0EEF2C9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1305" w:type="dxa"/>
            <w:vAlign w:val="center"/>
          </w:tcPr>
          <w:p w:rsidR="00D40E49" w:rsidRPr="00C47749" w:rsidP="00D40E49" w14:paraId="3B75376B" w14:textId="088E324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190.35</w:t>
            </w:r>
          </w:p>
        </w:tc>
        <w:tc>
          <w:tcPr>
            <w:tcW w:w="803" w:type="dxa"/>
            <w:vAlign w:val="center"/>
          </w:tcPr>
          <w:p w:rsidR="00D40E49" w:rsidRPr="00C47749" w:rsidP="00D40E49" w14:paraId="1ADBD94B" w14:textId="017A834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7F2BC86A" w14:textId="7AFF827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4DB49739" w14:textId="373C93F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241A4458" w14:textId="7099DC70">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$423,514.54 </w:t>
            </w:r>
          </w:p>
        </w:tc>
      </w:tr>
      <w:tr w14:paraId="44DCEC00" w14:textId="77777777" w:rsidTr="000847AB">
        <w:tblPrEx>
          <w:tblW w:w="0" w:type="auto"/>
          <w:tblLook w:val="04A0"/>
        </w:tblPrEx>
        <w:tc>
          <w:tcPr>
            <w:tcW w:w="1765" w:type="dxa"/>
            <w:vAlign w:val="center"/>
          </w:tcPr>
          <w:p w:rsidR="00D40E49" w:rsidRPr="00C47749" w:rsidP="00D40E49" w14:paraId="3A5FA14C" w14:textId="12B4D216">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Extension of Certification</w:t>
            </w:r>
          </w:p>
        </w:tc>
        <w:tc>
          <w:tcPr>
            <w:tcW w:w="1417" w:type="dxa"/>
            <w:vAlign w:val="center"/>
          </w:tcPr>
          <w:p w:rsidR="00D40E49" w:rsidRPr="00C47749" w:rsidP="00D40E49" w14:paraId="01BBA34D" w14:textId="3DEC5C8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1674676A" w14:textId="2FA5716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23.6</w:t>
            </w:r>
          </w:p>
        </w:tc>
        <w:tc>
          <w:tcPr>
            <w:tcW w:w="803" w:type="dxa"/>
            <w:vAlign w:val="center"/>
          </w:tcPr>
          <w:p w:rsidR="00D40E49" w:rsidRPr="00C47749" w:rsidP="00D40E49" w14:paraId="0AB007F5" w14:textId="3190F00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1E2E0032" w14:textId="18CFFE7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65CA4EDC" w14:textId="7E61418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1D403FD1" w14:textId="022D0022">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$5,259.58 </w:t>
            </w:r>
          </w:p>
        </w:tc>
      </w:tr>
      <w:tr w14:paraId="6584F287" w14:textId="77777777" w:rsidTr="000847AB">
        <w:tblPrEx>
          <w:tblW w:w="0" w:type="auto"/>
          <w:tblLook w:val="04A0"/>
        </w:tblPrEx>
        <w:tc>
          <w:tcPr>
            <w:tcW w:w="1765" w:type="dxa"/>
            <w:vAlign w:val="center"/>
          </w:tcPr>
          <w:p w:rsidR="00D40E49" w:rsidRPr="00C47749" w:rsidP="00D40E49" w14:paraId="08F71F63" w14:textId="7A133020">
            <w:pPr>
              <w:autoSpaceDE w:val="0"/>
              <w:autoSpaceDN w:val="0"/>
              <w:adjustRightInd w:val="0"/>
              <w:rPr>
                <w:rFonts w:ascii="Arial" w:hAnsi="Arial" w:cs="Arial"/>
                <w:color w:val="000000"/>
                <w:sz w:val="20"/>
                <w:szCs w:val="20"/>
              </w:rPr>
            </w:pPr>
            <w:r w:rsidRPr="00C47749">
              <w:rPr>
                <w:rFonts w:ascii="Arial" w:hAnsi="Arial" w:cs="Arial"/>
                <w:color w:val="000000"/>
                <w:sz w:val="20"/>
                <w:szCs w:val="20"/>
              </w:rPr>
              <w:t>Permit Applications</w:t>
            </w:r>
          </w:p>
        </w:tc>
        <w:tc>
          <w:tcPr>
            <w:tcW w:w="1417" w:type="dxa"/>
            <w:vAlign w:val="center"/>
          </w:tcPr>
          <w:p w:rsidR="00D40E49" w:rsidRPr="00C47749" w:rsidP="00D40E49" w14:paraId="0B7BC939" w14:textId="4D2A2EF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26E34249" w14:textId="66579C0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2.1</w:t>
            </w:r>
          </w:p>
        </w:tc>
        <w:tc>
          <w:tcPr>
            <w:tcW w:w="803" w:type="dxa"/>
            <w:vAlign w:val="center"/>
          </w:tcPr>
          <w:p w:rsidR="00D40E49" w:rsidRPr="00C47749" w:rsidP="00D40E49" w14:paraId="7772B54B" w14:textId="2B1B2CD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06A20918" w14:textId="4D7A8DC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1143812A" w14:textId="719D0F8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65BED882" w14:textId="054ADC7A">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$477.12 </w:t>
            </w:r>
          </w:p>
        </w:tc>
      </w:tr>
      <w:tr w14:paraId="755D9459" w14:textId="77777777" w:rsidTr="000847AB">
        <w:tblPrEx>
          <w:tblW w:w="0" w:type="auto"/>
          <w:tblLook w:val="04A0"/>
        </w:tblPrEx>
        <w:tc>
          <w:tcPr>
            <w:tcW w:w="1765" w:type="dxa"/>
            <w:vAlign w:val="center"/>
          </w:tcPr>
          <w:p w:rsidR="00D40E49" w:rsidRPr="00C47749" w:rsidP="00D40E49" w14:paraId="1E2ABCFA" w14:textId="2128485E">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Simplified Certification</w:t>
            </w:r>
          </w:p>
        </w:tc>
        <w:tc>
          <w:tcPr>
            <w:tcW w:w="1417" w:type="dxa"/>
            <w:vAlign w:val="center"/>
          </w:tcPr>
          <w:p w:rsidR="00D40E49" w:rsidRPr="00C47749" w:rsidP="00D40E49" w14:paraId="68A0759F" w14:textId="216CF30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23</w:t>
            </w:r>
          </w:p>
        </w:tc>
        <w:tc>
          <w:tcPr>
            <w:tcW w:w="1305" w:type="dxa"/>
            <w:vAlign w:val="center"/>
          </w:tcPr>
          <w:p w:rsidR="00D40E49" w:rsidRPr="00C47749" w:rsidP="00D40E49" w14:paraId="6ECD3471" w14:textId="6BB4F65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11</w:t>
            </w:r>
          </w:p>
        </w:tc>
        <w:tc>
          <w:tcPr>
            <w:tcW w:w="803" w:type="dxa"/>
            <w:vAlign w:val="center"/>
          </w:tcPr>
          <w:p w:rsidR="00D40E49" w:rsidRPr="00C47749" w:rsidP="00D40E49" w14:paraId="5161D187" w14:textId="3A3ADAF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30B01943" w14:textId="7F9CE79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6EC5E46C" w14:textId="416CEE5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38D8EF35" w14:textId="1CD06694">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$56,507.32 </w:t>
            </w:r>
          </w:p>
        </w:tc>
      </w:tr>
      <w:tr w14:paraId="58ADF1DD" w14:textId="77777777" w:rsidTr="000847AB">
        <w:tblPrEx>
          <w:tblW w:w="0" w:type="auto"/>
          <w:tblLook w:val="04A0"/>
        </w:tblPrEx>
        <w:tc>
          <w:tcPr>
            <w:tcW w:w="1765" w:type="dxa"/>
            <w:vAlign w:val="center"/>
          </w:tcPr>
          <w:p w:rsidR="00D40E49" w:rsidRPr="00C47749" w:rsidP="00D40E49" w14:paraId="7D68CAD2" w14:textId="152708DB">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 for Extension of Simplified Certification</w:t>
            </w:r>
          </w:p>
        </w:tc>
        <w:tc>
          <w:tcPr>
            <w:tcW w:w="1417" w:type="dxa"/>
            <w:vAlign w:val="center"/>
          </w:tcPr>
          <w:p w:rsidR="00D40E49" w:rsidRPr="00C47749" w:rsidP="00D40E49" w14:paraId="3839DF10" w14:textId="20392B9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D40E49" w:rsidRPr="00C47749" w:rsidP="00D40E49" w14:paraId="1F2F3D8F" w14:textId="36E9E8D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18.1</w:t>
            </w:r>
          </w:p>
        </w:tc>
        <w:tc>
          <w:tcPr>
            <w:tcW w:w="803" w:type="dxa"/>
            <w:vAlign w:val="center"/>
          </w:tcPr>
          <w:p w:rsidR="00D40E49" w:rsidRPr="00C47749" w:rsidP="00D40E49" w14:paraId="72595B22" w14:textId="71D4A88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690A0C6D" w14:textId="4DE90BA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418BB326" w14:textId="2F6AE10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276494D2" w14:textId="3D6B7D47">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$4,036.16 </w:t>
            </w:r>
          </w:p>
        </w:tc>
      </w:tr>
      <w:tr w14:paraId="1395E4D0" w14:textId="77777777" w:rsidTr="000847AB">
        <w:tblPrEx>
          <w:tblW w:w="0" w:type="auto"/>
          <w:tblLook w:val="04A0"/>
        </w:tblPrEx>
        <w:tc>
          <w:tcPr>
            <w:tcW w:w="1765" w:type="dxa"/>
            <w:vAlign w:val="center"/>
          </w:tcPr>
          <w:p w:rsidR="00D40E49" w:rsidRPr="00C47749" w:rsidP="00D40E49" w14:paraId="24248042" w14:textId="2D3904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 xml:space="preserve">RAMP </w:t>
            </w:r>
          </w:p>
        </w:tc>
        <w:tc>
          <w:tcPr>
            <w:tcW w:w="1417" w:type="dxa"/>
            <w:vAlign w:val="center"/>
          </w:tcPr>
          <w:p w:rsidR="00D40E49" w:rsidRPr="00C47749" w:rsidP="00D40E49" w14:paraId="275916B4" w14:textId="18F59A9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62</w:t>
            </w:r>
          </w:p>
        </w:tc>
        <w:tc>
          <w:tcPr>
            <w:tcW w:w="1305" w:type="dxa"/>
            <w:vAlign w:val="center"/>
          </w:tcPr>
          <w:p w:rsidR="00D40E49" w:rsidRPr="00C47749" w:rsidP="00D40E49" w14:paraId="1FC8D01C" w14:textId="670B6BD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11.9</w:t>
            </w:r>
          </w:p>
        </w:tc>
        <w:tc>
          <w:tcPr>
            <w:tcW w:w="803" w:type="dxa"/>
            <w:vAlign w:val="center"/>
          </w:tcPr>
          <w:p w:rsidR="00D40E49" w:rsidRPr="00C47749" w:rsidP="00D40E49" w14:paraId="75E4780B" w14:textId="35FC359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D40E49" w:rsidRPr="00C47749" w:rsidP="00D40E49" w14:paraId="58DE2ED6" w14:textId="266B3F6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D40E49" w:rsidRPr="00C47749" w:rsidP="00D40E49" w14:paraId="5EB7B6DC" w14:textId="02DBCFC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D40E49" w:rsidRPr="00D40E49" w:rsidP="00D40E49" w14:paraId="48EEFE12" w14:textId="442C5D15">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$164,736.23 </w:t>
            </w:r>
          </w:p>
        </w:tc>
      </w:tr>
      <w:tr w14:paraId="3D2A009A" w14:textId="77777777" w:rsidTr="000847AB">
        <w:tblPrEx>
          <w:tblW w:w="0" w:type="auto"/>
          <w:tblLook w:val="04A0"/>
        </w:tblPrEx>
        <w:tc>
          <w:tcPr>
            <w:tcW w:w="1765" w:type="dxa"/>
            <w:vAlign w:val="bottom"/>
          </w:tcPr>
          <w:p w:rsidR="00D40E49" w:rsidRPr="00C47749" w:rsidP="00D40E49" w14:paraId="7877C518" w14:textId="40EE3D56">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D40E49" w:rsidRPr="00C47749" w:rsidP="00D40E49" w14:paraId="25D11924" w14:textId="550754E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61BE3173" w14:textId="7C22A1B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D40E49" w:rsidRPr="00C47749" w:rsidP="00D40E49" w14:paraId="587BEB88" w14:textId="3B15178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D40E49" w:rsidRPr="00C47749" w:rsidP="00D40E49" w14:paraId="2507A9AF" w14:textId="28D0324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D40E49" w:rsidRPr="00C47749" w:rsidP="00D40E49" w14:paraId="320559EB" w14:textId="1248B57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D40E49" w:rsidRPr="00D40E49" w:rsidP="00D40E49" w14:paraId="125760D2" w14:textId="389CB8F0">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$1,022,57</w:t>
            </w:r>
            <w:r>
              <w:rPr>
                <w:rFonts w:ascii="Arial" w:hAnsi="Arial" w:cs="Arial"/>
                <w:b/>
                <w:bCs/>
                <w:color w:val="000000"/>
                <w:sz w:val="20"/>
                <w:szCs w:val="20"/>
              </w:rPr>
              <w:t>8</w:t>
            </w:r>
            <w:r w:rsidRPr="000847AB">
              <w:rPr>
                <w:rFonts w:ascii="Arial" w:hAnsi="Arial" w:cs="Arial"/>
                <w:b/>
                <w:bCs/>
                <w:color w:val="000000"/>
                <w:sz w:val="20"/>
                <w:szCs w:val="20"/>
              </w:rPr>
              <w:t xml:space="preserve"> </w:t>
            </w:r>
          </w:p>
        </w:tc>
      </w:tr>
    </w:tbl>
    <w:p w:rsidR="00361C11" w:rsidRPr="00DC2753" w:rsidP="00A431EE" w14:paraId="5335AA52" w14:textId="77777777">
      <w:pPr>
        <w:autoSpaceDE w:val="0"/>
        <w:autoSpaceDN w:val="0"/>
        <w:adjustRightInd w:val="0"/>
        <w:rPr>
          <w:rFonts w:ascii="Arial" w:hAnsi="Arial" w:cs="Arial"/>
          <w:color w:val="000000"/>
        </w:rPr>
      </w:pPr>
    </w:p>
    <w:p w:rsidR="00033155" w:rsidRPr="00DC2753" w:rsidP="00A431EE" w14:paraId="15A63B10" w14:textId="77777777">
      <w:pPr>
        <w:autoSpaceDE w:val="0"/>
        <w:autoSpaceDN w:val="0"/>
        <w:adjustRightInd w:val="0"/>
        <w:rPr>
          <w:rFonts w:ascii="Arial" w:hAnsi="Arial" w:cs="Arial"/>
          <w:b/>
          <w:bCs/>
          <w:color w:val="000000"/>
        </w:rPr>
      </w:pPr>
    </w:p>
    <w:p w:rsidR="00AF0A5A" w:rsidRPr="00DC2753" w:rsidP="00A431EE" w14:paraId="2C581EBA" w14:textId="42B9B30E">
      <w:pPr>
        <w:autoSpaceDE w:val="0"/>
        <w:autoSpaceDN w:val="0"/>
        <w:adjustRightInd w:val="0"/>
        <w:rPr>
          <w:rFonts w:ascii="Arial" w:hAnsi="Arial" w:cs="Arial"/>
          <w:color w:val="000000"/>
        </w:rPr>
      </w:pPr>
      <w:r w:rsidRPr="00DC2753">
        <w:rPr>
          <w:rFonts w:ascii="Arial" w:hAnsi="Arial" w:cs="Arial"/>
          <w:b/>
          <w:bCs/>
          <w:color w:val="000000"/>
        </w:rPr>
        <w:t>30 CFR</w:t>
      </w:r>
      <w:r w:rsidRPr="00DC2753">
        <w:rPr>
          <w:rFonts w:ascii="Arial" w:hAnsi="Arial" w:cs="Arial"/>
          <w:b/>
          <w:bCs/>
          <w:color w:val="000000"/>
        </w:rPr>
        <w:t xml:space="preserve"> 19:  Electric Cap Lamps</w:t>
      </w:r>
    </w:p>
    <w:p w:rsidR="00AF0A5A" w:rsidRPr="00DC2753" w:rsidP="00A431EE" w14:paraId="4B9F86AF" w14:textId="77777777">
      <w:pPr>
        <w:autoSpaceDE w:val="0"/>
        <w:autoSpaceDN w:val="0"/>
        <w:adjustRightInd w:val="0"/>
        <w:rPr>
          <w:rFonts w:ascii="Arial" w:hAnsi="Arial" w:cs="Arial"/>
          <w:color w:val="000000"/>
        </w:rPr>
      </w:pPr>
    </w:p>
    <w:p w:rsidR="00AF0A5A" w:rsidRPr="00DC2753" w:rsidP="00033155" w14:paraId="41FEBB7E"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w:t>
      </w:r>
      <w:r w:rsidRPr="00DC2753" w:rsidR="000B4514">
        <w:rPr>
          <w:rFonts w:ascii="Arial" w:hAnsi="Arial" w:cs="Arial"/>
          <w:color w:val="000000"/>
        </w:rPr>
        <w:t>to</w:t>
      </w:r>
      <w:r w:rsidRPr="00DC2753">
        <w:rPr>
          <w:rFonts w:ascii="Arial" w:hAnsi="Arial" w:cs="Arial"/>
          <w:color w:val="000000"/>
        </w:rPr>
        <w:t xml:space="preserve"> account</w:t>
      </w:r>
      <w:r w:rsidRPr="00DC2753">
        <w:rPr>
          <w:rFonts w:ascii="Arial" w:hAnsi="Arial" w:cs="Arial"/>
          <w:color w:val="000000"/>
        </w:rPr>
        <w:t xml:space="preserve"> the number of documents, the number of hours it takes to review each document, a decimal figure determined by MSHA to account for overhead costs, and the hourly rate charged by MSHA to review the documents.</w:t>
      </w:r>
    </w:p>
    <w:p w:rsidR="00AF0A5A" w:rsidRPr="00DC2753" w:rsidP="00A431EE" w14:paraId="646BBB65" w14:textId="77777777">
      <w:pPr>
        <w:autoSpaceDE w:val="0"/>
        <w:autoSpaceDN w:val="0"/>
        <w:adjustRightInd w:val="0"/>
        <w:rPr>
          <w:rFonts w:ascii="Arial" w:hAnsi="Arial" w:cs="Arial"/>
          <w:color w:val="000000"/>
        </w:rPr>
      </w:pPr>
      <w:r w:rsidRPr="00DC2753">
        <w:rPr>
          <w:rFonts w:ascii="Arial" w:hAnsi="Arial" w:cs="Arial"/>
          <w:color w:val="000000"/>
        </w:rPr>
        <w:t xml:space="preserve"> </w:t>
      </w:r>
    </w:p>
    <w:p w:rsidR="00AF0A5A" w:rsidRPr="00DC2753" w:rsidP="00033155" w14:paraId="1400FDBE" w14:textId="77777777">
      <w:pPr>
        <w:autoSpaceDE w:val="0"/>
        <w:autoSpaceDN w:val="0"/>
        <w:adjustRightInd w:val="0"/>
        <w:rPr>
          <w:rFonts w:ascii="Arial" w:hAnsi="Arial" w:cs="Arial"/>
          <w:color w:val="000000"/>
        </w:rPr>
      </w:pPr>
      <w:r w:rsidRPr="00DC2753">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rsidR="00AF0A5A" w:rsidRPr="00DC2753" w:rsidP="00A431EE" w14:paraId="051312A8" w14:textId="77777777">
      <w:pPr>
        <w:autoSpaceDE w:val="0"/>
        <w:autoSpaceDN w:val="0"/>
        <w:adjustRightInd w:val="0"/>
        <w:rPr>
          <w:rFonts w:ascii="Arial" w:hAnsi="Arial" w:cs="Arial"/>
          <w:color w:val="000000"/>
        </w:rPr>
      </w:pPr>
    </w:p>
    <w:p w:rsidR="006D1008" w:rsidRPr="00C47749" w:rsidP="006D1008" w14:paraId="1EFD965D" w14:textId="24BCA9AF">
      <w:pPr>
        <w:autoSpaceDE w:val="0"/>
        <w:autoSpaceDN w:val="0"/>
        <w:adjustRightInd w:val="0"/>
        <w:rPr>
          <w:rFonts w:ascii="Arial" w:hAnsi="Arial" w:cs="Arial"/>
          <w:b/>
          <w:bCs/>
          <w:color w:val="000000"/>
        </w:rPr>
      </w:pPr>
      <w:r w:rsidRPr="00C47749">
        <w:rPr>
          <w:rFonts w:ascii="Arial" w:hAnsi="Arial" w:cs="Arial"/>
          <w:b/>
          <w:bCs/>
          <w:color w:val="000000"/>
        </w:rPr>
        <w:t xml:space="preserve">Table 13-14.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19: Electric Cap Lamps</w:t>
      </w:r>
    </w:p>
    <w:tbl>
      <w:tblPr>
        <w:tblStyle w:val="TableGrid"/>
        <w:tblW w:w="0" w:type="auto"/>
        <w:tblLook w:val="04A0"/>
      </w:tblPr>
      <w:tblGrid>
        <w:gridCol w:w="1765"/>
        <w:gridCol w:w="1417"/>
        <w:gridCol w:w="1305"/>
        <w:gridCol w:w="803"/>
        <w:gridCol w:w="1426"/>
        <w:gridCol w:w="1305"/>
        <w:gridCol w:w="1329"/>
      </w:tblGrid>
      <w:tr w14:paraId="2DF3D511" w14:textId="77777777" w:rsidTr="00B95E91">
        <w:tblPrEx>
          <w:tblW w:w="0" w:type="auto"/>
          <w:tblLook w:val="04A0"/>
        </w:tblPrEx>
        <w:tc>
          <w:tcPr>
            <w:tcW w:w="1765" w:type="dxa"/>
            <w:shd w:val="clear" w:color="auto" w:fill="B8CCE4" w:themeFill="accent1" w:themeFillTint="66"/>
            <w:vAlign w:val="center"/>
          </w:tcPr>
          <w:p w:rsidR="006D1008" w:rsidRPr="00C47749" w:rsidP="006F00D0" w14:paraId="017E2A1B"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6D1008" w:rsidRPr="00C47749" w:rsidP="006F00D0" w14:paraId="602209C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6D1008" w:rsidRPr="00C47749" w:rsidP="006F00D0" w14:paraId="14DCF095" w14:textId="4B9D0870">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6D1008" w:rsidRPr="00C47749" w:rsidP="006F00D0" w14:paraId="7B063D4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6D1008" w:rsidRPr="00C47749" w:rsidP="006F00D0" w14:paraId="396A7D2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6D1008" w:rsidRPr="00C47749" w:rsidP="006F00D0" w14:paraId="4550146A"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6D1008" w:rsidRPr="00C47749" w:rsidP="006F00D0" w14:paraId="2C2BF8C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1A10EF07" w14:textId="77777777" w:rsidTr="000847AB">
        <w:tblPrEx>
          <w:tblW w:w="0" w:type="auto"/>
          <w:tblLook w:val="04A0"/>
        </w:tblPrEx>
        <w:tc>
          <w:tcPr>
            <w:tcW w:w="1765" w:type="dxa"/>
            <w:vAlign w:val="center"/>
          </w:tcPr>
          <w:p w:rsidR="00B95E91" w:rsidRPr="00C47749" w:rsidP="00B95E91" w14:paraId="7E41C0CB"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B95E91" w:rsidRPr="00C47749" w:rsidP="00B95E91" w14:paraId="3B8E20DC" w14:textId="4341C41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1305" w:type="dxa"/>
            <w:vAlign w:val="center"/>
          </w:tcPr>
          <w:p w:rsidR="00B95E91" w:rsidRPr="00C47749" w:rsidP="00B95E91" w14:paraId="568F6E2A" w14:textId="0D7DA5D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75.8</w:t>
            </w:r>
          </w:p>
        </w:tc>
        <w:tc>
          <w:tcPr>
            <w:tcW w:w="803" w:type="dxa"/>
            <w:vAlign w:val="center"/>
          </w:tcPr>
          <w:p w:rsidR="00B95E91" w:rsidRPr="00C47749" w:rsidP="00B95E91" w14:paraId="57821DB8" w14:textId="7B61912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35BAFB3A" w14:textId="4C6983B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6144C2AD" w14:textId="2F9A6E5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25ED4230" w14:textId="36B4D17F">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$33,741.90 </w:t>
            </w:r>
          </w:p>
        </w:tc>
      </w:tr>
      <w:tr w14:paraId="60B40486" w14:textId="77777777" w:rsidTr="000847AB">
        <w:tblPrEx>
          <w:tblW w:w="0" w:type="auto"/>
          <w:tblLook w:val="04A0"/>
        </w:tblPrEx>
        <w:tc>
          <w:tcPr>
            <w:tcW w:w="1765" w:type="dxa"/>
            <w:vAlign w:val="center"/>
          </w:tcPr>
          <w:p w:rsidR="00B95E91" w:rsidRPr="00C47749" w:rsidP="00B95E91" w14:paraId="16AE8CE1"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B95E91" w:rsidRPr="00C47749" w:rsidP="00B95E91" w14:paraId="415F4318" w14:textId="20A9CB9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7E9DC1C3" w14:textId="09AA70B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29.9</w:t>
            </w:r>
          </w:p>
        </w:tc>
        <w:tc>
          <w:tcPr>
            <w:tcW w:w="803" w:type="dxa"/>
            <w:vAlign w:val="center"/>
          </w:tcPr>
          <w:p w:rsidR="00B95E91" w:rsidRPr="00C47749" w:rsidP="00B95E91" w14:paraId="051F5213" w14:textId="69E32A8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1D9C5CAD" w14:textId="3F13FD0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129C0E0D" w14:textId="73E47BD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07D3BADA" w14:textId="105B768D">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$6,660.96 </w:t>
            </w:r>
          </w:p>
        </w:tc>
      </w:tr>
      <w:tr w14:paraId="6E8BF8F8" w14:textId="77777777" w:rsidTr="000847AB">
        <w:tblPrEx>
          <w:tblW w:w="0" w:type="auto"/>
          <w:tblLook w:val="04A0"/>
        </w:tblPrEx>
        <w:tc>
          <w:tcPr>
            <w:tcW w:w="1765" w:type="dxa"/>
            <w:vAlign w:val="center"/>
          </w:tcPr>
          <w:p w:rsidR="00B95E91" w:rsidRPr="00C47749" w:rsidP="00B95E91" w14:paraId="7C60DC2C" w14:textId="222CC670">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B95E91" w:rsidRPr="00C47749" w:rsidP="00B95E91" w14:paraId="2AEB725B" w14:textId="407C619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1305" w:type="dxa"/>
            <w:vAlign w:val="center"/>
          </w:tcPr>
          <w:p w:rsidR="00B95E91" w:rsidRPr="00C47749" w:rsidP="00B95E91" w14:paraId="258ED5F7" w14:textId="7EB7B14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4.9</w:t>
            </w:r>
          </w:p>
        </w:tc>
        <w:tc>
          <w:tcPr>
            <w:tcW w:w="803" w:type="dxa"/>
            <w:vAlign w:val="center"/>
          </w:tcPr>
          <w:p w:rsidR="00B95E91" w:rsidRPr="00C47749" w:rsidP="00B95E91" w14:paraId="73B33474" w14:textId="3DB4740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3CF02A2C" w14:textId="350CA48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648EA057" w14:textId="4110BBF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4EAA18F3" w14:textId="63A950C4">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$2,199.91 </w:t>
            </w:r>
          </w:p>
        </w:tc>
      </w:tr>
      <w:tr w14:paraId="5B08A6D5" w14:textId="77777777" w:rsidTr="000847AB">
        <w:tblPrEx>
          <w:tblW w:w="0" w:type="auto"/>
          <w:tblLook w:val="04A0"/>
        </w:tblPrEx>
        <w:tc>
          <w:tcPr>
            <w:tcW w:w="1765" w:type="dxa"/>
            <w:vAlign w:val="center"/>
          </w:tcPr>
          <w:p w:rsidR="00B95E91" w:rsidRPr="00C47749" w:rsidP="00B95E91" w14:paraId="751E85E2" w14:textId="6916FD25">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B95E91" w:rsidRPr="00C47749" w:rsidP="00B95E91" w14:paraId="2F031CF3" w14:textId="32BAFBB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257A54D8" w14:textId="1F49CB3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B95E91" w:rsidRPr="00C47749" w:rsidP="00B95E91" w14:paraId="6115AFA5" w14:textId="3F55558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B95E91" w:rsidRPr="00C47749" w:rsidP="00B95E91" w14:paraId="18002A3B" w14:textId="1513EB2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5960D261" w14:textId="5DC54ED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B95E91" w:rsidRPr="00B95E91" w:rsidP="00B95E91" w14:paraId="7273AEDF" w14:textId="31FA6536">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$42,60</w:t>
            </w:r>
            <w:r>
              <w:rPr>
                <w:rFonts w:ascii="Arial" w:hAnsi="Arial" w:cs="Arial"/>
                <w:b/>
                <w:bCs/>
                <w:color w:val="000000"/>
                <w:sz w:val="20"/>
                <w:szCs w:val="20"/>
              </w:rPr>
              <w:t>3</w:t>
            </w:r>
            <w:r w:rsidRPr="000847AB">
              <w:rPr>
                <w:rFonts w:ascii="Arial" w:hAnsi="Arial" w:cs="Arial"/>
                <w:b/>
                <w:bCs/>
                <w:color w:val="000000"/>
                <w:sz w:val="20"/>
                <w:szCs w:val="20"/>
              </w:rPr>
              <w:t xml:space="preserve"> </w:t>
            </w:r>
          </w:p>
        </w:tc>
      </w:tr>
    </w:tbl>
    <w:p w:rsidR="00AF0A5A" w:rsidRPr="00DC2753" w:rsidP="00A431EE" w14:paraId="14E80D7B" w14:textId="77777777">
      <w:pPr>
        <w:autoSpaceDE w:val="0"/>
        <w:autoSpaceDN w:val="0"/>
        <w:adjustRightInd w:val="0"/>
        <w:rPr>
          <w:rFonts w:ascii="Arial" w:hAnsi="Arial" w:cs="Arial"/>
          <w:color w:val="000000"/>
        </w:rPr>
      </w:pPr>
    </w:p>
    <w:p w:rsidR="00216817" w:rsidRPr="00DC2753" w:rsidP="00A431EE" w14:paraId="2559E401" w14:textId="77777777">
      <w:pPr>
        <w:autoSpaceDE w:val="0"/>
        <w:autoSpaceDN w:val="0"/>
        <w:adjustRightInd w:val="0"/>
        <w:rPr>
          <w:rFonts w:ascii="Arial" w:hAnsi="Arial" w:cs="Arial"/>
          <w:color w:val="000000"/>
        </w:rPr>
      </w:pPr>
    </w:p>
    <w:p w:rsidR="00AF0A5A" w:rsidRPr="00DC2753" w:rsidP="00A431EE" w14:paraId="048CB64F" w14:textId="7DD006AF">
      <w:pPr>
        <w:autoSpaceDE w:val="0"/>
        <w:autoSpaceDN w:val="0"/>
        <w:adjustRightInd w:val="0"/>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20: Electric Mine Lamps Other Than Standard Cap Lamps</w:t>
      </w:r>
    </w:p>
    <w:p w:rsidR="00AF0A5A" w:rsidRPr="00DC2753" w:rsidP="00A431EE" w14:paraId="253AB42A" w14:textId="77777777">
      <w:pPr>
        <w:autoSpaceDE w:val="0"/>
        <w:autoSpaceDN w:val="0"/>
        <w:adjustRightInd w:val="0"/>
        <w:rPr>
          <w:rFonts w:ascii="Arial" w:hAnsi="Arial" w:cs="Arial"/>
          <w:b/>
          <w:bCs/>
          <w:color w:val="000000"/>
        </w:rPr>
      </w:pPr>
    </w:p>
    <w:p w:rsidR="00AF0A5A" w:rsidRPr="00DC2753" w:rsidP="00033155" w14:paraId="581E8354"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w:t>
      </w:r>
      <w:r w:rsidRPr="00DC2753" w:rsidR="000B4514">
        <w:rPr>
          <w:rFonts w:ascii="Arial" w:hAnsi="Arial" w:cs="Arial"/>
          <w:color w:val="000000"/>
        </w:rPr>
        <w:t>to</w:t>
      </w:r>
      <w:r w:rsidRPr="00DC2753">
        <w:rPr>
          <w:rFonts w:ascii="Arial" w:hAnsi="Arial" w:cs="Arial"/>
          <w:color w:val="000000"/>
        </w:rPr>
        <w:t xml:space="preserve"> account</w:t>
      </w:r>
      <w:r w:rsidRPr="00DC2753">
        <w:rPr>
          <w:rFonts w:ascii="Arial" w:hAnsi="Arial" w:cs="Arial"/>
          <w:color w:val="000000"/>
        </w:rPr>
        <w:t xml:space="preserve"> the number of documents, the number of hours it </w:t>
      </w:r>
      <w:r w:rsidRPr="00DC2753">
        <w:rPr>
          <w:rFonts w:ascii="Arial" w:hAnsi="Arial" w:cs="Arial"/>
          <w:color w:val="000000"/>
        </w:rPr>
        <w:t>takes to review each document, a decimal figure determined by MSHA to account for overhead costs, and the hourly rate charged by MSHA to review the documents.</w:t>
      </w:r>
    </w:p>
    <w:p w:rsidR="00AF0A5A" w:rsidRPr="00DC2753" w:rsidP="00A431EE" w14:paraId="25A0FFB7" w14:textId="77777777">
      <w:pPr>
        <w:autoSpaceDE w:val="0"/>
        <w:autoSpaceDN w:val="0"/>
        <w:adjustRightInd w:val="0"/>
        <w:rPr>
          <w:rFonts w:ascii="Arial" w:hAnsi="Arial" w:cs="Arial"/>
          <w:color w:val="000000"/>
        </w:rPr>
      </w:pPr>
    </w:p>
    <w:p w:rsidR="00AF0A5A" w:rsidRPr="00DC2753" w:rsidP="00033155" w14:paraId="2C7ECCEC" w14:textId="77777777">
      <w:pPr>
        <w:autoSpaceDE w:val="0"/>
        <w:autoSpaceDN w:val="0"/>
        <w:adjustRightInd w:val="0"/>
        <w:rPr>
          <w:rFonts w:ascii="Arial" w:hAnsi="Arial" w:cs="Arial"/>
          <w:color w:val="000000"/>
        </w:rPr>
      </w:pPr>
      <w:r w:rsidRPr="00DC2753">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rsidR="00AF0A5A" w:rsidRPr="00DC2753" w:rsidP="00A431EE" w14:paraId="1788517A" w14:textId="77777777">
      <w:pPr>
        <w:autoSpaceDE w:val="0"/>
        <w:autoSpaceDN w:val="0"/>
        <w:adjustRightInd w:val="0"/>
        <w:rPr>
          <w:rFonts w:ascii="Arial" w:hAnsi="Arial" w:cs="Arial"/>
          <w:color w:val="000000"/>
        </w:rPr>
      </w:pPr>
    </w:p>
    <w:p w:rsidR="00563C01" w:rsidRPr="00C47749" w:rsidP="00563C01" w14:paraId="4B3CB8AB" w14:textId="7E83A007">
      <w:pPr>
        <w:autoSpaceDE w:val="0"/>
        <w:autoSpaceDN w:val="0"/>
        <w:adjustRightInd w:val="0"/>
        <w:rPr>
          <w:rFonts w:ascii="Arial" w:hAnsi="Arial" w:cs="Arial"/>
          <w:b/>
          <w:bCs/>
          <w:color w:val="000000"/>
        </w:rPr>
      </w:pPr>
      <w:r w:rsidRPr="00C47749">
        <w:rPr>
          <w:rFonts w:ascii="Arial" w:hAnsi="Arial" w:cs="Arial"/>
          <w:b/>
          <w:bCs/>
          <w:color w:val="000000"/>
        </w:rPr>
        <w:t xml:space="preserve">Table 13-15.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20: Electric Mine Lamps Other Than Standard Cap Lamps</w:t>
      </w:r>
    </w:p>
    <w:tbl>
      <w:tblPr>
        <w:tblStyle w:val="TableGrid"/>
        <w:tblW w:w="0" w:type="auto"/>
        <w:tblLook w:val="04A0"/>
      </w:tblPr>
      <w:tblGrid>
        <w:gridCol w:w="1765"/>
        <w:gridCol w:w="1417"/>
        <w:gridCol w:w="1305"/>
        <w:gridCol w:w="803"/>
        <w:gridCol w:w="1426"/>
        <w:gridCol w:w="1305"/>
        <w:gridCol w:w="1329"/>
      </w:tblGrid>
      <w:tr w14:paraId="0CBDD3F1" w14:textId="77777777" w:rsidTr="00B95E91">
        <w:tblPrEx>
          <w:tblW w:w="0" w:type="auto"/>
          <w:tblLook w:val="04A0"/>
        </w:tblPrEx>
        <w:tc>
          <w:tcPr>
            <w:tcW w:w="1765" w:type="dxa"/>
            <w:shd w:val="clear" w:color="auto" w:fill="B8CCE4" w:themeFill="accent1" w:themeFillTint="66"/>
            <w:vAlign w:val="center"/>
          </w:tcPr>
          <w:p w:rsidR="00563C01" w:rsidRPr="00C47749" w:rsidP="006F00D0" w14:paraId="73855075"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563C01" w:rsidRPr="00C47749" w:rsidP="006F00D0" w14:paraId="5C6C9EA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563C01" w:rsidRPr="00C47749" w:rsidP="006F00D0" w14:paraId="4E0E3F5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563C01" w:rsidRPr="00C47749" w:rsidP="006F00D0" w14:paraId="13A1811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563C01" w:rsidRPr="00C47749" w:rsidP="006F00D0" w14:paraId="35E232F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563C01" w:rsidRPr="00C47749" w:rsidP="006F00D0" w14:paraId="41C8E406"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563C01" w:rsidRPr="00C47749" w:rsidP="006F00D0" w14:paraId="52E094EB"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2F86C93B" w14:textId="77777777" w:rsidTr="000847AB">
        <w:tblPrEx>
          <w:tblW w:w="0" w:type="auto"/>
          <w:tblLook w:val="04A0"/>
        </w:tblPrEx>
        <w:tc>
          <w:tcPr>
            <w:tcW w:w="1765" w:type="dxa"/>
            <w:vAlign w:val="center"/>
          </w:tcPr>
          <w:p w:rsidR="00B95E91" w:rsidRPr="00C47749" w:rsidP="00B95E91" w14:paraId="69786C7C"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B95E91" w:rsidRPr="00C47749" w:rsidP="00B95E91" w14:paraId="4BE6CA21" w14:textId="4CCB391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6FE54235" w14:textId="4B31236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100.8</w:t>
            </w:r>
          </w:p>
        </w:tc>
        <w:tc>
          <w:tcPr>
            <w:tcW w:w="803" w:type="dxa"/>
            <w:vAlign w:val="center"/>
          </w:tcPr>
          <w:p w:rsidR="00B95E91" w:rsidRPr="00C47749" w:rsidP="00B95E91" w14:paraId="4929CC83" w14:textId="3DD685C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63978EBC" w14:textId="1391866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484BB7A2" w14:textId="0736F2B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1BD0ACED" w14:textId="2B38DF39">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$22,431.95 </w:t>
            </w:r>
          </w:p>
        </w:tc>
      </w:tr>
      <w:tr w14:paraId="3BE0FED1" w14:textId="77777777" w:rsidTr="000847AB">
        <w:tblPrEx>
          <w:tblW w:w="0" w:type="auto"/>
          <w:tblLook w:val="04A0"/>
        </w:tblPrEx>
        <w:tc>
          <w:tcPr>
            <w:tcW w:w="1765" w:type="dxa"/>
            <w:vAlign w:val="center"/>
          </w:tcPr>
          <w:p w:rsidR="00B95E91" w:rsidRPr="00C47749" w:rsidP="00B95E91" w14:paraId="60E29AB3"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B95E91" w:rsidRPr="00C47749" w:rsidP="00B95E91" w14:paraId="70559CB1" w14:textId="587E2F3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1F692013" w14:textId="76D830A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29.9</w:t>
            </w:r>
          </w:p>
        </w:tc>
        <w:tc>
          <w:tcPr>
            <w:tcW w:w="803" w:type="dxa"/>
            <w:vAlign w:val="center"/>
          </w:tcPr>
          <w:p w:rsidR="00B95E91" w:rsidRPr="00C47749" w:rsidP="00B95E91" w14:paraId="1F00306D" w14:textId="4CE0B11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654E8FED" w14:textId="45A4135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11F45822" w14:textId="268CEB2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65E5CC71" w14:textId="6757AD96">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$6,660.96 </w:t>
            </w:r>
          </w:p>
        </w:tc>
      </w:tr>
      <w:tr w14:paraId="5C82F722" w14:textId="77777777" w:rsidTr="000847AB">
        <w:tblPrEx>
          <w:tblW w:w="0" w:type="auto"/>
          <w:tblLook w:val="04A0"/>
        </w:tblPrEx>
        <w:tc>
          <w:tcPr>
            <w:tcW w:w="1765" w:type="dxa"/>
            <w:vAlign w:val="center"/>
          </w:tcPr>
          <w:p w:rsidR="00B95E91" w:rsidRPr="00C47749" w:rsidP="00B95E91" w14:paraId="419C63C1"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B95E91" w:rsidRPr="00C47749" w:rsidP="00B95E91" w14:paraId="27ABB610" w14:textId="4BEAF4D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w:t>
            </w:r>
          </w:p>
        </w:tc>
        <w:tc>
          <w:tcPr>
            <w:tcW w:w="1305" w:type="dxa"/>
            <w:vAlign w:val="center"/>
          </w:tcPr>
          <w:p w:rsidR="00B95E91" w:rsidRPr="00C47749" w:rsidP="00B95E91" w14:paraId="01743A37" w14:textId="28B0A74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11</w:t>
            </w:r>
          </w:p>
        </w:tc>
        <w:tc>
          <w:tcPr>
            <w:tcW w:w="803" w:type="dxa"/>
            <w:vAlign w:val="center"/>
          </w:tcPr>
          <w:p w:rsidR="00B95E91" w:rsidRPr="00C47749" w:rsidP="00B95E91" w14:paraId="62E9FE82" w14:textId="6ECDCE8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45D5B9B6" w14:textId="0D15FFC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3342636B" w14:textId="193CFC7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14ECD3B8" w14:textId="2C15AC94">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$4,913.68 </w:t>
            </w:r>
          </w:p>
        </w:tc>
      </w:tr>
      <w:tr w14:paraId="7BAACC82" w14:textId="77777777" w:rsidTr="000847AB">
        <w:tblPrEx>
          <w:tblW w:w="0" w:type="auto"/>
          <w:tblLook w:val="04A0"/>
        </w:tblPrEx>
        <w:tc>
          <w:tcPr>
            <w:tcW w:w="1765" w:type="dxa"/>
            <w:vAlign w:val="center"/>
          </w:tcPr>
          <w:p w:rsidR="00B95E91" w:rsidRPr="00C47749" w:rsidP="00B95E91" w14:paraId="274FC385" w14:textId="309D5A37">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B95E91" w:rsidRPr="00C47749" w:rsidP="00B95E91" w14:paraId="3A0C9BEF" w14:textId="3C0C99C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10C6F8C4" w14:textId="068CB22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B95E91" w:rsidRPr="00C47749" w:rsidP="00B95E91" w14:paraId="3C4241FB" w14:textId="5A24E7C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B95E91" w:rsidRPr="00C47749" w:rsidP="00B95E91" w14:paraId="54EA1EA9" w14:textId="0EE626D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34A7297D" w14:textId="3DFB947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B95E91" w:rsidRPr="00B95E91" w:rsidP="00B95E91" w14:paraId="0BEF7010" w14:textId="1F9AC686">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$34,00</w:t>
            </w:r>
            <w:r>
              <w:rPr>
                <w:rFonts w:ascii="Arial" w:hAnsi="Arial" w:cs="Arial"/>
                <w:b/>
                <w:bCs/>
                <w:color w:val="000000"/>
                <w:sz w:val="20"/>
                <w:szCs w:val="20"/>
              </w:rPr>
              <w:t>7</w:t>
            </w:r>
            <w:r w:rsidRPr="000847AB">
              <w:rPr>
                <w:rFonts w:ascii="Arial" w:hAnsi="Arial" w:cs="Arial"/>
                <w:b/>
                <w:bCs/>
                <w:color w:val="000000"/>
                <w:sz w:val="20"/>
                <w:szCs w:val="20"/>
              </w:rPr>
              <w:t xml:space="preserve"> </w:t>
            </w:r>
          </w:p>
        </w:tc>
      </w:tr>
    </w:tbl>
    <w:p w:rsidR="00563C01" w:rsidRPr="00DC2753" w:rsidP="00563C01" w14:paraId="627487FE" w14:textId="77777777">
      <w:pPr>
        <w:autoSpaceDE w:val="0"/>
        <w:autoSpaceDN w:val="0"/>
        <w:adjustRightInd w:val="0"/>
        <w:rPr>
          <w:rFonts w:ascii="Arial" w:hAnsi="Arial" w:cs="Arial"/>
          <w:color w:val="000000"/>
        </w:rPr>
      </w:pPr>
    </w:p>
    <w:p w:rsidR="00563C01" w:rsidRPr="00DC2753" w:rsidP="00A431EE" w14:paraId="5247931D" w14:textId="77777777">
      <w:pPr>
        <w:autoSpaceDE w:val="0"/>
        <w:autoSpaceDN w:val="0"/>
        <w:adjustRightInd w:val="0"/>
        <w:rPr>
          <w:rFonts w:ascii="Arial" w:hAnsi="Arial" w:cs="Arial"/>
          <w:b/>
          <w:bCs/>
          <w:color w:val="000000"/>
        </w:rPr>
      </w:pPr>
    </w:p>
    <w:p w:rsidR="00AF0A5A" w:rsidRPr="00DC2753" w:rsidP="00A431EE" w14:paraId="26B41897" w14:textId="53AD0990">
      <w:pPr>
        <w:autoSpaceDE w:val="0"/>
        <w:autoSpaceDN w:val="0"/>
        <w:adjustRightInd w:val="0"/>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22: Portable Methane Detectors</w:t>
      </w:r>
    </w:p>
    <w:p w:rsidR="00AF0A5A" w:rsidRPr="00DC2753" w:rsidP="00A431EE" w14:paraId="66201DA3" w14:textId="77777777">
      <w:pPr>
        <w:autoSpaceDE w:val="0"/>
        <w:autoSpaceDN w:val="0"/>
        <w:adjustRightInd w:val="0"/>
        <w:rPr>
          <w:rFonts w:ascii="Arial" w:hAnsi="Arial" w:cs="Arial"/>
          <w:color w:val="000000"/>
        </w:rPr>
      </w:pPr>
    </w:p>
    <w:p w:rsidR="00AF0A5A" w:rsidRPr="00DC2753" w:rsidP="00033155" w14:paraId="791DECAC"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w:t>
      </w:r>
      <w:r w:rsidRPr="00DC2753" w:rsidR="000B4514">
        <w:rPr>
          <w:rFonts w:ascii="Arial" w:hAnsi="Arial" w:cs="Arial"/>
          <w:color w:val="000000"/>
        </w:rPr>
        <w:t>to</w:t>
      </w:r>
      <w:r w:rsidRPr="00DC2753">
        <w:rPr>
          <w:rFonts w:ascii="Arial" w:hAnsi="Arial" w:cs="Arial"/>
          <w:color w:val="000000"/>
        </w:rPr>
        <w:t xml:space="preserve"> account</w:t>
      </w:r>
      <w:r w:rsidRPr="00DC2753">
        <w:rPr>
          <w:rFonts w:ascii="Arial" w:hAnsi="Arial" w:cs="Arial"/>
          <w:color w:val="000000"/>
        </w:rPr>
        <w:t xml:space="preserve"> the number of documents, the number of hours it takes to review each document, a decimal figure determined by MSHA to account for overhead costs, and the hourly rate charged by MSHA to review the documents.</w:t>
      </w:r>
    </w:p>
    <w:p w:rsidR="00AF0A5A" w:rsidRPr="00DC2753" w:rsidP="00A431EE" w14:paraId="0C0D895C" w14:textId="77777777">
      <w:pPr>
        <w:autoSpaceDE w:val="0"/>
        <w:autoSpaceDN w:val="0"/>
        <w:adjustRightInd w:val="0"/>
        <w:rPr>
          <w:rFonts w:ascii="Arial" w:hAnsi="Arial" w:cs="Arial"/>
          <w:color w:val="000000"/>
        </w:rPr>
      </w:pPr>
    </w:p>
    <w:p w:rsidR="00AF0A5A" w:rsidRPr="00DC2753" w:rsidP="00033155" w14:paraId="7E5B4019" w14:textId="77777777">
      <w:pPr>
        <w:autoSpaceDE w:val="0"/>
        <w:autoSpaceDN w:val="0"/>
        <w:adjustRightInd w:val="0"/>
        <w:rPr>
          <w:rFonts w:ascii="Arial" w:hAnsi="Arial" w:cs="Arial"/>
          <w:color w:val="000000"/>
        </w:rPr>
      </w:pPr>
      <w:r w:rsidRPr="00DC2753">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rsidR="00AF0A5A" w:rsidRPr="00DC2753" w:rsidP="00A431EE" w14:paraId="0DB6E955" w14:textId="77777777">
      <w:pPr>
        <w:autoSpaceDE w:val="0"/>
        <w:autoSpaceDN w:val="0"/>
        <w:adjustRightInd w:val="0"/>
        <w:rPr>
          <w:rFonts w:ascii="Arial" w:hAnsi="Arial" w:cs="Arial"/>
          <w:color w:val="000000"/>
        </w:rPr>
      </w:pPr>
    </w:p>
    <w:p w:rsidR="00C949EB" w:rsidRPr="00C47749" w:rsidP="00C949EB" w14:paraId="4D8CB67F" w14:textId="3D7D72BD">
      <w:pPr>
        <w:autoSpaceDE w:val="0"/>
        <w:autoSpaceDN w:val="0"/>
        <w:adjustRightInd w:val="0"/>
        <w:rPr>
          <w:rFonts w:ascii="Arial" w:hAnsi="Arial" w:cs="Arial"/>
          <w:b/>
          <w:bCs/>
          <w:color w:val="000000"/>
        </w:rPr>
      </w:pPr>
      <w:r w:rsidRPr="00C47749">
        <w:rPr>
          <w:rFonts w:ascii="Arial" w:hAnsi="Arial" w:cs="Arial"/>
          <w:b/>
          <w:bCs/>
          <w:color w:val="000000"/>
        </w:rPr>
        <w:t xml:space="preserve">Table 13-16.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22: Portable Methane Detectors</w:t>
      </w:r>
    </w:p>
    <w:tbl>
      <w:tblPr>
        <w:tblStyle w:val="TableGrid"/>
        <w:tblW w:w="0" w:type="auto"/>
        <w:tblLook w:val="04A0"/>
      </w:tblPr>
      <w:tblGrid>
        <w:gridCol w:w="1792"/>
        <w:gridCol w:w="1417"/>
        <w:gridCol w:w="1305"/>
        <w:gridCol w:w="848"/>
        <w:gridCol w:w="1466"/>
        <w:gridCol w:w="1305"/>
        <w:gridCol w:w="1217"/>
      </w:tblGrid>
      <w:tr w14:paraId="14586C26" w14:textId="77777777" w:rsidTr="00B95E91">
        <w:tblPrEx>
          <w:tblW w:w="0" w:type="auto"/>
          <w:tblLook w:val="04A0"/>
        </w:tblPrEx>
        <w:tc>
          <w:tcPr>
            <w:tcW w:w="1792" w:type="dxa"/>
            <w:shd w:val="clear" w:color="auto" w:fill="B8CCE4" w:themeFill="accent1" w:themeFillTint="66"/>
            <w:vAlign w:val="center"/>
          </w:tcPr>
          <w:p w:rsidR="00C949EB" w:rsidRPr="00C47749" w:rsidP="006F00D0" w14:paraId="2A4203A6"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C949EB" w:rsidRPr="00C47749" w:rsidP="006F00D0" w14:paraId="4192C52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C949EB" w:rsidRPr="00C47749" w:rsidP="006F00D0" w14:paraId="36A25ECE"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48" w:type="dxa"/>
            <w:shd w:val="clear" w:color="auto" w:fill="B8CCE4" w:themeFill="accent1" w:themeFillTint="66"/>
            <w:vAlign w:val="center"/>
          </w:tcPr>
          <w:p w:rsidR="00C949EB" w:rsidRPr="00C47749" w:rsidP="006F00D0" w14:paraId="0E1BE56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66" w:type="dxa"/>
            <w:shd w:val="clear" w:color="auto" w:fill="B8CCE4" w:themeFill="accent1" w:themeFillTint="66"/>
            <w:vAlign w:val="center"/>
          </w:tcPr>
          <w:p w:rsidR="00C949EB" w:rsidRPr="00C47749" w:rsidP="006F00D0" w14:paraId="5F3D18E1"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C949EB" w:rsidRPr="00C47749" w:rsidP="006F00D0" w14:paraId="45F055DE"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217" w:type="dxa"/>
            <w:shd w:val="clear" w:color="auto" w:fill="B8CCE4" w:themeFill="accent1" w:themeFillTint="66"/>
            <w:vAlign w:val="center"/>
          </w:tcPr>
          <w:p w:rsidR="00C949EB" w:rsidRPr="00C47749" w:rsidP="006F00D0" w14:paraId="301AEF3B"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358E3610" w14:textId="77777777" w:rsidTr="000847AB">
        <w:tblPrEx>
          <w:tblW w:w="0" w:type="auto"/>
          <w:tblLook w:val="04A0"/>
        </w:tblPrEx>
        <w:tc>
          <w:tcPr>
            <w:tcW w:w="1792" w:type="dxa"/>
            <w:vAlign w:val="center"/>
          </w:tcPr>
          <w:p w:rsidR="00B95E91" w:rsidRPr="00C47749" w:rsidP="00B95E91" w14:paraId="1F39ACBF"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B95E91" w:rsidRPr="00C47749" w:rsidP="00B95E91" w14:paraId="02A4E50C" w14:textId="50A3845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0AF39FAE" w14:textId="3B4B113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221.8</w:t>
            </w:r>
          </w:p>
        </w:tc>
        <w:tc>
          <w:tcPr>
            <w:tcW w:w="848" w:type="dxa"/>
            <w:vAlign w:val="center"/>
          </w:tcPr>
          <w:p w:rsidR="00B95E91" w:rsidRPr="00C47749" w:rsidP="00B95E91" w14:paraId="3F419108" w14:textId="11A7081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B95E91" w:rsidRPr="00C47749" w:rsidP="00B95E91" w14:paraId="5165C0EE" w14:textId="6575E38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47A73DA2" w14:textId="793E10F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B95E91" w:rsidRPr="00B95E91" w:rsidP="00B95E91" w14:paraId="75F43B27" w14:textId="6D77F63A">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$49,347.19 </w:t>
            </w:r>
          </w:p>
        </w:tc>
      </w:tr>
      <w:tr w14:paraId="7DF173DE" w14:textId="77777777" w:rsidTr="000847AB">
        <w:tblPrEx>
          <w:tblW w:w="0" w:type="auto"/>
          <w:tblLook w:val="04A0"/>
        </w:tblPrEx>
        <w:tc>
          <w:tcPr>
            <w:tcW w:w="1792" w:type="dxa"/>
            <w:vAlign w:val="center"/>
          </w:tcPr>
          <w:p w:rsidR="00B95E91" w:rsidRPr="00C47749" w:rsidP="00B95E91" w14:paraId="2BBCD70F"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B95E91" w:rsidRPr="00C47749" w:rsidP="00B95E91" w14:paraId="06932CB9" w14:textId="1820734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5727799E" w14:textId="375FBD6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110.9</w:t>
            </w:r>
          </w:p>
        </w:tc>
        <w:tc>
          <w:tcPr>
            <w:tcW w:w="848" w:type="dxa"/>
            <w:vAlign w:val="center"/>
          </w:tcPr>
          <w:p w:rsidR="00B95E91" w:rsidRPr="00C47749" w:rsidP="00B95E91" w14:paraId="20717605" w14:textId="6587B74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B95E91" w:rsidRPr="00C47749" w:rsidP="00B95E91" w14:paraId="3BC96C91" w14:textId="1AB194D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3956CCD8" w14:textId="459713B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B95E91" w:rsidRPr="00B95E91" w:rsidP="00B95E91" w14:paraId="51FD4FF6" w14:textId="34582CDB">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$24,678.60 </w:t>
            </w:r>
          </w:p>
        </w:tc>
      </w:tr>
      <w:tr w14:paraId="6DCCD3D4" w14:textId="77777777" w:rsidTr="000847AB">
        <w:tblPrEx>
          <w:tblW w:w="0" w:type="auto"/>
          <w:tblLook w:val="04A0"/>
        </w:tblPrEx>
        <w:tc>
          <w:tcPr>
            <w:tcW w:w="1792" w:type="dxa"/>
            <w:vAlign w:val="center"/>
          </w:tcPr>
          <w:p w:rsidR="00B95E91" w:rsidRPr="00C47749" w:rsidP="00B95E91" w14:paraId="32F7143E"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B95E91" w:rsidRPr="00C47749" w:rsidP="00B95E91" w14:paraId="4BD06D75" w14:textId="1373E55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160400AA" w14:textId="5ABFED4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88.1</w:t>
            </w:r>
          </w:p>
        </w:tc>
        <w:tc>
          <w:tcPr>
            <w:tcW w:w="848" w:type="dxa"/>
            <w:vAlign w:val="center"/>
          </w:tcPr>
          <w:p w:rsidR="00B95E91" w:rsidRPr="00C47749" w:rsidP="00B95E91" w14:paraId="329A4776" w14:textId="65D0DCC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B95E91" w:rsidRPr="00C47749" w:rsidP="00B95E91" w14:paraId="63B43B34" w14:textId="117033E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145022B8" w14:textId="28840C5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B95E91" w:rsidRPr="00B95E91" w:rsidP="00B95E91" w14:paraId="6150A4BD" w14:textId="459B3EF2">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$19,606.96 </w:t>
            </w:r>
          </w:p>
        </w:tc>
      </w:tr>
      <w:tr w14:paraId="48E96BB4" w14:textId="77777777" w:rsidTr="000847AB">
        <w:tblPrEx>
          <w:tblW w:w="0" w:type="auto"/>
          <w:tblLook w:val="04A0"/>
        </w:tblPrEx>
        <w:tc>
          <w:tcPr>
            <w:tcW w:w="1792" w:type="dxa"/>
            <w:vAlign w:val="center"/>
          </w:tcPr>
          <w:p w:rsidR="00B95E91" w:rsidRPr="00C47749" w:rsidP="00B95E91" w14:paraId="65E75ECE" w14:textId="3054AC69">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B95E91" w:rsidRPr="00C47749" w:rsidP="00B95E91" w14:paraId="782CE929" w14:textId="6FD8207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6DF9D269" w14:textId="4216079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48" w:type="dxa"/>
            <w:vAlign w:val="center"/>
          </w:tcPr>
          <w:p w:rsidR="00B95E91" w:rsidRPr="00C47749" w:rsidP="00B95E91" w14:paraId="240A048D" w14:textId="0D6BC74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66" w:type="dxa"/>
            <w:vAlign w:val="center"/>
          </w:tcPr>
          <w:p w:rsidR="00B95E91" w:rsidRPr="00C47749" w:rsidP="00B95E91" w14:paraId="2F5D592F" w14:textId="1BF849D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2B333040" w14:textId="51C7BB9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217" w:type="dxa"/>
            <w:vAlign w:val="center"/>
          </w:tcPr>
          <w:p w:rsidR="00B95E91" w:rsidRPr="00B95E91" w:rsidP="00B95E91" w14:paraId="65CEC85C" w14:textId="35F8C6E0">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$93,63</w:t>
            </w:r>
            <w:r>
              <w:rPr>
                <w:rFonts w:ascii="Arial" w:hAnsi="Arial" w:cs="Arial"/>
                <w:b/>
                <w:bCs/>
                <w:color w:val="000000"/>
                <w:sz w:val="20"/>
                <w:szCs w:val="20"/>
              </w:rPr>
              <w:t>3</w:t>
            </w:r>
            <w:r w:rsidRPr="000847AB">
              <w:rPr>
                <w:rFonts w:ascii="Arial" w:hAnsi="Arial" w:cs="Arial"/>
                <w:b/>
                <w:bCs/>
                <w:color w:val="000000"/>
                <w:sz w:val="20"/>
                <w:szCs w:val="20"/>
              </w:rPr>
              <w:t xml:space="preserve"> </w:t>
            </w:r>
          </w:p>
        </w:tc>
      </w:tr>
    </w:tbl>
    <w:p w:rsidR="00C949EB" w:rsidRPr="00DC2753" w:rsidP="00C949EB" w14:paraId="3DD5C304" w14:textId="77777777">
      <w:pPr>
        <w:autoSpaceDE w:val="0"/>
        <w:autoSpaceDN w:val="0"/>
        <w:adjustRightInd w:val="0"/>
        <w:rPr>
          <w:rFonts w:ascii="Arial" w:hAnsi="Arial" w:cs="Arial"/>
          <w:color w:val="000000"/>
        </w:rPr>
      </w:pPr>
    </w:p>
    <w:p w:rsidR="00274B33" w:rsidRPr="00DC2753" w14:paraId="0BBA3BD8" w14:textId="290C479A">
      <w:pPr>
        <w:rPr>
          <w:rFonts w:ascii="Arial" w:hAnsi="Arial" w:cs="Arial"/>
          <w:b/>
          <w:bCs/>
          <w:color w:val="000000"/>
        </w:rPr>
      </w:pPr>
    </w:p>
    <w:p w:rsidR="00AF0A5A" w:rsidRPr="00DC2753" w:rsidP="00A431EE" w14:paraId="3B7CF3F4" w14:textId="31E9F158">
      <w:pPr>
        <w:autoSpaceDE w:val="0"/>
        <w:autoSpaceDN w:val="0"/>
        <w:adjustRightInd w:val="0"/>
        <w:rPr>
          <w:rFonts w:ascii="Arial" w:hAnsi="Arial" w:cs="Arial"/>
          <w:b/>
          <w:bCs/>
          <w:color w:val="000000"/>
        </w:rPr>
      </w:pPr>
      <w:r w:rsidRPr="00DC2753">
        <w:rPr>
          <w:rFonts w:ascii="Arial" w:hAnsi="Arial" w:cs="Arial"/>
          <w:b/>
          <w:bCs/>
          <w:color w:val="000000"/>
        </w:rPr>
        <w:t>30 CFR</w:t>
      </w:r>
      <w:r w:rsidRPr="00DC2753">
        <w:rPr>
          <w:rFonts w:ascii="Arial" w:hAnsi="Arial" w:cs="Arial"/>
          <w:b/>
          <w:bCs/>
          <w:color w:val="000000"/>
        </w:rPr>
        <w:t xml:space="preserve"> 23: Telephones and Signaling Devices</w:t>
      </w:r>
    </w:p>
    <w:p w:rsidR="00AF0A5A" w:rsidRPr="00DC2753" w:rsidP="00A431EE" w14:paraId="43A7BB25" w14:textId="77777777">
      <w:pPr>
        <w:autoSpaceDE w:val="0"/>
        <w:autoSpaceDN w:val="0"/>
        <w:adjustRightInd w:val="0"/>
        <w:rPr>
          <w:rFonts w:ascii="Arial" w:hAnsi="Arial" w:cs="Arial"/>
          <w:color w:val="000000"/>
        </w:rPr>
      </w:pPr>
    </w:p>
    <w:p w:rsidR="00AF0A5A" w:rsidRPr="00DC2753" w:rsidP="00033155" w14:paraId="14C35CAD"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w:t>
      </w:r>
      <w:r w:rsidRPr="00DC2753" w:rsidR="000B4514">
        <w:rPr>
          <w:rFonts w:ascii="Arial" w:hAnsi="Arial" w:cs="Arial"/>
          <w:color w:val="000000"/>
        </w:rPr>
        <w:t>to</w:t>
      </w:r>
      <w:r w:rsidRPr="00DC2753">
        <w:rPr>
          <w:rFonts w:ascii="Arial" w:hAnsi="Arial" w:cs="Arial"/>
          <w:color w:val="000000"/>
        </w:rPr>
        <w:t xml:space="preserve"> account</w:t>
      </w:r>
      <w:r w:rsidRPr="00DC2753">
        <w:rPr>
          <w:rFonts w:ascii="Arial" w:hAnsi="Arial" w:cs="Arial"/>
          <w:color w:val="000000"/>
        </w:rPr>
        <w:t xml:space="preserve"> the number of documents, the number of hours it takes to review each document, a decimal figure determined by MSHA to account for overhead costs, and the hourly rate charged by MSHA to review the documents.</w:t>
      </w:r>
    </w:p>
    <w:p w:rsidR="00AF0A5A" w:rsidRPr="00DC2753" w:rsidP="00A431EE" w14:paraId="25C71158" w14:textId="77777777">
      <w:pPr>
        <w:autoSpaceDE w:val="0"/>
        <w:autoSpaceDN w:val="0"/>
        <w:adjustRightInd w:val="0"/>
        <w:rPr>
          <w:rFonts w:ascii="Arial" w:hAnsi="Arial" w:cs="Arial"/>
          <w:color w:val="000000"/>
        </w:rPr>
      </w:pPr>
    </w:p>
    <w:p w:rsidR="00AF0A5A" w:rsidRPr="00DC2753" w:rsidP="00033155" w14:paraId="60F13528" w14:textId="77777777">
      <w:pPr>
        <w:autoSpaceDE w:val="0"/>
        <w:autoSpaceDN w:val="0"/>
        <w:adjustRightInd w:val="0"/>
        <w:rPr>
          <w:rFonts w:ascii="Arial" w:hAnsi="Arial" w:cs="Arial"/>
          <w:color w:val="000000"/>
        </w:rPr>
      </w:pPr>
      <w:r w:rsidRPr="00DC2753">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rsidR="00AF0A5A" w:rsidRPr="00DC2753" w:rsidP="00A431EE" w14:paraId="209137B8" w14:textId="77777777">
      <w:pPr>
        <w:autoSpaceDE w:val="0"/>
        <w:autoSpaceDN w:val="0"/>
        <w:adjustRightInd w:val="0"/>
        <w:rPr>
          <w:rFonts w:ascii="Arial" w:hAnsi="Arial" w:cs="Arial"/>
          <w:color w:val="000000"/>
        </w:rPr>
      </w:pPr>
    </w:p>
    <w:p w:rsidR="00C949EB" w:rsidRPr="00C47749" w:rsidP="00C949EB" w14:paraId="7904653A" w14:textId="04FD4113">
      <w:pPr>
        <w:autoSpaceDE w:val="0"/>
        <w:autoSpaceDN w:val="0"/>
        <w:adjustRightInd w:val="0"/>
        <w:rPr>
          <w:rFonts w:ascii="Arial" w:hAnsi="Arial" w:cs="Arial"/>
          <w:b/>
          <w:bCs/>
          <w:color w:val="000000"/>
        </w:rPr>
      </w:pPr>
      <w:r w:rsidRPr="00C47749">
        <w:rPr>
          <w:rFonts w:ascii="Arial" w:hAnsi="Arial" w:cs="Arial"/>
          <w:b/>
          <w:bCs/>
          <w:color w:val="000000"/>
        </w:rPr>
        <w:t xml:space="preserve">Table 13-17.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23: Telephones and Signaling Devices</w:t>
      </w:r>
    </w:p>
    <w:tbl>
      <w:tblPr>
        <w:tblStyle w:val="TableGrid"/>
        <w:tblW w:w="0" w:type="auto"/>
        <w:tblLook w:val="04A0"/>
      </w:tblPr>
      <w:tblGrid>
        <w:gridCol w:w="1765"/>
        <w:gridCol w:w="1417"/>
        <w:gridCol w:w="1305"/>
        <w:gridCol w:w="803"/>
        <w:gridCol w:w="1426"/>
        <w:gridCol w:w="1305"/>
        <w:gridCol w:w="1329"/>
      </w:tblGrid>
      <w:tr w14:paraId="40578001" w14:textId="77777777" w:rsidTr="00B95E91">
        <w:tblPrEx>
          <w:tblW w:w="0" w:type="auto"/>
          <w:tblLook w:val="04A0"/>
        </w:tblPrEx>
        <w:tc>
          <w:tcPr>
            <w:tcW w:w="1765" w:type="dxa"/>
            <w:shd w:val="clear" w:color="auto" w:fill="B8CCE4" w:themeFill="accent1" w:themeFillTint="66"/>
            <w:vAlign w:val="center"/>
          </w:tcPr>
          <w:p w:rsidR="00C949EB" w:rsidRPr="00C47749" w:rsidP="006F00D0" w14:paraId="38AC57A2"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C949EB" w:rsidRPr="00C47749" w:rsidP="006F00D0" w14:paraId="46AABB8A"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C949EB" w:rsidRPr="00C47749" w:rsidP="006F00D0" w14:paraId="1EE9873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C949EB" w:rsidRPr="00C47749" w:rsidP="006F00D0" w14:paraId="7FF5C41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C949EB" w:rsidRPr="00C47749" w:rsidP="006F00D0" w14:paraId="126F8DA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C949EB" w:rsidRPr="00C47749" w:rsidP="006F00D0" w14:paraId="5C9A129D"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C949EB" w:rsidRPr="00C47749" w:rsidP="006F00D0" w14:paraId="1DC8EDC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69D144DD" w14:textId="77777777" w:rsidTr="000847AB">
        <w:tblPrEx>
          <w:tblW w:w="0" w:type="auto"/>
          <w:tblLook w:val="04A0"/>
        </w:tblPrEx>
        <w:tc>
          <w:tcPr>
            <w:tcW w:w="1765" w:type="dxa"/>
            <w:vAlign w:val="center"/>
          </w:tcPr>
          <w:p w:rsidR="00B95E91" w:rsidRPr="00C47749" w:rsidP="00B95E91" w14:paraId="77D6787B"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B95E91" w:rsidRPr="00C47749" w:rsidP="00B95E91" w14:paraId="79D909E1" w14:textId="5CCB700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165CFF0B" w14:textId="32A202D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163</w:t>
            </w:r>
          </w:p>
        </w:tc>
        <w:tc>
          <w:tcPr>
            <w:tcW w:w="803" w:type="dxa"/>
            <w:vAlign w:val="center"/>
          </w:tcPr>
          <w:p w:rsidR="00B95E91" w:rsidRPr="00C47749" w:rsidP="00B95E91" w14:paraId="08B0F7AE" w14:textId="3BD8281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081A87E9" w14:textId="2DA24F2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7CDCA3DF" w14:textId="776D951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3787A4FD" w14:textId="2BCF9D0C">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$36,267.72 </w:t>
            </w:r>
          </w:p>
        </w:tc>
      </w:tr>
      <w:tr w14:paraId="630ABF1F" w14:textId="77777777" w:rsidTr="000847AB">
        <w:tblPrEx>
          <w:tblW w:w="0" w:type="auto"/>
          <w:tblLook w:val="04A0"/>
        </w:tblPrEx>
        <w:tc>
          <w:tcPr>
            <w:tcW w:w="1765" w:type="dxa"/>
            <w:vAlign w:val="center"/>
          </w:tcPr>
          <w:p w:rsidR="00B95E91" w:rsidRPr="00C47749" w:rsidP="00B95E91" w14:paraId="1C4BD304"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B95E91" w:rsidRPr="00C47749" w:rsidP="00B95E91" w14:paraId="23EAF62E" w14:textId="2C362DC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07F2FF42" w14:textId="132E10F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54.3</w:t>
            </w:r>
          </w:p>
        </w:tc>
        <w:tc>
          <w:tcPr>
            <w:tcW w:w="803" w:type="dxa"/>
            <w:vAlign w:val="center"/>
          </w:tcPr>
          <w:p w:rsidR="00B95E91" w:rsidRPr="00C47749" w:rsidP="00B95E91" w14:paraId="10373177" w14:textId="2E468A4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30715555" w14:textId="43A9B17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06E37314" w14:textId="27106A4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5EC26788" w14:textId="6C6BE3E5">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$12,088.49 </w:t>
            </w:r>
          </w:p>
        </w:tc>
      </w:tr>
      <w:tr w14:paraId="39637EED" w14:textId="77777777" w:rsidTr="000847AB">
        <w:tblPrEx>
          <w:tblW w:w="0" w:type="auto"/>
          <w:tblLook w:val="04A0"/>
        </w:tblPrEx>
        <w:tc>
          <w:tcPr>
            <w:tcW w:w="1765" w:type="dxa"/>
            <w:vAlign w:val="center"/>
          </w:tcPr>
          <w:p w:rsidR="00B95E91" w:rsidRPr="00C47749" w:rsidP="00B95E91" w14:paraId="2E52E5A0"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B95E91" w:rsidRPr="00C47749" w:rsidP="00B95E91" w14:paraId="3D3FEB0A" w14:textId="29C841F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9</w:t>
            </w:r>
          </w:p>
        </w:tc>
        <w:tc>
          <w:tcPr>
            <w:tcW w:w="1305" w:type="dxa"/>
            <w:vAlign w:val="center"/>
          </w:tcPr>
          <w:p w:rsidR="00B95E91" w:rsidRPr="00C47749" w:rsidP="00B95E91" w14:paraId="5828B626" w14:textId="06CA95C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15.3</w:t>
            </w:r>
          </w:p>
        </w:tc>
        <w:tc>
          <w:tcPr>
            <w:tcW w:w="803" w:type="dxa"/>
            <w:vAlign w:val="center"/>
          </w:tcPr>
          <w:p w:rsidR="00B95E91" w:rsidRPr="00C47749" w:rsidP="00B95E91" w14:paraId="2CE0AFA4" w14:textId="3B5C61E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42BEE644" w14:textId="3EC5B1B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3094A7AE" w14:textId="5FB609D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51F1840B" w14:textId="233A5810">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$30,719.99 </w:t>
            </w:r>
          </w:p>
        </w:tc>
      </w:tr>
      <w:tr w14:paraId="3470E809" w14:textId="77777777" w:rsidTr="000847AB">
        <w:tblPrEx>
          <w:tblW w:w="0" w:type="auto"/>
          <w:tblLook w:val="04A0"/>
        </w:tblPrEx>
        <w:tc>
          <w:tcPr>
            <w:tcW w:w="1765" w:type="dxa"/>
            <w:vAlign w:val="center"/>
          </w:tcPr>
          <w:p w:rsidR="00B95E91" w:rsidRPr="00C47749" w:rsidP="00B95E91" w14:paraId="39091746" w14:textId="76DC784F">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B95E91" w:rsidRPr="00C47749" w:rsidP="00B95E91" w14:paraId="2CCEB5B8" w14:textId="745C9F7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111E0CCB" w14:textId="6FEC914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B95E91" w:rsidRPr="00C47749" w:rsidP="00B95E91" w14:paraId="48DD7D05" w14:textId="3024460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B95E91" w:rsidRPr="00C47749" w:rsidP="00B95E91" w14:paraId="74120846" w14:textId="265EE77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72D44F00" w14:textId="0150BF8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B95E91" w:rsidRPr="00B95E91" w:rsidP="00B95E91" w14:paraId="55E7B0A7" w14:textId="03006983">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 xml:space="preserve">$79,076 </w:t>
            </w:r>
          </w:p>
        </w:tc>
      </w:tr>
    </w:tbl>
    <w:p w:rsidR="00033155" w:rsidRPr="00DC2753" w:rsidP="00A431EE" w14:paraId="64840410" w14:textId="77777777">
      <w:pPr>
        <w:autoSpaceDE w:val="0"/>
        <w:autoSpaceDN w:val="0"/>
        <w:adjustRightInd w:val="0"/>
        <w:rPr>
          <w:rFonts w:ascii="Arial" w:hAnsi="Arial" w:cs="Arial"/>
          <w:b/>
          <w:bCs/>
          <w:color w:val="000000"/>
        </w:rPr>
      </w:pPr>
    </w:p>
    <w:p w:rsidR="00033155" w:rsidRPr="00DC2753" w:rsidP="00A431EE" w14:paraId="7704BB70" w14:textId="77777777">
      <w:pPr>
        <w:autoSpaceDE w:val="0"/>
        <w:autoSpaceDN w:val="0"/>
        <w:adjustRightInd w:val="0"/>
        <w:rPr>
          <w:rFonts w:ascii="Arial" w:hAnsi="Arial" w:cs="Arial"/>
          <w:b/>
          <w:bCs/>
          <w:color w:val="000000"/>
        </w:rPr>
      </w:pPr>
    </w:p>
    <w:p w:rsidR="00AF0A5A" w:rsidRPr="00DC2753" w:rsidP="00C47749" w14:paraId="457EF31B" w14:textId="1965F8C7">
      <w:pPr>
        <w:rPr>
          <w:rFonts w:ascii="Arial" w:hAnsi="Arial" w:cs="Arial"/>
          <w:b/>
          <w:bCs/>
          <w:color w:val="000000"/>
        </w:rPr>
      </w:pPr>
      <w:r w:rsidRPr="00DC2753">
        <w:rPr>
          <w:rFonts w:ascii="Arial" w:hAnsi="Arial" w:cs="Arial"/>
          <w:b/>
          <w:bCs/>
          <w:color w:val="000000"/>
        </w:rPr>
        <w:t xml:space="preserve">30 CFR </w:t>
      </w:r>
      <w:r w:rsidRPr="00DC2753">
        <w:rPr>
          <w:rFonts w:ascii="Arial" w:hAnsi="Arial" w:cs="Arial"/>
          <w:b/>
          <w:bCs/>
          <w:color w:val="000000"/>
        </w:rPr>
        <w:t>27:  Methane Monitoring Systems</w:t>
      </w:r>
    </w:p>
    <w:p w:rsidR="00AF0A5A" w:rsidRPr="00DC2753" w:rsidP="00A431EE" w14:paraId="32411CEA" w14:textId="77777777">
      <w:pPr>
        <w:autoSpaceDE w:val="0"/>
        <w:autoSpaceDN w:val="0"/>
        <w:adjustRightInd w:val="0"/>
        <w:rPr>
          <w:rFonts w:ascii="Arial" w:hAnsi="Arial" w:cs="Arial"/>
          <w:color w:val="000000"/>
        </w:rPr>
      </w:pPr>
    </w:p>
    <w:p w:rsidR="00AF0A5A" w:rsidRPr="00DC2753" w:rsidP="00033155" w14:paraId="06FF1786"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w:t>
      </w:r>
      <w:r w:rsidRPr="00DC2753" w:rsidR="000B4514">
        <w:rPr>
          <w:rFonts w:ascii="Arial" w:hAnsi="Arial" w:cs="Arial"/>
          <w:color w:val="000000"/>
        </w:rPr>
        <w:t>to</w:t>
      </w:r>
      <w:r w:rsidRPr="00DC2753">
        <w:rPr>
          <w:rFonts w:ascii="Arial" w:hAnsi="Arial" w:cs="Arial"/>
          <w:color w:val="000000"/>
        </w:rPr>
        <w:t xml:space="preserve"> account</w:t>
      </w:r>
      <w:r w:rsidRPr="00DC2753">
        <w:rPr>
          <w:rFonts w:ascii="Arial" w:hAnsi="Arial" w:cs="Arial"/>
          <w:color w:val="000000"/>
        </w:rPr>
        <w:t xml:space="preserve"> the number of documents, the number of hours it takes to review each document, a decimal figure determined by MSHA to account for overhead costs, and the hourly rate charged by MSHA to review the documents.</w:t>
      </w:r>
    </w:p>
    <w:p w:rsidR="00AF0A5A" w:rsidRPr="00DC2753" w:rsidP="00A431EE" w14:paraId="03363358" w14:textId="77777777">
      <w:pPr>
        <w:autoSpaceDE w:val="0"/>
        <w:autoSpaceDN w:val="0"/>
        <w:adjustRightInd w:val="0"/>
        <w:rPr>
          <w:rFonts w:ascii="Arial" w:hAnsi="Arial" w:cs="Arial"/>
          <w:color w:val="000000"/>
        </w:rPr>
      </w:pPr>
    </w:p>
    <w:p w:rsidR="00AF0A5A" w:rsidRPr="00DC2753" w:rsidP="00033155" w14:paraId="515C6B45" w14:textId="77777777">
      <w:pPr>
        <w:autoSpaceDE w:val="0"/>
        <w:autoSpaceDN w:val="0"/>
        <w:adjustRightInd w:val="0"/>
        <w:rPr>
          <w:rFonts w:ascii="Arial" w:hAnsi="Arial" w:cs="Arial"/>
          <w:color w:val="000000"/>
        </w:rPr>
      </w:pPr>
      <w:r w:rsidRPr="00DC2753">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rsidR="00AF0A5A" w:rsidRPr="00DC2753" w:rsidP="00A431EE" w14:paraId="618C07AA" w14:textId="77777777">
      <w:pPr>
        <w:autoSpaceDE w:val="0"/>
        <w:autoSpaceDN w:val="0"/>
        <w:adjustRightInd w:val="0"/>
        <w:rPr>
          <w:rFonts w:ascii="Arial" w:hAnsi="Arial" w:cs="Arial"/>
          <w:color w:val="000000"/>
        </w:rPr>
      </w:pPr>
    </w:p>
    <w:p w:rsidR="00D42946" w:rsidRPr="00C47749" w:rsidP="00D42946" w14:paraId="4DD2CC85" w14:textId="4C0AFCC6">
      <w:pPr>
        <w:autoSpaceDE w:val="0"/>
        <w:autoSpaceDN w:val="0"/>
        <w:adjustRightInd w:val="0"/>
        <w:rPr>
          <w:rFonts w:ascii="Arial" w:hAnsi="Arial" w:cs="Arial"/>
          <w:b/>
          <w:bCs/>
          <w:color w:val="000000"/>
        </w:rPr>
      </w:pPr>
      <w:r w:rsidRPr="00C47749">
        <w:rPr>
          <w:rFonts w:ascii="Arial" w:hAnsi="Arial" w:cs="Arial"/>
          <w:b/>
          <w:bCs/>
          <w:color w:val="000000"/>
        </w:rPr>
        <w:t>Table 13-1</w:t>
      </w:r>
      <w:r w:rsidRPr="00C47749" w:rsidR="00680FB4">
        <w:rPr>
          <w:rFonts w:ascii="Arial" w:hAnsi="Arial" w:cs="Arial"/>
          <w:b/>
          <w:bCs/>
          <w:color w:val="000000"/>
        </w:rPr>
        <w:t>8</w:t>
      </w:r>
      <w:r w:rsidRPr="00C47749">
        <w:rPr>
          <w:rFonts w:ascii="Arial" w:hAnsi="Arial" w:cs="Arial"/>
          <w:b/>
          <w:bCs/>
          <w:color w:val="000000"/>
        </w:rPr>
        <w:t xml:space="preserve">.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sidR="00680FB4">
        <w:rPr>
          <w:rFonts w:ascii="Arial" w:hAnsi="Arial" w:cs="Arial"/>
          <w:b/>
          <w:bCs/>
          <w:color w:val="000000"/>
        </w:rPr>
        <w:t>30 CFR 27:  Methane Monitoring Systems</w:t>
      </w:r>
    </w:p>
    <w:tbl>
      <w:tblPr>
        <w:tblStyle w:val="TableGrid"/>
        <w:tblW w:w="0" w:type="auto"/>
        <w:tblLook w:val="04A0"/>
      </w:tblPr>
      <w:tblGrid>
        <w:gridCol w:w="1792"/>
        <w:gridCol w:w="1417"/>
        <w:gridCol w:w="1305"/>
        <w:gridCol w:w="848"/>
        <w:gridCol w:w="1466"/>
        <w:gridCol w:w="1305"/>
        <w:gridCol w:w="1217"/>
      </w:tblGrid>
      <w:tr w14:paraId="37BE2DEA" w14:textId="77777777" w:rsidTr="00B95E91">
        <w:tblPrEx>
          <w:tblW w:w="0" w:type="auto"/>
          <w:tblLook w:val="04A0"/>
        </w:tblPrEx>
        <w:tc>
          <w:tcPr>
            <w:tcW w:w="1792" w:type="dxa"/>
            <w:shd w:val="clear" w:color="auto" w:fill="B8CCE4" w:themeFill="accent1" w:themeFillTint="66"/>
            <w:vAlign w:val="center"/>
          </w:tcPr>
          <w:p w:rsidR="00D42946" w:rsidRPr="00C47749" w:rsidP="006F00D0" w14:paraId="2AFCDB2A"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D42946" w:rsidRPr="00C47749" w:rsidP="006F00D0" w14:paraId="4170B3B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D42946" w:rsidRPr="00C47749" w:rsidP="006F00D0" w14:paraId="1BAB956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48" w:type="dxa"/>
            <w:shd w:val="clear" w:color="auto" w:fill="B8CCE4" w:themeFill="accent1" w:themeFillTint="66"/>
            <w:vAlign w:val="center"/>
          </w:tcPr>
          <w:p w:rsidR="00D42946" w:rsidRPr="00C47749" w:rsidP="006F00D0" w14:paraId="208F580D"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66" w:type="dxa"/>
            <w:shd w:val="clear" w:color="auto" w:fill="B8CCE4" w:themeFill="accent1" w:themeFillTint="66"/>
            <w:vAlign w:val="center"/>
          </w:tcPr>
          <w:p w:rsidR="00D42946" w:rsidRPr="00C47749" w:rsidP="006F00D0" w14:paraId="3631B713"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D42946" w:rsidRPr="00C47749" w:rsidP="006F00D0" w14:paraId="2C49314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217" w:type="dxa"/>
            <w:shd w:val="clear" w:color="auto" w:fill="B8CCE4" w:themeFill="accent1" w:themeFillTint="66"/>
            <w:vAlign w:val="center"/>
          </w:tcPr>
          <w:p w:rsidR="00D42946" w:rsidRPr="00C47749" w:rsidP="006F00D0" w14:paraId="0EF3BD9F"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2A4FBF0E" w14:textId="77777777" w:rsidTr="000847AB">
        <w:tblPrEx>
          <w:tblW w:w="0" w:type="auto"/>
          <w:tblLook w:val="04A0"/>
        </w:tblPrEx>
        <w:tc>
          <w:tcPr>
            <w:tcW w:w="1792" w:type="dxa"/>
            <w:vAlign w:val="center"/>
          </w:tcPr>
          <w:p w:rsidR="00B95E91" w:rsidRPr="00C47749" w:rsidP="00B95E91" w14:paraId="15F449D8"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B95E91" w:rsidRPr="00C47749" w:rsidP="00B95E91" w14:paraId="57C1A328" w14:textId="5B02EDC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3A9D1E82" w14:textId="4028DD7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66.8</w:t>
            </w:r>
          </w:p>
        </w:tc>
        <w:tc>
          <w:tcPr>
            <w:tcW w:w="848" w:type="dxa"/>
            <w:vAlign w:val="center"/>
          </w:tcPr>
          <w:p w:rsidR="00B95E91" w:rsidRPr="00C47749" w:rsidP="00B95E91" w14:paraId="38A8270F" w14:textId="4AE8E59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B95E91" w:rsidRPr="00C47749" w:rsidP="00B95E91" w14:paraId="25EF4F61" w14:textId="00A7562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68C5096A" w14:textId="4D8051D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B95E91" w:rsidRPr="00B95E91" w:rsidP="00B95E91" w14:paraId="6A0704CB" w14:textId="60268CDA">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$14,868.99 </w:t>
            </w:r>
          </w:p>
        </w:tc>
      </w:tr>
      <w:tr w14:paraId="706E52BE" w14:textId="77777777" w:rsidTr="000847AB">
        <w:tblPrEx>
          <w:tblW w:w="0" w:type="auto"/>
          <w:tblLook w:val="04A0"/>
        </w:tblPrEx>
        <w:tc>
          <w:tcPr>
            <w:tcW w:w="1792" w:type="dxa"/>
            <w:vAlign w:val="center"/>
          </w:tcPr>
          <w:p w:rsidR="00B95E91" w:rsidRPr="00C47749" w:rsidP="00B95E91" w14:paraId="506157B9"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B95E91" w:rsidRPr="00C47749" w:rsidP="00B95E91" w14:paraId="416F33AA" w14:textId="0095E73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621DEA54" w14:textId="236247C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27</w:t>
            </w:r>
          </w:p>
        </w:tc>
        <w:tc>
          <w:tcPr>
            <w:tcW w:w="848" w:type="dxa"/>
            <w:vAlign w:val="center"/>
          </w:tcPr>
          <w:p w:rsidR="00B95E91" w:rsidRPr="00C47749" w:rsidP="00B95E91" w14:paraId="30B39619" w14:textId="5A6645C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B95E91" w:rsidRPr="00C47749" w:rsidP="00B95E91" w14:paraId="7492010A" w14:textId="02A4841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203ED32C" w14:textId="72EB84D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B95E91" w:rsidRPr="00B95E91" w:rsidP="00B95E91" w14:paraId="25380040" w14:textId="2861F4FD">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$6,015.88 </w:t>
            </w:r>
          </w:p>
        </w:tc>
      </w:tr>
      <w:tr w14:paraId="5D077FEC" w14:textId="77777777" w:rsidTr="000847AB">
        <w:tblPrEx>
          <w:tblW w:w="0" w:type="auto"/>
          <w:tblLook w:val="04A0"/>
        </w:tblPrEx>
        <w:tc>
          <w:tcPr>
            <w:tcW w:w="1792" w:type="dxa"/>
            <w:vAlign w:val="center"/>
          </w:tcPr>
          <w:p w:rsidR="00B95E91" w:rsidRPr="00C47749" w:rsidP="00B95E91" w14:paraId="53692567"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B95E91" w:rsidRPr="00C47749" w:rsidP="00B95E91" w14:paraId="03CCCD4B" w14:textId="78ECC5C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62EC66CC" w14:textId="23AFC4C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49.9</w:t>
            </w:r>
          </w:p>
        </w:tc>
        <w:tc>
          <w:tcPr>
            <w:tcW w:w="848" w:type="dxa"/>
            <w:vAlign w:val="center"/>
          </w:tcPr>
          <w:p w:rsidR="00B95E91" w:rsidRPr="00C47749" w:rsidP="00B95E91" w14:paraId="223094ED" w14:textId="1A597F2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66" w:type="dxa"/>
            <w:vAlign w:val="center"/>
          </w:tcPr>
          <w:p w:rsidR="00B95E91" w:rsidRPr="00C47749" w:rsidP="00B95E91" w14:paraId="3CCE0264" w14:textId="711A4DD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463E9C4E" w14:textId="4CCB286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217" w:type="dxa"/>
            <w:vAlign w:val="center"/>
          </w:tcPr>
          <w:p w:rsidR="00B95E91" w:rsidRPr="00B95E91" w:rsidP="00B95E91" w14:paraId="6AFF3E57" w14:textId="15AA98AB">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$11,109.76 </w:t>
            </w:r>
          </w:p>
        </w:tc>
      </w:tr>
      <w:tr w14:paraId="776ECEDA" w14:textId="77777777" w:rsidTr="000847AB">
        <w:tblPrEx>
          <w:tblW w:w="0" w:type="auto"/>
          <w:tblLook w:val="04A0"/>
        </w:tblPrEx>
        <w:tc>
          <w:tcPr>
            <w:tcW w:w="1792" w:type="dxa"/>
            <w:vAlign w:val="center"/>
          </w:tcPr>
          <w:p w:rsidR="00B95E91" w:rsidRPr="00C47749" w:rsidP="00B95E91" w14:paraId="03C3655E" w14:textId="7805B059">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B95E91" w:rsidRPr="00C47749" w:rsidP="00B95E91" w14:paraId="7A147873" w14:textId="192DC00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7E5DC18B" w14:textId="1D5E7C7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48" w:type="dxa"/>
            <w:vAlign w:val="center"/>
          </w:tcPr>
          <w:p w:rsidR="00B95E91" w:rsidRPr="00C47749" w:rsidP="00B95E91" w14:paraId="6DD6F5BE" w14:textId="593AC41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66" w:type="dxa"/>
            <w:vAlign w:val="center"/>
          </w:tcPr>
          <w:p w:rsidR="00B95E91" w:rsidRPr="00C47749" w:rsidP="00B95E91" w14:paraId="6A9E6ACA" w14:textId="7A4A9AA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5A73AF75" w14:textId="3747F0B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217" w:type="dxa"/>
            <w:vAlign w:val="center"/>
          </w:tcPr>
          <w:p w:rsidR="00B95E91" w:rsidRPr="00B95E91" w:rsidP="00B95E91" w14:paraId="231F00CF" w14:textId="098ECB03">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$31,99</w:t>
            </w:r>
            <w:r>
              <w:rPr>
                <w:rFonts w:ascii="Arial" w:hAnsi="Arial" w:cs="Arial"/>
                <w:b/>
                <w:bCs/>
                <w:color w:val="000000"/>
                <w:sz w:val="20"/>
                <w:szCs w:val="20"/>
              </w:rPr>
              <w:t>5</w:t>
            </w:r>
            <w:r w:rsidRPr="000847AB">
              <w:rPr>
                <w:rFonts w:ascii="Arial" w:hAnsi="Arial" w:cs="Arial"/>
                <w:b/>
                <w:bCs/>
                <w:color w:val="000000"/>
                <w:sz w:val="20"/>
                <w:szCs w:val="20"/>
              </w:rPr>
              <w:t xml:space="preserve"> </w:t>
            </w:r>
          </w:p>
        </w:tc>
      </w:tr>
    </w:tbl>
    <w:p w:rsidR="00D42946" w:rsidRPr="00DC2753" w:rsidP="00D42946" w14:paraId="7102703D" w14:textId="77777777">
      <w:pPr>
        <w:autoSpaceDE w:val="0"/>
        <w:autoSpaceDN w:val="0"/>
        <w:adjustRightInd w:val="0"/>
        <w:rPr>
          <w:rFonts w:ascii="Arial" w:hAnsi="Arial" w:cs="Arial"/>
          <w:b/>
          <w:bCs/>
          <w:color w:val="000000"/>
        </w:rPr>
      </w:pPr>
    </w:p>
    <w:p w:rsidR="00216817" w:rsidRPr="00DC2753" w:rsidP="00A431EE" w14:paraId="201626F7" w14:textId="77777777">
      <w:pPr>
        <w:autoSpaceDE w:val="0"/>
        <w:autoSpaceDN w:val="0"/>
        <w:adjustRightInd w:val="0"/>
        <w:rPr>
          <w:rFonts w:ascii="Arial" w:hAnsi="Arial" w:cs="Arial"/>
          <w:color w:val="000000"/>
        </w:rPr>
      </w:pPr>
    </w:p>
    <w:p w:rsidR="00AF0A5A" w:rsidRPr="00DC2753" w:rsidP="00A431EE" w14:paraId="0CE19099" w14:textId="332F155A">
      <w:pPr>
        <w:autoSpaceDE w:val="0"/>
        <w:autoSpaceDN w:val="0"/>
        <w:adjustRightInd w:val="0"/>
        <w:rPr>
          <w:rFonts w:ascii="Arial" w:hAnsi="Arial" w:cs="Arial"/>
          <w:color w:val="000000"/>
        </w:rPr>
      </w:pPr>
      <w:r w:rsidRPr="00DC2753">
        <w:rPr>
          <w:rFonts w:ascii="Arial" w:hAnsi="Arial" w:cs="Arial"/>
          <w:b/>
          <w:bCs/>
          <w:color w:val="000000"/>
        </w:rPr>
        <w:t>30 CFR</w:t>
      </w:r>
      <w:r w:rsidRPr="00DC2753">
        <w:rPr>
          <w:rFonts w:ascii="Arial" w:hAnsi="Arial" w:cs="Arial"/>
          <w:b/>
          <w:bCs/>
          <w:color w:val="000000"/>
        </w:rPr>
        <w:t xml:space="preserve"> 28: Fuses for Use with Direct Current</w:t>
      </w:r>
    </w:p>
    <w:p w:rsidR="00AF0A5A" w:rsidRPr="00DC2753" w:rsidP="00A431EE" w14:paraId="44750045" w14:textId="77777777">
      <w:pPr>
        <w:autoSpaceDE w:val="0"/>
        <w:autoSpaceDN w:val="0"/>
        <w:adjustRightInd w:val="0"/>
        <w:rPr>
          <w:rFonts w:ascii="Arial" w:hAnsi="Arial" w:cs="Arial"/>
          <w:color w:val="000000"/>
        </w:rPr>
      </w:pPr>
    </w:p>
    <w:p w:rsidR="00AF0A5A" w:rsidRPr="00DC2753" w:rsidP="00033155" w14:paraId="579823DE"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w:t>
      </w:r>
      <w:r w:rsidRPr="00DC2753" w:rsidR="000B4514">
        <w:rPr>
          <w:rFonts w:ascii="Arial" w:hAnsi="Arial" w:cs="Arial"/>
          <w:color w:val="000000"/>
        </w:rPr>
        <w:t>to</w:t>
      </w:r>
      <w:r w:rsidRPr="00DC2753">
        <w:rPr>
          <w:rFonts w:ascii="Arial" w:hAnsi="Arial" w:cs="Arial"/>
          <w:color w:val="000000"/>
        </w:rPr>
        <w:t xml:space="preserve"> account</w:t>
      </w:r>
      <w:r w:rsidRPr="00DC2753">
        <w:rPr>
          <w:rFonts w:ascii="Arial" w:hAnsi="Arial" w:cs="Arial"/>
          <w:color w:val="000000"/>
        </w:rPr>
        <w:t xml:space="preserve"> the number of documents, the number of hours it takes to review each document, travel time, a decimal figure determined by MSHA to account for overhead costs, and the hourly rate charged by MSHA to review the documents.</w:t>
      </w:r>
    </w:p>
    <w:p w:rsidR="00AF0A5A" w:rsidRPr="00DC2753" w:rsidP="00A431EE" w14:paraId="02A4DC76" w14:textId="77777777">
      <w:pPr>
        <w:autoSpaceDE w:val="0"/>
        <w:autoSpaceDN w:val="0"/>
        <w:adjustRightInd w:val="0"/>
        <w:rPr>
          <w:rFonts w:ascii="Arial" w:hAnsi="Arial" w:cs="Arial"/>
          <w:color w:val="000000"/>
        </w:rPr>
      </w:pPr>
    </w:p>
    <w:p w:rsidR="007C3667" w:rsidRPr="00C47749" w:rsidP="007C3667" w14:paraId="2E122577" w14:textId="3052DF7C">
      <w:pPr>
        <w:autoSpaceDE w:val="0"/>
        <w:autoSpaceDN w:val="0"/>
        <w:adjustRightInd w:val="0"/>
        <w:rPr>
          <w:rFonts w:ascii="Arial" w:hAnsi="Arial" w:cs="Arial"/>
          <w:b/>
          <w:bCs/>
          <w:color w:val="000000"/>
        </w:rPr>
      </w:pPr>
      <w:r w:rsidRPr="00C47749">
        <w:rPr>
          <w:rFonts w:ascii="Arial" w:hAnsi="Arial" w:cs="Arial"/>
          <w:b/>
          <w:bCs/>
          <w:color w:val="000000"/>
        </w:rPr>
        <w:t>Table 13-1</w:t>
      </w:r>
      <w:r w:rsidR="00D72091">
        <w:rPr>
          <w:rFonts w:ascii="Arial" w:hAnsi="Arial" w:cs="Arial"/>
          <w:b/>
          <w:bCs/>
          <w:color w:val="000000"/>
        </w:rPr>
        <w:t>9</w:t>
      </w:r>
      <w:r w:rsidRPr="00C47749">
        <w:rPr>
          <w:rFonts w:ascii="Arial" w:hAnsi="Arial" w:cs="Arial"/>
          <w:b/>
          <w:bCs/>
          <w:color w:val="000000"/>
        </w:rPr>
        <w:t xml:space="preserve">.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28: Fuses for Use with Direct Current</w:t>
      </w:r>
    </w:p>
    <w:tbl>
      <w:tblPr>
        <w:tblStyle w:val="TableGrid"/>
        <w:tblW w:w="0" w:type="auto"/>
        <w:tblLook w:val="04A0"/>
      </w:tblPr>
      <w:tblGrid>
        <w:gridCol w:w="1765"/>
        <w:gridCol w:w="1417"/>
        <w:gridCol w:w="1305"/>
        <w:gridCol w:w="803"/>
        <w:gridCol w:w="1426"/>
        <w:gridCol w:w="1305"/>
        <w:gridCol w:w="1329"/>
      </w:tblGrid>
      <w:tr w14:paraId="26844EB9" w14:textId="77777777" w:rsidTr="00B95E91">
        <w:tblPrEx>
          <w:tblW w:w="0" w:type="auto"/>
          <w:tblLook w:val="04A0"/>
        </w:tblPrEx>
        <w:tc>
          <w:tcPr>
            <w:tcW w:w="1765" w:type="dxa"/>
            <w:shd w:val="clear" w:color="auto" w:fill="B8CCE4" w:themeFill="accent1" w:themeFillTint="66"/>
            <w:vAlign w:val="center"/>
          </w:tcPr>
          <w:p w:rsidR="007C3667" w:rsidRPr="00C47749" w:rsidP="006F00D0" w14:paraId="09340BC5"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7C3667" w:rsidRPr="00C47749" w:rsidP="006F00D0" w14:paraId="2CB42742"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7C3667" w:rsidRPr="00C47749" w:rsidP="006F00D0" w14:paraId="1652ECA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7C3667" w:rsidRPr="00C47749" w:rsidP="006F00D0" w14:paraId="064D0501"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7C3667" w:rsidRPr="00C47749" w:rsidP="006F00D0" w14:paraId="53C5BE65"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7C3667" w:rsidRPr="00C47749" w:rsidP="006F00D0" w14:paraId="64260A05"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7C3667" w:rsidRPr="00C47749" w:rsidP="006F00D0" w14:paraId="225B6026"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0D70313C" w14:textId="77777777" w:rsidTr="000847AB">
        <w:tblPrEx>
          <w:tblW w:w="0" w:type="auto"/>
          <w:tblLook w:val="04A0"/>
        </w:tblPrEx>
        <w:tc>
          <w:tcPr>
            <w:tcW w:w="1765" w:type="dxa"/>
            <w:vAlign w:val="center"/>
          </w:tcPr>
          <w:p w:rsidR="00B95E91" w:rsidRPr="00C47749" w:rsidP="00B95E91" w14:paraId="3CCCDC89"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B95E91" w:rsidRPr="00C47749" w:rsidP="00B95E91" w14:paraId="1A3538A2" w14:textId="66455FB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06CA4F8F" w14:textId="7B9083A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71</w:t>
            </w:r>
          </w:p>
        </w:tc>
        <w:tc>
          <w:tcPr>
            <w:tcW w:w="803" w:type="dxa"/>
            <w:vAlign w:val="center"/>
          </w:tcPr>
          <w:p w:rsidR="00B95E91" w:rsidRPr="00C47749" w:rsidP="00B95E91" w14:paraId="1A5AD6FA" w14:textId="337B60C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29F5E6E0" w14:textId="1157150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59A6DFBD" w14:textId="231B494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71E2309F" w14:textId="2D24775D">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$15,803.24 </w:t>
            </w:r>
          </w:p>
        </w:tc>
      </w:tr>
      <w:tr w14:paraId="137D7812" w14:textId="77777777" w:rsidTr="000847AB">
        <w:tblPrEx>
          <w:tblW w:w="0" w:type="auto"/>
          <w:tblLook w:val="04A0"/>
        </w:tblPrEx>
        <w:tc>
          <w:tcPr>
            <w:tcW w:w="1765" w:type="dxa"/>
            <w:vAlign w:val="center"/>
          </w:tcPr>
          <w:p w:rsidR="00B95E91" w:rsidRPr="00C47749" w:rsidP="00B95E91" w14:paraId="241D8CD0"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B95E91" w:rsidRPr="00C47749" w:rsidP="00B95E91" w14:paraId="1CAFBC04" w14:textId="6CF961B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1CCC9EA0" w14:textId="0445908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40</w:t>
            </w:r>
          </w:p>
        </w:tc>
        <w:tc>
          <w:tcPr>
            <w:tcW w:w="803" w:type="dxa"/>
            <w:vAlign w:val="center"/>
          </w:tcPr>
          <w:p w:rsidR="00B95E91" w:rsidRPr="00C47749" w:rsidP="00B95E91" w14:paraId="70EE2A4D" w14:textId="5C43432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7BD9C56E" w14:textId="6C93DBB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6C77F7BB" w14:textId="49D1B5C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5167BAFE" w14:textId="11E21A71">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$8,907.60 </w:t>
            </w:r>
          </w:p>
        </w:tc>
      </w:tr>
      <w:tr w14:paraId="162AE896" w14:textId="77777777" w:rsidTr="000847AB">
        <w:tblPrEx>
          <w:tblW w:w="0" w:type="auto"/>
          <w:tblLook w:val="04A0"/>
        </w:tblPrEx>
        <w:tc>
          <w:tcPr>
            <w:tcW w:w="1765" w:type="dxa"/>
            <w:vAlign w:val="center"/>
          </w:tcPr>
          <w:p w:rsidR="00B95E91" w:rsidRPr="00C47749" w:rsidP="00B95E91" w14:paraId="4F73FD31"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B95E91" w:rsidRPr="00C47749" w:rsidP="00B95E91" w14:paraId="2FC5128D" w14:textId="1C856F7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36656538" w14:textId="51F3C03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w:t>
            </w:r>
          </w:p>
        </w:tc>
        <w:tc>
          <w:tcPr>
            <w:tcW w:w="803" w:type="dxa"/>
            <w:vAlign w:val="center"/>
          </w:tcPr>
          <w:p w:rsidR="00B95E91" w:rsidRPr="00C47749" w:rsidP="00B95E91" w14:paraId="6AE8DF72" w14:textId="15CCA80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02D10AE9" w14:textId="605263E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289C2EBD" w14:textId="6F508BD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0AB9D4F1" w14:textId="3955C8F5">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$899.76 </w:t>
            </w:r>
          </w:p>
        </w:tc>
      </w:tr>
      <w:tr w14:paraId="5A32EC9E" w14:textId="77777777" w:rsidTr="000847AB">
        <w:tblPrEx>
          <w:tblW w:w="0" w:type="auto"/>
          <w:tblLook w:val="04A0"/>
        </w:tblPrEx>
        <w:tc>
          <w:tcPr>
            <w:tcW w:w="1765" w:type="dxa"/>
            <w:vAlign w:val="center"/>
          </w:tcPr>
          <w:p w:rsidR="00B95E91" w:rsidRPr="00C47749" w:rsidP="00B95E91" w14:paraId="07297D77" w14:textId="76545DF4">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B95E91" w:rsidRPr="00C47749" w:rsidP="00B95E91" w14:paraId="5DBEEFD5" w14:textId="54BCA89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0103A1AA" w14:textId="6ACC021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B95E91" w:rsidRPr="00C47749" w:rsidP="00B95E91" w14:paraId="035D9DB9" w14:textId="3BE1D05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B95E91" w:rsidRPr="00C47749" w:rsidP="00B95E91" w14:paraId="39788711" w14:textId="1BA7FE6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5FE279BD" w14:textId="53F35FB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B95E91" w:rsidRPr="00B95E91" w:rsidP="00B95E91" w14:paraId="0E652B18" w14:textId="1DA5458A">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$25,61</w:t>
            </w:r>
            <w:r>
              <w:rPr>
                <w:rFonts w:ascii="Arial" w:hAnsi="Arial" w:cs="Arial"/>
                <w:b/>
                <w:bCs/>
                <w:color w:val="000000"/>
                <w:sz w:val="20"/>
                <w:szCs w:val="20"/>
              </w:rPr>
              <w:t>1</w:t>
            </w:r>
            <w:r w:rsidRPr="000847AB">
              <w:rPr>
                <w:rFonts w:ascii="Arial" w:hAnsi="Arial" w:cs="Arial"/>
                <w:b/>
                <w:bCs/>
                <w:color w:val="000000"/>
                <w:sz w:val="20"/>
                <w:szCs w:val="20"/>
              </w:rPr>
              <w:t xml:space="preserve"> </w:t>
            </w:r>
          </w:p>
        </w:tc>
      </w:tr>
    </w:tbl>
    <w:p w:rsidR="007C3667" w:rsidRPr="00DC2753" w:rsidP="00A431EE" w14:paraId="5D7008E5" w14:textId="77777777">
      <w:pPr>
        <w:autoSpaceDE w:val="0"/>
        <w:autoSpaceDN w:val="0"/>
        <w:adjustRightInd w:val="0"/>
        <w:rPr>
          <w:rFonts w:ascii="Arial" w:hAnsi="Arial" w:cs="Arial"/>
          <w:color w:val="000000"/>
        </w:rPr>
      </w:pPr>
    </w:p>
    <w:p w:rsidR="00AF0A5A" w:rsidRPr="00DC2753" w:rsidP="00A431EE" w14:paraId="3280CF46" w14:textId="77777777">
      <w:pPr>
        <w:autoSpaceDE w:val="0"/>
        <w:autoSpaceDN w:val="0"/>
        <w:adjustRightInd w:val="0"/>
        <w:rPr>
          <w:rFonts w:ascii="Arial" w:hAnsi="Arial" w:cs="Arial"/>
          <w:color w:val="000000"/>
        </w:rPr>
      </w:pPr>
    </w:p>
    <w:p w:rsidR="00AF0A5A" w:rsidRPr="00DC2753" w:rsidP="00033155" w14:paraId="129C7C56" w14:textId="77777777">
      <w:pPr>
        <w:autoSpaceDE w:val="0"/>
        <w:autoSpaceDN w:val="0"/>
        <w:adjustRightInd w:val="0"/>
        <w:rPr>
          <w:rFonts w:ascii="Arial" w:hAnsi="Arial" w:cs="Arial"/>
          <w:color w:val="000000"/>
        </w:rPr>
      </w:pPr>
      <w:r w:rsidRPr="00DC2753">
        <w:rPr>
          <w:rFonts w:ascii="Arial" w:hAnsi="Arial" w:cs="Arial"/>
          <w:color w:val="000000"/>
        </w:rPr>
        <w:t>MSHA does not have the facilities necessary to perform the destructive testing required in this part.  Therefore, the cost burden includes the following:</w:t>
      </w:r>
    </w:p>
    <w:p w:rsidR="00AF0A5A" w:rsidRPr="00DC2753" w:rsidP="00A431EE" w14:paraId="185AA2CC" w14:textId="77777777">
      <w:pPr>
        <w:autoSpaceDE w:val="0"/>
        <w:autoSpaceDN w:val="0"/>
        <w:adjustRightInd w:val="0"/>
        <w:rPr>
          <w:rFonts w:ascii="Arial" w:hAnsi="Arial" w:cs="Arial"/>
          <w:color w:val="000000"/>
        </w:rPr>
      </w:pPr>
    </w:p>
    <w:p w:rsidR="007C3667" w:rsidRPr="00C47749" w:rsidP="007C3667" w14:paraId="6EADDA9F" w14:textId="4EB46F75">
      <w:pPr>
        <w:autoSpaceDE w:val="0"/>
        <w:autoSpaceDN w:val="0"/>
        <w:adjustRightInd w:val="0"/>
        <w:rPr>
          <w:rFonts w:ascii="Arial" w:hAnsi="Arial" w:cs="Arial"/>
          <w:b/>
          <w:bCs/>
          <w:color w:val="000000"/>
        </w:rPr>
      </w:pPr>
      <w:r w:rsidRPr="00C47749">
        <w:rPr>
          <w:rFonts w:ascii="Arial" w:hAnsi="Arial" w:cs="Arial"/>
          <w:b/>
          <w:bCs/>
          <w:color w:val="000000"/>
        </w:rPr>
        <w:t>Table 13-1</w:t>
      </w:r>
      <w:r w:rsidRPr="00C47749" w:rsidR="00680FB4">
        <w:rPr>
          <w:rFonts w:ascii="Arial" w:hAnsi="Arial" w:cs="Arial"/>
          <w:b/>
          <w:bCs/>
          <w:color w:val="000000"/>
        </w:rPr>
        <w:t>9</w:t>
      </w:r>
      <w:r w:rsidRPr="00C47749">
        <w:rPr>
          <w:rFonts w:ascii="Arial" w:hAnsi="Arial" w:cs="Arial"/>
          <w:b/>
          <w:bCs/>
          <w:color w:val="000000"/>
        </w:rPr>
        <w:t xml:space="preserve">a.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28: Fuses for Use with Direct Current, Testing</w:t>
      </w:r>
    </w:p>
    <w:tbl>
      <w:tblPr>
        <w:tblStyle w:val="TableGrid"/>
        <w:tblW w:w="9562" w:type="dxa"/>
        <w:tblLook w:val="04A0"/>
      </w:tblPr>
      <w:tblGrid>
        <w:gridCol w:w="3335"/>
        <w:gridCol w:w="2301"/>
        <w:gridCol w:w="2162"/>
        <w:gridCol w:w="1764"/>
      </w:tblGrid>
      <w:tr w14:paraId="6E9C5947" w14:textId="77777777" w:rsidTr="00C47749">
        <w:tblPrEx>
          <w:tblW w:w="9562" w:type="dxa"/>
          <w:tblLook w:val="04A0"/>
        </w:tblPrEx>
        <w:trPr>
          <w:trHeight w:val="460"/>
        </w:trPr>
        <w:tc>
          <w:tcPr>
            <w:tcW w:w="3335" w:type="dxa"/>
            <w:shd w:val="clear" w:color="auto" w:fill="B8CCE4" w:themeFill="accent1" w:themeFillTint="66"/>
            <w:vAlign w:val="center"/>
          </w:tcPr>
          <w:p w:rsidR="007C3667" w:rsidRPr="00C47749" w:rsidP="006F00D0" w14:paraId="4E03E31D"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2301" w:type="dxa"/>
            <w:shd w:val="clear" w:color="auto" w:fill="B8CCE4" w:themeFill="accent1" w:themeFillTint="66"/>
            <w:vAlign w:val="center"/>
          </w:tcPr>
          <w:p w:rsidR="007C3667" w:rsidRPr="00C47749" w:rsidP="006F00D0" w14:paraId="062CC08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2162" w:type="dxa"/>
            <w:shd w:val="clear" w:color="auto" w:fill="B8CCE4" w:themeFill="accent1" w:themeFillTint="66"/>
            <w:vAlign w:val="center"/>
          </w:tcPr>
          <w:p w:rsidR="007C3667" w:rsidRPr="00C47749" w:rsidP="006F00D0" w14:paraId="7DE2D195"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Application</w:t>
            </w:r>
          </w:p>
        </w:tc>
        <w:tc>
          <w:tcPr>
            <w:tcW w:w="1764" w:type="dxa"/>
            <w:shd w:val="clear" w:color="auto" w:fill="B8CCE4" w:themeFill="accent1" w:themeFillTint="66"/>
            <w:vAlign w:val="center"/>
          </w:tcPr>
          <w:p w:rsidR="007C3667" w:rsidRPr="00C47749" w:rsidP="006F00D0" w14:paraId="018F397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6486D842" w14:textId="77777777" w:rsidTr="00940AB4">
        <w:tblPrEx>
          <w:tblW w:w="9562" w:type="dxa"/>
          <w:tblLook w:val="04A0"/>
        </w:tblPrEx>
        <w:trPr>
          <w:trHeight w:val="288"/>
        </w:trPr>
        <w:tc>
          <w:tcPr>
            <w:tcW w:w="3335" w:type="dxa"/>
            <w:vAlign w:val="bottom"/>
          </w:tcPr>
          <w:p w:rsidR="007C3667" w:rsidRPr="00C47749" w:rsidP="007C3667" w14:paraId="7F19EAD5" w14:textId="5918E64E">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Travel Cost to Witness Testing</w:t>
            </w:r>
          </w:p>
        </w:tc>
        <w:tc>
          <w:tcPr>
            <w:tcW w:w="2301" w:type="dxa"/>
            <w:vAlign w:val="center"/>
          </w:tcPr>
          <w:p w:rsidR="007C3667" w:rsidRPr="00C47749" w:rsidP="00756DC1" w14:paraId="2052E44B" w14:textId="081C24C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7C3667" w:rsidRPr="00C47749" w:rsidP="00756DC1" w14:paraId="270CCEEA" w14:textId="5D03B18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$1,000</w:t>
            </w:r>
          </w:p>
        </w:tc>
        <w:tc>
          <w:tcPr>
            <w:tcW w:w="1764" w:type="dxa"/>
            <w:vAlign w:val="center"/>
          </w:tcPr>
          <w:p w:rsidR="007C3667" w:rsidRPr="00C47749" w:rsidP="00940AB4" w14:paraId="316AAD4B" w14:textId="026A4EB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$1,000</w:t>
            </w:r>
            <w:r w:rsidR="0043103D">
              <w:rPr>
                <w:rFonts w:ascii="Arial" w:hAnsi="Arial" w:cs="Arial"/>
                <w:color w:val="000000"/>
                <w:sz w:val="20"/>
                <w:szCs w:val="20"/>
              </w:rPr>
              <w:t>.00</w:t>
            </w:r>
          </w:p>
        </w:tc>
      </w:tr>
      <w:tr w14:paraId="5C8B04DD" w14:textId="77777777" w:rsidTr="00940AB4">
        <w:tblPrEx>
          <w:tblW w:w="9562" w:type="dxa"/>
          <w:tblLook w:val="04A0"/>
        </w:tblPrEx>
        <w:trPr>
          <w:trHeight w:val="288"/>
        </w:trPr>
        <w:tc>
          <w:tcPr>
            <w:tcW w:w="3335" w:type="dxa"/>
            <w:vAlign w:val="bottom"/>
          </w:tcPr>
          <w:p w:rsidR="007C3667" w:rsidRPr="00C47749" w:rsidP="007C3667" w14:paraId="242336CB" w14:textId="24C5CB90">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Test Facility Rental</w:t>
            </w:r>
          </w:p>
        </w:tc>
        <w:tc>
          <w:tcPr>
            <w:tcW w:w="2301" w:type="dxa"/>
            <w:vAlign w:val="center"/>
          </w:tcPr>
          <w:p w:rsidR="007C3667" w:rsidRPr="00C47749" w:rsidP="00756DC1" w14:paraId="75F9C2EA" w14:textId="6C8474D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7C3667" w:rsidRPr="00C47749" w:rsidP="00756DC1" w14:paraId="09B77B8E" w14:textId="11C5095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$15,000</w:t>
            </w:r>
          </w:p>
        </w:tc>
        <w:tc>
          <w:tcPr>
            <w:tcW w:w="1764" w:type="dxa"/>
            <w:vAlign w:val="center"/>
          </w:tcPr>
          <w:p w:rsidR="007C3667" w:rsidRPr="00C47749" w:rsidP="00940AB4" w14:paraId="5F0BA377" w14:textId="5CD00BD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$15,000</w:t>
            </w:r>
            <w:r w:rsidR="0043103D">
              <w:rPr>
                <w:rFonts w:ascii="Arial" w:hAnsi="Arial" w:cs="Arial"/>
                <w:color w:val="000000"/>
                <w:sz w:val="20"/>
                <w:szCs w:val="20"/>
              </w:rPr>
              <w:t>.00</w:t>
            </w:r>
          </w:p>
        </w:tc>
      </w:tr>
      <w:tr w14:paraId="3951965E" w14:textId="77777777" w:rsidTr="00940AB4">
        <w:tblPrEx>
          <w:tblW w:w="9562" w:type="dxa"/>
          <w:tblLook w:val="04A0"/>
        </w:tblPrEx>
        <w:trPr>
          <w:trHeight w:val="216"/>
        </w:trPr>
        <w:tc>
          <w:tcPr>
            <w:tcW w:w="3335" w:type="dxa"/>
            <w:vAlign w:val="center"/>
          </w:tcPr>
          <w:p w:rsidR="007C3667" w:rsidRPr="00C47749" w:rsidP="00C47749" w14:paraId="5C467D0E" w14:textId="3EF14AED">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2301" w:type="dxa"/>
            <w:vAlign w:val="center"/>
          </w:tcPr>
          <w:p w:rsidR="007C3667" w:rsidRPr="00C47749" w:rsidP="00756DC1" w14:paraId="17387C12" w14:textId="41E502F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2162" w:type="dxa"/>
            <w:vAlign w:val="center"/>
          </w:tcPr>
          <w:p w:rsidR="007C3667" w:rsidRPr="00C47749" w:rsidP="00756DC1" w14:paraId="6CFC8D49" w14:textId="140DB37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764" w:type="dxa"/>
            <w:vAlign w:val="center"/>
          </w:tcPr>
          <w:p w:rsidR="007C3667" w:rsidRPr="00C47749" w:rsidP="00940AB4" w14:paraId="2FC5260D" w14:textId="067212B0">
            <w:pPr>
              <w:autoSpaceDE w:val="0"/>
              <w:autoSpaceDN w:val="0"/>
              <w:adjustRightInd w:val="0"/>
              <w:jc w:val="right"/>
              <w:rPr>
                <w:rFonts w:ascii="Arial" w:hAnsi="Arial" w:cs="Arial"/>
                <w:color w:val="000000"/>
                <w:sz w:val="20"/>
                <w:szCs w:val="20"/>
              </w:rPr>
            </w:pPr>
            <w:r w:rsidRPr="00C47749">
              <w:rPr>
                <w:rFonts w:ascii="Arial" w:hAnsi="Arial" w:cs="Arial"/>
                <w:b/>
                <w:bCs/>
                <w:color w:val="000000"/>
                <w:sz w:val="20"/>
                <w:szCs w:val="20"/>
              </w:rPr>
              <w:t xml:space="preserve">$16,000 </w:t>
            </w:r>
          </w:p>
        </w:tc>
      </w:tr>
    </w:tbl>
    <w:p w:rsidR="007C3667" w:rsidRPr="00DC2753" w:rsidP="007C3667" w14:paraId="0A025F3B" w14:textId="77777777">
      <w:pPr>
        <w:autoSpaceDE w:val="0"/>
        <w:autoSpaceDN w:val="0"/>
        <w:adjustRightInd w:val="0"/>
        <w:rPr>
          <w:rFonts w:ascii="Arial" w:hAnsi="Arial" w:cs="Arial"/>
          <w:color w:val="000000"/>
        </w:rPr>
      </w:pPr>
    </w:p>
    <w:p w:rsidR="00033155" w:rsidRPr="00DC2753" w:rsidP="00A431EE" w14:paraId="37D97C69" w14:textId="77777777">
      <w:pPr>
        <w:autoSpaceDE w:val="0"/>
        <w:autoSpaceDN w:val="0"/>
        <w:adjustRightInd w:val="0"/>
        <w:rPr>
          <w:rFonts w:ascii="Arial" w:hAnsi="Arial" w:cs="Arial"/>
          <w:b/>
          <w:bCs/>
          <w:color w:val="000000"/>
        </w:rPr>
      </w:pPr>
    </w:p>
    <w:p w:rsidR="00AF0A5A" w:rsidRPr="00DC2753" w:rsidP="00A431EE" w14:paraId="558F2C71" w14:textId="6958998B">
      <w:pPr>
        <w:autoSpaceDE w:val="0"/>
        <w:autoSpaceDN w:val="0"/>
        <w:adjustRightInd w:val="0"/>
        <w:rPr>
          <w:rFonts w:ascii="Arial" w:hAnsi="Arial" w:cs="Arial"/>
          <w:color w:val="000000"/>
        </w:rPr>
      </w:pPr>
      <w:r w:rsidRPr="00DC2753">
        <w:rPr>
          <w:rFonts w:ascii="Arial" w:hAnsi="Arial" w:cs="Arial"/>
          <w:b/>
          <w:bCs/>
          <w:color w:val="000000"/>
        </w:rPr>
        <w:t xml:space="preserve">30 CFR </w:t>
      </w:r>
      <w:r w:rsidRPr="00DC2753">
        <w:rPr>
          <w:rFonts w:ascii="Arial" w:hAnsi="Arial" w:cs="Arial"/>
          <w:b/>
          <w:bCs/>
          <w:color w:val="000000"/>
        </w:rPr>
        <w:t>33: Dust Collectors for Use in Connection with Rock Drilling in Coal Mines</w:t>
      </w:r>
    </w:p>
    <w:p w:rsidR="00AF0A5A" w:rsidRPr="00DC2753" w:rsidP="00A431EE" w14:paraId="70A8DB4A" w14:textId="77777777">
      <w:pPr>
        <w:autoSpaceDE w:val="0"/>
        <w:autoSpaceDN w:val="0"/>
        <w:adjustRightInd w:val="0"/>
        <w:rPr>
          <w:rFonts w:ascii="Arial" w:hAnsi="Arial" w:cs="Arial"/>
          <w:color w:val="000000"/>
        </w:rPr>
      </w:pPr>
      <w:r w:rsidRPr="00DC2753">
        <w:rPr>
          <w:rFonts w:ascii="Arial" w:hAnsi="Arial" w:cs="Arial"/>
          <w:color w:val="000000"/>
        </w:rPr>
        <w:tab/>
      </w:r>
    </w:p>
    <w:p w:rsidR="00AF0A5A" w:rsidRPr="00DC2753" w:rsidP="00033155" w14:paraId="18F1A9D6"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w:t>
      </w:r>
      <w:r w:rsidRPr="00DC2753" w:rsidR="000B4514">
        <w:rPr>
          <w:rFonts w:ascii="Arial" w:hAnsi="Arial" w:cs="Arial"/>
          <w:color w:val="000000"/>
        </w:rPr>
        <w:t>to</w:t>
      </w:r>
      <w:r w:rsidRPr="00DC2753">
        <w:rPr>
          <w:rFonts w:ascii="Arial" w:hAnsi="Arial" w:cs="Arial"/>
          <w:color w:val="000000"/>
        </w:rPr>
        <w:t xml:space="preserve"> account</w:t>
      </w:r>
      <w:r w:rsidRPr="00DC2753">
        <w:rPr>
          <w:rFonts w:ascii="Arial" w:hAnsi="Arial" w:cs="Arial"/>
          <w:color w:val="000000"/>
        </w:rPr>
        <w:t xml:space="preserve"> the number of documents, the number of hours it takes to review each document, a decimal figure determined by MSHA to account for overhead costs, and the hourly rate charged by MSHA to review the documents.</w:t>
      </w:r>
    </w:p>
    <w:p w:rsidR="00AF0A5A" w:rsidRPr="00DC2753" w:rsidP="00A431EE" w14:paraId="0A0D2547" w14:textId="77777777">
      <w:pPr>
        <w:autoSpaceDE w:val="0"/>
        <w:autoSpaceDN w:val="0"/>
        <w:adjustRightInd w:val="0"/>
        <w:rPr>
          <w:rFonts w:ascii="Arial" w:hAnsi="Arial" w:cs="Arial"/>
          <w:color w:val="000000"/>
        </w:rPr>
      </w:pPr>
    </w:p>
    <w:p w:rsidR="00C817C0" w:rsidRPr="00C47749" w:rsidP="00C817C0" w14:paraId="37D303A6" w14:textId="2D121DF8">
      <w:pPr>
        <w:autoSpaceDE w:val="0"/>
        <w:autoSpaceDN w:val="0"/>
        <w:adjustRightInd w:val="0"/>
        <w:rPr>
          <w:rFonts w:ascii="Arial" w:hAnsi="Arial" w:cs="Arial"/>
          <w:b/>
          <w:bCs/>
          <w:color w:val="000000"/>
        </w:rPr>
      </w:pPr>
      <w:r w:rsidRPr="00C47749">
        <w:rPr>
          <w:rFonts w:ascii="Arial" w:hAnsi="Arial" w:cs="Arial"/>
          <w:b/>
          <w:bCs/>
          <w:color w:val="000000"/>
        </w:rPr>
        <w:t>Table 13-</w:t>
      </w:r>
      <w:r w:rsidRPr="00C47749" w:rsidR="00680FB4">
        <w:rPr>
          <w:rFonts w:ascii="Arial" w:hAnsi="Arial" w:cs="Arial"/>
          <w:b/>
          <w:bCs/>
          <w:color w:val="000000"/>
        </w:rPr>
        <w:t>20</w:t>
      </w:r>
      <w:r w:rsidRPr="00C47749">
        <w:rPr>
          <w:rFonts w:ascii="Arial" w:hAnsi="Arial" w:cs="Arial"/>
          <w:b/>
          <w:bCs/>
          <w:color w:val="000000"/>
        </w:rPr>
        <w:t xml:space="preserve">.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33: Dust Collectors for Use in Connection with Rock Drilling in Coal Mines</w:t>
      </w:r>
    </w:p>
    <w:tbl>
      <w:tblPr>
        <w:tblStyle w:val="TableGrid"/>
        <w:tblW w:w="0" w:type="auto"/>
        <w:tblLook w:val="04A0"/>
      </w:tblPr>
      <w:tblGrid>
        <w:gridCol w:w="1810"/>
        <w:gridCol w:w="1417"/>
        <w:gridCol w:w="1305"/>
        <w:gridCol w:w="881"/>
        <w:gridCol w:w="1496"/>
        <w:gridCol w:w="1305"/>
        <w:gridCol w:w="1136"/>
      </w:tblGrid>
      <w:tr w14:paraId="7C443268" w14:textId="77777777" w:rsidTr="00B95E91">
        <w:tblPrEx>
          <w:tblW w:w="0" w:type="auto"/>
          <w:tblLook w:val="04A0"/>
        </w:tblPrEx>
        <w:tc>
          <w:tcPr>
            <w:tcW w:w="1810" w:type="dxa"/>
            <w:shd w:val="clear" w:color="auto" w:fill="B8CCE4" w:themeFill="accent1" w:themeFillTint="66"/>
            <w:vAlign w:val="center"/>
          </w:tcPr>
          <w:p w:rsidR="00C817C0" w:rsidRPr="00C47749" w:rsidP="006F00D0" w14:paraId="353FC6E1"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C817C0" w:rsidRPr="00C47749" w:rsidP="006F00D0" w14:paraId="6ABD7BD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C817C0" w:rsidRPr="00C47749" w:rsidP="006F00D0" w14:paraId="024468E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81" w:type="dxa"/>
            <w:shd w:val="clear" w:color="auto" w:fill="B8CCE4" w:themeFill="accent1" w:themeFillTint="66"/>
            <w:vAlign w:val="center"/>
          </w:tcPr>
          <w:p w:rsidR="00C817C0" w:rsidRPr="00C47749" w:rsidP="006F00D0" w14:paraId="15794D8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96" w:type="dxa"/>
            <w:shd w:val="clear" w:color="auto" w:fill="B8CCE4" w:themeFill="accent1" w:themeFillTint="66"/>
            <w:vAlign w:val="center"/>
          </w:tcPr>
          <w:p w:rsidR="00C817C0" w:rsidRPr="00C47749" w:rsidP="006F00D0" w14:paraId="69A0AF5A"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C817C0" w:rsidRPr="00C47749" w:rsidP="006F00D0" w14:paraId="54740914"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136" w:type="dxa"/>
            <w:shd w:val="clear" w:color="auto" w:fill="B8CCE4" w:themeFill="accent1" w:themeFillTint="66"/>
            <w:vAlign w:val="center"/>
          </w:tcPr>
          <w:p w:rsidR="00C817C0" w:rsidRPr="00C47749" w:rsidP="006F00D0" w14:paraId="028D2800"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3086EE08" w14:textId="77777777" w:rsidTr="000847AB">
        <w:tblPrEx>
          <w:tblW w:w="0" w:type="auto"/>
          <w:tblLook w:val="04A0"/>
        </w:tblPrEx>
        <w:tc>
          <w:tcPr>
            <w:tcW w:w="1810" w:type="dxa"/>
            <w:vAlign w:val="center"/>
          </w:tcPr>
          <w:p w:rsidR="00B95E91" w:rsidRPr="00C47749" w:rsidP="00B95E91" w14:paraId="5F4EB8A4"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B95E91" w:rsidRPr="00C47749" w:rsidP="00B95E91" w14:paraId="6A0E5BE5" w14:textId="3A8AF3B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43E844BF" w14:textId="26AA899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10.2</w:t>
            </w:r>
          </w:p>
        </w:tc>
        <w:tc>
          <w:tcPr>
            <w:tcW w:w="881" w:type="dxa"/>
            <w:vAlign w:val="center"/>
          </w:tcPr>
          <w:p w:rsidR="00B95E91" w:rsidRPr="00C47749" w:rsidP="00B95E91" w14:paraId="40A22416" w14:textId="5D0635F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96" w:type="dxa"/>
            <w:vAlign w:val="center"/>
          </w:tcPr>
          <w:p w:rsidR="00B95E91" w:rsidRPr="00C47749" w:rsidP="00B95E91" w14:paraId="274F2B86" w14:textId="2F7A024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23456AC1" w14:textId="62CA194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136" w:type="dxa"/>
            <w:vAlign w:val="center"/>
          </w:tcPr>
          <w:p w:rsidR="00B95E91" w:rsidRPr="00B95E91" w:rsidP="00B95E91" w14:paraId="391D34FF" w14:textId="19F88AEB">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$2,278.89 </w:t>
            </w:r>
          </w:p>
        </w:tc>
      </w:tr>
      <w:tr w14:paraId="666642AF" w14:textId="77777777" w:rsidTr="000847AB">
        <w:tblPrEx>
          <w:tblW w:w="0" w:type="auto"/>
          <w:tblLook w:val="04A0"/>
        </w:tblPrEx>
        <w:tc>
          <w:tcPr>
            <w:tcW w:w="1810" w:type="dxa"/>
            <w:vAlign w:val="center"/>
          </w:tcPr>
          <w:p w:rsidR="00B95E91" w:rsidRPr="00C47749" w:rsidP="00B95E91" w14:paraId="4366891D"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B95E91" w:rsidRPr="00C47749" w:rsidP="00B95E91" w14:paraId="4FA70011" w14:textId="41B9446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54BA608B" w14:textId="1A71C73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w:t>
            </w:r>
          </w:p>
        </w:tc>
        <w:tc>
          <w:tcPr>
            <w:tcW w:w="881" w:type="dxa"/>
            <w:vAlign w:val="center"/>
          </w:tcPr>
          <w:p w:rsidR="00B95E91" w:rsidRPr="00C47749" w:rsidP="00B95E91" w14:paraId="0D16A292" w14:textId="2D6DAA9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96" w:type="dxa"/>
            <w:vAlign w:val="center"/>
          </w:tcPr>
          <w:p w:rsidR="00B95E91" w:rsidRPr="00C47749" w:rsidP="00B95E91" w14:paraId="386767FF" w14:textId="1A647EA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720D7AE0" w14:textId="7CB1C43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136" w:type="dxa"/>
            <w:vAlign w:val="center"/>
          </w:tcPr>
          <w:p w:rsidR="00B95E91" w:rsidRPr="00B95E91" w:rsidP="00B95E91" w14:paraId="0A2FCA08" w14:textId="70A54F02">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$677.32 </w:t>
            </w:r>
          </w:p>
        </w:tc>
      </w:tr>
      <w:tr w14:paraId="10235073" w14:textId="77777777" w:rsidTr="000847AB">
        <w:tblPrEx>
          <w:tblW w:w="0" w:type="auto"/>
          <w:tblLook w:val="04A0"/>
        </w:tblPrEx>
        <w:tc>
          <w:tcPr>
            <w:tcW w:w="1810" w:type="dxa"/>
            <w:vAlign w:val="center"/>
          </w:tcPr>
          <w:p w:rsidR="00B95E91" w:rsidRPr="00C47749" w:rsidP="00B95E91" w14:paraId="352EC0E4" w14:textId="1AE5231A">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Certification</w:t>
            </w:r>
          </w:p>
        </w:tc>
        <w:tc>
          <w:tcPr>
            <w:tcW w:w="1417" w:type="dxa"/>
            <w:vAlign w:val="center"/>
          </w:tcPr>
          <w:p w:rsidR="00B95E91" w:rsidRPr="00C47749" w:rsidP="00B95E91" w14:paraId="5DAAB6CE" w14:textId="1CE7373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7933DDB7" w14:textId="6D3CF3C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8.5</w:t>
            </w:r>
          </w:p>
        </w:tc>
        <w:tc>
          <w:tcPr>
            <w:tcW w:w="881" w:type="dxa"/>
            <w:vAlign w:val="center"/>
          </w:tcPr>
          <w:p w:rsidR="00B95E91" w:rsidRPr="00C47749" w:rsidP="00B95E91" w14:paraId="55CDB05D" w14:textId="03369D6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96" w:type="dxa"/>
            <w:vAlign w:val="center"/>
          </w:tcPr>
          <w:p w:rsidR="00B95E91" w:rsidRPr="00C47749" w:rsidP="00B95E91" w14:paraId="4EF3B56D" w14:textId="5469BAB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76840809" w14:textId="772C50C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136" w:type="dxa"/>
            <w:vAlign w:val="center"/>
          </w:tcPr>
          <w:p w:rsidR="00B95E91" w:rsidRPr="00B95E91" w:rsidP="00B95E91" w14:paraId="4235419F" w14:textId="56EF5942">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$1,900.74 </w:t>
            </w:r>
          </w:p>
        </w:tc>
      </w:tr>
      <w:tr w14:paraId="5DB72A5B" w14:textId="77777777" w:rsidTr="000847AB">
        <w:tblPrEx>
          <w:tblW w:w="0" w:type="auto"/>
          <w:tblLook w:val="04A0"/>
        </w:tblPrEx>
        <w:tc>
          <w:tcPr>
            <w:tcW w:w="1810" w:type="dxa"/>
            <w:vAlign w:val="center"/>
          </w:tcPr>
          <w:p w:rsidR="00B95E91" w:rsidRPr="00C47749" w:rsidP="00B95E91" w14:paraId="61372C0D" w14:textId="41378839">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Certification</w:t>
            </w:r>
          </w:p>
        </w:tc>
        <w:tc>
          <w:tcPr>
            <w:tcW w:w="1417" w:type="dxa"/>
            <w:vAlign w:val="center"/>
          </w:tcPr>
          <w:p w:rsidR="00B95E91" w:rsidRPr="00C47749" w:rsidP="00B95E91" w14:paraId="1CA1CE69" w14:textId="0863A65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067843E7" w14:textId="71F14EE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w:t>
            </w:r>
          </w:p>
        </w:tc>
        <w:tc>
          <w:tcPr>
            <w:tcW w:w="881" w:type="dxa"/>
            <w:vAlign w:val="center"/>
          </w:tcPr>
          <w:p w:rsidR="00B95E91" w:rsidRPr="00C47749" w:rsidP="00B95E91" w14:paraId="4ED19968" w14:textId="3EDB33B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96" w:type="dxa"/>
            <w:vAlign w:val="center"/>
          </w:tcPr>
          <w:p w:rsidR="00B95E91" w:rsidRPr="00C47749" w:rsidP="00B95E91" w14:paraId="59F7163A" w14:textId="45DC187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771C9B0A" w14:textId="27A4426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136" w:type="dxa"/>
            <w:vAlign w:val="center"/>
          </w:tcPr>
          <w:p w:rsidR="00B95E91" w:rsidRPr="00B95E91" w:rsidP="00B95E91" w14:paraId="1F74C506" w14:textId="316EFE78">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$677.32 </w:t>
            </w:r>
          </w:p>
        </w:tc>
      </w:tr>
      <w:tr w14:paraId="3CF5DBB3" w14:textId="77777777" w:rsidTr="000847AB">
        <w:tblPrEx>
          <w:tblW w:w="0" w:type="auto"/>
          <w:tblLook w:val="04A0"/>
        </w:tblPrEx>
        <w:tc>
          <w:tcPr>
            <w:tcW w:w="1810" w:type="dxa"/>
            <w:vAlign w:val="center"/>
          </w:tcPr>
          <w:p w:rsidR="00B95E91" w:rsidRPr="00C47749" w:rsidP="00B95E91" w14:paraId="7C193319"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RAMP</w:t>
            </w:r>
          </w:p>
        </w:tc>
        <w:tc>
          <w:tcPr>
            <w:tcW w:w="1417" w:type="dxa"/>
            <w:vAlign w:val="center"/>
          </w:tcPr>
          <w:p w:rsidR="00B95E91" w:rsidRPr="00C47749" w:rsidP="00B95E91" w14:paraId="6DCA4C20" w14:textId="4643507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04D7662F" w14:textId="78C693D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10.5</w:t>
            </w:r>
          </w:p>
        </w:tc>
        <w:tc>
          <w:tcPr>
            <w:tcW w:w="881" w:type="dxa"/>
            <w:vAlign w:val="center"/>
          </w:tcPr>
          <w:p w:rsidR="00B95E91" w:rsidRPr="00C47749" w:rsidP="00B95E91" w14:paraId="5677C49B" w14:textId="5F85B09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96" w:type="dxa"/>
            <w:vAlign w:val="center"/>
          </w:tcPr>
          <w:p w:rsidR="00B95E91" w:rsidRPr="00C47749" w:rsidP="00B95E91" w14:paraId="4BBE5C9A" w14:textId="497A1BD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60F3682B" w14:textId="476EBEC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136" w:type="dxa"/>
            <w:vAlign w:val="center"/>
          </w:tcPr>
          <w:p w:rsidR="00B95E91" w:rsidRPr="00B95E91" w:rsidP="00B95E91" w14:paraId="74F02CDC" w14:textId="49448968">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$2,345.62 </w:t>
            </w:r>
          </w:p>
        </w:tc>
      </w:tr>
      <w:tr w14:paraId="504F2398" w14:textId="77777777" w:rsidTr="000847AB">
        <w:tblPrEx>
          <w:tblW w:w="0" w:type="auto"/>
          <w:tblLook w:val="04A0"/>
        </w:tblPrEx>
        <w:tc>
          <w:tcPr>
            <w:tcW w:w="1810" w:type="dxa"/>
            <w:vAlign w:val="center"/>
          </w:tcPr>
          <w:p w:rsidR="00B95E91" w:rsidRPr="00C47749" w:rsidP="00B95E91" w14:paraId="3EFA2B88" w14:textId="07075D44">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B95E91" w:rsidRPr="00C47749" w:rsidP="00B95E91" w14:paraId="1E64E184" w14:textId="434313A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1F2C4804" w14:textId="15D13A9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81" w:type="dxa"/>
            <w:vAlign w:val="center"/>
          </w:tcPr>
          <w:p w:rsidR="00B95E91" w:rsidRPr="00C47749" w:rsidP="00B95E91" w14:paraId="00D38ABD" w14:textId="6AFF7A8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96" w:type="dxa"/>
            <w:vAlign w:val="center"/>
          </w:tcPr>
          <w:p w:rsidR="00B95E91" w:rsidRPr="00C47749" w:rsidP="00B95E91" w14:paraId="4E7E1A80" w14:textId="162FB5E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56CB6FED" w14:textId="4234916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136" w:type="dxa"/>
            <w:vAlign w:val="center"/>
          </w:tcPr>
          <w:p w:rsidR="00B95E91" w:rsidRPr="00B95E91" w:rsidP="00B95E91" w14:paraId="5591AAB7" w14:textId="1EFD68A2">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$7,8</w:t>
            </w:r>
            <w:r>
              <w:rPr>
                <w:rFonts w:ascii="Arial" w:hAnsi="Arial" w:cs="Arial"/>
                <w:b/>
                <w:bCs/>
                <w:color w:val="000000"/>
                <w:sz w:val="20"/>
                <w:szCs w:val="20"/>
              </w:rPr>
              <w:t>80</w:t>
            </w:r>
            <w:r w:rsidRPr="000847AB">
              <w:rPr>
                <w:rFonts w:ascii="Arial" w:hAnsi="Arial" w:cs="Arial"/>
                <w:b/>
                <w:bCs/>
                <w:color w:val="000000"/>
                <w:sz w:val="20"/>
                <w:szCs w:val="20"/>
              </w:rPr>
              <w:t xml:space="preserve"> </w:t>
            </w:r>
          </w:p>
        </w:tc>
      </w:tr>
    </w:tbl>
    <w:p w:rsidR="00C817C0" w:rsidRPr="00DC2753" w:rsidP="00A431EE" w14:paraId="1F165BF8" w14:textId="77777777">
      <w:pPr>
        <w:autoSpaceDE w:val="0"/>
        <w:autoSpaceDN w:val="0"/>
        <w:adjustRightInd w:val="0"/>
        <w:rPr>
          <w:rFonts w:ascii="Arial" w:hAnsi="Arial" w:cs="Arial"/>
          <w:color w:val="000000"/>
        </w:rPr>
      </w:pPr>
    </w:p>
    <w:p w:rsidR="00AF0A5A" w:rsidRPr="00DC2753" w:rsidP="00A431EE" w14:paraId="77015712" w14:textId="77777777">
      <w:pPr>
        <w:autoSpaceDE w:val="0"/>
        <w:autoSpaceDN w:val="0"/>
        <w:adjustRightInd w:val="0"/>
        <w:rPr>
          <w:rFonts w:ascii="Arial" w:hAnsi="Arial" w:cs="Arial"/>
          <w:color w:val="000000"/>
        </w:rPr>
      </w:pPr>
    </w:p>
    <w:p w:rsidR="00AF0A5A" w:rsidRPr="00DC2753" w:rsidP="00033155" w14:paraId="097652FD" w14:textId="77777777">
      <w:pPr>
        <w:autoSpaceDE w:val="0"/>
        <w:autoSpaceDN w:val="0"/>
        <w:adjustRightInd w:val="0"/>
        <w:rPr>
          <w:rFonts w:ascii="Arial" w:hAnsi="Arial" w:cs="Arial"/>
          <w:color w:val="000000"/>
        </w:rPr>
      </w:pPr>
      <w:r w:rsidRPr="00DC2753">
        <w:rPr>
          <w:rFonts w:ascii="Arial" w:hAnsi="Arial" w:cs="Arial"/>
          <w:color w:val="000000"/>
        </w:rPr>
        <w:t xml:space="preserve">The testing required under this </w:t>
      </w:r>
      <w:r w:rsidRPr="00DC2753" w:rsidR="00751C25">
        <w:rPr>
          <w:rFonts w:ascii="Arial" w:hAnsi="Arial" w:cs="Arial"/>
          <w:color w:val="000000"/>
        </w:rPr>
        <w:t xml:space="preserve">part </w:t>
      </w:r>
      <w:r w:rsidRPr="00DC2753">
        <w:rPr>
          <w:rFonts w:ascii="Arial" w:hAnsi="Arial" w:cs="Arial"/>
          <w:color w:val="000000"/>
        </w:rPr>
        <w:t>is done at a mine site.  The cost burden includes the travel cost to witness the testing.</w:t>
      </w:r>
    </w:p>
    <w:p w:rsidR="00AF0A5A" w:rsidRPr="00DC2753" w:rsidP="00A431EE" w14:paraId="1B5A7AB8" w14:textId="77777777">
      <w:pPr>
        <w:autoSpaceDE w:val="0"/>
        <w:autoSpaceDN w:val="0"/>
        <w:adjustRightInd w:val="0"/>
        <w:rPr>
          <w:rFonts w:ascii="Arial" w:hAnsi="Arial" w:cs="Arial"/>
          <w:color w:val="000000"/>
        </w:rPr>
      </w:pPr>
    </w:p>
    <w:p w:rsidR="00C817C0" w:rsidRPr="00C47749" w:rsidP="00C817C0" w14:paraId="48DC3509" w14:textId="3EE822FF">
      <w:pPr>
        <w:autoSpaceDE w:val="0"/>
        <w:autoSpaceDN w:val="0"/>
        <w:adjustRightInd w:val="0"/>
        <w:rPr>
          <w:rFonts w:ascii="Arial" w:hAnsi="Arial" w:cs="Arial"/>
          <w:b/>
          <w:bCs/>
          <w:color w:val="000000"/>
        </w:rPr>
      </w:pPr>
      <w:r w:rsidRPr="00C47749">
        <w:rPr>
          <w:rFonts w:ascii="Arial" w:hAnsi="Arial" w:cs="Arial"/>
          <w:b/>
          <w:bCs/>
          <w:color w:val="000000"/>
        </w:rPr>
        <w:t>Table 13-</w:t>
      </w:r>
      <w:r w:rsidRPr="00C47749" w:rsidR="00680FB4">
        <w:rPr>
          <w:rFonts w:ascii="Arial" w:hAnsi="Arial" w:cs="Arial"/>
          <w:b/>
          <w:bCs/>
          <w:color w:val="000000"/>
        </w:rPr>
        <w:t>20</w:t>
      </w:r>
      <w:r w:rsidRPr="00C47749">
        <w:rPr>
          <w:rFonts w:ascii="Arial" w:hAnsi="Arial" w:cs="Arial"/>
          <w:b/>
          <w:bCs/>
          <w:color w:val="000000"/>
        </w:rPr>
        <w:t xml:space="preserve">a.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33: Dust Collectors for Use in Connection with Rock Drilling in Coal Mines, Testing</w:t>
      </w:r>
    </w:p>
    <w:tbl>
      <w:tblPr>
        <w:tblStyle w:val="TableGrid"/>
        <w:tblW w:w="9562" w:type="dxa"/>
        <w:tblLook w:val="04A0"/>
      </w:tblPr>
      <w:tblGrid>
        <w:gridCol w:w="3335"/>
        <w:gridCol w:w="2301"/>
        <w:gridCol w:w="2162"/>
        <w:gridCol w:w="1764"/>
      </w:tblGrid>
      <w:tr w14:paraId="48C98845" w14:textId="77777777" w:rsidTr="00C47749">
        <w:tblPrEx>
          <w:tblW w:w="9562" w:type="dxa"/>
          <w:tblLook w:val="04A0"/>
        </w:tblPrEx>
        <w:trPr>
          <w:trHeight w:val="460"/>
        </w:trPr>
        <w:tc>
          <w:tcPr>
            <w:tcW w:w="3335" w:type="dxa"/>
            <w:shd w:val="clear" w:color="auto" w:fill="B8CCE4" w:themeFill="accent1" w:themeFillTint="66"/>
            <w:vAlign w:val="center"/>
          </w:tcPr>
          <w:p w:rsidR="00C817C0" w:rsidRPr="00C47749" w:rsidP="006F00D0" w14:paraId="3ECB7CE5"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2301" w:type="dxa"/>
            <w:shd w:val="clear" w:color="auto" w:fill="B8CCE4" w:themeFill="accent1" w:themeFillTint="66"/>
            <w:vAlign w:val="center"/>
          </w:tcPr>
          <w:p w:rsidR="00C817C0" w:rsidRPr="00C47749" w:rsidP="006F00D0" w14:paraId="1F8334A3"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2162" w:type="dxa"/>
            <w:shd w:val="clear" w:color="auto" w:fill="B8CCE4" w:themeFill="accent1" w:themeFillTint="66"/>
            <w:vAlign w:val="center"/>
          </w:tcPr>
          <w:p w:rsidR="00C817C0" w:rsidRPr="00C47749" w:rsidP="006F00D0" w14:paraId="078703B8"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Application</w:t>
            </w:r>
          </w:p>
        </w:tc>
        <w:tc>
          <w:tcPr>
            <w:tcW w:w="1764" w:type="dxa"/>
            <w:shd w:val="clear" w:color="auto" w:fill="B8CCE4" w:themeFill="accent1" w:themeFillTint="66"/>
            <w:vAlign w:val="center"/>
          </w:tcPr>
          <w:p w:rsidR="00C817C0" w:rsidRPr="00C47749" w:rsidP="006F00D0" w14:paraId="61A66DA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60B73ADB" w14:textId="77777777" w:rsidTr="00B22CF7">
        <w:tblPrEx>
          <w:tblW w:w="9562" w:type="dxa"/>
          <w:tblLook w:val="04A0"/>
        </w:tblPrEx>
        <w:trPr>
          <w:trHeight w:val="288"/>
        </w:trPr>
        <w:tc>
          <w:tcPr>
            <w:tcW w:w="3335" w:type="dxa"/>
            <w:vAlign w:val="bottom"/>
          </w:tcPr>
          <w:p w:rsidR="00C817C0" w:rsidRPr="00C47749" w:rsidP="00B22CF7" w14:paraId="767D886B"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Travel Cost to Witness Testing</w:t>
            </w:r>
          </w:p>
        </w:tc>
        <w:tc>
          <w:tcPr>
            <w:tcW w:w="2301" w:type="dxa"/>
            <w:vAlign w:val="center"/>
          </w:tcPr>
          <w:p w:rsidR="00C817C0" w:rsidRPr="00C47749" w:rsidP="00B22CF7" w14:paraId="48E76A68"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2162" w:type="dxa"/>
            <w:vAlign w:val="center"/>
          </w:tcPr>
          <w:p w:rsidR="00C817C0" w:rsidRPr="00C47749" w:rsidP="00B22CF7" w14:paraId="70E9E33B"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$1,000</w:t>
            </w:r>
          </w:p>
        </w:tc>
        <w:tc>
          <w:tcPr>
            <w:tcW w:w="1764" w:type="dxa"/>
            <w:vAlign w:val="center"/>
          </w:tcPr>
          <w:p w:rsidR="00C817C0" w:rsidRPr="00C47749" w:rsidP="00B22CF7" w14:paraId="57BF4B43" w14:textId="0DE8BCE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$1,000</w:t>
            </w:r>
            <w:r w:rsidR="0043103D">
              <w:rPr>
                <w:rFonts w:ascii="Arial" w:hAnsi="Arial" w:cs="Arial"/>
                <w:color w:val="000000"/>
                <w:sz w:val="20"/>
                <w:szCs w:val="20"/>
              </w:rPr>
              <w:t>.00</w:t>
            </w:r>
          </w:p>
        </w:tc>
      </w:tr>
      <w:tr w14:paraId="51E6EDA4" w14:textId="77777777" w:rsidTr="00B22CF7">
        <w:tblPrEx>
          <w:tblW w:w="9562" w:type="dxa"/>
          <w:tblLook w:val="04A0"/>
        </w:tblPrEx>
        <w:trPr>
          <w:trHeight w:val="216"/>
        </w:trPr>
        <w:tc>
          <w:tcPr>
            <w:tcW w:w="3335" w:type="dxa"/>
            <w:vAlign w:val="center"/>
          </w:tcPr>
          <w:p w:rsidR="00C817C0" w:rsidRPr="00C47749" w:rsidP="00C47749" w14:paraId="4A1A58C0" w14:textId="00ABC470">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2301" w:type="dxa"/>
            <w:vAlign w:val="center"/>
          </w:tcPr>
          <w:p w:rsidR="00C817C0" w:rsidRPr="00C47749" w:rsidP="00B22CF7" w14:paraId="6FCB8D3F"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2162" w:type="dxa"/>
            <w:vAlign w:val="center"/>
          </w:tcPr>
          <w:p w:rsidR="00C817C0" w:rsidRPr="00C47749" w:rsidP="00B22CF7" w14:paraId="6EF69F5F" w14:textId="7777777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764" w:type="dxa"/>
            <w:vAlign w:val="center"/>
          </w:tcPr>
          <w:p w:rsidR="00C817C0" w:rsidRPr="00C47749" w:rsidP="00B22CF7" w14:paraId="064CF886" w14:textId="27CDE532">
            <w:pPr>
              <w:autoSpaceDE w:val="0"/>
              <w:autoSpaceDN w:val="0"/>
              <w:adjustRightInd w:val="0"/>
              <w:jc w:val="right"/>
              <w:rPr>
                <w:rFonts w:ascii="Arial" w:hAnsi="Arial" w:cs="Arial"/>
                <w:color w:val="000000"/>
                <w:sz w:val="20"/>
                <w:szCs w:val="20"/>
              </w:rPr>
            </w:pPr>
            <w:r w:rsidRPr="00C47749">
              <w:rPr>
                <w:rFonts w:ascii="Arial" w:hAnsi="Arial" w:cs="Arial"/>
                <w:b/>
                <w:bCs/>
                <w:color w:val="000000"/>
                <w:sz w:val="20"/>
                <w:szCs w:val="20"/>
              </w:rPr>
              <w:t xml:space="preserve">$1,000 </w:t>
            </w:r>
          </w:p>
        </w:tc>
      </w:tr>
    </w:tbl>
    <w:p w:rsidR="00AF0A5A" w:rsidRPr="00DC2753" w:rsidP="00A431EE" w14:paraId="68B77897" w14:textId="77777777">
      <w:pPr>
        <w:autoSpaceDE w:val="0"/>
        <w:autoSpaceDN w:val="0"/>
        <w:adjustRightInd w:val="0"/>
        <w:rPr>
          <w:rFonts w:ascii="Arial" w:hAnsi="Arial" w:cs="Arial"/>
          <w:b/>
          <w:bCs/>
          <w:color w:val="000000"/>
        </w:rPr>
      </w:pPr>
    </w:p>
    <w:p w:rsidR="00AF0A5A" w:rsidRPr="00DC2753" w:rsidP="00A431EE" w14:paraId="619A3768" w14:textId="6B789FC2">
      <w:pPr>
        <w:autoSpaceDE w:val="0"/>
        <w:autoSpaceDN w:val="0"/>
        <w:adjustRightInd w:val="0"/>
        <w:rPr>
          <w:rFonts w:ascii="Arial" w:hAnsi="Arial" w:cs="Arial"/>
          <w:b/>
          <w:bCs/>
          <w:color w:val="000000"/>
        </w:rPr>
      </w:pPr>
      <w:r w:rsidRPr="00DC2753">
        <w:rPr>
          <w:rFonts w:ascii="Arial" w:hAnsi="Arial" w:cs="Arial"/>
          <w:b/>
          <w:bCs/>
          <w:color w:val="000000"/>
        </w:rPr>
        <w:t>PART 35: Fire</w:t>
      </w:r>
      <w:r w:rsidRPr="00DC2753" w:rsidR="00F57932">
        <w:rPr>
          <w:rFonts w:ascii="Arial" w:hAnsi="Arial" w:cs="Arial"/>
          <w:b/>
          <w:bCs/>
          <w:color w:val="000000"/>
        </w:rPr>
        <w:t>-</w:t>
      </w:r>
      <w:r w:rsidRPr="00DC2753">
        <w:rPr>
          <w:rFonts w:ascii="Arial" w:hAnsi="Arial" w:cs="Arial"/>
          <w:b/>
          <w:bCs/>
          <w:color w:val="000000"/>
        </w:rPr>
        <w:t>Resistant Hydraulic Fluids</w:t>
      </w:r>
    </w:p>
    <w:p w:rsidR="00AF0A5A" w:rsidRPr="00DC2753" w:rsidP="00A431EE" w14:paraId="744C88F7" w14:textId="77777777">
      <w:pPr>
        <w:autoSpaceDE w:val="0"/>
        <w:autoSpaceDN w:val="0"/>
        <w:adjustRightInd w:val="0"/>
        <w:rPr>
          <w:rFonts w:ascii="Arial" w:hAnsi="Arial" w:cs="Arial"/>
          <w:color w:val="000000"/>
        </w:rPr>
      </w:pPr>
    </w:p>
    <w:p w:rsidR="00AF0A5A" w:rsidRPr="00DC2753" w:rsidP="00033155" w14:paraId="372F530F"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w:t>
      </w:r>
      <w:r w:rsidRPr="00DC2753" w:rsidR="000B4514">
        <w:rPr>
          <w:rFonts w:ascii="Arial" w:hAnsi="Arial" w:cs="Arial"/>
          <w:color w:val="000000"/>
        </w:rPr>
        <w:t>to</w:t>
      </w:r>
      <w:r w:rsidRPr="00DC2753">
        <w:rPr>
          <w:rFonts w:ascii="Arial" w:hAnsi="Arial" w:cs="Arial"/>
          <w:color w:val="000000"/>
        </w:rPr>
        <w:t xml:space="preserve"> account</w:t>
      </w:r>
      <w:r w:rsidRPr="00DC2753">
        <w:rPr>
          <w:rFonts w:ascii="Arial" w:hAnsi="Arial" w:cs="Arial"/>
          <w:color w:val="000000"/>
        </w:rPr>
        <w:t xml:space="preserve"> the number of documents, the number of hours it takes to review each document, a decimal figure determined by MSHA to account for </w:t>
      </w:r>
      <w:r w:rsidRPr="00DC2753">
        <w:rPr>
          <w:rFonts w:ascii="Arial" w:hAnsi="Arial" w:cs="Arial"/>
          <w:color w:val="000000"/>
        </w:rPr>
        <w:t>overhead costs, and the hourly rate charged by MSHA to review the documents.  Destructive testing is required under this part.  However, the cost of the samples subjected to destructive testing is insignificant and a customary and usual business practice.</w:t>
      </w:r>
    </w:p>
    <w:p w:rsidR="00AF0A5A" w:rsidRPr="00DC2753" w:rsidP="00A431EE" w14:paraId="2D922C82" w14:textId="77777777">
      <w:pPr>
        <w:autoSpaceDE w:val="0"/>
        <w:autoSpaceDN w:val="0"/>
        <w:adjustRightInd w:val="0"/>
        <w:rPr>
          <w:rFonts w:ascii="Arial" w:hAnsi="Arial" w:cs="Arial"/>
          <w:color w:val="000000"/>
        </w:rPr>
      </w:pPr>
    </w:p>
    <w:p w:rsidR="00824F0E" w:rsidRPr="00C47749" w:rsidP="00824F0E" w14:paraId="53EA656E" w14:textId="03F930BA">
      <w:pPr>
        <w:autoSpaceDE w:val="0"/>
        <w:autoSpaceDN w:val="0"/>
        <w:adjustRightInd w:val="0"/>
        <w:rPr>
          <w:rFonts w:ascii="Arial" w:hAnsi="Arial" w:cs="Arial"/>
          <w:b/>
          <w:bCs/>
          <w:color w:val="000000"/>
        </w:rPr>
      </w:pPr>
      <w:r w:rsidRPr="00C47749">
        <w:rPr>
          <w:rFonts w:ascii="Arial" w:hAnsi="Arial" w:cs="Arial"/>
          <w:b/>
          <w:bCs/>
          <w:color w:val="000000"/>
        </w:rPr>
        <w:t>Table 13-2</w:t>
      </w:r>
      <w:r w:rsidRPr="00C47749" w:rsidR="00680FB4">
        <w:rPr>
          <w:rFonts w:ascii="Arial" w:hAnsi="Arial" w:cs="Arial"/>
          <w:b/>
          <w:bCs/>
          <w:color w:val="000000"/>
        </w:rPr>
        <w:t>1</w:t>
      </w:r>
      <w:r w:rsidRPr="00C47749">
        <w:rPr>
          <w:rFonts w:ascii="Arial" w:hAnsi="Arial" w:cs="Arial"/>
          <w:b/>
          <w:bCs/>
          <w:color w:val="000000"/>
        </w:rPr>
        <w:t xml:space="preserve">.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PART 35: Fire-Resistant Hydraulic Fluids</w:t>
      </w:r>
    </w:p>
    <w:tbl>
      <w:tblPr>
        <w:tblStyle w:val="TableGrid"/>
        <w:tblW w:w="0" w:type="auto"/>
        <w:tblLook w:val="04A0"/>
      </w:tblPr>
      <w:tblGrid>
        <w:gridCol w:w="1765"/>
        <w:gridCol w:w="1417"/>
        <w:gridCol w:w="1305"/>
        <w:gridCol w:w="803"/>
        <w:gridCol w:w="1426"/>
        <w:gridCol w:w="1305"/>
        <w:gridCol w:w="1329"/>
      </w:tblGrid>
      <w:tr w14:paraId="7C746075" w14:textId="77777777" w:rsidTr="00B95E91">
        <w:tblPrEx>
          <w:tblW w:w="0" w:type="auto"/>
          <w:tblLook w:val="04A0"/>
        </w:tblPrEx>
        <w:tc>
          <w:tcPr>
            <w:tcW w:w="1765" w:type="dxa"/>
            <w:shd w:val="clear" w:color="auto" w:fill="B8CCE4" w:themeFill="accent1" w:themeFillTint="66"/>
            <w:vAlign w:val="center"/>
          </w:tcPr>
          <w:p w:rsidR="00824F0E" w:rsidRPr="00C47749" w:rsidP="006F00D0" w14:paraId="6241FE7B"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824F0E" w:rsidRPr="00C47749" w:rsidP="006F00D0" w14:paraId="18CCA681"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824F0E" w:rsidRPr="00C47749" w:rsidP="006F00D0" w14:paraId="7E1C52F7"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824F0E" w:rsidRPr="00C47749" w:rsidP="006F00D0" w14:paraId="1FA7BF1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824F0E" w:rsidRPr="00C47749" w:rsidP="006F00D0" w14:paraId="015AF52F"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824F0E" w:rsidRPr="00C47749" w:rsidP="006F00D0" w14:paraId="197CAA0C"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824F0E" w:rsidRPr="00C47749" w:rsidP="006F00D0" w14:paraId="5E945B03"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04F3DD6A" w14:textId="77777777" w:rsidTr="000847AB">
        <w:tblPrEx>
          <w:tblW w:w="0" w:type="auto"/>
          <w:tblLook w:val="04A0"/>
        </w:tblPrEx>
        <w:tc>
          <w:tcPr>
            <w:tcW w:w="1765" w:type="dxa"/>
            <w:vAlign w:val="center"/>
          </w:tcPr>
          <w:p w:rsidR="00B95E91" w:rsidRPr="00C47749" w:rsidP="00B95E91" w14:paraId="17A57346"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B95E91" w:rsidRPr="00C47749" w:rsidP="00B95E91" w14:paraId="41440731" w14:textId="71B1D33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3</w:t>
            </w:r>
          </w:p>
        </w:tc>
        <w:tc>
          <w:tcPr>
            <w:tcW w:w="1305" w:type="dxa"/>
            <w:vAlign w:val="center"/>
          </w:tcPr>
          <w:p w:rsidR="00B95E91" w:rsidRPr="00C47749" w:rsidP="00B95E91" w14:paraId="69D4B692" w14:textId="3276C80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22.9</w:t>
            </w:r>
          </w:p>
        </w:tc>
        <w:tc>
          <w:tcPr>
            <w:tcW w:w="803" w:type="dxa"/>
            <w:vAlign w:val="center"/>
          </w:tcPr>
          <w:p w:rsidR="00B95E91" w:rsidRPr="00C47749" w:rsidP="00B95E91" w14:paraId="206CDBBA" w14:textId="6AE60210">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0B363C80" w14:textId="07FF7E6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3ABBAA61" w14:textId="69D6E9A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4C8427B3" w14:textId="22C34A3B">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$15,311.63 </w:t>
            </w:r>
          </w:p>
        </w:tc>
      </w:tr>
      <w:tr w14:paraId="42914415" w14:textId="77777777" w:rsidTr="000847AB">
        <w:tblPrEx>
          <w:tblW w:w="0" w:type="auto"/>
          <w:tblLook w:val="04A0"/>
        </w:tblPrEx>
        <w:tc>
          <w:tcPr>
            <w:tcW w:w="1765" w:type="dxa"/>
            <w:vAlign w:val="center"/>
          </w:tcPr>
          <w:p w:rsidR="00B95E91" w:rsidRPr="00C47749" w:rsidP="00B95E91" w14:paraId="1A81E7C1" w14:textId="7777777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Extension of Approval</w:t>
            </w:r>
          </w:p>
        </w:tc>
        <w:tc>
          <w:tcPr>
            <w:tcW w:w="1417" w:type="dxa"/>
            <w:vAlign w:val="center"/>
          </w:tcPr>
          <w:p w:rsidR="00B95E91" w:rsidRPr="00C47749" w:rsidP="00B95E91" w14:paraId="04A48C17" w14:textId="393A821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379F11F1" w14:textId="7BA7AD05">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4.2</w:t>
            </w:r>
          </w:p>
        </w:tc>
        <w:tc>
          <w:tcPr>
            <w:tcW w:w="803" w:type="dxa"/>
            <w:vAlign w:val="center"/>
          </w:tcPr>
          <w:p w:rsidR="00B95E91" w:rsidRPr="00C47749" w:rsidP="00B95E91" w14:paraId="6C801E3E" w14:textId="1C444442">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r>
              <w:rPr>
                <w:rFonts w:ascii="Arial" w:hAnsi="Arial" w:cs="Arial"/>
                <w:color w:val="000000"/>
                <w:sz w:val="20"/>
                <w:szCs w:val="20"/>
              </w:rPr>
              <w:t>66</w:t>
            </w:r>
            <w:r w:rsidRPr="00C47749">
              <w:rPr>
                <w:rFonts w:ascii="Arial" w:hAnsi="Arial" w:cs="Arial"/>
                <w:color w:val="000000"/>
                <w:sz w:val="20"/>
                <w:szCs w:val="20"/>
              </w:rPr>
              <w:t xml:space="preserve"> </w:t>
            </w:r>
          </w:p>
        </w:tc>
        <w:tc>
          <w:tcPr>
            <w:tcW w:w="1426" w:type="dxa"/>
            <w:vAlign w:val="center"/>
          </w:tcPr>
          <w:p w:rsidR="00B95E91" w:rsidRPr="00C47749" w:rsidP="00B95E91" w14:paraId="0A152C9C" w14:textId="3BEE4D2C">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695D085A" w14:textId="436918A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311660ED" w14:textId="54506E7D">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$944.25 </w:t>
            </w:r>
          </w:p>
        </w:tc>
      </w:tr>
      <w:tr w14:paraId="70039989" w14:textId="77777777" w:rsidTr="000847AB">
        <w:tblPrEx>
          <w:tblW w:w="0" w:type="auto"/>
          <w:tblLook w:val="04A0"/>
        </w:tblPrEx>
        <w:tc>
          <w:tcPr>
            <w:tcW w:w="1765" w:type="dxa"/>
            <w:vAlign w:val="center"/>
          </w:tcPr>
          <w:p w:rsidR="00B95E91" w:rsidRPr="00C47749" w:rsidP="00B95E91" w14:paraId="1D18388D" w14:textId="0D95BDA1">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B95E91" w:rsidRPr="00C47749" w:rsidP="00B95E91" w14:paraId="453E4919" w14:textId="449FFFE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01870FB0" w14:textId="6FFEF47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B95E91" w:rsidRPr="00C47749" w:rsidP="00B95E91" w14:paraId="357190FB" w14:textId="5245A28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B95E91" w:rsidRPr="00C47749" w:rsidP="00B95E91" w14:paraId="60D3AFF2" w14:textId="6B63C01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3411B626" w14:textId="05BA91B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B95E91" w:rsidRPr="00B95E91" w:rsidP="00B95E91" w14:paraId="2685A47A" w14:textId="44988F8C">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$16,25</w:t>
            </w:r>
            <w:r>
              <w:rPr>
                <w:rFonts w:ascii="Arial" w:hAnsi="Arial" w:cs="Arial"/>
                <w:b/>
                <w:bCs/>
                <w:color w:val="000000"/>
                <w:sz w:val="20"/>
                <w:szCs w:val="20"/>
              </w:rPr>
              <w:t>6</w:t>
            </w:r>
            <w:r w:rsidRPr="000847AB">
              <w:rPr>
                <w:rFonts w:ascii="Arial" w:hAnsi="Arial" w:cs="Arial"/>
                <w:b/>
                <w:bCs/>
                <w:color w:val="000000"/>
                <w:sz w:val="20"/>
                <w:szCs w:val="20"/>
              </w:rPr>
              <w:t xml:space="preserve"> </w:t>
            </w:r>
          </w:p>
        </w:tc>
      </w:tr>
    </w:tbl>
    <w:p w:rsidR="00AF0A5A" w:rsidRPr="00DC2753" w:rsidP="00A431EE" w14:paraId="646346D8" w14:textId="77777777">
      <w:pPr>
        <w:autoSpaceDE w:val="0"/>
        <w:autoSpaceDN w:val="0"/>
        <w:adjustRightInd w:val="0"/>
        <w:rPr>
          <w:rFonts w:ascii="Arial" w:hAnsi="Arial" w:cs="Arial"/>
          <w:color w:val="000000"/>
        </w:rPr>
      </w:pPr>
    </w:p>
    <w:p w:rsidR="00033155" w:rsidRPr="00DC2753" w:rsidP="00A431EE" w14:paraId="7C7610F7" w14:textId="77777777">
      <w:pPr>
        <w:autoSpaceDE w:val="0"/>
        <w:autoSpaceDN w:val="0"/>
        <w:adjustRightInd w:val="0"/>
        <w:rPr>
          <w:rFonts w:ascii="Arial" w:hAnsi="Arial" w:cs="Arial"/>
          <w:b/>
          <w:bCs/>
          <w:color w:val="000000"/>
        </w:rPr>
      </w:pPr>
    </w:p>
    <w:p w:rsidR="00AF0A5A" w:rsidRPr="00DC2753" w:rsidP="00A431EE" w14:paraId="4FA1B585" w14:textId="41ED6D21">
      <w:pPr>
        <w:autoSpaceDE w:val="0"/>
        <w:autoSpaceDN w:val="0"/>
        <w:adjustRightInd w:val="0"/>
        <w:rPr>
          <w:rFonts w:ascii="Arial" w:hAnsi="Arial" w:cs="Arial"/>
          <w:color w:val="000000"/>
        </w:rPr>
      </w:pPr>
      <w:r w:rsidRPr="00DC2753">
        <w:rPr>
          <w:rFonts w:ascii="Arial" w:hAnsi="Arial" w:cs="Arial"/>
          <w:b/>
          <w:bCs/>
          <w:color w:val="000000"/>
        </w:rPr>
        <w:t xml:space="preserve">30 CFR </w:t>
      </w:r>
      <w:r w:rsidRPr="00DC2753">
        <w:rPr>
          <w:rFonts w:ascii="Arial" w:hAnsi="Arial" w:cs="Arial"/>
          <w:b/>
          <w:bCs/>
          <w:color w:val="000000"/>
        </w:rPr>
        <w:t>36: Approval Requirements for Permissible Mobile Diesel-Powered Transportation Equipment</w:t>
      </w:r>
    </w:p>
    <w:p w:rsidR="00AF0A5A" w:rsidRPr="00DC2753" w:rsidP="00A431EE" w14:paraId="09BD7C1F" w14:textId="77777777">
      <w:pPr>
        <w:autoSpaceDE w:val="0"/>
        <w:autoSpaceDN w:val="0"/>
        <w:adjustRightInd w:val="0"/>
        <w:rPr>
          <w:rFonts w:ascii="Arial" w:hAnsi="Arial" w:cs="Arial"/>
          <w:color w:val="000000"/>
        </w:rPr>
      </w:pPr>
    </w:p>
    <w:p w:rsidR="00AF0A5A" w:rsidRPr="00DC2753" w:rsidP="00033155" w14:paraId="454F6BB5" w14:textId="77777777">
      <w:pPr>
        <w:autoSpaceDE w:val="0"/>
        <w:autoSpaceDN w:val="0"/>
        <w:adjustRightInd w:val="0"/>
        <w:rPr>
          <w:rFonts w:ascii="Arial" w:hAnsi="Arial" w:cs="Arial"/>
          <w:color w:val="000000"/>
        </w:rPr>
      </w:pPr>
      <w:r w:rsidRPr="00DC2753">
        <w:rPr>
          <w:rFonts w:ascii="Arial" w:hAnsi="Arial" w:cs="Arial"/>
          <w:color w:val="000000"/>
        </w:rPr>
        <w:t>In order to</w:t>
      </w:r>
      <w:r w:rsidRPr="00DC2753">
        <w:rPr>
          <w:rFonts w:ascii="Arial" w:hAnsi="Arial" w:cs="Arial"/>
          <w:color w:val="000000"/>
        </w:rPr>
        <w:t xml:space="preserve"> determine costs under this section, MSHA has estimated the number of hours it would take to review the relevant documents, i.e., applications, etc.  The actual calculation used </w:t>
      </w:r>
      <w:r w:rsidRPr="00DC2753">
        <w:rPr>
          <w:rFonts w:ascii="Arial" w:hAnsi="Arial" w:cs="Arial"/>
          <w:color w:val="000000"/>
        </w:rPr>
        <w:t>takes in</w:t>
      </w:r>
      <w:r w:rsidRPr="00DC2753" w:rsidR="000B4514">
        <w:rPr>
          <w:rFonts w:ascii="Arial" w:hAnsi="Arial" w:cs="Arial"/>
          <w:color w:val="000000"/>
        </w:rPr>
        <w:t>to</w:t>
      </w:r>
      <w:r w:rsidRPr="00DC2753">
        <w:rPr>
          <w:rFonts w:ascii="Arial" w:hAnsi="Arial" w:cs="Arial"/>
          <w:color w:val="000000"/>
        </w:rPr>
        <w:t xml:space="preserve"> account</w:t>
      </w:r>
      <w:r w:rsidRPr="00DC2753">
        <w:rPr>
          <w:rFonts w:ascii="Arial" w:hAnsi="Arial" w:cs="Arial"/>
          <w:color w:val="000000"/>
        </w:rPr>
        <w:t xml:space="preserve"> the number of documents, the number of hours it takes to review each document, a decimal figure determined by MSHA to account for overhead costs, and the hourly rate charged by MSHA to review the documents.</w:t>
      </w:r>
      <w:r w:rsidRPr="00DC2753" w:rsidR="00C53051">
        <w:rPr>
          <w:rFonts w:ascii="Arial" w:hAnsi="Arial" w:cs="Arial"/>
          <w:color w:val="000000"/>
        </w:rPr>
        <w:t xml:space="preserve"> </w:t>
      </w:r>
    </w:p>
    <w:p w:rsidR="00AA05D7" w:rsidRPr="00C47749" w:rsidP="00AA05D7" w14:paraId="64167A28" w14:textId="77777777">
      <w:pPr>
        <w:autoSpaceDE w:val="0"/>
        <w:autoSpaceDN w:val="0"/>
        <w:adjustRightInd w:val="0"/>
        <w:rPr>
          <w:rFonts w:ascii="Arial" w:hAnsi="Arial" w:cs="Arial"/>
          <w:b/>
          <w:bCs/>
          <w:color w:val="000000"/>
        </w:rPr>
      </w:pPr>
    </w:p>
    <w:p w:rsidR="00AA05D7" w:rsidRPr="00C47749" w:rsidP="00AA05D7" w14:paraId="757284EE" w14:textId="2A391158">
      <w:pPr>
        <w:autoSpaceDE w:val="0"/>
        <w:autoSpaceDN w:val="0"/>
        <w:adjustRightInd w:val="0"/>
        <w:rPr>
          <w:rFonts w:ascii="Arial" w:hAnsi="Arial" w:cs="Arial"/>
          <w:b/>
          <w:bCs/>
          <w:color w:val="000000"/>
        </w:rPr>
      </w:pPr>
      <w:r w:rsidRPr="00C47749">
        <w:rPr>
          <w:rFonts w:ascii="Arial" w:hAnsi="Arial" w:cs="Arial"/>
          <w:b/>
          <w:bCs/>
          <w:color w:val="000000"/>
        </w:rPr>
        <w:t>Table 13-2</w:t>
      </w:r>
      <w:r w:rsidRPr="00C47749" w:rsidR="00820552">
        <w:rPr>
          <w:rFonts w:ascii="Arial" w:hAnsi="Arial" w:cs="Arial"/>
          <w:b/>
          <w:bCs/>
          <w:color w:val="000000"/>
        </w:rPr>
        <w:t>2</w:t>
      </w:r>
      <w:r w:rsidRPr="00C47749">
        <w:rPr>
          <w:rFonts w:ascii="Arial" w:hAnsi="Arial" w:cs="Arial"/>
          <w:b/>
          <w:bCs/>
          <w:color w:val="000000"/>
        </w:rPr>
        <w:t xml:space="preserve">. </w:t>
      </w:r>
      <w:r w:rsidRPr="00D72091" w:rsidR="00D72091">
        <w:rPr>
          <w:rFonts w:ascii="Arial" w:hAnsi="Arial" w:cs="Arial"/>
          <w:b/>
          <w:bCs/>
          <w:color w:val="000000"/>
        </w:rPr>
        <w:t>Estimated Annual Respondent Recordkeeping Cost Burden</w:t>
      </w:r>
      <w:r w:rsidR="00D72091">
        <w:rPr>
          <w:rFonts w:ascii="Arial" w:hAnsi="Arial" w:cs="Arial"/>
          <w:b/>
          <w:bCs/>
          <w:color w:val="000000"/>
        </w:rPr>
        <w:t>,</w:t>
      </w:r>
      <w:r w:rsidRPr="00D72091" w:rsidR="00D72091">
        <w:rPr>
          <w:rFonts w:ascii="Arial" w:hAnsi="Arial" w:cs="Arial"/>
          <w:b/>
          <w:bCs/>
          <w:color w:val="000000"/>
        </w:rPr>
        <w:t xml:space="preserve"> </w:t>
      </w:r>
      <w:r w:rsidRPr="00C47749">
        <w:rPr>
          <w:rFonts w:ascii="Arial" w:hAnsi="Arial" w:cs="Arial"/>
          <w:b/>
          <w:bCs/>
          <w:color w:val="000000"/>
        </w:rPr>
        <w:t>30 CFR 36: Approval Requirements for Permissible Mobile Diesel-Powered Transportation Equipment</w:t>
      </w:r>
    </w:p>
    <w:tbl>
      <w:tblPr>
        <w:tblStyle w:val="TableGrid"/>
        <w:tblW w:w="0" w:type="auto"/>
        <w:tblLook w:val="04A0"/>
      </w:tblPr>
      <w:tblGrid>
        <w:gridCol w:w="1765"/>
        <w:gridCol w:w="1417"/>
        <w:gridCol w:w="1305"/>
        <w:gridCol w:w="803"/>
        <w:gridCol w:w="1426"/>
        <w:gridCol w:w="1305"/>
        <w:gridCol w:w="1329"/>
      </w:tblGrid>
      <w:tr w14:paraId="44229A22" w14:textId="77777777" w:rsidTr="00B95E91">
        <w:tblPrEx>
          <w:tblW w:w="0" w:type="auto"/>
          <w:tblLook w:val="04A0"/>
        </w:tblPrEx>
        <w:tc>
          <w:tcPr>
            <w:tcW w:w="1765" w:type="dxa"/>
            <w:shd w:val="clear" w:color="auto" w:fill="B8CCE4" w:themeFill="accent1" w:themeFillTint="66"/>
            <w:vAlign w:val="center"/>
          </w:tcPr>
          <w:p w:rsidR="00AA05D7" w:rsidRPr="00C47749" w:rsidP="006F00D0" w14:paraId="45628F61" w14:textId="77777777">
            <w:pPr>
              <w:autoSpaceDE w:val="0"/>
              <w:autoSpaceDN w:val="0"/>
              <w:adjustRightInd w:val="0"/>
              <w:rPr>
                <w:rFonts w:ascii="Arial" w:hAnsi="Arial" w:cs="Arial"/>
                <w:b/>
                <w:bCs/>
                <w:color w:val="000000"/>
                <w:sz w:val="20"/>
                <w:szCs w:val="20"/>
              </w:rPr>
            </w:pPr>
            <w:r w:rsidRPr="00C47749">
              <w:rPr>
                <w:rFonts w:ascii="Arial" w:hAnsi="Arial" w:cs="Arial"/>
                <w:b/>
                <w:bCs/>
                <w:color w:val="000000"/>
                <w:sz w:val="20"/>
                <w:szCs w:val="20"/>
              </w:rPr>
              <w:t>Activity Type</w:t>
            </w:r>
          </w:p>
        </w:tc>
        <w:tc>
          <w:tcPr>
            <w:tcW w:w="1417" w:type="dxa"/>
            <w:shd w:val="clear" w:color="auto" w:fill="B8CCE4" w:themeFill="accent1" w:themeFillTint="66"/>
            <w:vAlign w:val="center"/>
          </w:tcPr>
          <w:p w:rsidR="00AA05D7" w:rsidRPr="00C47749" w:rsidP="006F00D0" w14:paraId="71234BE2"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Applications</w:t>
            </w:r>
          </w:p>
        </w:tc>
        <w:tc>
          <w:tcPr>
            <w:tcW w:w="1305" w:type="dxa"/>
            <w:shd w:val="clear" w:color="auto" w:fill="B8CCE4" w:themeFill="accent1" w:themeFillTint="66"/>
            <w:vAlign w:val="center"/>
          </w:tcPr>
          <w:p w:rsidR="00AA05D7" w:rsidRPr="00C47749" w:rsidP="006F00D0" w14:paraId="72232086"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Hours per Application</w:t>
            </w:r>
          </w:p>
        </w:tc>
        <w:tc>
          <w:tcPr>
            <w:tcW w:w="803" w:type="dxa"/>
            <w:shd w:val="clear" w:color="auto" w:fill="B8CCE4" w:themeFill="accent1" w:themeFillTint="66"/>
            <w:vAlign w:val="center"/>
          </w:tcPr>
          <w:p w:rsidR="00AA05D7" w:rsidRPr="00C47749" w:rsidP="006F00D0" w14:paraId="48A3A599"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Cost per Hour</w:t>
            </w:r>
          </w:p>
        </w:tc>
        <w:tc>
          <w:tcPr>
            <w:tcW w:w="1426" w:type="dxa"/>
            <w:shd w:val="clear" w:color="auto" w:fill="B8CCE4" w:themeFill="accent1" w:themeFillTint="66"/>
            <w:vAlign w:val="center"/>
          </w:tcPr>
          <w:p w:rsidR="00AA05D7" w:rsidRPr="00C47749" w:rsidP="006F00D0" w14:paraId="4914AE3B"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Quality Control Adjustment Factor</w:t>
            </w:r>
          </w:p>
        </w:tc>
        <w:tc>
          <w:tcPr>
            <w:tcW w:w="1305" w:type="dxa"/>
            <w:shd w:val="clear" w:color="auto" w:fill="B8CCE4" w:themeFill="accent1" w:themeFillTint="66"/>
            <w:vAlign w:val="center"/>
          </w:tcPr>
          <w:p w:rsidR="00AA05D7" w:rsidRPr="00C47749" w:rsidP="006F00D0" w14:paraId="396CEA7F"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Postage per Application</w:t>
            </w:r>
          </w:p>
        </w:tc>
        <w:tc>
          <w:tcPr>
            <w:tcW w:w="1329" w:type="dxa"/>
            <w:shd w:val="clear" w:color="auto" w:fill="B8CCE4" w:themeFill="accent1" w:themeFillTint="66"/>
            <w:vAlign w:val="center"/>
          </w:tcPr>
          <w:p w:rsidR="00AA05D7" w:rsidRPr="00C47749" w:rsidP="006F00D0" w14:paraId="226CD48B" w14:textId="77777777">
            <w:pPr>
              <w:autoSpaceDE w:val="0"/>
              <w:autoSpaceDN w:val="0"/>
              <w:adjustRightInd w:val="0"/>
              <w:jc w:val="center"/>
              <w:rPr>
                <w:rFonts w:ascii="Arial" w:hAnsi="Arial" w:cs="Arial"/>
                <w:b/>
                <w:bCs/>
                <w:color w:val="000000"/>
                <w:sz w:val="20"/>
                <w:szCs w:val="20"/>
              </w:rPr>
            </w:pPr>
            <w:r w:rsidRPr="00C47749">
              <w:rPr>
                <w:rFonts w:ascii="Arial" w:hAnsi="Arial" w:cs="Arial"/>
                <w:b/>
                <w:bCs/>
                <w:color w:val="000000"/>
                <w:sz w:val="20"/>
                <w:szCs w:val="20"/>
              </w:rPr>
              <w:t>Total Cost</w:t>
            </w:r>
          </w:p>
        </w:tc>
      </w:tr>
      <w:tr w14:paraId="4BD211B3" w14:textId="77777777" w:rsidTr="000847AB">
        <w:tblPrEx>
          <w:tblW w:w="0" w:type="auto"/>
          <w:tblLook w:val="04A0"/>
        </w:tblPrEx>
        <w:tc>
          <w:tcPr>
            <w:tcW w:w="1765" w:type="dxa"/>
            <w:vAlign w:val="center"/>
          </w:tcPr>
          <w:p w:rsidR="00B95E91" w:rsidRPr="00C47749" w:rsidP="00B95E91" w14:paraId="7E7FE8AF" w14:textId="2555C23D">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Approval</w:t>
            </w:r>
          </w:p>
        </w:tc>
        <w:tc>
          <w:tcPr>
            <w:tcW w:w="1417" w:type="dxa"/>
            <w:vAlign w:val="center"/>
          </w:tcPr>
          <w:p w:rsidR="00B95E91" w:rsidRPr="00C47749" w:rsidP="00B95E91" w14:paraId="0C0E75B7" w14:textId="0F93401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4</w:t>
            </w:r>
          </w:p>
        </w:tc>
        <w:tc>
          <w:tcPr>
            <w:tcW w:w="1305" w:type="dxa"/>
            <w:vAlign w:val="center"/>
          </w:tcPr>
          <w:p w:rsidR="00B95E91" w:rsidRPr="00C47749" w:rsidP="00B95E91" w14:paraId="21C6B5F0" w14:textId="359CAE3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66.95</w:t>
            </w:r>
          </w:p>
        </w:tc>
        <w:tc>
          <w:tcPr>
            <w:tcW w:w="803" w:type="dxa"/>
            <w:vAlign w:val="center"/>
          </w:tcPr>
          <w:p w:rsidR="00B95E91" w:rsidRPr="00C47749" w:rsidP="00B95E91" w14:paraId="5F3E8477" w14:textId="79DBA98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26" w:type="dxa"/>
            <w:vAlign w:val="center"/>
          </w:tcPr>
          <w:p w:rsidR="00B95E91" w:rsidRPr="00C47749" w:rsidP="00B95E91" w14:paraId="7C6C9F9F" w14:textId="33F7A4C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6E348128" w14:textId="4F86A88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6F4BD909" w14:textId="012F4288">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$59,609.43 </w:t>
            </w:r>
          </w:p>
        </w:tc>
      </w:tr>
      <w:tr w14:paraId="03381115" w14:textId="77777777" w:rsidTr="000847AB">
        <w:tblPrEx>
          <w:tblW w:w="0" w:type="auto"/>
          <w:tblLook w:val="04A0"/>
        </w:tblPrEx>
        <w:tc>
          <w:tcPr>
            <w:tcW w:w="1765" w:type="dxa"/>
            <w:vAlign w:val="center"/>
          </w:tcPr>
          <w:p w:rsidR="00B95E91" w:rsidRPr="00C47749" w:rsidP="00B95E91" w14:paraId="54FDDB5D" w14:textId="3749DD1F">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Extension of Approval</w:t>
            </w:r>
          </w:p>
        </w:tc>
        <w:tc>
          <w:tcPr>
            <w:tcW w:w="1417" w:type="dxa"/>
            <w:vAlign w:val="center"/>
          </w:tcPr>
          <w:p w:rsidR="00B95E91" w:rsidRPr="00C47749" w:rsidP="00B95E91" w14:paraId="29D568BC" w14:textId="5BD5317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7B1FC7FD" w14:textId="2A22F75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29</w:t>
            </w:r>
          </w:p>
        </w:tc>
        <w:tc>
          <w:tcPr>
            <w:tcW w:w="803" w:type="dxa"/>
            <w:vAlign w:val="center"/>
          </w:tcPr>
          <w:p w:rsidR="00B95E91" w:rsidRPr="00C47749" w:rsidP="00B95E91" w14:paraId="0D4830FF" w14:textId="4873670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26" w:type="dxa"/>
            <w:vAlign w:val="center"/>
          </w:tcPr>
          <w:p w:rsidR="00B95E91" w:rsidRPr="00C47749" w:rsidP="00B95E91" w14:paraId="258C5252" w14:textId="79D2B27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133EE9A9" w14:textId="7AE60DE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6F96B203" w14:textId="6D1FBB5F">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$6,460.76 </w:t>
            </w:r>
          </w:p>
        </w:tc>
      </w:tr>
      <w:tr w14:paraId="28B0DAC9" w14:textId="77777777" w:rsidTr="000847AB">
        <w:tblPrEx>
          <w:tblW w:w="0" w:type="auto"/>
          <w:tblLook w:val="04A0"/>
        </w:tblPrEx>
        <w:tc>
          <w:tcPr>
            <w:tcW w:w="1765" w:type="dxa"/>
            <w:vAlign w:val="center"/>
          </w:tcPr>
          <w:p w:rsidR="00B95E91" w:rsidRPr="00C47749" w:rsidP="00B95E91" w14:paraId="6F2AC5D0" w14:textId="5F6DBDC3">
            <w:pPr>
              <w:autoSpaceDE w:val="0"/>
              <w:autoSpaceDN w:val="0"/>
              <w:adjustRightInd w:val="0"/>
              <w:rPr>
                <w:rFonts w:ascii="Arial" w:hAnsi="Arial" w:cs="Arial"/>
                <w:color w:val="000000"/>
                <w:sz w:val="20"/>
                <w:szCs w:val="20"/>
              </w:rPr>
            </w:pPr>
            <w:r w:rsidRPr="00C47749">
              <w:rPr>
                <w:rFonts w:ascii="Arial" w:hAnsi="Arial" w:cs="Arial"/>
                <w:color w:val="000000"/>
                <w:sz w:val="20"/>
                <w:szCs w:val="20"/>
              </w:rPr>
              <w:t>Applications for Safety Component Certification</w:t>
            </w:r>
          </w:p>
        </w:tc>
        <w:tc>
          <w:tcPr>
            <w:tcW w:w="1417" w:type="dxa"/>
            <w:vAlign w:val="center"/>
          </w:tcPr>
          <w:p w:rsidR="00B95E91" w:rsidRPr="00C47749" w:rsidP="00B95E91" w14:paraId="56F3AD7A" w14:textId="1015BC6E">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5D531755" w14:textId="2CEA929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10</w:t>
            </w:r>
          </w:p>
        </w:tc>
        <w:tc>
          <w:tcPr>
            <w:tcW w:w="803" w:type="dxa"/>
            <w:vAlign w:val="center"/>
          </w:tcPr>
          <w:p w:rsidR="00B95E91" w:rsidRPr="00C47749" w:rsidP="00B95E91" w14:paraId="57B2F4F0" w14:textId="388DBB2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26" w:type="dxa"/>
            <w:vAlign w:val="center"/>
          </w:tcPr>
          <w:p w:rsidR="00B95E91" w:rsidRPr="00C47749" w:rsidP="00B95E91" w14:paraId="076B8BF5" w14:textId="1A9EF80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43E4F7A4" w14:textId="5F9DF371">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41FD2CEA" w14:textId="1A7D0057">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$2,234.40 </w:t>
            </w:r>
          </w:p>
        </w:tc>
      </w:tr>
      <w:tr w14:paraId="2AA39532" w14:textId="77777777" w:rsidTr="000847AB">
        <w:tblPrEx>
          <w:tblW w:w="0" w:type="auto"/>
          <w:tblLook w:val="04A0"/>
        </w:tblPrEx>
        <w:tc>
          <w:tcPr>
            <w:tcW w:w="1765" w:type="dxa"/>
            <w:vAlign w:val="center"/>
          </w:tcPr>
          <w:p w:rsidR="00B95E91" w:rsidRPr="00C47749" w:rsidP="00B95E91" w14:paraId="729E9390" w14:textId="41D9C6DC">
            <w:pPr>
              <w:autoSpaceDE w:val="0"/>
              <w:autoSpaceDN w:val="0"/>
              <w:adjustRightInd w:val="0"/>
              <w:rPr>
                <w:rFonts w:ascii="Arial" w:hAnsi="Arial" w:cs="Arial"/>
                <w:color w:val="000000"/>
                <w:sz w:val="20"/>
                <w:szCs w:val="20"/>
              </w:rPr>
            </w:pPr>
            <w:r w:rsidRPr="00C47749">
              <w:rPr>
                <w:rFonts w:ascii="Arial" w:hAnsi="Arial" w:cs="Arial"/>
                <w:color w:val="000000"/>
                <w:sz w:val="20"/>
                <w:szCs w:val="20"/>
              </w:rPr>
              <w:t xml:space="preserve">Application for Extension of Safety </w:t>
            </w:r>
            <w:r w:rsidRPr="00C47749">
              <w:rPr>
                <w:rFonts w:ascii="Arial" w:hAnsi="Arial" w:cs="Arial"/>
                <w:color w:val="000000"/>
                <w:sz w:val="20"/>
                <w:szCs w:val="20"/>
              </w:rPr>
              <w:t>Component Certification</w:t>
            </w:r>
          </w:p>
        </w:tc>
        <w:tc>
          <w:tcPr>
            <w:tcW w:w="1417" w:type="dxa"/>
            <w:vAlign w:val="center"/>
          </w:tcPr>
          <w:p w:rsidR="00B95E91" w:rsidRPr="00C47749" w:rsidP="00B95E91" w14:paraId="488FFC6A" w14:textId="044005E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56D34726" w14:textId="272F96D6">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5</w:t>
            </w:r>
          </w:p>
        </w:tc>
        <w:tc>
          <w:tcPr>
            <w:tcW w:w="803" w:type="dxa"/>
            <w:vAlign w:val="center"/>
          </w:tcPr>
          <w:p w:rsidR="00B95E91" w:rsidRPr="00C47749" w:rsidP="00B95E91" w14:paraId="025D5214" w14:textId="09903AD9">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26" w:type="dxa"/>
            <w:vAlign w:val="center"/>
          </w:tcPr>
          <w:p w:rsidR="00B95E91" w:rsidRPr="00C47749" w:rsidP="00B95E91" w14:paraId="51227180" w14:textId="7004E94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31692A19" w14:textId="0775AAAD">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2A80CF75" w14:textId="5DDE3ACB">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$1,122.20 </w:t>
            </w:r>
          </w:p>
        </w:tc>
      </w:tr>
      <w:tr w14:paraId="5003FF03" w14:textId="77777777" w:rsidTr="000847AB">
        <w:tblPrEx>
          <w:tblW w:w="0" w:type="auto"/>
          <w:tblLook w:val="04A0"/>
        </w:tblPrEx>
        <w:tc>
          <w:tcPr>
            <w:tcW w:w="1765" w:type="dxa"/>
            <w:vAlign w:val="center"/>
          </w:tcPr>
          <w:p w:rsidR="00B95E91" w:rsidRPr="00C47749" w:rsidP="00B95E91" w14:paraId="27CC2553" w14:textId="43AEDCDC">
            <w:pPr>
              <w:autoSpaceDE w:val="0"/>
              <w:autoSpaceDN w:val="0"/>
              <w:adjustRightInd w:val="0"/>
              <w:rPr>
                <w:rFonts w:ascii="Arial" w:hAnsi="Arial" w:cs="Arial"/>
                <w:color w:val="000000"/>
                <w:sz w:val="20"/>
                <w:szCs w:val="20"/>
              </w:rPr>
            </w:pPr>
            <w:r w:rsidRPr="00C47749">
              <w:rPr>
                <w:rFonts w:ascii="Arial" w:hAnsi="Arial" w:cs="Arial"/>
                <w:color w:val="000000"/>
                <w:sz w:val="20"/>
                <w:szCs w:val="20"/>
              </w:rPr>
              <w:t xml:space="preserve">RAMP </w:t>
            </w:r>
          </w:p>
        </w:tc>
        <w:tc>
          <w:tcPr>
            <w:tcW w:w="1417" w:type="dxa"/>
            <w:vAlign w:val="center"/>
          </w:tcPr>
          <w:p w:rsidR="00B95E91" w:rsidRPr="00C47749" w:rsidP="00B95E91" w14:paraId="5DC0A770" w14:textId="265BB7EB">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w:t>
            </w:r>
          </w:p>
        </w:tc>
        <w:tc>
          <w:tcPr>
            <w:tcW w:w="1305" w:type="dxa"/>
            <w:vAlign w:val="center"/>
          </w:tcPr>
          <w:p w:rsidR="00B95E91" w:rsidRPr="00C47749" w:rsidP="00B95E91" w14:paraId="42E44CB4" w14:textId="27AB7D9A">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8.3</w:t>
            </w:r>
          </w:p>
        </w:tc>
        <w:tc>
          <w:tcPr>
            <w:tcW w:w="803" w:type="dxa"/>
            <w:vAlign w:val="center"/>
          </w:tcPr>
          <w:p w:rsidR="00B95E91" w:rsidRPr="00C47749" w:rsidP="00B95E91" w14:paraId="4B5F6723" w14:textId="0DB47D3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w:t>
            </w:r>
            <w:r>
              <w:rPr>
                <w:rFonts w:ascii="Arial" w:hAnsi="Arial" w:cs="Arial"/>
                <w:color w:val="000000"/>
                <w:sz w:val="20"/>
                <w:szCs w:val="20"/>
              </w:rPr>
              <w:t>166</w:t>
            </w:r>
            <w:r w:rsidRPr="00C47749">
              <w:rPr>
                <w:rFonts w:ascii="Arial" w:hAnsi="Arial" w:cs="Arial"/>
                <w:color w:val="000000"/>
                <w:sz w:val="20"/>
                <w:szCs w:val="20"/>
              </w:rPr>
              <w:t xml:space="preserve"> </w:t>
            </w:r>
          </w:p>
        </w:tc>
        <w:tc>
          <w:tcPr>
            <w:tcW w:w="1426" w:type="dxa"/>
            <w:vAlign w:val="center"/>
          </w:tcPr>
          <w:p w:rsidR="00B95E91" w:rsidRPr="00C47749" w:rsidP="00B95E91" w14:paraId="26048A13" w14:textId="4CB0D898">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1.34</w:t>
            </w:r>
          </w:p>
        </w:tc>
        <w:tc>
          <w:tcPr>
            <w:tcW w:w="1305" w:type="dxa"/>
            <w:vAlign w:val="center"/>
          </w:tcPr>
          <w:p w:rsidR="00B95E91" w:rsidRPr="00C47749" w:rsidP="00B95E91" w14:paraId="1731C502" w14:textId="3772114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xml:space="preserve">$10 </w:t>
            </w:r>
          </w:p>
        </w:tc>
        <w:tc>
          <w:tcPr>
            <w:tcW w:w="1329" w:type="dxa"/>
            <w:vAlign w:val="center"/>
          </w:tcPr>
          <w:p w:rsidR="00B95E91" w:rsidRPr="00B95E91" w:rsidP="00B95E91" w14:paraId="6B5FA9DA" w14:textId="75352FCF">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 xml:space="preserve">$1,856.25 </w:t>
            </w:r>
          </w:p>
        </w:tc>
      </w:tr>
      <w:tr w14:paraId="3D28379B" w14:textId="77777777" w:rsidTr="000847AB">
        <w:tblPrEx>
          <w:tblW w:w="0" w:type="auto"/>
          <w:tblLook w:val="04A0"/>
        </w:tblPrEx>
        <w:tc>
          <w:tcPr>
            <w:tcW w:w="1765" w:type="dxa"/>
            <w:vAlign w:val="center"/>
          </w:tcPr>
          <w:p w:rsidR="00B95E91" w:rsidRPr="00C47749" w:rsidP="00B95E91" w14:paraId="18F40D00" w14:textId="73EE1317">
            <w:pPr>
              <w:autoSpaceDE w:val="0"/>
              <w:autoSpaceDN w:val="0"/>
              <w:adjustRightInd w:val="0"/>
              <w:rPr>
                <w:rFonts w:ascii="Arial" w:hAnsi="Arial" w:cs="Arial"/>
                <w:b/>
                <w:bCs/>
                <w:color w:val="000000"/>
                <w:sz w:val="20"/>
                <w:szCs w:val="20"/>
              </w:rPr>
            </w:pPr>
            <w:r w:rsidRPr="0025230D">
              <w:rPr>
                <w:rFonts w:ascii="Arial" w:hAnsi="Arial" w:cs="Arial"/>
                <w:b/>
                <w:bCs/>
                <w:i/>
                <w:iCs/>
                <w:color w:val="000000"/>
                <w:sz w:val="20"/>
                <w:szCs w:val="20"/>
              </w:rPr>
              <w:t>Subtotal (Rounded)</w:t>
            </w:r>
          </w:p>
        </w:tc>
        <w:tc>
          <w:tcPr>
            <w:tcW w:w="1417" w:type="dxa"/>
            <w:vAlign w:val="center"/>
          </w:tcPr>
          <w:p w:rsidR="00B95E91" w:rsidRPr="00C47749" w:rsidP="00B95E91" w14:paraId="65A37F95" w14:textId="6A0AFD9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4C626C04" w14:textId="0C299CA3">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803" w:type="dxa"/>
            <w:vAlign w:val="center"/>
          </w:tcPr>
          <w:p w:rsidR="00B95E91" w:rsidRPr="00C47749" w:rsidP="00B95E91" w14:paraId="76D6BD13" w14:textId="244F678F">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426" w:type="dxa"/>
            <w:vAlign w:val="center"/>
          </w:tcPr>
          <w:p w:rsidR="00B95E91" w:rsidRPr="00C47749" w:rsidP="00B95E91" w14:paraId="27208A20" w14:textId="05AE9687">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05" w:type="dxa"/>
            <w:vAlign w:val="center"/>
          </w:tcPr>
          <w:p w:rsidR="00B95E91" w:rsidRPr="00C47749" w:rsidP="00B95E91" w14:paraId="265FA9CB" w14:textId="1D3487E4">
            <w:pPr>
              <w:autoSpaceDE w:val="0"/>
              <w:autoSpaceDN w:val="0"/>
              <w:adjustRightInd w:val="0"/>
              <w:jc w:val="right"/>
              <w:rPr>
                <w:rFonts w:ascii="Arial" w:hAnsi="Arial" w:cs="Arial"/>
                <w:color w:val="000000"/>
                <w:sz w:val="20"/>
                <w:szCs w:val="20"/>
              </w:rPr>
            </w:pPr>
            <w:r w:rsidRPr="00C47749">
              <w:rPr>
                <w:rFonts w:ascii="Arial" w:hAnsi="Arial" w:cs="Arial"/>
                <w:color w:val="000000"/>
                <w:sz w:val="20"/>
                <w:szCs w:val="20"/>
              </w:rPr>
              <w:t> </w:t>
            </w:r>
          </w:p>
        </w:tc>
        <w:tc>
          <w:tcPr>
            <w:tcW w:w="1329" w:type="dxa"/>
            <w:vAlign w:val="center"/>
          </w:tcPr>
          <w:p w:rsidR="00B95E91" w:rsidRPr="00B95E91" w:rsidP="00B95E91" w14:paraId="3F01A51E" w14:textId="0F5F5870">
            <w:pPr>
              <w:autoSpaceDE w:val="0"/>
              <w:autoSpaceDN w:val="0"/>
              <w:adjustRightInd w:val="0"/>
              <w:jc w:val="right"/>
              <w:rPr>
                <w:rFonts w:ascii="Arial" w:hAnsi="Arial" w:cs="Arial"/>
                <w:b/>
                <w:bCs/>
                <w:color w:val="000000"/>
                <w:sz w:val="20"/>
                <w:szCs w:val="20"/>
              </w:rPr>
            </w:pPr>
            <w:r w:rsidRPr="000847AB">
              <w:rPr>
                <w:rFonts w:ascii="Arial" w:hAnsi="Arial" w:cs="Arial"/>
                <w:b/>
                <w:bCs/>
                <w:color w:val="000000"/>
                <w:sz w:val="20"/>
                <w:szCs w:val="20"/>
              </w:rPr>
              <w:t xml:space="preserve">$71,283 </w:t>
            </w:r>
          </w:p>
        </w:tc>
      </w:tr>
    </w:tbl>
    <w:p w:rsidR="00AF0A5A" w:rsidRPr="00DC2753" w:rsidP="00A431EE" w14:paraId="6DB6CD89" w14:textId="77777777">
      <w:pPr>
        <w:autoSpaceDE w:val="0"/>
        <w:autoSpaceDN w:val="0"/>
        <w:adjustRightInd w:val="0"/>
        <w:rPr>
          <w:rFonts w:ascii="Arial" w:hAnsi="Arial" w:cs="Arial"/>
          <w:bCs/>
          <w:color w:val="000000"/>
        </w:rPr>
      </w:pPr>
    </w:p>
    <w:p w:rsidR="00AA05D7" w:rsidRPr="00DC2753" w:rsidP="00A431EE" w14:paraId="709BB19A" w14:textId="77777777">
      <w:pPr>
        <w:autoSpaceDE w:val="0"/>
        <w:autoSpaceDN w:val="0"/>
        <w:adjustRightInd w:val="0"/>
        <w:jc w:val="center"/>
        <w:rPr>
          <w:rFonts w:ascii="Arial" w:hAnsi="Arial" w:cs="Arial"/>
          <w:b/>
          <w:bCs/>
          <w:color w:val="000000"/>
        </w:rPr>
      </w:pPr>
    </w:p>
    <w:p w:rsidR="00AF0A5A" w:rsidRPr="00DC2753" w:rsidP="00A431EE" w14:paraId="1C0D5295" w14:textId="6A32B45C">
      <w:pPr>
        <w:autoSpaceDE w:val="0"/>
        <w:autoSpaceDN w:val="0"/>
        <w:adjustRightInd w:val="0"/>
        <w:rPr>
          <w:rFonts w:ascii="Arial" w:hAnsi="Arial" w:cs="Arial"/>
          <w:color w:val="000000"/>
        </w:rPr>
      </w:pPr>
      <w:r w:rsidRPr="00C47749">
        <w:rPr>
          <w:rFonts w:ascii="Arial" w:hAnsi="Arial" w:cs="Arial"/>
          <w:b/>
          <w:bCs/>
          <w:color w:val="000000"/>
        </w:rPr>
        <w:t xml:space="preserve">Table 23. </w:t>
      </w:r>
      <w:r w:rsidRPr="00D72091" w:rsidR="00D72091">
        <w:rPr>
          <w:rFonts w:ascii="Arial" w:hAnsi="Arial" w:cs="Arial"/>
          <w:b/>
          <w:bCs/>
          <w:color w:val="000000"/>
        </w:rPr>
        <w:t>Estimated Annual Respondent Recordkeeping Cost Burden, Summary Totals</w:t>
      </w:r>
    </w:p>
    <w:tbl>
      <w:tblPr>
        <w:tblW w:w="6650" w:type="dxa"/>
        <w:tblBorders>
          <w:top w:val="single" w:sz="6" w:space="0" w:color="000000"/>
          <w:left w:val="single" w:sz="6" w:space="0" w:color="000000"/>
          <w:bottom w:val="single" w:sz="6" w:space="0" w:color="000000"/>
          <w:right w:val="single" w:sz="6" w:space="0" w:color="000000"/>
        </w:tblBorders>
        <w:tblLook w:val="0000"/>
      </w:tblPr>
      <w:tblGrid>
        <w:gridCol w:w="3208"/>
        <w:gridCol w:w="3442"/>
      </w:tblGrid>
      <w:tr w14:paraId="14C9CD50" w14:textId="77777777" w:rsidTr="00B95E91">
        <w:tblPrEx>
          <w:tblW w:w="6650" w:type="dxa"/>
          <w:tblBorders>
            <w:top w:val="single" w:sz="6" w:space="0" w:color="000000"/>
            <w:left w:val="single" w:sz="6" w:space="0" w:color="000000"/>
            <w:bottom w:val="single" w:sz="6" w:space="0" w:color="000000"/>
            <w:right w:val="single" w:sz="6" w:space="0" w:color="000000"/>
          </w:tblBorders>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shd w:val="clear" w:color="auto" w:fill="B8CCE4" w:themeFill="accent1" w:themeFillTint="66"/>
            <w:vAlign w:val="center"/>
          </w:tcPr>
          <w:p w:rsidR="00AF0A5A" w:rsidRPr="00C47749" w:rsidP="006F00D0" w14:paraId="4625F0A0" w14:textId="4A6288EB">
            <w:pPr>
              <w:autoSpaceDE w:val="0"/>
              <w:autoSpaceDN w:val="0"/>
              <w:adjustRightInd w:val="0"/>
              <w:rPr>
                <w:rFonts w:ascii="Arial" w:hAnsi="Arial" w:cs="Arial"/>
                <w:b/>
                <w:color w:val="000000"/>
                <w:sz w:val="20"/>
                <w:szCs w:val="20"/>
              </w:rPr>
            </w:pPr>
            <w:r w:rsidRPr="00C47749">
              <w:rPr>
                <w:rFonts w:ascii="Arial" w:hAnsi="Arial" w:cs="Arial"/>
                <w:b/>
                <w:color w:val="000000"/>
                <w:sz w:val="20"/>
                <w:szCs w:val="20"/>
              </w:rPr>
              <w:t>Cite Reference</w:t>
            </w:r>
          </w:p>
        </w:tc>
        <w:tc>
          <w:tcPr>
            <w:tcW w:w="3442" w:type="dxa"/>
            <w:tcBorders>
              <w:top w:val="single" w:sz="8" w:space="0" w:color="000000"/>
              <w:left w:val="single" w:sz="8" w:space="0" w:color="000000"/>
              <w:bottom w:val="single" w:sz="8" w:space="0" w:color="FFFFFF"/>
              <w:right w:val="single" w:sz="8" w:space="0" w:color="000000"/>
            </w:tcBorders>
            <w:shd w:val="clear" w:color="auto" w:fill="B8CCE4" w:themeFill="accent1" w:themeFillTint="66"/>
            <w:vAlign w:val="center"/>
          </w:tcPr>
          <w:p w:rsidR="00AF0A5A" w:rsidRPr="00C47749" w:rsidP="00940AB4" w14:paraId="388D0371" w14:textId="412B8413">
            <w:pPr>
              <w:autoSpaceDE w:val="0"/>
              <w:autoSpaceDN w:val="0"/>
              <w:adjustRightInd w:val="0"/>
              <w:jc w:val="center"/>
              <w:rPr>
                <w:rFonts w:ascii="Arial" w:hAnsi="Arial" w:cs="Arial"/>
                <w:b/>
                <w:color w:val="000000"/>
                <w:sz w:val="20"/>
                <w:szCs w:val="20"/>
              </w:rPr>
            </w:pPr>
            <w:r w:rsidRPr="00C47749">
              <w:rPr>
                <w:rFonts w:ascii="Arial" w:hAnsi="Arial" w:cs="Arial"/>
                <w:b/>
                <w:color w:val="000000"/>
                <w:sz w:val="20"/>
                <w:szCs w:val="20"/>
              </w:rPr>
              <w:t>Cost</w:t>
            </w:r>
          </w:p>
        </w:tc>
      </w:tr>
      <w:tr w14:paraId="7C0708C4"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1CD61F93" w14:textId="3D76AB8A">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30 CFR Part 6</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5D861601" w14:textId="0C9F906C">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$0.00</w:t>
            </w:r>
          </w:p>
        </w:tc>
      </w:tr>
      <w:tr w14:paraId="7ECFDF13"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34E83054" w14:textId="6074370E">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30 CFR Part 7</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4A92DA5C" w14:textId="135C94EB">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$687,003.15</w:t>
            </w:r>
          </w:p>
        </w:tc>
      </w:tr>
      <w:tr w14:paraId="74EE840E"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586B747D" w14:textId="671A58F7">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B</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2D60C83C" w14:textId="26B271A2">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$6,923.40</w:t>
            </w:r>
          </w:p>
        </w:tc>
      </w:tr>
      <w:tr w14:paraId="7548A0B3"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01F51064" w14:textId="7602022D">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C</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3182782A" w14:textId="63FAE9E0">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$7,526.23</w:t>
            </w:r>
          </w:p>
        </w:tc>
      </w:tr>
      <w:tr w14:paraId="7BCD6413"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34C8D370" w14:textId="2D6D8329">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D</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17643EE4" w14:textId="754F8ED6">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$1,354.64</w:t>
            </w:r>
          </w:p>
        </w:tc>
      </w:tr>
      <w:tr w14:paraId="78F8570B"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78B4D9F1" w14:textId="481CB86E">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E Permissible Engines</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4D19FC7E" w14:textId="74853F1B">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$45,431.52</w:t>
            </w:r>
          </w:p>
        </w:tc>
      </w:tr>
      <w:tr w14:paraId="77A623D4"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7FC7A201" w14:textId="68B39034">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E Non-Permissible Engines</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289F0596" w14:textId="5478BFCD">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$474,439.67</w:t>
            </w:r>
          </w:p>
        </w:tc>
      </w:tr>
      <w:tr w14:paraId="57A662CC"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39144659" w14:textId="3D1DA420">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F</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59DB9315" w14:textId="69DCF612">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$66,571.99</w:t>
            </w:r>
          </w:p>
        </w:tc>
      </w:tr>
      <w:tr w14:paraId="22F1FA53"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7528B46D" w14:textId="48D2823D">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J</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359EAA24" w14:textId="0A172C3B">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$22,081.56</w:t>
            </w:r>
          </w:p>
        </w:tc>
      </w:tr>
      <w:tr w14:paraId="612D5F31"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51CFEE79" w14:textId="4C72F8FD">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K Electric and Signaling Cables</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30FC7BFD" w14:textId="00ED01A8">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$45,503.74</w:t>
            </w:r>
          </w:p>
        </w:tc>
      </w:tr>
      <w:tr w14:paraId="044E763B"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4EB6F6EA" w14:textId="75A9BDC1">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K Splice Kits</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5C2B4DA4" w14:textId="08C1E3BE">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$4,594.79</w:t>
            </w:r>
          </w:p>
        </w:tc>
      </w:tr>
      <w:tr w14:paraId="3F6C9DED"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132089D0" w14:textId="66F963E1">
            <w:pPr>
              <w:autoSpaceDE w:val="0"/>
              <w:autoSpaceDN w:val="0"/>
              <w:adjustRightInd w:val="0"/>
              <w:rPr>
                <w:rFonts w:ascii="Arial" w:hAnsi="Arial" w:cs="Arial"/>
                <w:color w:val="000000"/>
                <w:sz w:val="20"/>
                <w:szCs w:val="20"/>
              </w:rPr>
            </w:pPr>
            <w:r w:rsidRPr="00C47749">
              <w:rPr>
                <w:rFonts w:ascii="Arial" w:hAnsi="Arial" w:cs="Arial"/>
                <w:i/>
                <w:iCs/>
                <w:color w:val="000000"/>
                <w:sz w:val="20"/>
                <w:szCs w:val="20"/>
              </w:rPr>
              <w:t>Subpart L</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6253AEFA" w14:textId="762EB597">
            <w:pPr>
              <w:autoSpaceDE w:val="0"/>
              <w:autoSpaceDN w:val="0"/>
              <w:adjustRightInd w:val="0"/>
              <w:jc w:val="right"/>
              <w:rPr>
                <w:rFonts w:ascii="Arial" w:hAnsi="Arial" w:cs="Arial"/>
                <w:color w:val="000000"/>
                <w:sz w:val="20"/>
                <w:szCs w:val="20"/>
              </w:rPr>
            </w:pPr>
            <w:r w:rsidRPr="000847AB">
              <w:rPr>
                <w:rFonts w:ascii="Arial" w:hAnsi="Arial" w:cs="Arial"/>
                <w:i/>
                <w:iCs/>
                <w:color w:val="000000"/>
                <w:sz w:val="20"/>
                <w:szCs w:val="20"/>
              </w:rPr>
              <w:t>$12,575.62</w:t>
            </w:r>
          </w:p>
        </w:tc>
      </w:tr>
      <w:tr w14:paraId="4921A857"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07ADCC13" w14:textId="61C9BAAF">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30 CFR Part 14</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317AA53B" w14:textId="21ABADE1">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$38,691.10</w:t>
            </w:r>
          </w:p>
        </w:tc>
      </w:tr>
      <w:tr w14:paraId="1D737765"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2B43FEA1" w14:textId="523A4929">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31 CFR Part 15</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6A8C24FA" w14:textId="21157B1E">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$16,828.00</w:t>
            </w:r>
          </w:p>
        </w:tc>
      </w:tr>
      <w:tr w14:paraId="2BE38DAB"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71B818BB" w14:textId="502103D7">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32 CFR Part 18</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3E99C33B" w14:textId="4624BFBF">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$1,022,577.75</w:t>
            </w:r>
          </w:p>
        </w:tc>
      </w:tr>
      <w:tr w14:paraId="7B3E2390"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53BEADCA" w14:textId="0ADCEBD0">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33 CFR Part 19</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551E01F6" w14:textId="025A02EA">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$42,602.77</w:t>
            </w:r>
          </w:p>
        </w:tc>
      </w:tr>
      <w:tr w14:paraId="05FB2214"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19E74C6B" w14:textId="522E6CCD">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34 CFR Part 20</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596B5726" w14:textId="4D331C77">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$34,006.59</w:t>
            </w:r>
          </w:p>
        </w:tc>
      </w:tr>
      <w:tr w14:paraId="7715C873"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0E570181" w14:textId="3CD7E749">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35 CFR Part 22</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3AE17A18" w14:textId="2AF7A401">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$93,632.75</w:t>
            </w:r>
          </w:p>
        </w:tc>
      </w:tr>
      <w:tr w14:paraId="0C8CD4AF"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19B7ECE6" w14:textId="795B879C">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36 CFR Part 23</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4007F69E" w14:textId="2D8CDE4B">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$79,076.20</w:t>
            </w:r>
          </w:p>
        </w:tc>
      </w:tr>
      <w:tr w14:paraId="1C6B20FC"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11C7E36B" w14:textId="1038B718">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37 CFR Part 27</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3C6C28EF" w14:textId="6AD4D102">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$31,994.63</w:t>
            </w:r>
          </w:p>
        </w:tc>
      </w:tr>
      <w:tr w14:paraId="539E1911"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54DD13F3" w14:textId="016329E6">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38 CFR Part 28</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40533827" w14:textId="544B0CE2">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$41,610.60</w:t>
            </w:r>
          </w:p>
        </w:tc>
      </w:tr>
      <w:tr w14:paraId="5EA5F68B"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73348667" w14:textId="5E3A1A02">
            <w:pPr>
              <w:autoSpaceDE w:val="0"/>
              <w:autoSpaceDN w:val="0"/>
              <w:adjustRightInd w:val="0"/>
              <w:rPr>
                <w:rFonts w:ascii="Arial" w:hAnsi="Arial" w:cs="Arial"/>
                <w:color w:val="000000"/>
                <w:sz w:val="20"/>
                <w:szCs w:val="20"/>
              </w:rPr>
            </w:pPr>
            <w:r w:rsidRPr="00C47749">
              <w:rPr>
                <w:rFonts w:ascii="Arial" w:hAnsi="Arial" w:cs="Arial"/>
                <w:color w:val="000000"/>
                <w:sz w:val="20"/>
                <w:szCs w:val="20"/>
              </w:rPr>
              <w:t>39 CFR Part 33</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41150678" w14:textId="7604B735">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$8,879.89</w:t>
            </w:r>
          </w:p>
        </w:tc>
      </w:tr>
      <w:tr w14:paraId="335121E5"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1FF0213E" w14:textId="2DF56F74">
            <w:pPr>
              <w:autoSpaceDE w:val="0"/>
              <w:autoSpaceDN w:val="0"/>
              <w:adjustRightInd w:val="0"/>
              <w:rPr>
                <w:rFonts w:ascii="Arial" w:hAnsi="Arial" w:cs="Arial"/>
                <w:color w:val="000000"/>
                <w:sz w:val="20"/>
                <w:szCs w:val="20"/>
              </w:rPr>
            </w:pPr>
            <w:r w:rsidRPr="00C47749">
              <w:rPr>
                <w:rFonts w:ascii="Arial" w:hAnsi="Arial" w:cs="Arial"/>
                <w:color w:val="000000"/>
                <w:sz w:val="20"/>
                <w:szCs w:val="20"/>
              </w:rPr>
              <w:t>40 CFR Part 35</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5A380CD5" w14:textId="4B55B3E3">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$16,255.88</w:t>
            </w:r>
          </w:p>
        </w:tc>
      </w:tr>
      <w:tr w14:paraId="578D7385"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FFFFFF"/>
              <w:right w:val="single" w:sz="8" w:space="0" w:color="FFFFFF"/>
            </w:tcBorders>
            <w:vAlign w:val="bottom"/>
          </w:tcPr>
          <w:p w:rsidR="00B95E91" w:rsidRPr="00C47749" w:rsidP="00B95E91" w14:paraId="4A8E11DA" w14:textId="31E2E42E">
            <w:pPr>
              <w:autoSpaceDE w:val="0"/>
              <w:autoSpaceDN w:val="0"/>
              <w:adjustRightInd w:val="0"/>
              <w:rPr>
                <w:rFonts w:ascii="Arial" w:hAnsi="Arial" w:cs="Arial"/>
                <w:color w:val="000000"/>
                <w:sz w:val="20"/>
                <w:szCs w:val="20"/>
              </w:rPr>
            </w:pPr>
            <w:r w:rsidRPr="00C47749">
              <w:rPr>
                <w:rFonts w:ascii="Arial" w:hAnsi="Arial" w:cs="Arial"/>
                <w:color w:val="000000"/>
                <w:sz w:val="20"/>
                <w:szCs w:val="20"/>
              </w:rPr>
              <w:t>41 CFR Part 36</w:t>
            </w:r>
          </w:p>
        </w:tc>
        <w:tc>
          <w:tcPr>
            <w:tcW w:w="3442" w:type="dxa"/>
            <w:tcBorders>
              <w:top w:val="single" w:sz="8" w:space="0" w:color="000000"/>
              <w:left w:val="single" w:sz="8" w:space="0" w:color="000000"/>
              <w:bottom w:val="single" w:sz="8" w:space="0" w:color="FFFFFF"/>
              <w:right w:val="single" w:sz="8" w:space="0" w:color="000000"/>
            </w:tcBorders>
            <w:shd w:val="clear" w:color="auto" w:fill="auto"/>
            <w:vAlign w:val="center"/>
          </w:tcPr>
          <w:p w:rsidR="00B95E91" w:rsidRPr="00B95E91" w:rsidP="00B95E91" w14:paraId="474FB2DC" w14:textId="2956F8C2">
            <w:pPr>
              <w:autoSpaceDE w:val="0"/>
              <w:autoSpaceDN w:val="0"/>
              <w:adjustRightInd w:val="0"/>
              <w:jc w:val="right"/>
              <w:rPr>
                <w:rFonts w:ascii="Arial" w:hAnsi="Arial" w:cs="Arial"/>
                <w:color w:val="000000"/>
                <w:sz w:val="20"/>
                <w:szCs w:val="20"/>
              </w:rPr>
            </w:pPr>
            <w:r w:rsidRPr="000847AB">
              <w:rPr>
                <w:rFonts w:ascii="Arial" w:hAnsi="Arial" w:cs="Arial"/>
                <w:color w:val="000000"/>
                <w:sz w:val="20"/>
                <w:szCs w:val="20"/>
              </w:rPr>
              <w:t>$71,283.04</w:t>
            </w:r>
          </w:p>
        </w:tc>
      </w:tr>
      <w:tr w14:paraId="4F8F881B" w14:textId="77777777" w:rsidTr="000847AB">
        <w:tblPrEx>
          <w:tblW w:w="6650" w:type="dxa"/>
          <w:tblLook w:val="0000"/>
        </w:tblPrEx>
        <w:trPr>
          <w:trHeight w:val="144"/>
        </w:trPr>
        <w:tc>
          <w:tcPr>
            <w:tcW w:w="3208" w:type="dxa"/>
            <w:tcBorders>
              <w:top w:val="single" w:sz="8" w:space="0" w:color="000000"/>
              <w:left w:val="single" w:sz="8" w:space="0" w:color="000000"/>
              <w:bottom w:val="single" w:sz="8" w:space="0" w:color="000000"/>
              <w:right w:val="single" w:sz="8" w:space="0" w:color="FFFFFF"/>
            </w:tcBorders>
            <w:vAlign w:val="bottom"/>
          </w:tcPr>
          <w:p w:rsidR="00B95E91" w:rsidRPr="00C47749" w:rsidP="00B95E91" w14:paraId="689587BC" w14:textId="0891F316">
            <w:pPr>
              <w:autoSpaceDE w:val="0"/>
              <w:autoSpaceDN w:val="0"/>
              <w:adjustRightInd w:val="0"/>
              <w:rPr>
                <w:rFonts w:ascii="Arial" w:hAnsi="Arial" w:cs="Arial"/>
                <w:i/>
                <w:iCs/>
                <w:color w:val="000000"/>
                <w:sz w:val="20"/>
                <w:szCs w:val="20"/>
              </w:rPr>
            </w:pPr>
            <w:r w:rsidRPr="00C47749">
              <w:rPr>
                <w:rFonts w:ascii="Arial" w:hAnsi="Arial" w:cs="Arial"/>
                <w:b/>
                <w:bCs/>
                <w:i/>
                <w:iCs/>
                <w:color w:val="000000"/>
                <w:sz w:val="20"/>
                <w:szCs w:val="20"/>
              </w:rPr>
              <w:t>Total (Rounded)</w:t>
            </w:r>
          </w:p>
        </w:tc>
        <w:tc>
          <w:tcPr>
            <w:tcW w:w="34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5E91" w:rsidRPr="00B95E91" w:rsidP="00B95E91" w14:paraId="4B853002" w14:textId="78998A8B">
            <w:pPr>
              <w:autoSpaceDE w:val="0"/>
              <w:autoSpaceDN w:val="0"/>
              <w:adjustRightInd w:val="0"/>
              <w:jc w:val="right"/>
              <w:rPr>
                <w:rFonts w:ascii="Arial" w:hAnsi="Arial" w:cs="Arial"/>
                <w:i/>
                <w:iCs/>
                <w:color w:val="000000"/>
                <w:sz w:val="20"/>
                <w:szCs w:val="20"/>
              </w:rPr>
            </w:pPr>
            <w:r w:rsidRPr="000847AB">
              <w:rPr>
                <w:rFonts w:ascii="Arial" w:hAnsi="Arial" w:cs="Arial"/>
                <w:b/>
                <w:bCs/>
                <w:color w:val="000000"/>
                <w:sz w:val="20"/>
                <w:szCs w:val="20"/>
              </w:rPr>
              <w:t>$2,184,442</w:t>
            </w:r>
          </w:p>
        </w:tc>
      </w:tr>
    </w:tbl>
    <w:p w:rsidR="00DC2753" w:rsidRPr="00DC2753" w:rsidP="00A431EE" w14:paraId="61D2C3C8" w14:textId="77777777">
      <w:pPr>
        <w:autoSpaceDE w:val="0"/>
        <w:autoSpaceDN w:val="0"/>
        <w:adjustRightInd w:val="0"/>
        <w:rPr>
          <w:rFonts w:ascii="Arial" w:hAnsi="Arial" w:cs="Arial"/>
        </w:rPr>
      </w:pPr>
    </w:p>
    <w:p w:rsidR="00AF0A5A" w:rsidRPr="00DC2753" w:rsidP="007573FF" w14:paraId="57D3FCD3" w14:textId="053D8CFF">
      <w:pPr>
        <w:autoSpaceDE w:val="0"/>
        <w:autoSpaceDN w:val="0"/>
        <w:adjustRightInd w:val="0"/>
        <w:rPr>
          <w:rFonts w:ascii="Arial" w:hAnsi="Arial" w:cs="Arial"/>
        </w:rPr>
      </w:pPr>
      <w:r w:rsidRPr="00DC2753">
        <w:rPr>
          <w:rFonts w:ascii="Arial" w:hAnsi="Arial" w:cs="Arial"/>
          <w:b/>
          <w:bCs/>
        </w:rPr>
        <w:t xml:space="preserve">14.  </w:t>
      </w:r>
      <w:r w:rsidRPr="00DC2753" w:rsidR="007573FF">
        <w:rPr>
          <w:rFonts w:ascii="Arial" w:hAnsi="Arial" w:cs="Arial"/>
          <w:b/>
          <w:bCs/>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r w:rsidRPr="00DC2753" w:rsidR="00F57932">
        <w:rPr>
          <w:rFonts w:ascii="Arial" w:hAnsi="Arial" w:cs="Arial"/>
          <w:b/>
          <w:bCs/>
        </w:rPr>
        <w:t xml:space="preserve">and </w:t>
      </w:r>
      <w:r w:rsidRPr="00DC2753" w:rsidR="007573FF">
        <w:rPr>
          <w:rFonts w:ascii="Arial" w:hAnsi="Arial" w:cs="Arial"/>
          <w:b/>
          <w:bCs/>
        </w:rPr>
        <w:t>any other expense that would not have been incurred without this collection of information.  Agencies also may aggregate cost estimates from Items 12, 13, and 14 into a single table.</w:t>
      </w:r>
    </w:p>
    <w:p w:rsidR="00AF0A5A" w:rsidRPr="00DC2753" w:rsidP="00A431EE" w14:paraId="7A96FD4C" w14:textId="77777777">
      <w:pPr>
        <w:autoSpaceDE w:val="0"/>
        <w:autoSpaceDN w:val="0"/>
        <w:adjustRightInd w:val="0"/>
        <w:rPr>
          <w:rFonts w:ascii="Arial" w:hAnsi="Arial" w:cs="Arial"/>
        </w:rPr>
      </w:pPr>
    </w:p>
    <w:p w:rsidR="00203619" w:rsidRPr="00DC2753" w:rsidP="00033155" w14:paraId="0D8033DD" w14:textId="2F4DD033">
      <w:pPr>
        <w:autoSpaceDE w:val="0"/>
        <w:autoSpaceDN w:val="0"/>
        <w:adjustRightInd w:val="0"/>
        <w:rPr>
          <w:rFonts w:ascii="Arial" w:hAnsi="Arial" w:cs="Arial"/>
        </w:rPr>
      </w:pPr>
      <w:r w:rsidRPr="00DC2753">
        <w:rPr>
          <w:rFonts w:ascii="Arial" w:hAnsi="Arial" w:cs="Arial"/>
        </w:rPr>
        <w:t>The o</w:t>
      </w:r>
      <w:r w:rsidRPr="00DC2753" w:rsidR="00A5145C">
        <w:rPr>
          <w:rFonts w:ascii="Arial" w:hAnsi="Arial" w:cs="Arial"/>
        </w:rPr>
        <w:t xml:space="preserve">nly costs to MSHA under 30 CFR </w:t>
      </w:r>
      <w:r w:rsidRPr="00DC2753">
        <w:rPr>
          <w:rFonts w:ascii="Arial" w:hAnsi="Arial" w:cs="Arial"/>
        </w:rPr>
        <w:t xml:space="preserve"> 6 through 36 are those related to post-approval audits.  These audits are conducted in MSHA laboratories by lab personnel or at mine warehouses, or manufacturing or distribution sites by Mining Equipment Compliance Specialists.  The costs to conduct these audits are as follows.</w:t>
      </w:r>
    </w:p>
    <w:p w:rsidR="00203619" w:rsidRPr="00DC2753" w:rsidP="00A431EE" w14:paraId="0A526474" w14:textId="77777777">
      <w:pPr>
        <w:autoSpaceDE w:val="0"/>
        <w:autoSpaceDN w:val="0"/>
        <w:adjustRightInd w:val="0"/>
        <w:rPr>
          <w:rFonts w:ascii="Arial" w:hAnsi="Arial" w:cs="Arial"/>
        </w:rPr>
      </w:pPr>
    </w:p>
    <w:p w:rsidR="00203619" w:rsidRPr="00DC2753" w:rsidP="00033155" w14:paraId="15E46E57" w14:textId="3CF094A1">
      <w:pPr>
        <w:autoSpaceDE w:val="0"/>
        <w:autoSpaceDN w:val="0"/>
        <w:adjustRightInd w:val="0"/>
        <w:rPr>
          <w:rFonts w:ascii="Arial" w:hAnsi="Arial" w:cs="Arial"/>
        </w:rPr>
      </w:pPr>
      <w:r w:rsidRPr="00DC2753">
        <w:rPr>
          <w:rFonts w:ascii="Arial" w:hAnsi="Arial" w:cs="Arial"/>
        </w:rPr>
        <w:t xml:space="preserve">MSHA estimates that its travel cost to have a Laboratory Technician or a Mining Equipment Compliance Specialist travel to a mine, manufacturing or distribution site and perform a post-approval audit in </w:t>
      </w:r>
      <w:r w:rsidRPr="00DC2753" w:rsidR="006F7853">
        <w:rPr>
          <w:rFonts w:ascii="Arial" w:hAnsi="Arial" w:cs="Arial"/>
        </w:rPr>
        <w:t>FY 2022</w:t>
      </w:r>
      <w:r w:rsidRPr="00DC2753" w:rsidR="0056232F">
        <w:rPr>
          <w:rFonts w:ascii="Arial" w:hAnsi="Arial" w:cs="Arial"/>
        </w:rPr>
        <w:t xml:space="preserve"> </w:t>
      </w:r>
      <w:r w:rsidRPr="00DC2753">
        <w:rPr>
          <w:rFonts w:ascii="Arial" w:hAnsi="Arial" w:cs="Arial"/>
        </w:rPr>
        <w:t>on equipment was approximately $</w:t>
      </w:r>
      <w:r w:rsidRPr="00DC2753" w:rsidR="0056232F">
        <w:rPr>
          <w:rFonts w:ascii="Arial" w:hAnsi="Arial" w:cs="Arial"/>
        </w:rPr>
        <w:t xml:space="preserve">32 </w:t>
      </w:r>
      <w:r w:rsidRPr="00DC2753">
        <w:rPr>
          <w:rFonts w:ascii="Arial" w:hAnsi="Arial" w:cs="Arial"/>
        </w:rPr>
        <w:t>per audit.  This includes mileage, lodging, parking, tolls, travel time, and consumables.  Also, many audits are performed in the laboratory on samples provided by the approval holder.  MSHA estimates the salary expense for a Laboratory Technician or a Mining Equipment Compliance Specialist to be $</w:t>
      </w:r>
      <w:r w:rsidRPr="00DC2753" w:rsidR="008C5D7B">
        <w:rPr>
          <w:rFonts w:ascii="Arial" w:hAnsi="Arial" w:cs="Arial"/>
        </w:rPr>
        <w:t>73.69</w:t>
      </w:r>
      <w:r w:rsidRPr="00DC2753">
        <w:rPr>
          <w:rFonts w:ascii="Arial" w:hAnsi="Arial" w:cs="Arial"/>
        </w:rPr>
        <w:t xml:space="preserve"> per hour</w:t>
      </w:r>
      <w:r w:rsidR="00BD2A32">
        <w:rPr>
          <w:rFonts w:ascii="Arial" w:hAnsi="Arial" w:cs="Arial"/>
        </w:rPr>
        <w:t>.</w:t>
      </w:r>
      <w:r>
        <w:rPr>
          <w:rStyle w:val="FootnoteReference"/>
          <w:rFonts w:ascii="Arial" w:hAnsi="Arial" w:cs="Arial"/>
        </w:rPr>
        <w:footnoteReference w:id="9"/>
      </w:r>
    </w:p>
    <w:p w:rsidR="00751C25" w:rsidRPr="00DC2753" w:rsidP="00A431EE" w14:paraId="7769BBEB" w14:textId="77777777">
      <w:pPr>
        <w:autoSpaceDE w:val="0"/>
        <w:autoSpaceDN w:val="0"/>
        <w:adjustRightInd w:val="0"/>
        <w:ind w:firstLine="720"/>
        <w:rPr>
          <w:rFonts w:ascii="Arial" w:hAnsi="Arial" w:cs="Arial"/>
        </w:rPr>
      </w:pPr>
    </w:p>
    <w:p w:rsidR="00E6341D" w:rsidRPr="00C47749" w:rsidP="00A431EE" w14:paraId="6DBC5CBE" w14:textId="7CF6E708">
      <w:pPr>
        <w:autoSpaceDE w:val="0"/>
        <w:autoSpaceDN w:val="0"/>
        <w:adjustRightInd w:val="0"/>
        <w:rPr>
          <w:rFonts w:ascii="Arial" w:hAnsi="Arial" w:cs="Arial"/>
          <w:b/>
          <w:bCs/>
        </w:rPr>
      </w:pPr>
      <w:r w:rsidRPr="00C47749">
        <w:rPr>
          <w:rFonts w:ascii="Arial" w:hAnsi="Arial" w:cs="Arial"/>
          <w:b/>
          <w:bCs/>
        </w:rPr>
        <w:t xml:space="preserve">Table 14. Cost to Government </w:t>
      </w:r>
    </w:p>
    <w:tbl>
      <w:tblPr>
        <w:tblStyle w:val="TableGrid"/>
        <w:tblW w:w="0" w:type="auto"/>
        <w:tblLook w:val="04A0"/>
      </w:tblPr>
      <w:tblGrid>
        <w:gridCol w:w="3505"/>
        <w:gridCol w:w="900"/>
        <w:gridCol w:w="1170"/>
        <w:gridCol w:w="1710"/>
        <w:gridCol w:w="848"/>
        <w:gridCol w:w="1217"/>
      </w:tblGrid>
      <w:tr w14:paraId="2310333F" w14:textId="77777777" w:rsidTr="000847AB">
        <w:tblPrEx>
          <w:tblW w:w="0" w:type="auto"/>
          <w:tblLook w:val="04A0"/>
        </w:tblPrEx>
        <w:tc>
          <w:tcPr>
            <w:tcW w:w="3505" w:type="dxa"/>
            <w:shd w:val="clear" w:color="auto" w:fill="B8CCE4" w:themeFill="accent1" w:themeFillTint="66"/>
            <w:vAlign w:val="center"/>
          </w:tcPr>
          <w:p w:rsidR="002D7964" w:rsidRPr="00C47749" w:rsidP="006F00D0" w14:paraId="7C6D2002" w14:textId="0FEC1C42">
            <w:pPr>
              <w:autoSpaceDE w:val="0"/>
              <w:autoSpaceDN w:val="0"/>
              <w:adjustRightInd w:val="0"/>
              <w:rPr>
                <w:rFonts w:ascii="Arial" w:hAnsi="Arial" w:cs="Arial"/>
                <w:sz w:val="20"/>
                <w:szCs w:val="20"/>
              </w:rPr>
            </w:pPr>
            <w:r w:rsidRPr="00C47749">
              <w:rPr>
                <w:rFonts w:ascii="Arial" w:hAnsi="Arial" w:cs="Arial"/>
                <w:b/>
                <w:bCs/>
                <w:color w:val="000000"/>
                <w:sz w:val="20"/>
                <w:szCs w:val="20"/>
              </w:rPr>
              <w:t>Cite Reference</w:t>
            </w:r>
          </w:p>
        </w:tc>
        <w:tc>
          <w:tcPr>
            <w:tcW w:w="900" w:type="dxa"/>
            <w:shd w:val="clear" w:color="auto" w:fill="B8CCE4" w:themeFill="accent1" w:themeFillTint="66"/>
            <w:vAlign w:val="center"/>
          </w:tcPr>
          <w:p w:rsidR="002D7964" w:rsidRPr="00C47749" w:rsidP="00C47749" w14:paraId="0171DEB2" w14:textId="7004D056">
            <w:pPr>
              <w:autoSpaceDE w:val="0"/>
              <w:autoSpaceDN w:val="0"/>
              <w:adjustRightInd w:val="0"/>
              <w:jc w:val="center"/>
              <w:rPr>
                <w:rFonts w:ascii="Arial" w:hAnsi="Arial" w:cs="Arial"/>
                <w:sz w:val="20"/>
                <w:szCs w:val="20"/>
              </w:rPr>
            </w:pPr>
            <w:r w:rsidRPr="00C47749">
              <w:rPr>
                <w:rFonts w:ascii="Arial" w:hAnsi="Arial" w:cs="Arial"/>
                <w:b/>
                <w:bCs/>
                <w:color w:val="000000"/>
                <w:sz w:val="20"/>
                <w:szCs w:val="20"/>
              </w:rPr>
              <w:t>Audits</w:t>
            </w:r>
          </w:p>
        </w:tc>
        <w:tc>
          <w:tcPr>
            <w:tcW w:w="1170" w:type="dxa"/>
            <w:shd w:val="clear" w:color="auto" w:fill="B8CCE4" w:themeFill="accent1" w:themeFillTint="66"/>
            <w:vAlign w:val="center"/>
          </w:tcPr>
          <w:p w:rsidR="002D7964" w:rsidRPr="00C47749" w:rsidP="006F00D0" w14:paraId="087910C9" w14:textId="03B97493">
            <w:pPr>
              <w:autoSpaceDE w:val="0"/>
              <w:autoSpaceDN w:val="0"/>
              <w:adjustRightInd w:val="0"/>
              <w:jc w:val="center"/>
              <w:rPr>
                <w:rFonts w:ascii="Arial" w:hAnsi="Arial" w:cs="Arial"/>
                <w:sz w:val="20"/>
                <w:szCs w:val="20"/>
              </w:rPr>
            </w:pPr>
            <w:r w:rsidRPr="00C47749">
              <w:rPr>
                <w:rFonts w:ascii="Arial" w:hAnsi="Arial" w:cs="Arial"/>
                <w:b/>
                <w:bCs/>
                <w:color w:val="000000"/>
                <w:sz w:val="20"/>
                <w:szCs w:val="20"/>
              </w:rPr>
              <w:t>Hours per Audit</w:t>
            </w:r>
          </w:p>
        </w:tc>
        <w:tc>
          <w:tcPr>
            <w:tcW w:w="1710" w:type="dxa"/>
            <w:shd w:val="clear" w:color="auto" w:fill="B8CCE4" w:themeFill="accent1" w:themeFillTint="66"/>
          </w:tcPr>
          <w:p w:rsidR="002D7964" w:rsidRPr="00C47749" w:rsidP="00C47749" w14:paraId="38676912" w14:textId="7432D2A0">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Total Federal Burden (Hours)</w:t>
            </w:r>
          </w:p>
        </w:tc>
        <w:tc>
          <w:tcPr>
            <w:tcW w:w="848" w:type="dxa"/>
            <w:shd w:val="clear" w:color="auto" w:fill="B8CCE4" w:themeFill="accent1" w:themeFillTint="66"/>
            <w:vAlign w:val="center"/>
          </w:tcPr>
          <w:p w:rsidR="002D7964" w:rsidRPr="00C47749" w:rsidP="00C47749" w14:paraId="27859264" w14:textId="55D3C633">
            <w:pPr>
              <w:autoSpaceDE w:val="0"/>
              <w:autoSpaceDN w:val="0"/>
              <w:adjustRightInd w:val="0"/>
              <w:jc w:val="center"/>
              <w:rPr>
                <w:rFonts w:ascii="Arial" w:hAnsi="Arial" w:cs="Arial"/>
                <w:sz w:val="20"/>
                <w:szCs w:val="20"/>
              </w:rPr>
            </w:pPr>
            <w:r w:rsidRPr="00C47749">
              <w:rPr>
                <w:rFonts w:ascii="Arial" w:hAnsi="Arial" w:cs="Arial"/>
                <w:b/>
                <w:bCs/>
                <w:color w:val="000000"/>
                <w:sz w:val="20"/>
                <w:szCs w:val="20"/>
              </w:rPr>
              <w:t>Rate</w:t>
            </w:r>
          </w:p>
        </w:tc>
        <w:tc>
          <w:tcPr>
            <w:tcW w:w="1217" w:type="dxa"/>
            <w:shd w:val="clear" w:color="auto" w:fill="B8CCE4" w:themeFill="accent1" w:themeFillTint="66"/>
            <w:vAlign w:val="center"/>
          </w:tcPr>
          <w:p w:rsidR="002D7964" w:rsidRPr="00C47749" w:rsidP="00C47749" w14:paraId="4A4DBB1D" w14:textId="53A75EC5">
            <w:pPr>
              <w:autoSpaceDE w:val="0"/>
              <w:autoSpaceDN w:val="0"/>
              <w:adjustRightInd w:val="0"/>
              <w:jc w:val="center"/>
              <w:rPr>
                <w:rFonts w:ascii="Arial" w:hAnsi="Arial" w:cs="Arial"/>
                <w:sz w:val="20"/>
                <w:szCs w:val="20"/>
              </w:rPr>
            </w:pPr>
            <w:r w:rsidRPr="00C47749">
              <w:rPr>
                <w:rFonts w:ascii="Arial" w:hAnsi="Arial" w:cs="Arial"/>
                <w:b/>
                <w:bCs/>
                <w:color w:val="000000"/>
                <w:sz w:val="20"/>
                <w:szCs w:val="20"/>
              </w:rPr>
              <w:t>Total Cost</w:t>
            </w:r>
          </w:p>
        </w:tc>
      </w:tr>
      <w:tr w14:paraId="11062E02" w14:textId="77777777" w:rsidTr="000847AB">
        <w:tblPrEx>
          <w:tblW w:w="0" w:type="auto"/>
          <w:tblLook w:val="04A0"/>
        </w:tblPrEx>
        <w:tc>
          <w:tcPr>
            <w:tcW w:w="3505" w:type="dxa"/>
            <w:vAlign w:val="center"/>
          </w:tcPr>
          <w:p w:rsidR="002D7964" w:rsidRPr="002D7964" w:rsidP="000847AB" w14:paraId="3F8AC2AA" w14:textId="57F913CC">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7 (Subpart B):  Brattice Cloth and Ventilation Tubing</w:t>
            </w:r>
          </w:p>
        </w:tc>
        <w:tc>
          <w:tcPr>
            <w:tcW w:w="900" w:type="dxa"/>
            <w:vAlign w:val="center"/>
          </w:tcPr>
          <w:p w:rsidR="002D7964" w:rsidRPr="002D7964" w:rsidP="002D7964" w14:paraId="495AD83D" w14:textId="09796B87">
            <w:pPr>
              <w:autoSpaceDE w:val="0"/>
              <w:autoSpaceDN w:val="0"/>
              <w:adjustRightInd w:val="0"/>
              <w:jc w:val="right"/>
              <w:rPr>
                <w:rFonts w:ascii="Arial" w:hAnsi="Arial" w:cs="Arial"/>
                <w:b/>
                <w:bCs/>
                <w:sz w:val="20"/>
                <w:szCs w:val="20"/>
              </w:rPr>
            </w:pPr>
            <w:r w:rsidRPr="002D7964">
              <w:rPr>
                <w:rFonts w:ascii="Arial" w:hAnsi="Arial" w:cs="Arial"/>
                <w:sz w:val="20"/>
                <w:szCs w:val="20"/>
              </w:rPr>
              <w:t>2</w:t>
            </w:r>
          </w:p>
        </w:tc>
        <w:tc>
          <w:tcPr>
            <w:tcW w:w="1170" w:type="dxa"/>
            <w:vAlign w:val="center"/>
          </w:tcPr>
          <w:p w:rsidR="002D7964" w:rsidRPr="002D7964" w:rsidP="002D7964" w14:paraId="3D2665E4" w14:textId="121EDB89">
            <w:pPr>
              <w:autoSpaceDE w:val="0"/>
              <w:autoSpaceDN w:val="0"/>
              <w:adjustRightInd w:val="0"/>
              <w:jc w:val="right"/>
              <w:rPr>
                <w:rFonts w:ascii="Arial" w:hAnsi="Arial" w:cs="Arial"/>
                <w:b/>
                <w:bCs/>
                <w:sz w:val="20"/>
                <w:szCs w:val="20"/>
              </w:rPr>
            </w:pPr>
            <w:r w:rsidRPr="002D7964">
              <w:rPr>
                <w:rFonts w:ascii="Arial" w:hAnsi="Arial" w:cs="Arial"/>
                <w:sz w:val="20"/>
                <w:szCs w:val="20"/>
              </w:rPr>
              <w:t>3.7</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D7964" w:rsidRPr="002D7964" w:rsidP="002D7964" w14:paraId="3611D57E" w14:textId="3659DA8E">
            <w:pPr>
              <w:autoSpaceDE w:val="0"/>
              <w:autoSpaceDN w:val="0"/>
              <w:adjustRightInd w:val="0"/>
              <w:jc w:val="right"/>
              <w:rPr>
                <w:rFonts w:ascii="Arial" w:hAnsi="Arial" w:cs="Arial"/>
                <w:sz w:val="20"/>
                <w:szCs w:val="20"/>
              </w:rPr>
            </w:pPr>
            <w:r w:rsidRPr="000847AB">
              <w:rPr>
                <w:rFonts w:ascii="Arial" w:hAnsi="Arial" w:cs="Arial"/>
                <w:sz w:val="20"/>
                <w:szCs w:val="20"/>
              </w:rPr>
              <w:t>7.4</w:t>
            </w:r>
          </w:p>
        </w:tc>
        <w:tc>
          <w:tcPr>
            <w:tcW w:w="848" w:type="dxa"/>
            <w:vAlign w:val="center"/>
          </w:tcPr>
          <w:p w:rsidR="002D7964" w:rsidRPr="002D7964" w:rsidP="002D7964" w14:paraId="051FAB7B" w14:textId="7236A982">
            <w:pPr>
              <w:autoSpaceDE w:val="0"/>
              <w:autoSpaceDN w:val="0"/>
              <w:adjustRightInd w:val="0"/>
              <w:jc w:val="right"/>
              <w:rPr>
                <w:rFonts w:ascii="Arial" w:hAnsi="Arial" w:cs="Arial"/>
                <w:b/>
                <w:bCs/>
                <w:sz w:val="20"/>
                <w:szCs w:val="20"/>
              </w:rPr>
            </w:pPr>
            <w:r w:rsidRPr="002D7964">
              <w:rPr>
                <w:rFonts w:ascii="Arial" w:hAnsi="Arial" w:cs="Arial"/>
                <w:sz w:val="20"/>
                <w:szCs w:val="20"/>
              </w:rPr>
              <w:t>$73.69</w:t>
            </w:r>
          </w:p>
        </w:tc>
        <w:tc>
          <w:tcPr>
            <w:tcW w:w="1217" w:type="dxa"/>
            <w:vAlign w:val="center"/>
          </w:tcPr>
          <w:p w:rsidR="002D7964" w:rsidRPr="002D7964" w:rsidP="002D7964" w14:paraId="2B024462" w14:textId="4A6974DA">
            <w:pPr>
              <w:autoSpaceDE w:val="0"/>
              <w:autoSpaceDN w:val="0"/>
              <w:adjustRightInd w:val="0"/>
              <w:jc w:val="right"/>
              <w:rPr>
                <w:rFonts w:ascii="Arial" w:hAnsi="Arial" w:cs="Arial"/>
                <w:b/>
                <w:bCs/>
                <w:sz w:val="20"/>
                <w:szCs w:val="20"/>
              </w:rPr>
            </w:pPr>
            <w:r w:rsidRPr="002D7964">
              <w:rPr>
                <w:rFonts w:ascii="Arial" w:hAnsi="Arial" w:cs="Arial"/>
                <w:sz w:val="20"/>
                <w:szCs w:val="20"/>
              </w:rPr>
              <w:t>$545.31</w:t>
            </w:r>
          </w:p>
        </w:tc>
      </w:tr>
      <w:tr w14:paraId="545D3876" w14:textId="77777777" w:rsidTr="000847AB">
        <w:tblPrEx>
          <w:tblW w:w="0" w:type="auto"/>
          <w:tblLook w:val="04A0"/>
        </w:tblPrEx>
        <w:tc>
          <w:tcPr>
            <w:tcW w:w="3505" w:type="dxa"/>
            <w:vAlign w:val="center"/>
          </w:tcPr>
          <w:p w:rsidR="002D7964" w:rsidRPr="002D7964" w:rsidP="000847AB" w14:paraId="351FC45D" w14:textId="4AB4BD1D">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7 (Subpart C):  Battery Assemblies</w:t>
            </w:r>
          </w:p>
        </w:tc>
        <w:tc>
          <w:tcPr>
            <w:tcW w:w="900" w:type="dxa"/>
            <w:vAlign w:val="center"/>
          </w:tcPr>
          <w:p w:rsidR="002D7964" w:rsidRPr="002D7964" w:rsidP="002D7964" w14:paraId="1EBD021F" w14:textId="12C7ED49">
            <w:pPr>
              <w:autoSpaceDE w:val="0"/>
              <w:autoSpaceDN w:val="0"/>
              <w:adjustRightInd w:val="0"/>
              <w:jc w:val="right"/>
              <w:rPr>
                <w:rFonts w:ascii="Arial" w:hAnsi="Arial" w:cs="Arial"/>
                <w:b/>
                <w:bCs/>
                <w:sz w:val="20"/>
                <w:szCs w:val="20"/>
              </w:rPr>
            </w:pPr>
            <w:r w:rsidRPr="002D7964">
              <w:rPr>
                <w:rFonts w:ascii="Arial" w:hAnsi="Arial" w:cs="Arial"/>
                <w:sz w:val="20"/>
                <w:szCs w:val="20"/>
              </w:rPr>
              <w:t>1</w:t>
            </w:r>
          </w:p>
        </w:tc>
        <w:tc>
          <w:tcPr>
            <w:tcW w:w="1170" w:type="dxa"/>
            <w:vAlign w:val="center"/>
          </w:tcPr>
          <w:p w:rsidR="002D7964" w:rsidRPr="002D7964" w:rsidP="002D7964" w14:paraId="54072D09" w14:textId="1AE6C4A4">
            <w:pPr>
              <w:autoSpaceDE w:val="0"/>
              <w:autoSpaceDN w:val="0"/>
              <w:adjustRightInd w:val="0"/>
              <w:jc w:val="right"/>
              <w:rPr>
                <w:rFonts w:ascii="Arial" w:hAnsi="Arial" w:cs="Arial"/>
                <w:b/>
                <w:bCs/>
                <w:sz w:val="20"/>
                <w:szCs w:val="20"/>
              </w:rPr>
            </w:pPr>
            <w:r w:rsidRPr="002D7964">
              <w:rPr>
                <w:rFonts w:ascii="Arial" w:hAnsi="Arial" w:cs="Arial"/>
                <w:sz w:val="20"/>
                <w:szCs w:val="20"/>
              </w:rPr>
              <w:t>3.1</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307B7513" w14:textId="3022389A">
            <w:pPr>
              <w:autoSpaceDE w:val="0"/>
              <w:autoSpaceDN w:val="0"/>
              <w:adjustRightInd w:val="0"/>
              <w:jc w:val="right"/>
              <w:rPr>
                <w:rFonts w:ascii="Arial" w:hAnsi="Arial" w:cs="Arial"/>
                <w:sz w:val="20"/>
                <w:szCs w:val="20"/>
              </w:rPr>
            </w:pPr>
            <w:r w:rsidRPr="000847AB">
              <w:rPr>
                <w:rFonts w:ascii="Arial" w:hAnsi="Arial" w:cs="Arial"/>
                <w:sz w:val="20"/>
                <w:szCs w:val="20"/>
              </w:rPr>
              <w:t>3.1</w:t>
            </w:r>
          </w:p>
        </w:tc>
        <w:tc>
          <w:tcPr>
            <w:tcW w:w="848" w:type="dxa"/>
            <w:vAlign w:val="center"/>
          </w:tcPr>
          <w:p w:rsidR="002D7964" w:rsidRPr="002D7964" w:rsidP="002D7964" w14:paraId="3257A0F1" w14:textId="65380096">
            <w:pPr>
              <w:autoSpaceDE w:val="0"/>
              <w:autoSpaceDN w:val="0"/>
              <w:adjustRightInd w:val="0"/>
              <w:jc w:val="right"/>
              <w:rPr>
                <w:rFonts w:ascii="Arial" w:hAnsi="Arial" w:cs="Arial"/>
                <w:b/>
                <w:bCs/>
                <w:sz w:val="20"/>
                <w:szCs w:val="20"/>
              </w:rPr>
            </w:pPr>
            <w:r w:rsidRPr="002D7964">
              <w:rPr>
                <w:rFonts w:ascii="Arial" w:hAnsi="Arial" w:cs="Arial"/>
                <w:sz w:val="20"/>
                <w:szCs w:val="20"/>
              </w:rPr>
              <w:t>$73.69</w:t>
            </w:r>
          </w:p>
        </w:tc>
        <w:tc>
          <w:tcPr>
            <w:tcW w:w="1217" w:type="dxa"/>
            <w:vAlign w:val="center"/>
          </w:tcPr>
          <w:p w:rsidR="002D7964" w:rsidRPr="002D7964" w:rsidP="002D7964" w14:paraId="66C5FBE4" w14:textId="3BD664F0">
            <w:pPr>
              <w:autoSpaceDE w:val="0"/>
              <w:autoSpaceDN w:val="0"/>
              <w:adjustRightInd w:val="0"/>
              <w:jc w:val="right"/>
              <w:rPr>
                <w:rFonts w:ascii="Arial" w:hAnsi="Arial" w:cs="Arial"/>
                <w:b/>
                <w:bCs/>
                <w:sz w:val="20"/>
                <w:szCs w:val="20"/>
              </w:rPr>
            </w:pPr>
            <w:r w:rsidRPr="002D7964">
              <w:rPr>
                <w:rFonts w:ascii="Arial" w:hAnsi="Arial" w:cs="Arial"/>
                <w:sz w:val="20"/>
                <w:szCs w:val="20"/>
              </w:rPr>
              <w:t>$228.44</w:t>
            </w:r>
          </w:p>
        </w:tc>
      </w:tr>
      <w:tr w14:paraId="03EF0DFC" w14:textId="77777777" w:rsidTr="000847AB">
        <w:tblPrEx>
          <w:tblW w:w="0" w:type="auto"/>
          <w:tblLook w:val="04A0"/>
        </w:tblPrEx>
        <w:tc>
          <w:tcPr>
            <w:tcW w:w="3505" w:type="dxa"/>
            <w:vAlign w:val="center"/>
          </w:tcPr>
          <w:p w:rsidR="002D7964" w:rsidRPr="002D7964" w:rsidP="000847AB" w14:paraId="174BF085" w14:textId="2AEB1944">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7 (Subpart E):  Diesel Engines Intended for Use in Underground Coal Mines, Permissible Engines</w:t>
            </w:r>
          </w:p>
        </w:tc>
        <w:tc>
          <w:tcPr>
            <w:tcW w:w="900" w:type="dxa"/>
            <w:vAlign w:val="center"/>
          </w:tcPr>
          <w:p w:rsidR="002D7964" w:rsidRPr="002D7964" w:rsidP="002D7964" w14:paraId="5756D623" w14:textId="18350386">
            <w:pPr>
              <w:autoSpaceDE w:val="0"/>
              <w:autoSpaceDN w:val="0"/>
              <w:adjustRightInd w:val="0"/>
              <w:jc w:val="right"/>
              <w:rPr>
                <w:rFonts w:ascii="Arial" w:hAnsi="Arial" w:cs="Arial"/>
                <w:b/>
                <w:bCs/>
                <w:sz w:val="20"/>
                <w:szCs w:val="20"/>
              </w:rPr>
            </w:pPr>
            <w:r w:rsidRPr="002D7964">
              <w:rPr>
                <w:rFonts w:ascii="Arial" w:hAnsi="Arial" w:cs="Arial"/>
                <w:sz w:val="20"/>
                <w:szCs w:val="20"/>
              </w:rPr>
              <w:t>3</w:t>
            </w:r>
          </w:p>
        </w:tc>
        <w:tc>
          <w:tcPr>
            <w:tcW w:w="1170" w:type="dxa"/>
            <w:vAlign w:val="center"/>
          </w:tcPr>
          <w:p w:rsidR="002D7964" w:rsidRPr="002D7964" w:rsidP="002D7964" w14:paraId="3961E2EB" w14:textId="44D4D989">
            <w:pPr>
              <w:autoSpaceDE w:val="0"/>
              <w:autoSpaceDN w:val="0"/>
              <w:adjustRightInd w:val="0"/>
              <w:jc w:val="right"/>
              <w:rPr>
                <w:rFonts w:ascii="Arial" w:hAnsi="Arial" w:cs="Arial"/>
                <w:b/>
                <w:bCs/>
                <w:sz w:val="20"/>
                <w:szCs w:val="20"/>
              </w:rPr>
            </w:pPr>
            <w:r w:rsidRPr="002D7964">
              <w:rPr>
                <w:rFonts w:ascii="Arial" w:hAnsi="Arial" w:cs="Arial"/>
                <w:sz w:val="20"/>
                <w:szCs w:val="20"/>
              </w:rPr>
              <w:t>4.5</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468A46D5" w14:textId="2BE23C92">
            <w:pPr>
              <w:autoSpaceDE w:val="0"/>
              <w:autoSpaceDN w:val="0"/>
              <w:adjustRightInd w:val="0"/>
              <w:jc w:val="right"/>
              <w:rPr>
                <w:rFonts w:ascii="Arial" w:hAnsi="Arial" w:cs="Arial"/>
                <w:sz w:val="20"/>
                <w:szCs w:val="20"/>
              </w:rPr>
            </w:pPr>
            <w:r w:rsidRPr="000847AB">
              <w:rPr>
                <w:rFonts w:ascii="Arial" w:hAnsi="Arial" w:cs="Arial"/>
                <w:sz w:val="20"/>
                <w:szCs w:val="20"/>
              </w:rPr>
              <w:t>13.5</w:t>
            </w:r>
          </w:p>
        </w:tc>
        <w:tc>
          <w:tcPr>
            <w:tcW w:w="848" w:type="dxa"/>
            <w:vAlign w:val="center"/>
          </w:tcPr>
          <w:p w:rsidR="002D7964" w:rsidRPr="002D7964" w:rsidP="002D7964" w14:paraId="7B4B21EA" w14:textId="0B473A0A">
            <w:pPr>
              <w:autoSpaceDE w:val="0"/>
              <w:autoSpaceDN w:val="0"/>
              <w:adjustRightInd w:val="0"/>
              <w:jc w:val="right"/>
              <w:rPr>
                <w:rFonts w:ascii="Arial" w:hAnsi="Arial" w:cs="Arial"/>
                <w:b/>
                <w:bCs/>
                <w:sz w:val="20"/>
                <w:szCs w:val="20"/>
              </w:rPr>
            </w:pPr>
            <w:r w:rsidRPr="002D7964">
              <w:rPr>
                <w:rFonts w:ascii="Arial" w:hAnsi="Arial" w:cs="Arial"/>
                <w:sz w:val="20"/>
                <w:szCs w:val="20"/>
              </w:rPr>
              <w:t>$73.69</w:t>
            </w:r>
          </w:p>
        </w:tc>
        <w:tc>
          <w:tcPr>
            <w:tcW w:w="1217" w:type="dxa"/>
            <w:vAlign w:val="center"/>
          </w:tcPr>
          <w:p w:rsidR="002D7964" w:rsidRPr="002D7964" w:rsidP="002D7964" w14:paraId="0C611854" w14:textId="01EF457C">
            <w:pPr>
              <w:autoSpaceDE w:val="0"/>
              <w:autoSpaceDN w:val="0"/>
              <w:adjustRightInd w:val="0"/>
              <w:jc w:val="right"/>
              <w:rPr>
                <w:rFonts w:ascii="Arial" w:hAnsi="Arial" w:cs="Arial"/>
                <w:b/>
                <w:bCs/>
                <w:sz w:val="20"/>
                <w:szCs w:val="20"/>
              </w:rPr>
            </w:pPr>
            <w:r w:rsidRPr="002D7964">
              <w:rPr>
                <w:rFonts w:ascii="Arial" w:hAnsi="Arial" w:cs="Arial"/>
                <w:sz w:val="20"/>
                <w:szCs w:val="20"/>
              </w:rPr>
              <w:t>$994.82</w:t>
            </w:r>
          </w:p>
        </w:tc>
      </w:tr>
      <w:tr w14:paraId="1DB6B2C4" w14:textId="77777777" w:rsidTr="000847AB">
        <w:tblPrEx>
          <w:tblW w:w="0" w:type="auto"/>
          <w:tblLook w:val="04A0"/>
        </w:tblPrEx>
        <w:tc>
          <w:tcPr>
            <w:tcW w:w="3505" w:type="dxa"/>
            <w:vAlign w:val="center"/>
          </w:tcPr>
          <w:p w:rsidR="002D7964" w:rsidRPr="002D7964" w:rsidP="000847AB" w14:paraId="04F82A42" w14:textId="5349582C">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7 (Subpart E):  Diesel Engines Intended for Use in Underground Coal Mines, Non-Permissible Engines</w:t>
            </w:r>
          </w:p>
        </w:tc>
        <w:tc>
          <w:tcPr>
            <w:tcW w:w="900" w:type="dxa"/>
            <w:tcBorders>
              <w:bottom w:val="single" w:sz="4" w:space="0" w:color="auto"/>
            </w:tcBorders>
            <w:vAlign w:val="center"/>
          </w:tcPr>
          <w:p w:rsidR="002D7964" w:rsidRPr="002D7964" w:rsidP="002D7964" w14:paraId="3F79D1CF" w14:textId="3FC87DAF">
            <w:pPr>
              <w:autoSpaceDE w:val="0"/>
              <w:autoSpaceDN w:val="0"/>
              <w:adjustRightInd w:val="0"/>
              <w:jc w:val="right"/>
              <w:rPr>
                <w:rFonts w:ascii="Arial" w:hAnsi="Arial" w:cs="Arial"/>
                <w:b/>
                <w:bCs/>
                <w:sz w:val="20"/>
                <w:szCs w:val="20"/>
              </w:rPr>
            </w:pPr>
            <w:r w:rsidRPr="002D7964">
              <w:rPr>
                <w:rFonts w:ascii="Arial" w:hAnsi="Arial" w:cs="Arial"/>
                <w:sz w:val="20"/>
                <w:szCs w:val="20"/>
              </w:rPr>
              <w:t>6</w:t>
            </w:r>
          </w:p>
        </w:tc>
        <w:tc>
          <w:tcPr>
            <w:tcW w:w="1170" w:type="dxa"/>
            <w:tcBorders>
              <w:bottom w:val="single" w:sz="4" w:space="0" w:color="auto"/>
            </w:tcBorders>
            <w:vAlign w:val="center"/>
          </w:tcPr>
          <w:p w:rsidR="002D7964" w:rsidRPr="002D7964" w:rsidP="002D7964" w14:paraId="3F72D601" w14:textId="098A6A0F">
            <w:pPr>
              <w:autoSpaceDE w:val="0"/>
              <w:autoSpaceDN w:val="0"/>
              <w:adjustRightInd w:val="0"/>
              <w:jc w:val="right"/>
              <w:rPr>
                <w:rFonts w:ascii="Arial" w:hAnsi="Arial" w:cs="Arial"/>
                <w:b/>
                <w:bCs/>
                <w:sz w:val="20"/>
                <w:szCs w:val="20"/>
              </w:rPr>
            </w:pPr>
            <w:r w:rsidRPr="002D7964">
              <w:rPr>
                <w:rFonts w:ascii="Arial" w:hAnsi="Arial" w:cs="Arial"/>
                <w:sz w:val="20"/>
                <w:szCs w:val="20"/>
              </w:rPr>
              <w:t>4.9</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51A1FF58" w14:textId="213A719A">
            <w:pPr>
              <w:autoSpaceDE w:val="0"/>
              <w:autoSpaceDN w:val="0"/>
              <w:adjustRightInd w:val="0"/>
              <w:jc w:val="right"/>
              <w:rPr>
                <w:rFonts w:ascii="Arial" w:hAnsi="Arial" w:cs="Arial"/>
                <w:sz w:val="20"/>
                <w:szCs w:val="20"/>
              </w:rPr>
            </w:pPr>
            <w:r w:rsidRPr="000847AB">
              <w:rPr>
                <w:rFonts w:ascii="Arial" w:hAnsi="Arial" w:cs="Arial"/>
                <w:sz w:val="20"/>
                <w:szCs w:val="20"/>
              </w:rPr>
              <w:t>29.4</w:t>
            </w:r>
          </w:p>
        </w:tc>
        <w:tc>
          <w:tcPr>
            <w:tcW w:w="848" w:type="dxa"/>
            <w:tcBorders>
              <w:bottom w:val="single" w:sz="4" w:space="0" w:color="auto"/>
            </w:tcBorders>
            <w:vAlign w:val="center"/>
          </w:tcPr>
          <w:p w:rsidR="002D7964" w:rsidRPr="002D7964" w:rsidP="002D7964" w14:paraId="3388BC1B" w14:textId="41CC31DF">
            <w:pPr>
              <w:autoSpaceDE w:val="0"/>
              <w:autoSpaceDN w:val="0"/>
              <w:adjustRightInd w:val="0"/>
              <w:jc w:val="right"/>
              <w:rPr>
                <w:rFonts w:ascii="Arial" w:hAnsi="Arial" w:cs="Arial"/>
                <w:b/>
                <w:bCs/>
                <w:sz w:val="20"/>
                <w:szCs w:val="20"/>
              </w:rPr>
            </w:pPr>
            <w:r w:rsidRPr="002D7964">
              <w:rPr>
                <w:rFonts w:ascii="Arial" w:hAnsi="Arial" w:cs="Arial"/>
                <w:sz w:val="20"/>
                <w:szCs w:val="20"/>
              </w:rPr>
              <w:t>$73.69</w:t>
            </w:r>
          </w:p>
        </w:tc>
        <w:tc>
          <w:tcPr>
            <w:tcW w:w="1217" w:type="dxa"/>
            <w:tcBorders>
              <w:bottom w:val="single" w:sz="4" w:space="0" w:color="auto"/>
            </w:tcBorders>
            <w:vAlign w:val="center"/>
          </w:tcPr>
          <w:p w:rsidR="002D7964" w:rsidRPr="002D7964" w:rsidP="002D7964" w14:paraId="1FA52630" w14:textId="6D1D26E3">
            <w:pPr>
              <w:autoSpaceDE w:val="0"/>
              <w:autoSpaceDN w:val="0"/>
              <w:adjustRightInd w:val="0"/>
              <w:jc w:val="right"/>
              <w:rPr>
                <w:rFonts w:ascii="Arial" w:hAnsi="Arial" w:cs="Arial"/>
                <w:b/>
                <w:bCs/>
                <w:sz w:val="20"/>
                <w:szCs w:val="20"/>
              </w:rPr>
            </w:pPr>
            <w:r w:rsidRPr="002D7964">
              <w:rPr>
                <w:rFonts w:ascii="Arial" w:hAnsi="Arial" w:cs="Arial"/>
                <w:sz w:val="20"/>
                <w:szCs w:val="20"/>
              </w:rPr>
              <w:t>$2,166.49</w:t>
            </w:r>
          </w:p>
        </w:tc>
      </w:tr>
      <w:tr w14:paraId="797120C9" w14:textId="77777777" w:rsidTr="000847AB">
        <w:tblPrEx>
          <w:tblW w:w="0" w:type="auto"/>
          <w:tblLook w:val="04A0"/>
        </w:tblPrEx>
        <w:tc>
          <w:tcPr>
            <w:tcW w:w="3505" w:type="dxa"/>
            <w:vAlign w:val="center"/>
          </w:tcPr>
          <w:p w:rsidR="002D7964" w:rsidRPr="002D7964" w:rsidP="000847AB" w14:paraId="04F4CCF1" w14:textId="1269B7FF">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7 (Subpart F):  Diesel Power Packages Intended for Use in Areas of Underground Coal Mines Where Permissible Electric Equipment is Required</w:t>
            </w:r>
          </w:p>
        </w:tc>
        <w:tc>
          <w:tcPr>
            <w:tcW w:w="900" w:type="dxa"/>
            <w:tcBorders>
              <w:top w:val="single" w:sz="4" w:space="0" w:color="auto"/>
            </w:tcBorders>
            <w:vAlign w:val="center"/>
          </w:tcPr>
          <w:p w:rsidR="002D7964" w:rsidRPr="002D7964" w:rsidP="002D7964" w14:paraId="3E66F4D2" w14:textId="7CC469E8">
            <w:pPr>
              <w:autoSpaceDE w:val="0"/>
              <w:autoSpaceDN w:val="0"/>
              <w:adjustRightInd w:val="0"/>
              <w:jc w:val="right"/>
              <w:rPr>
                <w:rFonts w:ascii="Arial" w:hAnsi="Arial" w:cs="Arial"/>
                <w:b/>
                <w:bCs/>
                <w:sz w:val="20"/>
                <w:szCs w:val="20"/>
              </w:rPr>
            </w:pPr>
            <w:r w:rsidRPr="002D7964">
              <w:rPr>
                <w:rFonts w:ascii="Arial" w:hAnsi="Arial" w:cs="Arial"/>
                <w:sz w:val="20"/>
                <w:szCs w:val="20"/>
              </w:rPr>
              <w:t>3</w:t>
            </w:r>
          </w:p>
        </w:tc>
        <w:tc>
          <w:tcPr>
            <w:tcW w:w="1170" w:type="dxa"/>
            <w:tcBorders>
              <w:top w:val="single" w:sz="4" w:space="0" w:color="auto"/>
            </w:tcBorders>
            <w:vAlign w:val="center"/>
          </w:tcPr>
          <w:p w:rsidR="002D7964" w:rsidRPr="002D7964" w:rsidP="002D7964" w14:paraId="0ECAE9C5" w14:textId="161FD2EF">
            <w:pPr>
              <w:autoSpaceDE w:val="0"/>
              <w:autoSpaceDN w:val="0"/>
              <w:adjustRightInd w:val="0"/>
              <w:jc w:val="right"/>
              <w:rPr>
                <w:rFonts w:ascii="Arial" w:hAnsi="Arial" w:cs="Arial"/>
                <w:b/>
                <w:bCs/>
                <w:sz w:val="20"/>
                <w:szCs w:val="20"/>
              </w:rPr>
            </w:pPr>
            <w:r w:rsidRPr="002D7964">
              <w:rPr>
                <w:rFonts w:ascii="Arial" w:hAnsi="Arial" w:cs="Arial"/>
                <w:sz w:val="20"/>
                <w:szCs w:val="20"/>
              </w:rPr>
              <w:t>4.4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D7964" w:rsidRPr="002D7964" w:rsidP="002D7964" w14:paraId="42F8580B" w14:textId="5A24DC23">
            <w:pPr>
              <w:autoSpaceDE w:val="0"/>
              <w:autoSpaceDN w:val="0"/>
              <w:adjustRightInd w:val="0"/>
              <w:jc w:val="right"/>
              <w:rPr>
                <w:rFonts w:ascii="Arial" w:hAnsi="Arial" w:cs="Arial"/>
                <w:sz w:val="20"/>
                <w:szCs w:val="20"/>
              </w:rPr>
            </w:pPr>
            <w:r w:rsidRPr="000847AB">
              <w:rPr>
                <w:rFonts w:ascii="Arial" w:hAnsi="Arial" w:cs="Arial"/>
                <w:sz w:val="20"/>
                <w:szCs w:val="20"/>
              </w:rPr>
              <w:t>13.2</w:t>
            </w:r>
          </w:p>
        </w:tc>
        <w:tc>
          <w:tcPr>
            <w:tcW w:w="848" w:type="dxa"/>
            <w:tcBorders>
              <w:top w:val="single" w:sz="4" w:space="0" w:color="auto"/>
            </w:tcBorders>
            <w:vAlign w:val="center"/>
          </w:tcPr>
          <w:p w:rsidR="002D7964" w:rsidRPr="002D7964" w:rsidP="002D7964" w14:paraId="1976D700" w14:textId="4ECDA9CF">
            <w:pPr>
              <w:autoSpaceDE w:val="0"/>
              <w:autoSpaceDN w:val="0"/>
              <w:adjustRightInd w:val="0"/>
              <w:jc w:val="right"/>
              <w:rPr>
                <w:rFonts w:ascii="Arial" w:hAnsi="Arial" w:cs="Arial"/>
                <w:b/>
                <w:bCs/>
                <w:sz w:val="20"/>
                <w:szCs w:val="20"/>
              </w:rPr>
            </w:pPr>
            <w:r w:rsidRPr="002D7964">
              <w:rPr>
                <w:rFonts w:ascii="Arial" w:hAnsi="Arial" w:cs="Arial"/>
                <w:sz w:val="20"/>
                <w:szCs w:val="20"/>
              </w:rPr>
              <w:t>$73.69</w:t>
            </w:r>
          </w:p>
        </w:tc>
        <w:tc>
          <w:tcPr>
            <w:tcW w:w="1217" w:type="dxa"/>
            <w:tcBorders>
              <w:top w:val="single" w:sz="4" w:space="0" w:color="auto"/>
            </w:tcBorders>
            <w:vAlign w:val="center"/>
          </w:tcPr>
          <w:p w:rsidR="002D7964" w:rsidRPr="002D7964" w:rsidP="002D7964" w14:paraId="7F22E9D2" w14:textId="3B02A9E3">
            <w:pPr>
              <w:autoSpaceDE w:val="0"/>
              <w:autoSpaceDN w:val="0"/>
              <w:adjustRightInd w:val="0"/>
              <w:jc w:val="right"/>
              <w:rPr>
                <w:rFonts w:ascii="Arial" w:hAnsi="Arial" w:cs="Arial"/>
                <w:b/>
                <w:bCs/>
                <w:sz w:val="20"/>
                <w:szCs w:val="20"/>
              </w:rPr>
            </w:pPr>
            <w:r w:rsidRPr="002D7964">
              <w:rPr>
                <w:rFonts w:ascii="Arial" w:hAnsi="Arial" w:cs="Arial"/>
                <w:sz w:val="20"/>
                <w:szCs w:val="20"/>
              </w:rPr>
              <w:t>$972.71</w:t>
            </w:r>
          </w:p>
        </w:tc>
      </w:tr>
      <w:tr w14:paraId="20E36AA0" w14:textId="77777777" w:rsidTr="000847AB">
        <w:tblPrEx>
          <w:tblW w:w="0" w:type="auto"/>
          <w:tblLook w:val="04A0"/>
        </w:tblPrEx>
        <w:tc>
          <w:tcPr>
            <w:tcW w:w="3505" w:type="dxa"/>
            <w:vAlign w:val="center"/>
          </w:tcPr>
          <w:p w:rsidR="002D7964" w:rsidRPr="002D7964" w:rsidP="000847AB" w14:paraId="0403B6D5" w14:textId="703C31C5">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7 (Subpart J):  Electric Motor Assemblies</w:t>
            </w:r>
          </w:p>
        </w:tc>
        <w:tc>
          <w:tcPr>
            <w:tcW w:w="900" w:type="dxa"/>
            <w:tcBorders>
              <w:top w:val="single" w:sz="4" w:space="0" w:color="auto"/>
            </w:tcBorders>
            <w:vAlign w:val="center"/>
          </w:tcPr>
          <w:p w:rsidR="002D7964" w:rsidRPr="002D7964" w:rsidP="002D7964" w14:paraId="1D89CDF1" w14:textId="504E3745">
            <w:pPr>
              <w:autoSpaceDE w:val="0"/>
              <w:autoSpaceDN w:val="0"/>
              <w:adjustRightInd w:val="0"/>
              <w:jc w:val="right"/>
              <w:rPr>
                <w:rFonts w:ascii="Arial" w:hAnsi="Arial" w:cs="Arial"/>
                <w:b/>
                <w:bCs/>
                <w:sz w:val="20"/>
                <w:szCs w:val="20"/>
              </w:rPr>
            </w:pPr>
            <w:r w:rsidRPr="002D7964">
              <w:rPr>
                <w:rFonts w:ascii="Arial" w:hAnsi="Arial" w:cs="Arial"/>
                <w:sz w:val="20"/>
                <w:szCs w:val="20"/>
              </w:rPr>
              <w:t>3</w:t>
            </w:r>
          </w:p>
        </w:tc>
        <w:tc>
          <w:tcPr>
            <w:tcW w:w="1170" w:type="dxa"/>
            <w:tcBorders>
              <w:top w:val="single" w:sz="4" w:space="0" w:color="auto"/>
            </w:tcBorders>
            <w:vAlign w:val="center"/>
          </w:tcPr>
          <w:p w:rsidR="002D7964" w:rsidRPr="002D7964" w:rsidP="002D7964" w14:paraId="4AAE51BE" w14:textId="63AB30B3">
            <w:pPr>
              <w:autoSpaceDE w:val="0"/>
              <w:autoSpaceDN w:val="0"/>
              <w:adjustRightInd w:val="0"/>
              <w:jc w:val="right"/>
              <w:rPr>
                <w:rFonts w:ascii="Arial" w:hAnsi="Arial" w:cs="Arial"/>
                <w:b/>
                <w:bCs/>
                <w:sz w:val="20"/>
                <w:szCs w:val="20"/>
              </w:rPr>
            </w:pPr>
            <w:r w:rsidRPr="002D7964">
              <w:rPr>
                <w:rFonts w:ascii="Arial" w:hAnsi="Arial" w:cs="Arial"/>
                <w:sz w:val="20"/>
                <w:szCs w:val="20"/>
              </w:rPr>
              <w:t>5.9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D7964" w:rsidRPr="002D7964" w:rsidP="002D7964" w14:paraId="2DE3CB89" w14:textId="531E1796">
            <w:pPr>
              <w:autoSpaceDE w:val="0"/>
              <w:autoSpaceDN w:val="0"/>
              <w:adjustRightInd w:val="0"/>
              <w:jc w:val="right"/>
              <w:rPr>
                <w:rFonts w:ascii="Arial" w:hAnsi="Arial" w:cs="Arial"/>
                <w:sz w:val="20"/>
                <w:szCs w:val="20"/>
              </w:rPr>
            </w:pPr>
            <w:r w:rsidRPr="000847AB">
              <w:rPr>
                <w:rFonts w:ascii="Arial" w:hAnsi="Arial" w:cs="Arial"/>
                <w:sz w:val="20"/>
                <w:szCs w:val="20"/>
              </w:rPr>
              <w:t>17.7</w:t>
            </w:r>
          </w:p>
        </w:tc>
        <w:tc>
          <w:tcPr>
            <w:tcW w:w="848" w:type="dxa"/>
            <w:tcBorders>
              <w:top w:val="single" w:sz="4" w:space="0" w:color="auto"/>
            </w:tcBorders>
            <w:vAlign w:val="center"/>
          </w:tcPr>
          <w:p w:rsidR="002D7964" w:rsidRPr="002D7964" w:rsidP="002D7964" w14:paraId="1C82D2E6" w14:textId="4C5682C6">
            <w:pPr>
              <w:autoSpaceDE w:val="0"/>
              <w:autoSpaceDN w:val="0"/>
              <w:adjustRightInd w:val="0"/>
              <w:jc w:val="right"/>
              <w:rPr>
                <w:rFonts w:ascii="Arial" w:hAnsi="Arial" w:cs="Arial"/>
                <w:b/>
                <w:bCs/>
                <w:sz w:val="20"/>
                <w:szCs w:val="20"/>
              </w:rPr>
            </w:pPr>
            <w:r w:rsidRPr="002D7964">
              <w:rPr>
                <w:rFonts w:ascii="Arial" w:hAnsi="Arial" w:cs="Arial"/>
                <w:sz w:val="20"/>
                <w:szCs w:val="20"/>
              </w:rPr>
              <w:t>$73.69</w:t>
            </w:r>
          </w:p>
        </w:tc>
        <w:tc>
          <w:tcPr>
            <w:tcW w:w="1217" w:type="dxa"/>
            <w:tcBorders>
              <w:top w:val="single" w:sz="4" w:space="0" w:color="auto"/>
            </w:tcBorders>
            <w:vAlign w:val="center"/>
          </w:tcPr>
          <w:p w:rsidR="002D7964" w:rsidRPr="002D7964" w:rsidP="002D7964" w14:paraId="61E1721B" w14:textId="5256C708">
            <w:pPr>
              <w:autoSpaceDE w:val="0"/>
              <w:autoSpaceDN w:val="0"/>
              <w:adjustRightInd w:val="0"/>
              <w:jc w:val="right"/>
              <w:rPr>
                <w:rFonts w:ascii="Arial" w:hAnsi="Arial" w:cs="Arial"/>
                <w:b/>
                <w:bCs/>
                <w:sz w:val="20"/>
                <w:szCs w:val="20"/>
              </w:rPr>
            </w:pPr>
            <w:r w:rsidRPr="002D7964">
              <w:rPr>
                <w:rFonts w:ascii="Arial" w:hAnsi="Arial" w:cs="Arial"/>
                <w:sz w:val="20"/>
                <w:szCs w:val="20"/>
              </w:rPr>
              <w:t>$1,304.31</w:t>
            </w:r>
          </w:p>
        </w:tc>
      </w:tr>
      <w:tr w14:paraId="5128E70F" w14:textId="77777777" w:rsidTr="000847AB">
        <w:tblPrEx>
          <w:tblW w:w="0" w:type="auto"/>
          <w:tblLook w:val="04A0"/>
        </w:tblPrEx>
        <w:tc>
          <w:tcPr>
            <w:tcW w:w="3505" w:type="dxa"/>
            <w:vAlign w:val="center"/>
          </w:tcPr>
          <w:p w:rsidR="002D7964" w:rsidRPr="002D7964" w:rsidP="000847AB" w14:paraId="4F7E366B" w14:textId="661E641B">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7 (Subpart K):  Electric Cables, Signaling Cables, and Cable Splice Kits</w:t>
            </w:r>
          </w:p>
        </w:tc>
        <w:tc>
          <w:tcPr>
            <w:tcW w:w="900" w:type="dxa"/>
            <w:vAlign w:val="center"/>
          </w:tcPr>
          <w:p w:rsidR="002D7964" w:rsidRPr="002D7964" w:rsidP="002D7964" w14:paraId="37FA8CD9" w14:textId="36F356B8">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170" w:type="dxa"/>
            <w:vAlign w:val="center"/>
          </w:tcPr>
          <w:p w:rsidR="002D7964" w:rsidRPr="002D7964" w:rsidP="002D7964" w14:paraId="21FA42D7" w14:textId="3052B4CD">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10648063" w14:textId="447BAC69">
            <w:pPr>
              <w:autoSpaceDE w:val="0"/>
              <w:autoSpaceDN w:val="0"/>
              <w:adjustRightInd w:val="0"/>
              <w:jc w:val="right"/>
              <w:rPr>
                <w:rFonts w:ascii="Arial" w:hAnsi="Arial" w:cs="Arial"/>
                <w:sz w:val="20"/>
                <w:szCs w:val="20"/>
              </w:rPr>
            </w:pPr>
            <w:r w:rsidRPr="000847AB">
              <w:rPr>
                <w:rFonts w:ascii="Arial" w:hAnsi="Arial" w:cs="Arial"/>
                <w:sz w:val="20"/>
                <w:szCs w:val="20"/>
              </w:rPr>
              <w:t> </w:t>
            </w:r>
          </w:p>
        </w:tc>
        <w:tc>
          <w:tcPr>
            <w:tcW w:w="848" w:type="dxa"/>
            <w:vAlign w:val="center"/>
          </w:tcPr>
          <w:p w:rsidR="002D7964" w:rsidRPr="002D7964" w:rsidP="002D7964" w14:paraId="18E2FC10" w14:textId="170405F0">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217" w:type="dxa"/>
            <w:vAlign w:val="center"/>
          </w:tcPr>
          <w:p w:rsidR="002D7964" w:rsidRPr="002D7964" w:rsidP="002D7964" w14:paraId="56ECB000" w14:textId="39729A84">
            <w:pPr>
              <w:autoSpaceDE w:val="0"/>
              <w:autoSpaceDN w:val="0"/>
              <w:adjustRightInd w:val="0"/>
              <w:jc w:val="right"/>
              <w:rPr>
                <w:rFonts w:ascii="Arial" w:hAnsi="Arial" w:cs="Arial"/>
                <w:b/>
                <w:bCs/>
                <w:sz w:val="20"/>
                <w:szCs w:val="20"/>
              </w:rPr>
            </w:pPr>
            <w:r w:rsidRPr="002D7964">
              <w:rPr>
                <w:rFonts w:ascii="Arial" w:hAnsi="Arial" w:cs="Arial"/>
                <w:sz w:val="20"/>
                <w:szCs w:val="20"/>
              </w:rPr>
              <w:t>$11,900.94</w:t>
            </w:r>
          </w:p>
        </w:tc>
      </w:tr>
      <w:tr w14:paraId="4BA9FE43" w14:textId="77777777" w:rsidTr="000847AB">
        <w:tblPrEx>
          <w:tblW w:w="0" w:type="auto"/>
          <w:tblLook w:val="04A0"/>
        </w:tblPrEx>
        <w:tc>
          <w:tcPr>
            <w:tcW w:w="3505" w:type="dxa"/>
            <w:vAlign w:val="center"/>
          </w:tcPr>
          <w:p w:rsidR="002D7964" w:rsidRPr="002D7964" w:rsidP="000847AB" w14:paraId="29351C58" w14:textId="5227236F">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Electrical Cables</w:t>
            </w:r>
          </w:p>
        </w:tc>
        <w:tc>
          <w:tcPr>
            <w:tcW w:w="900" w:type="dxa"/>
            <w:vAlign w:val="center"/>
          </w:tcPr>
          <w:p w:rsidR="002D7964" w:rsidRPr="002D7964" w:rsidP="002D7964" w14:paraId="758D130A" w14:textId="6AAFA362">
            <w:pPr>
              <w:autoSpaceDE w:val="0"/>
              <w:autoSpaceDN w:val="0"/>
              <w:adjustRightInd w:val="0"/>
              <w:jc w:val="right"/>
              <w:rPr>
                <w:rFonts w:ascii="Arial" w:hAnsi="Arial" w:cs="Arial"/>
                <w:b/>
                <w:bCs/>
                <w:sz w:val="20"/>
                <w:szCs w:val="20"/>
              </w:rPr>
            </w:pPr>
            <w:r w:rsidRPr="002D7964">
              <w:rPr>
                <w:rFonts w:ascii="Arial" w:hAnsi="Arial" w:cs="Arial"/>
                <w:i/>
                <w:iCs/>
                <w:sz w:val="20"/>
                <w:szCs w:val="20"/>
              </w:rPr>
              <w:t>30</w:t>
            </w:r>
          </w:p>
        </w:tc>
        <w:tc>
          <w:tcPr>
            <w:tcW w:w="1170" w:type="dxa"/>
            <w:vAlign w:val="center"/>
          </w:tcPr>
          <w:p w:rsidR="002D7964" w:rsidRPr="002D7964" w:rsidP="002D7964" w14:paraId="402053E1" w14:textId="6F1BC588">
            <w:pPr>
              <w:autoSpaceDE w:val="0"/>
              <w:autoSpaceDN w:val="0"/>
              <w:adjustRightInd w:val="0"/>
              <w:jc w:val="right"/>
              <w:rPr>
                <w:rFonts w:ascii="Arial" w:hAnsi="Arial" w:cs="Arial"/>
                <w:b/>
                <w:bCs/>
                <w:sz w:val="20"/>
                <w:szCs w:val="20"/>
              </w:rPr>
            </w:pPr>
            <w:r w:rsidRPr="002D7964">
              <w:rPr>
                <w:rFonts w:ascii="Arial" w:hAnsi="Arial" w:cs="Arial"/>
                <w:i/>
                <w:iCs/>
                <w:sz w:val="20"/>
                <w:szCs w:val="20"/>
              </w:rPr>
              <w:t>3.7</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1D303677" w14:textId="57920698">
            <w:pPr>
              <w:autoSpaceDE w:val="0"/>
              <w:autoSpaceDN w:val="0"/>
              <w:adjustRightInd w:val="0"/>
              <w:jc w:val="right"/>
              <w:rPr>
                <w:rFonts w:ascii="Arial" w:hAnsi="Arial" w:cs="Arial"/>
                <w:i/>
                <w:iCs/>
                <w:sz w:val="20"/>
                <w:szCs w:val="20"/>
              </w:rPr>
            </w:pPr>
            <w:r w:rsidRPr="000847AB">
              <w:rPr>
                <w:rFonts w:ascii="Arial" w:hAnsi="Arial" w:cs="Arial"/>
                <w:i/>
                <w:iCs/>
                <w:sz w:val="20"/>
                <w:szCs w:val="20"/>
              </w:rPr>
              <w:t>111.0</w:t>
            </w:r>
          </w:p>
        </w:tc>
        <w:tc>
          <w:tcPr>
            <w:tcW w:w="848" w:type="dxa"/>
            <w:vAlign w:val="center"/>
          </w:tcPr>
          <w:p w:rsidR="002D7964" w:rsidRPr="002D7964" w:rsidP="002D7964" w14:paraId="333EB249" w14:textId="7A9E1247">
            <w:pPr>
              <w:autoSpaceDE w:val="0"/>
              <w:autoSpaceDN w:val="0"/>
              <w:adjustRightInd w:val="0"/>
              <w:jc w:val="right"/>
              <w:rPr>
                <w:rFonts w:ascii="Arial" w:hAnsi="Arial" w:cs="Arial"/>
                <w:b/>
                <w:bCs/>
                <w:sz w:val="20"/>
                <w:szCs w:val="20"/>
              </w:rPr>
            </w:pPr>
            <w:r w:rsidRPr="002D7964">
              <w:rPr>
                <w:rFonts w:ascii="Arial" w:hAnsi="Arial" w:cs="Arial"/>
                <w:i/>
                <w:iCs/>
                <w:sz w:val="20"/>
                <w:szCs w:val="20"/>
              </w:rPr>
              <w:t>$73.69</w:t>
            </w:r>
          </w:p>
        </w:tc>
        <w:tc>
          <w:tcPr>
            <w:tcW w:w="1217" w:type="dxa"/>
            <w:vAlign w:val="center"/>
          </w:tcPr>
          <w:p w:rsidR="002D7964" w:rsidRPr="002D7964" w:rsidP="002D7964" w14:paraId="074A624E" w14:textId="23B53350">
            <w:pPr>
              <w:autoSpaceDE w:val="0"/>
              <w:autoSpaceDN w:val="0"/>
              <w:adjustRightInd w:val="0"/>
              <w:jc w:val="right"/>
              <w:rPr>
                <w:rFonts w:ascii="Arial" w:hAnsi="Arial" w:cs="Arial"/>
                <w:b/>
                <w:bCs/>
                <w:sz w:val="20"/>
                <w:szCs w:val="20"/>
              </w:rPr>
            </w:pPr>
            <w:r w:rsidRPr="002D7964">
              <w:rPr>
                <w:rFonts w:ascii="Arial" w:hAnsi="Arial" w:cs="Arial"/>
                <w:i/>
                <w:iCs/>
                <w:sz w:val="20"/>
                <w:szCs w:val="20"/>
              </w:rPr>
              <w:t>$8,179.59</w:t>
            </w:r>
          </w:p>
        </w:tc>
      </w:tr>
      <w:tr w14:paraId="2D32527C" w14:textId="77777777" w:rsidTr="000847AB">
        <w:tblPrEx>
          <w:tblW w:w="0" w:type="auto"/>
          <w:tblLook w:val="04A0"/>
        </w:tblPrEx>
        <w:tc>
          <w:tcPr>
            <w:tcW w:w="3505" w:type="dxa"/>
            <w:vAlign w:val="center"/>
          </w:tcPr>
          <w:p w:rsidR="002D7964" w:rsidRPr="002D7964" w:rsidP="000847AB" w14:paraId="538C2575" w14:textId="3180879C">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Signaling Cables</w:t>
            </w:r>
          </w:p>
        </w:tc>
        <w:tc>
          <w:tcPr>
            <w:tcW w:w="900" w:type="dxa"/>
            <w:vAlign w:val="center"/>
          </w:tcPr>
          <w:p w:rsidR="002D7964" w:rsidRPr="002D7964" w:rsidP="002D7964" w14:paraId="4285E088" w14:textId="7E4FEAD2">
            <w:pPr>
              <w:autoSpaceDE w:val="0"/>
              <w:autoSpaceDN w:val="0"/>
              <w:adjustRightInd w:val="0"/>
              <w:jc w:val="right"/>
              <w:rPr>
                <w:rFonts w:ascii="Arial" w:hAnsi="Arial" w:cs="Arial"/>
                <w:b/>
                <w:bCs/>
                <w:sz w:val="20"/>
                <w:szCs w:val="20"/>
              </w:rPr>
            </w:pPr>
            <w:r w:rsidRPr="002D7964">
              <w:rPr>
                <w:rFonts w:ascii="Arial" w:hAnsi="Arial" w:cs="Arial"/>
                <w:i/>
                <w:iCs/>
                <w:sz w:val="20"/>
                <w:szCs w:val="20"/>
              </w:rPr>
              <w:t>15</w:t>
            </w:r>
          </w:p>
        </w:tc>
        <w:tc>
          <w:tcPr>
            <w:tcW w:w="1170" w:type="dxa"/>
            <w:vAlign w:val="center"/>
          </w:tcPr>
          <w:p w:rsidR="002D7964" w:rsidRPr="002D7964" w:rsidP="002D7964" w14:paraId="250391E2" w14:textId="5AF07FBC">
            <w:pPr>
              <w:autoSpaceDE w:val="0"/>
              <w:autoSpaceDN w:val="0"/>
              <w:adjustRightInd w:val="0"/>
              <w:jc w:val="right"/>
              <w:rPr>
                <w:rFonts w:ascii="Arial" w:hAnsi="Arial" w:cs="Arial"/>
                <w:b/>
                <w:bCs/>
                <w:sz w:val="20"/>
                <w:szCs w:val="20"/>
              </w:rPr>
            </w:pPr>
            <w:r w:rsidRPr="002D7964">
              <w:rPr>
                <w:rFonts w:ascii="Arial" w:hAnsi="Arial" w:cs="Arial"/>
                <w:i/>
                <w:iCs/>
                <w:sz w:val="20"/>
                <w:szCs w:val="20"/>
              </w:rPr>
              <w:t>2.5</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4BF3AABC" w14:textId="1813D5E1">
            <w:pPr>
              <w:autoSpaceDE w:val="0"/>
              <w:autoSpaceDN w:val="0"/>
              <w:adjustRightInd w:val="0"/>
              <w:jc w:val="right"/>
              <w:rPr>
                <w:rFonts w:ascii="Arial" w:hAnsi="Arial" w:cs="Arial"/>
                <w:i/>
                <w:iCs/>
                <w:sz w:val="20"/>
                <w:szCs w:val="20"/>
              </w:rPr>
            </w:pPr>
            <w:r w:rsidRPr="000847AB">
              <w:rPr>
                <w:rFonts w:ascii="Arial" w:hAnsi="Arial" w:cs="Arial"/>
                <w:i/>
                <w:iCs/>
                <w:sz w:val="20"/>
                <w:szCs w:val="20"/>
              </w:rPr>
              <w:t>37.5</w:t>
            </w:r>
          </w:p>
        </w:tc>
        <w:tc>
          <w:tcPr>
            <w:tcW w:w="848" w:type="dxa"/>
            <w:vAlign w:val="center"/>
          </w:tcPr>
          <w:p w:rsidR="002D7964" w:rsidRPr="002D7964" w:rsidP="002D7964" w14:paraId="150041BA" w14:textId="5DA632B1">
            <w:pPr>
              <w:autoSpaceDE w:val="0"/>
              <w:autoSpaceDN w:val="0"/>
              <w:adjustRightInd w:val="0"/>
              <w:jc w:val="right"/>
              <w:rPr>
                <w:rFonts w:ascii="Arial" w:hAnsi="Arial" w:cs="Arial"/>
                <w:b/>
                <w:bCs/>
                <w:sz w:val="20"/>
                <w:szCs w:val="20"/>
              </w:rPr>
            </w:pPr>
            <w:r w:rsidRPr="002D7964">
              <w:rPr>
                <w:rFonts w:ascii="Arial" w:hAnsi="Arial" w:cs="Arial"/>
                <w:i/>
                <w:iCs/>
                <w:sz w:val="20"/>
                <w:szCs w:val="20"/>
              </w:rPr>
              <w:t>$73.69</w:t>
            </w:r>
          </w:p>
        </w:tc>
        <w:tc>
          <w:tcPr>
            <w:tcW w:w="1217" w:type="dxa"/>
            <w:vAlign w:val="center"/>
          </w:tcPr>
          <w:p w:rsidR="002D7964" w:rsidRPr="002D7964" w:rsidP="002D7964" w14:paraId="45E64001" w14:textId="48599405">
            <w:pPr>
              <w:autoSpaceDE w:val="0"/>
              <w:autoSpaceDN w:val="0"/>
              <w:adjustRightInd w:val="0"/>
              <w:jc w:val="right"/>
              <w:rPr>
                <w:rFonts w:ascii="Arial" w:hAnsi="Arial" w:cs="Arial"/>
                <w:b/>
                <w:bCs/>
                <w:sz w:val="20"/>
                <w:szCs w:val="20"/>
              </w:rPr>
            </w:pPr>
            <w:r w:rsidRPr="002D7964">
              <w:rPr>
                <w:rFonts w:ascii="Arial" w:hAnsi="Arial" w:cs="Arial"/>
                <w:i/>
                <w:iCs/>
                <w:sz w:val="20"/>
                <w:szCs w:val="20"/>
              </w:rPr>
              <w:t>$2,763.38</w:t>
            </w:r>
          </w:p>
        </w:tc>
      </w:tr>
      <w:tr w14:paraId="76464CF9" w14:textId="77777777" w:rsidTr="000847AB">
        <w:tblPrEx>
          <w:tblW w:w="0" w:type="auto"/>
          <w:tblLook w:val="04A0"/>
        </w:tblPrEx>
        <w:tc>
          <w:tcPr>
            <w:tcW w:w="3505" w:type="dxa"/>
            <w:vAlign w:val="center"/>
          </w:tcPr>
          <w:p w:rsidR="002D7964" w:rsidRPr="002D7964" w:rsidP="000847AB" w14:paraId="7E933D01" w14:textId="74F32A6B">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Splicing Kits</w:t>
            </w:r>
          </w:p>
        </w:tc>
        <w:tc>
          <w:tcPr>
            <w:tcW w:w="900" w:type="dxa"/>
            <w:vAlign w:val="center"/>
          </w:tcPr>
          <w:p w:rsidR="002D7964" w:rsidRPr="002D7964" w:rsidP="002D7964" w14:paraId="71984705" w14:textId="51F83599">
            <w:pPr>
              <w:autoSpaceDE w:val="0"/>
              <w:autoSpaceDN w:val="0"/>
              <w:adjustRightInd w:val="0"/>
              <w:jc w:val="right"/>
              <w:rPr>
                <w:rFonts w:ascii="Arial" w:hAnsi="Arial" w:cs="Arial"/>
                <w:b/>
                <w:bCs/>
                <w:sz w:val="20"/>
                <w:szCs w:val="20"/>
              </w:rPr>
            </w:pPr>
            <w:r w:rsidRPr="002D7964">
              <w:rPr>
                <w:rFonts w:ascii="Arial" w:hAnsi="Arial" w:cs="Arial"/>
                <w:i/>
                <w:iCs/>
                <w:sz w:val="20"/>
                <w:szCs w:val="20"/>
              </w:rPr>
              <w:t>2</w:t>
            </w:r>
          </w:p>
        </w:tc>
        <w:tc>
          <w:tcPr>
            <w:tcW w:w="1170" w:type="dxa"/>
            <w:vAlign w:val="center"/>
          </w:tcPr>
          <w:p w:rsidR="002D7964" w:rsidRPr="002D7964" w:rsidP="002D7964" w14:paraId="79E98E2A" w14:textId="3A2D0679">
            <w:pPr>
              <w:autoSpaceDE w:val="0"/>
              <w:autoSpaceDN w:val="0"/>
              <w:adjustRightInd w:val="0"/>
              <w:jc w:val="right"/>
              <w:rPr>
                <w:rFonts w:ascii="Arial" w:hAnsi="Arial" w:cs="Arial"/>
                <w:b/>
                <w:bCs/>
                <w:sz w:val="20"/>
                <w:szCs w:val="20"/>
              </w:rPr>
            </w:pPr>
            <w:r w:rsidRPr="002D7964">
              <w:rPr>
                <w:rFonts w:ascii="Arial" w:hAnsi="Arial" w:cs="Arial"/>
                <w:i/>
                <w:iCs/>
                <w:sz w:val="20"/>
                <w:szCs w:val="20"/>
              </w:rPr>
              <w:t>6.5</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6B8A8593" w14:textId="4C00D85A">
            <w:pPr>
              <w:autoSpaceDE w:val="0"/>
              <w:autoSpaceDN w:val="0"/>
              <w:adjustRightInd w:val="0"/>
              <w:jc w:val="right"/>
              <w:rPr>
                <w:rFonts w:ascii="Arial" w:hAnsi="Arial" w:cs="Arial"/>
                <w:i/>
                <w:iCs/>
                <w:sz w:val="20"/>
                <w:szCs w:val="20"/>
              </w:rPr>
            </w:pPr>
            <w:r w:rsidRPr="000847AB">
              <w:rPr>
                <w:rFonts w:ascii="Arial" w:hAnsi="Arial" w:cs="Arial"/>
                <w:i/>
                <w:iCs/>
                <w:sz w:val="20"/>
                <w:szCs w:val="20"/>
              </w:rPr>
              <w:t>13.0</w:t>
            </w:r>
          </w:p>
        </w:tc>
        <w:tc>
          <w:tcPr>
            <w:tcW w:w="848" w:type="dxa"/>
            <w:vAlign w:val="center"/>
          </w:tcPr>
          <w:p w:rsidR="002D7964" w:rsidRPr="002D7964" w:rsidP="002D7964" w14:paraId="0FFFCB22" w14:textId="5DE9C07E">
            <w:pPr>
              <w:autoSpaceDE w:val="0"/>
              <w:autoSpaceDN w:val="0"/>
              <w:adjustRightInd w:val="0"/>
              <w:jc w:val="right"/>
              <w:rPr>
                <w:rFonts w:ascii="Arial" w:hAnsi="Arial" w:cs="Arial"/>
                <w:b/>
                <w:bCs/>
                <w:sz w:val="20"/>
                <w:szCs w:val="20"/>
              </w:rPr>
            </w:pPr>
            <w:r w:rsidRPr="002D7964">
              <w:rPr>
                <w:rFonts w:ascii="Arial" w:hAnsi="Arial" w:cs="Arial"/>
                <w:i/>
                <w:iCs/>
                <w:sz w:val="20"/>
                <w:szCs w:val="20"/>
              </w:rPr>
              <w:t>$73.69</w:t>
            </w:r>
          </w:p>
        </w:tc>
        <w:tc>
          <w:tcPr>
            <w:tcW w:w="1217" w:type="dxa"/>
            <w:vAlign w:val="center"/>
          </w:tcPr>
          <w:p w:rsidR="002D7964" w:rsidRPr="002D7964" w:rsidP="002D7964" w14:paraId="6320A427" w14:textId="73D52483">
            <w:pPr>
              <w:autoSpaceDE w:val="0"/>
              <w:autoSpaceDN w:val="0"/>
              <w:adjustRightInd w:val="0"/>
              <w:jc w:val="right"/>
              <w:rPr>
                <w:rFonts w:ascii="Arial" w:hAnsi="Arial" w:cs="Arial"/>
                <w:b/>
                <w:bCs/>
                <w:sz w:val="20"/>
                <w:szCs w:val="20"/>
              </w:rPr>
            </w:pPr>
            <w:r w:rsidRPr="002D7964">
              <w:rPr>
                <w:rFonts w:ascii="Arial" w:hAnsi="Arial" w:cs="Arial"/>
                <w:i/>
                <w:iCs/>
                <w:sz w:val="20"/>
                <w:szCs w:val="20"/>
              </w:rPr>
              <w:t>$957.97</w:t>
            </w:r>
          </w:p>
        </w:tc>
      </w:tr>
      <w:tr w14:paraId="4437209C" w14:textId="77777777" w:rsidTr="000847AB">
        <w:tblPrEx>
          <w:tblW w:w="0" w:type="auto"/>
          <w:tblLook w:val="04A0"/>
        </w:tblPrEx>
        <w:tc>
          <w:tcPr>
            <w:tcW w:w="3505" w:type="dxa"/>
            <w:vAlign w:val="center"/>
          </w:tcPr>
          <w:p w:rsidR="002D7964" w:rsidRPr="002D7964" w:rsidP="000847AB" w14:paraId="0203E060" w14:textId="52E6A083">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14 Flame-Resistant Conveyor Belts</w:t>
            </w:r>
          </w:p>
        </w:tc>
        <w:tc>
          <w:tcPr>
            <w:tcW w:w="900" w:type="dxa"/>
            <w:vAlign w:val="center"/>
          </w:tcPr>
          <w:p w:rsidR="002D7964" w:rsidRPr="002D7964" w:rsidP="002D7964" w14:paraId="69C37659" w14:textId="74A8A338">
            <w:pPr>
              <w:autoSpaceDE w:val="0"/>
              <w:autoSpaceDN w:val="0"/>
              <w:adjustRightInd w:val="0"/>
              <w:jc w:val="right"/>
              <w:rPr>
                <w:rFonts w:ascii="Arial" w:hAnsi="Arial" w:cs="Arial"/>
                <w:b/>
                <w:bCs/>
                <w:sz w:val="20"/>
                <w:szCs w:val="20"/>
              </w:rPr>
            </w:pPr>
            <w:r w:rsidRPr="002D7964">
              <w:rPr>
                <w:rFonts w:ascii="Arial" w:hAnsi="Arial" w:cs="Arial"/>
                <w:sz w:val="20"/>
                <w:szCs w:val="20"/>
              </w:rPr>
              <w:t>18</w:t>
            </w:r>
          </w:p>
        </w:tc>
        <w:tc>
          <w:tcPr>
            <w:tcW w:w="1170" w:type="dxa"/>
            <w:vAlign w:val="center"/>
          </w:tcPr>
          <w:p w:rsidR="002D7964" w:rsidRPr="002D7964" w:rsidP="002D7964" w14:paraId="0AA02C60" w14:textId="048A8F30">
            <w:pPr>
              <w:autoSpaceDE w:val="0"/>
              <w:autoSpaceDN w:val="0"/>
              <w:adjustRightInd w:val="0"/>
              <w:jc w:val="right"/>
              <w:rPr>
                <w:rFonts w:ascii="Arial" w:hAnsi="Arial" w:cs="Arial"/>
                <w:b/>
                <w:bCs/>
                <w:sz w:val="20"/>
                <w:szCs w:val="20"/>
              </w:rPr>
            </w:pPr>
            <w:r w:rsidRPr="002D7964">
              <w:rPr>
                <w:rFonts w:ascii="Arial" w:hAnsi="Arial" w:cs="Arial"/>
                <w:sz w:val="20"/>
                <w:szCs w:val="20"/>
              </w:rPr>
              <w:t>6.8</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188A87AE" w14:textId="5778D6B3">
            <w:pPr>
              <w:autoSpaceDE w:val="0"/>
              <w:autoSpaceDN w:val="0"/>
              <w:adjustRightInd w:val="0"/>
              <w:jc w:val="right"/>
              <w:rPr>
                <w:rFonts w:ascii="Arial" w:hAnsi="Arial" w:cs="Arial"/>
                <w:sz w:val="20"/>
                <w:szCs w:val="20"/>
              </w:rPr>
            </w:pPr>
            <w:r w:rsidRPr="000847AB">
              <w:rPr>
                <w:rFonts w:ascii="Arial" w:hAnsi="Arial" w:cs="Arial"/>
                <w:sz w:val="20"/>
                <w:szCs w:val="20"/>
              </w:rPr>
              <w:t>122.4</w:t>
            </w:r>
          </w:p>
        </w:tc>
        <w:tc>
          <w:tcPr>
            <w:tcW w:w="848" w:type="dxa"/>
            <w:vAlign w:val="center"/>
          </w:tcPr>
          <w:p w:rsidR="002D7964" w:rsidRPr="002D7964" w:rsidP="002D7964" w14:paraId="3DD3028B" w14:textId="3C335682">
            <w:pPr>
              <w:autoSpaceDE w:val="0"/>
              <w:autoSpaceDN w:val="0"/>
              <w:adjustRightInd w:val="0"/>
              <w:jc w:val="right"/>
              <w:rPr>
                <w:rFonts w:ascii="Arial" w:hAnsi="Arial" w:cs="Arial"/>
                <w:b/>
                <w:bCs/>
                <w:sz w:val="20"/>
                <w:szCs w:val="20"/>
              </w:rPr>
            </w:pPr>
            <w:r w:rsidRPr="002D7964">
              <w:rPr>
                <w:rFonts w:ascii="Arial" w:hAnsi="Arial" w:cs="Arial"/>
                <w:sz w:val="20"/>
                <w:szCs w:val="20"/>
              </w:rPr>
              <w:t>$73.69</w:t>
            </w:r>
          </w:p>
        </w:tc>
        <w:tc>
          <w:tcPr>
            <w:tcW w:w="1217" w:type="dxa"/>
            <w:vAlign w:val="center"/>
          </w:tcPr>
          <w:p w:rsidR="002D7964" w:rsidRPr="002D7964" w:rsidP="002D7964" w14:paraId="631553A7" w14:textId="71968993">
            <w:pPr>
              <w:autoSpaceDE w:val="0"/>
              <w:autoSpaceDN w:val="0"/>
              <w:adjustRightInd w:val="0"/>
              <w:jc w:val="right"/>
              <w:rPr>
                <w:rFonts w:ascii="Arial" w:hAnsi="Arial" w:cs="Arial"/>
                <w:b/>
                <w:bCs/>
                <w:sz w:val="20"/>
                <w:szCs w:val="20"/>
              </w:rPr>
            </w:pPr>
            <w:r w:rsidRPr="002D7964">
              <w:rPr>
                <w:rFonts w:ascii="Arial" w:hAnsi="Arial" w:cs="Arial"/>
                <w:sz w:val="20"/>
                <w:szCs w:val="20"/>
              </w:rPr>
              <w:t>$9,019.66</w:t>
            </w:r>
          </w:p>
        </w:tc>
      </w:tr>
      <w:tr w14:paraId="08444195" w14:textId="77777777" w:rsidTr="000847AB">
        <w:tblPrEx>
          <w:tblW w:w="0" w:type="auto"/>
          <w:tblLook w:val="04A0"/>
        </w:tblPrEx>
        <w:tc>
          <w:tcPr>
            <w:tcW w:w="3505" w:type="dxa"/>
            <w:vAlign w:val="center"/>
          </w:tcPr>
          <w:p w:rsidR="002D7964" w:rsidRPr="002D7964" w:rsidP="000847AB" w14:paraId="11EACC94" w14:textId="44DCC529">
            <w:pPr>
              <w:autoSpaceDE w:val="0"/>
              <w:autoSpaceDN w:val="0"/>
              <w:adjustRightInd w:val="0"/>
              <w:jc w:val="right"/>
              <w:rPr>
                <w:rFonts w:ascii="Arial" w:hAnsi="Arial" w:cs="Arial"/>
                <w:color w:val="000000"/>
                <w:sz w:val="20"/>
                <w:szCs w:val="20"/>
              </w:rPr>
            </w:pPr>
            <w:r w:rsidRPr="002D7964">
              <w:rPr>
                <w:rFonts w:ascii="Arial" w:hAnsi="Arial" w:cs="Arial"/>
                <w:color w:val="000000"/>
                <w:sz w:val="20"/>
                <w:szCs w:val="20"/>
              </w:rPr>
              <w:t>Part 18:  Electrical Motor Driven Mine Equipment and Accessories</w:t>
            </w:r>
          </w:p>
        </w:tc>
        <w:tc>
          <w:tcPr>
            <w:tcW w:w="900" w:type="dxa"/>
            <w:vAlign w:val="center"/>
          </w:tcPr>
          <w:p w:rsidR="002D7964" w:rsidRPr="002D7964" w:rsidP="002D7964" w14:paraId="77B6FD50" w14:textId="32807098">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170" w:type="dxa"/>
            <w:vAlign w:val="center"/>
          </w:tcPr>
          <w:p w:rsidR="002D7964" w:rsidRPr="002D7964" w:rsidP="002D7964" w14:paraId="4220E511" w14:textId="046C34AA">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7E15B2D6" w14:textId="51D18158">
            <w:pPr>
              <w:autoSpaceDE w:val="0"/>
              <w:autoSpaceDN w:val="0"/>
              <w:adjustRightInd w:val="0"/>
              <w:jc w:val="right"/>
              <w:rPr>
                <w:rFonts w:ascii="Arial" w:hAnsi="Arial" w:cs="Arial"/>
                <w:sz w:val="20"/>
                <w:szCs w:val="20"/>
              </w:rPr>
            </w:pPr>
            <w:r w:rsidRPr="000847AB">
              <w:rPr>
                <w:rFonts w:ascii="Arial" w:hAnsi="Arial" w:cs="Arial"/>
                <w:sz w:val="20"/>
                <w:szCs w:val="20"/>
              </w:rPr>
              <w:t> </w:t>
            </w:r>
          </w:p>
        </w:tc>
        <w:tc>
          <w:tcPr>
            <w:tcW w:w="848" w:type="dxa"/>
            <w:vAlign w:val="center"/>
          </w:tcPr>
          <w:p w:rsidR="002D7964" w:rsidRPr="002D7964" w:rsidP="002D7964" w14:paraId="03009286" w14:textId="1583D882">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217" w:type="dxa"/>
            <w:vAlign w:val="center"/>
          </w:tcPr>
          <w:p w:rsidR="002D7964" w:rsidRPr="002D7964" w:rsidP="002D7964" w14:paraId="4801CDE2" w14:textId="49AA8017">
            <w:pPr>
              <w:autoSpaceDE w:val="0"/>
              <w:autoSpaceDN w:val="0"/>
              <w:adjustRightInd w:val="0"/>
              <w:jc w:val="right"/>
              <w:rPr>
                <w:rFonts w:ascii="Arial" w:hAnsi="Arial" w:cs="Arial"/>
                <w:b/>
                <w:bCs/>
                <w:sz w:val="20"/>
                <w:szCs w:val="20"/>
              </w:rPr>
            </w:pPr>
            <w:r w:rsidRPr="002D7964">
              <w:rPr>
                <w:rFonts w:ascii="Arial" w:hAnsi="Arial" w:cs="Arial"/>
                <w:sz w:val="20"/>
                <w:szCs w:val="20"/>
              </w:rPr>
              <w:t>$12,958.85</w:t>
            </w:r>
          </w:p>
        </w:tc>
      </w:tr>
      <w:tr w14:paraId="6A159559" w14:textId="77777777" w:rsidTr="000847AB">
        <w:tblPrEx>
          <w:tblW w:w="0" w:type="auto"/>
          <w:tblLook w:val="04A0"/>
        </w:tblPrEx>
        <w:tc>
          <w:tcPr>
            <w:tcW w:w="3505" w:type="dxa"/>
            <w:vAlign w:val="center"/>
          </w:tcPr>
          <w:p w:rsidR="002D7964" w:rsidRPr="002D7964" w:rsidP="000847AB" w14:paraId="3D949984" w14:textId="77B83E20">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Audits</w:t>
            </w:r>
          </w:p>
        </w:tc>
        <w:tc>
          <w:tcPr>
            <w:tcW w:w="900" w:type="dxa"/>
            <w:vAlign w:val="center"/>
          </w:tcPr>
          <w:p w:rsidR="002D7964" w:rsidRPr="002D7964" w:rsidP="002D7964" w14:paraId="08D23320" w14:textId="12A0AC19">
            <w:pPr>
              <w:autoSpaceDE w:val="0"/>
              <w:autoSpaceDN w:val="0"/>
              <w:adjustRightInd w:val="0"/>
              <w:jc w:val="right"/>
              <w:rPr>
                <w:rFonts w:ascii="Arial" w:hAnsi="Arial" w:cs="Arial"/>
                <w:b/>
                <w:bCs/>
                <w:sz w:val="20"/>
                <w:szCs w:val="20"/>
              </w:rPr>
            </w:pPr>
            <w:r w:rsidRPr="002D7964">
              <w:rPr>
                <w:rFonts w:ascii="Arial" w:hAnsi="Arial" w:cs="Arial"/>
                <w:i/>
                <w:iCs/>
                <w:sz w:val="20"/>
                <w:szCs w:val="20"/>
              </w:rPr>
              <w:t>25</w:t>
            </w:r>
          </w:p>
        </w:tc>
        <w:tc>
          <w:tcPr>
            <w:tcW w:w="1170" w:type="dxa"/>
            <w:vAlign w:val="center"/>
          </w:tcPr>
          <w:p w:rsidR="002D7964" w:rsidRPr="002D7964" w:rsidP="002D7964" w14:paraId="030001C2" w14:textId="38F6F65A">
            <w:pPr>
              <w:autoSpaceDE w:val="0"/>
              <w:autoSpaceDN w:val="0"/>
              <w:adjustRightInd w:val="0"/>
              <w:jc w:val="right"/>
              <w:rPr>
                <w:rFonts w:ascii="Arial" w:hAnsi="Arial" w:cs="Arial"/>
                <w:b/>
                <w:bCs/>
                <w:sz w:val="20"/>
                <w:szCs w:val="20"/>
              </w:rPr>
            </w:pPr>
            <w:r w:rsidRPr="002D7964">
              <w:rPr>
                <w:rFonts w:ascii="Arial" w:hAnsi="Arial" w:cs="Arial"/>
                <w:i/>
                <w:iCs/>
                <w:sz w:val="20"/>
                <w:szCs w:val="20"/>
              </w:rPr>
              <w:t>6.6</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7DC2567C" w14:textId="6D5BF185">
            <w:pPr>
              <w:autoSpaceDE w:val="0"/>
              <w:autoSpaceDN w:val="0"/>
              <w:adjustRightInd w:val="0"/>
              <w:jc w:val="right"/>
              <w:rPr>
                <w:rFonts w:ascii="Arial" w:hAnsi="Arial" w:cs="Arial"/>
                <w:i/>
                <w:iCs/>
                <w:sz w:val="20"/>
                <w:szCs w:val="20"/>
              </w:rPr>
            </w:pPr>
            <w:r w:rsidRPr="000847AB">
              <w:rPr>
                <w:rFonts w:ascii="Arial" w:hAnsi="Arial" w:cs="Arial"/>
                <w:i/>
                <w:iCs/>
                <w:sz w:val="20"/>
                <w:szCs w:val="20"/>
              </w:rPr>
              <w:t>165.0</w:t>
            </w:r>
          </w:p>
        </w:tc>
        <w:tc>
          <w:tcPr>
            <w:tcW w:w="848" w:type="dxa"/>
            <w:vAlign w:val="center"/>
          </w:tcPr>
          <w:p w:rsidR="002D7964" w:rsidRPr="002D7964" w:rsidP="002D7964" w14:paraId="32502C9F" w14:textId="217AC41D">
            <w:pPr>
              <w:autoSpaceDE w:val="0"/>
              <w:autoSpaceDN w:val="0"/>
              <w:adjustRightInd w:val="0"/>
              <w:jc w:val="right"/>
              <w:rPr>
                <w:rFonts w:ascii="Arial" w:hAnsi="Arial" w:cs="Arial"/>
                <w:b/>
                <w:bCs/>
                <w:sz w:val="20"/>
                <w:szCs w:val="20"/>
              </w:rPr>
            </w:pPr>
            <w:r w:rsidRPr="002D7964">
              <w:rPr>
                <w:rFonts w:ascii="Arial" w:hAnsi="Arial" w:cs="Arial"/>
                <w:i/>
                <w:iCs/>
                <w:sz w:val="20"/>
                <w:szCs w:val="20"/>
              </w:rPr>
              <w:t>$73.69</w:t>
            </w:r>
          </w:p>
        </w:tc>
        <w:tc>
          <w:tcPr>
            <w:tcW w:w="1217" w:type="dxa"/>
            <w:vAlign w:val="center"/>
          </w:tcPr>
          <w:p w:rsidR="002D7964" w:rsidRPr="002D7964" w:rsidP="002D7964" w14:paraId="48CC8BA2" w14:textId="722172C7">
            <w:pPr>
              <w:autoSpaceDE w:val="0"/>
              <w:autoSpaceDN w:val="0"/>
              <w:adjustRightInd w:val="0"/>
              <w:jc w:val="right"/>
              <w:rPr>
                <w:rFonts w:ascii="Arial" w:hAnsi="Arial" w:cs="Arial"/>
                <w:b/>
                <w:bCs/>
                <w:sz w:val="20"/>
                <w:szCs w:val="20"/>
              </w:rPr>
            </w:pPr>
            <w:r w:rsidRPr="002D7964">
              <w:rPr>
                <w:rFonts w:ascii="Arial" w:hAnsi="Arial" w:cs="Arial"/>
                <w:i/>
                <w:iCs/>
                <w:sz w:val="20"/>
                <w:szCs w:val="20"/>
              </w:rPr>
              <w:t>$12,158.85</w:t>
            </w:r>
          </w:p>
        </w:tc>
      </w:tr>
      <w:tr w14:paraId="4377BB16" w14:textId="77777777" w:rsidTr="000847AB">
        <w:tblPrEx>
          <w:tblW w:w="0" w:type="auto"/>
          <w:tblLook w:val="04A0"/>
        </w:tblPrEx>
        <w:tc>
          <w:tcPr>
            <w:tcW w:w="3505" w:type="dxa"/>
            <w:vAlign w:val="center"/>
          </w:tcPr>
          <w:p w:rsidR="002D7964" w:rsidRPr="002D7964" w:rsidP="000847AB" w14:paraId="590F6CD2" w14:textId="60CA5593">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Travel Cost</w:t>
            </w:r>
          </w:p>
        </w:tc>
        <w:tc>
          <w:tcPr>
            <w:tcW w:w="900" w:type="dxa"/>
            <w:vAlign w:val="center"/>
          </w:tcPr>
          <w:p w:rsidR="002D7964" w:rsidRPr="002D7964" w:rsidP="002D7964" w14:paraId="3FCE86EF" w14:textId="2EA2F8C4">
            <w:pPr>
              <w:autoSpaceDE w:val="0"/>
              <w:autoSpaceDN w:val="0"/>
              <w:adjustRightInd w:val="0"/>
              <w:jc w:val="right"/>
              <w:rPr>
                <w:rFonts w:ascii="Arial" w:hAnsi="Arial" w:cs="Arial"/>
                <w:b/>
                <w:bCs/>
                <w:sz w:val="20"/>
                <w:szCs w:val="20"/>
              </w:rPr>
            </w:pPr>
            <w:r w:rsidRPr="002D7964">
              <w:rPr>
                <w:rFonts w:ascii="Arial" w:hAnsi="Arial" w:cs="Arial"/>
                <w:i/>
                <w:iCs/>
                <w:sz w:val="20"/>
                <w:szCs w:val="20"/>
              </w:rPr>
              <w:t>25</w:t>
            </w:r>
          </w:p>
        </w:tc>
        <w:tc>
          <w:tcPr>
            <w:tcW w:w="1170" w:type="dxa"/>
            <w:vAlign w:val="center"/>
          </w:tcPr>
          <w:p w:rsidR="002D7964" w:rsidRPr="002D7964" w:rsidP="002D7964" w14:paraId="711B6613" w14:textId="3D2E4B6C">
            <w:pPr>
              <w:autoSpaceDE w:val="0"/>
              <w:autoSpaceDN w:val="0"/>
              <w:adjustRightInd w:val="0"/>
              <w:jc w:val="right"/>
              <w:rPr>
                <w:rFonts w:ascii="Arial" w:hAnsi="Arial" w:cs="Arial"/>
                <w:b/>
                <w:bCs/>
                <w:sz w:val="20"/>
                <w:szCs w:val="20"/>
              </w:rPr>
            </w:pPr>
            <w:r w:rsidRPr="002D7964">
              <w:rPr>
                <w:rFonts w:ascii="Arial" w:hAnsi="Arial" w:cs="Arial"/>
                <w:i/>
                <w:iCs/>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085C1D95" w14:textId="7B4D7260">
            <w:pPr>
              <w:autoSpaceDE w:val="0"/>
              <w:autoSpaceDN w:val="0"/>
              <w:adjustRightInd w:val="0"/>
              <w:jc w:val="right"/>
              <w:rPr>
                <w:rFonts w:ascii="Arial" w:hAnsi="Arial" w:cs="Arial"/>
                <w:i/>
                <w:iCs/>
                <w:sz w:val="20"/>
                <w:szCs w:val="20"/>
              </w:rPr>
            </w:pPr>
            <w:r w:rsidRPr="000847AB">
              <w:rPr>
                <w:rFonts w:ascii="Arial" w:hAnsi="Arial" w:cs="Arial"/>
                <w:i/>
                <w:iCs/>
                <w:sz w:val="20"/>
                <w:szCs w:val="20"/>
              </w:rPr>
              <w:t>25.0</w:t>
            </w:r>
          </w:p>
        </w:tc>
        <w:tc>
          <w:tcPr>
            <w:tcW w:w="848" w:type="dxa"/>
            <w:vAlign w:val="center"/>
          </w:tcPr>
          <w:p w:rsidR="002D7964" w:rsidRPr="002D7964" w:rsidP="002D7964" w14:paraId="4327CC48" w14:textId="237CDDF7">
            <w:pPr>
              <w:autoSpaceDE w:val="0"/>
              <w:autoSpaceDN w:val="0"/>
              <w:adjustRightInd w:val="0"/>
              <w:jc w:val="right"/>
              <w:rPr>
                <w:rFonts w:ascii="Arial" w:hAnsi="Arial" w:cs="Arial"/>
                <w:b/>
                <w:bCs/>
                <w:sz w:val="20"/>
                <w:szCs w:val="20"/>
              </w:rPr>
            </w:pPr>
            <w:r w:rsidRPr="002D7964">
              <w:rPr>
                <w:rFonts w:ascii="Arial" w:hAnsi="Arial" w:cs="Arial"/>
                <w:i/>
                <w:iCs/>
                <w:sz w:val="20"/>
                <w:szCs w:val="20"/>
              </w:rPr>
              <w:t>$32.00</w:t>
            </w:r>
          </w:p>
        </w:tc>
        <w:tc>
          <w:tcPr>
            <w:tcW w:w="1217" w:type="dxa"/>
            <w:vAlign w:val="center"/>
          </w:tcPr>
          <w:p w:rsidR="002D7964" w:rsidRPr="002D7964" w:rsidP="002D7964" w14:paraId="68D4B6DA" w14:textId="709B47B5">
            <w:pPr>
              <w:autoSpaceDE w:val="0"/>
              <w:autoSpaceDN w:val="0"/>
              <w:adjustRightInd w:val="0"/>
              <w:jc w:val="right"/>
              <w:rPr>
                <w:rFonts w:ascii="Arial" w:hAnsi="Arial" w:cs="Arial"/>
                <w:b/>
                <w:bCs/>
                <w:sz w:val="20"/>
                <w:szCs w:val="20"/>
              </w:rPr>
            </w:pPr>
            <w:r w:rsidRPr="002D7964">
              <w:rPr>
                <w:rFonts w:ascii="Arial" w:hAnsi="Arial" w:cs="Arial"/>
                <w:i/>
                <w:iCs/>
                <w:sz w:val="20"/>
                <w:szCs w:val="20"/>
              </w:rPr>
              <w:t>$800.00</w:t>
            </w:r>
          </w:p>
        </w:tc>
      </w:tr>
      <w:tr w14:paraId="2BAB35B5" w14:textId="77777777" w:rsidTr="000847AB">
        <w:tblPrEx>
          <w:tblW w:w="0" w:type="auto"/>
          <w:tblLook w:val="04A0"/>
        </w:tblPrEx>
        <w:tc>
          <w:tcPr>
            <w:tcW w:w="3505" w:type="dxa"/>
            <w:vAlign w:val="center"/>
          </w:tcPr>
          <w:p w:rsidR="002D7964" w:rsidRPr="002D7964" w:rsidP="000847AB" w14:paraId="6351186D" w14:textId="101AE99C">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19:  Electric Cap Lamps</w:t>
            </w:r>
          </w:p>
        </w:tc>
        <w:tc>
          <w:tcPr>
            <w:tcW w:w="900" w:type="dxa"/>
            <w:vAlign w:val="center"/>
          </w:tcPr>
          <w:p w:rsidR="002D7964" w:rsidRPr="002D7964" w:rsidP="002D7964" w14:paraId="3922FAD8" w14:textId="7380CD13">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170" w:type="dxa"/>
            <w:vAlign w:val="center"/>
          </w:tcPr>
          <w:p w:rsidR="002D7964" w:rsidRPr="002D7964" w:rsidP="002D7964" w14:paraId="0DFE03DE" w14:textId="2F485614">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5E94FCA0" w14:textId="6529BED7">
            <w:pPr>
              <w:autoSpaceDE w:val="0"/>
              <w:autoSpaceDN w:val="0"/>
              <w:adjustRightInd w:val="0"/>
              <w:jc w:val="right"/>
              <w:rPr>
                <w:rFonts w:ascii="Arial" w:hAnsi="Arial" w:cs="Arial"/>
                <w:sz w:val="20"/>
                <w:szCs w:val="20"/>
              </w:rPr>
            </w:pPr>
            <w:r w:rsidRPr="000847AB">
              <w:rPr>
                <w:rFonts w:ascii="Arial" w:hAnsi="Arial" w:cs="Arial"/>
                <w:sz w:val="20"/>
                <w:szCs w:val="20"/>
              </w:rPr>
              <w:t> </w:t>
            </w:r>
          </w:p>
        </w:tc>
        <w:tc>
          <w:tcPr>
            <w:tcW w:w="848" w:type="dxa"/>
            <w:vAlign w:val="center"/>
          </w:tcPr>
          <w:p w:rsidR="002D7964" w:rsidRPr="002D7964" w:rsidP="002D7964" w14:paraId="64E7157E" w14:textId="50E7903B">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217" w:type="dxa"/>
            <w:vAlign w:val="center"/>
          </w:tcPr>
          <w:p w:rsidR="002D7964" w:rsidRPr="002D7964" w:rsidP="002D7964" w14:paraId="1030654F" w14:textId="77F3DF46">
            <w:pPr>
              <w:autoSpaceDE w:val="0"/>
              <w:autoSpaceDN w:val="0"/>
              <w:adjustRightInd w:val="0"/>
              <w:jc w:val="right"/>
              <w:rPr>
                <w:rFonts w:ascii="Arial" w:hAnsi="Arial" w:cs="Arial"/>
                <w:b/>
                <w:bCs/>
                <w:sz w:val="20"/>
                <w:szCs w:val="20"/>
              </w:rPr>
            </w:pPr>
            <w:r w:rsidRPr="002D7964">
              <w:rPr>
                <w:rFonts w:ascii="Arial" w:hAnsi="Arial" w:cs="Arial"/>
                <w:sz w:val="20"/>
                <w:szCs w:val="20"/>
              </w:rPr>
              <w:t>$5,367.47</w:t>
            </w:r>
          </w:p>
        </w:tc>
      </w:tr>
      <w:tr w14:paraId="11169471" w14:textId="77777777" w:rsidTr="000847AB">
        <w:tblPrEx>
          <w:tblW w:w="0" w:type="auto"/>
          <w:tblLook w:val="04A0"/>
        </w:tblPrEx>
        <w:tc>
          <w:tcPr>
            <w:tcW w:w="3505" w:type="dxa"/>
            <w:vAlign w:val="center"/>
          </w:tcPr>
          <w:p w:rsidR="002D7964" w:rsidRPr="002D7964" w:rsidP="000847AB" w14:paraId="62382875" w14:textId="34DA82EB">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Audits</w:t>
            </w:r>
          </w:p>
        </w:tc>
        <w:tc>
          <w:tcPr>
            <w:tcW w:w="900" w:type="dxa"/>
            <w:vAlign w:val="center"/>
          </w:tcPr>
          <w:p w:rsidR="002D7964" w:rsidRPr="002D7964" w:rsidP="002D7964" w14:paraId="1F750A31" w14:textId="0B94CA60">
            <w:pPr>
              <w:autoSpaceDE w:val="0"/>
              <w:autoSpaceDN w:val="0"/>
              <w:adjustRightInd w:val="0"/>
              <w:jc w:val="right"/>
              <w:rPr>
                <w:rFonts w:ascii="Arial" w:hAnsi="Arial" w:cs="Arial"/>
                <w:b/>
                <w:bCs/>
                <w:sz w:val="20"/>
                <w:szCs w:val="20"/>
              </w:rPr>
            </w:pPr>
            <w:r w:rsidRPr="002D7964">
              <w:rPr>
                <w:rFonts w:ascii="Arial" w:hAnsi="Arial" w:cs="Arial"/>
                <w:i/>
                <w:iCs/>
                <w:sz w:val="20"/>
                <w:szCs w:val="20"/>
              </w:rPr>
              <w:t>42</w:t>
            </w:r>
          </w:p>
        </w:tc>
        <w:tc>
          <w:tcPr>
            <w:tcW w:w="1170" w:type="dxa"/>
            <w:vAlign w:val="center"/>
          </w:tcPr>
          <w:p w:rsidR="002D7964" w:rsidRPr="002D7964" w:rsidP="002D7964" w14:paraId="6814ACAD" w14:textId="662485E9">
            <w:pPr>
              <w:autoSpaceDE w:val="0"/>
              <w:autoSpaceDN w:val="0"/>
              <w:adjustRightInd w:val="0"/>
              <w:jc w:val="right"/>
              <w:rPr>
                <w:rFonts w:ascii="Arial" w:hAnsi="Arial" w:cs="Arial"/>
                <w:b/>
                <w:bCs/>
                <w:sz w:val="20"/>
                <w:szCs w:val="20"/>
              </w:rPr>
            </w:pPr>
            <w:r w:rsidRPr="002D7964">
              <w:rPr>
                <w:rFonts w:ascii="Arial" w:hAnsi="Arial" w:cs="Arial"/>
                <w:i/>
                <w:iCs/>
                <w:sz w:val="20"/>
                <w:szCs w:val="20"/>
              </w:rPr>
              <w:t>1.3</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36EF959D" w14:textId="0D8B2296">
            <w:pPr>
              <w:autoSpaceDE w:val="0"/>
              <w:autoSpaceDN w:val="0"/>
              <w:adjustRightInd w:val="0"/>
              <w:jc w:val="right"/>
              <w:rPr>
                <w:rFonts w:ascii="Arial" w:hAnsi="Arial" w:cs="Arial"/>
                <w:i/>
                <w:iCs/>
                <w:sz w:val="20"/>
                <w:szCs w:val="20"/>
              </w:rPr>
            </w:pPr>
            <w:r w:rsidRPr="000847AB">
              <w:rPr>
                <w:rFonts w:ascii="Arial" w:hAnsi="Arial" w:cs="Arial"/>
                <w:i/>
                <w:iCs/>
                <w:sz w:val="20"/>
                <w:szCs w:val="20"/>
              </w:rPr>
              <w:t>54.6</w:t>
            </w:r>
          </w:p>
        </w:tc>
        <w:tc>
          <w:tcPr>
            <w:tcW w:w="848" w:type="dxa"/>
            <w:vAlign w:val="center"/>
          </w:tcPr>
          <w:p w:rsidR="002D7964" w:rsidRPr="002D7964" w:rsidP="002D7964" w14:paraId="7C314F7F" w14:textId="14AC741F">
            <w:pPr>
              <w:autoSpaceDE w:val="0"/>
              <w:autoSpaceDN w:val="0"/>
              <w:adjustRightInd w:val="0"/>
              <w:jc w:val="right"/>
              <w:rPr>
                <w:rFonts w:ascii="Arial" w:hAnsi="Arial" w:cs="Arial"/>
                <w:b/>
                <w:bCs/>
                <w:sz w:val="20"/>
                <w:szCs w:val="20"/>
              </w:rPr>
            </w:pPr>
            <w:r w:rsidRPr="002D7964">
              <w:rPr>
                <w:rFonts w:ascii="Arial" w:hAnsi="Arial" w:cs="Arial"/>
                <w:i/>
                <w:iCs/>
                <w:sz w:val="20"/>
                <w:szCs w:val="20"/>
              </w:rPr>
              <w:t>$73.69</w:t>
            </w:r>
          </w:p>
        </w:tc>
        <w:tc>
          <w:tcPr>
            <w:tcW w:w="1217" w:type="dxa"/>
            <w:vAlign w:val="center"/>
          </w:tcPr>
          <w:p w:rsidR="002D7964" w:rsidRPr="002D7964" w:rsidP="002D7964" w14:paraId="0AC3B580" w14:textId="7A405BBF">
            <w:pPr>
              <w:autoSpaceDE w:val="0"/>
              <w:autoSpaceDN w:val="0"/>
              <w:adjustRightInd w:val="0"/>
              <w:jc w:val="right"/>
              <w:rPr>
                <w:rFonts w:ascii="Arial" w:hAnsi="Arial" w:cs="Arial"/>
                <w:b/>
                <w:bCs/>
                <w:sz w:val="20"/>
                <w:szCs w:val="20"/>
              </w:rPr>
            </w:pPr>
            <w:r w:rsidRPr="002D7964">
              <w:rPr>
                <w:rFonts w:ascii="Arial" w:hAnsi="Arial" w:cs="Arial"/>
                <w:i/>
                <w:iCs/>
                <w:sz w:val="20"/>
                <w:szCs w:val="20"/>
              </w:rPr>
              <w:t>$4,023.47</w:t>
            </w:r>
          </w:p>
        </w:tc>
      </w:tr>
      <w:tr w14:paraId="599C74B2" w14:textId="77777777" w:rsidTr="000847AB">
        <w:tblPrEx>
          <w:tblW w:w="0" w:type="auto"/>
          <w:tblLook w:val="04A0"/>
        </w:tblPrEx>
        <w:tc>
          <w:tcPr>
            <w:tcW w:w="3505" w:type="dxa"/>
            <w:vAlign w:val="center"/>
          </w:tcPr>
          <w:p w:rsidR="002D7964" w:rsidRPr="002D7964" w:rsidP="000847AB" w14:paraId="2A497B95" w14:textId="4994F603">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Travel Cost</w:t>
            </w:r>
          </w:p>
        </w:tc>
        <w:tc>
          <w:tcPr>
            <w:tcW w:w="900" w:type="dxa"/>
            <w:vAlign w:val="center"/>
          </w:tcPr>
          <w:p w:rsidR="002D7964" w:rsidRPr="002D7964" w:rsidP="002D7964" w14:paraId="6016D65F" w14:textId="087F0C0B">
            <w:pPr>
              <w:autoSpaceDE w:val="0"/>
              <w:autoSpaceDN w:val="0"/>
              <w:adjustRightInd w:val="0"/>
              <w:jc w:val="right"/>
              <w:rPr>
                <w:rFonts w:ascii="Arial" w:hAnsi="Arial" w:cs="Arial"/>
                <w:b/>
                <w:bCs/>
                <w:sz w:val="20"/>
                <w:szCs w:val="20"/>
              </w:rPr>
            </w:pPr>
            <w:r w:rsidRPr="002D7964">
              <w:rPr>
                <w:rFonts w:ascii="Arial" w:hAnsi="Arial" w:cs="Arial"/>
                <w:i/>
                <w:iCs/>
                <w:sz w:val="20"/>
                <w:szCs w:val="20"/>
              </w:rPr>
              <w:t>42</w:t>
            </w:r>
          </w:p>
        </w:tc>
        <w:tc>
          <w:tcPr>
            <w:tcW w:w="1170" w:type="dxa"/>
            <w:vAlign w:val="center"/>
          </w:tcPr>
          <w:p w:rsidR="002D7964" w:rsidRPr="002D7964" w:rsidP="002D7964" w14:paraId="672AF325" w14:textId="0CFDA644">
            <w:pPr>
              <w:autoSpaceDE w:val="0"/>
              <w:autoSpaceDN w:val="0"/>
              <w:adjustRightInd w:val="0"/>
              <w:jc w:val="right"/>
              <w:rPr>
                <w:rFonts w:ascii="Arial" w:hAnsi="Arial" w:cs="Arial"/>
                <w:b/>
                <w:bCs/>
                <w:sz w:val="20"/>
                <w:szCs w:val="20"/>
              </w:rPr>
            </w:pPr>
            <w:r w:rsidRPr="002D7964">
              <w:rPr>
                <w:rFonts w:ascii="Arial" w:hAnsi="Arial" w:cs="Arial"/>
                <w:i/>
                <w:iCs/>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0C4959F9" w14:textId="2DBA9E39">
            <w:pPr>
              <w:autoSpaceDE w:val="0"/>
              <w:autoSpaceDN w:val="0"/>
              <w:adjustRightInd w:val="0"/>
              <w:jc w:val="right"/>
              <w:rPr>
                <w:rFonts w:ascii="Arial" w:hAnsi="Arial" w:cs="Arial"/>
                <w:i/>
                <w:iCs/>
                <w:sz w:val="20"/>
                <w:szCs w:val="20"/>
              </w:rPr>
            </w:pPr>
            <w:r w:rsidRPr="000847AB">
              <w:rPr>
                <w:rFonts w:ascii="Arial" w:hAnsi="Arial" w:cs="Arial"/>
                <w:i/>
                <w:iCs/>
                <w:sz w:val="20"/>
                <w:szCs w:val="20"/>
              </w:rPr>
              <w:t>42.0</w:t>
            </w:r>
          </w:p>
        </w:tc>
        <w:tc>
          <w:tcPr>
            <w:tcW w:w="848" w:type="dxa"/>
            <w:vAlign w:val="center"/>
          </w:tcPr>
          <w:p w:rsidR="002D7964" w:rsidRPr="002D7964" w:rsidP="002D7964" w14:paraId="75BEBD36" w14:textId="204B8566">
            <w:pPr>
              <w:autoSpaceDE w:val="0"/>
              <w:autoSpaceDN w:val="0"/>
              <w:adjustRightInd w:val="0"/>
              <w:jc w:val="right"/>
              <w:rPr>
                <w:rFonts w:ascii="Arial" w:hAnsi="Arial" w:cs="Arial"/>
                <w:b/>
                <w:bCs/>
                <w:sz w:val="20"/>
                <w:szCs w:val="20"/>
              </w:rPr>
            </w:pPr>
            <w:r w:rsidRPr="002D7964">
              <w:rPr>
                <w:rFonts w:ascii="Arial" w:hAnsi="Arial" w:cs="Arial"/>
                <w:i/>
                <w:iCs/>
                <w:sz w:val="20"/>
                <w:szCs w:val="20"/>
              </w:rPr>
              <w:t>$32.00</w:t>
            </w:r>
          </w:p>
        </w:tc>
        <w:tc>
          <w:tcPr>
            <w:tcW w:w="1217" w:type="dxa"/>
            <w:vAlign w:val="center"/>
          </w:tcPr>
          <w:p w:rsidR="002D7964" w:rsidRPr="002D7964" w:rsidP="002D7964" w14:paraId="316DBA9A" w14:textId="28736613">
            <w:pPr>
              <w:autoSpaceDE w:val="0"/>
              <w:autoSpaceDN w:val="0"/>
              <w:adjustRightInd w:val="0"/>
              <w:jc w:val="right"/>
              <w:rPr>
                <w:rFonts w:ascii="Arial" w:hAnsi="Arial" w:cs="Arial"/>
                <w:b/>
                <w:bCs/>
                <w:sz w:val="20"/>
                <w:szCs w:val="20"/>
              </w:rPr>
            </w:pPr>
            <w:r w:rsidRPr="002D7964">
              <w:rPr>
                <w:rFonts w:ascii="Arial" w:hAnsi="Arial" w:cs="Arial"/>
                <w:i/>
                <w:iCs/>
                <w:sz w:val="20"/>
                <w:szCs w:val="20"/>
              </w:rPr>
              <w:t>$1,344.00</w:t>
            </w:r>
          </w:p>
        </w:tc>
      </w:tr>
      <w:tr w14:paraId="7B5CBC03" w14:textId="77777777" w:rsidTr="000847AB">
        <w:tblPrEx>
          <w:tblW w:w="0" w:type="auto"/>
          <w:tblLook w:val="04A0"/>
        </w:tblPrEx>
        <w:tc>
          <w:tcPr>
            <w:tcW w:w="3505" w:type="dxa"/>
            <w:vAlign w:val="center"/>
          </w:tcPr>
          <w:p w:rsidR="002D7964" w:rsidRPr="002D7964" w:rsidP="000847AB" w14:paraId="6235A6D4" w14:textId="6E1FB5F3">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23:  Telephones and Signaling Devices</w:t>
            </w:r>
          </w:p>
        </w:tc>
        <w:tc>
          <w:tcPr>
            <w:tcW w:w="900" w:type="dxa"/>
            <w:vAlign w:val="center"/>
          </w:tcPr>
          <w:p w:rsidR="002D7964" w:rsidRPr="002D7964" w:rsidP="002D7964" w14:paraId="3F4E0EDF" w14:textId="51941D51">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170" w:type="dxa"/>
            <w:vAlign w:val="center"/>
          </w:tcPr>
          <w:p w:rsidR="002D7964" w:rsidRPr="002D7964" w:rsidP="002D7964" w14:paraId="309D6485" w14:textId="3A3597F3">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1BC07E82" w14:textId="6B54C05A">
            <w:pPr>
              <w:autoSpaceDE w:val="0"/>
              <w:autoSpaceDN w:val="0"/>
              <w:adjustRightInd w:val="0"/>
              <w:jc w:val="right"/>
              <w:rPr>
                <w:rFonts w:ascii="Arial" w:hAnsi="Arial" w:cs="Arial"/>
                <w:sz w:val="20"/>
                <w:szCs w:val="20"/>
              </w:rPr>
            </w:pPr>
            <w:r w:rsidRPr="000847AB">
              <w:rPr>
                <w:rFonts w:ascii="Arial" w:hAnsi="Arial" w:cs="Arial"/>
                <w:sz w:val="20"/>
                <w:szCs w:val="20"/>
              </w:rPr>
              <w:t> </w:t>
            </w:r>
          </w:p>
        </w:tc>
        <w:tc>
          <w:tcPr>
            <w:tcW w:w="848" w:type="dxa"/>
            <w:vAlign w:val="center"/>
          </w:tcPr>
          <w:p w:rsidR="002D7964" w:rsidRPr="002D7964" w:rsidP="002D7964" w14:paraId="2125FE30" w14:textId="750D569B">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217" w:type="dxa"/>
            <w:vAlign w:val="center"/>
          </w:tcPr>
          <w:p w:rsidR="002D7964" w:rsidRPr="002D7964" w:rsidP="002D7964" w14:paraId="49952FEF" w14:textId="37A0CA76">
            <w:pPr>
              <w:autoSpaceDE w:val="0"/>
              <w:autoSpaceDN w:val="0"/>
              <w:adjustRightInd w:val="0"/>
              <w:jc w:val="right"/>
              <w:rPr>
                <w:rFonts w:ascii="Arial" w:hAnsi="Arial" w:cs="Arial"/>
                <w:b/>
                <w:bCs/>
                <w:sz w:val="20"/>
                <w:szCs w:val="20"/>
              </w:rPr>
            </w:pPr>
            <w:r w:rsidRPr="002D7964">
              <w:rPr>
                <w:rFonts w:ascii="Arial" w:hAnsi="Arial" w:cs="Arial"/>
                <w:sz w:val="20"/>
                <w:szCs w:val="20"/>
              </w:rPr>
              <w:t>$5,081.19</w:t>
            </w:r>
          </w:p>
        </w:tc>
      </w:tr>
      <w:tr w14:paraId="7F852A72" w14:textId="77777777" w:rsidTr="000847AB">
        <w:tblPrEx>
          <w:tblW w:w="0" w:type="auto"/>
          <w:tblLook w:val="04A0"/>
        </w:tblPrEx>
        <w:tc>
          <w:tcPr>
            <w:tcW w:w="3505" w:type="dxa"/>
            <w:vAlign w:val="center"/>
          </w:tcPr>
          <w:p w:rsidR="002D7964" w:rsidRPr="002D7964" w:rsidP="000847AB" w14:paraId="2FA5B747" w14:textId="0E832786">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Audits</w:t>
            </w:r>
          </w:p>
        </w:tc>
        <w:tc>
          <w:tcPr>
            <w:tcW w:w="900" w:type="dxa"/>
            <w:vAlign w:val="center"/>
          </w:tcPr>
          <w:p w:rsidR="002D7964" w:rsidRPr="002D7964" w:rsidP="002D7964" w14:paraId="0374DFC3" w14:textId="15D2D34D">
            <w:pPr>
              <w:autoSpaceDE w:val="0"/>
              <w:autoSpaceDN w:val="0"/>
              <w:adjustRightInd w:val="0"/>
              <w:jc w:val="right"/>
              <w:rPr>
                <w:rFonts w:ascii="Arial" w:hAnsi="Arial" w:cs="Arial"/>
                <w:b/>
                <w:bCs/>
                <w:sz w:val="20"/>
                <w:szCs w:val="20"/>
              </w:rPr>
            </w:pPr>
            <w:r w:rsidRPr="002D7964">
              <w:rPr>
                <w:rFonts w:ascii="Arial" w:hAnsi="Arial" w:cs="Arial"/>
                <w:i/>
                <w:iCs/>
                <w:sz w:val="20"/>
                <w:szCs w:val="20"/>
              </w:rPr>
              <w:t>22</w:t>
            </w:r>
          </w:p>
        </w:tc>
        <w:tc>
          <w:tcPr>
            <w:tcW w:w="1170" w:type="dxa"/>
            <w:vAlign w:val="center"/>
          </w:tcPr>
          <w:p w:rsidR="002D7964" w:rsidRPr="002D7964" w:rsidP="002D7964" w14:paraId="35B8DB76" w14:textId="5400DFE0">
            <w:pPr>
              <w:autoSpaceDE w:val="0"/>
              <w:autoSpaceDN w:val="0"/>
              <w:adjustRightInd w:val="0"/>
              <w:jc w:val="right"/>
              <w:rPr>
                <w:rFonts w:ascii="Arial" w:hAnsi="Arial" w:cs="Arial"/>
                <w:b/>
                <w:bCs/>
                <w:sz w:val="20"/>
                <w:szCs w:val="20"/>
              </w:rPr>
            </w:pPr>
            <w:r w:rsidRPr="002D7964">
              <w:rPr>
                <w:rFonts w:ascii="Arial" w:hAnsi="Arial" w:cs="Arial"/>
                <w:i/>
                <w:iCs/>
                <w:sz w:val="20"/>
                <w:szCs w:val="20"/>
              </w:rPr>
              <w:t>2.7</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27ACD9DB" w14:textId="2D64401F">
            <w:pPr>
              <w:autoSpaceDE w:val="0"/>
              <w:autoSpaceDN w:val="0"/>
              <w:adjustRightInd w:val="0"/>
              <w:jc w:val="right"/>
              <w:rPr>
                <w:rFonts w:ascii="Arial" w:hAnsi="Arial" w:cs="Arial"/>
                <w:i/>
                <w:iCs/>
                <w:sz w:val="20"/>
                <w:szCs w:val="20"/>
              </w:rPr>
            </w:pPr>
            <w:r w:rsidRPr="000847AB">
              <w:rPr>
                <w:rFonts w:ascii="Arial" w:hAnsi="Arial" w:cs="Arial"/>
                <w:i/>
                <w:iCs/>
                <w:sz w:val="20"/>
                <w:szCs w:val="20"/>
              </w:rPr>
              <w:t>59.4</w:t>
            </w:r>
          </w:p>
        </w:tc>
        <w:tc>
          <w:tcPr>
            <w:tcW w:w="848" w:type="dxa"/>
            <w:vAlign w:val="center"/>
          </w:tcPr>
          <w:p w:rsidR="002D7964" w:rsidRPr="002D7964" w:rsidP="002D7964" w14:paraId="0FC80A5F" w14:textId="42C200FE">
            <w:pPr>
              <w:autoSpaceDE w:val="0"/>
              <w:autoSpaceDN w:val="0"/>
              <w:adjustRightInd w:val="0"/>
              <w:jc w:val="right"/>
              <w:rPr>
                <w:rFonts w:ascii="Arial" w:hAnsi="Arial" w:cs="Arial"/>
                <w:b/>
                <w:bCs/>
                <w:sz w:val="20"/>
                <w:szCs w:val="20"/>
              </w:rPr>
            </w:pPr>
            <w:r w:rsidRPr="002D7964">
              <w:rPr>
                <w:rFonts w:ascii="Arial" w:hAnsi="Arial" w:cs="Arial"/>
                <w:i/>
                <w:iCs/>
                <w:sz w:val="20"/>
                <w:szCs w:val="20"/>
              </w:rPr>
              <w:t>$73.69</w:t>
            </w:r>
          </w:p>
        </w:tc>
        <w:tc>
          <w:tcPr>
            <w:tcW w:w="1217" w:type="dxa"/>
            <w:vAlign w:val="center"/>
          </w:tcPr>
          <w:p w:rsidR="002D7964" w:rsidRPr="002D7964" w:rsidP="002D7964" w14:paraId="0842A373" w14:textId="5D3696D6">
            <w:pPr>
              <w:autoSpaceDE w:val="0"/>
              <w:autoSpaceDN w:val="0"/>
              <w:adjustRightInd w:val="0"/>
              <w:jc w:val="right"/>
              <w:rPr>
                <w:rFonts w:ascii="Arial" w:hAnsi="Arial" w:cs="Arial"/>
                <w:b/>
                <w:bCs/>
                <w:sz w:val="20"/>
                <w:szCs w:val="20"/>
              </w:rPr>
            </w:pPr>
            <w:r w:rsidRPr="002D7964">
              <w:rPr>
                <w:rFonts w:ascii="Arial" w:hAnsi="Arial" w:cs="Arial"/>
                <w:i/>
                <w:iCs/>
                <w:sz w:val="20"/>
                <w:szCs w:val="20"/>
              </w:rPr>
              <w:t>$4,377.19</w:t>
            </w:r>
          </w:p>
        </w:tc>
      </w:tr>
      <w:tr w14:paraId="74794BFA" w14:textId="77777777" w:rsidTr="000847AB">
        <w:tblPrEx>
          <w:tblW w:w="0" w:type="auto"/>
          <w:tblLook w:val="04A0"/>
        </w:tblPrEx>
        <w:tc>
          <w:tcPr>
            <w:tcW w:w="3505" w:type="dxa"/>
            <w:vAlign w:val="center"/>
          </w:tcPr>
          <w:p w:rsidR="002D7964" w:rsidRPr="002D7964" w:rsidP="000847AB" w14:paraId="32BA560B" w14:textId="2EB31739">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Travel Cost</w:t>
            </w:r>
          </w:p>
        </w:tc>
        <w:tc>
          <w:tcPr>
            <w:tcW w:w="900" w:type="dxa"/>
            <w:vAlign w:val="center"/>
          </w:tcPr>
          <w:p w:rsidR="002D7964" w:rsidRPr="002D7964" w:rsidP="002D7964" w14:paraId="3183BCF0" w14:textId="0C85C414">
            <w:pPr>
              <w:autoSpaceDE w:val="0"/>
              <w:autoSpaceDN w:val="0"/>
              <w:adjustRightInd w:val="0"/>
              <w:jc w:val="right"/>
              <w:rPr>
                <w:rFonts w:ascii="Arial" w:hAnsi="Arial" w:cs="Arial"/>
                <w:b/>
                <w:bCs/>
                <w:sz w:val="20"/>
                <w:szCs w:val="20"/>
              </w:rPr>
            </w:pPr>
            <w:r w:rsidRPr="002D7964">
              <w:rPr>
                <w:rFonts w:ascii="Arial" w:hAnsi="Arial" w:cs="Arial"/>
                <w:i/>
                <w:iCs/>
                <w:sz w:val="20"/>
                <w:szCs w:val="20"/>
              </w:rPr>
              <w:t>22</w:t>
            </w:r>
          </w:p>
        </w:tc>
        <w:tc>
          <w:tcPr>
            <w:tcW w:w="1170" w:type="dxa"/>
            <w:vAlign w:val="center"/>
          </w:tcPr>
          <w:p w:rsidR="002D7964" w:rsidRPr="002D7964" w:rsidP="002D7964" w14:paraId="25F40DF8" w14:textId="02BFF62E">
            <w:pPr>
              <w:autoSpaceDE w:val="0"/>
              <w:autoSpaceDN w:val="0"/>
              <w:adjustRightInd w:val="0"/>
              <w:jc w:val="right"/>
              <w:rPr>
                <w:rFonts w:ascii="Arial" w:hAnsi="Arial" w:cs="Arial"/>
                <w:b/>
                <w:bCs/>
                <w:sz w:val="20"/>
                <w:szCs w:val="20"/>
              </w:rPr>
            </w:pPr>
            <w:r w:rsidRPr="002D7964">
              <w:rPr>
                <w:rFonts w:ascii="Arial" w:hAnsi="Arial" w:cs="Arial"/>
                <w:i/>
                <w:iCs/>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6863045E" w14:textId="79FCAFD0">
            <w:pPr>
              <w:autoSpaceDE w:val="0"/>
              <w:autoSpaceDN w:val="0"/>
              <w:adjustRightInd w:val="0"/>
              <w:jc w:val="right"/>
              <w:rPr>
                <w:rFonts w:ascii="Arial" w:hAnsi="Arial" w:cs="Arial"/>
                <w:i/>
                <w:iCs/>
                <w:sz w:val="20"/>
                <w:szCs w:val="20"/>
              </w:rPr>
            </w:pPr>
            <w:r w:rsidRPr="000847AB">
              <w:rPr>
                <w:rFonts w:ascii="Arial" w:hAnsi="Arial" w:cs="Arial"/>
                <w:i/>
                <w:iCs/>
                <w:sz w:val="20"/>
                <w:szCs w:val="20"/>
              </w:rPr>
              <w:t>22.0</w:t>
            </w:r>
          </w:p>
        </w:tc>
        <w:tc>
          <w:tcPr>
            <w:tcW w:w="848" w:type="dxa"/>
            <w:vAlign w:val="center"/>
          </w:tcPr>
          <w:p w:rsidR="002D7964" w:rsidRPr="002D7964" w:rsidP="002D7964" w14:paraId="1EC8A136" w14:textId="2D2E6846">
            <w:pPr>
              <w:autoSpaceDE w:val="0"/>
              <w:autoSpaceDN w:val="0"/>
              <w:adjustRightInd w:val="0"/>
              <w:jc w:val="right"/>
              <w:rPr>
                <w:rFonts w:ascii="Arial" w:hAnsi="Arial" w:cs="Arial"/>
                <w:b/>
                <w:bCs/>
                <w:sz w:val="20"/>
                <w:szCs w:val="20"/>
              </w:rPr>
            </w:pPr>
            <w:r w:rsidRPr="002D7964">
              <w:rPr>
                <w:rFonts w:ascii="Arial" w:hAnsi="Arial" w:cs="Arial"/>
                <w:i/>
                <w:iCs/>
                <w:sz w:val="20"/>
                <w:szCs w:val="20"/>
              </w:rPr>
              <w:t>$32.00</w:t>
            </w:r>
          </w:p>
        </w:tc>
        <w:tc>
          <w:tcPr>
            <w:tcW w:w="1217" w:type="dxa"/>
            <w:vAlign w:val="center"/>
          </w:tcPr>
          <w:p w:rsidR="002D7964" w:rsidRPr="002D7964" w:rsidP="002D7964" w14:paraId="11DD5E5A" w14:textId="46463388">
            <w:pPr>
              <w:autoSpaceDE w:val="0"/>
              <w:autoSpaceDN w:val="0"/>
              <w:adjustRightInd w:val="0"/>
              <w:jc w:val="right"/>
              <w:rPr>
                <w:rFonts w:ascii="Arial" w:hAnsi="Arial" w:cs="Arial"/>
                <w:b/>
                <w:bCs/>
                <w:sz w:val="20"/>
                <w:szCs w:val="20"/>
              </w:rPr>
            </w:pPr>
            <w:r w:rsidRPr="002D7964">
              <w:rPr>
                <w:rFonts w:ascii="Arial" w:hAnsi="Arial" w:cs="Arial"/>
                <w:i/>
                <w:iCs/>
                <w:sz w:val="20"/>
                <w:szCs w:val="20"/>
              </w:rPr>
              <w:t>$704.00</w:t>
            </w:r>
          </w:p>
        </w:tc>
      </w:tr>
      <w:tr w14:paraId="125A865F" w14:textId="77777777" w:rsidTr="000847AB">
        <w:tblPrEx>
          <w:tblW w:w="0" w:type="auto"/>
          <w:tblLook w:val="04A0"/>
        </w:tblPrEx>
        <w:tc>
          <w:tcPr>
            <w:tcW w:w="3505" w:type="dxa"/>
            <w:vAlign w:val="center"/>
          </w:tcPr>
          <w:p w:rsidR="002D7964" w:rsidRPr="002D7964" w:rsidP="000847AB" w14:paraId="6C64B93E" w14:textId="0E33CE16">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27:  Methane Monitoring Systems</w:t>
            </w:r>
          </w:p>
        </w:tc>
        <w:tc>
          <w:tcPr>
            <w:tcW w:w="900" w:type="dxa"/>
            <w:vAlign w:val="center"/>
          </w:tcPr>
          <w:p w:rsidR="002D7964" w:rsidRPr="002D7964" w:rsidP="002D7964" w14:paraId="6F237070" w14:textId="7475E81F">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170" w:type="dxa"/>
            <w:vAlign w:val="center"/>
          </w:tcPr>
          <w:p w:rsidR="002D7964" w:rsidRPr="002D7964" w:rsidP="002D7964" w14:paraId="3D9D6EB3" w14:textId="6A56EE10">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027A8C4E" w14:textId="6DF1B47F">
            <w:pPr>
              <w:autoSpaceDE w:val="0"/>
              <w:autoSpaceDN w:val="0"/>
              <w:adjustRightInd w:val="0"/>
              <w:jc w:val="right"/>
              <w:rPr>
                <w:rFonts w:ascii="Arial" w:hAnsi="Arial" w:cs="Arial"/>
                <w:sz w:val="20"/>
                <w:szCs w:val="20"/>
              </w:rPr>
            </w:pPr>
            <w:r w:rsidRPr="000847AB">
              <w:rPr>
                <w:rFonts w:ascii="Arial" w:hAnsi="Arial" w:cs="Arial"/>
                <w:sz w:val="20"/>
                <w:szCs w:val="20"/>
              </w:rPr>
              <w:t> </w:t>
            </w:r>
          </w:p>
        </w:tc>
        <w:tc>
          <w:tcPr>
            <w:tcW w:w="848" w:type="dxa"/>
            <w:vAlign w:val="center"/>
          </w:tcPr>
          <w:p w:rsidR="002D7964" w:rsidRPr="002D7964" w:rsidP="002D7964" w14:paraId="5BACA629" w14:textId="39AB7A2B">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217" w:type="dxa"/>
            <w:vAlign w:val="center"/>
          </w:tcPr>
          <w:p w:rsidR="002D7964" w:rsidRPr="002D7964" w:rsidP="002D7964" w14:paraId="096F6AA2" w14:textId="7265094D">
            <w:pPr>
              <w:autoSpaceDE w:val="0"/>
              <w:autoSpaceDN w:val="0"/>
              <w:adjustRightInd w:val="0"/>
              <w:jc w:val="right"/>
              <w:rPr>
                <w:rFonts w:ascii="Arial" w:hAnsi="Arial" w:cs="Arial"/>
                <w:b/>
                <w:bCs/>
                <w:sz w:val="20"/>
                <w:szCs w:val="20"/>
              </w:rPr>
            </w:pPr>
            <w:r w:rsidRPr="002D7964">
              <w:rPr>
                <w:rFonts w:ascii="Arial" w:hAnsi="Arial" w:cs="Arial"/>
                <w:sz w:val="20"/>
                <w:szCs w:val="20"/>
              </w:rPr>
              <w:t>$1,302.20</w:t>
            </w:r>
          </w:p>
        </w:tc>
      </w:tr>
      <w:tr w14:paraId="702E0125" w14:textId="77777777" w:rsidTr="000847AB">
        <w:tblPrEx>
          <w:tblW w:w="0" w:type="auto"/>
          <w:tblLook w:val="04A0"/>
        </w:tblPrEx>
        <w:tc>
          <w:tcPr>
            <w:tcW w:w="3505" w:type="dxa"/>
            <w:vAlign w:val="center"/>
          </w:tcPr>
          <w:p w:rsidR="002D7964" w:rsidRPr="002D7964" w:rsidP="000847AB" w14:paraId="35E1A2DC" w14:textId="216A8362">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Audits</w:t>
            </w:r>
          </w:p>
        </w:tc>
        <w:tc>
          <w:tcPr>
            <w:tcW w:w="900" w:type="dxa"/>
            <w:vAlign w:val="center"/>
          </w:tcPr>
          <w:p w:rsidR="002D7964" w:rsidRPr="002D7964" w:rsidP="002D7964" w14:paraId="2C319C2D" w14:textId="358A1915">
            <w:pPr>
              <w:autoSpaceDE w:val="0"/>
              <w:autoSpaceDN w:val="0"/>
              <w:adjustRightInd w:val="0"/>
              <w:jc w:val="right"/>
              <w:rPr>
                <w:rFonts w:ascii="Arial" w:hAnsi="Arial" w:cs="Arial"/>
                <w:b/>
                <w:bCs/>
                <w:sz w:val="20"/>
                <w:szCs w:val="20"/>
              </w:rPr>
            </w:pPr>
            <w:r w:rsidRPr="002D7964">
              <w:rPr>
                <w:rFonts w:ascii="Arial" w:hAnsi="Arial" w:cs="Arial"/>
                <w:i/>
                <w:iCs/>
                <w:sz w:val="20"/>
                <w:szCs w:val="20"/>
              </w:rPr>
              <w:t>5</w:t>
            </w:r>
          </w:p>
        </w:tc>
        <w:tc>
          <w:tcPr>
            <w:tcW w:w="1170" w:type="dxa"/>
            <w:vAlign w:val="center"/>
          </w:tcPr>
          <w:p w:rsidR="002D7964" w:rsidRPr="002D7964" w:rsidP="002D7964" w14:paraId="0641446A" w14:textId="0DF0FEAB">
            <w:pPr>
              <w:autoSpaceDE w:val="0"/>
              <w:autoSpaceDN w:val="0"/>
              <w:adjustRightInd w:val="0"/>
              <w:jc w:val="right"/>
              <w:rPr>
                <w:rFonts w:ascii="Arial" w:hAnsi="Arial" w:cs="Arial"/>
                <w:b/>
                <w:bCs/>
                <w:sz w:val="20"/>
                <w:szCs w:val="20"/>
              </w:rPr>
            </w:pPr>
            <w:r w:rsidRPr="002D7964">
              <w:rPr>
                <w:rFonts w:ascii="Arial" w:hAnsi="Arial" w:cs="Arial"/>
                <w:i/>
                <w:iCs/>
                <w:sz w:val="20"/>
                <w:szCs w:val="20"/>
              </w:rPr>
              <w:t>3.1</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7267938F" w14:textId="6CA668BD">
            <w:pPr>
              <w:autoSpaceDE w:val="0"/>
              <w:autoSpaceDN w:val="0"/>
              <w:adjustRightInd w:val="0"/>
              <w:jc w:val="right"/>
              <w:rPr>
                <w:rFonts w:ascii="Arial" w:hAnsi="Arial" w:cs="Arial"/>
                <w:i/>
                <w:iCs/>
                <w:sz w:val="20"/>
                <w:szCs w:val="20"/>
              </w:rPr>
            </w:pPr>
            <w:r w:rsidRPr="000847AB">
              <w:rPr>
                <w:rFonts w:ascii="Arial" w:hAnsi="Arial" w:cs="Arial"/>
                <w:i/>
                <w:iCs/>
                <w:sz w:val="20"/>
                <w:szCs w:val="20"/>
              </w:rPr>
              <w:t>15.5</w:t>
            </w:r>
          </w:p>
        </w:tc>
        <w:tc>
          <w:tcPr>
            <w:tcW w:w="848" w:type="dxa"/>
            <w:vAlign w:val="center"/>
          </w:tcPr>
          <w:p w:rsidR="002D7964" w:rsidRPr="002D7964" w:rsidP="002D7964" w14:paraId="10EA56B9" w14:textId="32654728">
            <w:pPr>
              <w:autoSpaceDE w:val="0"/>
              <w:autoSpaceDN w:val="0"/>
              <w:adjustRightInd w:val="0"/>
              <w:jc w:val="right"/>
              <w:rPr>
                <w:rFonts w:ascii="Arial" w:hAnsi="Arial" w:cs="Arial"/>
                <w:b/>
                <w:bCs/>
                <w:sz w:val="20"/>
                <w:szCs w:val="20"/>
              </w:rPr>
            </w:pPr>
            <w:r w:rsidRPr="002D7964">
              <w:rPr>
                <w:rFonts w:ascii="Arial" w:hAnsi="Arial" w:cs="Arial"/>
                <w:i/>
                <w:iCs/>
                <w:sz w:val="20"/>
                <w:szCs w:val="20"/>
              </w:rPr>
              <w:t>$73.69</w:t>
            </w:r>
          </w:p>
        </w:tc>
        <w:tc>
          <w:tcPr>
            <w:tcW w:w="1217" w:type="dxa"/>
            <w:vAlign w:val="center"/>
          </w:tcPr>
          <w:p w:rsidR="002D7964" w:rsidRPr="002D7964" w:rsidP="002D7964" w14:paraId="090DC43D" w14:textId="07B7D8EA">
            <w:pPr>
              <w:autoSpaceDE w:val="0"/>
              <w:autoSpaceDN w:val="0"/>
              <w:adjustRightInd w:val="0"/>
              <w:jc w:val="right"/>
              <w:rPr>
                <w:rFonts w:ascii="Arial" w:hAnsi="Arial" w:cs="Arial"/>
                <w:b/>
                <w:bCs/>
                <w:sz w:val="20"/>
                <w:szCs w:val="20"/>
              </w:rPr>
            </w:pPr>
            <w:r w:rsidRPr="002D7964">
              <w:rPr>
                <w:rFonts w:ascii="Arial" w:hAnsi="Arial" w:cs="Arial"/>
                <w:i/>
                <w:iCs/>
                <w:sz w:val="20"/>
                <w:szCs w:val="20"/>
              </w:rPr>
              <w:t>$1,142.20</w:t>
            </w:r>
          </w:p>
        </w:tc>
      </w:tr>
      <w:tr w14:paraId="13EDE7EF" w14:textId="77777777" w:rsidTr="000847AB">
        <w:tblPrEx>
          <w:tblW w:w="0" w:type="auto"/>
          <w:tblLook w:val="04A0"/>
        </w:tblPrEx>
        <w:tc>
          <w:tcPr>
            <w:tcW w:w="3505" w:type="dxa"/>
            <w:vAlign w:val="center"/>
          </w:tcPr>
          <w:p w:rsidR="002D7964" w:rsidRPr="002D7964" w:rsidP="000847AB" w14:paraId="2FEECFFE" w14:textId="60DCF181">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Travel Cost</w:t>
            </w:r>
          </w:p>
        </w:tc>
        <w:tc>
          <w:tcPr>
            <w:tcW w:w="900" w:type="dxa"/>
            <w:vAlign w:val="center"/>
          </w:tcPr>
          <w:p w:rsidR="002D7964" w:rsidRPr="002D7964" w:rsidP="002D7964" w14:paraId="77AE1E4F" w14:textId="03933C09">
            <w:pPr>
              <w:autoSpaceDE w:val="0"/>
              <w:autoSpaceDN w:val="0"/>
              <w:adjustRightInd w:val="0"/>
              <w:jc w:val="right"/>
              <w:rPr>
                <w:rFonts w:ascii="Arial" w:hAnsi="Arial" w:cs="Arial"/>
                <w:b/>
                <w:bCs/>
                <w:sz w:val="20"/>
                <w:szCs w:val="20"/>
              </w:rPr>
            </w:pPr>
            <w:r w:rsidRPr="002D7964">
              <w:rPr>
                <w:rFonts w:ascii="Arial" w:hAnsi="Arial" w:cs="Arial"/>
                <w:i/>
                <w:iCs/>
                <w:sz w:val="20"/>
                <w:szCs w:val="20"/>
              </w:rPr>
              <w:t>5</w:t>
            </w:r>
          </w:p>
        </w:tc>
        <w:tc>
          <w:tcPr>
            <w:tcW w:w="1170" w:type="dxa"/>
            <w:vAlign w:val="center"/>
          </w:tcPr>
          <w:p w:rsidR="002D7964" w:rsidRPr="002D7964" w:rsidP="002D7964" w14:paraId="6DCDB123" w14:textId="4272CE1B">
            <w:pPr>
              <w:autoSpaceDE w:val="0"/>
              <w:autoSpaceDN w:val="0"/>
              <w:adjustRightInd w:val="0"/>
              <w:jc w:val="right"/>
              <w:rPr>
                <w:rFonts w:ascii="Arial" w:hAnsi="Arial" w:cs="Arial"/>
                <w:b/>
                <w:bCs/>
                <w:sz w:val="20"/>
                <w:szCs w:val="20"/>
              </w:rPr>
            </w:pPr>
            <w:r w:rsidRPr="002D7964">
              <w:rPr>
                <w:rFonts w:ascii="Arial" w:hAnsi="Arial" w:cs="Arial"/>
                <w:i/>
                <w:iCs/>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0B1B26FC" w14:textId="470D1D8F">
            <w:pPr>
              <w:autoSpaceDE w:val="0"/>
              <w:autoSpaceDN w:val="0"/>
              <w:adjustRightInd w:val="0"/>
              <w:jc w:val="right"/>
              <w:rPr>
                <w:rFonts w:ascii="Arial" w:hAnsi="Arial" w:cs="Arial"/>
                <w:i/>
                <w:iCs/>
                <w:sz w:val="20"/>
                <w:szCs w:val="20"/>
              </w:rPr>
            </w:pPr>
            <w:r w:rsidRPr="000847AB">
              <w:rPr>
                <w:rFonts w:ascii="Arial" w:hAnsi="Arial" w:cs="Arial"/>
                <w:i/>
                <w:iCs/>
                <w:sz w:val="20"/>
                <w:szCs w:val="20"/>
              </w:rPr>
              <w:t>5.0</w:t>
            </w:r>
          </w:p>
        </w:tc>
        <w:tc>
          <w:tcPr>
            <w:tcW w:w="848" w:type="dxa"/>
            <w:vAlign w:val="center"/>
          </w:tcPr>
          <w:p w:rsidR="002D7964" w:rsidRPr="002D7964" w:rsidP="002D7964" w14:paraId="0711700C" w14:textId="0A94D77A">
            <w:pPr>
              <w:autoSpaceDE w:val="0"/>
              <w:autoSpaceDN w:val="0"/>
              <w:adjustRightInd w:val="0"/>
              <w:jc w:val="right"/>
              <w:rPr>
                <w:rFonts w:ascii="Arial" w:hAnsi="Arial" w:cs="Arial"/>
                <w:b/>
                <w:bCs/>
                <w:sz w:val="20"/>
                <w:szCs w:val="20"/>
              </w:rPr>
            </w:pPr>
            <w:r w:rsidRPr="002D7964">
              <w:rPr>
                <w:rFonts w:ascii="Arial" w:hAnsi="Arial" w:cs="Arial"/>
                <w:i/>
                <w:iCs/>
                <w:sz w:val="20"/>
                <w:szCs w:val="20"/>
              </w:rPr>
              <w:t>$32.00</w:t>
            </w:r>
          </w:p>
        </w:tc>
        <w:tc>
          <w:tcPr>
            <w:tcW w:w="1217" w:type="dxa"/>
            <w:vAlign w:val="center"/>
          </w:tcPr>
          <w:p w:rsidR="002D7964" w:rsidRPr="002D7964" w:rsidP="002D7964" w14:paraId="4304383A" w14:textId="1278015E">
            <w:pPr>
              <w:autoSpaceDE w:val="0"/>
              <w:autoSpaceDN w:val="0"/>
              <w:adjustRightInd w:val="0"/>
              <w:jc w:val="right"/>
              <w:rPr>
                <w:rFonts w:ascii="Arial" w:hAnsi="Arial" w:cs="Arial"/>
                <w:b/>
                <w:bCs/>
                <w:sz w:val="20"/>
                <w:szCs w:val="20"/>
              </w:rPr>
            </w:pPr>
            <w:r w:rsidRPr="002D7964">
              <w:rPr>
                <w:rFonts w:ascii="Arial" w:hAnsi="Arial" w:cs="Arial"/>
                <w:i/>
                <w:iCs/>
                <w:sz w:val="20"/>
                <w:szCs w:val="20"/>
              </w:rPr>
              <w:t>$160.00</w:t>
            </w:r>
          </w:p>
        </w:tc>
      </w:tr>
      <w:tr w14:paraId="2BE6CB5A" w14:textId="77777777" w:rsidTr="000847AB">
        <w:tblPrEx>
          <w:tblW w:w="0" w:type="auto"/>
          <w:tblLook w:val="04A0"/>
        </w:tblPrEx>
        <w:tc>
          <w:tcPr>
            <w:tcW w:w="3505" w:type="dxa"/>
            <w:vAlign w:val="center"/>
          </w:tcPr>
          <w:p w:rsidR="002D7964" w:rsidRPr="002D7964" w:rsidP="000847AB" w14:paraId="28E76DA7" w14:textId="20D9328A">
            <w:pPr>
              <w:autoSpaceDE w:val="0"/>
              <w:autoSpaceDN w:val="0"/>
              <w:adjustRightInd w:val="0"/>
              <w:jc w:val="right"/>
              <w:rPr>
                <w:rFonts w:ascii="Arial" w:hAnsi="Arial" w:cs="Arial"/>
                <w:b/>
                <w:bCs/>
                <w:sz w:val="20"/>
                <w:szCs w:val="20"/>
              </w:rPr>
            </w:pPr>
            <w:r w:rsidRPr="002D7964">
              <w:rPr>
                <w:rFonts w:ascii="Arial" w:hAnsi="Arial" w:cs="Arial"/>
                <w:color w:val="000000"/>
                <w:sz w:val="20"/>
                <w:szCs w:val="20"/>
              </w:rPr>
              <w:t>Part 36:  Approval Requirements for Permissible Mobile Diesel-Powered Transportation Equipment</w:t>
            </w:r>
          </w:p>
        </w:tc>
        <w:tc>
          <w:tcPr>
            <w:tcW w:w="900" w:type="dxa"/>
            <w:vAlign w:val="center"/>
          </w:tcPr>
          <w:p w:rsidR="002D7964" w:rsidRPr="002D7964" w:rsidP="002D7964" w14:paraId="5166717D" w14:textId="4774A53C">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170" w:type="dxa"/>
            <w:vAlign w:val="center"/>
          </w:tcPr>
          <w:p w:rsidR="002D7964" w:rsidRPr="002D7964" w:rsidP="002D7964" w14:paraId="621CAFBC" w14:textId="60F3C51D">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2D7964" w14:paraId="178B676F" w14:textId="5D33DD60">
            <w:pPr>
              <w:autoSpaceDE w:val="0"/>
              <w:autoSpaceDN w:val="0"/>
              <w:adjustRightInd w:val="0"/>
              <w:jc w:val="right"/>
              <w:rPr>
                <w:rFonts w:ascii="Arial" w:hAnsi="Arial" w:cs="Arial"/>
                <w:sz w:val="20"/>
                <w:szCs w:val="20"/>
              </w:rPr>
            </w:pPr>
            <w:r w:rsidRPr="000847AB">
              <w:rPr>
                <w:rFonts w:ascii="Arial" w:hAnsi="Arial" w:cs="Arial"/>
                <w:sz w:val="20"/>
                <w:szCs w:val="20"/>
              </w:rPr>
              <w:t> </w:t>
            </w:r>
          </w:p>
        </w:tc>
        <w:tc>
          <w:tcPr>
            <w:tcW w:w="848" w:type="dxa"/>
            <w:vAlign w:val="center"/>
          </w:tcPr>
          <w:p w:rsidR="002D7964" w:rsidRPr="002D7964" w:rsidP="002D7964" w14:paraId="018EABA6" w14:textId="2BB345D9">
            <w:pPr>
              <w:autoSpaceDE w:val="0"/>
              <w:autoSpaceDN w:val="0"/>
              <w:adjustRightInd w:val="0"/>
              <w:jc w:val="right"/>
              <w:rPr>
                <w:rFonts w:ascii="Arial" w:hAnsi="Arial" w:cs="Arial"/>
                <w:b/>
                <w:bCs/>
                <w:sz w:val="20"/>
                <w:szCs w:val="20"/>
              </w:rPr>
            </w:pPr>
            <w:r w:rsidRPr="002D7964">
              <w:rPr>
                <w:rFonts w:ascii="Arial" w:hAnsi="Arial" w:cs="Arial"/>
                <w:sz w:val="20"/>
                <w:szCs w:val="20"/>
              </w:rPr>
              <w:t> </w:t>
            </w:r>
          </w:p>
        </w:tc>
        <w:tc>
          <w:tcPr>
            <w:tcW w:w="1217" w:type="dxa"/>
            <w:vAlign w:val="center"/>
          </w:tcPr>
          <w:p w:rsidR="002D7964" w:rsidRPr="002D7964" w:rsidP="002D7964" w14:paraId="595BA571" w14:textId="120CFAFF">
            <w:pPr>
              <w:autoSpaceDE w:val="0"/>
              <w:autoSpaceDN w:val="0"/>
              <w:adjustRightInd w:val="0"/>
              <w:jc w:val="right"/>
              <w:rPr>
                <w:rFonts w:ascii="Arial" w:hAnsi="Arial" w:cs="Arial"/>
                <w:b/>
                <w:bCs/>
                <w:sz w:val="20"/>
                <w:szCs w:val="20"/>
              </w:rPr>
            </w:pPr>
            <w:r w:rsidRPr="002D7964">
              <w:rPr>
                <w:rFonts w:ascii="Arial" w:hAnsi="Arial" w:cs="Arial"/>
                <w:sz w:val="20"/>
                <w:szCs w:val="20"/>
              </w:rPr>
              <w:t>$737.71</w:t>
            </w:r>
          </w:p>
        </w:tc>
      </w:tr>
      <w:tr w14:paraId="7AD9502F" w14:textId="77777777" w:rsidTr="000847AB">
        <w:tblPrEx>
          <w:tblW w:w="0" w:type="auto"/>
          <w:tblLook w:val="04A0"/>
        </w:tblPrEx>
        <w:trPr>
          <w:trHeight w:val="20"/>
        </w:trPr>
        <w:tc>
          <w:tcPr>
            <w:tcW w:w="3505" w:type="dxa"/>
            <w:vAlign w:val="center"/>
          </w:tcPr>
          <w:p w:rsidR="002D7964" w:rsidRPr="002D7964" w:rsidP="000847AB" w14:paraId="5013FED5" w14:textId="07314EC8">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Audits</w:t>
            </w:r>
          </w:p>
        </w:tc>
        <w:tc>
          <w:tcPr>
            <w:tcW w:w="900" w:type="dxa"/>
            <w:vAlign w:val="center"/>
          </w:tcPr>
          <w:p w:rsidR="002D7964" w:rsidRPr="002D7964" w:rsidP="002D7964" w14:paraId="2A2401A1" w14:textId="536D3D6E">
            <w:pPr>
              <w:autoSpaceDE w:val="0"/>
              <w:autoSpaceDN w:val="0"/>
              <w:adjustRightInd w:val="0"/>
              <w:jc w:val="right"/>
              <w:rPr>
                <w:rFonts w:ascii="Arial" w:hAnsi="Arial" w:cs="Arial"/>
                <w:b/>
                <w:bCs/>
                <w:i/>
                <w:iCs/>
                <w:sz w:val="20"/>
                <w:szCs w:val="20"/>
              </w:rPr>
            </w:pPr>
            <w:r w:rsidRPr="002D7964">
              <w:rPr>
                <w:rFonts w:ascii="Arial" w:hAnsi="Arial" w:cs="Arial"/>
                <w:i/>
                <w:iCs/>
                <w:sz w:val="20"/>
                <w:szCs w:val="20"/>
              </w:rPr>
              <w:t>12</w:t>
            </w:r>
          </w:p>
        </w:tc>
        <w:tc>
          <w:tcPr>
            <w:tcW w:w="1170" w:type="dxa"/>
            <w:vAlign w:val="center"/>
          </w:tcPr>
          <w:p w:rsidR="002D7964" w:rsidRPr="002D7964" w:rsidP="002D7964" w14:paraId="425F4592" w14:textId="20DA979A">
            <w:pPr>
              <w:autoSpaceDE w:val="0"/>
              <w:autoSpaceDN w:val="0"/>
              <w:adjustRightInd w:val="0"/>
              <w:jc w:val="right"/>
              <w:rPr>
                <w:rFonts w:ascii="Arial" w:hAnsi="Arial" w:cs="Arial"/>
                <w:b/>
                <w:bCs/>
                <w:i/>
                <w:iCs/>
                <w:sz w:val="20"/>
                <w:szCs w:val="20"/>
              </w:rPr>
            </w:pPr>
            <w:r w:rsidRPr="002D7964">
              <w:rPr>
                <w:rFonts w:ascii="Arial" w:hAnsi="Arial" w:cs="Arial"/>
                <w:i/>
                <w:iCs/>
                <w:sz w:val="20"/>
                <w:szCs w:val="20"/>
              </w:rPr>
              <w:t>0.4</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0ED3B6F3" w14:textId="29C09154">
            <w:pPr>
              <w:autoSpaceDE w:val="0"/>
              <w:autoSpaceDN w:val="0"/>
              <w:adjustRightInd w:val="0"/>
              <w:jc w:val="right"/>
              <w:rPr>
                <w:rFonts w:ascii="Arial" w:hAnsi="Arial" w:cs="Arial"/>
                <w:i/>
                <w:iCs/>
                <w:color w:val="000000"/>
                <w:sz w:val="20"/>
                <w:szCs w:val="20"/>
              </w:rPr>
            </w:pPr>
            <w:r w:rsidRPr="000847AB">
              <w:rPr>
                <w:rFonts w:ascii="Arial" w:hAnsi="Arial" w:cs="Arial"/>
                <w:i/>
                <w:iCs/>
                <w:sz w:val="20"/>
                <w:szCs w:val="20"/>
              </w:rPr>
              <w:t>4.8</w:t>
            </w:r>
          </w:p>
        </w:tc>
        <w:tc>
          <w:tcPr>
            <w:tcW w:w="848" w:type="dxa"/>
            <w:vAlign w:val="center"/>
          </w:tcPr>
          <w:p w:rsidR="002D7964" w:rsidRPr="002D7964" w:rsidP="002D7964" w14:paraId="5BFCC1D6" w14:textId="5A0BB961">
            <w:pPr>
              <w:autoSpaceDE w:val="0"/>
              <w:autoSpaceDN w:val="0"/>
              <w:adjustRightInd w:val="0"/>
              <w:jc w:val="right"/>
              <w:rPr>
                <w:rFonts w:ascii="Arial" w:hAnsi="Arial" w:cs="Arial"/>
                <w:b/>
                <w:bCs/>
                <w:i/>
                <w:iCs/>
                <w:sz w:val="20"/>
                <w:szCs w:val="20"/>
              </w:rPr>
            </w:pPr>
            <w:r w:rsidRPr="002D7964">
              <w:rPr>
                <w:rFonts w:ascii="Arial" w:hAnsi="Arial" w:cs="Arial"/>
                <w:i/>
                <w:iCs/>
                <w:color w:val="000000"/>
                <w:sz w:val="20"/>
                <w:szCs w:val="20"/>
              </w:rPr>
              <w:t>$73.69</w:t>
            </w:r>
          </w:p>
        </w:tc>
        <w:tc>
          <w:tcPr>
            <w:tcW w:w="1217" w:type="dxa"/>
            <w:vAlign w:val="center"/>
          </w:tcPr>
          <w:p w:rsidR="002D7964" w:rsidRPr="002D7964" w:rsidP="002D7964" w14:paraId="0AA519BE" w14:textId="1297744E">
            <w:pPr>
              <w:autoSpaceDE w:val="0"/>
              <w:autoSpaceDN w:val="0"/>
              <w:adjustRightInd w:val="0"/>
              <w:jc w:val="right"/>
              <w:rPr>
                <w:rFonts w:ascii="Arial" w:hAnsi="Arial" w:cs="Arial"/>
                <w:b/>
                <w:bCs/>
                <w:i/>
                <w:iCs/>
                <w:sz w:val="20"/>
                <w:szCs w:val="20"/>
              </w:rPr>
            </w:pPr>
            <w:r w:rsidRPr="002D7964">
              <w:rPr>
                <w:rFonts w:ascii="Arial" w:hAnsi="Arial" w:cs="Arial"/>
                <w:i/>
                <w:iCs/>
                <w:color w:val="000000"/>
                <w:sz w:val="20"/>
                <w:szCs w:val="20"/>
              </w:rPr>
              <w:t xml:space="preserve">     $353.71 </w:t>
            </w:r>
          </w:p>
        </w:tc>
      </w:tr>
      <w:tr w14:paraId="727CD4B8" w14:textId="77777777" w:rsidTr="000847AB">
        <w:tblPrEx>
          <w:tblW w:w="0" w:type="auto"/>
          <w:tblLook w:val="04A0"/>
        </w:tblPrEx>
        <w:tc>
          <w:tcPr>
            <w:tcW w:w="3505" w:type="dxa"/>
            <w:vAlign w:val="center"/>
          </w:tcPr>
          <w:p w:rsidR="002D7964" w:rsidRPr="002D7964" w:rsidP="000847AB" w14:paraId="7DE603D2" w14:textId="782C5257">
            <w:pPr>
              <w:autoSpaceDE w:val="0"/>
              <w:autoSpaceDN w:val="0"/>
              <w:adjustRightInd w:val="0"/>
              <w:jc w:val="right"/>
              <w:rPr>
                <w:rFonts w:ascii="Arial" w:hAnsi="Arial" w:cs="Arial"/>
                <w:b/>
                <w:bCs/>
                <w:sz w:val="20"/>
                <w:szCs w:val="20"/>
              </w:rPr>
            </w:pPr>
            <w:r w:rsidRPr="002D7964">
              <w:rPr>
                <w:rFonts w:ascii="Arial" w:hAnsi="Arial" w:cs="Arial"/>
                <w:i/>
                <w:iCs/>
                <w:color w:val="000000"/>
                <w:sz w:val="20"/>
                <w:szCs w:val="20"/>
              </w:rPr>
              <w:t xml:space="preserve">   Travel Cost</w:t>
            </w:r>
          </w:p>
        </w:tc>
        <w:tc>
          <w:tcPr>
            <w:tcW w:w="900" w:type="dxa"/>
            <w:vAlign w:val="center"/>
          </w:tcPr>
          <w:p w:rsidR="002D7964" w:rsidRPr="002D7964" w:rsidP="002D7964" w14:paraId="7C2D8D17" w14:textId="65D0C632">
            <w:pPr>
              <w:autoSpaceDE w:val="0"/>
              <w:autoSpaceDN w:val="0"/>
              <w:adjustRightInd w:val="0"/>
              <w:jc w:val="right"/>
              <w:rPr>
                <w:rFonts w:ascii="Arial" w:hAnsi="Arial" w:cs="Arial"/>
                <w:b/>
                <w:bCs/>
                <w:i/>
                <w:iCs/>
                <w:sz w:val="20"/>
                <w:szCs w:val="20"/>
              </w:rPr>
            </w:pPr>
            <w:r w:rsidRPr="002D7964">
              <w:rPr>
                <w:rFonts w:ascii="Arial" w:hAnsi="Arial" w:cs="Arial"/>
                <w:i/>
                <w:iCs/>
                <w:sz w:val="20"/>
                <w:szCs w:val="20"/>
              </w:rPr>
              <w:t>12</w:t>
            </w:r>
          </w:p>
        </w:tc>
        <w:tc>
          <w:tcPr>
            <w:tcW w:w="1170" w:type="dxa"/>
            <w:vAlign w:val="center"/>
          </w:tcPr>
          <w:p w:rsidR="002D7964" w:rsidRPr="002D7964" w:rsidP="002D7964" w14:paraId="7A8AAAA8" w14:textId="155066D3">
            <w:pPr>
              <w:autoSpaceDE w:val="0"/>
              <w:autoSpaceDN w:val="0"/>
              <w:adjustRightInd w:val="0"/>
              <w:jc w:val="right"/>
              <w:rPr>
                <w:rFonts w:ascii="Arial" w:hAnsi="Arial" w:cs="Arial"/>
                <w:b/>
                <w:bCs/>
                <w:i/>
                <w:iCs/>
                <w:sz w:val="20"/>
                <w:szCs w:val="20"/>
              </w:rPr>
            </w:pPr>
            <w:r w:rsidRPr="002D7964">
              <w:rPr>
                <w:rFonts w:ascii="Arial" w:hAnsi="Arial" w:cs="Arial"/>
                <w:i/>
                <w:iCs/>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590206" w:rsidP="002D7964" w14:paraId="057C2389" w14:textId="5B941B1B">
            <w:pPr>
              <w:autoSpaceDE w:val="0"/>
              <w:autoSpaceDN w:val="0"/>
              <w:adjustRightInd w:val="0"/>
              <w:jc w:val="right"/>
              <w:rPr>
                <w:rFonts w:ascii="Arial" w:hAnsi="Arial" w:cs="Arial"/>
                <w:i/>
                <w:iCs/>
                <w:color w:val="000000"/>
                <w:sz w:val="20"/>
                <w:szCs w:val="20"/>
              </w:rPr>
            </w:pPr>
            <w:r w:rsidRPr="000847AB">
              <w:rPr>
                <w:rFonts w:ascii="Arial" w:hAnsi="Arial" w:cs="Arial"/>
                <w:i/>
                <w:iCs/>
                <w:sz w:val="20"/>
                <w:szCs w:val="20"/>
              </w:rPr>
              <w:t>12.0</w:t>
            </w:r>
          </w:p>
        </w:tc>
        <w:tc>
          <w:tcPr>
            <w:tcW w:w="848" w:type="dxa"/>
            <w:vAlign w:val="center"/>
          </w:tcPr>
          <w:p w:rsidR="002D7964" w:rsidRPr="002D7964" w:rsidP="002D7964" w14:paraId="34C1E040" w14:textId="6B1E53A7">
            <w:pPr>
              <w:autoSpaceDE w:val="0"/>
              <w:autoSpaceDN w:val="0"/>
              <w:adjustRightInd w:val="0"/>
              <w:jc w:val="right"/>
              <w:rPr>
                <w:rFonts w:ascii="Arial" w:hAnsi="Arial" w:cs="Arial"/>
                <w:b/>
                <w:bCs/>
                <w:i/>
                <w:iCs/>
                <w:sz w:val="20"/>
                <w:szCs w:val="20"/>
              </w:rPr>
            </w:pPr>
            <w:r w:rsidRPr="002D7964">
              <w:rPr>
                <w:rFonts w:ascii="Arial" w:hAnsi="Arial" w:cs="Arial"/>
                <w:i/>
                <w:iCs/>
                <w:color w:val="000000"/>
                <w:sz w:val="20"/>
                <w:szCs w:val="20"/>
              </w:rPr>
              <w:t>$32.00</w:t>
            </w:r>
          </w:p>
        </w:tc>
        <w:tc>
          <w:tcPr>
            <w:tcW w:w="1217" w:type="dxa"/>
            <w:vAlign w:val="center"/>
          </w:tcPr>
          <w:p w:rsidR="002D7964" w:rsidRPr="002D7964" w:rsidP="002D7964" w14:paraId="0CC4BC6A" w14:textId="5402DCD5">
            <w:pPr>
              <w:autoSpaceDE w:val="0"/>
              <w:autoSpaceDN w:val="0"/>
              <w:adjustRightInd w:val="0"/>
              <w:jc w:val="right"/>
              <w:rPr>
                <w:rFonts w:ascii="Arial" w:hAnsi="Arial" w:cs="Arial"/>
                <w:b/>
                <w:bCs/>
                <w:i/>
                <w:iCs/>
                <w:sz w:val="20"/>
                <w:szCs w:val="20"/>
              </w:rPr>
            </w:pPr>
            <w:r w:rsidRPr="002D7964">
              <w:rPr>
                <w:rFonts w:ascii="Arial" w:hAnsi="Arial" w:cs="Arial"/>
                <w:i/>
                <w:iCs/>
                <w:color w:val="000000"/>
                <w:sz w:val="20"/>
                <w:szCs w:val="20"/>
              </w:rPr>
              <w:t xml:space="preserve">    $384.00 </w:t>
            </w:r>
          </w:p>
        </w:tc>
      </w:tr>
      <w:tr w14:paraId="76D8B5C1" w14:textId="77777777" w:rsidTr="000847AB">
        <w:tblPrEx>
          <w:tblW w:w="0" w:type="auto"/>
          <w:tblLook w:val="04A0"/>
        </w:tblPrEx>
        <w:tc>
          <w:tcPr>
            <w:tcW w:w="3505" w:type="dxa"/>
            <w:vAlign w:val="center"/>
          </w:tcPr>
          <w:p w:rsidR="002D7964" w:rsidRPr="002D7964" w:rsidP="000847AB" w14:paraId="39F9891C" w14:textId="5AD39A6E">
            <w:pPr>
              <w:autoSpaceDE w:val="0"/>
              <w:autoSpaceDN w:val="0"/>
              <w:adjustRightInd w:val="0"/>
              <w:jc w:val="right"/>
              <w:rPr>
                <w:rFonts w:ascii="Arial" w:hAnsi="Arial" w:cs="Arial"/>
                <w:b/>
                <w:bCs/>
                <w:i/>
                <w:iCs/>
                <w:sz w:val="20"/>
                <w:szCs w:val="20"/>
              </w:rPr>
            </w:pPr>
            <w:r w:rsidRPr="002D7964">
              <w:rPr>
                <w:rFonts w:ascii="Arial" w:hAnsi="Arial" w:cs="Arial"/>
                <w:b/>
                <w:bCs/>
                <w:i/>
                <w:iCs/>
                <w:color w:val="000000"/>
                <w:sz w:val="20"/>
                <w:szCs w:val="20"/>
              </w:rPr>
              <w:t>Total Cost to Government (Rounded)</w:t>
            </w:r>
          </w:p>
        </w:tc>
        <w:tc>
          <w:tcPr>
            <w:tcW w:w="900" w:type="dxa"/>
            <w:vAlign w:val="center"/>
          </w:tcPr>
          <w:p w:rsidR="002D7964" w:rsidRPr="002D7964" w:rsidP="000847AB" w14:paraId="350DD129" w14:textId="02D85823">
            <w:pPr>
              <w:autoSpaceDE w:val="0"/>
              <w:autoSpaceDN w:val="0"/>
              <w:adjustRightInd w:val="0"/>
              <w:jc w:val="right"/>
              <w:rPr>
                <w:rFonts w:ascii="Arial" w:hAnsi="Arial" w:cs="Arial"/>
                <w:b/>
                <w:bCs/>
                <w:i/>
                <w:iCs/>
                <w:sz w:val="20"/>
                <w:szCs w:val="20"/>
              </w:rPr>
            </w:pPr>
            <w:r w:rsidRPr="002D7964">
              <w:rPr>
                <w:rFonts w:ascii="Arial" w:hAnsi="Arial" w:cs="Arial"/>
                <w:b/>
                <w:bCs/>
                <w:i/>
                <w:iCs/>
                <w:color w:val="000000"/>
                <w:sz w:val="20"/>
                <w:szCs w:val="20"/>
              </w:rPr>
              <w:t> </w:t>
            </w:r>
          </w:p>
        </w:tc>
        <w:tc>
          <w:tcPr>
            <w:tcW w:w="1170" w:type="dxa"/>
            <w:vAlign w:val="center"/>
          </w:tcPr>
          <w:p w:rsidR="002D7964" w:rsidRPr="002D7964" w:rsidP="000847AB" w14:paraId="6E1DF180" w14:textId="40B9F8F4">
            <w:pPr>
              <w:autoSpaceDE w:val="0"/>
              <w:autoSpaceDN w:val="0"/>
              <w:adjustRightInd w:val="0"/>
              <w:jc w:val="right"/>
              <w:rPr>
                <w:rFonts w:ascii="Arial" w:hAnsi="Arial" w:cs="Arial"/>
                <w:b/>
                <w:bCs/>
                <w:i/>
                <w:iCs/>
                <w:sz w:val="20"/>
                <w:szCs w:val="20"/>
              </w:rPr>
            </w:pPr>
            <w:r w:rsidRPr="002D7964">
              <w:rPr>
                <w:rFonts w:ascii="Arial" w:hAnsi="Arial" w:cs="Arial"/>
                <w:b/>
                <w:bCs/>
                <w:i/>
                <w:iCs/>
                <w:color w:val="000000"/>
                <w:sz w:val="20"/>
                <w:szCs w:val="20"/>
              </w:rPr>
              <w:t> </w:t>
            </w:r>
          </w:p>
        </w:tc>
        <w:tc>
          <w:tcPr>
            <w:tcW w:w="1710" w:type="dxa"/>
            <w:tcBorders>
              <w:top w:val="nil"/>
              <w:left w:val="single" w:sz="4" w:space="0" w:color="auto"/>
              <w:bottom w:val="single" w:sz="4" w:space="0" w:color="auto"/>
              <w:right w:val="single" w:sz="4" w:space="0" w:color="auto"/>
            </w:tcBorders>
            <w:shd w:val="clear" w:color="auto" w:fill="auto"/>
            <w:vAlign w:val="center"/>
          </w:tcPr>
          <w:p w:rsidR="002D7964" w:rsidRPr="002D7964" w:rsidP="000847AB" w14:paraId="74A0FEEC" w14:textId="5B671CCA">
            <w:pPr>
              <w:autoSpaceDE w:val="0"/>
              <w:autoSpaceDN w:val="0"/>
              <w:adjustRightInd w:val="0"/>
              <w:jc w:val="right"/>
              <w:rPr>
                <w:rFonts w:ascii="Arial" w:hAnsi="Arial" w:cs="Arial"/>
                <w:b/>
                <w:bCs/>
                <w:i/>
                <w:iCs/>
                <w:color w:val="000000"/>
                <w:sz w:val="20"/>
                <w:szCs w:val="20"/>
              </w:rPr>
            </w:pPr>
            <w:r>
              <w:rPr>
                <w:rFonts w:ascii="Arial" w:hAnsi="Arial" w:cs="Arial"/>
                <w:b/>
                <w:bCs/>
                <w:i/>
                <w:iCs/>
                <w:color w:val="000000"/>
                <w:sz w:val="20"/>
                <w:szCs w:val="20"/>
              </w:rPr>
              <w:t>207</w:t>
            </w:r>
          </w:p>
        </w:tc>
        <w:tc>
          <w:tcPr>
            <w:tcW w:w="848" w:type="dxa"/>
            <w:vAlign w:val="center"/>
          </w:tcPr>
          <w:p w:rsidR="002D7964" w:rsidRPr="002D7964" w:rsidP="000847AB" w14:paraId="0DC6B304" w14:textId="066BE79C">
            <w:pPr>
              <w:autoSpaceDE w:val="0"/>
              <w:autoSpaceDN w:val="0"/>
              <w:adjustRightInd w:val="0"/>
              <w:jc w:val="right"/>
              <w:rPr>
                <w:rFonts w:ascii="Arial" w:hAnsi="Arial" w:cs="Arial"/>
                <w:b/>
                <w:bCs/>
                <w:i/>
                <w:iCs/>
                <w:sz w:val="20"/>
                <w:szCs w:val="20"/>
              </w:rPr>
            </w:pPr>
            <w:r w:rsidRPr="002D7964">
              <w:rPr>
                <w:rFonts w:ascii="Arial" w:hAnsi="Arial" w:cs="Arial"/>
                <w:b/>
                <w:bCs/>
                <w:i/>
                <w:iCs/>
                <w:color w:val="000000"/>
                <w:sz w:val="20"/>
                <w:szCs w:val="20"/>
              </w:rPr>
              <w:t> </w:t>
            </w:r>
          </w:p>
        </w:tc>
        <w:tc>
          <w:tcPr>
            <w:tcW w:w="1217" w:type="dxa"/>
            <w:vAlign w:val="center"/>
          </w:tcPr>
          <w:p w:rsidR="002D7964" w:rsidRPr="002D7964" w:rsidP="002D7964" w14:paraId="1ACE4924" w14:textId="75722DCF">
            <w:pPr>
              <w:autoSpaceDE w:val="0"/>
              <w:autoSpaceDN w:val="0"/>
              <w:adjustRightInd w:val="0"/>
              <w:jc w:val="right"/>
              <w:rPr>
                <w:rFonts w:ascii="Arial" w:hAnsi="Arial" w:cs="Arial"/>
                <w:b/>
                <w:bCs/>
                <w:i/>
                <w:iCs/>
                <w:sz w:val="20"/>
                <w:szCs w:val="20"/>
              </w:rPr>
            </w:pPr>
            <w:r w:rsidRPr="002D7964">
              <w:rPr>
                <w:rFonts w:ascii="Arial" w:hAnsi="Arial" w:cs="Arial"/>
                <w:b/>
                <w:bCs/>
                <w:i/>
                <w:iCs/>
                <w:color w:val="000000"/>
                <w:sz w:val="20"/>
                <w:szCs w:val="20"/>
              </w:rPr>
              <w:t>$52,580</w:t>
            </w:r>
          </w:p>
        </w:tc>
      </w:tr>
    </w:tbl>
    <w:p w:rsidR="00E6341D" w:rsidRPr="00C47749" w:rsidP="00A431EE" w14:paraId="49E16D8A" w14:textId="77777777">
      <w:pPr>
        <w:autoSpaceDE w:val="0"/>
        <w:autoSpaceDN w:val="0"/>
        <w:adjustRightInd w:val="0"/>
        <w:rPr>
          <w:rFonts w:ascii="Arial" w:hAnsi="Arial" w:cs="Arial"/>
          <w:b/>
          <w:bCs/>
        </w:rPr>
      </w:pPr>
    </w:p>
    <w:p w:rsidR="00AF0A5A" w:rsidRPr="00DC2753" w:rsidP="00A431EE" w14:paraId="00EFE160" w14:textId="77777777">
      <w:pPr>
        <w:autoSpaceDE w:val="0"/>
        <w:autoSpaceDN w:val="0"/>
        <w:adjustRightInd w:val="0"/>
        <w:rPr>
          <w:rFonts w:ascii="Arial" w:hAnsi="Arial" w:cs="Arial"/>
          <w:color w:val="9A3100"/>
        </w:rPr>
      </w:pPr>
    </w:p>
    <w:p w:rsidR="00AF0A5A" w:rsidRPr="00DC2753" w:rsidP="007573FF" w14:paraId="0DA5DFDE" w14:textId="77777777">
      <w:pPr>
        <w:autoSpaceDE w:val="0"/>
        <w:autoSpaceDN w:val="0"/>
        <w:adjustRightInd w:val="0"/>
        <w:rPr>
          <w:rFonts w:ascii="Arial" w:hAnsi="Arial" w:cs="Arial"/>
          <w:color w:val="000000"/>
        </w:rPr>
      </w:pPr>
      <w:r w:rsidRPr="00DC2753">
        <w:rPr>
          <w:rFonts w:ascii="Arial" w:hAnsi="Arial" w:cs="Arial"/>
          <w:b/>
          <w:bCs/>
          <w:color w:val="000000"/>
        </w:rPr>
        <w:t xml:space="preserve">15.  </w:t>
      </w:r>
      <w:r w:rsidRPr="00DC2753" w:rsidR="007573FF">
        <w:rPr>
          <w:rFonts w:ascii="Arial" w:hAnsi="Arial" w:cs="Arial"/>
          <w:b/>
          <w:bCs/>
          <w:color w:val="000000"/>
        </w:rPr>
        <w:t>Explain the reasons for any program changes or adjustments.</w:t>
      </w:r>
      <w:r w:rsidRPr="00DC2753" w:rsidR="007573FF">
        <w:rPr>
          <w:rFonts w:ascii="Arial" w:hAnsi="Arial" w:cs="Arial"/>
          <w:b/>
          <w:bCs/>
          <w:color w:val="000000"/>
        </w:rPr>
        <w:t xml:space="preserve"> </w:t>
      </w:r>
    </w:p>
    <w:p w:rsidR="00AF0A5A" w:rsidRPr="002D7964" w:rsidP="00A431EE" w14:paraId="2F89FFC6" w14:textId="77777777">
      <w:pPr>
        <w:autoSpaceDE w:val="0"/>
        <w:autoSpaceDN w:val="0"/>
        <w:adjustRightInd w:val="0"/>
        <w:rPr>
          <w:rFonts w:ascii="Arial" w:hAnsi="Arial" w:cs="Arial"/>
          <w:color w:val="000000"/>
        </w:rPr>
      </w:pPr>
    </w:p>
    <w:p w:rsidR="002D7964" w:rsidRPr="000847AB" w:rsidP="002D7964" w14:paraId="19183146" w14:textId="297E3EA8">
      <w:pPr>
        <w:rPr>
          <w:rFonts w:ascii="Arial" w:hAnsi="Arial" w:cs="Arial"/>
        </w:rPr>
      </w:pPr>
      <w:r w:rsidRPr="000847AB">
        <w:rPr>
          <w:rFonts w:ascii="Arial" w:hAnsi="Arial" w:cs="Arial"/>
          <w:u w:val="single"/>
        </w:rPr>
        <w:t>Respondents</w:t>
      </w:r>
      <w:r w:rsidRPr="000847AB">
        <w:rPr>
          <w:rFonts w:ascii="Arial" w:hAnsi="Arial" w:cs="Arial"/>
        </w:rPr>
        <w:t xml:space="preserve">: </w:t>
      </w:r>
      <w:r w:rsidR="003E2A0A">
        <w:rPr>
          <w:rFonts w:ascii="Arial" w:hAnsi="Arial" w:cs="Arial"/>
        </w:rPr>
        <w:t>The estimated number of respondents decreased from 1</w:t>
      </w:r>
      <w:r w:rsidR="00904160">
        <w:rPr>
          <w:rFonts w:ascii="Arial" w:hAnsi="Arial" w:cs="Arial"/>
        </w:rPr>
        <w:t>3</w:t>
      </w:r>
      <w:r w:rsidR="003E2A0A">
        <w:rPr>
          <w:rFonts w:ascii="Arial" w:hAnsi="Arial" w:cs="Arial"/>
        </w:rPr>
        <w:t>0 to 83. This is based on the number of unique respondents that submitted responses in FY 2022 as compared to FY 2019.</w:t>
      </w:r>
    </w:p>
    <w:p w:rsidR="002D7964" w:rsidRPr="000847AB" w:rsidP="002D7964" w14:paraId="5027101D" w14:textId="77777777">
      <w:pPr>
        <w:rPr>
          <w:rFonts w:ascii="Arial" w:hAnsi="Arial" w:cs="Arial"/>
        </w:rPr>
      </w:pPr>
    </w:p>
    <w:p w:rsidR="002D7964" w:rsidRPr="000847AB" w:rsidP="002D7964" w14:paraId="05A1FF88" w14:textId="6B0F30DC">
      <w:pPr>
        <w:rPr>
          <w:rFonts w:ascii="Arial" w:hAnsi="Arial" w:cs="Arial"/>
        </w:rPr>
      </w:pPr>
      <w:r w:rsidRPr="000847AB">
        <w:rPr>
          <w:rFonts w:ascii="Arial" w:hAnsi="Arial" w:cs="Arial"/>
          <w:u w:val="single"/>
        </w:rPr>
        <w:t>Responses</w:t>
      </w:r>
      <w:r w:rsidRPr="000847AB">
        <w:rPr>
          <w:rFonts w:ascii="Arial" w:hAnsi="Arial" w:cs="Arial"/>
        </w:rPr>
        <w:t xml:space="preserve">: The estimated annual number of responses </w:t>
      </w:r>
      <w:r w:rsidR="00117C79">
        <w:rPr>
          <w:rFonts w:ascii="Arial" w:hAnsi="Arial" w:cs="Arial"/>
        </w:rPr>
        <w:t>decr</w:t>
      </w:r>
      <w:r w:rsidRPr="000847AB">
        <w:rPr>
          <w:rFonts w:ascii="Arial" w:hAnsi="Arial" w:cs="Arial"/>
        </w:rPr>
        <w:t xml:space="preserve">eased from </w:t>
      </w:r>
      <w:r w:rsidR="00117C79">
        <w:rPr>
          <w:rFonts w:ascii="Arial" w:hAnsi="Arial" w:cs="Arial"/>
        </w:rPr>
        <w:t>31</w:t>
      </w:r>
      <w:r w:rsidR="00FE5496">
        <w:rPr>
          <w:rFonts w:ascii="Arial" w:hAnsi="Arial" w:cs="Arial"/>
        </w:rPr>
        <w:t>5</w:t>
      </w:r>
      <w:r w:rsidRPr="000847AB">
        <w:rPr>
          <w:rFonts w:ascii="Arial" w:hAnsi="Arial" w:cs="Arial"/>
        </w:rPr>
        <w:t xml:space="preserve"> to </w:t>
      </w:r>
      <w:r w:rsidR="00117C79">
        <w:rPr>
          <w:rFonts w:ascii="Arial" w:hAnsi="Arial" w:cs="Arial"/>
        </w:rPr>
        <w:t>248</w:t>
      </w:r>
      <w:r w:rsidRPr="000847AB">
        <w:rPr>
          <w:rFonts w:ascii="Arial" w:hAnsi="Arial" w:cs="Arial"/>
        </w:rPr>
        <w:t xml:space="preserve"> </w:t>
      </w:r>
      <w:r w:rsidR="00117C79">
        <w:rPr>
          <w:rFonts w:ascii="Arial" w:hAnsi="Arial" w:cs="Arial"/>
        </w:rPr>
        <w:t xml:space="preserve">predominantly </w:t>
      </w:r>
      <w:r w:rsidRPr="000847AB">
        <w:rPr>
          <w:rFonts w:ascii="Arial" w:hAnsi="Arial" w:cs="Arial"/>
        </w:rPr>
        <w:t xml:space="preserve">due to </w:t>
      </w:r>
      <w:r w:rsidR="00117C79">
        <w:rPr>
          <w:rFonts w:ascii="Arial" w:hAnsi="Arial" w:cs="Arial"/>
        </w:rPr>
        <w:t>a significant decrease in the number of applications or extensions for approval of diesel engine</w:t>
      </w:r>
      <w:r w:rsidRPr="000847AB">
        <w:rPr>
          <w:rFonts w:ascii="Arial" w:hAnsi="Arial" w:cs="Arial"/>
        </w:rPr>
        <w:t>s</w:t>
      </w:r>
      <w:r w:rsidR="00117C79">
        <w:rPr>
          <w:rFonts w:ascii="Arial" w:hAnsi="Arial" w:cs="Arial"/>
        </w:rPr>
        <w:t xml:space="preserve"> intended for use in underground coal mines and flame-resistant conveyor belts</w:t>
      </w:r>
      <w:r w:rsidRPr="000847AB">
        <w:rPr>
          <w:rFonts w:ascii="Arial" w:hAnsi="Arial" w:cs="Arial"/>
        </w:rPr>
        <w:t>.</w:t>
      </w:r>
    </w:p>
    <w:p w:rsidR="002D7964" w:rsidRPr="000847AB" w:rsidP="002D7964" w14:paraId="32D4B376" w14:textId="77777777">
      <w:pPr>
        <w:rPr>
          <w:rFonts w:ascii="Arial" w:hAnsi="Arial" w:cs="Arial"/>
        </w:rPr>
      </w:pPr>
    </w:p>
    <w:p w:rsidR="002D7964" w:rsidRPr="000847AB" w:rsidP="002D7964" w14:paraId="24F59268" w14:textId="5261E298">
      <w:pPr>
        <w:rPr>
          <w:rFonts w:ascii="Arial" w:hAnsi="Arial" w:cs="Arial"/>
        </w:rPr>
      </w:pPr>
      <w:r w:rsidRPr="000847AB">
        <w:rPr>
          <w:rFonts w:ascii="Arial" w:hAnsi="Arial" w:cs="Arial"/>
          <w:u w:val="single"/>
        </w:rPr>
        <w:t>Time Burden</w:t>
      </w:r>
      <w:r w:rsidRPr="000847AB">
        <w:rPr>
          <w:rFonts w:ascii="Arial" w:hAnsi="Arial" w:cs="Arial"/>
        </w:rPr>
        <w:t xml:space="preserve">: The estimated annual time burden </w:t>
      </w:r>
      <w:r w:rsidR="00117C79">
        <w:rPr>
          <w:rFonts w:ascii="Arial" w:hAnsi="Arial" w:cs="Arial"/>
        </w:rPr>
        <w:t>dec</w:t>
      </w:r>
      <w:r w:rsidRPr="000847AB">
        <w:rPr>
          <w:rFonts w:ascii="Arial" w:hAnsi="Arial" w:cs="Arial"/>
        </w:rPr>
        <w:t xml:space="preserve">reased from </w:t>
      </w:r>
      <w:r w:rsidR="00117C79">
        <w:rPr>
          <w:rFonts w:ascii="Arial" w:hAnsi="Arial" w:cs="Arial"/>
        </w:rPr>
        <w:t>3</w:t>
      </w:r>
      <w:r w:rsidRPr="000847AB">
        <w:rPr>
          <w:rFonts w:ascii="Arial" w:hAnsi="Arial" w:cs="Arial"/>
        </w:rPr>
        <w:t>,</w:t>
      </w:r>
      <w:r w:rsidR="00117C79">
        <w:rPr>
          <w:rFonts w:ascii="Arial" w:hAnsi="Arial" w:cs="Arial"/>
        </w:rPr>
        <w:t>424</w:t>
      </w:r>
      <w:r w:rsidRPr="000847AB">
        <w:rPr>
          <w:rFonts w:ascii="Arial" w:hAnsi="Arial" w:cs="Arial"/>
        </w:rPr>
        <w:t xml:space="preserve"> hours to </w:t>
      </w:r>
      <w:r w:rsidR="00117C79">
        <w:rPr>
          <w:rFonts w:ascii="Arial" w:hAnsi="Arial" w:cs="Arial"/>
        </w:rPr>
        <w:t>2</w:t>
      </w:r>
      <w:r w:rsidRPr="000847AB">
        <w:rPr>
          <w:rFonts w:ascii="Arial" w:hAnsi="Arial" w:cs="Arial"/>
        </w:rPr>
        <w:t>,</w:t>
      </w:r>
      <w:r w:rsidR="00117C79">
        <w:rPr>
          <w:rFonts w:ascii="Arial" w:hAnsi="Arial" w:cs="Arial"/>
        </w:rPr>
        <w:t>539</w:t>
      </w:r>
      <w:r w:rsidRPr="000847AB">
        <w:rPr>
          <w:rFonts w:ascii="Arial" w:hAnsi="Arial" w:cs="Arial"/>
        </w:rPr>
        <w:t xml:space="preserve"> hours due to the </w:t>
      </w:r>
      <w:r w:rsidR="00117C79">
        <w:rPr>
          <w:rFonts w:ascii="Arial" w:hAnsi="Arial" w:cs="Arial"/>
        </w:rPr>
        <w:t>de</w:t>
      </w:r>
      <w:r w:rsidRPr="000847AB">
        <w:rPr>
          <w:rFonts w:ascii="Arial" w:hAnsi="Arial" w:cs="Arial"/>
        </w:rPr>
        <w:t xml:space="preserve">crease in the number of </w:t>
      </w:r>
      <w:r w:rsidR="00117C79">
        <w:rPr>
          <w:rFonts w:ascii="Arial" w:hAnsi="Arial" w:cs="Arial"/>
        </w:rPr>
        <w:t>responses</w:t>
      </w:r>
      <w:r w:rsidRPr="000847AB">
        <w:rPr>
          <w:rFonts w:ascii="Arial" w:hAnsi="Arial" w:cs="Arial"/>
        </w:rPr>
        <w:t>.</w:t>
      </w:r>
    </w:p>
    <w:p w:rsidR="002D7964" w:rsidRPr="000847AB" w:rsidP="002D7964" w14:paraId="7BFE5FC4" w14:textId="77777777">
      <w:pPr>
        <w:rPr>
          <w:rFonts w:ascii="Arial" w:hAnsi="Arial" w:cs="Arial"/>
          <w:u w:val="single"/>
        </w:rPr>
      </w:pPr>
    </w:p>
    <w:p w:rsidR="002D7964" w:rsidRPr="000847AB" w:rsidP="002D7964" w14:paraId="68ACE70D" w14:textId="0D972AAD">
      <w:pPr>
        <w:rPr>
          <w:rFonts w:ascii="Arial" w:hAnsi="Arial" w:cs="Arial"/>
        </w:rPr>
      </w:pPr>
      <w:r w:rsidRPr="000847AB">
        <w:rPr>
          <w:rFonts w:ascii="Arial" w:hAnsi="Arial" w:cs="Arial"/>
          <w:u w:val="single"/>
        </w:rPr>
        <w:t>Burden Costs</w:t>
      </w:r>
      <w:r w:rsidRPr="000847AB">
        <w:rPr>
          <w:rFonts w:ascii="Arial" w:hAnsi="Arial" w:cs="Arial"/>
        </w:rPr>
        <w:t xml:space="preserve">: The estimated annual burden costs </w:t>
      </w:r>
      <w:r w:rsidR="00117C79">
        <w:rPr>
          <w:rFonts w:ascii="Arial" w:hAnsi="Arial" w:cs="Arial"/>
        </w:rPr>
        <w:t>de</w:t>
      </w:r>
      <w:r w:rsidRPr="000847AB">
        <w:rPr>
          <w:rFonts w:ascii="Arial" w:hAnsi="Arial" w:cs="Arial"/>
        </w:rPr>
        <w:t>creased from $</w:t>
      </w:r>
      <w:r w:rsidR="00117C79">
        <w:rPr>
          <w:rFonts w:ascii="Arial" w:hAnsi="Arial" w:cs="Arial"/>
        </w:rPr>
        <w:t>230</w:t>
      </w:r>
      <w:r w:rsidRPr="000847AB">
        <w:rPr>
          <w:rFonts w:ascii="Arial" w:hAnsi="Arial" w:cs="Arial"/>
        </w:rPr>
        <w:t>,</w:t>
      </w:r>
      <w:r w:rsidR="00117C79">
        <w:rPr>
          <w:rFonts w:ascii="Arial" w:hAnsi="Arial" w:cs="Arial"/>
        </w:rPr>
        <w:t>839</w:t>
      </w:r>
      <w:r w:rsidRPr="000847AB">
        <w:rPr>
          <w:rFonts w:ascii="Arial" w:hAnsi="Arial" w:cs="Arial"/>
        </w:rPr>
        <w:t xml:space="preserve"> to $</w:t>
      </w:r>
      <w:r w:rsidR="00117C79">
        <w:rPr>
          <w:rFonts w:ascii="Arial" w:hAnsi="Arial" w:cs="Arial"/>
        </w:rPr>
        <w:t>211</w:t>
      </w:r>
      <w:r w:rsidRPr="000847AB">
        <w:rPr>
          <w:rFonts w:ascii="Arial" w:hAnsi="Arial" w:cs="Arial"/>
        </w:rPr>
        <w:t>,</w:t>
      </w:r>
      <w:r w:rsidR="00117C79">
        <w:rPr>
          <w:rFonts w:ascii="Arial" w:hAnsi="Arial" w:cs="Arial"/>
        </w:rPr>
        <w:t>633</w:t>
      </w:r>
      <w:r w:rsidRPr="000847AB">
        <w:rPr>
          <w:rFonts w:ascii="Arial" w:hAnsi="Arial" w:cs="Arial"/>
        </w:rPr>
        <w:t>.</w:t>
      </w:r>
      <w:r w:rsidR="00117C79">
        <w:rPr>
          <w:rFonts w:ascii="Arial" w:hAnsi="Arial" w:cs="Arial"/>
        </w:rPr>
        <w:t xml:space="preserve"> While the number of responses and related time burden decreased, the hourly wage rate increased sufficiently to offset most of that change.</w:t>
      </w:r>
    </w:p>
    <w:p w:rsidR="002D7964" w:rsidRPr="000847AB" w:rsidP="002D7964" w14:paraId="4C28B982" w14:textId="77777777">
      <w:pPr>
        <w:rPr>
          <w:rFonts w:ascii="Arial" w:hAnsi="Arial" w:cs="Arial"/>
          <w:u w:val="single"/>
        </w:rPr>
      </w:pPr>
    </w:p>
    <w:p w:rsidR="00AE5370" w:rsidRPr="00DC2753" w:rsidP="00033155" w14:paraId="66B8B616" w14:textId="1CC0728D">
      <w:pPr>
        <w:autoSpaceDE w:val="0"/>
        <w:autoSpaceDN w:val="0"/>
        <w:adjustRightInd w:val="0"/>
        <w:rPr>
          <w:rFonts w:ascii="Arial" w:hAnsi="Arial" w:cs="Arial"/>
          <w:color w:val="000000"/>
        </w:rPr>
      </w:pPr>
      <w:r w:rsidRPr="000847AB">
        <w:rPr>
          <w:rFonts w:ascii="Arial" w:hAnsi="Arial" w:cs="Arial"/>
          <w:u w:val="single"/>
        </w:rPr>
        <w:t>Other Burden Costs</w:t>
      </w:r>
      <w:r w:rsidRPr="000847AB">
        <w:rPr>
          <w:rFonts w:ascii="Arial" w:hAnsi="Arial" w:cs="Arial"/>
        </w:rPr>
        <w:t xml:space="preserve">: The estimated annual other burden </w:t>
      </w:r>
      <w:bookmarkStart w:id="15" w:name="_Hlk157592106"/>
      <w:r w:rsidRPr="000847AB">
        <w:rPr>
          <w:rFonts w:ascii="Arial" w:hAnsi="Arial" w:cs="Arial"/>
        </w:rPr>
        <w:t xml:space="preserve">costs </w:t>
      </w:r>
      <w:bookmarkEnd w:id="15"/>
      <w:r w:rsidR="00117C79">
        <w:rPr>
          <w:rFonts w:ascii="Arial" w:hAnsi="Arial" w:cs="Arial"/>
        </w:rPr>
        <w:t>decreased from $2,938,557 to $</w:t>
      </w:r>
      <w:r w:rsidR="006C1779">
        <w:rPr>
          <w:rFonts w:ascii="Arial" w:hAnsi="Arial" w:cs="Arial"/>
        </w:rPr>
        <w:t>2,184,442</w:t>
      </w:r>
      <w:r w:rsidR="00117C79">
        <w:rPr>
          <w:rFonts w:ascii="Arial" w:hAnsi="Arial" w:cs="Arial"/>
        </w:rPr>
        <w:t xml:space="preserve"> due to the decrease in the number of responses</w:t>
      </w:r>
      <w:r w:rsidRPr="000847AB">
        <w:rPr>
          <w:rFonts w:ascii="Arial" w:hAnsi="Arial" w:cs="Arial"/>
        </w:rPr>
        <w:t>.</w:t>
      </w:r>
    </w:p>
    <w:p w:rsidR="00961D79" w:rsidP="00961D79" w14:paraId="0D520D42" w14:textId="77777777">
      <w:pPr>
        <w:autoSpaceDE w:val="0"/>
        <w:autoSpaceDN w:val="0"/>
        <w:adjustRightInd w:val="0"/>
        <w:rPr>
          <w:rFonts w:ascii="Arial" w:hAnsi="Arial" w:cs="Arial"/>
          <w:color w:val="000000"/>
        </w:rPr>
      </w:pPr>
    </w:p>
    <w:p w:rsidR="00961D79" w:rsidRPr="00467775" w:rsidP="00961D79" w14:paraId="51DB3DEB" w14:textId="77777777">
      <w:pPr>
        <w:pStyle w:val="Default"/>
        <w:rPr>
          <w:rFonts w:ascii="Arial" w:hAnsi="Arial" w:cs="Arial"/>
          <w:b/>
        </w:rPr>
      </w:pPr>
      <w:r w:rsidRPr="00467775">
        <w:rPr>
          <w:rFonts w:ascii="Arial" w:hAnsi="Arial" w:cs="Arial"/>
          <w:b/>
        </w:rPr>
        <w:t>Table 15-1.</w:t>
      </w:r>
      <w:r w:rsidRPr="00467775">
        <w:rPr>
          <w:rFonts w:ascii="Arial" w:hAnsi="Arial" w:cs="Arial"/>
          <w:b/>
          <w:bCs/>
        </w:rPr>
        <w:t xml:space="preserve"> Summary of Changes</w:t>
      </w:r>
    </w:p>
    <w:tbl>
      <w:tblPr>
        <w:tblW w:w="8509" w:type="dxa"/>
        <w:tblLook w:val="04A0"/>
      </w:tblPr>
      <w:tblGrid>
        <w:gridCol w:w="2965"/>
        <w:gridCol w:w="2052"/>
        <w:gridCol w:w="2052"/>
        <w:gridCol w:w="1440"/>
      </w:tblGrid>
      <w:tr w14:paraId="02EBCFEC" w14:textId="77777777" w:rsidTr="006C1779">
        <w:tblPrEx>
          <w:tblW w:w="8509" w:type="dxa"/>
          <w:tblLook w:val="04A0"/>
        </w:tblPrEx>
        <w:trPr>
          <w:trHeight w:val="288"/>
        </w:trPr>
        <w:tc>
          <w:tcPr>
            <w:tcW w:w="296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961D79" w:rsidRPr="00467775" w:rsidP="0099563A" w14:paraId="62E33B08" w14:textId="77777777">
            <w:pPr>
              <w:rPr>
                <w:rFonts w:ascii="Arial" w:hAnsi="Arial" w:cs="Arial"/>
                <w:color w:val="000000"/>
                <w:sz w:val="20"/>
                <w:szCs w:val="20"/>
              </w:rPr>
            </w:pPr>
            <w:r w:rsidRPr="00467775">
              <w:rPr>
                <w:rFonts w:ascii="Arial" w:hAnsi="Arial" w:cs="Arial"/>
                <w:color w:val="000000"/>
                <w:sz w:val="20"/>
                <w:szCs w:val="20"/>
              </w:rPr>
              <w:t> </w:t>
            </w:r>
          </w:p>
        </w:tc>
        <w:tc>
          <w:tcPr>
            <w:tcW w:w="2052" w:type="dxa"/>
            <w:tcBorders>
              <w:top w:val="single" w:sz="4" w:space="0" w:color="auto"/>
              <w:left w:val="nil"/>
              <w:bottom w:val="single" w:sz="4" w:space="0" w:color="auto"/>
              <w:right w:val="single" w:sz="4" w:space="0" w:color="auto"/>
            </w:tcBorders>
            <w:shd w:val="clear" w:color="000000" w:fill="B4C6E7"/>
            <w:noWrap/>
            <w:vAlign w:val="bottom"/>
            <w:hideMark/>
          </w:tcPr>
          <w:p w:rsidR="00961D79" w:rsidRPr="00467775" w:rsidP="00467775" w14:paraId="425C99DE" w14:textId="77777777">
            <w:pPr>
              <w:jc w:val="center"/>
              <w:rPr>
                <w:rFonts w:ascii="Arial" w:hAnsi="Arial" w:cs="Arial"/>
                <w:color w:val="000000"/>
                <w:sz w:val="20"/>
                <w:szCs w:val="20"/>
              </w:rPr>
            </w:pPr>
            <w:r w:rsidRPr="00467775">
              <w:rPr>
                <w:rFonts w:ascii="Arial" w:hAnsi="Arial" w:cs="Arial"/>
                <w:sz w:val="20"/>
                <w:szCs w:val="20"/>
              </w:rPr>
              <w:t>Currently Approved ICR</w:t>
            </w:r>
          </w:p>
        </w:tc>
        <w:tc>
          <w:tcPr>
            <w:tcW w:w="2052" w:type="dxa"/>
            <w:tcBorders>
              <w:top w:val="single" w:sz="4" w:space="0" w:color="auto"/>
              <w:left w:val="nil"/>
              <w:bottom w:val="single" w:sz="4" w:space="0" w:color="auto"/>
              <w:right w:val="single" w:sz="4" w:space="0" w:color="auto"/>
            </w:tcBorders>
            <w:shd w:val="clear" w:color="000000" w:fill="B4C6E7"/>
            <w:noWrap/>
            <w:vAlign w:val="bottom"/>
            <w:hideMark/>
          </w:tcPr>
          <w:p w:rsidR="00961D79" w:rsidRPr="00467775" w:rsidP="00467775" w14:paraId="7587AC11" w14:textId="77777777">
            <w:pPr>
              <w:jc w:val="center"/>
              <w:rPr>
                <w:rFonts w:ascii="Arial" w:hAnsi="Arial" w:cs="Arial"/>
                <w:color w:val="000000"/>
                <w:sz w:val="20"/>
                <w:szCs w:val="20"/>
              </w:rPr>
            </w:pPr>
            <w:r w:rsidRPr="00467775">
              <w:rPr>
                <w:rFonts w:ascii="Arial" w:hAnsi="Arial" w:cs="Arial"/>
                <w:sz w:val="20"/>
                <w:szCs w:val="20"/>
              </w:rPr>
              <w:t>Revised ICR</w:t>
            </w:r>
          </w:p>
        </w:tc>
        <w:tc>
          <w:tcPr>
            <w:tcW w:w="1440" w:type="dxa"/>
            <w:tcBorders>
              <w:top w:val="single" w:sz="4" w:space="0" w:color="auto"/>
              <w:left w:val="nil"/>
              <w:bottom w:val="single" w:sz="4" w:space="0" w:color="auto"/>
              <w:right w:val="single" w:sz="4" w:space="0" w:color="auto"/>
            </w:tcBorders>
            <w:shd w:val="clear" w:color="000000" w:fill="B4C6E7"/>
            <w:noWrap/>
            <w:vAlign w:val="bottom"/>
            <w:hideMark/>
          </w:tcPr>
          <w:p w:rsidR="00961D79" w:rsidRPr="00467775" w:rsidP="00467775" w14:paraId="70E100E2" w14:textId="77777777">
            <w:pPr>
              <w:jc w:val="center"/>
              <w:rPr>
                <w:rFonts w:ascii="Arial" w:hAnsi="Arial" w:cs="Arial"/>
                <w:color w:val="000000"/>
                <w:sz w:val="20"/>
                <w:szCs w:val="20"/>
              </w:rPr>
            </w:pPr>
            <w:r w:rsidRPr="00467775">
              <w:rPr>
                <w:rFonts w:ascii="Arial" w:hAnsi="Arial" w:cs="Arial"/>
                <w:color w:val="000000"/>
                <w:sz w:val="20"/>
                <w:szCs w:val="20"/>
              </w:rPr>
              <w:t>Difference</w:t>
            </w:r>
          </w:p>
        </w:tc>
      </w:tr>
      <w:tr w14:paraId="285DB0FC" w14:textId="77777777" w:rsidTr="006C1779">
        <w:tblPrEx>
          <w:tblW w:w="8509"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961D79" w:rsidRPr="00467775" w:rsidP="0099563A" w14:paraId="2B9440EA" w14:textId="77777777">
            <w:pPr>
              <w:rPr>
                <w:rFonts w:ascii="Arial" w:hAnsi="Arial" w:cs="Arial"/>
                <w:color w:val="000000"/>
                <w:sz w:val="20"/>
                <w:szCs w:val="20"/>
              </w:rPr>
            </w:pPr>
            <w:r w:rsidRPr="00467775">
              <w:rPr>
                <w:rFonts w:ascii="Arial" w:hAnsi="Arial" w:cs="Arial"/>
                <w:color w:val="000000"/>
                <w:sz w:val="20"/>
                <w:szCs w:val="20"/>
              </w:rPr>
              <w:t>Number of Respondents</w:t>
            </w:r>
          </w:p>
        </w:tc>
        <w:tc>
          <w:tcPr>
            <w:tcW w:w="2052" w:type="dxa"/>
            <w:tcBorders>
              <w:top w:val="nil"/>
              <w:left w:val="nil"/>
              <w:bottom w:val="single" w:sz="4" w:space="0" w:color="auto"/>
              <w:right w:val="single" w:sz="4" w:space="0" w:color="auto"/>
            </w:tcBorders>
            <w:shd w:val="clear" w:color="auto" w:fill="auto"/>
            <w:noWrap/>
            <w:vAlign w:val="center"/>
          </w:tcPr>
          <w:p w:rsidR="00961D79" w:rsidRPr="00467775" w:rsidP="0099563A" w14:paraId="718B22FB" w14:textId="5C9E244A">
            <w:pPr>
              <w:jc w:val="right"/>
              <w:rPr>
                <w:rFonts w:ascii="Arial" w:hAnsi="Arial" w:cs="Arial"/>
                <w:color w:val="000000"/>
                <w:sz w:val="20"/>
                <w:szCs w:val="20"/>
              </w:rPr>
            </w:pPr>
            <w:r>
              <w:rPr>
                <w:rFonts w:ascii="Arial" w:hAnsi="Arial" w:cs="Arial"/>
                <w:color w:val="000000"/>
                <w:sz w:val="20"/>
                <w:szCs w:val="20"/>
              </w:rPr>
              <w:t>130</w:t>
            </w:r>
          </w:p>
        </w:tc>
        <w:tc>
          <w:tcPr>
            <w:tcW w:w="2052" w:type="dxa"/>
            <w:tcBorders>
              <w:top w:val="nil"/>
              <w:left w:val="nil"/>
              <w:bottom w:val="single" w:sz="4" w:space="0" w:color="auto"/>
              <w:right w:val="single" w:sz="4" w:space="0" w:color="auto"/>
            </w:tcBorders>
            <w:shd w:val="clear" w:color="auto" w:fill="auto"/>
            <w:noWrap/>
            <w:vAlign w:val="center"/>
          </w:tcPr>
          <w:p w:rsidR="00961D79" w:rsidRPr="00467775" w:rsidP="0099563A" w14:paraId="01C9DD17" w14:textId="670B6475">
            <w:pPr>
              <w:jc w:val="right"/>
              <w:rPr>
                <w:rFonts w:ascii="Arial" w:hAnsi="Arial" w:cs="Arial"/>
                <w:color w:val="000000"/>
                <w:sz w:val="20"/>
                <w:szCs w:val="20"/>
              </w:rPr>
            </w:pPr>
            <w:r>
              <w:rPr>
                <w:rFonts w:ascii="Arial" w:hAnsi="Arial" w:cs="Arial"/>
                <w:color w:val="000000"/>
                <w:sz w:val="20"/>
                <w:szCs w:val="20"/>
              </w:rPr>
              <w:t>83</w:t>
            </w:r>
          </w:p>
        </w:tc>
        <w:tc>
          <w:tcPr>
            <w:tcW w:w="1440" w:type="dxa"/>
            <w:tcBorders>
              <w:top w:val="nil"/>
              <w:left w:val="nil"/>
              <w:bottom w:val="single" w:sz="4" w:space="0" w:color="auto"/>
              <w:right w:val="single" w:sz="4" w:space="0" w:color="auto"/>
            </w:tcBorders>
            <w:shd w:val="clear" w:color="auto" w:fill="auto"/>
            <w:noWrap/>
            <w:vAlign w:val="center"/>
          </w:tcPr>
          <w:p w:rsidR="00961D79" w:rsidRPr="00467775" w:rsidP="0099563A" w14:paraId="38337008" w14:textId="3B411316">
            <w:pPr>
              <w:jc w:val="right"/>
              <w:rPr>
                <w:rFonts w:ascii="Arial" w:hAnsi="Arial" w:cs="Arial"/>
                <w:color w:val="000000"/>
                <w:sz w:val="20"/>
                <w:szCs w:val="20"/>
              </w:rPr>
            </w:pPr>
            <w:r>
              <w:rPr>
                <w:rFonts w:ascii="Arial" w:hAnsi="Arial" w:cs="Arial"/>
                <w:color w:val="000000"/>
                <w:sz w:val="20"/>
                <w:szCs w:val="20"/>
              </w:rPr>
              <w:t>-47</w:t>
            </w:r>
          </w:p>
        </w:tc>
      </w:tr>
      <w:tr w14:paraId="67BD33CC" w14:textId="77777777" w:rsidTr="006C1779">
        <w:tblPrEx>
          <w:tblW w:w="8509"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961D79" w:rsidRPr="00467775" w:rsidP="0099563A" w14:paraId="2D5B885E" w14:textId="77777777">
            <w:pPr>
              <w:rPr>
                <w:rFonts w:ascii="Arial" w:hAnsi="Arial" w:cs="Arial"/>
                <w:color w:val="000000"/>
                <w:sz w:val="20"/>
                <w:szCs w:val="20"/>
              </w:rPr>
            </w:pPr>
            <w:r w:rsidRPr="00467775">
              <w:rPr>
                <w:rFonts w:ascii="Arial" w:hAnsi="Arial" w:cs="Arial"/>
                <w:color w:val="000000"/>
                <w:sz w:val="20"/>
                <w:szCs w:val="20"/>
              </w:rPr>
              <w:t>Number of Responses</w:t>
            </w:r>
          </w:p>
        </w:tc>
        <w:tc>
          <w:tcPr>
            <w:tcW w:w="2052" w:type="dxa"/>
            <w:tcBorders>
              <w:top w:val="nil"/>
              <w:left w:val="nil"/>
              <w:bottom w:val="single" w:sz="4" w:space="0" w:color="auto"/>
              <w:right w:val="single" w:sz="4" w:space="0" w:color="auto"/>
            </w:tcBorders>
            <w:shd w:val="clear" w:color="auto" w:fill="auto"/>
            <w:noWrap/>
            <w:vAlign w:val="center"/>
          </w:tcPr>
          <w:p w:rsidR="00961D79" w:rsidRPr="00467775" w:rsidP="0099563A" w14:paraId="2B8B494E" w14:textId="61C672D2">
            <w:pPr>
              <w:jc w:val="right"/>
              <w:rPr>
                <w:rFonts w:ascii="Arial" w:hAnsi="Arial" w:cs="Arial"/>
                <w:color w:val="000000"/>
                <w:sz w:val="20"/>
                <w:szCs w:val="20"/>
              </w:rPr>
            </w:pPr>
            <w:r>
              <w:rPr>
                <w:rFonts w:ascii="Arial" w:hAnsi="Arial" w:cs="Arial"/>
                <w:color w:val="000000"/>
                <w:sz w:val="20"/>
                <w:szCs w:val="20"/>
              </w:rPr>
              <w:t>31</w:t>
            </w:r>
            <w:r w:rsidR="00FE5496">
              <w:rPr>
                <w:rFonts w:ascii="Arial" w:hAnsi="Arial" w:cs="Arial"/>
                <w:color w:val="000000"/>
                <w:sz w:val="20"/>
                <w:szCs w:val="20"/>
              </w:rPr>
              <w:t>5</w:t>
            </w:r>
          </w:p>
        </w:tc>
        <w:tc>
          <w:tcPr>
            <w:tcW w:w="2052" w:type="dxa"/>
            <w:tcBorders>
              <w:top w:val="nil"/>
              <w:left w:val="nil"/>
              <w:bottom w:val="single" w:sz="4" w:space="0" w:color="auto"/>
              <w:right w:val="single" w:sz="4" w:space="0" w:color="auto"/>
            </w:tcBorders>
            <w:shd w:val="clear" w:color="auto" w:fill="auto"/>
            <w:noWrap/>
            <w:vAlign w:val="center"/>
          </w:tcPr>
          <w:p w:rsidR="00961D79" w:rsidRPr="00467775" w:rsidP="0099563A" w14:paraId="1987EFEF" w14:textId="091B27D0">
            <w:pPr>
              <w:jc w:val="right"/>
              <w:rPr>
                <w:rFonts w:ascii="Arial" w:hAnsi="Arial" w:cs="Arial"/>
                <w:color w:val="000000"/>
                <w:sz w:val="20"/>
                <w:szCs w:val="20"/>
              </w:rPr>
            </w:pPr>
            <w:r>
              <w:rPr>
                <w:rFonts w:ascii="Arial" w:hAnsi="Arial" w:cs="Arial"/>
                <w:color w:val="000000"/>
                <w:sz w:val="20"/>
                <w:szCs w:val="20"/>
              </w:rPr>
              <w:t>248</w:t>
            </w:r>
          </w:p>
        </w:tc>
        <w:tc>
          <w:tcPr>
            <w:tcW w:w="1440" w:type="dxa"/>
            <w:tcBorders>
              <w:top w:val="nil"/>
              <w:left w:val="nil"/>
              <w:bottom w:val="single" w:sz="4" w:space="0" w:color="auto"/>
              <w:right w:val="single" w:sz="4" w:space="0" w:color="auto"/>
            </w:tcBorders>
            <w:shd w:val="clear" w:color="auto" w:fill="auto"/>
            <w:noWrap/>
            <w:vAlign w:val="center"/>
          </w:tcPr>
          <w:p w:rsidR="00961D79" w:rsidRPr="00467775" w:rsidP="0099563A" w14:paraId="0F0C58F4" w14:textId="65481907">
            <w:pPr>
              <w:jc w:val="right"/>
              <w:rPr>
                <w:rFonts w:ascii="Arial" w:hAnsi="Arial" w:cs="Arial"/>
                <w:color w:val="000000"/>
                <w:sz w:val="20"/>
                <w:szCs w:val="20"/>
              </w:rPr>
            </w:pPr>
            <w:r>
              <w:rPr>
                <w:rFonts w:ascii="Arial" w:hAnsi="Arial" w:cs="Arial"/>
                <w:color w:val="000000"/>
                <w:sz w:val="20"/>
                <w:szCs w:val="20"/>
              </w:rPr>
              <w:t>-6</w:t>
            </w:r>
            <w:r w:rsidR="00FE5496">
              <w:rPr>
                <w:rFonts w:ascii="Arial" w:hAnsi="Arial" w:cs="Arial"/>
                <w:color w:val="000000"/>
                <w:sz w:val="20"/>
                <w:szCs w:val="20"/>
              </w:rPr>
              <w:t>7</w:t>
            </w:r>
          </w:p>
        </w:tc>
      </w:tr>
      <w:tr w14:paraId="75BFA229" w14:textId="77777777" w:rsidTr="006C1779">
        <w:tblPrEx>
          <w:tblW w:w="8509"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961D79" w:rsidRPr="00467775" w:rsidP="0099563A" w14:paraId="60790AEC" w14:textId="77777777">
            <w:pPr>
              <w:rPr>
                <w:rFonts w:ascii="Arial" w:hAnsi="Arial" w:cs="Arial"/>
                <w:color w:val="000000"/>
                <w:sz w:val="20"/>
                <w:szCs w:val="20"/>
              </w:rPr>
            </w:pPr>
            <w:r w:rsidRPr="00467775">
              <w:rPr>
                <w:rFonts w:ascii="Arial" w:hAnsi="Arial" w:cs="Arial"/>
                <w:color w:val="000000"/>
                <w:sz w:val="20"/>
                <w:szCs w:val="20"/>
              </w:rPr>
              <w:t>Annual Time Burden</w:t>
            </w:r>
          </w:p>
        </w:tc>
        <w:tc>
          <w:tcPr>
            <w:tcW w:w="2052" w:type="dxa"/>
            <w:tcBorders>
              <w:top w:val="nil"/>
              <w:left w:val="nil"/>
              <w:bottom w:val="single" w:sz="4" w:space="0" w:color="auto"/>
              <w:right w:val="single" w:sz="4" w:space="0" w:color="auto"/>
            </w:tcBorders>
            <w:shd w:val="clear" w:color="auto" w:fill="auto"/>
            <w:noWrap/>
            <w:vAlign w:val="center"/>
          </w:tcPr>
          <w:p w:rsidR="00961D79" w:rsidRPr="00467775" w:rsidP="0099563A" w14:paraId="1EA4FC91" w14:textId="09E9AE9C">
            <w:pPr>
              <w:jc w:val="right"/>
              <w:rPr>
                <w:rFonts w:ascii="Arial" w:hAnsi="Arial" w:cs="Arial"/>
                <w:color w:val="000000"/>
                <w:sz w:val="20"/>
                <w:szCs w:val="20"/>
              </w:rPr>
            </w:pPr>
            <w:r>
              <w:rPr>
                <w:rFonts w:ascii="Arial" w:hAnsi="Arial" w:cs="Arial"/>
                <w:color w:val="000000"/>
                <w:sz w:val="20"/>
                <w:szCs w:val="20"/>
              </w:rPr>
              <w:t>3,424</w:t>
            </w:r>
          </w:p>
        </w:tc>
        <w:tc>
          <w:tcPr>
            <w:tcW w:w="2052" w:type="dxa"/>
            <w:tcBorders>
              <w:top w:val="nil"/>
              <w:left w:val="nil"/>
              <w:bottom w:val="single" w:sz="4" w:space="0" w:color="auto"/>
              <w:right w:val="single" w:sz="4" w:space="0" w:color="auto"/>
            </w:tcBorders>
            <w:shd w:val="clear" w:color="auto" w:fill="auto"/>
            <w:noWrap/>
            <w:vAlign w:val="center"/>
          </w:tcPr>
          <w:p w:rsidR="00961D79" w:rsidRPr="00467775" w:rsidP="0099563A" w14:paraId="3A7A11AE" w14:textId="402D3A58">
            <w:pPr>
              <w:jc w:val="right"/>
              <w:rPr>
                <w:rFonts w:ascii="Arial" w:hAnsi="Arial" w:cs="Arial"/>
                <w:color w:val="000000"/>
                <w:sz w:val="20"/>
                <w:szCs w:val="20"/>
              </w:rPr>
            </w:pPr>
            <w:r>
              <w:rPr>
                <w:rFonts w:ascii="Arial" w:hAnsi="Arial" w:cs="Arial"/>
                <w:color w:val="000000"/>
                <w:sz w:val="20"/>
                <w:szCs w:val="20"/>
              </w:rPr>
              <w:t>2,539</w:t>
            </w:r>
          </w:p>
        </w:tc>
        <w:tc>
          <w:tcPr>
            <w:tcW w:w="1440" w:type="dxa"/>
            <w:tcBorders>
              <w:top w:val="nil"/>
              <w:left w:val="nil"/>
              <w:bottom w:val="single" w:sz="4" w:space="0" w:color="auto"/>
              <w:right w:val="single" w:sz="4" w:space="0" w:color="auto"/>
            </w:tcBorders>
            <w:shd w:val="clear" w:color="auto" w:fill="auto"/>
            <w:noWrap/>
            <w:vAlign w:val="center"/>
          </w:tcPr>
          <w:p w:rsidR="00961D79" w:rsidRPr="00467775" w:rsidP="0099563A" w14:paraId="7805133A" w14:textId="00EB830B">
            <w:pPr>
              <w:jc w:val="right"/>
              <w:rPr>
                <w:rFonts w:ascii="Arial" w:hAnsi="Arial" w:cs="Arial"/>
                <w:color w:val="000000"/>
                <w:sz w:val="20"/>
                <w:szCs w:val="20"/>
              </w:rPr>
            </w:pPr>
            <w:r>
              <w:rPr>
                <w:rFonts w:ascii="Arial" w:hAnsi="Arial" w:cs="Arial"/>
                <w:color w:val="000000"/>
                <w:sz w:val="20"/>
                <w:szCs w:val="20"/>
              </w:rPr>
              <w:t>-885</w:t>
            </w:r>
          </w:p>
        </w:tc>
      </w:tr>
      <w:tr w14:paraId="37CAFD08" w14:textId="77777777" w:rsidTr="000847AB">
        <w:tblPrEx>
          <w:tblW w:w="8509" w:type="dxa"/>
          <w:tblLook w:val="04A0"/>
        </w:tblPrEx>
        <w:trPr>
          <w:trHeight w:val="312"/>
        </w:trPr>
        <w:tc>
          <w:tcPr>
            <w:tcW w:w="2965" w:type="dxa"/>
            <w:tcBorders>
              <w:top w:val="nil"/>
              <w:left w:val="single" w:sz="4" w:space="0" w:color="auto"/>
              <w:bottom w:val="nil"/>
              <w:right w:val="single" w:sz="4" w:space="0" w:color="auto"/>
            </w:tcBorders>
            <w:shd w:val="clear" w:color="auto" w:fill="auto"/>
            <w:noWrap/>
            <w:vAlign w:val="center"/>
          </w:tcPr>
          <w:p w:rsidR="00636842" w:rsidRPr="00636842" w:rsidP="00636842" w14:paraId="53BCF61B" w14:textId="77777777">
            <w:pPr>
              <w:rPr>
                <w:rFonts w:ascii="Arial" w:hAnsi="Arial" w:cs="Arial"/>
                <w:color w:val="000000"/>
                <w:sz w:val="20"/>
                <w:szCs w:val="20"/>
              </w:rPr>
            </w:pPr>
            <w:r w:rsidRPr="00636842">
              <w:rPr>
                <w:rFonts w:ascii="Arial" w:hAnsi="Arial" w:cs="Arial"/>
                <w:color w:val="000000"/>
                <w:sz w:val="20"/>
                <w:szCs w:val="20"/>
              </w:rPr>
              <w:t>Annual Burden Costs</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842" w:rsidRPr="00636842" w:rsidP="00636842" w14:paraId="133A435A" w14:textId="2CEB0B86">
            <w:pPr>
              <w:jc w:val="right"/>
              <w:rPr>
                <w:rFonts w:ascii="Arial" w:hAnsi="Arial" w:cs="Arial"/>
                <w:color w:val="000000"/>
                <w:sz w:val="20"/>
                <w:szCs w:val="20"/>
              </w:rPr>
            </w:pPr>
            <w:r w:rsidRPr="000847AB">
              <w:rPr>
                <w:rFonts w:ascii="Arial" w:hAnsi="Arial" w:cs="Arial"/>
                <w:color w:val="000000"/>
                <w:sz w:val="20"/>
                <w:szCs w:val="20"/>
              </w:rPr>
              <w:t>$230,839</w:t>
            </w:r>
          </w:p>
        </w:tc>
        <w:tc>
          <w:tcPr>
            <w:tcW w:w="2052" w:type="dxa"/>
            <w:tcBorders>
              <w:top w:val="single" w:sz="4" w:space="0" w:color="auto"/>
              <w:left w:val="nil"/>
              <w:bottom w:val="single" w:sz="4" w:space="0" w:color="auto"/>
              <w:right w:val="single" w:sz="4" w:space="0" w:color="auto"/>
            </w:tcBorders>
            <w:shd w:val="clear" w:color="auto" w:fill="auto"/>
            <w:noWrap/>
            <w:vAlign w:val="center"/>
          </w:tcPr>
          <w:p w:rsidR="00636842" w:rsidRPr="00636842" w:rsidP="00636842" w14:paraId="3D36897F" w14:textId="5025EFEA">
            <w:pPr>
              <w:jc w:val="right"/>
              <w:rPr>
                <w:rFonts w:ascii="Arial" w:hAnsi="Arial" w:cs="Arial"/>
                <w:color w:val="000000"/>
                <w:sz w:val="20"/>
                <w:szCs w:val="20"/>
              </w:rPr>
            </w:pPr>
            <w:r w:rsidRPr="000847AB">
              <w:rPr>
                <w:rFonts w:ascii="Arial" w:hAnsi="Arial" w:cs="Arial"/>
                <w:color w:val="000000"/>
                <w:sz w:val="20"/>
                <w:szCs w:val="20"/>
              </w:rPr>
              <w:t>$211,633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36842" w:rsidRPr="00636842" w:rsidP="00636842" w14:paraId="704590A5" w14:textId="5A71D4D9">
            <w:pPr>
              <w:jc w:val="right"/>
              <w:rPr>
                <w:rFonts w:ascii="Arial" w:hAnsi="Arial" w:cs="Arial"/>
                <w:color w:val="000000"/>
                <w:sz w:val="20"/>
                <w:szCs w:val="20"/>
              </w:rPr>
            </w:pPr>
            <w:r w:rsidRPr="000847AB">
              <w:rPr>
                <w:rFonts w:ascii="Arial" w:hAnsi="Arial" w:cs="Arial"/>
                <w:color w:val="000000"/>
                <w:sz w:val="20"/>
                <w:szCs w:val="20"/>
              </w:rPr>
              <w:t>-$19,206</w:t>
            </w:r>
          </w:p>
        </w:tc>
      </w:tr>
      <w:tr w14:paraId="330541FE" w14:textId="77777777" w:rsidTr="000847AB">
        <w:tblPrEx>
          <w:tblW w:w="8509" w:type="dxa"/>
          <w:tblLook w:val="04A0"/>
        </w:tblPrEx>
        <w:trPr>
          <w:trHeight w:val="312"/>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1779" w:rsidRPr="00636842" w:rsidP="006C1779" w14:paraId="3C6AED52" w14:textId="0D355178">
            <w:pPr>
              <w:rPr>
                <w:rFonts w:ascii="Arial" w:hAnsi="Arial" w:cs="Arial"/>
                <w:color w:val="000000"/>
                <w:sz w:val="20"/>
                <w:szCs w:val="20"/>
              </w:rPr>
            </w:pPr>
            <w:r w:rsidRPr="000847AB">
              <w:rPr>
                <w:rFonts w:ascii="Arial" w:hAnsi="Arial" w:cs="Arial"/>
                <w:color w:val="000000"/>
                <w:sz w:val="20"/>
                <w:szCs w:val="20"/>
              </w:rPr>
              <w:t xml:space="preserve">Annual Other Burden Costs </w:t>
            </w:r>
          </w:p>
        </w:tc>
        <w:tc>
          <w:tcPr>
            <w:tcW w:w="2052" w:type="dxa"/>
            <w:tcBorders>
              <w:top w:val="single" w:sz="4" w:space="0" w:color="auto"/>
              <w:left w:val="nil"/>
              <w:bottom w:val="single" w:sz="4" w:space="0" w:color="auto"/>
              <w:right w:val="single" w:sz="4" w:space="0" w:color="auto"/>
            </w:tcBorders>
            <w:shd w:val="clear" w:color="auto" w:fill="auto"/>
            <w:noWrap/>
            <w:vAlign w:val="center"/>
          </w:tcPr>
          <w:p w:rsidR="006C1779" w:rsidRPr="00636842" w:rsidP="006C1779" w14:paraId="6D1F3B50" w14:textId="518316AD">
            <w:pPr>
              <w:jc w:val="right"/>
              <w:rPr>
                <w:rFonts w:ascii="Arial" w:hAnsi="Arial" w:cs="Arial"/>
                <w:color w:val="000000"/>
                <w:sz w:val="20"/>
                <w:szCs w:val="20"/>
              </w:rPr>
            </w:pPr>
            <w:r w:rsidRPr="000847AB">
              <w:rPr>
                <w:rFonts w:ascii="Arial" w:hAnsi="Arial" w:cs="Arial"/>
                <w:color w:val="000000"/>
                <w:sz w:val="20"/>
                <w:szCs w:val="20"/>
              </w:rPr>
              <w:t>$2,938,557</w:t>
            </w:r>
          </w:p>
        </w:tc>
        <w:tc>
          <w:tcPr>
            <w:tcW w:w="2052" w:type="dxa"/>
            <w:tcBorders>
              <w:top w:val="single" w:sz="4" w:space="0" w:color="auto"/>
              <w:left w:val="nil"/>
              <w:bottom w:val="single" w:sz="4" w:space="0" w:color="auto"/>
              <w:right w:val="single" w:sz="4" w:space="0" w:color="auto"/>
            </w:tcBorders>
            <w:shd w:val="clear" w:color="auto" w:fill="auto"/>
            <w:noWrap/>
            <w:vAlign w:val="center"/>
          </w:tcPr>
          <w:p w:rsidR="006C1779" w:rsidRPr="006C1779" w:rsidP="006C1779" w14:paraId="62337062" w14:textId="5BFF77CD">
            <w:pPr>
              <w:jc w:val="right"/>
              <w:rPr>
                <w:rFonts w:ascii="Arial" w:hAnsi="Arial" w:cs="Arial"/>
                <w:color w:val="000000"/>
                <w:sz w:val="20"/>
                <w:szCs w:val="20"/>
              </w:rPr>
            </w:pPr>
            <w:r w:rsidRPr="000847AB">
              <w:rPr>
                <w:rFonts w:ascii="Arial" w:hAnsi="Arial" w:cs="Arial"/>
                <w:color w:val="000000"/>
                <w:sz w:val="20"/>
                <w:szCs w:val="20"/>
              </w:rPr>
              <w:t>$2,184,442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C1779" w:rsidRPr="006C1779" w:rsidP="006C1779" w14:paraId="6A6B5769" w14:textId="72A3CDAF">
            <w:pPr>
              <w:jc w:val="right"/>
              <w:rPr>
                <w:rFonts w:ascii="Arial" w:hAnsi="Arial" w:cs="Arial"/>
                <w:color w:val="000000"/>
                <w:sz w:val="20"/>
                <w:szCs w:val="20"/>
              </w:rPr>
            </w:pPr>
            <w:r w:rsidRPr="000847AB">
              <w:rPr>
                <w:rFonts w:ascii="Arial" w:hAnsi="Arial" w:cs="Arial"/>
                <w:color w:val="000000"/>
                <w:sz w:val="20"/>
                <w:szCs w:val="20"/>
              </w:rPr>
              <w:t>-$754,115</w:t>
            </w:r>
          </w:p>
        </w:tc>
      </w:tr>
      <w:tr w14:paraId="19B520A5" w14:textId="77777777" w:rsidTr="000847AB">
        <w:tblPrEx>
          <w:tblW w:w="8509"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tcPr>
          <w:p w:rsidR="00636842" w:rsidRPr="00636842" w:rsidP="00636842" w14:paraId="0B80CBDB" w14:textId="690A495A">
            <w:pPr>
              <w:rPr>
                <w:rFonts w:ascii="Arial" w:hAnsi="Arial" w:cs="Arial"/>
                <w:color w:val="000000"/>
                <w:sz w:val="20"/>
                <w:szCs w:val="20"/>
              </w:rPr>
            </w:pPr>
            <w:r w:rsidRPr="000847AB">
              <w:rPr>
                <w:rFonts w:ascii="Arial" w:hAnsi="Arial" w:cs="Arial"/>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center"/>
          </w:tcPr>
          <w:p w:rsidR="00636842" w:rsidRPr="00636842" w:rsidP="00636842" w14:paraId="67193592" w14:textId="4AACE4D3">
            <w:pPr>
              <w:jc w:val="right"/>
              <w:rPr>
                <w:rFonts w:ascii="Arial" w:hAnsi="Arial" w:cs="Arial"/>
                <w:color w:val="000000"/>
                <w:sz w:val="20"/>
                <w:szCs w:val="20"/>
              </w:rPr>
            </w:pPr>
            <w:r w:rsidRPr="000847AB">
              <w:rPr>
                <w:rFonts w:ascii="Arial" w:hAnsi="Arial" w:cs="Arial"/>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center"/>
          </w:tcPr>
          <w:p w:rsidR="00636842" w:rsidRPr="00636842" w:rsidP="00636842" w14:paraId="4D2917E7" w14:textId="65D35867">
            <w:pPr>
              <w:jc w:val="right"/>
              <w:rPr>
                <w:rFonts w:ascii="Arial" w:hAnsi="Arial" w:cs="Arial"/>
                <w:color w:val="000000"/>
                <w:sz w:val="20"/>
                <w:szCs w:val="20"/>
              </w:rPr>
            </w:pPr>
            <w:r w:rsidRPr="000847AB">
              <w:rPr>
                <w:rFonts w:ascii="Arial"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636842" w:rsidRPr="00636842" w:rsidP="00636842" w14:paraId="3C86C80B" w14:textId="77F35AE1">
            <w:pPr>
              <w:jc w:val="right"/>
              <w:rPr>
                <w:rFonts w:ascii="Arial" w:hAnsi="Arial" w:cs="Arial"/>
                <w:color w:val="000000"/>
                <w:sz w:val="20"/>
                <w:szCs w:val="20"/>
              </w:rPr>
            </w:pPr>
            <w:r w:rsidRPr="000847AB">
              <w:rPr>
                <w:rFonts w:ascii="Arial" w:hAnsi="Arial" w:cs="Arial"/>
                <w:color w:val="000000"/>
                <w:sz w:val="20"/>
                <w:szCs w:val="20"/>
              </w:rPr>
              <w:t> </w:t>
            </w:r>
          </w:p>
        </w:tc>
      </w:tr>
      <w:tr w14:paraId="308926EB" w14:textId="77777777" w:rsidTr="000847AB">
        <w:tblPrEx>
          <w:tblW w:w="8509"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tcPr>
          <w:p w:rsidR="00636842" w:rsidRPr="00636842" w:rsidP="00636842" w14:paraId="7D72E32E" w14:textId="4DF2666B">
            <w:pPr>
              <w:rPr>
                <w:rFonts w:ascii="Arial" w:hAnsi="Arial" w:cs="Arial"/>
                <w:color w:val="000000"/>
                <w:sz w:val="20"/>
                <w:szCs w:val="20"/>
              </w:rPr>
            </w:pPr>
            <w:r w:rsidRPr="000847AB">
              <w:rPr>
                <w:rFonts w:ascii="Arial" w:hAnsi="Arial" w:cs="Arial"/>
                <w:color w:val="000000"/>
                <w:sz w:val="20"/>
                <w:szCs w:val="20"/>
              </w:rPr>
              <w:t>Federal Costs</w:t>
            </w:r>
          </w:p>
        </w:tc>
        <w:tc>
          <w:tcPr>
            <w:tcW w:w="2052" w:type="dxa"/>
            <w:tcBorders>
              <w:top w:val="nil"/>
              <w:left w:val="nil"/>
              <w:bottom w:val="single" w:sz="4" w:space="0" w:color="auto"/>
              <w:right w:val="single" w:sz="4" w:space="0" w:color="auto"/>
            </w:tcBorders>
            <w:shd w:val="clear" w:color="auto" w:fill="auto"/>
            <w:noWrap/>
            <w:vAlign w:val="center"/>
          </w:tcPr>
          <w:p w:rsidR="00636842" w:rsidRPr="00636842" w:rsidP="00636842" w14:paraId="3B826056" w14:textId="674FFA4D">
            <w:pPr>
              <w:jc w:val="right"/>
              <w:rPr>
                <w:rFonts w:ascii="Arial" w:hAnsi="Arial" w:cs="Arial"/>
                <w:color w:val="000000"/>
                <w:sz w:val="20"/>
                <w:szCs w:val="20"/>
              </w:rPr>
            </w:pPr>
            <w:r w:rsidRPr="000847AB">
              <w:rPr>
                <w:rFonts w:ascii="Arial" w:hAnsi="Arial" w:cs="Arial"/>
                <w:color w:val="000000"/>
                <w:sz w:val="20"/>
                <w:szCs w:val="20"/>
              </w:rPr>
              <w:t>$49,048</w:t>
            </w:r>
          </w:p>
        </w:tc>
        <w:tc>
          <w:tcPr>
            <w:tcW w:w="2052" w:type="dxa"/>
            <w:tcBorders>
              <w:top w:val="nil"/>
              <w:left w:val="nil"/>
              <w:bottom w:val="single" w:sz="4" w:space="0" w:color="auto"/>
              <w:right w:val="single" w:sz="4" w:space="0" w:color="auto"/>
            </w:tcBorders>
            <w:shd w:val="clear" w:color="auto" w:fill="auto"/>
            <w:noWrap/>
            <w:vAlign w:val="center"/>
          </w:tcPr>
          <w:p w:rsidR="00636842" w:rsidRPr="00636842" w:rsidP="00636842" w14:paraId="13B68A34" w14:textId="0242373D">
            <w:pPr>
              <w:jc w:val="right"/>
              <w:rPr>
                <w:rFonts w:ascii="Arial" w:hAnsi="Arial" w:cs="Arial"/>
                <w:color w:val="000000"/>
                <w:sz w:val="20"/>
                <w:szCs w:val="20"/>
              </w:rPr>
            </w:pPr>
            <w:r w:rsidRPr="000847AB">
              <w:rPr>
                <w:rFonts w:ascii="Arial" w:hAnsi="Arial" w:cs="Arial"/>
                <w:color w:val="000000"/>
                <w:sz w:val="20"/>
                <w:szCs w:val="20"/>
              </w:rPr>
              <w:t>$52,580</w:t>
            </w:r>
          </w:p>
        </w:tc>
        <w:tc>
          <w:tcPr>
            <w:tcW w:w="1440" w:type="dxa"/>
            <w:tcBorders>
              <w:top w:val="nil"/>
              <w:left w:val="nil"/>
              <w:bottom w:val="single" w:sz="4" w:space="0" w:color="auto"/>
              <w:right w:val="single" w:sz="4" w:space="0" w:color="auto"/>
            </w:tcBorders>
            <w:shd w:val="clear" w:color="auto" w:fill="auto"/>
            <w:noWrap/>
            <w:vAlign w:val="center"/>
          </w:tcPr>
          <w:p w:rsidR="00636842" w:rsidRPr="00636842" w:rsidP="00636842" w14:paraId="5CE0A0E4" w14:textId="414DDBC7">
            <w:pPr>
              <w:jc w:val="right"/>
              <w:rPr>
                <w:rFonts w:ascii="Arial" w:hAnsi="Arial" w:cs="Arial"/>
                <w:color w:val="000000"/>
                <w:sz w:val="20"/>
                <w:szCs w:val="20"/>
              </w:rPr>
            </w:pPr>
            <w:r w:rsidRPr="000847AB">
              <w:rPr>
                <w:rFonts w:ascii="Arial" w:hAnsi="Arial" w:cs="Arial"/>
                <w:color w:val="000000"/>
                <w:sz w:val="20"/>
                <w:szCs w:val="20"/>
              </w:rPr>
              <w:t>$3,532</w:t>
            </w:r>
          </w:p>
        </w:tc>
      </w:tr>
      <w:tr w14:paraId="6D9A2A6A" w14:textId="77777777" w:rsidTr="006C1779">
        <w:tblPrEx>
          <w:tblW w:w="8509"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tcPr>
          <w:p w:rsidR="00636842" w:rsidRPr="00636842" w:rsidP="00636842" w14:paraId="2BB4493F" w14:textId="62F5391C">
            <w:pPr>
              <w:rPr>
                <w:rFonts w:ascii="Arial" w:hAnsi="Arial" w:cs="Arial"/>
                <w:color w:val="000000"/>
                <w:sz w:val="20"/>
                <w:szCs w:val="20"/>
              </w:rPr>
            </w:pPr>
            <w:r w:rsidRPr="000847AB">
              <w:rPr>
                <w:rFonts w:ascii="Arial" w:hAnsi="Arial" w:cs="Arial"/>
                <w:color w:val="000000"/>
                <w:sz w:val="20"/>
                <w:szCs w:val="20"/>
              </w:rPr>
              <w:t>Federal Hours</w:t>
            </w:r>
          </w:p>
        </w:tc>
        <w:tc>
          <w:tcPr>
            <w:tcW w:w="2052" w:type="dxa"/>
            <w:tcBorders>
              <w:top w:val="nil"/>
              <w:left w:val="nil"/>
              <w:bottom w:val="single" w:sz="4" w:space="0" w:color="auto"/>
              <w:right w:val="single" w:sz="4" w:space="0" w:color="auto"/>
            </w:tcBorders>
            <w:shd w:val="clear" w:color="auto" w:fill="auto"/>
            <w:noWrap/>
            <w:vAlign w:val="center"/>
          </w:tcPr>
          <w:p w:rsidR="00636842" w:rsidRPr="00636842" w:rsidP="00636842" w14:paraId="3E6AC9E2" w14:textId="749CD384">
            <w:pPr>
              <w:jc w:val="right"/>
              <w:rPr>
                <w:rFonts w:ascii="Arial" w:hAnsi="Arial" w:cs="Arial"/>
                <w:color w:val="000000"/>
                <w:sz w:val="20"/>
                <w:szCs w:val="20"/>
              </w:rPr>
            </w:pPr>
            <w:r w:rsidRPr="000847AB">
              <w:rPr>
                <w:rFonts w:ascii="Arial" w:hAnsi="Arial" w:cs="Arial"/>
                <w:color w:val="000000"/>
                <w:sz w:val="20"/>
                <w:szCs w:val="20"/>
              </w:rPr>
              <w:t>207</w:t>
            </w:r>
          </w:p>
        </w:tc>
        <w:tc>
          <w:tcPr>
            <w:tcW w:w="2052" w:type="dxa"/>
            <w:tcBorders>
              <w:top w:val="nil"/>
              <w:left w:val="nil"/>
              <w:bottom w:val="single" w:sz="4" w:space="0" w:color="auto"/>
              <w:right w:val="single" w:sz="4" w:space="0" w:color="auto"/>
            </w:tcBorders>
            <w:shd w:val="clear" w:color="auto" w:fill="auto"/>
            <w:noWrap/>
            <w:vAlign w:val="center"/>
          </w:tcPr>
          <w:p w:rsidR="00636842" w:rsidRPr="00636842" w:rsidP="00636842" w14:paraId="21CFAE55" w14:textId="3F6B61D2">
            <w:pPr>
              <w:jc w:val="right"/>
              <w:rPr>
                <w:rFonts w:ascii="Arial" w:hAnsi="Arial" w:cs="Arial"/>
                <w:color w:val="000000"/>
                <w:sz w:val="20"/>
                <w:szCs w:val="20"/>
              </w:rPr>
            </w:pPr>
            <w:r w:rsidRPr="000847AB">
              <w:rPr>
                <w:rFonts w:ascii="Arial" w:hAnsi="Arial" w:cs="Arial"/>
                <w:color w:val="000000"/>
                <w:sz w:val="20"/>
                <w:szCs w:val="20"/>
              </w:rPr>
              <w:t>207</w:t>
            </w:r>
          </w:p>
        </w:tc>
        <w:tc>
          <w:tcPr>
            <w:tcW w:w="1440" w:type="dxa"/>
            <w:tcBorders>
              <w:top w:val="nil"/>
              <w:left w:val="nil"/>
              <w:bottom w:val="single" w:sz="4" w:space="0" w:color="auto"/>
              <w:right w:val="single" w:sz="4" w:space="0" w:color="auto"/>
            </w:tcBorders>
            <w:shd w:val="clear" w:color="auto" w:fill="auto"/>
            <w:noWrap/>
            <w:vAlign w:val="center"/>
          </w:tcPr>
          <w:p w:rsidR="00636842" w:rsidRPr="00636842" w:rsidP="00636842" w14:paraId="375FB471" w14:textId="15947A4D">
            <w:pPr>
              <w:jc w:val="right"/>
              <w:rPr>
                <w:rFonts w:ascii="Arial" w:hAnsi="Arial" w:cs="Arial"/>
                <w:color w:val="000000"/>
                <w:sz w:val="20"/>
                <w:szCs w:val="20"/>
              </w:rPr>
            </w:pPr>
            <w:r w:rsidRPr="000847AB">
              <w:rPr>
                <w:rFonts w:ascii="Arial" w:hAnsi="Arial" w:cs="Arial"/>
                <w:color w:val="000000"/>
                <w:sz w:val="20"/>
                <w:szCs w:val="20"/>
              </w:rPr>
              <w:t>0</w:t>
            </w:r>
          </w:p>
        </w:tc>
      </w:tr>
    </w:tbl>
    <w:p w:rsidR="00961D79" w:rsidP="00961D79" w14:paraId="51CF2F0A" w14:textId="77777777">
      <w:pPr>
        <w:autoSpaceDE w:val="0"/>
        <w:autoSpaceDN w:val="0"/>
        <w:adjustRightInd w:val="0"/>
        <w:rPr>
          <w:rFonts w:ascii="Arial" w:hAnsi="Arial" w:cs="Arial"/>
          <w:color w:val="000000"/>
        </w:rPr>
      </w:pPr>
    </w:p>
    <w:p w:rsidR="00AF0A5A" w:rsidRPr="00DC2753" w:rsidP="00467775" w14:paraId="3B383A5E" w14:textId="5C696186">
      <w:pPr>
        <w:autoSpaceDE w:val="0"/>
        <w:autoSpaceDN w:val="0"/>
        <w:adjustRightInd w:val="0"/>
        <w:rPr>
          <w:rFonts w:ascii="Arial" w:hAnsi="Arial" w:cs="Arial"/>
          <w:b/>
          <w:bCs/>
          <w:color w:val="000000"/>
        </w:rPr>
      </w:pPr>
      <w:r w:rsidRPr="00DC2753">
        <w:rPr>
          <w:rFonts w:ascii="Arial" w:hAnsi="Arial" w:cs="Arial"/>
          <w:color w:val="000000"/>
        </w:rPr>
        <w:t xml:space="preserve"> </w:t>
      </w:r>
    </w:p>
    <w:p w:rsidR="00AF0A5A" w:rsidRPr="00DC2753" w:rsidP="007573FF" w14:paraId="77240E0C" w14:textId="77777777">
      <w:pPr>
        <w:autoSpaceDE w:val="0"/>
        <w:autoSpaceDN w:val="0"/>
        <w:adjustRightInd w:val="0"/>
        <w:rPr>
          <w:rFonts w:ascii="Arial" w:hAnsi="Arial" w:cs="Arial"/>
          <w:color w:val="000000"/>
        </w:rPr>
      </w:pPr>
      <w:r w:rsidRPr="00DC2753">
        <w:rPr>
          <w:rFonts w:ascii="Arial" w:hAnsi="Arial" w:cs="Arial"/>
          <w:b/>
          <w:bCs/>
          <w:color w:val="000000"/>
        </w:rPr>
        <w:t xml:space="preserve">16.  </w:t>
      </w:r>
      <w:r w:rsidRPr="00DC2753" w:rsidR="007573FF">
        <w:rPr>
          <w:rFonts w:ascii="Arial" w:hAnsi="Arial" w:cs="Arial"/>
          <w:b/>
          <w:bCs/>
          <w:color w:val="000000"/>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AF0A5A" w:rsidRPr="00DC2753" w:rsidP="00A431EE" w14:paraId="3D3BE3C3" w14:textId="77777777">
      <w:pPr>
        <w:autoSpaceDE w:val="0"/>
        <w:autoSpaceDN w:val="0"/>
        <w:adjustRightInd w:val="0"/>
        <w:rPr>
          <w:rFonts w:ascii="Arial" w:hAnsi="Arial" w:cs="Arial"/>
          <w:color w:val="000000"/>
        </w:rPr>
      </w:pPr>
    </w:p>
    <w:p w:rsidR="00AF0A5A" w:rsidRPr="00DC2753" w:rsidP="00033155" w14:paraId="3D9D7DFE" w14:textId="77777777">
      <w:pPr>
        <w:autoSpaceDE w:val="0"/>
        <w:autoSpaceDN w:val="0"/>
        <w:adjustRightInd w:val="0"/>
        <w:rPr>
          <w:rFonts w:ascii="Arial" w:hAnsi="Arial" w:cs="Arial"/>
          <w:color w:val="000000"/>
        </w:rPr>
      </w:pPr>
      <w:r w:rsidRPr="00DC2753">
        <w:rPr>
          <w:rFonts w:ascii="Arial" w:hAnsi="Arial" w:cs="Arial"/>
          <w:color w:val="000000"/>
        </w:rPr>
        <w:t>MSHA has no plans to publish the results of this information collection.</w:t>
      </w:r>
    </w:p>
    <w:p w:rsidR="00AF0A5A" w:rsidRPr="00DC2753" w:rsidP="00A431EE" w14:paraId="5DF73E0E" w14:textId="77777777">
      <w:pPr>
        <w:autoSpaceDE w:val="0"/>
        <w:autoSpaceDN w:val="0"/>
        <w:adjustRightInd w:val="0"/>
        <w:rPr>
          <w:rFonts w:ascii="Arial" w:hAnsi="Arial" w:cs="Arial"/>
          <w:color w:val="000000"/>
        </w:rPr>
      </w:pPr>
    </w:p>
    <w:p w:rsidR="00AF0A5A" w:rsidRPr="00DC2753" w:rsidP="00A431EE" w14:paraId="7114958B" w14:textId="77777777">
      <w:pPr>
        <w:autoSpaceDE w:val="0"/>
        <w:autoSpaceDN w:val="0"/>
        <w:adjustRightInd w:val="0"/>
        <w:rPr>
          <w:rFonts w:ascii="Arial" w:hAnsi="Arial" w:cs="Arial"/>
          <w:color w:val="000000"/>
        </w:rPr>
      </w:pPr>
      <w:r w:rsidRPr="00DC2753">
        <w:rPr>
          <w:rFonts w:ascii="Arial" w:hAnsi="Arial" w:cs="Arial"/>
          <w:b/>
          <w:bCs/>
          <w:color w:val="000000"/>
        </w:rPr>
        <w:t>17.  If seeking approval to not display the expiration date for OMB approval of the information collection, explain the reasons that display would be inappropriate.</w:t>
      </w:r>
    </w:p>
    <w:p w:rsidR="00AF0A5A" w:rsidRPr="00DC2753" w:rsidP="00A431EE" w14:paraId="3DB9FC5E" w14:textId="77777777">
      <w:pPr>
        <w:autoSpaceDE w:val="0"/>
        <w:autoSpaceDN w:val="0"/>
        <w:adjustRightInd w:val="0"/>
        <w:rPr>
          <w:rFonts w:ascii="Arial" w:hAnsi="Arial" w:cs="Arial"/>
          <w:color w:val="000000"/>
        </w:rPr>
      </w:pPr>
    </w:p>
    <w:p w:rsidR="00AF0A5A" w:rsidRPr="00DC2753" w:rsidP="00033155" w14:paraId="23137A31" w14:textId="77777777">
      <w:pPr>
        <w:autoSpaceDE w:val="0"/>
        <w:autoSpaceDN w:val="0"/>
        <w:adjustRightInd w:val="0"/>
        <w:rPr>
          <w:rFonts w:ascii="Arial" w:hAnsi="Arial" w:cs="Arial"/>
          <w:color w:val="000000"/>
        </w:rPr>
      </w:pPr>
      <w:r w:rsidRPr="00DC2753">
        <w:rPr>
          <w:rFonts w:ascii="Arial" w:hAnsi="Arial" w:cs="Arial"/>
          <w:color w:val="000000"/>
        </w:rPr>
        <w:t>MSHA will display the Control Number expiration date on associated forms.</w:t>
      </w:r>
    </w:p>
    <w:p w:rsidR="00216817" w:rsidRPr="00DC2753" w:rsidP="00A431EE" w14:paraId="3D436DB0" w14:textId="77777777">
      <w:pPr>
        <w:autoSpaceDE w:val="0"/>
        <w:autoSpaceDN w:val="0"/>
        <w:adjustRightInd w:val="0"/>
        <w:rPr>
          <w:rFonts w:ascii="Arial" w:hAnsi="Arial" w:cs="Arial"/>
          <w:color w:val="000000"/>
        </w:rPr>
      </w:pPr>
    </w:p>
    <w:p w:rsidR="00AF0A5A" w:rsidRPr="00DC2753" w:rsidP="00A431EE" w14:paraId="5ED3C224" w14:textId="77777777">
      <w:pPr>
        <w:autoSpaceDE w:val="0"/>
        <w:autoSpaceDN w:val="0"/>
        <w:adjustRightInd w:val="0"/>
        <w:rPr>
          <w:rFonts w:ascii="Arial" w:hAnsi="Arial" w:cs="Arial"/>
          <w:color w:val="000000"/>
        </w:rPr>
      </w:pPr>
      <w:r w:rsidRPr="00DC2753">
        <w:rPr>
          <w:rFonts w:ascii="Arial" w:hAnsi="Arial" w:cs="Arial"/>
          <w:b/>
          <w:bCs/>
          <w:color w:val="000000"/>
        </w:rPr>
        <w:t xml:space="preserve">18.  </w:t>
      </w:r>
      <w:r w:rsidRPr="00DC2753" w:rsidR="00FD275C">
        <w:rPr>
          <w:rFonts w:ascii="Arial" w:hAnsi="Arial" w:cs="Arial"/>
          <w:b/>
          <w:bCs/>
          <w:color w:val="000000"/>
        </w:rPr>
        <w:t>Explain each exception to the topics of the certification statement</w:t>
      </w:r>
      <w:r w:rsidRPr="00DC2753" w:rsidR="007573FF">
        <w:rPr>
          <w:rFonts w:ascii="Arial" w:hAnsi="Arial" w:cs="Arial"/>
          <w:b/>
          <w:bCs/>
          <w:color w:val="000000"/>
        </w:rPr>
        <w:t>.</w:t>
      </w:r>
    </w:p>
    <w:p w:rsidR="00AF0A5A" w:rsidRPr="00DC2753" w:rsidP="00A431EE" w14:paraId="7CCBCAAC" w14:textId="77777777">
      <w:pPr>
        <w:autoSpaceDE w:val="0"/>
        <w:autoSpaceDN w:val="0"/>
        <w:adjustRightInd w:val="0"/>
        <w:rPr>
          <w:rFonts w:ascii="Arial" w:hAnsi="Arial" w:cs="Arial"/>
          <w:color w:val="000000"/>
        </w:rPr>
      </w:pPr>
    </w:p>
    <w:p w:rsidR="00AF0A5A" w:rsidRPr="00DC2753" w:rsidP="00033155" w14:paraId="312B2265" w14:textId="77777777">
      <w:pPr>
        <w:autoSpaceDE w:val="0"/>
        <w:autoSpaceDN w:val="0"/>
        <w:adjustRightInd w:val="0"/>
        <w:rPr>
          <w:rFonts w:ascii="Arial" w:hAnsi="Arial" w:cs="Arial"/>
          <w:color w:val="000000"/>
        </w:rPr>
      </w:pPr>
      <w:r w:rsidRPr="00DC2753">
        <w:rPr>
          <w:rFonts w:ascii="Arial" w:hAnsi="Arial" w:cs="Arial"/>
          <w:color w:val="000000"/>
        </w:rPr>
        <w:t>There are no certification exceptions identified with this certification statement.</w:t>
      </w:r>
    </w:p>
    <w:p w:rsidR="00AF0A5A" w:rsidRPr="00DC2753" w:rsidP="00A431EE" w14:paraId="5ED3448C" w14:textId="77777777">
      <w:pPr>
        <w:autoSpaceDE w:val="0"/>
        <w:autoSpaceDN w:val="0"/>
        <w:adjustRightInd w:val="0"/>
        <w:ind w:left="720" w:hanging="720"/>
        <w:rPr>
          <w:rFonts w:ascii="Arial" w:hAnsi="Arial" w:cs="Arial"/>
          <w:b/>
          <w:bCs/>
          <w:color w:val="000000"/>
        </w:rPr>
      </w:pPr>
    </w:p>
    <w:p w:rsidR="00AF0A5A" w:rsidRPr="00DC2753" w:rsidP="00A431EE" w14:paraId="69F9901D" w14:textId="77777777">
      <w:pPr>
        <w:autoSpaceDE w:val="0"/>
        <w:autoSpaceDN w:val="0"/>
        <w:adjustRightInd w:val="0"/>
        <w:ind w:left="720" w:hanging="720"/>
        <w:rPr>
          <w:rFonts w:ascii="Arial" w:hAnsi="Arial" w:cs="Arial"/>
          <w:color w:val="000000"/>
        </w:rPr>
      </w:pPr>
      <w:r w:rsidRPr="00DC2753">
        <w:rPr>
          <w:rFonts w:ascii="Arial" w:hAnsi="Arial" w:cs="Arial"/>
          <w:b/>
          <w:bCs/>
          <w:color w:val="000000"/>
        </w:rPr>
        <w:t>B. Collection of Information Employment Statistical Methods</w:t>
      </w:r>
    </w:p>
    <w:p w:rsidR="00AF0A5A" w:rsidRPr="00DC2753" w:rsidP="00A431EE" w14:paraId="261A9FE6" w14:textId="77777777">
      <w:pPr>
        <w:autoSpaceDE w:val="0"/>
        <w:autoSpaceDN w:val="0"/>
        <w:adjustRightInd w:val="0"/>
        <w:rPr>
          <w:rFonts w:ascii="Arial" w:hAnsi="Arial" w:cs="Arial"/>
          <w:color w:val="000000"/>
        </w:rPr>
      </w:pPr>
    </w:p>
    <w:p w:rsidR="00AF0A5A" w:rsidRPr="00DC2753" w:rsidP="00033155" w14:paraId="6674FB97" w14:textId="77777777">
      <w:pPr>
        <w:autoSpaceDE w:val="0"/>
        <w:autoSpaceDN w:val="0"/>
        <w:adjustRightInd w:val="0"/>
        <w:rPr>
          <w:rFonts w:ascii="Arial" w:hAnsi="Arial" w:cs="Arial"/>
          <w:color w:val="000000"/>
        </w:rPr>
      </w:pPr>
      <w:r w:rsidRPr="00DC2753">
        <w:rPr>
          <w:rFonts w:ascii="Arial" w:hAnsi="Arial" w:cs="Arial"/>
          <w:color w:val="000000"/>
        </w:rPr>
        <w:t>This collection of information does not employ statistical methods and statistical analysis is not required by the regulation; therefore, questions 1 through 5 do not apply.</w:t>
      </w:r>
    </w:p>
    <w:sectPr w:rsidSect="002B31E8">
      <w:pgSz w:w="12240" w:h="15840"/>
      <w:pgMar w:top="1152"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812906"/>
      <w:docPartObj>
        <w:docPartGallery w:val="Page Numbers (Bottom of Page)"/>
        <w:docPartUnique/>
      </w:docPartObj>
    </w:sdtPr>
    <w:sdtEndPr>
      <w:rPr>
        <w:rFonts w:ascii="Times New Roman" w:hAnsi="Times New Roman"/>
        <w:noProof/>
      </w:rPr>
    </w:sdtEndPr>
    <w:sdtContent>
      <w:p w:rsidR="00317D91" w:rsidP="00317D91" w14:paraId="32782F39" w14:textId="43B8DCFE">
        <w:pPr>
          <w:pStyle w:val="Footer"/>
          <w:jc w:val="center"/>
        </w:pPr>
        <w:r w:rsidRPr="00317D91">
          <w:rPr>
            <w:rFonts w:ascii="Times New Roman" w:hAnsi="Times New Roman"/>
          </w:rPr>
          <w:fldChar w:fldCharType="begin"/>
        </w:r>
        <w:r w:rsidRPr="00317D91">
          <w:rPr>
            <w:rFonts w:ascii="Times New Roman" w:hAnsi="Times New Roman"/>
          </w:rPr>
          <w:instrText xml:space="preserve"> PAGE   \* MERGEFORMAT </w:instrText>
        </w:r>
        <w:r w:rsidRPr="00317D91">
          <w:rPr>
            <w:rFonts w:ascii="Times New Roman" w:hAnsi="Times New Roman"/>
          </w:rPr>
          <w:fldChar w:fldCharType="separate"/>
        </w:r>
        <w:r w:rsidRPr="00317D91">
          <w:rPr>
            <w:rFonts w:ascii="Times New Roman" w:hAnsi="Times New Roman"/>
            <w:noProof/>
          </w:rPr>
          <w:t>2</w:t>
        </w:r>
        <w:r w:rsidRPr="00317D91">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0B00" w:rsidP="00702404" w14:paraId="2611CB0F" w14:textId="77777777">
      <w:r>
        <w:separator/>
      </w:r>
    </w:p>
  </w:footnote>
  <w:footnote w:type="continuationSeparator" w:id="1">
    <w:p w:rsidR="00980B00" w:rsidP="00702404" w14:paraId="28A5C61E" w14:textId="77777777">
      <w:r>
        <w:continuationSeparator/>
      </w:r>
    </w:p>
  </w:footnote>
  <w:footnote w:type="continuationNotice" w:id="2">
    <w:p w:rsidR="00980B00" w14:paraId="089ACC55" w14:textId="77777777"/>
  </w:footnote>
  <w:footnote w:id="3">
    <w:p w:rsidR="002F2655" w14:paraId="2AED5542" w14:textId="3F59552D">
      <w:pPr>
        <w:pStyle w:val="FootnoteText"/>
        <w:rPr>
          <w:rFonts w:ascii="Times New Roman" w:hAnsi="Times New Roman"/>
          <w:sz w:val="18"/>
          <w:szCs w:val="18"/>
        </w:rPr>
      </w:pPr>
      <w:r w:rsidRPr="0015609B">
        <w:rPr>
          <w:rStyle w:val="FootnoteReference"/>
          <w:rFonts w:ascii="Times New Roman" w:hAnsi="Times New Roman"/>
          <w:sz w:val="18"/>
          <w:szCs w:val="18"/>
        </w:rPr>
        <w:footnoteRef/>
      </w:r>
      <w:r w:rsidRPr="0015609B">
        <w:rPr>
          <w:rFonts w:ascii="Times New Roman" w:hAnsi="Times New Roman"/>
          <w:sz w:val="18"/>
          <w:szCs w:val="18"/>
        </w:rPr>
        <w:t xml:space="preserve"> When MSHA received no applications for a specific subpart it is assumed that over the next three at least one such application will be received</w:t>
      </w:r>
      <w:r w:rsidR="005F3E69">
        <w:rPr>
          <w:rFonts w:ascii="Times New Roman" w:hAnsi="Times New Roman"/>
          <w:sz w:val="18"/>
          <w:szCs w:val="18"/>
        </w:rPr>
        <w:t>.</w:t>
      </w:r>
    </w:p>
    <w:p w:rsidR="005F3E69" w:rsidRPr="0015609B" w14:paraId="5392B651" w14:textId="77777777">
      <w:pPr>
        <w:pStyle w:val="FootnoteText"/>
        <w:rPr>
          <w:rFonts w:ascii="Times New Roman" w:hAnsi="Times New Roman"/>
          <w:sz w:val="18"/>
          <w:szCs w:val="18"/>
        </w:rPr>
      </w:pPr>
    </w:p>
  </w:footnote>
  <w:footnote w:id="4">
    <w:p w:rsidR="005F3E69" w:rsidRPr="00C47749" w:rsidP="005F3E69" w14:paraId="7D460948" w14:textId="77777777">
      <w:pPr>
        <w:pStyle w:val="FootnoteText"/>
        <w:rPr>
          <w:rFonts w:ascii="Times New Roman" w:hAnsi="Times New Roman"/>
          <w:sz w:val="18"/>
          <w:szCs w:val="18"/>
        </w:rPr>
      </w:pPr>
      <w:r w:rsidRPr="00C47749">
        <w:rPr>
          <w:rStyle w:val="FootnoteReference"/>
          <w:rFonts w:ascii="Times New Roman" w:hAnsi="Times New Roman"/>
          <w:sz w:val="18"/>
          <w:szCs w:val="18"/>
        </w:rPr>
        <w:footnoteRef/>
      </w:r>
      <w:r w:rsidRPr="00C47749">
        <w:rPr>
          <w:rFonts w:ascii="Times New Roman" w:hAnsi="Times New Roman"/>
          <w:sz w:val="18"/>
          <w:szCs w:val="18"/>
        </w:rPr>
        <w:t xml:space="preserve"> </w:t>
      </w:r>
      <w:bookmarkStart w:id="4" w:name="_Hlk101237093"/>
      <w:r w:rsidRPr="00C47749">
        <w:rPr>
          <w:rFonts w:ascii="Times New Roman" w:hAnsi="Times New Roman"/>
          <w:sz w:val="18"/>
          <w:szCs w:val="18"/>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4"/>
    </w:p>
    <w:p w:rsidR="005F3E69" w:rsidRPr="00C47749" w:rsidP="005F3E69" w14:paraId="02DF1668" w14:textId="77777777">
      <w:pPr>
        <w:pStyle w:val="FootnoteText"/>
        <w:rPr>
          <w:rFonts w:ascii="Times New Roman" w:hAnsi="Times New Roman"/>
          <w:sz w:val="18"/>
          <w:szCs w:val="18"/>
        </w:rPr>
      </w:pPr>
    </w:p>
  </w:footnote>
  <w:footnote w:id="5">
    <w:p w:rsidR="005F3E69" w:rsidRPr="00C47749" w:rsidP="005F3E69" w14:paraId="436B4203" w14:textId="77777777">
      <w:pPr>
        <w:pStyle w:val="FootnoteText"/>
        <w:rPr>
          <w:rFonts w:ascii="Times New Roman" w:hAnsi="Times New Roman"/>
          <w:sz w:val="18"/>
          <w:szCs w:val="18"/>
        </w:rPr>
      </w:pPr>
      <w:r w:rsidRPr="00C47749">
        <w:rPr>
          <w:rStyle w:val="FootnoteReference"/>
          <w:rFonts w:ascii="Times New Roman" w:hAnsi="Times New Roman"/>
          <w:sz w:val="18"/>
          <w:szCs w:val="18"/>
        </w:rPr>
        <w:footnoteRef/>
      </w:r>
      <w:r w:rsidRPr="00C47749">
        <w:rPr>
          <w:rStyle w:val="FootnoteReference"/>
          <w:rFonts w:ascii="Times New Roman" w:hAnsi="Times New Roman"/>
          <w:sz w:val="18"/>
          <w:szCs w:val="18"/>
        </w:rPr>
        <w:t xml:space="preserve"> </w:t>
      </w:r>
      <w:r w:rsidRPr="00C47749">
        <w:rPr>
          <w:rFonts w:ascii="Times New Roman" w:hAnsi="Times New Roman"/>
          <w:sz w:val="18"/>
          <w:szCs w:val="18"/>
        </w:rPr>
        <w:t xml:space="preserve">Options for obtaining OEWS data are available at item “E3. How to get OEWS data. What are the different ways to obtain OEWS estimates from this website?” at </w:t>
      </w:r>
      <w:hyperlink r:id="rId1" w:history="1">
        <w:r w:rsidRPr="00C47749">
          <w:rPr>
            <w:rStyle w:val="Hyperlink"/>
            <w:rFonts w:ascii="Times New Roman" w:hAnsi="Times New Roman"/>
            <w:sz w:val="18"/>
            <w:szCs w:val="18"/>
          </w:rPr>
          <w:t>https://www.bls.gov/oes/oes_ques.htm</w:t>
        </w:r>
      </w:hyperlink>
      <w:r w:rsidRPr="00C47749">
        <w:rPr>
          <w:rFonts w:ascii="Times New Roman" w:hAnsi="Times New Roman"/>
          <w:sz w:val="18"/>
          <w:szCs w:val="18"/>
        </w:rPr>
        <w:t xml:space="preserve">. </w:t>
      </w:r>
    </w:p>
    <w:p w:rsidR="005F3E69" w:rsidRPr="00C47749" w:rsidP="005F3E69" w14:paraId="04D049B5" w14:textId="77777777">
      <w:pPr>
        <w:pStyle w:val="FootnoteText"/>
        <w:rPr>
          <w:rFonts w:ascii="Times New Roman" w:hAnsi="Times New Roman"/>
          <w:sz w:val="18"/>
          <w:szCs w:val="18"/>
        </w:rPr>
      </w:pPr>
    </w:p>
  </w:footnote>
  <w:footnote w:id="6">
    <w:p w:rsidR="005F3E69" w:rsidRPr="00C47749" w:rsidP="005F3E69" w14:paraId="45A85C5A" w14:textId="77777777">
      <w:pPr>
        <w:pStyle w:val="FootnoteText"/>
        <w:rPr>
          <w:rFonts w:ascii="Times New Roman" w:hAnsi="Times New Roman"/>
          <w:sz w:val="18"/>
          <w:szCs w:val="18"/>
        </w:rPr>
      </w:pPr>
      <w:r w:rsidRPr="00C47749">
        <w:rPr>
          <w:rStyle w:val="FootnoteReference"/>
          <w:rFonts w:ascii="Times New Roman" w:hAnsi="Times New Roman"/>
          <w:sz w:val="18"/>
          <w:szCs w:val="18"/>
        </w:rPr>
        <w:footnoteRef/>
      </w:r>
      <w:r w:rsidRPr="00C47749">
        <w:rPr>
          <w:rFonts w:ascii="Times New Roman" w:hAnsi="Times New Roman"/>
          <w:sz w:val="18"/>
          <w:szCs w:val="18"/>
        </w:rPr>
        <w:t xml:space="preserve"> The benefit multiplier comes from BLS Employer Costs for Employee Compensation accessed by menu at </w:t>
      </w:r>
      <w:hyperlink r:id="rId2" w:history="1">
        <w:r w:rsidRPr="00C47749">
          <w:rPr>
            <w:rStyle w:val="Hyperlink"/>
            <w:rFonts w:ascii="Times New Roman" w:hAnsi="Times New Roman"/>
            <w:sz w:val="18"/>
            <w:szCs w:val="18"/>
          </w:rPr>
          <w:t>http://data.bls.gov/cgi-bin/srgate</w:t>
        </w:r>
      </w:hyperlink>
      <w:r w:rsidRPr="00C47749">
        <w:rPr>
          <w:rFonts w:ascii="Times New Roman" w:hAnsi="Times New Roman"/>
          <w:sz w:val="18"/>
          <w:szCs w:val="18"/>
        </w:rPr>
        <w:t xml:space="preserve"> or directly with </w:t>
      </w:r>
      <w:hyperlink r:id="rId3" w:history="1">
        <w:r w:rsidRPr="00C47749">
          <w:rPr>
            <w:rStyle w:val="Hyperlink"/>
            <w:rFonts w:ascii="Times New Roman" w:hAnsi="Times New Roman"/>
            <w:sz w:val="18"/>
            <w:szCs w:val="18"/>
          </w:rPr>
          <w:t>http://download.bls.gov/pub/time.series/cm/cm.data.0.Current</w:t>
        </w:r>
      </w:hyperlink>
      <w:r w:rsidRPr="00C47749">
        <w:rPr>
          <w:rFonts w:ascii="Times New Roman" w:hAnsi="Times New Roman"/>
          <w:sz w:val="18"/>
          <w:szCs w:val="18"/>
        </w:rPr>
        <w:t xml:space="preserve">.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w:t>
      </w:r>
      <w:r w:rsidRPr="00C47749">
        <w:rPr>
          <w:rFonts w:ascii="Times New Roman" w:hAnsi="Times New Roman"/>
          <w:sz w:val="18"/>
          <w:szCs w:val="18"/>
        </w:rPr>
        <w:t>a number of</w:t>
      </w:r>
      <w:r w:rsidRPr="00C47749">
        <w:rPr>
          <w:rFonts w:ascii="Times New Roman" w:hAnsi="Times New Roman"/>
          <w:sz w:val="18"/>
          <w:szCs w:val="18"/>
        </w:rPr>
        <w:t xml:space="preserve"> detailed calculations, but it may be approximated with the formula 1 + (benefit percentage/(1-benefit percentage)).</w:t>
      </w:r>
    </w:p>
    <w:p w:rsidR="005F3E69" w:rsidRPr="00C47749" w:rsidP="005F3E69" w14:paraId="66EBB9FE" w14:textId="77777777">
      <w:pPr>
        <w:pStyle w:val="FootnoteText"/>
        <w:rPr>
          <w:rFonts w:ascii="Times New Roman" w:hAnsi="Times New Roman"/>
          <w:sz w:val="18"/>
          <w:szCs w:val="18"/>
        </w:rPr>
      </w:pPr>
    </w:p>
  </w:footnote>
  <w:footnote w:id="7">
    <w:p w:rsidR="005F3E69" w:rsidRPr="00C47749" w:rsidP="005F3E69" w14:paraId="7C4B222E" w14:textId="77777777">
      <w:pPr>
        <w:pStyle w:val="FootnoteText"/>
        <w:rPr>
          <w:rFonts w:ascii="Times New Roman" w:hAnsi="Times New Roman"/>
          <w:sz w:val="18"/>
          <w:szCs w:val="18"/>
        </w:rPr>
      </w:pPr>
      <w:r w:rsidRPr="00C47749">
        <w:rPr>
          <w:rStyle w:val="FootnoteReference"/>
          <w:rFonts w:ascii="Times New Roman" w:hAnsi="Times New Roman"/>
          <w:sz w:val="18"/>
          <w:szCs w:val="18"/>
        </w:rPr>
        <w:footnoteRef/>
      </w:r>
      <w:r w:rsidRPr="00C47749">
        <w:rPr>
          <w:rStyle w:val="FootnoteReference"/>
          <w:rFonts w:ascii="Times New Roman" w:hAnsi="Times New Roman"/>
          <w:sz w:val="18"/>
          <w:szCs w:val="18"/>
        </w:rPr>
        <w:t xml:space="preserve"> </w:t>
      </w:r>
      <w:r w:rsidRPr="00C47749">
        <w:rPr>
          <w:rFonts w:ascii="Times New Roman" w:hAnsi="Times New Roman"/>
          <w:sz w:val="18"/>
          <w:szCs w:val="18"/>
        </w:rPr>
        <w:t xml:space="preserve">Wage inflation is the change in Series ID: CIS2020000405000I; Seasonally adjusted; Series Title: Wages and salaries for Private industry workers in Construction, extraction, farming, fishing, and forestry occupations, Index at </w:t>
      </w:r>
      <w:hyperlink r:id="rId4" w:history="1">
        <w:r w:rsidRPr="00C47749">
          <w:rPr>
            <w:rStyle w:val="Hyperlink"/>
            <w:rFonts w:ascii="Times New Roman" w:hAnsi="Times New Roman"/>
            <w:sz w:val="18"/>
            <w:szCs w:val="18"/>
          </w:rPr>
          <w:t>https://data.bls.gov/cgi-bin/srgate</w:t>
        </w:r>
      </w:hyperlink>
      <w:r w:rsidRPr="00C47749">
        <w:rPr>
          <w:rStyle w:val="Hyperlink"/>
          <w:rFonts w:ascii="Times New Roman" w:hAnsi="Times New Roman"/>
          <w:sz w:val="18"/>
          <w:szCs w:val="18"/>
        </w:rPr>
        <w:t>.</w:t>
      </w:r>
      <w:r w:rsidRPr="00C47749">
        <w:rPr>
          <w:rFonts w:ascii="Times New Roman" w:hAnsi="Times New Roman"/>
          <w:sz w:val="18"/>
          <w:szCs w:val="18"/>
        </w:rPr>
        <w:t xml:space="preserve"> Inflation multiplier = (current quarter cost index value / OEWS wage base quarter index value).</w:t>
      </w:r>
    </w:p>
    <w:p w:rsidR="005F3E69" w:rsidRPr="00C47749" w:rsidP="005F3E69" w14:paraId="696B47E7" w14:textId="77777777">
      <w:pPr>
        <w:pStyle w:val="FootnoteText"/>
        <w:rPr>
          <w:rFonts w:ascii="Times New Roman" w:hAnsi="Times New Roman"/>
          <w:sz w:val="18"/>
          <w:szCs w:val="18"/>
        </w:rPr>
      </w:pPr>
    </w:p>
  </w:footnote>
  <w:footnote w:id="8">
    <w:p w:rsidR="005F3E69" w:rsidP="005F3E69" w14:paraId="53B2593C" w14:textId="77777777">
      <w:pPr>
        <w:pStyle w:val="FootnoteText"/>
      </w:pPr>
      <w:r w:rsidRPr="00C47749">
        <w:rPr>
          <w:rStyle w:val="FootnoteReference"/>
          <w:rFonts w:ascii="Times New Roman" w:hAnsi="Times New Roman"/>
          <w:sz w:val="18"/>
          <w:szCs w:val="18"/>
        </w:rPr>
        <w:footnoteRef/>
      </w:r>
      <w:r w:rsidRPr="00C47749">
        <w:rPr>
          <w:rFonts w:ascii="Times New Roman" w:hAnsi="Times New Roman"/>
          <w:sz w:val="18"/>
          <w:szCs w:val="18"/>
        </w:rPr>
        <w:t xml:space="preserve"> MSHA used an overhead rate of 17 percent. This overhead rate is based on a 2002 EPA report by Cody Rice, "Wage Rates for Economic Analysis of the Toxics Release Inventory Program", available at </w:t>
      </w:r>
      <w:hyperlink r:id="rId5" w:history="1">
        <w:r w:rsidRPr="00C47749">
          <w:rPr>
            <w:rStyle w:val="Hyperlink"/>
            <w:rFonts w:ascii="Times New Roman" w:hAnsi="Times New Roman"/>
            <w:sz w:val="18"/>
            <w:szCs w:val="18"/>
          </w:rPr>
          <w:t>https://www.regulations.gov/document/EPA-HQ-OPPT-2016-0387-0064</w:t>
        </w:r>
      </w:hyperlink>
      <w:r w:rsidRPr="00C47749">
        <w:rPr>
          <w:rFonts w:ascii="Times New Roman" w:hAnsi="Times New Roman"/>
          <w:sz w:val="18"/>
          <w:szCs w:val="18"/>
        </w:rPr>
        <w:t>.</w:t>
      </w:r>
    </w:p>
  </w:footnote>
  <w:footnote w:id="9">
    <w:p w:rsidR="002F2655" w:rsidRPr="007D399B" w:rsidP="007D399B" w14:paraId="5F1BB8B8" w14:textId="3145057A">
      <w:pPr>
        <w:pStyle w:val="FootnoteText"/>
        <w:rPr>
          <w:rFonts w:ascii="Arial" w:hAnsi="Arial" w:cs="Arial"/>
        </w:rPr>
      </w:pPr>
      <w:r w:rsidRPr="00E23AA4">
        <w:rPr>
          <w:rStyle w:val="FootnoteReference"/>
          <w:rFonts w:ascii="Arial" w:hAnsi="Arial" w:cs="Arial"/>
        </w:rPr>
        <w:footnoteRef/>
      </w:r>
      <w:r w:rsidRPr="00E23AA4">
        <w:rPr>
          <w:rFonts w:ascii="Arial" w:hAnsi="Arial" w:cs="Arial"/>
        </w:rPr>
        <w:t xml:space="preserve"> </w:t>
      </w:r>
      <w:r w:rsidRPr="007D399B">
        <w:rPr>
          <w:rFonts w:ascii="Arial" w:hAnsi="Arial" w:cs="Arial"/>
        </w:rPr>
        <w:t xml:space="preserve">Hourly rate developed from Office of personnel Management (OPM) </w:t>
      </w:r>
      <w:r w:rsidR="008C5D7B">
        <w:rPr>
          <w:rFonts w:ascii="Arial" w:hAnsi="Arial" w:cs="Arial"/>
        </w:rPr>
        <w:t>September 2023</w:t>
      </w:r>
      <w:r w:rsidRPr="007D399B">
        <w:rPr>
          <w:rFonts w:ascii="Arial" w:hAnsi="Arial" w:cs="Arial"/>
        </w:rPr>
        <w:t xml:space="preserve"> </w:t>
      </w:r>
      <w:r w:rsidRPr="007D399B">
        <w:rPr>
          <w:rFonts w:ascii="Arial" w:hAnsi="Arial" w:cs="Arial"/>
          <w:i/>
        </w:rPr>
        <w:t>FedScope</w:t>
      </w:r>
      <w:r w:rsidRPr="007D399B">
        <w:rPr>
          <w:rFonts w:ascii="Arial" w:hAnsi="Arial" w:cs="Arial"/>
        </w:rPr>
        <w:t xml:space="preserve"> employment cube, </w:t>
      </w:r>
      <w:hyperlink r:id="rId6" w:history="1">
        <w:r w:rsidRPr="007D399B">
          <w:rPr>
            <w:rStyle w:val="Hyperlink"/>
            <w:rFonts w:ascii="Arial" w:hAnsi="Arial" w:cs="Arial"/>
          </w:rPr>
          <w:t>http://www.fedscope.opm.gov/</w:t>
        </w:r>
      </w:hyperlink>
      <w:r w:rsidRPr="007D399B">
        <w:rPr>
          <w:rFonts w:ascii="Arial" w:hAnsi="Arial" w:cs="Arial"/>
        </w:rPr>
        <w:t xml:space="preserve">.  Data search qualifiers </w:t>
      </w:r>
      <w:r w:rsidRPr="007D399B">
        <w:rPr>
          <w:rFonts w:ascii="Arial" w:hAnsi="Arial" w:cs="Arial"/>
        </w:rPr>
        <w:t>were:</w:t>
      </w:r>
      <w:r w:rsidRPr="007D399B">
        <w:rPr>
          <w:rFonts w:ascii="Arial" w:hAnsi="Arial" w:cs="Arial"/>
        </w:rPr>
        <w:t xml:space="preserve"> Agency = DLMS, location=WV, Occupation = 18xx and 08xx, Salary Grade = all GS, Measure = Average Salary.  The hourly wage is the annual salary divided by 2,087.  </w:t>
      </w:r>
      <w:r w:rsidRPr="007D399B">
        <w:rPr>
          <w:rFonts w:ascii="Arial" w:hAnsi="Arial" w:cs="Arial"/>
        </w:rPr>
        <w:t>In order to</w:t>
      </w:r>
      <w:r w:rsidRPr="007D399B">
        <w:rPr>
          <w:rFonts w:ascii="Arial" w:hAnsi="Arial" w:cs="Arial"/>
        </w:rPr>
        <w:t xml:space="preserve"> include the cost of benefits, MSHA multiplied the average salary by a federal benefit scaler for MSHA of 1.</w:t>
      </w:r>
      <w:r w:rsidR="00BD2A32">
        <w:rPr>
          <w:rFonts w:ascii="Arial" w:hAnsi="Arial" w:cs="Arial"/>
        </w:rPr>
        <w:t>425</w:t>
      </w:r>
      <w:r w:rsidRPr="007D399B">
        <w:rPr>
          <w:rFonts w:ascii="Arial" w:hAnsi="Arial" w:cs="Arial"/>
        </w:rPr>
        <w:t xml:space="preserve"> (FY 202</w:t>
      </w:r>
      <w:r w:rsidR="00BD2A32">
        <w:rPr>
          <w:rFonts w:ascii="Arial" w:hAnsi="Arial" w:cs="Arial"/>
        </w:rPr>
        <w:t>4</w:t>
      </w:r>
      <w:r w:rsidRPr="007D399B">
        <w:rPr>
          <w:rFonts w:ascii="Arial" w:hAnsi="Arial" w:cs="Arial"/>
        </w:rPr>
        <w:t xml:space="preserve"> budget submission).  Rate engineer: $</w:t>
      </w:r>
      <w:r w:rsidR="008C5D7B">
        <w:rPr>
          <w:rFonts w:ascii="Arial" w:hAnsi="Arial" w:cs="Arial"/>
        </w:rPr>
        <w:t>80.65</w:t>
      </w:r>
      <w:r w:rsidRPr="007D399B">
        <w:rPr>
          <w:rFonts w:ascii="Arial" w:hAnsi="Arial" w:cs="Arial"/>
        </w:rPr>
        <w:t>=$</w:t>
      </w:r>
      <w:r w:rsidR="008C5D7B">
        <w:rPr>
          <w:rFonts w:ascii="Arial" w:hAnsi="Arial" w:cs="Arial"/>
        </w:rPr>
        <w:t>118,116</w:t>
      </w:r>
      <w:r w:rsidRPr="007D399B">
        <w:rPr>
          <w:rFonts w:ascii="Arial" w:hAnsi="Arial" w:cs="Arial"/>
        </w:rPr>
        <w:t xml:space="preserve">/2087 x </w:t>
      </w:r>
      <w:r w:rsidR="008C5D7B">
        <w:rPr>
          <w:rFonts w:ascii="Arial" w:hAnsi="Arial" w:cs="Arial"/>
        </w:rPr>
        <w:t>1.425</w:t>
      </w:r>
      <w:r w:rsidRPr="007D399B">
        <w:rPr>
          <w:rFonts w:ascii="Arial" w:hAnsi="Arial" w:cs="Arial"/>
        </w:rPr>
        <w:t>.  Rate expert:  $</w:t>
      </w:r>
      <w:r w:rsidR="008C5D7B">
        <w:rPr>
          <w:rFonts w:ascii="Arial" w:hAnsi="Arial" w:cs="Arial"/>
        </w:rPr>
        <w:t>66.73</w:t>
      </w:r>
      <w:r w:rsidRPr="007D399B">
        <w:rPr>
          <w:rFonts w:ascii="Arial" w:hAnsi="Arial" w:cs="Arial"/>
        </w:rPr>
        <w:t>=$97,</w:t>
      </w:r>
      <w:r w:rsidR="008C5D7B">
        <w:rPr>
          <w:rFonts w:ascii="Arial" w:hAnsi="Arial" w:cs="Arial"/>
        </w:rPr>
        <w:t>724</w:t>
      </w:r>
      <w:r w:rsidRPr="007D399B">
        <w:rPr>
          <w:rFonts w:ascii="Arial" w:hAnsi="Arial" w:cs="Arial"/>
        </w:rPr>
        <w:t>/2087*</w:t>
      </w:r>
      <w:r w:rsidR="008C5D7B">
        <w:rPr>
          <w:rFonts w:ascii="Arial" w:hAnsi="Arial" w:cs="Arial"/>
        </w:rPr>
        <w:t>1.425</w:t>
      </w:r>
      <w:r w:rsidRPr="007D399B">
        <w:rPr>
          <w:rFonts w:ascii="Arial" w:hAnsi="Arial" w:cs="Arial"/>
        </w:rPr>
        <w:t>.  Either occupation may be involved with the audit so the average rate of the two, or $</w:t>
      </w:r>
      <w:r w:rsidR="008C5D7B">
        <w:rPr>
          <w:rFonts w:ascii="Arial" w:hAnsi="Arial" w:cs="Arial"/>
        </w:rPr>
        <w:t>73.69</w:t>
      </w:r>
      <w:r w:rsidRPr="007D399B">
        <w:rPr>
          <w:rFonts w:ascii="Arial" w:hAnsi="Arial" w:cs="Arial"/>
        </w:rPr>
        <w:t xml:space="preserve">, was used. </w:t>
      </w:r>
    </w:p>
    <w:p w:rsidR="002F2655" w:rsidRPr="001C6130" w14:paraId="458A5BFD" w14:textId="77777777">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655" w:rsidRPr="00A97767" w:rsidP="004F374A" w14:paraId="1658E021" w14:textId="77777777">
    <w:pPr>
      <w:pStyle w:val="Header"/>
      <w:spacing w:before="0" w:after="0"/>
      <w:rPr>
        <w:rFonts w:ascii="Arial" w:hAnsi="Arial" w:cs="Arial"/>
      </w:rPr>
    </w:pPr>
    <w:r w:rsidRPr="00A97767">
      <w:rPr>
        <w:rFonts w:ascii="Arial" w:hAnsi="Arial" w:cs="Arial"/>
      </w:rPr>
      <w:t>Testing, Evaluation, and Approval of Mining Products, 30 CFR Subchapter B - Parts 6 through 36</w:t>
    </w:r>
  </w:p>
  <w:p w:rsidR="002F2655" w:rsidP="004F374A" w14:paraId="6A9B0F5A" w14:textId="77777777">
    <w:pPr>
      <w:pStyle w:val="Header"/>
      <w:spacing w:before="0" w:after="0"/>
      <w:rPr>
        <w:rFonts w:ascii="Arial" w:hAnsi="Arial" w:cs="Arial"/>
      </w:rPr>
    </w:pPr>
    <w:r w:rsidRPr="00A97767">
      <w:rPr>
        <w:rFonts w:ascii="Arial" w:hAnsi="Arial" w:cs="Arial"/>
      </w:rPr>
      <w:t>OMB Control Number 1219-0066</w:t>
    </w:r>
  </w:p>
  <w:p w:rsidR="002F2655" w:rsidP="004F374A" w14:paraId="59A8E6D4" w14:textId="31A12BA5">
    <w:pPr>
      <w:pStyle w:val="Header"/>
      <w:spacing w:before="0" w:after="0"/>
      <w:rPr>
        <w:rFonts w:ascii="Arial" w:hAnsi="Arial" w:cs="Arial"/>
      </w:rPr>
    </w:pPr>
    <w:r w:rsidRPr="00A97767">
      <w:rPr>
        <w:rFonts w:ascii="Arial" w:hAnsi="Arial" w:cs="Arial"/>
      </w:rPr>
      <w:t>OMB Expiration Date: 7/31/</w:t>
    </w:r>
    <w:r w:rsidR="004F374A">
      <w:rPr>
        <w:rFonts w:ascii="Arial" w:hAnsi="Arial" w:cs="Arial"/>
      </w:rPr>
      <w:t>2024</w:t>
    </w:r>
  </w:p>
  <w:p w:rsidR="002F2655" w:rsidRPr="00A97767" w:rsidP="002E1953" w14:paraId="3FAC4BE0" w14:textId="77777777">
    <w:pPr>
      <w:pStyle w:val="Header"/>
      <w:spacing w:before="0" w:after="0"/>
      <w:rPr>
        <w:rFonts w:ascii="Arial" w:hAnsi="Arial" w:cs="Arial"/>
      </w:rPr>
    </w:pPr>
  </w:p>
  <w:p w:rsidR="002F2655" w:rsidP="00A431EE" w14:paraId="4FE7A9B0" w14:textId="77777777">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C3F" w:rsidP="002052DA" w14:paraId="7FA352FF" w14:textId="316380ED">
    <w:pPr>
      <w:pStyle w:val="Header"/>
      <w:spacing w:before="0" w:after="0"/>
      <w:rPr>
        <w:rFonts w:ascii="Arial" w:hAnsi="Arial" w:cs="Arial"/>
      </w:rPr>
    </w:pPr>
    <w:r w:rsidRPr="002052DA">
      <w:rPr>
        <w:rFonts w:ascii="Arial" w:hAnsi="Arial" w:cs="Arial"/>
      </w:rPr>
      <w:t>Testing, Evaluation, And Approval of Mining Products, 30 CFR Subchapter B - Parts 6 Through 36</w:t>
    </w:r>
  </w:p>
  <w:p w:rsidR="006A7C3F" w:rsidP="002052DA" w14:paraId="5155E0C9" w14:textId="51C6B8A6">
    <w:pPr>
      <w:pStyle w:val="Header"/>
      <w:spacing w:before="0" w:after="0"/>
      <w:rPr>
        <w:rFonts w:ascii="Arial" w:hAnsi="Arial" w:cs="Arial"/>
      </w:rPr>
    </w:pPr>
    <w:r>
      <w:rPr>
        <w:rFonts w:ascii="Arial" w:hAnsi="Arial" w:cs="Arial"/>
      </w:rPr>
      <w:t>OMB Control Number: 1219-0066</w:t>
    </w:r>
  </w:p>
  <w:p w:rsidR="006A7C3F" w:rsidP="002052DA" w14:paraId="4FA6A46D" w14:textId="3CE7BE45">
    <w:pPr>
      <w:pStyle w:val="Header"/>
      <w:spacing w:before="0" w:after="0"/>
      <w:rPr>
        <w:rFonts w:ascii="Arial" w:hAnsi="Arial" w:cs="Arial"/>
      </w:rPr>
    </w:pPr>
    <w:r>
      <w:rPr>
        <w:rFonts w:ascii="Arial" w:hAnsi="Arial" w:cs="Arial"/>
      </w:rPr>
      <w:t>OMB Expiration Date: 7/31/2024</w:t>
    </w:r>
  </w:p>
  <w:p w:rsidR="006A7C3F" w:rsidRPr="002052DA" w14:paraId="217B2393" w14:textId="777777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CF03C9"/>
    <w:multiLevelType w:val="hybridMultilevel"/>
    <w:tmpl w:val="94786D9B"/>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9A190F9D"/>
    <w:multiLevelType w:val="hybridMultilevel"/>
    <w:tmpl w:val="608D60BC"/>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031972A0"/>
    <w:multiLevelType w:val="hybridMultilevel"/>
    <w:tmpl w:val="36C82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E7DD3C"/>
    <w:multiLevelType w:val="hybridMultilevel"/>
    <w:tmpl w:val="EBEDDFE4"/>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2E5A6618"/>
    <w:multiLevelType w:val="hybridMultilevel"/>
    <w:tmpl w:val="D47048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3D297C59"/>
    <w:multiLevelType w:val="hybridMultilevel"/>
    <w:tmpl w:val="1B583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545737"/>
    <w:multiLevelType w:val="hybridMultilevel"/>
    <w:tmpl w:val="52644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2E7348"/>
    <w:multiLevelType w:val="hybridMultilevel"/>
    <w:tmpl w:val="19EE1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8A9C45"/>
    <w:multiLevelType w:val="hybridMultilevel"/>
    <w:tmpl w:val="A5DAEEE3"/>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9">
    <w:nsid w:val="61D57E81"/>
    <w:multiLevelType w:val="hybridMultilevel"/>
    <w:tmpl w:val="264EC20A"/>
    <w:lvl w:ilvl="0">
      <w:start w:val="1"/>
      <w:numFmt w:val="upperLetter"/>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97796B"/>
    <w:multiLevelType w:val="hybridMultilevel"/>
    <w:tmpl w:val="D22A1E9A"/>
    <w:lvl w:ilvl="0">
      <w:start w:val="3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3650389">
    <w:abstractNumId w:val="1"/>
  </w:num>
  <w:num w:numId="2" w16cid:durableId="647785179">
    <w:abstractNumId w:val="8"/>
  </w:num>
  <w:num w:numId="3" w16cid:durableId="588395090">
    <w:abstractNumId w:val="0"/>
  </w:num>
  <w:num w:numId="4" w16cid:durableId="1112821723">
    <w:abstractNumId w:val="3"/>
  </w:num>
  <w:num w:numId="5" w16cid:durableId="142893320">
    <w:abstractNumId w:val="4"/>
  </w:num>
  <w:num w:numId="6" w16cid:durableId="1960606057">
    <w:abstractNumId w:val="9"/>
  </w:num>
  <w:num w:numId="7" w16cid:durableId="1259288065">
    <w:abstractNumId w:val="10"/>
  </w:num>
  <w:num w:numId="8" w16cid:durableId="1972053286">
    <w:abstractNumId w:val="6"/>
  </w:num>
  <w:num w:numId="9" w16cid:durableId="137235417">
    <w:abstractNumId w:val="5"/>
  </w:num>
  <w:num w:numId="10" w16cid:durableId="1127158943">
    <w:abstractNumId w:val="7"/>
  </w:num>
  <w:num w:numId="11" w16cid:durableId="1083800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24C"/>
    <w:rsid w:val="000024EC"/>
    <w:rsid w:val="0000278C"/>
    <w:rsid w:val="00002D37"/>
    <w:rsid w:val="0000303C"/>
    <w:rsid w:val="00003482"/>
    <w:rsid w:val="00007797"/>
    <w:rsid w:val="00010E37"/>
    <w:rsid w:val="00012FA7"/>
    <w:rsid w:val="000149D6"/>
    <w:rsid w:val="00021D2C"/>
    <w:rsid w:val="000229AD"/>
    <w:rsid w:val="00022DD6"/>
    <w:rsid w:val="00023564"/>
    <w:rsid w:val="00025217"/>
    <w:rsid w:val="000309A1"/>
    <w:rsid w:val="00030A59"/>
    <w:rsid w:val="00030E24"/>
    <w:rsid w:val="00033155"/>
    <w:rsid w:val="000350BE"/>
    <w:rsid w:val="000402DE"/>
    <w:rsid w:val="0004134B"/>
    <w:rsid w:val="000430DE"/>
    <w:rsid w:val="0004457F"/>
    <w:rsid w:val="00044740"/>
    <w:rsid w:val="00044BF3"/>
    <w:rsid w:val="00045B17"/>
    <w:rsid w:val="000463AD"/>
    <w:rsid w:val="000511E5"/>
    <w:rsid w:val="00051ACB"/>
    <w:rsid w:val="00053D24"/>
    <w:rsid w:val="00055ED3"/>
    <w:rsid w:val="00063F47"/>
    <w:rsid w:val="000646F5"/>
    <w:rsid w:val="00071F17"/>
    <w:rsid w:val="00072D07"/>
    <w:rsid w:val="000739EF"/>
    <w:rsid w:val="00074673"/>
    <w:rsid w:val="000808B9"/>
    <w:rsid w:val="000847AB"/>
    <w:rsid w:val="0008645D"/>
    <w:rsid w:val="00086590"/>
    <w:rsid w:val="000870F6"/>
    <w:rsid w:val="00090E50"/>
    <w:rsid w:val="00091AD6"/>
    <w:rsid w:val="0009589B"/>
    <w:rsid w:val="000A0843"/>
    <w:rsid w:val="000A0878"/>
    <w:rsid w:val="000A2212"/>
    <w:rsid w:val="000A2F14"/>
    <w:rsid w:val="000A4636"/>
    <w:rsid w:val="000B034D"/>
    <w:rsid w:val="000B0581"/>
    <w:rsid w:val="000B2CB6"/>
    <w:rsid w:val="000B4514"/>
    <w:rsid w:val="000B54BF"/>
    <w:rsid w:val="000B6DE6"/>
    <w:rsid w:val="000C2508"/>
    <w:rsid w:val="000C62CD"/>
    <w:rsid w:val="000D2825"/>
    <w:rsid w:val="000D3764"/>
    <w:rsid w:val="000D3939"/>
    <w:rsid w:val="000D3E4C"/>
    <w:rsid w:val="000D3EC0"/>
    <w:rsid w:val="000D4373"/>
    <w:rsid w:val="000D4C28"/>
    <w:rsid w:val="000D5236"/>
    <w:rsid w:val="000E1305"/>
    <w:rsid w:val="000E34C5"/>
    <w:rsid w:val="000E752B"/>
    <w:rsid w:val="000E7E44"/>
    <w:rsid w:val="000E7F03"/>
    <w:rsid w:val="000F1549"/>
    <w:rsid w:val="000F41DC"/>
    <w:rsid w:val="000F4EFF"/>
    <w:rsid w:val="000F55D6"/>
    <w:rsid w:val="001026BB"/>
    <w:rsid w:val="00102A61"/>
    <w:rsid w:val="001045C6"/>
    <w:rsid w:val="00104C98"/>
    <w:rsid w:val="00105851"/>
    <w:rsid w:val="0010658F"/>
    <w:rsid w:val="00107D74"/>
    <w:rsid w:val="001112EF"/>
    <w:rsid w:val="00111443"/>
    <w:rsid w:val="00112488"/>
    <w:rsid w:val="001124BD"/>
    <w:rsid w:val="001141B1"/>
    <w:rsid w:val="00114F21"/>
    <w:rsid w:val="0011661F"/>
    <w:rsid w:val="00117AFA"/>
    <w:rsid w:val="00117C79"/>
    <w:rsid w:val="0012025A"/>
    <w:rsid w:val="00121127"/>
    <w:rsid w:val="00122BC6"/>
    <w:rsid w:val="00130448"/>
    <w:rsid w:val="0013085A"/>
    <w:rsid w:val="001319A4"/>
    <w:rsid w:val="0013416E"/>
    <w:rsid w:val="001355FC"/>
    <w:rsid w:val="001356D7"/>
    <w:rsid w:val="00136394"/>
    <w:rsid w:val="001379D9"/>
    <w:rsid w:val="00140DA0"/>
    <w:rsid w:val="00141DCD"/>
    <w:rsid w:val="001425D4"/>
    <w:rsid w:val="00142F44"/>
    <w:rsid w:val="00144CED"/>
    <w:rsid w:val="0015012B"/>
    <w:rsid w:val="0015609B"/>
    <w:rsid w:val="00156945"/>
    <w:rsid w:val="00161456"/>
    <w:rsid w:val="00161720"/>
    <w:rsid w:val="00162CE0"/>
    <w:rsid w:val="0016596B"/>
    <w:rsid w:val="00166397"/>
    <w:rsid w:val="001667A2"/>
    <w:rsid w:val="00167307"/>
    <w:rsid w:val="0017064F"/>
    <w:rsid w:val="0017141D"/>
    <w:rsid w:val="0017362D"/>
    <w:rsid w:val="00175E5A"/>
    <w:rsid w:val="001763B4"/>
    <w:rsid w:val="00176F0B"/>
    <w:rsid w:val="0018090F"/>
    <w:rsid w:val="00183408"/>
    <w:rsid w:val="00184872"/>
    <w:rsid w:val="00185AF6"/>
    <w:rsid w:val="0018608C"/>
    <w:rsid w:val="001917D8"/>
    <w:rsid w:val="00191E6D"/>
    <w:rsid w:val="00196EA8"/>
    <w:rsid w:val="001A3683"/>
    <w:rsid w:val="001A4F33"/>
    <w:rsid w:val="001A6751"/>
    <w:rsid w:val="001B05C5"/>
    <w:rsid w:val="001B2DC3"/>
    <w:rsid w:val="001C1B8F"/>
    <w:rsid w:val="001C236B"/>
    <w:rsid w:val="001C2FC6"/>
    <w:rsid w:val="001C35E6"/>
    <w:rsid w:val="001C434A"/>
    <w:rsid w:val="001C435D"/>
    <w:rsid w:val="001C6130"/>
    <w:rsid w:val="001E2AD5"/>
    <w:rsid w:val="001E2DF1"/>
    <w:rsid w:val="001E34CB"/>
    <w:rsid w:val="001E48CF"/>
    <w:rsid w:val="001E5444"/>
    <w:rsid w:val="001E640B"/>
    <w:rsid w:val="001F1E79"/>
    <w:rsid w:val="001F2FE3"/>
    <w:rsid w:val="00200749"/>
    <w:rsid w:val="00203619"/>
    <w:rsid w:val="00203E9B"/>
    <w:rsid w:val="00204D0E"/>
    <w:rsid w:val="002052DA"/>
    <w:rsid w:val="00205D92"/>
    <w:rsid w:val="0021372D"/>
    <w:rsid w:val="002161DF"/>
    <w:rsid w:val="00216817"/>
    <w:rsid w:val="00216ECE"/>
    <w:rsid w:val="002170D3"/>
    <w:rsid w:val="00221B58"/>
    <w:rsid w:val="002229CC"/>
    <w:rsid w:val="0022595E"/>
    <w:rsid w:val="00226D82"/>
    <w:rsid w:val="002278BF"/>
    <w:rsid w:val="00230875"/>
    <w:rsid w:val="00231905"/>
    <w:rsid w:val="002324D0"/>
    <w:rsid w:val="00236266"/>
    <w:rsid w:val="0024097A"/>
    <w:rsid w:val="00243546"/>
    <w:rsid w:val="00243615"/>
    <w:rsid w:val="00243D2C"/>
    <w:rsid w:val="002443D7"/>
    <w:rsid w:val="0024640E"/>
    <w:rsid w:val="00250B12"/>
    <w:rsid w:val="00251C13"/>
    <w:rsid w:val="00252288"/>
    <w:rsid w:val="0025230D"/>
    <w:rsid w:val="002541CF"/>
    <w:rsid w:val="00256E14"/>
    <w:rsid w:val="00261124"/>
    <w:rsid w:val="00262F9B"/>
    <w:rsid w:val="00264A86"/>
    <w:rsid w:val="002666CB"/>
    <w:rsid w:val="00266A9B"/>
    <w:rsid w:val="0026733A"/>
    <w:rsid w:val="0027015E"/>
    <w:rsid w:val="00272E3C"/>
    <w:rsid w:val="00274B33"/>
    <w:rsid w:val="0027729E"/>
    <w:rsid w:val="002808D6"/>
    <w:rsid w:val="0028326C"/>
    <w:rsid w:val="00283670"/>
    <w:rsid w:val="00285108"/>
    <w:rsid w:val="002856CF"/>
    <w:rsid w:val="0029143D"/>
    <w:rsid w:val="00296414"/>
    <w:rsid w:val="0029754A"/>
    <w:rsid w:val="002A0430"/>
    <w:rsid w:val="002A06E2"/>
    <w:rsid w:val="002A18C7"/>
    <w:rsid w:val="002A21A5"/>
    <w:rsid w:val="002A3481"/>
    <w:rsid w:val="002A3B4F"/>
    <w:rsid w:val="002A4991"/>
    <w:rsid w:val="002A6101"/>
    <w:rsid w:val="002B106B"/>
    <w:rsid w:val="002B1AA0"/>
    <w:rsid w:val="002B31E8"/>
    <w:rsid w:val="002B5CB5"/>
    <w:rsid w:val="002B71D2"/>
    <w:rsid w:val="002B797C"/>
    <w:rsid w:val="002C1B3A"/>
    <w:rsid w:val="002C6A66"/>
    <w:rsid w:val="002D3536"/>
    <w:rsid w:val="002D49DC"/>
    <w:rsid w:val="002D57C3"/>
    <w:rsid w:val="002D7964"/>
    <w:rsid w:val="002E1953"/>
    <w:rsid w:val="002E2BAF"/>
    <w:rsid w:val="002E33E3"/>
    <w:rsid w:val="002E41A9"/>
    <w:rsid w:val="002F030D"/>
    <w:rsid w:val="002F2655"/>
    <w:rsid w:val="00302751"/>
    <w:rsid w:val="0030347E"/>
    <w:rsid w:val="00304104"/>
    <w:rsid w:val="00304247"/>
    <w:rsid w:val="00304907"/>
    <w:rsid w:val="00304B61"/>
    <w:rsid w:val="00306948"/>
    <w:rsid w:val="003111F5"/>
    <w:rsid w:val="003148FB"/>
    <w:rsid w:val="00317C52"/>
    <w:rsid w:val="00317D91"/>
    <w:rsid w:val="00321602"/>
    <w:rsid w:val="00323002"/>
    <w:rsid w:val="00324648"/>
    <w:rsid w:val="003256FC"/>
    <w:rsid w:val="00326BBA"/>
    <w:rsid w:val="00327FAA"/>
    <w:rsid w:val="00331965"/>
    <w:rsid w:val="0033494B"/>
    <w:rsid w:val="00337608"/>
    <w:rsid w:val="00341691"/>
    <w:rsid w:val="00343A65"/>
    <w:rsid w:val="0034461C"/>
    <w:rsid w:val="00344FA5"/>
    <w:rsid w:val="0035205C"/>
    <w:rsid w:val="00354100"/>
    <w:rsid w:val="00355DEC"/>
    <w:rsid w:val="00355E11"/>
    <w:rsid w:val="0035707D"/>
    <w:rsid w:val="00357199"/>
    <w:rsid w:val="003574F9"/>
    <w:rsid w:val="00361C11"/>
    <w:rsid w:val="00361D2C"/>
    <w:rsid w:val="00364050"/>
    <w:rsid w:val="00370994"/>
    <w:rsid w:val="00370D90"/>
    <w:rsid w:val="00371D1D"/>
    <w:rsid w:val="0037373F"/>
    <w:rsid w:val="0037439F"/>
    <w:rsid w:val="003749C0"/>
    <w:rsid w:val="00377873"/>
    <w:rsid w:val="00377F60"/>
    <w:rsid w:val="003800C7"/>
    <w:rsid w:val="00380267"/>
    <w:rsid w:val="00380E7B"/>
    <w:rsid w:val="003816EC"/>
    <w:rsid w:val="00382072"/>
    <w:rsid w:val="003822D1"/>
    <w:rsid w:val="0038399C"/>
    <w:rsid w:val="00383D3C"/>
    <w:rsid w:val="00385059"/>
    <w:rsid w:val="0038707B"/>
    <w:rsid w:val="00392A09"/>
    <w:rsid w:val="00394F41"/>
    <w:rsid w:val="00395DC0"/>
    <w:rsid w:val="003967CF"/>
    <w:rsid w:val="003A1142"/>
    <w:rsid w:val="003A167A"/>
    <w:rsid w:val="003A1775"/>
    <w:rsid w:val="003A2CED"/>
    <w:rsid w:val="003A44E5"/>
    <w:rsid w:val="003A73CC"/>
    <w:rsid w:val="003A7825"/>
    <w:rsid w:val="003A7F43"/>
    <w:rsid w:val="003B1192"/>
    <w:rsid w:val="003B1FBF"/>
    <w:rsid w:val="003B23F0"/>
    <w:rsid w:val="003B348A"/>
    <w:rsid w:val="003B42A1"/>
    <w:rsid w:val="003B469C"/>
    <w:rsid w:val="003B60FE"/>
    <w:rsid w:val="003C2EAA"/>
    <w:rsid w:val="003C466A"/>
    <w:rsid w:val="003C4C6F"/>
    <w:rsid w:val="003C7E09"/>
    <w:rsid w:val="003D1FAC"/>
    <w:rsid w:val="003D2F0B"/>
    <w:rsid w:val="003D5878"/>
    <w:rsid w:val="003E0267"/>
    <w:rsid w:val="003E24F9"/>
    <w:rsid w:val="003E2A0A"/>
    <w:rsid w:val="003E751D"/>
    <w:rsid w:val="003F10EA"/>
    <w:rsid w:val="003F52FF"/>
    <w:rsid w:val="003F59A2"/>
    <w:rsid w:val="003F7B29"/>
    <w:rsid w:val="004000A6"/>
    <w:rsid w:val="004018DA"/>
    <w:rsid w:val="00403DFC"/>
    <w:rsid w:val="00406CF3"/>
    <w:rsid w:val="004143C7"/>
    <w:rsid w:val="00422CA4"/>
    <w:rsid w:val="0042486D"/>
    <w:rsid w:val="00426981"/>
    <w:rsid w:val="0043103D"/>
    <w:rsid w:val="00436009"/>
    <w:rsid w:val="004415A6"/>
    <w:rsid w:val="004428C7"/>
    <w:rsid w:val="0044362C"/>
    <w:rsid w:val="00446A0E"/>
    <w:rsid w:val="0044713C"/>
    <w:rsid w:val="00450B62"/>
    <w:rsid w:val="004516CB"/>
    <w:rsid w:val="004544FB"/>
    <w:rsid w:val="00454649"/>
    <w:rsid w:val="004569D7"/>
    <w:rsid w:val="0045774B"/>
    <w:rsid w:val="00461606"/>
    <w:rsid w:val="00463076"/>
    <w:rsid w:val="004643FF"/>
    <w:rsid w:val="00467775"/>
    <w:rsid w:val="00467CE5"/>
    <w:rsid w:val="004714E9"/>
    <w:rsid w:val="00474025"/>
    <w:rsid w:val="0047406E"/>
    <w:rsid w:val="004745D5"/>
    <w:rsid w:val="004755F1"/>
    <w:rsid w:val="00477FBB"/>
    <w:rsid w:val="00480395"/>
    <w:rsid w:val="00482BB5"/>
    <w:rsid w:val="00483F7E"/>
    <w:rsid w:val="004847C7"/>
    <w:rsid w:val="004852EA"/>
    <w:rsid w:val="00487B1D"/>
    <w:rsid w:val="0049068F"/>
    <w:rsid w:val="00496E67"/>
    <w:rsid w:val="004A11A8"/>
    <w:rsid w:val="004A2BCA"/>
    <w:rsid w:val="004A3053"/>
    <w:rsid w:val="004A455A"/>
    <w:rsid w:val="004A4652"/>
    <w:rsid w:val="004A4D7C"/>
    <w:rsid w:val="004A6322"/>
    <w:rsid w:val="004A7841"/>
    <w:rsid w:val="004B124C"/>
    <w:rsid w:val="004B381D"/>
    <w:rsid w:val="004B400F"/>
    <w:rsid w:val="004B5733"/>
    <w:rsid w:val="004C362E"/>
    <w:rsid w:val="004C3C71"/>
    <w:rsid w:val="004C4A02"/>
    <w:rsid w:val="004C5988"/>
    <w:rsid w:val="004D06C9"/>
    <w:rsid w:val="004D195D"/>
    <w:rsid w:val="004D39F7"/>
    <w:rsid w:val="004E3726"/>
    <w:rsid w:val="004E380D"/>
    <w:rsid w:val="004F374A"/>
    <w:rsid w:val="004F4450"/>
    <w:rsid w:val="004F46FC"/>
    <w:rsid w:val="004F4B4F"/>
    <w:rsid w:val="004F4E35"/>
    <w:rsid w:val="00500990"/>
    <w:rsid w:val="00501902"/>
    <w:rsid w:val="00501E54"/>
    <w:rsid w:val="005023E2"/>
    <w:rsid w:val="005030DE"/>
    <w:rsid w:val="0051166E"/>
    <w:rsid w:val="0051502D"/>
    <w:rsid w:val="00516671"/>
    <w:rsid w:val="00517955"/>
    <w:rsid w:val="005206A5"/>
    <w:rsid w:val="00522C2E"/>
    <w:rsid w:val="0052496B"/>
    <w:rsid w:val="005249B6"/>
    <w:rsid w:val="005260BE"/>
    <w:rsid w:val="0052641C"/>
    <w:rsid w:val="005302B8"/>
    <w:rsid w:val="005360CC"/>
    <w:rsid w:val="0053673F"/>
    <w:rsid w:val="00536D9C"/>
    <w:rsid w:val="00537271"/>
    <w:rsid w:val="005378A0"/>
    <w:rsid w:val="00542AFD"/>
    <w:rsid w:val="00551806"/>
    <w:rsid w:val="005550DD"/>
    <w:rsid w:val="0056232F"/>
    <w:rsid w:val="00563032"/>
    <w:rsid w:val="00563C01"/>
    <w:rsid w:val="005641D2"/>
    <w:rsid w:val="00565E0F"/>
    <w:rsid w:val="00566B0D"/>
    <w:rsid w:val="00567FB5"/>
    <w:rsid w:val="00572CF5"/>
    <w:rsid w:val="0057383B"/>
    <w:rsid w:val="00573E12"/>
    <w:rsid w:val="005754DB"/>
    <w:rsid w:val="0057643E"/>
    <w:rsid w:val="005814CD"/>
    <w:rsid w:val="00581C30"/>
    <w:rsid w:val="005820DE"/>
    <w:rsid w:val="0058617D"/>
    <w:rsid w:val="005869A4"/>
    <w:rsid w:val="00590206"/>
    <w:rsid w:val="00592B5C"/>
    <w:rsid w:val="00594B8F"/>
    <w:rsid w:val="00597795"/>
    <w:rsid w:val="00597D67"/>
    <w:rsid w:val="005A43EE"/>
    <w:rsid w:val="005A6F31"/>
    <w:rsid w:val="005B581A"/>
    <w:rsid w:val="005B5BC9"/>
    <w:rsid w:val="005B690F"/>
    <w:rsid w:val="005C07B4"/>
    <w:rsid w:val="005C5722"/>
    <w:rsid w:val="005C67CD"/>
    <w:rsid w:val="005C6F67"/>
    <w:rsid w:val="005D00CF"/>
    <w:rsid w:val="005D3406"/>
    <w:rsid w:val="005D523D"/>
    <w:rsid w:val="005D71D9"/>
    <w:rsid w:val="005D7D11"/>
    <w:rsid w:val="005E138F"/>
    <w:rsid w:val="005E2197"/>
    <w:rsid w:val="005E2A38"/>
    <w:rsid w:val="005E2FC0"/>
    <w:rsid w:val="005E338C"/>
    <w:rsid w:val="005E3882"/>
    <w:rsid w:val="005E3D41"/>
    <w:rsid w:val="005E4DA8"/>
    <w:rsid w:val="005E5018"/>
    <w:rsid w:val="005E5C37"/>
    <w:rsid w:val="005F073D"/>
    <w:rsid w:val="005F2520"/>
    <w:rsid w:val="005F3330"/>
    <w:rsid w:val="005F3E69"/>
    <w:rsid w:val="005F799C"/>
    <w:rsid w:val="00601E2D"/>
    <w:rsid w:val="00602436"/>
    <w:rsid w:val="00603C94"/>
    <w:rsid w:val="00604A7A"/>
    <w:rsid w:val="00606A77"/>
    <w:rsid w:val="00606AF9"/>
    <w:rsid w:val="00606FDF"/>
    <w:rsid w:val="00607240"/>
    <w:rsid w:val="006077CF"/>
    <w:rsid w:val="0061683D"/>
    <w:rsid w:val="00620A39"/>
    <w:rsid w:val="006215EB"/>
    <w:rsid w:val="0062376F"/>
    <w:rsid w:val="0062377E"/>
    <w:rsid w:val="00625FDD"/>
    <w:rsid w:val="00626B58"/>
    <w:rsid w:val="00630351"/>
    <w:rsid w:val="006338D5"/>
    <w:rsid w:val="006347ED"/>
    <w:rsid w:val="00635FD8"/>
    <w:rsid w:val="00636842"/>
    <w:rsid w:val="00637C91"/>
    <w:rsid w:val="00640538"/>
    <w:rsid w:val="00641C90"/>
    <w:rsid w:val="00644B0F"/>
    <w:rsid w:val="00646634"/>
    <w:rsid w:val="006466C8"/>
    <w:rsid w:val="0065157A"/>
    <w:rsid w:val="00652714"/>
    <w:rsid w:val="00652E3F"/>
    <w:rsid w:val="00653167"/>
    <w:rsid w:val="00655544"/>
    <w:rsid w:val="00656B72"/>
    <w:rsid w:val="00657E62"/>
    <w:rsid w:val="00662530"/>
    <w:rsid w:val="00663DC3"/>
    <w:rsid w:val="00664DBB"/>
    <w:rsid w:val="00664E6C"/>
    <w:rsid w:val="006656D4"/>
    <w:rsid w:val="00666CBE"/>
    <w:rsid w:val="00666D11"/>
    <w:rsid w:val="00670497"/>
    <w:rsid w:val="0067099B"/>
    <w:rsid w:val="0067110D"/>
    <w:rsid w:val="00672327"/>
    <w:rsid w:val="006805E9"/>
    <w:rsid w:val="00680FB4"/>
    <w:rsid w:val="00682934"/>
    <w:rsid w:val="00683D0C"/>
    <w:rsid w:val="006863F1"/>
    <w:rsid w:val="006866FD"/>
    <w:rsid w:val="0068739F"/>
    <w:rsid w:val="00687B81"/>
    <w:rsid w:val="00690A96"/>
    <w:rsid w:val="00692307"/>
    <w:rsid w:val="00693A76"/>
    <w:rsid w:val="00697234"/>
    <w:rsid w:val="006A05CC"/>
    <w:rsid w:val="006A06E3"/>
    <w:rsid w:val="006A09EA"/>
    <w:rsid w:val="006A16AE"/>
    <w:rsid w:val="006A2D0C"/>
    <w:rsid w:val="006A642F"/>
    <w:rsid w:val="006A7C3F"/>
    <w:rsid w:val="006B02EC"/>
    <w:rsid w:val="006B2CC4"/>
    <w:rsid w:val="006B66BD"/>
    <w:rsid w:val="006B7F0B"/>
    <w:rsid w:val="006C105F"/>
    <w:rsid w:val="006C1779"/>
    <w:rsid w:val="006C35E3"/>
    <w:rsid w:val="006C4F31"/>
    <w:rsid w:val="006C4FDC"/>
    <w:rsid w:val="006C65FB"/>
    <w:rsid w:val="006C6D6C"/>
    <w:rsid w:val="006C7322"/>
    <w:rsid w:val="006D07CF"/>
    <w:rsid w:val="006D1008"/>
    <w:rsid w:val="006D51D0"/>
    <w:rsid w:val="006D604F"/>
    <w:rsid w:val="006D6C72"/>
    <w:rsid w:val="006E19B1"/>
    <w:rsid w:val="006E4CBB"/>
    <w:rsid w:val="006E61C6"/>
    <w:rsid w:val="006E7A01"/>
    <w:rsid w:val="006F00D0"/>
    <w:rsid w:val="006F0F33"/>
    <w:rsid w:val="006F3785"/>
    <w:rsid w:val="006F5893"/>
    <w:rsid w:val="006F6BCF"/>
    <w:rsid w:val="006F7853"/>
    <w:rsid w:val="00700AFB"/>
    <w:rsid w:val="00702404"/>
    <w:rsid w:val="00703EEF"/>
    <w:rsid w:val="007047BD"/>
    <w:rsid w:val="007067BC"/>
    <w:rsid w:val="00710360"/>
    <w:rsid w:val="00712B33"/>
    <w:rsid w:val="0071503C"/>
    <w:rsid w:val="00715D34"/>
    <w:rsid w:val="00717ED4"/>
    <w:rsid w:val="007200C7"/>
    <w:rsid w:val="00720303"/>
    <w:rsid w:val="007218B8"/>
    <w:rsid w:val="007229E2"/>
    <w:rsid w:val="00722AFA"/>
    <w:rsid w:val="007233FA"/>
    <w:rsid w:val="007240DD"/>
    <w:rsid w:val="0072666D"/>
    <w:rsid w:val="00726FA6"/>
    <w:rsid w:val="00727334"/>
    <w:rsid w:val="00731220"/>
    <w:rsid w:val="00732B6A"/>
    <w:rsid w:val="007333D9"/>
    <w:rsid w:val="00735DC1"/>
    <w:rsid w:val="00744E23"/>
    <w:rsid w:val="00746E65"/>
    <w:rsid w:val="0075058B"/>
    <w:rsid w:val="00751C25"/>
    <w:rsid w:val="0075392B"/>
    <w:rsid w:val="00755A97"/>
    <w:rsid w:val="00755AD2"/>
    <w:rsid w:val="0075689B"/>
    <w:rsid w:val="00756DC1"/>
    <w:rsid w:val="007573FF"/>
    <w:rsid w:val="00761177"/>
    <w:rsid w:val="00761800"/>
    <w:rsid w:val="0076498E"/>
    <w:rsid w:val="00765277"/>
    <w:rsid w:val="0076685C"/>
    <w:rsid w:val="00771B78"/>
    <w:rsid w:val="0077428A"/>
    <w:rsid w:val="0077576B"/>
    <w:rsid w:val="00775DC0"/>
    <w:rsid w:val="00777E89"/>
    <w:rsid w:val="00780564"/>
    <w:rsid w:val="00781BF8"/>
    <w:rsid w:val="00781D71"/>
    <w:rsid w:val="00782273"/>
    <w:rsid w:val="007861C4"/>
    <w:rsid w:val="007869B6"/>
    <w:rsid w:val="007912F5"/>
    <w:rsid w:val="00792F1B"/>
    <w:rsid w:val="007931D4"/>
    <w:rsid w:val="00794F8D"/>
    <w:rsid w:val="0079612D"/>
    <w:rsid w:val="007A2144"/>
    <w:rsid w:val="007A3247"/>
    <w:rsid w:val="007A417C"/>
    <w:rsid w:val="007A4C1D"/>
    <w:rsid w:val="007A571C"/>
    <w:rsid w:val="007A63D8"/>
    <w:rsid w:val="007A677B"/>
    <w:rsid w:val="007B0638"/>
    <w:rsid w:val="007B1CB6"/>
    <w:rsid w:val="007B25A7"/>
    <w:rsid w:val="007B3D74"/>
    <w:rsid w:val="007C000B"/>
    <w:rsid w:val="007C0475"/>
    <w:rsid w:val="007C0F62"/>
    <w:rsid w:val="007C3667"/>
    <w:rsid w:val="007C77C2"/>
    <w:rsid w:val="007C7EDA"/>
    <w:rsid w:val="007D0708"/>
    <w:rsid w:val="007D0EDD"/>
    <w:rsid w:val="007D399B"/>
    <w:rsid w:val="007D3D1D"/>
    <w:rsid w:val="007D4B02"/>
    <w:rsid w:val="007D4D27"/>
    <w:rsid w:val="007D4FF0"/>
    <w:rsid w:val="007D67A3"/>
    <w:rsid w:val="007D7F54"/>
    <w:rsid w:val="007E06F5"/>
    <w:rsid w:val="007E3B82"/>
    <w:rsid w:val="007E3D1B"/>
    <w:rsid w:val="007E408B"/>
    <w:rsid w:val="007E4169"/>
    <w:rsid w:val="007E47F1"/>
    <w:rsid w:val="007E5D5D"/>
    <w:rsid w:val="007E5ED9"/>
    <w:rsid w:val="007E61EB"/>
    <w:rsid w:val="007E7358"/>
    <w:rsid w:val="007F1619"/>
    <w:rsid w:val="007F3CF9"/>
    <w:rsid w:val="007F6466"/>
    <w:rsid w:val="00800D14"/>
    <w:rsid w:val="00803129"/>
    <w:rsid w:val="00805BFE"/>
    <w:rsid w:val="00806049"/>
    <w:rsid w:val="008078C7"/>
    <w:rsid w:val="0081179D"/>
    <w:rsid w:val="00811D62"/>
    <w:rsid w:val="00812CCF"/>
    <w:rsid w:val="00814689"/>
    <w:rsid w:val="00814EC8"/>
    <w:rsid w:val="00817F34"/>
    <w:rsid w:val="0082050B"/>
    <w:rsid w:val="00820552"/>
    <w:rsid w:val="00820AAE"/>
    <w:rsid w:val="00820B74"/>
    <w:rsid w:val="00820F8B"/>
    <w:rsid w:val="008223BA"/>
    <w:rsid w:val="00824F0E"/>
    <w:rsid w:val="00827062"/>
    <w:rsid w:val="00827E0D"/>
    <w:rsid w:val="00830CB1"/>
    <w:rsid w:val="00830E3A"/>
    <w:rsid w:val="00832284"/>
    <w:rsid w:val="0083303B"/>
    <w:rsid w:val="00833120"/>
    <w:rsid w:val="008358E6"/>
    <w:rsid w:val="00836087"/>
    <w:rsid w:val="0084289A"/>
    <w:rsid w:val="0084357C"/>
    <w:rsid w:val="00846EAD"/>
    <w:rsid w:val="00847EE7"/>
    <w:rsid w:val="0085143B"/>
    <w:rsid w:val="00851513"/>
    <w:rsid w:val="00852FAB"/>
    <w:rsid w:val="0085417C"/>
    <w:rsid w:val="0085583D"/>
    <w:rsid w:val="00856392"/>
    <w:rsid w:val="00856DDA"/>
    <w:rsid w:val="00860B95"/>
    <w:rsid w:val="008611DD"/>
    <w:rsid w:val="00864019"/>
    <w:rsid w:val="008651A9"/>
    <w:rsid w:val="00866D38"/>
    <w:rsid w:val="00873972"/>
    <w:rsid w:val="00874998"/>
    <w:rsid w:val="00876863"/>
    <w:rsid w:val="00876CDE"/>
    <w:rsid w:val="00877145"/>
    <w:rsid w:val="00882FDF"/>
    <w:rsid w:val="00885B14"/>
    <w:rsid w:val="00885F93"/>
    <w:rsid w:val="00891563"/>
    <w:rsid w:val="00891639"/>
    <w:rsid w:val="008928CE"/>
    <w:rsid w:val="0089301B"/>
    <w:rsid w:val="008931B9"/>
    <w:rsid w:val="008945EB"/>
    <w:rsid w:val="00896743"/>
    <w:rsid w:val="00897814"/>
    <w:rsid w:val="008A1AFF"/>
    <w:rsid w:val="008A4201"/>
    <w:rsid w:val="008A4476"/>
    <w:rsid w:val="008A5D3F"/>
    <w:rsid w:val="008A73BF"/>
    <w:rsid w:val="008B006C"/>
    <w:rsid w:val="008B02C9"/>
    <w:rsid w:val="008B106A"/>
    <w:rsid w:val="008B1540"/>
    <w:rsid w:val="008B1A3E"/>
    <w:rsid w:val="008B1FEA"/>
    <w:rsid w:val="008B5359"/>
    <w:rsid w:val="008B6889"/>
    <w:rsid w:val="008C09A1"/>
    <w:rsid w:val="008C0E09"/>
    <w:rsid w:val="008C306E"/>
    <w:rsid w:val="008C32EF"/>
    <w:rsid w:val="008C33E3"/>
    <w:rsid w:val="008C5D7B"/>
    <w:rsid w:val="008D1781"/>
    <w:rsid w:val="008D2E87"/>
    <w:rsid w:val="008E0B03"/>
    <w:rsid w:val="008E19F2"/>
    <w:rsid w:val="008E469D"/>
    <w:rsid w:val="008E4991"/>
    <w:rsid w:val="008E59C9"/>
    <w:rsid w:val="008E7D9D"/>
    <w:rsid w:val="008F1942"/>
    <w:rsid w:val="008F1A1A"/>
    <w:rsid w:val="008F1C34"/>
    <w:rsid w:val="008F3685"/>
    <w:rsid w:val="008F7D1B"/>
    <w:rsid w:val="0090033E"/>
    <w:rsid w:val="00900CAB"/>
    <w:rsid w:val="00902333"/>
    <w:rsid w:val="0090300D"/>
    <w:rsid w:val="00904160"/>
    <w:rsid w:val="00904559"/>
    <w:rsid w:val="00912B55"/>
    <w:rsid w:val="00913A8B"/>
    <w:rsid w:val="0091444D"/>
    <w:rsid w:val="0091548A"/>
    <w:rsid w:val="00915E7B"/>
    <w:rsid w:val="00917AA3"/>
    <w:rsid w:val="009235FC"/>
    <w:rsid w:val="0092655D"/>
    <w:rsid w:val="00926A6C"/>
    <w:rsid w:val="00931BB3"/>
    <w:rsid w:val="009338AB"/>
    <w:rsid w:val="00933CFB"/>
    <w:rsid w:val="00933E55"/>
    <w:rsid w:val="00936B41"/>
    <w:rsid w:val="00936FDB"/>
    <w:rsid w:val="00937487"/>
    <w:rsid w:val="00937904"/>
    <w:rsid w:val="00937DEF"/>
    <w:rsid w:val="009405C2"/>
    <w:rsid w:val="0094060D"/>
    <w:rsid w:val="00940AB4"/>
    <w:rsid w:val="009410E6"/>
    <w:rsid w:val="0094208A"/>
    <w:rsid w:val="009468C5"/>
    <w:rsid w:val="0095104B"/>
    <w:rsid w:val="009519DA"/>
    <w:rsid w:val="00955374"/>
    <w:rsid w:val="00955B13"/>
    <w:rsid w:val="00961D79"/>
    <w:rsid w:val="009621A3"/>
    <w:rsid w:val="00963039"/>
    <w:rsid w:val="00964DCC"/>
    <w:rsid w:val="00970AA4"/>
    <w:rsid w:val="00971929"/>
    <w:rsid w:val="0097222B"/>
    <w:rsid w:val="00972C6C"/>
    <w:rsid w:val="00980B00"/>
    <w:rsid w:val="00980E10"/>
    <w:rsid w:val="009820D1"/>
    <w:rsid w:val="00984EA2"/>
    <w:rsid w:val="00985FDF"/>
    <w:rsid w:val="009865CA"/>
    <w:rsid w:val="00987649"/>
    <w:rsid w:val="0099563A"/>
    <w:rsid w:val="00997757"/>
    <w:rsid w:val="009A10A1"/>
    <w:rsid w:val="009A22B4"/>
    <w:rsid w:val="009A3CB1"/>
    <w:rsid w:val="009A44FD"/>
    <w:rsid w:val="009A770E"/>
    <w:rsid w:val="009B494F"/>
    <w:rsid w:val="009B74C9"/>
    <w:rsid w:val="009B74E4"/>
    <w:rsid w:val="009C0A9D"/>
    <w:rsid w:val="009C268A"/>
    <w:rsid w:val="009C2690"/>
    <w:rsid w:val="009C338F"/>
    <w:rsid w:val="009C38D6"/>
    <w:rsid w:val="009C3D8C"/>
    <w:rsid w:val="009C7B4A"/>
    <w:rsid w:val="009D07A9"/>
    <w:rsid w:val="009D0B11"/>
    <w:rsid w:val="009D0DB7"/>
    <w:rsid w:val="009D1E02"/>
    <w:rsid w:val="009D2E49"/>
    <w:rsid w:val="009D314F"/>
    <w:rsid w:val="009D46E0"/>
    <w:rsid w:val="009D53F9"/>
    <w:rsid w:val="009D6D1D"/>
    <w:rsid w:val="009D7D95"/>
    <w:rsid w:val="009E2172"/>
    <w:rsid w:val="009E23E9"/>
    <w:rsid w:val="009E26E2"/>
    <w:rsid w:val="009E5242"/>
    <w:rsid w:val="009E551A"/>
    <w:rsid w:val="009F29A4"/>
    <w:rsid w:val="009F29A6"/>
    <w:rsid w:val="009F3941"/>
    <w:rsid w:val="009F4889"/>
    <w:rsid w:val="009F684B"/>
    <w:rsid w:val="009F6AB3"/>
    <w:rsid w:val="009F6B30"/>
    <w:rsid w:val="009F7381"/>
    <w:rsid w:val="009F7E0A"/>
    <w:rsid w:val="00A003BD"/>
    <w:rsid w:val="00A017D5"/>
    <w:rsid w:val="00A05CA2"/>
    <w:rsid w:val="00A128D0"/>
    <w:rsid w:val="00A14626"/>
    <w:rsid w:val="00A176BA"/>
    <w:rsid w:val="00A20AA6"/>
    <w:rsid w:val="00A23ADD"/>
    <w:rsid w:val="00A241F1"/>
    <w:rsid w:val="00A325BD"/>
    <w:rsid w:val="00A33611"/>
    <w:rsid w:val="00A4042A"/>
    <w:rsid w:val="00A431EE"/>
    <w:rsid w:val="00A50C44"/>
    <w:rsid w:val="00A5145C"/>
    <w:rsid w:val="00A51E0E"/>
    <w:rsid w:val="00A5308A"/>
    <w:rsid w:val="00A54813"/>
    <w:rsid w:val="00A60AD7"/>
    <w:rsid w:val="00A6153F"/>
    <w:rsid w:val="00A66526"/>
    <w:rsid w:val="00A6686C"/>
    <w:rsid w:val="00A73D33"/>
    <w:rsid w:val="00A827E5"/>
    <w:rsid w:val="00A83F76"/>
    <w:rsid w:val="00A9109C"/>
    <w:rsid w:val="00A92801"/>
    <w:rsid w:val="00A928C8"/>
    <w:rsid w:val="00A9451B"/>
    <w:rsid w:val="00A95303"/>
    <w:rsid w:val="00A97767"/>
    <w:rsid w:val="00AA05D7"/>
    <w:rsid w:val="00AA15E3"/>
    <w:rsid w:val="00AA50B3"/>
    <w:rsid w:val="00AB2874"/>
    <w:rsid w:val="00AB4A99"/>
    <w:rsid w:val="00AB4C61"/>
    <w:rsid w:val="00AC0C11"/>
    <w:rsid w:val="00AC4779"/>
    <w:rsid w:val="00AC53A8"/>
    <w:rsid w:val="00AC5FB3"/>
    <w:rsid w:val="00AC605C"/>
    <w:rsid w:val="00AC76EE"/>
    <w:rsid w:val="00AD701F"/>
    <w:rsid w:val="00AE0328"/>
    <w:rsid w:val="00AE5370"/>
    <w:rsid w:val="00AE6C73"/>
    <w:rsid w:val="00AE7025"/>
    <w:rsid w:val="00AE7029"/>
    <w:rsid w:val="00AF0A5A"/>
    <w:rsid w:val="00AF0B30"/>
    <w:rsid w:val="00AF32FC"/>
    <w:rsid w:val="00AF4A51"/>
    <w:rsid w:val="00AF51E5"/>
    <w:rsid w:val="00AF6409"/>
    <w:rsid w:val="00AF72D9"/>
    <w:rsid w:val="00B01451"/>
    <w:rsid w:val="00B04156"/>
    <w:rsid w:val="00B049E7"/>
    <w:rsid w:val="00B054FD"/>
    <w:rsid w:val="00B110E5"/>
    <w:rsid w:val="00B15074"/>
    <w:rsid w:val="00B155A2"/>
    <w:rsid w:val="00B17C21"/>
    <w:rsid w:val="00B22CF7"/>
    <w:rsid w:val="00B23385"/>
    <w:rsid w:val="00B24237"/>
    <w:rsid w:val="00B25DB5"/>
    <w:rsid w:val="00B3038D"/>
    <w:rsid w:val="00B3054A"/>
    <w:rsid w:val="00B31D9A"/>
    <w:rsid w:val="00B3268A"/>
    <w:rsid w:val="00B34403"/>
    <w:rsid w:val="00B3448C"/>
    <w:rsid w:val="00B42CC9"/>
    <w:rsid w:val="00B43C9C"/>
    <w:rsid w:val="00B44F09"/>
    <w:rsid w:val="00B45652"/>
    <w:rsid w:val="00B527C1"/>
    <w:rsid w:val="00B52AE7"/>
    <w:rsid w:val="00B542A3"/>
    <w:rsid w:val="00B55D9D"/>
    <w:rsid w:val="00B6052F"/>
    <w:rsid w:val="00B607C7"/>
    <w:rsid w:val="00B62C9E"/>
    <w:rsid w:val="00B640D8"/>
    <w:rsid w:val="00B800B1"/>
    <w:rsid w:val="00B84828"/>
    <w:rsid w:val="00B84F57"/>
    <w:rsid w:val="00B87A07"/>
    <w:rsid w:val="00B87E29"/>
    <w:rsid w:val="00B9027B"/>
    <w:rsid w:val="00B93D74"/>
    <w:rsid w:val="00B94806"/>
    <w:rsid w:val="00B95E91"/>
    <w:rsid w:val="00BA0925"/>
    <w:rsid w:val="00BA4556"/>
    <w:rsid w:val="00BA7285"/>
    <w:rsid w:val="00BB051A"/>
    <w:rsid w:val="00BB3123"/>
    <w:rsid w:val="00BB59A4"/>
    <w:rsid w:val="00BB5C2F"/>
    <w:rsid w:val="00BC028F"/>
    <w:rsid w:val="00BC11AB"/>
    <w:rsid w:val="00BC160A"/>
    <w:rsid w:val="00BC1ED0"/>
    <w:rsid w:val="00BC2824"/>
    <w:rsid w:val="00BC2CFC"/>
    <w:rsid w:val="00BC4F76"/>
    <w:rsid w:val="00BC53E8"/>
    <w:rsid w:val="00BD2A32"/>
    <w:rsid w:val="00BD303F"/>
    <w:rsid w:val="00BD442C"/>
    <w:rsid w:val="00BD5A05"/>
    <w:rsid w:val="00BD5A75"/>
    <w:rsid w:val="00BE2739"/>
    <w:rsid w:val="00BE3A43"/>
    <w:rsid w:val="00BE62BD"/>
    <w:rsid w:val="00BF227A"/>
    <w:rsid w:val="00BF27A2"/>
    <w:rsid w:val="00BF5EDF"/>
    <w:rsid w:val="00BF6B3E"/>
    <w:rsid w:val="00BF7A68"/>
    <w:rsid w:val="00C008F9"/>
    <w:rsid w:val="00C01DA3"/>
    <w:rsid w:val="00C04723"/>
    <w:rsid w:val="00C04AFD"/>
    <w:rsid w:val="00C04BF2"/>
    <w:rsid w:val="00C1088A"/>
    <w:rsid w:val="00C119E1"/>
    <w:rsid w:val="00C12A1D"/>
    <w:rsid w:val="00C13DC3"/>
    <w:rsid w:val="00C149A7"/>
    <w:rsid w:val="00C15EFD"/>
    <w:rsid w:val="00C163E9"/>
    <w:rsid w:val="00C168BF"/>
    <w:rsid w:val="00C222E9"/>
    <w:rsid w:val="00C33683"/>
    <w:rsid w:val="00C33954"/>
    <w:rsid w:val="00C36932"/>
    <w:rsid w:val="00C37652"/>
    <w:rsid w:val="00C40F09"/>
    <w:rsid w:val="00C40F9C"/>
    <w:rsid w:val="00C40FBF"/>
    <w:rsid w:val="00C417CB"/>
    <w:rsid w:val="00C4215F"/>
    <w:rsid w:val="00C425C0"/>
    <w:rsid w:val="00C43933"/>
    <w:rsid w:val="00C43F42"/>
    <w:rsid w:val="00C46514"/>
    <w:rsid w:val="00C46E03"/>
    <w:rsid w:val="00C47749"/>
    <w:rsid w:val="00C50D9F"/>
    <w:rsid w:val="00C51BA7"/>
    <w:rsid w:val="00C53051"/>
    <w:rsid w:val="00C54024"/>
    <w:rsid w:val="00C557D7"/>
    <w:rsid w:val="00C55A78"/>
    <w:rsid w:val="00C60283"/>
    <w:rsid w:val="00C60545"/>
    <w:rsid w:val="00C62B57"/>
    <w:rsid w:val="00C66B37"/>
    <w:rsid w:val="00C702E0"/>
    <w:rsid w:val="00C70E0E"/>
    <w:rsid w:val="00C718AE"/>
    <w:rsid w:val="00C71D70"/>
    <w:rsid w:val="00C75184"/>
    <w:rsid w:val="00C80B29"/>
    <w:rsid w:val="00C81080"/>
    <w:rsid w:val="00C817C0"/>
    <w:rsid w:val="00C872C0"/>
    <w:rsid w:val="00C90D3B"/>
    <w:rsid w:val="00C91764"/>
    <w:rsid w:val="00C94592"/>
    <w:rsid w:val="00C949EB"/>
    <w:rsid w:val="00C96283"/>
    <w:rsid w:val="00C97114"/>
    <w:rsid w:val="00CA258C"/>
    <w:rsid w:val="00CA43BD"/>
    <w:rsid w:val="00CA4E1B"/>
    <w:rsid w:val="00CA4FEC"/>
    <w:rsid w:val="00CA5898"/>
    <w:rsid w:val="00CA61CE"/>
    <w:rsid w:val="00CA7BB4"/>
    <w:rsid w:val="00CB0A38"/>
    <w:rsid w:val="00CC4B0E"/>
    <w:rsid w:val="00CC76B1"/>
    <w:rsid w:val="00CD1267"/>
    <w:rsid w:val="00CD4549"/>
    <w:rsid w:val="00CD6335"/>
    <w:rsid w:val="00CE4716"/>
    <w:rsid w:val="00CE47CC"/>
    <w:rsid w:val="00CE4CCE"/>
    <w:rsid w:val="00CE5B8B"/>
    <w:rsid w:val="00CF0B2E"/>
    <w:rsid w:val="00CF0D8F"/>
    <w:rsid w:val="00CF27D6"/>
    <w:rsid w:val="00CF3866"/>
    <w:rsid w:val="00CF742C"/>
    <w:rsid w:val="00CF77D7"/>
    <w:rsid w:val="00D0284D"/>
    <w:rsid w:val="00D0666A"/>
    <w:rsid w:val="00D0695F"/>
    <w:rsid w:val="00D10D34"/>
    <w:rsid w:val="00D147B1"/>
    <w:rsid w:val="00D14839"/>
    <w:rsid w:val="00D23FF5"/>
    <w:rsid w:val="00D26677"/>
    <w:rsid w:val="00D26B9F"/>
    <w:rsid w:val="00D2719F"/>
    <w:rsid w:val="00D27670"/>
    <w:rsid w:val="00D3184C"/>
    <w:rsid w:val="00D32402"/>
    <w:rsid w:val="00D3543C"/>
    <w:rsid w:val="00D356C5"/>
    <w:rsid w:val="00D405AE"/>
    <w:rsid w:val="00D40ABA"/>
    <w:rsid w:val="00D40E49"/>
    <w:rsid w:val="00D41654"/>
    <w:rsid w:val="00D42946"/>
    <w:rsid w:val="00D457D9"/>
    <w:rsid w:val="00D464F7"/>
    <w:rsid w:val="00D504E5"/>
    <w:rsid w:val="00D51F5C"/>
    <w:rsid w:val="00D530A2"/>
    <w:rsid w:val="00D54BCF"/>
    <w:rsid w:val="00D5548E"/>
    <w:rsid w:val="00D57D3D"/>
    <w:rsid w:val="00D60D2B"/>
    <w:rsid w:val="00D62366"/>
    <w:rsid w:val="00D72091"/>
    <w:rsid w:val="00D738C1"/>
    <w:rsid w:val="00D7394B"/>
    <w:rsid w:val="00D80194"/>
    <w:rsid w:val="00D80D87"/>
    <w:rsid w:val="00D81775"/>
    <w:rsid w:val="00D82340"/>
    <w:rsid w:val="00D83505"/>
    <w:rsid w:val="00D84290"/>
    <w:rsid w:val="00D845AB"/>
    <w:rsid w:val="00D92EA3"/>
    <w:rsid w:val="00D95C5F"/>
    <w:rsid w:val="00D96B6F"/>
    <w:rsid w:val="00DA0377"/>
    <w:rsid w:val="00DA0974"/>
    <w:rsid w:val="00DA0A70"/>
    <w:rsid w:val="00DA101E"/>
    <w:rsid w:val="00DA1EF6"/>
    <w:rsid w:val="00DA4835"/>
    <w:rsid w:val="00DA61DF"/>
    <w:rsid w:val="00DA716F"/>
    <w:rsid w:val="00DB0446"/>
    <w:rsid w:val="00DB0D17"/>
    <w:rsid w:val="00DB0D1A"/>
    <w:rsid w:val="00DB3363"/>
    <w:rsid w:val="00DB3AA3"/>
    <w:rsid w:val="00DB65E8"/>
    <w:rsid w:val="00DC1450"/>
    <w:rsid w:val="00DC2753"/>
    <w:rsid w:val="00DC5717"/>
    <w:rsid w:val="00DD2255"/>
    <w:rsid w:val="00DD45A8"/>
    <w:rsid w:val="00DD4E49"/>
    <w:rsid w:val="00DD50DE"/>
    <w:rsid w:val="00DE1028"/>
    <w:rsid w:val="00DE11D7"/>
    <w:rsid w:val="00DE2859"/>
    <w:rsid w:val="00DE2D9B"/>
    <w:rsid w:val="00DE2EC7"/>
    <w:rsid w:val="00DE3ED6"/>
    <w:rsid w:val="00DE4CA0"/>
    <w:rsid w:val="00DE5AE3"/>
    <w:rsid w:val="00DE6298"/>
    <w:rsid w:val="00DF2DF8"/>
    <w:rsid w:val="00DF577C"/>
    <w:rsid w:val="00E00221"/>
    <w:rsid w:val="00E006AC"/>
    <w:rsid w:val="00E01AEC"/>
    <w:rsid w:val="00E079FA"/>
    <w:rsid w:val="00E1731B"/>
    <w:rsid w:val="00E2147B"/>
    <w:rsid w:val="00E23AA4"/>
    <w:rsid w:val="00E2629C"/>
    <w:rsid w:val="00E3147B"/>
    <w:rsid w:val="00E32E94"/>
    <w:rsid w:val="00E36046"/>
    <w:rsid w:val="00E37136"/>
    <w:rsid w:val="00E37D08"/>
    <w:rsid w:val="00E37D4C"/>
    <w:rsid w:val="00E37EE7"/>
    <w:rsid w:val="00E40B02"/>
    <w:rsid w:val="00E41A1C"/>
    <w:rsid w:val="00E447B3"/>
    <w:rsid w:val="00E45227"/>
    <w:rsid w:val="00E4673A"/>
    <w:rsid w:val="00E54287"/>
    <w:rsid w:val="00E549A9"/>
    <w:rsid w:val="00E557F4"/>
    <w:rsid w:val="00E57E07"/>
    <w:rsid w:val="00E60928"/>
    <w:rsid w:val="00E6328D"/>
    <w:rsid w:val="00E6341D"/>
    <w:rsid w:val="00E67359"/>
    <w:rsid w:val="00E70836"/>
    <w:rsid w:val="00E70BAB"/>
    <w:rsid w:val="00E743A4"/>
    <w:rsid w:val="00E74F0F"/>
    <w:rsid w:val="00E760C0"/>
    <w:rsid w:val="00E76DA9"/>
    <w:rsid w:val="00E80141"/>
    <w:rsid w:val="00E801D8"/>
    <w:rsid w:val="00E8144E"/>
    <w:rsid w:val="00E836F1"/>
    <w:rsid w:val="00E84566"/>
    <w:rsid w:val="00E874C3"/>
    <w:rsid w:val="00E87504"/>
    <w:rsid w:val="00E91D79"/>
    <w:rsid w:val="00E94783"/>
    <w:rsid w:val="00E94FDE"/>
    <w:rsid w:val="00EA0A22"/>
    <w:rsid w:val="00EB0613"/>
    <w:rsid w:val="00EB1B26"/>
    <w:rsid w:val="00EB1F6E"/>
    <w:rsid w:val="00EB20AD"/>
    <w:rsid w:val="00EB24ED"/>
    <w:rsid w:val="00EC1B13"/>
    <w:rsid w:val="00EC1D4D"/>
    <w:rsid w:val="00EC3205"/>
    <w:rsid w:val="00EC39F0"/>
    <w:rsid w:val="00EC55A1"/>
    <w:rsid w:val="00ED080F"/>
    <w:rsid w:val="00ED0E42"/>
    <w:rsid w:val="00ED50E8"/>
    <w:rsid w:val="00EE2E17"/>
    <w:rsid w:val="00EE37A5"/>
    <w:rsid w:val="00EF2D27"/>
    <w:rsid w:val="00EF4D83"/>
    <w:rsid w:val="00EF632A"/>
    <w:rsid w:val="00EF68A4"/>
    <w:rsid w:val="00F06700"/>
    <w:rsid w:val="00F07AFB"/>
    <w:rsid w:val="00F10ED6"/>
    <w:rsid w:val="00F13888"/>
    <w:rsid w:val="00F1482D"/>
    <w:rsid w:val="00F17187"/>
    <w:rsid w:val="00F17701"/>
    <w:rsid w:val="00F2045E"/>
    <w:rsid w:val="00F21398"/>
    <w:rsid w:val="00F26B6A"/>
    <w:rsid w:val="00F34326"/>
    <w:rsid w:val="00F3580D"/>
    <w:rsid w:val="00F42BE1"/>
    <w:rsid w:val="00F46067"/>
    <w:rsid w:val="00F47322"/>
    <w:rsid w:val="00F5263A"/>
    <w:rsid w:val="00F5286F"/>
    <w:rsid w:val="00F53D23"/>
    <w:rsid w:val="00F55D7E"/>
    <w:rsid w:val="00F56EC3"/>
    <w:rsid w:val="00F57932"/>
    <w:rsid w:val="00F6111B"/>
    <w:rsid w:val="00F62492"/>
    <w:rsid w:val="00F62D76"/>
    <w:rsid w:val="00F64352"/>
    <w:rsid w:val="00F648DC"/>
    <w:rsid w:val="00F70433"/>
    <w:rsid w:val="00F75986"/>
    <w:rsid w:val="00F75DE5"/>
    <w:rsid w:val="00F81938"/>
    <w:rsid w:val="00F824FC"/>
    <w:rsid w:val="00F83E4C"/>
    <w:rsid w:val="00F842C6"/>
    <w:rsid w:val="00F87189"/>
    <w:rsid w:val="00F87300"/>
    <w:rsid w:val="00F9114B"/>
    <w:rsid w:val="00F91AFC"/>
    <w:rsid w:val="00F940D8"/>
    <w:rsid w:val="00F94451"/>
    <w:rsid w:val="00F95BDE"/>
    <w:rsid w:val="00F97FCC"/>
    <w:rsid w:val="00FA1A52"/>
    <w:rsid w:val="00FA2750"/>
    <w:rsid w:val="00FA3676"/>
    <w:rsid w:val="00FA42D0"/>
    <w:rsid w:val="00FA4431"/>
    <w:rsid w:val="00FA6BF5"/>
    <w:rsid w:val="00FA79F7"/>
    <w:rsid w:val="00FB05F4"/>
    <w:rsid w:val="00FB0636"/>
    <w:rsid w:val="00FB13A5"/>
    <w:rsid w:val="00FB1B82"/>
    <w:rsid w:val="00FB33ED"/>
    <w:rsid w:val="00FB66B7"/>
    <w:rsid w:val="00FB7182"/>
    <w:rsid w:val="00FC2D95"/>
    <w:rsid w:val="00FC6655"/>
    <w:rsid w:val="00FD275C"/>
    <w:rsid w:val="00FD2CEB"/>
    <w:rsid w:val="00FD3A59"/>
    <w:rsid w:val="00FD4B38"/>
    <w:rsid w:val="00FD516D"/>
    <w:rsid w:val="00FD7729"/>
    <w:rsid w:val="00FD7C59"/>
    <w:rsid w:val="00FE5496"/>
    <w:rsid w:val="00FE68CD"/>
    <w:rsid w:val="00FE7A3D"/>
    <w:rsid w:val="00FF22E1"/>
    <w:rsid w:val="00FF2C67"/>
    <w:rsid w:val="00FF5B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4B2516"/>
  <w15:docId w15:val="{443D2420-19D6-4F85-8F75-E54C59E7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4"/>
      <w:szCs w:val="24"/>
    </w:rPr>
  </w:style>
  <w:style w:type="paragraph" w:styleId="Heading1">
    <w:name w:val="heading 1"/>
    <w:basedOn w:val="Default"/>
    <w:next w:val="Default"/>
    <w:link w:val="Heading1Char"/>
    <w:uiPriority w:val="99"/>
    <w:qFormat/>
    <w:rsid w:val="00AF0A5A"/>
    <w:pPr>
      <w:outlineLvl w:val="0"/>
    </w:pPr>
    <w:rPr>
      <w:rFonts w:cs="Times New Roman"/>
      <w:color w:val="auto"/>
    </w:rPr>
  </w:style>
  <w:style w:type="paragraph" w:styleId="Heading3">
    <w:name w:val="heading 3"/>
    <w:basedOn w:val="Default"/>
    <w:next w:val="Default"/>
    <w:link w:val="Heading3Char"/>
    <w:uiPriority w:val="99"/>
    <w:qFormat/>
    <w:rsid w:val="00AF0A5A"/>
    <w:pPr>
      <w:spacing w:before="240" w:after="60"/>
      <w:outlineLvl w:val="2"/>
    </w:pPr>
    <w:rPr>
      <w:rFonts w:cs="Times New Roman"/>
      <w:color w:val="auto"/>
    </w:rPr>
  </w:style>
  <w:style w:type="paragraph" w:styleId="Heading4">
    <w:name w:val="heading 4"/>
    <w:basedOn w:val="Default"/>
    <w:next w:val="Default"/>
    <w:link w:val="Heading4Char"/>
    <w:uiPriority w:val="99"/>
    <w:qFormat/>
    <w:rsid w:val="00AF0A5A"/>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0A5A"/>
    <w:rPr>
      <w:rFonts w:ascii="Courier New" w:hAnsi="Courier New"/>
      <w:sz w:val="24"/>
      <w:szCs w:val="24"/>
    </w:rPr>
  </w:style>
  <w:style w:type="character" w:customStyle="1" w:styleId="Heading3Char">
    <w:name w:val="Heading 3 Char"/>
    <w:basedOn w:val="DefaultParagraphFont"/>
    <w:link w:val="Heading3"/>
    <w:uiPriority w:val="99"/>
    <w:rsid w:val="00AF0A5A"/>
    <w:rPr>
      <w:rFonts w:ascii="Courier New" w:hAnsi="Courier New"/>
      <w:sz w:val="24"/>
      <w:szCs w:val="24"/>
    </w:rPr>
  </w:style>
  <w:style w:type="character" w:customStyle="1" w:styleId="Heading4Char">
    <w:name w:val="Heading 4 Char"/>
    <w:basedOn w:val="DefaultParagraphFont"/>
    <w:link w:val="Heading4"/>
    <w:uiPriority w:val="99"/>
    <w:rsid w:val="00AF0A5A"/>
    <w:rPr>
      <w:rFonts w:ascii="Courier New" w:hAnsi="Courier New"/>
      <w:sz w:val="24"/>
      <w:szCs w:val="24"/>
    </w:rPr>
  </w:style>
  <w:style w:type="numbering" w:customStyle="1" w:styleId="NoList1">
    <w:name w:val="No List1"/>
    <w:next w:val="NoList"/>
    <w:uiPriority w:val="99"/>
    <w:semiHidden/>
    <w:unhideWhenUsed/>
    <w:rsid w:val="00AF0A5A"/>
  </w:style>
  <w:style w:type="paragraph" w:customStyle="1" w:styleId="Default">
    <w:name w:val="Default"/>
    <w:uiPriority w:val="99"/>
    <w:rsid w:val="00AF0A5A"/>
    <w:pPr>
      <w:widowControl w:val="0"/>
      <w:autoSpaceDE w:val="0"/>
      <w:autoSpaceDN w:val="0"/>
      <w:adjustRightInd w:val="0"/>
    </w:pPr>
    <w:rPr>
      <w:rFonts w:ascii="Courier New" w:hAnsi="Courier New" w:cs="Courier New"/>
      <w:color w:val="000000"/>
      <w:sz w:val="24"/>
      <w:szCs w:val="24"/>
    </w:rPr>
  </w:style>
  <w:style w:type="paragraph" w:customStyle="1" w:styleId="Default1">
    <w:name w:val="Default1"/>
    <w:basedOn w:val="Default"/>
    <w:next w:val="Default"/>
    <w:uiPriority w:val="99"/>
    <w:rsid w:val="00AF0A5A"/>
    <w:rPr>
      <w:rFonts w:cs="Times New Roman"/>
      <w:color w:val="auto"/>
    </w:rPr>
  </w:style>
  <w:style w:type="paragraph" w:styleId="BodyText">
    <w:name w:val="Body Text"/>
    <w:basedOn w:val="Default"/>
    <w:next w:val="Default"/>
    <w:link w:val="BodyTextChar"/>
    <w:uiPriority w:val="99"/>
    <w:rsid w:val="00AF0A5A"/>
    <w:rPr>
      <w:rFonts w:cs="Times New Roman"/>
      <w:color w:val="auto"/>
    </w:rPr>
  </w:style>
  <w:style w:type="character" w:customStyle="1" w:styleId="BodyTextChar">
    <w:name w:val="Body Text Char"/>
    <w:basedOn w:val="DefaultParagraphFont"/>
    <w:link w:val="BodyText"/>
    <w:uiPriority w:val="99"/>
    <w:rsid w:val="00AF0A5A"/>
    <w:rPr>
      <w:rFonts w:ascii="Courier New" w:hAnsi="Courier New"/>
      <w:sz w:val="24"/>
      <w:szCs w:val="24"/>
    </w:rPr>
  </w:style>
  <w:style w:type="paragraph" w:styleId="NormalWeb">
    <w:name w:val="Normal (Web)"/>
    <w:basedOn w:val="Default"/>
    <w:next w:val="Default"/>
    <w:uiPriority w:val="99"/>
    <w:rsid w:val="00AF0A5A"/>
    <w:pPr>
      <w:spacing w:before="100" w:after="100"/>
    </w:pPr>
    <w:rPr>
      <w:rFonts w:cs="Times New Roman"/>
      <w:color w:val="auto"/>
    </w:rPr>
  </w:style>
  <w:style w:type="paragraph" w:styleId="HTMLPreformatted">
    <w:name w:val="HTML Preformatted"/>
    <w:basedOn w:val="Default"/>
    <w:next w:val="Default"/>
    <w:link w:val="HTMLPreformattedChar"/>
    <w:uiPriority w:val="99"/>
    <w:rsid w:val="00AF0A5A"/>
    <w:rPr>
      <w:rFonts w:cs="Times New Roman"/>
      <w:color w:val="auto"/>
    </w:rPr>
  </w:style>
  <w:style w:type="character" w:customStyle="1" w:styleId="HTMLPreformattedChar">
    <w:name w:val="HTML Preformatted Char"/>
    <w:basedOn w:val="DefaultParagraphFont"/>
    <w:link w:val="HTMLPreformatted"/>
    <w:uiPriority w:val="99"/>
    <w:rsid w:val="00AF0A5A"/>
    <w:rPr>
      <w:rFonts w:ascii="Courier New" w:hAnsi="Courier New"/>
      <w:sz w:val="24"/>
      <w:szCs w:val="24"/>
    </w:rPr>
  </w:style>
  <w:style w:type="paragraph" w:styleId="Header">
    <w:name w:val="header"/>
    <w:basedOn w:val="Normal"/>
    <w:link w:val="HeaderChar"/>
    <w:uiPriority w:val="99"/>
    <w:rsid w:val="00AF0A5A"/>
    <w:pPr>
      <w:widowControl w:val="0"/>
      <w:tabs>
        <w:tab w:val="center" w:pos="4320"/>
        <w:tab w:val="right" w:pos="8640"/>
      </w:tabs>
      <w:autoSpaceDE w:val="0"/>
      <w:autoSpaceDN w:val="0"/>
      <w:adjustRightInd w:val="0"/>
      <w:spacing w:before="100" w:after="100"/>
    </w:pPr>
    <w:rPr>
      <w:rFonts w:ascii="Courier New" w:hAnsi="Courier New"/>
    </w:rPr>
  </w:style>
  <w:style w:type="character" w:customStyle="1" w:styleId="HeaderChar">
    <w:name w:val="Header Char"/>
    <w:basedOn w:val="DefaultParagraphFont"/>
    <w:link w:val="Header"/>
    <w:uiPriority w:val="99"/>
    <w:rsid w:val="00AF0A5A"/>
    <w:rPr>
      <w:rFonts w:ascii="Courier New" w:hAnsi="Courier New"/>
      <w:sz w:val="24"/>
      <w:szCs w:val="24"/>
    </w:rPr>
  </w:style>
  <w:style w:type="paragraph" w:styleId="Footer">
    <w:name w:val="footer"/>
    <w:basedOn w:val="Normal"/>
    <w:link w:val="FooterChar"/>
    <w:uiPriority w:val="99"/>
    <w:rsid w:val="00AF0A5A"/>
    <w:pPr>
      <w:widowControl w:val="0"/>
      <w:tabs>
        <w:tab w:val="center" w:pos="4320"/>
        <w:tab w:val="right" w:pos="8640"/>
      </w:tabs>
      <w:autoSpaceDE w:val="0"/>
      <w:autoSpaceDN w:val="0"/>
      <w:adjustRightInd w:val="0"/>
      <w:spacing w:before="100" w:after="100"/>
    </w:pPr>
    <w:rPr>
      <w:rFonts w:ascii="Courier New" w:hAnsi="Courier New"/>
    </w:rPr>
  </w:style>
  <w:style w:type="character" w:customStyle="1" w:styleId="FooterChar">
    <w:name w:val="Footer Char"/>
    <w:basedOn w:val="DefaultParagraphFont"/>
    <w:link w:val="Footer"/>
    <w:uiPriority w:val="99"/>
    <w:rsid w:val="00AF0A5A"/>
    <w:rPr>
      <w:rFonts w:ascii="Courier New" w:hAnsi="Courier New"/>
      <w:sz w:val="24"/>
      <w:szCs w:val="24"/>
    </w:rPr>
  </w:style>
  <w:style w:type="character" w:styleId="PageNumber">
    <w:name w:val="page number"/>
    <w:uiPriority w:val="99"/>
    <w:rsid w:val="00AF0A5A"/>
    <w:rPr>
      <w:rFonts w:cs="Times New Roman"/>
    </w:rPr>
  </w:style>
  <w:style w:type="paragraph" w:styleId="BalloonText">
    <w:name w:val="Balloon Text"/>
    <w:basedOn w:val="Normal"/>
    <w:link w:val="BalloonTextChar"/>
    <w:uiPriority w:val="99"/>
    <w:unhideWhenUsed/>
    <w:rsid w:val="00AF0A5A"/>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rsid w:val="00AF0A5A"/>
    <w:rPr>
      <w:rFonts w:ascii="Tahoma" w:hAnsi="Tahoma" w:cs="Tahoma"/>
      <w:sz w:val="16"/>
      <w:szCs w:val="16"/>
    </w:rPr>
  </w:style>
  <w:style w:type="character" w:styleId="CommentReference">
    <w:name w:val="annotation reference"/>
    <w:rsid w:val="00AF0A5A"/>
    <w:rPr>
      <w:sz w:val="16"/>
      <w:szCs w:val="16"/>
    </w:rPr>
  </w:style>
  <w:style w:type="paragraph" w:styleId="CommentText">
    <w:name w:val="annotation text"/>
    <w:basedOn w:val="Normal"/>
    <w:link w:val="CommentTextChar"/>
    <w:rsid w:val="00AF0A5A"/>
    <w:pPr>
      <w:widowControl w:val="0"/>
      <w:autoSpaceDE w:val="0"/>
      <w:autoSpaceDN w:val="0"/>
      <w:adjustRightInd w:val="0"/>
      <w:spacing w:before="100" w:after="100"/>
    </w:pPr>
    <w:rPr>
      <w:rFonts w:ascii="Courier New" w:hAnsi="Courier New"/>
      <w:sz w:val="20"/>
      <w:szCs w:val="20"/>
    </w:rPr>
  </w:style>
  <w:style w:type="character" w:customStyle="1" w:styleId="CommentTextChar">
    <w:name w:val="Comment Text Char"/>
    <w:basedOn w:val="DefaultParagraphFont"/>
    <w:link w:val="CommentText"/>
    <w:rsid w:val="00AF0A5A"/>
    <w:rPr>
      <w:rFonts w:ascii="Courier New" w:hAnsi="Courier New"/>
    </w:rPr>
  </w:style>
  <w:style w:type="paragraph" w:styleId="CommentSubject">
    <w:name w:val="annotation subject"/>
    <w:basedOn w:val="CommentText"/>
    <w:next w:val="CommentText"/>
    <w:link w:val="CommentSubjectChar"/>
    <w:rsid w:val="00AF0A5A"/>
    <w:rPr>
      <w:b/>
      <w:bCs/>
    </w:rPr>
  </w:style>
  <w:style w:type="character" w:customStyle="1" w:styleId="CommentSubjectChar">
    <w:name w:val="Comment Subject Char"/>
    <w:basedOn w:val="CommentTextChar"/>
    <w:link w:val="CommentSubject"/>
    <w:rsid w:val="00AF0A5A"/>
    <w:rPr>
      <w:rFonts w:ascii="Courier New" w:hAnsi="Courier New"/>
      <w:b/>
      <w:bCs/>
    </w:rPr>
  </w:style>
  <w:style w:type="character" w:styleId="Hyperlink">
    <w:name w:val="Hyperlink"/>
    <w:rsid w:val="00AF0A5A"/>
    <w:rPr>
      <w:color w:val="0000FF"/>
      <w:u w:val="single"/>
    </w:rPr>
  </w:style>
  <w:style w:type="character" w:styleId="FollowedHyperlink">
    <w:name w:val="FollowedHyperlink"/>
    <w:rsid w:val="00AF0A5A"/>
    <w:rPr>
      <w:color w:val="606420"/>
      <w:u w:val="single"/>
    </w:rPr>
  </w:style>
  <w:style w:type="paragraph" w:customStyle="1" w:styleId="NormalFirstline025">
    <w:name w:val="Normal + First line:  0.25&quot;"/>
    <w:aliases w:val="After:  6 pt,Body Text + Times New Roman,First line:  0.5&quot;"/>
    <w:basedOn w:val="Normal"/>
    <w:link w:val="NormalFirstline025Char"/>
    <w:rsid w:val="00AF0A5A"/>
    <w:pPr>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AF0A5A"/>
    <w:rPr>
      <w:sz w:val="24"/>
    </w:rPr>
  </w:style>
  <w:style w:type="paragraph" w:styleId="Revision">
    <w:name w:val="Revision"/>
    <w:hidden/>
    <w:uiPriority w:val="99"/>
    <w:semiHidden/>
    <w:rsid w:val="00AF0A5A"/>
    <w:rPr>
      <w:rFonts w:ascii="Courier New" w:hAnsi="Courier New"/>
      <w:sz w:val="24"/>
      <w:szCs w:val="24"/>
    </w:rPr>
  </w:style>
  <w:style w:type="paragraph" w:styleId="FootnoteText">
    <w:name w:val="footnote text"/>
    <w:basedOn w:val="Normal"/>
    <w:link w:val="FootnoteTextChar"/>
    <w:rsid w:val="00664E6C"/>
    <w:rPr>
      <w:sz w:val="20"/>
      <w:szCs w:val="20"/>
    </w:rPr>
  </w:style>
  <w:style w:type="character" w:customStyle="1" w:styleId="FootnoteTextChar">
    <w:name w:val="Footnote Text Char"/>
    <w:basedOn w:val="DefaultParagraphFont"/>
    <w:link w:val="FootnoteText"/>
    <w:rsid w:val="00664E6C"/>
    <w:rPr>
      <w:rFonts w:ascii="Book Antiqua" w:hAnsi="Book Antiqua"/>
    </w:rPr>
  </w:style>
  <w:style w:type="character" w:styleId="FootnoteReference">
    <w:name w:val="footnote reference"/>
    <w:basedOn w:val="DefaultParagraphFont"/>
    <w:rsid w:val="00664E6C"/>
    <w:rPr>
      <w:vertAlign w:val="superscript"/>
    </w:rPr>
  </w:style>
  <w:style w:type="paragraph" w:styleId="ListParagraph">
    <w:name w:val="List Paragraph"/>
    <w:basedOn w:val="Normal"/>
    <w:uiPriority w:val="34"/>
    <w:qFormat/>
    <w:rsid w:val="0009589B"/>
    <w:pPr>
      <w:ind w:left="720"/>
      <w:contextualSpacing/>
    </w:pPr>
  </w:style>
  <w:style w:type="table" w:styleId="TableGrid">
    <w:name w:val="Table Grid"/>
    <w:basedOn w:val="TableNormal"/>
    <w:rsid w:val="00830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0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PSO@dol.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sha.gov/support-resources/equipment-approval-certific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 Id="rId6" Type="http://schemas.openxmlformats.org/officeDocument/2006/relationships/hyperlink" Target="http://www.fedscope.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10925BC8374749BF501D8DF4E4FF11" ma:contentTypeVersion="2" ma:contentTypeDescription="Create a new document." ma:contentTypeScope="" ma:versionID="71500b1e51f29d3c257608919a5344f2">
  <xsd:schema xmlns:xsd="http://www.w3.org/2001/XMLSchema" xmlns:xs="http://www.w3.org/2001/XMLSchema" xmlns:p="http://schemas.microsoft.com/office/2006/metadata/properties" xmlns:ns3="08ed2465-01d7-4951-98e7-0fe080ac0e53" targetNamespace="http://schemas.microsoft.com/office/2006/metadata/properties" ma:root="true" ma:fieldsID="eabe9f3656c5e8afbc5effa5f0be98bf" ns3:_="">
    <xsd:import namespace="08ed2465-01d7-4951-98e7-0fe080ac0e5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d2465-01d7-4951-98e7-0fe080ac0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702EA-B7F4-4071-B758-8EEB16BD82FB}">
  <ds:schemaRefs>
    <ds:schemaRef ds:uri="http://schemas.openxmlformats.org/officeDocument/2006/bibliography"/>
  </ds:schemaRefs>
</ds:datastoreItem>
</file>

<file path=customXml/itemProps2.xml><?xml version="1.0" encoding="utf-8"?>
<ds:datastoreItem xmlns:ds="http://schemas.openxmlformats.org/officeDocument/2006/customXml" ds:itemID="{2EE1329A-EF92-4831-958C-84C76E36F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d2465-01d7-4951-98e7-0fe080ac0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CC26E-96FB-4C94-AE66-4EEEAB6D987B}">
  <ds:schemaRefs>
    <ds:schemaRef ds:uri="http://schemas.microsoft.com/sharepoint/v3/contenttype/forms"/>
  </ds:schemaRefs>
</ds:datastoreItem>
</file>

<file path=customXml/itemProps4.xml><?xml version="1.0" encoding="utf-8"?>
<ds:datastoreItem xmlns:ds="http://schemas.openxmlformats.org/officeDocument/2006/customXml" ds:itemID="{C24EE2E6-6E58-469E-92D4-7D6CE57D25A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8ed2465-01d7-4951-98e7-0fe080ac0e5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17476</Words>
  <Characters>98050</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115296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Lois J - MSHA</dc:creator>
  <cp:lastModifiedBy>Moore, Joanna - MSHA</cp:lastModifiedBy>
  <cp:revision>2</cp:revision>
  <cp:lastPrinted>2017-10-18T17:57:00Z</cp:lastPrinted>
  <dcterms:created xsi:type="dcterms:W3CDTF">2024-06-05T12:19:00Z</dcterms:created>
  <dcterms:modified xsi:type="dcterms:W3CDTF">2024-06-05T12:19:00Z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0x010100F310925BC8374749BF501D8DF4E4FF11</vt:lpwstr>
  </property>
  <property fmtid="{D5CDD505-2E9C-101B-9397-08002B2CF9AE}" pid="3" name="_DocHome">
    <vt:i4>-911314972</vt:i4>
  </property>
</Properties>
</file>