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C14C5" w:rsidRPr="00C77ED8" w:rsidP="005C14C5" w14:paraId="34BE6B56" w14:textId="77777777">
      <w:r w:rsidRPr="00C77ED8">
        <w:t>S-31322 SAS - Calculate Summary Variances and Relative Standard Errors (RSE)</w:t>
      </w:r>
    </w:p>
    <w:p w:rsidR="005C14C5" w:rsidRPr="00C77ED8" w:rsidP="005C14C5" w14:paraId="34BE6B57" w14:textId="77777777">
      <w:r w:rsidRPr="00C77ED8">
        <w:t>As a NO User,</w:t>
      </w:r>
    </w:p>
    <w:p w:rsidR="005C14C5" w:rsidRPr="00C77ED8" w:rsidP="005C14C5" w14:paraId="34BE6B59" w14:textId="396E0600">
      <w:r w:rsidRPr="00C77ED8">
        <w:t xml:space="preserve">I need the system to have the </w:t>
      </w:r>
      <w:r w:rsidRPr="00C77ED8" w:rsidR="00A3027D">
        <w:t>c</w:t>
      </w:r>
      <w:r w:rsidRPr="00C77ED8">
        <w:t>ontrol/function to execute actions to calcula</w:t>
      </w:r>
      <w:r w:rsidRPr="00C77ED8" w:rsidR="00A3027D">
        <w:t>te Summary Variances (SV) and Summary</w:t>
      </w:r>
      <w:r w:rsidRPr="00C77ED8">
        <w:t xml:space="preserve"> Relative Standard Errors (RSE) using the stored data and algorithm</w:t>
      </w:r>
      <w:r w:rsidRPr="00C77ED8" w:rsidR="00827C4B">
        <w:t>, s</w:t>
      </w:r>
      <w:r w:rsidRPr="00C77ED8">
        <w:t>o that</w:t>
      </w:r>
      <w:r w:rsidRPr="00C77ED8" w:rsidR="00CD1A92">
        <w:t xml:space="preserve"> the </w:t>
      </w:r>
      <w:r w:rsidRPr="00C77ED8" w:rsidR="00CD1A92">
        <w:t>publishablility</w:t>
      </w:r>
      <w:r w:rsidRPr="00C77ED8" w:rsidR="00CD1A92">
        <w:t xml:space="preserve"> and reliability of the</w:t>
      </w:r>
      <w:r w:rsidRPr="00C77ED8" w:rsidR="00827C4B">
        <w:t xml:space="preserve"> e</w:t>
      </w:r>
      <w:r w:rsidRPr="00C77ED8">
        <w:t xml:space="preserve">stimates can be </w:t>
      </w:r>
      <w:r w:rsidRPr="00C77ED8" w:rsidR="00CD1A92">
        <w:t>determined</w:t>
      </w:r>
      <w:r w:rsidRPr="00C77ED8">
        <w:t>.</w:t>
      </w:r>
    </w:p>
    <w:p w:rsidR="005C14C5" w:rsidRPr="00C77ED8" w14:paraId="34BE6B5B" w14:textId="77777777">
      <w:pPr>
        <w:pStyle w:val="ListParagraph"/>
        <w:numPr>
          <w:ilvl w:val="0"/>
          <w:numId w:val="1"/>
        </w:numPr>
        <w:rPr>
          <w:rFonts w:asciiTheme="minorHAnsi" w:eastAsiaTheme="minorEastAsia" w:hAnsiTheme="minorHAnsi" w:cstheme="minorBidi"/>
          <w:sz w:val="22"/>
          <w:szCs w:val="22"/>
        </w:rPr>
      </w:pPr>
      <w:r w:rsidRPr="00C77ED8">
        <w:rPr>
          <w:rFonts w:asciiTheme="minorHAnsi" w:eastAsiaTheme="minorEastAsia" w:hAnsiTheme="minorHAnsi" w:cstheme="minorBidi"/>
          <w:sz w:val="22"/>
          <w:szCs w:val="22"/>
        </w:rPr>
        <w:t>Starting Point</w:t>
      </w:r>
    </w:p>
    <w:p w:rsidR="005C14C5" w:rsidRPr="00C77ED8" w14:paraId="34BE6B5C" w14:textId="77777777">
      <w:pPr>
        <w:pStyle w:val="ListParagraph"/>
        <w:rPr>
          <w:rFonts w:asciiTheme="minorHAnsi" w:eastAsiaTheme="minorEastAsia" w:hAnsiTheme="minorHAnsi" w:cstheme="minorBidi"/>
          <w:sz w:val="22"/>
          <w:szCs w:val="22"/>
        </w:rPr>
      </w:pPr>
      <w:r w:rsidRPr="00C77ED8">
        <w:rPr>
          <w:rFonts w:asciiTheme="minorHAnsi" w:eastAsiaTheme="minorEastAsia" w:hAnsiTheme="minorHAnsi" w:cstheme="minorBidi"/>
          <w:sz w:val="22"/>
          <w:szCs w:val="22"/>
        </w:rPr>
        <w:t>This process will generate sampling errors and variances for all levels of estimates after State and national summary estimates have been calculated.</w:t>
      </w:r>
    </w:p>
    <w:p w:rsidR="005C14C5" w:rsidRPr="00C77ED8" w:rsidP="005C14C5" w14:paraId="34BE6B5D" w14:textId="77777777">
      <w:pPr>
        <w:pStyle w:val="ListParagraph"/>
        <w:rPr>
          <w:rFonts w:asciiTheme="minorHAnsi" w:eastAsiaTheme="minorHAnsi" w:hAnsiTheme="minorHAnsi" w:cstheme="minorBidi"/>
          <w:sz w:val="22"/>
          <w:szCs w:val="22"/>
        </w:rPr>
      </w:pPr>
    </w:p>
    <w:p w:rsidR="005C14C5" w:rsidRPr="00C77ED8" w14:paraId="34BE6B5E" w14:textId="77777777">
      <w:pPr>
        <w:pStyle w:val="ListParagraph"/>
        <w:numPr>
          <w:ilvl w:val="0"/>
          <w:numId w:val="1"/>
        </w:numPr>
        <w:rPr>
          <w:rFonts w:asciiTheme="minorHAnsi" w:eastAsiaTheme="minorEastAsia" w:hAnsiTheme="minorHAnsi" w:cstheme="minorBidi"/>
          <w:sz w:val="22"/>
          <w:szCs w:val="22"/>
        </w:rPr>
      </w:pPr>
      <w:r w:rsidRPr="00C77ED8">
        <w:rPr>
          <w:rFonts w:asciiTheme="minorHAnsi" w:eastAsiaTheme="minorEastAsia" w:hAnsiTheme="minorHAnsi" w:cstheme="minorBidi"/>
          <w:sz w:val="22"/>
          <w:szCs w:val="22"/>
        </w:rPr>
        <w:t>Definitions and assumptions</w:t>
      </w:r>
    </w:p>
    <w:p w:rsidR="00786037" w:rsidRPr="00C77ED8" w14:paraId="34BE6B5F" w14:textId="77777777">
      <w:pPr>
        <w:pStyle w:val="ListParagraph"/>
        <w:rPr>
          <w:rFonts w:asciiTheme="minorHAnsi" w:eastAsiaTheme="minorEastAsia" w:hAnsiTheme="minorHAnsi" w:cstheme="minorBidi"/>
          <w:sz w:val="22"/>
          <w:szCs w:val="22"/>
        </w:rPr>
      </w:pPr>
      <w:r w:rsidRPr="00C77ED8">
        <w:rPr>
          <w:rFonts w:asciiTheme="minorHAnsi" w:eastAsiaTheme="minorEastAsia" w:hAnsiTheme="minorHAnsi" w:cstheme="minorBidi"/>
          <w:sz w:val="22"/>
          <w:szCs w:val="22"/>
        </w:rPr>
        <w:t>The SOII uses a Taylor series linearization methodology to calculate estimates of standard errors for published estimates.</w:t>
      </w:r>
    </w:p>
    <w:p w:rsidR="002F6683" w:rsidRPr="00C77ED8" w14:paraId="1F99A4EA" w14:textId="77777777">
      <w:pPr>
        <w:pStyle w:val="ListParagraph"/>
        <w:rPr>
          <w:rFonts w:asciiTheme="minorHAnsi" w:eastAsiaTheme="minorEastAsia" w:hAnsiTheme="minorHAnsi" w:cstheme="minorBidi"/>
          <w:sz w:val="22"/>
          <w:szCs w:val="22"/>
        </w:rPr>
      </w:pPr>
    </w:p>
    <w:p w:rsidR="00396496" w:rsidRPr="00C77ED8" w:rsidP="00632684" w14:paraId="219EBC13" w14:textId="07A80436">
      <w:pPr>
        <w:pStyle w:val="ListParagraph"/>
        <w:numPr>
          <w:ilvl w:val="1"/>
          <w:numId w:val="1"/>
        </w:numPr>
        <w:ind w:left="1080"/>
        <w:rPr>
          <w:rFonts w:asciiTheme="minorHAnsi" w:eastAsiaTheme="minorEastAsia" w:hAnsiTheme="minorHAnsi" w:cstheme="minorBidi"/>
          <w:b/>
          <w:bCs/>
          <w:sz w:val="22"/>
          <w:szCs w:val="22"/>
        </w:rPr>
      </w:pPr>
      <w:r w:rsidRPr="00C77ED8">
        <w:rPr>
          <w:rFonts w:asciiTheme="minorHAnsi" w:eastAsiaTheme="minorEastAsia" w:hAnsiTheme="minorHAnsi" w:cstheme="minorBidi"/>
          <w:b/>
          <w:bCs/>
          <w:sz w:val="22"/>
          <w:szCs w:val="22"/>
        </w:rPr>
        <w:t>Variance Estimation:</w:t>
      </w:r>
    </w:p>
    <w:p w:rsidR="004C1FAF" w:rsidRPr="00C77ED8" w:rsidP="00025789" w14:paraId="67A94A03" w14:textId="77777777">
      <w:pPr>
        <w:pStyle w:val="ListParagraph"/>
        <w:ind w:left="1440"/>
        <w:rPr>
          <w:rFonts w:asciiTheme="minorHAnsi" w:eastAsiaTheme="minorEastAsia" w:hAnsiTheme="minorHAnsi" w:cstheme="minorBidi"/>
          <w:sz w:val="22"/>
          <w:szCs w:val="22"/>
        </w:rPr>
      </w:pPr>
      <w:r w:rsidRPr="00C77ED8">
        <w:rPr>
          <w:rFonts w:asciiTheme="minorHAnsi" w:eastAsiaTheme="minorEastAsia" w:hAnsiTheme="minorHAnsi" w:cstheme="minorBidi"/>
          <w:sz w:val="22"/>
          <w:szCs w:val="22"/>
        </w:rPr>
        <w:t xml:space="preserve">Calculate the variance </w:t>
      </w:r>
      <w:r w:rsidRPr="00C77ED8" w:rsidR="00025789">
        <w:rPr>
          <w:rFonts w:asciiTheme="minorHAnsi" w:eastAsiaTheme="minorEastAsia" w:hAnsiTheme="minorHAnsi" w:cstheme="minorBidi"/>
          <w:sz w:val="22"/>
          <w:szCs w:val="22"/>
        </w:rPr>
        <w:t xml:space="preserve">for </w:t>
      </w:r>
      <w:r w:rsidRPr="00C77ED8" w:rsidR="004D39D2">
        <w:rPr>
          <w:rFonts w:asciiTheme="minorHAnsi" w:eastAsiaTheme="minorEastAsia" w:hAnsiTheme="minorHAnsi" w:cstheme="minorBidi"/>
          <w:b/>
          <w:sz w:val="22"/>
          <w:szCs w:val="22"/>
        </w:rPr>
        <w:t>totals</w:t>
      </w:r>
      <w:r w:rsidRPr="00C77ED8" w:rsidR="004D39D2">
        <w:rPr>
          <w:rFonts w:asciiTheme="minorHAnsi" w:eastAsiaTheme="minorEastAsia" w:hAnsiTheme="minorHAnsi" w:cstheme="minorBidi"/>
          <w:sz w:val="22"/>
          <w:szCs w:val="22"/>
        </w:rPr>
        <w:t xml:space="preserve"> </w:t>
      </w:r>
      <w:r w:rsidRPr="00C77ED8" w:rsidR="004D39D2">
        <w:rPr>
          <w:rFonts w:asciiTheme="minorHAnsi" w:eastAsiaTheme="minorEastAsia" w:hAnsiTheme="minorHAnsi" w:cstheme="minorBidi"/>
          <w:b/>
          <w:sz w:val="22"/>
          <w:szCs w:val="22"/>
        </w:rPr>
        <w:t xml:space="preserve">of case </w:t>
      </w:r>
      <w:r w:rsidRPr="00C77ED8" w:rsidR="002F6683">
        <w:rPr>
          <w:rFonts w:asciiTheme="minorHAnsi" w:eastAsiaTheme="minorEastAsia" w:hAnsiTheme="minorHAnsi" w:cstheme="minorBidi"/>
          <w:b/>
          <w:sz w:val="22"/>
          <w:szCs w:val="22"/>
        </w:rPr>
        <w:t>counts</w:t>
      </w:r>
      <w:r w:rsidRPr="00C77ED8" w:rsidR="00D17D1D">
        <w:rPr>
          <w:rFonts w:asciiTheme="minorHAnsi" w:eastAsiaTheme="minorEastAsia" w:hAnsiTheme="minorHAnsi" w:cstheme="minorBidi"/>
          <w:sz w:val="22"/>
          <w:szCs w:val="22"/>
        </w:rPr>
        <w:t xml:space="preserve"> for </w:t>
      </w:r>
      <w:r w:rsidRPr="00C77ED8" w:rsidR="002839EA">
        <w:rPr>
          <w:rFonts w:asciiTheme="minorHAnsi" w:eastAsiaTheme="minorEastAsia" w:hAnsiTheme="minorHAnsi" w:cstheme="minorBidi"/>
          <w:sz w:val="22"/>
          <w:szCs w:val="22"/>
        </w:rPr>
        <w:t>each</w:t>
      </w:r>
      <w:r w:rsidRPr="00C77ED8" w:rsidR="00D17D1D">
        <w:rPr>
          <w:rFonts w:asciiTheme="minorHAnsi" w:eastAsiaTheme="minorEastAsia" w:hAnsiTheme="minorHAnsi" w:cstheme="minorBidi"/>
          <w:sz w:val="22"/>
          <w:szCs w:val="22"/>
        </w:rPr>
        <w:t xml:space="preserve"> case</w:t>
      </w:r>
      <w:r w:rsidRPr="00C77ED8" w:rsidR="002839EA">
        <w:rPr>
          <w:rFonts w:asciiTheme="minorHAnsi" w:eastAsiaTheme="minorEastAsia" w:hAnsiTheme="minorHAnsi" w:cstheme="minorBidi"/>
          <w:sz w:val="22"/>
          <w:szCs w:val="22"/>
        </w:rPr>
        <w:t xml:space="preserve"> type </w:t>
      </w:r>
      <w:r w:rsidRPr="00C77ED8" w:rsidR="00D17D1D">
        <w:rPr>
          <w:rFonts w:asciiTheme="minorHAnsi" w:eastAsiaTheme="minorEastAsia" w:hAnsiTheme="minorHAnsi" w:cstheme="minorBidi"/>
          <w:sz w:val="22"/>
          <w:szCs w:val="22"/>
        </w:rPr>
        <w:t>(</w:t>
      </w:r>
      <w:r w:rsidRPr="00C77ED8" w:rsidR="003A4C84">
        <w:rPr>
          <w:rFonts w:asciiTheme="minorHAnsi" w:eastAsiaTheme="minorEastAsia" w:hAnsiTheme="minorHAnsi" w:cstheme="minorBidi"/>
          <w:sz w:val="22"/>
          <w:szCs w:val="22"/>
        </w:rPr>
        <w:t>TRC, DART, DAFW, DJTR, INJU, ORC, ILLN, SKIN, RESP, POIS, HEAR, OTHR</w:t>
      </w:r>
      <w:r w:rsidRPr="00C77ED8" w:rsidR="00D17D1D">
        <w:rPr>
          <w:rFonts w:asciiTheme="minorHAnsi" w:eastAsiaTheme="minorEastAsia" w:hAnsiTheme="minorHAnsi" w:cstheme="minorBidi"/>
          <w:sz w:val="22"/>
          <w:szCs w:val="22"/>
        </w:rPr>
        <w:t>)</w:t>
      </w:r>
      <w:r w:rsidRPr="00C77ED8" w:rsidR="002F6683">
        <w:rPr>
          <w:rFonts w:asciiTheme="minorHAnsi" w:eastAsiaTheme="minorEastAsia" w:hAnsiTheme="minorHAnsi" w:cstheme="minorBidi"/>
          <w:sz w:val="22"/>
          <w:szCs w:val="22"/>
        </w:rPr>
        <w:t xml:space="preserve">, hours, </w:t>
      </w:r>
      <w:r w:rsidRPr="00C77ED8" w:rsidR="003A4C84">
        <w:rPr>
          <w:rFonts w:asciiTheme="minorHAnsi" w:eastAsiaTheme="minorEastAsia" w:hAnsiTheme="minorHAnsi" w:cstheme="minorBidi"/>
          <w:sz w:val="22"/>
          <w:szCs w:val="22"/>
        </w:rPr>
        <w:t xml:space="preserve">and </w:t>
      </w:r>
      <w:r w:rsidRPr="00C77ED8" w:rsidR="002F6683">
        <w:rPr>
          <w:rFonts w:asciiTheme="minorHAnsi" w:eastAsiaTheme="minorEastAsia" w:hAnsiTheme="minorHAnsi" w:cstheme="minorBidi"/>
          <w:sz w:val="22"/>
          <w:szCs w:val="22"/>
        </w:rPr>
        <w:t>employment</w:t>
      </w:r>
      <w:r w:rsidRPr="00C77ED8" w:rsidR="00025789">
        <w:rPr>
          <w:rFonts w:asciiTheme="minorHAnsi" w:eastAsiaTheme="minorEastAsia" w:hAnsiTheme="minorHAnsi" w:cstheme="minorBidi"/>
          <w:sz w:val="22"/>
          <w:szCs w:val="22"/>
        </w:rPr>
        <w:t xml:space="preserve"> </w:t>
      </w:r>
      <w:r w:rsidRPr="00C77ED8">
        <w:rPr>
          <w:rFonts w:asciiTheme="minorHAnsi" w:eastAsiaTheme="minorEastAsia" w:hAnsiTheme="minorHAnsi" w:cstheme="minorBidi"/>
          <w:sz w:val="22"/>
          <w:szCs w:val="22"/>
        </w:rPr>
        <w:t xml:space="preserve">using the following unbiased formula for weighted </w:t>
      </w:r>
      <w:r w:rsidRPr="00C77ED8">
        <w:rPr>
          <w:rFonts w:asciiTheme="minorHAnsi" w:eastAsiaTheme="minorEastAsia" w:hAnsiTheme="minorHAnsi" w:cstheme="minorBidi"/>
          <w:sz w:val="22"/>
          <w:szCs w:val="22"/>
        </w:rPr>
        <w:t>samples</w:t>
      </w:r>
    </w:p>
    <w:p w:rsidR="000C7DFD" w:rsidRPr="00C77ED8" w:rsidP="00025789" w14:paraId="042FF138" w14:textId="77777777">
      <w:pPr>
        <w:pStyle w:val="ListParagraph"/>
        <w:ind w:left="1440"/>
        <w:rPr>
          <w:rFonts w:asciiTheme="minorHAnsi" w:eastAsiaTheme="minorEastAsia" w:hAnsiTheme="minorHAnsi" w:cstheme="minorBidi"/>
          <w:sz w:val="22"/>
          <w:szCs w:val="22"/>
        </w:rPr>
      </w:pPr>
    </w:p>
    <w:p w:rsidR="000C7DFD" w:rsidRPr="00C77ED8" w:rsidP="00632684" w14:paraId="4FF16FD0" w14:textId="6D6F676C">
      <w:pPr>
        <w:pStyle w:val="ListParagraph"/>
        <w:numPr>
          <w:ilvl w:val="2"/>
          <w:numId w:val="1"/>
        </w:numPr>
        <w:ind w:left="1440" w:hanging="360"/>
        <w:rPr>
          <w:rFonts w:asciiTheme="minorHAnsi" w:eastAsiaTheme="minorEastAsia" w:hAnsiTheme="minorHAnsi" w:cstheme="minorBidi"/>
          <w:sz w:val="22"/>
          <w:szCs w:val="22"/>
        </w:rPr>
      </w:pPr>
      <w:r w:rsidRPr="00C77ED8">
        <w:rPr>
          <w:rFonts w:asciiTheme="minorHAnsi" w:eastAsiaTheme="minorEastAsia" w:hAnsiTheme="minorHAnsi" w:cstheme="minorBidi"/>
          <w:b/>
          <w:sz w:val="22"/>
          <w:szCs w:val="22"/>
        </w:rPr>
        <w:t xml:space="preserve">Where the number of usable units in the estimation stratum and the number of units in the sampling </w:t>
      </w:r>
      <w:r w:rsidRPr="00C77ED8" w:rsidR="00855914">
        <w:rPr>
          <w:rFonts w:asciiTheme="minorHAnsi" w:eastAsiaTheme="minorEastAsia" w:hAnsiTheme="minorHAnsi" w:cstheme="minorBidi"/>
          <w:b/>
          <w:sz w:val="22"/>
          <w:szCs w:val="22"/>
        </w:rPr>
        <w:t xml:space="preserve">frame (which is the sum of final weights for this estimation </w:t>
      </w:r>
      <w:r w:rsidRPr="00C77ED8">
        <w:rPr>
          <w:rFonts w:asciiTheme="minorHAnsi" w:eastAsiaTheme="minorEastAsia" w:hAnsiTheme="minorHAnsi" w:cstheme="minorBidi"/>
          <w:b/>
          <w:sz w:val="22"/>
          <w:szCs w:val="22"/>
        </w:rPr>
        <w:t>stratum</w:t>
      </w:r>
      <w:r w:rsidRPr="00C77ED8" w:rsidR="00855914">
        <w:rPr>
          <w:rFonts w:asciiTheme="minorHAnsi" w:eastAsiaTheme="minorEastAsia" w:hAnsiTheme="minorHAnsi" w:cstheme="minorBidi"/>
          <w:b/>
          <w:sz w:val="22"/>
          <w:szCs w:val="22"/>
        </w:rPr>
        <w:t>)</w:t>
      </w:r>
      <w:r w:rsidRPr="00C77ED8">
        <w:rPr>
          <w:rFonts w:asciiTheme="minorHAnsi" w:eastAsiaTheme="minorEastAsia" w:hAnsiTheme="minorHAnsi" w:cstheme="minorBidi"/>
          <w:b/>
          <w:sz w:val="22"/>
          <w:szCs w:val="22"/>
        </w:rPr>
        <w:t xml:space="preserve"> equal 1</w:t>
      </w:r>
      <w:r w:rsidRPr="00C77ED8">
        <w:rPr>
          <w:rFonts w:asciiTheme="minorHAnsi" w:eastAsiaTheme="minorEastAsia" w:hAnsiTheme="minorHAnsi" w:cstheme="minorBidi"/>
          <w:sz w:val="22"/>
          <w:szCs w:val="22"/>
        </w:rPr>
        <w:t xml:space="preserve">, set the variance equal to </w:t>
      </w:r>
      <w:r w:rsidRPr="00C77ED8">
        <w:rPr>
          <w:rFonts w:asciiTheme="minorHAnsi" w:eastAsiaTheme="minorEastAsia" w:hAnsiTheme="minorHAnsi" w:cstheme="minorBidi"/>
          <w:sz w:val="22"/>
          <w:szCs w:val="22"/>
        </w:rPr>
        <w:t>0</w:t>
      </w:r>
    </w:p>
    <w:p w:rsidR="000C7DFD" w:rsidRPr="00C77ED8" w:rsidP="000C7DFD" w14:paraId="39413AEC" w14:textId="77777777">
      <w:pPr>
        <w:pStyle w:val="ListParagraph"/>
        <w:ind w:left="1440"/>
        <w:rPr>
          <w:rFonts w:asciiTheme="minorHAnsi" w:eastAsiaTheme="minorEastAsia" w:hAnsiTheme="minorHAnsi" w:cstheme="minorBidi"/>
          <w:sz w:val="22"/>
          <w:szCs w:val="22"/>
        </w:rPr>
      </w:pPr>
    </w:p>
    <w:p w:rsidR="00A55E96" w:rsidRPr="00C77ED8" w:rsidP="00632684" w14:paraId="39193BB4" w14:textId="2020B96E">
      <w:pPr>
        <w:pStyle w:val="ListParagraph"/>
        <w:numPr>
          <w:ilvl w:val="2"/>
          <w:numId w:val="1"/>
        </w:numPr>
        <w:ind w:left="1440" w:hanging="360"/>
        <w:rPr>
          <w:rFonts w:asciiTheme="minorHAnsi" w:eastAsiaTheme="minorEastAsia" w:hAnsiTheme="minorHAnsi" w:cstheme="minorBidi"/>
          <w:sz w:val="22"/>
          <w:szCs w:val="22"/>
        </w:rPr>
      </w:pPr>
      <w:r w:rsidRPr="00C77ED8">
        <w:rPr>
          <w:rFonts w:asciiTheme="minorHAnsi" w:eastAsiaTheme="minorEastAsia" w:hAnsiTheme="minorHAnsi" w:cstheme="minorBidi"/>
          <w:b/>
          <w:sz w:val="22"/>
          <w:szCs w:val="22"/>
        </w:rPr>
        <w:t xml:space="preserve">Where </w:t>
      </w:r>
      <w:r w:rsidRPr="00C77ED8" w:rsidR="002E3406">
        <w:rPr>
          <w:rFonts w:asciiTheme="minorHAnsi" w:eastAsiaTheme="minorEastAsia" w:hAnsiTheme="minorHAnsi" w:cstheme="minorBidi"/>
          <w:b/>
          <w:sz w:val="22"/>
          <w:szCs w:val="22"/>
        </w:rPr>
        <w:t>the number of usable units in the</w:t>
      </w:r>
      <w:r w:rsidRPr="00C77ED8" w:rsidR="00C03A52">
        <w:rPr>
          <w:rFonts w:asciiTheme="minorHAnsi" w:eastAsiaTheme="minorEastAsia" w:hAnsiTheme="minorHAnsi" w:cstheme="minorBidi"/>
          <w:b/>
          <w:sz w:val="22"/>
          <w:szCs w:val="22"/>
        </w:rPr>
        <w:t xml:space="preserve"> estimation</w:t>
      </w:r>
      <w:r w:rsidRPr="00C77ED8" w:rsidR="002E3406">
        <w:rPr>
          <w:rFonts w:asciiTheme="minorHAnsi" w:eastAsiaTheme="minorEastAsia" w:hAnsiTheme="minorHAnsi" w:cstheme="minorBidi"/>
          <w:b/>
          <w:sz w:val="22"/>
          <w:szCs w:val="22"/>
        </w:rPr>
        <w:t xml:space="preserve"> stratum is greater than</w:t>
      </w:r>
      <w:r w:rsidRPr="00C77ED8">
        <w:rPr>
          <w:rFonts w:asciiTheme="minorHAnsi" w:eastAsiaTheme="minorEastAsia" w:hAnsiTheme="minorHAnsi" w:cstheme="minorBidi"/>
          <w:b/>
          <w:sz w:val="22"/>
          <w:szCs w:val="22"/>
        </w:rPr>
        <w:t xml:space="preserve"> 1</w:t>
      </w:r>
      <w:r w:rsidRPr="00C77ED8" w:rsidR="008F2403">
        <w:rPr>
          <w:rFonts w:asciiTheme="minorHAnsi" w:eastAsiaTheme="minorEastAsia" w:hAnsiTheme="minorHAnsi" w:cstheme="minorBidi"/>
          <w:sz w:val="22"/>
          <w:szCs w:val="22"/>
        </w:rPr>
        <w:t>,</w:t>
      </w:r>
      <w:r w:rsidRPr="00C77ED8">
        <w:rPr>
          <w:rFonts w:asciiTheme="minorHAnsi" w:eastAsiaTheme="minorEastAsia" w:hAnsiTheme="minorHAnsi" w:cstheme="minorBidi"/>
          <w:sz w:val="22"/>
          <w:szCs w:val="22"/>
        </w:rPr>
        <w:t xml:space="preserve"> the variance is calculated by the following:</w:t>
      </w:r>
    </w:p>
    <w:p w:rsidR="00CF612C" w:rsidRPr="00C77ED8" w14:paraId="1A251EAC" w14:textId="251DE03D">
      <w:pPr>
        <w:pStyle w:val="ListParagraph"/>
        <w:rPr>
          <w:rFonts w:asciiTheme="minorHAnsi" w:eastAsiaTheme="minorEastAsia" w:hAnsiTheme="minorHAnsi" w:cstheme="minorBidi"/>
          <w:sz w:val="28"/>
          <w:szCs w:val="28"/>
        </w:rPr>
      </w:pPr>
      <m:oMathPara>
        <m:oMath>
          <m:r>
            <w:rPr>
              <w:rFonts w:ascii="Cambria Math" w:hAnsi="Cambria Math" w:cs="Arial"/>
              <w:sz w:val="28"/>
              <w:szCs w:val="28"/>
            </w:rPr>
            <m:t>var</m:t>
          </m:r>
          <m:d>
            <m:dPr>
              <m:ctrlPr>
                <w:rPr>
                  <w:rFonts w:ascii="Cambria Math" w:hAnsi="Cambria Math" w:cs="Arial"/>
                  <w:i/>
                  <w:sz w:val="28"/>
                  <w:szCs w:val="28"/>
                </w:rPr>
              </m:ctrlPr>
            </m:dPr>
            <m:e>
              <m:acc>
                <m:accPr>
                  <m:ctrlPr>
                    <w:rPr>
                      <w:rFonts w:ascii="Cambria Math" w:hAnsi="Cambria Math" w:cs="Arial"/>
                      <w:i/>
                      <w:sz w:val="28"/>
                      <w:szCs w:val="28"/>
                    </w:rPr>
                  </m:ctrlPr>
                </m:accPr>
                <m:e>
                  <m:r>
                    <w:rPr>
                      <w:rFonts w:ascii="Cambria Math" w:hAnsi="Cambria Math" w:cs="Arial"/>
                      <w:sz w:val="28"/>
                      <w:szCs w:val="28"/>
                    </w:rPr>
                    <m:t>x</m:t>
                  </m:r>
                </m:e>
              </m:acc>
            </m:e>
          </m:d>
          <m:r>
            <w:rPr>
              <w:rFonts w:ascii="Cambria Math" w:hAnsi="Cambria Math" w:cs="Arial"/>
              <w:sz w:val="28"/>
              <w:szCs w:val="28"/>
            </w:rPr>
            <m:t>=var</m:t>
          </m:r>
          <m:d>
            <m:dPr>
              <m:ctrlPr>
                <w:rPr>
                  <w:rFonts w:ascii="Cambria Math" w:hAnsi="Cambria Math" w:cs="Arial"/>
                  <w:i/>
                  <w:sz w:val="28"/>
                  <w:szCs w:val="28"/>
                </w:rPr>
              </m:ctrlPr>
            </m:dPr>
            <m:e>
              <m:r>
                <w:rPr>
                  <w:rFonts w:ascii="Cambria Math" w:hAnsi="Cambria Math" w:cs="Arial"/>
                  <w:sz w:val="28"/>
                  <w:szCs w:val="28"/>
                </w:rPr>
                <m:t>N</m:t>
              </m:r>
              <m:acc>
                <m:accPr>
                  <m:chr m:val="̅"/>
                  <m:ctrlPr>
                    <w:rPr>
                      <w:rFonts w:ascii="Cambria Math" w:hAnsi="Cambria Math" w:cs="Arial"/>
                      <w:i/>
                      <w:sz w:val="28"/>
                      <w:szCs w:val="28"/>
                    </w:rPr>
                  </m:ctrlPr>
                </m:accPr>
                <m:e>
                  <m:r>
                    <w:rPr>
                      <w:rFonts w:ascii="Cambria Math" w:hAnsi="Cambria Math" w:cs="Arial"/>
                      <w:sz w:val="28"/>
                      <w:szCs w:val="28"/>
                    </w:rPr>
                    <m:t>x</m:t>
                  </m:r>
                </m:e>
              </m:acc>
            </m:e>
          </m:d>
          <m:r>
            <w:rPr>
              <w:rFonts w:ascii="Cambria Math" w:hAnsi="Cambria Math" w:cs="Arial"/>
              <w:sz w:val="28"/>
              <w:szCs w:val="28"/>
            </w:rPr>
            <m:t>=</m:t>
          </m:r>
          <m:sSup>
            <m:sSupPr>
              <m:ctrlPr>
                <w:rPr>
                  <w:rFonts w:ascii="Cambria Math" w:hAnsi="Cambria Math" w:cs="Arial"/>
                  <w:i/>
                  <w:sz w:val="28"/>
                  <w:szCs w:val="28"/>
                </w:rPr>
              </m:ctrlPr>
            </m:sSupPr>
            <m:e>
              <m:r>
                <w:rPr>
                  <w:rFonts w:ascii="Cambria Math" w:hAnsi="Cambria Math" w:cs="Arial"/>
                  <w:sz w:val="28"/>
                  <w:szCs w:val="28"/>
                </w:rPr>
                <m:t>N</m:t>
              </m:r>
            </m:e>
            <m:sup>
              <m:r>
                <w:rPr>
                  <w:rFonts w:ascii="Cambria Math" w:hAnsi="Cambria Math" w:cs="Arial"/>
                  <w:sz w:val="28"/>
                  <w:szCs w:val="28"/>
                </w:rPr>
                <m:t>2</m:t>
              </m:r>
            </m:sup>
          </m:sSup>
          <m:r>
            <w:rPr>
              <w:rFonts w:ascii="Cambria Math" w:hAnsi="Cambria Math" w:cs="Arial"/>
              <w:sz w:val="28"/>
              <w:szCs w:val="28"/>
            </w:rPr>
            <m:t>*var</m:t>
          </m:r>
          <m:d>
            <m:dPr>
              <m:ctrlPr>
                <w:rPr>
                  <w:rFonts w:ascii="Cambria Math" w:hAnsi="Cambria Math" w:cs="Arial"/>
                  <w:i/>
                  <w:sz w:val="28"/>
                  <w:szCs w:val="28"/>
                </w:rPr>
              </m:ctrlPr>
            </m:dPr>
            <m:e>
              <m:acc>
                <m:accPr>
                  <m:chr m:val="̅"/>
                  <m:ctrlPr>
                    <w:rPr>
                      <w:rFonts w:ascii="Cambria Math" w:hAnsi="Cambria Math" w:cs="Arial"/>
                      <w:i/>
                      <w:sz w:val="28"/>
                      <w:szCs w:val="28"/>
                    </w:rPr>
                  </m:ctrlPr>
                </m:accPr>
                <m:e>
                  <m:r>
                    <w:rPr>
                      <w:rFonts w:ascii="Cambria Math" w:hAnsi="Cambria Math" w:cs="Arial"/>
                      <w:sz w:val="28"/>
                      <w:szCs w:val="28"/>
                    </w:rPr>
                    <m:t>x</m:t>
                  </m:r>
                </m:e>
              </m:acc>
            </m:e>
          </m:d>
          <m:r>
            <w:rPr>
              <w:rFonts w:ascii="Cambria Math" w:hAnsi="Cambria Math" w:cs="Arial"/>
              <w:sz w:val="28"/>
              <w:szCs w:val="28"/>
            </w:rPr>
            <m:t>=</m:t>
          </m:r>
          <m:sSup>
            <m:sSupPr>
              <m:ctrlPr>
                <w:rPr>
                  <w:rFonts w:ascii="Cambria Math" w:hAnsi="Cambria Math" w:cs="Arial"/>
                  <w:i/>
                  <w:sz w:val="28"/>
                  <w:szCs w:val="28"/>
                </w:rPr>
              </m:ctrlPr>
            </m:sSupPr>
            <m:e>
              <m:r>
                <w:rPr>
                  <w:rFonts w:ascii="Cambria Math" w:hAnsi="Cambria Math" w:cs="Arial"/>
                  <w:sz w:val="28"/>
                  <w:szCs w:val="28"/>
                </w:rPr>
                <m:t>N</m:t>
              </m:r>
            </m:e>
            <m:sup>
              <m:r>
                <w:rPr>
                  <w:rFonts w:ascii="Cambria Math" w:hAnsi="Cambria Math" w:cs="Arial"/>
                  <w:sz w:val="28"/>
                  <w:szCs w:val="28"/>
                </w:rPr>
                <m:t>2</m:t>
              </m:r>
            </m:sup>
          </m:sSup>
          <m:f>
            <m:fPr>
              <m:ctrlPr>
                <w:rPr>
                  <w:rFonts w:ascii="Cambria Math" w:hAnsi="Cambria Math" w:cs="Arial"/>
                  <w:i/>
                  <w:sz w:val="28"/>
                  <w:szCs w:val="28"/>
                </w:rPr>
              </m:ctrlPr>
            </m:fPr>
            <m:num>
              <m:r>
                <w:rPr>
                  <w:rFonts w:ascii="Cambria Math" w:hAnsi="Cambria Math" w:cs="Arial"/>
                  <w:sz w:val="28"/>
                  <w:szCs w:val="28"/>
                </w:rPr>
                <m:t>var</m:t>
              </m:r>
              <m:d>
                <m:dPr>
                  <m:ctrlPr>
                    <w:rPr>
                      <w:rFonts w:ascii="Cambria Math" w:hAnsi="Cambria Math" w:cs="Arial"/>
                      <w:i/>
                      <w:sz w:val="28"/>
                      <w:szCs w:val="28"/>
                    </w:rPr>
                  </m:ctrlPr>
                </m:dPr>
                <m:e>
                  <m:r>
                    <w:rPr>
                      <w:rFonts w:ascii="Cambria Math" w:hAnsi="Cambria Math" w:cs="Arial"/>
                      <w:sz w:val="28"/>
                      <w:szCs w:val="28"/>
                    </w:rPr>
                    <m:t>x</m:t>
                  </m:r>
                </m:e>
              </m:d>
            </m:num>
            <m:den>
              <m:r>
                <w:rPr>
                  <w:rFonts w:ascii="Cambria Math" w:hAnsi="Cambria Math" w:cs="Arial"/>
                  <w:sz w:val="28"/>
                  <w:szCs w:val="28"/>
                </w:rPr>
                <m:t>n</m:t>
              </m:r>
            </m:den>
          </m:f>
        </m:oMath>
      </m:oMathPara>
    </w:p>
    <w:p w:rsidR="00CF612C" w:rsidRPr="00C77ED8" w14:paraId="7EB6EEAC" w14:textId="300B75E4">
      <w:pPr>
        <w:pStyle w:val="ListParagraph"/>
        <w:rPr>
          <w:rFonts w:asciiTheme="minorHAnsi" w:eastAsiaTheme="minorEastAsia" w:hAnsiTheme="minorHAnsi" w:cstheme="minorBidi"/>
          <w:sz w:val="28"/>
          <w:szCs w:val="28"/>
        </w:rPr>
      </w:pPr>
      <m:oMathPara>
        <m:oMath>
          <m:sSup>
            <m:sSupPr>
              <m:ctrlPr>
                <w:rPr>
                  <w:rFonts w:ascii="Cambria Math" w:hAnsi="Cambria Math" w:cs="Arial"/>
                  <w:i/>
                  <w:sz w:val="28"/>
                  <w:szCs w:val="28"/>
                </w:rPr>
              </m:ctrlPr>
            </m:sSupPr>
            <m:e>
              <m:r>
                <w:rPr>
                  <w:rFonts w:ascii="Cambria Math" w:hAnsi="Cambria Math" w:cs="Arial"/>
                  <w:sz w:val="28"/>
                  <w:szCs w:val="28"/>
                </w:rPr>
                <m:t>=N</m:t>
              </m:r>
            </m:e>
            <m:sup>
              <m:r>
                <w:rPr>
                  <w:rFonts w:ascii="Cambria Math" w:hAnsi="Cambria Math" w:cs="Arial"/>
                  <w:sz w:val="28"/>
                  <w:szCs w:val="28"/>
                </w:rPr>
                <m:t>2</m:t>
              </m:r>
            </m:sup>
          </m:sSup>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n</m:t>
              </m:r>
            </m:den>
          </m:f>
          <m:d>
            <m:dPr>
              <m:ctrlPr>
                <w:rPr>
                  <w:rFonts w:ascii="Cambria Math" w:hAnsi="Cambria Math" w:cs="Arial"/>
                  <w:i/>
                  <w:sz w:val="28"/>
                  <w:szCs w:val="28"/>
                </w:rPr>
              </m:ctrlPr>
            </m:dPr>
            <m:e>
              <m:r>
                <w:rPr>
                  <w:rFonts w:ascii="Cambria Math" w:hAnsi="Cambria Math" w:cs="Arial"/>
                  <w:sz w:val="28"/>
                  <w:szCs w:val="28"/>
                </w:rPr>
                <m:t>1-</m:t>
              </m:r>
              <m:f>
                <m:fPr>
                  <m:ctrlPr>
                    <w:rPr>
                      <w:rFonts w:ascii="Cambria Math" w:hAnsi="Cambria Math" w:cs="Arial"/>
                      <w:i/>
                      <w:sz w:val="28"/>
                      <w:szCs w:val="28"/>
                    </w:rPr>
                  </m:ctrlPr>
                </m:fPr>
                <m:num>
                  <m:r>
                    <w:rPr>
                      <w:rFonts w:ascii="Cambria Math" w:hAnsi="Cambria Math" w:cs="Arial"/>
                      <w:sz w:val="28"/>
                      <w:szCs w:val="28"/>
                    </w:rPr>
                    <m:t>n</m:t>
                  </m:r>
                </m:num>
                <m:den>
                  <m:r>
                    <m:rPr>
                      <m:sty m:val="p"/>
                    </m:rPr>
                    <w:rPr>
                      <w:rFonts w:ascii="Cambria Math" w:hAnsi="Cambria Math" w:cs="Arial"/>
                      <w:sz w:val="28"/>
                      <w:szCs w:val="28"/>
                    </w:rPr>
                    <m:t>max⁡</m:t>
                  </m:r>
                  <m:r>
                    <w:rPr>
                      <w:rFonts w:ascii="Cambria Math" w:hAnsi="Cambria Math" w:cs="Arial"/>
                      <w:sz w:val="28"/>
                      <w:szCs w:val="28"/>
                    </w:rPr>
                    <m:t xml:space="preserve">(N, </m:t>
                  </m:r>
                  <m:nary>
                    <m:naryPr>
                      <m:chr m:val="∑"/>
                      <m:grow/>
                      <m:limLoc m:val="undOvr"/>
                      <m:ctrlPr>
                        <w:rPr>
                          <w:rFonts w:ascii="Cambria Math" w:hAnsi="Cambria Math" w:cs="Arial"/>
                          <w:i/>
                          <w:sz w:val="28"/>
                          <w:szCs w:val="28"/>
                        </w:rPr>
                      </m:ctrlPr>
                    </m:naryPr>
                    <m:sub>
                      <m:r>
                        <w:rPr>
                          <w:rFonts w:ascii="Cambria Math" w:hAnsi="Cambria Math" w:cs="Arial"/>
                          <w:sz w:val="28"/>
                          <w:szCs w:val="28"/>
                        </w:rPr>
                        <m:t>i=1</m:t>
                      </m:r>
                    </m:sub>
                    <m:sup>
                      <m:r>
                        <w:rPr>
                          <w:rFonts w:ascii="Cambria Math" w:hAnsi="Cambria Math" w:cs="Arial"/>
                          <w:sz w:val="28"/>
                          <w:szCs w:val="28"/>
                        </w:rPr>
                        <m:t>n</m:t>
                      </m:r>
                    </m:sup>
                    <m:e>
                      <m:sSub>
                        <m:sSubPr>
                          <m:ctrlPr>
                            <w:rPr>
                              <w:rFonts w:ascii="Cambria Math" w:hAnsi="Cambria Math" w:cs="Arial"/>
                              <w:i/>
                              <w:sz w:val="28"/>
                              <w:szCs w:val="28"/>
                            </w:rPr>
                          </m:ctrlPr>
                        </m:sSubPr>
                        <m:e>
                          <m:r>
                            <w:rPr>
                              <w:rFonts w:ascii="Cambria Math" w:hAnsi="Cambria Math" w:cs="Arial"/>
                              <w:sz w:val="28"/>
                              <w:szCs w:val="28"/>
                            </w:rPr>
                            <m:t>ow</m:t>
                          </m:r>
                        </m:e>
                        <m:sub>
                          <m:r>
                            <w:rPr>
                              <w:rFonts w:ascii="Cambria Math" w:hAnsi="Cambria Math" w:cs="Arial"/>
                              <w:sz w:val="28"/>
                              <w:szCs w:val="28"/>
                            </w:rPr>
                            <m:t>i</m:t>
                          </m:r>
                        </m:sub>
                      </m:sSub>
                      <m:r>
                        <w:rPr>
                          <w:rFonts w:ascii="Cambria Math" w:hAnsi="Cambria Math" w:cs="Arial"/>
                          <w:sz w:val="28"/>
                          <w:szCs w:val="28"/>
                        </w:rPr>
                        <m:t>)</m:t>
                      </m:r>
                    </m:e>
                  </m:nary>
                </m:den>
              </m:f>
            </m:e>
          </m:d>
          <m:f>
            <m:fPr>
              <m:ctrlPr>
                <w:rPr>
                  <w:rFonts w:ascii="Cambria Math" w:hAnsi="Cambria Math" w:cs="Arial"/>
                  <w:i/>
                  <w:sz w:val="28"/>
                  <w:szCs w:val="28"/>
                </w:rPr>
              </m:ctrlPr>
            </m:fPr>
            <m:num>
              <m:nary>
                <m:naryPr>
                  <m:chr m:val="∑"/>
                  <m:limLoc m:val="undOvr"/>
                  <m:ctrlPr>
                    <w:rPr>
                      <w:rFonts w:ascii="Cambria Math" w:hAnsi="Cambria Math" w:cs="Arial"/>
                      <w:i/>
                      <w:sz w:val="28"/>
                      <w:szCs w:val="28"/>
                    </w:rPr>
                  </m:ctrlPr>
                </m:naryPr>
                <m:sub>
                  <m:r>
                    <w:rPr>
                      <w:rFonts w:ascii="Cambria Math" w:hAnsi="Cambria Math" w:cs="Arial"/>
                      <w:sz w:val="28"/>
                      <w:szCs w:val="28"/>
                    </w:rPr>
                    <m:t>i=1</m:t>
                  </m:r>
                </m:sub>
                <m:sup>
                  <m:r>
                    <w:rPr>
                      <w:rFonts w:ascii="Cambria Math" w:hAnsi="Cambria Math" w:cs="Arial"/>
                      <w:sz w:val="28"/>
                      <w:szCs w:val="28"/>
                    </w:rPr>
                    <m:t>n</m:t>
                  </m:r>
                </m:sup>
                <m:e>
                  <m:sSup>
                    <m:sSupPr>
                      <m:ctrlPr>
                        <w:rPr>
                          <w:rFonts w:ascii="Cambria Math" w:hAnsi="Cambria Math" w:cs="Arial"/>
                          <w:i/>
                          <w:sz w:val="28"/>
                          <w:szCs w:val="28"/>
                        </w:rPr>
                      </m:ctrlPr>
                    </m:sSupPr>
                    <m:e>
                      <m:sSub>
                        <m:sSubPr>
                          <m:ctrlPr>
                            <w:rPr>
                              <w:rFonts w:ascii="Cambria Math" w:hAnsi="Cambria Math" w:cs="Arial"/>
                              <w:i/>
                              <w:sz w:val="28"/>
                              <w:szCs w:val="28"/>
                            </w:rPr>
                          </m:ctrlPr>
                        </m:sSubPr>
                        <m:e>
                          <m:r>
                            <w:rPr>
                              <w:rFonts w:ascii="Cambria Math" w:hAnsi="Cambria Math" w:cs="Arial"/>
                              <w:sz w:val="28"/>
                              <w:szCs w:val="28"/>
                            </w:rPr>
                            <m:t>w</m:t>
                          </m:r>
                        </m:e>
                        <m:sub>
                          <m:r>
                            <w:rPr>
                              <w:rFonts w:ascii="Cambria Math" w:hAnsi="Cambria Math" w:cs="Arial"/>
                              <w:sz w:val="28"/>
                              <w:szCs w:val="28"/>
                            </w:rPr>
                            <m:t>i</m:t>
                          </m:r>
                        </m:sub>
                      </m:sSub>
                      <m:d>
                        <m:dPr>
                          <m:ctrlPr>
                            <w:rPr>
                              <w:rFonts w:ascii="Cambria Math" w:hAnsi="Cambria Math" w:cs="Arial"/>
                              <w:i/>
                              <w:sz w:val="28"/>
                              <w:szCs w:val="28"/>
                            </w:rPr>
                          </m:ctrlPr>
                        </m:dPr>
                        <m:e>
                          <m:sSub>
                            <m:sSubPr>
                              <m:ctrlPr>
                                <w:rPr>
                                  <w:rFonts w:ascii="Cambria Math" w:hAnsi="Cambria Math" w:cs="Arial"/>
                                  <w:i/>
                                  <w:sz w:val="28"/>
                                  <w:szCs w:val="28"/>
                                </w:rPr>
                              </m:ctrlPr>
                            </m:sSubPr>
                            <m:e>
                              <m:r>
                                <w:rPr>
                                  <w:rFonts w:ascii="Cambria Math" w:hAnsi="Cambria Math" w:cs="Arial"/>
                                  <w:sz w:val="28"/>
                                  <w:szCs w:val="28"/>
                                </w:rPr>
                                <m:t>x</m:t>
                              </m:r>
                            </m:e>
                            <m:sub>
                              <m:r>
                                <w:rPr>
                                  <w:rFonts w:ascii="Cambria Math" w:hAnsi="Cambria Math" w:cs="Arial"/>
                                  <w:sz w:val="28"/>
                                  <w:szCs w:val="28"/>
                                </w:rPr>
                                <m:t>i</m:t>
                              </m:r>
                            </m:sub>
                          </m:sSub>
                          <m:r>
                            <w:rPr>
                              <w:rFonts w:ascii="Cambria Math" w:hAnsi="Cambria Math" w:cs="Arial"/>
                              <w:sz w:val="28"/>
                              <w:szCs w:val="28"/>
                            </w:rPr>
                            <m:t>-</m:t>
                          </m:r>
                          <m:acc>
                            <m:accPr>
                              <m:chr m:val="̅"/>
                              <m:ctrlPr>
                                <w:rPr>
                                  <w:rFonts w:ascii="Cambria Math" w:hAnsi="Cambria Math" w:cs="Arial"/>
                                  <w:i/>
                                  <w:sz w:val="28"/>
                                  <w:szCs w:val="28"/>
                                </w:rPr>
                              </m:ctrlPr>
                            </m:accPr>
                            <m:e>
                              <m:r>
                                <w:rPr>
                                  <w:rFonts w:ascii="Cambria Math" w:hAnsi="Cambria Math" w:cs="Arial"/>
                                  <w:sz w:val="28"/>
                                  <w:szCs w:val="28"/>
                                </w:rPr>
                                <m:t>x</m:t>
                              </m:r>
                            </m:e>
                          </m:acc>
                        </m:e>
                      </m:d>
                    </m:e>
                    <m:sup>
                      <m:r>
                        <w:rPr>
                          <w:rFonts w:ascii="Cambria Math" w:hAnsi="Cambria Math" w:cs="Arial"/>
                          <w:sz w:val="28"/>
                          <w:szCs w:val="28"/>
                        </w:rPr>
                        <m:t>2</m:t>
                      </m:r>
                    </m:sup>
                  </m:sSup>
                </m:e>
              </m:nary>
            </m:num>
            <m:den>
              <m:nary>
                <m:naryPr>
                  <m:chr m:val="∑"/>
                  <m:limLoc m:val="undOvr"/>
                  <m:ctrlPr>
                    <w:rPr>
                      <w:rFonts w:ascii="Cambria Math" w:hAnsi="Cambria Math" w:cs="Arial"/>
                      <w:i/>
                      <w:sz w:val="28"/>
                      <w:szCs w:val="28"/>
                    </w:rPr>
                  </m:ctrlPr>
                </m:naryPr>
                <m:sub>
                  <m:r>
                    <w:rPr>
                      <w:rFonts w:ascii="Cambria Math" w:hAnsi="Cambria Math" w:cs="Arial"/>
                      <w:sz w:val="28"/>
                      <w:szCs w:val="28"/>
                    </w:rPr>
                    <m:t>i=1</m:t>
                  </m:r>
                </m:sub>
                <m:sup>
                  <m:r>
                    <w:rPr>
                      <w:rFonts w:ascii="Cambria Math" w:hAnsi="Cambria Math" w:cs="Arial"/>
                      <w:sz w:val="28"/>
                      <w:szCs w:val="28"/>
                    </w:rPr>
                    <m:t>n</m:t>
                  </m:r>
                </m:sup>
                <m:e>
                  <m:sSub>
                    <m:sSubPr>
                      <m:ctrlPr>
                        <w:rPr>
                          <w:rFonts w:ascii="Cambria Math" w:hAnsi="Cambria Math" w:cs="Arial"/>
                          <w:i/>
                          <w:sz w:val="28"/>
                          <w:szCs w:val="28"/>
                        </w:rPr>
                      </m:ctrlPr>
                    </m:sSubPr>
                    <m:e>
                      <m:r>
                        <w:rPr>
                          <w:rFonts w:ascii="Cambria Math" w:hAnsi="Cambria Math" w:cs="Arial"/>
                          <w:sz w:val="28"/>
                          <w:szCs w:val="28"/>
                        </w:rPr>
                        <m:t>w</m:t>
                      </m:r>
                    </m:e>
                    <m:sub>
                      <m:r>
                        <w:rPr>
                          <w:rFonts w:ascii="Cambria Math" w:hAnsi="Cambria Math" w:cs="Arial"/>
                          <w:sz w:val="28"/>
                          <w:szCs w:val="28"/>
                        </w:rPr>
                        <m:t>i</m:t>
                      </m:r>
                    </m:sub>
                  </m:sSub>
                </m:e>
              </m:nary>
              <m:r>
                <w:rPr>
                  <w:rFonts w:ascii="Cambria Math" w:hAnsi="Cambria Math" w:cs="Arial"/>
                  <w:sz w:val="28"/>
                  <w:szCs w:val="28"/>
                </w:rPr>
                <m:t>-</m:t>
              </m:r>
              <m:f>
                <m:fPr>
                  <m:ctrlPr>
                    <w:rPr>
                      <w:rFonts w:ascii="Cambria Math" w:hAnsi="Cambria Math" w:cs="Arial"/>
                      <w:i/>
                      <w:sz w:val="28"/>
                      <w:szCs w:val="28"/>
                    </w:rPr>
                  </m:ctrlPr>
                </m:fPr>
                <m:num>
                  <m:nary>
                    <m:naryPr>
                      <m:chr m:val="∑"/>
                      <m:limLoc m:val="undOvr"/>
                      <m:ctrlPr>
                        <w:rPr>
                          <w:rFonts w:ascii="Cambria Math" w:hAnsi="Cambria Math" w:cs="Arial"/>
                          <w:i/>
                          <w:sz w:val="28"/>
                          <w:szCs w:val="28"/>
                        </w:rPr>
                      </m:ctrlPr>
                    </m:naryPr>
                    <m:sub>
                      <m:r>
                        <w:rPr>
                          <w:rFonts w:ascii="Cambria Math" w:hAnsi="Cambria Math" w:cs="Arial"/>
                          <w:sz w:val="28"/>
                          <w:szCs w:val="28"/>
                        </w:rPr>
                        <m:t>i=1</m:t>
                      </m:r>
                    </m:sub>
                    <m:sup>
                      <m:r>
                        <w:rPr>
                          <w:rFonts w:ascii="Cambria Math" w:hAnsi="Cambria Math" w:cs="Arial"/>
                          <w:sz w:val="28"/>
                          <w:szCs w:val="28"/>
                        </w:rPr>
                        <m:t>n</m:t>
                      </m:r>
                    </m:sup>
                    <m:e>
                      <m:sSubSup>
                        <m:sSubSupPr>
                          <m:ctrlPr>
                            <w:rPr>
                              <w:rFonts w:ascii="Cambria Math" w:hAnsi="Cambria Math" w:cs="Arial"/>
                              <w:i/>
                              <w:sz w:val="28"/>
                              <w:szCs w:val="28"/>
                            </w:rPr>
                          </m:ctrlPr>
                        </m:sSubSupPr>
                        <m:e>
                          <m:r>
                            <w:rPr>
                              <w:rFonts w:ascii="Cambria Math" w:hAnsi="Cambria Math" w:cs="Arial"/>
                              <w:sz w:val="28"/>
                              <w:szCs w:val="28"/>
                            </w:rPr>
                            <m:t>w</m:t>
                          </m:r>
                        </m:e>
                        <m:sub>
                          <m:r>
                            <w:rPr>
                              <w:rFonts w:ascii="Cambria Math" w:hAnsi="Cambria Math" w:cs="Arial"/>
                              <w:sz w:val="28"/>
                              <w:szCs w:val="28"/>
                            </w:rPr>
                            <m:t>i</m:t>
                          </m:r>
                        </m:sub>
                        <m:sup>
                          <m:r>
                            <w:rPr>
                              <w:rFonts w:ascii="Cambria Math" w:hAnsi="Cambria Math" w:cs="Arial"/>
                              <w:sz w:val="28"/>
                              <w:szCs w:val="28"/>
                            </w:rPr>
                            <m:t>2</m:t>
                          </m:r>
                        </m:sup>
                      </m:sSubSup>
                    </m:e>
                  </m:nary>
                </m:num>
                <m:den>
                  <m:nary>
                    <m:naryPr>
                      <m:chr m:val="∑"/>
                      <m:limLoc m:val="undOvr"/>
                      <m:ctrlPr>
                        <w:rPr>
                          <w:rFonts w:ascii="Cambria Math" w:hAnsi="Cambria Math" w:cs="Arial"/>
                          <w:i/>
                          <w:sz w:val="28"/>
                          <w:szCs w:val="28"/>
                        </w:rPr>
                      </m:ctrlPr>
                    </m:naryPr>
                    <m:sub>
                      <m:r>
                        <w:rPr>
                          <w:rFonts w:ascii="Cambria Math" w:hAnsi="Cambria Math" w:cs="Arial"/>
                          <w:sz w:val="28"/>
                          <w:szCs w:val="28"/>
                        </w:rPr>
                        <m:t>i=1</m:t>
                      </m:r>
                    </m:sub>
                    <m:sup>
                      <m:r>
                        <w:rPr>
                          <w:rFonts w:ascii="Cambria Math" w:hAnsi="Cambria Math" w:cs="Arial"/>
                          <w:sz w:val="28"/>
                          <w:szCs w:val="28"/>
                        </w:rPr>
                        <m:t>n</m:t>
                      </m:r>
                    </m:sup>
                    <m:e>
                      <m:sSub>
                        <m:sSubPr>
                          <m:ctrlPr>
                            <w:rPr>
                              <w:rFonts w:ascii="Cambria Math" w:hAnsi="Cambria Math" w:cs="Arial"/>
                              <w:i/>
                              <w:sz w:val="28"/>
                              <w:szCs w:val="28"/>
                            </w:rPr>
                          </m:ctrlPr>
                        </m:sSubPr>
                        <m:e>
                          <m:r>
                            <w:rPr>
                              <w:rFonts w:ascii="Cambria Math" w:hAnsi="Cambria Math" w:cs="Arial"/>
                              <w:sz w:val="28"/>
                              <w:szCs w:val="28"/>
                            </w:rPr>
                            <m:t>w</m:t>
                          </m:r>
                        </m:e>
                        <m:sub>
                          <m:r>
                            <w:rPr>
                              <w:rFonts w:ascii="Cambria Math" w:hAnsi="Cambria Math" w:cs="Arial"/>
                              <w:sz w:val="28"/>
                              <w:szCs w:val="28"/>
                            </w:rPr>
                            <m:t>i</m:t>
                          </m:r>
                        </m:sub>
                      </m:sSub>
                    </m:e>
                  </m:nary>
                </m:den>
              </m:f>
            </m:den>
          </m:f>
        </m:oMath>
      </m:oMathPara>
    </w:p>
    <w:p w:rsidR="00A52E44" w:rsidRPr="00C77ED8" w14:paraId="3B1279DC" w14:textId="1AF58D61">
      <w:pPr>
        <w:pStyle w:val="ListParagraph"/>
        <w:rPr>
          <w:rFonts w:asciiTheme="minorHAnsi" w:eastAsiaTheme="minorEastAsia" w:hAnsiTheme="minorHAnsi" w:cstheme="minorBidi"/>
          <w:sz w:val="28"/>
          <w:szCs w:val="28"/>
        </w:rPr>
      </w:pPr>
      <m:oMathPara>
        <m:oMath>
          <m:r>
            <w:rPr>
              <w:rFonts w:ascii="Cambria Math" w:hAnsi="Cambria Math" w:cs="Arial"/>
              <w:sz w:val="28"/>
              <w:szCs w:val="28"/>
            </w:rPr>
            <m:t>=</m:t>
          </m:r>
          <m:f>
            <m:fPr>
              <m:ctrlPr>
                <w:rPr>
                  <w:rFonts w:ascii="Cambria Math" w:hAnsi="Cambria Math" w:cs="Arial"/>
                  <w:i/>
                  <w:sz w:val="28"/>
                  <w:szCs w:val="28"/>
                </w:rPr>
              </m:ctrlPr>
            </m:fPr>
            <m:num>
              <m:sSup>
                <m:sSupPr>
                  <m:ctrlPr>
                    <w:rPr>
                      <w:rFonts w:ascii="Cambria Math" w:hAnsi="Cambria Math" w:cs="Arial"/>
                      <w:i/>
                      <w:sz w:val="28"/>
                      <w:szCs w:val="28"/>
                    </w:rPr>
                  </m:ctrlPr>
                </m:sSupPr>
                <m:e>
                  <m:r>
                    <w:rPr>
                      <w:rFonts w:ascii="Cambria Math" w:hAnsi="Cambria Math" w:cs="Arial"/>
                      <w:sz w:val="28"/>
                      <w:szCs w:val="28"/>
                    </w:rPr>
                    <m:t>N</m:t>
                  </m:r>
                </m:e>
                <m:sup>
                  <m:r>
                    <w:rPr>
                      <w:rFonts w:ascii="Cambria Math" w:hAnsi="Cambria Math" w:cs="Arial"/>
                      <w:sz w:val="28"/>
                      <w:szCs w:val="28"/>
                    </w:rPr>
                    <m:t>2</m:t>
                  </m:r>
                </m:sup>
              </m:sSup>
            </m:num>
            <m:den>
              <m:r>
                <w:rPr>
                  <w:rFonts w:ascii="Cambria Math" w:hAnsi="Cambria Math" w:cs="Arial"/>
                  <w:sz w:val="28"/>
                  <w:szCs w:val="28"/>
                </w:rPr>
                <m:t>n</m:t>
              </m:r>
            </m:den>
          </m:f>
          <m:d>
            <m:dPr>
              <m:ctrlPr>
                <w:rPr>
                  <w:rFonts w:ascii="Cambria Math" w:hAnsi="Cambria Math" w:cs="Arial"/>
                  <w:i/>
                  <w:sz w:val="28"/>
                  <w:szCs w:val="28"/>
                </w:rPr>
              </m:ctrlPr>
            </m:dPr>
            <m:e>
              <m:r>
                <w:rPr>
                  <w:rFonts w:ascii="Cambria Math" w:hAnsi="Cambria Math" w:cs="Arial"/>
                  <w:sz w:val="28"/>
                  <w:szCs w:val="28"/>
                </w:rPr>
                <m:t>1-</m:t>
              </m:r>
              <m:f>
                <m:fPr>
                  <m:ctrlPr>
                    <w:rPr>
                      <w:rFonts w:ascii="Cambria Math" w:hAnsi="Cambria Math" w:cs="Arial"/>
                      <w:i/>
                      <w:sz w:val="28"/>
                      <w:szCs w:val="28"/>
                    </w:rPr>
                  </m:ctrlPr>
                </m:fPr>
                <m:num>
                  <m:r>
                    <w:rPr>
                      <w:rFonts w:ascii="Cambria Math" w:hAnsi="Cambria Math" w:cs="Arial"/>
                      <w:sz w:val="28"/>
                      <w:szCs w:val="28"/>
                    </w:rPr>
                    <m:t>n</m:t>
                  </m:r>
                </m:num>
                <m:den>
                  <m:r>
                    <m:rPr>
                      <m:sty m:val="p"/>
                    </m:rPr>
                    <w:rPr>
                      <w:rFonts w:ascii="Cambria Math" w:hAnsi="Cambria Math" w:cs="Arial"/>
                      <w:sz w:val="28"/>
                      <w:szCs w:val="28"/>
                    </w:rPr>
                    <m:t>max⁡</m:t>
                  </m:r>
                  <m:r>
                    <w:rPr>
                      <w:rFonts w:ascii="Cambria Math" w:hAnsi="Cambria Math" w:cs="Arial"/>
                      <w:sz w:val="28"/>
                      <w:szCs w:val="28"/>
                    </w:rPr>
                    <m:t>(N,</m:t>
                  </m:r>
                  <m:nary>
                    <m:naryPr>
                      <m:chr m:val="∑"/>
                      <m:grow/>
                      <m:limLoc m:val="undOvr"/>
                      <m:ctrlPr>
                        <w:rPr>
                          <w:rFonts w:ascii="Cambria Math" w:hAnsi="Cambria Math" w:cs="Arial"/>
                          <w:i/>
                          <w:sz w:val="28"/>
                          <w:szCs w:val="28"/>
                        </w:rPr>
                      </m:ctrlPr>
                    </m:naryPr>
                    <m:sub>
                      <m:r>
                        <w:rPr>
                          <w:rFonts w:ascii="Cambria Math" w:hAnsi="Cambria Math" w:cs="Arial"/>
                          <w:sz w:val="28"/>
                          <w:szCs w:val="28"/>
                        </w:rPr>
                        <m:t>i=1</m:t>
                      </m:r>
                    </m:sub>
                    <m:sup>
                      <m:r>
                        <w:rPr>
                          <w:rFonts w:ascii="Cambria Math" w:hAnsi="Cambria Math" w:cs="Arial"/>
                          <w:sz w:val="28"/>
                          <w:szCs w:val="28"/>
                        </w:rPr>
                        <m:t>n</m:t>
                      </m:r>
                    </m:sup>
                    <m:e>
                      <m:sSub>
                        <m:sSubPr>
                          <m:ctrlPr>
                            <w:rPr>
                              <w:rFonts w:ascii="Cambria Math" w:hAnsi="Cambria Math" w:cs="Arial"/>
                              <w:i/>
                              <w:sz w:val="28"/>
                              <w:szCs w:val="28"/>
                            </w:rPr>
                          </m:ctrlPr>
                        </m:sSubPr>
                        <m:e>
                          <m:r>
                            <w:rPr>
                              <w:rFonts w:ascii="Cambria Math" w:hAnsi="Cambria Math" w:cs="Arial"/>
                              <w:sz w:val="28"/>
                              <w:szCs w:val="28"/>
                            </w:rPr>
                            <m:t>ow</m:t>
                          </m:r>
                        </m:e>
                        <m:sub>
                          <m:r>
                            <w:rPr>
                              <w:rFonts w:ascii="Cambria Math" w:hAnsi="Cambria Math" w:cs="Arial"/>
                              <w:sz w:val="28"/>
                              <w:szCs w:val="28"/>
                            </w:rPr>
                            <m:t>i</m:t>
                          </m:r>
                        </m:sub>
                      </m:sSub>
                      <m:r>
                        <w:rPr>
                          <w:rFonts w:ascii="Cambria Math" w:hAnsi="Cambria Math" w:cs="Arial"/>
                          <w:sz w:val="28"/>
                          <w:szCs w:val="28"/>
                        </w:rPr>
                        <m:t>)</m:t>
                      </m:r>
                    </m:e>
                  </m:nary>
                </m:den>
              </m:f>
            </m:e>
          </m:d>
          <m:d>
            <m:dPr>
              <m:ctrlPr>
                <w:rPr>
                  <w:rFonts w:ascii="Cambria Math" w:hAnsi="Cambria Math" w:cs="Arial"/>
                  <w:i/>
                  <w:sz w:val="28"/>
                  <w:szCs w:val="28"/>
                </w:rPr>
              </m:ctrlPr>
            </m:dPr>
            <m:e>
              <m:f>
                <m:fPr>
                  <m:ctrlPr>
                    <w:rPr>
                      <w:rFonts w:ascii="Cambria Math" w:hAnsi="Cambria Math" w:cs="Arial"/>
                      <w:i/>
                      <w:sz w:val="28"/>
                      <w:szCs w:val="28"/>
                    </w:rPr>
                  </m:ctrlPr>
                </m:fPr>
                <m:num>
                  <m:nary>
                    <m:naryPr>
                      <m:chr m:val="∑"/>
                      <m:limLoc m:val="undOvr"/>
                      <m:ctrlPr>
                        <w:rPr>
                          <w:rFonts w:ascii="Cambria Math" w:hAnsi="Cambria Math" w:cs="Arial"/>
                          <w:i/>
                          <w:sz w:val="28"/>
                          <w:szCs w:val="28"/>
                        </w:rPr>
                      </m:ctrlPr>
                    </m:naryPr>
                    <m:sub>
                      <m:r>
                        <w:rPr>
                          <w:rFonts w:ascii="Cambria Math" w:hAnsi="Cambria Math" w:cs="Arial"/>
                          <w:sz w:val="28"/>
                          <w:szCs w:val="28"/>
                        </w:rPr>
                        <m:t>i=1</m:t>
                      </m:r>
                    </m:sub>
                    <m:sup>
                      <m:r>
                        <w:rPr>
                          <w:rFonts w:ascii="Cambria Math" w:hAnsi="Cambria Math" w:cs="Arial"/>
                          <w:sz w:val="28"/>
                          <w:szCs w:val="28"/>
                        </w:rPr>
                        <m:t>n</m:t>
                      </m:r>
                    </m:sup>
                    <m:e>
                      <m:d>
                        <m:dPr>
                          <m:ctrlPr>
                            <w:rPr>
                              <w:rFonts w:ascii="Cambria Math" w:hAnsi="Cambria Math" w:cs="Arial"/>
                              <w:i/>
                              <w:sz w:val="28"/>
                              <w:szCs w:val="28"/>
                            </w:rPr>
                          </m:ctrlPr>
                        </m:dPr>
                        <m:e>
                          <m:sSup>
                            <m:sSupPr>
                              <m:ctrlPr>
                                <w:rPr>
                                  <w:rFonts w:ascii="Cambria Math" w:hAnsi="Cambria Math" w:cs="Arial"/>
                                  <w:i/>
                                  <w:sz w:val="28"/>
                                  <w:szCs w:val="28"/>
                                </w:rPr>
                              </m:ctrlPr>
                            </m:sSupPr>
                            <m:e>
                              <m:sSub>
                                <m:sSubPr>
                                  <m:ctrlPr>
                                    <w:rPr>
                                      <w:rFonts w:ascii="Cambria Math" w:hAnsi="Cambria Math" w:cs="Arial"/>
                                      <w:i/>
                                      <w:sz w:val="28"/>
                                      <w:szCs w:val="28"/>
                                    </w:rPr>
                                  </m:ctrlPr>
                                </m:sSubPr>
                                <m:e>
                                  <m:r>
                                    <w:rPr>
                                      <w:rFonts w:ascii="Cambria Math" w:hAnsi="Cambria Math" w:cs="Arial"/>
                                      <w:sz w:val="28"/>
                                      <w:szCs w:val="28"/>
                                    </w:rPr>
                                    <m:t>w</m:t>
                                  </m:r>
                                </m:e>
                                <m:sub>
                                  <m:r>
                                    <w:rPr>
                                      <w:rFonts w:ascii="Cambria Math" w:hAnsi="Cambria Math" w:cs="Arial"/>
                                      <w:sz w:val="28"/>
                                      <w:szCs w:val="28"/>
                                    </w:rPr>
                                    <m:t>i</m:t>
                                  </m:r>
                                </m:sub>
                              </m:sSub>
                              <m:r>
                                <w:rPr>
                                  <w:rFonts w:ascii="Cambria Math" w:hAnsi="Cambria Math" w:cs="Arial"/>
                                  <w:sz w:val="28"/>
                                  <w:szCs w:val="28"/>
                                </w:rPr>
                                <m:t>(</m:t>
                              </m:r>
                              <m:sSub>
                                <m:sSubPr>
                                  <m:ctrlPr>
                                    <w:rPr>
                                      <w:rFonts w:ascii="Cambria Math" w:hAnsi="Cambria Math" w:cs="Arial"/>
                                      <w:i/>
                                      <w:sz w:val="28"/>
                                      <w:szCs w:val="28"/>
                                    </w:rPr>
                                  </m:ctrlPr>
                                </m:sSubPr>
                                <m:e>
                                  <m:r>
                                    <w:rPr>
                                      <w:rFonts w:ascii="Cambria Math" w:hAnsi="Cambria Math" w:cs="Arial"/>
                                      <w:sz w:val="28"/>
                                      <w:szCs w:val="28"/>
                                    </w:rPr>
                                    <m:t>x</m:t>
                                  </m:r>
                                </m:e>
                                <m:sub>
                                  <m:r>
                                    <w:rPr>
                                      <w:rFonts w:ascii="Cambria Math" w:hAnsi="Cambria Math" w:cs="Arial"/>
                                      <w:sz w:val="28"/>
                                      <w:szCs w:val="28"/>
                                    </w:rPr>
                                    <m:t>i</m:t>
                                  </m:r>
                                </m:sub>
                              </m:sSub>
                              <m:r>
                                <w:rPr>
                                  <w:rFonts w:ascii="Cambria Math" w:hAnsi="Cambria Math" w:cs="Arial"/>
                                  <w:sz w:val="28"/>
                                  <w:szCs w:val="28"/>
                                </w:rPr>
                                <m:t>-</m:t>
                              </m:r>
                              <m:acc>
                                <m:accPr>
                                  <m:chr m:val="̅"/>
                                  <m:ctrlPr>
                                    <w:rPr>
                                      <w:rFonts w:ascii="Cambria Math" w:hAnsi="Cambria Math" w:cs="Arial"/>
                                      <w:i/>
                                      <w:sz w:val="28"/>
                                      <w:szCs w:val="28"/>
                                    </w:rPr>
                                  </m:ctrlPr>
                                </m:accPr>
                                <m:e>
                                  <m:r>
                                    <w:rPr>
                                      <w:rFonts w:ascii="Cambria Math" w:hAnsi="Cambria Math" w:cs="Arial"/>
                                      <w:sz w:val="28"/>
                                      <w:szCs w:val="28"/>
                                    </w:rPr>
                                    <m:t>x</m:t>
                                  </m:r>
                                </m:e>
                              </m:acc>
                              <m:r>
                                <w:rPr>
                                  <w:rFonts w:ascii="Cambria Math" w:hAnsi="Cambria Math" w:cs="Arial"/>
                                  <w:sz w:val="28"/>
                                  <w:szCs w:val="28"/>
                                </w:rPr>
                                <m:t>)</m:t>
                              </m:r>
                            </m:e>
                            <m:sup>
                              <m:r>
                                <w:rPr>
                                  <w:rFonts w:ascii="Cambria Math" w:hAnsi="Cambria Math" w:cs="Arial"/>
                                  <w:sz w:val="28"/>
                                  <w:szCs w:val="28"/>
                                </w:rPr>
                                <m:t>2</m:t>
                              </m:r>
                            </m:sup>
                          </m:sSup>
                        </m:e>
                      </m:d>
                    </m:e>
                  </m:nary>
                </m:num>
                <m:den>
                  <m:r>
                    <w:rPr>
                      <w:rFonts w:ascii="Cambria Math" w:hAnsi="Cambria Math" w:cs="Arial"/>
                      <w:sz w:val="28"/>
                      <w:szCs w:val="28"/>
                    </w:rPr>
                    <m:t>N-</m:t>
                  </m:r>
                  <m:d>
                    <m:dPr>
                      <m:ctrlPr>
                        <w:rPr>
                          <w:rFonts w:ascii="Cambria Math" w:hAnsi="Cambria Math" w:cs="Arial"/>
                          <w:i/>
                          <w:sz w:val="28"/>
                          <w:szCs w:val="28"/>
                        </w:rPr>
                      </m:ctrlPr>
                    </m:dPr>
                    <m:e>
                      <m:f>
                        <m:fPr>
                          <m:ctrlPr>
                            <w:rPr>
                              <w:rFonts w:ascii="Cambria Math" w:hAnsi="Cambria Math" w:cs="Arial"/>
                              <w:i/>
                              <w:sz w:val="28"/>
                              <w:szCs w:val="28"/>
                            </w:rPr>
                          </m:ctrlPr>
                        </m:fPr>
                        <m:num>
                          <m:nary>
                            <m:naryPr>
                              <m:chr m:val="∑"/>
                              <m:limLoc m:val="undOvr"/>
                              <m:ctrlPr>
                                <w:rPr>
                                  <w:rFonts w:ascii="Cambria Math" w:hAnsi="Cambria Math" w:cs="Arial"/>
                                  <w:i/>
                                  <w:sz w:val="28"/>
                                  <w:szCs w:val="28"/>
                                </w:rPr>
                              </m:ctrlPr>
                            </m:naryPr>
                            <m:sub>
                              <m:r>
                                <w:rPr>
                                  <w:rFonts w:ascii="Cambria Math" w:hAnsi="Cambria Math" w:cs="Arial"/>
                                  <w:sz w:val="28"/>
                                  <w:szCs w:val="28"/>
                                </w:rPr>
                                <m:t>i=1</m:t>
                              </m:r>
                            </m:sub>
                            <m:sup>
                              <m:r>
                                <w:rPr>
                                  <w:rFonts w:ascii="Cambria Math" w:hAnsi="Cambria Math" w:cs="Arial"/>
                                  <w:sz w:val="28"/>
                                  <w:szCs w:val="28"/>
                                </w:rPr>
                                <m:t>n</m:t>
                              </m:r>
                            </m:sup>
                            <m:e>
                              <m:d>
                                <m:dPr>
                                  <m:ctrlPr>
                                    <w:rPr>
                                      <w:rFonts w:ascii="Cambria Math" w:hAnsi="Cambria Math" w:cs="Arial"/>
                                      <w:i/>
                                      <w:sz w:val="28"/>
                                      <w:szCs w:val="28"/>
                                    </w:rPr>
                                  </m:ctrlPr>
                                </m:dPr>
                                <m:e>
                                  <m:sSubSup>
                                    <m:sSubSupPr>
                                      <m:ctrlPr>
                                        <w:rPr>
                                          <w:rFonts w:ascii="Cambria Math" w:hAnsi="Cambria Math" w:cs="Arial"/>
                                          <w:i/>
                                          <w:sz w:val="28"/>
                                          <w:szCs w:val="28"/>
                                        </w:rPr>
                                      </m:ctrlPr>
                                    </m:sSubSupPr>
                                    <m:e>
                                      <m:r>
                                        <w:rPr>
                                          <w:rFonts w:ascii="Cambria Math" w:hAnsi="Cambria Math" w:cs="Arial"/>
                                          <w:sz w:val="28"/>
                                          <w:szCs w:val="28"/>
                                        </w:rPr>
                                        <m:t>w</m:t>
                                      </m:r>
                                    </m:e>
                                    <m:sub>
                                      <m:r>
                                        <w:rPr>
                                          <w:rFonts w:ascii="Cambria Math" w:hAnsi="Cambria Math" w:cs="Arial"/>
                                          <w:sz w:val="28"/>
                                          <w:szCs w:val="28"/>
                                        </w:rPr>
                                        <m:t>i</m:t>
                                      </m:r>
                                    </m:sub>
                                    <m:sup>
                                      <m:r>
                                        <w:rPr>
                                          <w:rFonts w:ascii="Cambria Math" w:hAnsi="Cambria Math" w:cs="Arial"/>
                                          <w:sz w:val="28"/>
                                          <w:szCs w:val="28"/>
                                        </w:rPr>
                                        <m:t>2</m:t>
                                      </m:r>
                                    </m:sup>
                                  </m:sSubSup>
                                </m:e>
                              </m:d>
                            </m:e>
                          </m:nary>
                        </m:num>
                        <m:den>
                          <m:r>
                            <w:rPr>
                              <w:rFonts w:ascii="Cambria Math" w:hAnsi="Cambria Math" w:cs="Arial"/>
                              <w:sz w:val="28"/>
                              <w:szCs w:val="28"/>
                            </w:rPr>
                            <m:t>N</m:t>
                          </m:r>
                        </m:den>
                      </m:f>
                    </m:e>
                  </m:d>
                </m:den>
              </m:f>
            </m:e>
          </m:d>
        </m:oMath>
      </m:oMathPara>
    </w:p>
    <w:p w:rsidR="004C1FAF" w:rsidRPr="00C77ED8" w:rsidP="004C1FAF" w14:paraId="58FDA45B" w14:textId="77777777">
      <w:pPr>
        <w:pStyle w:val="ListParagraph"/>
        <w:ind w:left="2160"/>
        <w:rPr>
          <w:rFonts w:asciiTheme="minorHAnsi" w:eastAsiaTheme="minorEastAsia" w:hAnsiTheme="minorHAnsi" w:cstheme="minorBidi"/>
          <w:sz w:val="22"/>
          <w:szCs w:val="28"/>
        </w:rPr>
      </w:pPr>
    </w:p>
    <w:p w:rsidR="001C7506" w:rsidRPr="00C77ED8" w:rsidP="001C7506" w14:paraId="7F2A2C30" w14:textId="77777777">
      <w:pPr>
        <w:pStyle w:val="ListParagraph"/>
        <w:ind w:left="1440"/>
        <w:rPr>
          <w:rFonts w:asciiTheme="minorHAnsi" w:eastAsiaTheme="minorEastAsia" w:hAnsiTheme="minorHAnsi" w:cstheme="minorBidi"/>
          <w:sz w:val="22"/>
          <w:szCs w:val="22"/>
        </w:rPr>
      </w:pPr>
      <w:r w:rsidRPr="00C77ED8">
        <w:rPr>
          <w:rFonts w:asciiTheme="minorHAnsi" w:eastAsiaTheme="minorEastAsia" w:hAnsiTheme="minorHAnsi" w:cstheme="minorBidi"/>
          <w:sz w:val="22"/>
          <w:szCs w:val="22"/>
        </w:rPr>
        <w:t>where</w:t>
      </w:r>
      <w:r w:rsidRPr="00C77ED8">
        <w:rPr>
          <w:rFonts w:asciiTheme="minorHAnsi" w:eastAsiaTheme="minorEastAsia" w:hAnsiTheme="minorHAnsi" w:cstheme="minorBidi"/>
          <w:sz w:val="22"/>
          <w:szCs w:val="22"/>
        </w:rPr>
        <w:t xml:space="preserve"> </w:t>
      </w:r>
    </w:p>
    <w:p w:rsidR="008D5CC4" w:rsidRPr="00C77ED8" w:rsidP="008D5CC4" w14:paraId="183CB676" w14:textId="3F2C0863">
      <w:pPr>
        <w:pStyle w:val="ListParagraph"/>
        <w:numPr>
          <w:ilvl w:val="0"/>
          <w:numId w:val="19"/>
        </w:numPr>
        <w:rPr>
          <w:rFonts w:asciiTheme="minorHAnsi" w:eastAsiaTheme="minorEastAsia" w:hAnsiTheme="minorHAnsi" w:cstheme="minorBidi"/>
          <w:sz w:val="22"/>
          <w:szCs w:val="22"/>
        </w:rPr>
      </w:pPr>
      <m:oMath>
        <m:acc>
          <m:accPr>
            <m:ctrlPr>
              <w:rPr>
                <w:rFonts w:ascii="Cambria Math" w:hAnsi="Cambria Math" w:cs="Arial"/>
                <w:i/>
                <w:sz w:val="22"/>
                <w:szCs w:val="22"/>
              </w:rPr>
            </m:ctrlPr>
          </m:accPr>
          <m:e>
            <m:r>
              <w:rPr>
                <w:rFonts w:ascii="Cambria Math" w:hAnsi="Cambria Math" w:cs="Arial"/>
                <w:sz w:val="22"/>
                <w:szCs w:val="22"/>
              </w:rPr>
              <m:t>x</m:t>
            </m:r>
          </m:e>
        </m:acc>
        <m:r>
          <w:rPr>
            <w:rFonts w:ascii="Cambria Math" w:hAnsi="Cambria Math" w:cs="Arial"/>
            <w:sz w:val="22"/>
            <w:szCs w:val="22"/>
          </w:rPr>
          <m:t xml:space="preserve"> </m:t>
        </m:r>
      </m:oMath>
      <w:r w:rsidRPr="00C77ED8">
        <w:rPr>
          <w:rFonts w:asciiTheme="minorHAnsi" w:eastAsiaTheme="minorEastAsia" w:hAnsiTheme="minorHAnsi" w:cstheme="minorBidi"/>
          <w:sz w:val="22"/>
          <w:szCs w:val="22"/>
        </w:rPr>
        <w:t xml:space="preserve">is the total weighted estimate of the variable (case counts for each case type, hours, employment) for all usable units in the </w:t>
      </w:r>
      <w:r w:rsidRPr="00C77ED8" w:rsidR="0082633C">
        <w:rPr>
          <w:rFonts w:asciiTheme="minorHAnsi" w:eastAsiaTheme="minorEastAsia" w:hAnsiTheme="minorHAnsi" w:cstheme="minorBidi"/>
          <w:sz w:val="22"/>
          <w:szCs w:val="22"/>
        </w:rPr>
        <w:t xml:space="preserve">estimation </w:t>
      </w:r>
      <w:r w:rsidRPr="00C77ED8">
        <w:rPr>
          <w:rFonts w:asciiTheme="minorHAnsi" w:eastAsiaTheme="minorEastAsia" w:hAnsiTheme="minorHAnsi" w:cstheme="minorBidi"/>
          <w:sz w:val="22"/>
          <w:szCs w:val="22"/>
        </w:rPr>
        <w:t xml:space="preserve">stratum: </w:t>
      </w:r>
      <m:oMath>
        <m:acc>
          <m:accPr>
            <m:ctrlPr>
              <w:rPr>
                <w:rFonts w:ascii="Cambria Math" w:hAnsi="Cambria Math" w:cs="Arial"/>
                <w:i/>
                <w:sz w:val="22"/>
                <w:szCs w:val="22"/>
              </w:rPr>
            </m:ctrlPr>
          </m:accPr>
          <m:e>
            <m:r>
              <w:rPr>
                <w:rFonts w:ascii="Cambria Math" w:hAnsi="Cambria Math" w:cs="Arial"/>
                <w:sz w:val="22"/>
                <w:szCs w:val="22"/>
              </w:rPr>
              <m:t>x</m:t>
            </m:r>
          </m:e>
        </m:acc>
        <m:r>
          <w:rPr>
            <w:rFonts w:ascii="Cambria Math" w:hAnsi="Cambria Math" w:cs="Arial"/>
            <w:sz w:val="22"/>
            <w:szCs w:val="22"/>
          </w:rPr>
          <m:t>=</m:t>
        </m:r>
        <m:nary>
          <m:naryPr>
            <m:chr m:val="∑"/>
            <m:limLoc m:val="undOvr"/>
            <m:ctrlPr>
              <w:rPr>
                <w:rFonts w:ascii="Cambria Math" w:hAnsi="Cambria Math" w:cs="Arial"/>
                <w:i/>
                <w:sz w:val="22"/>
                <w:szCs w:val="22"/>
              </w:rPr>
            </m:ctrlPr>
          </m:naryPr>
          <m:sub>
            <m:r>
              <w:rPr>
                <w:rFonts w:ascii="Cambria Math" w:hAnsi="Cambria Math" w:cs="Arial"/>
                <w:sz w:val="22"/>
                <w:szCs w:val="22"/>
              </w:rPr>
              <m:t>i=1</m:t>
            </m:r>
          </m:sub>
          <m:sup>
            <m:r>
              <w:rPr>
                <w:rFonts w:ascii="Cambria Math" w:hAnsi="Cambria Math" w:cs="Arial"/>
                <w:sz w:val="22"/>
                <w:szCs w:val="22"/>
              </w:rPr>
              <m:t>n</m:t>
            </m:r>
          </m:sup>
          <m:e>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i</m:t>
                </m:r>
              </m:sub>
            </m:sSub>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i</m:t>
                </m:r>
              </m:sub>
            </m:sSub>
          </m:e>
        </m:nary>
      </m:oMath>
    </w:p>
    <w:p w:rsidR="008D5CC4" w:rsidRPr="00C77ED8" w:rsidP="008D5CC4" w14:paraId="1AE98AF4" w14:textId="21BC4A62">
      <w:pPr>
        <w:pStyle w:val="ListParagraph"/>
        <w:numPr>
          <w:ilvl w:val="0"/>
          <w:numId w:val="19"/>
        </w:numPr>
        <w:rPr>
          <w:rFonts w:ascii="Cambria Math" w:hAnsi="Cambria Math" w:eastAsiaTheme="minorEastAsia" w:cstheme="minorBidi"/>
          <w:sz w:val="22"/>
          <w:szCs w:val="22"/>
        </w:rPr>
      </w:pPr>
      <w:r w:rsidRPr="00C77ED8">
        <w:rPr>
          <w:rFonts w:ascii="Cambria Math" w:hAnsi="Cambria Math" w:eastAsiaTheme="minorEastAsia" w:cstheme="minorBidi"/>
          <w:i/>
          <w:sz w:val="22"/>
          <w:szCs w:val="22"/>
        </w:rPr>
        <w:t xml:space="preserve">N </w:t>
      </w:r>
      <w:r w:rsidRPr="00C77ED8">
        <w:rPr>
          <w:rFonts w:asciiTheme="minorHAnsi" w:eastAsiaTheme="minorEastAsia" w:hAnsiTheme="minorHAnsi" w:cstheme="minorBidi"/>
          <w:sz w:val="22"/>
          <w:szCs w:val="22"/>
        </w:rPr>
        <w:t>is the sum of final weights for usable units</w:t>
      </w:r>
      <w:r w:rsidRPr="00C77ED8" w:rsidR="0082633C">
        <w:rPr>
          <w:rFonts w:asciiTheme="minorHAnsi" w:eastAsiaTheme="minorEastAsia" w:hAnsiTheme="minorHAnsi" w:cstheme="minorBidi"/>
          <w:sz w:val="22"/>
          <w:szCs w:val="22"/>
        </w:rPr>
        <w:t xml:space="preserve"> in the estimation stratum</w:t>
      </w:r>
      <w:r w:rsidRPr="00C77ED8">
        <w:rPr>
          <w:rFonts w:asciiTheme="minorHAnsi" w:eastAsiaTheme="minorEastAsia" w:hAnsiTheme="minorHAnsi" w:cstheme="minorBidi"/>
          <w:sz w:val="22"/>
          <w:szCs w:val="22"/>
        </w:rPr>
        <w:t>:</w:t>
      </w:r>
      <w:r w:rsidRPr="00C77ED8">
        <w:rPr>
          <w:rFonts w:ascii="Cambria Math" w:hAnsi="Cambria Math" w:eastAsiaTheme="minorEastAsia" w:cstheme="minorBidi"/>
          <w:sz w:val="22"/>
          <w:szCs w:val="22"/>
        </w:rPr>
        <w:t xml:space="preserve"> </w:t>
      </w:r>
      <m:oMath>
        <m:r>
          <w:rPr>
            <w:rFonts w:ascii="Cambria Math" w:hAnsi="Cambria Math" w:eastAsiaTheme="minorEastAsia" w:cstheme="minorBidi"/>
            <w:sz w:val="22"/>
            <w:szCs w:val="22"/>
          </w:rPr>
          <m:t>N=</m:t>
        </m:r>
        <m:nary>
          <m:naryPr>
            <m:chr m:val="∑"/>
            <m:limLoc m:val="undOvr"/>
            <m:ctrlPr>
              <w:rPr>
                <w:rFonts w:ascii="Cambria Math" w:hAnsi="Cambria Math" w:cs="Arial"/>
                <w:i/>
                <w:sz w:val="22"/>
                <w:szCs w:val="22"/>
              </w:rPr>
            </m:ctrlPr>
          </m:naryPr>
          <m:sub>
            <m:r>
              <w:rPr>
                <w:rFonts w:ascii="Cambria Math" w:hAnsi="Cambria Math" w:cs="Arial"/>
                <w:sz w:val="22"/>
                <w:szCs w:val="22"/>
              </w:rPr>
              <m:t>i=1</m:t>
            </m:r>
          </m:sub>
          <m:sup>
            <m:r>
              <w:rPr>
                <w:rFonts w:ascii="Cambria Math" w:hAnsi="Cambria Math" w:cs="Arial"/>
                <w:sz w:val="22"/>
                <w:szCs w:val="22"/>
              </w:rPr>
              <m:t>n</m:t>
            </m:r>
          </m:sup>
          <m:e>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i</m:t>
                </m:r>
              </m:sub>
            </m:sSub>
          </m:e>
        </m:nary>
      </m:oMath>
    </w:p>
    <w:p w:rsidR="008D5CC4" w:rsidRPr="00C77ED8" w:rsidP="008D5CC4" w14:paraId="3A926C32" w14:textId="77777777">
      <w:pPr>
        <w:pStyle w:val="ListParagraph"/>
        <w:numPr>
          <w:ilvl w:val="0"/>
          <w:numId w:val="19"/>
        </w:numPr>
        <w:rPr>
          <w:rFonts w:ascii="Cambria Math" w:hAnsi="Cambria Math" w:eastAsiaTheme="minorEastAsia" w:cstheme="minorBidi"/>
          <w:sz w:val="22"/>
          <w:szCs w:val="22"/>
        </w:rPr>
      </w:pPr>
      <w:r w:rsidRPr="00C77ED8">
        <w:rPr>
          <w:rFonts w:ascii="Cambria Math" w:hAnsi="Cambria Math" w:eastAsiaTheme="minorEastAsia" w:cstheme="minorBidi"/>
          <w:i/>
          <w:sz w:val="22"/>
          <w:szCs w:val="22"/>
        </w:rPr>
        <w:t>n</w:t>
      </w:r>
      <w:r w:rsidRPr="00C77ED8">
        <w:rPr>
          <w:rFonts w:asciiTheme="minorHAnsi" w:eastAsiaTheme="minorEastAsia" w:hAnsiTheme="minorHAnsi" w:cstheme="minorBidi"/>
          <w:sz w:val="22"/>
          <w:szCs w:val="22"/>
        </w:rPr>
        <w:t xml:space="preserve"> is the number of usable units reporting in the </w:t>
      </w:r>
      <w:r w:rsidRPr="00C77ED8" w:rsidR="000C7DFD">
        <w:rPr>
          <w:rFonts w:asciiTheme="minorHAnsi" w:eastAsiaTheme="minorEastAsia" w:hAnsiTheme="minorHAnsi" w:cstheme="minorBidi"/>
          <w:sz w:val="22"/>
          <w:szCs w:val="22"/>
        </w:rPr>
        <w:t xml:space="preserve">estimation </w:t>
      </w:r>
      <w:r w:rsidRPr="00C77ED8">
        <w:rPr>
          <w:rFonts w:asciiTheme="minorHAnsi" w:eastAsiaTheme="minorEastAsia" w:hAnsiTheme="minorHAnsi" w:cstheme="minorBidi"/>
          <w:sz w:val="22"/>
          <w:szCs w:val="22"/>
        </w:rPr>
        <w:t>stratum</w:t>
      </w:r>
    </w:p>
    <w:p w:rsidR="008D5CC4" w:rsidRPr="00C77ED8" w:rsidP="008D5CC4" w14:paraId="648DEE35" w14:textId="402C8A09">
      <w:pPr>
        <w:pStyle w:val="ListParagraph"/>
        <w:numPr>
          <w:ilvl w:val="0"/>
          <w:numId w:val="19"/>
        </w:numPr>
        <w:rPr>
          <w:rFonts w:asciiTheme="minorHAnsi" w:eastAsiaTheme="minorEastAsia" w:hAnsiTheme="minorHAnsi" w:cstheme="minorBidi"/>
          <w:i/>
          <w:sz w:val="22"/>
          <w:szCs w:val="22"/>
        </w:rPr>
      </w:pPr>
      <w:r w:rsidRPr="00C77ED8">
        <w:rPr>
          <w:rFonts w:ascii="Cambria Math" w:hAnsi="Cambria Math" w:eastAsiaTheme="minorEastAsia" w:cstheme="minorBidi"/>
          <w:i/>
          <w:sz w:val="22"/>
          <w:szCs w:val="22"/>
        </w:rPr>
        <w:t>ow</w:t>
      </w:r>
      <w:r w:rsidRPr="00C77ED8">
        <w:rPr>
          <w:rFonts w:ascii="Cambria Math" w:hAnsi="Cambria Math" w:eastAsiaTheme="minorEastAsia" w:cstheme="minorBidi"/>
          <w:i/>
          <w:sz w:val="22"/>
          <w:szCs w:val="22"/>
          <w:vertAlign w:val="subscript"/>
        </w:rPr>
        <w:t>i</w:t>
      </w:r>
      <w:r w:rsidRPr="00C77ED8">
        <w:rPr>
          <w:rFonts w:asciiTheme="minorHAnsi" w:eastAsiaTheme="minorEastAsia" w:hAnsiTheme="minorHAnsi" w:cstheme="minorBidi"/>
          <w:sz w:val="22"/>
          <w:szCs w:val="22"/>
          <w:vertAlign w:val="subscript"/>
        </w:rPr>
        <w:t xml:space="preserve"> </w:t>
      </w:r>
      <w:r w:rsidRPr="00C77ED8" w:rsidR="004E1972">
        <w:rPr>
          <w:rFonts w:asciiTheme="minorHAnsi" w:eastAsiaTheme="minorEastAsia" w:hAnsiTheme="minorHAnsi" w:cstheme="minorBidi"/>
          <w:sz w:val="22"/>
          <w:szCs w:val="22"/>
          <w:vertAlign w:val="subscript"/>
        </w:rPr>
        <w:t xml:space="preserve"> </w:t>
      </w:r>
      <w:r w:rsidRPr="00C77ED8">
        <w:rPr>
          <w:rFonts w:asciiTheme="minorHAnsi" w:eastAsiaTheme="minorEastAsia" w:hAnsiTheme="minorHAnsi" w:cstheme="minorBidi"/>
          <w:sz w:val="22"/>
          <w:szCs w:val="22"/>
        </w:rPr>
        <w:t>is</w:t>
      </w:r>
      <w:r w:rsidRPr="00C77ED8">
        <w:rPr>
          <w:rFonts w:asciiTheme="minorHAnsi" w:eastAsiaTheme="minorEastAsia" w:hAnsiTheme="minorHAnsi" w:cstheme="minorBidi"/>
          <w:sz w:val="22"/>
          <w:szCs w:val="22"/>
        </w:rPr>
        <w:t xml:space="preserve"> the original state sampling weight of establishment </w:t>
      </w:r>
      <w:r w:rsidRPr="00C77ED8" w:rsidR="0082633C">
        <w:rPr>
          <w:rFonts w:asciiTheme="minorHAnsi" w:eastAsiaTheme="minorEastAsia" w:hAnsiTheme="minorHAnsi" w:cstheme="minorBidi"/>
          <w:i/>
          <w:sz w:val="22"/>
          <w:szCs w:val="22"/>
        </w:rPr>
        <w:t xml:space="preserve">i </w:t>
      </w:r>
      <w:r w:rsidRPr="00C77ED8" w:rsidR="0082633C">
        <w:rPr>
          <w:rFonts w:asciiTheme="minorHAnsi" w:eastAsiaTheme="minorEastAsia" w:hAnsiTheme="minorHAnsi" w:cstheme="minorBidi"/>
          <w:sz w:val="22"/>
          <w:szCs w:val="22"/>
        </w:rPr>
        <w:t>in the estimation</w:t>
      </w:r>
    </w:p>
    <w:p w:rsidR="008D5CC4" w:rsidRPr="00C77ED8" w:rsidP="008D5CC4" w14:paraId="053A9BFB" w14:textId="42B16A0C">
      <w:pPr>
        <w:pStyle w:val="ListParagraph"/>
        <w:numPr>
          <w:ilvl w:val="0"/>
          <w:numId w:val="19"/>
        </w:numPr>
        <w:rPr>
          <w:rFonts w:asciiTheme="minorHAnsi" w:eastAsiaTheme="minorEastAsia" w:hAnsiTheme="minorHAnsi" w:cstheme="minorBidi"/>
          <w:i/>
          <w:sz w:val="22"/>
          <w:szCs w:val="22"/>
        </w:rPr>
      </w:pPr>
      <w:r w:rsidRPr="00C77ED8">
        <w:rPr>
          <w:rFonts w:ascii="Cambria Math" w:hAnsi="Cambria Math" w:eastAsiaTheme="minorEastAsia" w:cstheme="minorBidi"/>
          <w:i/>
          <w:sz w:val="22"/>
          <w:szCs w:val="22"/>
        </w:rPr>
        <w:t>w</w:t>
      </w:r>
      <w:r w:rsidRPr="00C77ED8">
        <w:rPr>
          <w:rFonts w:ascii="Cambria Math" w:hAnsi="Cambria Math" w:eastAsiaTheme="minorEastAsia" w:cstheme="minorBidi"/>
          <w:i/>
          <w:sz w:val="22"/>
          <w:szCs w:val="22"/>
          <w:vertAlign w:val="subscript"/>
        </w:rPr>
        <w:t>i</w:t>
      </w:r>
      <w:r w:rsidRPr="00C77ED8">
        <w:rPr>
          <w:rFonts w:asciiTheme="minorHAnsi" w:eastAsiaTheme="minorEastAsia" w:hAnsiTheme="minorHAnsi" w:cstheme="minorBidi"/>
          <w:sz w:val="22"/>
          <w:szCs w:val="22"/>
          <w:vertAlign w:val="subscript"/>
        </w:rPr>
        <w:t xml:space="preserve"> </w:t>
      </w:r>
      <w:r w:rsidRPr="00C77ED8" w:rsidR="004E1972">
        <w:rPr>
          <w:rFonts w:asciiTheme="minorHAnsi" w:eastAsiaTheme="minorEastAsia" w:hAnsiTheme="minorHAnsi" w:cstheme="minorBidi"/>
          <w:sz w:val="22"/>
          <w:szCs w:val="22"/>
          <w:vertAlign w:val="subscript"/>
        </w:rPr>
        <w:t xml:space="preserve"> </w:t>
      </w:r>
      <w:r w:rsidRPr="00C77ED8" w:rsidR="004E1972">
        <w:rPr>
          <w:rFonts w:asciiTheme="minorHAnsi" w:eastAsiaTheme="minorEastAsia" w:hAnsiTheme="minorHAnsi" w:cstheme="minorBidi"/>
          <w:sz w:val="22"/>
          <w:szCs w:val="22"/>
        </w:rPr>
        <w:t>i</w:t>
      </w:r>
      <w:r w:rsidRPr="00C77ED8">
        <w:rPr>
          <w:rFonts w:asciiTheme="minorHAnsi" w:eastAsiaTheme="minorEastAsia" w:hAnsiTheme="minorHAnsi" w:cstheme="minorBidi"/>
          <w:sz w:val="22"/>
          <w:szCs w:val="22"/>
        </w:rPr>
        <w:t>s</w:t>
      </w:r>
      <w:r w:rsidRPr="00C77ED8">
        <w:rPr>
          <w:rFonts w:asciiTheme="minorHAnsi" w:eastAsiaTheme="minorEastAsia" w:hAnsiTheme="minorHAnsi" w:cstheme="minorBidi"/>
          <w:sz w:val="22"/>
          <w:szCs w:val="22"/>
        </w:rPr>
        <w:t xml:space="preserve"> the final weight of establishment </w:t>
      </w:r>
      <w:r w:rsidRPr="00C77ED8" w:rsidR="0082633C">
        <w:rPr>
          <w:rFonts w:asciiTheme="minorHAnsi" w:eastAsiaTheme="minorEastAsia" w:hAnsiTheme="minorHAnsi" w:cstheme="minorBidi"/>
          <w:i/>
          <w:sz w:val="22"/>
          <w:szCs w:val="22"/>
        </w:rPr>
        <w:t xml:space="preserve">I </w:t>
      </w:r>
      <w:r w:rsidRPr="00C77ED8" w:rsidR="0082633C">
        <w:rPr>
          <w:rFonts w:asciiTheme="minorHAnsi" w:eastAsiaTheme="minorEastAsia" w:hAnsiTheme="minorHAnsi" w:cstheme="minorBidi"/>
          <w:sz w:val="22"/>
          <w:szCs w:val="22"/>
        </w:rPr>
        <w:t>in the</w:t>
      </w:r>
      <w:r w:rsidRPr="00C77ED8" w:rsidR="0082633C">
        <w:rPr>
          <w:rFonts w:asciiTheme="minorHAnsi" w:eastAsiaTheme="minorEastAsia" w:hAnsiTheme="minorHAnsi" w:cstheme="minorBidi"/>
          <w:i/>
          <w:sz w:val="22"/>
          <w:szCs w:val="22"/>
        </w:rPr>
        <w:t xml:space="preserve"> </w:t>
      </w:r>
      <w:r w:rsidRPr="00C77ED8" w:rsidR="0082633C">
        <w:rPr>
          <w:rFonts w:asciiTheme="minorHAnsi" w:eastAsiaTheme="minorEastAsia" w:hAnsiTheme="minorHAnsi" w:cstheme="minorBidi"/>
          <w:sz w:val="22"/>
          <w:szCs w:val="22"/>
        </w:rPr>
        <w:t>estimation stratum</w:t>
      </w:r>
    </w:p>
    <w:p w:rsidR="008D5CC4" w:rsidRPr="00C77ED8" w:rsidP="008D5CC4" w14:paraId="745663E7" w14:textId="629579CE">
      <w:pPr>
        <w:pStyle w:val="ListParagraph"/>
        <w:numPr>
          <w:ilvl w:val="0"/>
          <w:numId w:val="19"/>
        </w:numPr>
        <w:rPr>
          <w:rFonts w:asciiTheme="minorHAnsi" w:eastAsiaTheme="minorEastAsia" w:hAnsiTheme="minorHAnsi" w:cstheme="minorBidi"/>
          <w:sz w:val="22"/>
          <w:szCs w:val="22"/>
        </w:rPr>
      </w:pPr>
      <w:r w:rsidRPr="00C77ED8">
        <w:rPr>
          <w:rFonts w:ascii="Cambria Math" w:hAnsi="Cambria Math" w:eastAsiaTheme="minorEastAsia"/>
          <w:i/>
          <w:sz w:val="22"/>
          <w:szCs w:val="22"/>
        </w:rPr>
        <w:t>x</w:t>
      </w:r>
      <w:r w:rsidRPr="00C77ED8">
        <w:rPr>
          <w:rFonts w:ascii="Cambria Math" w:hAnsi="Cambria Math" w:eastAsiaTheme="minorEastAsia"/>
          <w:i/>
          <w:sz w:val="22"/>
          <w:szCs w:val="22"/>
          <w:vertAlign w:val="subscript"/>
        </w:rPr>
        <w:t>i</w:t>
      </w:r>
      <w:r w:rsidRPr="00C77ED8">
        <w:rPr>
          <w:rFonts w:ascii="Cambria Math" w:hAnsi="Cambria Math" w:eastAsiaTheme="minorEastAsia"/>
          <w:sz w:val="22"/>
          <w:szCs w:val="22"/>
          <w:vertAlign w:val="subscript"/>
        </w:rPr>
        <w:t xml:space="preserve"> </w:t>
      </w:r>
      <w:r w:rsidRPr="00C77ED8" w:rsidR="004E1972">
        <w:rPr>
          <w:rFonts w:ascii="Cambria Math" w:hAnsi="Cambria Math" w:eastAsiaTheme="minorEastAsia"/>
          <w:sz w:val="22"/>
          <w:szCs w:val="22"/>
          <w:vertAlign w:val="subscript"/>
        </w:rPr>
        <w:t xml:space="preserve"> </w:t>
      </w:r>
      <w:r w:rsidRPr="00C77ED8">
        <w:rPr>
          <w:rFonts w:asciiTheme="minorHAnsi" w:eastAsiaTheme="minorEastAsia" w:hAnsiTheme="minorHAnsi" w:cstheme="minorBidi"/>
          <w:sz w:val="22"/>
          <w:szCs w:val="22"/>
        </w:rPr>
        <w:t>is</w:t>
      </w:r>
      <w:r w:rsidRPr="00C77ED8">
        <w:rPr>
          <w:rFonts w:asciiTheme="minorHAnsi" w:eastAsiaTheme="minorEastAsia" w:hAnsiTheme="minorHAnsi" w:cstheme="minorBidi"/>
          <w:sz w:val="22"/>
          <w:szCs w:val="22"/>
        </w:rPr>
        <w:t xml:space="preserve"> the reported value of the variable (case counts for each case type, hours, employment) for establishment </w:t>
      </w:r>
      <w:r w:rsidRPr="00C77ED8" w:rsidR="0082633C">
        <w:rPr>
          <w:rFonts w:asciiTheme="minorHAnsi" w:eastAsiaTheme="minorEastAsia" w:hAnsiTheme="minorHAnsi" w:cstheme="minorBidi"/>
          <w:i/>
          <w:sz w:val="22"/>
          <w:szCs w:val="22"/>
        </w:rPr>
        <w:t>i</w:t>
      </w:r>
      <w:r w:rsidRPr="00C77ED8" w:rsidR="0082633C">
        <w:rPr>
          <w:rFonts w:asciiTheme="minorHAnsi" w:eastAsiaTheme="minorEastAsia" w:hAnsiTheme="minorHAnsi" w:cstheme="minorBidi"/>
          <w:sz w:val="22"/>
          <w:szCs w:val="22"/>
        </w:rPr>
        <w:t xml:space="preserve"> in the estimation stratum</w:t>
      </w:r>
    </w:p>
    <w:p w:rsidR="001C7506" w:rsidRPr="00C77ED8" w:rsidP="008D5CC4" w14:paraId="3C389B98" w14:textId="03EA78EF">
      <w:pPr>
        <w:pStyle w:val="ListParagraph"/>
        <w:numPr>
          <w:ilvl w:val="0"/>
          <w:numId w:val="19"/>
        </w:numPr>
        <w:rPr>
          <w:rFonts w:asciiTheme="minorHAnsi" w:eastAsiaTheme="minorEastAsia" w:hAnsiTheme="minorHAnsi" w:cstheme="minorBidi"/>
          <w:sz w:val="22"/>
          <w:szCs w:val="22"/>
        </w:rPr>
      </w:pPr>
      <m:oMath>
        <m:acc>
          <m:accPr>
            <m:chr m:val="̅"/>
            <m:ctrlPr>
              <w:rPr>
                <w:rFonts w:ascii="Cambria Math" w:hAnsi="Cambria Math" w:eastAsiaTheme="minorEastAsia" w:cstheme="minorBidi"/>
                <w:i/>
                <w:sz w:val="22"/>
                <w:szCs w:val="22"/>
              </w:rPr>
            </m:ctrlPr>
          </m:accPr>
          <m:e>
            <m:r>
              <w:rPr>
                <w:rFonts w:ascii="Cambria Math" w:hAnsi="Cambria Math" w:eastAsiaTheme="minorEastAsia" w:cstheme="minorBidi"/>
                <w:sz w:val="22"/>
                <w:szCs w:val="22"/>
              </w:rPr>
              <m:t>x</m:t>
            </m:r>
          </m:e>
        </m:acc>
      </m:oMath>
      <w:r w:rsidRPr="00C77ED8">
        <w:rPr>
          <w:rFonts w:asciiTheme="minorHAnsi" w:eastAsiaTheme="minorEastAsia" w:hAnsiTheme="minorHAnsi" w:cstheme="minorBidi"/>
          <w:sz w:val="22"/>
          <w:szCs w:val="22"/>
        </w:rPr>
        <w:t xml:space="preserve"> is the weighted average value of the variable (case counts for each case type, hours, employment) for all usable units </w:t>
      </w:r>
      <w:r w:rsidRPr="00C77ED8" w:rsidR="0082633C">
        <w:rPr>
          <w:rFonts w:asciiTheme="minorHAnsi" w:eastAsiaTheme="minorEastAsia" w:hAnsiTheme="minorHAnsi" w:cstheme="minorBidi"/>
          <w:sz w:val="22"/>
          <w:szCs w:val="22"/>
        </w:rPr>
        <w:t>in the</w:t>
      </w:r>
      <w:r w:rsidRPr="00C77ED8" w:rsidR="0082633C">
        <w:rPr>
          <w:rFonts w:asciiTheme="minorHAnsi" w:eastAsiaTheme="minorEastAsia" w:hAnsiTheme="minorHAnsi" w:cstheme="minorBidi"/>
          <w:i/>
          <w:sz w:val="22"/>
          <w:szCs w:val="22"/>
        </w:rPr>
        <w:t xml:space="preserve"> </w:t>
      </w:r>
      <w:r w:rsidRPr="00C77ED8" w:rsidR="0082633C">
        <w:rPr>
          <w:rFonts w:asciiTheme="minorHAnsi" w:eastAsiaTheme="minorEastAsia" w:hAnsiTheme="minorHAnsi" w:cstheme="minorBidi"/>
          <w:sz w:val="22"/>
          <w:szCs w:val="22"/>
        </w:rPr>
        <w:t>estimation stratum</w:t>
      </w:r>
      <w:r w:rsidRPr="00C77ED8">
        <w:rPr>
          <w:rFonts w:asciiTheme="minorHAnsi" w:eastAsiaTheme="minorEastAsia" w:hAnsiTheme="minorHAnsi" w:cstheme="minorBidi"/>
          <w:sz w:val="22"/>
          <w:szCs w:val="22"/>
        </w:rPr>
        <w:t xml:space="preserve">: </w:t>
      </w:r>
      <m:oMath>
        <m:acc>
          <m:accPr>
            <m:chr m:val="̅"/>
            <m:ctrlPr>
              <w:rPr>
                <w:rFonts w:ascii="Cambria Math" w:hAnsi="Cambria Math" w:cs="Arial"/>
                <w:i/>
                <w:sz w:val="22"/>
                <w:szCs w:val="22"/>
              </w:rPr>
            </m:ctrlPr>
          </m:accPr>
          <m:e>
            <m:r>
              <w:rPr>
                <w:rFonts w:ascii="Cambria Math" w:hAnsi="Cambria Math" w:cs="Arial"/>
                <w:sz w:val="22"/>
                <w:szCs w:val="22"/>
              </w:rPr>
              <m:t>x</m:t>
            </m:r>
          </m:e>
        </m:acc>
        <m:r>
          <w:rPr>
            <w:rFonts w:ascii="Cambria Math" w:hAnsi="Cambria Math" w:cs="Arial"/>
            <w:sz w:val="22"/>
            <w:szCs w:val="22"/>
          </w:rPr>
          <m:t>=</m:t>
        </m:r>
        <m:f>
          <m:fPr>
            <m:ctrlPr>
              <w:rPr>
                <w:rFonts w:ascii="Cambria Math" w:hAnsi="Cambria Math" w:cs="Arial"/>
                <w:i/>
                <w:sz w:val="22"/>
                <w:szCs w:val="22"/>
              </w:rPr>
            </m:ctrlPr>
          </m:fPr>
          <m:num>
            <m:nary>
              <m:naryPr>
                <m:chr m:val="∑"/>
                <m:limLoc m:val="undOvr"/>
                <m:ctrlPr>
                  <w:rPr>
                    <w:rFonts w:ascii="Cambria Math" w:hAnsi="Cambria Math" w:cs="Arial"/>
                    <w:i/>
                    <w:sz w:val="22"/>
                    <w:szCs w:val="22"/>
                  </w:rPr>
                </m:ctrlPr>
              </m:naryPr>
              <m:sub>
                <m:r>
                  <w:rPr>
                    <w:rFonts w:ascii="Cambria Math" w:hAnsi="Cambria Math" w:cs="Arial"/>
                    <w:sz w:val="22"/>
                    <w:szCs w:val="22"/>
                  </w:rPr>
                  <m:t>i=1</m:t>
                </m:r>
              </m:sub>
              <m:sup>
                <m:r>
                  <w:rPr>
                    <w:rFonts w:ascii="Cambria Math" w:hAnsi="Cambria Math" w:cs="Arial"/>
                    <w:sz w:val="22"/>
                    <w:szCs w:val="22"/>
                  </w:rPr>
                  <m:t>n</m:t>
                </m:r>
              </m:sup>
              <m:e>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i</m:t>
                    </m:r>
                  </m:sub>
                </m:sSub>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i</m:t>
                    </m:r>
                  </m:sub>
                </m:sSub>
              </m:e>
            </m:nary>
          </m:num>
          <m:den>
            <m:nary>
              <m:naryPr>
                <m:chr m:val="∑"/>
                <m:limLoc m:val="undOvr"/>
                <m:ctrlPr>
                  <w:rPr>
                    <w:rFonts w:ascii="Cambria Math" w:hAnsi="Cambria Math" w:cs="Arial"/>
                    <w:i/>
                    <w:sz w:val="22"/>
                    <w:szCs w:val="22"/>
                  </w:rPr>
                </m:ctrlPr>
              </m:naryPr>
              <m:sub>
                <m:r>
                  <w:rPr>
                    <w:rFonts w:ascii="Cambria Math" w:hAnsi="Cambria Math" w:cs="Arial"/>
                    <w:sz w:val="22"/>
                    <w:szCs w:val="22"/>
                  </w:rPr>
                  <m:t>i=1</m:t>
                </m:r>
              </m:sub>
              <m:sup>
                <m:r>
                  <w:rPr>
                    <w:rFonts w:ascii="Cambria Math" w:hAnsi="Cambria Math" w:cs="Arial"/>
                    <w:sz w:val="22"/>
                    <w:szCs w:val="22"/>
                  </w:rPr>
                  <m:t>n</m:t>
                </m:r>
              </m:sup>
              <m:e>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i</m:t>
                    </m:r>
                  </m:sub>
                </m:sSub>
              </m:e>
            </m:nary>
          </m:den>
        </m:f>
      </m:oMath>
    </w:p>
    <w:p w:rsidR="004C1FAF" w:rsidRPr="00C77ED8" w:rsidP="004C1FAF" w14:paraId="15972A73" w14:textId="77777777">
      <w:pPr>
        <w:pStyle w:val="ListParagraph"/>
        <w:ind w:left="2160"/>
        <w:rPr>
          <w:rFonts w:asciiTheme="minorHAnsi" w:eastAsiaTheme="minorEastAsia" w:hAnsiTheme="minorHAnsi" w:cstheme="minorBidi"/>
          <w:sz w:val="22"/>
          <w:szCs w:val="28"/>
        </w:rPr>
      </w:pPr>
    </w:p>
    <w:p w:rsidR="004E1972" w:rsidRPr="00C77ED8" w:rsidP="00632684" w14:paraId="7FA04410" w14:textId="36F74052">
      <w:pPr>
        <w:pStyle w:val="ListParagraph"/>
        <w:numPr>
          <w:ilvl w:val="2"/>
          <w:numId w:val="1"/>
        </w:numPr>
        <w:ind w:left="1440" w:hanging="360"/>
      </w:pPr>
      <w:r w:rsidRPr="00C77ED8">
        <w:rPr>
          <w:rFonts w:asciiTheme="minorHAnsi" w:eastAsiaTheme="minorEastAsia" w:hAnsiTheme="minorHAnsi" w:cstheme="minorBidi"/>
          <w:sz w:val="22"/>
          <w:szCs w:val="28"/>
        </w:rPr>
        <w:t>W</w:t>
      </w:r>
      <w:r w:rsidRPr="00C77ED8" w:rsidR="00E56FA8">
        <w:rPr>
          <w:rFonts w:asciiTheme="minorHAnsi" w:eastAsiaTheme="minorEastAsia" w:hAnsiTheme="minorHAnsi" w:cstheme="minorBidi"/>
          <w:sz w:val="22"/>
          <w:szCs w:val="28"/>
        </w:rPr>
        <w:t>here the number of</w:t>
      </w:r>
      <w:r w:rsidRPr="00C77ED8" w:rsidR="002E3406">
        <w:rPr>
          <w:rFonts w:asciiTheme="minorHAnsi" w:eastAsiaTheme="minorEastAsia" w:hAnsiTheme="minorHAnsi" w:cstheme="minorBidi"/>
          <w:sz w:val="22"/>
          <w:szCs w:val="28"/>
        </w:rPr>
        <w:t xml:space="preserve"> usable units </w:t>
      </w:r>
      <w:r w:rsidRPr="00C77ED8">
        <w:rPr>
          <w:rFonts w:asciiTheme="minorHAnsi" w:eastAsiaTheme="minorEastAsia" w:hAnsiTheme="minorHAnsi" w:cstheme="minorBidi"/>
          <w:sz w:val="22"/>
          <w:szCs w:val="28"/>
        </w:rPr>
        <w:t xml:space="preserve">in the estimation stratum </w:t>
      </w:r>
      <w:r w:rsidRPr="00C77ED8" w:rsidR="002E3406">
        <w:rPr>
          <w:rFonts w:asciiTheme="minorHAnsi" w:eastAsiaTheme="minorEastAsia" w:hAnsiTheme="minorHAnsi" w:cstheme="minorBidi"/>
          <w:sz w:val="22"/>
          <w:szCs w:val="28"/>
        </w:rPr>
        <w:t xml:space="preserve">equals 1 </w:t>
      </w:r>
      <w:r w:rsidRPr="00C77ED8">
        <w:rPr>
          <w:rFonts w:asciiTheme="minorHAnsi" w:eastAsiaTheme="minorEastAsia" w:hAnsiTheme="minorHAnsi" w:cstheme="minorBidi"/>
          <w:sz w:val="22"/>
          <w:szCs w:val="22"/>
        </w:rPr>
        <w:t>and the number of units in the sampling</w:t>
      </w:r>
      <w:r w:rsidRPr="00C77ED8" w:rsidR="00855914">
        <w:rPr>
          <w:rFonts w:asciiTheme="minorHAnsi" w:eastAsiaTheme="minorEastAsia" w:hAnsiTheme="minorHAnsi" w:cstheme="minorBidi"/>
          <w:sz w:val="22"/>
          <w:szCs w:val="22"/>
        </w:rPr>
        <w:t xml:space="preserve"> frame (which is the sum of final weights in this estimation</w:t>
      </w:r>
      <w:r w:rsidRPr="00C77ED8">
        <w:rPr>
          <w:rFonts w:asciiTheme="minorHAnsi" w:eastAsiaTheme="minorEastAsia" w:hAnsiTheme="minorHAnsi" w:cstheme="minorBidi"/>
          <w:sz w:val="22"/>
          <w:szCs w:val="22"/>
        </w:rPr>
        <w:t xml:space="preserve"> stratum</w:t>
      </w:r>
      <w:r w:rsidRPr="00C77ED8" w:rsidR="00855914">
        <w:rPr>
          <w:rFonts w:asciiTheme="minorHAnsi" w:eastAsiaTheme="minorEastAsia" w:hAnsiTheme="minorHAnsi" w:cstheme="minorBidi"/>
          <w:sz w:val="22"/>
          <w:szCs w:val="22"/>
        </w:rPr>
        <w:t>)</w:t>
      </w:r>
      <w:r w:rsidRPr="00C77ED8">
        <w:rPr>
          <w:rFonts w:asciiTheme="minorHAnsi" w:eastAsiaTheme="minorEastAsia" w:hAnsiTheme="minorHAnsi" w:cstheme="minorBidi"/>
          <w:sz w:val="22"/>
          <w:szCs w:val="22"/>
        </w:rPr>
        <w:t xml:space="preserve"> </w:t>
      </w:r>
      <w:r w:rsidRPr="00C77ED8" w:rsidR="00855914">
        <w:rPr>
          <w:rFonts w:asciiTheme="minorHAnsi" w:eastAsiaTheme="minorEastAsia" w:hAnsiTheme="minorHAnsi" w:cstheme="minorBidi"/>
          <w:sz w:val="22"/>
          <w:szCs w:val="22"/>
        </w:rPr>
        <w:t xml:space="preserve">does not equal </w:t>
      </w:r>
      <w:r w:rsidRPr="00C77ED8">
        <w:rPr>
          <w:rFonts w:asciiTheme="minorHAnsi" w:eastAsiaTheme="minorEastAsia" w:hAnsiTheme="minorHAnsi" w:cstheme="minorBidi"/>
          <w:sz w:val="22"/>
          <w:szCs w:val="22"/>
        </w:rPr>
        <w:t>1</w:t>
      </w:r>
      <w:r w:rsidRPr="00C77ED8" w:rsidR="00E56FA8">
        <w:rPr>
          <w:rFonts w:asciiTheme="minorHAnsi" w:eastAsiaTheme="minorEastAsia" w:hAnsiTheme="minorHAnsi" w:cstheme="minorBidi"/>
          <w:sz w:val="22"/>
          <w:szCs w:val="28"/>
        </w:rPr>
        <w:t>, the mean</w:t>
      </w:r>
      <w:r w:rsidRPr="00C77ED8" w:rsidR="00C60351">
        <w:rPr>
          <w:rFonts w:asciiTheme="minorHAnsi" w:eastAsiaTheme="minorEastAsia" w:hAnsiTheme="minorHAnsi" w:cstheme="minorBidi"/>
          <w:sz w:val="22"/>
          <w:szCs w:val="28"/>
        </w:rPr>
        <w:t xml:space="preserve"> of the stratum</w:t>
      </w:r>
      <w:r w:rsidRPr="00C77ED8" w:rsidR="00E43D81">
        <w:rPr>
          <w:rFonts w:asciiTheme="minorHAnsi" w:eastAsiaTheme="minorEastAsia" w:hAnsiTheme="minorHAnsi" w:cstheme="minorBidi"/>
          <w:sz w:val="22"/>
          <w:szCs w:val="28"/>
        </w:rPr>
        <w:t>,</w:t>
      </w:r>
      <w:r w:rsidRPr="00C77ED8" w:rsidR="00F924F7">
        <w:rPr>
          <w:rFonts w:asciiTheme="minorHAnsi" w:eastAsiaTheme="minorEastAsia" w:hAnsiTheme="minorHAnsi" w:cstheme="minorBidi"/>
          <w:sz w:val="22"/>
          <w:szCs w:val="28"/>
        </w:rPr>
        <w:t xml:space="preserve"> </w:t>
      </w:r>
      <m:oMath>
        <m:acc>
          <m:accPr>
            <m:chr m:val="̅"/>
            <m:ctrlPr>
              <w:rPr>
                <w:rFonts w:ascii="Cambria Math" w:hAnsi="Cambria Math" w:eastAsiaTheme="minorEastAsia" w:cstheme="minorBidi"/>
                <w:i/>
                <w:sz w:val="22"/>
                <w:szCs w:val="22"/>
              </w:rPr>
            </m:ctrlPr>
          </m:accPr>
          <m:e>
            <m:r>
              <w:rPr>
                <w:rFonts w:ascii="Cambria Math" w:hAnsi="Cambria Math" w:eastAsiaTheme="minorEastAsia" w:cstheme="minorBidi"/>
                <w:sz w:val="22"/>
                <w:szCs w:val="22"/>
              </w:rPr>
              <m:t>x</m:t>
            </m:r>
          </m:e>
        </m:acc>
        <m:r>
          <w:rPr>
            <w:rFonts w:ascii="Cambria Math" w:hAnsi="Cambria Math" w:eastAsiaTheme="minorEastAsia" w:cstheme="minorBidi"/>
            <w:sz w:val="22"/>
            <w:szCs w:val="22"/>
          </w:rPr>
          <m:t>,</m:t>
        </m:r>
      </m:oMath>
      <w:r w:rsidRPr="00C77ED8" w:rsidR="00F924F7">
        <w:rPr>
          <w:rFonts w:asciiTheme="minorHAnsi" w:eastAsiaTheme="minorEastAsia" w:hAnsiTheme="minorHAnsi" w:cstheme="minorBidi"/>
          <w:sz w:val="22"/>
          <w:szCs w:val="22"/>
        </w:rPr>
        <w:t xml:space="preserve"> </w:t>
      </w:r>
      <w:r w:rsidRPr="00C77ED8" w:rsidR="00C60351">
        <w:rPr>
          <w:rFonts w:asciiTheme="minorHAnsi" w:eastAsiaTheme="minorEastAsia" w:hAnsiTheme="minorHAnsi" w:cstheme="minorBidi"/>
          <w:sz w:val="22"/>
          <w:szCs w:val="22"/>
        </w:rPr>
        <w:t xml:space="preserve">cannot be used </w:t>
      </w:r>
      <w:r w:rsidRPr="00C77ED8" w:rsidR="00F924F7">
        <w:rPr>
          <w:rFonts w:asciiTheme="minorHAnsi" w:eastAsiaTheme="minorEastAsia" w:hAnsiTheme="minorHAnsi" w:cstheme="minorBidi"/>
          <w:sz w:val="22"/>
          <w:szCs w:val="22"/>
        </w:rPr>
        <w:t>because it will yield a</w:t>
      </w:r>
      <w:r w:rsidRPr="00C77ED8" w:rsidR="00784864">
        <w:rPr>
          <w:rFonts w:asciiTheme="minorHAnsi" w:eastAsiaTheme="minorEastAsia" w:hAnsiTheme="minorHAnsi" w:cstheme="minorBidi"/>
          <w:sz w:val="22"/>
          <w:szCs w:val="22"/>
        </w:rPr>
        <w:t>n incorrect</w:t>
      </w:r>
      <w:r w:rsidRPr="00C77ED8" w:rsidR="00F924F7">
        <w:rPr>
          <w:rFonts w:asciiTheme="minorHAnsi" w:eastAsiaTheme="minorEastAsia" w:hAnsiTheme="minorHAnsi" w:cstheme="minorBidi"/>
          <w:sz w:val="22"/>
          <w:szCs w:val="22"/>
        </w:rPr>
        <w:t xml:space="preserve"> variance of 0. To correct for this, use the mean </w:t>
      </w:r>
      <w:r w:rsidRPr="00C77ED8" w:rsidR="00E43D81">
        <w:rPr>
          <w:rFonts w:asciiTheme="minorHAnsi" w:eastAsiaTheme="minorEastAsia" w:hAnsiTheme="minorHAnsi" w:cstheme="minorBidi"/>
          <w:sz w:val="22"/>
          <w:szCs w:val="22"/>
        </w:rPr>
        <w:t>from</w:t>
      </w:r>
      <w:r w:rsidRPr="00C77ED8" w:rsidR="00F924F7">
        <w:rPr>
          <w:rFonts w:asciiTheme="minorHAnsi" w:eastAsiaTheme="minorEastAsia" w:hAnsiTheme="minorHAnsi" w:cstheme="minorBidi"/>
          <w:sz w:val="22"/>
          <w:szCs w:val="22"/>
        </w:rPr>
        <w:t xml:space="preserve"> the </w:t>
      </w:r>
      <w:r w:rsidRPr="00C77ED8" w:rsidR="00C858DB">
        <w:rPr>
          <w:rFonts w:asciiTheme="minorHAnsi" w:eastAsiaTheme="minorEastAsia" w:hAnsiTheme="minorHAnsi" w:cstheme="minorBidi"/>
          <w:sz w:val="22"/>
          <w:szCs w:val="22"/>
        </w:rPr>
        <w:t xml:space="preserve">roll-up </w:t>
      </w:r>
      <w:r w:rsidRPr="00C77ED8" w:rsidR="00C60351">
        <w:rPr>
          <w:rFonts w:asciiTheme="minorHAnsi" w:eastAsiaTheme="minorEastAsia" w:hAnsiTheme="minorHAnsi" w:cstheme="minorBidi"/>
          <w:sz w:val="22"/>
          <w:szCs w:val="22"/>
        </w:rPr>
        <w:t>hierarchy</w:t>
      </w:r>
      <w:r w:rsidRPr="00C77ED8">
        <w:rPr>
          <w:rFonts w:asciiTheme="minorHAnsi" w:eastAsiaTheme="minorEastAsia" w:hAnsiTheme="minorHAnsi" w:cstheme="minorBidi"/>
          <w:sz w:val="22"/>
          <w:szCs w:val="22"/>
        </w:rPr>
        <w:t>. That is,</w:t>
      </w:r>
    </w:p>
    <w:p w:rsidR="004E1972" w:rsidRPr="00C77ED8" w:rsidP="004E1972" w14:paraId="79C7B4BC" w14:textId="77777777">
      <w:pPr>
        <w:pStyle w:val="ListParagraph"/>
        <w:ind w:left="2160"/>
        <w:rPr>
          <w:rFonts w:asciiTheme="minorHAnsi" w:hAnsiTheme="minorHAnsi" w:cstheme="minorHAnsi"/>
          <w:sz w:val="22"/>
          <w:szCs w:val="22"/>
        </w:rPr>
      </w:pPr>
    </w:p>
    <w:p w:rsidR="004E1972" w:rsidRPr="00C77ED8" w:rsidP="008F2403" w14:paraId="6C0DBB2B" w14:textId="1F6439FA">
      <w:pPr>
        <w:pStyle w:val="ListParagraph"/>
        <w:numPr>
          <w:ilvl w:val="0"/>
          <w:numId w:val="16"/>
        </w:numPr>
        <w:ind w:left="2160"/>
        <w:rPr>
          <w:rFonts w:asciiTheme="minorHAnsi" w:eastAsiaTheme="minorEastAsia" w:hAnsiTheme="minorHAnsi" w:cstheme="minorHAnsi"/>
          <w:sz w:val="22"/>
          <w:szCs w:val="22"/>
        </w:rPr>
      </w:pPr>
      <w:r w:rsidRPr="00C77ED8">
        <w:rPr>
          <w:rFonts w:asciiTheme="minorHAnsi" w:eastAsiaTheme="minorEastAsia" w:hAnsiTheme="minorHAnsi" w:cstheme="minorHAnsi"/>
          <w:sz w:val="22"/>
          <w:szCs w:val="22"/>
        </w:rPr>
        <w:t xml:space="preserve">If there is only one usable unit </w:t>
      </w:r>
      <w:r w:rsidRPr="00C77ED8" w:rsidR="008F2403">
        <w:rPr>
          <w:rFonts w:asciiTheme="minorHAnsi" w:eastAsiaTheme="minorEastAsia" w:hAnsiTheme="minorHAnsi" w:cstheme="minorHAnsi"/>
          <w:sz w:val="22"/>
          <w:szCs w:val="22"/>
        </w:rPr>
        <w:t xml:space="preserve">in the estimation stratum </w:t>
      </w:r>
      <w:r w:rsidRPr="00C77ED8">
        <w:rPr>
          <w:rFonts w:asciiTheme="minorHAnsi" w:eastAsiaTheme="minorEastAsia" w:hAnsiTheme="minorHAnsi" w:cstheme="minorHAnsi"/>
          <w:sz w:val="22"/>
          <w:szCs w:val="22"/>
        </w:rPr>
        <w:t xml:space="preserve">and </w:t>
      </w:r>
      <w:r w:rsidRPr="00C77ED8" w:rsidR="00F25384">
        <w:rPr>
          <w:rFonts w:asciiTheme="minorHAnsi" w:eastAsiaTheme="minorEastAsia" w:hAnsiTheme="minorHAnsi" w:cstheme="minorBidi"/>
          <w:sz w:val="22"/>
          <w:szCs w:val="22"/>
        </w:rPr>
        <w:t>the number of units in the sampling</w:t>
      </w:r>
      <w:r w:rsidRPr="00C77ED8" w:rsidR="00855914">
        <w:rPr>
          <w:rFonts w:asciiTheme="minorHAnsi" w:eastAsiaTheme="minorEastAsia" w:hAnsiTheme="minorHAnsi" w:cstheme="minorBidi"/>
          <w:sz w:val="22"/>
          <w:szCs w:val="22"/>
        </w:rPr>
        <w:t xml:space="preserve"> frame (which is the sum of final weights in this estimation</w:t>
      </w:r>
      <w:r w:rsidRPr="00C77ED8" w:rsidR="00F25384">
        <w:rPr>
          <w:rFonts w:asciiTheme="minorHAnsi" w:eastAsiaTheme="minorEastAsia" w:hAnsiTheme="minorHAnsi" w:cstheme="minorBidi"/>
          <w:sz w:val="22"/>
          <w:szCs w:val="22"/>
        </w:rPr>
        <w:t xml:space="preserve"> stratum</w:t>
      </w:r>
      <w:r w:rsidRPr="00C77ED8" w:rsidR="00855914">
        <w:rPr>
          <w:rFonts w:asciiTheme="minorHAnsi" w:eastAsiaTheme="minorEastAsia" w:hAnsiTheme="minorHAnsi" w:cstheme="minorBidi"/>
          <w:sz w:val="22"/>
          <w:szCs w:val="22"/>
        </w:rPr>
        <w:t>)</w:t>
      </w:r>
      <w:r w:rsidRPr="00C77ED8" w:rsidR="00F25384">
        <w:rPr>
          <w:rFonts w:asciiTheme="minorHAnsi" w:eastAsiaTheme="minorEastAsia" w:hAnsiTheme="minorHAnsi" w:cstheme="minorBidi"/>
          <w:sz w:val="22"/>
          <w:szCs w:val="22"/>
        </w:rPr>
        <w:t xml:space="preserve"> </w:t>
      </w:r>
      <w:r w:rsidRPr="00C77ED8" w:rsidR="00855914">
        <w:rPr>
          <w:rFonts w:asciiTheme="minorHAnsi" w:eastAsiaTheme="minorEastAsia" w:hAnsiTheme="minorHAnsi" w:cstheme="minorBidi"/>
          <w:sz w:val="22"/>
          <w:szCs w:val="22"/>
        </w:rPr>
        <w:t xml:space="preserve">does not equal </w:t>
      </w:r>
      <w:r w:rsidRPr="00C77ED8" w:rsidR="00F25384">
        <w:rPr>
          <w:rFonts w:asciiTheme="minorHAnsi" w:eastAsiaTheme="minorEastAsia" w:hAnsiTheme="minorHAnsi" w:cstheme="minorBidi"/>
          <w:sz w:val="22"/>
          <w:szCs w:val="22"/>
        </w:rPr>
        <w:t>1</w:t>
      </w:r>
      <w:r w:rsidRPr="00C77ED8">
        <w:rPr>
          <w:rFonts w:asciiTheme="minorHAnsi" w:hAnsiTheme="minorHAnsi" w:cstheme="minorHAnsi"/>
          <w:sz w:val="22"/>
          <w:szCs w:val="22"/>
        </w:rPr>
        <w:t xml:space="preserve">, </w:t>
      </w:r>
      <w:r w:rsidRPr="00C77ED8" w:rsidR="007352A3">
        <w:rPr>
          <w:rFonts w:asciiTheme="minorHAnsi" w:hAnsiTheme="minorHAnsi" w:cstheme="minorHAnsi"/>
          <w:sz w:val="22"/>
          <w:szCs w:val="22"/>
        </w:rPr>
        <w:t>calculate the variance as the variance of the roll-up level where</w:t>
      </w:r>
      <w:r w:rsidRPr="00C77ED8">
        <w:rPr>
          <w:rFonts w:asciiTheme="minorHAnsi" w:hAnsiTheme="minorHAnsi" w:cstheme="minorHAnsi"/>
          <w:sz w:val="22"/>
          <w:szCs w:val="22"/>
        </w:rPr>
        <w:t xml:space="preserve"> the mean </w:t>
      </w:r>
      <w:r w:rsidRPr="00C77ED8" w:rsidR="007352A3">
        <w:rPr>
          <w:rFonts w:asciiTheme="minorHAnsi" w:hAnsiTheme="minorHAnsi" w:cstheme="minorHAnsi"/>
          <w:sz w:val="22"/>
          <w:szCs w:val="22"/>
        </w:rPr>
        <w:t xml:space="preserve">is the mean </w:t>
      </w:r>
      <w:r w:rsidRPr="00C77ED8">
        <w:rPr>
          <w:rFonts w:asciiTheme="minorHAnsi" w:hAnsiTheme="minorHAnsi" w:cstheme="minorHAnsi"/>
          <w:sz w:val="22"/>
          <w:szCs w:val="22"/>
        </w:rPr>
        <w:t xml:space="preserve">of the </w:t>
      </w:r>
      <w:r w:rsidRPr="00C77ED8">
        <w:rPr>
          <w:rFonts w:asciiTheme="minorHAnsi" w:eastAsiaTheme="minorEastAsia" w:hAnsiTheme="minorHAnsi" w:cstheme="minorHAnsi"/>
          <w:sz w:val="22"/>
          <w:szCs w:val="22"/>
        </w:rPr>
        <w:t xml:space="preserve">survey </w:t>
      </w:r>
      <w:r w:rsidRPr="00C77ED8">
        <w:rPr>
          <w:rFonts w:asciiTheme="minorHAnsi" w:hAnsiTheme="minorHAnsi" w:cstheme="minorHAnsi"/>
          <w:sz w:val="22"/>
          <w:szCs w:val="22"/>
        </w:rPr>
        <w:t xml:space="preserve">year, state, </w:t>
      </w:r>
      <w:r w:rsidRPr="00C77ED8" w:rsidR="00C858DB">
        <w:rPr>
          <w:rFonts w:asciiTheme="minorHAnsi" w:hAnsiTheme="minorHAnsi" w:cstheme="minorHAnsi"/>
          <w:sz w:val="22"/>
          <w:szCs w:val="22"/>
        </w:rPr>
        <w:t xml:space="preserve">ownership, </w:t>
      </w:r>
      <w:r w:rsidRPr="00C77ED8" w:rsidR="002B6DAE">
        <w:rPr>
          <w:rFonts w:asciiTheme="minorHAnsi" w:hAnsiTheme="minorHAnsi" w:cstheme="minorHAnsi"/>
          <w:sz w:val="22"/>
          <w:szCs w:val="22"/>
        </w:rPr>
        <w:t>size class, and parent TEI</w:t>
      </w:r>
      <w:r w:rsidRPr="00C77ED8" w:rsidR="00AB2457">
        <w:rPr>
          <w:rFonts w:asciiTheme="minorHAnsi" w:hAnsiTheme="minorHAnsi" w:cstheme="minorHAnsi"/>
          <w:sz w:val="22"/>
          <w:szCs w:val="22"/>
        </w:rPr>
        <w:t xml:space="preserve"> </w:t>
      </w:r>
      <w:r w:rsidRPr="00C77ED8" w:rsidR="009B2898">
        <w:rPr>
          <w:rFonts w:asciiTheme="minorHAnsi" w:hAnsiTheme="minorHAnsi" w:cstheme="minorHAnsi"/>
          <w:sz w:val="22"/>
          <w:szCs w:val="22"/>
        </w:rPr>
        <w:t>of the usable units in this roll-up level</w:t>
      </w:r>
      <w:r w:rsidRPr="00C77ED8" w:rsidR="00C858DB">
        <w:rPr>
          <w:rFonts w:asciiTheme="minorHAnsi" w:eastAsiaTheme="minorEastAsia" w:hAnsiTheme="minorHAnsi" w:cstheme="minorHAnsi"/>
          <w:sz w:val="22"/>
          <w:szCs w:val="22"/>
        </w:rPr>
        <w:t>.</w:t>
      </w:r>
      <w:r w:rsidRPr="00C77ED8" w:rsidR="002B6DAE">
        <w:rPr>
          <w:rFonts w:asciiTheme="minorHAnsi" w:eastAsiaTheme="minorEastAsia" w:hAnsiTheme="minorHAnsi" w:cstheme="minorHAnsi"/>
          <w:sz w:val="22"/>
          <w:szCs w:val="22"/>
        </w:rPr>
        <w:t xml:space="preserve"> However, if the one usable unit in the estimation stratum is also the only usable unit for the survey </w:t>
      </w:r>
      <w:r w:rsidRPr="00C77ED8" w:rsidR="002B6DAE">
        <w:rPr>
          <w:rFonts w:asciiTheme="minorHAnsi" w:hAnsiTheme="minorHAnsi" w:cstheme="minorHAnsi"/>
          <w:sz w:val="22"/>
          <w:szCs w:val="22"/>
        </w:rPr>
        <w:t xml:space="preserve">year, state, ownership, size class, and parent TEI, continue to roll-up by parent TEI level </w:t>
      </w:r>
      <w:r w:rsidRPr="00C77ED8" w:rsidR="00554059">
        <w:rPr>
          <w:rFonts w:asciiTheme="minorHAnsi" w:hAnsiTheme="minorHAnsi" w:cstheme="minorHAnsi"/>
          <w:sz w:val="22"/>
          <w:szCs w:val="22"/>
        </w:rPr>
        <w:t xml:space="preserve">as far as the industry domain level </w:t>
      </w:r>
      <w:r w:rsidRPr="00C77ED8" w:rsidR="002B6DAE">
        <w:rPr>
          <w:rFonts w:asciiTheme="minorHAnsi" w:hAnsiTheme="minorHAnsi" w:cstheme="minorHAnsi"/>
          <w:sz w:val="22"/>
          <w:szCs w:val="22"/>
        </w:rPr>
        <w:t>until the number of usable units is greater than 1.</w:t>
      </w:r>
    </w:p>
    <w:p w:rsidR="004E1972" w:rsidRPr="00C77ED8" w:rsidP="00FD13F4" w14:paraId="52101973" w14:textId="77777777">
      <w:pPr>
        <w:pStyle w:val="ListParagraph"/>
        <w:ind w:left="2160"/>
        <w:rPr>
          <w:rFonts w:asciiTheme="minorHAnsi" w:eastAsiaTheme="minorEastAsia" w:hAnsiTheme="minorHAnsi" w:cstheme="minorHAnsi"/>
          <w:sz w:val="22"/>
          <w:szCs w:val="22"/>
        </w:rPr>
      </w:pPr>
    </w:p>
    <w:p w:rsidR="004E1972" w:rsidRPr="00C77ED8" w:rsidP="008F2403" w14:paraId="683F736B" w14:textId="26ED5D3F">
      <w:pPr>
        <w:pStyle w:val="ListParagraph"/>
        <w:numPr>
          <w:ilvl w:val="0"/>
          <w:numId w:val="16"/>
        </w:numPr>
        <w:ind w:left="2160"/>
        <w:rPr>
          <w:rFonts w:asciiTheme="minorHAnsi" w:hAnsiTheme="minorHAnsi" w:cstheme="minorHAnsi"/>
          <w:sz w:val="22"/>
          <w:szCs w:val="22"/>
        </w:rPr>
      </w:pPr>
      <w:r w:rsidRPr="00C77ED8">
        <w:rPr>
          <w:rFonts w:asciiTheme="minorHAnsi" w:eastAsiaTheme="minorEastAsia" w:hAnsiTheme="minorHAnsi" w:cstheme="minorHAnsi"/>
          <w:sz w:val="22"/>
          <w:szCs w:val="22"/>
        </w:rPr>
        <w:t>I</w:t>
      </w:r>
      <w:r w:rsidRPr="00C77ED8" w:rsidR="00A42724">
        <w:rPr>
          <w:rFonts w:asciiTheme="minorHAnsi" w:eastAsiaTheme="minorEastAsia" w:hAnsiTheme="minorHAnsi" w:cstheme="minorHAnsi"/>
          <w:sz w:val="22"/>
          <w:szCs w:val="22"/>
        </w:rPr>
        <w:t xml:space="preserve">f the one usable unit </w:t>
      </w:r>
      <w:r w:rsidRPr="00C77ED8" w:rsidR="00E47588">
        <w:rPr>
          <w:rFonts w:asciiTheme="minorHAnsi" w:eastAsiaTheme="minorEastAsia" w:hAnsiTheme="minorHAnsi" w:cstheme="minorHAnsi"/>
          <w:sz w:val="22"/>
          <w:szCs w:val="22"/>
        </w:rPr>
        <w:t xml:space="preserve">in the estimation stratum </w:t>
      </w:r>
      <w:r w:rsidRPr="00C77ED8" w:rsidR="00652D96">
        <w:rPr>
          <w:rFonts w:asciiTheme="minorHAnsi" w:eastAsiaTheme="minorEastAsia" w:hAnsiTheme="minorHAnsi" w:cstheme="minorHAnsi"/>
          <w:sz w:val="22"/>
          <w:szCs w:val="22"/>
        </w:rPr>
        <w:t xml:space="preserve">is also the only </w:t>
      </w:r>
      <w:r w:rsidRPr="00C77ED8" w:rsidR="00035D3E">
        <w:rPr>
          <w:rFonts w:asciiTheme="minorHAnsi" w:eastAsiaTheme="minorEastAsia" w:hAnsiTheme="minorHAnsi" w:cstheme="minorHAnsi"/>
          <w:sz w:val="22"/>
          <w:szCs w:val="22"/>
        </w:rPr>
        <w:t xml:space="preserve">usable </w:t>
      </w:r>
      <w:r w:rsidRPr="00C77ED8" w:rsidR="00A03CBE">
        <w:rPr>
          <w:rFonts w:asciiTheme="minorHAnsi" w:eastAsiaTheme="minorEastAsia" w:hAnsiTheme="minorHAnsi" w:cstheme="minorHAnsi"/>
          <w:sz w:val="22"/>
          <w:szCs w:val="22"/>
        </w:rPr>
        <w:t xml:space="preserve">unit for </w:t>
      </w:r>
      <w:r w:rsidRPr="00C77ED8" w:rsidR="00A42724">
        <w:rPr>
          <w:rFonts w:asciiTheme="minorHAnsi" w:eastAsiaTheme="minorEastAsia" w:hAnsiTheme="minorHAnsi" w:cstheme="minorHAnsi"/>
          <w:sz w:val="22"/>
          <w:szCs w:val="22"/>
        </w:rPr>
        <w:t xml:space="preserve">the survey </w:t>
      </w:r>
      <w:r w:rsidRPr="00C77ED8" w:rsidR="00AB2457">
        <w:rPr>
          <w:rFonts w:asciiTheme="minorHAnsi" w:hAnsiTheme="minorHAnsi" w:cstheme="minorHAnsi"/>
          <w:sz w:val="22"/>
          <w:szCs w:val="22"/>
        </w:rPr>
        <w:t xml:space="preserve">year, state, ownership, </w:t>
      </w:r>
      <w:r w:rsidRPr="00C77ED8">
        <w:rPr>
          <w:rFonts w:asciiTheme="minorHAnsi" w:hAnsiTheme="minorHAnsi" w:cstheme="minorHAnsi"/>
          <w:sz w:val="22"/>
          <w:szCs w:val="22"/>
        </w:rPr>
        <w:t xml:space="preserve">size class, and </w:t>
      </w:r>
      <w:r w:rsidRPr="00C77ED8" w:rsidR="00554059">
        <w:rPr>
          <w:rFonts w:asciiTheme="minorHAnsi" w:hAnsiTheme="minorHAnsi" w:cstheme="minorHAnsi"/>
          <w:sz w:val="22"/>
          <w:szCs w:val="22"/>
        </w:rPr>
        <w:t>industry domain</w:t>
      </w:r>
      <w:r w:rsidRPr="00C77ED8" w:rsidR="00A42724">
        <w:rPr>
          <w:rFonts w:asciiTheme="minorHAnsi" w:hAnsiTheme="minorHAnsi" w:cstheme="minorHAnsi"/>
          <w:sz w:val="22"/>
          <w:szCs w:val="22"/>
        </w:rPr>
        <w:t xml:space="preserve">, </w:t>
      </w:r>
      <w:r w:rsidRPr="00C77ED8" w:rsidR="00BC441C">
        <w:rPr>
          <w:rFonts w:asciiTheme="minorHAnsi" w:hAnsiTheme="minorHAnsi" w:cstheme="minorHAnsi"/>
          <w:sz w:val="22"/>
          <w:szCs w:val="22"/>
        </w:rPr>
        <w:t xml:space="preserve">calculate the variance as the variance of the roll-up level where </w:t>
      </w:r>
      <w:r w:rsidRPr="00C77ED8" w:rsidR="00A42724">
        <w:rPr>
          <w:rFonts w:asciiTheme="minorHAnsi" w:hAnsiTheme="minorHAnsi" w:cstheme="minorHAnsi"/>
          <w:sz w:val="22"/>
          <w:szCs w:val="22"/>
        </w:rPr>
        <w:t xml:space="preserve">the mean </w:t>
      </w:r>
      <w:r w:rsidRPr="00C77ED8" w:rsidR="00BC441C">
        <w:rPr>
          <w:rFonts w:asciiTheme="minorHAnsi" w:hAnsiTheme="minorHAnsi" w:cstheme="minorHAnsi"/>
          <w:sz w:val="22"/>
          <w:szCs w:val="22"/>
        </w:rPr>
        <w:t xml:space="preserve">is the mean </w:t>
      </w:r>
      <w:r w:rsidRPr="00C77ED8" w:rsidR="00A42724">
        <w:rPr>
          <w:rFonts w:asciiTheme="minorHAnsi" w:hAnsiTheme="minorHAnsi" w:cstheme="minorHAnsi"/>
          <w:sz w:val="22"/>
          <w:szCs w:val="22"/>
        </w:rPr>
        <w:t xml:space="preserve">of </w:t>
      </w:r>
      <w:r w:rsidRPr="00C77ED8" w:rsidR="00554059">
        <w:rPr>
          <w:rFonts w:asciiTheme="minorHAnsi" w:eastAsiaTheme="minorEastAsia" w:hAnsiTheme="minorHAnsi" w:cstheme="minorHAnsi"/>
          <w:sz w:val="22"/>
          <w:szCs w:val="22"/>
        </w:rPr>
        <w:t xml:space="preserve">survey </w:t>
      </w:r>
      <w:r w:rsidRPr="00C77ED8" w:rsidR="00554059">
        <w:rPr>
          <w:rFonts w:asciiTheme="minorHAnsi" w:hAnsiTheme="minorHAnsi" w:cstheme="minorHAnsi"/>
          <w:sz w:val="22"/>
          <w:szCs w:val="22"/>
        </w:rPr>
        <w:t>year, state, ownership, size class 0 (all sizes) and TEI</w:t>
      </w:r>
      <w:r w:rsidRPr="00C77ED8" w:rsidR="00C858DB">
        <w:rPr>
          <w:rFonts w:asciiTheme="minorHAnsi" w:hAnsiTheme="minorHAnsi" w:cstheme="minorHAnsi"/>
          <w:sz w:val="22"/>
          <w:szCs w:val="22"/>
        </w:rPr>
        <w:t>.</w:t>
      </w:r>
      <w:r w:rsidRPr="00C77ED8" w:rsidR="00AB2457">
        <w:rPr>
          <w:rFonts w:asciiTheme="minorHAnsi" w:hAnsiTheme="minorHAnsi" w:cstheme="minorHAnsi"/>
          <w:sz w:val="22"/>
          <w:szCs w:val="22"/>
        </w:rPr>
        <w:t xml:space="preserve"> Continue to roll-up </w:t>
      </w:r>
      <w:r w:rsidRPr="00C77ED8" w:rsidR="00554059">
        <w:rPr>
          <w:rFonts w:asciiTheme="minorHAnsi" w:hAnsiTheme="minorHAnsi" w:cstheme="minorHAnsi"/>
          <w:sz w:val="22"/>
          <w:szCs w:val="22"/>
        </w:rPr>
        <w:t xml:space="preserve">the parent TEI level as far as TEI000000 (all industries) </w:t>
      </w:r>
      <w:r w:rsidRPr="00C77ED8" w:rsidR="00AB2457">
        <w:rPr>
          <w:rFonts w:asciiTheme="minorHAnsi" w:hAnsiTheme="minorHAnsi" w:cstheme="minorHAnsi"/>
          <w:sz w:val="22"/>
          <w:szCs w:val="22"/>
        </w:rPr>
        <w:t>until the number of usable units is greater than 1.</w:t>
      </w:r>
    </w:p>
    <w:p w:rsidR="004E1972" w:rsidRPr="00C77ED8" w:rsidP="004E1972" w14:paraId="3D4F1843" w14:textId="77777777">
      <w:pPr>
        <w:pStyle w:val="ListParagraph"/>
        <w:ind w:left="2160"/>
        <w:rPr>
          <w:rFonts w:asciiTheme="minorHAnsi" w:hAnsiTheme="minorHAnsi" w:cstheme="minorHAnsi"/>
          <w:sz w:val="24"/>
          <w:szCs w:val="22"/>
        </w:rPr>
      </w:pPr>
    </w:p>
    <w:p w:rsidR="005C1595" w:rsidRPr="00C77ED8" w:rsidP="008F2403" w14:paraId="3A742DFD" w14:textId="190E3B63">
      <w:pPr>
        <w:ind w:left="1440"/>
        <w:rPr>
          <w:rFonts w:eastAsiaTheme="minorEastAsia"/>
          <w:szCs w:val="28"/>
        </w:rPr>
      </w:pPr>
      <w:r w:rsidRPr="00C77ED8">
        <w:rPr>
          <w:rFonts w:eastAsiaTheme="minorEastAsia"/>
          <w:szCs w:val="28"/>
        </w:rPr>
        <w:t xml:space="preserve">Therefore, </w:t>
      </w:r>
      <w:r w:rsidRPr="00C77ED8">
        <w:rPr>
          <w:rFonts w:eastAsiaTheme="minorEastAsia"/>
          <w:b/>
          <w:szCs w:val="28"/>
        </w:rPr>
        <w:t xml:space="preserve">where the number of usable units in the estimation stratum equals 1 </w:t>
      </w:r>
      <w:r w:rsidRPr="00C77ED8">
        <w:rPr>
          <w:rFonts w:eastAsiaTheme="minorEastAsia"/>
          <w:b/>
        </w:rPr>
        <w:t xml:space="preserve">and the number of units in the sampling </w:t>
      </w:r>
      <w:r w:rsidRPr="00C77ED8" w:rsidR="00855914">
        <w:rPr>
          <w:rFonts w:eastAsiaTheme="minorEastAsia"/>
          <w:b/>
        </w:rPr>
        <w:t xml:space="preserve">frame (which is the sum of final weights in this estimation </w:t>
      </w:r>
      <w:r w:rsidRPr="00C77ED8">
        <w:rPr>
          <w:rFonts w:eastAsiaTheme="minorEastAsia"/>
          <w:b/>
        </w:rPr>
        <w:t>stratum</w:t>
      </w:r>
      <w:r w:rsidRPr="00C77ED8" w:rsidR="00855914">
        <w:rPr>
          <w:rFonts w:eastAsiaTheme="minorEastAsia"/>
          <w:b/>
        </w:rPr>
        <w:t>) does not equal</w:t>
      </w:r>
      <w:r w:rsidRPr="00C77ED8">
        <w:rPr>
          <w:rFonts w:eastAsiaTheme="minorEastAsia"/>
          <w:b/>
        </w:rPr>
        <w:t xml:space="preserve"> 1</w:t>
      </w:r>
      <w:r w:rsidRPr="00C77ED8">
        <w:rPr>
          <w:rFonts w:eastAsiaTheme="minorEastAsia"/>
        </w:rPr>
        <w:t xml:space="preserve">, </w:t>
      </w:r>
      <w:r w:rsidRPr="00C77ED8" w:rsidR="001370A6">
        <w:rPr>
          <w:rFonts w:eastAsiaTheme="minorEastAsia"/>
        </w:rPr>
        <w:t xml:space="preserve">we assign the roll-up level variance for this single usable unit; in other words, we use the roll-up level variance to approximate the variance for this single unit </w:t>
      </w:r>
      <w:r w:rsidRPr="00C77ED8" w:rsidR="00855914">
        <w:rPr>
          <w:rFonts w:eastAsiaTheme="minorEastAsia"/>
        </w:rPr>
        <w:t xml:space="preserve">estimation </w:t>
      </w:r>
      <w:r w:rsidRPr="00C77ED8" w:rsidR="001370A6">
        <w:rPr>
          <w:rFonts w:eastAsiaTheme="minorEastAsia"/>
        </w:rPr>
        <w:t>stratum. T</w:t>
      </w:r>
      <w:r w:rsidRPr="00C77ED8">
        <w:rPr>
          <w:rFonts w:eastAsiaTheme="minorEastAsia"/>
        </w:rPr>
        <w:t xml:space="preserve">he variance is calculated </w:t>
      </w:r>
      <w:r w:rsidRPr="00C77ED8" w:rsidR="00207412">
        <w:rPr>
          <w:rFonts w:eastAsiaTheme="minorEastAsia"/>
        </w:rPr>
        <w:t xml:space="preserve">in </w:t>
      </w:r>
      <w:r w:rsidRPr="00C77ED8" w:rsidR="001370A6">
        <w:rPr>
          <w:rFonts w:eastAsiaTheme="minorEastAsia"/>
        </w:rPr>
        <w:t xml:space="preserve">the same </w:t>
      </w:r>
      <w:r w:rsidRPr="00C77ED8" w:rsidR="00207412">
        <w:rPr>
          <w:rFonts w:eastAsiaTheme="minorEastAsia"/>
        </w:rPr>
        <w:t xml:space="preserve">way </w:t>
      </w:r>
      <w:r w:rsidRPr="00C77ED8" w:rsidR="001370A6">
        <w:rPr>
          <w:rFonts w:eastAsiaTheme="minorEastAsia"/>
        </w:rPr>
        <w:t xml:space="preserve">as those strata </w:t>
      </w:r>
      <w:r w:rsidRPr="00C77ED8" w:rsidR="00207412">
        <w:rPr>
          <w:rFonts w:eastAsiaTheme="minorEastAsia"/>
        </w:rPr>
        <w:t xml:space="preserve">with more than one usable unit; </w:t>
      </w:r>
      <w:r w:rsidRPr="00C77ED8" w:rsidR="001370A6">
        <w:rPr>
          <w:rFonts w:eastAsiaTheme="minorEastAsia"/>
        </w:rPr>
        <w:t xml:space="preserve">it just includes </w:t>
      </w:r>
      <w:r w:rsidRPr="00C77ED8" w:rsidR="00207412">
        <w:rPr>
          <w:rFonts w:eastAsiaTheme="minorEastAsia"/>
        </w:rPr>
        <w:t>all</w:t>
      </w:r>
      <w:r w:rsidRPr="00C77ED8" w:rsidR="001370A6">
        <w:rPr>
          <w:rFonts w:eastAsiaTheme="minorEastAsia"/>
        </w:rPr>
        <w:t xml:space="preserve"> usable units at the roll-up level. </w:t>
      </w:r>
      <w:r w:rsidRPr="00C77ED8" w:rsidR="001370A6">
        <w:rPr>
          <w:rFonts w:eastAsiaTheme="minorEastAsia"/>
        </w:rPr>
        <w:t>Specifically</w:t>
      </w:r>
      <w:r w:rsidRPr="00C77ED8" w:rsidR="001370A6">
        <w:rPr>
          <w:rFonts w:eastAsiaTheme="minorEastAsia"/>
        </w:rPr>
        <w:t xml:space="preserve"> the </w:t>
      </w:r>
      <w:r w:rsidRPr="00C77ED8" w:rsidR="00B656D0">
        <w:rPr>
          <w:rFonts w:eastAsiaTheme="minorEastAsia"/>
        </w:rPr>
        <w:t>variance for the stratum with single usable unit is calculated as t</w:t>
      </w:r>
      <w:r w:rsidRPr="00C77ED8">
        <w:rPr>
          <w:rFonts w:eastAsiaTheme="minorEastAsia"/>
        </w:rPr>
        <w:t>he following:</w:t>
      </w:r>
    </w:p>
    <w:p w:rsidR="00122855" w:rsidRPr="00C77ED8" w:rsidP="00122855" w14:paraId="009D8C49" w14:textId="69FACC8E">
      <w:pPr>
        <w:pStyle w:val="ListParagraph"/>
        <w:rPr>
          <w:rFonts w:asciiTheme="minorHAnsi" w:eastAsiaTheme="minorEastAsia" w:hAnsiTheme="minorHAnsi" w:cstheme="minorBidi"/>
          <w:sz w:val="28"/>
          <w:szCs w:val="28"/>
        </w:rPr>
      </w:pPr>
      <m:oMathPara>
        <m:oMath>
          <m:r>
            <w:rPr>
              <w:rFonts w:ascii="Cambria Math" w:hAnsi="Cambria Math" w:cs="Arial"/>
              <w:sz w:val="28"/>
              <w:szCs w:val="28"/>
            </w:rPr>
            <m:t>var</m:t>
          </m:r>
          <m:d>
            <m:dPr>
              <m:ctrlPr>
                <w:rPr>
                  <w:rFonts w:ascii="Cambria Math" w:hAnsi="Cambria Math" w:cs="Arial"/>
                  <w:i/>
                  <w:sz w:val="28"/>
                  <w:szCs w:val="28"/>
                </w:rPr>
              </m:ctrlPr>
            </m:dPr>
            <m:e>
              <m:acc>
                <m:accPr>
                  <m:ctrlPr>
                    <w:rPr>
                      <w:rFonts w:ascii="Cambria Math" w:hAnsi="Cambria Math" w:cs="Arial"/>
                      <w:i/>
                      <w:sz w:val="28"/>
                      <w:szCs w:val="28"/>
                    </w:rPr>
                  </m:ctrlPr>
                </m:accPr>
                <m:e>
                  <m:r>
                    <w:rPr>
                      <w:rFonts w:ascii="Cambria Math" w:hAnsi="Cambria Math" w:cs="Arial"/>
                      <w:sz w:val="28"/>
                      <w:szCs w:val="28"/>
                    </w:rPr>
                    <m:t>x</m:t>
                  </m:r>
                </m:e>
              </m:acc>
            </m:e>
          </m:d>
          <m:r>
            <w:rPr>
              <w:rFonts w:ascii="Cambria Math" w:hAnsi="Cambria Math" w:cs="Arial"/>
              <w:sz w:val="28"/>
              <w:szCs w:val="28"/>
            </w:rPr>
            <m:t>=&gt;var</m:t>
          </m:r>
          <m:d>
            <m:dPr>
              <m:ctrlPr>
                <w:rPr>
                  <w:rFonts w:ascii="Cambria Math" w:hAnsi="Cambria Math" w:cs="Arial"/>
                  <w:i/>
                  <w:sz w:val="28"/>
                  <w:szCs w:val="28"/>
                </w:rPr>
              </m:ctrlPr>
            </m:dPr>
            <m:e>
              <m:sSub>
                <m:sSubPr>
                  <m:ctrlPr>
                    <w:rPr>
                      <w:rFonts w:ascii="Cambria Math" w:hAnsi="Cambria Math" w:cs="Arial"/>
                      <w:i/>
                      <w:sz w:val="28"/>
                      <w:szCs w:val="28"/>
                    </w:rPr>
                  </m:ctrlPr>
                </m:sSubPr>
                <m:e>
                  <m:acc>
                    <m:accPr>
                      <m:ctrlPr>
                        <w:rPr>
                          <w:rFonts w:ascii="Cambria Math" w:hAnsi="Cambria Math" w:cs="Arial"/>
                          <w:i/>
                          <w:sz w:val="28"/>
                          <w:szCs w:val="28"/>
                        </w:rPr>
                      </m:ctrlPr>
                    </m:accPr>
                    <m:e>
                      <m:r>
                        <w:rPr>
                          <w:rFonts w:ascii="Cambria Math" w:hAnsi="Cambria Math" w:cs="Arial"/>
                          <w:sz w:val="28"/>
                          <w:szCs w:val="28"/>
                        </w:rPr>
                        <m:t>x</m:t>
                      </m:r>
                    </m:e>
                  </m:acc>
                </m:e>
                <m:sub>
                  <m:r>
                    <w:rPr>
                      <w:rFonts w:ascii="Cambria Math" w:hAnsi="Cambria Math" w:cs="Arial"/>
                      <w:sz w:val="28"/>
                      <w:szCs w:val="28"/>
                    </w:rPr>
                    <m:t>RU</m:t>
                  </m:r>
                </m:sub>
              </m:sSub>
            </m:e>
          </m:d>
          <m:r>
            <w:rPr>
              <w:rFonts w:ascii="Cambria Math" w:hAnsi="Cambria Math" w:cs="Arial"/>
              <w:sz w:val="28"/>
              <w:szCs w:val="28"/>
            </w:rPr>
            <m:t>=var</m:t>
          </m:r>
          <m:d>
            <m:dPr>
              <m:ctrlPr>
                <w:rPr>
                  <w:rFonts w:ascii="Cambria Math" w:hAnsi="Cambria Math" w:cs="Arial"/>
                  <w:i/>
                  <w:sz w:val="28"/>
                  <w:szCs w:val="28"/>
                </w:rPr>
              </m:ctrlPr>
            </m:dPr>
            <m:e>
              <m:r>
                <w:rPr>
                  <w:rFonts w:ascii="Cambria Math" w:hAnsi="Cambria Math" w:cs="Arial"/>
                  <w:sz w:val="28"/>
                  <w:szCs w:val="28"/>
                </w:rPr>
                <m:t>N</m:t>
              </m:r>
              <m:sSub>
                <m:sSubPr>
                  <m:ctrlPr>
                    <w:rPr>
                      <w:rFonts w:ascii="Cambria Math" w:hAnsi="Cambria Math" w:cs="Arial"/>
                      <w:i/>
                      <w:sz w:val="28"/>
                      <w:szCs w:val="28"/>
                    </w:rPr>
                  </m:ctrlPr>
                </m:sSubPr>
                <m:e>
                  <m:acc>
                    <m:accPr>
                      <m:chr m:val="̅"/>
                      <m:ctrlPr>
                        <w:rPr>
                          <w:rFonts w:ascii="Cambria Math" w:hAnsi="Cambria Math" w:cs="Arial"/>
                          <w:i/>
                          <w:sz w:val="28"/>
                          <w:szCs w:val="28"/>
                        </w:rPr>
                      </m:ctrlPr>
                    </m:accPr>
                    <m:e>
                      <m:r>
                        <w:rPr>
                          <w:rFonts w:ascii="Cambria Math" w:hAnsi="Cambria Math" w:cs="Arial"/>
                          <w:sz w:val="28"/>
                          <w:szCs w:val="28"/>
                        </w:rPr>
                        <m:t>x</m:t>
                      </m:r>
                    </m:e>
                  </m:acc>
                </m:e>
                <m:sub>
                  <m:r>
                    <w:rPr>
                      <w:rFonts w:ascii="Cambria Math" w:hAnsi="Cambria Math" w:cs="Arial"/>
                      <w:sz w:val="28"/>
                      <w:szCs w:val="28"/>
                    </w:rPr>
                    <m:t>RU</m:t>
                  </m:r>
                </m:sub>
              </m:sSub>
            </m:e>
          </m:d>
          <m:r>
            <w:rPr>
              <w:rFonts w:ascii="Cambria Math" w:hAnsi="Cambria Math" w:cs="Arial"/>
              <w:sz w:val="28"/>
              <w:szCs w:val="28"/>
            </w:rPr>
            <m:t>=</m:t>
          </m:r>
          <m:sSup>
            <m:sSupPr>
              <m:ctrlPr>
                <w:rPr>
                  <w:rFonts w:ascii="Cambria Math" w:hAnsi="Cambria Math" w:cs="Arial"/>
                  <w:i/>
                  <w:sz w:val="28"/>
                  <w:szCs w:val="28"/>
                </w:rPr>
              </m:ctrlPr>
            </m:sSupPr>
            <m:e>
              <m:r>
                <w:rPr>
                  <w:rFonts w:ascii="Cambria Math" w:hAnsi="Cambria Math" w:cs="Arial"/>
                  <w:sz w:val="28"/>
                  <w:szCs w:val="28"/>
                </w:rPr>
                <m:t>N</m:t>
              </m:r>
            </m:e>
            <m:sup>
              <m:r>
                <w:rPr>
                  <w:rFonts w:ascii="Cambria Math" w:hAnsi="Cambria Math" w:cs="Arial"/>
                  <w:sz w:val="28"/>
                  <w:szCs w:val="28"/>
                </w:rPr>
                <m:t>2</m:t>
              </m:r>
            </m:sup>
          </m:sSup>
          <m:r>
            <w:rPr>
              <w:rFonts w:ascii="Cambria Math" w:hAnsi="Cambria Math" w:cs="Arial"/>
              <w:sz w:val="28"/>
              <w:szCs w:val="28"/>
            </w:rPr>
            <m:t>*var</m:t>
          </m:r>
          <m:d>
            <m:dPr>
              <m:ctrlPr>
                <w:rPr>
                  <w:rFonts w:ascii="Cambria Math" w:hAnsi="Cambria Math" w:cs="Arial"/>
                  <w:i/>
                  <w:sz w:val="28"/>
                  <w:szCs w:val="28"/>
                </w:rPr>
              </m:ctrlPr>
            </m:dPr>
            <m:e>
              <m:sSub>
                <m:sSubPr>
                  <m:ctrlPr>
                    <w:rPr>
                      <w:rFonts w:ascii="Cambria Math" w:hAnsi="Cambria Math" w:cs="Arial"/>
                      <w:i/>
                      <w:sz w:val="28"/>
                      <w:szCs w:val="28"/>
                    </w:rPr>
                  </m:ctrlPr>
                </m:sSubPr>
                <m:e>
                  <m:acc>
                    <m:accPr>
                      <m:chr m:val="̅"/>
                      <m:ctrlPr>
                        <w:rPr>
                          <w:rFonts w:ascii="Cambria Math" w:hAnsi="Cambria Math" w:cs="Arial"/>
                          <w:i/>
                          <w:sz w:val="28"/>
                          <w:szCs w:val="28"/>
                        </w:rPr>
                      </m:ctrlPr>
                    </m:accPr>
                    <m:e>
                      <m:r>
                        <w:rPr>
                          <w:rFonts w:ascii="Cambria Math" w:hAnsi="Cambria Math" w:cs="Arial"/>
                          <w:sz w:val="28"/>
                          <w:szCs w:val="28"/>
                        </w:rPr>
                        <m:t>x</m:t>
                      </m:r>
                    </m:e>
                  </m:acc>
                </m:e>
                <m:sub>
                  <m:r>
                    <w:rPr>
                      <w:rFonts w:ascii="Cambria Math" w:hAnsi="Cambria Math" w:cs="Arial"/>
                      <w:sz w:val="28"/>
                      <w:szCs w:val="28"/>
                    </w:rPr>
                    <m:t>RU</m:t>
                  </m:r>
                </m:sub>
              </m:sSub>
            </m:e>
          </m:d>
          <m:r>
            <w:rPr>
              <w:rFonts w:ascii="Cambria Math" w:hAnsi="Cambria Math" w:cs="Arial"/>
              <w:sz w:val="28"/>
              <w:szCs w:val="28"/>
            </w:rPr>
            <m:t>=</m:t>
          </m:r>
          <m:sSup>
            <m:sSupPr>
              <m:ctrlPr>
                <w:rPr>
                  <w:rFonts w:ascii="Cambria Math" w:hAnsi="Cambria Math" w:cs="Arial"/>
                  <w:i/>
                  <w:sz w:val="28"/>
                  <w:szCs w:val="28"/>
                </w:rPr>
              </m:ctrlPr>
            </m:sSupPr>
            <m:e>
              <m:r>
                <w:rPr>
                  <w:rFonts w:ascii="Cambria Math" w:hAnsi="Cambria Math" w:cs="Arial"/>
                  <w:sz w:val="28"/>
                  <w:szCs w:val="28"/>
                </w:rPr>
                <m:t>N</m:t>
              </m:r>
            </m:e>
            <m:sup>
              <m:r>
                <w:rPr>
                  <w:rFonts w:ascii="Cambria Math" w:hAnsi="Cambria Math" w:cs="Arial"/>
                  <w:sz w:val="28"/>
                  <w:szCs w:val="28"/>
                </w:rPr>
                <m:t>2</m:t>
              </m:r>
            </m:sup>
          </m:sSup>
          <m:f>
            <m:fPr>
              <m:ctrlPr>
                <w:rPr>
                  <w:rFonts w:ascii="Cambria Math" w:hAnsi="Cambria Math" w:cs="Arial"/>
                  <w:i/>
                  <w:sz w:val="28"/>
                  <w:szCs w:val="28"/>
                </w:rPr>
              </m:ctrlPr>
            </m:fPr>
            <m:num>
              <m:r>
                <w:rPr>
                  <w:rFonts w:ascii="Cambria Math" w:hAnsi="Cambria Math" w:cs="Arial"/>
                  <w:sz w:val="28"/>
                  <w:szCs w:val="28"/>
                </w:rPr>
                <m:t>v</m:t>
              </m:r>
              <m:sSub>
                <m:sSubPr>
                  <m:ctrlPr>
                    <w:rPr>
                      <w:rFonts w:ascii="Cambria Math" w:hAnsi="Cambria Math" w:cs="Arial"/>
                      <w:i/>
                      <w:sz w:val="28"/>
                      <w:szCs w:val="28"/>
                    </w:rPr>
                  </m:ctrlPr>
                </m:sSubPr>
                <m:e>
                  <m:r>
                    <w:rPr>
                      <w:rFonts w:ascii="Cambria Math" w:hAnsi="Cambria Math" w:cs="Arial"/>
                      <w:sz w:val="28"/>
                      <w:szCs w:val="28"/>
                    </w:rPr>
                    <m:t>ar</m:t>
                  </m:r>
                  <m:d>
                    <m:dPr>
                      <m:ctrlPr>
                        <w:rPr>
                          <w:rFonts w:ascii="Cambria Math" w:hAnsi="Cambria Math" w:cs="Arial"/>
                          <w:i/>
                          <w:sz w:val="28"/>
                          <w:szCs w:val="28"/>
                        </w:rPr>
                      </m:ctrlPr>
                    </m:dPr>
                    <m:e>
                      <m:r>
                        <w:rPr>
                          <w:rFonts w:ascii="Cambria Math" w:hAnsi="Cambria Math" w:cs="Arial"/>
                          <w:sz w:val="28"/>
                          <w:szCs w:val="28"/>
                        </w:rPr>
                        <m:t>x</m:t>
                      </m:r>
                    </m:e>
                  </m:d>
                </m:e>
                <m:sub>
                  <m:r>
                    <w:rPr>
                      <w:rFonts w:ascii="Cambria Math" w:hAnsi="Cambria Math" w:cs="Arial"/>
                      <w:sz w:val="28"/>
                      <w:szCs w:val="28"/>
                    </w:rPr>
                    <m:t>RU</m:t>
                  </m:r>
                </m:sub>
              </m:sSub>
            </m:num>
            <m:den>
              <m:sSub>
                <m:sSubPr>
                  <m:ctrlPr>
                    <w:rPr>
                      <w:rFonts w:ascii="Cambria Math" w:hAnsi="Cambria Math" w:eastAsiaTheme="minorHAnsi" w:cs="Arial"/>
                      <w:i/>
                      <w:sz w:val="26"/>
                      <w:szCs w:val="26"/>
                    </w:rPr>
                  </m:ctrlPr>
                </m:sSubPr>
                <m:e>
                  <m:r>
                    <w:rPr>
                      <w:rFonts w:ascii="Cambria Math" w:hAnsi="Cambria Math" w:cs="Arial"/>
                      <w:sz w:val="26"/>
                      <w:szCs w:val="26"/>
                    </w:rPr>
                    <m:t>n</m:t>
                  </m:r>
                </m:e>
                <m:sub>
                  <m:r>
                    <w:rPr>
                      <w:rFonts w:ascii="Cambria Math" w:hAnsi="Cambria Math" w:cs="Arial"/>
                      <w:sz w:val="26"/>
                      <w:szCs w:val="26"/>
                    </w:rPr>
                    <m:t>RU</m:t>
                  </m:r>
                </m:sub>
              </m:sSub>
            </m:den>
          </m:f>
        </m:oMath>
      </m:oMathPara>
    </w:p>
    <w:p w:rsidR="00122855" w:rsidRPr="00C77ED8" w:rsidP="00122855" w14:paraId="371B8803" w14:textId="025A4EA2">
      <w:pPr>
        <w:pStyle w:val="ListParagraph"/>
        <w:rPr>
          <w:rFonts w:asciiTheme="minorHAnsi" w:eastAsiaTheme="minorEastAsia" w:hAnsiTheme="minorHAnsi" w:cstheme="minorBidi"/>
          <w:sz w:val="28"/>
          <w:szCs w:val="28"/>
        </w:rPr>
      </w:pPr>
      <m:oMathPara>
        <m:oMath>
          <m:r>
            <w:rPr>
              <w:rFonts w:ascii="Cambria Math" w:hAnsi="Cambria Math" w:cs="Arial"/>
              <w:sz w:val="28"/>
              <w:szCs w:val="28"/>
            </w:rPr>
            <m:t>=</m:t>
          </m:r>
          <m:sSup>
            <m:sSupPr>
              <m:ctrlPr>
                <w:rPr>
                  <w:rFonts w:ascii="Cambria Math" w:hAnsi="Cambria Math" w:cs="Arial"/>
                  <w:i/>
                  <w:sz w:val="28"/>
                  <w:szCs w:val="28"/>
                </w:rPr>
              </m:ctrlPr>
            </m:sSupPr>
            <m:e>
              <m:r>
                <w:rPr>
                  <w:rFonts w:ascii="Cambria Math" w:hAnsi="Cambria Math" w:cs="Arial"/>
                  <w:sz w:val="28"/>
                  <w:szCs w:val="28"/>
                </w:rPr>
                <m:t>N</m:t>
              </m:r>
            </m:e>
            <m:sup>
              <m:r>
                <w:rPr>
                  <w:rFonts w:ascii="Cambria Math" w:hAnsi="Cambria Math" w:cs="Arial"/>
                  <w:sz w:val="28"/>
                  <w:szCs w:val="28"/>
                </w:rPr>
                <m:t>2</m:t>
              </m:r>
            </m:sup>
          </m:sSup>
          <m:f>
            <m:fPr>
              <m:ctrlPr>
                <w:rPr>
                  <w:rFonts w:ascii="Cambria Math" w:hAnsi="Cambria Math" w:cs="Arial"/>
                  <w:i/>
                  <w:sz w:val="28"/>
                  <w:szCs w:val="28"/>
                </w:rPr>
              </m:ctrlPr>
            </m:fPr>
            <m:num>
              <m:r>
                <w:rPr>
                  <w:rFonts w:ascii="Cambria Math" w:hAnsi="Cambria Math" w:cs="Arial"/>
                  <w:sz w:val="28"/>
                  <w:szCs w:val="28"/>
                </w:rPr>
                <m:t>1</m:t>
              </m:r>
            </m:num>
            <m:den>
              <m:sSub>
                <m:sSubPr>
                  <m:ctrlPr>
                    <w:rPr>
                      <w:rFonts w:ascii="Cambria Math" w:hAnsi="Cambria Math" w:eastAsiaTheme="minorHAnsi" w:cs="Arial"/>
                      <w:i/>
                      <w:sz w:val="26"/>
                      <w:szCs w:val="26"/>
                    </w:rPr>
                  </m:ctrlPr>
                </m:sSubPr>
                <m:e>
                  <m:r>
                    <w:rPr>
                      <w:rFonts w:ascii="Cambria Math" w:hAnsi="Cambria Math" w:cs="Arial"/>
                      <w:sz w:val="26"/>
                      <w:szCs w:val="26"/>
                    </w:rPr>
                    <m:t>n</m:t>
                  </m:r>
                </m:e>
                <m:sub>
                  <m:r>
                    <w:rPr>
                      <w:rFonts w:ascii="Cambria Math" w:hAnsi="Cambria Math" w:cs="Arial"/>
                      <w:sz w:val="26"/>
                      <w:szCs w:val="26"/>
                    </w:rPr>
                    <m:t>RU</m:t>
                  </m:r>
                </m:sub>
              </m:sSub>
            </m:den>
          </m:f>
          <m:d>
            <m:dPr>
              <m:ctrlPr>
                <w:rPr>
                  <w:rFonts w:ascii="Cambria Math" w:hAnsi="Cambria Math" w:cs="Arial"/>
                  <w:i/>
                  <w:sz w:val="28"/>
                  <w:szCs w:val="28"/>
                </w:rPr>
              </m:ctrlPr>
            </m:dPr>
            <m:e>
              <m:r>
                <w:rPr>
                  <w:rFonts w:ascii="Cambria Math" w:hAnsi="Cambria Math" w:cs="Arial"/>
                  <w:sz w:val="28"/>
                  <w:szCs w:val="28"/>
                </w:rPr>
                <m:t>1-</m:t>
              </m:r>
              <m:f>
                <m:fPr>
                  <m:ctrlPr>
                    <w:rPr>
                      <w:rFonts w:ascii="Cambria Math" w:hAnsi="Cambria Math" w:cs="Arial"/>
                      <w:i/>
                      <w:sz w:val="28"/>
                      <w:szCs w:val="28"/>
                    </w:rPr>
                  </m:ctrlPr>
                </m:fPr>
                <m:num>
                  <m:sSub>
                    <m:sSubPr>
                      <m:ctrlPr>
                        <w:rPr>
                          <w:rFonts w:ascii="Cambria Math" w:hAnsi="Cambria Math" w:eastAsiaTheme="minorHAnsi" w:cs="Arial"/>
                          <w:i/>
                          <w:sz w:val="26"/>
                          <w:szCs w:val="26"/>
                        </w:rPr>
                      </m:ctrlPr>
                    </m:sSubPr>
                    <m:e>
                      <m:r>
                        <w:rPr>
                          <w:rFonts w:ascii="Cambria Math" w:hAnsi="Cambria Math" w:cs="Arial"/>
                          <w:sz w:val="26"/>
                          <w:szCs w:val="26"/>
                        </w:rPr>
                        <m:t>n</m:t>
                      </m:r>
                    </m:e>
                    <m:sub>
                      <m:r>
                        <w:rPr>
                          <w:rFonts w:ascii="Cambria Math" w:hAnsi="Cambria Math" w:cs="Arial"/>
                          <w:sz w:val="26"/>
                          <w:szCs w:val="26"/>
                        </w:rPr>
                        <m:t>RU</m:t>
                      </m:r>
                    </m:sub>
                  </m:sSub>
                </m:num>
                <m:den>
                  <m:r>
                    <m:rPr>
                      <m:sty m:val="p"/>
                    </m:rPr>
                    <w:rPr>
                      <w:rFonts w:ascii="Cambria Math" w:hAnsi="Cambria Math" w:cs="Arial"/>
                      <w:sz w:val="28"/>
                      <w:szCs w:val="28"/>
                    </w:rPr>
                    <m:t>max⁡</m:t>
                  </m:r>
                  <m:r>
                    <w:rPr>
                      <w:rFonts w:ascii="Cambria Math" w:hAnsi="Cambria Math" w:cs="Arial"/>
                      <w:sz w:val="28"/>
                      <w:szCs w:val="28"/>
                    </w:rPr>
                    <m:t>(</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RU</m:t>
                      </m:r>
                    </m:sub>
                  </m:sSub>
                  <m:r>
                    <w:rPr>
                      <w:rFonts w:ascii="Cambria Math" w:hAnsi="Cambria Math" w:cs="Arial"/>
                      <w:sz w:val="28"/>
                      <w:szCs w:val="28"/>
                    </w:rPr>
                    <m:t xml:space="preserve">,  </m:t>
                  </m:r>
                  <m:nary>
                    <m:naryPr>
                      <m:chr m:val="∑"/>
                      <m:grow/>
                      <m:limLoc m:val="undOvr"/>
                      <m:ctrlPr>
                        <w:rPr>
                          <w:rFonts w:ascii="Cambria Math" w:hAnsi="Cambria Math" w:cs="Arial"/>
                          <w:i/>
                          <w:sz w:val="28"/>
                          <w:szCs w:val="28"/>
                        </w:rPr>
                      </m:ctrlPr>
                    </m:naryPr>
                    <m:sub>
                      <m:r>
                        <w:rPr>
                          <w:rFonts w:ascii="Cambria Math" w:hAnsi="Cambria Math" w:cs="Arial"/>
                          <w:sz w:val="28"/>
                          <w:szCs w:val="28"/>
                        </w:rPr>
                        <m:t>i=1</m:t>
                      </m:r>
                    </m:sub>
                    <m:sup>
                      <m:sSub>
                        <m:sSubPr>
                          <m:ctrlPr>
                            <w:rPr>
                              <w:rFonts w:ascii="Cambria Math" w:hAnsi="Cambria Math" w:eastAsiaTheme="minorHAnsi" w:cs="Arial"/>
                              <w:i/>
                              <w:sz w:val="26"/>
                              <w:szCs w:val="26"/>
                            </w:rPr>
                          </m:ctrlPr>
                        </m:sSubPr>
                        <m:e>
                          <m:r>
                            <w:rPr>
                              <w:rFonts w:ascii="Cambria Math" w:hAnsi="Cambria Math" w:cs="Arial"/>
                              <w:sz w:val="26"/>
                              <w:szCs w:val="26"/>
                            </w:rPr>
                            <m:t>n</m:t>
                          </m:r>
                        </m:e>
                        <m:sub>
                          <m:r>
                            <w:rPr>
                              <w:rFonts w:ascii="Cambria Math" w:hAnsi="Cambria Math" w:cs="Arial"/>
                              <w:sz w:val="26"/>
                              <w:szCs w:val="26"/>
                            </w:rPr>
                            <m:t>RU</m:t>
                          </m:r>
                        </m:sub>
                      </m:sSub>
                    </m:sup>
                    <m:e>
                      <m:sSub>
                        <m:sSubPr>
                          <m:ctrlPr>
                            <w:rPr>
                              <w:rFonts w:ascii="Cambria Math" w:hAnsi="Cambria Math" w:cs="Arial"/>
                              <w:i/>
                              <w:sz w:val="28"/>
                              <w:szCs w:val="28"/>
                            </w:rPr>
                          </m:ctrlPr>
                        </m:sSubPr>
                        <m:e>
                          <m:r>
                            <w:rPr>
                              <w:rFonts w:ascii="Cambria Math" w:hAnsi="Cambria Math" w:cs="Arial"/>
                              <w:sz w:val="28"/>
                              <w:szCs w:val="28"/>
                            </w:rPr>
                            <m:t>ow</m:t>
                          </m:r>
                        </m:e>
                        <m:sub>
                          <m:r>
                            <w:rPr>
                              <w:rFonts w:ascii="Cambria Math" w:hAnsi="Cambria Math" w:cs="Arial"/>
                              <w:sz w:val="28"/>
                              <w:szCs w:val="28"/>
                            </w:rPr>
                            <m:t>i</m:t>
                          </m:r>
                        </m:sub>
                      </m:sSub>
                      <m:r>
                        <w:rPr>
                          <w:rFonts w:ascii="Cambria Math" w:hAnsi="Cambria Math" w:cs="Arial"/>
                          <w:sz w:val="28"/>
                          <w:szCs w:val="28"/>
                        </w:rPr>
                        <m:t>)</m:t>
                      </m:r>
                    </m:e>
                  </m:nary>
                </m:den>
              </m:f>
            </m:e>
          </m:d>
          <m:f>
            <m:fPr>
              <m:ctrlPr>
                <w:rPr>
                  <w:rFonts w:ascii="Cambria Math" w:hAnsi="Cambria Math" w:cs="Arial"/>
                  <w:i/>
                  <w:sz w:val="28"/>
                  <w:szCs w:val="28"/>
                </w:rPr>
              </m:ctrlPr>
            </m:fPr>
            <m:num>
              <m:nary>
                <m:naryPr>
                  <m:chr m:val="∑"/>
                  <m:limLoc m:val="undOvr"/>
                  <m:ctrlPr>
                    <w:rPr>
                      <w:rFonts w:ascii="Cambria Math" w:hAnsi="Cambria Math" w:cs="Arial"/>
                      <w:i/>
                      <w:sz w:val="28"/>
                      <w:szCs w:val="28"/>
                    </w:rPr>
                  </m:ctrlPr>
                </m:naryPr>
                <m:sub>
                  <m:r>
                    <w:rPr>
                      <w:rFonts w:ascii="Cambria Math" w:hAnsi="Cambria Math" w:cs="Arial"/>
                      <w:sz w:val="28"/>
                      <w:szCs w:val="28"/>
                    </w:rPr>
                    <m:t>i=1</m:t>
                  </m:r>
                </m:sub>
                <m:sup>
                  <m:sSub>
                    <m:sSubPr>
                      <m:ctrlPr>
                        <w:rPr>
                          <w:rFonts w:ascii="Cambria Math" w:hAnsi="Cambria Math" w:eastAsiaTheme="minorHAnsi" w:cs="Arial"/>
                          <w:i/>
                          <w:sz w:val="26"/>
                          <w:szCs w:val="26"/>
                        </w:rPr>
                      </m:ctrlPr>
                    </m:sSubPr>
                    <m:e>
                      <m:r>
                        <w:rPr>
                          <w:rFonts w:ascii="Cambria Math" w:hAnsi="Cambria Math" w:cs="Arial"/>
                          <w:sz w:val="26"/>
                          <w:szCs w:val="26"/>
                        </w:rPr>
                        <m:t>n</m:t>
                      </m:r>
                    </m:e>
                    <m:sub>
                      <m:r>
                        <w:rPr>
                          <w:rFonts w:ascii="Cambria Math" w:hAnsi="Cambria Math" w:cs="Arial"/>
                          <w:sz w:val="26"/>
                          <w:szCs w:val="26"/>
                        </w:rPr>
                        <m:t>RU</m:t>
                      </m:r>
                    </m:sub>
                  </m:sSub>
                </m:sup>
                <m:e>
                  <m:sSup>
                    <m:sSupPr>
                      <m:ctrlPr>
                        <w:rPr>
                          <w:rFonts w:ascii="Cambria Math" w:hAnsi="Cambria Math" w:cs="Arial"/>
                          <w:i/>
                          <w:sz w:val="28"/>
                          <w:szCs w:val="28"/>
                        </w:rPr>
                      </m:ctrlPr>
                    </m:sSupPr>
                    <m:e>
                      <m:sSub>
                        <m:sSubPr>
                          <m:ctrlPr>
                            <w:rPr>
                              <w:rFonts w:ascii="Cambria Math" w:hAnsi="Cambria Math" w:cs="Arial"/>
                              <w:i/>
                              <w:sz w:val="28"/>
                              <w:szCs w:val="28"/>
                            </w:rPr>
                          </m:ctrlPr>
                        </m:sSubPr>
                        <m:e>
                          <m:r>
                            <w:rPr>
                              <w:rFonts w:ascii="Cambria Math" w:hAnsi="Cambria Math" w:cs="Arial"/>
                              <w:sz w:val="28"/>
                              <w:szCs w:val="28"/>
                            </w:rPr>
                            <m:t>w</m:t>
                          </m:r>
                        </m:e>
                        <m:sub>
                          <m:r>
                            <w:rPr>
                              <w:rFonts w:ascii="Cambria Math" w:hAnsi="Cambria Math" w:cs="Arial"/>
                              <w:sz w:val="28"/>
                              <w:szCs w:val="28"/>
                            </w:rPr>
                            <m:t>i</m:t>
                          </m:r>
                        </m:sub>
                      </m:sSub>
                      <m:d>
                        <m:dPr>
                          <m:ctrlPr>
                            <w:rPr>
                              <w:rFonts w:ascii="Cambria Math" w:hAnsi="Cambria Math" w:cs="Arial"/>
                              <w:i/>
                              <w:sz w:val="28"/>
                              <w:szCs w:val="28"/>
                            </w:rPr>
                          </m:ctrlPr>
                        </m:dPr>
                        <m:e>
                          <m:sSub>
                            <m:sSubPr>
                              <m:ctrlPr>
                                <w:rPr>
                                  <w:rFonts w:ascii="Cambria Math" w:hAnsi="Cambria Math" w:cs="Arial"/>
                                  <w:i/>
                                  <w:sz w:val="28"/>
                                  <w:szCs w:val="28"/>
                                </w:rPr>
                              </m:ctrlPr>
                            </m:sSubPr>
                            <m:e>
                              <m:r>
                                <w:rPr>
                                  <w:rFonts w:ascii="Cambria Math" w:hAnsi="Cambria Math" w:cs="Arial"/>
                                  <w:sz w:val="28"/>
                                  <w:szCs w:val="28"/>
                                </w:rPr>
                                <m:t>x</m:t>
                              </m:r>
                            </m:e>
                            <m:sub>
                              <m:r>
                                <w:rPr>
                                  <w:rFonts w:ascii="Cambria Math" w:hAnsi="Cambria Math" w:cs="Arial"/>
                                  <w:sz w:val="28"/>
                                  <w:szCs w:val="28"/>
                                </w:rPr>
                                <m:t>i</m:t>
                              </m:r>
                            </m:sub>
                          </m:sSub>
                          <m:r>
                            <w:rPr>
                              <w:rFonts w:ascii="Cambria Math" w:hAnsi="Cambria Math" w:cs="Arial"/>
                              <w:sz w:val="28"/>
                              <w:szCs w:val="28"/>
                            </w:rPr>
                            <m:t>-</m:t>
                          </m:r>
                          <m:sSub>
                            <m:sSubPr>
                              <m:ctrlPr>
                                <w:rPr>
                                  <w:rFonts w:ascii="Cambria Math" w:hAnsi="Cambria Math" w:cs="Arial"/>
                                  <w:i/>
                                  <w:sz w:val="28"/>
                                  <w:szCs w:val="28"/>
                                </w:rPr>
                              </m:ctrlPr>
                            </m:sSubPr>
                            <m:e>
                              <m:acc>
                                <m:accPr>
                                  <m:chr m:val="̅"/>
                                  <m:ctrlPr>
                                    <w:rPr>
                                      <w:rFonts w:ascii="Cambria Math" w:hAnsi="Cambria Math" w:cs="Arial"/>
                                      <w:i/>
                                      <w:sz w:val="28"/>
                                      <w:szCs w:val="28"/>
                                    </w:rPr>
                                  </m:ctrlPr>
                                </m:accPr>
                                <m:e>
                                  <m:r>
                                    <w:rPr>
                                      <w:rFonts w:ascii="Cambria Math" w:hAnsi="Cambria Math" w:cs="Arial"/>
                                      <w:sz w:val="28"/>
                                      <w:szCs w:val="28"/>
                                    </w:rPr>
                                    <m:t>x</m:t>
                                  </m:r>
                                </m:e>
                              </m:acc>
                            </m:e>
                            <m:sub>
                              <m:r>
                                <w:rPr>
                                  <w:rFonts w:ascii="Cambria Math" w:hAnsi="Cambria Math" w:cs="Arial"/>
                                  <w:sz w:val="28"/>
                                  <w:szCs w:val="28"/>
                                </w:rPr>
                                <m:t>RU</m:t>
                              </m:r>
                            </m:sub>
                          </m:sSub>
                        </m:e>
                      </m:d>
                    </m:e>
                    <m:sup>
                      <m:r>
                        <w:rPr>
                          <w:rFonts w:ascii="Cambria Math" w:hAnsi="Cambria Math" w:cs="Arial"/>
                          <w:sz w:val="28"/>
                          <w:szCs w:val="28"/>
                        </w:rPr>
                        <m:t>2</m:t>
                      </m:r>
                    </m:sup>
                  </m:sSup>
                </m:e>
              </m:nary>
            </m:num>
            <m:den>
              <m:nary>
                <m:naryPr>
                  <m:chr m:val="∑"/>
                  <m:limLoc m:val="undOvr"/>
                  <m:ctrlPr>
                    <w:rPr>
                      <w:rFonts w:ascii="Cambria Math" w:hAnsi="Cambria Math" w:cs="Arial"/>
                      <w:i/>
                      <w:sz w:val="28"/>
                      <w:szCs w:val="28"/>
                    </w:rPr>
                  </m:ctrlPr>
                </m:naryPr>
                <m:sub>
                  <m:r>
                    <w:rPr>
                      <w:rFonts w:ascii="Cambria Math" w:hAnsi="Cambria Math" w:cs="Arial"/>
                      <w:sz w:val="28"/>
                      <w:szCs w:val="28"/>
                    </w:rPr>
                    <m:t>i=1</m:t>
                  </m:r>
                </m:sub>
                <m:sup>
                  <m:sSub>
                    <m:sSubPr>
                      <m:ctrlPr>
                        <w:rPr>
                          <w:rFonts w:ascii="Cambria Math" w:hAnsi="Cambria Math" w:eastAsiaTheme="minorHAnsi" w:cs="Arial"/>
                          <w:i/>
                          <w:sz w:val="26"/>
                          <w:szCs w:val="26"/>
                        </w:rPr>
                      </m:ctrlPr>
                    </m:sSubPr>
                    <m:e>
                      <m:r>
                        <w:rPr>
                          <w:rFonts w:ascii="Cambria Math" w:hAnsi="Cambria Math" w:cs="Arial"/>
                          <w:sz w:val="26"/>
                          <w:szCs w:val="26"/>
                        </w:rPr>
                        <m:t>n</m:t>
                      </m:r>
                    </m:e>
                    <m:sub>
                      <m:r>
                        <w:rPr>
                          <w:rFonts w:ascii="Cambria Math" w:hAnsi="Cambria Math" w:cs="Arial"/>
                          <w:sz w:val="26"/>
                          <w:szCs w:val="26"/>
                        </w:rPr>
                        <m:t>RU</m:t>
                      </m:r>
                    </m:sub>
                  </m:sSub>
                </m:sup>
                <m:e>
                  <m:sSub>
                    <m:sSubPr>
                      <m:ctrlPr>
                        <w:rPr>
                          <w:rFonts w:ascii="Cambria Math" w:hAnsi="Cambria Math" w:cs="Arial"/>
                          <w:i/>
                          <w:sz w:val="28"/>
                          <w:szCs w:val="28"/>
                        </w:rPr>
                      </m:ctrlPr>
                    </m:sSubPr>
                    <m:e>
                      <m:r>
                        <w:rPr>
                          <w:rFonts w:ascii="Cambria Math" w:hAnsi="Cambria Math" w:cs="Arial"/>
                          <w:sz w:val="28"/>
                          <w:szCs w:val="28"/>
                        </w:rPr>
                        <m:t>w</m:t>
                      </m:r>
                    </m:e>
                    <m:sub>
                      <m:r>
                        <w:rPr>
                          <w:rFonts w:ascii="Cambria Math" w:hAnsi="Cambria Math" w:cs="Arial"/>
                          <w:sz w:val="28"/>
                          <w:szCs w:val="28"/>
                        </w:rPr>
                        <m:t>i</m:t>
                      </m:r>
                    </m:sub>
                  </m:sSub>
                </m:e>
              </m:nary>
              <m:r>
                <w:rPr>
                  <w:rFonts w:ascii="Cambria Math" w:hAnsi="Cambria Math" w:cs="Arial"/>
                  <w:sz w:val="28"/>
                  <w:szCs w:val="28"/>
                </w:rPr>
                <m:t>-</m:t>
              </m:r>
              <m:f>
                <m:fPr>
                  <m:ctrlPr>
                    <w:rPr>
                      <w:rFonts w:ascii="Cambria Math" w:hAnsi="Cambria Math" w:cs="Arial"/>
                      <w:i/>
                      <w:sz w:val="28"/>
                      <w:szCs w:val="28"/>
                    </w:rPr>
                  </m:ctrlPr>
                </m:fPr>
                <m:num>
                  <m:nary>
                    <m:naryPr>
                      <m:chr m:val="∑"/>
                      <m:limLoc m:val="undOvr"/>
                      <m:ctrlPr>
                        <w:rPr>
                          <w:rFonts w:ascii="Cambria Math" w:hAnsi="Cambria Math" w:cs="Arial"/>
                          <w:i/>
                          <w:sz w:val="28"/>
                          <w:szCs w:val="28"/>
                        </w:rPr>
                      </m:ctrlPr>
                    </m:naryPr>
                    <m:sub>
                      <m:r>
                        <w:rPr>
                          <w:rFonts w:ascii="Cambria Math" w:hAnsi="Cambria Math" w:cs="Arial"/>
                          <w:sz w:val="28"/>
                          <w:szCs w:val="28"/>
                        </w:rPr>
                        <m:t>i=1</m:t>
                      </m:r>
                    </m:sub>
                    <m:sup>
                      <m:sSub>
                        <m:sSubPr>
                          <m:ctrlPr>
                            <w:rPr>
                              <w:rFonts w:ascii="Cambria Math" w:hAnsi="Cambria Math" w:eastAsiaTheme="minorHAnsi" w:cs="Arial"/>
                              <w:i/>
                              <w:sz w:val="26"/>
                              <w:szCs w:val="26"/>
                            </w:rPr>
                          </m:ctrlPr>
                        </m:sSubPr>
                        <m:e>
                          <m:r>
                            <w:rPr>
                              <w:rFonts w:ascii="Cambria Math" w:hAnsi="Cambria Math" w:cs="Arial"/>
                              <w:sz w:val="26"/>
                              <w:szCs w:val="26"/>
                            </w:rPr>
                            <m:t>n</m:t>
                          </m:r>
                        </m:e>
                        <m:sub>
                          <m:r>
                            <w:rPr>
                              <w:rFonts w:ascii="Cambria Math" w:hAnsi="Cambria Math" w:cs="Arial"/>
                              <w:sz w:val="26"/>
                              <w:szCs w:val="26"/>
                            </w:rPr>
                            <m:t>RU</m:t>
                          </m:r>
                        </m:sub>
                      </m:sSub>
                    </m:sup>
                    <m:e>
                      <m:sSubSup>
                        <m:sSubSupPr>
                          <m:ctrlPr>
                            <w:rPr>
                              <w:rFonts w:ascii="Cambria Math" w:hAnsi="Cambria Math" w:cs="Arial"/>
                              <w:i/>
                              <w:sz w:val="28"/>
                              <w:szCs w:val="28"/>
                            </w:rPr>
                          </m:ctrlPr>
                        </m:sSubSupPr>
                        <m:e>
                          <m:r>
                            <w:rPr>
                              <w:rFonts w:ascii="Cambria Math" w:hAnsi="Cambria Math" w:cs="Arial"/>
                              <w:sz w:val="28"/>
                              <w:szCs w:val="28"/>
                            </w:rPr>
                            <m:t>w</m:t>
                          </m:r>
                        </m:e>
                        <m:sub>
                          <m:r>
                            <w:rPr>
                              <w:rFonts w:ascii="Cambria Math" w:hAnsi="Cambria Math" w:cs="Arial"/>
                              <w:sz w:val="28"/>
                              <w:szCs w:val="28"/>
                            </w:rPr>
                            <m:t>i</m:t>
                          </m:r>
                        </m:sub>
                        <m:sup>
                          <m:r>
                            <w:rPr>
                              <w:rFonts w:ascii="Cambria Math" w:hAnsi="Cambria Math" w:cs="Arial"/>
                              <w:sz w:val="28"/>
                              <w:szCs w:val="28"/>
                            </w:rPr>
                            <m:t>2</m:t>
                          </m:r>
                        </m:sup>
                      </m:sSubSup>
                    </m:e>
                  </m:nary>
                </m:num>
                <m:den>
                  <m:nary>
                    <m:naryPr>
                      <m:chr m:val="∑"/>
                      <m:limLoc m:val="undOvr"/>
                      <m:ctrlPr>
                        <w:rPr>
                          <w:rFonts w:ascii="Cambria Math" w:hAnsi="Cambria Math" w:cs="Arial"/>
                          <w:i/>
                          <w:sz w:val="28"/>
                          <w:szCs w:val="28"/>
                        </w:rPr>
                      </m:ctrlPr>
                    </m:naryPr>
                    <m:sub>
                      <m:r>
                        <w:rPr>
                          <w:rFonts w:ascii="Cambria Math" w:hAnsi="Cambria Math" w:cs="Arial"/>
                          <w:sz w:val="28"/>
                          <w:szCs w:val="28"/>
                        </w:rPr>
                        <m:t>i=1</m:t>
                      </m:r>
                    </m:sub>
                    <m:sup>
                      <m:sSub>
                        <m:sSubPr>
                          <m:ctrlPr>
                            <w:rPr>
                              <w:rFonts w:ascii="Cambria Math" w:hAnsi="Cambria Math" w:eastAsiaTheme="minorHAnsi" w:cs="Arial"/>
                              <w:i/>
                              <w:sz w:val="26"/>
                              <w:szCs w:val="26"/>
                            </w:rPr>
                          </m:ctrlPr>
                        </m:sSubPr>
                        <m:e>
                          <m:r>
                            <w:rPr>
                              <w:rFonts w:ascii="Cambria Math" w:hAnsi="Cambria Math" w:cs="Arial"/>
                              <w:sz w:val="26"/>
                              <w:szCs w:val="26"/>
                            </w:rPr>
                            <m:t>n</m:t>
                          </m:r>
                        </m:e>
                        <m:sub>
                          <m:r>
                            <w:rPr>
                              <w:rFonts w:ascii="Cambria Math" w:hAnsi="Cambria Math" w:cs="Arial"/>
                              <w:sz w:val="26"/>
                              <w:szCs w:val="26"/>
                            </w:rPr>
                            <m:t>RU</m:t>
                          </m:r>
                        </m:sub>
                      </m:sSub>
                    </m:sup>
                    <m:e>
                      <m:sSub>
                        <m:sSubPr>
                          <m:ctrlPr>
                            <w:rPr>
                              <w:rFonts w:ascii="Cambria Math" w:hAnsi="Cambria Math" w:cs="Arial"/>
                              <w:i/>
                              <w:sz w:val="28"/>
                              <w:szCs w:val="28"/>
                            </w:rPr>
                          </m:ctrlPr>
                        </m:sSubPr>
                        <m:e>
                          <m:r>
                            <w:rPr>
                              <w:rFonts w:ascii="Cambria Math" w:hAnsi="Cambria Math" w:cs="Arial"/>
                              <w:sz w:val="28"/>
                              <w:szCs w:val="28"/>
                            </w:rPr>
                            <m:t>w</m:t>
                          </m:r>
                        </m:e>
                        <m:sub>
                          <m:r>
                            <w:rPr>
                              <w:rFonts w:ascii="Cambria Math" w:hAnsi="Cambria Math" w:cs="Arial"/>
                              <w:sz w:val="28"/>
                              <w:szCs w:val="28"/>
                            </w:rPr>
                            <m:t>i</m:t>
                          </m:r>
                        </m:sub>
                      </m:sSub>
                    </m:e>
                  </m:nary>
                </m:den>
              </m:f>
            </m:den>
          </m:f>
        </m:oMath>
      </m:oMathPara>
    </w:p>
    <w:p w:rsidR="00122855" w:rsidRPr="00C77ED8" w:rsidP="00122855" w14:paraId="363DBD79" w14:textId="01DBC0D7">
      <w:pPr>
        <w:pStyle w:val="ListParagraph"/>
        <w:rPr>
          <w:rFonts w:asciiTheme="minorHAnsi" w:eastAsiaTheme="minorEastAsia" w:hAnsiTheme="minorHAnsi" w:cstheme="minorBidi"/>
          <w:sz w:val="28"/>
          <w:szCs w:val="28"/>
        </w:rPr>
      </w:pPr>
      <m:oMathPara>
        <m:oMath>
          <m:r>
            <w:rPr>
              <w:rFonts w:ascii="Cambria Math" w:hAnsi="Cambria Math" w:cs="Arial"/>
              <w:sz w:val="28"/>
              <w:szCs w:val="28"/>
            </w:rPr>
            <m:t>=</m:t>
          </m:r>
          <m:f>
            <m:fPr>
              <m:ctrlPr>
                <w:rPr>
                  <w:rFonts w:ascii="Cambria Math" w:hAnsi="Cambria Math" w:cs="Arial"/>
                  <w:i/>
                  <w:sz w:val="28"/>
                  <w:szCs w:val="28"/>
                </w:rPr>
              </m:ctrlPr>
            </m:fPr>
            <m:num>
              <m:sSup>
                <m:sSupPr>
                  <m:ctrlPr>
                    <w:rPr>
                      <w:rFonts w:ascii="Cambria Math" w:hAnsi="Cambria Math" w:cs="Arial"/>
                      <w:i/>
                      <w:sz w:val="28"/>
                      <w:szCs w:val="28"/>
                    </w:rPr>
                  </m:ctrlPr>
                </m:sSupPr>
                <m:e>
                  <m:r>
                    <w:rPr>
                      <w:rFonts w:ascii="Cambria Math" w:hAnsi="Cambria Math" w:cs="Arial"/>
                      <w:sz w:val="28"/>
                      <w:szCs w:val="28"/>
                    </w:rPr>
                    <m:t>N</m:t>
                  </m:r>
                </m:e>
                <m:sup>
                  <m:r>
                    <w:rPr>
                      <w:rFonts w:ascii="Cambria Math" w:hAnsi="Cambria Math" w:cs="Arial"/>
                      <w:sz w:val="28"/>
                      <w:szCs w:val="28"/>
                    </w:rPr>
                    <m:t>2</m:t>
                  </m:r>
                </m:sup>
              </m:sSup>
            </m:num>
            <m:den>
              <m:sSub>
                <m:sSubPr>
                  <m:ctrlPr>
                    <w:rPr>
                      <w:rFonts w:ascii="Cambria Math" w:hAnsi="Cambria Math" w:eastAsiaTheme="minorHAnsi" w:cs="Arial"/>
                      <w:i/>
                      <w:sz w:val="28"/>
                      <w:szCs w:val="28"/>
                    </w:rPr>
                  </m:ctrlPr>
                </m:sSubPr>
                <m:e>
                  <m:r>
                    <w:rPr>
                      <w:rFonts w:ascii="Cambria Math" w:hAnsi="Cambria Math" w:cs="Arial"/>
                      <w:sz w:val="28"/>
                      <w:szCs w:val="28"/>
                    </w:rPr>
                    <m:t>n</m:t>
                  </m:r>
                </m:e>
                <m:sub>
                  <m:r>
                    <w:rPr>
                      <w:rFonts w:ascii="Cambria Math" w:hAnsi="Cambria Math" w:cs="Arial"/>
                      <w:sz w:val="28"/>
                      <w:szCs w:val="28"/>
                    </w:rPr>
                    <m:t>RU</m:t>
                  </m:r>
                </m:sub>
              </m:sSub>
            </m:den>
          </m:f>
          <m:d>
            <m:dPr>
              <m:ctrlPr>
                <w:rPr>
                  <w:rFonts w:ascii="Cambria Math" w:hAnsi="Cambria Math" w:cs="Arial"/>
                  <w:i/>
                  <w:sz w:val="28"/>
                  <w:szCs w:val="28"/>
                </w:rPr>
              </m:ctrlPr>
            </m:dPr>
            <m:e>
              <m:r>
                <w:rPr>
                  <w:rFonts w:ascii="Cambria Math" w:hAnsi="Cambria Math" w:cs="Arial"/>
                  <w:sz w:val="28"/>
                  <w:szCs w:val="28"/>
                </w:rPr>
                <m:t>1-</m:t>
              </m:r>
              <m:f>
                <m:fPr>
                  <m:ctrlPr>
                    <w:rPr>
                      <w:rFonts w:ascii="Cambria Math" w:hAnsi="Cambria Math" w:cs="Arial"/>
                      <w:i/>
                      <w:sz w:val="28"/>
                      <w:szCs w:val="28"/>
                    </w:rPr>
                  </m:ctrlPr>
                </m:fPr>
                <m:num>
                  <m:sSub>
                    <m:sSubPr>
                      <m:ctrlPr>
                        <w:rPr>
                          <w:rFonts w:ascii="Cambria Math" w:hAnsi="Cambria Math" w:eastAsiaTheme="minorHAnsi" w:cs="Arial"/>
                          <w:i/>
                          <w:sz w:val="28"/>
                          <w:szCs w:val="28"/>
                        </w:rPr>
                      </m:ctrlPr>
                    </m:sSubPr>
                    <m:e>
                      <m:r>
                        <w:rPr>
                          <w:rFonts w:ascii="Cambria Math" w:hAnsi="Cambria Math" w:cs="Arial"/>
                          <w:sz w:val="28"/>
                          <w:szCs w:val="28"/>
                        </w:rPr>
                        <m:t>n</m:t>
                      </m:r>
                    </m:e>
                    <m:sub>
                      <m:r>
                        <w:rPr>
                          <w:rFonts w:ascii="Cambria Math" w:hAnsi="Cambria Math" w:cs="Arial"/>
                          <w:sz w:val="28"/>
                          <w:szCs w:val="28"/>
                        </w:rPr>
                        <m:t>RU</m:t>
                      </m:r>
                    </m:sub>
                  </m:sSub>
                </m:num>
                <m:den>
                  <m:r>
                    <m:rPr>
                      <m:sty m:val="p"/>
                    </m:rPr>
                    <w:rPr>
                      <w:rFonts w:ascii="Cambria Math" w:hAnsi="Cambria Math" w:cs="Arial"/>
                      <w:sz w:val="28"/>
                      <w:szCs w:val="28"/>
                    </w:rPr>
                    <m:t>max⁡</m:t>
                  </m:r>
                  <m:r>
                    <w:rPr>
                      <w:rFonts w:ascii="Cambria Math" w:hAnsi="Cambria Math" w:cs="Arial"/>
                      <w:sz w:val="28"/>
                      <w:szCs w:val="28"/>
                    </w:rPr>
                    <m:t>(</m:t>
                  </m:r>
                  <m:sSub>
                    <m:sSubPr>
                      <m:ctrlPr>
                        <w:rPr>
                          <w:rFonts w:ascii="Cambria Math" w:hAnsi="Cambria Math" w:eastAsiaTheme="minorHAnsi" w:cs="Arial"/>
                          <w:i/>
                          <w:sz w:val="28"/>
                          <w:szCs w:val="28"/>
                        </w:rPr>
                      </m:ctrlPr>
                    </m:sSubPr>
                    <m:e>
                      <m:r>
                        <w:rPr>
                          <w:rFonts w:ascii="Cambria Math" w:hAnsi="Cambria Math" w:cs="Arial"/>
                          <w:sz w:val="28"/>
                          <w:szCs w:val="28"/>
                        </w:rPr>
                        <m:t>N</m:t>
                      </m:r>
                    </m:e>
                    <m:sub>
                      <m:r>
                        <w:rPr>
                          <w:rFonts w:ascii="Cambria Math" w:hAnsi="Cambria Math" w:cs="Arial"/>
                          <w:sz w:val="28"/>
                          <w:szCs w:val="28"/>
                        </w:rPr>
                        <m:t>RU</m:t>
                      </m:r>
                    </m:sub>
                  </m:sSub>
                  <m:r>
                    <w:rPr>
                      <w:rFonts w:ascii="Cambria Math" w:hAnsi="Cambria Math" w:cs="Arial"/>
                      <w:sz w:val="28"/>
                      <w:szCs w:val="28"/>
                    </w:rPr>
                    <m:t xml:space="preserve">, </m:t>
                  </m:r>
                  <m:nary>
                    <m:naryPr>
                      <m:chr m:val="∑"/>
                      <m:grow/>
                      <m:limLoc m:val="undOvr"/>
                      <m:ctrlPr>
                        <w:rPr>
                          <w:rFonts w:ascii="Cambria Math" w:hAnsi="Cambria Math" w:cs="Arial"/>
                          <w:i/>
                          <w:sz w:val="28"/>
                          <w:szCs w:val="28"/>
                        </w:rPr>
                      </m:ctrlPr>
                    </m:naryPr>
                    <m:sub>
                      <m:r>
                        <w:rPr>
                          <w:rFonts w:ascii="Cambria Math" w:hAnsi="Cambria Math" w:cs="Arial"/>
                          <w:sz w:val="28"/>
                          <w:szCs w:val="28"/>
                        </w:rPr>
                        <m:t>i=1</m:t>
                      </m:r>
                    </m:sub>
                    <m:sup>
                      <m:sSub>
                        <m:sSubPr>
                          <m:ctrlPr>
                            <w:rPr>
                              <w:rFonts w:ascii="Cambria Math" w:hAnsi="Cambria Math" w:eastAsiaTheme="minorHAnsi" w:cs="Arial"/>
                              <w:i/>
                              <w:sz w:val="28"/>
                              <w:szCs w:val="28"/>
                            </w:rPr>
                          </m:ctrlPr>
                        </m:sSubPr>
                        <m:e>
                          <m:r>
                            <w:rPr>
                              <w:rFonts w:ascii="Cambria Math" w:hAnsi="Cambria Math" w:cs="Arial"/>
                              <w:sz w:val="28"/>
                              <w:szCs w:val="28"/>
                            </w:rPr>
                            <m:t>n</m:t>
                          </m:r>
                        </m:e>
                        <m:sub>
                          <m:r>
                            <w:rPr>
                              <w:rFonts w:ascii="Cambria Math" w:hAnsi="Cambria Math" w:cs="Arial"/>
                              <w:sz w:val="28"/>
                              <w:szCs w:val="28"/>
                            </w:rPr>
                            <m:t>RU</m:t>
                          </m:r>
                        </m:sub>
                      </m:sSub>
                    </m:sup>
                    <m:e>
                      <m:sSub>
                        <m:sSubPr>
                          <m:ctrlPr>
                            <w:rPr>
                              <w:rFonts w:ascii="Cambria Math" w:hAnsi="Cambria Math" w:cs="Arial"/>
                              <w:i/>
                              <w:sz w:val="28"/>
                              <w:szCs w:val="28"/>
                            </w:rPr>
                          </m:ctrlPr>
                        </m:sSubPr>
                        <m:e>
                          <m:r>
                            <w:rPr>
                              <w:rFonts w:ascii="Cambria Math" w:hAnsi="Cambria Math" w:cs="Arial"/>
                              <w:sz w:val="28"/>
                              <w:szCs w:val="28"/>
                            </w:rPr>
                            <m:t>ow</m:t>
                          </m:r>
                        </m:e>
                        <m:sub>
                          <m:r>
                            <w:rPr>
                              <w:rFonts w:ascii="Cambria Math" w:hAnsi="Cambria Math" w:cs="Arial"/>
                              <w:sz w:val="28"/>
                              <w:szCs w:val="28"/>
                            </w:rPr>
                            <m:t>i</m:t>
                          </m:r>
                        </m:sub>
                      </m:sSub>
                      <m:r>
                        <w:rPr>
                          <w:rFonts w:ascii="Cambria Math" w:hAnsi="Cambria Math" w:cs="Arial"/>
                          <w:sz w:val="28"/>
                          <w:szCs w:val="28"/>
                        </w:rPr>
                        <m:t>)</m:t>
                      </m:r>
                    </m:e>
                  </m:nary>
                </m:den>
              </m:f>
            </m:e>
          </m:d>
          <m:d>
            <m:dPr>
              <m:ctrlPr>
                <w:rPr>
                  <w:rFonts w:ascii="Cambria Math" w:hAnsi="Cambria Math" w:cs="Arial"/>
                  <w:i/>
                  <w:sz w:val="28"/>
                  <w:szCs w:val="28"/>
                </w:rPr>
              </m:ctrlPr>
            </m:dPr>
            <m:e>
              <m:f>
                <m:fPr>
                  <m:ctrlPr>
                    <w:rPr>
                      <w:rFonts w:ascii="Cambria Math" w:hAnsi="Cambria Math" w:cs="Arial"/>
                      <w:i/>
                      <w:sz w:val="28"/>
                      <w:szCs w:val="28"/>
                    </w:rPr>
                  </m:ctrlPr>
                </m:fPr>
                <m:num>
                  <m:nary>
                    <m:naryPr>
                      <m:chr m:val="∑"/>
                      <m:limLoc m:val="undOvr"/>
                      <m:ctrlPr>
                        <w:rPr>
                          <w:rFonts w:ascii="Cambria Math" w:hAnsi="Cambria Math" w:cs="Arial"/>
                          <w:i/>
                          <w:sz w:val="28"/>
                          <w:szCs w:val="28"/>
                        </w:rPr>
                      </m:ctrlPr>
                    </m:naryPr>
                    <m:sub>
                      <m:r>
                        <w:rPr>
                          <w:rFonts w:ascii="Cambria Math" w:hAnsi="Cambria Math" w:cs="Arial"/>
                          <w:sz w:val="28"/>
                          <w:szCs w:val="28"/>
                        </w:rPr>
                        <m:t>i=1</m:t>
                      </m:r>
                    </m:sub>
                    <m:sup>
                      <m:sSub>
                        <m:sSubPr>
                          <m:ctrlPr>
                            <w:rPr>
                              <w:rFonts w:ascii="Cambria Math" w:hAnsi="Cambria Math" w:eastAsiaTheme="minorHAnsi" w:cs="Arial"/>
                              <w:i/>
                              <w:sz w:val="28"/>
                              <w:szCs w:val="28"/>
                            </w:rPr>
                          </m:ctrlPr>
                        </m:sSubPr>
                        <m:e>
                          <m:r>
                            <w:rPr>
                              <w:rFonts w:ascii="Cambria Math" w:hAnsi="Cambria Math" w:cs="Arial"/>
                              <w:sz w:val="28"/>
                              <w:szCs w:val="28"/>
                            </w:rPr>
                            <m:t>n</m:t>
                          </m:r>
                        </m:e>
                        <m:sub>
                          <m:r>
                            <w:rPr>
                              <w:rFonts w:ascii="Cambria Math" w:hAnsi="Cambria Math" w:cs="Arial"/>
                              <w:sz w:val="28"/>
                              <w:szCs w:val="28"/>
                            </w:rPr>
                            <m:t>RU</m:t>
                          </m:r>
                        </m:sub>
                      </m:sSub>
                    </m:sup>
                    <m:e>
                      <m:d>
                        <m:dPr>
                          <m:ctrlPr>
                            <w:rPr>
                              <w:rFonts w:ascii="Cambria Math" w:hAnsi="Cambria Math" w:cs="Arial"/>
                              <w:i/>
                              <w:sz w:val="28"/>
                              <w:szCs w:val="28"/>
                            </w:rPr>
                          </m:ctrlPr>
                        </m:dPr>
                        <m:e>
                          <m:sSup>
                            <m:sSupPr>
                              <m:ctrlPr>
                                <w:rPr>
                                  <w:rFonts w:ascii="Cambria Math" w:hAnsi="Cambria Math" w:cs="Arial"/>
                                  <w:i/>
                                  <w:sz w:val="28"/>
                                  <w:szCs w:val="28"/>
                                </w:rPr>
                              </m:ctrlPr>
                            </m:sSupPr>
                            <m:e>
                              <m:sSub>
                                <m:sSubPr>
                                  <m:ctrlPr>
                                    <w:rPr>
                                      <w:rFonts w:ascii="Cambria Math" w:hAnsi="Cambria Math" w:cs="Arial"/>
                                      <w:i/>
                                      <w:sz w:val="28"/>
                                      <w:szCs w:val="28"/>
                                    </w:rPr>
                                  </m:ctrlPr>
                                </m:sSubPr>
                                <m:e>
                                  <m:r>
                                    <w:rPr>
                                      <w:rFonts w:ascii="Cambria Math" w:hAnsi="Cambria Math" w:cs="Arial"/>
                                      <w:sz w:val="28"/>
                                      <w:szCs w:val="28"/>
                                    </w:rPr>
                                    <m:t>w</m:t>
                                  </m:r>
                                </m:e>
                                <m:sub>
                                  <m:r>
                                    <w:rPr>
                                      <w:rFonts w:ascii="Cambria Math" w:hAnsi="Cambria Math" w:cs="Arial"/>
                                      <w:sz w:val="28"/>
                                      <w:szCs w:val="28"/>
                                    </w:rPr>
                                    <m:t>i</m:t>
                                  </m:r>
                                </m:sub>
                              </m:sSub>
                              <m:r>
                                <w:rPr>
                                  <w:rFonts w:ascii="Cambria Math" w:hAnsi="Cambria Math" w:cs="Arial"/>
                                  <w:sz w:val="28"/>
                                  <w:szCs w:val="28"/>
                                </w:rPr>
                                <m:t>(</m:t>
                              </m:r>
                              <m:sSub>
                                <m:sSubPr>
                                  <m:ctrlPr>
                                    <w:rPr>
                                      <w:rFonts w:ascii="Cambria Math" w:hAnsi="Cambria Math" w:cs="Arial"/>
                                      <w:i/>
                                      <w:sz w:val="28"/>
                                      <w:szCs w:val="28"/>
                                    </w:rPr>
                                  </m:ctrlPr>
                                </m:sSubPr>
                                <m:e>
                                  <m:r>
                                    <w:rPr>
                                      <w:rFonts w:ascii="Cambria Math" w:hAnsi="Cambria Math" w:cs="Arial"/>
                                      <w:sz w:val="28"/>
                                      <w:szCs w:val="28"/>
                                    </w:rPr>
                                    <m:t>x</m:t>
                                  </m:r>
                                </m:e>
                                <m:sub>
                                  <m:r>
                                    <w:rPr>
                                      <w:rFonts w:ascii="Cambria Math" w:hAnsi="Cambria Math" w:cs="Arial"/>
                                      <w:sz w:val="28"/>
                                      <w:szCs w:val="28"/>
                                    </w:rPr>
                                    <m:t>i</m:t>
                                  </m:r>
                                </m:sub>
                              </m:sSub>
                              <m:r>
                                <w:rPr>
                                  <w:rFonts w:ascii="Cambria Math" w:hAnsi="Cambria Math" w:cs="Arial"/>
                                  <w:sz w:val="28"/>
                                  <w:szCs w:val="28"/>
                                </w:rPr>
                                <m:t>-</m:t>
                              </m:r>
                              <m:sSub>
                                <m:sSubPr>
                                  <m:ctrlPr>
                                    <w:rPr>
                                      <w:rFonts w:ascii="Cambria Math" w:hAnsi="Cambria Math" w:cs="Arial"/>
                                      <w:i/>
                                      <w:sz w:val="28"/>
                                      <w:szCs w:val="28"/>
                                    </w:rPr>
                                  </m:ctrlPr>
                                </m:sSubPr>
                                <m:e>
                                  <m:acc>
                                    <m:accPr>
                                      <m:chr m:val="̅"/>
                                      <m:ctrlPr>
                                        <w:rPr>
                                          <w:rFonts w:ascii="Cambria Math" w:hAnsi="Cambria Math" w:cs="Arial"/>
                                          <w:i/>
                                          <w:sz w:val="28"/>
                                          <w:szCs w:val="28"/>
                                        </w:rPr>
                                      </m:ctrlPr>
                                    </m:accPr>
                                    <m:e>
                                      <m:r>
                                        <w:rPr>
                                          <w:rFonts w:ascii="Cambria Math" w:hAnsi="Cambria Math" w:cs="Arial"/>
                                          <w:sz w:val="28"/>
                                          <w:szCs w:val="28"/>
                                        </w:rPr>
                                        <m:t>x</m:t>
                                      </m:r>
                                    </m:e>
                                  </m:acc>
                                </m:e>
                                <m:sub>
                                  <m:r>
                                    <w:rPr>
                                      <w:rFonts w:ascii="Cambria Math" w:hAnsi="Cambria Math" w:cs="Arial"/>
                                      <w:sz w:val="28"/>
                                      <w:szCs w:val="28"/>
                                    </w:rPr>
                                    <m:t>RU</m:t>
                                  </m:r>
                                </m:sub>
                              </m:sSub>
                              <m:r>
                                <w:rPr>
                                  <w:rFonts w:ascii="Cambria Math" w:hAnsi="Cambria Math" w:cs="Arial"/>
                                  <w:sz w:val="28"/>
                                  <w:szCs w:val="28"/>
                                </w:rPr>
                                <m:t>)</m:t>
                              </m:r>
                            </m:e>
                            <m:sup>
                              <m:r>
                                <w:rPr>
                                  <w:rFonts w:ascii="Cambria Math" w:hAnsi="Cambria Math" w:cs="Arial"/>
                                  <w:sz w:val="28"/>
                                  <w:szCs w:val="28"/>
                                </w:rPr>
                                <m:t>2</m:t>
                              </m:r>
                            </m:sup>
                          </m:sSup>
                        </m:e>
                      </m:d>
                    </m:e>
                  </m:nary>
                </m:num>
                <m:den>
                  <m:sSub>
                    <m:sSubPr>
                      <m:ctrlPr>
                        <w:rPr>
                          <w:rFonts w:ascii="Cambria Math" w:hAnsi="Cambria Math" w:cs="Arial"/>
                          <w:i/>
                          <w:sz w:val="28"/>
                          <w:szCs w:val="28"/>
                        </w:rPr>
                      </m:ctrlPr>
                    </m:sSubPr>
                    <m:e>
                      <m:r>
                        <w:rPr>
                          <w:rFonts w:ascii="Cambria Math" w:hAnsi="Cambria Math" w:cs="Arial"/>
                          <w:sz w:val="28"/>
                          <w:szCs w:val="28"/>
                        </w:rPr>
                        <m:t>N</m:t>
                      </m:r>
                    </m:e>
                    <m:sub>
                      <m:r>
                        <w:rPr>
                          <w:rFonts w:ascii="Cambria Math" w:hAnsi="Cambria Math" w:cs="Arial"/>
                          <w:sz w:val="28"/>
                          <w:szCs w:val="28"/>
                        </w:rPr>
                        <m:t>RU</m:t>
                      </m:r>
                    </m:sub>
                  </m:sSub>
                  <m:r>
                    <w:rPr>
                      <w:rFonts w:ascii="Cambria Math" w:hAnsi="Cambria Math" w:cs="Arial"/>
                      <w:sz w:val="28"/>
                      <w:szCs w:val="28"/>
                    </w:rPr>
                    <m:t>-</m:t>
                  </m:r>
                  <m:d>
                    <m:dPr>
                      <m:ctrlPr>
                        <w:rPr>
                          <w:rFonts w:ascii="Cambria Math" w:hAnsi="Cambria Math" w:cs="Arial"/>
                          <w:i/>
                          <w:sz w:val="28"/>
                          <w:szCs w:val="28"/>
                        </w:rPr>
                      </m:ctrlPr>
                    </m:dPr>
                    <m:e>
                      <m:f>
                        <m:fPr>
                          <m:ctrlPr>
                            <w:rPr>
                              <w:rFonts w:ascii="Cambria Math" w:hAnsi="Cambria Math" w:cs="Arial"/>
                              <w:i/>
                              <w:sz w:val="28"/>
                              <w:szCs w:val="28"/>
                            </w:rPr>
                          </m:ctrlPr>
                        </m:fPr>
                        <m:num>
                          <m:nary>
                            <m:naryPr>
                              <m:chr m:val="∑"/>
                              <m:limLoc m:val="undOvr"/>
                              <m:ctrlPr>
                                <w:rPr>
                                  <w:rFonts w:ascii="Cambria Math" w:hAnsi="Cambria Math" w:cs="Arial"/>
                                  <w:i/>
                                  <w:sz w:val="28"/>
                                  <w:szCs w:val="28"/>
                                </w:rPr>
                              </m:ctrlPr>
                            </m:naryPr>
                            <m:sub>
                              <m:r>
                                <w:rPr>
                                  <w:rFonts w:ascii="Cambria Math" w:hAnsi="Cambria Math" w:cs="Arial"/>
                                  <w:sz w:val="28"/>
                                  <w:szCs w:val="28"/>
                                </w:rPr>
                                <m:t>i=1</m:t>
                              </m:r>
                            </m:sub>
                            <m:sup>
                              <m:sSub>
                                <m:sSubPr>
                                  <m:ctrlPr>
                                    <w:rPr>
                                      <w:rFonts w:ascii="Cambria Math" w:hAnsi="Cambria Math" w:eastAsiaTheme="minorHAnsi" w:cs="Arial"/>
                                      <w:i/>
                                      <w:sz w:val="28"/>
                                      <w:szCs w:val="28"/>
                                    </w:rPr>
                                  </m:ctrlPr>
                                </m:sSubPr>
                                <m:e>
                                  <m:r>
                                    <w:rPr>
                                      <w:rFonts w:ascii="Cambria Math" w:hAnsi="Cambria Math" w:cs="Arial"/>
                                      <w:sz w:val="28"/>
                                      <w:szCs w:val="28"/>
                                    </w:rPr>
                                    <m:t>n</m:t>
                                  </m:r>
                                </m:e>
                                <m:sub>
                                  <m:r>
                                    <w:rPr>
                                      <w:rFonts w:ascii="Cambria Math" w:hAnsi="Cambria Math" w:cs="Arial"/>
                                      <w:sz w:val="28"/>
                                      <w:szCs w:val="28"/>
                                    </w:rPr>
                                    <m:t>RU</m:t>
                                  </m:r>
                                </m:sub>
                              </m:sSub>
                            </m:sup>
                            <m:e>
                              <m:d>
                                <m:dPr>
                                  <m:ctrlPr>
                                    <w:rPr>
                                      <w:rFonts w:ascii="Cambria Math" w:hAnsi="Cambria Math" w:cs="Arial"/>
                                      <w:i/>
                                      <w:sz w:val="28"/>
                                      <w:szCs w:val="28"/>
                                    </w:rPr>
                                  </m:ctrlPr>
                                </m:dPr>
                                <m:e>
                                  <m:sSubSup>
                                    <m:sSubSupPr>
                                      <m:ctrlPr>
                                        <w:rPr>
                                          <w:rFonts w:ascii="Cambria Math" w:hAnsi="Cambria Math" w:cs="Arial"/>
                                          <w:i/>
                                          <w:sz w:val="28"/>
                                          <w:szCs w:val="28"/>
                                        </w:rPr>
                                      </m:ctrlPr>
                                    </m:sSubSupPr>
                                    <m:e>
                                      <m:r>
                                        <w:rPr>
                                          <w:rFonts w:ascii="Cambria Math" w:hAnsi="Cambria Math" w:cs="Arial"/>
                                          <w:sz w:val="28"/>
                                          <w:szCs w:val="28"/>
                                        </w:rPr>
                                        <m:t>w</m:t>
                                      </m:r>
                                    </m:e>
                                    <m:sub>
                                      <m:r>
                                        <w:rPr>
                                          <w:rFonts w:ascii="Cambria Math" w:hAnsi="Cambria Math" w:cs="Arial"/>
                                          <w:sz w:val="28"/>
                                          <w:szCs w:val="28"/>
                                        </w:rPr>
                                        <m:t>i</m:t>
                                      </m:r>
                                    </m:sub>
                                    <m:sup>
                                      <m:r>
                                        <w:rPr>
                                          <w:rFonts w:ascii="Cambria Math" w:hAnsi="Cambria Math" w:cs="Arial"/>
                                          <w:sz w:val="28"/>
                                          <w:szCs w:val="28"/>
                                        </w:rPr>
                                        <m:t>2</m:t>
                                      </m:r>
                                    </m:sup>
                                  </m:sSubSup>
                                </m:e>
                              </m:d>
                            </m:e>
                          </m:nary>
                        </m:num>
                        <m:den>
                          <m:sSub>
                            <m:sSubPr>
                              <m:ctrlPr>
                                <w:rPr>
                                  <w:rFonts w:ascii="Cambria Math" w:hAnsi="Cambria Math" w:cs="Arial"/>
                                  <w:i/>
                                  <w:sz w:val="28"/>
                                  <w:szCs w:val="28"/>
                                </w:rPr>
                              </m:ctrlPr>
                            </m:sSubPr>
                            <m:e>
                              <m:r>
                                <w:rPr>
                                  <w:rFonts w:ascii="Cambria Math" w:hAnsi="Cambria Math" w:cs="Arial"/>
                                  <w:sz w:val="28"/>
                                  <w:szCs w:val="28"/>
                                </w:rPr>
                                <m:t>N</m:t>
                              </m:r>
                            </m:e>
                            <m:sub>
                              <m:r>
                                <w:rPr>
                                  <w:rFonts w:ascii="Cambria Math" w:hAnsi="Cambria Math" w:cs="Arial"/>
                                  <w:sz w:val="28"/>
                                  <w:szCs w:val="28"/>
                                </w:rPr>
                                <m:t>RU</m:t>
                              </m:r>
                            </m:sub>
                          </m:sSub>
                        </m:den>
                      </m:f>
                    </m:e>
                  </m:d>
                </m:den>
              </m:f>
            </m:e>
          </m:d>
        </m:oMath>
      </m:oMathPara>
    </w:p>
    <w:p w:rsidR="00030387" w:rsidRPr="00C77ED8" w:rsidP="00030387" w14:paraId="09420616" w14:textId="492B0D92">
      <w:pPr>
        <w:pStyle w:val="ListParagraph"/>
        <w:ind w:left="1440"/>
        <w:rPr>
          <w:rFonts w:asciiTheme="minorHAnsi" w:eastAsiaTheme="minorEastAsia" w:hAnsiTheme="minorHAnsi" w:cstheme="minorBidi"/>
          <w:sz w:val="22"/>
          <w:szCs w:val="22"/>
        </w:rPr>
      </w:pPr>
      <w:r w:rsidRPr="00C77ED8">
        <w:rPr>
          <w:rFonts w:asciiTheme="minorHAnsi" w:eastAsiaTheme="minorEastAsia" w:hAnsiTheme="minorHAnsi" w:cstheme="minorBidi"/>
          <w:sz w:val="22"/>
          <w:szCs w:val="22"/>
        </w:rPr>
        <w:t>where</w:t>
      </w:r>
      <w:r w:rsidRPr="00C77ED8">
        <w:rPr>
          <w:rFonts w:asciiTheme="minorHAnsi" w:eastAsiaTheme="minorEastAsia" w:hAnsiTheme="minorHAnsi" w:cstheme="minorBidi"/>
          <w:sz w:val="22"/>
          <w:szCs w:val="22"/>
        </w:rPr>
        <w:t xml:space="preserve"> </w:t>
      </w:r>
    </w:p>
    <w:p w:rsidR="008D5CC4" w:rsidRPr="00C77ED8" w:rsidP="008D5CC4" w14:paraId="75460873" w14:textId="1D06BCD0">
      <w:pPr>
        <w:pStyle w:val="ListParagraph"/>
        <w:numPr>
          <w:ilvl w:val="0"/>
          <w:numId w:val="20"/>
        </w:numPr>
        <w:rPr>
          <w:rFonts w:asciiTheme="minorHAnsi" w:eastAsiaTheme="minorEastAsia" w:hAnsiTheme="minorHAnsi" w:cstheme="minorBidi"/>
          <w:sz w:val="22"/>
          <w:szCs w:val="22"/>
        </w:rPr>
      </w:pPr>
      <m:oMath>
        <m:sSub>
          <m:sSubPr>
            <m:ctrlPr>
              <w:rPr>
                <w:rFonts w:ascii="Cambria Math" w:hAnsi="Cambria Math" w:eastAsiaTheme="minorEastAsia" w:cstheme="minorBidi"/>
                <w:i/>
                <w:sz w:val="22"/>
                <w:szCs w:val="22"/>
              </w:rPr>
            </m:ctrlPr>
          </m:sSubPr>
          <m:e>
            <m:acc>
              <m:accPr>
                <m:ctrlPr>
                  <w:rPr>
                    <w:rFonts w:ascii="Cambria Math" w:hAnsi="Cambria Math" w:eastAsiaTheme="minorEastAsia" w:cstheme="minorBidi"/>
                    <w:i/>
                    <w:sz w:val="22"/>
                    <w:szCs w:val="22"/>
                  </w:rPr>
                </m:ctrlPr>
              </m:accPr>
              <m:e>
                <m:r>
                  <w:rPr>
                    <w:rFonts w:ascii="Cambria Math" w:hAnsi="Cambria Math" w:eastAsiaTheme="minorEastAsia" w:cstheme="minorBidi"/>
                    <w:sz w:val="22"/>
                    <w:szCs w:val="22"/>
                  </w:rPr>
                  <m:t>x</m:t>
                </m:r>
              </m:e>
            </m:acc>
          </m:e>
          <m:sub>
            <m:r>
              <w:rPr>
                <w:rFonts w:ascii="Cambria Math" w:hAnsi="Cambria Math" w:eastAsiaTheme="minorEastAsia" w:cstheme="minorBidi"/>
                <w:sz w:val="22"/>
                <w:szCs w:val="22"/>
              </w:rPr>
              <m:t>RU</m:t>
            </m:r>
          </m:sub>
        </m:sSub>
      </m:oMath>
      <w:r w:rsidRPr="00C77ED8" w:rsidR="007A44E1">
        <w:rPr>
          <w:rFonts w:asciiTheme="minorHAnsi" w:eastAsiaTheme="minorEastAsia" w:hAnsiTheme="minorHAnsi" w:cstheme="minorBidi"/>
          <w:sz w:val="22"/>
          <w:szCs w:val="22"/>
        </w:rPr>
        <w:t xml:space="preserve"> </w:t>
      </w:r>
      <w:r w:rsidRPr="00C77ED8">
        <w:rPr>
          <w:rFonts w:asciiTheme="minorHAnsi" w:eastAsiaTheme="minorEastAsia" w:hAnsiTheme="minorHAnsi" w:cstheme="minorBidi"/>
          <w:sz w:val="22"/>
          <w:szCs w:val="22"/>
        </w:rPr>
        <w:t xml:space="preserve">is the total weighted estimate of the variable (case counts for each case type, hours, employment) for all usable units in the </w:t>
      </w:r>
      <w:r w:rsidRPr="00C77ED8" w:rsidR="004A679A">
        <w:rPr>
          <w:rFonts w:asciiTheme="minorHAnsi" w:eastAsiaTheme="minorEastAsia" w:hAnsiTheme="minorHAnsi" w:cstheme="minorBidi"/>
          <w:sz w:val="22"/>
          <w:szCs w:val="22"/>
        </w:rPr>
        <w:t>roll-up level</w:t>
      </w:r>
      <w:r w:rsidRPr="00C77ED8">
        <w:rPr>
          <w:rFonts w:asciiTheme="minorHAnsi" w:eastAsiaTheme="minorEastAsia" w:hAnsiTheme="minorHAnsi" w:cstheme="minorBidi"/>
          <w:sz w:val="22"/>
          <w:szCs w:val="22"/>
        </w:rPr>
        <w:t xml:space="preserve">: </w:t>
      </w:r>
      <m:oMath>
        <m:sSub>
          <m:sSubPr>
            <m:ctrlPr>
              <w:rPr>
                <w:rFonts w:ascii="Cambria Math" w:hAnsi="Cambria Math" w:cs="Arial"/>
                <w:i/>
                <w:sz w:val="22"/>
                <w:szCs w:val="22"/>
              </w:rPr>
            </m:ctrlPr>
          </m:sSubPr>
          <m:e>
            <m:acc>
              <m:accPr>
                <m:ctrlPr>
                  <w:rPr>
                    <w:rFonts w:ascii="Cambria Math" w:hAnsi="Cambria Math" w:cs="Arial"/>
                    <w:i/>
                    <w:sz w:val="22"/>
                    <w:szCs w:val="22"/>
                  </w:rPr>
                </m:ctrlPr>
              </m:accPr>
              <m:e>
                <m:r>
                  <w:rPr>
                    <w:rFonts w:ascii="Cambria Math" w:hAnsi="Cambria Math" w:cs="Arial"/>
                    <w:sz w:val="22"/>
                    <w:szCs w:val="22"/>
                  </w:rPr>
                  <m:t>x</m:t>
                </m:r>
              </m:e>
            </m:acc>
          </m:e>
          <m:sub>
            <m:r>
              <w:rPr>
                <w:rFonts w:ascii="Cambria Math" w:hAnsi="Cambria Math" w:cs="Arial"/>
                <w:sz w:val="22"/>
                <w:szCs w:val="22"/>
              </w:rPr>
              <m:t>RU</m:t>
            </m:r>
          </m:sub>
        </m:sSub>
        <m:r>
          <w:rPr>
            <w:rFonts w:ascii="Cambria Math" w:hAnsi="Cambria Math" w:cs="Arial"/>
            <w:sz w:val="22"/>
            <w:szCs w:val="22"/>
          </w:rPr>
          <m:t>=</m:t>
        </m:r>
        <m:nary>
          <m:naryPr>
            <m:chr m:val="∑"/>
            <m:limLoc m:val="undOvr"/>
            <m:ctrlPr>
              <w:rPr>
                <w:rFonts w:ascii="Cambria Math" w:hAnsi="Cambria Math" w:cs="Arial"/>
                <w:i/>
                <w:sz w:val="22"/>
                <w:szCs w:val="22"/>
              </w:rPr>
            </m:ctrlPr>
          </m:naryPr>
          <m:sub>
            <m:r>
              <w:rPr>
                <w:rFonts w:ascii="Cambria Math" w:hAnsi="Cambria Math" w:cs="Arial"/>
                <w:sz w:val="22"/>
                <w:szCs w:val="22"/>
              </w:rPr>
              <m:t>i=1</m:t>
            </m:r>
          </m:sub>
          <m:sup>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RU</m:t>
                </m:r>
              </m:sub>
            </m:sSub>
          </m:sup>
          <m:e>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i</m:t>
                </m:r>
              </m:sub>
            </m:sSub>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i</m:t>
                </m:r>
              </m:sub>
            </m:sSub>
          </m:e>
        </m:nary>
      </m:oMath>
    </w:p>
    <w:p w:rsidR="00966805" w:rsidRPr="00C77ED8" w:rsidP="0082633C" w14:paraId="376D41DE" w14:textId="23438BBE">
      <w:pPr>
        <w:pStyle w:val="ListParagraph"/>
        <w:numPr>
          <w:ilvl w:val="0"/>
          <w:numId w:val="20"/>
        </w:numPr>
        <w:rPr>
          <w:rFonts w:ascii="Cambria Math" w:hAnsi="Cambria Math" w:eastAsiaTheme="minorEastAsia" w:cstheme="minorBidi"/>
          <w:sz w:val="22"/>
          <w:szCs w:val="22"/>
        </w:rPr>
      </w:pPr>
      <w:r w:rsidRPr="00C77ED8">
        <w:rPr>
          <w:rFonts w:ascii="Cambria Math" w:hAnsi="Cambria Math" w:eastAsiaTheme="minorEastAsia" w:cstheme="minorBidi"/>
          <w:i/>
          <w:sz w:val="22"/>
          <w:szCs w:val="22"/>
        </w:rPr>
        <w:t xml:space="preserve">N  </w:t>
      </w:r>
      <w:r w:rsidRPr="00C77ED8">
        <w:rPr>
          <w:rFonts w:asciiTheme="minorHAnsi" w:eastAsiaTheme="minorEastAsia" w:hAnsiTheme="minorHAnsi" w:cstheme="minorBidi"/>
          <w:sz w:val="22"/>
          <w:szCs w:val="22"/>
        </w:rPr>
        <w:t>is the sum of final weights for usable units in the estimation stratum:</w:t>
      </w:r>
      <w:r w:rsidRPr="00C77ED8">
        <w:rPr>
          <w:rFonts w:ascii="Cambria Math" w:hAnsi="Cambria Math" w:eastAsiaTheme="minorEastAsia" w:cstheme="minorBidi"/>
          <w:sz w:val="22"/>
          <w:szCs w:val="22"/>
        </w:rPr>
        <w:t xml:space="preserve"> </w:t>
      </w:r>
      <m:oMath>
        <m:r>
          <w:rPr>
            <w:rFonts w:ascii="Cambria Math" w:hAnsi="Cambria Math" w:eastAsiaTheme="minorEastAsia" w:cstheme="minorBidi"/>
            <w:sz w:val="22"/>
            <w:szCs w:val="22"/>
          </w:rPr>
          <m:t>N=</m:t>
        </m:r>
        <m:nary>
          <m:naryPr>
            <m:chr m:val="∑"/>
            <m:limLoc m:val="undOvr"/>
            <m:ctrlPr>
              <w:rPr>
                <w:rFonts w:ascii="Cambria Math" w:hAnsi="Cambria Math" w:cs="Arial"/>
                <w:i/>
                <w:sz w:val="22"/>
                <w:szCs w:val="22"/>
              </w:rPr>
            </m:ctrlPr>
          </m:naryPr>
          <m:sub>
            <m:r>
              <w:rPr>
                <w:rFonts w:ascii="Cambria Math" w:hAnsi="Cambria Math" w:cs="Arial"/>
                <w:sz w:val="22"/>
                <w:szCs w:val="22"/>
              </w:rPr>
              <m:t>i=1</m:t>
            </m:r>
          </m:sub>
          <m:sup>
            <m:r>
              <w:rPr>
                <w:rFonts w:ascii="Cambria Math" w:hAnsi="Cambria Math" w:cs="Arial"/>
                <w:sz w:val="22"/>
                <w:szCs w:val="22"/>
              </w:rPr>
              <m:t>n</m:t>
            </m:r>
          </m:sup>
          <m:e>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i</m:t>
                </m:r>
              </m:sub>
            </m:sSub>
          </m:e>
        </m:nary>
      </m:oMath>
      <w:r w:rsidRPr="00C77ED8">
        <w:rPr>
          <w:rFonts w:asciiTheme="minorHAnsi" w:eastAsiaTheme="minorEastAsia" w:hAnsiTheme="minorHAnsi" w:cstheme="minorBidi"/>
          <w:sz w:val="22"/>
          <w:szCs w:val="22"/>
        </w:rPr>
        <w:t>, in this case it is the single usable unit estimation stratum, so N=</w:t>
      </w:r>
      <w:r w:rsidRPr="00C77ED8">
        <w:rPr>
          <w:rFonts w:ascii="Cambria Math" w:hAnsi="Cambria Math" w:eastAsiaTheme="minorEastAsia" w:cstheme="minorBidi"/>
          <w:sz w:val="22"/>
          <w:szCs w:val="22"/>
        </w:rPr>
        <w:t xml:space="preserve"> </w:t>
      </w:r>
      <m:oMath>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i</m:t>
            </m:r>
          </m:sub>
        </m:sSub>
      </m:oMath>
    </w:p>
    <w:p w:rsidR="008D5CC4" w:rsidRPr="00C77ED8" w:rsidP="008D5CC4" w14:paraId="32BFDB54" w14:textId="02B18143">
      <w:pPr>
        <w:pStyle w:val="ListParagraph"/>
        <w:numPr>
          <w:ilvl w:val="0"/>
          <w:numId w:val="20"/>
        </w:numPr>
        <w:rPr>
          <w:rFonts w:ascii="Cambria Math" w:hAnsi="Cambria Math" w:eastAsiaTheme="minorEastAsia" w:cstheme="minorBidi"/>
          <w:sz w:val="22"/>
          <w:szCs w:val="22"/>
        </w:rPr>
      </w:pPr>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RU</m:t>
            </m:r>
          </m:sub>
        </m:sSub>
      </m:oMath>
      <w:r w:rsidRPr="00C77ED8">
        <w:rPr>
          <w:rFonts w:ascii="Cambria Math" w:hAnsi="Cambria Math" w:eastAsiaTheme="minorEastAsia" w:cstheme="minorBidi"/>
          <w:i/>
          <w:sz w:val="22"/>
          <w:szCs w:val="22"/>
        </w:rPr>
        <w:t xml:space="preserve"> </w:t>
      </w:r>
      <w:r w:rsidRPr="00C77ED8">
        <w:rPr>
          <w:rFonts w:asciiTheme="minorHAnsi" w:eastAsiaTheme="minorEastAsia" w:hAnsiTheme="minorHAnsi" w:cstheme="minorBidi"/>
          <w:sz w:val="22"/>
          <w:szCs w:val="22"/>
        </w:rPr>
        <w:t>is the sum of final weights for usable units</w:t>
      </w:r>
      <w:r w:rsidRPr="00C77ED8" w:rsidR="004A679A">
        <w:rPr>
          <w:rFonts w:asciiTheme="minorHAnsi" w:eastAsiaTheme="minorEastAsia" w:hAnsiTheme="minorHAnsi" w:cstheme="minorBidi"/>
          <w:sz w:val="22"/>
          <w:szCs w:val="22"/>
        </w:rPr>
        <w:t xml:space="preserve"> in the roll-up level</w:t>
      </w:r>
      <w:r w:rsidRPr="00C77ED8">
        <w:rPr>
          <w:rFonts w:asciiTheme="minorHAnsi" w:eastAsiaTheme="minorEastAsia" w:hAnsiTheme="minorHAnsi" w:cstheme="minorBidi"/>
          <w:sz w:val="22"/>
          <w:szCs w:val="22"/>
        </w:rPr>
        <w:t>:</w:t>
      </w:r>
      <w:r w:rsidRPr="00C77ED8">
        <w:rPr>
          <w:rFonts w:ascii="Cambria Math" w:hAnsi="Cambria Math" w:eastAsiaTheme="minorEastAsia" w:cstheme="minorBidi"/>
          <w:sz w:val="22"/>
          <w:szCs w:val="22"/>
        </w:rPr>
        <w:t xml:space="preserve"> </w:t>
      </w:r>
      <m:oMath>
        <m:sSub>
          <m:sSubPr>
            <m:ctrlPr>
              <w:rPr>
                <w:rFonts w:ascii="Cambria Math" w:hAnsi="Cambria Math" w:eastAsiaTheme="minorEastAsia" w:cstheme="minorBidi"/>
                <w:i/>
                <w:sz w:val="22"/>
                <w:szCs w:val="22"/>
              </w:rPr>
            </m:ctrlPr>
          </m:sSubPr>
          <m:e>
            <m:r>
              <w:rPr>
                <w:rFonts w:ascii="Cambria Math" w:hAnsi="Cambria Math" w:eastAsiaTheme="minorEastAsia" w:cstheme="minorBidi"/>
                <w:sz w:val="22"/>
                <w:szCs w:val="22"/>
              </w:rPr>
              <m:t>N</m:t>
            </m:r>
          </m:e>
          <m:sub>
            <m:r>
              <w:rPr>
                <w:rFonts w:ascii="Cambria Math" w:hAnsi="Cambria Math" w:eastAsiaTheme="minorEastAsia" w:cstheme="minorBidi"/>
                <w:sz w:val="22"/>
                <w:szCs w:val="22"/>
              </w:rPr>
              <m:t>RU</m:t>
            </m:r>
          </m:sub>
        </m:sSub>
        <m:r>
          <w:rPr>
            <w:rFonts w:ascii="Cambria Math" w:hAnsi="Cambria Math" w:eastAsiaTheme="minorEastAsia" w:cstheme="minorBidi"/>
            <w:sz w:val="22"/>
            <w:szCs w:val="22"/>
          </w:rPr>
          <m:t>=</m:t>
        </m:r>
        <m:nary>
          <m:naryPr>
            <m:chr m:val="∑"/>
            <m:limLoc m:val="undOvr"/>
            <m:ctrlPr>
              <w:rPr>
                <w:rFonts w:ascii="Cambria Math" w:hAnsi="Cambria Math" w:cs="Arial"/>
                <w:i/>
                <w:sz w:val="22"/>
                <w:szCs w:val="22"/>
              </w:rPr>
            </m:ctrlPr>
          </m:naryPr>
          <m:sub>
            <m:r>
              <w:rPr>
                <w:rFonts w:ascii="Cambria Math" w:hAnsi="Cambria Math" w:cs="Arial"/>
                <w:sz w:val="22"/>
                <w:szCs w:val="22"/>
              </w:rPr>
              <m:t>i=1</m:t>
            </m:r>
          </m:sub>
          <m:sup>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RU</m:t>
                </m:r>
              </m:sub>
            </m:sSub>
          </m:sup>
          <m:e>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i</m:t>
                </m:r>
              </m:sub>
            </m:sSub>
          </m:e>
        </m:nary>
      </m:oMath>
    </w:p>
    <w:p w:rsidR="008D5CC4" w:rsidRPr="00C77ED8" w:rsidP="008D5CC4" w14:paraId="061E302A" w14:textId="00ECE84C">
      <w:pPr>
        <w:pStyle w:val="ListParagraph"/>
        <w:numPr>
          <w:ilvl w:val="0"/>
          <w:numId w:val="20"/>
        </w:numPr>
        <w:rPr>
          <w:rFonts w:ascii="Cambria Math" w:hAnsi="Cambria Math" w:eastAsiaTheme="minorEastAsia" w:cstheme="minorBidi"/>
          <w:sz w:val="22"/>
          <w:szCs w:val="22"/>
        </w:rPr>
      </w:pPr>
      <m:oMath>
        <m:sSub>
          <m:sSubPr>
            <m:ctrlPr>
              <w:rPr>
                <w:rFonts w:ascii="Cambria Math" w:hAnsi="Cambria Math" w:eastAsiaTheme="minorHAnsi" w:cs="Arial"/>
                <w:i/>
                <w:sz w:val="22"/>
                <w:szCs w:val="22"/>
              </w:rPr>
            </m:ctrlPr>
          </m:sSubPr>
          <m:e>
            <m:r>
              <w:rPr>
                <w:rFonts w:ascii="Cambria Math" w:hAnsi="Cambria Math" w:cs="Arial"/>
                <w:sz w:val="22"/>
                <w:szCs w:val="22"/>
              </w:rPr>
              <m:t>n</m:t>
            </m:r>
          </m:e>
          <m:sub>
            <m:r>
              <w:rPr>
                <w:rFonts w:ascii="Cambria Math" w:hAnsi="Cambria Math" w:cs="Arial"/>
                <w:sz w:val="22"/>
                <w:szCs w:val="22"/>
              </w:rPr>
              <m:t>RU</m:t>
            </m:r>
          </m:sub>
        </m:sSub>
      </m:oMath>
      <w:r w:rsidRPr="00C77ED8" w:rsidR="00030387">
        <w:rPr>
          <w:rFonts w:asciiTheme="minorHAnsi" w:eastAsiaTheme="minorEastAsia" w:hAnsiTheme="minorHAnsi" w:cstheme="minorBidi"/>
          <w:sz w:val="22"/>
          <w:szCs w:val="22"/>
        </w:rPr>
        <w:t xml:space="preserve"> </w:t>
      </w:r>
      <w:r w:rsidRPr="00C77ED8" w:rsidR="00A973EE">
        <w:rPr>
          <w:rFonts w:asciiTheme="minorHAnsi" w:eastAsiaTheme="minorEastAsia" w:hAnsiTheme="minorHAnsi" w:cstheme="minorBidi"/>
          <w:sz w:val="22"/>
          <w:szCs w:val="22"/>
        </w:rPr>
        <w:t xml:space="preserve">is the number of usable units reporting in the </w:t>
      </w:r>
      <w:r w:rsidRPr="00C77ED8" w:rsidR="004A679A">
        <w:rPr>
          <w:rFonts w:asciiTheme="minorHAnsi" w:eastAsiaTheme="minorEastAsia" w:hAnsiTheme="minorHAnsi" w:cstheme="minorBidi"/>
          <w:sz w:val="22"/>
          <w:szCs w:val="22"/>
        </w:rPr>
        <w:t xml:space="preserve">roll-up </w:t>
      </w:r>
      <w:r w:rsidRPr="00C77ED8" w:rsidR="004A679A">
        <w:rPr>
          <w:rFonts w:asciiTheme="minorHAnsi" w:eastAsiaTheme="minorEastAsia" w:hAnsiTheme="minorHAnsi" w:cstheme="minorBidi"/>
          <w:sz w:val="22"/>
          <w:szCs w:val="22"/>
        </w:rPr>
        <w:t>level</w:t>
      </w:r>
    </w:p>
    <w:p w:rsidR="008D5CC4" w:rsidRPr="00C77ED8" w:rsidP="008D5CC4" w14:paraId="315980BE" w14:textId="6211B219">
      <w:pPr>
        <w:pStyle w:val="ListParagraph"/>
        <w:numPr>
          <w:ilvl w:val="0"/>
          <w:numId w:val="20"/>
        </w:numPr>
        <w:rPr>
          <w:rFonts w:asciiTheme="minorHAnsi" w:eastAsiaTheme="minorEastAsia" w:hAnsiTheme="minorHAnsi" w:cstheme="minorBidi"/>
          <w:i/>
          <w:sz w:val="22"/>
          <w:szCs w:val="22"/>
        </w:rPr>
      </w:pPr>
      <w:r w:rsidRPr="00C77ED8">
        <w:rPr>
          <w:rFonts w:ascii="Cambria Math" w:hAnsi="Cambria Math" w:eastAsiaTheme="minorEastAsia" w:cstheme="minorBidi"/>
          <w:i/>
          <w:sz w:val="22"/>
          <w:szCs w:val="22"/>
        </w:rPr>
        <w:t>ow</w:t>
      </w:r>
      <w:r w:rsidRPr="00C77ED8">
        <w:rPr>
          <w:rFonts w:ascii="Cambria Math" w:hAnsi="Cambria Math" w:eastAsiaTheme="minorEastAsia" w:cstheme="minorBidi"/>
          <w:i/>
          <w:sz w:val="22"/>
          <w:szCs w:val="22"/>
          <w:vertAlign w:val="subscript"/>
        </w:rPr>
        <w:t>i</w:t>
      </w:r>
      <w:r w:rsidRPr="00C77ED8">
        <w:rPr>
          <w:rFonts w:asciiTheme="minorHAnsi" w:eastAsiaTheme="minorEastAsia" w:hAnsiTheme="minorHAnsi" w:cstheme="minorBidi"/>
          <w:sz w:val="22"/>
          <w:szCs w:val="22"/>
          <w:vertAlign w:val="subscript"/>
        </w:rPr>
        <w:t xml:space="preserve"> </w:t>
      </w:r>
      <w:r w:rsidRPr="00C77ED8" w:rsidR="001B68CE">
        <w:rPr>
          <w:rFonts w:asciiTheme="minorHAnsi" w:eastAsiaTheme="minorEastAsia" w:hAnsiTheme="minorHAnsi" w:cstheme="minorBidi"/>
          <w:sz w:val="22"/>
          <w:szCs w:val="22"/>
          <w:vertAlign w:val="subscript"/>
        </w:rPr>
        <w:t xml:space="preserve"> </w:t>
      </w:r>
      <w:r w:rsidRPr="00C77ED8">
        <w:rPr>
          <w:rFonts w:asciiTheme="minorHAnsi" w:eastAsiaTheme="minorEastAsia" w:hAnsiTheme="minorHAnsi" w:cstheme="minorBidi"/>
          <w:sz w:val="22"/>
          <w:szCs w:val="22"/>
        </w:rPr>
        <w:t>is</w:t>
      </w:r>
      <w:r w:rsidRPr="00C77ED8">
        <w:rPr>
          <w:rFonts w:asciiTheme="minorHAnsi" w:eastAsiaTheme="minorEastAsia" w:hAnsiTheme="minorHAnsi" w:cstheme="minorBidi"/>
          <w:sz w:val="22"/>
          <w:szCs w:val="22"/>
        </w:rPr>
        <w:t xml:space="preserve"> the original state sampling weight of establishment </w:t>
      </w:r>
      <w:r w:rsidRPr="00C77ED8">
        <w:rPr>
          <w:rFonts w:asciiTheme="minorHAnsi" w:eastAsiaTheme="minorEastAsia" w:hAnsiTheme="minorHAnsi" w:cstheme="minorBidi"/>
          <w:i/>
          <w:sz w:val="22"/>
          <w:szCs w:val="22"/>
        </w:rPr>
        <w:t>i</w:t>
      </w:r>
      <w:r w:rsidRPr="00C77ED8" w:rsidR="001370A6">
        <w:rPr>
          <w:rFonts w:asciiTheme="minorHAnsi" w:eastAsiaTheme="minorEastAsia" w:hAnsiTheme="minorHAnsi" w:cstheme="minorBidi"/>
          <w:sz w:val="22"/>
          <w:szCs w:val="22"/>
        </w:rPr>
        <w:t xml:space="preserve"> in the roll-up level</w:t>
      </w:r>
    </w:p>
    <w:p w:rsidR="008D5CC4" w:rsidRPr="00C77ED8" w:rsidP="008D5CC4" w14:paraId="7DCBB1F7" w14:textId="483DE511">
      <w:pPr>
        <w:pStyle w:val="ListParagraph"/>
        <w:numPr>
          <w:ilvl w:val="0"/>
          <w:numId w:val="20"/>
        </w:numPr>
        <w:rPr>
          <w:rFonts w:asciiTheme="minorHAnsi" w:eastAsiaTheme="minorEastAsia" w:hAnsiTheme="minorHAnsi" w:cstheme="minorBidi"/>
          <w:i/>
          <w:sz w:val="22"/>
          <w:szCs w:val="22"/>
        </w:rPr>
      </w:pPr>
      <w:r w:rsidRPr="00C77ED8">
        <w:rPr>
          <w:rFonts w:ascii="Cambria Math" w:hAnsi="Cambria Math" w:eastAsiaTheme="minorEastAsia" w:cstheme="minorBidi"/>
          <w:i/>
          <w:sz w:val="22"/>
          <w:szCs w:val="22"/>
        </w:rPr>
        <w:t>w</w:t>
      </w:r>
      <w:r w:rsidRPr="00C77ED8">
        <w:rPr>
          <w:rFonts w:ascii="Cambria Math" w:hAnsi="Cambria Math" w:eastAsiaTheme="minorEastAsia" w:cstheme="minorBidi"/>
          <w:i/>
          <w:sz w:val="22"/>
          <w:szCs w:val="22"/>
          <w:vertAlign w:val="subscript"/>
        </w:rPr>
        <w:t>i</w:t>
      </w:r>
      <w:r w:rsidRPr="00C77ED8">
        <w:rPr>
          <w:rFonts w:asciiTheme="minorHAnsi" w:eastAsiaTheme="minorEastAsia" w:hAnsiTheme="minorHAnsi" w:cstheme="minorBidi"/>
          <w:sz w:val="22"/>
          <w:szCs w:val="22"/>
          <w:vertAlign w:val="subscript"/>
        </w:rPr>
        <w:t xml:space="preserve"> </w:t>
      </w:r>
      <w:r w:rsidRPr="00C77ED8" w:rsidR="001B68CE">
        <w:rPr>
          <w:rFonts w:asciiTheme="minorHAnsi" w:eastAsiaTheme="minorEastAsia" w:hAnsiTheme="minorHAnsi" w:cstheme="minorBidi"/>
          <w:sz w:val="22"/>
          <w:szCs w:val="22"/>
          <w:vertAlign w:val="subscript"/>
        </w:rPr>
        <w:t xml:space="preserve"> </w:t>
      </w:r>
      <w:r w:rsidRPr="00C77ED8">
        <w:rPr>
          <w:rFonts w:asciiTheme="minorHAnsi" w:eastAsiaTheme="minorEastAsia" w:hAnsiTheme="minorHAnsi" w:cstheme="minorBidi"/>
          <w:sz w:val="22"/>
          <w:szCs w:val="22"/>
        </w:rPr>
        <w:t>is</w:t>
      </w:r>
      <w:r w:rsidRPr="00C77ED8">
        <w:rPr>
          <w:rFonts w:asciiTheme="minorHAnsi" w:eastAsiaTheme="minorEastAsia" w:hAnsiTheme="minorHAnsi" w:cstheme="minorBidi"/>
          <w:sz w:val="22"/>
          <w:szCs w:val="22"/>
        </w:rPr>
        <w:t xml:space="preserve"> the final weight of establishment </w:t>
      </w:r>
      <w:r w:rsidRPr="00C77ED8">
        <w:rPr>
          <w:rFonts w:asciiTheme="minorHAnsi" w:eastAsiaTheme="minorEastAsia" w:hAnsiTheme="minorHAnsi" w:cstheme="minorBidi"/>
          <w:i/>
          <w:sz w:val="22"/>
          <w:szCs w:val="22"/>
        </w:rPr>
        <w:t>i</w:t>
      </w:r>
      <w:r w:rsidRPr="00C77ED8" w:rsidR="001370A6">
        <w:rPr>
          <w:rFonts w:asciiTheme="minorHAnsi" w:eastAsiaTheme="minorEastAsia" w:hAnsiTheme="minorHAnsi" w:cstheme="minorBidi"/>
          <w:sz w:val="22"/>
          <w:szCs w:val="22"/>
        </w:rPr>
        <w:t xml:space="preserve"> in the roll-up level</w:t>
      </w:r>
    </w:p>
    <w:p w:rsidR="008D5CC4" w:rsidRPr="00C77ED8" w:rsidP="008D5CC4" w14:paraId="5726C723" w14:textId="7D50F32F">
      <w:pPr>
        <w:pStyle w:val="ListParagraph"/>
        <w:numPr>
          <w:ilvl w:val="0"/>
          <w:numId w:val="20"/>
        </w:numPr>
        <w:rPr>
          <w:rFonts w:asciiTheme="minorHAnsi" w:eastAsiaTheme="minorEastAsia" w:hAnsiTheme="minorHAnsi" w:cstheme="minorBidi"/>
          <w:sz w:val="22"/>
          <w:szCs w:val="22"/>
        </w:rPr>
      </w:pPr>
      <w:r w:rsidRPr="00C77ED8">
        <w:rPr>
          <w:rFonts w:ascii="Cambria Math" w:hAnsi="Cambria Math" w:eastAsiaTheme="minorEastAsia"/>
          <w:i/>
          <w:sz w:val="22"/>
          <w:szCs w:val="22"/>
        </w:rPr>
        <w:t>x</w:t>
      </w:r>
      <w:r w:rsidRPr="00C77ED8" w:rsidR="00EA0947">
        <w:rPr>
          <w:rFonts w:ascii="Cambria Math" w:hAnsi="Cambria Math" w:eastAsiaTheme="minorEastAsia"/>
          <w:i/>
          <w:sz w:val="22"/>
          <w:szCs w:val="22"/>
          <w:vertAlign w:val="subscript"/>
        </w:rPr>
        <w:t>i</w:t>
      </w:r>
      <w:r w:rsidRPr="00C77ED8" w:rsidR="00EA0947">
        <w:rPr>
          <w:rFonts w:ascii="Cambria Math" w:hAnsi="Cambria Math" w:eastAsiaTheme="minorEastAsia"/>
          <w:sz w:val="22"/>
          <w:szCs w:val="22"/>
          <w:vertAlign w:val="subscript"/>
        </w:rPr>
        <w:t xml:space="preserve"> </w:t>
      </w:r>
      <w:r w:rsidRPr="00C77ED8" w:rsidR="001B68CE">
        <w:rPr>
          <w:rFonts w:ascii="Cambria Math" w:hAnsi="Cambria Math" w:eastAsiaTheme="minorEastAsia"/>
          <w:sz w:val="22"/>
          <w:szCs w:val="22"/>
          <w:vertAlign w:val="subscript"/>
        </w:rPr>
        <w:t xml:space="preserve"> </w:t>
      </w:r>
      <w:r w:rsidRPr="00C77ED8" w:rsidR="00EA0947">
        <w:rPr>
          <w:rFonts w:asciiTheme="minorHAnsi" w:eastAsiaTheme="minorEastAsia" w:hAnsiTheme="minorHAnsi" w:cstheme="minorBidi"/>
          <w:sz w:val="22"/>
          <w:szCs w:val="22"/>
        </w:rPr>
        <w:t>is</w:t>
      </w:r>
      <w:r w:rsidRPr="00C77ED8" w:rsidR="00EA0947">
        <w:rPr>
          <w:rFonts w:asciiTheme="minorHAnsi" w:eastAsiaTheme="minorEastAsia" w:hAnsiTheme="minorHAnsi" w:cstheme="minorBidi"/>
          <w:sz w:val="22"/>
          <w:szCs w:val="22"/>
        </w:rPr>
        <w:t xml:space="preserve"> the </w:t>
      </w:r>
      <w:r w:rsidRPr="00C77ED8" w:rsidR="00CC46B2">
        <w:rPr>
          <w:rFonts w:asciiTheme="minorHAnsi" w:eastAsiaTheme="minorEastAsia" w:hAnsiTheme="minorHAnsi" w:cstheme="minorBidi"/>
          <w:sz w:val="22"/>
          <w:szCs w:val="22"/>
        </w:rPr>
        <w:t>reported</w:t>
      </w:r>
      <w:r w:rsidRPr="00C77ED8" w:rsidR="00EA0947">
        <w:rPr>
          <w:rFonts w:asciiTheme="minorHAnsi" w:eastAsiaTheme="minorEastAsia" w:hAnsiTheme="minorHAnsi" w:cstheme="minorBidi"/>
          <w:sz w:val="22"/>
          <w:szCs w:val="22"/>
        </w:rPr>
        <w:t xml:space="preserve"> value of the variable </w:t>
      </w:r>
      <w:r w:rsidRPr="00C77ED8">
        <w:rPr>
          <w:rFonts w:asciiTheme="minorHAnsi" w:eastAsiaTheme="minorEastAsia" w:hAnsiTheme="minorHAnsi" w:cstheme="minorBidi"/>
          <w:sz w:val="22"/>
          <w:szCs w:val="22"/>
        </w:rPr>
        <w:t>(</w:t>
      </w:r>
      <w:r w:rsidRPr="00C77ED8" w:rsidR="00A6285F">
        <w:rPr>
          <w:rFonts w:asciiTheme="minorHAnsi" w:eastAsiaTheme="minorEastAsia" w:hAnsiTheme="minorHAnsi" w:cstheme="minorBidi"/>
          <w:sz w:val="22"/>
          <w:szCs w:val="22"/>
        </w:rPr>
        <w:t xml:space="preserve">case </w:t>
      </w:r>
      <w:r w:rsidRPr="00C77ED8" w:rsidR="00CF24BD">
        <w:rPr>
          <w:rFonts w:asciiTheme="minorHAnsi" w:eastAsiaTheme="minorEastAsia" w:hAnsiTheme="minorHAnsi" w:cstheme="minorBidi"/>
          <w:sz w:val="22"/>
          <w:szCs w:val="22"/>
        </w:rPr>
        <w:t>counts</w:t>
      </w:r>
      <w:r w:rsidRPr="00C77ED8" w:rsidR="003A4C84">
        <w:rPr>
          <w:rFonts w:asciiTheme="minorHAnsi" w:eastAsiaTheme="minorEastAsia" w:hAnsiTheme="minorHAnsi" w:cstheme="minorBidi"/>
          <w:sz w:val="22"/>
          <w:szCs w:val="22"/>
        </w:rPr>
        <w:t xml:space="preserve"> for </w:t>
      </w:r>
      <w:r w:rsidRPr="00C77ED8" w:rsidR="002839EA">
        <w:rPr>
          <w:rFonts w:asciiTheme="minorHAnsi" w:eastAsiaTheme="minorEastAsia" w:hAnsiTheme="minorHAnsi" w:cstheme="minorBidi"/>
          <w:sz w:val="22"/>
          <w:szCs w:val="22"/>
        </w:rPr>
        <w:t>each</w:t>
      </w:r>
      <w:r w:rsidRPr="00C77ED8" w:rsidR="003A4C84">
        <w:rPr>
          <w:rFonts w:asciiTheme="minorHAnsi" w:eastAsiaTheme="minorEastAsia" w:hAnsiTheme="minorHAnsi" w:cstheme="minorBidi"/>
          <w:sz w:val="22"/>
          <w:szCs w:val="22"/>
        </w:rPr>
        <w:t xml:space="preserve"> case type</w:t>
      </w:r>
      <w:r w:rsidRPr="00C77ED8" w:rsidR="00CF24BD">
        <w:rPr>
          <w:rFonts w:asciiTheme="minorHAnsi" w:eastAsiaTheme="minorEastAsia" w:hAnsiTheme="minorHAnsi" w:cstheme="minorBidi"/>
          <w:sz w:val="22"/>
          <w:szCs w:val="22"/>
        </w:rPr>
        <w:t xml:space="preserve">, </w:t>
      </w:r>
      <w:r w:rsidRPr="00C77ED8">
        <w:rPr>
          <w:rFonts w:asciiTheme="minorHAnsi" w:eastAsiaTheme="minorEastAsia" w:hAnsiTheme="minorHAnsi" w:cstheme="minorBidi"/>
          <w:sz w:val="22"/>
          <w:szCs w:val="22"/>
        </w:rPr>
        <w:t xml:space="preserve">hours, employment) </w:t>
      </w:r>
      <w:r w:rsidRPr="00C77ED8" w:rsidR="00EA0947">
        <w:rPr>
          <w:rFonts w:asciiTheme="minorHAnsi" w:eastAsiaTheme="minorEastAsia" w:hAnsiTheme="minorHAnsi" w:cstheme="minorBidi"/>
          <w:sz w:val="22"/>
          <w:szCs w:val="22"/>
        </w:rPr>
        <w:t xml:space="preserve">for establishment </w:t>
      </w:r>
      <w:r w:rsidRPr="00C77ED8" w:rsidR="00EA0947">
        <w:rPr>
          <w:rFonts w:asciiTheme="minorHAnsi" w:eastAsiaTheme="minorEastAsia" w:hAnsiTheme="minorHAnsi" w:cstheme="minorBidi"/>
          <w:i/>
          <w:sz w:val="22"/>
          <w:szCs w:val="22"/>
        </w:rPr>
        <w:t>i</w:t>
      </w:r>
      <w:r w:rsidRPr="00C77ED8" w:rsidR="001370A6">
        <w:rPr>
          <w:rFonts w:asciiTheme="minorHAnsi" w:eastAsiaTheme="minorEastAsia" w:hAnsiTheme="minorHAnsi" w:cstheme="minorBidi"/>
          <w:sz w:val="22"/>
          <w:szCs w:val="22"/>
        </w:rPr>
        <w:t xml:space="preserve"> in the roll-up level</w:t>
      </w:r>
    </w:p>
    <w:p w:rsidR="004A679A" w:rsidRPr="00C77ED8" w:rsidP="008D5CC4" w14:paraId="2E62E998" w14:textId="77777777">
      <w:pPr>
        <w:pStyle w:val="ListParagraph"/>
        <w:numPr>
          <w:ilvl w:val="0"/>
          <w:numId w:val="20"/>
        </w:numPr>
        <w:rPr>
          <w:rFonts w:asciiTheme="minorHAnsi" w:eastAsiaTheme="minorEastAsia" w:hAnsiTheme="minorHAnsi" w:cstheme="minorBidi"/>
          <w:sz w:val="22"/>
          <w:szCs w:val="22"/>
        </w:rPr>
      </w:pPr>
      <m:oMath>
        <m:sSub>
          <m:sSubPr>
            <m:ctrlPr>
              <w:rPr>
                <w:rFonts w:ascii="Cambria Math" w:hAnsi="Cambria Math" w:cs="Arial"/>
                <w:i/>
                <w:sz w:val="22"/>
                <w:szCs w:val="22"/>
              </w:rPr>
            </m:ctrlPr>
          </m:sSubPr>
          <m:e>
            <m:acc>
              <m:accPr>
                <m:chr m:val="̅"/>
                <m:ctrlPr>
                  <w:rPr>
                    <w:rFonts w:ascii="Cambria Math" w:hAnsi="Cambria Math" w:cs="Arial"/>
                    <w:i/>
                    <w:sz w:val="22"/>
                    <w:szCs w:val="22"/>
                  </w:rPr>
                </m:ctrlPr>
              </m:accPr>
              <m:e>
                <m:r>
                  <w:rPr>
                    <w:rFonts w:ascii="Cambria Math" w:hAnsi="Cambria Math" w:cs="Arial"/>
                    <w:sz w:val="22"/>
                    <w:szCs w:val="22"/>
                  </w:rPr>
                  <m:t>x</m:t>
                </m:r>
              </m:e>
            </m:acc>
          </m:e>
          <m:sub>
            <m:r>
              <w:rPr>
                <w:rFonts w:ascii="Cambria Math" w:hAnsi="Cambria Math" w:cs="Arial"/>
                <w:sz w:val="22"/>
                <w:szCs w:val="22"/>
              </w:rPr>
              <m:t>RU</m:t>
            </m:r>
          </m:sub>
        </m:sSub>
      </m:oMath>
      <w:r w:rsidRPr="00C77ED8" w:rsidR="00394B23">
        <w:rPr>
          <w:rFonts w:asciiTheme="minorHAnsi" w:eastAsiaTheme="minorEastAsia" w:hAnsiTheme="minorHAnsi" w:cstheme="minorBidi"/>
          <w:sz w:val="28"/>
          <w:szCs w:val="28"/>
        </w:rPr>
        <w:t xml:space="preserve"> </w:t>
      </w:r>
      <w:r w:rsidRPr="00C77ED8" w:rsidR="00394B23">
        <w:rPr>
          <w:rFonts w:asciiTheme="minorHAnsi" w:eastAsiaTheme="minorEastAsia" w:hAnsiTheme="minorHAnsi" w:cstheme="minorBidi"/>
          <w:sz w:val="22"/>
          <w:szCs w:val="22"/>
        </w:rPr>
        <w:t>is the weighted average value of the variable (case counts for each case type, hours, employment) for all usable units in the roll-up level:</w:t>
      </w:r>
    </w:p>
    <w:p w:rsidR="008D5CC4" w:rsidRPr="00C77ED8" w:rsidP="004A679A" w14:paraId="115ACFAC" w14:textId="3FBFDEEE">
      <w:pPr>
        <w:ind w:left="2160"/>
        <w:rPr>
          <w:rFonts w:eastAsiaTheme="minorEastAsia"/>
        </w:rPr>
      </w:pPr>
      <w:r w:rsidRPr="00C77ED8">
        <w:rPr>
          <w:rFonts w:eastAsiaTheme="minorEastAsia"/>
        </w:rPr>
        <w:t xml:space="preserve"> </w:t>
      </w:r>
      <m:oMath>
        <m:sSub>
          <m:sSubPr>
            <m:ctrlPr>
              <w:rPr>
                <w:rFonts w:ascii="Cambria Math" w:hAnsi="Cambria Math" w:cs="Arial"/>
                <w:i/>
                <w:sz w:val="32"/>
                <w:szCs w:val="24"/>
              </w:rPr>
            </m:ctrlPr>
          </m:sSubPr>
          <m:e>
            <m:acc>
              <m:accPr>
                <m:chr m:val="̅"/>
                <m:ctrlPr>
                  <w:rPr>
                    <w:rFonts w:ascii="Cambria Math" w:hAnsi="Cambria Math" w:cs="Arial"/>
                    <w:i/>
                    <w:sz w:val="32"/>
                    <w:szCs w:val="24"/>
                  </w:rPr>
                </m:ctrlPr>
              </m:accPr>
              <m:e>
                <m:r>
                  <w:rPr>
                    <w:rFonts w:ascii="Cambria Math" w:hAnsi="Cambria Math" w:cs="Arial"/>
                    <w:sz w:val="32"/>
                    <w:szCs w:val="24"/>
                  </w:rPr>
                  <m:t>x</m:t>
                </m:r>
              </m:e>
            </m:acc>
          </m:e>
          <m:sub>
            <m:r>
              <w:rPr>
                <w:rFonts w:ascii="Cambria Math" w:hAnsi="Cambria Math" w:cs="Arial"/>
                <w:sz w:val="32"/>
                <w:szCs w:val="24"/>
              </w:rPr>
              <m:t>RU</m:t>
            </m:r>
          </m:sub>
        </m:sSub>
        <m:r>
          <w:rPr>
            <w:rFonts w:ascii="Cambria Math" w:hAnsi="Cambria Math" w:cs="Arial"/>
            <w:sz w:val="32"/>
            <w:szCs w:val="24"/>
          </w:rPr>
          <m:t>=</m:t>
        </m:r>
        <m:f>
          <m:fPr>
            <m:ctrlPr>
              <w:rPr>
                <w:rFonts w:ascii="Cambria Math" w:hAnsi="Cambria Math" w:cs="Arial"/>
                <w:i/>
                <w:sz w:val="32"/>
                <w:szCs w:val="24"/>
              </w:rPr>
            </m:ctrlPr>
          </m:fPr>
          <m:num>
            <m:nary>
              <m:naryPr>
                <m:chr m:val="∑"/>
                <m:limLoc m:val="undOvr"/>
                <m:ctrlPr>
                  <w:rPr>
                    <w:rFonts w:ascii="Cambria Math" w:hAnsi="Cambria Math" w:cs="Arial"/>
                    <w:i/>
                    <w:sz w:val="32"/>
                    <w:szCs w:val="24"/>
                  </w:rPr>
                </m:ctrlPr>
              </m:naryPr>
              <m:sub>
                <m:r>
                  <w:rPr>
                    <w:rFonts w:ascii="Cambria Math" w:hAnsi="Cambria Math" w:cs="Arial"/>
                    <w:sz w:val="32"/>
                    <w:szCs w:val="24"/>
                  </w:rPr>
                  <m:t>i=1</m:t>
                </m:r>
              </m:sub>
              <m:sup>
                <m:sSub>
                  <m:sSubPr>
                    <m:ctrlPr>
                      <w:rPr>
                        <w:rFonts w:ascii="Cambria Math" w:eastAsia="Times New Roman" w:hAnsi="Cambria Math" w:cs="Arial"/>
                        <w:i/>
                        <w:sz w:val="32"/>
                        <w:szCs w:val="24"/>
                      </w:rPr>
                    </m:ctrlPr>
                  </m:sSubPr>
                  <m:e>
                    <m:r>
                      <w:rPr>
                        <w:rFonts w:ascii="Cambria Math" w:hAnsi="Cambria Math" w:cs="Arial"/>
                        <w:sz w:val="32"/>
                        <w:szCs w:val="24"/>
                      </w:rPr>
                      <m:t>n</m:t>
                    </m:r>
                  </m:e>
                  <m:sub>
                    <m:r>
                      <w:rPr>
                        <w:rFonts w:ascii="Cambria Math" w:hAnsi="Cambria Math" w:cs="Arial"/>
                        <w:sz w:val="32"/>
                        <w:szCs w:val="24"/>
                      </w:rPr>
                      <m:t>RU</m:t>
                    </m:r>
                  </m:sub>
                </m:sSub>
              </m:sup>
              <m:e>
                <m:sSub>
                  <m:sSubPr>
                    <m:ctrlPr>
                      <w:rPr>
                        <w:rFonts w:ascii="Cambria Math" w:hAnsi="Cambria Math" w:cs="Arial"/>
                        <w:i/>
                        <w:sz w:val="32"/>
                        <w:szCs w:val="24"/>
                      </w:rPr>
                    </m:ctrlPr>
                  </m:sSubPr>
                  <m:e>
                    <m:r>
                      <w:rPr>
                        <w:rFonts w:ascii="Cambria Math" w:hAnsi="Cambria Math" w:cs="Arial"/>
                        <w:sz w:val="32"/>
                        <w:szCs w:val="24"/>
                      </w:rPr>
                      <m:t>w</m:t>
                    </m:r>
                  </m:e>
                  <m:sub>
                    <m:r>
                      <w:rPr>
                        <w:rFonts w:ascii="Cambria Math" w:hAnsi="Cambria Math" w:cs="Arial"/>
                        <w:sz w:val="32"/>
                        <w:szCs w:val="24"/>
                      </w:rPr>
                      <m:t>i</m:t>
                    </m:r>
                  </m:sub>
                </m:sSub>
                <m:sSub>
                  <m:sSubPr>
                    <m:ctrlPr>
                      <w:rPr>
                        <w:rFonts w:ascii="Cambria Math" w:hAnsi="Cambria Math" w:cs="Arial"/>
                        <w:i/>
                        <w:sz w:val="32"/>
                        <w:szCs w:val="24"/>
                      </w:rPr>
                    </m:ctrlPr>
                  </m:sSubPr>
                  <m:e>
                    <m:r>
                      <w:rPr>
                        <w:rFonts w:ascii="Cambria Math" w:hAnsi="Cambria Math" w:cs="Arial"/>
                        <w:sz w:val="32"/>
                        <w:szCs w:val="24"/>
                      </w:rPr>
                      <m:t>x</m:t>
                    </m:r>
                  </m:e>
                  <m:sub>
                    <m:r>
                      <w:rPr>
                        <w:rFonts w:ascii="Cambria Math" w:hAnsi="Cambria Math" w:cs="Arial"/>
                        <w:sz w:val="32"/>
                        <w:szCs w:val="24"/>
                      </w:rPr>
                      <m:t>i</m:t>
                    </m:r>
                  </m:sub>
                </m:sSub>
              </m:e>
            </m:nary>
          </m:num>
          <m:den>
            <m:nary>
              <m:naryPr>
                <m:chr m:val="∑"/>
                <m:limLoc m:val="undOvr"/>
                <m:ctrlPr>
                  <w:rPr>
                    <w:rFonts w:ascii="Cambria Math" w:hAnsi="Cambria Math" w:cs="Arial"/>
                    <w:i/>
                    <w:sz w:val="32"/>
                    <w:szCs w:val="24"/>
                  </w:rPr>
                </m:ctrlPr>
              </m:naryPr>
              <m:sub>
                <m:r>
                  <w:rPr>
                    <w:rFonts w:ascii="Cambria Math" w:hAnsi="Cambria Math" w:cs="Arial"/>
                    <w:sz w:val="32"/>
                    <w:szCs w:val="24"/>
                  </w:rPr>
                  <m:t>i=1</m:t>
                </m:r>
              </m:sub>
              <m:sup>
                <m:sSub>
                  <m:sSubPr>
                    <m:ctrlPr>
                      <w:rPr>
                        <w:rFonts w:ascii="Cambria Math" w:eastAsia="Times New Roman" w:hAnsi="Cambria Math" w:cs="Arial"/>
                        <w:i/>
                        <w:sz w:val="32"/>
                        <w:szCs w:val="24"/>
                      </w:rPr>
                    </m:ctrlPr>
                  </m:sSubPr>
                  <m:e>
                    <m:r>
                      <w:rPr>
                        <w:rFonts w:ascii="Cambria Math" w:hAnsi="Cambria Math" w:cs="Arial"/>
                        <w:sz w:val="32"/>
                        <w:szCs w:val="24"/>
                      </w:rPr>
                      <m:t>n</m:t>
                    </m:r>
                  </m:e>
                  <m:sub>
                    <m:r>
                      <w:rPr>
                        <w:rFonts w:ascii="Cambria Math" w:hAnsi="Cambria Math" w:cs="Arial"/>
                        <w:sz w:val="32"/>
                        <w:szCs w:val="24"/>
                      </w:rPr>
                      <m:t>RU</m:t>
                    </m:r>
                  </m:sub>
                </m:sSub>
              </m:sup>
              <m:e>
                <m:sSub>
                  <m:sSubPr>
                    <m:ctrlPr>
                      <w:rPr>
                        <w:rFonts w:ascii="Cambria Math" w:hAnsi="Cambria Math" w:cs="Arial"/>
                        <w:i/>
                        <w:sz w:val="32"/>
                        <w:szCs w:val="24"/>
                      </w:rPr>
                    </m:ctrlPr>
                  </m:sSubPr>
                  <m:e>
                    <m:r>
                      <w:rPr>
                        <w:rFonts w:ascii="Cambria Math" w:hAnsi="Cambria Math" w:cs="Arial"/>
                        <w:sz w:val="32"/>
                        <w:szCs w:val="24"/>
                      </w:rPr>
                      <m:t>w</m:t>
                    </m:r>
                  </m:e>
                  <m:sub>
                    <m:r>
                      <w:rPr>
                        <w:rFonts w:ascii="Cambria Math" w:hAnsi="Cambria Math" w:cs="Arial"/>
                        <w:sz w:val="32"/>
                        <w:szCs w:val="24"/>
                      </w:rPr>
                      <m:t>i</m:t>
                    </m:r>
                  </m:sub>
                </m:sSub>
              </m:e>
            </m:nary>
          </m:den>
        </m:f>
      </m:oMath>
    </w:p>
    <w:p w:rsidR="00DA6ABE" w:rsidRPr="00C77ED8" w14:paraId="47F4C13D" w14:textId="03D22AF8">
      <w:pPr>
        <w:rPr>
          <w:rFonts w:eastAsiaTheme="minorEastAsia"/>
        </w:rPr>
      </w:pPr>
    </w:p>
    <w:p w:rsidR="0027147D" w:rsidRPr="00C77ED8" w:rsidP="00632684" w14:paraId="05DC8691" w14:textId="18DD44C8">
      <w:pPr>
        <w:pStyle w:val="ListParagraph"/>
        <w:numPr>
          <w:ilvl w:val="1"/>
          <w:numId w:val="1"/>
        </w:numPr>
        <w:ind w:left="1080"/>
        <w:rPr>
          <w:rFonts w:asciiTheme="minorHAnsi" w:eastAsiaTheme="minorEastAsia" w:hAnsiTheme="minorHAnsi" w:cstheme="minorBidi"/>
          <w:b/>
          <w:sz w:val="22"/>
          <w:szCs w:val="22"/>
        </w:rPr>
      </w:pPr>
      <w:r w:rsidRPr="00C77ED8">
        <w:rPr>
          <w:rFonts w:asciiTheme="minorHAnsi" w:eastAsiaTheme="minorEastAsia" w:hAnsiTheme="minorHAnsi" w:cstheme="minorBidi"/>
          <w:b/>
          <w:sz w:val="22"/>
          <w:szCs w:val="22"/>
        </w:rPr>
        <w:t>Covariance Estimation</w:t>
      </w:r>
      <w:r w:rsidRPr="00C77ED8" w:rsidR="00F01A35">
        <w:rPr>
          <w:rFonts w:asciiTheme="minorHAnsi" w:eastAsiaTheme="minorEastAsia" w:hAnsiTheme="minorHAnsi" w:cstheme="minorBidi"/>
          <w:b/>
          <w:sz w:val="22"/>
          <w:szCs w:val="22"/>
        </w:rPr>
        <w:t>:</w:t>
      </w:r>
    </w:p>
    <w:p w:rsidR="00025789" w:rsidRPr="00C77ED8" w:rsidP="0027147D" w14:paraId="4026488F" w14:textId="7BD0D904">
      <w:pPr>
        <w:pStyle w:val="ListParagraph"/>
        <w:ind w:left="1440"/>
        <w:rPr>
          <w:rFonts w:asciiTheme="minorHAnsi" w:eastAsiaTheme="minorEastAsia" w:hAnsiTheme="minorHAnsi" w:cstheme="minorBidi"/>
          <w:sz w:val="22"/>
          <w:szCs w:val="22"/>
        </w:rPr>
      </w:pPr>
      <w:r w:rsidRPr="00C77ED8">
        <w:rPr>
          <w:rFonts w:asciiTheme="minorHAnsi" w:eastAsiaTheme="minorEastAsia" w:hAnsiTheme="minorHAnsi" w:cstheme="minorBidi"/>
          <w:sz w:val="22"/>
          <w:szCs w:val="22"/>
        </w:rPr>
        <w:t xml:space="preserve">Calculate the </w:t>
      </w:r>
      <w:r w:rsidRPr="00C77ED8">
        <w:rPr>
          <w:rFonts w:asciiTheme="minorHAnsi" w:eastAsiaTheme="minorEastAsia" w:hAnsiTheme="minorHAnsi" w:cstheme="minorBidi"/>
          <w:b/>
          <w:sz w:val="22"/>
          <w:szCs w:val="22"/>
        </w:rPr>
        <w:t xml:space="preserve">covariance for </w:t>
      </w:r>
      <w:r w:rsidRPr="00C77ED8" w:rsidR="004D39D2">
        <w:rPr>
          <w:rFonts w:asciiTheme="minorHAnsi" w:eastAsiaTheme="minorEastAsia" w:hAnsiTheme="minorHAnsi" w:cstheme="minorBidi"/>
          <w:b/>
          <w:sz w:val="22"/>
          <w:szCs w:val="22"/>
        </w:rPr>
        <w:t xml:space="preserve">total case </w:t>
      </w:r>
      <w:r w:rsidRPr="00C77ED8" w:rsidR="00CC46B2">
        <w:rPr>
          <w:rFonts w:asciiTheme="minorHAnsi" w:eastAsiaTheme="minorEastAsia" w:hAnsiTheme="minorHAnsi" w:cstheme="minorBidi"/>
          <w:b/>
          <w:sz w:val="22"/>
          <w:szCs w:val="22"/>
        </w:rPr>
        <w:t>counts</w:t>
      </w:r>
      <w:r w:rsidRPr="00C77ED8" w:rsidR="003A4C84">
        <w:rPr>
          <w:rFonts w:asciiTheme="minorHAnsi" w:eastAsiaTheme="minorEastAsia" w:hAnsiTheme="minorHAnsi" w:cstheme="minorBidi"/>
          <w:b/>
          <w:sz w:val="22"/>
          <w:szCs w:val="22"/>
        </w:rPr>
        <w:t xml:space="preserve"> </w:t>
      </w:r>
      <w:r w:rsidRPr="00C77ED8" w:rsidR="003A4C84">
        <w:rPr>
          <w:rFonts w:asciiTheme="minorHAnsi" w:eastAsiaTheme="minorEastAsia" w:hAnsiTheme="minorHAnsi" w:cstheme="minorBidi"/>
          <w:sz w:val="22"/>
          <w:szCs w:val="22"/>
        </w:rPr>
        <w:t xml:space="preserve">for </w:t>
      </w:r>
      <w:r w:rsidRPr="00C77ED8" w:rsidR="002839EA">
        <w:rPr>
          <w:rFonts w:asciiTheme="minorHAnsi" w:eastAsiaTheme="minorEastAsia" w:hAnsiTheme="minorHAnsi" w:cstheme="minorBidi"/>
          <w:sz w:val="22"/>
          <w:szCs w:val="22"/>
        </w:rPr>
        <w:t>each</w:t>
      </w:r>
      <w:r w:rsidRPr="00C77ED8" w:rsidR="003A4C84">
        <w:rPr>
          <w:rFonts w:asciiTheme="minorHAnsi" w:eastAsiaTheme="minorEastAsia" w:hAnsiTheme="minorHAnsi" w:cstheme="minorBidi"/>
          <w:sz w:val="22"/>
          <w:szCs w:val="22"/>
        </w:rPr>
        <w:t xml:space="preserve"> case type</w:t>
      </w:r>
      <w:r w:rsidRPr="00C77ED8" w:rsidR="00CC46B2">
        <w:rPr>
          <w:rFonts w:asciiTheme="minorHAnsi" w:eastAsiaTheme="minorEastAsia" w:hAnsiTheme="minorHAnsi" w:cstheme="minorBidi"/>
          <w:sz w:val="22"/>
          <w:szCs w:val="22"/>
        </w:rPr>
        <w:t xml:space="preserve"> </w:t>
      </w:r>
      <w:r w:rsidRPr="00C77ED8" w:rsidR="002839EA">
        <w:rPr>
          <w:rFonts w:asciiTheme="minorHAnsi" w:eastAsiaTheme="minorEastAsia" w:hAnsiTheme="minorHAnsi" w:cstheme="minorBidi"/>
          <w:sz w:val="22"/>
          <w:szCs w:val="22"/>
        </w:rPr>
        <w:t xml:space="preserve">with </w:t>
      </w:r>
      <w:r w:rsidRPr="00C77ED8" w:rsidR="00CC46B2">
        <w:rPr>
          <w:rFonts w:asciiTheme="minorHAnsi" w:eastAsiaTheme="minorEastAsia" w:hAnsiTheme="minorHAnsi" w:cstheme="minorBidi"/>
          <w:sz w:val="22"/>
          <w:szCs w:val="22"/>
        </w:rPr>
        <w:t>hours</w:t>
      </w:r>
    </w:p>
    <w:p w:rsidR="00A973EE" w:rsidRPr="00C77ED8" w:rsidP="00A973EE" w14:paraId="3DE1C7E6" w14:textId="77777777">
      <w:pPr>
        <w:pStyle w:val="ListParagraph"/>
        <w:ind w:left="1440"/>
        <w:rPr>
          <w:rFonts w:asciiTheme="minorHAnsi" w:eastAsiaTheme="minorEastAsia" w:hAnsiTheme="minorHAnsi" w:cstheme="minorBidi"/>
          <w:sz w:val="22"/>
          <w:szCs w:val="22"/>
        </w:rPr>
      </w:pPr>
    </w:p>
    <w:p w:rsidR="00A973EE" w:rsidRPr="00C77ED8" w:rsidP="00632684" w14:paraId="282F8F5C" w14:textId="016551BD">
      <w:pPr>
        <w:pStyle w:val="ListParagraph"/>
        <w:numPr>
          <w:ilvl w:val="2"/>
          <w:numId w:val="1"/>
        </w:numPr>
        <w:ind w:left="1440" w:hanging="360"/>
        <w:rPr>
          <w:rFonts w:asciiTheme="minorHAnsi" w:eastAsiaTheme="minorEastAsia" w:hAnsiTheme="minorHAnsi" w:cstheme="minorBidi"/>
          <w:sz w:val="22"/>
          <w:szCs w:val="22"/>
        </w:rPr>
      </w:pPr>
      <w:r w:rsidRPr="00C77ED8">
        <w:rPr>
          <w:rFonts w:asciiTheme="minorHAnsi" w:eastAsiaTheme="minorEastAsia" w:hAnsiTheme="minorHAnsi" w:cstheme="minorBidi"/>
          <w:b/>
          <w:sz w:val="22"/>
          <w:szCs w:val="22"/>
        </w:rPr>
        <w:t xml:space="preserve">Where the number of usable units in the estimation stratum and the number of units in the sampling </w:t>
      </w:r>
      <w:r w:rsidRPr="00C77ED8" w:rsidR="00855914">
        <w:rPr>
          <w:rFonts w:asciiTheme="minorHAnsi" w:eastAsiaTheme="minorEastAsia" w:hAnsiTheme="minorHAnsi" w:cstheme="minorBidi"/>
          <w:b/>
          <w:sz w:val="22"/>
          <w:szCs w:val="22"/>
        </w:rPr>
        <w:t xml:space="preserve">frame (which is the sum of final weight in this estimation </w:t>
      </w:r>
      <w:r w:rsidRPr="00C77ED8">
        <w:rPr>
          <w:rFonts w:asciiTheme="minorHAnsi" w:eastAsiaTheme="minorEastAsia" w:hAnsiTheme="minorHAnsi" w:cstheme="minorBidi"/>
          <w:b/>
          <w:sz w:val="22"/>
          <w:szCs w:val="22"/>
        </w:rPr>
        <w:t>stratum</w:t>
      </w:r>
      <w:r w:rsidRPr="00C77ED8" w:rsidR="00855914">
        <w:rPr>
          <w:rFonts w:asciiTheme="minorHAnsi" w:eastAsiaTheme="minorEastAsia" w:hAnsiTheme="minorHAnsi" w:cstheme="minorBidi"/>
          <w:b/>
          <w:sz w:val="22"/>
          <w:szCs w:val="22"/>
        </w:rPr>
        <w:t>)</w:t>
      </w:r>
      <w:r w:rsidRPr="00C77ED8">
        <w:rPr>
          <w:rFonts w:asciiTheme="minorHAnsi" w:eastAsiaTheme="minorEastAsia" w:hAnsiTheme="minorHAnsi" w:cstheme="minorBidi"/>
          <w:b/>
          <w:sz w:val="22"/>
          <w:szCs w:val="22"/>
        </w:rPr>
        <w:t xml:space="preserve"> equal 1</w:t>
      </w:r>
      <w:r w:rsidRPr="00C77ED8">
        <w:rPr>
          <w:rFonts w:asciiTheme="minorHAnsi" w:eastAsiaTheme="minorEastAsia" w:hAnsiTheme="minorHAnsi" w:cstheme="minorBidi"/>
          <w:sz w:val="22"/>
          <w:szCs w:val="22"/>
        </w:rPr>
        <w:t>, set the covariance equal to 0.</w:t>
      </w:r>
    </w:p>
    <w:p w:rsidR="00A973EE" w:rsidRPr="00C77ED8" w:rsidP="00A973EE" w14:paraId="3BCA23C3" w14:textId="77777777">
      <w:pPr>
        <w:pStyle w:val="ListParagraph"/>
        <w:ind w:left="1440"/>
        <w:rPr>
          <w:rFonts w:asciiTheme="minorHAnsi" w:eastAsiaTheme="minorEastAsia" w:hAnsiTheme="minorHAnsi" w:cstheme="minorBidi"/>
          <w:sz w:val="22"/>
          <w:szCs w:val="22"/>
        </w:rPr>
      </w:pPr>
    </w:p>
    <w:p w:rsidR="002E3406" w:rsidRPr="00C77ED8" w:rsidP="00632684" w14:paraId="218EDC2C" w14:textId="52090E2B">
      <w:pPr>
        <w:pStyle w:val="ListParagraph"/>
        <w:numPr>
          <w:ilvl w:val="2"/>
          <w:numId w:val="1"/>
        </w:numPr>
        <w:ind w:left="1440" w:hanging="360"/>
        <w:rPr>
          <w:rFonts w:asciiTheme="minorHAnsi" w:eastAsiaTheme="minorEastAsia" w:hAnsiTheme="minorHAnsi" w:cstheme="minorBidi"/>
          <w:sz w:val="22"/>
          <w:szCs w:val="22"/>
        </w:rPr>
      </w:pPr>
      <w:r w:rsidRPr="00C77ED8">
        <w:rPr>
          <w:rFonts w:asciiTheme="minorHAnsi" w:eastAsiaTheme="minorEastAsia" w:hAnsiTheme="minorHAnsi" w:cstheme="minorBidi"/>
          <w:b/>
          <w:sz w:val="22"/>
          <w:szCs w:val="22"/>
        </w:rPr>
        <w:t>Where the number of usable units in the estimation stratum is greater than 1</w:t>
      </w:r>
      <w:r w:rsidRPr="00C77ED8">
        <w:rPr>
          <w:rFonts w:asciiTheme="minorHAnsi" w:eastAsiaTheme="minorEastAsia" w:hAnsiTheme="minorHAnsi" w:cstheme="minorBidi"/>
          <w:sz w:val="22"/>
          <w:szCs w:val="22"/>
        </w:rPr>
        <w:t>, the covariance is calculated by the following:</w:t>
      </w:r>
    </w:p>
    <w:p w:rsidR="002E3406" w:rsidRPr="00C77ED8" w:rsidP="00025789" w14:paraId="3C8A5294" w14:textId="77777777">
      <w:pPr>
        <w:pStyle w:val="ListParagraph"/>
        <w:ind w:left="1440"/>
        <w:rPr>
          <w:rFonts w:asciiTheme="minorHAnsi" w:eastAsiaTheme="minorEastAsia" w:hAnsiTheme="minorHAnsi" w:cstheme="minorBidi"/>
          <w:sz w:val="22"/>
          <w:szCs w:val="22"/>
        </w:rPr>
      </w:pPr>
    </w:p>
    <w:p w:rsidR="00025789" w:rsidRPr="00C77ED8" w:rsidP="00025789" w14:paraId="54AEB6AB" w14:textId="2525D7DE">
      <w:pPr>
        <w:ind w:left="720"/>
        <w:rPr>
          <w:rFonts w:eastAsiaTheme="minorEastAsia"/>
          <w:sz w:val="28"/>
          <w:szCs w:val="28"/>
        </w:rPr>
      </w:pPr>
      <m:oMathPara>
        <m:oMath>
          <m:r>
            <w:rPr>
              <w:rFonts w:ascii="Cambria Math" w:hAnsi="Cambria Math" w:cs="Arial"/>
              <w:sz w:val="28"/>
              <w:szCs w:val="28"/>
            </w:rPr>
            <m:t>cov</m:t>
          </m:r>
          <m:d>
            <m:dPr>
              <m:ctrlPr>
                <w:rPr>
                  <w:rFonts w:ascii="Cambria Math" w:hAnsi="Cambria Math" w:cs="Arial"/>
                  <w:i/>
                  <w:sz w:val="28"/>
                  <w:szCs w:val="28"/>
                </w:rPr>
              </m:ctrlPr>
            </m:dPr>
            <m:e>
              <m:acc>
                <m:accPr>
                  <m:ctrlPr>
                    <w:rPr>
                      <w:rFonts w:ascii="Cambria Math" w:hAnsi="Cambria Math" w:cs="Arial"/>
                      <w:i/>
                      <w:sz w:val="28"/>
                      <w:szCs w:val="28"/>
                    </w:rPr>
                  </m:ctrlPr>
                </m:accPr>
                <m:e>
                  <m:r>
                    <w:rPr>
                      <w:rFonts w:ascii="Cambria Math" w:hAnsi="Cambria Math" w:cs="Arial"/>
                      <w:sz w:val="28"/>
                      <w:szCs w:val="28"/>
                    </w:rPr>
                    <m:t>x</m:t>
                  </m:r>
                </m:e>
              </m:acc>
              <m:r>
                <w:rPr>
                  <w:rFonts w:ascii="Cambria Math" w:eastAsia="Times New Roman" w:hAnsi="Cambria Math" w:cs="Arial"/>
                  <w:sz w:val="28"/>
                  <w:szCs w:val="28"/>
                </w:rPr>
                <m:t xml:space="preserve">, </m:t>
              </m:r>
              <m:acc>
                <m:accPr>
                  <m:ctrlPr>
                    <w:rPr>
                      <w:rFonts w:ascii="Cambria Math" w:hAnsi="Cambria Math" w:cs="Arial"/>
                      <w:i/>
                      <w:sz w:val="28"/>
                      <w:szCs w:val="28"/>
                    </w:rPr>
                  </m:ctrlPr>
                </m:accPr>
                <m:e>
                  <m:r>
                    <w:rPr>
                      <w:rFonts w:ascii="Cambria Math" w:hAnsi="Cambria Math" w:cs="Arial"/>
                      <w:sz w:val="28"/>
                      <w:szCs w:val="28"/>
                    </w:rPr>
                    <m:t>y</m:t>
                  </m:r>
                </m:e>
              </m:acc>
            </m:e>
          </m:d>
          <m:r>
            <w:rPr>
              <w:rFonts w:ascii="Cambria Math" w:hAnsi="Cambria Math" w:cs="Arial"/>
              <w:sz w:val="28"/>
              <w:szCs w:val="28"/>
            </w:rPr>
            <m:t>=</m:t>
          </m:r>
          <m:sSup>
            <m:sSupPr>
              <m:ctrlPr>
                <w:rPr>
                  <w:rFonts w:ascii="Cambria Math" w:eastAsia="Times New Roman" w:hAnsi="Cambria Math" w:cs="Arial"/>
                  <w:i/>
                  <w:sz w:val="28"/>
                  <w:szCs w:val="28"/>
                </w:rPr>
              </m:ctrlPr>
            </m:sSupPr>
            <m:e>
              <m:r>
                <w:rPr>
                  <w:rFonts w:ascii="Cambria Math" w:hAnsi="Cambria Math" w:cs="Arial"/>
                  <w:sz w:val="28"/>
                  <w:szCs w:val="28"/>
                </w:rPr>
                <m:t>N</m:t>
              </m:r>
            </m:e>
            <m:sup>
              <m:r>
                <w:rPr>
                  <w:rFonts w:ascii="Cambria Math" w:hAnsi="Cambria Math" w:cs="Arial"/>
                  <w:sz w:val="28"/>
                  <w:szCs w:val="28"/>
                </w:rPr>
                <m:t>2</m:t>
              </m:r>
            </m:sup>
          </m:sSup>
          <m:f>
            <m:fPr>
              <m:ctrlPr>
                <w:rPr>
                  <w:rFonts w:ascii="Cambria Math" w:eastAsia="Times New Roman"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n</m:t>
              </m:r>
            </m:den>
          </m:f>
          <m:d>
            <m:dPr>
              <m:ctrlPr>
                <w:rPr>
                  <w:rFonts w:ascii="Cambria Math" w:hAnsi="Cambria Math" w:cs="Arial"/>
                  <w:i/>
                  <w:sz w:val="28"/>
                  <w:szCs w:val="28"/>
                </w:rPr>
              </m:ctrlPr>
            </m:dPr>
            <m:e>
              <m:r>
                <w:rPr>
                  <w:rFonts w:ascii="Cambria Math" w:hAnsi="Cambria Math" w:cs="Arial"/>
                  <w:sz w:val="28"/>
                  <w:szCs w:val="28"/>
                </w:rPr>
                <m:t>1-</m:t>
              </m:r>
              <m:f>
                <m:fPr>
                  <m:ctrlPr>
                    <w:rPr>
                      <w:rFonts w:ascii="Cambria Math" w:eastAsia="Times New Roman" w:hAnsi="Cambria Math" w:cs="Arial"/>
                      <w:i/>
                      <w:sz w:val="28"/>
                      <w:szCs w:val="28"/>
                    </w:rPr>
                  </m:ctrlPr>
                </m:fPr>
                <m:num>
                  <m:r>
                    <w:rPr>
                      <w:rFonts w:ascii="Cambria Math" w:hAnsi="Cambria Math" w:cs="Arial"/>
                      <w:sz w:val="28"/>
                      <w:szCs w:val="28"/>
                    </w:rPr>
                    <m:t>n</m:t>
                  </m:r>
                </m:num>
                <m:den>
                  <m:r>
                    <m:rPr>
                      <m:sty m:val="p"/>
                    </m:rPr>
                    <w:rPr>
                      <w:rFonts w:ascii="Cambria Math" w:hAnsi="Cambria Math" w:cs="Arial"/>
                      <w:sz w:val="26"/>
                      <w:szCs w:val="26"/>
                    </w:rPr>
                    <m:t>max⁡</m:t>
                  </m:r>
                  <m:r>
                    <w:rPr>
                      <w:rFonts w:ascii="Cambria Math" w:hAnsi="Cambria Math" w:cs="Arial"/>
                      <w:sz w:val="26"/>
                      <w:szCs w:val="26"/>
                    </w:rPr>
                    <m:t xml:space="preserve">(N, </m:t>
                  </m:r>
                  <m:nary>
                    <m:naryPr>
                      <m:chr m:val="∑"/>
                      <m:grow/>
                      <m:limLoc m:val="undOvr"/>
                      <m:ctrlPr>
                        <w:rPr>
                          <w:rFonts w:ascii="Cambria Math" w:hAnsi="Cambria Math" w:cs="Arial"/>
                          <w:i/>
                          <w:sz w:val="26"/>
                          <w:szCs w:val="26"/>
                        </w:rPr>
                      </m:ctrlPr>
                    </m:naryPr>
                    <m:sub>
                      <m:r>
                        <w:rPr>
                          <w:rFonts w:ascii="Cambria Math" w:hAnsi="Cambria Math" w:cs="Arial"/>
                          <w:sz w:val="26"/>
                          <w:szCs w:val="26"/>
                        </w:rPr>
                        <m:t>i=1</m:t>
                      </m:r>
                    </m:sub>
                    <m:sup>
                      <m:r>
                        <w:rPr>
                          <w:rFonts w:ascii="Cambria Math" w:hAnsi="Cambria Math" w:cs="Arial"/>
                          <w:sz w:val="26"/>
                          <w:szCs w:val="26"/>
                        </w:rPr>
                        <m:t>n</m:t>
                      </m:r>
                    </m:sup>
                    <m:e>
                      <m:sSub>
                        <m:sSubPr>
                          <m:ctrlPr>
                            <w:rPr>
                              <w:rFonts w:ascii="Cambria Math" w:hAnsi="Cambria Math" w:cs="Arial"/>
                              <w:i/>
                              <w:sz w:val="26"/>
                              <w:szCs w:val="26"/>
                            </w:rPr>
                          </m:ctrlPr>
                        </m:sSubPr>
                        <m:e>
                          <m:r>
                            <w:rPr>
                              <w:rFonts w:ascii="Cambria Math" w:hAnsi="Cambria Math" w:cs="Arial"/>
                              <w:sz w:val="26"/>
                              <w:szCs w:val="26"/>
                            </w:rPr>
                            <m:t>ow</m:t>
                          </m:r>
                        </m:e>
                        <m:sub>
                          <m:r>
                            <w:rPr>
                              <w:rFonts w:ascii="Cambria Math" w:hAnsi="Cambria Math" w:cs="Arial"/>
                              <w:sz w:val="26"/>
                              <w:szCs w:val="26"/>
                            </w:rPr>
                            <m:t>i</m:t>
                          </m:r>
                        </m:sub>
                      </m:sSub>
                      <m:r>
                        <w:rPr>
                          <w:rFonts w:ascii="Cambria Math" w:hAnsi="Cambria Math" w:cs="Arial"/>
                          <w:sz w:val="26"/>
                          <w:szCs w:val="26"/>
                        </w:rPr>
                        <m:t>)</m:t>
                      </m:r>
                    </m:e>
                  </m:nary>
                </m:den>
              </m:f>
            </m:e>
          </m:d>
          <m:f>
            <m:fPr>
              <m:ctrlPr>
                <w:rPr>
                  <w:rFonts w:ascii="Cambria Math" w:hAnsi="Cambria Math" w:cs="Arial"/>
                  <w:i/>
                  <w:sz w:val="28"/>
                  <w:szCs w:val="28"/>
                </w:rPr>
              </m:ctrlPr>
            </m:fPr>
            <m:num>
              <m:nary>
                <m:naryPr>
                  <m:chr m:val="∑"/>
                  <m:limLoc m:val="undOvr"/>
                  <m:ctrlPr>
                    <w:rPr>
                      <w:rFonts w:ascii="Cambria Math" w:hAnsi="Cambria Math" w:cs="Arial"/>
                      <w:i/>
                      <w:sz w:val="28"/>
                      <w:szCs w:val="28"/>
                    </w:rPr>
                  </m:ctrlPr>
                </m:naryPr>
                <m:sub>
                  <m:r>
                    <w:rPr>
                      <w:rFonts w:ascii="Cambria Math" w:hAnsi="Cambria Math" w:cs="Arial"/>
                      <w:sz w:val="28"/>
                      <w:szCs w:val="28"/>
                    </w:rPr>
                    <m:t>i=1</m:t>
                  </m:r>
                </m:sub>
                <m:sup>
                  <m:r>
                    <w:rPr>
                      <w:rFonts w:ascii="Cambria Math" w:hAnsi="Cambria Math" w:cs="Arial"/>
                      <w:sz w:val="28"/>
                      <w:szCs w:val="28"/>
                    </w:rPr>
                    <m:t>n</m:t>
                  </m:r>
                </m:sup>
                <m:e>
                  <m:sSub>
                    <m:sSubPr>
                      <m:ctrlPr>
                        <w:rPr>
                          <w:rFonts w:ascii="Cambria Math" w:hAnsi="Cambria Math" w:cs="Arial"/>
                          <w:i/>
                          <w:sz w:val="28"/>
                          <w:szCs w:val="28"/>
                        </w:rPr>
                      </m:ctrlPr>
                    </m:sSubPr>
                    <m:e>
                      <m:r>
                        <w:rPr>
                          <w:rFonts w:ascii="Cambria Math" w:hAnsi="Cambria Math" w:cs="Arial"/>
                          <w:sz w:val="28"/>
                          <w:szCs w:val="28"/>
                        </w:rPr>
                        <m:t>w</m:t>
                      </m:r>
                    </m:e>
                    <m:sub>
                      <m:r>
                        <w:rPr>
                          <w:rFonts w:ascii="Cambria Math" w:hAnsi="Cambria Math" w:cs="Arial"/>
                          <w:sz w:val="28"/>
                          <w:szCs w:val="28"/>
                        </w:rPr>
                        <m:t>i</m:t>
                      </m:r>
                    </m:sub>
                  </m:sSub>
                  <m:d>
                    <m:dPr>
                      <m:ctrlPr>
                        <w:rPr>
                          <w:rFonts w:ascii="Cambria Math" w:hAnsi="Cambria Math" w:cs="Arial"/>
                          <w:i/>
                          <w:sz w:val="28"/>
                          <w:szCs w:val="28"/>
                        </w:rPr>
                      </m:ctrlPr>
                    </m:dPr>
                    <m:e>
                      <m:sSub>
                        <m:sSubPr>
                          <m:ctrlPr>
                            <w:rPr>
                              <w:rFonts w:ascii="Cambria Math" w:hAnsi="Cambria Math" w:cs="Arial"/>
                              <w:i/>
                              <w:sz w:val="28"/>
                              <w:szCs w:val="28"/>
                            </w:rPr>
                          </m:ctrlPr>
                        </m:sSubPr>
                        <m:e>
                          <m:r>
                            <w:rPr>
                              <w:rFonts w:ascii="Cambria Math" w:hAnsi="Cambria Math" w:cs="Arial"/>
                              <w:sz w:val="28"/>
                              <w:szCs w:val="28"/>
                            </w:rPr>
                            <m:t>x</m:t>
                          </m:r>
                        </m:e>
                        <m:sub>
                          <m:r>
                            <w:rPr>
                              <w:rFonts w:ascii="Cambria Math" w:hAnsi="Cambria Math" w:cs="Arial"/>
                              <w:sz w:val="28"/>
                              <w:szCs w:val="28"/>
                            </w:rPr>
                            <m:t>i</m:t>
                          </m:r>
                        </m:sub>
                      </m:sSub>
                      <m:r>
                        <w:rPr>
                          <w:rFonts w:ascii="Cambria Math" w:hAnsi="Cambria Math" w:cs="Arial"/>
                          <w:sz w:val="28"/>
                          <w:szCs w:val="28"/>
                        </w:rPr>
                        <m:t>-</m:t>
                      </m:r>
                      <m:acc>
                        <m:accPr>
                          <m:chr m:val="̅"/>
                          <m:ctrlPr>
                            <w:rPr>
                              <w:rFonts w:ascii="Cambria Math" w:hAnsi="Cambria Math" w:cs="Arial"/>
                              <w:i/>
                              <w:sz w:val="28"/>
                              <w:szCs w:val="28"/>
                            </w:rPr>
                          </m:ctrlPr>
                        </m:accPr>
                        <m:e>
                          <m:r>
                            <w:rPr>
                              <w:rFonts w:ascii="Cambria Math" w:hAnsi="Cambria Math" w:cs="Arial"/>
                              <w:sz w:val="28"/>
                              <w:szCs w:val="28"/>
                            </w:rPr>
                            <m:t>x</m:t>
                          </m:r>
                        </m:e>
                      </m:acc>
                    </m:e>
                  </m:d>
                  <m:d>
                    <m:dPr>
                      <m:ctrlPr>
                        <w:rPr>
                          <w:rFonts w:ascii="Cambria Math" w:hAnsi="Cambria Math" w:cs="Arial"/>
                          <w:i/>
                          <w:sz w:val="28"/>
                          <w:szCs w:val="28"/>
                        </w:rPr>
                      </m:ctrlPr>
                    </m:dPr>
                    <m:e>
                      <m:sSub>
                        <m:sSubPr>
                          <m:ctrlPr>
                            <w:rPr>
                              <w:rFonts w:ascii="Cambria Math" w:hAnsi="Cambria Math" w:cs="Arial"/>
                              <w:i/>
                              <w:sz w:val="28"/>
                              <w:szCs w:val="28"/>
                            </w:rPr>
                          </m:ctrlPr>
                        </m:sSubPr>
                        <m:e>
                          <m:r>
                            <w:rPr>
                              <w:rFonts w:ascii="Cambria Math" w:hAnsi="Cambria Math" w:cs="Arial"/>
                              <w:sz w:val="28"/>
                              <w:szCs w:val="28"/>
                            </w:rPr>
                            <m:t>y</m:t>
                          </m:r>
                        </m:e>
                        <m:sub>
                          <m:r>
                            <w:rPr>
                              <w:rFonts w:ascii="Cambria Math" w:hAnsi="Cambria Math" w:cs="Arial"/>
                              <w:sz w:val="28"/>
                              <w:szCs w:val="28"/>
                            </w:rPr>
                            <m:t>i</m:t>
                          </m:r>
                        </m:sub>
                      </m:sSub>
                      <m:r>
                        <w:rPr>
                          <w:rFonts w:ascii="Cambria Math" w:hAnsi="Cambria Math" w:cs="Arial"/>
                          <w:sz w:val="28"/>
                          <w:szCs w:val="28"/>
                        </w:rPr>
                        <m:t>-</m:t>
                      </m:r>
                      <m:acc>
                        <m:accPr>
                          <m:chr m:val="̅"/>
                          <m:ctrlPr>
                            <w:rPr>
                              <w:rFonts w:ascii="Cambria Math" w:hAnsi="Cambria Math" w:cs="Arial"/>
                              <w:i/>
                              <w:sz w:val="28"/>
                              <w:szCs w:val="28"/>
                            </w:rPr>
                          </m:ctrlPr>
                        </m:accPr>
                        <m:e>
                          <m:r>
                            <w:rPr>
                              <w:rFonts w:ascii="Cambria Math" w:hAnsi="Cambria Math" w:cs="Arial"/>
                              <w:sz w:val="28"/>
                              <w:szCs w:val="28"/>
                            </w:rPr>
                            <m:t>y</m:t>
                          </m:r>
                        </m:e>
                      </m:acc>
                    </m:e>
                  </m:d>
                </m:e>
              </m:nary>
            </m:num>
            <m:den>
              <m:nary>
                <m:naryPr>
                  <m:chr m:val="∑"/>
                  <m:limLoc m:val="undOvr"/>
                  <m:ctrlPr>
                    <w:rPr>
                      <w:rFonts w:ascii="Cambria Math" w:hAnsi="Cambria Math" w:cs="Arial"/>
                      <w:i/>
                      <w:sz w:val="28"/>
                      <w:szCs w:val="28"/>
                    </w:rPr>
                  </m:ctrlPr>
                </m:naryPr>
                <m:sub>
                  <m:r>
                    <w:rPr>
                      <w:rFonts w:ascii="Cambria Math" w:hAnsi="Cambria Math" w:cs="Arial"/>
                      <w:sz w:val="28"/>
                      <w:szCs w:val="28"/>
                    </w:rPr>
                    <m:t>i=1</m:t>
                  </m:r>
                </m:sub>
                <m:sup>
                  <m:r>
                    <w:rPr>
                      <w:rFonts w:ascii="Cambria Math" w:hAnsi="Cambria Math" w:cs="Arial"/>
                      <w:sz w:val="28"/>
                      <w:szCs w:val="28"/>
                    </w:rPr>
                    <m:t>n</m:t>
                  </m:r>
                </m:sup>
                <m:e>
                  <m:sSub>
                    <m:sSubPr>
                      <m:ctrlPr>
                        <w:rPr>
                          <w:rFonts w:ascii="Cambria Math" w:hAnsi="Cambria Math" w:cs="Arial"/>
                          <w:i/>
                          <w:sz w:val="28"/>
                          <w:szCs w:val="28"/>
                        </w:rPr>
                      </m:ctrlPr>
                    </m:sSubPr>
                    <m:e>
                      <m:r>
                        <w:rPr>
                          <w:rFonts w:ascii="Cambria Math" w:hAnsi="Cambria Math" w:cs="Arial"/>
                          <w:sz w:val="28"/>
                          <w:szCs w:val="28"/>
                        </w:rPr>
                        <m:t>w</m:t>
                      </m:r>
                    </m:e>
                    <m:sub>
                      <m:r>
                        <w:rPr>
                          <w:rFonts w:ascii="Cambria Math" w:hAnsi="Cambria Math" w:cs="Arial"/>
                          <w:sz w:val="28"/>
                          <w:szCs w:val="28"/>
                        </w:rPr>
                        <m:t>i</m:t>
                      </m:r>
                    </m:sub>
                  </m:sSub>
                </m:e>
              </m:nary>
              <m:r>
                <w:rPr>
                  <w:rFonts w:ascii="Cambria Math" w:hAnsi="Cambria Math" w:cs="Arial"/>
                  <w:sz w:val="28"/>
                  <w:szCs w:val="28"/>
                </w:rPr>
                <m:t>-</m:t>
              </m:r>
              <m:f>
                <m:fPr>
                  <m:ctrlPr>
                    <w:rPr>
                      <w:rFonts w:ascii="Cambria Math" w:hAnsi="Cambria Math" w:cs="Arial"/>
                      <w:i/>
                      <w:sz w:val="28"/>
                      <w:szCs w:val="28"/>
                    </w:rPr>
                  </m:ctrlPr>
                </m:fPr>
                <m:num>
                  <m:nary>
                    <m:naryPr>
                      <m:chr m:val="∑"/>
                      <m:limLoc m:val="undOvr"/>
                      <m:ctrlPr>
                        <w:rPr>
                          <w:rFonts w:ascii="Cambria Math" w:hAnsi="Cambria Math" w:cs="Arial"/>
                          <w:i/>
                          <w:sz w:val="28"/>
                          <w:szCs w:val="28"/>
                        </w:rPr>
                      </m:ctrlPr>
                    </m:naryPr>
                    <m:sub>
                      <m:r>
                        <w:rPr>
                          <w:rFonts w:ascii="Cambria Math" w:hAnsi="Cambria Math" w:cs="Arial"/>
                          <w:sz w:val="28"/>
                          <w:szCs w:val="28"/>
                        </w:rPr>
                        <m:t>i=1</m:t>
                      </m:r>
                    </m:sub>
                    <m:sup>
                      <m:r>
                        <w:rPr>
                          <w:rFonts w:ascii="Cambria Math" w:hAnsi="Cambria Math" w:cs="Arial"/>
                          <w:sz w:val="28"/>
                          <w:szCs w:val="28"/>
                        </w:rPr>
                        <m:t>n</m:t>
                      </m:r>
                    </m:sup>
                    <m:e>
                      <m:sSubSup>
                        <m:sSubSupPr>
                          <m:ctrlPr>
                            <w:rPr>
                              <w:rFonts w:ascii="Cambria Math" w:hAnsi="Cambria Math" w:cs="Arial"/>
                              <w:i/>
                              <w:sz w:val="28"/>
                              <w:szCs w:val="28"/>
                            </w:rPr>
                          </m:ctrlPr>
                        </m:sSubSupPr>
                        <m:e>
                          <m:r>
                            <w:rPr>
                              <w:rFonts w:ascii="Cambria Math" w:hAnsi="Cambria Math" w:cs="Arial"/>
                              <w:sz w:val="28"/>
                              <w:szCs w:val="28"/>
                            </w:rPr>
                            <m:t>w</m:t>
                          </m:r>
                        </m:e>
                        <m:sub>
                          <m:r>
                            <w:rPr>
                              <w:rFonts w:ascii="Cambria Math" w:hAnsi="Cambria Math" w:cs="Arial"/>
                              <w:sz w:val="28"/>
                              <w:szCs w:val="28"/>
                            </w:rPr>
                            <m:t>i</m:t>
                          </m:r>
                        </m:sub>
                        <m:sup>
                          <m:r>
                            <w:rPr>
                              <w:rFonts w:ascii="Cambria Math" w:hAnsi="Cambria Math" w:cs="Arial"/>
                              <w:sz w:val="28"/>
                              <w:szCs w:val="28"/>
                            </w:rPr>
                            <m:t>2</m:t>
                          </m:r>
                        </m:sup>
                      </m:sSubSup>
                    </m:e>
                  </m:nary>
                </m:num>
                <m:den>
                  <m:nary>
                    <m:naryPr>
                      <m:chr m:val="∑"/>
                      <m:limLoc m:val="undOvr"/>
                      <m:ctrlPr>
                        <w:rPr>
                          <w:rFonts w:ascii="Cambria Math" w:hAnsi="Cambria Math" w:cs="Arial"/>
                          <w:i/>
                          <w:sz w:val="28"/>
                          <w:szCs w:val="28"/>
                        </w:rPr>
                      </m:ctrlPr>
                    </m:naryPr>
                    <m:sub>
                      <m:r>
                        <w:rPr>
                          <w:rFonts w:ascii="Cambria Math" w:hAnsi="Cambria Math" w:cs="Arial"/>
                          <w:sz w:val="28"/>
                          <w:szCs w:val="28"/>
                        </w:rPr>
                        <m:t>i=1</m:t>
                      </m:r>
                    </m:sub>
                    <m:sup>
                      <m:r>
                        <w:rPr>
                          <w:rFonts w:ascii="Cambria Math" w:hAnsi="Cambria Math" w:cs="Arial"/>
                          <w:sz w:val="28"/>
                          <w:szCs w:val="28"/>
                        </w:rPr>
                        <m:t>n</m:t>
                      </m:r>
                    </m:sup>
                    <m:e>
                      <m:sSub>
                        <m:sSubPr>
                          <m:ctrlPr>
                            <w:rPr>
                              <w:rFonts w:ascii="Cambria Math" w:hAnsi="Cambria Math" w:cs="Arial"/>
                              <w:i/>
                              <w:sz w:val="28"/>
                              <w:szCs w:val="28"/>
                            </w:rPr>
                          </m:ctrlPr>
                        </m:sSubPr>
                        <m:e>
                          <m:r>
                            <w:rPr>
                              <w:rFonts w:ascii="Cambria Math" w:hAnsi="Cambria Math" w:cs="Arial"/>
                              <w:sz w:val="28"/>
                              <w:szCs w:val="28"/>
                            </w:rPr>
                            <m:t>w</m:t>
                          </m:r>
                        </m:e>
                        <m:sub>
                          <m:r>
                            <w:rPr>
                              <w:rFonts w:ascii="Cambria Math" w:hAnsi="Cambria Math" w:cs="Arial"/>
                              <w:sz w:val="28"/>
                              <w:szCs w:val="28"/>
                            </w:rPr>
                            <m:t>i</m:t>
                          </m:r>
                        </m:sub>
                      </m:sSub>
                    </m:e>
                  </m:nary>
                </m:den>
              </m:f>
            </m:den>
          </m:f>
        </m:oMath>
      </m:oMathPara>
    </w:p>
    <w:p w:rsidR="0056666A" w:rsidRPr="00C77ED8" w:rsidP="00025789" w14:paraId="3B035D7B" w14:textId="54D6D853">
      <w:pPr>
        <w:ind w:left="720"/>
        <w:rPr>
          <w:rFonts w:eastAsiaTheme="minorEastAsia"/>
          <w:sz w:val="26"/>
          <w:szCs w:val="26"/>
        </w:rPr>
      </w:pPr>
      <m:oMathPara>
        <m:oMath>
          <m:r>
            <w:rPr>
              <w:rFonts w:ascii="Cambria Math" w:eastAsia="Times New Roman" w:hAnsi="Cambria Math" w:cs="Arial"/>
              <w:sz w:val="26"/>
              <w:szCs w:val="26"/>
            </w:rPr>
            <m:t>=</m:t>
          </m:r>
          <m:f>
            <m:fPr>
              <m:ctrlPr>
                <w:rPr>
                  <w:rFonts w:ascii="Cambria Math" w:eastAsia="Times New Roman" w:hAnsi="Cambria Math" w:cs="Arial"/>
                  <w:i/>
                  <w:sz w:val="26"/>
                  <w:szCs w:val="26"/>
                </w:rPr>
              </m:ctrlPr>
            </m:fPr>
            <m:num>
              <m:sSup>
                <m:sSupPr>
                  <m:ctrlPr>
                    <w:rPr>
                      <w:rFonts w:ascii="Cambria Math" w:eastAsia="Times New Roman" w:hAnsi="Cambria Math" w:cs="Arial"/>
                      <w:i/>
                      <w:sz w:val="26"/>
                      <w:szCs w:val="26"/>
                    </w:rPr>
                  </m:ctrlPr>
                </m:sSupPr>
                <m:e>
                  <m:r>
                    <w:rPr>
                      <w:rFonts w:ascii="Cambria Math" w:eastAsia="Times New Roman" w:hAnsi="Cambria Math" w:cs="Arial"/>
                      <w:sz w:val="26"/>
                      <w:szCs w:val="26"/>
                    </w:rPr>
                    <m:t>N</m:t>
                  </m:r>
                </m:e>
                <m:sup>
                  <m:r>
                    <w:rPr>
                      <w:rFonts w:ascii="Cambria Math" w:eastAsia="Times New Roman" w:hAnsi="Cambria Math" w:cs="Arial"/>
                      <w:sz w:val="26"/>
                      <w:szCs w:val="26"/>
                    </w:rPr>
                    <m:t>2</m:t>
                  </m:r>
                </m:sup>
              </m:sSup>
            </m:num>
            <m:den>
              <m:r>
                <w:rPr>
                  <w:rFonts w:ascii="Cambria Math" w:hAnsi="Cambria Math" w:cs="Arial"/>
                  <w:sz w:val="26"/>
                  <w:szCs w:val="26"/>
                </w:rPr>
                <m:t>n</m:t>
              </m:r>
            </m:den>
          </m:f>
          <m:d>
            <m:dPr>
              <m:ctrlPr>
                <w:rPr>
                  <w:rFonts w:ascii="Cambria Math" w:hAnsi="Cambria Math" w:cs="Arial"/>
                  <w:i/>
                  <w:sz w:val="26"/>
                  <w:szCs w:val="26"/>
                </w:rPr>
              </m:ctrlPr>
            </m:dPr>
            <m:e>
              <m:r>
                <w:rPr>
                  <w:rFonts w:ascii="Cambria Math" w:hAnsi="Cambria Math" w:cs="Arial"/>
                  <w:sz w:val="26"/>
                  <w:szCs w:val="26"/>
                </w:rPr>
                <m:t>1-</m:t>
              </m:r>
              <m:f>
                <m:fPr>
                  <m:ctrlPr>
                    <w:rPr>
                      <w:rFonts w:ascii="Cambria Math" w:eastAsia="Times New Roman" w:hAnsi="Cambria Math" w:cs="Arial"/>
                      <w:i/>
                      <w:sz w:val="26"/>
                      <w:szCs w:val="26"/>
                    </w:rPr>
                  </m:ctrlPr>
                </m:fPr>
                <m:num>
                  <m:r>
                    <w:rPr>
                      <w:rFonts w:ascii="Cambria Math" w:hAnsi="Cambria Math" w:cs="Arial"/>
                      <w:sz w:val="26"/>
                      <w:szCs w:val="26"/>
                    </w:rPr>
                    <m:t>n</m:t>
                  </m:r>
                </m:num>
                <m:den>
                  <m:r>
                    <m:rPr>
                      <m:sty m:val="p"/>
                    </m:rPr>
                    <w:rPr>
                      <w:rFonts w:ascii="Cambria Math" w:hAnsi="Cambria Math" w:cs="Arial"/>
                      <w:sz w:val="26"/>
                      <w:szCs w:val="26"/>
                    </w:rPr>
                    <m:t>max⁡</m:t>
                  </m:r>
                  <m:r>
                    <w:rPr>
                      <w:rFonts w:ascii="Cambria Math" w:hAnsi="Cambria Math" w:cs="Arial"/>
                      <w:sz w:val="26"/>
                      <w:szCs w:val="26"/>
                    </w:rPr>
                    <m:t xml:space="preserve">(N, </m:t>
                  </m:r>
                  <m:nary>
                    <m:naryPr>
                      <m:chr m:val="∑"/>
                      <m:grow/>
                      <m:limLoc m:val="undOvr"/>
                      <m:ctrlPr>
                        <w:rPr>
                          <w:rFonts w:ascii="Cambria Math" w:hAnsi="Cambria Math" w:cs="Arial"/>
                          <w:i/>
                          <w:sz w:val="26"/>
                          <w:szCs w:val="26"/>
                        </w:rPr>
                      </m:ctrlPr>
                    </m:naryPr>
                    <m:sub>
                      <m:r>
                        <w:rPr>
                          <w:rFonts w:ascii="Cambria Math" w:hAnsi="Cambria Math" w:cs="Arial"/>
                          <w:sz w:val="26"/>
                          <w:szCs w:val="26"/>
                        </w:rPr>
                        <m:t>i=1</m:t>
                      </m:r>
                    </m:sub>
                    <m:sup>
                      <m:r>
                        <w:rPr>
                          <w:rFonts w:ascii="Cambria Math" w:hAnsi="Cambria Math" w:cs="Arial"/>
                          <w:sz w:val="26"/>
                          <w:szCs w:val="26"/>
                        </w:rPr>
                        <m:t>n</m:t>
                      </m:r>
                    </m:sup>
                    <m:e>
                      <m:sSub>
                        <m:sSubPr>
                          <m:ctrlPr>
                            <w:rPr>
                              <w:rFonts w:ascii="Cambria Math" w:hAnsi="Cambria Math" w:cs="Arial"/>
                              <w:i/>
                              <w:sz w:val="26"/>
                              <w:szCs w:val="26"/>
                            </w:rPr>
                          </m:ctrlPr>
                        </m:sSubPr>
                        <m:e>
                          <m:r>
                            <w:rPr>
                              <w:rFonts w:ascii="Cambria Math" w:hAnsi="Cambria Math" w:cs="Arial"/>
                              <w:sz w:val="26"/>
                              <w:szCs w:val="26"/>
                            </w:rPr>
                            <m:t>ow</m:t>
                          </m:r>
                        </m:e>
                        <m:sub>
                          <m:r>
                            <w:rPr>
                              <w:rFonts w:ascii="Cambria Math" w:hAnsi="Cambria Math" w:cs="Arial"/>
                              <w:sz w:val="26"/>
                              <w:szCs w:val="26"/>
                            </w:rPr>
                            <m:t>i</m:t>
                          </m:r>
                        </m:sub>
                      </m:sSub>
                      <m:r>
                        <w:rPr>
                          <w:rFonts w:ascii="Cambria Math" w:hAnsi="Cambria Math" w:cs="Arial"/>
                          <w:sz w:val="26"/>
                          <w:szCs w:val="26"/>
                        </w:rPr>
                        <m:t>)</m:t>
                      </m:r>
                    </m:e>
                  </m:nary>
                </m:den>
              </m:f>
            </m:e>
          </m:d>
          <m:d>
            <m:dPr>
              <m:ctrlPr>
                <w:rPr>
                  <w:rFonts w:ascii="Cambria Math" w:hAnsi="Cambria Math" w:cs="Arial"/>
                  <w:i/>
                  <w:sz w:val="26"/>
                  <w:szCs w:val="26"/>
                </w:rPr>
              </m:ctrlPr>
            </m:dPr>
            <m:e>
              <m:f>
                <m:fPr>
                  <m:ctrlPr>
                    <w:rPr>
                      <w:rFonts w:ascii="Cambria Math" w:hAnsi="Cambria Math" w:cs="Arial"/>
                      <w:i/>
                      <w:sz w:val="26"/>
                      <w:szCs w:val="26"/>
                    </w:rPr>
                  </m:ctrlPr>
                </m:fPr>
                <m:num>
                  <m:nary>
                    <m:naryPr>
                      <m:chr m:val="∑"/>
                      <m:limLoc m:val="undOvr"/>
                      <m:ctrlPr>
                        <w:rPr>
                          <w:rFonts w:ascii="Cambria Math" w:hAnsi="Cambria Math" w:cs="Arial"/>
                          <w:i/>
                          <w:sz w:val="26"/>
                          <w:szCs w:val="26"/>
                        </w:rPr>
                      </m:ctrlPr>
                    </m:naryPr>
                    <m:sub>
                      <m:r>
                        <w:rPr>
                          <w:rFonts w:ascii="Cambria Math" w:hAnsi="Cambria Math" w:cs="Arial"/>
                          <w:sz w:val="26"/>
                          <w:szCs w:val="26"/>
                        </w:rPr>
                        <m:t>i=1</m:t>
                      </m:r>
                    </m:sub>
                    <m:sup>
                      <m:r>
                        <w:rPr>
                          <w:rFonts w:ascii="Cambria Math" w:hAnsi="Cambria Math" w:cs="Arial"/>
                          <w:sz w:val="26"/>
                          <w:szCs w:val="26"/>
                        </w:rPr>
                        <m:t>n</m:t>
                      </m:r>
                    </m:sup>
                    <m:e>
                      <m:sSub>
                        <m:sSubPr>
                          <m:ctrlPr>
                            <w:rPr>
                              <w:rFonts w:ascii="Cambria Math" w:hAnsi="Cambria Math" w:cs="Arial"/>
                              <w:i/>
                              <w:sz w:val="26"/>
                              <w:szCs w:val="26"/>
                            </w:rPr>
                          </m:ctrlPr>
                        </m:sSubPr>
                        <m:e>
                          <m:r>
                            <w:rPr>
                              <w:rFonts w:ascii="Cambria Math" w:hAnsi="Cambria Math" w:cs="Arial"/>
                              <w:sz w:val="26"/>
                              <w:szCs w:val="26"/>
                            </w:rPr>
                            <m:t>(w</m:t>
                          </m:r>
                        </m:e>
                        <m:sub>
                          <m:r>
                            <w:rPr>
                              <w:rFonts w:ascii="Cambria Math" w:hAnsi="Cambria Math" w:cs="Arial"/>
                              <w:sz w:val="26"/>
                              <w:szCs w:val="26"/>
                            </w:rPr>
                            <m:t>i</m:t>
                          </m:r>
                        </m:sub>
                      </m:sSub>
                      <m:d>
                        <m:dPr>
                          <m:ctrlPr>
                            <w:rPr>
                              <w:rFonts w:ascii="Cambria Math" w:hAnsi="Cambria Math" w:cs="Arial"/>
                              <w:i/>
                              <w:sz w:val="26"/>
                              <w:szCs w:val="26"/>
                            </w:rPr>
                          </m:ctrlPr>
                        </m:dPr>
                        <m:e>
                          <m:sSub>
                            <m:sSubPr>
                              <m:ctrlPr>
                                <w:rPr>
                                  <w:rFonts w:ascii="Cambria Math" w:hAnsi="Cambria Math" w:cs="Arial"/>
                                  <w:i/>
                                  <w:sz w:val="26"/>
                                  <w:szCs w:val="26"/>
                                </w:rPr>
                              </m:ctrlPr>
                            </m:sSubPr>
                            <m:e>
                              <m:r>
                                <w:rPr>
                                  <w:rFonts w:ascii="Cambria Math" w:hAnsi="Cambria Math" w:cs="Arial"/>
                                  <w:sz w:val="26"/>
                                  <w:szCs w:val="26"/>
                                </w:rPr>
                                <m:t>x</m:t>
                              </m:r>
                            </m:e>
                            <m:sub>
                              <m:r>
                                <w:rPr>
                                  <w:rFonts w:ascii="Cambria Math" w:hAnsi="Cambria Math" w:cs="Arial"/>
                                  <w:sz w:val="26"/>
                                  <w:szCs w:val="26"/>
                                </w:rPr>
                                <m:t>i</m:t>
                              </m:r>
                            </m:sub>
                          </m:sSub>
                          <m:r>
                            <w:rPr>
                              <w:rFonts w:ascii="Cambria Math" w:hAnsi="Cambria Math" w:cs="Arial"/>
                              <w:sz w:val="26"/>
                              <w:szCs w:val="26"/>
                            </w:rPr>
                            <m:t>-</m:t>
                          </m:r>
                          <m:acc>
                            <m:accPr>
                              <m:chr m:val="̅"/>
                              <m:ctrlPr>
                                <w:rPr>
                                  <w:rFonts w:ascii="Cambria Math" w:hAnsi="Cambria Math" w:cs="Arial"/>
                                  <w:i/>
                                  <w:sz w:val="26"/>
                                  <w:szCs w:val="26"/>
                                </w:rPr>
                              </m:ctrlPr>
                            </m:accPr>
                            <m:e>
                              <m:r>
                                <w:rPr>
                                  <w:rFonts w:ascii="Cambria Math" w:hAnsi="Cambria Math" w:cs="Arial"/>
                                  <w:sz w:val="26"/>
                                  <w:szCs w:val="26"/>
                                </w:rPr>
                                <m:t>x</m:t>
                              </m:r>
                            </m:e>
                          </m:acc>
                        </m:e>
                      </m:d>
                      <m:d>
                        <m:dPr>
                          <m:ctrlPr>
                            <w:rPr>
                              <w:rFonts w:ascii="Cambria Math" w:hAnsi="Cambria Math" w:cs="Arial"/>
                              <w:i/>
                              <w:sz w:val="26"/>
                              <w:szCs w:val="26"/>
                            </w:rPr>
                          </m:ctrlPr>
                        </m:dPr>
                        <m:e>
                          <m:sSub>
                            <m:sSubPr>
                              <m:ctrlPr>
                                <w:rPr>
                                  <w:rFonts w:ascii="Cambria Math" w:hAnsi="Cambria Math" w:cs="Arial"/>
                                  <w:i/>
                                  <w:sz w:val="26"/>
                                  <w:szCs w:val="26"/>
                                </w:rPr>
                              </m:ctrlPr>
                            </m:sSubPr>
                            <m:e>
                              <m:r>
                                <w:rPr>
                                  <w:rFonts w:ascii="Cambria Math" w:hAnsi="Cambria Math" w:cs="Arial"/>
                                  <w:sz w:val="26"/>
                                  <w:szCs w:val="26"/>
                                </w:rPr>
                                <m:t>y</m:t>
                              </m:r>
                            </m:e>
                            <m:sub>
                              <m:r>
                                <w:rPr>
                                  <w:rFonts w:ascii="Cambria Math" w:hAnsi="Cambria Math" w:cs="Arial"/>
                                  <w:sz w:val="26"/>
                                  <w:szCs w:val="26"/>
                                </w:rPr>
                                <m:t>i</m:t>
                              </m:r>
                            </m:sub>
                          </m:sSub>
                          <m:r>
                            <w:rPr>
                              <w:rFonts w:ascii="Cambria Math" w:hAnsi="Cambria Math" w:cs="Arial"/>
                              <w:sz w:val="26"/>
                              <w:szCs w:val="26"/>
                            </w:rPr>
                            <m:t>-</m:t>
                          </m:r>
                          <m:acc>
                            <m:accPr>
                              <m:chr m:val="̅"/>
                              <m:ctrlPr>
                                <w:rPr>
                                  <w:rFonts w:ascii="Cambria Math" w:hAnsi="Cambria Math" w:cs="Arial"/>
                                  <w:i/>
                                  <w:sz w:val="26"/>
                                  <w:szCs w:val="26"/>
                                </w:rPr>
                              </m:ctrlPr>
                            </m:accPr>
                            <m:e>
                              <m:r>
                                <w:rPr>
                                  <w:rFonts w:ascii="Cambria Math" w:hAnsi="Cambria Math" w:cs="Arial"/>
                                  <w:sz w:val="26"/>
                                  <w:szCs w:val="26"/>
                                </w:rPr>
                                <m:t>y</m:t>
                              </m:r>
                            </m:e>
                          </m:acc>
                        </m:e>
                      </m:d>
                      <m:r>
                        <w:rPr>
                          <w:rFonts w:ascii="Cambria Math" w:hAnsi="Cambria Math" w:cs="Arial"/>
                          <w:sz w:val="26"/>
                          <w:szCs w:val="26"/>
                        </w:rPr>
                        <m:t>)</m:t>
                      </m:r>
                    </m:e>
                  </m:nary>
                </m:num>
                <m:den>
                  <m:r>
                    <w:rPr>
                      <w:rFonts w:ascii="Cambria Math" w:hAnsi="Cambria Math" w:cs="Arial"/>
                      <w:sz w:val="26"/>
                      <w:szCs w:val="26"/>
                    </w:rPr>
                    <m:t>N-</m:t>
                  </m:r>
                  <m:d>
                    <m:dPr>
                      <m:ctrlPr>
                        <w:rPr>
                          <w:rFonts w:ascii="Cambria Math" w:hAnsi="Cambria Math" w:cs="Arial"/>
                          <w:i/>
                          <w:sz w:val="26"/>
                          <w:szCs w:val="26"/>
                        </w:rPr>
                      </m:ctrlPr>
                    </m:dPr>
                    <m:e>
                      <m:f>
                        <m:fPr>
                          <m:ctrlPr>
                            <w:rPr>
                              <w:rFonts w:ascii="Cambria Math" w:hAnsi="Cambria Math" w:cs="Arial"/>
                              <w:i/>
                              <w:sz w:val="26"/>
                              <w:szCs w:val="26"/>
                            </w:rPr>
                          </m:ctrlPr>
                        </m:fPr>
                        <m:num>
                          <m:nary>
                            <m:naryPr>
                              <m:chr m:val="∑"/>
                              <m:limLoc m:val="undOvr"/>
                              <m:ctrlPr>
                                <w:rPr>
                                  <w:rFonts w:ascii="Cambria Math" w:hAnsi="Cambria Math" w:cs="Arial"/>
                                  <w:i/>
                                  <w:sz w:val="26"/>
                                  <w:szCs w:val="26"/>
                                </w:rPr>
                              </m:ctrlPr>
                            </m:naryPr>
                            <m:sub>
                              <m:r>
                                <w:rPr>
                                  <w:rFonts w:ascii="Cambria Math" w:hAnsi="Cambria Math" w:cs="Arial"/>
                                  <w:sz w:val="26"/>
                                  <w:szCs w:val="26"/>
                                </w:rPr>
                                <m:t>i=1</m:t>
                              </m:r>
                            </m:sub>
                            <m:sup>
                              <m:r>
                                <w:rPr>
                                  <w:rFonts w:ascii="Cambria Math" w:hAnsi="Cambria Math" w:cs="Arial"/>
                                  <w:sz w:val="26"/>
                                  <w:szCs w:val="26"/>
                                </w:rPr>
                                <m:t>n</m:t>
                              </m:r>
                            </m:sup>
                            <m:e>
                              <m:d>
                                <m:dPr>
                                  <m:ctrlPr>
                                    <w:rPr>
                                      <w:rFonts w:ascii="Cambria Math" w:hAnsi="Cambria Math" w:cs="Arial"/>
                                      <w:i/>
                                      <w:sz w:val="26"/>
                                      <w:szCs w:val="26"/>
                                    </w:rPr>
                                  </m:ctrlPr>
                                </m:dPr>
                                <m:e>
                                  <m:sSubSup>
                                    <m:sSubSupPr>
                                      <m:ctrlPr>
                                        <w:rPr>
                                          <w:rFonts w:ascii="Cambria Math" w:hAnsi="Cambria Math" w:cs="Arial"/>
                                          <w:i/>
                                          <w:sz w:val="26"/>
                                          <w:szCs w:val="26"/>
                                        </w:rPr>
                                      </m:ctrlPr>
                                    </m:sSubSupPr>
                                    <m:e>
                                      <m:r>
                                        <w:rPr>
                                          <w:rFonts w:ascii="Cambria Math" w:hAnsi="Cambria Math" w:cs="Arial"/>
                                          <w:sz w:val="26"/>
                                          <w:szCs w:val="26"/>
                                        </w:rPr>
                                        <m:t>w</m:t>
                                      </m:r>
                                    </m:e>
                                    <m:sub>
                                      <m:r>
                                        <w:rPr>
                                          <w:rFonts w:ascii="Cambria Math" w:hAnsi="Cambria Math" w:cs="Arial"/>
                                          <w:sz w:val="26"/>
                                          <w:szCs w:val="26"/>
                                        </w:rPr>
                                        <m:t>i</m:t>
                                      </m:r>
                                    </m:sub>
                                    <m:sup>
                                      <m:r>
                                        <w:rPr>
                                          <w:rFonts w:ascii="Cambria Math" w:hAnsi="Cambria Math" w:cs="Arial"/>
                                          <w:sz w:val="26"/>
                                          <w:szCs w:val="26"/>
                                        </w:rPr>
                                        <m:t>2</m:t>
                                      </m:r>
                                    </m:sup>
                                  </m:sSubSup>
                                </m:e>
                              </m:d>
                            </m:e>
                          </m:nary>
                        </m:num>
                        <m:den>
                          <m:r>
                            <w:rPr>
                              <w:rFonts w:ascii="Cambria Math" w:hAnsi="Cambria Math" w:cs="Arial"/>
                              <w:sz w:val="26"/>
                              <w:szCs w:val="26"/>
                            </w:rPr>
                            <m:t>N</m:t>
                          </m:r>
                        </m:den>
                      </m:f>
                    </m:e>
                  </m:d>
                </m:den>
              </m:f>
            </m:e>
          </m:d>
        </m:oMath>
      </m:oMathPara>
    </w:p>
    <w:p w:rsidR="0076464C" w:rsidRPr="00C77ED8" w:rsidP="0076464C" w14:paraId="32981053" w14:textId="77777777">
      <w:pPr>
        <w:pStyle w:val="ListParagraph"/>
        <w:ind w:left="1440"/>
        <w:rPr>
          <w:rFonts w:asciiTheme="minorHAnsi" w:eastAsiaTheme="minorEastAsia" w:hAnsiTheme="minorHAnsi" w:cstheme="minorBidi"/>
          <w:sz w:val="22"/>
          <w:szCs w:val="22"/>
        </w:rPr>
      </w:pPr>
      <w:r w:rsidRPr="00C77ED8">
        <w:rPr>
          <w:rFonts w:asciiTheme="minorHAnsi" w:eastAsiaTheme="minorEastAsia" w:hAnsiTheme="minorHAnsi" w:cstheme="minorBidi"/>
          <w:sz w:val="22"/>
          <w:szCs w:val="22"/>
        </w:rPr>
        <w:t>where</w:t>
      </w:r>
      <w:r w:rsidRPr="00C77ED8">
        <w:rPr>
          <w:rFonts w:asciiTheme="minorHAnsi" w:eastAsiaTheme="minorEastAsia" w:hAnsiTheme="minorHAnsi" w:cstheme="minorBidi"/>
          <w:sz w:val="22"/>
          <w:szCs w:val="22"/>
        </w:rPr>
        <w:t xml:space="preserve"> </w:t>
      </w:r>
    </w:p>
    <w:p w:rsidR="00512DFE" w:rsidRPr="00C77ED8" w:rsidP="00512DFE" w14:paraId="4D8F2802" w14:textId="7154CD11">
      <w:pPr>
        <w:pStyle w:val="ListParagraph"/>
        <w:numPr>
          <w:ilvl w:val="0"/>
          <w:numId w:val="21"/>
        </w:numPr>
        <w:rPr>
          <w:rFonts w:asciiTheme="minorHAnsi" w:eastAsiaTheme="minorEastAsia" w:hAnsiTheme="minorHAnsi" w:cstheme="minorBidi"/>
          <w:sz w:val="22"/>
          <w:szCs w:val="22"/>
        </w:rPr>
      </w:pPr>
      <m:oMath>
        <m:acc>
          <m:accPr>
            <m:ctrlPr>
              <w:rPr>
                <w:rFonts w:ascii="Cambria Math" w:hAnsi="Cambria Math" w:cs="Arial"/>
                <w:i/>
                <w:sz w:val="22"/>
                <w:szCs w:val="22"/>
              </w:rPr>
            </m:ctrlPr>
          </m:accPr>
          <m:e>
            <m:r>
              <w:rPr>
                <w:rFonts w:ascii="Cambria Math" w:hAnsi="Cambria Math" w:cs="Arial"/>
                <w:sz w:val="22"/>
                <w:szCs w:val="22"/>
              </w:rPr>
              <m:t>x</m:t>
            </m:r>
          </m:e>
        </m:acc>
        <m:r>
          <w:rPr>
            <w:rFonts w:ascii="Cambria Math" w:hAnsi="Cambria Math" w:cs="Arial"/>
            <w:sz w:val="22"/>
            <w:szCs w:val="22"/>
          </w:rPr>
          <m:t xml:space="preserve"> </m:t>
        </m:r>
      </m:oMath>
      <w:r w:rsidRPr="00C77ED8">
        <w:rPr>
          <w:rFonts w:asciiTheme="minorHAnsi" w:eastAsiaTheme="minorEastAsia" w:hAnsiTheme="minorHAnsi" w:cstheme="minorBidi"/>
          <w:sz w:val="22"/>
          <w:szCs w:val="22"/>
        </w:rPr>
        <w:t xml:space="preserve">is the total weighted estimate of the variable (case counts for each case type) for all usable units in the </w:t>
      </w:r>
      <w:r w:rsidRPr="00C77ED8" w:rsidR="0082633C">
        <w:rPr>
          <w:rFonts w:asciiTheme="minorHAnsi" w:eastAsiaTheme="minorEastAsia" w:hAnsiTheme="minorHAnsi" w:cstheme="minorBidi"/>
          <w:sz w:val="22"/>
          <w:szCs w:val="22"/>
        </w:rPr>
        <w:t xml:space="preserve">estimation </w:t>
      </w:r>
      <w:r w:rsidRPr="00C77ED8">
        <w:rPr>
          <w:rFonts w:asciiTheme="minorHAnsi" w:eastAsiaTheme="minorEastAsia" w:hAnsiTheme="minorHAnsi" w:cstheme="minorBidi"/>
          <w:sz w:val="22"/>
          <w:szCs w:val="22"/>
        </w:rPr>
        <w:t xml:space="preserve">stratum: </w:t>
      </w:r>
      <m:oMath>
        <m:acc>
          <m:accPr>
            <m:ctrlPr>
              <w:rPr>
                <w:rFonts w:ascii="Cambria Math" w:hAnsi="Cambria Math" w:cs="Arial"/>
                <w:i/>
                <w:sz w:val="22"/>
                <w:szCs w:val="22"/>
              </w:rPr>
            </m:ctrlPr>
          </m:accPr>
          <m:e>
            <m:r>
              <w:rPr>
                <w:rFonts w:ascii="Cambria Math" w:hAnsi="Cambria Math" w:cs="Arial"/>
                <w:sz w:val="22"/>
                <w:szCs w:val="22"/>
              </w:rPr>
              <m:t>x</m:t>
            </m:r>
          </m:e>
        </m:acc>
        <m:r>
          <w:rPr>
            <w:rFonts w:ascii="Cambria Math" w:hAnsi="Cambria Math" w:cs="Arial"/>
            <w:sz w:val="22"/>
            <w:szCs w:val="22"/>
          </w:rPr>
          <m:t>=</m:t>
        </m:r>
        <m:nary>
          <m:naryPr>
            <m:chr m:val="∑"/>
            <m:limLoc m:val="undOvr"/>
            <m:ctrlPr>
              <w:rPr>
                <w:rFonts w:ascii="Cambria Math" w:hAnsi="Cambria Math" w:cs="Arial"/>
                <w:i/>
                <w:sz w:val="22"/>
                <w:szCs w:val="22"/>
              </w:rPr>
            </m:ctrlPr>
          </m:naryPr>
          <m:sub>
            <m:r>
              <w:rPr>
                <w:rFonts w:ascii="Cambria Math" w:hAnsi="Cambria Math" w:cs="Arial"/>
                <w:sz w:val="22"/>
                <w:szCs w:val="22"/>
              </w:rPr>
              <m:t>i=1</m:t>
            </m:r>
          </m:sub>
          <m:sup>
            <m:r>
              <w:rPr>
                <w:rFonts w:ascii="Cambria Math" w:hAnsi="Cambria Math" w:cs="Arial"/>
                <w:sz w:val="22"/>
                <w:szCs w:val="22"/>
              </w:rPr>
              <m:t>n</m:t>
            </m:r>
          </m:sup>
          <m:e>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i</m:t>
                </m:r>
              </m:sub>
            </m:sSub>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i</m:t>
                </m:r>
              </m:sub>
            </m:sSub>
          </m:e>
        </m:nary>
      </m:oMath>
    </w:p>
    <w:p w:rsidR="00512DFE" w:rsidRPr="00C77ED8" w:rsidP="00512DFE" w14:paraId="2F401978" w14:textId="47187BC3">
      <w:pPr>
        <w:pStyle w:val="ListParagraph"/>
        <w:numPr>
          <w:ilvl w:val="0"/>
          <w:numId w:val="21"/>
        </w:numPr>
        <w:rPr>
          <w:rFonts w:asciiTheme="minorHAnsi" w:eastAsiaTheme="minorEastAsia" w:hAnsiTheme="minorHAnsi" w:cstheme="minorBidi"/>
          <w:sz w:val="22"/>
          <w:szCs w:val="22"/>
        </w:rPr>
      </w:pPr>
      <m:oMath>
        <m:acc>
          <m:accPr>
            <m:ctrlPr>
              <w:rPr>
                <w:rFonts w:ascii="Cambria Math" w:hAnsi="Cambria Math" w:cs="Arial"/>
                <w:i/>
                <w:sz w:val="22"/>
                <w:szCs w:val="22"/>
              </w:rPr>
            </m:ctrlPr>
          </m:accPr>
          <m:e>
            <m:r>
              <w:rPr>
                <w:rFonts w:ascii="Cambria Math" w:hAnsi="Cambria Math" w:cs="Arial"/>
                <w:sz w:val="22"/>
                <w:szCs w:val="22"/>
              </w:rPr>
              <m:t>y</m:t>
            </m:r>
          </m:e>
        </m:acc>
        <m:r>
          <w:rPr>
            <w:rFonts w:ascii="Cambria Math" w:hAnsi="Cambria Math" w:cs="Arial"/>
            <w:sz w:val="22"/>
            <w:szCs w:val="22"/>
          </w:rPr>
          <m:t xml:space="preserve"> </m:t>
        </m:r>
      </m:oMath>
      <w:r w:rsidRPr="00C77ED8">
        <w:rPr>
          <w:rFonts w:asciiTheme="minorHAnsi" w:eastAsiaTheme="minorEastAsia" w:hAnsiTheme="minorHAnsi" w:cstheme="minorBidi"/>
          <w:sz w:val="22"/>
          <w:szCs w:val="22"/>
        </w:rPr>
        <w:t xml:space="preserve">is the total weighted estimate of the variable (hours) for all usable units in the </w:t>
      </w:r>
      <w:r w:rsidRPr="00C77ED8" w:rsidR="0082633C">
        <w:rPr>
          <w:rFonts w:asciiTheme="minorHAnsi" w:eastAsiaTheme="minorEastAsia" w:hAnsiTheme="minorHAnsi" w:cstheme="minorBidi"/>
          <w:sz w:val="22"/>
          <w:szCs w:val="22"/>
        </w:rPr>
        <w:t xml:space="preserve">estimation </w:t>
      </w:r>
      <w:r w:rsidRPr="00C77ED8">
        <w:rPr>
          <w:rFonts w:asciiTheme="minorHAnsi" w:eastAsiaTheme="minorEastAsia" w:hAnsiTheme="minorHAnsi" w:cstheme="minorBidi"/>
          <w:sz w:val="22"/>
          <w:szCs w:val="22"/>
        </w:rPr>
        <w:t xml:space="preserve">stratum: </w:t>
      </w:r>
      <m:oMath>
        <m:acc>
          <m:accPr>
            <m:ctrlPr>
              <w:rPr>
                <w:rFonts w:ascii="Cambria Math" w:hAnsi="Cambria Math" w:cs="Arial"/>
                <w:i/>
                <w:sz w:val="22"/>
                <w:szCs w:val="22"/>
              </w:rPr>
            </m:ctrlPr>
          </m:accPr>
          <m:e>
            <m:r>
              <w:rPr>
                <w:rFonts w:ascii="Cambria Math" w:hAnsi="Cambria Math" w:cs="Arial"/>
                <w:sz w:val="22"/>
                <w:szCs w:val="22"/>
              </w:rPr>
              <m:t>y</m:t>
            </m:r>
          </m:e>
        </m:acc>
        <m:r>
          <w:rPr>
            <w:rFonts w:ascii="Cambria Math" w:hAnsi="Cambria Math" w:cs="Arial"/>
            <w:sz w:val="22"/>
            <w:szCs w:val="22"/>
          </w:rPr>
          <m:t>=</m:t>
        </m:r>
        <m:nary>
          <m:naryPr>
            <m:chr m:val="∑"/>
            <m:limLoc m:val="undOvr"/>
            <m:ctrlPr>
              <w:rPr>
                <w:rFonts w:ascii="Cambria Math" w:hAnsi="Cambria Math" w:cs="Arial"/>
                <w:i/>
                <w:sz w:val="22"/>
                <w:szCs w:val="22"/>
              </w:rPr>
            </m:ctrlPr>
          </m:naryPr>
          <m:sub>
            <m:r>
              <w:rPr>
                <w:rFonts w:ascii="Cambria Math" w:hAnsi="Cambria Math" w:cs="Arial"/>
                <w:sz w:val="22"/>
                <w:szCs w:val="22"/>
              </w:rPr>
              <m:t>i=1</m:t>
            </m:r>
          </m:sub>
          <m:sup>
            <m:r>
              <w:rPr>
                <w:rFonts w:ascii="Cambria Math" w:hAnsi="Cambria Math" w:cs="Arial"/>
                <w:sz w:val="22"/>
                <w:szCs w:val="22"/>
              </w:rPr>
              <m:t>n</m:t>
            </m:r>
          </m:sup>
          <m:e>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i</m:t>
                </m:r>
              </m:sub>
            </m:sSub>
            <m:sSub>
              <m:sSubPr>
                <m:ctrlPr>
                  <w:rPr>
                    <w:rFonts w:ascii="Cambria Math" w:hAnsi="Cambria Math" w:cs="Arial"/>
                    <w:i/>
                    <w:sz w:val="22"/>
                    <w:szCs w:val="22"/>
                  </w:rPr>
                </m:ctrlPr>
              </m:sSubPr>
              <m:e>
                <m:r>
                  <w:rPr>
                    <w:rFonts w:ascii="Cambria Math" w:hAnsi="Cambria Math" w:cs="Arial"/>
                    <w:sz w:val="22"/>
                    <w:szCs w:val="22"/>
                  </w:rPr>
                  <m:t>y</m:t>
                </m:r>
              </m:e>
              <m:sub>
                <m:r>
                  <w:rPr>
                    <w:rFonts w:ascii="Cambria Math" w:hAnsi="Cambria Math" w:cs="Arial"/>
                    <w:sz w:val="22"/>
                    <w:szCs w:val="22"/>
                  </w:rPr>
                  <m:t>i</m:t>
                </m:r>
              </m:sub>
            </m:sSub>
          </m:e>
        </m:nary>
      </m:oMath>
    </w:p>
    <w:p w:rsidR="00512DFE" w:rsidRPr="00C77ED8" w:rsidP="00512DFE" w14:paraId="17A404F2" w14:textId="63B84FA5">
      <w:pPr>
        <w:pStyle w:val="ListParagraph"/>
        <w:numPr>
          <w:ilvl w:val="0"/>
          <w:numId w:val="21"/>
        </w:numPr>
        <w:rPr>
          <w:rFonts w:ascii="Cambria Math" w:hAnsi="Cambria Math" w:eastAsiaTheme="minorEastAsia" w:cstheme="minorBidi"/>
          <w:sz w:val="22"/>
          <w:szCs w:val="22"/>
        </w:rPr>
      </w:pPr>
      <w:r w:rsidRPr="00C77ED8">
        <w:rPr>
          <w:rFonts w:ascii="Cambria Math" w:hAnsi="Cambria Math" w:eastAsiaTheme="minorEastAsia" w:cstheme="minorBidi"/>
          <w:i/>
          <w:sz w:val="22"/>
          <w:szCs w:val="22"/>
        </w:rPr>
        <w:t xml:space="preserve">N </w:t>
      </w:r>
      <w:r w:rsidRPr="00C77ED8">
        <w:rPr>
          <w:rFonts w:asciiTheme="minorHAnsi" w:eastAsiaTheme="minorEastAsia" w:hAnsiTheme="minorHAnsi" w:cstheme="minorBidi"/>
          <w:sz w:val="22"/>
          <w:szCs w:val="22"/>
        </w:rPr>
        <w:t>is the sum of final weights for usable units</w:t>
      </w:r>
      <w:r w:rsidRPr="00C77ED8" w:rsidR="0082633C">
        <w:rPr>
          <w:rFonts w:asciiTheme="minorHAnsi" w:eastAsiaTheme="minorEastAsia" w:hAnsiTheme="minorHAnsi" w:cstheme="minorBidi"/>
          <w:sz w:val="22"/>
          <w:szCs w:val="22"/>
        </w:rPr>
        <w:t xml:space="preserve"> in the estimation stratum</w:t>
      </w:r>
      <w:r w:rsidRPr="00C77ED8">
        <w:rPr>
          <w:rFonts w:asciiTheme="minorHAnsi" w:eastAsiaTheme="minorEastAsia" w:hAnsiTheme="minorHAnsi" w:cstheme="minorBidi"/>
          <w:sz w:val="22"/>
          <w:szCs w:val="22"/>
        </w:rPr>
        <w:t>:</w:t>
      </w:r>
      <w:r w:rsidRPr="00C77ED8">
        <w:rPr>
          <w:rFonts w:ascii="Cambria Math" w:hAnsi="Cambria Math" w:eastAsiaTheme="minorEastAsia" w:cstheme="minorBidi"/>
          <w:sz w:val="22"/>
          <w:szCs w:val="22"/>
        </w:rPr>
        <w:t xml:space="preserve"> </w:t>
      </w:r>
      <m:oMath>
        <m:r>
          <w:rPr>
            <w:rFonts w:ascii="Cambria Math" w:hAnsi="Cambria Math" w:eastAsiaTheme="minorEastAsia" w:cstheme="minorBidi"/>
            <w:sz w:val="22"/>
            <w:szCs w:val="22"/>
          </w:rPr>
          <m:t>N=</m:t>
        </m:r>
        <m:nary>
          <m:naryPr>
            <m:chr m:val="∑"/>
            <m:limLoc m:val="undOvr"/>
            <m:ctrlPr>
              <w:rPr>
                <w:rFonts w:ascii="Cambria Math" w:hAnsi="Cambria Math" w:cs="Arial"/>
                <w:i/>
                <w:sz w:val="22"/>
                <w:szCs w:val="22"/>
              </w:rPr>
            </m:ctrlPr>
          </m:naryPr>
          <m:sub>
            <m:r>
              <w:rPr>
                <w:rFonts w:ascii="Cambria Math" w:hAnsi="Cambria Math" w:cs="Arial"/>
                <w:sz w:val="22"/>
                <w:szCs w:val="22"/>
              </w:rPr>
              <m:t>i=1</m:t>
            </m:r>
          </m:sub>
          <m:sup>
            <m:r>
              <w:rPr>
                <w:rFonts w:ascii="Cambria Math" w:hAnsi="Cambria Math" w:cs="Arial"/>
                <w:sz w:val="22"/>
                <w:szCs w:val="22"/>
              </w:rPr>
              <m:t>n</m:t>
            </m:r>
          </m:sup>
          <m:e>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i</m:t>
                </m:r>
              </m:sub>
            </m:sSub>
          </m:e>
        </m:nary>
      </m:oMath>
    </w:p>
    <w:p w:rsidR="00512DFE" w:rsidRPr="00C77ED8" w:rsidP="00512DFE" w14:paraId="295F4B5E" w14:textId="77777777">
      <w:pPr>
        <w:pStyle w:val="ListParagraph"/>
        <w:numPr>
          <w:ilvl w:val="0"/>
          <w:numId w:val="21"/>
        </w:numPr>
        <w:rPr>
          <w:rFonts w:ascii="Cambria Math" w:hAnsi="Cambria Math" w:eastAsiaTheme="minorEastAsia" w:cstheme="minorBidi"/>
          <w:sz w:val="22"/>
          <w:szCs w:val="22"/>
        </w:rPr>
      </w:pPr>
      <w:r w:rsidRPr="00C77ED8">
        <w:rPr>
          <w:rFonts w:ascii="Cambria Math" w:hAnsi="Cambria Math" w:eastAsiaTheme="minorEastAsia" w:cstheme="minorBidi"/>
          <w:i/>
          <w:sz w:val="22"/>
          <w:szCs w:val="22"/>
        </w:rPr>
        <w:t>n</w:t>
      </w:r>
      <w:r w:rsidRPr="00C77ED8">
        <w:rPr>
          <w:rFonts w:asciiTheme="minorHAnsi" w:eastAsiaTheme="minorEastAsia" w:hAnsiTheme="minorHAnsi" w:cstheme="minorBidi"/>
          <w:sz w:val="22"/>
          <w:szCs w:val="22"/>
        </w:rPr>
        <w:t xml:space="preserve"> is the number of usable units reporting in the estimation stratum</w:t>
      </w:r>
    </w:p>
    <w:p w:rsidR="00512DFE" w:rsidRPr="00C77ED8" w:rsidP="00512DFE" w14:paraId="2CEB279E" w14:textId="65F1E4E6">
      <w:pPr>
        <w:pStyle w:val="ListParagraph"/>
        <w:numPr>
          <w:ilvl w:val="0"/>
          <w:numId w:val="21"/>
        </w:numPr>
        <w:rPr>
          <w:rFonts w:asciiTheme="minorHAnsi" w:eastAsiaTheme="minorEastAsia" w:hAnsiTheme="minorHAnsi" w:cstheme="minorBidi"/>
          <w:i/>
          <w:sz w:val="22"/>
          <w:szCs w:val="22"/>
        </w:rPr>
      </w:pPr>
      <w:r w:rsidRPr="00C77ED8">
        <w:rPr>
          <w:rFonts w:ascii="Cambria Math" w:hAnsi="Cambria Math" w:eastAsiaTheme="minorEastAsia" w:cstheme="minorBidi"/>
          <w:i/>
          <w:sz w:val="22"/>
          <w:szCs w:val="22"/>
        </w:rPr>
        <w:t>ow</w:t>
      </w:r>
      <w:r w:rsidRPr="00C77ED8">
        <w:rPr>
          <w:rFonts w:ascii="Cambria Math" w:hAnsi="Cambria Math" w:eastAsiaTheme="minorEastAsia" w:cstheme="minorBidi"/>
          <w:i/>
          <w:sz w:val="22"/>
          <w:szCs w:val="22"/>
          <w:vertAlign w:val="subscript"/>
        </w:rPr>
        <w:t>i</w:t>
      </w:r>
      <w:r w:rsidRPr="00C77ED8">
        <w:rPr>
          <w:rFonts w:asciiTheme="minorHAnsi" w:eastAsiaTheme="minorEastAsia" w:hAnsiTheme="minorHAnsi" w:cstheme="minorBidi"/>
          <w:sz w:val="22"/>
          <w:szCs w:val="22"/>
          <w:vertAlign w:val="subscript"/>
        </w:rPr>
        <w:t xml:space="preserve"> </w:t>
      </w:r>
      <w:r w:rsidRPr="00C77ED8" w:rsidR="001B68CE">
        <w:rPr>
          <w:rFonts w:asciiTheme="minorHAnsi" w:eastAsiaTheme="minorEastAsia" w:hAnsiTheme="minorHAnsi" w:cstheme="minorBidi"/>
          <w:sz w:val="22"/>
          <w:szCs w:val="22"/>
          <w:vertAlign w:val="subscript"/>
        </w:rPr>
        <w:t xml:space="preserve"> </w:t>
      </w:r>
      <w:r w:rsidRPr="00C77ED8">
        <w:rPr>
          <w:rFonts w:asciiTheme="minorHAnsi" w:eastAsiaTheme="minorEastAsia" w:hAnsiTheme="minorHAnsi" w:cstheme="minorBidi"/>
          <w:sz w:val="22"/>
          <w:szCs w:val="22"/>
        </w:rPr>
        <w:t>is</w:t>
      </w:r>
      <w:r w:rsidRPr="00C77ED8">
        <w:rPr>
          <w:rFonts w:asciiTheme="minorHAnsi" w:eastAsiaTheme="minorEastAsia" w:hAnsiTheme="minorHAnsi" w:cstheme="minorBidi"/>
          <w:sz w:val="22"/>
          <w:szCs w:val="22"/>
        </w:rPr>
        <w:t xml:space="preserve"> the original state sampling weight of establishment </w:t>
      </w:r>
      <w:r w:rsidRPr="00C77ED8">
        <w:rPr>
          <w:rFonts w:asciiTheme="minorHAnsi" w:eastAsiaTheme="minorEastAsia" w:hAnsiTheme="minorHAnsi" w:cstheme="minorBidi"/>
          <w:i/>
          <w:sz w:val="22"/>
          <w:szCs w:val="22"/>
        </w:rPr>
        <w:t>i</w:t>
      </w:r>
      <w:r w:rsidRPr="00C77ED8" w:rsidR="0082633C">
        <w:rPr>
          <w:rFonts w:asciiTheme="minorHAnsi" w:eastAsiaTheme="minorEastAsia" w:hAnsiTheme="minorHAnsi" w:cstheme="minorBidi"/>
          <w:sz w:val="22"/>
          <w:szCs w:val="22"/>
        </w:rPr>
        <w:t xml:space="preserve"> in the estimation stratum</w:t>
      </w:r>
    </w:p>
    <w:p w:rsidR="00512DFE" w:rsidRPr="00C77ED8" w:rsidP="00512DFE" w14:paraId="099B47F1" w14:textId="5F832096">
      <w:pPr>
        <w:pStyle w:val="ListParagraph"/>
        <w:numPr>
          <w:ilvl w:val="0"/>
          <w:numId w:val="21"/>
        </w:numPr>
        <w:rPr>
          <w:rFonts w:asciiTheme="minorHAnsi" w:eastAsiaTheme="minorEastAsia" w:hAnsiTheme="minorHAnsi" w:cstheme="minorBidi"/>
          <w:i/>
          <w:sz w:val="22"/>
          <w:szCs w:val="22"/>
        </w:rPr>
      </w:pPr>
      <w:r w:rsidRPr="00C77ED8">
        <w:rPr>
          <w:rFonts w:ascii="Cambria Math" w:hAnsi="Cambria Math" w:eastAsiaTheme="minorEastAsia" w:cstheme="minorBidi"/>
          <w:i/>
          <w:sz w:val="22"/>
          <w:szCs w:val="22"/>
        </w:rPr>
        <w:t>w</w:t>
      </w:r>
      <w:r w:rsidRPr="00C77ED8">
        <w:rPr>
          <w:rFonts w:asciiTheme="minorHAnsi" w:eastAsiaTheme="minorEastAsia" w:hAnsiTheme="minorHAnsi" w:cstheme="minorBidi"/>
          <w:i/>
          <w:sz w:val="22"/>
          <w:szCs w:val="22"/>
          <w:vertAlign w:val="subscript"/>
        </w:rPr>
        <w:t>i</w:t>
      </w:r>
      <w:r w:rsidRPr="00C77ED8">
        <w:rPr>
          <w:rFonts w:asciiTheme="minorHAnsi" w:eastAsiaTheme="minorEastAsia" w:hAnsiTheme="minorHAnsi" w:cstheme="minorBidi"/>
          <w:sz w:val="22"/>
          <w:szCs w:val="22"/>
          <w:vertAlign w:val="subscript"/>
        </w:rPr>
        <w:t xml:space="preserve"> </w:t>
      </w:r>
      <w:r w:rsidRPr="00C77ED8" w:rsidR="001B68CE">
        <w:rPr>
          <w:rFonts w:asciiTheme="minorHAnsi" w:eastAsiaTheme="minorEastAsia" w:hAnsiTheme="minorHAnsi" w:cstheme="minorBidi"/>
          <w:sz w:val="22"/>
          <w:szCs w:val="22"/>
          <w:vertAlign w:val="subscript"/>
        </w:rPr>
        <w:t xml:space="preserve"> </w:t>
      </w:r>
      <w:r w:rsidRPr="00C77ED8">
        <w:rPr>
          <w:rFonts w:asciiTheme="minorHAnsi" w:eastAsiaTheme="minorEastAsia" w:hAnsiTheme="minorHAnsi" w:cstheme="minorBidi"/>
          <w:sz w:val="22"/>
          <w:szCs w:val="22"/>
        </w:rPr>
        <w:t>is</w:t>
      </w:r>
      <w:r w:rsidRPr="00C77ED8">
        <w:rPr>
          <w:rFonts w:asciiTheme="minorHAnsi" w:eastAsiaTheme="minorEastAsia" w:hAnsiTheme="minorHAnsi" w:cstheme="minorBidi"/>
          <w:sz w:val="22"/>
          <w:szCs w:val="22"/>
        </w:rPr>
        <w:t xml:space="preserve"> the final weight of establishment </w:t>
      </w:r>
      <w:r w:rsidRPr="00C77ED8">
        <w:rPr>
          <w:rFonts w:asciiTheme="minorHAnsi" w:eastAsiaTheme="minorEastAsia" w:hAnsiTheme="minorHAnsi" w:cstheme="minorBidi"/>
          <w:i/>
          <w:sz w:val="22"/>
          <w:szCs w:val="22"/>
        </w:rPr>
        <w:t>i</w:t>
      </w:r>
      <w:r w:rsidRPr="00C77ED8" w:rsidR="0082633C">
        <w:rPr>
          <w:rFonts w:asciiTheme="minorHAnsi" w:eastAsiaTheme="minorEastAsia" w:hAnsiTheme="minorHAnsi" w:cstheme="minorBidi"/>
          <w:sz w:val="22"/>
          <w:szCs w:val="22"/>
        </w:rPr>
        <w:t xml:space="preserve"> in the estimation stratum</w:t>
      </w:r>
    </w:p>
    <w:p w:rsidR="00512DFE" w:rsidRPr="00C77ED8" w:rsidP="00512DFE" w14:paraId="759A6395" w14:textId="3DF700D6">
      <w:pPr>
        <w:pStyle w:val="ListParagraph"/>
        <w:numPr>
          <w:ilvl w:val="0"/>
          <w:numId w:val="21"/>
        </w:numPr>
        <w:rPr>
          <w:rFonts w:asciiTheme="minorHAnsi" w:eastAsiaTheme="minorEastAsia" w:hAnsiTheme="minorHAnsi" w:cstheme="minorBidi"/>
          <w:sz w:val="22"/>
          <w:szCs w:val="22"/>
        </w:rPr>
      </w:pPr>
      <w:r w:rsidRPr="00C77ED8">
        <w:rPr>
          <w:rFonts w:ascii="Cambria Math" w:hAnsi="Cambria Math" w:eastAsiaTheme="minorEastAsia" w:cstheme="minorBidi"/>
          <w:i/>
          <w:sz w:val="22"/>
          <w:szCs w:val="22"/>
        </w:rPr>
        <w:t>x</w:t>
      </w:r>
      <w:r w:rsidRPr="00C77ED8">
        <w:rPr>
          <w:rFonts w:asciiTheme="minorHAnsi" w:eastAsiaTheme="minorEastAsia" w:hAnsiTheme="minorHAnsi" w:cstheme="minorBidi"/>
          <w:i/>
          <w:sz w:val="22"/>
          <w:szCs w:val="22"/>
          <w:vertAlign w:val="subscript"/>
        </w:rPr>
        <w:t>i</w:t>
      </w:r>
      <w:r w:rsidRPr="00C77ED8">
        <w:rPr>
          <w:rFonts w:asciiTheme="minorHAnsi" w:eastAsiaTheme="minorEastAsia" w:hAnsiTheme="minorHAnsi" w:cstheme="minorBidi"/>
          <w:sz w:val="22"/>
          <w:szCs w:val="22"/>
          <w:vertAlign w:val="subscript"/>
        </w:rPr>
        <w:t xml:space="preserve"> </w:t>
      </w:r>
      <w:r w:rsidRPr="00C77ED8" w:rsidR="001B68CE">
        <w:rPr>
          <w:rFonts w:asciiTheme="minorHAnsi" w:eastAsiaTheme="minorEastAsia" w:hAnsiTheme="minorHAnsi" w:cstheme="minorBidi"/>
          <w:sz w:val="22"/>
          <w:szCs w:val="22"/>
          <w:vertAlign w:val="subscript"/>
        </w:rPr>
        <w:t xml:space="preserve"> </w:t>
      </w:r>
      <w:r w:rsidRPr="00C77ED8">
        <w:rPr>
          <w:rFonts w:asciiTheme="minorHAnsi" w:eastAsiaTheme="minorEastAsia" w:hAnsiTheme="minorHAnsi" w:cstheme="minorBidi"/>
          <w:sz w:val="22"/>
          <w:szCs w:val="22"/>
        </w:rPr>
        <w:t>is</w:t>
      </w:r>
      <w:r w:rsidRPr="00C77ED8">
        <w:rPr>
          <w:rFonts w:asciiTheme="minorHAnsi" w:eastAsiaTheme="minorEastAsia" w:hAnsiTheme="minorHAnsi" w:cstheme="minorBidi"/>
          <w:sz w:val="22"/>
          <w:szCs w:val="22"/>
        </w:rPr>
        <w:t xml:space="preserve"> the reported value of the variable (case counts for each case type) for establishment </w:t>
      </w:r>
      <w:r w:rsidRPr="00C77ED8">
        <w:rPr>
          <w:rFonts w:asciiTheme="minorHAnsi" w:eastAsiaTheme="minorEastAsia" w:hAnsiTheme="minorHAnsi" w:cstheme="minorBidi"/>
          <w:i/>
          <w:sz w:val="22"/>
          <w:szCs w:val="22"/>
        </w:rPr>
        <w:t>i</w:t>
      </w:r>
      <w:r w:rsidRPr="00C77ED8" w:rsidR="0082633C">
        <w:rPr>
          <w:rFonts w:asciiTheme="minorHAnsi" w:eastAsiaTheme="minorEastAsia" w:hAnsiTheme="minorHAnsi" w:cstheme="minorBidi"/>
          <w:sz w:val="22"/>
          <w:szCs w:val="22"/>
        </w:rPr>
        <w:t xml:space="preserve"> in the estimation stratum</w:t>
      </w:r>
    </w:p>
    <w:p w:rsidR="00512DFE" w:rsidRPr="00C77ED8" w:rsidP="00512DFE" w14:paraId="689D9218" w14:textId="2895D5AC">
      <w:pPr>
        <w:pStyle w:val="ListParagraph"/>
        <w:numPr>
          <w:ilvl w:val="0"/>
          <w:numId w:val="21"/>
        </w:numPr>
        <w:rPr>
          <w:rFonts w:asciiTheme="minorHAnsi" w:eastAsiaTheme="minorEastAsia" w:hAnsiTheme="minorHAnsi" w:cstheme="minorBidi"/>
          <w:sz w:val="22"/>
          <w:szCs w:val="22"/>
        </w:rPr>
      </w:pPr>
      <m:oMath>
        <m:acc>
          <m:accPr>
            <m:chr m:val="̅"/>
            <m:ctrlPr>
              <w:rPr>
                <w:rFonts w:ascii="Cambria Math" w:hAnsi="Cambria Math" w:eastAsiaTheme="minorEastAsia" w:cstheme="minorBidi"/>
                <w:i/>
                <w:sz w:val="22"/>
                <w:szCs w:val="22"/>
              </w:rPr>
            </m:ctrlPr>
          </m:accPr>
          <m:e>
            <m:r>
              <w:rPr>
                <w:rFonts w:ascii="Cambria Math" w:hAnsi="Cambria Math" w:eastAsiaTheme="minorEastAsia" w:cstheme="minorBidi"/>
                <w:sz w:val="22"/>
                <w:szCs w:val="22"/>
              </w:rPr>
              <m:t>x</m:t>
            </m:r>
          </m:e>
        </m:acc>
      </m:oMath>
      <w:r w:rsidRPr="00C77ED8" w:rsidR="001B68CE">
        <w:rPr>
          <w:rFonts w:asciiTheme="minorHAnsi" w:eastAsiaTheme="minorEastAsia" w:hAnsiTheme="minorHAnsi" w:cstheme="minorBidi"/>
          <w:sz w:val="22"/>
          <w:szCs w:val="22"/>
        </w:rPr>
        <w:t xml:space="preserve"> is the weighted average value of the variable (case counts for each case type, hours, employment) for all usable units </w:t>
      </w:r>
      <w:r w:rsidRPr="00C77ED8" w:rsidR="0082633C">
        <w:rPr>
          <w:rFonts w:asciiTheme="minorHAnsi" w:eastAsiaTheme="minorEastAsia" w:hAnsiTheme="minorHAnsi" w:cstheme="minorBidi"/>
          <w:sz w:val="22"/>
          <w:szCs w:val="22"/>
        </w:rPr>
        <w:t>in the estimation stratum</w:t>
      </w:r>
      <w:r w:rsidRPr="00C77ED8" w:rsidR="001B68CE">
        <w:rPr>
          <w:rFonts w:asciiTheme="minorHAnsi" w:eastAsiaTheme="minorEastAsia" w:hAnsiTheme="minorHAnsi" w:cstheme="minorBidi"/>
          <w:sz w:val="22"/>
          <w:szCs w:val="22"/>
        </w:rPr>
        <w:t xml:space="preserve">: </w:t>
      </w:r>
      <m:oMath>
        <m:acc>
          <m:accPr>
            <m:chr m:val="̅"/>
            <m:ctrlPr>
              <w:rPr>
                <w:rFonts w:ascii="Cambria Math" w:hAnsi="Cambria Math" w:cs="Arial"/>
                <w:i/>
                <w:sz w:val="22"/>
                <w:szCs w:val="22"/>
              </w:rPr>
            </m:ctrlPr>
          </m:accPr>
          <m:e>
            <m:r>
              <w:rPr>
                <w:rFonts w:ascii="Cambria Math" w:hAnsi="Cambria Math" w:cs="Arial"/>
                <w:sz w:val="22"/>
                <w:szCs w:val="22"/>
              </w:rPr>
              <m:t>x</m:t>
            </m:r>
          </m:e>
        </m:acc>
        <m:r>
          <w:rPr>
            <w:rFonts w:ascii="Cambria Math" w:hAnsi="Cambria Math" w:cs="Arial"/>
            <w:sz w:val="22"/>
            <w:szCs w:val="22"/>
          </w:rPr>
          <m:t>=</m:t>
        </m:r>
        <m:f>
          <m:fPr>
            <m:ctrlPr>
              <w:rPr>
                <w:rFonts w:ascii="Cambria Math" w:hAnsi="Cambria Math" w:cs="Arial"/>
                <w:i/>
                <w:sz w:val="22"/>
                <w:szCs w:val="22"/>
              </w:rPr>
            </m:ctrlPr>
          </m:fPr>
          <m:num>
            <m:nary>
              <m:naryPr>
                <m:chr m:val="∑"/>
                <m:limLoc m:val="undOvr"/>
                <m:ctrlPr>
                  <w:rPr>
                    <w:rFonts w:ascii="Cambria Math" w:hAnsi="Cambria Math" w:cs="Arial"/>
                    <w:i/>
                    <w:sz w:val="22"/>
                    <w:szCs w:val="22"/>
                  </w:rPr>
                </m:ctrlPr>
              </m:naryPr>
              <m:sub>
                <m:r>
                  <w:rPr>
                    <w:rFonts w:ascii="Cambria Math" w:hAnsi="Cambria Math" w:cs="Arial"/>
                    <w:sz w:val="22"/>
                    <w:szCs w:val="22"/>
                  </w:rPr>
                  <m:t>i=1</m:t>
                </m:r>
              </m:sub>
              <m:sup>
                <m:r>
                  <w:rPr>
                    <w:rFonts w:ascii="Cambria Math" w:hAnsi="Cambria Math" w:cs="Arial"/>
                    <w:sz w:val="22"/>
                    <w:szCs w:val="22"/>
                  </w:rPr>
                  <m:t>n</m:t>
                </m:r>
              </m:sup>
              <m:e>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i</m:t>
                    </m:r>
                  </m:sub>
                </m:sSub>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i</m:t>
                    </m:r>
                  </m:sub>
                </m:sSub>
              </m:e>
            </m:nary>
          </m:num>
          <m:den>
            <m:nary>
              <m:naryPr>
                <m:chr m:val="∑"/>
                <m:limLoc m:val="undOvr"/>
                <m:ctrlPr>
                  <w:rPr>
                    <w:rFonts w:ascii="Cambria Math" w:hAnsi="Cambria Math" w:cs="Arial"/>
                    <w:i/>
                    <w:sz w:val="22"/>
                    <w:szCs w:val="22"/>
                  </w:rPr>
                </m:ctrlPr>
              </m:naryPr>
              <m:sub>
                <m:r>
                  <w:rPr>
                    <w:rFonts w:ascii="Cambria Math" w:hAnsi="Cambria Math" w:cs="Arial"/>
                    <w:sz w:val="22"/>
                    <w:szCs w:val="22"/>
                  </w:rPr>
                  <m:t>i=1</m:t>
                </m:r>
              </m:sub>
              <m:sup>
                <m:r>
                  <w:rPr>
                    <w:rFonts w:ascii="Cambria Math" w:hAnsi="Cambria Math" w:cs="Arial"/>
                    <w:sz w:val="22"/>
                    <w:szCs w:val="22"/>
                  </w:rPr>
                  <m:t>n</m:t>
                </m:r>
              </m:sup>
              <m:e>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i</m:t>
                    </m:r>
                  </m:sub>
                </m:sSub>
              </m:e>
            </m:nary>
          </m:den>
        </m:f>
      </m:oMath>
    </w:p>
    <w:p w:rsidR="00512DFE" w:rsidRPr="00C77ED8" w:rsidP="00512DFE" w14:paraId="727B3C82" w14:textId="1770E53D">
      <w:pPr>
        <w:pStyle w:val="ListParagraph"/>
        <w:numPr>
          <w:ilvl w:val="0"/>
          <w:numId w:val="21"/>
        </w:numPr>
        <w:rPr>
          <w:rFonts w:asciiTheme="minorHAnsi" w:eastAsiaTheme="minorEastAsia" w:hAnsiTheme="minorHAnsi" w:cstheme="minorBidi"/>
          <w:sz w:val="28"/>
          <w:szCs w:val="28"/>
        </w:rPr>
      </w:pPr>
      <w:r w:rsidRPr="00C77ED8">
        <w:rPr>
          <w:rFonts w:ascii="Cambria Math" w:hAnsi="Cambria Math" w:eastAsiaTheme="minorEastAsia" w:cstheme="minorBidi"/>
          <w:i/>
          <w:sz w:val="22"/>
          <w:szCs w:val="22"/>
        </w:rPr>
        <w:t>y</w:t>
      </w:r>
      <w:r w:rsidRPr="00C77ED8">
        <w:rPr>
          <w:rFonts w:ascii="Cambria Math" w:hAnsi="Cambria Math" w:eastAsiaTheme="minorEastAsia" w:cstheme="minorBidi"/>
          <w:i/>
          <w:sz w:val="22"/>
          <w:szCs w:val="22"/>
          <w:vertAlign w:val="subscript"/>
        </w:rPr>
        <w:t>i</w:t>
      </w:r>
      <w:r w:rsidRPr="00C77ED8">
        <w:rPr>
          <w:rFonts w:ascii="Cambria Math" w:hAnsi="Cambria Math" w:eastAsiaTheme="minorEastAsia" w:cstheme="minorBidi"/>
          <w:sz w:val="22"/>
          <w:szCs w:val="22"/>
          <w:vertAlign w:val="subscript"/>
        </w:rPr>
        <w:t xml:space="preserve"> </w:t>
      </w:r>
      <w:r w:rsidRPr="00C77ED8" w:rsidR="001B68CE">
        <w:rPr>
          <w:rFonts w:ascii="Cambria Math" w:hAnsi="Cambria Math" w:eastAsiaTheme="minorEastAsia" w:cstheme="minorBidi"/>
          <w:sz w:val="22"/>
          <w:szCs w:val="22"/>
          <w:vertAlign w:val="subscript"/>
        </w:rPr>
        <w:t xml:space="preserve"> </w:t>
      </w:r>
      <w:r w:rsidRPr="00C77ED8">
        <w:rPr>
          <w:rFonts w:asciiTheme="minorHAnsi" w:eastAsiaTheme="minorEastAsia" w:hAnsiTheme="minorHAnsi" w:cstheme="minorBidi"/>
          <w:sz w:val="22"/>
          <w:szCs w:val="22"/>
        </w:rPr>
        <w:t>is</w:t>
      </w:r>
      <w:r w:rsidRPr="00C77ED8">
        <w:rPr>
          <w:rFonts w:asciiTheme="minorHAnsi" w:eastAsiaTheme="minorEastAsia" w:hAnsiTheme="minorHAnsi" w:cstheme="minorBidi"/>
          <w:sz w:val="22"/>
          <w:szCs w:val="22"/>
        </w:rPr>
        <w:t xml:space="preserve"> the reported value of the variable (hours) for establishment </w:t>
      </w:r>
      <w:r w:rsidRPr="00C77ED8">
        <w:rPr>
          <w:rFonts w:asciiTheme="minorHAnsi" w:eastAsiaTheme="minorEastAsia" w:hAnsiTheme="minorHAnsi" w:cstheme="minorBidi"/>
          <w:i/>
          <w:sz w:val="22"/>
          <w:szCs w:val="22"/>
        </w:rPr>
        <w:t>i</w:t>
      </w:r>
      <w:r w:rsidRPr="00C77ED8" w:rsidR="0082633C">
        <w:rPr>
          <w:rFonts w:asciiTheme="minorHAnsi" w:eastAsiaTheme="minorEastAsia" w:hAnsiTheme="minorHAnsi" w:cstheme="minorBidi"/>
          <w:sz w:val="22"/>
          <w:szCs w:val="22"/>
        </w:rPr>
        <w:t xml:space="preserve"> in the estimation stratum</w:t>
      </w:r>
    </w:p>
    <w:p w:rsidR="00512DFE" w:rsidRPr="00C77ED8" w:rsidP="00512DFE" w14:paraId="0D4B8FF2" w14:textId="4B150E00">
      <w:pPr>
        <w:pStyle w:val="ListParagraph"/>
        <w:numPr>
          <w:ilvl w:val="0"/>
          <w:numId w:val="21"/>
        </w:numPr>
        <w:rPr>
          <w:rFonts w:asciiTheme="minorHAnsi" w:eastAsiaTheme="minorEastAsia" w:hAnsiTheme="minorHAnsi" w:cstheme="minorBidi"/>
          <w:sz w:val="22"/>
          <w:szCs w:val="22"/>
        </w:rPr>
      </w:pPr>
      <m:oMath>
        <m:acc>
          <m:accPr>
            <m:chr m:val="̅"/>
            <m:ctrlPr>
              <w:rPr>
                <w:rFonts w:ascii="Cambria Math" w:hAnsi="Cambria Math" w:eastAsiaTheme="minorEastAsia" w:cstheme="minorBidi"/>
                <w:i/>
                <w:sz w:val="22"/>
                <w:szCs w:val="22"/>
              </w:rPr>
            </m:ctrlPr>
          </m:accPr>
          <m:e>
            <m:r>
              <w:rPr>
                <w:rFonts w:ascii="Cambria Math" w:hAnsi="Cambria Math" w:eastAsiaTheme="minorEastAsia" w:cstheme="minorBidi"/>
                <w:sz w:val="22"/>
                <w:szCs w:val="22"/>
              </w:rPr>
              <m:t>y</m:t>
            </m:r>
          </m:e>
        </m:acc>
      </m:oMath>
      <w:r w:rsidRPr="00C77ED8" w:rsidR="00B21923">
        <w:rPr>
          <w:rFonts w:asciiTheme="minorHAnsi" w:eastAsiaTheme="minorEastAsia" w:hAnsiTheme="minorHAnsi" w:cstheme="minorBidi"/>
          <w:sz w:val="22"/>
          <w:szCs w:val="22"/>
        </w:rPr>
        <w:t xml:space="preserve"> is the weighted average value of the variable (hours) for all usable units </w:t>
      </w:r>
      <w:r w:rsidRPr="00C77ED8" w:rsidR="0082633C">
        <w:rPr>
          <w:rFonts w:asciiTheme="minorHAnsi" w:eastAsiaTheme="minorEastAsia" w:hAnsiTheme="minorHAnsi" w:cstheme="minorBidi"/>
          <w:sz w:val="22"/>
          <w:szCs w:val="22"/>
        </w:rPr>
        <w:t>in the estimation stratum</w:t>
      </w:r>
      <w:r w:rsidRPr="00C77ED8" w:rsidR="00B21923">
        <w:rPr>
          <w:rFonts w:asciiTheme="minorHAnsi" w:eastAsiaTheme="minorEastAsia" w:hAnsiTheme="minorHAnsi" w:cstheme="minorBidi"/>
          <w:sz w:val="22"/>
          <w:szCs w:val="22"/>
        </w:rPr>
        <w:t>:</w:t>
      </w:r>
      <m:oMath>
        <m:r>
          <w:rPr>
            <w:rFonts w:ascii="Cambria Math" w:hAnsi="Cambria Math" w:cs="Arial"/>
            <w:sz w:val="22"/>
            <w:szCs w:val="22"/>
          </w:rPr>
          <m:t xml:space="preserve"> </m:t>
        </m:r>
        <m:acc>
          <m:accPr>
            <m:chr m:val="̅"/>
            <m:ctrlPr>
              <w:rPr>
                <w:rFonts w:ascii="Cambria Math" w:hAnsi="Cambria Math" w:cs="Arial"/>
                <w:i/>
                <w:sz w:val="22"/>
                <w:szCs w:val="22"/>
              </w:rPr>
            </m:ctrlPr>
          </m:accPr>
          <m:e>
            <m:r>
              <w:rPr>
                <w:rFonts w:ascii="Cambria Math" w:hAnsi="Cambria Math" w:cs="Arial"/>
                <w:sz w:val="22"/>
                <w:szCs w:val="22"/>
              </w:rPr>
              <m:t>y</m:t>
            </m:r>
          </m:e>
        </m:acc>
        <m:r>
          <w:rPr>
            <w:rFonts w:ascii="Cambria Math" w:hAnsi="Cambria Math" w:cs="Arial"/>
            <w:sz w:val="22"/>
            <w:szCs w:val="22"/>
          </w:rPr>
          <m:t>=</m:t>
        </m:r>
        <m:f>
          <m:fPr>
            <m:ctrlPr>
              <w:rPr>
                <w:rFonts w:ascii="Cambria Math" w:hAnsi="Cambria Math" w:cs="Arial"/>
                <w:i/>
                <w:sz w:val="22"/>
                <w:szCs w:val="22"/>
              </w:rPr>
            </m:ctrlPr>
          </m:fPr>
          <m:num>
            <m:nary>
              <m:naryPr>
                <m:chr m:val="∑"/>
                <m:limLoc m:val="undOvr"/>
                <m:ctrlPr>
                  <w:rPr>
                    <w:rFonts w:ascii="Cambria Math" w:hAnsi="Cambria Math" w:cs="Arial"/>
                    <w:i/>
                    <w:sz w:val="22"/>
                    <w:szCs w:val="22"/>
                  </w:rPr>
                </m:ctrlPr>
              </m:naryPr>
              <m:sub>
                <m:r>
                  <w:rPr>
                    <w:rFonts w:ascii="Cambria Math" w:hAnsi="Cambria Math" w:cs="Arial"/>
                    <w:sz w:val="22"/>
                    <w:szCs w:val="22"/>
                  </w:rPr>
                  <m:t>i=1</m:t>
                </m:r>
              </m:sub>
              <m:sup>
                <m:r>
                  <w:rPr>
                    <w:rFonts w:ascii="Cambria Math" w:hAnsi="Cambria Math" w:cs="Arial"/>
                    <w:sz w:val="22"/>
                    <w:szCs w:val="22"/>
                  </w:rPr>
                  <m:t>n</m:t>
                </m:r>
              </m:sup>
              <m:e>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i</m:t>
                    </m:r>
                  </m:sub>
                </m:sSub>
                <m:sSub>
                  <m:sSubPr>
                    <m:ctrlPr>
                      <w:rPr>
                        <w:rFonts w:ascii="Cambria Math" w:hAnsi="Cambria Math" w:cs="Arial"/>
                        <w:i/>
                        <w:sz w:val="22"/>
                        <w:szCs w:val="22"/>
                      </w:rPr>
                    </m:ctrlPr>
                  </m:sSubPr>
                  <m:e>
                    <m:r>
                      <w:rPr>
                        <w:rFonts w:ascii="Cambria Math" w:hAnsi="Cambria Math" w:cs="Arial"/>
                        <w:sz w:val="22"/>
                        <w:szCs w:val="22"/>
                      </w:rPr>
                      <m:t>y</m:t>
                    </m:r>
                  </m:e>
                  <m:sub>
                    <m:r>
                      <w:rPr>
                        <w:rFonts w:ascii="Cambria Math" w:hAnsi="Cambria Math" w:cs="Arial"/>
                        <w:sz w:val="22"/>
                        <w:szCs w:val="22"/>
                      </w:rPr>
                      <m:t>i</m:t>
                    </m:r>
                  </m:sub>
                </m:sSub>
              </m:e>
            </m:nary>
          </m:num>
          <m:den>
            <m:nary>
              <m:naryPr>
                <m:chr m:val="∑"/>
                <m:limLoc m:val="undOvr"/>
                <m:ctrlPr>
                  <w:rPr>
                    <w:rFonts w:ascii="Cambria Math" w:hAnsi="Cambria Math" w:cs="Arial"/>
                    <w:i/>
                    <w:sz w:val="22"/>
                    <w:szCs w:val="22"/>
                  </w:rPr>
                </m:ctrlPr>
              </m:naryPr>
              <m:sub>
                <m:r>
                  <w:rPr>
                    <w:rFonts w:ascii="Cambria Math" w:hAnsi="Cambria Math" w:cs="Arial"/>
                    <w:sz w:val="22"/>
                    <w:szCs w:val="22"/>
                  </w:rPr>
                  <m:t>i=1</m:t>
                </m:r>
              </m:sub>
              <m:sup>
                <m:r>
                  <w:rPr>
                    <w:rFonts w:ascii="Cambria Math" w:hAnsi="Cambria Math" w:cs="Arial"/>
                    <w:sz w:val="22"/>
                    <w:szCs w:val="22"/>
                  </w:rPr>
                  <m:t>n</m:t>
                </m:r>
              </m:sup>
              <m:e>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i</m:t>
                    </m:r>
                  </m:sub>
                </m:sSub>
              </m:e>
            </m:nary>
          </m:den>
        </m:f>
      </m:oMath>
    </w:p>
    <w:p w:rsidR="002E3406" w:rsidRPr="00C77ED8" w:rsidP="00025789" w14:paraId="04E67B87" w14:textId="77777777">
      <w:pPr>
        <w:pStyle w:val="ListParagraph"/>
        <w:ind w:left="1440"/>
        <w:rPr>
          <w:rFonts w:asciiTheme="minorHAnsi" w:eastAsiaTheme="minorEastAsia" w:hAnsiTheme="minorHAnsi" w:cstheme="minorBidi"/>
          <w:sz w:val="22"/>
          <w:szCs w:val="22"/>
        </w:rPr>
      </w:pPr>
    </w:p>
    <w:p w:rsidR="001B68CE" w:rsidRPr="00C77ED8" w:rsidP="00632684" w14:paraId="5BE9F8D0" w14:textId="44F33E45">
      <w:pPr>
        <w:pStyle w:val="ListParagraph"/>
        <w:numPr>
          <w:ilvl w:val="2"/>
          <w:numId w:val="1"/>
        </w:numPr>
        <w:ind w:left="1440" w:hanging="360"/>
        <w:rPr>
          <w:rFonts w:asciiTheme="minorHAnsi" w:hAnsiTheme="minorHAnsi" w:cstheme="minorHAnsi"/>
          <w:sz w:val="22"/>
        </w:rPr>
      </w:pPr>
      <w:r w:rsidRPr="00C77ED8">
        <w:rPr>
          <w:rFonts w:asciiTheme="minorHAnsi" w:eastAsiaTheme="minorEastAsia" w:hAnsiTheme="minorHAnsi" w:cstheme="minorBidi"/>
          <w:sz w:val="22"/>
          <w:szCs w:val="28"/>
        </w:rPr>
        <w:t xml:space="preserve"> Where the number of usable units in the estimation stratum equals 1 </w:t>
      </w:r>
      <w:r w:rsidRPr="00C77ED8">
        <w:rPr>
          <w:rFonts w:asciiTheme="minorHAnsi" w:eastAsiaTheme="minorEastAsia" w:hAnsiTheme="minorHAnsi" w:cstheme="minorBidi"/>
          <w:sz w:val="22"/>
          <w:szCs w:val="22"/>
        </w:rPr>
        <w:t>and the number of units in the sampling frame (which is the sum of final weights in this estimation stratum) does not equal 1</w:t>
      </w:r>
      <w:r w:rsidRPr="00C77ED8">
        <w:rPr>
          <w:rFonts w:asciiTheme="minorHAnsi" w:eastAsiaTheme="minorEastAsia" w:hAnsiTheme="minorHAnsi" w:cstheme="minorBidi"/>
          <w:sz w:val="22"/>
          <w:szCs w:val="28"/>
        </w:rPr>
        <w:t xml:space="preserve">, the means of the stratum, </w:t>
      </w:r>
      <m:oMath>
        <m:acc>
          <m:accPr>
            <m:chr m:val="̅"/>
            <m:ctrlPr>
              <w:rPr>
                <w:rFonts w:ascii="Cambria Math" w:hAnsi="Cambria Math" w:eastAsiaTheme="minorEastAsia" w:cstheme="minorBidi"/>
                <w:i/>
                <w:sz w:val="22"/>
                <w:szCs w:val="22"/>
              </w:rPr>
            </m:ctrlPr>
          </m:accPr>
          <m:e>
            <m:r>
              <w:rPr>
                <w:rFonts w:ascii="Cambria Math" w:hAnsi="Cambria Math" w:eastAsiaTheme="minorEastAsia" w:cstheme="minorBidi"/>
                <w:sz w:val="22"/>
                <w:szCs w:val="22"/>
              </w:rPr>
              <m:t>x</m:t>
            </m:r>
          </m:e>
        </m:acc>
      </m:oMath>
      <w:r w:rsidRPr="00C77ED8">
        <w:rPr>
          <w:rFonts w:asciiTheme="minorHAnsi" w:eastAsiaTheme="minorEastAsia" w:hAnsiTheme="minorHAnsi" w:cstheme="minorBidi"/>
          <w:sz w:val="22"/>
          <w:szCs w:val="22"/>
        </w:rPr>
        <w:t xml:space="preserve"> and </w:t>
      </w:r>
      <m:oMath>
        <m:acc>
          <m:accPr>
            <m:chr m:val="̅"/>
            <m:ctrlPr>
              <w:rPr>
                <w:rFonts w:ascii="Cambria Math" w:hAnsi="Cambria Math" w:eastAsiaTheme="minorEastAsia" w:cstheme="minorBidi"/>
                <w:i/>
                <w:sz w:val="22"/>
                <w:szCs w:val="22"/>
              </w:rPr>
            </m:ctrlPr>
          </m:accPr>
          <m:e>
            <m:r>
              <w:rPr>
                <w:rFonts w:ascii="Cambria Math" w:hAnsi="Cambria Math" w:eastAsiaTheme="minorEastAsia" w:cstheme="minorBidi"/>
                <w:sz w:val="22"/>
                <w:szCs w:val="22"/>
              </w:rPr>
              <m:t>y</m:t>
            </m:r>
          </m:e>
        </m:acc>
        <m:r>
          <w:rPr>
            <w:rFonts w:ascii="Cambria Math" w:hAnsi="Cambria Math" w:eastAsiaTheme="minorEastAsia" w:cstheme="minorBidi"/>
            <w:sz w:val="22"/>
            <w:szCs w:val="22"/>
          </w:rPr>
          <m:t>,</m:t>
        </m:r>
      </m:oMath>
      <w:r w:rsidRPr="00C77ED8">
        <w:rPr>
          <w:rFonts w:asciiTheme="minorHAnsi" w:eastAsiaTheme="minorEastAsia" w:hAnsiTheme="minorHAnsi" w:cstheme="minorBidi"/>
          <w:sz w:val="22"/>
          <w:szCs w:val="22"/>
        </w:rPr>
        <w:t xml:space="preserve"> cannot be used because it will yield an incorrect covariance of 0. To correct for this, use the means from the roll-up hierarchy:</w:t>
      </w:r>
    </w:p>
    <w:p w:rsidR="001B68CE" w:rsidRPr="00C77ED8" w:rsidP="001B68CE" w14:paraId="74BD2665" w14:textId="77777777">
      <w:pPr>
        <w:pStyle w:val="ListParagraph"/>
        <w:ind w:left="2160"/>
        <w:rPr>
          <w:rFonts w:asciiTheme="minorHAnsi" w:eastAsiaTheme="minorEastAsia" w:hAnsiTheme="minorHAnsi" w:cstheme="minorHAnsi"/>
          <w:sz w:val="24"/>
          <w:szCs w:val="22"/>
        </w:rPr>
      </w:pPr>
    </w:p>
    <w:p w:rsidR="00335579" w:rsidRPr="00C77ED8" w:rsidP="00335579" w14:paraId="686B4135" w14:textId="42A8AAC4">
      <w:pPr>
        <w:pStyle w:val="ListParagraph"/>
        <w:numPr>
          <w:ilvl w:val="0"/>
          <w:numId w:val="16"/>
        </w:numPr>
        <w:ind w:left="2160"/>
        <w:rPr>
          <w:rFonts w:asciiTheme="minorHAnsi" w:eastAsiaTheme="minorEastAsia" w:hAnsiTheme="minorHAnsi" w:cstheme="minorHAnsi"/>
          <w:sz w:val="22"/>
          <w:szCs w:val="22"/>
        </w:rPr>
      </w:pPr>
      <w:r w:rsidRPr="00C77ED8">
        <w:rPr>
          <w:rFonts w:asciiTheme="minorHAnsi" w:eastAsiaTheme="minorEastAsia" w:hAnsiTheme="minorHAnsi" w:cstheme="minorHAnsi"/>
          <w:sz w:val="22"/>
          <w:szCs w:val="22"/>
        </w:rPr>
        <w:t xml:space="preserve">If there is only one usable unit in the estimation stratum and </w:t>
      </w:r>
      <w:r w:rsidRPr="00C77ED8">
        <w:rPr>
          <w:rFonts w:asciiTheme="minorHAnsi" w:eastAsiaTheme="minorEastAsia" w:hAnsiTheme="minorHAnsi" w:cstheme="minorBidi"/>
          <w:sz w:val="22"/>
          <w:szCs w:val="22"/>
        </w:rPr>
        <w:t xml:space="preserve">the number of units in the sampling </w:t>
      </w:r>
      <w:r w:rsidRPr="00C77ED8" w:rsidR="00A97087">
        <w:rPr>
          <w:rFonts w:asciiTheme="minorHAnsi" w:eastAsiaTheme="minorEastAsia" w:hAnsiTheme="minorHAnsi" w:cstheme="minorBidi"/>
          <w:sz w:val="22"/>
          <w:szCs w:val="22"/>
        </w:rPr>
        <w:t xml:space="preserve">frame (which is the sum of final weights in this estimation </w:t>
      </w:r>
      <w:r w:rsidRPr="00C77ED8">
        <w:rPr>
          <w:rFonts w:asciiTheme="minorHAnsi" w:eastAsiaTheme="minorEastAsia" w:hAnsiTheme="minorHAnsi" w:cstheme="minorBidi"/>
          <w:sz w:val="22"/>
          <w:szCs w:val="22"/>
        </w:rPr>
        <w:t>stratum</w:t>
      </w:r>
      <w:r w:rsidRPr="00C77ED8" w:rsidR="00A97087">
        <w:rPr>
          <w:rFonts w:asciiTheme="minorHAnsi" w:eastAsiaTheme="minorEastAsia" w:hAnsiTheme="minorHAnsi" w:cstheme="minorBidi"/>
          <w:sz w:val="22"/>
          <w:szCs w:val="22"/>
        </w:rPr>
        <w:t xml:space="preserve">) does not equal </w:t>
      </w:r>
      <w:r w:rsidRPr="00C77ED8">
        <w:rPr>
          <w:rFonts w:asciiTheme="minorHAnsi" w:eastAsiaTheme="minorEastAsia" w:hAnsiTheme="minorHAnsi" w:cstheme="minorBidi"/>
          <w:sz w:val="22"/>
          <w:szCs w:val="22"/>
        </w:rPr>
        <w:t>1</w:t>
      </w:r>
      <w:r w:rsidRPr="00C77ED8">
        <w:rPr>
          <w:rFonts w:asciiTheme="minorHAnsi" w:hAnsiTheme="minorHAnsi" w:cstheme="minorHAnsi"/>
          <w:sz w:val="22"/>
          <w:szCs w:val="22"/>
        </w:rPr>
        <w:t xml:space="preserve">, calculate the variance as the variance of the roll-up level where the mean is the mean of the </w:t>
      </w:r>
      <w:r w:rsidRPr="00C77ED8">
        <w:rPr>
          <w:rFonts w:asciiTheme="minorHAnsi" w:eastAsiaTheme="minorEastAsia" w:hAnsiTheme="minorHAnsi" w:cstheme="minorHAnsi"/>
          <w:sz w:val="22"/>
          <w:szCs w:val="22"/>
        </w:rPr>
        <w:t xml:space="preserve">survey </w:t>
      </w:r>
      <w:r w:rsidRPr="00C77ED8">
        <w:rPr>
          <w:rFonts w:asciiTheme="minorHAnsi" w:hAnsiTheme="minorHAnsi" w:cstheme="minorHAnsi"/>
          <w:sz w:val="22"/>
          <w:szCs w:val="22"/>
        </w:rPr>
        <w:t>year, state, ownership, size class, and parent TEI of the usable units in this roll-up level</w:t>
      </w:r>
      <w:r w:rsidRPr="00C77ED8">
        <w:rPr>
          <w:rFonts w:asciiTheme="minorHAnsi" w:eastAsiaTheme="minorEastAsia" w:hAnsiTheme="minorHAnsi" w:cstheme="minorHAnsi"/>
          <w:sz w:val="22"/>
          <w:szCs w:val="22"/>
        </w:rPr>
        <w:t xml:space="preserve">. However, if the one usable unit in the estimation stratum is also the only usable unit for the survey </w:t>
      </w:r>
      <w:r w:rsidRPr="00C77ED8">
        <w:rPr>
          <w:rFonts w:asciiTheme="minorHAnsi" w:hAnsiTheme="minorHAnsi" w:cstheme="minorHAnsi"/>
          <w:sz w:val="22"/>
          <w:szCs w:val="22"/>
        </w:rPr>
        <w:t>year, state, ownership, size class, and parent TEI, continue to roll-up by parent TEI level as far as the industry domain level until the number of usable units is greater than 1.</w:t>
      </w:r>
    </w:p>
    <w:p w:rsidR="00335579" w:rsidRPr="00C77ED8" w:rsidP="00335579" w14:paraId="75B17115" w14:textId="77777777">
      <w:pPr>
        <w:pStyle w:val="ListParagraph"/>
        <w:ind w:left="2160"/>
        <w:rPr>
          <w:rFonts w:asciiTheme="minorHAnsi" w:eastAsiaTheme="minorEastAsia" w:hAnsiTheme="minorHAnsi" w:cstheme="minorHAnsi"/>
          <w:sz w:val="22"/>
          <w:szCs w:val="22"/>
        </w:rPr>
      </w:pPr>
    </w:p>
    <w:p w:rsidR="00335579" w:rsidRPr="00C77ED8" w:rsidP="00335579" w14:paraId="334C22DF" w14:textId="77777777">
      <w:pPr>
        <w:pStyle w:val="ListParagraph"/>
        <w:numPr>
          <w:ilvl w:val="0"/>
          <w:numId w:val="16"/>
        </w:numPr>
        <w:ind w:left="2160"/>
        <w:rPr>
          <w:rFonts w:asciiTheme="minorHAnsi" w:hAnsiTheme="minorHAnsi" w:cstheme="minorHAnsi"/>
          <w:sz w:val="22"/>
          <w:szCs w:val="22"/>
        </w:rPr>
      </w:pPr>
      <w:r w:rsidRPr="00C77ED8">
        <w:rPr>
          <w:rFonts w:asciiTheme="minorHAnsi" w:eastAsiaTheme="minorEastAsia" w:hAnsiTheme="minorHAnsi" w:cstheme="minorHAnsi"/>
          <w:sz w:val="22"/>
          <w:szCs w:val="22"/>
        </w:rPr>
        <w:t xml:space="preserve">If the one usable unit in the estimation stratum is also the only usable unit for the survey </w:t>
      </w:r>
      <w:r w:rsidRPr="00C77ED8">
        <w:rPr>
          <w:rFonts w:asciiTheme="minorHAnsi" w:hAnsiTheme="minorHAnsi" w:cstheme="minorHAnsi"/>
          <w:sz w:val="22"/>
          <w:szCs w:val="22"/>
        </w:rPr>
        <w:t xml:space="preserve">year, state, ownership, size class, and industry domain, calculate the variance as the variance of the roll-up level where the mean is the mean of </w:t>
      </w:r>
      <w:r w:rsidRPr="00C77ED8">
        <w:rPr>
          <w:rFonts w:asciiTheme="minorHAnsi" w:eastAsiaTheme="minorEastAsia" w:hAnsiTheme="minorHAnsi" w:cstheme="minorHAnsi"/>
          <w:sz w:val="22"/>
          <w:szCs w:val="22"/>
        </w:rPr>
        <w:t xml:space="preserve">survey </w:t>
      </w:r>
      <w:r w:rsidRPr="00C77ED8">
        <w:rPr>
          <w:rFonts w:asciiTheme="minorHAnsi" w:hAnsiTheme="minorHAnsi" w:cstheme="minorHAnsi"/>
          <w:sz w:val="22"/>
          <w:szCs w:val="22"/>
        </w:rPr>
        <w:t>year, state, ownership, size class 0 (all sizes) and TEI. Continue to roll-up the parent TEI level as far as TEI000000 (all industries) until the number of usable units is greater than 1.</w:t>
      </w:r>
    </w:p>
    <w:p w:rsidR="00AD5EE8" w:rsidRPr="00C77ED8" w:rsidP="00A973EE" w14:paraId="6E3B8C34" w14:textId="7EBBAD1A">
      <w:pPr>
        <w:ind w:left="1440"/>
        <w:rPr>
          <w:rFonts w:eastAsiaTheme="minorEastAsia"/>
          <w:szCs w:val="28"/>
        </w:rPr>
      </w:pPr>
    </w:p>
    <w:p w:rsidR="00AB5A43" w:rsidRPr="00C77ED8" w:rsidP="00A973EE" w14:paraId="24C0B815" w14:textId="5BAC08E7">
      <w:pPr>
        <w:ind w:left="1440"/>
        <w:rPr>
          <w:rFonts w:eastAsiaTheme="minorEastAsia"/>
          <w:szCs w:val="28"/>
        </w:rPr>
      </w:pPr>
      <w:r w:rsidRPr="00C77ED8">
        <w:rPr>
          <w:rFonts w:eastAsiaTheme="minorEastAsia"/>
          <w:szCs w:val="28"/>
        </w:rPr>
        <w:t xml:space="preserve">Therefore, </w:t>
      </w:r>
      <w:r w:rsidRPr="00C77ED8">
        <w:rPr>
          <w:rFonts w:eastAsiaTheme="minorEastAsia"/>
          <w:b/>
          <w:szCs w:val="28"/>
        </w:rPr>
        <w:t xml:space="preserve">where the number of usable units in the estimation stratum equals 1 </w:t>
      </w:r>
      <w:r w:rsidRPr="00C77ED8">
        <w:rPr>
          <w:rFonts w:eastAsiaTheme="minorEastAsia"/>
          <w:b/>
        </w:rPr>
        <w:t xml:space="preserve">and the number of units in the sampling </w:t>
      </w:r>
      <w:r w:rsidRPr="00C77ED8" w:rsidR="00A97087">
        <w:rPr>
          <w:rFonts w:eastAsiaTheme="minorEastAsia"/>
          <w:b/>
        </w:rPr>
        <w:t xml:space="preserve">frame (which is the sum of final weights in this estimation </w:t>
      </w:r>
      <w:r w:rsidRPr="00C77ED8">
        <w:rPr>
          <w:rFonts w:eastAsiaTheme="minorEastAsia"/>
          <w:b/>
        </w:rPr>
        <w:t>stratum</w:t>
      </w:r>
      <w:r w:rsidRPr="00C77ED8" w:rsidR="00A97087">
        <w:rPr>
          <w:rFonts w:eastAsiaTheme="minorEastAsia"/>
          <w:b/>
        </w:rPr>
        <w:t xml:space="preserve">) does not equal </w:t>
      </w:r>
      <w:r w:rsidRPr="00C77ED8">
        <w:rPr>
          <w:rFonts w:eastAsiaTheme="minorEastAsia"/>
          <w:b/>
        </w:rPr>
        <w:t>1</w:t>
      </w:r>
      <w:r w:rsidRPr="00C77ED8">
        <w:rPr>
          <w:rFonts w:eastAsiaTheme="minorEastAsia"/>
        </w:rPr>
        <w:t xml:space="preserve">, </w:t>
      </w:r>
      <w:r w:rsidRPr="00C77ED8" w:rsidR="00B656D0">
        <w:rPr>
          <w:rFonts w:eastAsiaTheme="minorEastAsia"/>
        </w:rPr>
        <w:t xml:space="preserve">similarly we </w:t>
      </w:r>
      <w:r w:rsidRPr="00C77ED8" w:rsidR="00207412">
        <w:rPr>
          <w:rFonts w:eastAsiaTheme="minorEastAsia"/>
        </w:rPr>
        <w:t>use</w:t>
      </w:r>
      <w:r w:rsidRPr="00C77ED8" w:rsidR="00B656D0">
        <w:rPr>
          <w:rFonts w:eastAsiaTheme="minorEastAsia"/>
        </w:rPr>
        <w:t xml:space="preserve"> the roll-up level covariance as </w:t>
      </w:r>
      <w:r w:rsidRPr="00C77ED8" w:rsidR="00B656D0">
        <w:rPr>
          <w:rFonts w:eastAsiaTheme="minorEastAsia"/>
        </w:rPr>
        <w:t xml:space="preserve">the covariance for the singe usable unit </w:t>
      </w:r>
      <w:r w:rsidRPr="00C77ED8" w:rsidR="00A97087">
        <w:rPr>
          <w:rFonts w:eastAsiaTheme="minorEastAsia"/>
        </w:rPr>
        <w:t xml:space="preserve">estimation </w:t>
      </w:r>
      <w:r w:rsidRPr="00C77ED8" w:rsidR="00B656D0">
        <w:rPr>
          <w:rFonts w:eastAsiaTheme="minorEastAsia"/>
        </w:rPr>
        <w:t>stratum. T</w:t>
      </w:r>
      <w:r w:rsidRPr="00C77ED8">
        <w:rPr>
          <w:rFonts w:eastAsiaTheme="minorEastAsia"/>
        </w:rPr>
        <w:t xml:space="preserve">he </w:t>
      </w:r>
      <w:r w:rsidRPr="00C77ED8" w:rsidR="00B656D0">
        <w:rPr>
          <w:rFonts w:eastAsiaTheme="minorEastAsia"/>
        </w:rPr>
        <w:t xml:space="preserve">approximate </w:t>
      </w:r>
      <w:r w:rsidRPr="00C77ED8">
        <w:rPr>
          <w:rFonts w:eastAsiaTheme="minorEastAsia"/>
        </w:rPr>
        <w:t>covariance</w:t>
      </w:r>
      <w:r w:rsidRPr="00C77ED8" w:rsidR="00B656D0">
        <w:rPr>
          <w:rFonts w:eastAsiaTheme="minorEastAsia"/>
        </w:rPr>
        <w:t xml:space="preserve"> for the stratum with single usable unit</w:t>
      </w:r>
      <w:r w:rsidRPr="00C77ED8">
        <w:rPr>
          <w:rFonts w:eastAsiaTheme="minorEastAsia"/>
        </w:rPr>
        <w:t xml:space="preserve"> is calculated by the following:</w:t>
      </w:r>
    </w:p>
    <w:p w:rsidR="001A08CC" w:rsidRPr="00C77ED8" w:rsidP="001A08CC" w14:paraId="6EFBBC20" w14:textId="50D1D9EE">
      <w:pPr>
        <w:ind w:left="720"/>
        <w:rPr>
          <w:rFonts w:eastAsiaTheme="minorEastAsia"/>
          <w:sz w:val="28"/>
          <w:szCs w:val="28"/>
        </w:rPr>
      </w:pPr>
      <m:oMathPara>
        <m:oMath>
          <m:r>
            <w:rPr>
              <w:rFonts w:ascii="Cambria Math" w:hAnsi="Cambria Math" w:cs="Arial"/>
              <w:sz w:val="28"/>
              <w:szCs w:val="28"/>
            </w:rPr>
            <m:t>cov</m:t>
          </m:r>
          <m:d>
            <m:dPr>
              <m:ctrlPr>
                <w:rPr>
                  <w:rFonts w:ascii="Cambria Math" w:hAnsi="Cambria Math" w:cs="Arial"/>
                  <w:i/>
                  <w:sz w:val="28"/>
                  <w:szCs w:val="28"/>
                </w:rPr>
              </m:ctrlPr>
            </m:dPr>
            <m:e>
              <m:acc>
                <m:accPr>
                  <m:ctrlPr>
                    <w:rPr>
                      <w:rFonts w:ascii="Cambria Math" w:hAnsi="Cambria Math" w:cs="Arial"/>
                      <w:i/>
                      <w:sz w:val="28"/>
                      <w:szCs w:val="28"/>
                    </w:rPr>
                  </m:ctrlPr>
                </m:accPr>
                <m:e>
                  <m:r>
                    <w:rPr>
                      <w:rFonts w:ascii="Cambria Math" w:hAnsi="Cambria Math" w:cs="Arial"/>
                      <w:sz w:val="28"/>
                      <w:szCs w:val="28"/>
                    </w:rPr>
                    <m:t>x</m:t>
                  </m:r>
                </m:e>
              </m:acc>
              <m:r>
                <w:rPr>
                  <w:rFonts w:ascii="Cambria Math" w:eastAsia="Times New Roman" w:hAnsi="Cambria Math" w:cs="Arial"/>
                  <w:sz w:val="28"/>
                  <w:szCs w:val="28"/>
                </w:rPr>
                <m:t xml:space="preserve">, </m:t>
              </m:r>
              <m:acc>
                <m:accPr>
                  <m:ctrlPr>
                    <w:rPr>
                      <w:rFonts w:ascii="Cambria Math" w:hAnsi="Cambria Math" w:cs="Arial"/>
                      <w:i/>
                      <w:sz w:val="28"/>
                      <w:szCs w:val="28"/>
                    </w:rPr>
                  </m:ctrlPr>
                </m:accPr>
                <m:e>
                  <m:r>
                    <w:rPr>
                      <w:rFonts w:ascii="Cambria Math" w:hAnsi="Cambria Math" w:cs="Arial"/>
                      <w:sz w:val="28"/>
                      <w:szCs w:val="28"/>
                    </w:rPr>
                    <m:t>y</m:t>
                  </m:r>
                </m:e>
              </m:acc>
            </m:e>
          </m:d>
          <m:r>
            <w:rPr>
              <w:rFonts w:ascii="Cambria Math" w:hAnsi="Cambria Math" w:cs="Arial"/>
              <w:sz w:val="28"/>
              <w:szCs w:val="28"/>
            </w:rPr>
            <m:t>=&gt;cov</m:t>
          </m:r>
          <m:d>
            <m:dPr>
              <m:ctrlPr>
                <w:rPr>
                  <w:rFonts w:ascii="Cambria Math" w:hAnsi="Cambria Math" w:cs="Arial"/>
                  <w:i/>
                  <w:sz w:val="28"/>
                  <w:szCs w:val="28"/>
                </w:rPr>
              </m:ctrlPr>
            </m:dPr>
            <m:e>
              <m:sSub>
                <m:sSubPr>
                  <m:ctrlPr>
                    <w:rPr>
                      <w:rFonts w:ascii="Cambria Math" w:hAnsi="Cambria Math" w:eastAsiaTheme="minorEastAsia"/>
                      <w:i/>
                    </w:rPr>
                  </m:ctrlPr>
                </m:sSubPr>
                <m:e>
                  <m:acc>
                    <m:accPr>
                      <m:ctrlPr>
                        <w:rPr>
                          <w:rFonts w:ascii="Cambria Math" w:hAnsi="Cambria Math" w:eastAsiaTheme="minorEastAsia"/>
                          <w:i/>
                        </w:rPr>
                      </m:ctrlPr>
                    </m:accPr>
                    <m:e>
                      <m:r>
                        <w:rPr>
                          <w:rFonts w:ascii="Cambria Math" w:hAnsi="Cambria Math" w:eastAsiaTheme="minorEastAsia"/>
                        </w:rPr>
                        <m:t>x</m:t>
                      </m:r>
                    </m:e>
                  </m:acc>
                </m:e>
                <m:sub>
                  <m:r>
                    <w:rPr>
                      <w:rFonts w:ascii="Cambria Math" w:hAnsi="Cambria Math" w:eastAsiaTheme="minorEastAsia"/>
                    </w:rPr>
                    <m:t>RU</m:t>
                  </m:r>
                </m:sub>
              </m:sSub>
              <m:r>
                <m:rPr>
                  <m:sty m:val="p"/>
                </m:rPr>
                <w:rPr>
                  <w:rFonts w:ascii="Cambria Math" w:hAnsi="Cambria Math" w:eastAsiaTheme="minorEastAsia"/>
                </w:rPr>
                <m:t xml:space="preserve"> </m:t>
              </m:r>
              <m:r>
                <w:rPr>
                  <w:rFonts w:ascii="Cambria Math" w:eastAsia="Times New Roman" w:hAnsi="Cambria Math" w:cs="Arial"/>
                  <w:sz w:val="28"/>
                  <w:szCs w:val="28"/>
                </w:rPr>
                <m:t xml:space="preserve">, </m:t>
              </m:r>
              <m:sSub>
                <m:sSubPr>
                  <m:ctrlPr>
                    <w:rPr>
                      <w:rFonts w:ascii="Cambria Math" w:hAnsi="Cambria Math" w:eastAsiaTheme="minorEastAsia"/>
                      <w:i/>
                    </w:rPr>
                  </m:ctrlPr>
                </m:sSubPr>
                <m:e>
                  <m:acc>
                    <m:accPr>
                      <m:ctrlPr>
                        <w:rPr>
                          <w:rFonts w:ascii="Cambria Math" w:hAnsi="Cambria Math" w:eastAsiaTheme="minorEastAsia"/>
                          <w:i/>
                        </w:rPr>
                      </m:ctrlPr>
                    </m:accPr>
                    <m:e>
                      <m:r>
                        <w:rPr>
                          <w:rFonts w:ascii="Cambria Math" w:hAnsi="Cambria Math" w:eastAsiaTheme="minorEastAsia"/>
                        </w:rPr>
                        <m:t>y</m:t>
                      </m:r>
                    </m:e>
                  </m:acc>
                </m:e>
                <m:sub>
                  <m:r>
                    <w:rPr>
                      <w:rFonts w:ascii="Cambria Math" w:hAnsi="Cambria Math" w:eastAsiaTheme="minorEastAsia"/>
                    </w:rPr>
                    <m:t>RU</m:t>
                  </m:r>
                </m:sub>
              </m:sSub>
              <m:r>
                <m:rPr>
                  <m:sty m:val="p"/>
                </m:rPr>
                <w:rPr>
                  <w:rFonts w:ascii="Cambria Math" w:hAnsi="Cambria Math" w:eastAsiaTheme="minorEastAsia"/>
                </w:rPr>
                <m:t xml:space="preserve"> </m:t>
              </m:r>
            </m:e>
          </m:d>
          <m:r>
            <w:rPr>
              <w:rFonts w:ascii="Cambria Math" w:hAnsi="Cambria Math" w:cs="Arial"/>
              <w:sz w:val="28"/>
              <w:szCs w:val="28"/>
            </w:rPr>
            <m:t>=</m:t>
          </m:r>
          <m:sSup>
            <m:sSupPr>
              <m:ctrlPr>
                <w:rPr>
                  <w:rFonts w:ascii="Cambria Math" w:eastAsia="Times New Roman" w:hAnsi="Cambria Math" w:cs="Arial"/>
                  <w:i/>
                  <w:sz w:val="28"/>
                  <w:szCs w:val="28"/>
                </w:rPr>
              </m:ctrlPr>
            </m:sSupPr>
            <m:e>
              <m:r>
                <w:rPr>
                  <w:rFonts w:ascii="Cambria Math" w:hAnsi="Cambria Math" w:cs="Arial"/>
                  <w:sz w:val="28"/>
                  <w:szCs w:val="28"/>
                </w:rPr>
                <m:t>N</m:t>
              </m:r>
            </m:e>
            <m:sup>
              <m:r>
                <w:rPr>
                  <w:rFonts w:ascii="Cambria Math" w:hAnsi="Cambria Math" w:cs="Arial"/>
                  <w:sz w:val="28"/>
                  <w:szCs w:val="28"/>
                </w:rPr>
                <m:t>2</m:t>
              </m:r>
            </m:sup>
          </m:sSup>
          <m:f>
            <m:fPr>
              <m:ctrlPr>
                <w:rPr>
                  <w:rFonts w:ascii="Cambria Math" w:eastAsia="Times New Roman" w:hAnsi="Cambria Math" w:cs="Arial"/>
                  <w:i/>
                  <w:sz w:val="28"/>
                  <w:szCs w:val="28"/>
                </w:rPr>
              </m:ctrlPr>
            </m:fPr>
            <m:num>
              <m:r>
                <w:rPr>
                  <w:rFonts w:ascii="Cambria Math" w:hAnsi="Cambria Math" w:cs="Arial"/>
                  <w:sz w:val="28"/>
                  <w:szCs w:val="28"/>
                </w:rPr>
                <m:t>1</m:t>
              </m:r>
            </m:num>
            <m:den>
              <m:sSub>
                <m:sSubPr>
                  <m:ctrlPr>
                    <w:rPr>
                      <w:rFonts w:ascii="Cambria Math" w:hAnsi="Cambria Math" w:cs="Arial"/>
                      <w:i/>
                      <w:sz w:val="26"/>
                      <w:szCs w:val="26"/>
                    </w:rPr>
                  </m:ctrlPr>
                </m:sSubPr>
                <m:e>
                  <m:r>
                    <w:rPr>
                      <w:rFonts w:ascii="Cambria Math" w:hAnsi="Cambria Math" w:cs="Arial"/>
                      <w:sz w:val="26"/>
                      <w:szCs w:val="26"/>
                    </w:rPr>
                    <m:t>n</m:t>
                  </m:r>
                </m:e>
                <m:sub>
                  <m:r>
                    <w:rPr>
                      <w:rFonts w:ascii="Cambria Math" w:hAnsi="Cambria Math" w:cs="Arial"/>
                      <w:sz w:val="26"/>
                      <w:szCs w:val="26"/>
                    </w:rPr>
                    <m:t>RU</m:t>
                  </m:r>
                </m:sub>
              </m:sSub>
            </m:den>
          </m:f>
          <m:d>
            <m:dPr>
              <m:ctrlPr>
                <w:rPr>
                  <w:rFonts w:ascii="Cambria Math" w:hAnsi="Cambria Math" w:cs="Arial"/>
                  <w:i/>
                  <w:sz w:val="28"/>
                  <w:szCs w:val="28"/>
                </w:rPr>
              </m:ctrlPr>
            </m:dPr>
            <m:e>
              <m:r>
                <w:rPr>
                  <w:rFonts w:ascii="Cambria Math" w:hAnsi="Cambria Math" w:cs="Arial"/>
                  <w:sz w:val="28"/>
                  <w:szCs w:val="28"/>
                </w:rPr>
                <m:t>1-</m:t>
              </m:r>
              <m:f>
                <m:fPr>
                  <m:ctrlPr>
                    <w:rPr>
                      <w:rFonts w:ascii="Cambria Math" w:eastAsia="Times New Roman" w:hAnsi="Cambria Math" w:cs="Arial"/>
                      <w:i/>
                      <w:sz w:val="28"/>
                      <w:szCs w:val="28"/>
                    </w:rPr>
                  </m:ctrlPr>
                </m:fPr>
                <m:num>
                  <m:sSub>
                    <m:sSubPr>
                      <m:ctrlPr>
                        <w:rPr>
                          <w:rFonts w:ascii="Cambria Math" w:hAnsi="Cambria Math" w:cs="Arial"/>
                          <w:i/>
                          <w:sz w:val="26"/>
                          <w:szCs w:val="26"/>
                        </w:rPr>
                      </m:ctrlPr>
                    </m:sSubPr>
                    <m:e>
                      <m:r>
                        <w:rPr>
                          <w:rFonts w:ascii="Cambria Math" w:hAnsi="Cambria Math" w:cs="Arial"/>
                          <w:sz w:val="26"/>
                          <w:szCs w:val="26"/>
                        </w:rPr>
                        <m:t>n</m:t>
                      </m:r>
                    </m:e>
                    <m:sub>
                      <m:r>
                        <w:rPr>
                          <w:rFonts w:ascii="Cambria Math" w:hAnsi="Cambria Math" w:cs="Arial"/>
                          <w:sz w:val="26"/>
                          <w:szCs w:val="26"/>
                        </w:rPr>
                        <m:t>RU</m:t>
                      </m:r>
                    </m:sub>
                  </m:sSub>
                </m:num>
                <m:den>
                  <m:r>
                    <m:rPr>
                      <m:sty m:val="p"/>
                    </m:rPr>
                    <w:rPr>
                      <w:rFonts w:ascii="Cambria Math" w:hAnsi="Cambria Math" w:cs="Arial"/>
                      <w:sz w:val="26"/>
                      <w:szCs w:val="26"/>
                    </w:rPr>
                    <m:t>max⁡</m:t>
                  </m:r>
                  <m:r>
                    <w:rPr>
                      <w:rFonts w:ascii="Cambria Math" w:hAnsi="Cambria Math" w:cs="Arial"/>
                      <w:sz w:val="26"/>
                      <w:szCs w:val="26"/>
                    </w:rPr>
                    <m:t>(</m:t>
                  </m:r>
                  <m:sSub>
                    <m:sSubPr>
                      <m:ctrlPr>
                        <w:rPr>
                          <w:rFonts w:ascii="Cambria Math" w:hAnsi="Cambria Math" w:cs="Arial"/>
                          <w:i/>
                          <w:sz w:val="26"/>
                          <w:szCs w:val="26"/>
                        </w:rPr>
                      </m:ctrlPr>
                    </m:sSubPr>
                    <m:e>
                      <m:r>
                        <w:rPr>
                          <w:rFonts w:ascii="Cambria Math" w:hAnsi="Cambria Math" w:cs="Arial"/>
                          <w:sz w:val="26"/>
                          <w:szCs w:val="26"/>
                        </w:rPr>
                        <m:t>N</m:t>
                      </m:r>
                    </m:e>
                    <m:sub>
                      <m:r>
                        <w:rPr>
                          <w:rFonts w:ascii="Cambria Math" w:hAnsi="Cambria Math" w:cs="Arial"/>
                          <w:sz w:val="26"/>
                          <w:szCs w:val="26"/>
                        </w:rPr>
                        <m:t>RU</m:t>
                      </m:r>
                    </m:sub>
                  </m:sSub>
                  <m:r>
                    <w:rPr>
                      <w:rFonts w:ascii="Cambria Math" w:hAnsi="Cambria Math" w:cs="Arial"/>
                      <w:sz w:val="26"/>
                      <w:szCs w:val="26"/>
                    </w:rPr>
                    <m:t xml:space="preserve">, </m:t>
                  </m:r>
                  <m:nary>
                    <m:naryPr>
                      <m:chr m:val="∑"/>
                      <m:grow/>
                      <m:limLoc m:val="undOvr"/>
                      <m:ctrlPr>
                        <w:rPr>
                          <w:rFonts w:ascii="Cambria Math" w:hAnsi="Cambria Math" w:cs="Arial"/>
                          <w:i/>
                          <w:sz w:val="26"/>
                          <w:szCs w:val="26"/>
                        </w:rPr>
                      </m:ctrlPr>
                    </m:naryPr>
                    <m:sub>
                      <m:r>
                        <w:rPr>
                          <w:rFonts w:ascii="Cambria Math" w:hAnsi="Cambria Math" w:cs="Arial"/>
                          <w:sz w:val="26"/>
                          <w:szCs w:val="26"/>
                        </w:rPr>
                        <m:t>i=1</m:t>
                      </m:r>
                    </m:sub>
                    <m:sup>
                      <m:sSub>
                        <m:sSubPr>
                          <m:ctrlPr>
                            <w:rPr>
                              <w:rFonts w:ascii="Cambria Math" w:hAnsi="Cambria Math" w:cs="Arial"/>
                              <w:i/>
                              <w:sz w:val="26"/>
                              <w:szCs w:val="26"/>
                            </w:rPr>
                          </m:ctrlPr>
                        </m:sSubPr>
                        <m:e>
                          <m:r>
                            <w:rPr>
                              <w:rFonts w:ascii="Cambria Math" w:hAnsi="Cambria Math" w:cs="Arial"/>
                              <w:sz w:val="26"/>
                              <w:szCs w:val="26"/>
                            </w:rPr>
                            <m:t>n</m:t>
                          </m:r>
                        </m:e>
                        <m:sub>
                          <m:r>
                            <w:rPr>
                              <w:rFonts w:ascii="Cambria Math" w:hAnsi="Cambria Math" w:cs="Arial"/>
                              <w:sz w:val="26"/>
                              <w:szCs w:val="26"/>
                            </w:rPr>
                            <m:t>RU</m:t>
                          </m:r>
                        </m:sub>
                      </m:sSub>
                    </m:sup>
                    <m:e>
                      <m:sSub>
                        <m:sSubPr>
                          <m:ctrlPr>
                            <w:rPr>
                              <w:rFonts w:ascii="Cambria Math" w:hAnsi="Cambria Math" w:cs="Arial"/>
                              <w:i/>
                              <w:sz w:val="26"/>
                              <w:szCs w:val="26"/>
                            </w:rPr>
                          </m:ctrlPr>
                        </m:sSubPr>
                        <m:e>
                          <m:r>
                            <w:rPr>
                              <w:rFonts w:ascii="Cambria Math" w:hAnsi="Cambria Math" w:cs="Arial"/>
                              <w:sz w:val="26"/>
                              <w:szCs w:val="26"/>
                            </w:rPr>
                            <m:t>ow</m:t>
                          </m:r>
                        </m:e>
                        <m:sub>
                          <m:r>
                            <w:rPr>
                              <w:rFonts w:ascii="Cambria Math" w:hAnsi="Cambria Math" w:cs="Arial"/>
                              <w:sz w:val="26"/>
                              <w:szCs w:val="26"/>
                            </w:rPr>
                            <m:t>i</m:t>
                          </m:r>
                        </m:sub>
                      </m:sSub>
                      <m:r>
                        <w:rPr>
                          <w:rFonts w:ascii="Cambria Math" w:hAnsi="Cambria Math" w:cs="Arial"/>
                          <w:sz w:val="26"/>
                          <w:szCs w:val="26"/>
                        </w:rPr>
                        <m:t>)</m:t>
                      </m:r>
                    </m:e>
                  </m:nary>
                </m:den>
              </m:f>
            </m:e>
          </m:d>
          <m:f>
            <m:fPr>
              <m:ctrlPr>
                <w:rPr>
                  <w:rFonts w:ascii="Cambria Math" w:hAnsi="Cambria Math" w:cs="Arial"/>
                  <w:i/>
                  <w:sz w:val="28"/>
                  <w:szCs w:val="28"/>
                </w:rPr>
              </m:ctrlPr>
            </m:fPr>
            <m:num>
              <m:nary>
                <m:naryPr>
                  <m:chr m:val="∑"/>
                  <m:limLoc m:val="undOvr"/>
                  <m:ctrlPr>
                    <w:rPr>
                      <w:rFonts w:ascii="Cambria Math" w:hAnsi="Cambria Math" w:cs="Arial"/>
                      <w:i/>
                      <w:sz w:val="28"/>
                      <w:szCs w:val="28"/>
                    </w:rPr>
                  </m:ctrlPr>
                </m:naryPr>
                <m:sub>
                  <m:r>
                    <w:rPr>
                      <w:rFonts w:ascii="Cambria Math" w:hAnsi="Cambria Math" w:cs="Arial"/>
                      <w:sz w:val="28"/>
                      <w:szCs w:val="28"/>
                    </w:rPr>
                    <m:t>i=1</m:t>
                  </m:r>
                </m:sub>
                <m:sup>
                  <m:sSub>
                    <m:sSubPr>
                      <m:ctrlPr>
                        <w:rPr>
                          <w:rFonts w:ascii="Cambria Math" w:hAnsi="Cambria Math" w:cs="Arial"/>
                          <w:i/>
                          <w:sz w:val="28"/>
                          <w:szCs w:val="28"/>
                        </w:rPr>
                      </m:ctrlPr>
                    </m:sSubPr>
                    <m:e>
                      <m:r>
                        <w:rPr>
                          <w:rFonts w:ascii="Cambria Math" w:hAnsi="Cambria Math" w:cs="Arial"/>
                          <w:sz w:val="28"/>
                          <w:szCs w:val="28"/>
                        </w:rPr>
                        <m:t>n</m:t>
                      </m:r>
                    </m:e>
                    <m:sub>
                      <m:r>
                        <w:rPr>
                          <w:rFonts w:ascii="Cambria Math" w:hAnsi="Cambria Math" w:cs="Arial"/>
                          <w:sz w:val="28"/>
                          <w:szCs w:val="28"/>
                        </w:rPr>
                        <m:t>RU</m:t>
                      </m:r>
                    </m:sub>
                  </m:sSub>
                </m:sup>
                <m:e>
                  <m:sSub>
                    <m:sSubPr>
                      <m:ctrlPr>
                        <w:rPr>
                          <w:rFonts w:ascii="Cambria Math" w:hAnsi="Cambria Math" w:cs="Arial"/>
                          <w:i/>
                          <w:sz w:val="28"/>
                          <w:szCs w:val="28"/>
                        </w:rPr>
                      </m:ctrlPr>
                    </m:sSubPr>
                    <m:e>
                      <m:r>
                        <w:rPr>
                          <w:rFonts w:ascii="Cambria Math" w:hAnsi="Cambria Math" w:cs="Arial"/>
                          <w:sz w:val="28"/>
                          <w:szCs w:val="28"/>
                        </w:rPr>
                        <m:t>w</m:t>
                      </m:r>
                    </m:e>
                    <m:sub>
                      <m:r>
                        <w:rPr>
                          <w:rFonts w:ascii="Cambria Math" w:hAnsi="Cambria Math" w:cs="Arial"/>
                          <w:sz w:val="28"/>
                          <w:szCs w:val="28"/>
                        </w:rPr>
                        <m:t>i</m:t>
                      </m:r>
                    </m:sub>
                  </m:sSub>
                  <m:d>
                    <m:dPr>
                      <m:ctrlPr>
                        <w:rPr>
                          <w:rFonts w:ascii="Cambria Math" w:hAnsi="Cambria Math" w:cs="Arial"/>
                          <w:i/>
                          <w:sz w:val="28"/>
                          <w:szCs w:val="28"/>
                        </w:rPr>
                      </m:ctrlPr>
                    </m:dPr>
                    <m:e>
                      <m:sSub>
                        <m:sSubPr>
                          <m:ctrlPr>
                            <w:rPr>
                              <w:rFonts w:ascii="Cambria Math" w:hAnsi="Cambria Math" w:cs="Arial"/>
                              <w:i/>
                              <w:sz w:val="28"/>
                              <w:szCs w:val="28"/>
                            </w:rPr>
                          </m:ctrlPr>
                        </m:sSubPr>
                        <m:e>
                          <m:r>
                            <w:rPr>
                              <w:rFonts w:ascii="Cambria Math" w:hAnsi="Cambria Math" w:cs="Arial"/>
                              <w:sz w:val="28"/>
                              <w:szCs w:val="28"/>
                            </w:rPr>
                            <m:t>x</m:t>
                          </m:r>
                        </m:e>
                        <m:sub>
                          <m:r>
                            <w:rPr>
                              <w:rFonts w:ascii="Cambria Math" w:hAnsi="Cambria Math" w:cs="Arial"/>
                              <w:sz w:val="28"/>
                              <w:szCs w:val="28"/>
                            </w:rPr>
                            <m:t>i</m:t>
                          </m:r>
                        </m:sub>
                      </m:sSub>
                      <m:r>
                        <w:rPr>
                          <w:rFonts w:ascii="Cambria Math" w:hAnsi="Cambria Math" w:cs="Arial"/>
                          <w:sz w:val="28"/>
                          <w:szCs w:val="28"/>
                        </w:rPr>
                        <m:t>-</m:t>
                      </m:r>
                      <m:acc>
                        <m:accPr>
                          <m:chr m:val="̅"/>
                          <m:ctrlPr>
                            <w:rPr>
                              <w:rFonts w:ascii="Cambria Math" w:hAnsi="Cambria Math" w:cs="Arial"/>
                              <w:i/>
                              <w:sz w:val="28"/>
                              <w:szCs w:val="28"/>
                            </w:rPr>
                          </m:ctrlPr>
                        </m:accPr>
                        <m:e>
                          <m:r>
                            <w:rPr>
                              <w:rFonts w:ascii="Cambria Math" w:hAnsi="Cambria Math" w:cs="Arial"/>
                              <w:sz w:val="28"/>
                              <w:szCs w:val="28"/>
                            </w:rPr>
                            <m:t>x</m:t>
                          </m:r>
                        </m:e>
                      </m:acc>
                    </m:e>
                  </m:d>
                  <m:d>
                    <m:dPr>
                      <m:ctrlPr>
                        <w:rPr>
                          <w:rFonts w:ascii="Cambria Math" w:hAnsi="Cambria Math" w:cs="Arial"/>
                          <w:i/>
                          <w:sz w:val="28"/>
                          <w:szCs w:val="28"/>
                        </w:rPr>
                      </m:ctrlPr>
                    </m:dPr>
                    <m:e>
                      <m:sSub>
                        <m:sSubPr>
                          <m:ctrlPr>
                            <w:rPr>
                              <w:rFonts w:ascii="Cambria Math" w:hAnsi="Cambria Math" w:cs="Arial"/>
                              <w:i/>
                              <w:sz w:val="28"/>
                              <w:szCs w:val="28"/>
                            </w:rPr>
                          </m:ctrlPr>
                        </m:sSubPr>
                        <m:e>
                          <m:r>
                            <w:rPr>
                              <w:rFonts w:ascii="Cambria Math" w:hAnsi="Cambria Math" w:cs="Arial"/>
                              <w:sz w:val="28"/>
                              <w:szCs w:val="28"/>
                            </w:rPr>
                            <m:t>y</m:t>
                          </m:r>
                        </m:e>
                        <m:sub>
                          <m:r>
                            <w:rPr>
                              <w:rFonts w:ascii="Cambria Math" w:hAnsi="Cambria Math" w:cs="Arial"/>
                              <w:sz w:val="28"/>
                              <w:szCs w:val="28"/>
                            </w:rPr>
                            <m:t>i</m:t>
                          </m:r>
                        </m:sub>
                      </m:sSub>
                      <m:r>
                        <w:rPr>
                          <w:rFonts w:ascii="Cambria Math" w:hAnsi="Cambria Math" w:cs="Arial"/>
                          <w:sz w:val="28"/>
                          <w:szCs w:val="28"/>
                        </w:rPr>
                        <m:t>-</m:t>
                      </m:r>
                      <m:acc>
                        <m:accPr>
                          <m:chr m:val="̅"/>
                          <m:ctrlPr>
                            <w:rPr>
                              <w:rFonts w:ascii="Cambria Math" w:hAnsi="Cambria Math" w:cs="Arial"/>
                              <w:i/>
                              <w:sz w:val="28"/>
                              <w:szCs w:val="28"/>
                            </w:rPr>
                          </m:ctrlPr>
                        </m:accPr>
                        <m:e>
                          <m:r>
                            <w:rPr>
                              <w:rFonts w:ascii="Cambria Math" w:hAnsi="Cambria Math" w:cs="Arial"/>
                              <w:sz w:val="28"/>
                              <w:szCs w:val="28"/>
                            </w:rPr>
                            <m:t>y</m:t>
                          </m:r>
                        </m:e>
                      </m:acc>
                    </m:e>
                  </m:d>
                </m:e>
              </m:nary>
            </m:num>
            <m:den>
              <m:nary>
                <m:naryPr>
                  <m:chr m:val="∑"/>
                  <m:limLoc m:val="undOvr"/>
                  <m:ctrlPr>
                    <w:rPr>
                      <w:rFonts w:ascii="Cambria Math" w:hAnsi="Cambria Math" w:cs="Arial"/>
                      <w:i/>
                      <w:sz w:val="28"/>
                      <w:szCs w:val="28"/>
                    </w:rPr>
                  </m:ctrlPr>
                </m:naryPr>
                <m:sub>
                  <m:r>
                    <w:rPr>
                      <w:rFonts w:ascii="Cambria Math" w:hAnsi="Cambria Math" w:cs="Arial"/>
                      <w:sz w:val="28"/>
                      <w:szCs w:val="28"/>
                    </w:rPr>
                    <m:t>i=1</m:t>
                  </m:r>
                </m:sub>
                <m:sup>
                  <m:sSub>
                    <m:sSubPr>
                      <m:ctrlPr>
                        <w:rPr>
                          <w:rFonts w:ascii="Cambria Math" w:hAnsi="Cambria Math" w:cs="Arial"/>
                          <w:i/>
                          <w:sz w:val="28"/>
                          <w:szCs w:val="28"/>
                        </w:rPr>
                      </m:ctrlPr>
                    </m:sSubPr>
                    <m:e>
                      <m:r>
                        <w:rPr>
                          <w:rFonts w:ascii="Cambria Math" w:hAnsi="Cambria Math" w:cs="Arial"/>
                          <w:sz w:val="28"/>
                          <w:szCs w:val="28"/>
                        </w:rPr>
                        <m:t>n</m:t>
                      </m:r>
                    </m:e>
                    <m:sub>
                      <m:r>
                        <w:rPr>
                          <w:rFonts w:ascii="Cambria Math" w:hAnsi="Cambria Math" w:cs="Arial"/>
                          <w:sz w:val="28"/>
                          <w:szCs w:val="28"/>
                        </w:rPr>
                        <m:t>RU</m:t>
                      </m:r>
                    </m:sub>
                  </m:sSub>
                </m:sup>
                <m:e>
                  <m:sSub>
                    <m:sSubPr>
                      <m:ctrlPr>
                        <w:rPr>
                          <w:rFonts w:ascii="Cambria Math" w:hAnsi="Cambria Math" w:cs="Arial"/>
                          <w:i/>
                          <w:sz w:val="28"/>
                          <w:szCs w:val="28"/>
                        </w:rPr>
                      </m:ctrlPr>
                    </m:sSubPr>
                    <m:e>
                      <m:r>
                        <w:rPr>
                          <w:rFonts w:ascii="Cambria Math" w:hAnsi="Cambria Math" w:cs="Arial"/>
                          <w:sz w:val="28"/>
                          <w:szCs w:val="28"/>
                        </w:rPr>
                        <m:t>w</m:t>
                      </m:r>
                    </m:e>
                    <m:sub>
                      <m:r>
                        <w:rPr>
                          <w:rFonts w:ascii="Cambria Math" w:hAnsi="Cambria Math" w:cs="Arial"/>
                          <w:sz w:val="28"/>
                          <w:szCs w:val="28"/>
                        </w:rPr>
                        <m:t>i</m:t>
                      </m:r>
                    </m:sub>
                  </m:sSub>
                </m:e>
              </m:nary>
              <m:r>
                <w:rPr>
                  <w:rFonts w:ascii="Cambria Math" w:hAnsi="Cambria Math" w:cs="Arial"/>
                  <w:sz w:val="28"/>
                  <w:szCs w:val="28"/>
                </w:rPr>
                <m:t>-</m:t>
              </m:r>
              <m:f>
                <m:fPr>
                  <m:ctrlPr>
                    <w:rPr>
                      <w:rFonts w:ascii="Cambria Math" w:hAnsi="Cambria Math" w:cs="Arial"/>
                      <w:i/>
                      <w:sz w:val="28"/>
                      <w:szCs w:val="28"/>
                    </w:rPr>
                  </m:ctrlPr>
                </m:fPr>
                <m:num>
                  <m:nary>
                    <m:naryPr>
                      <m:chr m:val="∑"/>
                      <m:limLoc m:val="undOvr"/>
                      <m:ctrlPr>
                        <w:rPr>
                          <w:rFonts w:ascii="Cambria Math" w:hAnsi="Cambria Math" w:cs="Arial"/>
                          <w:i/>
                          <w:sz w:val="28"/>
                          <w:szCs w:val="28"/>
                        </w:rPr>
                      </m:ctrlPr>
                    </m:naryPr>
                    <m:sub>
                      <m:r>
                        <w:rPr>
                          <w:rFonts w:ascii="Cambria Math" w:hAnsi="Cambria Math" w:cs="Arial"/>
                          <w:sz w:val="28"/>
                          <w:szCs w:val="28"/>
                        </w:rPr>
                        <m:t>i=1</m:t>
                      </m:r>
                    </m:sub>
                    <m:sup>
                      <m:sSub>
                        <m:sSubPr>
                          <m:ctrlPr>
                            <w:rPr>
                              <w:rFonts w:ascii="Cambria Math" w:hAnsi="Cambria Math" w:cs="Arial"/>
                              <w:i/>
                              <w:sz w:val="28"/>
                              <w:szCs w:val="28"/>
                            </w:rPr>
                          </m:ctrlPr>
                        </m:sSubPr>
                        <m:e>
                          <m:r>
                            <w:rPr>
                              <w:rFonts w:ascii="Cambria Math" w:hAnsi="Cambria Math" w:cs="Arial"/>
                              <w:sz w:val="28"/>
                              <w:szCs w:val="28"/>
                            </w:rPr>
                            <m:t>n</m:t>
                          </m:r>
                        </m:e>
                        <m:sub>
                          <m:r>
                            <w:rPr>
                              <w:rFonts w:ascii="Cambria Math" w:hAnsi="Cambria Math" w:cs="Arial"/>
                              <w:sz w:val="28"/>
                              <w:szCs w:val="28"/>
                            </w:rPr>
                            <m:t>RU</m:t>
                          </m:r>
                        </m:sub>
                      </m:sSub>
                    </m:sup>
                    <m:e>
                      <m:sSubSup>
                        <m:sSubSupPr>
                          <m:ctrlPr>
                            <w:rPr>
                              <w:rFonts w:ascii="Cambria Math" w:hAnsi="Cambria Math" w:cs="Arial"/>
                              <w:i/>
                              <w:sz w:val="28"/>
                              <w:szCs w:val="28"/>
                            </w:rPr>
                          </m:ctrlPr>
                        </m:sSubSupPr>
                        <m:e>
                          <m:r>
                            <w:rPr>
                              <w:rFonts w:ascii="Cambria Math" w:hAnsi="Cambria Math" w:cs="Arial"/>
                              <w:sz w:val="28"/>
                              <w:szCs w:val="28"/>
                            </w:rPr>
                            <m:t>w</m:t>
                          </m:r>
                        </m:e>
                        <m:sub>
                          <m:r>
                            <w:rPr>
                              <w:rFonts w:ascii="Cambria Math" w:hAnsi="Cambria Math" w:cs="Arial"/>
                              <w:sz w:val="28"/>
                              <w:szCs w:val="28"/>
                            </w:rPr>
                            <m:t>i</m:t>
                          </m:r>
                        </m:sub>
                        <m:sup>
                          <m:r>
                            <w:rPr>
                              <w:rFonts w:ascii="Cambria Math" w:hAnsi="Cambria Math" w:cs="Arial"/>
                              <w:sz w:val="28"/>
                              <w:szCs w:val="28"/>
                            </w:rPr>
                            <m:t>2</m:t>
                          </m:r>
                        </m:sup>
                      </m:sSubSup>
                    </m:e>
                  </m:nary>
                </m:num>
                <m:den>
                  <m:nary>
                    <m:naryPr>
                      <m:chr m:val="∑"/>
                      <m:limLoc m:val="undOvr"/>
                      <m:ctrlPr>
                        <w:rPr>
                          <w:rFonts w:ascii="Cambria Math" w:hAnsi="Cambria Math" w:cs="Arial"/>
                          <w:i/>
                          <w:sz w:val="28"/>
                          <w:szCs w:val="28"/>
                        </w:rPr>
                      </m:ctrlPr>
                    </m:naryPr>
                    <m:sub>
                      <m:r>
                        <w:rPr>
                          <w:rFonts w:ascii="Cambria Math" w:hAnsi="Cambria Math" w:cs="Arial"/>
                          <w:sz w:val="28"/>
                          <w:szCs w:val="28"/>
                        </w:rPr>
                        <m:t>i=1</m:t>
                      </m:r>
                    </m:sub>
                    <m:sup>
                      <m:sSub>
                        <m:sSubPr>
                          <m:ctrlPr>
                            <w:rPr>
                              <w:rFonts w:ascii="Cambria Math" w:hAnsi="Cambria Math" w:cs="Arial"/>
                              <w:i/>
                              <w:sz w:val="28"/>
                              <w:szCs w:val="28"/>
                            </w:rPr>
                          </m:ctrlPr>
                        </m:sSubPr>
                        <m:e>
                          <m:r>
                            <w:rPr>
                              <w:rFonts w:ascii="Cambria Math" w:hAnsi="Cambria Math" w:cs="Arial"/>
                              <w:sz w:val="28"/>
                              <w:szCs w:val="28"/>
                            </w:rPr>
                            <m:t>n</m:t>
                          </m:r>
                        </m:e>
                        <m:sub>
                          <m:r>
                            <w:rPr>
                              <w:rFonts w:ascii="Cambria Math" w:hAnsi="Cambria Math" w:cs="Arial"/>
                              <w:sz w:val="28"/>
                              <w:szCs w:val="28"/>
                            </w:rPr>
                            <m:t>RU</m:t>
                          </m:r>
                        </m:sub>
                      </m:sSub>
                    </m:sup>
                    <m:e>
                      <m:sSub>
                        <m:sSubPr>
                          <m:ctrlPr>
                            <w:rPr>
                              <w:rFonts w:ascii="Cambria Math" w:hAnsi="Cambria Math" w:cs="Arial"/>
                              <w:i/>
                              <w:sz w:val="28"/>
                              <w:szCs w:val="28"/>
                            </w:rPr>
                          </m:ctrlPr>
                        </m:sSubPr>
                        <m:e>
                          <m:r>
                            <w:rPr>
                              <w:rFonts w:ascii="Cambria Math" w:hAnsi="Cambria Math" w:cs="Arial"/>
                              <w:sz w:val="28"/>
                              <w:szCs w:val="28"/>
                            </w:rPr>
                            <m:t>w</m:t>
                          </m:r>
                        </m:e>
                        <m:sub>
                          <m:r>
                            <w:rPr>
                              <w:rFonts w:ascii="Cambria Math" w:hAnsi="Cambria Math" w:cs="Arial"/>
                              <w:sz w:val="28"/>
                              <w:szCs w:val="28"/>
                            </w:rPr>
                            <m:t>i</m:t>
                          </m:r>
                        </m:sub>
                      </m:sSub>
                    </m:e>
                  </m:nary>
                </m:den>
              </m:f>
            </m:den>
          </m:f>
        </m:oMath>
      </m:oMathPara>
    </w:p>
    <w:p w:rsidR="001A08CC" w:rsidRPr="00C77ED8" w:rsidP="001A08CC" w14:paraId="4A6D150E" w14:textId="2675F428">
      <w:pPr>
        <w:ind w:left="720"/>
        <w:rPr>
          <w:rFonts w:eastAsiaTheme="minorEastAsia"/>
          <w:sz w:val="26"/>
          <w:szCs w:val="26"/>
        </w:rPr>
      </w:pPr>
      <m:oMathPara>
        <m:oMath>
          <m:r>
            <w:rPr>
              <w:rFonts w:ascii="Cambria Math" w:eastAsia="Times New Roman" w:hAnsi="Cambria Math" w:cs="Arial"/>
              <w:sz w:val="28"/>
              <w:szCs w:val="28"/>
            </w:rPr>
            <m:t>=</m:t>
          </m:r>
          <m:f>
            <m:fPr>
              <m:ctrlPr>
                <w:rPr>
                  <w:rFonts w:ascii="Cambria Math" w:eastAsia="Times New Roman" w:hAnsi="Cambria Math" w:cs="Arial"/>
                  <w:i/>
                  <w:sz w:val="28"/>
                  <w:szCs w:val="28"/>
                </w:rPr>
              </m:ctrlPr>
            </m:fPr>
            <m:num>
              <m:sSup>
                <m:sSupPr>
                  <m:ctrlPr>
                    <w:rPr>
                      <w:rFonts w:ascii="Cambria Math" w:eastAsia="Times New Roman" w:hAnsi="Cambria Math" w:cs="Arial"/>
                      <w:i/>
                      <w:sz w:val="26"/>
                      <w:szCs w:val="26"/>
                    </w:rPr>
                  </m:ctrlPr>
                </m:sSupPr>
                <m:e>
                  <m:r>
                    <w:rPr>
                      <w:rFonts w:ascii="Cambria Math" w:eastAsia="Times New Roman" w:hAnsi="Cambria Math" w:cs="Arial"/>
                      <w:sz w:val="26"/>
                      <w:szCs w:val="26"/>
                    </w:rPr>
                    <m:t>N</m:t>
                  </m:r>
                </m:e>
                <m:sup>
                  <m:r>
                    <w:rPr>
                      <w:rFonts w:ascii="Cambria Math" w:eastAsia="Times New Roman" w:hAnsi="Cambria Math" w:cs="Arial"/>
                      <w:sz w:val="26"/>
                      <w:szCs w:val="26"/>
                    </w:rPr>
                    <m:t>2</m:t>
                  </m:r>
                </m:sup>
              </m:sSup>
            </m:num>
            <m:den>
              <m:sSub>
                <m:sSubPr>
                  <m:ctrlPr>
                    <w:rPr>
                      <w:rFonts w:ascii="Cambria Math" w:hAnsi="Cambria Math" w:cs="Arial"/>
                      <w:i/>
                      <w:sz w:val="28"/>
                      <w:szCs w:val="28"/>
                    </w:rPr>
                  </m:ctrlPr>
                </m:sSubPr>
                <m:e>
                  <m:r>
                    <w:rPr>
                      <w:rFonts w:ascii="Cambria Math" w:hAnsi="Cambria Math" w:cs="Arial"/>
                      <w:sz w:val="28"/>
                      <w:szCs w:val="28"/>
                    </w:rPr>
                    <m:t>n</m:t>
                  </m:r>
                </m:e>
                <m:sub>
                  <m:r>
                    <w:rPr>
                      <w:rFonts w:ascii="Cambria Math" w:hAnsi="Cambria Math" w:cs="Arial"/>
                      <w:sz w:val="28"/>
                      <w:szCs w:val="28"/>
                    </w:rPr>
                    <m:t>RU</m:t>
                  </m:r>
                </m:sub>
              </m:sSub>
            </m:den>
          </m:f>
          <m:d>
            <m:dPr>
              <m:ctrlPr>
                <w:rPr>
                  <w:rFonts w:ascii="Cambria Math" w:hAnsi="Cambria Math" w:cs="Arial"/>
                  <w:i/>
                  <w:sz w:val="28"/>
                  <w:szCs w:val="28"/>
                </w:rPr>
              </m:ctrlPr>
            </m:dPr>
            <m:e>
              <m:r>
                <w:rPr>
                  <w:rFonts w:ascii="Cambria Math" w:hAnsi="Cambria Math" w:cs="Arial"/>
                  <w:sz w:val="28"/>
                  <w:szCs w:val="28"/>
                </w:rPr>
                <m:t>1-</m:t>
              </m:r>
              <m:f>
                <m:fPr>
                  <m:ctrlPr>
                    <w:rPr>
                      <w:rFonts w:ascii="Cambria Math" w:eastAsia="Times New Roman"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n</m:t>
                      </m:r>
                    </m:e>
                    <m:sub>
                      <m:r>
                        <w:rPr>
                          <w:rFonts w:ascii="Cambria Math" w:hAnsi="Cambria Math" w:cs="Arial"/>
                          <w:sz w:val="28"/>
                          <w:szCs w:val="28"/>
                        </w:rPr>
                        <m:t>RU</m:t>
                      </m:r>
                    </m:sub>
                  </m:sSub>
                </m:num>
                <m:den>
                  <m:r>
                    <m:rPr>
                      <m:sty m:val="p"/>
                    </m:rPr>
                    <w:rPr>
                      <w:rFonts w:ascii="Cambria Math" w:hAnsi="Cambria Math" w:cs="Arial"/>
                      <w:sz w:val="28"/>
                      <w:szCs w:val="28"/>
                    </w:rPr>
                    <m:t>max⁡</m:t>
                  </m:r>
                  <m:r>
                    <w:rPr>
                      <w:rFonts w:ascii="Cambria Math" w:hAnsi="Cambria Math" w:cs="Arial"/>
                      <w:sz w:val="28"/>
                      <w:szCs w:val="28"/>
                    </w:rPr>
                    <m:t>(</m:t>
                  </m:r>
                  <m:sSub>
                    <m:sSubPr>
                      <m:ctrlPr>
                        <w:rPr>
                          <w:rFonts w:ascii="Cambria Math" w:hAnsi="Cambria Math" w:cs="Arial"/>
                          <w:i/>
                          <w:sz w:val="28"/>
                          <w:szCs w:val="28"/>
                        </w:rPr>
                      </m:ctrlPr>
                    </m:sSubPr>
                    <m:e>
                      <m:r>
                        <w:rPr>
                          <w:rFonts w:ascii="Cambria Math" w:hAnsi="Cambria Math" w:cs="Arial"/>
                          <w:sz w:val="28"/>
                          <w:szCs w:val="28"/>
                        </w:rPr>
                        <m:t>N</m:t>
                      </m:r>
                    </m:e>
                    <m:sub>
                      <m:r>
                        <w:rPr>
                          <w:rFonts w:ascii="Cambria Math" w:hAnsi="Cambria Math" w:cs="Arial"/>
                          <w:sz w:val="28"/>
                          <w:szCs w:val="28"/>
                        </w:rPr>
                        <m:t>RU</m:t>
                      </m:r>
                    </m:sub>
                  </m:sSub>
                  <m:r>
                    <w:rPr>
                      <w:rFonts w:ascii="Cambria Math" w:hAnsi="Cambria Math" w:cs="Arial"/>
                      <w:sz w:val="28"/>
                      <w:szCs w:val="28"/>
                    </w:rPr>
                    <m:t xml:space="preserve">, </m:t>
                  </m:r>
                  <m:nary>
                    <m:naryPr>
                      <m:chr m:val="∑"/>
                      <m:grow/>
                      <m:limLoc m:val="undOvr"/>
                      <m:ctrlPr>
                        <w:rPr>
                          <w:rFonts w:ascii="Cambria Math" w:hAnsi="Cambria Math" w:cs="Arial"/>
                          <w:i/>
                          <w:sz w:val="28"/>
                          <w:szCs w:val="28"/>
                        </w:rPr>
                      </m:ctrlPr>
                    </m:naryPr>
                    <m:sub>
                      <m:r>
                        <w:rPr>
                          <w:rFonts w:ascii="Cambria Math" w:hAnsi="Cambria Math" w:cs="Arial"/>
                          <w:sz w:val="28"/>
                          <w:szCs w:val="28"/>
                        </w:rPr>
                        <m:t>i=1</m:t>
                      </m:r>
                    </m:sub>
                    <m:sup>
                      <m:sSub>
                        <m:sSubPr>
                          <m:ctrlPr>
                            <w:rPr>
                              <w:rFonts w:ascii="Cambria Math" w:hAnsi="Cambria Math" w:cs="Arial"/>
                              <w:i/>
                              <w:sz w:val="28"/>
                              <w:szCs w:val="28"/>
                            </w:rPr>
                          </m:ctrlPr>
                        </m:sSubPr>
                        <m:e>
                          <m:r>
                            <w:rPr>
                              <w:rFonts w:ascii="Cambria Math" w:hAnsi="Cambria Math" w:cs="Arial"/>
                              <w:sz w:val="28"/>
                              <w:szCs w:val="28"/>
                            </w:rPr>
                            <m:t>n</m:t>
                          </m:r>
                        </m:e>
                        <m:sub>
                          <m:r>
                            <w:rPr>
                              <w:rFonts w:ascii="Cambria Math" w:hAnsi="Cambria Math" w:cs="Arial"/>
                              <w:sz w:val="28"/>
                              <w:szCs w:val="28"/>
                            </w:rPr>
                            <m:t>RU</m:t>
                          </m:r>
                        </m:sub>
                      </m:sSub>
                    </m:sup>
                    <m:e>
                      <m:sSub>
                        <m:sSubPr>
                          <m:ctrlPr>
                            <w:rPr>
                              <w:rFonts w:ascii="Cambria Math" w:hAnsi="Cambria Math" w:cs="Arial"/>
                              <w:i/>
                              <w:sz w:val="28"/>
                              <w:szCs w:val="28"/>
                            </w:rPr>
                          </m:ctrlPr>
                        </m:sSubPr>
                        <m:e>
                          <m:r>
                            <w:rPr>
                              <w:rFonts w:ascii="Cambria Math" w:hAnsi="Cambria Math" w:cs="Arial"/>
                              <w:sz w:val="28"/>
                              <w:szCs w:val="28"/>
                            </w:rPr>
                            <m:t>ow</m:t>
                          </m:r>
                        </m:e>
                        <m:sub>
                          <m:r>
                            <w:rPr>
                              <w:rFonts w:ascii="Cambria Math" w:hAnsi="Cambria Math" w:cs="Arial"/>
                              <w:sz w:val="28"/>
                              <w:szCs w:val="28"/>
                            </w:rPr>
                            <m:t>i</m:t>
                          </m:r>
                        </m:sub>
                      </m:sSub>
                      <m:r>
                        <w:rPr>
                          <w:rFonts w:ascii="Cambria Math" w:hAnsi="Cambria Math" w:cs="Arial"/>
                          <w:sz w:val="28"/>
                          <w:szCs w:val="28"/>
                        </w:rPr>
                        <m:t>)</m:t>
                      </m:r>
                    </m:e>
                  </m:nary>
                </m:den>
              </m:f>
            </m:e>
          </m:d>
          <m:d>
            <m:dPr>
              <m:ctrlPr>
                <w:rPr>
                  <w:rFonts w:ascii="Cambria Math" w:hAnsi="Cambria Math" w:cs="Arial"/>
                  <w:i/>
                  <w:sz w:val="28"/>
                  <w:szCs w:val="28"/>
                </w:rPr>
              </m:ctrlPr>
            </m:dPr>
            <m:e>
              <m:f>
                <m:fPr>
                  <m:ctrlPr>
                    <w:rPr>
                      <w:rFonts w:ascii="Cambria Math" w:hAnsi="Cambria Math" w:cs="Arial"/>
                      <w:i/>
                      <w:sz w:val="28"/>
                      <w:szCs w:val="28"/>
                    </w:rPr>
                  </m:ctrlPr>
                </m:fPr>
                <m:num>
                  <m:nary>
                    <m:naryPr>
                      <m:chr m:val="∑"/>
                      <m:limLoc m:val="undOvr"/>
                      <m:ctrlPr>
                        <w:rPr>
                          <w:rFonts w:ascii="Cambria Math" w:hAnsi="Cambria Math" w:cs="Arial"/>
                          <w:i/>
                          <w:sz w:val="28"/>
                          <w:szCs w:val="28"/>
                        </w:rPr>
                      </m:ctrlPr>
                    </m:naryPr>
                    <m:sub>
                      <m:r>
                        <w:rPr>
                          <w:rFonts w:ascii="Cambria Math" w:hAnsi="Cambria Math" w:cs="Arial"/>
                          <w:sz w:val="28"/>
                          <w:szCs w:val="28"/>
                        </w:rPr>
                        <m:t>i=1</m:t>
                      </m:r>
                    </m:sub>
                    <m:sup>
                      <m:sSub>
                        <m:sSubPr>
                          <m:ctrlPr>
                            <w:rPr>
                              <w:rFonts w:ascii="Cambria Math" w:hAnsi="Cambria Math" w:cs="Arial"/>
                              <w:i/>
                              <w:sz w:val="28"/>
                              <w:szCs w:val="28"/>
                            </w:rPr>
                          </m:ctrlPr>
                        </m:sSubPr>
                        <m:e>
                          <m:r>
                            <w:rPr>
                              <w:rFonts w:ascii="Cambria Math" w:hAnsi="Cambria Math" w:cs="Arial"/>
                              <w:sz w:val="28"/>
                              <w:szCs w:val="28"/>
                            </w:rPr>
                            <m:t>n</m:t>
                          </m:r>
                        </m:e>
                        <m:sub>
                          <m:r>
                            <w:rPr>
                              <w:rFonts w:ascii="Cambria Math" w:hAnsi="Cambria Math" w:cs="Arial"/>
                              <w:sz w:val="28"/>
                              <w:szCs w:val="28"/>
                            </w:rPr>
                            <m:t>RU</m:t>
                          </m:r>
                        </m:sub>
                      </m:sSub>
                    </m:sup>
                    <m:e>
                      <m:sSub>
                        <m:sSubPr>
                          <m:ctrlPr>
                            <w:rPr>
                              <w:rFonts w:ascii="Cambria Math" w:hAnsi="Cambria Math" w:cs="Arial"/>
                              <w:i/>
                              <w:sz w:val="28"/>
                              <w:szCs w:val="28"/>
                            </w:rPr>
                          </m:ctrlPr>
                        </m:sSubPr>
                        <m:e>
                          <m:r>
                            <w:rPr>
                              <w:rFonts w:ascii="Cambria Math" w:hAnsi="Cambria Math" w:cs="Arial"/>
                              <w:sz w:val="28"/>
                              <w:szCs w:val="28"/>
                            </w:rPr>
                            <m:t>(w</m:t>
                          </m:r>
                        </m:e>
                        <m:sub>
                          <m:r>
                            <w:rPr>
                              <w:rFonts w:ascii="Cambria Math" w:hAnsi="Cambria Math" w:cs="Arial"/>
                              <w:sz w:val="28"/>
                              <w:szCs w:val="28"/>
                            </w:rPr>
                            <m:t>i</m:t>
                          </m:r>
                        </m:sub>
                      </m:sSub>
                      <m:d>
                        <m:dPr>
                          <m:ctrlPr>
                            <w:rPr>
                              <w:rFonts w:ascii="Cambria Math" w:hAnsi="Cambria Math" w:cs="Arial"/>
                              <w:i/>
                              <w:sz w:val="28"/>
                              <w:szCs w:val="28"/>
                            </w:rPr>
                          </m:ctrlPr>
                        </m:dPr>
                        <m:e>
                          <m:sSub>
                            <m:sSubPr>
                              <m:ctrlPr>
                                <w:rPr>
                                  <w:rFonts w:ascii="Cambria Math" w:hAnsi="Cambria Math" w:cs="Arial"/>
                                  <w:i/>
                                  <w:sz w:val="28"/>
                                  <w:szCs w:val="28"/>
                                </w:rPr>
                              </m:ctrlPr>
                            </m:sSubPr>
                            <m:e>
                              <m:r>
                                <w:rPr>
                                  <w:rFonts w:ascii="Cambria Math" w:hAnsi="Cambria Math" w:cs="Arial"/>
                                  <w:sz w:val="28"/>
                                  <w:szCs w:val="28"/>
                                </w:rPr>
                                <m:t>x</m:t>
                              </m:r>
                            </m:e>
                            <m:sub>
                              <m:r>
                                <w:rPr>
                                  <w:rFonts w:ascii="Cambria Math" w:hAnsi="Cambria Math" w:cs="Arial"/>
                                  <w:sz w:val="28"/>
                                  <w:szCs w:val="28"/>
                                </w:rPr>
                                <m:t>i</m:t>
                              </m:r>
                            </m:sub>
                          </m:sSub>
                          <m:r>
                            <w:rPr>
                              <w:rFonts w:ascii="Cambria Math" w:hAnsi="Cambria Math" w:cs="Arial"/>
                              <w:sz w:val="28"/>
                              <w:szCs w:val="28"/>
                            </w:rPr>
                            <m:t>-</m:t>
                          </m:r>
                          <m:sSub>
                            <m:sSubPr>
                              <m:ctrlPr>
                                <w:rPr>
                                  <w:rFonts w:ascii="Cambria Math" w:eastAsia="Times New Roman" w:hAnsi="Cambria Math" w:cs="Arial"/>
                                  <w:i/>
                                  <w:sz w:val="28"/>
                                  <w:szCs w:val="28"/>
                                </w:rPr>
                              </m:ctrlPr>
                            </m:sSubPr>
                            <m:e>
                              <m:acc>
                                <m:accPr>
                                  <m:chr m:val="̅"/>
                                  <m:ctrlPr>
                                    <w:rPr>
                                      <w:rFonts w:ascii="Cambria Math" w:eastAsia="Times New Roman" w:hAnsi="Cambria Math" w:cs="Arial"/>
                                      <w:i/>
                                      <w:sz w:val="28"/>
                                      <w:szCs w:val="28"/>
                                    </w:rPr>
                                  </m:ctrlPr>
                                </m:accPr>
                                <m:e>
                                  <m:r>
                                    <w:rPr>
                                      <w:rFonts w:ascii="Cambria Math" w:hAnsi="Cambria Math" w:cs="Arial"/>
                                      <w:sz w:val="28"/>
                                      <w:szCs w:val="28"/>
                                    </w:rPr>
                                    <m:t>x</m:t>
                                  </m:r>
                                </m:e>
                              </m:acc>
                            </m:e>
                            <m:sub>
                              <m:r>
                                <w:rPr>
                                  <w:rFonts w:ascii="Cambria Math" w:hAnsi="Cambria Math" w:cs="Arial"/>
                                  <w:sz w:val="28"/>
                                  <w:szCs w:val="28"/>
                                </w:rPr>
                                <m:t>RU</m:t>
                              </m:r>
                            </m:sub>
                          </m:sSub>
                        </m:e>
                      </m:d>
                      <m:d>
                        <m:dPr>
                          <m:ctrlPr>
                            <w:rPr>
                              <w:rFonts w:ascii="Cambria Math" w:hAnsi="Cambria Math" w:cs="Arial"/>
                              <w:i/>
                              <w:sz w:val="28"/>
                              <w:szCs w:val="28"/>
                            </w:rPr>
                          </m:ctrlPr>
                        </m:dPr>
                        <m:e>
                          <m:sSub>
                            <m:sSubPr>
                              <m:ctrlPr>
                                <w:rPr>
                                  <w:rFonts w:ascii="Cambria Math" w:hAnsi="Cambria Math" w:cs="Arial"/>
                                  <w:i/>
                                  <w:sz w:val="28"/>
                                  <w:szCs w:val="28"/>
                                </w:rPr>
                              </m:ctrlPr>
                            </m:sSubPr>
                            <m:e>
                              <m:r>
                                <w:rPr>
                                  <w:rFonts w:ascii="Cambria Math" w:hAnsi="Cambria Math" w:cs="Arial"/>
                                  <w:sz w:val="28"/>
                                  <w:szCs w:val="28"/>
                                </w:rPr>
                                <m:t>y</m:t>
                              </m:r>
                            </m:e>
                            <m:sub>
                              <m:r>
                                <w:rPr>
                                  <w:rFonts w:ascii="Cambria Math" w:hAnsi="Cambria Math" w:cs="Arial"/>
                                  <w:sz w:val="28"/>
                                  <w:szCs w:val="28"/>
                                </w:rPr>
                                <m:t>i</m:t>
                              </m:r>
                            </m:sub>
                          </m:sSub>
                          <m:r>
                            <w:rPr>
                              <w:rFonts w:ascii="Cambria Math" w:hAnsi="Cambria Math" w:cs="Arial"/>
                              <w:sz w:val="28"/>
                              <w:szCs w:val="28"/>
                            </w:rPr>
                            <m:t>-</m:t>
                          </m:r>
                          <m:sSub>
                            <m:sSubPr>
                              <m:ctrlPr>
                                <w:rPr>
                                  <w:rFonts w:ascii="Cambria Math" w:eastAsia="Times New Roman" w:hAnsi="Cambria Math" w:cs="Arial"/>
                                  <w:i/>
                                  <w:sz w:val="28"/>
                                  <w:szCs w:val="28"/>
                                </w:rPr>
                              </m:ctrlPr>
                            </m:sSubPr>
                            <m:e>
                              <m:acc>
                                <m:accPr>
                                  <m:chr m:val="̅"/>
                                  <m:ctrlPr>
                                    <w:rPr>
                                      <w:rFonts w:ascii="Cambria Math" w:eastAsia="Times New Roman" w:hAnsi="Cambria Math" w:cs="Arial"/>
                                      <w:i/>
                                      <w:sz w:val="28"/>
                                      <w:szCs w:val="28"/>
                                    </w:rPr>
                                  </m:ctrlPr>
                                </m:accPr>
                                <m:e>
                                  <m:r>
                                    <w:rPr>
                                      <w:rFonts w:ascii="Cambria Math" w:hAnsi="Cambria Math" w:cs="Arial"/>
                                      <w:sz w:val="28"/>
                                      <w:szCs w:val="28"/>
                                    </w:rPr>
                                    <m:t>y</m:t>
                                  </m:r>
                                </m:e>
                              </m:acc>
                            </m:e>
                            <m:sub>
                              <m:r>
                                <w:rPr>
                                  <w:rFonts w:ascii="Cambria Math" w:hAnsi="Cambria Math" w:cs="Arial"/>
                                  <w:sz w:val="28"/>
                                  <w:szCs w:val="28"/>
                                </w:rPr>
                                <m:t>RU</m:t>
                              </m:r>
                            </m:sub>
                          </m:sSub>
                        </m:e>
                      </m:d>
                      <m:r>
                        <w:rPr>
                          <w:rFonts w:ascii="Cambria Math" w:hAnsi="Cambria Math" w:cs="Arial"/>
                          <w:sz w:val="28"/>
                          <w:szCs w:val="28"/>
                        </w:rPr>
                        <m:t>)</m:t>
                      </m:r>
                    </m:e>
                  </m:nary>
                </m:num>
                <m:den>
                  <m:sSub>
                    <m:sSubPr>
                      <m:ctrlPr>
                        <w:rPr>
                          <w:rFonts w:ascii="Cambria Math" w:hAnsi="Cambria Math" w:cs="Arial"/>
                          <w:i/>
                          <w:sz w:val="28"/>
                          <w:szCs w:val="28"/>
                        </w:rPr>
                      </m:ctrlPr>
                    </m:sSubPr>
                    <m:e>
                      <m:r>
                        <w:rPr>
                          <w:rFonts w:ascii="Cambria Math" w:hAnsi="Cambria Math" w:cs="Arial"/>
                          <w:sz w:val="28"/>
                          <w:szCs w:val="28"/>
                        </w:rPr>
                        <m:t>N</m:t>
                      </m:r>
                    </m:e>
                    <m:sub>
                      <m:r>
                        <w:rPr>
                          <w:rFonts w:ascii="Cambria Math" w:hAnsi="Cambria Math" w:cs="Arial"/>
                          <w:sz w:val="28"/>
                          <w:szCs w:val="28"/>
                        </w:rPr>
                        <m:t>RU</m:t>
                      </m:r>
                    </m:sub>
                  </m:sSub>
                  <m:r>
                    <w:rPr>
                      <w:rFonts w:ascii="Cambria Math" w:hAnsi="Cambria Math" w:cs="Arial"/>
                      <w:sz w:val="28"/>
                      <w:szCs w:val="28"/>
                    </w:rPr>
                    <m:t>-</m:t>
                  </m:r>
                  <m:d>
                    <m:dPr>
                      <m:ctrlPr>
                        <w:rPr>
                          <w:rFonts w:ascii="Cambria Math" w:hAnsi="Cambria Math" w:cs="Arial"/>
                          <w:i/>
                          <w:sz w:val="28"/>
                          <w:szCs w:val="28"/>
                        </w:rPr>
                      </m:ctrlPr>
                    </m:dPr>
                    <m:e>
                      <m:f>
                        <m:fPr>
                          <m:ctrlPr>
                            <w:rPr>
                              <w:rFonts w:ascii="Cambria Math" w:hAnsi="Cambria Math" w:cs="Arial"/>
                              <w:i/>
                              <w:sz w:val="28"/>
                              <w:szCs w:val="28"/>
                            </w:rPr>
                          </m:ctrlPr>
                        </m:fPr>
                        <m:num>
                          <m:nary>
                            <m:naryPr>
                              <m:chr m:val="∑"/>
                              <m:limLoc m:val="undOvr"/>
                              <m:ctrlPr>
                                <w:rPr>
                                  <w:rFonts w:ascii="Cambria Math" w:hAnsi="Cambria Math" w:cs="Arial"/>
                                  <w:i/>
                                  <w:sz w:val="28"/>
                                  <w:szCs w:val="28"/>
                                </w:rPr>
                              </m:ctrlPr>
                            </m:naryPr>
                            <m:sub>
                              <m:r>
                                <w:rPr>
                                  <w:rFonts w:ascii="Cambria Math" w:hAnsi="Cambria Math" w:cs="Arial"/>
                                  <w:sz w:val="28"/>
                                  <w:szCs w:val="28"/>
                                </w:rPr>
                                <m:t>i=1</m:t>
                              </m:r>
                            </m:sub>
                            <m:sup>
                              <m:sSub>
                                <m:sSubPr>
                                  <m:ctrlPr>
                                    <w:rPr>
                                      <w:rFonts w:ascii="Cambria Math" w:hAnsi="Cambria Math" w:cs="Arial"/>
                                      <w:i/>
                                      <w:sz w:val="28"/>
                                      <w:szCs w:val="28"/>
                                    </w:rPr>
                                  </m:ctrlPr>
                                </m:sSubPr>
                                <m:e>
                                  <m:r>
                                    <w:rPr>
                                      <w:rFonts w:ascii="Cambria Math" w:hAnsi="Cambria Math" w:cs="Arial"/>
                                      <w:sz w:val="28"/>
                                      <w:szCs w:val="28"/>
                                    </w:rPr>
                                    <m:t>n</m:t>
                                  </m:r>
                                </m:e>
                                <m:sub>
                                  <m:r>
                                    <w:rPr>
                                      <w:rFonts w:ascii="Cambria Math" w:hAnsi="Cambria Math" w:cs="Arial"/>
                                      <w:sz w:val="28"/>
                                      <w:szCs w:val="28"/>
                                    </w:rPr>
                                    <m:t>RU</m:t>
                                  </m:r>
                                </m:sub>
                              </m:sSub>
                            </m:sup>
                            <m:e>
                              <m:d>
                                <m:dPr>
                                  <m:ctrlPr>
                                    <w:rPr>
                                      <w:rFonts w:ascii="Cambria Math" w:hAnsi="Cambria Math" w:cs="Arial"/>
                                      <w:i/>
                                      <w:sz w:val="28"/>
                                      <w:szCs w:val="28"/>
                                    </w:rPr>
                                  </m:ctrlPr>
                                </m:dPr>
                                <m:e>
                                  <m:sSubSup>
                                    <m:sSubSupPr>
                                      <m:ctrlPr>
                                        <w:rPr>
                                          <w:rFonts w:ascii="Cambria Math" w:hAnsi="Cambria Math" w:cs="Arial"/>
                                          <w:i/>
                                          <w:sz w:val="28"/>
                                          <w:szCs w:val="28"/>
                                        </w:rPr>
                                      </m:ctrlPr>
                                    </m:sSubSupPr>
                                    <m:e>
                                      <m:r>
                                        <w:rPr>
                                          <w:rFonts w:ascii="Cambria Math" w:hAnsi="Cambria Math" w:cs="Arial"/>
                                          <w:sz w:val="28"/>
                                          <w:szCs w:val="28"/>
                                        </w:rPr>
                                        <m:t>w</m:t>
                                      </m:r>
                                    </m:e>
                                    <m:sub>
                                      <m:r>
                                        <w:rPr>
                                          <w:rFonts w:ascii="Cambria Math" w:hAnsi="Cambria Math" w:cs="Arial"/>
                                          <w:sz w:val="28"/>
                                          <w:szCs w:val="28"/>
                                        </w:rPr>
                                        <m:t>i</m:t>
                                      </m:r>
                                    </m:sub>
                                    <m:sup>
                                      <m:r>
                                        <w:rPr>
                                          <w:rFonts w:ascii="Cambria Math" w:hAnsi="Cambria Math" w:cs="Arial"/>
                                          <w:sz w:val="28"/>
                                          <w:szCs w:val="28"/>
                                        </w:rPr>
                                        <m:t>2</m:t>
                                      </m:r>
                                    </m:sup>
                                  </m:sSubSup>
                                </m:e>
                              </m:d>
                            </m:e>
                          </m:nary>
                        </m:num>
                        <m:den>
                          <m:sSub>
                            <m:sSubPr>
                              <m:ctrlPr>
                                <w:rPr>
                                  <w:rFonts w:ascii="Cambria Math" w:hAnsi="Cambria Math" w:cs="Arial"/>
                                  <w:i/>
                                  <w:sz w:val="28"/>
                                  <w:szCs w:val="28"/>
                                </w:rPr>
                              </m:ctrlPr>
                            </m:sSubPr>
                            <m:e>
                              <m:r>
                                <w:rPr>
                                  <w:rFonts w:ascii="Cambria Math" w:hAnsi="Cambria Math" w:cs="Arial"/>
                                  <w:sz w:val="28"/>
                                  <w:szCs w:val="28"/>
                                </w:rPr>
                                <m:t>N</m:t>
                              </m:r>
                            </m:e>
                            <m:sub>
                              <m:r>
                                <w:rPr>
                                  <w:rFonts w:ascii="Cambria Math" w:hAnsi="Cambria Math" w:cs="Arial"/>
                                  <w:sz w:val="28"/>
                                  <w:szCs w:val="28"/>
                                </w:rPr>
                                <m:t>RU</m:t>
                              </m:r>
                            </m:sub>
                          </m:sSub>
                        </m:den>
                      </m:f>
                    </m:e>
                  </m:d>
                </m:den>
              </m:f>
            </m:e>
          </m:d>
        </m:oMath>
      </m:oMathPara>
    </w:p>
    <w:p w:rsidR="00025789" w:rsidRPr="00C77ED8" w:rsidP="00025789" w14:paraId="2007657A" w14:textId="77777777">
      <w:pPr>
        <w:pStyle w:val="ListParagraph"/>
        <w:ind w:left="1440"/>
        <w:rPr>
          <w:rFonts w:asciiTheme="minorHAnsi" w:eastAsiaTheme="minorEastAsia" w:hAnsiTheme="minorHAnsi" w:cstheme="minorBidi"/>
          <w:sz w:val="22"/>
          <w:szCs w:val="22"/>
        </w:rPr>
      </w:pPr>
      <w:r w:rsidRPr="00C77ED8">
        <w:rPr>
          <w:rFonts w:asciiTheme="minorHAnsi" w:eastAsiaTheme="minorEastAsia" w:hAnsiTheme="minorHAnsi" w:cstheme="minorBidi"/>
          <w:sz w:val="22"/>
          <w:szCs w:val="22"/>
        </w:rPr>
        <w:t>where</w:t>
      </w:r>
      <w:r w:rsidRPr="00C77ED8">
        <w:rPr>
          <w:rFonts w:asciiTheme="minorHAnsi" w:eastAsiaTheme="minorEastAsia" w:hAnsiTheme="minorHAnsi" w:cstheme="minorBidi"/>
          <w:sz w:val="22"/>
          <w:szCs w:val="22"/>
        </w:rPr>
        <w:t xml:space="preserve"> </w:t>
      </w:r>
    </w:p>
    <w:p w:rsidR="006163A7" w:rsidRPr="00C77ED8" w:rsidP="0071201E" w14:paraId="07090C1E" w14:textId="58715A47">
      <w:pPr>
        <w:pStyle w:val="ListParagraph"/>
        <w:numPr>
          <w:ilvl w:val="0"/>
          <w:numId w:val="20"/>
        </w:numPr>
        <w:rPr>
          <w:rFonts w:asciiTheme="minorHAnsi" w:eastAsiaTheme="minorEastAsia" w:hAnsiTheme="minorHAnsi" w:cstheme="minorBidi"/>
          <w:sz w:val="22"/>
          <w:szCs w:val="22"/>
        </w:rPr>
      </w:pPr>
      <m:oMath>
        <m:sSub>
          <m:sSubPr>
            <m:ctrlPr>
              <w:rPr>
                <w:rFonts w:ascii="Cambria Math" w:hAnsi="Cambria Math" w:eastAsiaTheme="minorEastAsia" w:cstheme="minorBidi"/>
                <w:i/>
                <w:sz w:val="22"/>
                <w:szCs w:val="22"/>
              </w:rPr>
            </m:ctrlPr>
          </m:sSubPr>
          <m:e>
            <m:acc>
              <m:accPr>
                <m:ctrlPr>
                  <w:rPr>
                    <w:rFonts w:ascii="Cambria Math" w:hAnsi="Cambria Math" w:eastAsiaTheme="minorEastAsia" w:cstheme="minorBidi"/>
                    <w:i/>
                    <w:sz w:val="22"/>
                    <w:szCs w:val="22"/>
                  </w:rPr>
                </m:ctrlPr>
              </m:accPr>
              <m:e>
                <m:r>
                  <w:rPr>
                    <w:rFonts w:ascii="Cambria Math" w:hAnsi="Cambria Math" w:eastAsiaTheme="minorEastAsia" w:cstheme="minorBidi"/>
                    <w:sz w:val="22"/>
                    <w:szCs w:val="22"/>
                  </w:rPr>
                  <m:t>x</m:t>
                </m:r>
              </m:e>
            </m:acc>
          </m:e>
          <m:sub>
            <m:r>
              <w:rPr>
                <w:rFonts w:ascii="Cambria Math" w:hAnsi="Cambria Math" w:eastAsiaTheme="minorEastAsia" w:cstheme="minorBidi"/>
                <w:sz w:val="22"/>
                <w:szCs w:val="22"/>
              </w:rPr>
              <m:t>RU</m:t>
            </m:r>
          </m:sub>
        </m:sSub>
        <m:r>
          <m:rPr>
            <m:sty m:val="p"/>
          </m:rPr>
          <w:rPr>
            <w:rFonts w:ascii="Cambria Math" w:hAnsi="Cambria Math" w:eastAsiaTheme="minorEastAsia" w:cstheme="minorBidi"/>
            <w:sz w:val="22"/>
            <w:szCs w:val="22"/>
          </w:rPr>
          <m:t xml:space="preserve"> </m:t>
        </m:r>
      </m:oMath>
      <w:r w:rsidRPr="00C77ED8">
        <w:rPr>
          <w:rFonts w:asciiTheme="minorHAnsi" w:eastAsiaTheme="minorEastAsia" w:hAnsiTheme="minorHAnsi" w:cstheme="minorBidi"/>
          <w:sz w:val="22"/>
          <w:szCs w:val="22"/>
        </w:rPr>
        <w:t xml:space="preserve">is the total weighted estimate of the variable (case counts for each case type) for all usable units in the </w:t>
      </w:r>
      <w:r w:rsidRPr="00C77ED8" w:rsidR="0071201E">
        <w:rPr>
          <w:rFonts w:asciiTheme="minorHAnsi" w:eastAsiaTheme="minorEastAsia" w:hAnsiTheme="minorHAnsi" w:cstheme="minorBidi"/>
          <w:sz w:val="22"/>
          <w:szCs w:val="22"/>
        </w:rPr>
        <w:t>roll-up level</w:t>
      </w:r>
      <w:r w:rsidRPr="00C77ED8">
        <w:rPr>
          <w:rFonts w:asciiTheme="minorHAnsi" w:eastAsiaTheme="minorEastAsia" w:hAnsiTheme="minorHAnsi" w:cstheme="minorBidi"/>
          <w:sz w:val="22"/>
          <w:szCs w:val="22"/>
        </w:rPr>
        <w:t xml:space="preserve">: </w:t>
      </w:r>
      <m:oMath>
        <m:sSub>
          <m:sSubPr>
            <m:ctrlPr>
              <w:rPr>
                <w:rFonts w:ascii="Cambria Math" w:hAnsi="Cambria Math" w:cs="Arial"/>
                <w:i/>
                <w:sz w:val="22"/>
                <w:szCs w:val="22"/>
              </w:rPr>
            </m:ctrlPr>
          </m:sSubPr>
          <m:e>
            <m:acc>
              <m:accPr>
                <m:ctrlPr>
                  <w:rPr>
                    <w:rFonts w:ascii="Cambria Math" w:hAnsi="Cambria Math" w:cs="Arial"/>
                    <w:i/>
                    <w:sz w:val="22"/>
                    <w:szCs w:val="22"/>
                  </w:rPr>
                </m:ctrlPr>
              </m:accPr>
              <m:e>
                <m:r>
                  <w:rPr>
                    <w:rFonts w:ascii="Cambria Math" w:hAnsi="Cambria Math" w:cs="Arial"/>
                    <w:sz w:val="22"/>
                    <w:szCs w:val="22"/>
                  </w:rPr>
                  <m:t>x</m:t>
                </m:r>
              </m:e>
            </m:acc>
          </m:e>
          <m:sub>
            <m:r>
              <w:rPr>
                <w:rFonts w:ascii="Cambria Math" w:hAnsi="Cambria Math" w:cs="Arial"/>
                <w:sz w:val="22"/>
                <w:szCs w:val="22"/>
              </w:rPr>
              <m:t>RU</m:t>
            </m:r>
          </m:sub>
        </m:sSub>
        <m:r>
          <w:rPr>
            <w:rFonts w:ascii="Cambria Math" w:hAnsi="Cambria Math" w:cs="Arial"/>
            <w:sz w:val="22"/>
            <w:szCs w:val="22"/>
          </w:rPr>
          <m:t>=</m:t>
        </m:r>
        <m:nary>
          <m:naryPr>
            <m:chr m:val="∑"/>
            <m:limLoc m:val="undOvr"/>
            <m:ctrlPr>
              <w:rPr>
                <w:rFonts w:ascii="Cambria Math" w:hAnsi="Cambria Math" w:cs="Arial"/>
                <w:i/>
                <w:sz w:val="22"/>
                <w:szCs w:val="22"/>
              </w:rPr>
            </m:ctrlPr>
          </m:naryPr>
          <m:sub>
            <m:r>
              <w:rPr>
                <w:rFonts w:ascii="Cambria Math" w:hAnsi="Cambria Math" w:cs="Arial"/>
                <w:sz w:val="22"/>
                <w:szCs w:val="22"/>
              </w:rPr>
              <m:t>i=1</m:t>
            </m:r>
          </m:sub>
          <m:sup>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RU</m:t>
                </m:r>
              </m:sub>
            </m:sSub>
          </m:sup>
          <m:e>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i</m:t>
                </m:r>
              </m:sub>
            </m:sSub>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i</m:t>
                </m:r>
              </m:sub>
            </m:sSub>
          </m:e>
        </m:nary>
      </m:oMath>
    </w:p>
    <w:p w:rsidR="006163A7" w:rsidRPr="00C77ED8" w:rsidP="00874B25" w14:paraId="7820614B" w14:textId="6FC1B07A">
      <w:pPr>
        <w:pStyle w:val="ListParagraph"/>
        <w:numPr>
          <w:ilvl w:val="2"/>
          <w:numId w:val="22"/>
        </w:numPr>
        <w:ind w:left="2160"/>
        <w:rPr>
          <w:rFonts w:asciiTheme="minorHAnsi" w:eastAsiaTheme="minorEastAsia" w:hAnsiTheme="minorHAnsi" w:cstheme="minorBidi"/>
          <w:sz w:val="22"/>
          <w:szCs w:val="22"/>
        </w:rPr>
      </w:pPr>
      <m:oMath>
        <m:sSub>
          <m:sSubPr>
            <m:ctrlPr>
              <w:rPr>
                <w:rFonts w:ascii="Cambria Math" w:hAnsi="Cambria Math" w:eastAsiaTheme="minorEastAsia" w:cstheme="minorBidi"/>
                <w:i/>
                <w:sz w:val="22"/>
                <w:szCs w:val="22"/>
              </w:rPr>
            </m:ctrlPr>
          </m:sSubPr>
          <m:e>
            <m:acc>
              <m:accPr>
                <m:ctrlPr>
                  <w:rPr>
                    <w:rFonts w:ascii="Cambria Math" w:hAnsi="Cambria Math" w:eastAsiaTheme="minorEastAsia" w:cstheme="minorBidi"/>
                    <w:i/>
                    <w:sz w:val="22"/>
                    <w:szCs w:val="22"/>
                  </w:rPr>
                </m:ctrlPr>
              </m:accPr>
              <m:e>
                <m:r>
                  <w:rPr>
                    <w:rFonts w:ascii="Cambria Math" w:hAnsi="Cambria Math" w:eastAsiaTheme="minorEastAsia" w:cstheme="minorBidi"/>
                    <w:sz w:val="22"/>
                    <w:szCs w:val="22"/>
                  </w:rPr>
                  <m:t>y</m:t>
                </m:r>
              </m:e>
            </m:acc>
          </m:e>
          <m:sub>
            <m:r>
              <w:rPr>
                <w:rFonts w:ascii="Cambria Math" w:hAnsi="Cambria Math" w:eastAsiaTheme="minorEastAsia" w:cstheme="minorBidi"/>
                <w:sz w:val="22"/>
                <w:szCs w:val="22"/>
              </w:rPr>
              <m:t>RU</m:t>
            </m:r>
          </m:sub>
        </m:sSub>
        <m:r>
          <m:rPr>
            <m:sty m:val="p"/>
          </m:rPr>
          <w:rPr>
            <w:rFonts w:ascii="Cambria Math" w:hAnsi="Cambria Math" w:eastAsiaTheme="minorEastAsia" w:cstheme="minorBidi"/>
            <w:sz w:val="22"/>
            <w:szCs w:val="22"/>
          </w:rPr>
          <m:t xml:space="preserve"> </m:t>
        </m:r>
      </m:oMath>
      <w:r w:rsidRPr="00C77ED8">
        <w:rPr>
          <w:rFonts w:asciiTheme="minorHAnsi" w:eastAsiaTheme="minorEastAsia" w:hAnsiTheme="minorHAnsi" w:cstheme="minorBidi"/>
          <w:sz w:val="22"/>
          <w:szCs w:val="22"/>
        </w:rPr>
        <w:t xml:space="preserve">is the total weighted estimate of the variable (hours) for all usable units in the </w:t>
      </w:r>
      <w:r w:rsidRPr="00C77ED8" w:rsidR="0071201E">
        <w:rPr>
          <w:rFonts w:asciiTheme="minorHAnsi" w:eastAsiaTheme="minorEastAsia" w:hAnsiTheme="minorHAnsi" w:cstheme="minorBidi"/>
          <w:sz w:val="22"/>
          <w:szCs w:val="22"/>
        </w:rPr>
        <w:t>roll-up level</w:t>
      </w:r>
      <w:r w:rsidRPr="00C77ED8">
        <w:rPr>
          <w:rFonts w:asciiTheme="minorHAnsi" w:eastAsiaTheme="minorEastAsia" w:hAnsiTheme="minorHAnsi" w:cstheme="minorBidi"/>
          <w:sz w:val="22"/>
          <w:szCs w:val="22"/>
        </w:rPr>
        <w:t>:</w:t>
      </w:r>
      <w:r w:rsidRPr="00C77ED8" w:rsidR="0071201E">
        <w:rPr>
          <w:rFonts w:asciiTheme="minorHAnsi" w:eastAsiaTheme="minorEastAsia" w:hAnsiTheme="minorHAnsi" w:cstheme="minorBidi"/>
          <w:sz w:val="22"/>
          <w:szCs w:val="22"/>
        </w:rPr>
        <w:t xml:space="preserve"> </w:t>
      </w:r>
      <m:oMath>
        <m:sSub>
          <m:sSubPr>
            <m:ctrlPr>
              <w:rPr>
                <w:rFonts w:ascii="Cambria Math" w:hAnsi="Cambria Math" w:cs="Arial"/>
                <w:i/>
                <w:sz w:val="22"/>
                <w:szCs w:val="22"/>
              </w:rPr>
            </m:ctrlPr>
          </m:sSubPr>
          <m:e>
            <m:acc>
              <m:accPr>
                <m:ctrlPr>
                  <w:rPr>
                    <w:rFonts w:ascii="Cambria Math" w:hAnsi="Cambria Math" w:cs="Arial"/>
                    <w:i/>
                    <w:sz w:val="22"/>
                    <w:szCs w:val="22"/>
                  </w:rPr>
                </m:ctrlPr>
              </m:accPr>
              <m:e>
                <m:r>
                  <w:rPr>
                    <w:rFonts w:ascii="Cambria Math" w:hAnsi="Cambria Math" w:cs="Arial"/>
                    <w:sz w:val="22"/>
                    <w:szCs w:val="22"/>
                  </w:rPr>
                  <m:t>y</m:t>
                </m:r>
              </m:e>
            </m:acc>
          </m:e>
          <m:sub>
            <m:r>
              <w:rPr>
                <w:rFonts w:ascii="Cambria Math" w:hAnsi="Cambria Math" w:cs="Arial"/>
                <w:sz w:val="22"/>
                <w:szCs w:val="22"/>
              </w:rPr>
              <m:t>RU</m:t>
            </m:r>
          </m:sub>
        </m:sSub>
        <m:r>
          <w:rPr>
            <w:rFonts w:ascii="Cambria Math" w:hAnsi="Cambria Math" w:cs="Arial"/>
            <w:sz w:val="22"/>
            <w:szCs w:val="22"/>
          </w:rPr>
          <m:t>=</m:t>
        </m:r>
        <m:nary>
          <m:naryPr>
            <m:chr m:val="∑"/>
            <m:limLoc m:val="undOvr"/>
            <m:ctrlPr>
              <w:rPr>
                <w:rFonts w:ascii="Cambria Math" w:hAnsi="Cambria Math" w:cs="Arial"/>
                <w:i/>
                <w:sz w:val="22"/>
                <w:szCs w:val="22"/>
              </w:rPr>
            </m:ctrlPr>
          </m:naryPr>
          <m:sub>
            <m:r>
              <w:rPr>
                <w:rFonts w:ascii="Cambria Math" w:hAnsi="Cambria Math" w:cs="Arial"/>
                <w:sz w:val="22"/>
                <w:szCs w:val="22"/>
              </w:rPr>
              <m:t>i=1</m:t>
            </m:r>
          </m:sub>
          <m:sup>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RU</m:t>
                </m:r>
              </m:sub>
            </m:sSub>
          </m:sup>
          <m:e>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i</m:t>
                </m:r>
              </m:sub>
            </m:sSub>
            <m:sSub>
              <m:sSubPr>
                <m:ctrlPr>
                  <w:rPr>
                    <w:rFonts w:ascii="Cambria Math" w:hAnsi="Cambria Math" w:cs="Arial"/>
                    <w:i/>
                    <w:sz w:val="22"/>
                    <w:szCs w:val="22"/>
                  </w:rPr>
                </m:ctrlPr>
              </m:sSubPr>
              <m:e>
                <m:r>
                  <w:rPr>
                    <w:rFonts w:ascii="Cambria Math" w:hAnsi="Cambria Math" w:cs="Arial"/>
                    <w:sz w:val="22"/>
                    <w:szCs w:val="22"/>
                  </w:rPr>
                  <m:t>y</m:t>
                </m:r>
              </m:e>
              <m:sub>
                <m:r>
                  <w:rPr>
                    <w:rFonts w:ascii="Cambria Math" w:hAnsi="Cambria Math" w:cs="Arial"/>
                    <w:sz w:val="22"/>
                    <w:szCs w:val="22"/>
                  </w:rPr>
                  <m:t>i</m:t>
                </m:r>
              </m:sub>
            </m:sSub>
          </m:e>
        </m:nary>
      </m:oMath>
      <w:r w:rsidRPr="00C77ED8">
        <w:rPr>
          <w:rFonts w:asciiTheme="minorHAnsi" w:eastAsiaTheme="minorEastAsia" w:hAnsiTheme="minorHAnsi" w:cstheme="minorBidi"/>
          <w:sz w:val="22"/>
          <w:szCs w:val="22"/>
        </w:rPr>
        <w:t xml:space="preserve"> </w:t>
      </w:r>
    </w:p>
    <w:p w:rsidR="0082633C" w:rsidRPr="00C77ED8" w:rsidP="0082633C" w14:paraId="784034ED" w14:textId="10EAD1C9">
      <w:pPr>
        <w:pStyle w:val="ListParagraph"/>
        <w:numPr>
          <w:ilvl w:val="0"/>
          <w:numId w:val="20"/>
        </w:numPr>
        <w:rPr>
          <w:rFonts w:ascii="Cambria Math" w:hAnsi="Cambria Math" w:eastAsiaTheme="minorEastAsia" w:cstheme="minorBidi"/>
          <w:sz w:val="22"/>
          <w:szCs w:val="22"/>
        </w:rPr>
      </w:pPr>
      <w:r w:rsidRPr="00C77ED8">
        <w:rPr>
          <w:rFonts w:ascii="Cambria Math" w:hAnsi="Cambria Math" w:eastAsiaTheme="minorEastAsia" w:cstheme="minorBidi"/>
          <w:i/>
          <w:sz w:val="22"/>
          <w:szCs w:val="22"/>
        </w:rPr>
        <w:t xml:space="preserve">N  </w:t>
      </w:r>
      <w:r w:rsidRPr="00C77ED8">
        <w:rPr>
          <w:rFonts w:asciiTheme="minorHAnsi" w:eastAsiaTheme="minorEastAsia" w:hAnsiTheme="minorHAnsi" w:cstheme="minorBidi"/>
          <w:sz w:val="22"/>
          <w:szCs w:val="22"/>
        </w:rPr>
        <w:t>is the sum of final weights for usable units in the estimation stratum:</w:t>
      </w:r>
      <w:r w:rsidRPr="00C77ED8">
        <w:rPr>
          <w:rFonts w:ascii="Cambria Math" w:hAnsi="Cambria Math" w:eastAsiaTheme="minorEastAsia" w:cstheme="minorBidi"/>
          <w:sz w:val="22"/>
          <w:szCs w:val="22"/>
        </w:rPr>
        <w:t xml:space="preserve"> </w:t>
      </w:r>
      <m:oMath>
        <m:r>
          <w:rPr>
            <w:rFonts w:ascii="Cambria Math" w:hAnsi="Cambria Math" w:eastAsiaTheme="minorEastAsia" w:cstheme="minorBidi"/>
            <w:sz w:val="22"/>
            <w:szCs w:val="22"/>
          </w:rPr>
          <m:t>N=</m:t>
        </m:r>
        <m:nary>
          <m:naryPr>
            <m:chr m:val="∑"/>
            <m:limLoc m:val="undOvr"/>
            <m:ctrlPr>
              <w:rPr>
                <w:rFonts w:ascii="Cambria Math" w:hAnsi="Cambria Math" w:cs="Arial"/>
                <w:i/>
                <w:sz w:val="22"/>
                <w:szCs w:val="22"/>
              </w:rPr>
            </m:ctrlPr>
          </m:naryPr>
          <m:sub>
            <m:r>
              <w:rPr>
                <w:rFonts w:ascii="Cambria Math" w:hAnsi="Cambria Math" w:cs="Arial"/>
                <w:sz w:val="22"/>
                <w:szCs w:val="22"/>
              </w:rPr>
              <m:t>i=1</m:t>
            </m:r>
          </m:sub>
          <m:sup>
            <m:r>
              <w:rPr>
                <w:rFonts w:ascii="Cambria Math" w:hAnsi="Cambria Math" w:cs="Arial"/>
                <w:sz w:val="22"/>
                <w:szCs w:val="22"/>
              </w:rPr>
              <m:t>n</m:t>
            </m:r>
          </m:sup>
          <m:e>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i</m:t>
                </m:r>
              </m:sub>
            </m:sSub>
          </m:e>
        </m:nary>
      </m:oMath>
      <w:r w:rsidRPr="00C77ED8">
        <w:rPr>
          <w:rFonts w:asciiTheme="minorHAnsi" w:eastAsiaTheme="minorEastAsia" w:hAnsiTheme="minorHAnsi" w:cstheme="minorBidi"/>
          <w:sz w:val="22"/>
          <w:szCs w:val="22"/>
        </w:rPr>
        <w:t>, in this case it is the single usable unit estimation stratum, so N=</w:t>
      </w:r>
      <w:r w:rsidRPr="00C77ED8">
        <w:rPr>
          <w:rFonts w:ascii="Cambria Math" w:hAnsi="Cambria Math" w:eastAsiaTheme="minorEastAsia" w:cstheme="minorBidi"/>
          <w:sz w:val="22"/>
          <w:szCs w:val="22"/>
        </w:rPr>
        <w:t xml:space="preserve"> </w:t>
      </w:r>
      <m:oMath>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i</m:t>
            </m:r>
          </m:sub>
        </m:sSub>
      </m:oMath>
    </w:p>
    <w:p w:rsidR="0071201E" w:rsidRPr="00C77ED8" w:rsidP="0071201E" w14:paraId="430152F2" w14:textId="77777777">
      <w:pPr>
        <w:pStyle w:val="ListParagraph"/>
        <w:numPr>
          <w:ilvl w:val="0"/>
          <w:numId w:val="22"/>
        </w:numPr>
        <w:ind w:left="2160"/>
        <w:rPr>
          <w:rFonts w:ascii="Cambria Math" w:hAnsi="Cambria Math" w:eastAsiaTheme="minorEastAsia" w:cstheme="minorBidi"/>
          <w:sz w:val="22"/>
          <w:szCs w:val="22"/>
        </w:rPr>
      </w:pPr>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RU</m:t>
            </m:r>
          </m:sub>
        </m:sSub>
      </m:oMath>
      <w:r w:rsidRPr="00C77ED8">
        <w:rPr>
          <w:rFonts w:ascii="Cambria Math" w:hAnsi="Cambria Math" w:eastAsiaTheme="minorEastAsia" w:cstheme="minorBidi"/>
          <w:i/>
          <w:sz w:val="22"/>
          <w:szCs w:val="22"/>
        </w:rPr>
        <w:t xml:space="preserve"> </w:t>
      </w:r>
      <w:r w:rsidRPr="00C77ED8">
        <w:rPr>
          <w:rFonts w:asciiTheme="minorHAnsi" w:eastAsiaTheme="minorEastAsia" w:hAnsiTheme="minorHAnsi" w:cstheme="minorBidi"/>
          <w:sz w:val="22"/>
          <w:szCs w:val="22"/>
        </w:rPr>
        <w:t>is the sum of final weights for usable units in the roll-up level:</w:t>
      </w:r>
      <w:r w:rsidRPr="00C77ED8">
        <w:rPr>
          <w:rFonts w:ascii="Cambria Math" w:hAnsi="Cambria Math" w:eastAsiaTheme="minorEastAsia" w:cstheme="minorBidi"/>
          <w:sz w:val="22"/>
          <w:szCs w:val="22"/>
        </w:rPr>
        <w:t xml:space="preserve"> </w:t>
      </w:r>
      <m:oMath>
        <m:sSub>
          <m:sSubPr>
            <m:ctrlPr>
              <w:rPr>
                <w:rFonts w:ascii="Cambria Math" w:hAnsi="Cambria Math" w:eastAsiaTheme="minorEastAsia" w:cstheme="minorBidi"/>
                <w:i/>
                <w:sz w:val="22"/>
                <w:szCs w:val="22"/>
              </w:rPr>
            </m:ctrlPr>
          </m:sSubPr>
          <m:e>
            <m:r>
              <w:rPr>
                <w:rFonts w:ascii="Cambria Math" w:hAnsi="Cambria Math" w:eastAsiaTheme="minorEastAsia" w:cstheme="minorBidi"/>
                <w:sz w:val="22"/>
                <w:szCs w:val="22"/>
              </w:rPr>
              <m:t>N</m:t>
            </m:r>
          </m:e>
          <m:sub>
            <m:r>
              <w:rPr>
                <w:rFonts w:ascii="Cambria Math" w:hAnsi="Cambria Math" w:eastAsiaTheme="minorEastAsia" w:cstheme="minorBidi"/>
                <w:sz w:val="22"/>
                <w:szCs w:val="22"/>
              </w:rPr>
              <m:t>RU</m:t>
            </m:r>
          </m:sub>
        </m:sSub>
        <m:r>
          <w:rPr>
            <w:rFonts w:ascii="Cambria Math" w:hAnsi="Cambria Math" w:eastAsiaTheme="minorEastAsia" w:cstheme="minorBidi"/>
            <w:sz w:val="22"/>
            <w:szCs w:val="22"/>
          </w:rPr>
          <m:t>=</m:t>
        </m:r>
        <m:nary>
          <m:naryPr>
            <m:chr m:val="∑"/>
            <m:limLoc m:val="undOvr"/>
            <m:ctrlPr>
              <w:rPr>
                <w:rFonts w:ascii="Cambria Math" w:hAnsi="Cambria Math" w:cs="Arial"/>
                <w:i/>
                <w:sz w:val="22"/>
                <w:szCs w:val="22"/>
              </w:rPr>
            </m:ctrlPr>
          </m:naryPr>
          <m:sub>
            <m:r>
              <w:rPr>
                <w:rFonts w:ascii="Cambria Math" w:hAnsi="Cambria Math" w:cs="Arial"/>
                <w:sz w:val="22"/>
                <w:szCs w:val="22"/>
              </w:rPr>
              <m:t>i=1</m:t>
            </m:r>
          </m:sub>
          <m:sup>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RU</m:t>
                </m:r>
              </m:sub>
            </m:sSub>
          </m:sup>
          <m:e>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i</m:t>
                </m:r>
              </m:sub>
            </m:sSub>
          </m:e>
        </m:nary>
      </m:oMath>
    </w:p>
    <w:p w:rsidR="0071201E" w:rsidRPr="00C77ED8" w:rsidP="0071201E" w14:paraId="24D7F877" w14:textId="77777777">
      <w:pPr>
        <w:pStyle w:val="ListParagraph"/>
        <w:numPr>
          <w:ilvl w:val="0"/>
          <w:numId w:val="22"/>
        </w:numPr>
        <w:ind w:left="2160"/>
        <w:rPr>
          <w:rFonts w:ascii="Cambria Math" w:hAnsi="Cambria Math" w:eastAsiaTheme="minorEastAsia" w:cstheme="minorBidi"/>
          <w:sz w:val="22"/>
          <w:szCs w:val="22"/>
        </w:rPr>
      </w:pPr>
      <m:oMath>
        <m:sSub>
          <m:sSubPr>
            <m:ctrlPr>
              <w:rPr>
                <w:rFonts w:ascii="Cambria Math" w:hAnsi="Cambria Math" w:eastAsiaTheme="minorHAnsi" w:cs="Arial"/>
                <w:i/>
                <w:sz w:val="22"/>
                <w:szCs w:val="22"/>
              </w:rPr>
            </m:ctrlPr>
          </m:sSubPr>
          <m:e>
            <m:r>
              <w:rPr>
                <w:rFonts w:ascii="Cambria Math" w:hAnsi="Cambria Math" w:cs="Arial"/>
                <w:sz w:val="22"/>
                <w:szCs w:val="22"/>
              </w:rPr>
              <m:t>n</m:t>
            </m:r>
          </m:e>
          <m:sub>
            <m:r>
              <w:rPr>
                <w:rFonts w:ascii="Cambria Math" w:hAnsi="Cambria Math" w:cs="Arial"/>
                <w:sz w:val="22"/>
                <w:szCs w:val="22"/>
              </w:rPr>
              <m:t>RU</m:t>
            </m:r>
          </m:sub>
        </m:sSub>
      </m:oMath>
      <w:r w:rsidRPr="00C77ED8">
        <w:rPr>
          <w:rFonts w:asciiTheme="minorHAnsi" w:eastAsiaTheme="minorEastAsia" w:hAnsiTheme="minorHAnsi" w:cstheme="minorBidi"/>
          <w:sz w:val="22"/>
          <w:szCs w:val="22"/>
        </w:rPr>
        <w:t xml:space="preserve"> is the number of usable units reporting in the roll-up </w:t>
      </w:r>
      <w:r w:rsidRPr="00C77ED8">
        <w:rPr>
          <w:rFonts w:asciiTheme="minorHAnsi" w:eastAsiaTheme="minorEastAsia" w:hAnsiTheme="minorHAnsi" w:cstheme="minorBidi"/>
          <w:sz w:val="22"/>
          <w:szCs w:val="22"/>
        </w:rPr>
        <w:t>level</w:t>
      </w:r>
    </w:p>
    <w:p w:rsidR="006163A7" w:rsidRPr="00C77ED8" w:rsidP="00874B25" w14:paraId="72E8866E" w14:textId="39966122">
      <w:pPr>
        <w:pStyle w:val="ListParagraph"/>
        <w:numPr>
          <w:ilvl w:val="2"/>
          <w:numId w:val="22"/>
        </w:numPr>
        <w:ind w:left="2160"/>
        <w:rPr>
          <w:rFonts w:asciiTheme="minorHAnsi" w:eastAsiaTheme="minorEastAsia" w:hAnsiTheme="minorHAnsi" w:cstheme="minorBidi"/>
          <w:i/>
          <w:sz w:val="22"/>
          <w:szCs w:val="22"/>
        </w:rPr>
      </w:pPr>
      <w:r w:rsidRPr="00C77ED8">
        <w:rPr>
          <w:rFonts w:ascii="Cambria Math" w:hAnsi="Cambria Math" w:eastAsiaTheme="minorEastAsia" w:cstheme="minorBidi"/>
          <w:i/>
          <w:sz w:val="22"/>
          <w:szCs w:val="22"/>
        </w:rPr>
        <w:t>ow</w:t>
      </w:r>
      <w:r w:rsidRPr="00C77ED8">
        <w:rPr>
          <w:rFonts w:ascii="Cambria Math" w:hAnsi="Cambria Math" w:eastAsiaTheme="minorEastAsia" w:cstheme="minorBidi"/>
          <w:i/>
          <w:sz w:val="22"/>
          <w:szCs w:val="22"/>
          <w:vertAlign w:val="subscript"/>
        </w:rPr>
        <w:t>i</w:t>
      </w:r>
      <w:r w:rsidRPr="00C77ED8">
        <w:rPr>
          <w:rFonts w:asciiTheme="minorHAnsi" w:eastAsiaTheme="minorEastAsia" w:hAnsiTheme="minorHAnsi" w:cstheme="minorBidi"/>
          <w:sz w:val="22"/>
          <w:szCs w:val="22"/>
          <w:vertAlign w:val="subscript"/>
        </w:rPr>
        <w:t xml:space="preserve"> </w:t>
      </w:r>
      <w:r w:rsidRPr="00C77ED8">
        <w:rPr>
          <w:rFonts w:asciiTheme="minorHAnsi" w:eastAsiaTheme="minorEastAsia" w:hAnsiTheme="minorHAnsi" w:cstheme="minorBidi"/>
          <w:sz w:val="22"/>
          <w:szCs w:val="22"/>
        </w:rPr>
        <w:t xml:space="preserve">is the original state sampling weight of establishment </w:t>
      </w:r>
      <w:r w:rsidRPr="00C77ED8">
        <w:rPr>
          <w:rFonts w:asciiTheme="minorHAnsi" w:eastAsiaTheme="minorEastAsia" w:hAnsiTheme="minorHAnsi" w:cstheme="minorBidi"/>
          <w:i/>
          <w:sz w:val="22"/>
          <w:szCs w:val="22"/>
        </w:rPr>
        <w:t>i</w:t>
      </w:r>
      <w:r w:rsidRPr="00C77ED8" w:rsidR="00B656D0">
        <w:rPr>
          <w:rFonts w:asciiTheme="minorHAnsi" w:eastAsiaTheme="minorEastAsia" w:hAnsiTheme="minorHAnsi" w:cstheme="minorBidi"/>
          <w:sz w:val="22"/>
          <w:szCs w:val="22"/>
        </w:rPr>
        <w:t xml:space="preserve"> in the roll-up </w:t>
      </w:r>
      <w:r w:rsidRPr="00C77ED8" w:rsidR="00B656D0">
        <w:rPr>
          <w:rFonts w:asciiTheme="minorHAnsi" w:eastAsiaTheme="minorEastAsia" w:hAnsiTheme="minorHAnsi" w:cstheme="minorBidi"/>
          <w:sz w:val="22"/>
          <w:szCs w:val="22"/>
        </w:rPr>
        <w:t>level</w:t>
      </w:r>
    </w:p>
    <w:p w:rsidR="006163A7" w:rsidRPr="00C77ED8" w:rsidP="00874B25" w14:paraId="704CC778" w14:textId="35488714">
      <w:pPr>
        <w:pStyle w:val="ListParagraph"/>
        <w:numPr>
          <w:ilvl w:val="2"/>
          <w:numId w:val="22"/>
        </w:numPr>
        <w:ind w:left="2160"/>
        <w:rPr>
          <w:rFonts w:asciiTheme="minorHAnsi" w:eastAsiaTheme="minorEastAsia" w:hAnsiTheme="minorHAnsi" w:cstheme="minorBidi"/>
          <w:i/>
          <w:sz w:val="22"/>
          <w:szCs w:val="22"/>
        </w:rPr>
      </w:pPr>
      <w:r w:rsidRPr="00C77ED8">
        <w:rPr>
          <w:rFonts w:ascii="Cambria Math" w:hAnsi="Cambria Math" w:eastAsiaTheme="minorEastAsia" w:cstheme="minorBidi"/>
          <w:i/>
          <w:sz w:val="22"/>
          <w:szCs w:val="22"/>
        </w:rPr>
        <w:t>w</w:t>
      </w:r>
      <w:r w:rsidRPr="00C77ED8">
        <w:rPr>
          <w:rFonts w:asciiTheme="minorHAnsi" w:eastAsiaTheme="minorEastAsia" w:hAnsiTheme="minorHAnsi" w:cstheme="minorBidi"/>
          <w:i/>
          <w:sz w:val="22"/>
          <w:szCs w:val="22"/>
          <w:vertAlign w:val="subscript"/>
        </w:rPr>
        <w:t>i</w:t>
      </w:r>
      <w:r w:rsidRPr="00C77ED8">
        <w:rPr>
          <w:rFonts w:asciiTheme="minorHAnsi" w:eastAsiaTheme="minorEastAsia" w:hAnsiTheme="minorHAnsi" w:cstheme="minorBidi"/>
          <w:sz w:val="22"/>
          <w:szCs w:val="22"/>
          <w:vertAlign w:val="subscript"/>
        </w:rPr>
        <w:t xml:space="preserve"> </w:t>
      </w:r>
      <w:r w:rsidRPr="00C77ED8">
        <w:rPr>
          <w:rFonts w:asciiTheme="minorHAnsi" w:eastAsiaTheme="minorEastAsia" w:hAnsiTheme="minorHAnsi" w:cstheme="minorBidi"/>
          <w:sz w:val="22"/>
          <w:szCs w:val="22"/>
        </w:rPr>
        <w:t xml:space="preserve">is the final weight of establishment </w:t>
      </w:r>
      <w:r w:rsidRPr="00C77ED8">
        <w:rPr>
          <w:rFonts w:asciiTheme="minorHAnsi" w:eastAsiaTheme="minorEastAsia" w:hAnsiTheme="minorHAnsi" w:cstheme="minorBidi"/>
          <w:i/>
          <w:sz w:val="22"/>
          <w:szCs w:val="22"/>
        </w:rPr>
        <w:t>i</w:t>
      </w:r>
      <w:r w:rsidRPr="00C77ED8" w:rsidR="00B656D0">
        <w:rPr>
          <w:rFonts w:asciiTheme="minorHAnsi" w:eastAsiaTheme="minorEastAsia" w:hAnsiTheme="minorHAnsi" w:cstheme="minorBidi"/>
          <w:sz w:val="22"/>
          <w:szCs w:val="22"/>
        </w:rPr>
        <w:t xml:space="preserve"> in the roll-up </w:t>
      </w:r>
      <w:r w:rsidRPr="00C77ED8" w:rsidR="00B656D0">
        <w:rPr>
          <w:rFonts w:asciiTheme="minorHAnsi" w:eastAsiaTheme="minorEastAsia" w:hAnsiTheme="minorHAnsi" w:cstheme="minorBidi"/>
          <w:sz w:val="22"/>
          <w:szCs w:val="22"/>
        </w:rPr>
        <w:t>level</w:t>
      </w:r>
    </w:p>
    <w:p w:rsidR="00874B25" w:rsidRPr="00C77ED8" w:rsidP="00874B25" w14:paraId="7988F136" w14:textId="637ABEEE">
      <w:pPr>
        <w:pStyle w:val="ListParagraph"/>
        <w:numPr>
          <w:ilvl w:val="2"/>
          <w:numId w:val="22"/>
        </w:numPr>
        <w:ind w:left="2160"/>
        <w:rPr>
          <w:rFonts w:asciiTheme="minorHAnsi" w:eastAsiaTheme="minorEastAsia" w:hAnsiTheme="minorHAnsi" w:cstheme="minorBidi"/>
          <w:sz w:val="22"/>
          <w:szCs w:val="22"/>
        </w:rPr>
      </w:pPr>
      <w:r w:rsidRPr="00C77ED8">
        <w:rPr>
          <w:rFonts w:ascii="Cambria Math" w:hAnsi="Cambria Math" w:eastAsiaTheme="minorEastAsia" w:cstheme="minorBidi"/>
          <w:i/>
          <w:sz w:val="22"/>
          <w:szCs w:val="22"/>
        </w:rPr>
        <w:t>x</w:t>
      </w:r>
      <w:r w:rsidRPr="00C77ED8">
        <w:rPr>
          <w:rFonts w:asciiTheme="minorHAnsi" w:eastAsiaTheme="minorEastAsia" w:hAnsiTheme="minorHAnsi" w:cstheme="minorBidi"/>
          <w:i/>
          <w:sz w:val="22"/>
          <w:szCs w:val="22"/>
          <w:vertAlign w:val="subscript"/>
        </w:rPr>
        <w:t>i</w:t>
      </w:r>
      <w:r w:rsidRPr="00C77ED8">
        <w:rPr>
          <w:rFonts w:asciiTheme="minorHAnsi" w:eastAsiaTheme="minorEastAsia" w:hAnsiTheme="minorHAnsi" w:cstheme="minorBidi"/>
          <w:sz w:val="22"/>
          <w:szCs w:val="22"/>
          <w:vertAlign w:val="subscript"/>
        </w:rPr>
        <w:t xml:space="preserve"> </w:t>
      </w:r>
      <w:r w:rsidRPr="00C77ED8">
        <w:rPr>
          <w:rFonts w:asciiTheme="minorHAnsi" w:eastAsiaTheme="minorEastAsia" w:hAnsiTheme="minorHAnsi" w:cstheme="minorBidi"/>
          <w:sz w:val="22"/>
          <w:szCs w:val="22"/>
        </w:rPr>
        <w:t xml:space="preserve">is the </w:t>
      </w:r>
      <w:r w:rsidRPr="00C77ED8" w:rsidR="00CC46B2">
        <w:rPr>
          <w:rFonts w:asciiTheme="minorHAnsi" w:eastAsiaTheme="minorEastAsia" w:hAnsiTheme="minorHAnsi" w:cstheme="minorBidi"/>
          <w:sz w:val="22"/>
          <w:szCs w:val="22"/>
        </w:rPr>
        <w:t>reported</w:t>
      </w:r>
      <w:r w:rsidRPr="00C77ED8">
        <w:rPr>
          <w:rFonts w:asciiTheme="minorHAnsi" w:eastAsiaTheme="minorEastAsia" w:hAnsiTheme="minorHAnsi" w:cstheme="minorBidi"/>
          <w:sz w:val="22"/>
          <w:szCs w:val="22"/>
        </w:rPr>
        <w:t xml:space="preserve"> value of the variable </w:t>
      </w:r>
      <w:r w:rsidRPr="00C77ED8" w:rsidR="00CF24BD">
        <w:rPr>
          <w:rFonts w:asciiTheme="minorHAnsi" w:eastAsiaTheme="minorEastAsia" w:hAnsiTheme="minorHAnsi" w:cstheme="minorBidi"/>
          <w:sz w:val="22"/>
          <w:szCs w:val="22"/>
        </w:rPr>
        <w:t>(</w:t>
      </w:r>
      <w:r w:rsidRPr="00C77ED8" w:rsidR="00A6285F">
        <w:rPr>
          <w:rFonts w:asciiTheme="minorHAnsi" w:eastAsiaTheme="minorEastAsia" w:hAnsiTheme="minorHAnsi" w:cstheme="minorBidi"/>
          <w:sz w:val="22"/>
          <w:szCs w:val="22"/>
        </w:rPr>
        <w:t xml:space="preserve">case </w:t>
      </w:r>
      <w:r w:rsidRPr="00C77ED8" w:rsidR="00CF24BD">
        <w:rPr>
          <w:rFonts w:asciiTheme="minorHAnsi" w:eastAsiaTheme="minorEastAsia" w:hAnsiTheme="minorHAnsi" w:cstheme="minorBidi"/>
          <w:sz w:val="22"/>
          <w:szCs w:val="22"/>
        </w:rPr>
        <w:t>counts</w:t>
      </w:r>
      <w:r w:rsidRPr="00C77ED8" w:rsidR="00191336">
        <w:rPr>
          <w:rFonts w:asciiTheme="minorHAnsi" w:eastAsiaTheme="minorEastAsia" w:hAnsiTheme="minorHAnsi" w:cstheme="minorBidi"/>
          <w:sz w:val="22"/>
          <w:szCs w:val="22"/>
        </w:rPr>
        <w:t xml:space="preserve"> for each case type</w:t>
      </w:r>
      <w:r w:rsidRPr="00C77ED8" w:rsidR="00CF24BD">
        <w:rPr>
          <w:rFonts w:asciiTheme="minorHAnsi" w:eastAsiaTheme="minorEastAsia" w:hAnsiTheme="minorHAnsi" w:cstheme="minorBidi"/>
          <w:sz w:val="22"/>
          <w:szCs w:val="22"/>
        </w:rPr>
        <w:t xml:space="preserve">) </w:t>
      </w:r>
      <w:r w:rsidRPr="00C77ED8">
        <w:rPr>
          <w:rFonts w:asciiTheme="minorHAnsi" w:eastAsiaTheme="minorEastAsia" w:hAnsiTheme="minorHAnsi" w:cstheme="minorBidi"/>
          <w:sz w:val="22"/>
          <w:szCs w:val="22"/>
        </w:rPr>
        <w:t xml:space="preserve">for establishment </w:t>
      </w:r>
      <w:r w:rsidRPr="00C77ED8">
        <w:rPr>
          <w:rFonts w:asciiTheme="minorHAnsi" w:eastAsiaTheme="minorEastAsia" w:hAnsiTheme="minorHAnsi" w:cstheme="minorBidi"/>
          <w:i/>
          <w:sz w:val="22"/>
          <w:szCs w:val="22"/>
        </w:rPr>
        <w:t>i</w:t>
      </w:r>
      <w:r w:rsidRPr="00C77ED8" w:rsidR="00B656D0">
        <w:rPr>
          <w:rFonts w:asciiTheme="minorHAnsi" w:eastAsiaTheme="minorEastAsia" w:hAnsiTheme="minorHAnsi" w:cstheme="minorBidi"/>
          <w:sz w:val="22"/>
          <w:szCs w:val="22"/>
        </w:rPr>
        <w:t xml:space="preserve"> in the roll-up </w:t>
      </w:r>
      <w:r w:rsidRPr="00C77ED8" w:rsidR="00B656D0">
        <w:rPr>
          <w:rFonts w:asciiTheme="minorHAnsi" w:eastAsiaTheme="minorEastAsia" w:hAnsiTheme="minorHAnsi" w:cstheme="minorBidi"/>
          <w:sz w:val="22"/>
          <w:szCs w:val="22"/>
        </w:rPr>
        <w:t>level</w:t>
      </w:r>
    </w:p>
    <w:p w:rsidR="0071201E" w:rsidRPr="00C77ED8" w:rsidP="0071201E" w14:paraId="0D0BF10F" w14:textId="77777777">
      <w:pPr>
        <w:pStyle w:val="ListParagraph"/>
        <w:numPr>
          <w:ilvl w:val="2"/>
          <w:numId w:val="22"/>
        </w:numPr>
        <w:ind w:left="2160"/>
        <w:rPr>
          <w:rFonts w:asciiTheme="minorHAnsi" w:eastAsiaTheme="minorEastAsia" w:hAnsiTheme="minorHAnsi" w:cstheme="minorBidi"/>
          <w:sz w:val="22"/>
          <w:szCs w:val="22"/>
        </w:rPr>
      </w:pPr>
      <m:oMath>
        <m:sSub>
          <m:sSubPr>
            <m:ctrlPr>
              <w:rPr>
                <w:rFonts w:ascii="Cambria Math" w:hAnsi="Cambria Math" w:cs="Arial"/>
                <w:i/>
                <w:sz w:val="22"/>
                <w:szCs w:val="22"/>
              </w:rPr>
            </m:ctrlPr>
          </m:sSubPr>
          <m:e>
            <m:acc>
              <m:accPr>
                <m:chr m:val="̅"/>
                <m:ctrlPr>
                  <w:rPr>
                    <w:rFonts w:ascii="Cambria Math" w:hAnsi="Cambria Math" w:cs="Arial"/>
                    <w:i/>
                    <w:sz w:val="22"/>
                    <w:szCs w:val="22"/>
                  </w:rPr>
                </m:ctrlPr>
              </m:accPr>
              <m:e>
                <m:r>
                  <w:rPr>
                    <w:rFonts w:ascii="Cambria Math" w:hAnsi="Cambria Math" w:cs="Arial"/>
                    <w:sz w:val="22"/>
                    <w:szCs w:val="22"/>
                  </w:rPr>
                  <m:t>x</m:t>
                </m:r>
              </m:e>
            </m:acc>
          </m:e>
          <m:sub>
            <m:r>
              <w:rPr>
                <w:rFonts w:ascii="Cambria Math" w:hAnsi="Cambria Math" w:cs="Arial"/>
                <w:sz w:val="22"/>
                <w:szCs w:val="22"/>
              </w:rPr>
              <m:t>RU</m:t>
            </m:r>
          </m:sub>
        </m:sSub>
      </m:oMath>
      <w:r w:rsidRPr="00C77ED8" w:rsidR="00394B23">
        <w:rPr>
          <w:rFonts w:asciiTheme="minorHAnsi" w:eastAsiaTheme="minorEastAsia" w:hAnsiTheme="minorHAnsi" w:cstheme="minorBidi"/>
          <w:sz w:val="28"/>
          <w:szCs w:val="28"/>
        </w:rPr>
        <w:t xml:space="preserve"> </w:t>
      </w:r>
      <w:r w:rsidRPr="00C77ED8" w:rsidR="00394B23">
        <w:rPr>
          <w:rFonts w:asciiTheme="minorHAnsi" w:eastAsiaTheme="minorEastAsia" w:hAnsiTheme="minorHAnsi" w:cstheme="minorBidi"/>
          <w:sz w:val="22"/>
          <w:szCs w:val="22"/>
        </w:rPr>
        <w:t>is the weighted average value of the variable (case counts for each case type, hours, employment) for all usable units in the roll-up level:</w:t>
      </w:r>
    </w:p>
    <w:p w:rsidR="0071201E" w:rsidRPr="00C77ED8" w:rsidP="0071201E" w14:paraId="3AD9C56E" w14:textId="77777777">
      <w:pPr>
        <w:ind w:left="2520"/>
        <w:rPr>
          <w:rFonts w:eastAsiaTheme="minorEastAsia"/>
        </w:rPr>
      </w:pPr>
      <w:r w:rsidRPr="00C77ED8">
        <w:rPr>
          <w:rFonts w:eastAsiaTheme="minorEastAsia"/>
        </w:rPr>
        <w:t xml:space="preserve"> </w:t>
      </w:r>
      <m:oMath>
        <m:sSub>
          <m:sSubPr>
            <m:ctrlPr>
              <w:rPr>
                <w:rFonts w:ascii="Cambria Math" w:hAnsi="Cambria Math" w:cs="Arial"/>
                <w:i/>
                <w:sz w:val="32"/>
                <w:szCs w:val="24"/>
              </w:rPr>
            </m:ctrlPr>
          </m:sSubPr>
          <m:e>
            <m:acc>
              <m:accPr>
                <m:chr m:val="̅"/>
                <m:ctrlPr>
                  <w:rPr>
                    <w:rFonts w:ascii="Cambria Math" w:hAnsi="Cambria Math" w:cs="Arial"/>
                    <w:i/>
                    <w:sz w:val="32"/>
                    <w:szCs w:val="24"/>
                  </w:rPr>
                </m:ctrlPr>
              </m:accPr>
              <m:e>
                <m:r>
                  <w:rPr>
                    <w:rFonts w:ascii="Cambria Math" w:hAnsi="Cambria Math" w:cs="Arial"/>
                    <w:sz w:val="32"/>
                    <w:szCs w:val="24"/>
                  </w:rPr>
                  <m:t>x</m:t>
                </m:r>
              </m:e>
            </m:acc>
          </m:e>
          <m:sub>
            <m:r>
              <w:rPr>
                <w:rFonts w:ascii="Cambria Math" w:hAnsi="Cambria Math" w:cs="Arial"/>
                <w:sz w:val="32"/>
                <w:szCs w:val="24"/>
              </w:rPr>
              <m:t>RU</m:t>
            </m:r>
          </m:sub>
        </m:sSub>
        <m:r>
          <w:rPr>
            <w:rFonts w:ascii="Cambria Math" w:hAnsi="Cambria Math" w:cs="Arial"/>
            <w:sz w:val="32"/>
            <w:szCs w:val="24"/>
          </w:rPr>
          <m:t>=</m:t>
        </m:r>
        <m:f>
          <m:fPr>
            <m:ctrlPr>
              <w:rPr>
                <w:rFonts w:ascii="Cambria Math" w:hAnsi="Cambria Math" w:cs="Arial"/>
                <w:i/>
                <w:sz w:val="32"/>
                <w:szCs w:val="24"/>
              </w:rPr>
            </m:ctrlPr>
          </m:fPr>
          <m:num>
            <m:nary>
              <m:naryPr>
                <m:chr m:val="∑"/>
                <m:limLoc m:val="undOvr"/>
                <m:ctrlPr>
                  <w:rPr>
                    <w:rFonts w:ascii="Cambria Math" w:hAnsi="Cambria Math" w:cs="Arial"/>
                    <w:i/>
                    <w:sz w:val="32"/>
                    <w:szCs w:val="24"/>
                  </w:rPr>
                </m:ctrlPr>
              </m:naryPr>
              <m:sub>
                <m:r>
                  <w:rPr>
                    <w:rFonts w:ascii="Cambria Math" w:hAnsi="Cambria Math" w:cs="Arial"/>
                    <w:sz w:val="32"/>
                    <w:szCs w:val="24"/>
                  </w:rPr>
                  <m:t>i=1</m:t>
                </m:r>
              </m:sub>
              <m:sup>
                <m:sSub>
                  <m:sSubPr>
                    <m:ctrlPr>
                      <w:rPr>
                        <w:rFonts w:ascii="Cambria Math" w:eastAsia="Times New Roman" w:hAnsi="Cambria Math" w:cs="Arial"/>
                        <w:i/>
                        <w:sz w:val="32"/>
                        <w:szCs w:val="24"/>
                      </w:rPr>
                    </m:ctrlPr>
                  </m:sSubPr>
                  <m:e>
                    <m:r>
                      <w:rPr>
                        <w:rFonts w:ascii="Cambria Math" w:hAnsi="Cambria Math" w:cs="Arial"/>
                        <w:sz w:val="32"/>
                        <w:szCs w:val="24"/>
                      </w:rPr>
                      <m:t>n</m:t>
                    </m:r>
                  </m:e>
                  <m:sub>
                    <m:r>
                      <w:rPr>
                        <w:rFonts w:ascii="Cambria Math" w:hAnsi="Cambria Math" w:cs="Arial"/>
                        <w:sz w:val="32"/>
                        <w:szCs w:val="24"/>
                      </w:rPr>
                      <m:t>RU</m:t>
                    </m:r>
                  </m:sub>
                </m:sSub>
              </m:sup>
              <m:e>
                <m:sSub>
                  <m:sSubPr>
                    <m:ctrlPr>
                      <w:rPr>
                        <w:rFonts w:ascii="Cambria Math" w:hAnsi="Cambria Math" w:cs="Arial"/>
                        <w:i/>
                        <w:sz w:val="32"/>
                        <w:szCs w:val="24"/>
                      </w:rPr>
                    </m:ctrlPr>
                  </m:sSubPr>
                  <m:e>
                    <m:r>
                      <w:rPr>
                        <w:rFonts w:ascii="Cambria Math" w:hAnsi="Cambria Math" w:cs="Arial"/>
                        <w:sz w:val="32"/>
                        <w:szCs w:val="24"/>
                      </w:rPr>
                      <m:t>w</m:t>
                    </m:r>
                  </m:e>
                  <m:sub>
                    <m:r>
                      <w:rPr>
                        <w:rFonts w:ascii="Cambria Math" w:hAnsi="Cambria Math" w:cs="Arial"/>
                        <w:sz w:val="32"/>
                        <w:szCs w:val="24"/>
                      </w:rPr>
                      <m:t>i</m:t>
                    </m:r>
                  </m:sub>
                </m:sSub>
                <m:sSub>
                  <m:sSubPr>
                    <m:ctrlPr>
                      <w:rPr>
                        <w:rFonts w:ascii="Cambria Math" w:hAnsi="Cambria Math" w:cs="Arial"/>
                        <w:i/>
                        <w:sz w:val="32"/>
                        <w:szCs w:val="24"/>
                      </w:rPr>
                    </m:ctrlPr>
                  </m:sSubPr>
                  <m:e>
                    <m:r>
                      <w:rPr>
                        <w:rFonts w:ascii="Cambria Math" w:hAnsi="Cambria Math" w:cs="Arial"/>
                        <w:sz w:val="32"/>
                        <w:szCs w:val="24"/>
                      </w:rPr>
                      <m:t>x</m:t>
                    </m:r>
                  </m:e>
                  <m:sub>
                    <m:r>
                      <w:rPr>
                        <w:rFonts w:ascii="Cambria Math" w:hAnsi="Cambria Math" w:cs="Arial"/>
                        <w:sz w:val="32"/>
                        <w:szCs w:val="24"/>
                      </w:rPr>
                      <m:t>i</m:t>
                    </m:r>
                  </m:sub>
                </m:sSub>
              </m:e>
            </m:nary>
          </m:num>
          <m:den>
            <m:nary>
              <m:naryPr>
                <m:chr m:val="∑"/>
                <m:limLoc m:val="undOvr"/>
                <m:ctrlPr>
                  <w:rPr>
                    <w:rFonts w:ascii="Cambria Math" w:hAnsi="Cambria Math" w:cs="Arial"/>
                    <w:i/>
                    <w:sz w:val="32"/>
                    <w:szCs w:val="24"/>
                  </w:rPr>
                </m:ctrlPr>
              </m:naryPr>
              <m:sub>
                <m:r>
                  <w:rPr>
                    <w:rFonts w:ascii="Cambria Math" w:hAnsi="Cambria Math" w:cs="Arial"/>
                    <w:sz w:val="32"/>
                    <w:szCs w:val="24"/>
                  </w:rPr>
                  <m:t>i=1</m:t>
                </m:r>
              </m:sub>
              <m:sup>
                <m:sSub>
                  <m:sSubPr>
                    <m:ctrlPr>
                      <w:rPr>
                        <w:rFonts w:ascii="Cambria Math" w:eastAsia="Times New Roman" w:hAnsi="Cambria Math" w:cs="Arial"/>
                        <w:i/>
                        <w:sz w:val="32"/>
                        <w:szCs w:val="24"/>
                      </w:rPr>
                    </m:ctrlPr>
                  </m:sSubPr>
                  <m:e>
                    <m:r>
                      <w:rPr>
                        <w:rFonts w:ascii="Cambria Math" w:hAnsi="Cambria Math" w:cs="Arial"/>
                        <w:sz w:val="32"/>
                        <w:szCs w:val="24"/>
                      </w:rPr>
                      <m:t>n</m:t>
                    </m:r>
                  </m:e>
                  <m:sub>
                    <m:r>
                      <w:rPr>
                        <w:rFonts w:ascii="Cambria Math" w:hAnsi="Cambria Math" w:cs="Arial"/>
                        <w:sz w:val="32"/>
                        <w:szCs w:val="24"/>
                      </w:rPr>
                      <m:t>RU</m:t>
                    </m:r>
                  </m:sub>
                </m:sSub>
              </m:sup>
              <m:e>
                <m:sSub>
                  <m:sSubPr>
                    <m:ctrlPr>
                      <w:rPr>
                        <w:rFonts w:ascii="Cambria Math" w:hAnsi="Cambria Math" w:cs="Arial"/>
                        <w:i/>
                        <w:sz w:val="32"/>
                        <w:szCs w:val="24"/>
                      </w:rPr>
                    </m:ctrlPr>
                  </m:sSubPr>
                  <m:e>
                    <m:r>
                      <w:rPr>
                        <w:rFonts w:ascii="Cambria Math" w:hAnsi="Cambria Math" w:cs="Arial"/>
                        <w:sz w:val="32"/>
                        <w:szCs w:val="24"/>
                      </w:rPr>
                      <m:t>w</m:t>
                    </m:r>
                  </m:e>
                  <m:sub>
                    <m:r>
                      <w:rPr>
                        <w:rFonts w:ascii="Cambria Math" w:hAnsi="Cambria Math" w:cs="Arial"/>
                        <w:sz w:val="32"/>
                        <w:szCs w:val="24"/>
                      </w:rPr>
                      <m:t>i</m:t>
                    </m:r>
                  </m:sub>
                </m:sSub>
              </m:e>
            </m:nary>
          </m:den>
        </m:f>
      </m:oMath>
    </w:p>
    <w:p w:rsidR="006163A7" w:rsidRPr="00C77ED8" w:rsidP="00874B25" w14:paraId="50528122" w14:textId="2BE1330B">
      <w:pPr>
        <w:pStyle w:val="ListParagraph"/>
        <w:numPr>
          <w:ilvl w:val="2"/>
          <w:numId w:val="22"/>
        </w:numPr>
        <w:ind w:left="2160"/>
        <w:rPr>
          <w:rFonts w:asciiTheme="minorHAnsi" w:eastAsiaTheme="minorEastAsia" w:hAnsiTheme="minorHAnsi" w:cstheme="minorBidi"/>
          <w:sz w:val="22"/>
          <w:szCs w:val="22"/>
        </w:rPr>
      </w:pPr>
      <w:r w:rsidRPr="00C77ED8">
        <w:rPr>
          <w:rFonts w:ascii="Cambria Math" w:hAnsi="Cambria Math" w:eastAsiaTheme="minorEastAsia" w:cstheme="minorBidi"/>
          <w:i/>
          <w:sz w:val="22"/>
          <w:szCs w:val="22"/>
        </w:rPr>
        <w:t>y</w:t>
      </w:r>
      <w:r w:rsidRPr="00C77ED8">
        <w:rPr>
          <w:rFonts w:ascii="Cambria Math" w:hAnsi="Cambria Math" w:eastAsiaTheme="minorEastAsia" w:cstheme="minorBidi"/>
          <w:i/>
          <w:sz w:val="22"/>
          <w:szCs w:val="22"/>
          <w:vertAlign w:val="subscript"/>
        </w:rPr>
        <w:t>i</w:t>
      </w:r>
      <w:r w:rsidRPr="00C77ED8">
        <w:rPr>
          <w:rFonts w:ascii="Cambria Math" w:hAnsi="Cambria Math" w:eastAsiaTheme="minorEastAsia" w:cstheme="minorBidi"/>
          <w:sz w:val="22"/>
          <w:szCs w:val="22"/>
          <w:vertAlign w:val="subscript"/>
        </w:rPr>
        <w:t xml:space="preserve"> </w:t>
      </w:r>
      <w:r w:rsidRPr="00C77ED8">
        <w:rPr>
          <w:rFonts w:asciiTheme="minorHAnsi" w:eastAsiaTheme="minorEastAsia" w:hAnsiTheme="minorHAnsi" w:cstheme="minorBidi"/>
          <w:sz w:val="22"/>
          <w:szCs w:val="22"/>
        </w:rPr>
        <w:t xml:space="preserve">is the </w:t>
      </w:r>
      <w:r w:rsidRPr="00C77ED8" w:rsidR="00CC46B2">
        <w:rPr>
          <w:rFonts w:asciiTheme="minorHAnsi" w:eastAsiaTheme="minorEastAsia" w:hAnsiTheme="minorHAnsi" w:cstheme="minorBidi"/>
          <w:sz w:val="22"/>
          <w:szCs w:val="22"/>
        </w:rPr>
        <w:t>reported</w:t>
      </w:r>
      <w:r w:rsidRPr="00C77ED8">
        <w:rPr>
          <w:rFonts w:asciiTheme="minorHAnsi" w:eastAsiaTheme="minorEastAsia" w:hAnsiTheme="minorHAnsi" w:cstheme="minorBidi"/>
          <w:sz w:val="22"/>
          <w:szCs w:val="22"/>
        </w:rPr>
        <w:t xml:space="preserve"> value of the variable </w:t>
      </w:r>
      <w:r w:rsidRPr="00C77ED8" w:rsidR="00B9010D">
        <w:rPr>
          <w:rFonts w:asciiTheme="minorHAnsi" w:eastAsiaTheme="minorEastAsia" w:hAnsiTheme="minorHAnsi" w:cstheme="minorBidi"/>
          <w:sz w:val="22"/>
          <w:szCs w:val="22"/>
        </w:rPr>
        <w:t>(hours</w:t>
      </w:r>
      <w:r w:rsidRPr="00C77ED8" w:rsidR="00CF24BD">
        <w:rPr>
          <w:rFonts w:asciiTheme="minorHAnsi" w:eastAsiaTheme="minorEastAsia" w:hAnsiTheme="minorHAnsi" w:cstheme="minorBidi"/>
          <w:sz w:val="22"/>
          <w:szCs w:val="22"/>
        </w:rPr>
        <w:t xml:space="preserve">) </w:t>
      </w:r>
      <w:r w:rsidRPr="00C77ED8">
        <w:rPr>
          <w:rFonts w:asciiTheme="minorHAnsi" w:eastAsiaTheme="minorEastAsia" w:hAnsiTheme="minorHAnsi" w:cstheme="minorBidi"/>
          <w:sz w:val="22"/>
          <w:szCs w:val="22"/>
        </w:rPr>
        <w:t xml:space="preserve">for establishment </w:t>
      </w:r>
      <w:r w:rsidRPr="00C77ED8">
        <w:rPr>
          <w:rFonts w:asciiTheme="minorHAnsi" w:eastAsiaTheme="minorEastAsia" w:hAnsiTheme="minorHAnsi" w:cstheme="minorBidi"/>
          <w:i/>
          <w:sz w:val="22"/>
          <w:szCs w:val="22"/>
        </w:rPr>
        <w:t>i</w:t>
      </w:r>
      <w:r w:rsidRPr="00C77ED8" w:rsidR="00B656D0">
        <w:rPr>
          <w:rFonts w:asciiTheme="minorHAnsi" w:eastAsiaTheme="minorEastAsia" w:hAnsiTheme="minorHAnsi" w:cstheme="minorBidi"/>
          <w:sz w:val="22"/>
          <w:szCs w:val="22"/>
        </w:rPr>
        <w:t xml:space="preserve"> in the roll-up </w:t>
      </w:r>
      <w:r w:rsidRPr="00C77ED8" w:rsidR="00B656D0">
        <w:rPr>
          <w:rFonts w:asciiTheme="minorHAnsi" w:eastAsiaTheme="minorEastAsia" w:hAnsiTheme="minorHAnsi" w:cstheme="minorBidi"/>
          <w:sz w:val="22"/>
          <w:szCs w:val="22"/>
        </w:rPr>
        <w:t>level</w:t>
      </w:r>
    </w:p>
    <w:p w:rsidR="006163A7" w:rsidRPr="00C77ED8" w:rsidP="00874B25" w14:paraId="0903853B" w14:textId="0279247C">
      <w:pPr>
        <w:pStyle w:val="ListParagraph"/>
        <w:numPr>
          <w:ilvl w:val="2"/>
          <w:numId w:val="22"/>
        </w:numPr>
        <w:ind w:left="2160"/>
        <w:rPr>
          <w:rFonts w:asciiTheme="minorHAnsi" w:eastAsiaTheme="minorEastAsia" w:hAnsiTheme="minorHAnsi" w:cstheme="minorBidi"/>
          <w:sz w:val="22"/>
          <w:szCs w:val="22"/>
        </w:rPr>
      </w:pPr>
      <m:oMath>
        <m:sSub>
          <m:sSubPr>
            <m:ctrlPr>
              <w:rPr>
                <w:rFonts w:ascii="Cambria Math" w:hAnsi="Cambria Math" w:cs="Arial"/>
                <w:i/>
                <w:sz w:val="22"/>
                <w:szCs w:val="22"/>
              </w:rPr>
            </m:ctrlPr>
          </m:sSubPr>
          <m:e>
            <m:acc>
              <m:accPr>
                <m:chr m:val="̅"/>
                <m:ctrlPr>
                  <w:rPr>
                    <w:rFonts w:ascii="Cambria Math" w:hAnsi="Cambria Math" w:cs="Arial"/>
                    <w:i/>
                    <w:sz w:val="22"/>
                    <w:szCs w:val="22"/>
                  </w:rPr>
                </m:ctrlPr>
              </m:accPr>
              <m:e>
                <m:r>
                  <w:rPr>
                    <w:rFonts w:ascii="Cambria Math" w:hAnsi="Cambria Math" w:cs="Arial"/>
                    <w:sz w:val="22"/>
                    <w:szCs w:val="22"/>
                  </w:rPr>
                  <m:t>y</m:t>
                </m:r>
              </m:e>
            </m:acc>
          </m:e>
          <m:sub>
            <m:r>
              <w:rPr>
                <w:rFonts w:ascii="Cambria Math" w:hAnsi="Cambria Math" w:cs="Arial"/>
                <w:sz w:val="22"/>
                <w:szCs w:val="22"/>
              </w:rPr>
              <m:t>RU</m:t>
            </m:r>
          </m:sub>
        </m:sSub>
      </m:oMath>
      <w:r w:rsidRPr="00C77ED8" w:rsidR="00394B23">
        <w:rPr>
          <w:rFonts w:asciiTheme="minorHAnsi" w:eastAsiaTheme="minorEastAsia" w:hAnsiTheme="minorHAnsi" w:cstheme="minorBidi"/>
          <w:sz w:val="28"/>
          <w:szCs w:val="28"/>
        </w:rPr>
        <w:t xml:space="preserve"> </w:t>
      </w:r>
      <w:r w:rsidRPr="00C77ED8" w:rsidR="00394B23">
        <w:rPr>
          <w:rFonts w:asciiTheme="minorHAnsi" w:eastAsiaTheme="minorEastAsia" w:hAnsiTheme="minorHAnsi" w:cstheme="minorBidi"/>
          <w:sz w:val="22"/>
          <w:szCs w:val="22"/>
        </w:rPr>
        <w:t xml:space="preserve">is the weighted average value of the variable (hours) for all usable units in the roll-up level: </w:t>
      </w:r>
    </w:p>
    <w:p w:rsidR="00670CE0" w:rsidRPr="00C77ED8" w:rsidP="00670CE0" w14:paraId="10A66007" w14:textId="42593D21">
      <w:pPr>
        <w:ind w:left="1800" w:firstLine="720"/>
        <w:rPr>
          <w:rFonts w:eastAsiaTheme="minorEastAsia"/>
        </w:rPr>
      </w:pPr>
      <w:r w:rsidRPr="00C77ED8">
        <w:rPr>
          <w:rFonts w:eastAsiaTheme="minorEastAsia"/>
        </w:rPr>
        <w:t xml:space="preserve"> </w:t>
      </w:r>
      <m:oMath>
        <m:sSub>
          <m:sSubPr>
            <m:ctrlPr>
              <w:rPr>
                <w:rFonts w:ascii="Cambria Math" w:hAnsi="Cambria Math" w:cs="Arial"/>
                <w:i/>
                <w:sz w:val="32"/>
                <w:szCs w:val="24"/>
              </w:rPr>
            </m:ctrlPr>
          </m:sSubPr>
          <m:e>
            <m:acc>
              <m:accPr>
                <m:chr m:val="̅"/>
                <m:ctrlPr>
                  <w:rPr>
                    <w:rFonts w:ascii="Cambria Math" w:hAnsi="Cambria Math" w:cs="Arial"/>
                    <w:i/>
                    <w:sz w:val="32"/>
                    <w:szCs w:val="24"/>
                  </w:rPr>
                </m:ctrlPr>
              </m:accPr>
              <m:e>
                <m:r>
                  <w:rPr>
                    <w:rFonts w:ascii="Cambria Math" w:hAnsi="Cambria Math" w:cs="Arial"/>
                    <w:sz w:val="32"/>
                    <w:szCs w:val="24"/>
                  </w:rPr>
                  <m:t>y</m:t>
                </m:r>
              </m:e>
            </m:acc>
          </m:e>
          <m:sub>
            <m:r>
              <w:rPr>
                <w:rFonts w:ascii="Cambria Math" w:hAnsi="Cambria Math" w:cs="Arial"/>
                <w:sz w:val="32"/>
                <w:szCs w:val="24"/>
              </w:rPr>
              <m:t>RU</m:t>
            </m:r>
          </m:sub>
        </m:sSub>
        <m:r>
          <w:rPr>
            <w:rFonts w:ascii="Cambria Math" w:hAnsi="Cambria Math" w:cs="Arial"/>
            <w:sz w:val="32"/>
            <w:szCs w:val="24"/>
          </w:rPr>
          <m:t>=</m:t>
        </m:r>
        <m:f>
          <m:fPr>
            <m:ctrlPr>
              <w:rPr>
                <w:rFonts w:ascii="Cambria Math" w:hAnsi="Cambria Math" w:cs="Arial"/>
                <w:i/>
                <w:sz w:val="32"/>
                <w:szCs w:val="24"/>
              </w:rPr>
            </m:ctrlPr>
          </m:fPr>
          <m:num>
            <m:nary>
              <m:naryPr>
                <m:chr m:val="∑"/>
                <m:limLoc m:val="undOvr"/>
                <m:ctrlPr>
                  <w:rPr>
                    <w:rFonts w:ascii="Cambria Math" w:hAnsi="Cambria Math" w:cs="Arial"/>
                    <w:i/>
                    <w:sz w:val="32"/>
                    <w:szCs w:val="24"/>
                  </w:rPr>
                </m:ctrlPr>
              </m:naryPr>
              <m:sub>
                <m:r>
                  <w:rPr>
                    <w:rFonts w:ascii="Cambria Math" w:hAnsi="Cambria Math" w:cs="Arial"/>
                    <w:sz w:val="32"/>
                    <w:szCs w:val="24"/>
                  </w:rPr>
                  <m:t>i=1</m:t>
                </m:r>
              </m:sub>
              <m:sup>
                <m:sSub>
                  <m:sSubPr>
                    <m:ctrlPr>
                      <w:rPr>
                        <w:rFonts w:ascii="Cambria Math" w:eastAsia="Times New Roman" w:hAnsi="Cambria Math" w:cs="Arial"/>
                        <w:i/>
                        <w:sz w:val="32"/>
                        <w:szCs w:val="24"/>
                      </w:rPr>
                    </m:ctrlPr>
                  </m:sSubPr>
                  <m:e>
                    <m:r>
                      <w:rPr>
                        <w:rFonts w:ascii="Cambria Math" w:hAnsi="Cambria Math" w:cs="Arial"/>
                        <w:sz w:val="32"/>
                        <w:szCs w:val="24"/>
                      </w:rPr>
                      <m:t>n</m:t>
                    </m:r>
                  </m:e>
                  <m:sub>
                    <m:r>
                      <w:rPr>
                        <w:rFonts w:ascii="Cambria Math" w:hAnsi="Cambria Math" w:cs="Arial"/>
                        <w:sz w:val="32"/>
                        <w:szCs w:val="24"/>
                      </w:rPr>
                      <m:t>RU</m:t>
                    </m:r>
                  </m:sub>
                </m:sSub>
              </m:sup>
              <m:e>
                <m:sSub>
                  <m:sSubPr>
                    <m:ctrlPr>
                      <w:rPr>
                        <w:rFonts w:ascii="Cambria Math" w:hAnsi="Cambria Math" w:cs="Arial"/>
                        <w:i/>
                        <w:sz w:val="32"/>
                        <w:szCs w:val="24"/>
                      </w:rPr>
                    </m:ctrlPr>
                  </m:sSubPr>
                  <m:e>
                    <m:r>
                      <w:rPr>
                        <w:rFonts w:ascii="Cambria Math" w:hAnsi="Cambria Math" w:cs="Arial"/>
                        <w:sz w:val="32"/>
                        <w:szCs w:val="24"/>
                      </w:rPr>
                      <m:t>w</m:t>
                    </m:r>
                  </m:e>
                  <m:sub>
                    <m:r>
                      <w:rPr>
                        <w:rFonts w:ascii="Cambria Math" w:hAnsi="Cambria Math" w:cs="Arial"/>
                        <w:sz w:val="32"/>
                        <w:szCs w:val="24"/>
                      </w:rPr>
                      <m:t>i</m:t>
                    </m:r>
                  </m:sub>
                </m:sSub>
                <m:sSub>
                  <m:sSubPr>
                    <m:ctrlPr>
                      <w:rPr>
                        <w:rFonts w:ascii="Cambria Math" w:hAnsi="Cambria Math" w:cs="Arial"/>
                        <w:i/>
                        <w:sz w:val="32"/>
                        <w:szCs w:val="24"/>
                      </w:rPr>
                    </m:ctrlPr>
                  </m:sSubPr>
                  <m:e>
                    <m:r>
                      <w:rPr>
                        <w:rFonts w:ascii="Cambria Math" w:hAnsi="Cambria Math" w:cs="Arial"/>
                        <w:sz w:val="32"/>
                        <w:szCs w:val="24"/>
                      </w:rPr>
                      <m:t>y</m:t>
                    </m:r>
                  </m:e>
                  <m:sub>
                    <m:r>
                      <w:rPr>
                        <w:rFonts w:ascii="Cambria Math" w:hAnsi="Cambria Math" w:cs="Arial"/>
                        <w:sz w:val="32"/>
                        <w:szCs w:val="24"/>
                      </w:rPr>
                      <m:t>i</m:t>
                    </m:r>
                  </m:sub>
                </m:sSub>
              </m:e>
            </m:nary>
          </m:num>
          <m:den>
            <m:nary>
              <m:naryPr>
                <m:chr m:val="∑"/>
                <m:limLoc m:val="undOvr"/>
                <m:ctrlPr>
                  <w:rPr>
                    <w:rFonts w:ascii="Cambria Math" w:hAnsi="Cambria Math" w:cs="Arial"/>
                    <w:i/>
                    <w:sz w:val="32"/>
                    <w:szCs w:val="24"/>
                  </w:rPr>
                </m:ctrlPr>
              </m:naryPr>
              <m:sub>
                <m:r>
                  <w:rPr>
                    <w:rFonts w:ascii="Cambria Math" w:hAnsi="Cambria Math" w:cs="Arial"/>
                    <w:sz w:val="32"/>
                    <w:szCs w:val="24"/>
                  </w:rPr>
                  <m:t>i=1</m:t>
                </m:r>
              </m:sub>
              <m:sup>
                <m:sSub>
                  <m:sSubPr>
                    <m:ctrlPr>
                      <w:rPr>
                        <w:rFonts w:ascii="Cambria Math" w:eastAsia="Times New Roman" w:hAnsi="Cambria Math" w:cs="Arial"/>
                        <w:i/>
                        <w:sz w:val="32"/>
                        <w:szCs w:val="24"/>
                      </w:rPr>
                    </m:ctrlPr>
                  </m:sSubPr>
                  <m:e>
                    <m:r>
                      <w:rPr>
                        <w:rFonts w:ascii="Cambria Math" w:hAnsi="Cambria Math" w:cs="Arial"/>
                        <w:sz w:val="32"/>
                        <w:szCs w:val="24"/>
                      </w:rPr>
                      <m:t>n</m:t>
                    </m:r>
                  </m:e>
                  <m:sub>
                    <m:r>
                      <w:rPr>
                        <w:rFonts w:ascii="Cambria Math" w:hAnsi="Cambria Math" w:cs="Arial"/>
                        <w:sz w:val="32"/>
                        <w:szCs w:val="24"/>
                      </w:rPr>
                      <m:t>RU</m:t>
                    </m:r>
                  </m:sub>
                </m:sSub>
              </m:sup>
              <m:e>
                <m:sSub>
                  <m:sSubPr>
                    <m:ctrlPr>
                      <w:rPr>
                        <w:rFonts w:ascii="Cambria Math" w:hAnsi="Cambria Math" w:cs="Arial"/>
                        <w:i/>
                        <w:sz w:val="32"/>
                        <w:szCs w:val="24"/>
                      </w:rPr>
                    </m:ctrlPr>
                  </m:sSubPr>
                  <m:e>
                    <m:r>
                      <w:rPr>
                        <w:rFonts w:ascii="Cambria Math" w:hAnsi="Cambria Math" w:cs="Arial"/>
                        <w:sz w:val="32"/>
                        <w:szCs w:val="24"/>
                      </w:rPr>
                      <m:t>w</m:t>
                    </m:r>
                  </m:e>
                  <m:sub>
                    <m:r>
                      <w:rPr>
                        <w:rFonts w:ascii="Cambria Math" w:hAnsi="Cambria Math" w:cs="Arial"/>
                        <w:sz w:val="32"/>
                        <w:szCs w:val="24"/>
                      </w:rPr>
                      <m:t>i</m:t>
                    </m:r>
                  </m:sub>
                </m:sSub>
              </m:e>
            </m:nary>
          </m:den>
        </m:f>
      </m:oMath>
    </w:p>
    <w:p w:rsidR="00207412" w:rsidRPr="00C77ED8" w:rsidP="00207412" w14:paraId="1ED6AF92" w14:textId="77777777">
      <w:pPr>
        <w:rPr>
          <w:rFonts w:eastAsiaTheme="minorEastAsia" w:cstheme="minorHAnsi"/>
          <w:b/>
        </w:rPr>
      </w:pPr>
    </w:p>
    <w:p w:rsidR="0027147D" w:rsidRPr="00C77ED8" w:rsidP="00632684" w14:paraId="2C93D9DD" w14:textId="701F1AF2">
      <w:pPr>
        <w:pStyle w:val="ListParagraph"/>
        <w:numPr>
          <w:ilvl w:val="1"/>
          <w:numId w:val="1"/>
        </w:numPr>
        <w:ind w:left="1080"/>
        <w:rPr>
          <w:rFonts w:asciiTheme="minorHAnsi" w:eastAsiaTheme="minorEastAsia" w:hAnsiTheme="minorHAnsi" w:cstheme="minorHAnsi"/>
          <w:b/>
          <w:sz w:val="22"/>
          <w:szCs w:val="22"/>
        </w:rPr>
      </w:pPr>
      <w:r w:rsidRPr="00C77ED8">
        <w:rPr>
          <w:rFonts w:asciiTheme="minorHAnsi" w:eastAsiaTheme="minorEastAsia" w:hAnsiTheme="minorHAnsi" w:cstheme="minorHAnsi"/>
          <w:b/>
          <w:sz w:val="22"/>
          <w:szCs w:val="22"/>
        </w:rPr>
        <w:t>Variance of Ratio</w:t>
      </w:r>
      <w:r w:rsidRPr="00C77ED8" w:rsidR="00F01A35">
        <w:rPr>
          <w:rFonts w:asciiTheme="minorHAnsi" w:eastAsiaTheme="minorEastAsia" w:hAnsiTheme="minorHAnsi" w:cstheme="minorHAnsi"/>
          <w:b/>
          <w:sz w:val="22"/>
          <w:szCs w:val="22"/>
        </w:rPr>
        <w:t>s:</w:t>
      </w:r>
    </w:p>
    <w:p w:rsidR="00B96194" w:rsidRPr="00C77ED8" w:rsidP="00632684" w14:paraId="2FD04F4F" w14:textId="09ADFF53">
      <w:pPr>
        <w:pStyle w:val="ListParagraph"/>
        <w:numPr>
          <w:ilvl w:val="2"/>
          <w:numId w:val="1"/>
        </w:numPr>
        <w:ind w:left="1440" w:hanging="360"/>
        <w:rPr>
          <w:rFonts w:asciiTheme="minorHAnsi" w:eastAsiaTheme="minorEastAsia" w:hAnsiTheme="minorHAnsi" w:cstheme="minorHAnsi"/>
          <w:b/>
          <w:sz w:val="22"/>
          <w:szCs w:val="22"/>
        </w:rPr>
      </w:pPr>
      <w:r w:rsidRPr="00C77ED8">
        <w:rPr>
          <w:rFonts w:asciiTheme="minorHAnsi" w:eastAsiaTheme="minorEastAsia" w:hAnsiTheme="minorHAnsi" w:cstheme="minorBidi"/>
          <w:b/>
          <w:sz w:val="22"/>
          <w:szCs w:val="22"/>
        </w:rPr>
        <w:t xml:space="preserve">Where the number of usable units in the estimation stratum and the number of units in the sampling </w:t>
      </w:r>
      <w:r w:rsidRPr="00C77ED8" w:rsidR="00A97087">
        <w:rPr>
          <w:rFonts w:asciiTheme="minorHAnsi" w:eastAsiaTheme="minorEastAsia" w:hAnsiTheme="minorHAnsi" w:cstheme="minorBidi"/>
          <w:b/>
          <w:sz w:val="22"/>
          <w:szCs w:val="22"/>
        </w:rPr>
        <w:t xml:space="preserve">frame (which is the sum of final weights in this estimation </w:t>
      </w:r>
      <w:r w:rsidRPr="00C77ED8">
        <w:rPr>
          <w:rFonts w:asciiTheme="minorHAnsi" w:eastAsiaTheme="minorEastAsia" w:hAnsiTheme="minorHAnsi" w:cstheme="minorBidi"/>
          <w:b/>
          <w:sz w:val="22"/>
          <w:szCs w:val="22"/>
        </w:rPr>
        <w:t>stratum</w:t>
      </w:r>
      <w:r w:rsidRPr="00C77ED8" w:rsidR="00A97087">
        <w:rPr>
          <w:rFonts w:asciiTheme="minorHAnsi" w:eastAsiaTheme="minorEastAsia" w:hAnsiTheme="minorHAnsi" w:cstheme="minorBidi"/>
          <w:b/>
          <w:sz w:val="22"/>
          <w:szCs w:val="22"/>
        </w:rPr>
        <w:t>)</w:t>
      </w:r>
      <w:r w:rsidRPr="00C77ED8">
        <w:rPr>
          <w:rFonts w:asciiTheme="minorHAnsi" w:eastAsiaTheme="minorEastAsia" w:hAnsiTheme="minorHAnsi" w:cstheme="minorBidi"/>
          <w:b/>
          <w:sz w:val="22"/>
          <w:szCs w:val="22"/>
        </w:rPr>
        <w:t xml:space="preserve"> equal 1</w:t>
      </w:r>
      <w:r w:rsidRPr="00C77ED8">
        <w:rPr>
          <w:rFonts w:asciiTheme="minorHAnsi" w:eastAsiaTheme="minorEastAsia" w:hAnsiTheme="minorHAnsi" w:cstheme="minorBidi"/>
          <w:sz w:val="22"/>
          <w:szCs w:val="22"/>
        </w:rPr>
        <w:t>, set the variance equal to 0.</w:t>
      </w:r>
    </w:p>
    <w:p w:rsidR="00B96194" w:rsidRPr="00C77ED8" w:rsidP="00B96194" w14:paraId="62D859C7" w14:textId="77777777">
      <w:pPr>
        <w:pStyle w:val="ListParagraph"/>
        <w:ind w:left="2160"/>
        <w:rPr>
          <w:rFonts w:asciiTheme="minorHAnsi" w:eastAsiaTheme="minorEastAsia" w:hAnsiTheme="minorHAnsi" w:cstheme="minorHAnsi"/>
          <w:b/>
          <w:sz w:val="22"/>
          <w:szCs w:val="22"/>
        </w:rPr>
      </w:pPr>
    </w:p>
    <w:p w:rsidR="00CF24BD" w:rsidRPr="00C77ED8" w:rsidP="00632684" w14:paraId="6321BF54" w14:textId="71DE6EBD">
      <w:pPr>
        <w:pStyle w:val="ListParagraph"/>
        <w:numPr>
          <w:ilvl w:val="2"/>
          <w:numId w:val="1"/>
        </w:numPr>
        <w:ind w:left="1440" w:hanging="360"/>
        <w:rPr>
          <w:rFonts w:asciiTheme="minorHAnsi" w:eastAsiaTheme="minorEastAsia" w:hAnsiTheme="minorHAnsi" w:cstheme="minorHAnsi"/>
          <w:sz w:val="22"/>
          <w:szCs w:val="22"/>
        </w:rPr>
      </w:pPr>
      <w:r w:rsidRPr="00C77ED8">
        <w:rPr>
          <w:rFonts w:asciiTheme="minorHAnsi" w:eastAsiaTheme="minorEastAsia" w:hAnsiTheme="minorHAnsi" w:cstheme="minorBidi"/>
          <w:b/>
          <w:sz w:val="22"/>
          <w:szCs w:val="22"/>
        </w:rPr>
        <w:t>Where the number of usable units in the estimation stratum is greater than 1</w:t>
      </w:r>
      <w:r w:rsidRPr="00C77ED8">
        <w:rPr>
          <w:rFonts w:asciiTheme="minorHAnsi" w:eastAsiaTheme="minorEastAsia" w:hAnsiTheme="minorHAnsi" w:cstheme="minorBidi"/>
          <w:sz w:val="22"/>
          <w:szCs w:val="22"/>
        </w:rPr>
        <w:t>, c</w:t>
      </w:r>
      <w:r w:rsidRPr="00C77ED8">
        <w:rPr>
          <w:rFonts w:asciiTheme="minorHAnsi" w:eastAsiaTheme="minorEastAsia" w:hAnsiTheme="minorHAnsi" w:cstheme="minorHAnsi"/>
          <w:sz w:val="22"/>
          <w:szCs w:val="22"/>
        </w:rPr>
        <w:t xml:space="preserve">alculate the </w:t>
      </w:r>
      <w:r w:rsidRPr="00C77ED8">
        <w:rPr>
          <w:rFonts w:asciiTheme="minorHAnsi" w:eastAsiaTheme="minorEastAsia" w:hAnsiTheme="minorHAnsi" w:cstheme="minorHAnsi"/>
          <w:b/>
          <w:sz w:val="22"/>
          <w:szCs w:val="22"/>
        </w:rPr>
        <w:t>variance of the ratio</w:t>
      </w:r>
      <w:r w:rsidRPr="00C77ED8">
        <w:rPr>
          <w:rFonts w:asciiTheme="minorHAnsi" w:eastAsiaTheme="minorEastAsia" w:hAnsiTheme="minorHAnsi" w:cstheme="minorHAnsi"/>
          <w:sz w:val="22"/>
          <w:szCs w:val="22"/>
        </w:rPr>
        <w:t xml:space="preserve"> </w:t>
      </w:r>
      <w:r w:rsidRPr="00C77ED8" w:rsidR="006019EB">
        <w:rPr>
          <w:rFonts w:asciiTheme="minorHAnsi" w:eastAsiaTheme="minorEastAsia" w:hAnsiTheme="minorHAnsi" w:cstheme="minorHAnsi"/>
          <w:sz w:val="22"/>
          <w:szCs w:val="22"/>
        </w:rPr>
        <w:t xml:space="preserve">of </w:t>
      </w:r>
      <w:r w:rsidRPr="00C77ED8" w:rsidR="004D39D2">
        <w:rPr>
          <w:rFonts w:asciiTheme="minorHAnsi" w:eastAsiaTheme="minorEastAsia" w:hAnsiTheme="minorHAnsi" w:cstheme="minorHAnsi"/>
          <w:sz w:val="22"/>
          <w:szCs w:val="22"/>
        </w:rPr>
        <w:t xml:space="preserve">total case </w:t>
      </w:r>
      <w:r w:rsidRPr="00C77ED8" w:rsidR="003C6444">
        <w:rPr>
          <w:rFonts w:asciiTheme="minorHAnsi" w:eastAsiaTheme="minorEastAsia" w:hAnsiTheme="minorHAnsi" w:cstheme="minorHAnsi"/>
          <w:sz w:val="22"/>
          <w:szCs w:val="22"/>
        </w:rPr>
        <w:t>counts</w:t>
      </w:r>
      <w:r w:rsidRPr="00C77ED8" w:rsidR="00191336">
        <w:rPr>
          <w:rFonts w:asciiTheme="minorHAnsi" w:eastAsiaTheme="minorEastAsia" w:hAnsiTheme="minorHAnsi" w:cstheme="minorHAnsi"/>
          <w:sz w:val="22"/>
          <w:szCs w:val="22"/>
        </w:rPr>
        <w:t xml:space="preserve"> for each case type</w:t>
      </w:r>
      <w:r w:rsidRPr="00C77ED8" w:rsidR="001743A6">
        <w:rPr>
          <w:rFonts w:asciiTheme="minorHAnsi" w:eastAsiaTheme="minorEastAsia" w:hAnsiTheme="minorHAnsi" w:cstheme="minorHAnsi"/>
          <w:sz w:val="22"/>
          <w:szCs w:val="22"/>
        </w:rPr>
        <w:t xml:space="preserve"> (x)</w:t>
      </w:r>
      <w:r w:rsidRPr="00C77ED8" w:rsidR="003C6444">
        <w:rPr>
          <w:rFonts w:asciiTheme="minorHAnsi" w:eastAsiaTheme="minorEastAsia" w:hAnsiTheme="minorHAnsi" w:cstheme="minorHAnsi"/>
          <w:sz w:val="22"/>
          <w:szCs w:val="22"/>
        </w:rPr>
        <w:t xml:space="preserve"> and hours</w:t>
      </w:r>
      <w:r w:rsidRPr="00C77ED8" w:rsidR="001743A6">
        <w:rPr>
          <w:rFonts w:asciiTheme="minorHAnsi" w:eastAsiaTheme="minorEastAsia" w:hAnsiTheme="minorHAnsi" w:cstheme="minorHAnsi"/>
          <w:sz w:val="22"/>
          <w:szCs w:val="22"/>
        </w:rPr>
        <w:t xml:space="preserve"> (y)</w:t>
      </w:r>
      <w:r w:rsidRPr="00C77ED8">
        <w:rPr>
          <w:rFonts w:asciiTheme="minorHAnsi" w:eastAsiaTheme="minorEastAsia" w:hAnsiTheme="minorHAnsi" w:cstheme="minorHAnsi"/>
          <w:sz w:val="22"/>
          <w:szCs w:val="22"/>
        </w:rPr>
        <w:t xml:space="preserve"> </w:t>
      </w:r>
      <w:r w:rsidRPr="00C77ED8" w:rsidR="004B5982">
        <w:rPr>
          <w:rFonts w:asciiTheme="minorHAnsi" w:eastAsiaTheme="minorEastAsia" w:hAnsiTheme="minorHAnsi" w:cstheme="minorHAnsi"/>
          <w:sz w:val="22"/>
          <w:szCs w:val="22"/>
        </w:rPr>
        <w:t>(</w:t>
      </w:r>
      <m:oMath>
        <m:r>
          <w:rPr>
            <w:rFonts w:ascii="Cambria Math" w:hAnsi="Cambria Math" w:eastAsiaTheme="minorEastAsia" w:cstheme="minorHAnsi"/>
            <w:sz w:val="22"/>
            <w:szCs w:val="22"/>
          </w:rPr>
          <m:t>Rate=</m:t>
        </m:r>
        <m:f>
          <m:fPr>
            <m:ctrlPr>
              <w:rPr>
                <w:rFonts w:ascii="Cambria Math" w:hAnsi="Cambria Math" w:cstheme="minorHAnsi"/>
                <w:i/>
                <w:sz w:val="22"/>
                <w:szCs w:val="22"/>
              </w:rPr>
            </m:ctrlPr>
          </m:fPr>
          <m:num>
            <m:acc>
              <m:accPr>
                <m:ctrlPr>
                  <w:rPr>
                    <w:rFonts w:ascii="Cambria Math" w:hAnsi="Cambria Math" w:cstheme="minorHAnsi"/>
                    <w:i/>
                    <w:sz w:val="22"/>
                    <w:szCs w:val="22"/>
                  </w:rPr>
                </m:ctrlPr>
              </m:accPr>
              <m:e>
                <m:r>
                  <w:rPr>
                    <w:rFonts w:ascii="Cambria Math" w:hAnsi="Cambria Math" w:cstheme="minorHAnsi"/>
                    <w:sz w:val="22"/>
                    <w:szCs w:val="22"/>
                  </w:rPr>
                  <m:t>x</m:t>
                </m:r>
              </m:e>
            </m:acc>
          </m:num>
          <m:den>
            <m:acc>
              <m:accPr>
                <m:ctrlPr>
                  <w:rPr>
                    <w:rFonts w:ascii="Cambria Math" w:hAnsi="Cambria Math" w:cstheme="minorHAnsi"/>
                    <w:i/>
                    <w:sz w:val="22"/>
                    <w:szCs w:val="22"/>
                  </w:rPr>
                </m:ctrlPr>
              </m:accPr>
              <m:e>
                <m:r>
                  <w:rPr>
                    <w:rFonts w:ascii="Cambria Math" w:hAnsi="Cambria Math" w:cstheme="minorHAnsi"/>
                    <w:sz w:val="22"/>
                    <w:szCs w:val="22"/>
                  </w:rPr>
                  <m:t>y</m:t>
                </m:r>
              </m:e>
            </m:acc>
          </m:den>
        </m:f>
      </m:oMath>
      <w:r w:rsidRPr="00C77ED8" w:rsidR="004B5982">
        <w:rPr>
          <w:rFonts w:asciiTheme="minorHAnsi" w:eastAsiaTheme="minorEastAsia" w:hAnsiTheme="minorHAnsi" w:cstheme="minorHAnsi"/>
          <w:sz w:val="22"/>
          <w:szCs w:val="22"/>
        </w:rPr>
        <w:t xml:space="preserve">) </w:t>
      </w:r>
      <w:r w:rsidRPr="00C77ED8" w:rsidR="006F3983">
        <w:rPr>
          <w:rFonts w:asciiTheme="minorHAnsi" w:eastAsiaTheme="minorEastAsia" w:hAnsiTheme="minorHAnsi" w:cstheme="minorHAnsi"/>
          <w:sz w:val="22"/>
          <w:szCs w:val="22"/>
        </w:rPr>
        <w:t>using the foll</w:t>
      </w:r>
      <w:r w:rsidRPr="00C77ED8">
        <w:rPr>
          <w:rFonts w:asciiTheme="minorHAnsi" w:eastAsiaTheme="minorEastAsia" w:hAnsiTheme="minorHAnsi" w:cstheme="minorHAnsi"/>
          <w:sz w:val="22"/>
          <w:szCs w:val="22"/>
        </w:rPr>
        <w:t xml:space="preserve">owing unbiased formula for weighted </w:t>
      </w:r>
      <w:r w:rsidRPr="00C77ED8">
        <w:rPr>
          <w:rFonts w:asciiTheme="minorHAnsi" w:eastAsiaTheme="minorEastAsia" w:hAnsiTheme="minorHAnsi" w:cstheme="minorHAnsi"/>
          <w:sz w:val="22"/>
          <w:szCs w:val="22"/>
        </w:rPr>
        <w:t>samples</w:t>
      </w:r>
    </w:p>
    <w:p w:rsidR="00CF24BD" w:rsidRPr="00C77ED8" w:rsidP="00CF24BD" w14:paraId="6A693418" w14:textId="77777777">
      <w:pPr>
        <w:spacing w:after="0" w:line="240" w:lineRule="auto"/>
        <w:rPr>
          <w:rFonts w:ascii="Arial" w:hAnsi="Arial" w:eastAsiaTheme="minorEastAsia" w:cs="Arial"/>
          <w:sz w:val="28"/>
          <w:szCs w:val="28"/>
        </w:rPr>
      </w:pPr>
    </w:p>
    <w:p w:rsidR="00CF24BD" w:rsidRPr="00C77ED8" w:rsidP="00CF24BD" w14:paraId="22243C15" w14:textId="0E7C7F80">
      <w:pPr>
        <w:rPr>
          <w:rFonts w:eastAsiaTheme="minorEastAsia"/>
          <w:sz w:val="28"/>
          <w:szCs w:val="28"/>
        </w:rPr>
      </w:pPr>
      <m:oMathPara>
        <m:oMath>
          <m:r>
            <w:rPr>
              <w:rFonts w:ascii="Cambria Math" w:hAnsi="Cambria Math" w:cs="Arial"/>
              <w:sz w:val="28"/>
              <w:szCs w:val="28"/>
            </w:rPr>
            <m:t>Var</m:t>
          </m:r>
          <m:d>
            <m:dPr>
              <m:ctrlPr>
                <w:rPr>
                  <w:rFonts w:ascii="Cambria Math" w:hAnsi="Cambria Math" w:cs="Arial"/>
                  <w:i/>
                  <w:sz w:val="28"/>
                  <w:szCs w:val="28"/>
                </w:rPr>
              </m:ctrlPr>
            </m:dPr>
            <m:e>
              <m:f>
                <m:fPr>
                  <m:ctrlPr>
                    <w:rPr>
                      <w:rFonts w:ascii="Cambria Math" w:hAnsi="Cambria Math" w:cs="Arial"/>
                      <w:i/>
                      <w:sz w:val="28"/>
                      <w:szCs w:val="28"/>
                    </w:rPr>
                  </m:ctrlPr>
                </m:fPr>
                <m:num>
                  <m:acc>
                    <m:accPr>
                      <m:ctrlPr>
                        <w:rPr>
                          <w:rFonts w:ascii="Cambria Math" w:hAnsi="Cambria Math" w:cs="Arial"/>
                          <w:i/>
                          <w:sz w:val="28"/>
                          <w:szCs w:val="28"/>
                        </w:rPr>
                      </m:ctrlPr>
                    </m:accPr>
                    <m:e>
                      <m:r>
                        <w:rPr>
                          <w:rFonts w:ascii="Cambria Math" w:hAnsi="Cambria Math" w:cs="Arial"/>
                          <w:sz w:val="28"/>
                          <w:szCs w:val="28"/>
                        </w:rPr>
                        <m:t>x</m:t>
                      </m:r>
                    </m:e>
                  </m:acc>
                </m:num>
                <m:den>
                  <m:acc>
                    <m:accPr>
                      <m:ctrlPr>
                        <w:rPr>
                          <w:rFonts w:ascii="Cambria Math" w:hAnsi="Cambria Math" w:cs="Arial"/>
                          <w:i/>
                          <w:sz w:val="28"/>
                          <w:szCs w:val="28"/>
                        </w:rPr>
                      </m:ctrlPr>
                    </m:accPr>
                    <m:e>
                      <m:r>
                        <w:rPr>
                          <w:rFonts w:ascii="Cambria Math" w:hAnsi="Cambria Math" w:cs="Arial"/>
                          <w:sz w:val="28"/>
                          <w:szCs w:val="28"/>
                        </w:rPr>
                        <m:t>y</m:t>
                      </m:r>
                    </m:e>
                  </m:acc>
                </m:den>
              </m:f>
            </m:e>
          </m:d>
          <m:r>
            <w:rPr>
              <w:rFonts w:ascii="Cambria Math" w:hAnsi="Cambria Math" w:cs="Arial"/>
              <w:sz w:val="28"/>
              <w:szCs w:val="28"/>
            </w:rPr>
            <m:t>=</m:t>
          </m:r>
          <m:sSup>
            <m:sSupPr>
              <m:ctrlPr>
                <w:rPr>
                  <w:rFonts w:ascii="Cambria Math" w:hAnsi="Cambria Math" w:cs="Arial"/>
                  <w:i/>
                  <w:sz w:val="28"/>
                  <w:szCs w:val="28"/>
                </w:rPr>
              </m:ctrlPr>
            </m:sSupPr>
            <m:e>
              <m:d>
                <m:dPr>
                  <m:ctrlPr>
                    <w:rPr>
                      <w:rFonts w:ascii="Cambria Math" w:hAnsi="Cambria Math" w:cs="Arial"/>
                      <w:i/>
                      <w:sz w:val="28"/>
                      <w:szCs w:val="28"/>
                    </w:rPr>
                  </m:ctrlPr>
                </m:dPr>
                <m:e>
                  <m:f>
                    <m:fPr>
                      <m:ctrlPr>
                        <w:rPr>
                          <w:rFonts w:ascii="Cambria Math" w:hAnsi="Cambria Math" w:cs="Arial"/>
                          <w:i/>
                          <w:sz w:val="28"/>
                          <w:szCs w:val="28"/>
                        </w:rPr>
                      </m:ctrlPr>
                    </m:fPr>
                    <m:num>
                      <m:acc>
                        <m:accPr>
                          <m:ctrlPr>
                            <w:rPr>
                              <w:rFonts w:ascii="Cambria Math" w:hAnsi="Cambria Math" w:cs="Arial"/>
                              <w:i/>
                              <w:sz w:val="28"/>
                              <w:szCs w:val="28"/>
                            </w:rPr>
                          </m:ctrlPr>
                        </m:accPr>
                        <m:e>
                          <m:r>
                            <w:rPr>
                              <w:rFonts w:ascii="Cambria Math" w:hAnsi="Cambria Math" w:cs="Arial"/>
                              <w:sz w:val="28"/>
                              <w:szCs w:val="28"/>
                            </w:rPr>
                            <m:t>x</m:t>
                          </m:r>
                        </m:e>
                      </m:acc>
                    </m:num>
                    <m:den>
                      <m:acc>
                        <m:accPr>
                          <m:ctrlPr>
                            <w:rPr>
                              <w:rFonts w:ascii="Cambria Math" w:hAnsi="Cambria Math" w:cs="Arial"/>
                              <w:i/>
                              <w:sz w:val="28"/>
                              <w:szCs w:val="28"/>
                            </w:rPr>
                          </m:ctrlPr>
                        </m:accPr>
                        <m:e>
                          <m:r>
                            <w:rPr>
                              <w:rFonts w:ascii="Cambria Math" w:hAnsi="Cambria Math" w:cs="Arial"/>
                              <w:sz w:val="28"/>
                              <w:szCs w:val="28"/>
                            </w:rPr>
                            <m:t>y</m:t>
                          </m:r>
                        </m:e>
                      </m:acc>
                    </m:den>
                  </m:f>
                </m:e>
              </m:d>
            </m:e>
            <m:sup>
              <m:r>
                <w:rPr>
                  <w:rFonts w:ascii="Cambria Math" w:hAnsi="Cambria Math" w:cs="Arial"/>
                  <w:sz w:val="28"/>
                  <w:szCs w:val="28"/>
                </w:rPr>
                <m:t>2</m:t>
              </m:r>
            </m:sup>
          </m:sSup>
          <m:r>
            <w:rPr>
              <w:rFonts w:ascii="Cambria Math" w:hAnsi="Cambria Math" w:cs="Arial"/>
              <w:sz w:val="28"/>
              <w:szCs w:val="28"/>
            </w:rPr>
            <m:t>*</m:t>
          </m:r>
          <m:d>
            <m:dPr>
              <m:ctrlPr>
                <w:rPr>
                  <w:rFonts w:ascii="Cambria Math" w:hAnsi="Cambria Math" w:cs="Arial"/>
                  <w:i/>
                  <w:sz w:val="28"/>
                  <w:szCs w:val="28"/>
                </w:rPr>
              </m:ctrlPr>
            </m:dPr>
            <m:e>
              <m:f>
                <m:fPr>
                  <m:ctrlPr>
                    <w:rPr>
                      <w:rFonts w:ascii="Cambria Math" w:hAnsi="Cambria Math" w:cs="Arial"/>
                      <w:i/>
                      <w:sz w:val="28"/>
                      <w:szCs w:val="28"/>
                    </w:rPr>
                  </m:ctrlPr>
                </m:fPr>
                <m:num>
                  <m:r>
                    <w:rPr>
                      <w:rFonts w:ascii="Cambria Math" w:hAnsi="Cambria Math" w:cs="Arial"/>
                      <w:sz w:val="28"/>
                      <w:szCs w:val="28"/>
                    </w:rPr>
                    <m:t>var(</m:t>
                  </m:r>
                  <m:acc>
                    <m:accPr>
                      <m:ctrlPr>
                        <w:rPr>
                          <w:rFonts w:ascii="Cambria Math" w:hAnsi="Cambria Math" w:cs="Arial"/>
                          <w:i/>
                          <w:sz w:val="28"/>
                          <w:szCs w:val="28"/>
                        </w:rPr>
                      </m:ctrlPr>
                    </m:accPr>
                    <m:e>
                      <m:r>
                        <w:rPr>
                          <w:rFonts w:ascii="Cambria Math" w:hAnsi="Cambria Math" w:cs="Arial"/>
                          <w:sz w:val="28"/>
                          <w:szCs w:val="28"/>
                        </w:rPr>
                        <m:t>x</m:t>
                      </m:r>
                    </m:e>
                  </m:acc>
                  <m:r>
                    <w:rPr>
                      <w:rFonts w:ascii="Cambria Math" w:hAnsi="Cambria Math" w:cs="Arial"/>
                      <w:sz w:val="28"/>
                      <w:szCs w:val="28"/>
                    </w:rPr>
                    <m:t>)</m:t>
                  </m:r>
                </m:num>
                <m:den>
                  <m:sSup>
                    <m:sSupPr>
                      <m:ctrlPr>
                        <w:rPr>
                          <w:rFonts w:ascii="Cambria Math" w:hAnsi="Cambria Math" w:cs="Arial"/>
                          <w:i/>
                          <w:sz w:val="28"/>
                          <w:szCs w:val="28"/>
                        </w:rPr>
                      </m:ctrlPr>
                    </m:sSupPr>
                    <m:e>
                      <m:acc>
                        <m:accPr>
                          <m:ctrlPr>
                            <w:rPr>
                              <w:rFonts w:ascii="Cambria Math" w:hAnsi="Cambria Math" w:cs="Arial"/>
                              <w:i/>
                              <w:sz w:val="28"/>
                              <w:szCs w:val="28"/>
                            </w:rPr>
                          </m:ctrlPr>
                        </m:accPr>
                        <m:e>
                          <m:r>
                            <w:rPr>
                              <w:rFonts w:ascii="Cambria Math" w:hAnsi="Cambria Math" w:cs="Arial"/>
                              <w:sz w:val="28"/>
                              <w:szCs w:val="28"/>
                            </w:rPr>
                            <m:t>x</m:t>
                          </m:r>
                        </m:e>
                      </m:acc>
                    </m:e>
                    <m:sup>
                      <m:r>
                        <w:rPr>
                          <w:rFonts w:ascii="Cambria Math" w:hAnsi="Cambria Math" w:cs="Arial"/>
                          <w:sz w:val="28"/>
                          <w:szCs w:val="28"/>
                        </w:rPr>
                        <m:t>2</m:t>
                      </m:r>
                    </m:sup>
                  </m:sSup>
                </m:den>
              </m:f>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var(</m:t>
                  </m:r>
                  <m:acc>
                    <m:accPr>
                      <m:ctrlPr>
                        <w:rPr>
                          <w:rFonts w:ascii="Cambria Math" w:hAnsi="Cambria Math" w:cs="Arial"/>
                          <w:i/>
                          <w:sz w:val="28"/>
                          <w:szCs w:val="28"/>
                        </w:rPr>
                      </m:ctrlPr>
                    </m:accPr>
                    <m:e>
                      <m:r>
                        <w:rPr>
                          <w:rFonts w:ascii="Cambria Math" w:hAnsi="Cambria Math" w:cs="Arial"/>
                          <w:sz w:val="28"/>
                          <w:szCs w:val="28"/>
                        </w:rPr>
                        <m:t>y</m:t>
                      </m:r>
                    </m:e>
                  </m:acc>
                  <m:r>
                    <w:rPr>
                      <w:rFonts w:ascii="Cambria Math" w:hAnsi="Cambria Math" w:cs="Arial"/>
                      <w:sz w:val="28"/>
                      <w:szCs w:val="28"/>
                    </w:rPr>
                    <m:t>)</m:t>
                  </m:r>
                </m:num>
                <m:den>
                  <m:sSup>
                    <m:sSupPr>
                      <m:ctrlPr>
                        <w:rPr>
                          <w:rFonts w:ascii="Cambria Math" w:hAnsi="Cambria Math" w:cs="Arial"/>
                          <w:i/>
                          <w:sz w:val="28"/>
                          <w:szCs w:val="28"/>
                        </w:rPr>
                      </m:ctrlPr>
                    </m:sSupPr>
                    <m:e>
                      <m:acc>
                        <m:accPr>
                          <m:ctrlPr>
                            <w:rPr>
                              <w:rFonts w:ascii="Cambria Math" w:hAnsi="Cambria Math" w:cs="Arial"/>
                              <w:i/>
                              <w:sz w:val="28"/>
                              <w:szCs w:val="28"/>
                            </w:rPr>
                          </m:ctrlPr>
                        </m:accPr>
                        <m:e>
                          <m:r>
                            <w:rPr>
                              <w:rFonts w:ascii="Cambria Math" w:hAnsi="Cambria Math" w:cs="Arial"/>
                              <w:sz w:val="28"/>
                              <w:szCs w:val="28"/>
                            </w:rPr>
                            <m:t>y</m:t>
                          </m:r>
                        </m:e>
                      </m:acc>
                    </m:e>
                    <m:sup>
                      <m:r>
                        <w:rPr>
                          <w:rFonts w:ascii="Cambria Math" w:hAnsi="Cambria Math" w:cs="Arial"/>
                          <w:sz w:val="28"/>
                          <w:szCs w:val="28"/>
                        </w:rPr>
                        <m:t>2</m:t>
                      </m:r>
                    </m:sup>
                  </m:sSup>
                </m:den>
              </m:f>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2*cov(</m:t>
                  </m:r>
                  <m:acc>
                    <m:accPr>
                      <m:ctrlPr>
                        <w:rPr>
                          <w:rFonts w:ascii="Cambria Math" w:hAnsi="Cambria Math" w:cs="Arial"/>
                          <w:i/>
                          <w:sz w:val="28"/>
                          <w:szCs w:val="28"/>
                        </w:rPr>
                      </m:ctrlPr>
                    </m:accPr>
                    <m:e>
                      <m:r>
                        <w:rPr>
                          <w:rFonts w:ascii="Cambria Math" w:hAnsi="Cambria Math" w:cs="Arial"/>
                          <w:sz w:val="28"/>
                          <w:szCs w:val="28"/>
                        </w:rPr>
                        <m:t>x</m:t>
                      </m:r>
                    </m:e>
                  </m:acc>
                  <m:r>
                    <w:rPr>
                      <w:rFonts w:ascii="Cambria Math" w:hAnsi="Cambria Math" w:cs="Arial"/>
                      <w:sz w:val="28"/>
                      <w:szCs w:val="28"/>
                    </w:rPr>
                    <m:t>,</m:t>
                  </m:r>
                  <m:acc>
                    <m:accPr>
                      <m:ctrlPr>
                        <w:rPr>
                          <w:rFonts w:ascii="Cambria Math" w:hAnsi="Cambria Math" w:cs="Arial"/>
                          <w:i/>
                          <w:sz w:val="28"/>
                          <w:szCs w:val="28"/>
                        </w:rPr>
                      </m:ctrlPr>
                    </m:accPr>
                    <m:e>
                      <m:r>
                        <w:rPr>
                          <w:rFonts w:ascii="Cambria Math" w:hAnsi="Cambria Math" w:cs="Arial"/>
                          <w:sz w:val="28"/>
                          <w:szCs w:val="28"/>
                        </w:rPr>
                        <m:t>y</m:t>
                      </m:r>
                    </m:e>
                  </m:acc>
                  <m:r>
                    <w:rPr>
                      <w:rFonts w:ascii="Cambria Math" w:hAnsi="Cambria Math" w:cs="Arial"/>
                      <w:sz w:val="28"/>
                      <w:szCs w:val="28"/>
                    </w:rPr>
                    <m:t>)</m:t>
                  </m:r>
                </m:num>
                <m:den>
                  <m:acc>
                    <m:accPr>
                      <m:ctrlPr>
                        <w:rPr>
                          <w:rFonts w:ascii="Cambria Math" w:hAnsi="Cambria Math" w:cs="Arial"/>
                          <w:i/>
                          <w:sz w:val="28"/>
                          <w:szCs w:val="28"/>
                        </w:rPr>
                      </m:ctrlPr>
                    </m:accPr>
                    <m:e>
                      <m:r>
                        <w:rPr>
                          <w:rFonts w:ascii="Cambria Math" w:hAnsi="Cambria Math" w:cs="Arial"/>
                          <w:sz w:val="28"/>
                          <w:szCs w:val="28"/>
                        </w:rPr>
                        <m:t>x</m:t>
                      </m:r>
                    </m:e>
                  </m:acc>
                  <m:r>
                    <w:rPr>
                      <w:rFonts w:ascii="Cambria Math" w:hAnsi="Cambria Math" w:cs="Arial"/>
                      <w:sz w:val="28"/>
                      <w:szCs w:val="28"/>
                    </w:rPr>
                    <m:t>*</m:t>
                  </m:r>
                  <m:acc>
                    <m:accPr>
                      <m:ctrlPr>
                        <w:rPr>
                          <w:rFonts w:ascii="Cambria Math" w:hAnsi="Cambria Math" w:cs="Arial"/>
                          <w:i/>
                          <w:sz w:val="28"/>
                          <w:szCs w:val="28"/>
                        </w:rPr>
                      </m:ctrlPr>
                    </m:accPr>
                    <m:e>
                      <m:r>
                        <w:rPr>
                          <w:rFonts w:ascii="Cambria Math" w:hAnsi="Cambria Math" w:cs="Arial"/>
                          <w:sz w:val="28"/>
                          <w:szCs w:val="28"/>
                        </w:rPr>
                        <m:t>y</m:t>
                      </m:r>
                    </m:e>
                  </m:acc>
                </m:den>
              </m:f>
            </m:e>
          </m:d>
        </m:oMath>
      </m:oMathPara>
    </w:p>
    <w:p w:rsidR="00CF24BD" w:rsidRPr="00C77ED8" w:rsidP="00CF24BD" w14:paraId="19F067F9" w14:textId="77777777">
      <w:pPr>
        <w:pStyle w:val="ListParagraph"/>
        <w:ind w:left="1440"/>
        <w:rPr>
          <w:rFonts w:asciiTheme="minorHAnsi" w:eastAsiaTheme="minorEastAsia" w:hAnsiTheme="minorHAnsi" w:cstheme="minorBidi"/>
          <w:sz w:val="22"/>
          <w:szCs w:val="22"/>
        </w:rPr>
      </w:pPr>
      <w:r w:rsidRPr="00C77ED8">
        <w:rPr>
          <w:rFonts w:asciiTheme="minorHAnsi" w:eastAsiaTheme="minorEastAsia" w:hAnsiTheme="minorHAnsi" w:cstheme="minorBidi"/>
          <w:sz w:val="22"/>
          <w:szCs w:val="22"/>
        </w:rPr>
        <w:t>where</w:t>
      </w:r>
      <w:r w:rsidRPr="00C77ED8">
        <w:rPr>
          <w:rFonts w:asciiTheme="minorHAnsi" w:eastAsiaTheme="minorEastAsia" w:hAnsiTheme="minorHAnsi" w:cstheme="minorBidi"/>
          <w:sz w:val="22"/>
          <w:szCs w:val="22"/>
        </w:rPr>
        <w:t xml:space="preserve"> </w:t>
      </w:r>
    </w:p>
    <w:p w:rsidR="00FD53EF" w:rsidRPr="00C77ED8" w:rsidP="00FD53EF" w14:paraId="1A75C37E" w14:textId="1B7ED7ED">
      <w:pPr>
        <w:pStyle w:val="ListParagraph"/>
        <w:numPr>
          <w:ilvl w:val="0"/>
          <w:numId w:val="23"/>
        </w:numPr>
        <w:rPr>
          <w:rFonts w:asciiTheme="minorHAnsi" w:eastAsiaTheme="minorEastAsia" w:hAnsiTheme="minorHAnsi" w:cstheme="minorHAnsi"/>
          <w:sz w:val="22"/>
          <w:szCs w:val="22"/>
        </w:rPr>
      </w:pPr>
      <m:oMath>
        <m:acc>
          <m:accPr>
            <m:ctrlPr>
              <w:rPr>
                <w:rFonts w:ascii="Cambria Math" w:hAnsi="Cambria Math" w:cstheme="minorHAnsi"/>
                <w:i/>
                <w:sz w:val="22"/>
                <w:szCs w:val="22"/>
              </w:rPr>
            </m:ctrlPr>
          </m:accPr>
          <m:e>
            <m:r>
              <w:rPr>
                <w:rFonts w:ascii="Cambria Math" w:hAnsi="Cambria Math" w:cstheme="minorHAnsi"/>
                <w:sz w:val="22"/>
                <w:szCs w:val="22"/>
              </w:rPr>
              <m:t>x</m:t>
            </m:r>
          </m:e>
        </m:acc>
        <m:r>
          <w:rPr>
            <w:rFonts w:ascii="Cambria Math" w:hAnsi="Cambria Math" w:cstheme="minorHAnsi"/>
            <w:sz w:val="22"/>
            <w:szCs w:val="22"/>
          </w:rPr>
          <m:t xml:space="preserve"> </m:t>
        </m:r>
      </m:oMath>
      <w:r w:rsidRPr="00C77ED8" w:rsidR="00CF24BD">
        <w:rPr>
          <w:rFonts w:asciiTheme="minorHAnsi" w:eastAsiaTheme="minorEastAsia" w:hAnsiTheme="minorHAnsi" w:cstheme="minorHAnsi"/>
          <w:sz w:val="22"/>
          <w:szCs w:val="22"/>
        </w:rPr>
        <w:t xml:space="preserve">is the </w:t>
      </w:r>
      <w:r w:rsidRPr="00C77ED8" w:rsidR="00E10AE7">
        <w:rPr>
          <w:rFonts w:asciiTheme="minorHAnsi" w:eastAsiaTheme="minorEastAsia" w:hAnsiTheme="minorHAnsi" w:cstheme="minorHAnsi"/>
          <w:sz w:val="22"/>
          <w:szCs w:val="22"/>
        </w:rPr>
        <w:t xml:space="preserve">total </w:t>
      </w:r>
      <w:r w:rsidRPr="00C77ED8" w:rsidR="00A55E96">
        <w:rPr>
          <w:rFonts w:asciiTheme="minorHAnsi" w:eastAsiaTheme="minorEastAsia" w:hAnsiTheme="minorHAnsi" w:cstheme="minorHAnsi"/>
          <w:sz w:val="22"/>
          <w:szCs w:val="22"/>
        </w:rPr>
        <w:t xml:space="preserve">weighted </w:t>
      </w:r>
      <w:r w:rsidRPr="00C77ED8" w:rsidR="00132092">
        <w:rPr>
          <w:rFonts w:asciiTheme="minorHAnsi" w:eastAsiaTheme="minorEastAsia" w:hAnsiTheme="minorHAnsi" w:cstheme="minorHAnsi"/>
          <w:sz w:val="22"/>
          <w:szCs w:val="22"/>
        </w:rPr>
        <w:t>estimate</w:t>
      </w:r>
      <w:r w:rsidRPr="00C77ED8" w:rsidR="00CF24BD">
        <w:rPr>
          <w:rFonts w:asciiTheme="minorHAnsi" w:eastAsiaTheme="minorEastAsia" w:hAnsiTheme="minorHAnsi" w:cstheme="minorHAnsi"/>
          <w:sz w:val="22"/>
          <w:szCs w:val="22"/>
        </w:rPr>
        <w:t xml:space="preserve"> of the variable (</w:t>
      </w:r>
      <w:r w:rsidRPr="00C77ED8" w:rsidR="00132092">
        <w:rPr>
          <w:rFonts w:asciiTheme="minorHAnsi" w:eastAsiaTheme="minorEastAsia" w:hAnsiTheme="minorHAnsi" w:cstheme="minorHAnsi"/>
          <w:sz w:val="22"/>
          <w:szCs w:val="22"/>
        </w:rPr>
        <w:t xml:space="preserve">case </w:t>
      </w:r>
      <w:r w:rsidRPr="00C77ED8" w:rsidR="00CF24BD">
        <w:rPr>
          <w:rFonts w:asciiTheme="minorHAnsi" w:eastAsiaTheme="minorEastAsia" w:hAnsiTheme="minorHAnsi" w:cstheme="minorHAnsi"/>
          <w:sz w:val="22"/>
          <w:szCs w:val="22"/>
        </w:rPr>
        <w:t>counts</w:t>
      </w:r>
      <w:r w:rsidRPr="00C77ED8" w:rsidR="00191336">
        <w:rPr>
          <w:rFonts w:asciiTheme="minorHAnsi" w:eastAsiaTheme="minorEastAsia" w:hAnsiTheme="minorHAnsi" w:cstheme="minorHAnsi"/>
          <w:sz w:val="22"/>
          <w:szCs w:val="22"/>
        </w:rPr>
        <w:t xml:space="preserve"> for each case type</w:t>
      </w:r>
      <w:r w:rsidRPr="00C77ED8" w:rsidR="00CF24BD">
        <w:rPr>
          <w:rFonts w:asciiTheme="minorHAnsi" w:eastAsiaTheme="minorEastAsia" w:hAnsiTheme="minorHAnsi" w:cstheme="minorHAnsi"/>
          <w:sz w:val="22"/>
          <w:szCs w:val="22"/>
        </w:rPr>
        <w:t>) for all usable units in the</w:t>
      </w:r>
      <w:r w:rsidRPr="00C77ED8" w:rsidR="0082633C">
        <w:rPr>
          <w:rFonts w:asciiTheme="minorHAnsi" w:eastAsiaTheme="minorEastAsia" w:hAnsiTheme="minorHAnsi" w:cstheme="minorHAnsi"/>
          <w:sz w:val="22"/>
          <w:szCs w:val="22"/>
        </w:rPr>
        <w:t xml:space="preserve"> estimation</w:t>
      </w:r>
      <w:r w:rsidRPr="00C77ED8" w:rsidR="00CF24BD">
        <w:rPr>
          <w:rFonts w:asciiTheme="minorHAnsi" w:eastAsiaTheme="minorEastAsia" w:hAnsiTheme="minorHAnsi" w:cstheme="minorHAnsi"/>
          <w:sz w:val="22"/>
          <w:szCs w:val="22"/>
        </w:rPr>
        <w:t xml:space="preserve"> </w:t>
      </w:r>
      <w:r w:rsidRPr="00C77ED8" w:rsidR="004C1FAF">
        <w:rPr>
          <w:rFonts w:asciiTheme="minorHAnsi" w:eastAsiaTheme="minorEastAsia" w:hAnsiTheme="minorHAnsi" w:cstheme="minorHAnsi"/>
          <w:sz w:val="22"/>
          <w:szCs w:val="22"/>
        </w:rPr>
        <w:t>stratum</w:t>
      </w:r>
      <w:r w:rsidRPr="00C77ED8" w:rsidR="00A55E96">
        <w:rPr>
          <w:rFonts w:asciiTheme="minorHAnsi" w:eastAsiaTheme="minorEastAsia" w:hAnsiTheme="minorHAnsi" w:cstheme="minorHAnsi"/>
          <w:sz w:val="22"/>
          <w:szCs w:val="22"/>
        </w:rPr>
        <w:t xml:space="preserve">: </w:t>
      </w:r>
      <m:oMath>
        <m:acc>
          <m:accPr>
            <m:ctrlPr>
              <w:rPr>
                <w:rFonts w:ascii="Cambria Math" w:hAnsi="Cambria Math" w:cstheme="minorHAnsi"/>
                <w:i/>
                <w:sz w:val="22"/>
                <w:szCs w:val="22"/>
              </w:rPr>
            </m:ctrlPr>
          </m:accPr>
          <m:e>
            <m:r>
              <w:rPr>
                <w:rFonts w:ascii="Cambria Math" w:hAnsi="Cambria Math" w:cstheme="minorHAnsi"/>
                <w:sz w:val="22"/>
                <w:szCs w:val="22"/>
              </w:rPr>
              <m:t>x</m:t>
            </m:r>
          </m:e>
        </m:acc>
        <m:r>
          <w:rPr>
            <w:rFonts w:ascii="Cambria Math" w:hAnsi="Cambria Math" w:cstheme="minorHAnsi"/>
            <w:sz w:val="22"/>
            <w:szCs w:val="22"/>
          </w:rPr>
          <m:t>=</m:t>
        </m:r>
        <m:nary>
          <m:naryPr>
            <m:chr m:val="∑"/>
            <m:limLoc m:val="undOvr"/>
            <m:ctrlPr>
              <w:rPr>
                <w:rFonts w:ascii="Cambria Math" w:hAnsi="Cambria Math" w:cstheme="minorHAnsi"/>
                <w:i/>
                <w:sz w:val="22"/>
                <w:szCs w:val="22"/>
              </w:rPr>
            </m:ctrlPr>
          </m:naryPr>
          <m:sub>
            <m:r>
              <w:rPr>
                <w:rFonts w:ascii="Cambria Math" w:hAnsi="Cambria Math" w:cstheme="minorHAnsi"/>
                <w:sz w:val="22"/>
                <w:szCs w:val="22"/>
              </w:rPr>
              <m:t>i=1</m:t>
            </m:r>
          </m:sub>
          <m:sup>
            <m:r>
              <w:rPr>
                <w:rFonts w:ascii="Cambria Math" w:hAnsi="Cambria Math" w:cstheme="minorHAnsi"/>
                <w:sz w:val="22"/>
                <w:szCs w:val="22"/>
              </w:rPr>
              <m:t>n</m:t>
            </m:r>
          </m:sup>
          <m:e>
            <m:sSub>
              <m:sSubPr>
                <m:ctrlPr>
                  <w:rPr>
                    <w:rFonts w:ascii="Cambria Math" w:hAnsi="Cambria Math" w:cstheme="minorHAnsi"/>
                    <w:i/>
                    <w:sz w:val="22"/>
                    <w:szCs w:val="22"/>
                  </w:rPr>
                </m:ctrlPr>
              </m:sSubPr>
              <m:e>
                <m:r>
                  <w:rPr>
                    <w:rFonts w:ascii="Cambria Math" w:hAnsi="Cambria Math" w:cstheme="minorHAnsi"/>
                    <w:sz w:val="22"/>
                    <w:szCs w:val="22"/>
                  </w:rPr>
                  <m:t>w</m:t>
                </m:r>
              </m:e>
              <m:sub>
                <m:r>
                  <w:rPr>
                    <w:rFonts w:ascii="Cambria Math" w:hAnsi="Cambria Math" w:cstheme="minorHAnsi"/>
                    <w:sz w:val="22"/>
                    <w:szCs w:val="22"/>
                  </w:rPr>
                  <m:t>i</m:t>
                </m:r>
              </m:sub>
            </m:sSub>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i</m:t>
                </m:r>
              </m:sub>
            </m:sSub>
          </m:e>
        </m:nary>
      </m:oMath>
    </w:p>
    <w:p w:rsidR="00FD53EF" w:rsidRPr="00C77ED8" w:rsidP="00FD53EF" w14:paraId="11087DDF" w14:textId="621D5341">
      <w:pPr>
        <w:pStyle w:val="ListParagraph"/>
        <w:numPr>
          <w:ilvl w:val="0"/>
          <w:numId w:val="23"/>
        </w:numPr>
        <w:rPr>
          <w:rFonts w:asciiTheme="minorHAnsi" w:hAnsiTheme="minorHAnsi" w:cstheme="minorHAnsi"/>
          <w:sz w:val="22"/>
          <w:szCs w:val="22"/>
        </w:rPr>
      </w:pPr>
      <m:oMath>
        <m:acc>
          <m:accPr>
            <m:ctrlPr>
              <w:rPr>
                <w:rFonts w:ascii="Cambria Math" w:hAnsi="Cambria Math" w:cstheme="minorHAnsi"/>
                <w:i/>
                <w:sz w:val="22"/>
                <w:szCs w:val="22"/>
              </w:rPr>
            </m:ctrlPr>
          </m:accPr>
          <m:e>
            <m:r>
              <w:rPr>
                <w:rFonts w:ascii="Cambria Math" w:hAnsi="Cambria Math" w:cstheme="minorHAnsi"/>
                <w:sz w:val="22"/>
                <w:szCs w:val="22"/>
              </w:rPr>
              <m:t>y</m:t>
            </m:r>
          </m:e>
        </m:acc>
        <m:r>
          <w:rPr>
            <w:rFonts w:ascii="Cambria Math" w:hAnsi="Cambria Math" w:cstheme="minorHAnsi"/>
            <w:sz w:val="22"/>
            <w:szCs w:val="22"/>
          </w:rPr>
          <m:t xml:space="preserve"> </m:t>
        </m:r>
      </m:oMath>
      <w:r w:rsidRPr="00C77ED8" w:rsidR="00E10AE7">
        <w:rPr>
          <w:rFonts w:asciiTheme="minorHAnsi" w:eastAsiaTheme="minorEastAsia" w:hAnsiTheme="minorHAnsi" w:cstheme="minorHAnsi"/>
          <w:sz w:val="22"/>
          <w:szCs w:val="22"/>
        </w:rPr>
        <w:t xml:space="preserve">is </w:t>
      </w:r>
      <w:r w:rsidRPr="00C77ED8" w:rsidR="00132092">
        <w:rPr>
          <w:rFonts w:asciiTheme="minorHAnsi" w:eastAsiaTheme="minorEastAsia" w:hAnsiTheme="minorHAnsi" w:cstheme="minorHAnsi"/>
          <w:sz w:val="22"/>
          <w:szCs w:val="22"/>
        </w:rPr>
        <w:t xml:space="preserve">the </w:t>
      </w:r>
      <w:r w:rsidRPr="00C77ED8" w:rsidR="00D346BE">
        <w:rPr>
          <w:rFonts w:asciiTheme="minorHAnsi" w:eastAsiaTheme="minorEastAsia" w:hAnsiTheme="minorHAnsi" w:cstheme="minorHAnsi"/>
          <w:sz w:val="22"/>
          <w:szCs w:val="22"/>
        </w:rPr>
        <w:t xml:space="preserve">total </w:t>
      </w:r>
      <w:r w:rsidRPr="00C77ED8" w:rsidR="00A55E96">
        <w:rPr>
          <w:rFonts w:asciiTheme="minorHAnsi" w:eastAsiaTheme="minorEastAsia" w:hAnsiTheme="minorHAnsi" w:cstheme="minorHAnsi"/>
          <w:sz w:val="22"/>
          <w:szCs w:val="22"/>
        </w:rPr>
        <w:t xml:space="preserve">weighted </w:t>
      </w:r>
      <w:r w:rsidRPr="00C77ED8" w:rsidR="00132092">
        <w:rPr>
          <w:rFonts w:asciiTheme="minorHAnsi" w:eastAsiaTheme="minorEastAsia" w:hAnsiTheme="minorHAnsi" w:cstheme="minorHAnsi"/>
          <w:sz w:val="22"/>
          <w:szCs w:val="22"/>
        </w:rPr>
        <w:t xml:space="preserve">estimate of the variable (hours) for all usable units in the </w:t>
      </w:r>
      <w:r w:rsidRPr="00C77ED8" w:rsidR="0082633C">
        <w:rPr>
          <w:rFonts w:asciiTheme="minorHAnsi" w:eastAsiaTheme="minorEastAsia" w:hAnsiTheme="minorHAnsi" w:cstheme="minorHAnsi"/>
          <w:sz w:val="22"/>
          <w:szCs w:val="22"/>
        </w:rPr>
        <w:t xml:space="preserve">estimation </w:t>
      </w:r>
      <w:r w:rsidRPr="00C77ED8" w:rsidR="004C1FAF">
        <w:rPr>
          <w:rFonts w:asciiTheme="minorHAnsi" w:eastAsiaTheme="minorEastAsia" w:hAnsiTheme="minorHAnsi" w:cstheme="minorHAnsi"/>
          <w:sz w:val="22"/>
          <w:szCs w:val="22"/>
        </w:rPr>
        <w:t>stratum</w:t>
      </w:r>
      <w:r w:rsidRPr="00C77ED8" w:rsidR="00A55E96">
        <w:rPr>
          <w:rFonts w:asciiTheme="minorHAnsi" w:eastAsiaTheme="minorEastAsia" w:hAnsiTheme="minorHAnsi" w:cstheme="minorHAnsi"/>
          <w:sz w:val="22"/>
          <w:szCs w:val="22"/>
        </w:rPr>
        <w:t xml:space="preserve">: </w:t>
      </w:r>
      <m:oMath>
        <m:acc>
          <m:accPr>
            <m:ctrlPr>
              <w:rPr>
                <w:rFonts w:ascii="Cambria Math" w:hAnsi="Cambria Math" w:cstheme="minorHAnsi"/>
                <w:i/>
                <w:sz w:val="22"/>
                <w:szCs w:val="22"/>
              </w:rPr>
            </m:ctrlPr>
          </m:accPr>
          <m:e>
            <m:r>
              <w:rPr>
                <w:rFonts w:ascii="Cambria Math" w:hAnsi="Cambria Math" w:cstheme="minorHAnsi"/>
                <w:sz w:val="22"/>
                <w:szCs w:val="22"/>
              </w:rPr>
              <m:t>y</m:t>
            </m:r>
          </m:e>
        </m:acc>
        <m:r>
          <w:rPr>
            <w:rFonts w:ascii="Cambria Math" w:hAnsi="Cambria Math" w:cstheme="minorHAnsi"/>
            <w:sz w:val="22"/>
            <w:szCs w:val="22"/>
          </w:rPr>
          <m:t>=</m:t>
        </m:r>
        <m:nary>
          <m:naryPr>
            <m:chr m:val="∑"/>
            <m:limLoc m:val="undOvr"/>
            <m:ctrlPr>
              <w:rPr>
                <w:rFonts w:ascii="Cambria Math" w:hAnsi="Cambria Math" w:cstheme="minorHAnsi"/>
                <w:i/>
                <w:sz w:val="22"/>
                <w:szCs w:val="22"/>
              </w:rPr>
            </m:ctrlPr>
          </m:naryPr>
          <m:sub>
            <m:r>
              <w:rPr>
                <w:rFonts w:ascii="Cambria Math" w:hAnsi="Cambria Math" w:cstheme="minorHAnsi"/>
                <w:sz w:val="22"/>
                <w:szCs w:val="22"/>
              </w:rPr>
              <m:t>i=1</m:t>
            </m:r>
          </m:sub>
          <m:sup>
            <m:r>
              <w:rPr>
                <w:rFonts w:ascii="Cambria Math" w:hAnsi="Cambria Math" w:cstheme="minorHAnsi"/>
                <w:sz w:val="22"/>
                <w:szCs w:val="22"/>
              </w:rPr>
              <m:t>n</m:t>
            </m:r>
          </m:sup>
          <m:e>
            <m:sSub>
              <m:sSubPr>
                <m:ctrlPr>
                  <w:rPr>
                    <w:rFonts w:ascii="Cambria Math" w:hAnsi="Cambria Math" w:cstheme="minorHAnsi"/>
                    <w:i/>
                    <w:sz w:val="22"/>
                    <w:szCs w:val="22"/>
                  </w:rPr>
                </m:ctrlPr>
              </m:sSubPr>
              <m:e>
                <m:r>
                  <w:rPr>
                    <w:rFonts w:ascii="Cambria Math" w:hAnsi="Cambria Math" w:cstheme="minorHAnsi"/>
                    <w:sz w:val="22"/>
                    <w:szCs w:val="22"/>
                  </w:rPr>
                  <m:t>w</m:t>
                </m:r>
              </m:e>
              <m:sub>
                <m:r>
                  <w:rPr>
                    <w:rFonts w:ascii="Cambria Math" w:hAnsi="Cambria Math" w:cstheme="minorHAnsi"/>
                    <w:sz w:val="22"/>
                    <w:szCs w:val="22"/>
                  </w:rPr>
                  <m:t>i</m:t>
                </m:r>
              </m:sub>
            </m:sSub>
            <m:sSub>
              <m:sSubPr>
                <m:ctrlPr>
                  <w:rPr>
                    <w:rFonts w:ascii="Cambria Math" w:hAnsi="Cambria Math" w:cstheme="minorHAnsi"/>
                    <w:i/>
                    <w:sz w:val="22"/>
                    <w:szCs w:val="22"/>
                  </w:rPr>
                </m:ctrlPr>
              </m:sSubPr>
              <m:e>
                <m:r>
                  <w:rPr>
                    <w:rFonts w:ascii="Cambria Math" w:hAnsi="Cambria Math" w:cstheme="minorHAnsi"/>
                    <w:sz w:val="22"/>
                    <w:szCs w:val="22"/>
                  </w:rPr>
                  <m:t>y</m:t>
                </m:r>
              </m:e>
              <m:sub>
                <m:r>
                  <w:rPr>
                    <w:rFonts w:ascii="Cambria Math" w:hAnsi="Cambria Math" w:cstheme="minorHAnsi"/>
                    <w:sz w:val="22"/>
                    <w:szCs w:val="22"/>
                  </w:rPr>
                  <m:t>i</m:t>
                </m:r>
              </m:sub>
            </m:sSub>
          </m:e>
        </m:nary>
      </m:oMath>
    </w:p>
    <w:p w:rsidR="00FD53EF" w:rsidRPr="00C77ED8" w:rsidP="00FD53EF" w14:paraId="6C9CD1EB" w14:textId="477EEE34">
      <w:pPr>
        <w:pStyle w:val="ListParagraph"/>
        <w:numPr>
          <w:ilvl w:val="0"/>
          <w:numId w:val="23"/>
        </w:numPr>
        <w:rPr>
          <w:rFonts w:asciiTheme="minorHAnsi" w:hAnsiTheme="minorHAnsi" w:cstheme="minorHAnsi"/>
          <w:sz w:val="22"/>
          <w:szCs w:val="22"/>
        </w:rPr>
      </w:pPr>
      <m:oMath>
        <m:r>
          <w:rPr>
            <w:rFonts w:ascii="Cambria Math" w:hAnsi="Cambria Math" w:cstheme="minorHAnsi"/>
            <w:sz w:val="22"/>
            <w:szCs w:val="22"/>
          </w:rPr>
          <m:t>var(</m:t>
        </m:r>
        <m:acc>
          <m:accPr>
            <m:ctrlPr>
              <w:rPr>
                <w:rFonts w:ascii="Cambria Math" w:hAnsi="Cambria Math" w:cstheme="minorHAnsi"/>
                <w:i/>
                <w:sz w:val="22"/>
                <w:szCs w:val="22"/>
              </w:rPr>
            </m:ctrlPr>
          </m:accPr>
          <m:e>
            <m:r>
              <w:rPr>
                <w:rFonts w:ascii="Cambria Math" w:hAnsi="Cambria Math" w:cstheme="minorHAnsi"/>
                <w:sz w:val="22"/>
                <w:szCs w:val="22"/>
              </w:rPr>
              <m:t>x</m:t>
            </m:r>
          </m:e>
        </m:acc>
        <m:r>
          <w:rPr>
            <w:rFonts w:ascii="Cambria Math" w:hAnsi="Cambria Math" w:cstheme="minorHAnsi"/>
            <w:sz w:val="22"/>
            <w:szCs w:val="22"/>
          </w:rPr>
          <m:t>)</m:t>
        </m:r>
      </m:oMath>
      <w:r w:rsidRPr="00C77ED8">
        <w:rPr>
          <w:rFonts w:asciiTheme="minorHAnsi" w:hAnsiTheme="minorHAnsi" w:cstheme="minorHAnsi"/>
          <w:sz w:val="22"/>
          <w:szCs w:val="22"/>
        </w:rPr>
        <w:t xml:space="preserve"> is the variance estimate of the variable</w:t>
      </w:r>
      <w:r w:rsidRPr="00C77ED8" w:rsidR="0082633C">
        <w:rPr>
          <w:rFonts w:asciiTheme="minorHAnsi" w:hAnsiTheme="minorHAnsi" w:cstheme="minorHAnsi"/>
          <w:sz w:val="22"/>
          <w:szCs w:val="22"/>
        </w:rPr>
        <w:t xml:space="preserve"> </w:t>
      </w:r>
      <w:r w:rsidRPr="00C77ED8" w:rsidR="0082633C">
        <w:rPr>
          <w:rFonts w:asciiTheme="minorHAnsi" w:eastAsiaTheme="minorEastAsia" w:hAnsiTheme="minorHAnsi" w:cstheme="minorHAnsi"/>
          <w:sz w:val="22"/>
          <w:szCs w:val="22"/>
        </w:rPr>
        <w:t>in the estimation stratum</w:t>
      </w:r>
      <w:r w:rsidRPr="00C77ED8">
        <w:rPr>
          <w:rFonts w:asciiTheme="minorHAnsi" w:hAnsiTheme="minorHAnsi" w:cstheme="minorHAnsi"/>
          <w:sz w:val="22"/>
          <w:szCs w:val="22"/>
        </w:rPr>
        <w:t xml:space="preserve"> (</w:t>
      </w:r>
      <w:r w:rsidRPr="00C77ED8" w:rsidR="00A55E96">
        <w:rPr>
          <w:rFonts w:asciiTheme="minorHAnsi" w:hAnsiTheme="minorHAnsi" w:cstheme="minorHAnsi"/>
          <w:sz w:val="22"/>
          <w:szCs w:val="22"/>
        </w:rPr>
        <w:t xml:space="preserve">total </w:t>
      </w:r>
      <w:r w:rsidRPr="00C77ED8" w:rsidR="00132092">
        <w:rPr>
          <w:rFonts w:asciiTheme="minorHAnsi" w:hAnsiTheme="minorHAnsi" w:cstheme="minorHAnsi"/>
          <w:sz w:val="22"/>
          <w:szCs w:val="22"/>
        </w:rPr>
        <w:t xml:space="preserve">case </w:t>
      </w:r>
      <w:r w:rsidRPr="00C77ED8">
        <w:rPr>
          <w:rFonts w:asciiTheme="minorHAnsi" w:hAnsiTheme="minorHAnsi" w:cstheme="minorHAnsi"/>
          <w:sz w:val="22"/>
          <w:szCs w:val="22"/>
        </w:rPr>
        <w:t>counts</w:t>
      </w:r>
      <w:r w:rsidRPr="00C77ED8" w:rsidR="00191336">
        <w:rPr>
          <w:rFonts w:asciiTheme="minorHAnsi" w:hAnsiTheme="minorHAnsi" w:cstheme="minorHAnsi"/>
          <w:sz w:val="22"/>
          <w:szCs w:val="22"/>
        </w:rPr>
        <w:t xml:space="preserve"> for each case type </w:t>
      </w:r>
      <w:r w:rsidRPr="00C77ED8" w:rsidR="00A55E96">
        <w:rPr>
          <w:rFonts w:asciiTheme="minorHAnsi" w:hAnsiTheme="minorHAnsi" w:cstheme="minorHAnsi"/>
          <w:sz w:val="22"/>
          <w:szCs w:val="22"/>
        </w:rPr>
        <w:t>(</w:t>
      </w:r>
      <m:oMath>
        <m:acc>
          <m:accPr>
            <m:ctrlPr>
              <w:rPr>
                <w:rFonts w:ascii="Cambria Math" w:hAnsi="Cambria Math" w:cstheme="minorHAnsi"/>
                <w:i/>
                <w:sz w:val="22"/>
                <w:szCs w:val="22"/>
              </w:rPr>
            </m:ctrlPr>
          </m:accPr>
          <m:e>
            <m:r>
              <w:rPr>
                <w:rFonts w:ascii="Cambria Math" w:hAnsi="Cambria Math" w:cstheme="minorHAnsi"/>
                <w:sz w:val="22"/>
                <w:szCs w:val="22"/>
              </w:rPr>
              <m:t>x</m:t>
            </m:r>
          </m:e>
        </m:acc>
      </m:oMath>
      <w:r w:rsidRPr="00C77ED8" w:rsidR="00A55E96">
        <w:rPr>
          <w:rFonts w:asciiTheme="minorHAnsi" w:hAnsiTheme="minorHAnsi" w:cstheme="minorHAnsi"/>
          <w:sz w:val="22"/>
          <w:szCs w:val="22"/>
        </w:rPr>
        <w:t>))</w:t>
      </w:r>
    </w:p>
    <w:p w:rsidR="00FD53EF" w:rsidRPr="00C77ED8" w:rsidP="00FD53EF" w14:paraId="5CD4A6EB" w14:textId="6D2E404B">
      <w:pPr>
        <w:pStyle w:val="ListParagraph"/>
        <w:numPr>
          <w:ilvl w:val="0"/>
          <w:numId w:val="23"/>
        </w:numPr>
        <w:rPr>
          <w:rFonts w:asciiTheme="minorHAnsi" w:eastAsiaTheme="minorEastAsia" w:hAnsiTheme="minorHAnsi" w:cstheme="minorHAnsi"/>
          <w:sz w:val="22"/>
          <w:szCs w:val="22"/>
        </w:rPr>
      </w:pPr>
      <m:oMath>
        <m:r>
          <w:rPr>
            <w:rFonts w:ascii="Cambria Math" w:hAnsi="Cambria Math" w:cstheme="minorHAnsi"/>
            <w:sz w:val="22"/>
            <w:szCs w:val="22"/>
          </w:rPr>
          <m:t>var(</m:t>
        </m:r>
        <m:acc>
          <m:accPr>
            <m:ctrlPr>
              <w:rPr>
                <w:rFonts w:ascii="Cambria Math" w:hAnsi="Cambria Math" w:cstheme="minorHAnsi"/>
                <w:i/>
                <w:sz w:val="22"/>
                <w:szCs w:val="22"/>
              </w:rPr>
            </m:ctrlPr>
          </m:accPr>
          <m:e>
            <m:r>
              <w:rPr>
                <w:rFonts w:ascii="Cambria Math" w:hAnsi="Cambria Math" w:cstheme="minorHAnsi"/>
                <w:sz w:val="22"/>
                <w:szCs w:val="22"/>
              </w:rPr>
              <m:t>y</m:t>
            </m:r>
          </m:e>
        </m:acc>
        <m:r>
          <w:rPr>
            <w:rFonts w:ascii="Cambria Math" w:hAnsi="Cambria Math" w:cstheme="minorHAnsi"/>
            <w:sz w:val="22"/>
            <w:szCs w:val="22"/>
          </w:rPr>
          <m:t>)</m:t>
        </m:r>
      </m:oMath>
      <w:r w:rsidRPr="00C77ED8">
        <w:rPr>
          <w:rFonts w:asciiTheme="minorHAnsi" w:hAnsiTheme="minorHAnsi" w:cstheme="minorHAnsi"/>
          <w:sz w:val="22"/>
          <w:szCs w:val="22"/>
        </w:rPr>
        <w:t xml:space="preserve"> is the variance estimate of the variable</w:t>
      </w:r>
      <w:r w:rsidRPr="00C77ED8" w:rsidR="0082633C">
        <w:rPr>
          <w:rFonts w:asciiTheme="minorHAnsi" w:hAnsiTheme="minorHAnsi" w:cstheme="minorHAnsi"/>
          <w:sz w:val="22"/>
          <w:szCs w:val="22"/>
        </w:rPr>
        <w:t xml:space="preserve"> </w:t>
      </w:r>
      <w:r w:rsidRPr="00C77ED8" w:rsidR="0082633C">
        <w:rPr>
          <w:rFonts w:asciiTheme="minorHAnsi" w:eastAsiaTheme="minorEastAsia" w:hAnsiTheme="minorHAnsi" w:cstheme="minorHAnsi"/>
          <w:sz w:val="22"/>
          <w:szCs w:val="22"/>
        </w:rPr>
        <w:t>in the estimation stratum</w:t>
      </w:r>
      <w:r w:rsidRPr="00C77ED8">
        <w:rPr>
          <w:rFonts w:asciiTheme="minorHAnsi" w:hAnsiTheme="minorHAnsi" w:cstheme="minorHAnsi"/>
          <w:sz w:val="22"/>
          <w:szCs w:val="22"/>
        </w:rPr>
        <w:t xml:space="preserve"> (</w:t>
      </w:r>
      <w:r w:rsidRPr="00C77ED8" w:rsidR="00A55E96">
        <w:rPr>
          <w:rFonts w:asciiTheme="minorHAnsi" w:hAnsiTheme="minorHAnsi" w:cstheme="minorHAnsi"/>
          <w:sz w:val="22"/>
          <w:szCs w:val="22"/>
        </w:rPr>
        <w:t xml:space="preserve">total </w:t>
      </w:r>
      <w:r w:rsidRPr="00C77ED8">
        <w:rPr>
          <w:rFonts w:asciiTheme="minorHAnsi" w:hAnsiTheme="minorHAnsi" w:cstheme="minorHAnsi"/>
          <w:sz w:val="22"/>
          <w:szCs w:val="22"/>
        </w:rPr>
        <w:t>hours</w:t>
      </w:r>
      <w:r w:rsidRPr="00C77ED8" w:rsidR="00A55E96">
        <w:rPr>
          <w:rFonts w:asciiTheme="minorHAnsi" w:hAnsiTheme="minorHAnsi" w:cstheme="minorHAnsi"/>
          <w:sz w:val="22"/>
          <w:szCs w:val="22"/>
        </w:rPr>
        <w:t xml:space="preserve"> (</w:t>
      </w:r>
      <m:oMath>
        <m:acc>
          <m:accPr>
            <m:ctrlPr>
              <w:rPr>
                <w:rFonts w:ascii="Cambria Math" w:hAnsi="Cambria Math" w:cstheme="minorHAnsi"/>
                <w:i/>
                <w:sz w:val="22"/>
                <w:szCs w:val="22"/>
              </w:rPr>
            </m:ctrlPr>
          </m:accPr>
          <m:e>
            <m:r>
              <w:rPr>
                <w:rFonts w:ascii="Cambria Math" w:hAnsi="Cambria Math" w:cstheme="minorHAnsi"/>
                <w:sz w:val="22"/>
                <w:szCs w:val="22"/>
              </w:rPr>
              <m:t>y</m:t>
            </m:r>
          </m:e>
        </m:acc>
      </m:oMath>
      <w:r w:rsidRPr="00C77ED8" w:rsidR="00A55E96">
        <w:rPr>
          <w:rFonts w:asciiTheme="minorHAnsi" w:hAnsiTheme="minorHAnsi" w:cstheme="minorHAnsi"/>
          <w:sz w:val="22"/>
          <w:szCs w:val="22"/>
        </w:rPr>
        <w:t>)</w:t>
      </w:r>
      <w:r w:rsidRPr="00C77ED8">
        <w:rPr>
          <w:rFonts w:asciiTheme="minorHAnsi" w:hAnsiTheme="minorHAnsi" w:cstheme="minorHAnsi"/>
          <w:sz w:val="22"/>
          <w:szCs w:val="22"/>
        </w:rPr>
        <w:t>)</w:t>
      </w:r>
    </w:p>
    <w:p w:rsidR="00FE028E" w:rsidRPr="00C77ED8" w:rsidP="00FD53EF" w14:paraId="51F25AA8" w14:textId="264627AB">
      <w:pPr>
        <w:pStyle w:val="ListParagraph"/>
        <w:numPr>
          <w:ilvl w:val="0"/>
          <w:numId w:val="23"/>
        </w:numPr>
        <w:rPr>
          <w:rFonts w:asciiTheme="minorHAnsi" w:eastAsiaTheme="minorEastAsia" w:hAnsiTheme="minorHAnsi" w:cstheme="minorHAnsi"/>
          <w:sz w:val="22"/>
          <w:szCs w:val="22"/>
        </w:rPr>
      </w:pPr>
      <m:oMath>
        <m:r>
          <w:rPr>
            <w:rFonts w:ascii="Cambria Math" w:hAnsi="Cambria Math" w:cstheme="minorHAnsi"/>
            <w:sz w:val="22"/>
            <w:szCs w:val="22"/>
          </w:rPr>
          <m:t>cov(</m:t>
        </m:r>
        <m:acc>
          <m:accPr>
            <m:ctrlPr>
              <w:rPr>
                <w:rFonts w:ascii="Cambria Math" w:hAnsi="Cambria Math" w:cstheme="minorHAnsi"/>
                <w:i/>
                <w:sz w:val="22"/>
                <w:szCs w:val="22"/>
              </w:rPr>
            </m:ctrlPr>
          </m:accPr>
          <m:e>
            <m:r>
              <w:rPr>
                <w:rFonts w:ascii="Cambria Math" w:hAnsi="Cambria Math" w:cstheme="minorHAnsi"/>
                <w:sz w:val="22"/>
                <w:szCs w:val="22"/>
              </w:rPr>
              <m:t>x</m:t>
            </m:r>
          </m:e>
        </m:acc>
        <m:r>
          <w:rPr>
            <w:rFonts w:ascii="Cambria Math" w:hAnsi="Cambria Math" w:cstheme="minorHAnsi"/>
            <w:sz w:val="22"/>
            <w:szCs w:val="22"/>
          </w:rPr>
          <m:t>,</m:t>
        </m:r>
        <m:acc>
          <m:accPr>
            <m:ctrlPr>
              <w:rPr>
                <w:rFonts w:ascii="Cambria Math" w:hAnsi="Cambria Math" w:cstheme="minorHAnsi"/>
                <w:i/>
                <w:sz w:val="22"/>
                <w:szCs w:val="22"/>
              </w:rPr>
            </m:ctrlPr>
          </m:accPr>
          <m:e>
            <m:r>
              <w:rPr>
                <w:rFonts w:ascii="Cambria Math" w:hAnsi="Cambria Math" w:cstheme="minorHAnsi"/>
                <w:sz w:val="22"/>
                <w:szCs w:val="22"/>
              </w:rPr>
              <m:t>y</m:t>
            </m:r>
          </m:e>
        </m:acc>
        <m:r>
          <w:rPr>
            <w:rFonts w:ascii="Cambria Math" w:hAnsi="Cambria Math" w:cstheme="minorHAnsi"/>
            <w:sz w:val="22"/>
            <w:szCs w:val="22"/>
          </w:rPr>
          <m:t>)</m:t>
        </m:r>
      </m:oMath>
      <w:r w:rsidRPr="00C77ED8">
        <w:rPr>
          <w:rFonts w:asciiTheme="minorHAnsi" w:eastAsiaTheme="minorEastAsia" w:hAnsiTheme="minorHAnsi" w:cstheme="minorHAnsi"/>
          <w:sz w:val="22"/>
          <w:szCs w:val="22"/>
        </w:rPr>
        <w:t xml:space="preserve"> </w:t>
      </w:r>
      <w:r w:rsidRPr="00C77ED8">
        <w:rPr>
          <w:rFonts w:asciiTheme="minorHAnsi" w:hAnsiTheme="minorHAnsi" w:cstheme="minorHAnsi"/>
          <w:sz w:val="22"/>
          <w:szCs w:val="22"/>
        </w:rPr>
        <w:t xml:space="preserve">is the covariance estimate between two variables </w:t>
      </w:r>
      <w:r w:rsidRPr="00C77ED8" w:rsidR="0082633C">
        <w:rPr>
          <w:rFonts w:asciiTheme="minorHAnsi" w:eastAsiaTheme="minorEastAsia" w:hAnsiTheme="minorHAnsi" w:cstheme="minorHAnsi"/>
          <w:sz w:val="22"/>
          <w:szCs w:val="22"/>
        </w:rPr>
        <w:t>in the estimation stratum</w:t>
      </w:r>
      <w:r w:rsidRPr="00C77ED8" w:rsidR="0082633C">
        <w:rPr>
          <w:rFonts w:asciiTheme="minorHAnsi" w:hAnsiTheme="minorHAnsi" w:cstheme="minorHAnsi"/>
          <w:sz w:val="22"/>
          <w:szCs w:val="22"/>
        </w:rPr>
        <w:t xml:space="preserve"> </w:t>
      </w:r>
      <w:r w:rsidRPr="00C77ED8">
        <w:rPr>
          <w:rFonts w:asciiTheme="minorHAnsi" w:hAnsiTheme="minorHAnsi" w:cstheme="minorHAnsi"/>
          <w:sz w:val="22"/>
          <w:szCs w:val="22"/>
        </w:rPr>
        <w:t>(</w:t>
      </w:r>
      <w:r w:rsidRPr="00C77ED8" w:rsidR="00A6285F">
        <w:rPr>
          <w:rFonts w:asciiTheme="minorHAnsi" w:hAnsiTheme="minorHAnsi" w:cstheme="minorHAnsi"/>
          <w:sz w:val="22"/>
          <w:szCs w:val="22"/>
        </w:rPr>
        <w:t xml:space="preserve">case </w:t>
      </w:r>
      <w:r w:rsidRPr="00C77ED8">
        <w:rPr>
          <w:rFonts w:asciiTheme="minorHAnsi" w:hAnsiTheme="minorHAnsi" w:cstheme="minorHAnsi"/>
          <w:sz w:val="22"/>
          <w:szCs w:val="22"/>
        </w:rPr>
        <w:t xml:space="preserve">counts </w:t>
      </w:r>
      <w:r w:rsidRPr="00C77ED8" w:rsidR="00191336">
        <w:rPr>
          <w:rFonts w:asciiTheme="minorHAnsi" w:hAnsiTheme="minorHAnsi" w:cstheme="minorHAnsi"/>
          <w:sz w:val="22"/>
          <w:szCs w:val="22"/>
        </w:rPr>
        <w:t xml:space="preserve">of each case type </w:t>
      </w:r>
      <w:r w:rsidRPr="00C77ED8">
        <w:rPr>
          <w:rFonts w:asciiTheme="minorHAnsi" w:hAnsiTheme="minorHAnsi" w:cstheme="minorHAnsi"/>
          <w:sz w:val="22"/>
          <w:szCs w:val="22"/>
        </w:rPr>
        <w:t>and hours</w:t>
      </w:r>
      <w:r w:rsidRPr="00C77ED8" w:rsidR="00132092">
        <w:rPr>
          <w:rFonts w:asciiTheme="minorHAnsi" w:hAnsiTheme="minorHAnsi" w:cstheme="minorHAnsi"/>
          <w:sz w:val="22"/>
          <w:szCs w:val="22"/>
        </w:rPr>
        <w:t>)</w:t>
      </w:r>
    </w:p>
    <w:p w:rsidR="00C66349" w:rsidRPr="00C77ED8" w:rsidP="00C66349" w14:paraId="7EB43A63" w14:textId="77777777">
      <w:pPr>
        <w:ind w:left="1440"/>
        <w:rPr>
          <w:rFonts w:eastAsiaTheme="minorEastAsia"/>
        </w:rPr>
      </w:pPr>
    </w:p>
    <w:p w:rsidR="00ED1687" w:rsidRPr="00C77ED8" w:rsidP="00C66349" w14:paraId="365CA0B2" w14:textId="6330F102">
      <w:pPr>
        <w:ind w:left="1440"/>
        <w:rPr>
          <w:rFonts w:eastAsiaTheme="minorEastAsia"/>
        </w:rPr>
      </w:pPr>
      <w:r w:rsidRPr="00C77ED8">
        <w:rPr>
          <w:rFonts w:eastAsiaTheme="minorEastAsia"/>
        </w:rPr>
        <w:t>If a standard rate per 100 employees (equivalent 200,000 employee hours per year) is reported (</w:t>
      </w:r>
      <m:oMath>
        <m:r>
          <w:rPr>
            <w:rFonts w:ascii="Cambria Math" w:hAnsi="Cambria Math" w:eastAsiaTheme="minorEastAsia"/>
          </w:rPr>
          <m:t>SRate=</m:t>
        </m:r>
        <m:f>
          <m:fPr>
            <m:ctrlPr>
              <w:rPr>
                <w:rFonts w:ascii="Cambria Math" w:hAnsi="Cambria Math" w:cs="Arial"/>
                <w:i/>
              </w:rPr>
            </m:ctrlPr>
          </m:fPr>
          <m:num>
            <m:acc>
              <m:accPr>
                <m:ctrlPr>
                  <w:rPr>
                    <w:rFonts w:ascii="Cambria Math" w:hAnsi="Cambria Math" w:cs="Arial"/>
                    <w:i/>
                  </w:rPr>
                </m:ctrlPr>
              </m:accPr>
              <m:e>
                <m:r>
                  <w:rPr>
                    <w:rFonts w:ascii="Cambria Math" w:hAnsi="Cambria Math" w:cs="Arial"/>
                  </w:rPr>
                  <m:t>x</m:t>
                </m:r>
              </m:e>
            </m:acc>
          </m:num>
          <m:den>
            <m:acc>
              <m:accPr>
                <m:ctrlPr>
                  <w:rPr>
                    <w:rFonts w:ascii="Cambria Math" w:hAnsi="Cambria Math" w:cs="Arial"/>
                    <w:i/>
                  </w:rPr>
                </m:ctrlPr>
              </m:accPr>
              <m:e>
                <m:r>
                  <w:rPr>
                    <w:rFonts w:ascii="Cambria Math" w:hAnsi="Cambria Math" w:cs="Arial"/>
                  </w:rPr>
                  <m:t>y</m:t>
                </m:r>
              </m:e>
            </m:acc>
          </m:den>
        </m:f>
        <m:r>
          <w:rPr>
            <w:rFonts w:ascii="Cambria Math" w:hAnsi="Cambria Math" w:cs="Arial"/>
          </w:rPr>
          <m:t>*200,000</m:t>
        </m:r>
      </m:oMath>
      <w:r w:rsidRPr="00C77ED8">
        <w:rPr>
          <w:rFonts w:eastAsiaTheme="minorEastAsia"/>
          <w:sz w:val="28"/>
          <w:szCs w:val="28"/>
        </w:rPr>
        <w:t>)</w:t>
      </w:r>
      <w:r w:rsidRPr="00C77ED8">
        <w:rPr>
          <w:rFonts w:eastAsiaTheme="minorEastAsia"/>
        </w:rPr>
        <w:t xml:space="preserve">, then the </w:t>
      </w:r>
      <w:r w:rsidRPr="00C77ED8">
        <w:rPr>
          <w:rFonts w:eastAsiaTheme="minorEastAsia"/>
          <w:b/>
        </w:rPr>
        <w:t>variance of standard rate</w:t>
      </w:r>
      <w:r w:rsidRPr="00C77ED8">
        <w:rPr>
          <w:rFonts w:eastAsiaTheme="minorEastAsia"/>
        </w:rPr>
        <w:t xml:space="preserve"> for case types TRC, DART, DAFW, DJTR, ORC, and INJU </w:t>
      </w:r>
      <w:r w:rsidRPr="00C77ED8">
        <w:rPr>
          <w:rFonts w:eastAsiaTheme="minorEastAsia"/>
        </w:rPr>
        <w:t>is</w:t>
      </w:r>
      <w:r w:rsidRPr="00C77ED8">
        <w:rPr>
          <w:rFonts w:eastAsiaTheme="minorEastAsia"/>
        </w:rPr>
        <w:t xml:space="preserve"> </w:t>
      </w:r>
    </w:p>
    <w:p w:rsidR="00ED1687" w:rsidRPr="00C77ED8" w:rsidP="00590A72" w14:paraId="1A8D9B57" w14:textId="77777777">
      <w:pPr>
        <w:ind w:left="1440"/>
        <w:rPr>
          <w:rFonts w:eastAsiaTheme="minorEastAsia"/>
          <w:sz w:val="24"/>
          <w:szCs w:val="24"/>
        </w:rPr>
      </w:pPr>
      <m:oMathPara>
        <m:oMath>
          <m:r>
            <w:rPr>
              <w:rFonts w:ascii="Cambria Math" w:hAnsi="Cambria Math" w:cs="Arial"/>
              <w:sz w:val="24"/>
              <w:szCs w:val="24"/>
            </w:rPr>
            <m:t>var</m:t>
          </m:r>
          <m:d>
            <m:dPr>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SRate</m:t>
                  </m:r>
                </m:e>
                <m:sub>
                  <m:r>
                    <w:rPr>
                      <w:rFonts w:ascii="Cambria Math" w:hAnsi="Cambria Math" w:cs="Arial"/>
                      <w:sz w:val="24"/>
                      <w:szCs w:val="24"/>
                    </w:rPr>
                    <m:t>1</m:t>
                  </m:r>
                </m:sub>
              </m:sSub>
            </m:e>
          </m:d>
          <m:r>
            <w:rPr>
              <w:rFonts w:ascii="Cambria Math" w:hAnsi="Cambria Math" w:cs="Arial"/>
              <w:sz w:val="24"/>
              <w:szCs w:val="24"/>
            </w:rPr>
            <m:t>=var</m:t>
          </m:r>
          <m:d>
            <m:dPr>
              <m:ctrlPr>
                <w:rPr>
                  <w:rFonts w:ascii="Cambria Math" w:hAnsi="Cambria Math" w:cs="Arial"/>
                  <w:i/>
                  <w:sz w:val="24"/>
                  <w:szCs w:val="24"/>
                </w:rPr>
              </m:ctrlPr>
            </m:dPr>
            <m:e>
              <m:f>
                <m:fPr>
                  <m:ctrlPr>
                    <w:rPr>
                      <w:rFonts w:ascii="Cambria Math" w:hAnsi="Cambria Math" w:cs="Arial"/>
                      <w:i/>
                      <w:sz w:val="24"/>
                      <w:szCs w:val="24"/>
                    </w:rPr>
                  </m:ctrlPr>
                </m:fPr>
                <m:num>
                  <m:acc>
                    <m:accPr>
                      <m:ctrlPr>
                        <w:rPr>
                          <w:rFonts w:ascii="Cambria Math" w:hAnsi="Cambria Math" w:cs="Arial"/>
                          <w:i/>
                          <w:sz w:val="24"/>
                          <w:szCs w:val="24"/>
                        </w:rPr>
                      </m:ctrlPr>
                    </m:accPr>
                    <m:e>
                      <m:r>
                        <w:rPr>
                          <w:rFonts w:ascii="Cambria Math" w:hAnsi="Cambria Math" w:cs="Arial"/>
                          <w:sz w:val="24"/>
                          <w:szCs w:val="24"/>
                        </w:rPr>
                        <m:t>x</m:t>
                      </m:r>
                    </m:e>
                  </m:acc>
                </m:num>
                <m:den>
                  <m:acc>
                    <m:accPr>
                      <m:ctrlPr>
                        <w:rPr>
                          <w:rFonts w:ascii="Cambria Math" w:hAnsi="Cambria Math" w:cs="Arial"/>
                          <w:i/>
                          <w:sz w:val="24"/>
                          <w:szCs w:val="24"/>
                        </w:rPr>
                      </m:ctrlPr>
                    </m:accPr>
                    <m:e>
                      <m:r>
                        <w:rPr>
                          <w:rFonts w:ascii="Cambria Math" w:hAnsi="Cambria Math" w:cs="Arial"/>
                          <w:sz w:val="24"/>
                          <w:szCs w:val="24"/>
                        </w:rPr>
                        <m:t>y</m:t>
                      </m:r>
                    </m:e>
                  </m:acc>
                </m:den>
              </m:f>
              <m:r>
                <w:rPr>
                  <w:rFonts w:ascii="Cambria Math" w:hAnsi="Cambria Math" w:cs="Arial"/>
                  <w:sz w:val="24"/>
                  <w:szCs w:val="24"/>
                </w:rPr>
                <m:t>*200,000</m:t>
              </m:r>
            </m:e>
          </m:d>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(200,000)</m:t>
              </m:r>
            </m:e>
            <m:sup>
              <m:r>
                <w:rPr>
                  <w:rFonts w:ascii="Cambria Math" w:hAnsi="Cambria Math" w:cs="Arial"/>
                  <w:sz w:val="24"/>
                  <w:szCs w:val="24"/>
                </w:rPr>
                <m:t>2</m:t>
              </m:r>
            </m:sup>
          </m:sSup>
          <m:sSup>
            <m:sSupPr>
              <m:ctrlPr>
                <w:rPr>
                  <w:rFonts w:ascii="Cambria Math" w:hAnsi="Cambria Math" w:cs="Arial"/>
                  <w:i/>
                  <w:sz w:val="24"/>
                  <w:szCs w:val="24"/>
                </w:rPr>
              </m:ctrlPr>
            </m:sSupPr>
            <m:e>
              <m:d>
                <m:dPr>
                  <m:ctrlPr>
                    <w:rPr>
                      <w:rFonts w:ascii="Cambria Math" w:hAnsi="Cambria Math" w:cs="Arial"/>
                      <w:i/>
                      <w:sz w:val="24"/>
                      <w:szCs w:val="24"/>
                    </w:rPr>
                  </m:ctrlPr>
                </m:dPr>
                <m:e>
                  <m:f>
                    <m:fPr>
                      <m:ctrlPr>
                        <w:rPr>
                          <w:rFonts w:ascii="Cambria Math" w:hAnsi="Cambria Math" w:cs="Arial"/>
                          <w:i/>
                          <w:sz w:val="24"/>
                          <w:szCs w:val="24"/>
                        </w:rPr>
                      </m:ctrlPr>
                    </m:fPr>
                    <m:num>
                      <m:acc>
                        <m:accPr>
                          <m:ctrlPr>
                            <w:rPr>
                              <w:rFonts w:ascii="Cambria Math" w:hAnsi="Cambria Math" w:cs="Arial"/>
                              <w:i/>
                              <w:sz w:val="24"/>
                              <w:szCs w:val="24"/>
                            </w:rPr>
                          </m:ctrlPr>
                        </m:accPr>
                        <m:e>
                          <m:r>
                            <w:rPr>
                              <w:rFonts w:ascii="Cambria Math" w:hAnsi="Cambria Math" w:cs="Arial"/>
                              <w:sz w:val="24"/>
                              <w:szCs w:val="24"/>
                            </w:rPr>
                            <m:t>x</m:t>
                          </m:r>
                        </m:e>
                      </m:acc>
                    </m:num>
                    <m:den>
                      <m:acc>
                        <m:accPr>
                          <m:ctrlPr>
                            <w:rPr>
                              <w:rFonts w:ascii="Cambria Math" w:hAnsi="Cambria Math" w:cs="Arial"/>
                              <w:i/>
                              <w:sz w:val="24"/>
                              <w:szCs w:val="24"/>
                            </w:rPr>
                          </m:ctrlPr>
                        </m:accPr>
                        <m:e>
                          <m:r>
                            <w:rPr>
                              <w:rFonts w:ascii="Cambria Math" w:hAnsi="Cambria Math" w:cs="Arial"/>
                              <w:sz w:val="24"/>
                              <w:szCs w:val="24"/>
                            </w:rPr>
                            <m:t>y</m:t>
                          </m:r>
                        </m:e>
                      </m:acc>
                    </m:den>
                  </m:f>
                </m:e>
              </m:d>
            </m:e>
            <m:sup>
              <m:r>
                <w:rPr>
                  <w:rFonts w:ascii="Cambria Math" w:hAnsi="Cambria Math" w:cs="Arial"/>
                  <w:sz w:val="24"/>
                  <w:szCs w:val="24"/>
                </w:rPr>
                <m:t>2</m:t>
              </m:r>
            </m:sup>
          </m:sSup>
          <m:r>
            <w:rPr>
              <w:rFonts w:ascii="Cambria Math" w:hAnsi="Cambria Math" w:cs="Arial"/>
              <w:sz w:val="24"/>
              <w:szCs w:val="24"/>
            </w:rPr>
            <m:t>*</m:t>
          </m:r>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var(</m:t>
                  </m:r>
                  <m:acc>
                    <m:accPr>
                      <m:ctrlPr>
                        <w:rPr>
                          <w:rFonts w:ascii="Cambria Math" w:hAnsi="Cambria Math" w:cs="Arial"/>
                          <w:i/>
                          <w:sz w:val="24"/>
                          <w:szCs w:val="24"/>
                        </w:rPr>
                      </m:ctrlPr>
                    </m:accPr>
                    <m:e>
                      <m:r>
                        <w:rPr>
                          <w:rFonts w:ascii="Cambria Math" w:hAnsi="Cambria Math" w:cs="Arial"/>
                          <w:sz w:val="24"/>
                          <w:szCs w:val="24"/>
                        </w:rPr>
                        <m:t>x</m:t>
                      </m:r>
                    </m:e>
                  </m:acc>
                  <m:r>
                    <w:rPr>
                      <w:rFonts w:ascii="Cambria Math" w:hAnsi="Cambria Math" w:cs="Arial"/>
                      <w:sz w:val="24"/>
                      <w:szCs w:val="24"/>
                    </w:rPr>
                    <m:t>)</m:t>
                  </m:r>
                </m:num>
                <m:den>
                  <m:sSup>
                    <m:sSupPr>
                      <m:ctrlPr>
                        <w:rPr>
                          <w:rFonts w:ascii="Cambria Math" w:hAnsi="Cambria Math" w:cs="Arial"/>
                          <w:i/>
                          <w:sz w:val="24"/>
                          <w:szCs w:val="24"/>
                        </w:rPr>
                      </m:ctrlPr>
                    </m:sSupPr>
                    <m:e>
                      <m:acc>
                        <m:accPr>
                          <m:ctrlPr>
                            <w:rPr>
                              <w:rFonts w:ascii="Cambria Math" w:hAnsi="Cambria Math" w:cs="Arial"/>
                              <w:i/>
                              <w:sz w:val="24"/>
                              <w:szCs w:val="24"/>
                            </w:rPr>
                          </m:ctrlPr>
                        </m:accPr>
                        <m:e>
                          <m:r>
                            <w:rPr>
                              <w:rFonts w:ascii="Cambria Math" w:hAnsi="Cambria Math" w:cs="Arial"/>
                              <w:sz w:val="24"/>
                              <w:szCs w:val="24"/>
                            </w:rPr>
                            <m:t>x</m:t>
                          </m:r>
                        </m:e>
                      </m:acc>
                    </m:e>
                    <m:sup>
                      <m:r>
                        <w:rPr>
                          <w:rFonts w:ascii="Cambria Math" w:hAnsi="Cambria Math" w:cs="Arial"/>
                          <w:sz w:val="24"/>
                          <w:szCs w:val="24"/>
                        </w:rPr>
                        <m:t>2</m:t>
                      </m:r>
                    </m:sup>
                  </m:sSup>
                </m:den>
              </m:f>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var(</m:t>
                  </m:r>
                  <m:acc>
                    <m:accPr>
                      <m:ctrlPr>
                        <w:rPr>
                          <w:rFonts w:ascii="Cambria Math" w:hAnsi="Cambria Math" w:cs="Arial"/>
                          <w:i/>
                          <w:sz w:val="24"/>
                          <w:szCs w:val="24"/>
                        </w:rPr>
                      </m:ctrlPr>
                    </m:accPr>
                    <m:e>
                      <m:r>
                        <w:rPr>
                          <w:rFonts w:ascii="Cambria Math" w:hAnsi="Cambria Math" w:cs="Arial"/>
                          <w:sz w:val="24"/>
                          <w:szCs w:val="24"/>
                        </w:rPr>
                        <m:t>y</m:t>
                      </m:r>
                    </m:e>
                  </m:acc>
                  <m:r>
                    <w:rPr>
                      <w:rFonts w:ascii="Cambria Math" w:hAnsi="Cambria Math" w:cs="Arial"/>
                      <w:sz w:val="24"/>
                      <w:szCs w:val="24"/>
                    </w:rPr>
                    <m:t>)</m:t>
                  </m:r>
                </m:num>
                <m:den>
                  <m:sSup>
                    <m:sSupPr>
                      <m:ctrlPr>
                        <w:rPr>
                          <w:rFonts w:ascii="Cambria Math" w:hAnsi="Cambria Math" w:cs="Arial"/>
                          <w:i/>
                          <w:sz w:val="24"/>
                          <w:szCs w:val="24"/>
                        </w:rPr>
                      </m:ctrlPr>
                    </m:sSupPr>
                    <m:e>
                      <m:acc>
                        <m:accPr>
                          <m:ctrlPr>
                            <w:rPr>
                              <w:rFonts w:ascii="Cambria Math" w:hAnsi="Cambria Math" w:cs="Arial"/>
                              <w:i/>
                              <w:sz w:val="24"/>
                              <w:szCs w:val="24"/>
                            </w:rPr>
                          </m:ctrlPr>
                        </m:accPr>
                        <m:e>
                          <m:r>
                            <w:rPr>
                              <w:rFonts w:ascii="Cambria Math" w:hAnsi="Cambria Math" w:cs="Arial"/>
                              <w:sz w:val="24"/>
                              <w:szCs w:val="24"/>
                            </w:rPr>
                            <m:t>y</m:t>
                          </m:r>
                        </m:e>
                      </m:acc>
                    </m:e>
                    <m:sup>
                      <m:r>
                        <w:rPr>
                          <w:rFonts w:ascii="Cambria Math" w:hAnsi="Cambria Math" w:cs="Arial"/>
                          <w:sz w:val="24"/>
                          <w:szCs w:val="24"/>
                        </w:rPr>
                        <m:t>2</m:t>
                      </m:r>
                    </m:sup>
                  </m:sSup>
                </m:den>
              </m:f>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2*cov(</m:t>
                  </m:r>
                  <m:acc>
                    <m:accPr>
                      <m:ctrlPr>
                        <w:rPr>
                          <w:rFonts w:ascii="Cambria Math" w:hAnsi="Cambria Math" w:cs="Arial"/>
                          <w:i/>
                          <w:sz w:val="24"/>
                          <w:szCs w:val="24"/>
                        </w:rPr>
                      </m:ctrlPr>
                    </m:accPr>
                    <m:e>
                      <m:r>
                        <w:rPr>
                          <w:rFonts w:ascii="Cambria Math" w:hAnsi="Cambria Math" w:cs="Arial"/>
                          <w:sz w:val="24"/>
                          <w:szCs w:val="24"/>
                        </w:rPr>
                        <m:t>x</m:t>
                      </m:r>
                    </m:e>
                  </m:acc>
                  <m:r>
                    <w:rPr>
                      <w:rFonts w:ascii="Cambria Math" w:hAnsi="Cambria Math" w:cs="Arial"/>
                      <w:sz w:val="24"/>
                      <w:szCs w:val="24"/>
                    </w:rPr>
                    <m:t>,</m:t>
                  </m:r>
                  <m:acc>
                    <m:accPr>
                      <m:ctrlPr>
                        <w:rPr>
                          <w:rFonts w:ascii="Cambria Math" w:hAnsi="Cambria Math" w:cs="Arial"/>
                          <w:i/>
                          <w:sz w:val="24"/>
                          <w:szCs w:val="24"/>
                        </w:rPr>
                      </m:ctrlPr>
                    </m:accPr>
                    <m:e>
                      <m:r>
                        <w:rPr>
                          <w:rFonts w:ascii="Cambria Math" w:hAnsi="Cambria Math" w:cs="Arial"/>
                          <w:sz w:val="24"/>
                          <w:szCs w:val="24"/>
                        </w:rPr>
                        <m:t>y</m:t>
                      </m:r>
                    </m:e>
                  </m:acc>
                  <m:r>
                    <w:rPr>
                      <w:rFonts w:ascii="Cambria Math" w:hAnsi="Cambria Math" w:cs="Arial"/>
                      <w:sz w:val="24"/>
                      <w:szCs w:val="24"/>
                    </w:rPr>
                    <m:t>)</m:t>
                  </m:r>
                </m:num>
                <m:den>
                  <m:acc>
                    <m:accPr>
                      <m:ctrlPr>
                        <w:rPr>
                          <w:rFonts w:ascii="Cambria Math" w:hAnsi="Cambria Math" w:cs="Arial"/>
                          <w:i/>
                          <w:sz w:val="24"/>
                          <w:szCs w:val="24"/>
                        </w:rPr>
                      </m:ctrlPr>
                    </m:accPr>
                    <m:e>
                      <m:r>
                        <w:rPr>
                          <w:rFonts w:ascii="Cambria Math" w:hAnsi="Cambria Math" w:cs="Arial"/>
                          <w:sz w:val="24"/>
                          <w:szCs w:val="24"/>
                        </w:rPr>
                        <m:t>x</m:t>
                      </m:r>
                    </m:e>
                  </m:acc>
                  <m:r>
                    <w:rPr>
                      <w:rFonts w:ascii="Cambria Math" w:hAnsi="Cambria Math" w:cs="Arial"/>
                      <w:sz w:val="24"/>
                      <w:szCs w:val="24"/>
                    </w:rPr>
                    <m:t>*</m:t>
                  </m:r>
                  <m:acc>
                    <m:accPr>
                      <m:ctrlPr>
                        <w:rPr>
                          <w:rFonts w:ascii="Cambria Math" w:hAnsi="Cambria Math" w:cs="Arial"/>
                          <w:i/>
                          <w:sz w:val="24"/>
                          <w:szCs w:val="24"/>
                        </w:rPr>
                      </m:ctrlPr>
                    </m:accPr>
                    <m:e>
                      <m:r>
                        <w:rPr>
                          <w:rFonts w:ascii="Cambria Math" w:hAnsi="Cambria Math" w:cs="Arial"/>
                          <w:sz w:val="24"/>
                          <w:szCs w:val="24"/>
                        </w:rPr>
                        <m:t>y</m:t>
                      </m:r>
                    </m:e>
                  </m:acc>
                </m:den>
              </m:f>
            </m:e>
          </m:d>
        </m:oMath>
      </m:oMathPara>
    </w:p>
    <w:p w:rsidR="00ED1687" w:rsidRPr="00C77ED8" w:rsidP="00ED1687" w14:paraId="282D9EC0" w14:textId="77777777">
      <w:pPr>
        <w:pStyle w:val="ListParagraph"/>
        <w:ind w:left="1440"/>
        <w:rPr>
          <w:rFonts w:asciiTheme="minorHAnsi" w:eastAsiaTheme="minorEastAsia" w:hAnsiTheme="minorHAnsi" w:cstheme="minorBidi"/>
          <w:sz w:val="22"/>
          <w:szCs w:val="22"/>
        </w:rPr>
      </w:pPr>
      <w:r w:rsidRPr="00C77ED8">
        <w:rPr>
          <w:rFonts w:asciiTheme="minorHAnsi" w:eastAsiaTheme="minorEastAsia" w:hAnsiTheme="minorHAnsi" w:cstheme="minorBidi"/>
          <w:sz w:val="22"/>
          <w:szCs w:val="22"/>
        </w:rPr>
        <w:t>Where the standard rate per 10,000 employees (equivalent 20,000,000 employee hours per year) is reported (</w:t>
      </w:r>
      <m:oMath>
        <m:r>
          <w:rPr>
            <w:rFonts w:ascii="Cambria Math" w:hAnsi="Cambria Math" w:eastAsiaTheme="minorEastAsia" w:cstheme="minorBidi"/>
            <w:sz w:val="22"/>
            <w:szCs w:val="22"/>
          </w:rPr>
          <m:t>SRate=</m:t>
        </m:r>
        <m:f>
          <m:fPr>
            <m:ctrlPr>
              <w:rPr>
                <w:rFonts w:ascii="Cambria Math" w:hAnsi="Cambria Math" w:cs="Arial"/>
                <w:i/>
                <w:sz w:val="22"/>
                <w:szCs w:val="22"/>
              </w:rPr>
            </m:ctrlPr>
          </m:fPr>
          <m:num>
            <m:acc>
              <m:accPr>
                <m:ctrlPr>
                  <w:rPr>
                    <w:rFonts w:ascii="Cambria Math" w:hAnsi="Cambria Math" w:cs="Arial"/>
                    <w:i/>
                    <w:sz w:val="22"/>
                    <w:szCs w:val="22"/>
                  </w:rPr>
                </m:ctrlPr>
              </m:accPr>
              <m:e>
                <m:r>
                  <w:rPr>
                    <w:rFonts w:ascii="Cambria Math" w:hAnsi="Cambria Math" w:cs="Arial"/>
                    <w:sz w:val="22"/>
                    <w:szCs w:val="22"/>
                  </w:rPr>
                  <m:t>x</m:t>
                </m:r>
              </m:e>
            </m:acc>
          </m:num>
          <m:den>
            <m:acc>
              <m:accPr>
                <m:ctrlPr>
                  <w:rPr>
                    <w:rFonts w:ascii="Cambria Math" w:hAnsi="Cambria Math" w:cs="Arial"/>
                    <w:i/>
                    <w:sz w:val="22"/>
                    <w:szCs w:val="22"/>
                  </w:rPr>
                </m:ctrlPr>
              </m:accPr>
              <m:e>
                <m:r>
                  <w:rPr>
                    <w:rFonts w:ascii="Cambria Math" w:hAnsi="Cambria Math" w:cs="Arial"/>
                    <w:sz w:val="22"/>
                    <w:szCs w:val="22"/>
                  </w:rPr>
                  <m:t>y</m:t>
                </m:r>
              </m:e>
            </m:acc>
          </m:den>
        </m:f>
        <m:r>
          <w:rPr>
            <w:rFonts w:ascii="Cambria Math" w:hAnsi="Cambria Math" w:cs="Arial"/>
            <w:sz w:val="22"/>
            <w:szCs w:val="22"/>
          </w:rPr>
          <m:t>*20,000,000</m:t>
        </m:r>
      </m:oMath>
      <w:r w:rsidRPr="00C77ED8">
        <w:rPr>
          <w:rFonts w:asciiTheme="minorHAnsi" w:eastAsiaTheme="minorEastAsia" w:hAnsiTheme="minorHAnsi" w:cstheme="minorBidi"/>
          <w:sz w:val="28"/>
          <w:szCs w:val="28"/>
        </w:rPr>
        <w:t>)</w:t>
      </w:r>
      <w:r w:rsidRPr="00C77ED8">
        <w:rPr>
          <w:rFonts w:asciiTheme="minorHAnsi" w:eastAsiaTheme="minorEastAsia" w:hAnsiTheme="minorHAnsi" w:cstheme="minorBidi"/>
          <w:sz w:val="22"/>
          <w:szCs w:val="22"/>
        </w:rPr>
        <w:t xml:space="preserve">, then the </w:t>
      </w:r>
      <w:r w:rsidRPr="00C77ED8">
        <w:rPr>
          <w:rFonts w:asciiTheme="minorHAnsi" w:eastAsiaTheme="minorEastAsia" w:hAnsiTheme="minorHAnsi" w:cstheme="minorBidi"/>
          <w:b/>
          <w:sz w:val="22"/>
          <w:szCs w:val="22"/>
        </w:rPr>
        <w:t>variance of standard rate</w:t>
      </w:r>
      <w:r w:rsidRPr="00C77ED8">
        <w:rPr>
          <w:rFonts w:asciiTheme="minorHAnsi" w:eastAsiaTheme="minorEastAsia" w:hAnsiTheme="minorHAnsi" w:cstheme="minorBidi"/>
          <w:sz w:val="22"/>
          <w:szCs w:val="22"/>
        </w:rPr>
        <w:t xml:space="preserve"> for case types ILLN, SKIN, RESP, POIS, HEAR, OTHR </w:t>
      </w:r>
      <w:r w:rsidRPr="00C77ED8">
        <w:rPr>
          <w:rFonts w:asciiTheme="minorHAnsi" w:eastAsiaTheme="minorEastAsia" w:hAnsiTheme="minorHAnsi" w:cstheme="minorBidi"/>
          <w:sz w:val="22"/>
          <w:szCs w:val="22"/>
        </w:rPr>
        <w:t>is</w:t>
      </w:r>
      <w:r w:rsidRPr="00C77ED8">
        <w:rPr>
          <w:rFonts w:asciiTheme="minorHAnsi" w:eastAsiaTheme="minorEastAsia" w:hAnsiTheme="minorHAnsi" w:cstheme="minorBidi"/>
          <w:sz w:val="22"/>
          <w:szCs w:val="22"/>
        </w:rPr>
        <w:t xml:space="preserve"> </w:t>
      </w:r>
    </w:p>
    <w:p w:rsidR="00ED1687" w:rsidRPr="00C77ED8" w:rsidP="00ED1687" w14:paraId="79300476" w14:textId="77777777">
      <w:pPr>
        <w:spacing w:after="0" w:line="240" w:lineRule="auto"/>
        <w:rPr>
          <w:rFonts w:ascii="Arial" w:hAnsi="Arial" w:eastAsiaTheme="minorEastAsia" w:cs="Arial"/>
          <w:sz w:val="24"/>
          <w:szCs w:val="24"/>
        </w:rPr>
      </w:pPr>
    </w:p>
    <w:p w:rsidR="00ED1687" w:rsidRPr="00C77ED8" w:rsidP="00590A72" w14:paraId="42282578" w14:textId="77777777">
      <w:pPr>
        <w:ind w:left="1440"/>
        <w:rPr>
          <w:rFonts w:eastAsiaTheme="minorEastAsia"/>
          <w:sz w:val="24"/>
          <w:szCs w:val="24"/>
        </w:rPr>
      </w:pPr>
      <m:oMathPara>
        <m:oMath>
          <m:r>
            <w:rPr>
              <w:rFonts w:ascii="Cambria Math" w:hAnsi="Cambria Math" w:cs="Arial"/>
              <w:sz w:val="24"/>
              <w:szCs w:val="24"/>
            </w:rPr>
            <m:t>var</m:t>
          </m:r>
          <m:d>
            <m:dPr>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SRate</m:t>
                  </m:r>
                </m:e>
                <m:sub>
                  <m:r>
                    <w:rPr>
                      <w:rFonts w:ascii="Cambria Math" w:hAnsi="Cambria Math" w:cs="Arial"/>
                      <w:sz w:val="24"/>
                      <w:szCs w:val="24"/>
                    </w:rPr>
                    <m:t>2</m:t>
                  </m:r>
                </m:sub>
              </m:sSub>
            </m:e>
          </m:d>
          <m:r>
            <w:rPr>
              <w:rFonts w:ascii="Cambria Math" w:hAnsi="Cambria Math" w:cs="Arial"/>
              <w:sz w:val="24"/>
              <w:szCs w:val="24"/>
            </w:rPr>
            <m:t>=var</m:t>
          </m:r>
          <m:d>
            <m:dPr>
              <m:ctrlPr>
                <w:rPr>
                  <w:rFonts w:ascii="Cambria Math" w:hAnsi="Cambria Math" w:cs="Arial"/>
                  <w:i/>
                  <w:sz w:val="24"/>
                  <w:szCs w:val="24"/>
                </w:rPr>
              </m:ctrlPr>
            </m:dPr>
            <m:e>
              <m:f>
                <m:fPr>
                  <m:ctrlPr>
                    <w:rPr>
                      <w:rFonts w:ascii="Cambria Math" w:hAnsi="Cambria Math" w:cs="Arial"/>
                      <w:i/>
                      <w:sz w:val="24"/>
                      <w:szCs w:val="24"/>
                    </w:rPr>
                  </m:ctrlPr>
                </m:fPr>
                <m:num>
                  <m:acc>
                    <m:accPr>
                      <m:ctrlPr>
                        <w:rPr>
                          <w:rFonts w:ascii="Cambria Math" w:hAnsi="Cambria Math" w:cs="Arial"/>
                          <w:i/>
                          <w:sz w:val="24"/>
                          <w:szCs w:val="24"/>
                        </w:rPr>
                      </m:ctrlPr>
                    </m:accPr>
                    <m:e>
                      <m:r>
                        <w:rPr>
                          <w:rFonts w:ascii="Cambria Math" w:hAnsi="Cambria Math" w:cs="Arial"/>
                          <w:sz w:val="24"/>
                          <w:szCs w:val="24"/>
                        </w:rPr>
                        <m:t>x</m:t>
                      </m:r>
                    </m:e>
                  </m:acc>
                </m:num>
                <m:den>
                  <m:acc>
                    <m:accPr>
                      <m:ctrlPr>
                        <w:rPr>
                          <w:rFonts w:ascii="Cambria Math" w:hAnsi="Cambria Math" w:cs="Arial"/>
                          <w:i/>
                          <w:sz w:val="24"/>
                          <w:szCs w:val="24"/>
                        </w:rPr>
                      </m:ctrlPr>
                    </m:accPr>
                    <m:e>
                      <m:r>
                        <w:rPr>
                          <w:rFonts w:ascii="Cambria Math" w:hAnsi="Cambria Math" w:cs="Arial"/>
                          <w:sz w:val="24"/>
                          <w:szCs w:val="24"/>
                        </w:rPr>
                        <m:t>y</m:t>
                      </m:r>
                    </m:e>
                  </m:acc>
                </m:den>
              </m:f>
              <m:r>
                <w:rPr>
                  <w:rFonts w:ascii="Cambria Math" w:hAnsi="Cambria Math" w:cs="Arial"/>
                  <w:sz w:val="24"/>
                  <w:szCs w:val="24"/>
                </w:rPr>
                <m:t>*20,000,000</m:t>
              </m:r>
            </m:e>
          </m:d>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(20,000,000)</m:t>
              </m:r>
            </m:e>
            <m:sup>
              <m:r>
                <w:rPr>
                  <w:rFonts w:ascii="Cambria Math" w:hAnsi="Cambria Math" w:cs="Arial"/>
                  <w:sz w:val="24"/>
                  <w:szCs w:val="24"/>
                </w:rPr>
                <m:t>2</m:t>
              </m:r>
            </m:sup>
          </m:sSup>
          <m:sSup>
            <m:sSupPr>
              <m:ctrlPr>
                <w:rPr>
                  <w:rFonts w:ascii="Cambria Math" w:hAnsi="Cambria Math" w:cs="Arial"/>
                  <w:i/>
                  <w:sz w:val="24"/>
                  <w:szCs w:val="24"/>
                </w:rPr>
              </m:ctrlPr>
            </m:sSupPr>
            <m:e>
              <m:d>
                <m:dPr>
                  <m:ctrlPr>
                    <w:rPr>
                      <w:rFonts w:ascii="Cambria Math" w:hAnsi="Cambria Math" w:cs="Arial"/>
                      <w:i/>
                      <w:sz w:val="24"/>
                      <w:szCs w:val="24"/>
                    </w:rPr>
                  </m:ctrlPr>
                </m:dPr>
                <m:e>
                  <m:f>
                    <m:fPr>
                      <m:ctrlPr>
                        <w:rPr>
                          <w:rFonts w:ascii="Cambria Math" w:hAnsi="Cambria Math" w:cs="Arial"/>
                          <w:i/>
                          <w:sz w:val="24"/>
                          <w:szCs w:val="24"/>
                        </w:rPr>
                      </m:ctrlPr>
                    </m:fPr>
                    <m:num>
                      <m:acc>
                        <m:accPr>
                          <m:ctrlPr>
                            <w:rPr>
                              <w:rFonts w:ascii="Cambria Math" w:hAnsi="Cambria Math" w:cs="Arial"/>
                              <w:i/>
                              <w:sz w:val="24"/>
                              <w:szCs w:val="24"/>
                            </w:rPr>
                          </m:ctrlPr>
                        </m:accPr>
                        <m:e>
                          <m:r>
                            <w:rPr>
                              <w:rFonts w:ascii="Cambria Math" w:hAnsi="Cambria Math" w:cs="Arial"/>
                              <w:sz w:val="24"/>
                              <w:szCs w:val="24"/>
                            </w:rPr>
                            <m:t>x</m:t>
                          </m:r>
                        </m:e>
                      </m:acc>
                    </m:num>
                    <m:den>
                      <m:acc>
                        <m:accPr>
                          <m:ctrlPr>
                            <w:rPr>
                              <w:rFonts w:ascii="Cambria Math" w:hAnsi="Cambria Math" w:cs="Arial"/>
                              <w:i/>
                              <w:sz w:val="24"/>
                              <w:szCs w:val="24"/>
                            </w:rPr>
                          </m:ctrlPr>
                        </m:accPr>
                        <m:e>
                          <m:r>
                            <w:rPr>
                              <w:rFonts w:ascii="Cambria Math" w:hAnsi="Cambria Math" w:cs="Arial"/>
                              <w:sz w:val="24"/>
                              <w:szCs w:val="24"/>
                            </w:rPr>
                            <m:t>y</m:t>
                          </m:r>
                        </m:e>
                      </m:acc>
                    </m:den>
                  </m:f>
                </m:e>
              </m:d>
            </m:e>
            <m:sup>
              <m:r>
                <w:rPr>
                  <w:rFonts w:ascii="Cambria Math" w:hAnsi="Cambria Math" w:cs="Arial"/>
                  <w:sz w:val="24"/>
                  <w:szCs w:val="24"/>
                </w:rPr>
                <m:t>2</m:t>
              </m:r>
            </m:sup>
          </m:sSup>
          <m:r>
            <w:rPr>
              <w:rFonts w:ascii="Cambria Math" w:hAnsi="Cambria Math" w:cs="Arial"/>
              <w:sz w:val="24"/>
              <w:szCs w:val="24"/>
            </w:rPr>
            <m:t>*</m:t>
          </m:r>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var(</m:t>
                  </m:r>
                  <m:acc>
                    <m:accPr>
                      <m:ctrlPr>
                        <w:rPr>
                          <w:rFonts w:ascii="Cambria Math" w:hAnsi="Cambria Math" w:cs="Arial"/>
                          <w:i/>
                          <w:sz w:val="24"/>
                          <w:szCs w:val="24"/>
                        </w:rPr>
                      </m:ctrlPr>
                    </m:accPr>
                    <m:e>
                      <m:r>
                        <w:rPr>
                          <w:rFonts w:ascii="Cambria Math" w:hAnsi="Cambria Math" w:cs="Arial"/>
                          <w:sz w:val="24"/>
                          <w:szCs w:val="24"/>
                        </w:rPr>
                        <m:t>x</m:t>
                      </m:r>
                    </m:e>
                  </m:acc>
                  <m:r>
                    <w:rPr>
                      <w:rFonts w:ascii="Cambria Math" w:hAnsi="Cambria Math" w:cs="Arial"/>
                      <w:sz w:val="24"/>
                      <w:szCs w:val="24"/>
                    </w:rPr>
                    <m:t>)</m:t>
                  </m:r>
                </m:num>
                <m:den>
                  <m:sSup>
                    <m:sSupPr>
                      <m:ctrlPr>
                        <w:rPr>
                          <w:rFonts w:ascii="Cambria Math" w:hAnsi="Cambria Math" w:cs="Arial"/>
                          <w:i/>
                          <w:sz w:val="24"/>
                          <w:szCs w:val="24"/>
                        </w:rPr>
                      </m:ctrlPr>
                    </m:sSupPr>
                    <m:e>
                      <m:acc>
                        <m:accPr>
                          <m:ctrlPr>
                            <w:rPr>
                              <w:rFonts w:ascii="Cambria Math" w:hAnsi="Cambria Math" w:cs="Arial"/>
                              <w:i/>
                              <w:sz w:val="24"/>
                              <w:szCs w:val="24"/>
                            </w:rPr>
                          </m:ctrlPr>
                        </m:accPr>
                        <m:e>
                          <m:r>
                            <w:rPr>
                              <w:rFonts w:ascii="Cambria Math" w:hAnsi="Cambria Math" w:cs="Arial"/>
                              <w:sz w:val="24"/>
                              <w:szCs w:val="24"/>
                            </w:rPr>
                            <m:t>x</m:t>
                          </m:r>
                        </m:e>
                      </m:acc>
                    </m:e>
                    <m:sup>
                      <m:r>
                        <w:rPr>
                          <w:rFonts w:ascii="Cambria Math" w:hAnsi="Cambria Math" w:cs="Arial"/>
                          <w:sz w:val="24"/>
                          <w:szCs w:val="24"/>
                        </w:rPr>
                        <m:t>2</m:t>
                      </m:r>
                    </m:sup>
                  </m:sSup>
                </m:den>
              </m:f>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var(</m:t>
                  </m:r>
                  <m:acc>
                    <m:accPr>
                      <m:ctrlPr>
                        <w:rPr>
                          <w:rFonts w:ascii="Cambria Math" w:hAnsi="Cambria Math" w:cs="Arial"/>
                          <w:i/>
                          <w:sz w:val="24"/>
                          <w:szCs w:val="24"/>
                        </w:rPr>
                      </m:ctrlPr>
                    </m:accPr>
                    <m:e>
                      <m:r>
                        <w:rPr>
                          <w:rFonts w:ascii="Cambria Math" w:hAnsi="Cambria Math" w:cs="Arial"/>
                          <w:sz w:val="24"/>
                          <w:szCs w:val="24"/>
                        </w:rPr>
                        <m:t>y</m:t>
                      </m:r>
                    </m:e>
                  </m:acc>
                  <m:r>
                    <w:rPr>
                      <w:rFonts w:ascii="Cambria Math" w:hAnsi="Cambria Math" w:cs="Arial"/>
                      <w:sz w:val="24"/>
                      <w:szCs w:val="24"/>
                    </w:rPr>
                    <m:t>)</m:t>
                  </m:r>
                </m:num>
                <m:den>
                  <m:sSup>
                    <m:sSupPr>
                      <m:ctrlPr>
                        <w:rPr>
                          <w:rFonts w:ascii="Cambria Math" w:hAnsi="Cambria Math" w:cs="Arial"/>
                          <w:i/>
                          <w:sz w:val="24"/>
                          <w:szCs w:val="24"/>
                        </w:rPr>
                      </m:ctrlPr>
                    </m:sSupPr>
                    <m:e>
                      <m:acc>
                        <m:accPr>
                          <m:ctrlPr>
                            <w:rPr>
                              <w:rFonts w:ascii="Cambria Math" w:hAnsi="Cambria Math" w:cs="Arial"/>
                              <w:i/>
                              <w:sz w:val="24"/>
                              <w:szCs w:val="24"/>
                            </w:rPr>
                          </m:ctrlPr>
                        </m:accPr>
                        <m:e>
                          <m:r>
                            <w:rPr>
                              <w:rFonts w:ascii="Cambria Math" w:hAnsi="Cambria Math" w:cs="Arial"/>
                              <w:sz w:val="24"/>
                              <w:szCs w:val="24"/>
                            </w:rPr>
                            <m:t>y</m:t>
                          </m:r>
                        </m:e>
                      </m:acc>
                    </m:e>
                    <m:sup>
                      <m:r>
                        <w:rPr>
                          <w:rFonts w:ascii="Cambria Math" w:hAnsi="Cambria Math" w:cs="Arial"/>
                          <w:sz w:val="24"/>
                          <w:szCs w:val="24"/>
                        </w:rPr>
                        <m:t>2</m:t>
                      </m:r>
                    </m:sup>
                  </m:sSup>
                </m:den>
              </m:f>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2*cov(</m:t>
                  </m:r>
                  <m:acc>
                    <m:accPr>
                      <m:ctrlPr>
                        <w:rPr>
                          <w:rFonts w:ascii="Cambria Math" w:hAnsi="Cambria Math" w:cs="Arial"/>
                          <w:i/>
                          <w:sz w:val="24"/>
                          <w:szCs w:val="24"/>
                        </w:rPr>
                      </m:ctrlPr>
                    </m:accPr>
                    <m:e>
                      <m:r>
                        <w:rPr>
                          <w:rFonts w:ascii="Cambria Math" w:hAnsi="Cambria Math" w:cs="Arial"/>
                          <w:sz w:val="24"/>
                          <w:szCs w:val="24"/>
                        </w:rPr>
                        <m:t>x</m:t>
                      </m:r>
                    </m:e>
                  </m:acc>
                  <m:r>
                    <w:rPr>
                      <w:rFonts w:ascii="Cambria Math" w:hAnsi="Cambria Math" w:cs="Arial"/>
                      <w:sz w:val="24"/>
                      <w:szCs w:val="24"/>
                    </w:rPr>
                    <m:t>,</m:t>
                  </m:r>
                  <m:acc>
                    <m:accPr>
                      <m:ctrlPr>
                        <w:rPr>
                          <w:rFonts w:ascii="Cambria Math" w:hAnsi="Cambria Math" w:cs="Arial"/>
                          <w:i/>
                          <w:sz w:val="24"/>
                          <w:szCs w:val="24"/>
                        </w:rPr>
                      </m:ctrlPr>
                    </m:accPr>
                    <m:e>
                      <m:r>
                        <w:rPr>
                          <w:rFonts w:ascii="Cambria Math" w:hAnsi="Cambria Math" w:cs="Arial"/>
                          <w:sz w:val="24"/>
                          <w:szCs w:val="24"/>
                        </w:rPr>
                        <m:t>y</m:t>
                      </m:r>
                    </m:e>
                  </m:acc>
                  <m:r>
                    <w:rPr>
                      <w:rFonts w:ascii="Cambria Math" w:hAnsi="Cambria Math" w:cs="Arial"/>
                      <w:sz w:val="24"/>
                      <w:szCs w:val="24"/>
                    </w:rPr>
                    <m:t>)</m:t>
                  </m:r>
                </m:num>
                <m:den>
                  <m:acc>
                    <m:accPr>
                      <m:ctrlPr>
                        <w:rPr>
                          <w:rFonts w:ascii="Cambria Math" w:hAnsi="Cambria Math" w:cs="Arial"/>
                          <w:i/>
                          <w:sz w:val="24"/>
                          <w:szCs w:val="24"/>
                        </w:rPr>
                      </m:ctrlPr>
                    </m:accPr>
                    <m:e>
                      <m:r>
                        <w:rPr>
                          <w:rFonts w:ascii="Cambria Math" w:hAnsi="Cambria Math" w:cs="Arial"/>
                          <w:sz w:val="24"/>
                          <w:szCs w:val="24"/>
                        </w:rPr>
                        <m:t>x</m:t>
                      </m:r>
                    </m:e>
                  </m:acc>
                  <m:r>
                    <w:rPr>
                      <w:rFonts w:ascii="Cambria Math" w:hAnsi="Cambria Math" w:cs="Arial"/>
                      <w:sz w:val="24"/>
                      <w:szCs w:val="24"/>
                    </w:rPr>
                    <m:t>*</m:t>
                  </m:r>
                  <m:acc>
                    <m:accPr>
                      <m:ctrlPr>
                        <w:rPr>
                          <w:rFonts w:ascii="Cambria Math" w:hAnsi="Cambria Math" w:cs="Arial"/>
                          <w:i/>
                          <w:sz w:val="24"/>
                          <w:szCs w:val="24"/>
                        </w:rPr>
                      </m:ctrlPr>
                    </m:accPr>
                    <m:e>
                      <m:r>
                        <w:rPr>
                          <w:rFonts w:ascii="Cambria Math" w:hAnsi="Cambria Math" w:cs="Arial"/>
                          <w:sz w:val="24"/>
                          <w:szCs w:val="24"/>
                        </w:rPr>
                        <m:t>y</m:t>
                      </m:r>
                    </m:e>
                  </m:acc>
                </m:den>
              </m:f>
            </m:e>
          </m:d>
        </m:oMath>
      </m:oMathPara>
    </w:p>
    <w:p w:rsidR="00ED1687" w:rsidRPr="00C77ED8" w:rsidP="00ED1687" w14:paraId="66404707" w14:textId="77777777">
      <w:pPr>
        <w:pStyle w:val="ListParagraph"/>
        <w:ind w:left="2160"/>
        <w:rPr>
          <w:rFonts w:asciiTheme="minorHAnsi" w:eastAsiaTheme="minorEastAsia" w:hAnsiTheme="minorHAnsi" w:cstheme="minorHAnsi"/>
          <w:sz w:val="22"/>
          <w:szCs w:val="22"/>
        </w:rPr>
      </w:pPr>
    </w:p>
    <w:p w:rsidR="00990F32" w:rsidRPr="00C77ED8" w:rsidP="00632684" w14:paraId="0DF8D047" w14:textId="4CE0B07A">
      <w:pPr>
        <w:pStyle w:val="ListParagraph"/>
        <w:numPr>
          <w:ilvl w:val="2"/>
          <w:numId w:val="1"/>
        </w:numPr>
        <w:ind w:left="1440" w:hanging="360"/>
        <w:rPr>
          <w:rFonts w:eastAsiaTheme="minorEastAsia" w:cstheme="minorHAnsi"/>
        </w:rPr>
      </w:pPr>
      <w:r w:rsidRPr="00C77ED8">
        <w:rPr>
          <w:rFonts w:asciiTheme="minorHAnsi" w:eastAsiaTheme="minorEastAsia" w:hAnsiTheme="minorHAnsi" w:cstheme="minorBidi"/>
          <w:b/>
          <w:sz w:val="22"/>
          <w:szCs w:val="22"/>
        </w:rPr>
        <w:t xml:space="preserve">Where the number of usable units in the estimation stratum equals 1 and the number of units in the sampling </w:t>
      </w:r>
      <w:r w:rsidRPr="00C77ED8" w:rsidR="00A97087">
        <w:rPr>
          <w:rFonts w:asciiTheme="minorHAnsi" w:eastAsiaTheme="minorEastAsia" w:hAnsiTheme="minorHAnsi" w:cstheme="minorBidi"/>
          <w:b/>
          <w:sz w:val="22"/>
          <w:szCs w:val="22"/>
        </w:rPr>
        <w:t>frame (which is the sum of final weight</w:t>
      </w:r>
      <w:r w:rsidRPr="00C77ED8" w:rsidR="00082AC3">
        <w:rPr>
          <w:rFonts w:asciiTheme="minorHAnsi" w:eastAsiaTheme="minorEastAsia" w:hAnsiTheme="minorHAnsi" w:cstheme="minorBidi"/>
          <w:b/>
          <w:sz w:val="22"/>
          <w:szCs w:val="22"/>
        </w:rPr>
        <w:t>s</w:t>
      </w:r>
      <w:r w:rsidRPr="00C77ED8" w:rsidR="00A97087">
        <w:rPr>
          <w:rFonts w:asciiTheme="minorHAnsi" w:eastAsiaTheme="minorEastAsia" w:hAnsiTheme="minorHAnsi" w:cstheme="minorBidi"/>
          <w:b/>
          <w:sz w:val="22"/>
          <w:szCs w:val="22"/>
        </w:rPr>
        <w:t xml:space="preserve"> in this estimation </w:t>
      </w:r>
      <w:r w:rsidRPr="00C77ED8">
        <w:rPr>
          <w:rFonts w:asciiTheme="minorHAnsi" w:eastAsiaTheme="minorEastAsia" w:hAnsiTheme="minorHAnsi" w:cstheme="minorBidi"/>
          <w:b/>
          <w:sz w:val="22"/>
          <w:szCs w:val="22"/>
        </w:rPr>
        <w:t>stratum</w:t>
      </w:r>
      <w:r w:rsidRPr="00C77ED8" w:rsidR="00A97087">
        <w:rPr>
          <w:rFonts w:asciiTheme="minorHAnsi" w:eastAsiaTheme="minorEastAsia" w:hAnsiTheme="minorHAnsi" w:cstheme="minorBidi"/>
          <w:b/>
          <w:sz w:val="22"/>
          <w:szCs w:val="22"/>
        </w:rPr>
        <w:t xml:space="preserve">) does not equal </w:t>
      </w:r>
      <w:r w:rsidRPr="00C77ED8">
        <w:rPr>
          <w:rFonts w:asciiTheme="minorHAnsi" w:eastAsiaTheme="minorEastAsia" w:hAnsiTheme="minorHAnsi" w:cstheme="minorBidi"/>
          <w:b/>
          <w:sz w:val="22"/>
          <w:szCs w:val="22"/>
        </w:rPr>
        <w:t xml:space="preserve">1, </w:t>
      </w:r>
      <w:r w:rsidRPr="00C77ED8">
        <w:rPr>
          <w:rFonts w:asciiTheme="minorHAnsi" w:eastAsiaTheme="minorEastAsia" w:hAnsiTheme="minorHAnsi" w:cstheme="minorBidi"/>
          <w:sz w:val="22"/>
          <w:szCs w:val="22"/>
        </w:rPr>
        <w:t>c</w:t>
      </w:r>
      <w:r w:rsidRPr="00C77ED8">
        <w:rPr>
          <w:rFonts w:asciiTheme="minorHAnsi" w:eastAsiaTheme="minorEastAsia" w:hAnsiTheme="minorHAnsi" w:cstheme="minorHAnsi"/>
          <w:sz w:val="22"/>
          <w:szCs w:val="22"/>
        </w:rPr>
        <w:t xml:space="preserve">alculate the </w:t>
      </w:r>
      <w:r w:rsidRPr="00C77ED8">
        <w:rPr>
          <w:rFonts w:asciiTheme="minorHAnsi" w:eastAsiaTheme="minorEastAsia" w:hAnsiTheme="minorHAnsi" w:cstheme="minorHAnsi"/>
          <w:b/>
          <w:sz w:val="22"/>
          <w:szCs w:val="22"/>
        </w:rPr>
        <w:t>variance of the ratio</w:t>
      </w:r>
      <w:r w:rsidRPr="00C77ED8">
        <w:rPr>
          <w:rFonts w:asciiTheme="minorHAnsi" w:eastAsiaTheme="minorEastAsia" w:hAnsiTheme="minorHAnsi" w:cstheme="minorHAnsi"/>
          <w:sz w:val="22"/>
          <w:szCs w:val="22"/>
        </w:rPr>
        <w:t xml:space="preserve"> as the variance of total case counts for each case type (x) and hours (y) </w:t>
      </w:r>
      <w:r w:rsidRPr="00C77ED8" w:rsidR="00ED1687">
        <w:rPr>
          <w:rFonts w:asciiTheme="minorHAnsi" w:eastAsiaTheme="minorEastAsia" w:hAnsiTheme="minorHAnsi" w:cstheme="minorHAnsi"/>
          <w:sz w:val="22"/>
          <w:szCs w:val="22"/>
        </w:rPr>
        <w:t xml:space="preserve">of the roll-up level used above, </w:t>
      </w:r>
      <w:r w:rsidRPr="00C77ED8">
        <w:rPr>
          <w:rFonts w:asciiTheme="minorHAnsi" w:eastAsiaTheme="minorEastAsia" w:hAnsiTheme="minorHAnsi" w:cstheme="minorHAnsi"/>
          <w:sz w:val="22"/>
          <w:szCs w:val="22"/>
        </w:rPr>
        <w:t xml:space="preserve">using the following unbiased formula for weighted </w:t>
      </w:r>
      <w:r w:rsidRPr="00C77ED8">
        <w:rPr>
          <w:rFonts w:asciiTheme="minorHAnsi" w:eastAsiaTheme="minorEastAsia" w:hAnsiTheme="minorHAnsi" w:cstheme="minorHAnsi"/>
          <w:sz w:val="22"/>
          <w:szCs w:val="22"/>
        </w:rPr>
        <w:t>samples</w:t>
      </w:r>
    </w:p>
    <w:p w:rsidR="00990F32" w:rsidRPr="00C77ED8" w:rsidP="00990F32" w14:paraId="6443C599" w14:textId="40896F60">
      <w:pPr>
        <w:rPr>
          <w:rFonts w:eastAsiaTheme="minorEastAsia"/>
          <w:sz w:val="28"/>
          <w:szCs w:val="28"/>
        </w:rPr>
      </w:pPr>
      <m:oMathPara>
        <m:oMath>
          <m:r>
            <w:rPr>
              <w:rFonts w:ascii="Cambria Math" w:hAnsi="Cambria Math" w:cs="Arial"/>
              <w:sz w:val="28"/>
              <w:szCs w:val="28"/>
            </w:rPr>
            <m:t>Var</m:t>
          </m:r>
          <m:d>
            <m:dPr>
              <m:ctrlPr>
                <w:rPr>
                  <w:rFonts w:ascii="Cambria Math" w:hAnsi="Cambria Math" w:cs="Arial"/>
                  <w:i/>
                  <w:sz w:val="28"/>
                  <w:szCs w:val="28"/>
                </w:rPr>
              </m:ctrlPr>
            </m:dPr>
            <m:e>
              <m:f>
                <m:fPr>
                  <m:ctrlPr>
                    <w:rPr>
                      <w:rFonts w:ascii="Cambria Math" w:hAnsi="Cambria Math" w:cs="Arial"/>
                      <w:i/>
                      <w:sz w:val="28"/>
                      <w:szCs w:val="28"/>
                    </w:rPr>
                  </m:ctrlPr>
                </m:fPr>
                <m:num>
                  <m:acc>
                    <m:accPr>
                      <m:ctrlPr>
                        <w:rPr>
                          <w:rFonts w:ascii="Cambria Math" w:hAnsi="Cambria Math" w:cs="Arial"/>
                          <w:i/>
                          <w:sz w:val="28"/>
                          <w:szCs w:val="28"/>
                        </w:rPr>
                      </m:ctrlPr>
                    </m:accPr>
                    <m:e>
                      <m:r>
                        <w:rPr>
                          <w:rFonts w:ascii="Cambria Math" w:hAnsi="Cambria Math" w:cs="Arial"/>
                          <w:sz w:val="28"/>
                          <w:szCs w:val="28"/>
                        </w:rPr>
                        <m:t>x</m:t>
                      </m:r>
                    </m:e>
                  </m:acc>
                </m:num>
                <m:den>
                  <m:acc>
                    <m:accPr>
                      <m:ctrlPr>
                        <w:rPr>
                          <w:rFonts w:ascii="Cambria Math" w:hAnsi="Cambria Math" w:cs="Arial"/>
                          <w:i/>
                          <w:sz w:val="28"/>
                          <w:szCs w:val="28"/>
                        </w:rPr>
                      </m:ctrlPr>
                    </m:accPr>
                    <m:e>
                      <m:r>
                        <w:rPr>
                          <w:rFonts w:ascii="Cambria Math" w:hAnsi="Cambria Math" w:cs="Arial"/>
                          <w:sz w:val="28"/>
                          <w:szCs w:val="28"/>
                        </w:rPr>
                        <m:t>y</m:t>
                      </m:r>
                    </m:e>
                  </m:acc>
                </m:den>
              </m:f>
            </m:e>
          </m:d>
          <m:r>
            <w:rPr>
              <w:rFonts w:ascii="Cambria Math" w:hAnsi="Cambria Math" w:cs="Arial"/>
              <w:sz w:val="28"/>
              <w:szCs w:val="28"/>
            </w:rPr>
            <m:t>=</m:t>
          </m:r>
          <m:sSup>
            <m:sSupPr>
              <m:ctrlPr>
                <w:rPr>
                  <w:rFonts w:ascii="Cambria Math" w:hAnsi="Cambria Math" w:cs="Arial"/>
                  <w:i/>
                  <w:sz w:val="28"/>
                  <w:szCs w:val="28"/>
                </w:rPr>
              </m:ctrlPr>
            </m:sSupPr>
            <m:e>
              <m:d>
                <m:dPr>
                  <m:ctrlPr>
                    <w:rPr>
                      <w:rFonts w:ascii="Cambria Math" w:hAnsi="Cambria Math" w:cs="Arial"/>
                      <w:i/>
                      <w:sz w:val="28"/>
                      <w:szCs w:val="28"/>
                    </w:rPr>
                  </m:ctrlPr>
                </m:dPr>
                <m:e>
                  <m:r>
                    <w:rPr>
                      <w:rFonts w:ascii="Cambria Math" w:hAnsi="Cambria Math" w:cs="Arial"/>
                      <w:sz w:val="28"/>
                      <w:szCs w:val="28"/>
                    </w:rPr>
                    <m:t>200,000</m:t>
                  </m:r>
                </m:e>
              </m:d>
            </m:e>
            <m:sup>
              <m:r>
                <w:rPr>
                  <w:rFonts w:ascii="Cambria Math" w:hAnsi="Cambria Math" w:cs="Arial"/>
                  <w:sz w:val="28"/>
                  <w:szCs w:val="28"/>
                </w:rPr>
                <m:t>2</m:t>
              </m:r>
            </m:sup>
          </m:sSup>
          <m:sSup>
            <m:sSupPr>
              <m:ctrlPr>
                <w:rPr>
                  <w:rFonts w:ascii="Cambria Math" w:hAnsi="Cambria Math" w:cs="Arial"/>
                  <w:i/>
                  <w:sz w:val="28"/>
                  <w:szCs w:val="28"/>
                </w:rPr>
              </m:ctrlPr>
            </m:sSupPr>
            <m:e>
              <m:d>
                <m:dPr>
                  <m:ctrlPr>
                    <w:rPr>
                      <w:rFonts w:ascii="Cambria Math" w:hAnsi="Cambria Math" w:cs="Arial"/>
                      <w:i/>
                      <w:sz w:val="28"/>
                      <w:szCs w:val="28"/>
                    </w:rPr>
                  </m:ctrlPr>
                </m:dPr>
                <m:e>
                  <m:f>
                    <m:fPr>
                      <m:ctrlPr>
                        <w:rPr>
                          <w:rFonts w:ascii="Cambria Math" w:hAnsi="Cambria Math" w:cs="Arial"/>
                          <w:i/>
                          <w:sz w:val="28"/>
                          <w:szCs w:val="28"/>
                        </w:rPr>
                      </m:ctrlPr>
                    </m:fPr>
                    <m:num>
                      <m:acc>
                        <m:accPr>
                          <m:ctrlPr>
                            <w:rPr>
                              <w:rFonts w:ascii="Cambria Math" w:hAnsi="Cambria Math" w:eastAsiaTheme="minorEastAsia"/>
                              <w:i/>
                            </w:rPr>
                          </m:ctrlPr>
                        </m:accPr>
                        <m:e>
                          <m:r>
                            <w:rPr>
                              <w:rFonts w:ascii="Cambria Math" w:hAnsi="Cambria Math" w:eastAsiaTheme="minorEastAsia"/>
                            </w:rPr>
                            <m:t>x</m:t>
                          </m:r>
                        </m:e>
                      </m:acc>
                    </m:num>
                    <m:den>
                      <m:acc>
                        <m:accPr>
                          <m:ctrlPr>
                            <w:rPr>
                              <w:rFonts w:ascii="Cambria Math" w:hAnsi="Cambria Math" w:eastAsiaTheme="minorEastAsia"/>
                              <w:i/>
                            </w:rPr>
                          </m:ctrlPr>
                        </m:accPr>
                        <m:e>
                          <m:r>
                            <w:rPr>
                              <w:rFonts w:ascii="Cambria Math" w:hAnsi="Cambria Math" w:eastAsiaTheme="minorEastAsia"/>
                            </w:rPr>
                            <m:t>y</m:t>
                          </m:r>
                        </m:e>
                      </m:acc>
                    </m:den>
                  </m:f>
                </m:e>
              </m:d>
            </m:e>
            <m:sup>
              <m:r>
                <w:rPr>
                  <w:rFonts w:ascii="Cambria Math" w:hAnsi="Cambria Math" w:cs="Arial"/>
                  <w:sz w:val="28"/>
                  <w:szCs w:val="28"/>
                </w:rPr>
                <m:t>2</m:t>
              </m:r>
            </m:sup>
          </m:sSup>
          <m:r>
            <w:rPr>
              <w:rFonts w:ascii="Cambria Math" w:hAnsi="Cambria Math" w:cs="Arial"/>
              <w:sz w:val="28"/>
              <w:szCs w:val="28"/>
            </w:rPr>
            <m:t>*</m:t>
          </m:r>
          <m:d>
            <m:dPr>
              <m:ctrlPr>
                <w:rPr>
                  <w:rFonts w:ascii="Cambria Math" w:hAnsi="Cambria Math" w:cs="Arial"/>
                  <w:i/>
                  <w:sz w:val="28"/>
                  <w:szCs w:val="28"/>
                </w:rPr>
              </m:ctrlPr>
            </m:dPr>
            <m:e>
              <m:f>
                <m:fPr>
                  <m:ctrlPr>
                    <w:rPr>
                      <w:rFonts w:ascii="Cambria Math" w:hAnsi="Cambria Math" w:cs="Arial"/>
                      <w:i/>
                      <w:sz w:val="28"/>
                      <w:szCs w:val="28"/>
                    </w:rPr>
                  </m:ctrlPr>
                </m:fPr>
                <m:num>
                  <m:r>
                    <w:rPr>
                      <w:rFonts w:ascii="Cambria Math" w:hAnsi="Cambria Math" w:cs="Arial"/>
                      <w:sz w:val="28"/>
                      <w:szCs w:val="28"/>
                    </w:rPr>
                    <m:t>var(</m:t>
                  </m:r>
                  <m:sSub>
                    <m:sSubPr>
                      <m:ctrlPr>
                        <w:rPr>
                          <w:rFonts w:ascii="Cambria Math" w:hAnsi="Cambria Math" w:eastAsiaTheme="minorEastAsia"/>
                          <w:i/>
                        </w:rPr>
                      </m:ctrlPr>
                    </m:sSubPr>
                    <m:e>
                      <m:acc>
                        <m:accPr>
                          <m:ctrlPr>
                            <w:rPr>
                              <w:rFonts w:ascii="Cambria Math" w:hAnsi="Cambria Math" w:eastAsiaTheme="minorEastAsia"/>
                              <w:i/>
                            </w:rPr>
                          </m:ctrlPr>
                        </m:accPr>
                        <m:e>
                          <m:r>
                            <w:rPr>
                              <w:rFonts w:ascii="Cambria Math" w:hAnsi="Cambria Math" w:eastAsiaTheme="minorEastAsia"/>
                            </w:rPr>
                            <m:t>x</m:t>
                          </m:r>
                        </m:e>
                      </m:acc>
                    </m:e>
                    <m:sub>
                      <m:r>
                        <w:rPr>
                          <w:rFonts w:ascii="Cambria Math" w:hAnsi="Cambria Math" w:eastAsiaTheme="minorEastAsia"/>
                        </w:rPr>
                        <m:t>RU</m:t>
                      </m:r>
                    </m:sub>
                  </m:sSub>
                  <m:r>
                    <w:rPr>
                      <w:rFonts w:ascii="Cambria Math" w:hAnsi="Cambria Math" w:cs="Arial"/>
                      <w:sz w:val="28"/>
                      <w:szCs w:val="28"/>
                    </w:rPr>
                    <m:t>)</m:t>
                  </m:r>
                </m:num>
                <m:den>
                  <m:sSup>
                    <m:sSupPr>
                      <m:ctrlPr>
                        <w:rPr>
                          <w:rFonts w:ascii="Cambria Math" w:hAnsi="Cambria Math" w:cs="Arial"/>
                          <w:i/>
                          <w:sz w:val="28"/>
                          <w:szCs w:val="28"/>
                        </w:rPr>
                      </m:ctrlPr>
                    </m:sSupPr>
                    <m:e>
                      <m:acc>
                        <m:accPr>
                          <m:ctrlPr>
                            <w:rPr>
                              <w:rFonts w:ascii="Cambria Math" w:hAnsi="Cambria Math" w:cs="Arial"/>
                              <w:i/>
                              <w:sz w:val="28"/>
                              <w:szCs w:val="28"/>
                            </w:rPr>
                          </m:ctrlPr>
                        </m:accPr>
                        <m:e>
                          <m:r>
                            <w:rPr>
                              <w:rFonts w:ascii="Cambria Math" w:hAnsi="Cambria Math" w:cs="Arial"/>
                              <w:sz w:val="28"/>
                              <w:szCs w:val="28"/>
                            </w:rPr>
                            <m:t>x</m:t>
                          </m:r>
                        </m:e>
                      </m:acc>
                    </m:e>
                    <m:sup>
                      <m:r>
                        <w:rPr>
                          <w:rFonts w:ascii="Cambria Math" w:hAnsi="Cambria Math" w:cs="Arial"/>
                          <w:sz w:val="28"/>
                          <w:szCs w:val="28"/>
                        </w:rPr>
                        <m:t>2</m:t>
                      </m:r>
                    </m:sup>
                  </m:sSup>
                </m:den>
              </m:f>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var(</m:t>
                  </m:r>
                  <m:sSub>
                    <m:sSubPr>
                      <m:ctrlPr>
                        <w:rPr>
                          <w:rFonts w:ascii="Cambria Math" w:hAnsi="Cambria Math" w:eastAsiaTheme="minorEastAsia"/>
                          <w:i/>
                        </w:rPr>
                      </m:ctrlPr>
                    </m:sSubPr>
                    <m:e>
                      <m:acc>
                        <m:accPr>
                          <m:ctrlPr>
                            <w:rPr>
                              <w:rFonts w:ascii="Cambria Math" w:hAnsi="Cambria Math" w:eastAsiaTheme="minorEastAsia"/>
                              <w:i/>
                            </w:rPr>
                          </m:ctrlPr>
                        </m:accPr>
                        <m:e>
                          <m:r>
                            <w:rPr>
                              <w:rFonts w:ascii="Cambria Math" w:hAnsi="Cambria Math" w:eastAsiaTheme="minorEastAsia"/>
                            </w:rPr>
                            <m:t>y</m:t>
                          </m:r>
                        </m:e>
                      </m:acc>
                    </m:e>
                    <m:sub>
                      <m:r>
                        <w:rPr>
                          <w:rFonts w:ascii="Cambria Math" w:hAnsi="Cambria Math" w:eastAsiaTheme="minorEastAsia"/>
                        </w:rPr>
                        <m:t>RU</m:t>
                      </m:r>
                    </m:sub>
                  </m:sSub>
                  <m:r>
                    <w:rPr>
                      <w:rFonts w:ascii="Cambria Math" w:hAnsi="Cambria Math" w:cs="Arial"/>
                      <w:sz w:val="28"/>
                      <w:szCs w:val="28"/>
                    </w:rPr>
                    <m:t>)</m:t>
                  </m:r>
                </m:num>
                <m:den>
                  <m:sSup>
                    <m:sSupPr>
                      <m:ctrlPr>
                        <w:rPr>
                          <w:rFonts w:ascii="Cambria Math" w:hAnsi="Cambria Math" w:cs="Arial"/>
                          <w:i/>
                          <w:sz w:val="28"/>
                          <w:szCs w:val="28"/>
                        </w:rPr>
                      </m:ctrlPr>
                    </m:sSupPr>
                    <m:e>
                      <m:acc>
                        <m:accPr>
                          <m:ctrlPr>
                            <w:rPr>
                              <w:rFonts w:ascii="Cambria Math" w:hAnsi="Cambria Math" w:cs="Arial"/>
                              <w:i/>
                              <w:sz w:val="28"/>
                              <w:szCs w:val="28"/>
                            </w:rPr>
                          </m:ctrlPr>
                        </m:accPr>
                        <m:e>
                          <m:r>
                            <w:rPr>
                              <w:rFonts w:ascii="Cambria Math" w:hAnsi="Cambria Math" w:cs="Arial"/>
                              <w:sz w:val="28"/>
                              <w:szCs w:val="28"/>
                            </w:rPr>
                            <m:t>y</m:t>
                          </m:r>
                        </m:e>
                      </m:acc>
                    </m:e>
                    <m:sup>
                      <m:r>
                        <w:rPr>
                          <w:rFonts w:ascii="Cambria Math" w:hAnsi="Cambria Math" w:cs="Arial"/>
                          <w:sz w:val="28"/>
                          <w:szCs w:val="28"/>
                        </w:rPr>
                        <m:t>2</m:t>
                      </m:r>
                    </m:sup>
                  </m:sSup>
                </m:den>
              </m:f>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2*cov(</m:t>
                  </m:r>
                  <m:sSub>
                    <m:sSubPr>
                      <m:ctrlPr>
                        <w:rPr>
                          <w:rFonts w:ascii="Cambria Math" w:hAnsi="Cambria Math" w:eastAsiaTheme="minorEastAsia"/>
                          <w:i/>
                        </w:rPr>
                      </m:ctrlPr>
                    </m:sSubPr>
                    <m:e>
                      <m:acc>
                        <m:accPr>
                          <m:ctrlPr>
                            <w:rPr>
                              <w:rFonts w:ascii="Cambria Math" w:hAnsi="Cambria Math" w:eastAsiaTheme="minorEastAsia"/>
                              <w:i/>
                            </w:rPr>
                          </m:ctrlPr>
                        </m:accPr>
                        <m:e>
                          <m:r>
                            <w:rPr>
                              <w:rFonts w:ascii="Cambria Math" w:hAnsi="Cambria Math" w:eastAsiaTheme="minorEastAsia"/>
                            </w:rPr>
                            <m:t>x</m:t>
                          </m:r>
                        </m:e>
                      </m:acc>
                    </m:e>
                    <m:sub>
                      <m:r>
                        <w:rPr>
                          <w:rFonts w:ascii="Cambria Math" w:hAnsi="Cambria Math" w:eastAsiaTheme="minorEastAsia"/>
                        </w:rPr>
                        <m:t>RU</m:t>
                      </m:r>
                    </m:sub>
                  </m:sSub>
                  <m:r>
                    <w:rPr>
                      <w:rFonts w:ascii="Cambria Math" w:hAnsi="Cambria Math" w:cs="Arial"/>
                      <w:sz w:val="28"/>
                      <w:szCs w:val="28"/>
                    </w:rPr>
                    <m:t>,</m:t>
                  </m:r>
                  <m:sSub>
                    <m:sSubPr>
                      <m:ctrlPr>
                        <w:rPr>
                          <w:rFonts w:ascii="Cambria Math" w:hAnsi="Cambria Math" w:eastAsiaTheme="minorEastAsia"/>
                          <w:i/>
                        </w:rPr>
                      </m:ctrlPr>
                    </m:sSubPr>
                    <m:e>
                      <m:acc>
                        <m:accPr>
                          <m:ctrlPr>
                            <w:rPr>
                              <w:rFonts w:ascii="Cambria Math" w:hAnsi="Cambria Math" w:eastAsiaTheme="minorEastAsia"/>
                              <w:i/>
                            </w:rPr>
                          </m:ctrlPr>
                        </m:accPr>
                        <m:e>
                          <m:r>
                            <w:rPr>
                              <w:rFonts w:ascii="Cambria Math" w:hAnsi="Cambria Math" w:eastAsiaTheme="minorEastAsia"/>
                            </w:rPr>
                            <m:t>y</m:t>
                          </m:r>
                        </m:e>
                      </m:acc>
                    </m:e>
                    <m:sub>
                      <m:r>
                        <w:rPr>
                          <w:rFonts w:ascii="Cambria Math" w:hAnsi="Cambria Math" w:eastAsiaTheme="minorEastAsia"/>
                        </w:rPr>
                        <m:t>RU</m:t>
                      </m:r>
                    </m:sub>
                  </m:sSub>
                  <m:r>
                    <w:rPr>
                      <w:rFonts w:ascii="Cambria Math" w:hAnsi="Cambria Math" w:cs="Arial"/>
                      <w:sz w:val="28"/>
                      <w:szCs w:val="28"/>
                    </w:rPr>
                    <m:t>)</m:t>
                  </m:r>
                </m:num>
                <m:den>
                  <m:acc>
                    <m:accPr>
                      <m:ctrlPr>
                        <w:rPr>
                          <w:rFonts w:ascii="Cambria Math" w:hAnsi="Cambria Math" w:eastAsiaTheme="minorEastAsia"/>
                          <w:i/>
                        </w:rPr>
                      </m:ctrlPr>
                    </m:accPr>
                    <m:e>
                      <m:r>
                        <w:rPr>
                          <w:rFonts w:ascii="Cambria Math" w:hAnsi="Cambria Math" w:eastAsiaTheme="minorEastAsia"/>
                        </w:rPr>
                        <m:t>x</m:t>
                      </m:r>
                    </m:e>
                  </m:acc>
                  <m:r>
                    <w:rPr>
                      <w:rFonts w:ascii="Cambria Math" w:hAnsi="Cambria Math" w:cs="Arial"/>
                      <w:sz w:val="28"/>
                      <w:szCs w:val="28"/>
                    </w:rPr>
                    <m:t>*</m:t>
                  </m:r>
                  <m:acc>
                    <m:accPr>
                      <m:ctrlPr>
                        <w:rPr>
                          <w:rFonts w:ascii="Cambria Math" w:hAnsi="Cambria Math" w:eastAsiaTheme="minorEastAsia"/>
                          <w:i/>
                        </w:rPr>
                      </m:ctrlPr>
                    </m:accPr>
                    <m:e>
                      <m:r>
                        <w:rPr>
                          <w:rFonts w:ascii="Cambria Math" w:hAnsi="Cambria Math" w:eastAsiaTheme="minorEastAsia"/>
                        </w:rPr>
                        <m:t>y</m:t>
                      </m:r>
                    </m:e>
                  </m:acc>
                </m:den>
              </m:f>
            </m:e>
          </m:d>
        </m:oMath>
      </m:oMathPara>
    </w:p>
    <w:p w:rsidR="00990F32" w:rsidRPr="00C77ED8" w:rsidP="00990F32" w14:paraId="17006B3B" w14:textId="77777777">
      <w:pPr>
        <w:pStyle w:val="ListParagraph"/>
        <w:ind w:left="1440"/>
        <w:rPr>
          <w:rFonts w:asciiTheme="minorHAnsi" w:eastAsiaTheme="minorEastAsia" w:hAnsiTheme="minorHAnsi" w:cstheme="minorBidi"/>
          <w:sz w:val="22"/>
          <w:szCs w:val="22"/>
        </w:rPr>
      </w:pPr>
      <w:r w:rsidRPr="00C77ED8">
        <w:rPr>
          <w:rFonts w:asciiTheme="minorHAnsi" w:eastAsiaTheme="minorEastAsia" w:hAnsiTheme="minorHAnsi" w:cstheme="minorBidi"/>
          <w:sz w:val="22"/>
          <w:szCs w:val="22"/>
        </w:rPr>
        <w:t>where</w:t>
      </w:r>
      <w:r w:rsidRPr="00C77ED8">
        <w:rPr>
          <w:rFonts w:asciiTheme="minorHAnsi" w:eastAsiaTheme="minorEastAsia" w:hAnsiTheme="minorHAnsi" w:cstheme="minorBidi"/>
          <w:sz w:val="22"/>
          <w:szCs w:val="22"/>
        </w:rPr>
        <w:t xml:space="preserve"> </w:t>
      </w:r>
    </w:p>
    <w:p w:rsidR="00E21F66" w:rsidRPr="00C77ED8" w:rsidP="00E21F66" w14:paraId="75917197" w14:textId="77777777">
      <w:pPr>
        <w:pStyle w:val="ListParagraph"/>
        <w:numPr>
          <w:ilvl w:val="0"/>
          <w:numId w:val="23"/>
        </w:numPr>
        <w:rPr>
          <w:rFonts w:asciiTheme="minorHAnsi" w:eastAsiaTheme="minorEastAsia" w:hAnsiTheme="minorHAnsi" w:cstheme="minorHAnsi"/>
          <w:sz w:val="22"/>
          <w:szCs w:val="22"/>
        </w:rPr>
      </w:pPr>
      <m:oMath>
        <m:acc>
          <m:accPr>
            <m:ctrlPr>
              <w:rPr>
                <w:rFonts w:ascii="Cambria Math" w:hAnsi="Cambria Math" w:cstheme="minorHAnsi"/>
                <w:i/>
                <w:sz w:val="22"/>
                <w:szCs w:val="22"/>
              </w:rPr>
            </m:ctrlPr>
          </m:accPr>
          <m:e>
            <m:r>
              <w:rPr>
                <w:rFonts w:ascii="Cambria Math" w:hAnsi="Cambria Math" w:cstheme="minorHAnsi"/>
                <w:sz w:val="22"/>
                <w:szCs w:val="22"/>
              </w:rPr>
              <m:t>x</m:t>
            </m:r>
          </m:e>
        </m:acc>
        <m:r>
          <w:rPr>
            <w:rFonts w:ascii="Cambria Math" w:hAnsi="Cambria Math" w:cstheme="minorHAnsi"/>
            <w:sz w:val="22"/>
            <w:szCs w:val="22"/>
          </w:rPr>
          <m:t xml:space="preserve"> </m:t>
        </m:r>
      </m:oMath>
      <w:r w:rsidRPr="00C77ED8">
        <w:rPr>
          <w:rFonts w:asciiTheme="minorHAnsi" w:eastAsiaTheme="minorEastAsia" w:hAnsiTheme="minorHAnsi" w:cstheme="minorHAnsi"/>
          <w:sz w:val="22"/>
          <w:szCs w:val="22"/>
        </w:rPr>
        <w:t xml:space="preserve">is the total weighted estimate of the variable (case counts for each case type) for all usable units in the estimation stratum: </w:t>
      </w:r>
      <m:oMath>
        <m:acc>
          <m:accPr>
            <m:ctrlPr>
              <w:rPr>
                <w:rFonts w:ascii="Cambria Math" w:hAnsi="Cambria Math" w:cstheme="minorHAnsi"/>
                <w:i/>
                <w:sz w:val="22"/>
                <w:szCs w:val="22"/>
              </w:rPr>
            </m:ctrlPr>
          </m:accPr>
          <m:e>
            <m:r>
              <w:rPr>
                <w:rFonts w:ascii="Cambria Math" w:hAnsi="Cambria Math" w:cstheme="minorHAnsi"/>
                <w:sz w:val="22"/>
                <w:szCs w:val="22"/>
              </w:rPr>
              <m:t>x</m:t>
            </m:r>
          </m:e>
        </m:acc>
        <m:r>
          <w:rPr>
            <w:rFonts w:ascii="Cambria Math" w:hAnsi="Cambria Math" w:cstheme="minorHAnsi"/>
            <w:sz w:val="22"/>
            <w:szCs w:val="22"/>
          </w:rPr>
          <m:t>=</m:t>
        </m:r>
        <m:nary>
          <m:naryPr>
            <m:chr m:val="∑"/>
            <m:limLoc m:val="undOvr"/>
            <m:ctrlPr>
              <w:rPr>
                <w:rFonts w:ascii="Cambria Math" w:hAnsi="Cambria Math" w:cstheme="minorHAnsi"/>
                <w:i/>
                <w:sz w:val="22"/>
                <w:szCs w:val="22"/>
              </w:rPr>
            </m:ctrlPr>
          </m:naryPr>
          <m:sub>
            <m:r>
              <w:rPr>
                <w:rFonts w:ascii="Cambria Math" w:hAnsi="Cambria Math" w:cstheme="minorHAnsi"/>
                <w:sz w:val="22"/>
                <w:szCs w:val="22"/>
              </w:rPr>
              <m:t>i=1</m:t>
            </m:r>
          </m:sub>
          <m:sup>
            <m:r>
              <w:rPr>
                <w:rFonts w:ascii="Cambria Math" w:hAnsi="Cambria Math" w:cstheme="minorHAnsi"/>
                <w:sz w:val="22"/>
                <w:szCs w:val="22"/>
              </w:rPr>
              <m:t>n</m:t>
            </m:r>
          </m:sup>
          <m:e>
            <m:sSub>
              <m:sSubPr>
                <m:ctrlPr>
                  <w:rPr>
                    <w:rFonts w:ascii="Cambria Math" w:hAnsi="Cambria Math" w:cstheme="minorHAnsi"/>
                    <w:i/>
                    <w:sz w:val="22"/>
                    <w:szCs w:val="22"/>
                  </w:rPr>
                </m:ctrlPr>
              </m:sSubPr>
              <m:e>
                <m:r>
                  <w:rPr>
                    <w:rFonts w:ascii="Cambria Math" w:hAnsi="Cambria Math" w:cstheme="minorHAnsi"/>
                    <w:sz w:val="22"/>
                    <w:szCs w:val="22"/>
                  </w:rPr>
                  <m:t>w</m:t>
                </m:r>
              </m:e>
              <m:sub>
                <m:r>
                  <w:rPr>
                    <w:rFonts w:ascii="Cambria Math" w:hAnsi="Cambria Math" w:cstheme="minorHAnsi"/>
                    <w:sz w:val="22"/>
                    <w:szCs w:val="22"/>
                  </w:rPr>
                  <m:t>i</m:t>
                </m:r>
              </m:sub>
            </m:sSub>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i</m:t>
                </m:r>
              </m:sub>
            </m:sSub>
          </m:e>
        </m:nary>
      </m:oMath>
    </w:p>
    <w:p w:rsidR="00E21F66" w:rsidRPr="00C77ED8" w:rsidP="00E21F66" w14:paraId="67BFA570" w14:textId="77777777">
      <w:pPr>
        <w:pStyle w:val="ListParagraph"/>
        <w:numPr>
          <w:ilvl w:val="0"/>
          <w:numId w:val="23"/>
        </w:numPr>
        <w:rPr>
          <w:rFonts w:asciiTheme="minorHAnsi" w:hAnsiTheme="minorHAnsi" w:cstheme="minorHAnsi"/>
          <w:sz w:val="22"/>
          <w:szCs w:val="22"/>
        </w:rPr>
      </w:pPr>
      <m:oMath>
        <m:acc>
          <m:accPr>
            <m:ctrlPr>
              <w:rPr>
                <w:rFonts w:ascii="Cambria Math" w:hAnsi="Cambria Math" w:cstheme="minorHAnsi"/>
                <w:i/>
                <w:sz w:val="22"/>
                <w:szCs w:val="22"/>
              </w:rPr>
            </m:ctrlPr>
          </m:accPr>
          <m:e>
            <m:r>
              <w:rPr>
                <w:rFonts w:ascii="Cambria Math" w:hAnsi="Cambria Math" w:cstheme="minorHAnsi"/>
                <w:sz w:val="22"/>
                <w:szCs w:val="22"/>
              </w:rPr>
              <m:t>y</m:t>
            </m:r>
          </m:e>
        </m:acc>
        <m:r>
          <w:rPr>
            <w:rFonts w:ascii="Cambria Math" w:hAnsi="Cambria Math" w:cstheme="minorHAnsi"/>
            <w:sz w:val="22"/>
            <w:szCs w:val="22"/>
          </w:rPr>
          <m:t xml:space="preserve"> </m:t>
        </m:r>
      </m:oMath>
      <w:r w:rsidRPr="00C77ED8">
        <w:rPr>
          <w:rFonts w:asciiTheme="minorHAnsi" w:eastAsiaTheme="minorEastAsia" w:hAnsiTheme="minorHAnsi" w:cstheme="minorHAnsi"/>
          <w:sz w:val="22"/>
          <w:szCs w:val="22"/>
        </w:rPr>
        <w:t xml:space="preserve">is the total weighted estimate of the variable (hours) for all usable units in the estimation stratum: </w:t>
      </w:r>
      <m:oMath>
        <m:acc>
          <m:accPr>
            <m:ctrlPr>
              <w:rPr>
                <w:rFonts w:ascii="Cambria Math" w:hAnsi="Cambria Math" w:cstheme="minorHAnsi"/>
                <w:i/>
                <w:sz w:val="22"/>
                <w:szCs w:val="22"/>
              </w:rPr>
            </m:ctrlPr>
          </m:accPr>
          <m:e>
            <m:r>
              <w:rPr>
                <w:rFonts w:ascii="Cambria Math" w:hAnsi="Cambria Math" w:cstheme="minorHAnsi"/>
                <w:sz w:val="22"/>
                <w:szCs w:val="22"/>
              </w:rPr>
              <m:t>y</m:t>
            </m:r>
          </m:e>
        </m:acc>
        <m:r>
          <w:rPr>
            <w:rFonts w:ascii="Cambria Math" w:hAnsi="Cambria Math" w:cstheme="minorHAnsi"/>
            <w:sz w:val="22"/>
            <w:szCs w:val="22"/>
          </w:rPr>
          <m:t>=</m:t>
        </m:r>
        <m:nary>
          <m:naryPr>
            <m:chr m:val="∑"/>
            <m:limLoc m:val="undOvr"/>
            <m:ctrlPr>
              <w:rPr>
                <w:rFonts w:ascii="Cambria Math" w:hAnsi="Cambria Math" w:cstheme="minorHAnsi"/>
                <w:i/>
                <w:sz w:val="22"/>
                <w:szCs w:val="22"/>
              </w:rPr>
            </m:ctrlPr>
          </m:naryPr>
          <m:sub>
            <m:r>
              <w:rPr>
                <w:rFonts w:ascii="Cambria Math" w:hAnsi="Cambria Math" w:cstheme="minorHAnsi"/>
                <w:sz w:val="22"/>
                <w:szCs w:val="22"/>
              </w:rPr>
              <m:t>i=1</m:t>
            </m:r>
          </m:sub>
          <m:sup>
            <m:r>
              <w:rPr>
                <w:rFonts w:ascii="Cambria Math" w:hAnsi="Cambria Math" w:cstheme="minorHAnsi"/>
                <w:sz w:val="22"/>
                <w:szCs w:val="22"/>
              </w:rPr>
              <m:t>n</m:t>
            </m:r>
          </m:sup>
          <m:e>
            <m:sSub>
              <m:sSubPr>
                <m:ctrlPr>
                  <w:rPr>
                    <w:rFonts w:ascii="Cambria Math" w:hAnsi="Cambria Math" w:cstheme="minorHAnsi"/>
                    <w:i/>
                    <w:sz w:val="22"/>
                    <w:szCs w:val="22"/>
                  </w:rPr>
                </m:ctrlPr>
              </m:sSubPr>
              <m:e>
                <m:r>
                  <w:rPr>
                    <w:rFonts w:ascii="Cambria Math" w:hAnsi="Cambria Math" w:cstheme="minorHAnsi"/>
                    <w:sz w:val="22"/>
                    <w:szCs w:val="22"/>
                  </w:rPr>
                  <m:t>w</m:t>
                </m:r>
              </m:e>
              <m:sub>
                <m:r>
                  <w:rPr>
                    <w:rFonts w:ascii="Cambria Math" w:hAnsi="Cambria Math" w:cstheme="minorHAnsi"/>
                    <w:sz w:val="22"/>
                    <w:szCs w:val="22"/>
                  </w:rPr>
                  <m:t>i</m:t>
                </m:r>
              </m:sub>
            </m:sSub>
            <m:sSub>
              <m:sSubPr>
                <m:ctrlPr>
                  <w:rPr>
                    <w:rFonts w:ascii="Cambria Math" w:hAnsi="Cambria Math" w:cstheme="minorHAnsi"/>
                    <w:i/>
                    <w:sz w:val="22"/>
                    <w:szCs w:val="22"/>
                  </w:rPr>
                </m:ctrlPr>
              </m:sSubPr>
              <m:e>
                <m:r>
                  <w:rPr>
                    <w:rFonts w:ascii="Cambria Math" w:hAnsi="Cambria Math" w:cstheme="minorHAnsi"/>
                    <w:sz w:val="22"/>
                    <w:szCs w:val="22"/>
                  </w:rPr>
                  <m:t>y</m:t>
                </m:r>
              </m:e>
              <m:sub>
                <m:r>
                  <w:rPr>
                    <w:rFonts w:ascii="Cambria Math" w:hAnsi="Cambria Math" w:cstheme="minorHAnsi"/>
                    <w:sz w:val="22"/>
                    <w:szCs w:val="22"/>
                  </w:rPr>
                  <m:t>i</m:t>
                </m:r>
              </m:sub>
            </m:sSub>
          </m:e>
        </m:nary>
      </m:oMath>
    </w:p>
    <w:p w:rsidR="00990F32" w:rsidRPr="00C77ED8" w:rsidP="00990F32" w14:paraId="061E7873" w14:textId="3A202725">
      <w:pPr>
        <w:pStyle w:val="ListParagraph"/>
        <w:numPr>
          <w:ilvl w:val="0"/>
          <w:numId w:val="23"/>
        </w:numPr>
        <w:rPr>
          <w:rFonts w:asciiTheme="minorHAnsi" w:eastAsiaTheme="minorEastAsia" w:hAnsiTheme="minorHAnsi" w:cstheme="minorHAnsi"/>
          <w:sz w:val="22"/>
          <w:szCs w:val="22"/>
        </w:rPr>
      </w:pPr>
      <m:oMath>
        <m:sSub>
          <m:sSubPr>
            <m:ctrlPr>
              <w:rPr>
                <w:rFonts w:ascii="Cambria Math" w:hAnsi="Cambria Math" w:eastAsiaTheme="minorEastAsia" w:cstheme="minorBidi"/>
                <w:i/>
                <w:sz w:val="22"/>
                <w:szCs w:val="22"/>
              </w:rPr>
            </m:ctrlPr>
          </m:sSubPr>
          <m:e>
            <m:acc>
              <m:accPr>
                <m:ctrlPr>
                  <w:rPr>
                    <w:rFonts w:ascii="Cambria Math" w:hAnsi="Cambria Math" w:eastAsiaTheme="minorEastAsia" w:cstheme="minorBidi"/>
                    <w:i/>
                    <w:sz w:val="22"/>
                    <w:szCs w:val="22"/>
                  </w:rPr>
                </m:ctrlPr>
              </m:accPr>
              <m:e>
                <m:r>
                  <w:rPr>
                    <w:rFonts w:ascii="Cambria Math" w:hAnsi="Cambria Math" w:eastAsiaTheme="minorEastAsia" w:cstheme="minorBidi"/>
                    <w:sz w:val="22"/>
                    <w:szCs w:val="22"/>
                  </w:rPr>
                  <m:t>x</m:t>
                </m:r>
              </m:e>
            </m:acc>
          </m:e>
          <m:sub>
            <m:r>
              <w:rPr>
                <w:rFonts w:ascii="Cambria Math" w:hAnsi="Cambria Math" w:eastAsiaTheme="minorEastAsia" w:cstheme="minorBidi"/>
                <w:sz w:val="22"/>
                <w:szCs w:val="22"/>
              </w:rPr>
              <m:t>RU</m:t>
            </m:r>
          </m:sub>
        </m:sSub>
        <m:r>
          <w:rPr>
            <w:rFonts w:ascii="Cambria Math" w:hAnsi="Cambria Math" w:cs="Arial"/>
            <w:sz w:val="22"/>
            <w:szCs w:val="22"/>
          </w:rPr>
          <m:t xml:space="preserve">  </m:t>
        </m:r>
      </m:oMath>
      <w:r w:rsidRPr="00C77ED8">
        <w:rPr>
          <w:rFonts w:asciiTheme="minorHAnsi" w:eastAsiaTheme="minorEastAsia" w:hAnsiTheme="minorHAnsi" w:cstheme="minorHAnsi"/>
          <w:sz w:val="22"/>
          <w:szCs w:val="22"/>
        </w:rPr>
        <w:t xml:space="preserve">is the total weighted estimate of the variable (case counts for each case type) for all usable units in the </w:t>
      </w:r>
      <w:r w:rsidRPr="00C77ED8" w:rsidR="00E54D90">
        <w:rPr>
          <w:rFonts w:asciiTheme="minorHAnsi" w:eastAsiaTheme="minorEastAsia" w:hAnsiTheme="minorHAnsi" w:cstheme="minorHAnsi"/>
          <w:sz w:val="22"/>
          <w:szCs w:val="22"/>
        </w:rPr>
        <w:t>roll-up level</w:t>
      </w:r>
      <w:r w:rsidRPr="00C77ED8">
        <w:rPr>
          <w:rFonts w:asciiTheme="minorHAnsi" w:eastAsiaTheme="minorEastAsia" w:hAnsiTheme="minorHAnsi" w:cstheme="minorHAnsi"/>
          <w:sz w:val="22"/>
          <w:szCs w:val="22"/>
        </w:rPr>
        <w:t xml:space="preserve">: </w:t>
      </w:r>
      <m:oMath>
        <m:sSub>
          <m:sSubPr>
            <m:ctrlPr>
              <w:rPr>
                <w:rFonts w:ascii="Cambria Math" w:hAnsi="Cambria Math" w:cs="Arial"/>
                <w:i/>
                <w:sz w:val="22"/>
                <w:szCs w:val="22"/>
              </w:rPr>
            </m:ctrlPr>
          </m:sSubPr>
          <m:e>
            <m:acc>
              <m:accPr>
                <m:ctrlPr>
                  <w:rPr>
                    <w:rFonts w:ascii="Cambria Math" w:hAnsi="Cambria Math" w:cs="Arial"/>
                    <w:i/>
                    <w:sz w:val="22"/>
                    <w:szCs w:val="22"/>
                  </w:rPr>
                </m:ctrlPr>
              </m:accPr>
              <m:e>
                <m:r>
                  <w:rPr>
                    <w:rFonts w:ascii="Cambria Math" w:hAnsi="Cambria Math" w:cs="Arial"/>
                    <w:sz w:val="22"/>
                    <w:szCs w:val="22"/>
                  </w:rPr>
                  <m:t>x</m:t>
                </m:r>
              </m:e>
            </m:acc>
          </m:e>
          <m:sub>
            <m:r>
              <w:rPr>
                <w:rFonts w:ascii="Cambria Math" w:hAnsi="Cambria Math" w:cs="Arial"/>
                <w:sz w:val="22"/>
                <w:szCs w:val="22"/>
              </w:rPr>
              <m:t>RU</m:t>
            </m:r>
          </m:sub>
        </m:sSub>
        <m:r>
          <w:rPr>
            <w:rFonts w:ascii="Cambria Math" w:hAnsi="Cambria Math" w:cs="Arial"/>
            <w:sz w:val="22"/>
            <w:szCs w:val="22"/>
          </w:rPr>
          <m:t>=</m:t>
        </m:r>
        <m:nary>
          <m:naryPr>
            <m:chr m:val="∑"/>
            <m:limLoc m:val="undOvr"/>
            <m:ctrlPr>
              <w:rPr>
                <w:rFonts w:ascii="Cambria Math" w:hAnsi="Cambria Math" w:cs="Arial"/>
                <w:i/>
                <w:sz w:val="22"/>
                <w:szCs w:val="22"/>
              </w:rPr>
            </m:ctrlPr>
          </m:naryPr>
          <m:sub>
            <m:r>
              <w:rPr>
                <w:rFonts w:ascii="Cambria Math" w:hAnsi="Cambria Math" w:cs="Arial"/>
                <w:sz w:val="22"/>
                <w:szCs w:val="22"/>
              </w:rPr>
              <m:t>i=1</m:t>
            </m:r>
          </m:sub>
          <m:sup>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RU</m:t>
                </m:r>
              </m:sub>
            </m:sSub>
          </m:sup>
          <m:e>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i</m:t>
                </m:r>
              </m:sub>
            </m:sSub>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i</m:t>
                </m:r>
              </m:sub>
            </m:sSub>
          </m:e>
        </m:nary>
      </m:oMath>
    </w:p>
    <w:p w:rsidR="00990F32" w:rsidRPr="00C77ED8" w:rsidP="00990F32" w14:paraId="59FF883A" w14:textId="76EBAFC5">
      <w:pPr>
        <w:pStyle w:val="ListParagraph"/>
        <w:numPr>
          <w:ilvl w:val="0"/>
          <w:numId w:val="23"/>
        </w:numPr>
        <w:rPr>
          <w:rFonts w:asciiTheme="minorHAnsi" w:hAnsiTheme="minorHAnsi" w:cstheme="minorHAnsi"/>
          <w:sz w:val="22"/>
          <w:szCs w:val="22"/>
        </w:rPr>
      </w:pPr>
      <m:oMath>
        <m:sSub>
          <m:sSubPr>
            <m:ctrlPr>
              <w:rPr>
                <w:rFonts w:ascii="Cambria Math" w:hAnsi="Cambria Math" w:eastAsiaTheme="minorEastAsia" w:cstheme="minorBidi"/>
                <w:i/>
                <w:sz w:val="22"/>
                <w:szCs w:val="22"/>
              </w:rPr>
            </m:ctrlPr>
          </m:sSubPr>
          <m:e>
            <m:acc>
              <m:accPr>
                <m:ctrlPr>
                  <w:rPr>
                    <w:rFonts w:ascii="Cambria Math" w:hAnsi="Cambria Math" w:eastAsiaTheme="minorEastAsia" w:cstheme="minorBidi"/>
                    <w:i/>
                    <w:sz w:val="22"/>
                    <w:szCs w:val="22"/>
                  </w:rPr>
                </m:ctrlPr>
              </m:accPr>
              <m:e>
                <m:r>
                  <w:rPr>
                    <w:rFonts w:ascii="Cambria Math" w:hAnsi="Cambria Math" w:eastAsiaTheme="minorEastAsia" w:cstheme="minorBidi"/>
                    <w:sz w:val="22"/>
                    <w:szCs w:val="22"/>
                  </w:rPr>
                  <m:t>y</m:t>
                </m:r>
              </m:e>
            </m:acc>
          </m:e>
          <m:sub>
            <m:r>
              <w:rPr>
                <w:rFonts w:ascii="Cambria Math" w:hAnsi="Cambria Math" w:eastAsiaTheme="minorEastAsia" w:cstheme="minorBidi"/>
                <w:sz w:val="22"/>
                <w:szCs w:val="22"/>
              </w:rPr>
              <m:t>RU</m:t>
            </m:r>
          </m:sub>
        </m:sSub>
        <m:r>
          <w:rPr>
            <w:rFonts w:ascii="Cambria Math" w:hAnsi="Cambria Math" w:cs="Arial"/>
            <w:sz w:val="22"/>
            <w:szCs w:val="22"/>
          </w:rPr>
          <m:t xml:space="preserve">  </m:t>
        </m:r>
      </m:oMath>
      <w:r w:rsidRPr="00C77ED8">
        <w:rPr>
          <w:rFonts w:asciiTheme="minorHAnsi" w:eastAsiaTheme="minorEastAsia" w:hAnsiTheme="minorHAnsi" w:cstheme="minorHAnsi"/>
          <w:sz w:val="22"/>
          <w:szCs w:val="22"/>
        </w:rPr>
        <w:t xml:space="preserve">is the total weighted estimate of the variable (hours) for all usable units in the </w:t>
      </w:r>
      <w:r w:rsidRPr="00C77ED8" w:rsidR="00E54D90">
        <w:rPr>
          <w:rFonts w:asciiTheme="minorHAnsi" w:eastAsiaTheme="minorEastAsia" w:hAnsiTheme="minorHAnsi" w:cstheme="minorHAnsi"/>
          <w:sz w:val="22"/>
          <w:szCs w:val="22"/>
        </w:rPr>
        <w:t>roll-up level</w:t>
      </w:r>
      <w:r w:rsidRPr="00C77ED8">
        <w:rPr>
          <w:rFonts w:asciiTheme="minorHAnsi" w:eastAsiaTheme="minorEastAsia" w:hAnsiTheme="minorHAnsi" w:cstheme="minorHAnsi"/>
          <w:sz w:val="22"/>
          <w:szCs w:val="22"/>
        </w:rPr>
        <w:t xml:space="preserve">: </w:t>
      </w:r>
      <m:oMath>
        <m:sSub>
          <m:sSubPr>
            <m:ctrlPr>
              <w:rPr>
                <w:rFonts w:ascii="Cambria Math" w:hAnsi="Cambria Math" w:cs="Arial"/>
                <w:i/>
                <w:sz w:val="22"/>
                <w:szCs w:val="22"/>
              </w:rPr>
            </m:ctrlPr>
          </m:sSubPr>
          <m:e>
            <m:acc>
              <m:accPr>
                <m:ctrlPr>
                  <w:rPr>
                    <w:rFonts w:ascii="Cambria Math" w:hAnsi="Cambria Math" w:cs="Arial"/>
                    <w:i/>
                    <w:sz w:val="22"/>
                    <w:szCs w:val="22"/>
                  </w:rPr>
                </m:ctrlPr>
              </m:accPr>
              <m:e>
                <m:r>
                  <w:rPr>
                    <w:rFonts w:ascii="Cambria Math" w:hAnsi="Cambria Math" w:cs="Arial"/>
                    <w:sz w:val="22"/>
                    <w:szCs w:val="22"/>
                  </w:rPr>
                  <m:t>y</m:t>
                </m:r>
              </m:e>
            </m:acc>
          </m:e>
          <m:sub>
            <m:r>
              <w:rPr>
                <w:rFonts w:ascii="Cambria Math" w:hAnsi="Cambria Math" w:cs="Arial"/>
                <w:sz w:val="22"/>
                <w:szCs w:val="22"/>
              </w:rPr>
              <m:t>RU</m:t>
            </m:r>
          </m:sub>
        </m:sSub>
        <m:r>
          <w:rPr>
            <w:rFonts w:ascii="Cambria Math" w:hAnsi="Cambria Math" w:cs="Arial"/>
            <w:sz w:val="22"/>
            <w:szCs w:val="22"/>
          </w:rPr>
          <m:t>=</m:t>
        </m:r>
        <m:nary>
          <m:naryPr>
            <m:chr m:val="∑"/>
            <m:limLoc m:val="undOvr"/>
            <m:ctrlPr>
              <w:rPr>
                <w:rFonts w:ascii="Cambria Math" w:hAnsi="Cambria Math" w:cs="Arial"/>
                <w:i/>
                <w:sz w:val="22"/>
                <w:szCs w:val="22"/>
              </w:rPr>
            </m:ctrlPr>
          </m:naryPr>
          <m:sub>
            <m:r>
              <w:rPr>
                <w:rFonts w:ascii="Cambria Math" w:hAnsi="Cambria Math" w:cs="Arial"/>
                <w:sz w:val="22"/>
                <w:szCs w:val="22"/>
              </w:rPr>
              <m:t>i=1</m:t>
            </m:r>
          </m:sub>
          <m:sup>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RU</m:t>
                </m:r>
              </m:sub>
            </m:sSub>
          </m:sup>
          <m:e>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i</m:t>
                </m:r>
              </m:sub>
            </m:sSub>
            <m:sSub>
              <m:sSubPr>
                <m:ctrlPr>
                  <w:rPr>
                    <w:rFonts w:ascii="Cambria Math" w:hAnsi="Cambria Math" w:cs="Arial"/>
                    <w:i/>
                    <w:sz w:val="22"/>
                    <w:szCs w:val="22"/>
                  </w:rPr>
                </m:ctrlPr>
              </m:sSubPr>
              <m:e>
                <m:r>
                  <w:rPr>
                    <w:rFonts w:ascii="Cambria Math" w:hAnsi="Cambria Math" w:cs="Arial"/>
                    <w:sz w:val="22"/>
                    <w:szCs w:val="22"/>
                  </w:rPr>
                  <m:t>y</m:t>
                </m:r>
              </m:e>
              <m:sub>
                <m:r>
                  <w:rPr>
                    <w:rFonts w:ascii="Cambria Math" w:hAnsi="Cambria Math" w:cs="Arial"/>
                    <w:sz w:val="22"/>
                    <w:szCs w:val="22"/>
                  </w:rPr>
                  <m:t>i</m:t>
                </m:r>
              </m:sub>
            </m:sSub>
          </m:e>
        </m:nary>
      </m:oMath>
    </w:p>
    <w:p w:rsidR="00990F32" w:rsidRPr="00C77ED8" w:rsidP="00990F32" w14:paraId="3B19F89B" w14:textId="20EB29B4">
      <w:pPr>
        <w:pStyle w:val="ListParagraph"/>
        <w:numPr>
          <w:ilvl w:val="0"/>
          <w:numId w:val="23"/>
        </w:numPr>
        <w:rPr>
          <w:rFonts w:asciiTheme="minorHAnsi" w:hAnsiTheme="minorHAnsi" w:cstheme="minorHAnsi"/>
          <w:sz w:val="22"/>
          <w:szCs w:val="22"/>
        </w:rPr>
      </w:pPr>
      <m:oMath>
        <m:r>
          <w:rPr>
            <w:rFonts w:ascii="Cambria Math" w:hAnsi="Cambria Math" w:cs="Arial"/>
            <w:sz w:val="22"/>
            <w:szCs w:val="22"/>
          </w:rPr>
          <m:t>var</m:t>
        </m:r>
        <m:d>
          <m:dPr>
            <m:ctrlPr>
              <w:rPr>
                <w:rFonts w:ascii="Cambria Math" w:hAnsi="Cambria Math" w:cs="Arial"/>
                <w:i/>
                <w:sz w:val="22"/>
                <w:szCs w:val="22"/>
              </w:rPr>
            </m:ctrlPr>
          </m:dPr>
          <m:e>
            <m:sSub>
              <m:sSubPr>
                <m:ctrlPr>
                  <w:rPr>
                    <w:rFonts w:ascii="Cambria Math" w:hAnsi="Cambria Math" w:eastAsiaTheme="minorEastAsia" w:cstheme="minorBidi"/>
                    <w:i/>
                    <w:sz w:val="22"/>
                    <w:szCs w:val="22"/>
                  </w:rPr>
                </m:ctrlPr>
              </m:sSubPr>
              <m:e>
                <m:acc>
                  <m:accPr>
                    <m:ctrlPr>
                      <w:rPr>
                        <w:rFonts w:ascii="Cambria Math" w:hAnsi="Cambria Math" w:eastAsiaTheme="minorEastAsia" w:cstheme="minorBidi"/>
                        <w:i/>
                        <w:sz w:val="22"/>
                        <w:szCs w:val="22"/>
                      </w:rPr>
                    </m:ctrlPr>
                  </m:accPr>
                  <m:e>
                    <m:r>
                      <w:rPr>
                        <w:rFonts w:ascii="Cambria Math" w:hAnsi="Cambria Math" w:eastAsiaTheme="minorEastAsia" w:cstheme="minorBidi"/>
                        <w:sz w:val="22"/>
                        <w:szCs w:val="22"/>
                      </w:rPr>
                      <m:t>x</m:t>
                    </m:r>
                  </m:e>
                </m:acc>
              </m:e>
              <m:sub>
                <m:r>
                  <w:rPr>
                    <w:rFonts w:ascii="Cambria Math" w:hAnsi="Cambria Math" w:eastAsiaTheme="minorEastAsia" w:cstheme="minorBidi"/>
                    <w:sz w:val="22"/>
                    <w:szCs w:val="22"/>
                  </w:rPr>
                  <m:t>RU</m:t>
                </m:r>
              </m:sub>
            </m:sSub>
          </m:e>
        </m:d>
        <m:r>
          <w:rPr>
            <w:rFonts w:ascii="Cambria Math" w:hAnsi="Cambria Math" w:cs="Arial"/>
            <w:sz w:val="22"/>
            <w:szCs w:val="22"/>
          </w:rPr>
          <m:t>=</m:t>
        </m:r>
      </m:oMath>
      <w:r w:rsidRPr="00C77ED8">
        <w:rPr>
          <w:rFonts w:asciiTheme="minorHAnsi" w:hAnsiTheme="minorHAnsi" w:cstheme="minorHAnsi"/>
          <w:sz w:val="22"/>
          <w:szCs w:val="22"/>
        </w:rPr>
        <w:t>is the variance estimate of the variable (total case counts for each case type (</w:t>
      </w:r>
      <m:oMath>
        <m:acc>
          <m:accPr>
            <m:ctrlPr>
              <w:rPr>
                <w:rFonts w:ascii="Cambria Math" w:hAnsi="Cambria Math" w:cs="Arial"/>
                <w:i/>
                <w:sz w:val="22"/>
                <w:szCs w:val="22"/>
              </w:rPr>
            </m:ctrlPr>
          </m:accPr>
          <m:e>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RU</m:t>
                </m:r>
              </m:sub>
            </m:sSub>
          </m:e>
        </m:acc>
        <m:r>
          <w:rPr>
            <w:rFonts w:ascii="Cambria Math" w:hAnsi="Cambria Math" w:cs="Arial"/>
            <w:sz w:val="22"/>
            <w:szCs w:val="22"/>
          </w:rPr>
          <m:t xml:space="preserve">  </m:t>
        </m:r>
      </m:oMath>
      <w:r w:rsidRPr="00C77ED8">
        <w:rPr>
          <w:rFonts w:asciiTheme="minorHAnsi" w:hAnsiTheme="minorHAnsi" w:cstheme="minorHAnsi"/>
          <w:sz w:val="22"/>
          <w:szCs w:val="22"/>
        </w:rPr>
        <w:t>))</w:t>
      </w:r>
      <w:r w:rsidRPr="00C77ED8" w:rsidR="001D6B9E">
        <w:rPr>
          <w:rFonts w:asciiTheme="minorHAnsi" w:hAnsiTheme="minorHAnsi" w:cstheme="minorHAnsi"/>
          <w:sz w:val="22"/>
          <w:szCs w:val="22"/>
        </w:rPr>
        <w:t xml:space="preserve"> for the roll-up </w:t>
      </w:r>
      <w:r w:rsidRPr="00C77ED8" w:rsidR="001D6B9E">
        <w:rPr>
          <w:rFonts w:asciiTheme="minorHAnsi" w:hAnsiTheme="minorHAnsi" w:cstheme="minorHAnsi"/>
          <w:sz w:val="22"/>
          <w:szCs w:val="22"/>
        </w:rPr>
        <w:t>level</w:t>
      </w:r>
    </w:p>
    <w:p w:rsidR="00990F32" w:rsidRPr="00C77ED8" w:rsidP="00990F32" w14:paraId="6E631C7C" w14:textId="70AB005F">
      <w:pPr>
        <w:pStyle w:val="ListParagraph"/>
        <w:numPr>
          <w:ilvl w:val="0"/>
          <w:numId w:val="23"/>
        </w:numPr>
        <w:rPr>
          <w:rFonts w:asciiTheme="minorHAnsi" w:eastAsiaTheme="minorEastAsia" w:hAnsiTheme="minorHAnsi" w:cstheme="minorHAnsi"/>
          <w:sz w:val="22"/>
          <w:szCs w:val="22"/>
        </w:rPr>
      </w:pPr>
      <m:oMath>
        <m:r>
          <w:rPr>
            <w:rFonts w:ascii="Cambria Math" w:hAnsi="Cambria Math" w:cstheme="minorHAnsi"/>
            <w:sz w:val="22"/>
            <w:szCs w:val="22"/>
          </w:rPr>
          <m:t>var(</m:t>
        </m:r>
        <m:sSub>
          <m:sSubPr>
            <m:ctrlPr>
              <w:rPr>
                <w:rFonts w:ascii="Cambria Math" w:hAnsi="Cambria Math" w:eastAsiaTheme="minorEastAsia" w:cstheme="minorBidi"/>
                <w:i/>
                <w:sz w:val="22"/>
                <w:szCs w:val="22"/>
              </w:rPr>
            </m:ctrlPr>
          </m:sSubPr>
          <m:e>
            <m:acc>
              <m:accPr>
                <m:ctrlPr>
                  <w:rPr>
                    <w:rFonts w:ascii="Cambria Math" w:hAnsi="Cambria Math" w:eastAsiaTheme="minorEastAsia" w:cstheme="minorBidi"/>
                    <w:i/>
                    <w:sz w:val="22"/>
                    <w:szCs w:val="22"/>
                  </w:rPr>
                </m:ctrlPr>
              </m:accPr>
              <m:e>
                <m:r>
                  <w:rPr>
                    <w:rFonts w:ascii="Cambria Math" w:hAnsi="Cambria Math" w:eastAsiaTheme="minorEastAsia" w:cstheme="minorBidi"/>
                    <w:sz w:val="22"/>
                    <w:szCs w:val="22"/>
                  </w:rPr>
                  <m:t>y</m:t>
                </m:r>
              </m:e>
            </m:acc>
          </m:e>
          <m:sub>
            <m:r>
              <w:rPr>
                <w:rFonts w:ascii="Cambria Math" w:hAnsi="Cambria Math" w:eastAsiaTheme="minorEastAsia" w:cstheme="minorBidi"/>
                <w:sz w:val="22"/>
                <w:szCs w:val="22"/>
              </w:rPr>
              <m:t>RU</m:t>
            </m:r>
          </m:sub>
        </m:sSub>
        <m:r>
          <w:rPr>
            <w:rFonts w:ascii="Cambria Math" w:hAnsi="Cambria Math" w:cstheme="minorHAnsi"/>
            <w:sz w:val="22"/>
            <w:szCs w:val="22"/>
          </w:rPr>
          <m:t>)</m:t>
        </m:r>
      </m:oMath>
      <w:r w:rsidRPr="00C77ED8">
        <w:rPr>
          <w:rFonts w:asciiTheme="minorHAnsi" w:hAnsiTheme="minorHAnsi" w:cstheme="minorHAnsi"/>
          <w:sz w:val="22"/>
          <w:szCs w:val="22"/>
        </w:rPr>
        <w:t xml:space="preserve"> is the variance estimate of the variable (total hours (</w:t>
      </w:r>
      <m:oMath>
        <m:acc>
          <m:accPr>
            <m:ctrlPr>
              <w:rPr>
                <w:rFonts w:ascii="Cambria Math" w:hAnsi="Cambria Math" w:cs="Arial"/>
                <w:i/>
                <w:sz w:val="22"/>
                <w:szCs w:val="22"/>
              </w:rPr>
            </m:ctrlPr>
          </m:accPr>
          <m:e>
            <m:sSub>
              <m:sSubPr>
                <m:ctrlPr>
                  <w:rPr>
                    <w:rFonts w:ascii="Cambria Math" w:hAnsi="Cambria Math" w:cs="Arial"/>
                    <w:i/>
                    <w:sz w:val="22"/>
                    <w:szCs w:val="22"/>
                  </w:rPr>
                </m:ctrlPr>
              </m:sSubPr>
              <m:e>
                <m:r>
                  <w:rPr>
                    <w:rFonts w:ascii="Cambria Math" w:hAnsi="Cambria Math" w:cs="Arial"/>
                    <w:sz w:val="22"/>
                    <w:szCs w:val="22"/>
                  </w:rPr>
                  <m:t>y</m:t>
                </m:r>
              </m:e>
              <m:sub>
                <m:r>
                  <w:rPr>
                    <w:rFonts w:ascii="Cambria Math" w:hAnsi="Cambria Math" w:cs="Arial"/>
                    <w:sz w:val="22"/>
                    <w:szCs w:val="22"/>
                  </w:rPr>
                  <m:t>RU</m:t>
                </m:r>
              </m:sub>
            </m:sSub>
          </m:e>
        </m:acc>
        <m:r>
          <w:rPr>
            <w:rFonts w:ascii="Cambria Math" w:hAnsi="Cambria Math" w:cs="Arial"/>
            <w:sz w:val="22"/>
            <w:szCs w:val="22"/>
          </w:rPr>
          <m:t xml:space="preserve">  </m:t>
        </m:r>
      </m:oMath>
      <w:r w:rsidRPr="00C77ED8">
        <w:rPr>
          <w:rFonts w:asciiTheme="minorHAnsi" w:hAnsiTheme="minorHAnsi" w:cstheme="minorHAnsi"/>
          <w:sz w:val="22"/>
          <w:szCs w:val="22"/>
        </w:rPr>
        <w:t>))</w:t>
      </w:r>
      <w:r w:rsidRPr="00C77ED8" w:rsidR="001D6B9E">
        <w:rPr>
          <w:rFonts w:asciiTheme="minorHAnsi" w:hAnsiTheme="minorHAnsi" w:cstheme="minorHAnsi"/>
          <w:sz w:val="22"/>
          <w:szCs w:val="22"/>
        </w:rPr>
        <w:t xml:space="preserve"> for the roll-up </w:t>
      </w:r>
      <w:r w:rsidRPr="00C77ED8" w:rsidR="001D6B9E">
        <w:rPr>
          <w:rFonts w:asciiTheme="minorHAnsi" w:hAnsiTheme="minorHAnsi" w:cstheme="minorHAnsi"/>
          <w:sz w:val="22"/>
          <w:szCs w:val="22"/>
        </w:rPr>
        <w:t>level</w:t>
      </w:r>
    </w:p>
    <w:p w:rsidR="00990F32" w:rsidRPr="00C77ED8" w:rsidP="00990F32" w14:paraId="6B48BA81" w14:textId="7EDDEB66">
      <w:pPr>
        <w:pStyle w:val="ListParagraph"/>
        <w:numPr>
          <w:ilvl w:val="0"/>
          <w:numId w:val="23"/>
        </w:numPr>
        <w:rPr>
          <w:rFonts w:asciiTheme="minorHAnsi" w:eastAsiaTheme="minorEastAsia" w:hAnsiTheme="minorHAnsi" w:cstheme="minorHAnsi"/>
          <w:sz w:val="22"/>
          <w:szCs w:val="22"/>
        </w:rPr>
      </w:pPr>
      <m:oMath>
        <m:r>
          <w:rPr>
            <w:rFonts w:ascii="Cambria Math" w:hAnsi="Cambria Math" w:cs="Arial"/>
            <w:sz w:val="22"/>
            <w:szCs w:val="22"/>
          </w:rPr>
          <m:t>cov</m:t>
        </m:r>
        <m:d>
          <m:dPr>
            <m:ctrlPr>
              <w:rPr>
                <w:rFonts w:ascii="Cambria Math" w:hAnsi="Cambria Math" w:cs="Arial"/>
                <w:i/>
                <w:sz w:val="22"/>
                <w:szCs w:val="22"/>
              </w:rPr>
            </m:ctrlPr>
          </m:dPr>
          <m:e>
            <m:sSub>
              <m:sSubPr>
                <m:ctrlPr>
                  <w:rPr>
                    <w:rFonts w:ascii="Cambria Math" w:hAnsi="Cambria Math" w:eastAsiaTheme="minorEastAsia" w:cstheme="minorBidi"/>
                    <w:i/>
                    <w:sz w:val="22"/>
                    <w:szCs w:val="22"/>
                  </w:rPr>
                </m:ctrlPr>
              </m:sSubPr>
              <m:e>
                <m:acc>
                  <m:accPr>
                    <m:ctrlPr>
                      <w:rPr>
                        <w:rFonts w:ascii="Cambria Math" w:hAnsi="Cambria Math" w:eastAsiaTheme="minorEastAsia" w:cstheme="minorBidi"/>
                        <w:i/>
                        <w:sz w:val="22"/>
                        <w:szCs w:val="22"/>
                      </w:rPr>
                    </m:ctrlPr>
                  </m:accPr>
                  <m:e>
                    <m:r>
                      <w:rPr>
                        <w:rFonts w:ascii="Cambria Math" w:hAnsi="Cambria Math" w:eastAsiaTheme="minorEastAsia" w:cstheme="minorBidi"/>
                        <w:sz w:val="22"/>
                        <w:szCs w:val="22"/>
                      </w:rPr>
                      <m:t>x</m:t>
                    </m:r>
                  </m:e>
                </m:acc>
              </m:e>
              <m:sub>
                <m:r>
                  <w:rPr>
                    <w:rFonts w:ascii="Cambria Math" w:hAnsi="Cambria Math" w:eastAsiaTheme="minorEastAsia" w:cstheme="minorBidi"/>
                    <w:sz w:val="22"/>
                    <w:szCs w:val="22"/>
                  </w:rPr>
                  <m:t>RU</m:t>
                </m:r>
              </m:sub>
            </m:sSub>
            <m:r>
              <w:rPr>
                <w:rFonts w:ascii="Cambria Math" w:hAnsi="Cambria Math" w:cs="Arial"/>
                <w:sz w:val="22"/>
                <w:szCs w:val="22"/>
              </w:rPr>
              <m:t xml:space="preserve">, </m:t>
            </m:r>
            <m:sSub>
              <m:sSubPr>
                <m:ctrlPr>
                  <w:rPr>
                    <w:rFonts w:ascii="Cambria Math" w:hAnsi="Cambria Math" w:eastAsiaTheme="minorEastAsia" w:cstheme="minorBidi"/>
                    <w:i/>
                    <w:sz w:val="22"/>
                    <w:szCs w:val="22"/>
                  </w:rPr>
                </m:ctrlPr>
              </m:sSubPr>
              <m:e>
                <m:acc>
                  <m:accPr>
                    <m:ctrlPr>
                      <w:rPr>
                        <w:rFonts w:ascii="Cambria Math" w:hAnsi="Cambria Math" w:eastAsiaTheme="minorEastAsia" w:cstheme="minorBidi"/>
                        <w:i/>
                        <w:sz w:val="22"/>
                        <w:szCs w:val="22"/>
                      </w:rPr>
                    </m:ctrlPr>
                  </m:accPr>
                  <m:e>
                    <m:r>
                      <w:rPr>
                        <w:rFonts w:ascii="Cambria Math" w:hAnsi="Cambria Math" w:eastAsiaTheme="minorEastAsia" w:cstheme="minorBidi"/>
                        <w:sz w:val="22"/>
                        <w:szCs w:val="22"/>
                      </w:rPr>
                      <m:t>y</m:t>
                    </m:r>
                  </m:e>
                </m:acc>
              </m:e>
              <m:sub>
                <m:r>
                  <w:rPr>
                    <w:rFonts w:ascii="Cambria Math" w:hAnsi="Cambria Math" w:eastAsiaTheme="minorEastAsia" w:cstheme="minorBidi"/>
                    <w:sz w:val="22"/>
                    <w:szCs w:val="22"/>
                  </w:rPr>
                  <m:t>RU</m:t>
                </m:r>
              </m:sub>
            </m:sSub>
          </m:e>
        </m:d>
      </m:oMath>
      <w:r w:rsidRPr="00C77ED8">
        <w:rPr>
          <w:rFonts w:asciiTheme="minorHAnsi" w:hAnsiTheme="minorHAnsi" w:cstheme="minorHAnsi"/>
          <w:sz w:val="22"/>
          <w:szCs w:val="22"/>
        </w:rPr>
        <w:t>is the covariance estimate between two variables (case counts of each case type and hours)</w:t>
      </w:r>
      <w:r w:rsidRPr="00C77ED8" w:rsidR="001D6B9E">
        <w:rPr>
          <w:rFonts w:asciiTheme="minorHAnsi" w:hAnsiTheme="minorHAnsi" w:cstheme="minorHAnsi"/>
          <w:sz w:val="22"/>
          <w:szCs w:val="22"/>
        </w:rPr>
        <w:t xml:space="preserve"> for the roll-up </w:t>
      </w:r>
      <w:r w:rsidRPr="00C77ED8" w:rsidR="001D6B9E">
        <w:rPr>
          <w:rFonts w:asciiTheme="minorHAnsi" w:hAnsiTheme="minorHAnsi" w:cstheme="minorHAnsi"/>
          <w:sz w:val="22"/>
          <w:szCs w:val="22"/>
        </w:rPr>
        <w:t>level</w:t>
      </w:r>
    </w:p>
    <w:p w:rsidR="00FD53EF" w:rsidRPr="00C77ED8" w:rsidP="00FD53EF" w14:paraId="2AC3DF70" w14:textId="77777777">
      <w:pPr>
        <w:pStyle w:val="ListParagraph"/>
        <w:ind w:left="1440"/>
        <w:rPr>
          <w:rFonts w:ascii="Cambria Math" w:hAnsi="Cambria Math" w:eastAsiaTheme="minorEastAsia"/>
        </w:rPr>
      </w:pPr>
    </w:p>
    <w:p w:rsidR="00166F56" w:rsidRPr="00C77ED8" w:rsidP="00166F56" w14:paraId="5333D083" w14:textId="3A720A5C">
      <w:pPr>
        <w:pStyle w:val="ListParagraph"/>
        <w:ind w:left="1440"/>
        <w:rPr>
          <w:rFonts w:asciiTheme="minorHAnsi" w:eastAsiaTheme="minorEastAsia" w:hAnsiTheme="minorHAnsi" w:cstheme="minorBidi"/>
          <w:sz w:val="22"/>
          <w:szCs w:val="22"/>
        </w:rPr>
      </w:pPr>
      <w:r w:rsidRPr="00C77ED8">
        <w:rPr>
          <w:rFonts w:asciiTheme="minorHAnsi" w:eastAsiaTheme="minorEastAsia" w:hAnsiTheme="minorHAnsi" w:cstheme="minorBidi"/>
          <w:sz w:val="22"/>
          <w:szCs w:val="22"/>
        </w:rPr>
        <w:t>If a standard rate per 100 employees (equivalent 200,000 employee hours per year) is reported (</w:t>
      </w:r>
      <m:oMath>
        <m:r>
          <w:rPr>
            <w:rFonts w:ascii="Cambria Math" w:hAnsi="Cambria Math" w:eastAsiaTheme="minorEastAsia" w:cstheme="minorBidi"/>
            <w:sz w:val="22"/>
            <w:szCs w:val="22"/>
          </w:rPr>
          <m:t>SRate=</m:t>
        </m:r>
        <m:f>
          <m:fPr>
            <m:ctrlPr>
              <w:rPr>
                <w:rFonts w:ascii="Cambria Math" w:hAnsi="Cambria Math" w:cs="Arial"/>
                <w:i/>
                <w:sz w:val="22"/>
                <w:szCs w:val="22"/>
              </w:rPr>
            </m:ctrlPr>
          </m:fPr>
          <m:num>
            <m:acc>
              <m:accPr>
                <m:ctrlPr>
                  <w:rPr>
                    <w:rFonts w:ascii="Cambria Math" w:hAnsi="Cambria Math" w:cs="Arial"/>
                    <w:i/>
                    <w:sz w:val="22"/>
                    <w:szCs w:val="22"/>
                  </w:rPr>
                </m:ctrlPr>
              </m:accPr>
              <m:e>
                <m:r>
                  <w:rPr>
                    <w:rFonts w:ascii="Cambria Math" w:hAnsi="Cambria Math" w:cs="Arial"/>
                    <w:sz w:val="22"/>
                    <w:szCs w:val="22"/>
                  </w:rPr>
                  <m:t>x</m:t>
                </m:r>
              </m:e>
            </m:acc>
          </m:num>
          <m:den>
            <m:acc>
              <m:accPr>
                <m:ctrlPr>
                  <w:rPr>
                    <w:rFonts w:ascii="Cambria Math" w:hAnsi="Cambria Math" w:cs="Arial"/>
                    <w:i/>
                    <w:sz w:val="22"/>
                    <w:szCs w:val="22"/>
                  </w:rPr>
                </m:ctrlPr>
              </m:accPr>
              <m:e>
                <m:r>
                  <w:rPr>
                    <w:rFonts w:ascii="Cambria Math" w:hAnsi="Cambria Math" w:cs="Arial"/>
                    <w:sz w:val="22"/>
                    <w:szCs w:val="22"/>
                  </w:rPr>
                  <m:t>y</m:t>
                </m:r>
              </m:e>
            </m:acc>
          </m:den>
        </m:f>
        <m:r>
          <w:rPr>
            <w:rFonts w:ascii="Cambria Math" w:hAnsi="Cambria Math" w:cs="Arial"/>
            <w:sz w:val="22"/>
            <w:szCs w:val="22"/>
          </w:rPr>
          <m:t>*200,000</m:t>
        </m:r>
      </m:oMath>
      <w:r w:rsidRPr="00C77ED8">
        <w:rPr>
          <w:rFonts w:asciiTheme="minorHAnsi" w:eastAsiaTheme="minorEastAsia" w:hAnsiTheme="minorHAnsi" w:cstheme="minorBidi"/>
          <w:sz w:val="28"/>
          <w:szCs w:val="28"/>
        </w:rPr>
        <w:t>)</w:t>
      </w:r>
      <w:r w:rsidRPr="00C77ED8">
        <w:rPr>
          <w:rFonts w:asciiTheme="minorHAnsi" w:eastAsiaTheme="minorEastAsia" w:hAnsiTheme="minorHAnsi" w:cstheme="minorBidi"/>
          <w:sz w:val="22"/>
          <w:szCs w:val="22"/>
        </w:rPr>
        <w:t xml:space="preserve">, then the </w:t>
      </w:r>
      <w:r w:rsidRPr="00C77ED8">
        <w:rPr>
          <w:rFonts w:asciiTheme="minorHAnsi" w:eastAsiaTheme="minorEastAsia" w:hAnsiTheme="minorHAnsi" w:cstheme="minorBidi"/>
          <w:b/>
          <w:sz w:val="22"/>
          <w:szCs w:val="22"/>
        </w:rPr>
        <w:t>variance of standard rate</w:t>
      </w:r>
      <w:r w:rsidRPr="00C77ED8">
        <w:rPr>
          <w:rFonts w:asciiTheme="minorHAnsi" w:eastAsiaTheme="minorEastAsia" w:hAnsiTheme="minorHAnsi" w:cstheme="minorBidi"/>
          <w:sz w:val="22"/>
          <w:szCs w:val="22"/>
        </w:rPr>
        <w:t xml:space="preserve"> </w:t>
      </w:r>
      <w:r w:rsidRPr="00C77ED8" w:rsidR="00ED1687">
        <w:rPr>
          <w:rFonts w:asciiTheme="minorHAnsi" w:eastAsiaTheme="minorEastAsia" w:hAnsiTheme="minorHAnsi" w:cstheme="minorBidi"/>
          <w:sz w:val="22"/>
          <w:szCs w:val="22"/>
        </w:rPr>
        <w:t xml:space="preserve">for the roll-up level </w:t>
      </w:r>
      <w:r w:rsidRPr="00C77ED8">
        <w:rPr>
          <w:rFonts w:asciiTheme="minorHAnsi" w:eastAsiaTheme="minorEastAsia" w:hAnsiTheme="minorHAnsi" w:cstheme="minorBidi"/>
          <w:sz w:val="22"/>
          <w:szCs w:val="22"/>
        </w:rPr>
        <w:t xml:space="preserve">for case types TRC, DART, DAFW, DJTR, ORC, and INJU </w:t>
      </w:r>
      <w:r w:rsidRPr="00C77ED8">
        <w:rPr>
          <w:rFonts w:asciiTheme="minorHAnsi" w:eastAsiaTheme="minorEastAsia" w:hAnsiTheme="minorHAnsi" w:cstheme="minorBidi"/>
          <w:sz w:val="22"/>
          <w:szCs w:val="22"/>
        </w:rPr>
        <w:t>is</w:t>
      </w:r>
      <w:r w:rsidRPr="00C77ED8">
        <w:rPr>
          <w:rFonts w:asciiTheme="minorHAnsi" w:eastAsiaTheme="minorEastAsia" w:hAnsiTheme="minorHAnsi" w:cstheme="minorBidi"/>
          <w:sz w:val="22"/>
          <w:szCs w:val="22"/>
        </w:rPr>
        <w:t xml:space="preserve"> </w:t>
      </w:r>
    </w:p>
    <w:p w:rsidR="00166F56" w:rsidRPr="00C77ED8" w:rsidP="00166F56" w14:paraId="05D30FA1" w14:textId="77777777">
      <w:pPr>
        <w:spacing w:after="0" w:line="240" w:lineRule="auto"/>
        <w:rPr>
          <w:rFonts w:ascii="Arial" w:hAnsi="Arial" w:eastAsiaTheme="minorEastAsia" w:cs="Arial"/>
          <w:sz w:val="24"/>
          <w:szCs w:val="24"/>
        </w:rPr>
      </w:pPr>
    </w:p>
    <w:p w:rsidR="00166F56" w:rsidRPr="00C77ED8" w:rsidP="00590A72" w14:paraId="0D0B4565" w14:textId="7FC3B567">
      <w:pPr>
        <w:ind w:left="720"/>
        <w:rPr>
          <w:rFonts w:eastAsiaTheme="minorEastAsia"/>
          <w:sz w:val="24"/>
          <w:szCs w:val="24"/>
        </w:rPr>
      </w:pPr>
      <m:oMathPara>
        <m:oMath>
          <m:r>
            <w:rPr>
              <w:rFonts w:ascii="Cambria Math" w:hAnsi="Cambria Math" w:cs="Arial"/>
              <w:sz w:val="24"/>
              <w:szCs w:val="24"/>
            </w:rPr>
            <m:t>var</m:t>
          </m:r>
          <m:d>
            <m:dPr>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SRate</m:t>
                  </m:r>
                </m:e>
                <m:sub>
                  <m:r>
                    <w:rPr>
                      <w:rFonts w:ascii="Cambria Math" w:hAnsi="Cambria Math" w:cs="Arial"/>
                      <w:sz w:val="24"/>
                      <w:szCs w:val="24"/>
                    </w:rPr>
                    <m:t>1</m:t>
                  </m:r>
                </m:sub>
              </m:sSub>
            </m:e>
          </m:d>
          <m:r>
            <w:rPr>
              <w:rFonts w:ascii="Cambria Math" w:hAnsi="Cambria Math" w:cs="Arial"/>
              <w:sz w:val="24"/>
              <w:szCs w:val="24"/>
            </w:rPr>
            <m:t>=</m:t>
          </m:r>
          <m:sSup>
            <m:sSupPr>
              <m:ctrlPr>
                <w:rPr>
                  <w:rFonts w:ascii="Cambria Math" w:hAnsi="Cambria Math" w:cs="Arial"/>
                  <w:i/>
                  <w:sz w:val="28"/>
                  <w:szCs w:val="28"/>
                </w:rPr>
              </m:ctrlPr>
            </m:sSupPr>
            <m:e>
              <m:d>
                <m:dPr>
                  <m:ctrlPr>
                    <w:rPr>
                      <w:rFonts w:ascii="Cambria Math" w:hAnsi="Cambria Math" w:cs="Arial"/>
                      <w:i/>
                      <w:sz w:val="28"/>
                      <w:szCs w:val="28"/>
                    </w:rPr>
                  </m:ctrlPr>
                </m:dPr>
                <m:e>
                  <m:r>
                    <w:rPr>
                      <w:rFonts w:ascii="Cambria Math" w:hAnsi="Cambria Math" w:cs="Arial"/>
                      <w:sz w:val="28"/>
                      <w:szCs w:val="28"/>
                    </w:rPr>
                    <m:t>200,000</m:t>
                  </m:r>
                </m:e>
              </m:d>
            </m:e>
            <m:sup>
              <m:r>
                <w:rPr>
                  <w:rFonts w:ascii="Cambria Math" w:hAnsi="Cambria Math" w:cs="Arial"/>
                  <w:sz w:val="28"/>
                  <w:szCs w:val="28"/>
                </w:rPr>
                <m:t>2</m:t>
              </m:r>
            </m:sup>
          </m:sSup>
          <m:sSup>
            <m:sSupPr>
              <m:ctrlPr>
                <w:rPr>
                  <w:rFonts w:ascii="Cambria Math" w:hAnsi="Cambria Math" w:cs="Arial"/>
                  <w:i/>
                  <w:sz w:val="28"/>
                  <w:szCs w:val="28"/>
                </w:rPr>
              </m:ctrlPr>
            </m:sSupPr>
            <m:e>
              <m:d>
                <m:dPr>
                  <m:ctrlPr>
                    <w:rPr>
                      <w:rFonts w:ascii="Cambria Math" w:hAnsi="Cambria Math" w:cs="Arial"/>
                      <w:i/>
                      <w:sz w:val="28"/>
                      <w:szCs w:val="28"/>
                    </w:rPr>
                  </m:ctrlPr>
                </m:dPr>
                <m:e>
                  <m:f>
                    <m:fPr>
                      <m:ctrlPr>
                        <w:rPr>
                          <w:rFonts w:ascii="Cambria Math" w:hAnsi="Cambria Math" w:cs="Arial"/>
                          <w:i/>
                          <w:sz w:val="28"/>
                          <w:szCs w:val="28"/>
                        </w:rPr>
                      </m:ctrlPr>
                    </m:fPr>
                    <m:num>
                      <m:acc>
                        <m:accPr>
                          <m:ctrlPr>
                            <w:rPr>
                              <w:rFonts w:ascii="Cambria Math" w:hAnsi="Cambria Math" w:eastAsiaTheme="minorEastAsia"/>
                              <w:i/>
                            </w:rPr>
                          </m:ctrlPr>
                        </m:accPr>
                        <m:e>
                          <m:r>
                            <w:rPr>
                              <w:rFonts w:ascii="Cambria Math" w:hAnsi="Cambria Math" w:eastAsiaTheme="minorEastAsia"/>
                            </w:rPr>
                            <m:t>x</m:t>
                          </m:r>
                        </m:e>
                      </m:acc>
                    </m:num>
                    <m:den>
                      <m:acc>
                        <m:accPr>
                          <m:ctrlPr>
                            <w:rPr>
                              <w:rFonts w:ascii="Cambria Math" w:hAnsi="Cambria Math" w:eastAsiaTheme="minorEastAsia"/>
                              <w:i/>
                            </w:rPr>
                          </m:ctrlPr>
                        </m:accPr>
                        <m:e>
                          <m:r>
                            <w:rPr>
                              <w:rFonts w:ascii="Cambria Math" w:hAnsi="Cambria Math" w:eastAsiaTheme="minorEastAsia"/>
                            </w:rPr>
                            <m:t>y</m:t>
                          </m:r>
                        </m:e>
                      </m:acc>
                    </m:den>
                  </m:f>
                </m:e>
              </m:d>
            </m:e>
            <m:sup>
              <m:r>
                <w:rPr>
                  <w:rFonts w:ascii="Cambria Math" w:hAnsi="Cambria Math" w:cs="Arial"/>
                  <w:sz w:val="28"/>
                  <w:szCs w:val="28"/>
                </w:rPr>
                <m:t>2</m:t>
              </m:r>
            </m:sup>
          </m:sSup>
          <m:r>
            <w:rPr>
              <w:rFonts w:ascii="Cambria Math" w:hAnsi="Cambria Math" w:cs="Arial"/>
              <w:sz w:val="28"/>
              <w:szCs w:val="28"/>
            </w:rPr>
            <m:t>*</m:t>
          </m:r>
          <m:d>
            <m:dPr>
              <m:ctrlPr>
                <w:rPr>
                  <w:rFonts w:ascii="Cambria Math" w:hAnsi="Cambria Math" w:cs="Arial"/>
                  <w:i/>
                  <w:sz w:val="28"/>
                  <w:szCs w:val="28"/>
                </w:rPr>
              </m:ctrlPr>
            </m:dPr>
            <m:e>
              <m:f>
                <m:fPr>
                  <m:ctrlPr>
                    <w:rPr>
                      <w:rFonts w:ascii="Cambria Math" w:hAnsi="Cambria Math" w:cs="Arial"/>
                      <w:i/>
                      <w:sz w:val="28"/>
                      <w:szCs w:val="28"/>
                    </w:rPr>
                  </m:ctrlPr>
                </m:fPr>
                <m:num>
                  <m:r>
                    <w:rPr>
                      <w:rFonts w:ascii="Cambria Math" w:hAnsi="Cambria Math" w:cs="Arial"/>
                      <w:sz w:val="28"/>
                      <w:szCs w:val="28"/>
                    </w:rPr>
                    <m:t>var(</m:t>
                  </m:r>
                  <m:sSub>
                    <m:sSubPr>
                      <m:ctrlPr>
                        <w:rPr>
                          <w:rFonts w:ascii="Cambria Math" w:hAnsi="Cambria Math" w:eastAsiaTheme="minorEastAsia"/>
                          <w:i/>
                        </w:rPr>
                      </m:ctrlPr>
                    </m:sSubPr>
                    <m:e>
                      <m:acc>
                        <m:accPr>
                          <m:ctrlPr>
                            <w:rPr>
                              <w:rFonts w:ascii="Cambria Math" w:hAnsi="Cambria Math" w:eastAsiaTheme="minorEastAsia"/>
                              <w:i/>
                            </w:rPr>
                          </m:ctrlPr>
                        </m:accPr>
                        <m:e>
                          <m:r>
                            <w:rPr>
                              <w:rFonts w:ascii="Cambria Math" w:hAnsi="Cambria Math" w:eastAsiaTheme="minorEastAsia"/>
                            </w:rPr>
                            <m:t>x</m:t>
                          </m:r>
                        </m:e>
                      </m:acc>
                    </m:e>
                    <m:sub>
                      <m:r>
                        <w:rPr>
                          <w:rFonts w:ascii="Cambria Math" w:hAnsi="Cambria Math" w:eastAsiaTheme="minorEastAsia"/>
                        </w:rPr>
                        <m:t>RU</m:t>
                      </m:r>
                    </m:sub>
                  </m:sSub>
                  <m:r>
                    <w:rPr>
                      <w:rFonts w:ascii="Cambria Math" w:hAnsi="Cambria Math" w:cs="Arial"/>
                      <w:sz w:val="28"/>
                      <w:szCs w:val="28"/>
                    </w:rPr>
                    <m:t>)</m:t>
                  </m:r>
                </m:num>
                <m:den>
                  <m:sSup>
                    <m:sSupPr>
                      <m:ctrlPr>
                        <w:rPr>
                          <w:rFonts w:ascii="Cambria Math" w:hAnsi="Cambria Math" w:cs="Arial"/>
                          <w:i/>
                          <w:sz w:val="28"/>
                          <w:szCs w:val="28"/>
                        </w:rPr>
                      </m:ctrlPr>
                    </m:sSupPr>
                    <m:e>
                      <m:acc>
                        <m:accPr>
                          <m:ctrlPr>
                            <w:rPr>
                              <w:rFonts w:ascii="Cambria Math" w:hAnsi="Cambria Math" w:cs="Arial"/>
                              <w:i/>
                              <w:sz w:val="28"/>
                              <w:szCs w:val="28"/>
                            </w:rPr>
                          </m:ctrlPr>
                        </m:accPr>
                        <m:e>
                          <m:r>
                            <w:rPr>
                              <w:rFonts w:ascii="Cambria Math" w:hAnsi="Cambria Math" w:cs="Arial"/>
                              <w:sz w:val="28"/>
                              <w:szCs w:val="28"/>
                            </w:rPr>
                            <m:t>x</m:t>
                          </m:r>
                        </m:e>
                      </m:acc>
                    </m:e>
                    <m:sup>
                      <m:r>
                        <w:rPr>
                          <w:rFonts w:ascii="Cambria Math" w:hAnsi="Cambria Math" w:cs="Arial"/>
                          <w:sz w:val="28"/>
                          <w:szCs w:val="28"/>
                        </w:rPr>
                        <m:t>2</m:t>
                      </m:r>
                    </m:sup>
                  </m:sSup>
                </m:den>
              </m:f>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var(</m:t>
                  </m:r>
                  <m:sSub>
                    <m:sSubPr>
                      <m:ctrlPr>
                        <w:rPr>
                          <w:rFonts w:ascii="Cambria Math" w:hAnsi="Cambria Math" w:eastAsiaTheme="minorEastAsia"/>
                          <w:i/>
                        </w:rPr>
                      </m:ctrlPr>
                    </m:sSubPr>
                    <m:e>
                      <m:acc>
                        <m:accPr>
                          <m:ctrlPr>
                            <w:rPr>
                              <w:rFonts w:ascii="Cambria Math" w:hAnsi="Cambria Math" w:eastAsiaTheme="minorEastAsia"/>
                              <w:i/>
                            </w:rPr>
                          </m:ctrlPr>
                        </m:accPr>
                        <m:e>
                          <m:r>
                            <w:rPr>
                              <w:rFonts w:ascii="Cambria Math" w:hAnsi="Cambria Math" w:eastAsiaTheme="minorEastAsia"/>
                            </w:rPr>
                            <m:t>y</m:t>
                          </m:r>
                        </m:e>
                      </m:acc>
                    </m:e>
                    <m:sub>
                      <m:r>
                        <w:rPr>
                          <w:rFonts w:ascii="Cambria Math" w:hAnsi="Cambria Math" w:eastAsiaTheme="minorEastAsia"/>
                        </w:rPr>
                        <m:t>RU</m:t>
                      </m:r>
                    </m:sub>
                  </m:sSub>
                  <m:r>
                    <w:rPr>
                      <w:rFonts w:ascii="Cambria Math" w:hAnsi="Cambria Math" w:cs="Arial"/>
                      <w:sz w:val="28"/>
                      <w:szCs w:val="28"/>
                    </w:rPr>
                    <m:t>)</m:t>
                  </m:r>
                </m:num>
                <m:den>
                  <m:sSup>
                    <m:sSupPr>
                      <m:ctrlPr>
                        <w:rPr>
                          <w:rFonts w:ascii="Cambria Math" w:hAnsi="Cambria Math" w:cs="Arial"/>
                          <w:i/>
                          <w:sz w:val="28"/>
                          <w:szCs w:val="28"/>
                        </w:rPr>
                      </m:ctrlPr>
                    </m:sSupPr>
                    <m:e>
                      <m:acc>
                        <m:accPr>
                          <m:ctrlPr>
                            <w:rPr>
                              <w:rFonts w:ascii="Cambria Math" w:hAnsi="Cambria Math" w:cs="Arial"/>
                              <w:i/>
                              <w:sz w:val="28"/>
                              <w:szCs w:val="28"/>
                            </w:rPr>
                          </m:ctrlPr>
                        </m:accPr>
                        <m:e>
                          <m:r>
                            <w:rPr>
                              <w:rFonts w:ascii="Cambria Math" w:hAnsi="Cambria Math" w:cs="Arial"/>
                              <w:sz w:val="28"/>
                              <w:szCs w:val="28"/>
                            </w:rPr>
                            <m:t>y</m:t>
                          </m:r>
                        </m:e>
                      </m:acc>
                    </m:e>
                    <m:sup>
                      <m:r>
                        <w:rPr>
                          <w:rFonts w:ascii="Cambria Math" w:hAnsi="Cambria Math" w:cs="Arial"/>
                          <w:sz w:val="28"/>
                          <w:szCs w:val="28"/>
                        </w:rPr>
                        <m:t>2</m:t>
                      </m:r>
                    </m:sup>
                  </m:sSup>
                </m:den>
              </m:f>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2*cov(</m:t>
                  </m:r>
                  <m:sSub>
                    <m:sSubPr>
                      <m:ctrlPr>
                        <w:rPr>
                          <w:rFonts w:ascii="Cambria Math" w:hAnsi="Cambria Math" w:eastAsiaTheme="minorEastAsia"/>
                          <w:i/>
                        </w:rPr>
                      </m:ctrlPr>
                    </m:sSubPr>
                    <m:e>
                      <m:acc>
                        <m:accPr>
                          <m:ctrlPr>
                            <w:rPr>
                              <w:rFonts w:ascii="Cambria Math" w:hAnsi="Cambria Math" w:eastAsiaTheme="minorEastAsia"/>
                              <w:i/>
                            </w:rPr>
                          </m:ctrlPr>
                        </m:accPr>
                        <m:e>
                          <m:r>
                            <w:rPr>
                              <w:rFonts w:ascii="Cambria Math" w:hAnsi="Cambria Math" w:eastAsiaTheme="minorEastAsia"/>
                            </w:rPr>
                            <m:t>x</m:t>
                          </m:r>
                        </m:e>
                      </m:acc>
                    </m:e>
                    <m:sub>
                      <m:r>
                        <w:rPr>
                          <w:rFonts w:ascii="Cambria Math" w:hAnsi="Cambria Math" w:eastAsiaTheme="minorEastAsia"/>
                        </w:rPr>
                        <m:t>RU</m:t>
                      </m:r>
                    </m:sub>
                  </m:sSub>
                  <m:r>
                    <w:rPr>
                      <w:rFonts w:ascii="Cambria Math" w:hAnsi="Cambria Math" w:cs="Arial"/>
                      <w:sz w:val="28"/>
                      <w:szCs w:val="28"/>
                    </w:rPr>
                    <m:t>,</m:t>
                  </m:r>
                  <m:sSub>
                    <m:sSubPr>
                      <m:ctrlPr>
                        <w:rPr>
                          <w:rFonts w:ascii="Cambria Math" w:hAnsi="Cambria Math" w:eastAsiaTheme="minorEastAsia"/>
                          <w:i/>
                        </w:rPr>
                      </m:ctrlPr>
                    </m:sSubPr>
                    <m:e>
                      <m:acc>
                        <m:accPr>
                          <m:ctrlPr>
                            <w:rPr>
                              <w:rFonts w:ascii="Cambria Math" w:hAnsi="Cambria Math" w:eastAsiaTheme="minorEastAsia"/>
                              <w:i/>
                            </w:rPr>
                          </m:ctrlPr>
                        </m:accPr>
                        <m:e>
                          <m:r>
                            <w:rPr>
                              <w:rFonts w:ascii="Cambria Math" w:hAnsi="Cambria Math" w:eastAsiaTheme="minorEastAsia"/>
                            </w:rPr>
                            <m:t>y</m:t>
                          </m:r>
                        </m:e>
                      </m:acc>
                    </m:e>
                    <m:sub>
                      <m:r>
                        <w:rPr>
                          <w:rFonts w:ascii="Cambria Math" w:hAnsi="Cambria Math" w:eastAsiaTheme="minorEastAsia"/>
                        </w:rPr>
                        <m:t>RU</m:t>
                      </m:r>
                    </m:sub>
                  </m:sSub>
                  <m:r>
                    <w:rPr>
                      <w:rFonts w:ascii="Cambria Math" w:hAnsi="Cambria Math" w:cs="Arial"/>
                      <w:sz w:val="28"/>
                      <w:szCs w:val="28"/>
                    </w:rPr>
                    <m:t>)</m:t>
                  </m:r>
                </m:num>
                <m:den>
                  <m:acc>
                    <m:accPr>
                      <m:ctrlPr>
                        <w:rPr>
                          <w:rFonts w:ascii="Cambria Math" w:hAnsi="Cambria Math" w:eastAsiaTheme="minorEastAsia"/>
                          <w:i/>
                        </w:rPr>
                      </m:ctrlPr>
                    </m:accPr>
                    <m:e>
                      <m:r>
                        <w:rPr>
                          <w:rFonts w:ascii="Cambria Math" w:hAnsi="Cambria Math" w:eastAsiaTheme="minorEastAsia"/>
                        </w:rPr>
                        <m:t>x</m:t>
                      </m:r>
                    </m:e>
                  </m:acc>
                  <m:r>
                    <w:rPr>
                      <w:rFonts w:ascii="Cambria Math" w:hAnsi="Cambria Math" w:cs="Arial"/>
                      <w:sz w:val="28"/>
                      <w:szCs w:val="28"/>
                    </w:rPr>
                    <m:t>*</m:t>
                  </m:r>
                  <m:acc>
                    <m:accPr>
                      <m:ctrlPr>
                        <w:rPr>
                          <w:rFonts w:ascii="Cambria Math" w:hAnsi="Cambria Math" w:eastAsiaTheme="minorEastAsia"/>
                          <w:i/>
                        </w:rPr>
                      </m:ctrlPr>
                    </m:accPr>
                    <m:e>
                      <m:r>
                        <w:rPr>
                          <w:rFonts w:ascii="Cambria Math" w:hAnsi="Cambria Math" w:eastAsiaTheme="minorEastAsia"/>
                        </w:rPr>
                        <m:t>y</m:t>
                      </m:r>
                    </m:e>
                  </m:acc>
                </m:den>
              </m:f>
            </m:e>
          </m:d>
        </m:oMath>
      </m:oMathPara>
    </w:p>
    <w:p w:rsidR="002E5BD6" w:rsidRPr="00C77ED8" w:rsidP="002E5BD6" w14:paraId="566A3E6A" w14:textId="440443D6">
      <w:pPr>
        <w:pStyle w:val="ListParagraph"/>
        <w:ind w:left="1440"/>
        <w:rPr>
          <w:rFonts w:asciiTheme="minorHAnsi" w:eastAsiaTheme="minorEastAsia" w:hAnsiTheme="minorHAnsi" w:cstheme="minorBidi"/>
          <w:sz w:val="22"/>
          <w:szCs w:val="22"/>
        </w:rPr>
      </w:pPr>
      <w:r w:rsidRPr="00C77ED8">
        <w:rPr>
          <w:rFonts w:asciiTheme="minorHAnsi" w:eastAsiaTheme="minorEastAsia" w:hAnsiTheme="minorHAnsi" w:cstheme="minorBidi"/>
          <w:sz w:val="22"/>
          <w:szCs w:val="22"/>
        </w:rPr>
        <w:t>Where the standard rate per 10,000 employees (equivalent 20,000,000 employee hours per year) is reported (</w:t>
      </w:r>
      <m:oMath>
        <m:r>
          <w:rPr>
            <w:rFonts w:ascii="Cambria Math" w:hAnsi="Cambria Math" w:eastAsiaTheme="minorEastAsia" w:cstheme="minorBidi"/>
            <w:sz w:val="22"/>
            <w:szCs w:val="22"/>
          </w:rPr>
          <m:t>SRate=</m:t>
        </m:r>
        <m:f>
          <m:fPr>
            <m:ctrlPr>
              <w:rPr>
                <w:rFonts w:ascii="Cambria Math" w:hAnsi="Cambria Math" w:cs="Arial"/>
                <w:i/>
                <w:sz w:val="22"/>
                <w:szCs w:val="22"/>
              </w:rPr>
            </m:ctrlPr>
          </m:fPr>
          <m:num>
            <m:acc>
              <m:accPr>
                <m:ctrlPr>
                  <w:rPr>
                    <w:rFonts w:ascii="Cambria Math" w:hAnsi="Cambria Math" w:cs="Arial"/>
                    <w:i/>
                    <w:sz w:val="22"/>
                    <w:szCs w:val="22"/>
                  </w:rPr>
                </m:ctrlPr>
              </m:accPr>
              <m:e>
                <m:r>
                  <w:rPr>
                    <w:rFonts w:ascii="Cambria Math" w:hAnsi="Cambria Math" w:cs="Arial"/>
                    <w:sz w:val="22"/>
                    <w:szCs w:val="22"/>
                  </w:rPr>
                  <m:t>x</m:t>
                </m:r>
              </m:e>
            </m:acc>
          </m:num>
          <m:den>
            <m:acc>
              <m:accPr>
                <m:ctrlPr>
                  <w:rPr>
                    <w:rFonts w:ascii="Cambria Math" w:hAnsi="Cambria Math" w:cs="Arial"/>
                    <w:i/>
                    <w:sz w:val="22"/>
                    <w:szCs w:val="22"/>
                  </w:rPr>
                </m:ctrlPr>
              </m:accPr>
              <m:e>
                <m:r>
                  <w:rPr>
                    <w:rFonts w:ascii="Cambria Math" w:hAnsi="Cambria Math" w:cs="Arial"/>
                    <w:sz w:val="22"/>
                    <w:szCs w:val="22"/>
                  </w:rPr>
                  <m:t>y</m:t>
                </m:r>
              </m:e>
            </m:acc>
          </m:den>
        </m:f>
        <m:r>
          <w:rPr>
            <w:rFonts w:ascii="Cambria Math" w:hAnsi="Cambria Math" w:cs="Arial"/>
            <w:sz w:val="22"/>
            <w:szCs w:val="22"/>
          </w:rPr>
          <m:t>*20,000,000</m:t>
        </m:r>
      </m:oMath>
      <w:r w:rsidRPr="00C77ED8">
        <w:rPr>
          <w:rFonts w:asciiTheme="minorHAnsi" w:eastAsiaTheme="minorEastAsia" w:hAnsiTheme="minorHAnsi" w:cstheme="minorBidi"/>
          <w:sz w:val="28"/>
          <w:szCs w:val="28"/>
        </w:rPr>
        <w:t>)</w:t>
      </w:r>
      <w:r w:rsidRPr="00C77ED8">
        <w:rPr>
          <w:rFonts w:asciiTheme="minorHAnsi" w:eastAsiaTheme="minorEastAsia" w:hAnsiTheme="minorHAnsi" w:cstheme="minorBidi"/>
          <w:sz w:val="22"/>
          <w:szCs w:val="22"/>
        </w:rPr>
        <w:t xml:space="preserve">, then the </w:t>
      </w:r>
      <w:r w:rsidRPr="00C77ED8">
        <w:rPr>
          <w:rFonts w:asciiTheme="minorHAnsi" w:eastAsiaTheme="minorEastAsia" w:hAnsiTheme="minorHAnsi" w:cstheme="minorBidi"/>
          <w:b/>
          <w:sz w:val="22"/>
          <w:szCs w:val="22"/>
        </w:rPr>
        <w:t>variance of standard rate</w:t>
      </w:r>
      <w:r w:rsidRPr="00C77ED8">
        <w:rPr>
          <w:rFonts w:asciiTheme="minorHAnsi" w:eastAsiaTheme="minorEastAsia" w:hAnsiTheme="minorHAnsi" w:cstheme="minorBidi"/>
          <w:sz w:val="22"/>
          <w:szCs w:val="22"/>
        </w:rPr>
        <w:t xml:space="preserve"> </w:t>
      </w:r>
      <w:r w:rsidRPr="00C77ED8" w:rsidR="00ED1687">
        <w:rPr>
          <w:rFonts w:asciiTheme="minorHAnsi" w:eastAsiaTheme="minorEastAsia" w:hAnsiTheme="minorHAnsi" w:cstheme="minorBidi"/>
          <w:sz w:val="22"/>
          <w:szCs w:val="22"/>
        </w:rPr>
        <w:t xml:space="preserve">for the roll-up level </w:t>
      </w:r>
      <w:r w:rsidRPr="00C77ED8">
        <w:rPr>
          <w:rFonts w:asciiTheme="minorHAnsi" w:eastAsiaTheme="minorEastAsia" w:hAnsiTheme="minorHAnsi" w:cstheme="minorBidi"/>
          <w:sz w:val="22"/>
          <w:szCs w:val="22"/>
        </w:rPr>
        <w:t xml:space="preserve">for case types ILLN, SKIN, RESP, POIS, HEAR, OTHR </w:t>
      </w:r>
      <w:r w:rsidRPr="00C77ED8">
        <w:rPr>
          <w:rFonts w:asciiTheme="minorHAnsi" w:eastAsiaTheme="minorEastAsia" w:hAnsiTheme="minorHAnsi" w:cstheme="minorBidi"/>
          <w:sz w:val="22"/>
          <w:szCs w:val="22"/>
        </w:rPr>
        <w:t>is</w:t>
      </w:r>
      <w:r w:rsidRPr="00C77ED8">
        <w:rPr>
          <w:rFonts w:asciiTheme="minorHAnsi" w:eastAsiaTheme="minorEastAsia" w:hAnsiTheme="minorHAnsi" w:cstheme="minorBidi"/>
          <w:sz w:val="22"/>
          <w:szCs w:val="22"/>
        </w:rPr>
        <w:t xml:space="preserve"> </w:t>
      </w:r>
    </w:p>
    <w:p w:rsidR="002E5BD6" w:rsidRPr="00C77ED8" w:rsidP="002E5BD6" w14:paraId="51866F02" w14:textId="77777777">
      <w:pPr>
        <w:spacing w:after="0" w:line="240" w:lineRule="auto"/>
        <w:rPr>
          <w:rFonts w:ascii="Arial" w:hAnsi="Arial" w:eastAsiaTheme="minorEastAsia" w:cs="Arial"/>
          <w:sz w:val="24"/>
          <w:szCs w:val="24"/>
        </w:rPr>
      </w:pPr>
    </w:p>
    <w:p w:rsidR="002E5BD6" w:rsidRPr="00C77ED8" w:rsidP="002E5BD6" w14:paraId="2D5D7239" w14:textId="5353420E">
      <w:pPr>
        <w:rPr>
          <w:rFonts w:eastAsiaTheme="minorEastAsia"/>
          <w:sz w:val="24"/>
          <w:szCs w:val="24"/>
        </w:rPr>
      </w:pPr>
      <m:oMathPara>
        <m:oMath>
          <m:r>
            <w:rPr>
              <w:rFonts w:ascii="Cambria Math" w:hAnsi="Cambria Math" w:cs="Arial"/>
              <w:sz w:val="24"/>
              <w:szCs w:val="24"/>
            </w:rPr>
            <m:t>var</m:t>
          </m:r>
          <m:d>
            <m:dPr>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SRate</m:t>
                  </m:r>
                </m:e>
                <m:sub>
                  <m:r>
                    <w:rPr>
                      <w:rFonts w:ascii="Cambria Math" w:hAnsi="Cambria Math" w:cs="Arial"/>
                      <w:sz w:val="24"/>
                      <w:szCs w:val="24"/>
                    </w:rPr>
                    <m:t>2</m:t>
                  </m:r>
                </m:sub>
              </m:sSub>
            </m:e>
          </m:d>
          <m:r>
            <w:rPr>
              <w:rFonts w:ascii="Cambria Math" w:hAnsi="Cambria Math" w:cs="Arial"/>
              <w:sz w:val="24"/>
              <w:szCs w:val="24"/>
            </w:rPr>
            <m:t>=</m:t>
          </m:r>
          <m:sSup>
            <m:sSupPr>
              <m:ctrlPr>
                <w:rPr>
                  <w:rFonts w:ascii="Cambria Math" w:hAnsi="Cambria Math" w:cs="Arial"/>
                  <w:i/>
                  <w:sz w:val="28"/>
                  <w:szCs w:val="28"/>
                </w:rPr>
              </m:ctrlPr>
            </m:sSupPr>
            <m:e>
              <m:d>
                <m:dPr>
                  <m:ctrlPr>
                    <w:rPr>
                      <w:rFonts w:ascii="Cambria Math" w:hAnsi="Cambria Math" w:cs="Arial"/>
                      <w:i/>
                      <w:sz w:val="28"/>
                      <w:szCs w:val="28"/>
                    </w:rPr>
                  </m:ctrlPr>
                </m:dPr>
                <m:e>
                  <m:r>
                    <w:rPr>
                      <w:rFonts w:ascii="Cambria Math" w:hAnsi="Cambria Math" w:cs="Arial"/>
                      <w:sz w:val="28"/>
                      <w:szCs w:val="28"/>
                    </w:rPr>
                    <m:t>200,000,000</m:t>
                  </m:r>
                </m:e>
              </m:d>
            </m:e>
            <m:sup>
              <m:r>
                <w:rPr>
                  <w:rFonts w:ascii="Cambria Math" w:hAnsi="Cambria Math" w:cs="Arial"/>
                  <w:sz w:val="28"/>
                  <w:szCs w:val="28"/>
                </w:rPr>
                <m:t>2</m:t>
              </m:r>
            </m:sup>
          </m:sSup>
          <m:sSup>
            <m:sSupPr>
              <m:ctrlPr>
                <w:rPr>
                  <w:rFonts w:ascii="Cambria Math" w:hAnsi="Cambria Math" w:cs="Arial"/>
                  <w:i/>
                  <w:sz w:val="28"/>
                  <w:szCs w:val="28"/>
                </w:rPr>
              </m:ctrlPr>
            </m:sSupPr>
            <m:e>
              <m:d>
                <m:dPr>
                  <m:ctrlPr>
                    <w:rPr>
                      <w:rFonts w:ascii="Cambria Math" w:hAnsi="Cambria Math" w:cs="Arial"/>
                      <w:i/>
                      <w:sz w:val="28"/>
                      <w:szCs w:val="28"/>
                    </w:rPr>
                  </m:ctrlPr>
                </m:dPr>
                <m:e>
                  <m:f>
                    <m:fPr>
                      <m:ctrlPr>
                        <w:rPr>
                          <w:rFonts w:ascii="Cambria Math" w:hAnsi="Cambria Math" w:cs="Arial"/>
                          <w:i/>
                          <w:sz w:val="28"/>
                          <w:szCs w:val="28"/>
                        </w:rPr>
                      </m:ctrlPr>
                    </m:fPr>
                    <m:num>
                      <m:acc>
                        <m:accPr>
                          <m:ctrlPr>
                            <w:rPr>
                              <w:rFonts w:ascii="Cambria Math" w:hAnsi="Cambria Math" w:eastAsiaTheme="minorEastAsia"/>
                              <w:i/>
                            </w:rPr>
                          </m:ctrlPr>
                        </m:accPr>
                        <m:e>
                          <m:r>
                            <w:rPr>
                              <w:rFonts w:ascii="Cambria Math" w:hAnsi="Cambria Math" w:eastAsiaTheme="minorEastAsia"/>
                            </w:rPr>
                            <m:t>x</m:t>
                          </m:r>
                        </m:e>
                      </m:acc>
                    </m:num>
                    <m:den>
                      <m:acc>
                        <m:accPr>
                          <m:ctrlPr>
                            <w:rPr>
                              <w:rFonts w:ascii="Cambria Math" w:hAnsi="Cambria Math" w:eastAsiaTheme="minorEastAsia"/>
                              <w:i/>
                            </w:rPr>
                          </m:ctrlPr>
                        </m:accPr>
                        <m:e>
                          <m:r>
                            <w:rPr>
                              <w:rFonts w:ascii="Cambria Math" w:hAnsi="Cambria Math" w:eastAsiaTheme="minorEastAsia"/>
                            </w:rPr>
                            <m:t>y</m:t>
                          </m:r>
                        </m:e>
                      </m:acc>
                    </m:den>
                  </m:f>
                </m:e>
              </m:d>
            </m:e>
            <m:sup>
              <m:r>
                <w:rPr>
                  <w:rFonts w:ascii="Cambria Math" w:hAnsi="Cambria Math" w:cs="Arial"/>
                  <w:sz w:val="28"/>
                  <w:szCs w:val="28"/>
                </w:rPr>
                <m:t>2</m:t>
              </m:r>
            </m:sup>
          </m:sSup>
          <m:r>
            <w:rPr>
              <w:rFonts w:ascii="Cambria Math" w:hAnsi="Cambria Math" w:cs="Arial"/>
              <w:sz w:val="28"/>
              <w:szCs w:val="28"/>
            </w:rPr>
            <m:t>*</m:t>
          </m:r>
          <m:d>
            <m:dPr>
              <m:ctrlPr>
                <w:rPr>
                  <w:rFonts w:ascii="Cambria Math" w:hAnsi="Cambria Math" w:cs="Arial"/>
                  <w:i/>
                  <w:sz w:val="28"/>
                  <w:szCs w:val="28"/>
                </w:rPr>
              </m:ctrlPr>
            </m:dPr>
            <m:e>
              <m:f>
                <m:fPr>
                  <m:ctrlPr>
                    <w:rPr>
                      <w:rFonts w:ascii="Cambria Math" w:hAnsi="Cambria Math" w:cs="Arial"/>
                      <w:i/>
                      <w:sz w:val="28"/>
                      <w:szCs w:val="28"/>
                    </w:rPr>
                  </m:ctrlPr>
                </m:fPr>
                <m:num>
                  <m:r>
                    <w:rPr>
                      <w:rFonts w:ascii="Cambria Math" w:hAnsi="Cambria Math" w:cs="Arial"/>
                      <w:sz w:val="28"/>
                      <w:szCs w:val="28"/>
                    </w:rPr>
                    <m:t>var(</m:t>
                  </m:r>
                  <m:sSub>
                    <m:sSubPr>
                      <m:ctrlPr>
                        <w:rPr>
                          <w:rFonts w:ascii="Cambria Math" w:hAnsi="Cambria Math" w:eastAsiaTheme="minorEastAsia"/>
                          <w:i/>
                        </w:rPr>
                      </m:ctrlPr>
                    </m:sSubPr>
                    <m:e>
                      <m:acc>
                        <m:accPr>
                          <m:ctrlPr>
                            <w:rPr>
                              <w:rFonts w:ascii="Cambria Math" w:hAnsi="Cambria Math" w:eastAsiaTheme="minorEastAsia"/>
                              <w:i/>
                            </w:rPr>
                          </m:ctrlPr>
                        </m:accPr>
                        <m:e>
                          <m:r>
                            <w:rPr>
                              <w:rFonts w:ascii="Cambria Math" w:hAnsi="Cambria Math" w:eastAsiaTheme="minorEastAsia"/>
                            </w:rPr>
                            <m:t>x</m:t>
                          </m:r>
                        </m:e>
                      </m:acc>
                    </m:e>
                    <m:sub>
                      <m:r>
                        <w:rPr>
                          <w:rFonts w:ascii="Cambria Math" w:hAnsi="Cambria Math" w:eastAsiaTheme="minorEastAsia"/>
                        </w:rPr>
                        <m:t>RU</m:t>
                      </m:r>
                    </m:sub>
                  </m:sSub>
                  <m:r>
                    <w:rPr>
                      <w:rFonts w:ascii="Cambria Math" w:hAnsi="Cambria Math" w:cs="Arial"/>
                      <w:sz w:val="28"/>
                      <w:szCs w:val="28"/>
                    </w:rPr>
                    <m:t>)</m:t>
                  </m:r>
                </m:num>
                <m:den>
                  <m:sSup>
                    <m:sSupPr>
                      <m:ctrlPr>
                        <w:rPr>
                          <w:rFonts w:ascii="Cambria Math" w:hAnsi="Cambria Math" w:cs="Arial"/>
                          <w:i/>
                          <w:sz w:val="28"/>
                          <w:szCs w:val="28"/>
                        </w:rPr>
                      </m:ctrlPr>
                    </m:sSupPr>
                    <m:e>
                      <m:acc>
                        <m:accPr>
                          <m:ctrlPr>
                            <w:rPr>
                              <w:rFonts w:ascii="Cambria Math" w:hAnsi="Cambria Math" w:cs="Arial"/>
                              <w:i/>
                              <w:sz w:val="28"/>
                              <w:szCs w:val="28"/>
                            </w:rPr>
                          </m:ctrlPr>
                        </m:accPr>
                        <m:e>
                          <m:r>
                            <w:rPr>
                              <w:rFonts w:ascii="Cambria Math" w:hAnsi="Cambria Math" w:cs="Arial"/>
                              <w:sz w:val="28"/>
                              <w:szCs w:val="28"/>
                            </w:rPr>
                            <m:t>x</m:t>
                          </m:r>
                        </m:e>
                      </m:acc>
                    </m:e>
                    <m:sup>
                      <m:r>
                        <w:rPr>
                          <w:rFonts w:ascii="Cambria Math" w:hAnsi="Cambria Math" w:cs="Arial"/>
                          <w:sz w:val="28"/>
                          <w:szCs w:val="28"/>
                        </w:rPr>
                        <m:t>2</m:t>
                      </m:r>
                    </m:sup>
                  </m:sSup>
                </m:den>
              </m:f>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var(</m:t>
                  </m:r>
                  <m:sSub>
                    <m:sSubPr>
                      <m:ctrlPr>
                        <w:rPr>
                          <w:rFonts w:ascii="Cambria Math" w:hAnsi="Cambria Math" w:eastAsiaTheme="minorEastAsia"/>
                          <w:i/>
                        </w:rPr>
                      </m:ctrlPr>
                    </m:sSubPr>
                    <m:e>
                      <m:acc>
                        <m:accPr>
                          <m:ctrlPr>
                            <w:rPr>
                              <w:rFonts w:ascii="Cambria Math" w:hAnsi="Cambria Math" w:eastAsiaTheme="minorEastAsia"/>
                              <w:i/>
                            </w:rPr>
                          </m:ctrlPr>
                        </m:accPr>
                        <m:e>
                          <m:r>
                            <w:rPr>
                              <w:rFonts w:ascii="Cambria Math" w:hAnsi="Cambria Math" w:eastAsiaTheme="minorEastAsia"/>
                            </w:rPr>
                            <m:t>y</m:t>
                          </m:r>
                        </m:e>
                      </m:acc>
                    </m:e>
                    <m:sub>
                      <m:r>
                        <w:rPr>
                          <w:rFonts w:ascii="Cambria Math" w:hAnsi="Cambria Math" w:eastAsiaTheme="minorEastAsia"/>
                        </w:rPr>
                        <m:t>RU</m:t>
                      </m:r>
                    </m:sub>
                  </m:sSub>
                  <m:r>
                    <w:rPr>
                      <w:rFonts w:ascii="Cambria Math" w:hAnsi="Cambria Math" w:cs="Arial"/>
                      <w:sz w:val="28"/>
                      <w:szCs w:val="28"/>
                    </w:rPr>
                    <m:t>)</m:t>
                  </m:r>
                </m:num>
                <m:den>
                  <m:sSup>
                    <m:sSupPr>
                      <m:ctrlPr>
                        <w:rPr>
                          <w:rFonts w:ascii="Cambria Math" w:hAnsi="Cambria Math" w:cs="Arial"/>
                          <w:i/>
                          <w:sz w:val="28"/>
                          <w:szCs w:val="28"/>
                        </w:rPr>
                      </m:ctrlPr>
                    </m:sSupPr>
                    <m:e>
                      <m:acc>
                        <m:accPr>
                          <m:ctrlPr>
                            <w:rPr>
                              <w:rFonts w:ascii="Cambria Math" w:hAnsi="Cambria Math" w:cs="Arial"/>
                              <w:i/>
                              <w:sz w:val="28"/>
                              <w:szCs w:val="28"/>
                            </w:rPr>
                          </m:ctrlPr>
                        </m:accPr>
                        <m:e>
                          <m:r>
                            <w:rPr>
                              <w:rFonts w:ascii="Cambria Math" w:hAnsi="Cambria Math" w:cs="Arial"/>
                              <w:sz w:val="28"/>
                              <w:szCs w:val="28"/>
                            </w:rPr>
                            <m:t>y</m:t>
                          </m:r>
                        </m:e>
                      </m:acc>
                    </m:e>
                    <m:sup>
                      <m:r>
                        <w:rPr>
                          <w:rFonts w:ascii="Cambria Math" w:hAnsi="Cambria Math" w:cs="Arial"/>
                          <w:sz w:val="28"/>
                          <w:szCs w:val="28"/>
                        </w:rPr>
                        <m:t>2</m:t>
                      </m:r>
                    </m:sup>
                  </m:sSup>
                </m:den>
              </m:f>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2*cov(</m:t>
                  </m:r>
                  <m:sSub>
                    <m:sSubPr>
                      <m:ctrlPr>
                        <w:rPr>
                          <w:rFonts w:ascii="Cambria Math" w:hAnsi="Cambria Math" w:eastAsiaTheme="minorEastAsia"/>
                          <w:i/>
                        </w:rPr>
                      </m:ctrlPr>
                    </m:sSubPr>
                    <m:e>
                      <m:acc>
                        <m:accPr>
                          <m:ctrlPr>
                            <w:rPr>
                              <w:rFonts w:ascii="Cambria Math" w:hAnsi="Cambria Math" w:eastAsiaTheme="minorEastAsia"/>
                              <w:i/>
                            </w:rPr>
                          </m:ctrlPr>
                        </m:accPr>
                        <m:e>
                          <m:r>
                            <w:rPr>
                              <w:rFonts w:ascii="Cambria Math" w:hAnsi="Cambria Math" w:eastAsiaTheme="minorEastAsia"/>
                            </w:rPr>
                            <m:t>x</m:t>
                          </m:r>
                        </m:e>
                      </m:acc>
                    </m:e>
                    <m:sub>
                      <m:r>
                        <w:rPr>
                          <w:rFonts w:ascii="Cambria Math" w:hAnsi="Cambria Math" w:eastAsiaTheme="minorEastAsia"/>
                        </w:rPr>
                        <m:t>RU</m:t>
                      </m:r>
                    </m:sub>
                  </m:sSub>
                  <m:r>
                    <w:rPr>
                      <w:rFonts w:ascii="Cambria Math" w:hAnsi="Cambria Math" w:cs="Arial"/>
                      <w:sz w:val="28"/>
                      <w:szCs w:val="28"/>
                    </w:rPr>
                    <m:t>,</m:t>
                  </m:r>
                  <m:sSub>
                    <m:sSubPr>
                      <m:ctrlPr>
                        <w:rPr>
                          <w:rFonts w:ascii="Cambria Math" w:hAnsi="Cambria Math" w:eastAsiaTheme="minorEastAsia"/>
                          <w:i/>
                        </w:rPr>
                      </m:ctrlPr>
                    </m:sSubPr>
                    <m:e>
                      <m:acc>
                        <m:accPr>
                          <m:ctrlPr>
                            <w:rPr>
                              <w:rFonts w:ascii="Cambria Math" w:hAnsi="Cambria Math" w:eastAsiaTheme="minorEastAsia"/>
                              <w:i/>
                            </w:rPr>
                          </m:ctrlPr>
                        </m:accPr>
                        <m:e>
                          <m:r>
                            <w:rPr>
                              <w:rFonts w:ascii="Cambria Math" w:hAnsi="Cambria Math" w:eastAsiaTheme="minorEastAsia"/>
                            </w:rPr>
                            <m:t>y</m:t>
                          </m:r>
                        </m:e>
                      </m:acc>
                    </m:e>
                    <m:sub>
                      <m:r>
                        <w:rPr>
                          <w:rFonts w:ascii="Cambria Math" w:hAnsi="Cambria Math" w:eastAsiaTheme="minorEastAsia"/>
                        </w:rPr>
                        <m:t>RU</m:t>
                      </m:r>
                    </m:sub>
                  </m:sSub>
                  <m:r>
                    <w:rPr>
                      <w:rFonts w:ascii="Cambria Math" w:hAnsi="Cambria Math" w:cs="Arial"/>
                      <w:sz w:val="28"/>
                      <w:szCs w:val="28"/>
                    </w:rPr>
                    <m:t>)</m:t>
                  </m:r>
                </m:num>
                <m:den>
                  <m:acc>
                    <m:accPr>
                      <m:ctrlPr>
                        <w:rPr>
                          <w:rFonts w:ascii="Cambria Math" w:hAnsi="Cambria Math" w:eastAsiaTheme="minorEastAsia"/>
                          <w:i/>
                        </w:rPr>
                      </m:ctrlPr>
                    </m:accPr>
                    <m:e>
                      <m:r>
                        <w:rPr>
                          <w:rFonts w:ascii="Cambria Math" w:hAnsi="Cambria Math" w:eastAsiaTheme="minorEastAsia"/>
                        </w:rPr>
                        <m:t>x</m:t>
                      </m:r>
                    </m:e>
                  </m:acc>
                  <m:r>
                    <w:rPr>
                      <w:rFonts w:ascii="Cambria Math" w:hAnsi="Cambria Math" w:cs="Arial"/>
                      <w:sz w:val="28"/>
                      <w:szCs w:val="28"/>
                    </w:rPr>
                    <m:t>*</m:t>
                  </m:r>
                  <m:acc>
                    <m:accPr>
                      <m:ctrlPr>
                        <w:rPr>
                          <w:rFonts w:ascii="Cambria Math" w:hAnsi="Cambria Math" w:eastAsiaTheme="minorEastAsia"/>
                          <w:i/>
                        </w:rPr>
                      </m:ctrlPr>
                    </m:accPr>
                    <m:e>
                      <m:r>
                        <w:rPr>
                          <w:rFonts w:ascii="Cambria Math" w:hAnsi="Cambria Math" w:eastAsiaTheme="minorEastAsia"/>
                        </w:rPr>
                        <m:t>y</m:t>
                      </m:r>
                    </m:e>
                  </m:acc>
                </m:den>
              </m:f>
            </m:e>
          </m:d>
        </m:oMath>
      </m:oMathPara>
    </w:p>
    <w:p w:rsidR="002E5BD6" w:rsidRPr="00C77ED8" w:rsidP="002E5BD6" w14:paraId="26BA3B6C" w14:textId="77777777">
      <w:pPr>
        <w:pStyle w:val="ListParagraph"/>
        <w:ind w:left="1440"/>
        <w:rPr>
          <w:rFonts w:asciiTheme="minorHAnsi" w:eastAsiaTheme="minorEastAsia" w:hAnsiTheme="minorHAnsi" w:cstheme="minorBidi"/>
          <w:sz w:val="22"/>
          <w:szCs w:val="22"/>
        </w:rPr>
      </w:pPr>
    </w:p>
    <w:p w:rsidR="008C1268" w:rsidRPr="00C77ED8" w:rsidP="00DA6ABE" w14:paraId="72B93273" w14:textId="77777777">
      <w:pPr>
        <w:rPr>
          <w:rFonts w:ascii="Cambria Math" w:hAnsi="Cambria Math"/>
        </w:rPr>
      </w:pPr>
    </w:p>
    <w:p w:rsidR="00A3027D" w:rsidRPr="00C77ED8" w:rsidP="00632684" w14:paraId="21E48008" w14:textId="2CA97ACC">
      <w:pPr>
        <w:pStyle w:val="ListParagraph"/>
        <w:numPr>
          <w:ilvl w:val="1"/>
          <w:numId w:val="1"/>
        </w:numPr>
        <w:ind w:left="1080"/>
        <w:rPr>
          <w:rFonts w:asciiTheme="minorHAnsi" w:eastAsiaTheme="minorEastAsia" w:hAnsiTheme="minorHAnsi" w:cstheme="minorBidi"/>
          <w:b/>
          <w:bCs/>
          <w:sz w:val="22"/>
          <w:szCs w:val="22"/>
        </w:rPr>
      </w:pPr>
      <w:r w:rsidRPr="00C77ED8">
        <w:rPr>
          <w:rFonts w:asciiTheme="minorHAnsi" w:eastAsiaTheme="minorEastAsia" w:hAnsiTheme="minorHAnsi" w:cstheme="minorBidi"/>
          <w:b/>
          <w:bCs/>
          <w:sz w:val="22"/>
          <w:szCs w:val="22"/>
        </w:rPr>
        <w:t>Percent Relative Standard Error</w:t>
      </w:r>
      <w:r w:rsidRPr="00C77ED8" w:rsidR="00AB5A43">
        <w:rPr>
          <w:rFonts w:asciiTheme="minorHAnsi" w:eastAsiaTheme="minorEastAsia" w:hAnsiTheme="minorHAnsi" w:cstheme="minorBidi"/>
          <w:b/>
          <w:bCs/>
          <w:sz w:val="22"/>
          <w:szCs w:val="22"/>
        </w:rPr>
        <w:t xml:space="preserve"> (RSE)</w:t>
      </w:r>
      <w:r w:rsidRPr="00C77ED8">
        <w:rPr>
          <w:rFonts w:asciiTheme="minorHAnsi" w:eastAsiaTheme="minorEastAsia" w:hAnsiTheme="minorHAnsi" w:cstheme="minorBidi"/>
          <w:b/>
          <w:bCs/>
          <w:sz w:val="22"/>
          <w:szCs w:val="22"/>
        </w:rPr>
        <w:t xml:space="preserve"> Estimation:</w:t>
      </w:r>
    </w:p>
    <w:p w:rsidR="00EC6FBB" w:rsidRPr="00C77ED8" w:rsidP="00132092" w14:paraId="05BD688A" w14:textId="0B25E735">
      <w:pPr>
        <w:ind w:left="720" w:firstLine="720"/>
        <w:rPr>
          <w:rFonts w:eastAsiaTheme="minorEastAsia"/>
        </w:rPr>
      </w:pPr>
      <w:r w:rsidRPr="00C77ED8">
        <w:rPr>
          <w:rFonts w:eastAsiaTheme="minorEastAsia"/>
        </w:rPr>
        <w:t xml:space="preserve">Calculate the </w:t>
      </w:r>
      <w:r w:rsidRPr="00C77ED8">
        <w:rPr>
          <w:rFonts w:eastAsiaTheme="minorEastAsia"/>
          <w:b/>
        </w:rPr>
        <w:t>percent relative standard error</w:t>
      </w:r>
      <w:r w:rsidRPr="00C77ED8">
        <w:rPr>
          <w:rFonts w:eastAsiaTheme="minorEastAsia"/>
        </w:rPr>
        <w:t xml:space="preserve"> using the following </w:t>
      </w:r>
      <w:r w:rsidRPr="00C77ED8">
        <w:rPr>
          <w:rFonts w:eastAsiaTheme="minorEastAsia"/>
        </w:rPr>
        <w:t>formula</w:t>
      </w:r>
      <w:r w:rsidRPr="00C77ED8" w:rsidR="00E511AB">
        <w:rPr>
          <w:rFonts w:eastAsiaTheme="minorEastAsia"/>
        </w:rPr>
        <w:t>s</w:t>
      </w:r>
    </w:p>
    <w:p w:rsidR="00EC6FBB" w:rsidRPr="00C77ED8" w:rsidP="000B3A9C" w14:paraId="79199F69" w14:textId="7F383829">
      <w:pPr>
        <w:ind w:left="720"/>
        <w:jc w:val="center"/>
        <w:rPr>
          <w:rFonts w:ascii="Cambria Math" w:hAnsi="Cambria Math" w:eastAsiaTheme="minorEastAsia" w:cs="CMR10"/>
        </w:rPr>
      </w:pPr>
      <m:oMath>
        <m:r>
          <w:rPr>
            <w:rFonts w:ascii="Cambria Math" w:hAnsi="Cambria Math"/>
            <w:sz w:val="28"/>
            <w:szCs w:val="28"/>
          </w:rPr>
          <m:t>%RSE</m:t>
        </m:r>
        <m:d>
          <m:dPr>
            <m:ctrlPr>
              <w:rPr>
                <w:rFonts w:ascii="Cambria Math" w:hAnsi="Cambria Math"/>
                <w:i/>
                <w:sz w:val="28"/>
                <w:szCs w:val="28"/>
              </w:rPr>
            </m:ctrlPr>
          </m:dPr>
          <m:e>
            <m:acc>
              <m:accPr>
                <m:ctrlPr>
                  <w:rPr>
                    <w:rFonts w:ascii="Cambria Math" w:hAnsi="Cambria Math"/>
                    <w:i/>
                    <w:sz w:val="28"/>
                    <w:szCs w:val="28"/>
                  </w:rPr>
                </m:ctrlPr>
              </m:accPr>
              <m:e>
                <m:r>
                  <w:rPr>
                    <w:rFonts w:ascii="Cambria Math" w:hAnsi="Cambria Math"/>
                    <w:sz w:val="28"/>
                    <w:szCs w:val="28"/>
                  </w:rPr>
                  <m:t>x</m:t>
                </m:r>
              </m:e>
            </m:acc>
          </m:e>
        </m:d>
        <m:r>
          <w:rPr>
            <w:rFonts w:ascii="Cambria Math" w:hAnsi="Cambria Math"/>
            <w:sz w:val="28"/>
            <w:szCs w:val="28"/>
          </w:rPr>
          <m:t>=100*</m:t>
        </m:r>
        <m:f>
          <m:fPr>
            <m:ctrlPr>
              <w:rPr>
                <w:rFonts w:ascii="Cambria Math" w:hAnsi="Cambria Math"/>
                <w:i/>
                <w:sz w:val="28"/>
                <w:szCs w:val="28"/>
              </w:rPr>
            </m:ctrlPr>
          </m:fPr>
          <m:num>
            <m:rad>
              <m:radPr>
                <m:degHide/>
                <m:ctrlPr>
                  <w:rPr>
                    <w:rFonts w:ascii="Cambria Math" w:hAnsi="Cambria Math"/>
                    <w:i/>
                    <w:sz w:val="28"/>
                    <w:szCs w:val="28"/>
                  </w:rPr>
                </m:ctrlPr>
              </m:radPr>
              <m:deg/>
              <m:e>
                <m:r>
                  <w:rPr>
                    <w:rFonts w:ascii="Cambria Math" w:hAnsi="Cambria Math"/>
                    <w:sz w:val="28"/>
                    <w:szCs w:val="28"/>
                  </w:rPr>
                  <m:t>Var(</m:t>
                </m:r>
                <m:acc>
                  <m:accPr>
                    <m:ctrlPr>
                      <w:rPr>
                        <w:rFonts w:ascii="Cambria Math" w:hAnsi="Cambria Math" w:cs="Arial"/>
                        <w:i/>
                        <w:sz w:val="28"/>
                        <w:szCs w:val="28"/>
                      </w:rPr>
                    </m:ctrlPr>
                  </m:accPr>
                  <m:e>
                    <m:r>
                      <w:rPr>
                        <w:rFonts w:ascii="Cambria Math" w:hAnsi="Cambria Math" w:cs="Arial"/>
                        <w:sz w:val="28"/>
                        <w:szCs w:val="28"/>
                      </w:rPr>
                      <m:t>x</m:t>
                    </m:r>
                  </m:e>
                </m:acc>
                <m:r>
                  <w:rPr>
                    <w:rFonts w:ascii="Cambria Math" w:hAnsi="Cambria Math"/>
                    <w:sz w:val="28"/>
                    <w:szCs w:val="28"/>
                  </w:rPr>
                  <m:t>)</m:t>
                </m:r>
              </m:e>
            </m:rad>
          </m:num>
          <m:den>
            <m:acc>
              <m:accPr>
                <m:ctrlPr>
                  <w:rPr>
                    <w:rFonts w:ascii="Cambria Math" w:hAnsi="Cambria Math" w:cs="Arial"/>
                    <w:i/>
                    <w:sz w:val="28"/>
                    <w:szCs w:val="28"/>
                  </w:rPr>
                </m:ctrlPr>
              </m:accPr>
              <m:e>
                <m:r>
                  <w:rPr>
                    <w:rFonts w:ascii="Cambria Math" w:hAnsi="Cambria Math" w:cs="Arial"/>
                    <w:sz w:val="28"/>
                    <w:szCs w:val="28"/>
                  </w:rPr>
                  <m:t>x</m:t>
                </m:r>
              </m:e>
            </m:acc>
          </m:den>
        </m:f>
      </m:oMath>
      <w:r w:rsidRPr="00C77ED8" w:rsidR="000B3A9C">
        <w:rPr>
          <w:rFonts w:ascii="CMR10" w:hAnsi="CMR10" w:eastAsiaTheme="minorEastAsia" w:cs="CMR10"/>
          <w:sz w:val="28"/>
          <w:szCs w:val="28"/>
        </w:rPr>
        <w:t xml:space="preserve">  </w:t>
      </w:r>
      <w:r w:rsidRPr="00C77ED8" w:rsidR="000B3A9C">
        <w:rPr>
          <w:rFonts w:ascii="Cambria Math" w:hAnsi="Cambria Math" w:eastAsiaTheme="minorEastAsia" w:cs="CMR10"/>
        </w:rPr>
        <w:t xml:space="preserve">for </w:t>
      </w:r>
      <w:r w:rsidRPr="00C77ED8" w:rsidR="006019EB">
        <w:rPr>
          <w:rFonts w:ascii="Cambria Math" w:hAnsi="Cambria Math" w:eastAsiaTheme="minorEastAsia" w:cs="CMR10"/>
        </w:rPr>
        <w:t>totals</w:t>
      </w:r>
    </w:p>
    <w:p w:rsidR="0053734E" w:rsidRPr="00C77ED8" w:rsidP="000B3A9C" w14:paraId="6AB9167E" w14:textId="77777777">
      <w:pPr>
        <w:ind w:left="720"/>
        <w:jc w:val="center"/>
        <w:rPr>
          <w:rFonts w:ascii="Cambria Math" w:hAnsi="Cambria Math" w:eastAsiaTheme="minorEastAsia" w:cs="CMR10"/>
        </w:rPr>
      </w:pPr>
    </w:p>
    <w:p w:rsidR="00EE5D6E" w:rsidRPr="00C77ED8" w:rsidP="00EE5D6E" w14:paraId="78A20155" w14:textId="77777777">
      <w:pPr>
        <w:pStyle w:val="ListParagraph"/>
        <w:ind w:left="1440"/>
        <w:rPr>
          <w:rFonts w:asciiTheme="minorHAnsi" w:eastAsiaTheme="minorEastAsia" w:hAnsiTheme="minorHAnsi" w:cstheme="minorBidi"/>
          <w:sz w:val="22"/>
          <w:szCs w:val="22"/>
        </w:rPr>
      </w:pPr>
      <w:r w:rsidRPr="00C77ED8">
        <w:rPr>
          <w:rFonts w:asciiTheme="minorHAnsi" w:eastAsiaTheme="minorEastAsia" w:hAnsiTheme="minorHAnsi" w:cstheme="minorBidi"/>
          <w:sz w:val="22"/>
          <w:szCs w:val="22"/>
        </w:rPr>
        <w:t>where</w:t>
      </w:r>
      <w:r w:rsidRPr="00C77ED8">
        <w:rPr>
          <w:rFonts w:asciiTheme="minorHAnsi" w:eastAsiaTheme="minorEastAsia" w:hAnsiTheme="minorHAnsi" w:cstheme="minorBidi"/>
          <w:sz w:val="22"/>
          <w:szCs w:val="22"/>
        </w:rPr>
        <w:t xml:space="preserve"> </w:t>
      </w:r>
    </w:p>
    <w:p w:rsidR="00FD53EF" w:rsidRPr="00C77ED8" w:rsidP="00FD53EF" w14:paraId="3509D60C" w14:textId="1BADF89A">
      <w:pPr>
        <w:pStyle w:val="ListParagraph"/>
        <w:numPr>
          <w:ilvl w:val="0"/>
          <w:numId w:val="24"/>
        </w:numPr>
        <w:rPr>
          <w:rFonts w:asciiTheme="minorHAnsi" w:hAnsiTheme="minorHAnsi" w:cstheme="minorHAnsi"/>
          <w:sz w:val="22"/>
          <w:szCs w:val="22"/>
        </w:rPr>
      </w:pPr>
      <m:oMath>
        <m:acc>
          <m:accPr>
            <m:ctrlPr>
              <w:rPr>
                <w:rFonts w:ascii="Cambria Math" w:hAnsi="Cambria Math" w:eastAsiaTheme="minorHAnsi" w:cstheme="minorHAnsi"/>
                <w:i/>
                <w:sz w:val="22"/>
                <w:szCs w:val="22"/>
              </w:rPr>
            </m:ctrlPr>
          </m:accPr>
          <m:e>
            <m:r>
              <w:rPr>
                <w:rFonts w:ascii="Cambria Math" w:hAnsi="Cambria Math" w:cstheme="minorHAnsi"/>
                <w:sz w:val="22"/>
                <w:szCs w:val="22"/>
              </w:rPr>
              <m:t xml:space="preserve">x </m:t>
            </m:r>
          </m:e>
        </m:acc>
        <m:r>
          <w:rPr>
            <w:rFonts w:ascii="Cambria Math" w:hAnsi="Cambria Math" w:eastAsiaTheme="minorHAnsi" w:cstheme="minorHAnsi"/>
            <w:sz w:val="22"/>
            <w:szCs w:val="22"/>
          </w:rPr>
          <m:t xml:space="preserve"> </m:t>
        </m:r>
      </m:oMath>
      <w:r w:rsidRPr="00C77ED8" w:rsidR="00EE5D6E">
        <w:rPr>
          <w:rFonts w:asciiTheme="minorHAnsi" w:eastAsiaTheme="minorEastAsia" w:hAnsiTheme="minorHAnsi" w:cstheme="minorHAnsi"/>
          <w:sz w:val="22"/>
          <w:szCs w:val="22"/>
        </w:rPr>
        <w:t>is the total estimate of the variable (case counts</w:t>
      </w:r>
      <w:r w:rsidRPr="00C77ED8" w:rsidR="002839EA">
        <w:rPr>
          <w:rFonts w:asciiTheme="minorHAnsi" w:eastAsiaTheme="minorEastAsia" w:hAnsiTheme="minorHAnsi" w:cstheme="minorHAnsi"/>
          <w:sz w:val="22"/>
          <w:szCs w:val="22"/>
        </w:rPr>
        <w:t xml:space="preserve"> for each case type</w:t>
      </w:r>
      <w:r w:rsidRPr="00C77ED8" w:rsidR="00EE5D6E">
        <w:rPr>
          <w:rFonts w:asciiTheme="minorHAnsi" w:eastAsiaTheme="minorEastAsia" w:hAnsiTheme="minorHAnsi" w:cstheme="minorHAnsi"/>
          <w:sz w:val="22"/>
          <w:szCs w:val="22"/>
        </w:rPr>
        <w:t xml:space="preserve">, hours, </w:t>
      </w:r>
      <w:r w:rsidRPr="00C77ED8" w:rsidR="002839EA">
        <w:rPr>
          <w:rFonts w:asciiTheme="minorHAnsi" w:eastAsiaTheme="minorEastAsia" w:hAnsiTheme="minorHAnsi" w:cstheme="minorHAnsi"/>
          <w:sz w:val="22"/>
          <w:szCs w:val="22"/>
        </w:rPr>
        <w:t xml:space="preserve">and </w:t>
      </w:r>
      <w:r w:rsidRPr="00C77ED8" w:rsidR="00EE5D6E">
        <w:rPr>
          <w:rFonts w:asciiTheme="minorHAnsi" w:eastAsiaTheme="minorEastAsia" w:hAnsiTheme="minorHAnsi" w:cstheme="minorHAnsi"/>
          <w:sz w:val="22"/>
          <w:szCs w:val="22"/>
        </w:rPr>
        <w:t xml:space="preserve">employment) for all usable units in the </w:t>
      </w:r>
      <w:r w:rsidRPr="00C77ED8" w:rsidR="004C1FAF">
        <w:rPr>
          <w:rFonts w:asciiTheme="minorHAnsi" w:eastAsiaTheme="minorEastAsia" w:hAnsiTheme="minorHAnsi" w:cstheme="minorHAnsi"/>
          <w:sz w:val="22"/>
          <w:szCs w:val="22"/>
        </w:rPr>
        <w:t>stratum</w:t>
      </w:r>
      <w:r w:rsidRPr="00C77ED8" w:rsidR="00E24D6A">
        <w:rPr>
          <w:rFonts w:asciiTheme="minorHAnsi" w:eastAsiaTheme="minorEastAsia" w:hAnsiTheme="minorHAnsi" w:cstheme="minorHAnsi"/>
          <w:sz w:val="22"/>
          <w:szCs w:val="22"/>
        </w:rPr>
        <w:t>. Note that the estimate may be derived from a single usable unit or multiple usable units.</w:t>
      </w:r>
    </w:p>
    <w:p w:rsidR="00843310" w:rsidRPr="00C77ED8" w:rsidP="0022780E" w14:paraId="6DEE6D45" w14:textId="14AF1E0F">
      <w:pPr>
        <w:pStyle w:val="ListParagraph"/>
        <w:numPr>
          <w:ilvl w:val="0"/>
          <w:numId w:val="24"/>
        </w:numPr>
        <w:autoSpaceDE w:val="0"/>
        <w:autoSpaceDN w:val="0"/>
        <w:adjustRightInd w:val="0"/>
        <w:rPr>
          <w:rFonts w:ascii="CMR10" w:hAnsi="CMR10" w:cs="CMR10"/>
        </w:rPr>
      </w:pPr>
      <m:oMath>
        <m:r>
          <w:rPr>
            <w:rFonts w:ascii="Cambria Math" w:hAnsi="Cambria Math" w:cstheme="minorHAnsi"/>
            <w:sz w:val="22"/>
            <w:szCs w:val="22"/>
          </w:rPr>
          <m:t>var(</m:t>
        </m:r>
        <m:acc>
          <m:accPr>
            <m:ctrlPr>
              <w:rPr>
                <w:rFonts w:ascii="Cambria Math" w:hAnsi="Cambria Math" w:cstheme="minorHAnsi"/>
                <w:i/>
                <w:sz w:val="22"/>
                <w:szCs w:val="22"/>
              </w:rPr>
            </m:ctrlPr>
          </m:accPr>
          <m:e>
            <m:r>
              <w:rPr>
                <w:rFonts w:ascii="Cambria Math" w:hAnsi="Cambria Math" w:cstheme="minorHAnsi"/>
                <w:sz w:val="22"/>
                <w:szCs w:val="22"/>
              </w:rPr>
              <m:t>x</m:t>
            </m:r>
          </m:e>
        </m:acc>
        <m:r>
          <w:rPr>
            <w:rFonts w:ascii="Cambria Math" w:hAnsi="Cambria Math" w:cstheme="minorHAnsi"/>
            <w:sz w:val="22"/>
            <w:szCs w:val="22"/>
          </w:rPr>
          <m:t>)</m:t>
        </m:r>
      </m:oMath>
      <w:r w:rsidRPr="00C77ED8">
        <w:rPr>
          <w:rFonts w:asciiTheme="minorHAnsi" w:hAnsiTheme="minorHAnsi" w:cstheme="minorHAnsi"/>
          <w:sz w:val="22"/>
          <w:szCs w:val="22"/>
        </w:rPr>
        <w:t xml:space="preserve"> is the variance estimate of the variable (case counts</w:t>
      </w:r>
      <w:r w:rsidRPr="00C77ED8" w:rsidR="002839EA">
        <w:rPr>
          <w:rFonts w:asciiTheme="minorHAnsi" w:hAnsiTheme="minorHAnsi" w:cstheme="minorHAnsi"/>
          <w:sz w:val="22"/>
          <w:szCs w:val="22"/>
        </w:rPr>
        <w:t xml:space="preserve"> for each case type</w:t>
      </w:r>
      <w:r w:rsidRPr="00C77ED8">
        <w:rPr>
          <w:rFonts w:asciiTheme="minorHAnsi" w:hAnsiTheme="minorHAnsi" w:cstheme="minorHAnsi"/>
          <w:sz w:val="22"/>
          <w:szCs w:val="22"/>
        </w:rPr>
        <w:t xml:space="preserve">, hours, </w:t>
      </w:r>
      <w:r w:rsidRPr="00C77ED8" w:rsidR="002839EA">
        <w:rPr>
          <w:rFonts w:asciiTheme="minorHAnsi" w:hAnsiTheme="minorHAnsi" w:cstheme="minorHAnsi"/>
          <w:sz w:val="22"/>
          <w:szCs w:val="22"/>
        </w:rPr>
        <w:t xml:space="preserve">and </w:t>
      </w:r>
      <w:r w:rsidRPr="00C77ED8">
        <w:rPr>
          <w:rFonts w:asciiTheme="minorHAnsi" w:hAnsiTheme="minorHAnsi" w:cstheme="minorHAnsi"/>
          <w:sz w:val="22"/>
          <w:szCs w:val="22"/>
        </w:rPr>
        <w:t>employment</w:t>
      </w:r>
      <w:r w:rsidRPr="00C77ED8" w:rsidR="00E511AB">
        <w:rPr>
          <w:rFonts w:asciiTheme="minorHAnsi" w:hAnsiTheme="minorHAnsi" w:cstheme="minorHAnsi"/>
          <w:sz w:val="22"/>
          <w:szCs w:val="22"/>
        </w:rPr>
        <w:t>)</w:t>
      </w:r>
      <w:r w:rsidRPr="00C77ED8" w:rsidR="00E24D6A">
        <w:rPr>
          <w:rFonts w:asciiTheme="minorHAnsi" w:hAnsiTheme="minorHAnsi" w:cstheme="minorHAnsi"/>
          <w:sz w:val="22"/>
          <w:szCs w:val="22"/>
        </w:rPr>
        <w:t>. Note where the number of usable units in the estimation stratum equals 1 and the number of units in the sampling stratum is greater than 1, the roll-up level variance was used to a</w:t>
      </w:r>
      <w:r w:rsidRPr="00C77ED8" w:rsidR="00170A2C">
        <w:rPr>
          <w:rFonts w:asciiTheme="minorHAnsi" w:hAnsiTheme="minorHAnsi" w:cstheme="minorHAnsi"/>
          <w:sz w:val="22"/>
          <w:szCs w:val="22"/>
        </w:rPr>
        <w:t>pproximate the variance for the</w:t>
      </w:r>
      <w:r w:rsidRPr="00C77ED8" w:rsidR="00E24D6A">
        <w:rPr>
          <w:rFonts w:asciiTheme="minorHAnsi" w:hAnsiTheme="minorHAnsi" w:cstheme="minorHAnsi"/>
          <w:sz w:val="22"/>
          <w:szCs w:val="22"/>
        </w:rPr>
        <w:t xml:space="preserve"> single unit stratum.</w:t>
      </w:r>
    </w:p>
    <w:p w:rsidR="00E511AB" w:rsidRPr="00C77ED8" w:rsidP="00E511AB" w14:paraId="6AF7E2DB" w14:textId="77777777">
      <w:pPr>
        <w:autoSpaceDE w:val="0"/>
        <w:autoSpaceDN w:val="0"/>
        <w:adjustRightInd w:val="0"/>
        <w:rPr>
          <w:rFonts w:ascii="CMR10" w:hAnsi="CMR10" w:cs="CMR10"/>
        </w:rPr>
      </w:pPr>
    </w:p>
    <w:p w:rsidR="008327DB" w:rsidRPr="00C77ED8" w:rsidP="00A97449" w14:paraId="406DECC0" w14:textId="77777777">
      <w:pPr>
        <w:autoSpaceDE w:val="0"/>
        <w:autoSpaceDN w:val="0"/>
        <w:adjustRightInd w:val="0"/>
        <w:spacing w:after="0" w:line="240" w:lineRule="auto"/>
        <w:ind w:left="2160"/>
        <w:rPr>
          <w:rFonts w:ascii="CMR10" w:hAnsi="CMR10" w:cs="CMR10"/>
        </w:rPr>
      </w:pPr>
    </w:p>
    <w:p w:rsidR="007E036F" w:rsidRPr="00C77ED8" w:rsidP="000B3A9C" w14:paraId="2986A2A3" w14:textId="5A6DF76B">
      <w:pPr>
        <w:ind w:left="720"/>
        <w:jc w:val="center"/>
        <w:rPr>
          <w:rFonts w:ascii="CMR10" w:hAnsi="CMR10" w:cs="CMR10"/>
        </w:rPr>
      </w:pPr>
      <m:oMath>
        <m:r>
          <w:rPr>
            <w:rFonts w:ascii="Cambria Math" w:hAnsi="Cambria Math"/>
            <w:sz w:val="28"/>
            <w:szCs w:val="28"/>
          </w:rPr>
          <m:t>%RSE</m:t>
        </m:r>
        <m:d>
          <m:dPr>
            <m:ctrlPr>
              <w:rPr>
                <w:rFonts w:ascii="Cambria Math" w:hAnsi="Cambria Math" w:cs="Arial"/>
                <w:i/>
                <w:sz w:val="28"/>
                <w:szCs w:val="28"/>
              </w:rPr>
            </m:ctrlPr>
          </m:dPr>
          <m:e>
            <m:f>
              <m:fPr>
                <m:ctrlPr>
                  <w:rPr>
                    <w:rFonts w:ascii="Cambria Math" w:hAnsi="Cambria Math" w:cs="Arial"/>
                    <w:i/>
                    <w:sz w:val="28"/>
                    <w:szCs w:val="28"/>
                  </w:rPr>
                </m:ctrlPr>
              </m:fPr>
              <m:num>
                <m:acc>
                  <m:accPr>
                    <m:ctrlPr>
                      <w:rPr>
                        <w:rFonts w:ascii="Cambria Math" w:hAnsi="Cambria Math" w:cs="Arial"/>
                        <w:i/>
                        <w:sz w:val="28"/>
                        <w:szCs w:val="28"/>
                      </w:rPr>
                    </m:ctrlPr>
                  </m:accPr>
                  <m:e>
                    <m:r>
                      <w:rPr>
                        <w:rFonts w:ascii="Cambria Math" w:hAnsi="Cambria Math" w:cs="Arial"/>
                        <w:sz w:val="28"/>
                        <w:szCs w:val="28"/>
                      </w:rPr>
                      <m:t>x</m:t>
                    </m:r>
                  </m:e>
                </m:acc>
              </m:num>
              <m:den>
                <m:acc>
                  <m:accPr>
                    <m:ctrlPr>
                      <w:rPr>
                        <w:rFonts w:ascii="Cambria Math" w:hAnsi="Cambria Math" w:cs="Arial"/>
                        <w:i/>
                        <w:sz w:val="28"/>
                        <w:szCs w:val="28"/>
                      </w:rPr>
                    </m:ctrlPr>
                  </m:accPr>
                  <m:e>
                    <m:r>
                      <w:rPr>
                        <w:rFonts w:ascii="Cambria Math" w:hAnsi="Cambria Math" w:cs="Arial"/>
                        <w:sz w:val="28"/>
                        <w:szCs w:val="28"/>
                      </w:rPr>
                      <m:t>y</m:t>
                    </m:r>
                  </m:e>
                </m:acc>
              </m:den>
            </m:f>
          </m:e>
        </m:d>
        <m:r>
          <w:rPr>
            <w:rFonts w:ascii="Cambria Math" w:hAnsi="Cambria Math"/>
            <w:sz w:val="28"/>
            <w:szCs w:val="28"/>
          </w:rPr>
          <m:t>=</m:t>
        </m:r>
        <m:f>
          <m:fPr>
            <m:ctrlPr>
              <w:rPr>
                <w:rFonts w:ascii="Cambria Math" w:hAnsi="Cambria Math"/>
                <w:i/>
                <w:sz w:val="28"/>
                <w:szCs w:val="28"/>
              </w:rPr>
            </m:ctrlPr>
          </m:fPr>
          <m:num>
            <m:rad>
              <m:radPr>
                <m:degHide/>
                <m:ctrlPr>
                  <w:rPr>
                    <w:rFonts w:ascii="Cambria Math" w:hAnsi="Cambria Math"/>
                    <w:i/>
                    <w:sz w:val="28"/>
                    <w:szCs w:val="28"/>
                  </w:rPr>
                </m:ctrlPr>
              </m:radPr>
              <m:deg/>
              <m:e>
                <m:r>
                  <w:rPr>
                    <w:rFonts w:ascii="Cambria Math" w:hAnsi="Cambria Math"/>
                    <w:sz w:val="28"/>
                    <w:szCs w:val="28"/>
                  </w:rPr>
                  <m:t>var(SRate)</m:t>
                </m:r>
              </m:e>
            </m:rad>
          </m:num>
          <m:den>
            <m:r>
              <w:rPr>
                <w:rFonts w:ascii="Cambria Math" w:hAnsi="Cambria Math"/>
                <w:sz w:val="28"/>
                <w:szCs w:val="28"/>
              </w:rPr>
              <m:t>SRate</m:t>
            </m:r>
          </m:den>
        </m:f>
        <m:r>
          <w:rPr>
            <w:rFonts w:ascii="Cambria Math" w:hAnsi="Cambria Math"/>
            <w:sz w:val="28"/>
            <w:szCs w:val="28"/>
          </w:rPr>
          <m:t xml:space="preserve">*100 </m:t>
        </m:r>
      </m:oMath>
      <w:r w:rsidRPr="00C77ED8" w:rsidR="000B3A9C">
        <w:rPr>
          <w:rFonts w:ascii="CMR10" w:hAnsi="CMR10" w:eastAsiaTheme="minorEastAsia" w:cs="CMR10"/>
          <w:sz w:val="28"/>
          <w:szCs w:val="28"/>
        </w:rPr>
        <w:t xml:space="preserve"> </w:t>
      </w:r>
      <w:r w:rsidRPr="00C77ED8" w:rsidR="000B3A9C">
        <w:rPr>
          <w:rFonts w:ascii="Cambria Math" w:hAnsi="Cambria Math" w:eastAsiaTheme="minorEastAsia" w:cs="CMR10"/>
        </w:rPr>
        <w:t>for rates</w:t>
      </w:r>
    </w:p>
    <w:p w:rsidR="000B3A9C" w:rsidRPr="00C77ED8" w:rsidP="000B3A9C" w14:paraId="6ADBCBFD" w14:textId="77777777">
      <w:pPr>
        <w:pStyle w:val="ListParagraph"/>
        <w:ind w:left="1440"/>
        <w:rPr>
          <w:rFonts w:asciiTheme="minorHAnsi" w:eastAsiaTheme="minorEastAsia" w:hAnsiTheme="minorHAnsi" w:cstheme="minorBidi"/>
          <w:sz w:val="22"/>
          <w:szCs w:val="22"/>
        </w:rPr>
      </w:pPr>
      <w:r w:rsidRPr="00C77ED8">
        <w:rPr>
          <w:rFonts w:asciiTheme="minorHAnsi" w:eastAsiaTheme="minorEastAsia" w:hAnsiTheme="minorHAnsi" w:cstheme="minorBidi"/>
          <w:sz w:val="22"/>
          <w:szCs w:val="22"/>
        </w:rPr>
        <w:t>where</w:t>
      </w:r>
      <w:r w:rsidRPr="00C77ED8">
        <w:rPr>
          <w:rFonts w:asciiTheme="minorHAnsi" w:eastAsiaTheme="minorEastAsia" w:hAnsiTheme="minorHAnsi" w:cstheme="minorBidi"/>
          <w:sz w:val="22"/>
          <w:szCs w:val="22"/>
        </w:rPr>
        <w:t xml:space="preserve"> </w:t>
      </w:r>
    </w:p>
    <w:p w:rsidR="00FD53EF" w:rsidRPr="00C77ED8" w:rsidP="00FD53EF" w14:paraId="62327672" w14:textId="6E7A428E">
      <w:pPr>
        <w:pStyle w:val="ListParagraph"/>
        <w:numPr>
          <w:ilvl w:val="0"/>
          <w:numId w:val="25"/>
        </w:numPr>
        <w:rPr>
          <w:rFonts w:asciiTheme="minorHAnsi" w:eastAsiaTheme="minorEastAsia" w:hAnsiTheme="minorHAnsi" w:cstheme="minorHAnsi"/>
          <w:sz w:val="22"/>
          <w:szCs w:val="22"/>
        </w:rPr>
      </w:pPr>
      <m:oMath>
        <m:acc>
          <m:accPr>
            <m:ctrlPr>
              <w:rPr>
                <w:rFonts w:ascii="Cambria Math" w:hAnsi="Cambria Math" w:eastAsiaTheme="minorHAnsi" w:cstheme="minorHAnsi"/>
                <w:i/>
                <w:sz w:val="22"/>
                <w:szCs w:val="22"/>
              </w:rPr>
            </m:ctrlPr>
          </m:accPr>
          <m:e>
            <m:r>
              <w:rPr>
                <w:rFonts w:ascii="Cambria Math" w:hAnsi="Cambria Math" w:cstheme="minorHAnsi"/>
                <w:sz w:val="22"/>
                <w:szCs w:val="22"/>
              </w:rPr>
              <m:t xml:space="preserve">x </m:t>
            </m:r>
          </m:e>
        </m:acc>
      </m:oMath>
      <w:r w:rsidRPr="00C77ED8" w:rsidR="00524188">
        <w:rPr>
          <w:rFonts w:asciiTheme="minorHAnsi" w:eastAsiaTheme="minorEastAsia" w:hAnsiTheme="minorHAnsi" w:cstheme="minorHAnsi"/>
          <w:sz w:val="22"/>
          <w:szCs w:val="22"/>
        </w:rPr>
        <w:t xml:space="preserve">is the </w:t>
      </w:r>
      <w:r w:rsidRPr="00C77ED8" w:rsidR="00D346BE">
        <w:rPr>
          <w:rFonts w:asciiTheme="minorHAnsi" w:eastAsiaTheme="minorEastAsia" w:hAnsiTheme="minorHAnsi" w:cstheme="minorHAnsi"/>
          <w:sz w:val="22"/>
          <w:szCs w:val="22"/>
        </w:rPr>
        <w:t xml:space="preserve">total </w:t>
      </w:r>
      <w:r w:rsidRPr="00C77ED8" w:rsidR="00524188">
        <w:rPr>
          <w:rFonts w:asciiTheme="minorHAnsi" w:eastAsiaTheme="minorEastAsia" w:hAnsiTheme="minorHAnsi" w:cstheme="minorHAnsi"/>
          <w:sz w:val="22"/>
          <w:szCs w:val="22"/>
        </w:rPr>
        <w:t>estimate of the variable (</w:t>
      </w:r>
      <w:r w:rsidRPr="00C77ED8" w:rsidR="00A55E96">
        <w:rPr>
          <w:rFonts w:asciiTheme="minorHAnsi" w:eastAsiaTheme="minorEastAsia" w:hAnsiTheme="minorHAnsi" w:cstheme="minorHAnsi"/>
          <w:sz w:val="22"/>
          <w:szCs w:val="22"/>
        </w:rPr>
        <w:t xml:space="preserve">total </w:t>
      </w:r>
      <w:r w:rsidRPr="00C77ED8" w:rsidR="00524188">
        <w:rPr>
          <w:rFonts w:asciiTheme="minorHAnsi" w:eastAsiaTheme="minorEastAsia" w:hAnsiTheme="minorHAnsi" w:cstheme="minorHAnsi"/>
          <w:sz w:val="22"/>
          <w:szCs w:val="22"/>
        </w:rPr>
        <w:t>case counts</w:t>
      </w:r>
      <w:r w:rsidRPr="00C77ED8" w:rsidR="002839EA">
        <w:rPr>
          <w:rFonts w:asciiTheme="minorHAnsi" w:eastAsiaTheme="minorEastAsia" w:hAnsiTheme="minorHAnsi" w:cstheme="minorHAnsi"/>
          <w:sz w:val="22"/>
          <w:szCs w:val="22"/>
        </w:rPr>
        <w:t xml:space="preserve"> for each case type</w:t>
      </w:r>
      <w:r w:rsidRPr="00C77ED8" w:rsidR="00524188">
        <w:rPr>
          <w:rFonts w:asciiTheme="minorHAnsi" w:eastAsiaTheme="minorEastAsia" w:hAnsiTheme="minorHAnsi" w:cstheme="minorHAnsi"/>
          <w:sz w:val="22"/>
          <w:szCs w:val="22"/>
        </w:rPr>
        <w:t xml:space="preserve">) for all usable units in the </w:t>
      </w:r>
      <w:r w:rsidRPr="00C77ED8">
        <w:rPr>
          <w:rFonts w:asciiTheme="minorHAnsi" w:eastAsiaTheme="minorEastAsia" w:hAnsiTheme="minorHAnsi" w:cstheme="minorHAnsi"/>
          <w:sz w:val="22"/>
          <w:szCs w:val="22"/>
        </w:rPr>
        <w:t xml:space="preserve">estimation </w:t>
      </w:r>
      <w:r w:rsidRPr="00C77ED8" w:rsidR="004C1FAF">
        <w:rPr>
          <w:rFonts w:asciiTheme="minorHAnsi" w:eastAsiaTheme="minorEastAsia" w:hAnsiTheme="minorHAnsi" w:cstheme="minorHAnsi"/>
          <w:sz w:val="22"/>
          <w:szCs w:val="22"/>
        </w:rPr>
        <w:t>stratum</w:t>
      </w:r>
    </w:p>
    <w:p w:rsidR="00FD53EF" w:rsidRPr="00C77ED8" w:rsidP="0022780E" w14:paraId="7951F297" w14:textId="77777777">
      <w:pPr>
        <w:pStyle w:val="ListParagraph"/>
        <w:numPr>
          <w:ilvl w:val="0"/>
          <w:numId w:val="25"/>
        </w:numPr>
        <w:autoSpaceDE w:val="0"/>
        <w:autoSpaceDN w:val="0"/>
        <w:adjustRightInd w:val="0"/>
        <w:rPr>
          <w:rFonts w:asciiTheme="minorHAnsi" w:eastAsiaTheme="minorEastAsia" w:hAnsiTheme="minorHAnsi" w:cstheme="minorHAnsi"/>
          <w:sz w:val="22"/>
          <w:szCs w:val="22"/>
        </w:rPr>
      </w:pPr>
      <m:oMath>
        <m:acc>
          <m:accPr>
            <m:ctrlPr>
              <w:rPr>
                <w:rFonts w:ascii="Cambria Math" w:hAnsi="Cambria Math" w:eastAsiaTheme="minorHAnsi" w:cstheme="minorHAnsi"/>
                <w:i/>
                <w:sz w:val="22"/>
                <w:szCs w:val="22"/>
              </w:rPr>
            </m:ctrlPr>
          </m:accPr>
          <m:e>
            <m:r>
              <w:rPr>
                <w:rFonts w:ascii="Cambria Math" w:hAnsi="Cambria Math" w:cstheme="minorHAnsi"/>
                <w:sz w:val="22"/>
                <w:szCs w:val="22"/>
              </w:rPr>
              <m:t xml:space="preserve">y </m:t>
            </m:r>
          </m:e>
        </m:acc>
      </m:oMath>
      <w:r w:rsidRPr="00C77ED8" w:rsidR="00524188">
        <w:rPr>
          <w:rFonts w:asciiTheme="minorHAnsi" w:eastAsiaTheme="minorEastAsia" w:hAnsiTheme="minorHAnsi" w:cstheme="minorHAnsi"/>
          <w:sz w:val="22"/>
          <w:szCs w:val="22"/>
        </w:rPr>
        <w:t xml:space="preserve">is the </w:t>
      </w:r>
      <w:r w:rsidRPr="00C77ED8" w:rsidR="00D346BE">
        <w:rPr>
          <w:rFonts w:asciiTheme="minorHAnsi" w:eastAsiaTheme="minorEastAsia" w:hAnsiTheme="minorHAnsi" w:cstheme="minorHAnsi"/>
          <w:sz w:val="22"/>
          <w:szCs w:val="22"/>
        </w:rPr>
        <w:t xml:space="preserve">total </w:t>
      </w:r>
      <w:r w:rsidRPr="00C77ED8" w:rsidR="00524188">
        <w:rPr>
          <w:rFonts w:asciiTheme="minorHAnsi" w:eastAsiaTheme="minorEastAsia" w:hAnsiTheme="minorHAnsi" w:cstheme="minorHAnsi"/>
          <w:sz w:val="22"/>
          <w:szCs w:val="22"/>
        </w:rPr>
        <w:t>estimate of t</w:t>
      </w:r>
      <w:r w:rsidRPr="00C77ED8" w:rsidR="00EE5D6E">
        <w:rPr>
          <w:rFonts w:asciiTheme="minorHAnsi" w:eastAsiaTheme="minorEastAsia" w:hAnsiTheme="minorHAnsi" w:cstheme="minorHAnsi"/>
          <w:sz w:val="22"/>
          <w:szCs w:val="22"/>
        </w:rPr>
        <w:t>he variable (</w:t>
      </w:r>
      <w:r w:rsidRPr="00C77ED8" w:rsidR="00A55E96">
        <w:rPr>
          <w:rFonts w:asciiTheme="minorHAnsi" w:eastAsiaTheme="minorEastAsia" w:hAnsiTheme="minorHAnsi" w:cstheme="minorHAnsi"/>
          <w:sz w:val="22"/>
          <w:szCs w:val="22"/>
        </w:rPr>
        <w:t>total</w:t>
      </w:r>
      <w:r w:rsidRPr="00C77ED8" w:rsidR="00EE5D6E">
        <w:rPr>
          <w:rFonts w:asciiTheme="minorHAnsi" w:eastAsiaTheme="minorEastAsia" w:hAnsiTheme="minorHAnsi" w:cstheme="minorHAnsi"/>
          <w:sz w:val="22"/>
          <w:szCs w:val="22"/>
        </w:rPr>
        <w:t xml:space="preserve"> hours</w:t>
      </w:r>
      <w:r w:rsidRPr="00C77ED8" w:rsidR="00524188">
        <w:rPr>
          <w:rFonts w:asciiTheme="minorHAnsi" w:eastAsiaTheme="minorEastAsia" w:hAnsiTheme="minorHAnsi" w:cstheme="minorHAnsi"/>
          <w:sz w:val="22"/>
          <w:szCs w:val="22"/>
        </w:rPr>
        <w:t xml:space="preserve">) for all usable units in the </w:t>
      </w:r>
      <w:r w:rsidRPr="00C77ED8">
        <w:rPr>
          <w:rFonts w:asciiTheme="minorHAnsi" w:eastAsiaTheme="minorEastAsia" w:hAnsiTheme="minorHAnsi" w:cstheme="minorHAnsi"/>
          <w:sz w:val="22"/>
          <w:szCs w:val="22"/>
        </w:rPr>
        <w:t xml:space="preserve">estimation </w:t>
      </w:r>
      <w:r w:rsidRPr="00C77ED8" w:rsidR="004C1FAF">
        <w:rPr>
          <w:rFonts w:asciiTheme="minorHAnsi" w:eastAsiaTheme="minorEastAsia" w:hAnsiTheme="minorHAnsi" w:cstheme="minorHAnsi"/>
          <w:sz w:val="22"/>
          <w:szCs w:val="22"/>
        </w:rPr>
        <w:t>stratum</w:t>
      </w:r>
    </w:p>
    <w:p w:rsidR="00642045" w:rsidRPr="00C77ED8" w:rsidP="00642045" w14:paraId="78E61945" w14:textId="125F548E">
      <w:pPr>
        <w:pStyle w:val="ListParagraph"/>
        <w:numPr>
          <w:ilvl w:val="0"/>
          <w:numId w:val="24"/>
        </w:numPr>
        <w:autoSpaceDE w:val="0"/>
        <w:autoSpaceDN w:val="0"/>
        <w:adjustRightInd w:val="0"/>
        <w:rPr>
          <w:rFonts w:ascii="CMR10" w:hAnsi="CMR10" w:cs="CMR10"/>
        </w:rPr>
      </w:pPr>
      <m:oMath>
        <m:r>
          <w:rPr>
            <w:rFonts w:ascii="Cambria Math" w:hAnsi="Cambria Math" w:cstheme="minorHAnsi"/>
            <w:sz w:val="22"/>
            <w:szCs w:val="22"/>
          </w:rPr>
          <m:t xml:space="preserve">var(SRate) </m:t>
        </m:r>
      </m:oMath>
      <w:r w:rsidRPr="00C77ED8" w:rsidR="00524188">
        <w:rPr>
          <w:rFonts w:asciiTheme="minorHAnsi" w:eastAsiaTheme="minorEastAsia" w:hAnsiTheme="minorHAnsi" w:cstheme="minorHAnsi"/>
          <w:sz w:val="22"/>
          <w:szCs w:val="22"/>
        </w:rPr>
        <w:t xml:space="preserve">is the </w:t>
      </w:r>
      <w:r w:rsidRPr="00C77ED8">
        <w:rPr>
          <w:rFonts w:asciiTheme="minorHAnsi" w:eastAsiaTheme="minorEastAsia" w:hAnsiTheme="minorHAnsi" w:cstheme="minorHAnsi"/>
          <w:sz w:val="22"/>
          <w:szCs w:val="22"/>
        </w:rPr>
        <w:t>variance</w:t>
      </w:r>
      <w:r w:rsidRPr="00C77ED8" w:rsidR="00524188">
        <w:rPr>
          <w:rFonts w:asciiTheme="minorHAnsi" w:eastAsiaTheme="minorEastAsia" w:hAnsiTheme="minorHAnsi" w:cstheme="minorHAnsi"/>
          <w:sz w:val="22"/>
          <w:szCs w:val="22"/>
        </w:rPr>
        <w:t xml:space="preserve"> estimate of the </w:t>
      </w:r>
      <w:r w:rsidRPr="00C77ED8" w:rsidR="00FD53EF">
        <w:rPr>
          <w:rFonts w:asciiTheme="minorHAnsi" w:eastAsiaTheme="minorEastAsia" w:hAnsiTheme="minorHAnsi" w:cstheme="minorHAnsi"/>
          <w:sz w:val="22"/>
          <w:szCs w:val="22"/>
        </w:rPr>
        <w:t>standard rate</w:t>
      </w:r>
      <w:r w:rsidRPr="00C77ED8">
        <w:rPr>
          <w:rFonts w:asciiTheme="minorHAnsi" w:eastAsiaTheme="minorEastAsia" w:hAnsiTheme="minorHAnsi" w:cstheme="minorHAnsi"/>
          <w:sz w:val="22"/>
          <w:szCs w:val="22"/>
        </w:rPr>
        <w:t xml:space="preserve">. </w:t>
      </w:r>
      <w:r w:rsidRPr="00C77ED8">
        <w:rPr>
          <w:rFonts w:asciiTheme="minorHAnsi" w:hAnsiTheme="minorHAnsi" w:cstheme="minorHAnsi"/>
          <w:sz w:val="22"/>
          <w:szCs w:val="22"/>
        </w:rPr>
        <w:t xml:space="preserve">Note where the number of usable units in the estimation stratum equals 1 and the number of units in the sampling stratum is greater than 1, the roll-up level variance of the ratio was used to approximate the variance of the ratio for </w:t>
      </w:r>
      <w:r w:rsidRPr="00C77ED8" w:rsidR="00170A2C">
        <w:rPr>
          <w:rFonts w:asciiTheme="minorHAnsi" w:hAnsiTheme="minorHAnsi" w:cstheme="minorHAnsi"/>
          <w:sz w:val="22"/>
          <w:szCs w:val="22"/>
        </w:rPr>
        <w:t>the</w:t>
      </w:r>
      <w:r w:rsidRPr="00C77ED8">
        <w:rPr>
          <w:rFonts w:asciiTheme="minorHAnsi" w:hAnsiTheme="minorHAnsi" w:cstheme="minorHAnsi"/>
          <w:sz w:val="22"/>
          <w:szCs w:val="22"/>
        </w:rPr>
        <w:t xml:space="preserve"> single unit stratum.</w:t>
      </w:r>
    </w:p>
    <w:p w:rsidR="008327DB" w:rsidRPr="00C77ED8" w:rsidP="00FD53EF" w14:paraId="79FA4790" w14:textId="66BC6C28">
      <w:pPr>
        <w:pStyle w:val="ListParagraph"/>
        <w:numPr>
          <w:ilvl w:val="0"/>
          <w:numId w:val="25"/>
        </w:numPr>
        <w:autoSpaceDE w:val="0"/>
        <w:autoSpaceDN w:val="0"/>
        <w:adjustRightInd w:val="0"/>
        <w:rPr>
          <w:rFonts w:asciiTheme="minorHAnsi" w:eastAsiaTheme="minorEastAsia" w:hAnsiTheme="minorHAnsi" w:cstheme="minorHAnsi"/>
          <w:sz w:val="22"/>
          <w:szCs w:val="22"/>
        </w:rPr>
      </w:pPr>
      <m:oMath>
        <m:r>
          <w:rPr>
            <w:rFonts w:ascii="Cambria Math" w:hAnsi="Cambria Math" w:eastAsiaTheme="minorEastAsia" w:cstheme="minorHAnsi"/>
            <w:sz w:val="22"/>
            <w:szCs w:val="22"/>
          </w:rPr>
          <m:t>SRate</m:t>
        </m:r>
      </m:oMath>
      <w:r w:rsidRPr="00C77ED8">
        <w:rPr>
          <w:rFonts w:asciiTheme="minorHAnsi" w:eastAsiaTheme="minorEastAsia" w:hAnsiTheme="minorHAnsi" w:cstheme="minorHAnsi"/>
          <w:sz w:val="22"/>
          <w:szCs w:val="22"/>
        </w:rPr>
        <w:t xml:space="preserve"> is the standard rate of case counts to hours </w:t>
      </w:r>
      <w:r w:rsidRPr="00C77ED8" w:rsidR="006D5686">
        <w:rPr>
          <w:rFonts w:asciiTheme="minorHAnsi" w:eastAsiaTheme="minorEastAsia" w:hAnsiTheme="minorHAnsi" w:cstheme="minorHAnsi"/>
          <w:sz w:val="22"/>
          <w:szCs w:val="22"/>
        </w:rPr>
        <w:t>depending on which case type is being used.</w:t>
      </w:r>
    </w:p>
    <w:p w:rsidR="0026449D" w:rsidRPr="00C77ED8" w:rsidP="00843310" w14:paraId="62FE6473" w14:textId="77777777">
      <w:pPr>
        <w:autoSpaceDE w:val="0"/>
        <w:autoSpaceDN w:val="0"/>
        <w:adjustRightInd w:val="0"/>
        <w:spacing w:after="0" w:line="240" w:lineRule="auto"/>
        <w:ind w:left="1440"/>
        <w:rPr>
          <w:rFonts w:ascii="Cambria Math" w:hAnsi="Cambria Math" w:eastAsiaTheme="minorEastAsia"/>
        </w:rPr>
      </w:pPr>
    </w:p>
    <w:p w:rsidR="000B3A9C" w:rsidRPr="00C77ED8" w:rsidP="00D33DED" w14:paraId="0D2DA0CD" w14:textId="62736D38">
      <w:pPr>
        <w:pStyle w:val="ListParagraph"/>
        <w:numPr>
          <w:ilvl w:val="1"/>
          <w:numId w:val="1"/>
        </w:numPr>
        <w:ind w:left="1080"/>
        <w:rPr>
          <w:rFonts w:eastAsiaTheme="minorEastAsia"/>
          <w:b/>
          <w:bCs/>
        </w:rPr>
      </w:pPr>
      <w:r w:rsidRPr="00C77ED8">
        <w:rPr>
          <w:rFonts w:asciiTheme="minorHAnsi" w:eastAsiaTheme="minorEastAsia" w:hAnsiTheme="minorHAnsi" w:cstheme="minorBidi"/>
          <w:b/>
          <w:bCs/>
          <w:sz w:val="22"/>
          <w:szCs w:val="22"/>
        </w:rPr>
        <w:t>Estimation for domain levels</w:t>
      </w:r>
    </w:p>
    <w:p w:rsidR="00B3158B" w:rsidRPr="00C77ED8" w:rsidP="00994081" w14:paraId="4E7D95D2" w14:textId="09A17925">
      <w:pPr>
        <w:pStyle w:val="ListParagraph"/>
        <w:rPr>
          <w:rFonts w:asciiTheme="minorHAnsi" w:eastAsiaTheme="minorHAnsi" w:hAnsiTheme="minorHAnsi" w:cstheme="minorBidi"/>
          <w:sz w:val="22"/>
          <w:szCs w:val="22"/>
        </w:rPr>
      </w:pPr>
      <w:r w:rsidRPr="00C77ED8">
        <w:rPr>
          <w:rFonts w:asciiTheme="minorHAnsi" w:eastAsiaTheme="minorHAnsi" w:hAnsiTheme="minorHAnsi" w:cstheme="minorBidi"/>
          <w:sz w:val="22"/>
          <w:szCs w:val="22"/>
        </w:rPr>
        <w:t xml:space="preserve">Estimation domains </w:t>
      </w:r>
      <w:r w:rsidRPr="00C77ED8" w:rsidR="00CE363C">
        <w:rPr>
          <w:rFonts w:asciiTheme="minorHAnsi" w:eastAsiaTheme="minorHAnsi" w:hAnsiTheme="minorHAnsi" w:cstheme="minorBidi"/>
          <w:sz w:val="22"/>
          <w:szCs w:val="22"/>
        </w:rPr>
        <w:t xml:space="preserve">for both national and state estimates </w:t>
      </w:r>
      <w:r w:rsidRPr="00C77ED8" w:rsidR="00FD53EF">
        <w:rPr>
          <w:rFonts w:asciiTheme="minorHAnsi" w:eastAsiaTheme="minorHAnsi" w:hAnsiTheme="minorHAnsi" w:cstheme="minorBidi"/>
          <w:sz w:val="22"/>
          <w:szCs w:val="22"/>
        </w:rPr>
        <w:t>are</w:t>
      </w:r>
      <w:r w:rsidRPr="00C77ED8">
        <w:rPr>
          <w:rFonts w:asciiTheme="minorHAnsi" w:eastAsiaTheme="minorHAnsi" w:hAnsiTheme="minorHAnsi" w:cstheme="minorBidi"/>
          <w:sz w:val="22"/>
          <w:szCs w:val="22"/>
        </w:rPr>
        <w:t xml:space="preserve"> combinations of year, state, ownership, TEI, and </w:t>
      </w:r>
      <w:r w:rsidRPr="00C77ED8" w:rsidR="001D0B08">
        <w:rPr>
          <w:rFonts w:asciiTheme="minorHAnsi" w:eastAsiaTheme="minorHAnsi" w:hAnsiTheme="minorHAnsi" w:cstheme="minorBidi"/>
          <w:sz w:val="22"/>
          <w:szCs w:val="22"/>
        </w:rPr>
        <w:t xml:space="preserve">reported </w:t>
      </w:r>
      <w:r w:rsidRPr="00C77ED8">
        <w:rPr>
          <w:rFonts w:asciiTheme="minorHAnsi" w:eastAsiaTheme="minorHAnsi" w:hAnsiTheme="minorHAnsi" w:cstheme="minorBidi"/>
          <w:sz w:val="22"/>
          <w:szCs w:val="22"/>
        </w:rPr>
        <w:t>size class</w:t>
      </w:r>
      <w:r w:rsidRPr="00C77ED8">
        <w:rPr>
          <w:rFonts w:asciiTheme="minorHAnsi" w:eastAsiaTheme="minorHAnsi" w:hAnsiTheme="minorHAnsi" w:cstheme="minorBidi"/>
          <w:sz w:val="22"/>
          <w:szCs w:val="22"/>
        </w:rPr>
        <w:t xml:space="preserve">. </w:t>
      </w:r>
    </w:p>
    <w:p w:rsidR="00512329" w:rsidRPr="00C77ED8" w:rsidP="00994081" w14:paraId="7B543E45" w14:textId="77777777">
      <w:pPr>
        <w:pStyle w:val="ListParagraph"/>
        <w:rPr>
          <w:rFonts w:asciiTheme="minorHAnsi" w:eastAsiaTheme="minorHAnsi" w:hAnsiTheme="minorHAnsi" w:cstheme="minorBidi"/>
          <w:sz w:val="22"/>
          <w:szCs w:val="22"/>
        </w:rPr>
      </w:pPr>
    </w:p>
    <w:p w:rsidR="006D4CFA" w:rsidRPr="00C77ED8" w:rsidP="006D4CFA" w14:paraId="5DFF027F" w14:textId="77777777">
      <w:pPr>
        <w:pStyle w:val="ListParagraph"/>
        <w:rPr>
          <w:rFonts w:asciiTheme="minorHAnsi" w:eastAsiaTheme="minorHAnsi" w:hAnsiTheme="minorHAnsi" w:cstheme="minorBidi"/>
          <w:sz w:val="22"/>
          <w:szCs w:val="22"/>
        </w:rPr>
      </w:pPr>
      <w:r w:rsidRPr="00C77ED8">
        <w:rPr>
          <w:rFonts w:asciiTheme="minorHAnsi" w:eastAsiaTheme="minorHAnsi" w:hAnsiTheme="minorHAnsi" w:cstheme="minorBidi"/>
          <w:sz w:val="22"/>
          <w:szCs w:val="22"/>
        </w:rPr>
        <w:t xml:space="preserve">For variance estimates, calculate the estimate at the finest detail: survey year, state, ownership, TEI, and reported size class. The variances of </w:t>
      </w:r>
      <w:r w:rsidRPr="00C77ED8">
        <w:rPr>
          <w:rFonts w:asciiTheme="minorHAnsi" w:eastAsiaTheme="minorHAnsi" w:hAnsiTheme="minorHAnsi" w:cstheme="minorBidi"/>
          <w:i/>
          <w:sz w:val="22"/>
          <w:szCs w:val="22"/>
        </w:rPr>
        <w:t>counts</w:t>
      </w:r>
      <w:r w:rsidRPr="00C77ED8">
        <w:rPr>
          <w:rFonts w:asciiTheme="minorHAnsi" w:eastAsiaTheme="minorHAnsi" w:hAnsiTheme="minorHAnsi" w:cstheme="minorBidi"/>
          <w:sz w:val="22"/>
          <w:szCs w:val="22"/>
        </w:rPr>
        <w:t xml:space="preserve"> of broader levels are calculated as the sum of the finer levels that comprise the broad level. For example, the variance of counts of the survey year, state, ownership, TEI (i.e., reported size class 0) is the sum of the variances of the survey year, state, ownership, TEI of reported size classes 1-5. </w:t>
      </w:r>
    </w:p>
    <w:p w:rsidR="006D4CFA" w:rsidRPr="00C77ED8" w:rsidP="006D4CFA" w14:paraId="1B0F9D07" w14:textId="77777777">
      <w:pPr>
        <w:pStyle w:val="ListParagraph"/>
        <w:rPr>
          <w:rFonts w:asciiTheme="minorHAnsi" w:eastAsiaTheme="minorHAnsi" w:hAnsiTheme="minorHAnsi" w:cstheme="minorBidi"/>
          <w:sz w:val="22"/>
          <w:szCs w:val="22"/>
        </w:rPr>
      </w:pPr>
    </w:p>
    <w:p w:rsidR="006D4CFA" w:rsidRPr="00C77ED8" w:rsidP="006D4CFA" w14:paraId="4F22E6DA" w14:textId="4107D5AF">
      <w:pPr>
        <w:pStyle w:val="ListParagraph"/>
        <w:rPr>
          <w:rFonts w:asciiTheme="minorHAnsi" w:eastAsiaTheme="minorHAnsi" w:hAnsiTheme="minorHAnsi" w:cstheme="minorBidi"/>
          <w:sz w:val="22"/>
          <w:szCs w:val="22"/>
        </w:rPr>
      </w:pPr>
      <w:r w:rsidRPr="00C77ED8">
        <w:rPr>
          <w:rFonts w:asciiTheme="minorHAnsi" w:eastAsiaTheme="minorHAnsi" w:hAnsiTheme="minorHAnsi" w:cstheme="minorBidi"/>
          <w:sz w:val="22"/>
          <w:szCs w:val="22"/>
        </w:rPr>
        <w:t xml:space="preserve">The variances of </w:t>
      </w:r>
      <w:r w:rsidRPr="00C77ED8">
        <w:rPr>
          <w:rFonts w:asciiTheme="minorHAnsi" w:eastAsiaTheme="minorHAnsi" w:hAnsiTheme="minorHAnsi" w:cstheme="minorBidi"/>
          <w:i/>
          <w:sz w:val="22"/>
          <w:szCs w:val="22"/>
        </w:rPr>
        <w:t>rates</w:t>
      </w:r>
      <w:r w:rsidRPr="00C77ED8">
        <w:rPr>
          <w:rFonts w:asciiTheme="minorHAnsi" w:eastAsiaTheme="minorHAnsi" w:hAnsiTheme="minorHAnsi" w:cstheme="minorBidi"/>
          <w:sz w:val="22"/>
          <w:szCs w:val="22"/>
        </w:rPr>
        <w:t xml:space="preserve"> of broader levels cannot be calculated as the sum of variances of the finer levels that comprise the broad level. Instead, they are calculated using all the usable units in the estimation domain. For example, the variance of the rate of the survey year, state, ownership, TEI (i.e., reported size class 0) is calculated using all the usable units from size class 1-5.</w:t>
      </w:r>
    </w:p>
    <w:p w:rsidR="00460A28" w:rsidRPr="00C77ED8" w:rsidP="00A13FB5" w14:paraId="4961CA63" w14:textId="77777777">
      <w:pPr>
        <w:pStyle w:val="ListParagraph"/>
        <w:rPr>
          <w:rFonts w:asciiTheme="minorHAnsi" w:eastAsiaTheme="minorHAnsi" w:hAnsiTheme="minorHAnsi" w:cstheme="minorBidi"/>
          <w:sz w:val="22"/>
          <w:szCs w:val="22"/>
        </w:rPr>
      </w:pPr>
    </w:p>
    <w:p w:rsidR="00460A28" w:rsidRPr="00C77ED8" w:rsidP="00A13FB5" w14:paraId="479E0285" w14:textId="29D318AF">
      <w:pPr>
        <w:pStyle w:val="ListParagraph"/>
        <w:rPr>
          <w:rFonts w:asciiTheme="minorHAnsi" w:eastAsiaTheme="minorHAnsi" w:hAnsiTheme="minorHAnsi" w:cstheme="minorBidi"/>
          <w:sz w:val="22"/>
          <w:szCs w:val="22"/>
        </w:rPr>
      </w:pPr>
      <w:r w:rsidRPr="00C77ED8">
        <w:rPr>
          <w:rFonts w:asciiTheme="minorHAnsi" w:eastAsiaTheme="minorHAnsi" w:hAnsiTheme="minorHAnsi" w:cstheme="minorBidi"/>
          <w:sz w:val="22"/>
          <w:szCs w:val="22"/>
        </w:rPr>
        <w:t xml:space="preserve">If </w:t>
      </w:r>
      <m:oMath>
        <m:acc>
          <m:accPr>
            <m:ctrlPr>
              <w:rPr>
                <w:rFonts w:ascii="Cambria Math" w:hAnsi="Cambria Math" w:eastAsiaTheme="minorHAnsi" w:cstheme="minorHAnsi"/>
                <w:i/>
                <w:sz w:val="22"/>
                <w:szCs w:val="22"/>
              </w:rPr>
            </m:ctrlPr>
          </m:accPr>
          <m:e>
            <m:r>
              <w:rPr>
                <w:rFonts w:ascii="Cambria Math" w:hAnsi="Cambria Math" w:cstheme="minorHAnsi"/>
                <w:sz w:val="22"/>
                <w:szCs w:val="22"/>
              </w:rPr>
              <m:t xml:space="preserve">x </m:t>
            </m:r>
          </m:e>
        </m:acc>
        <m:r>
          <w:rPr>
            <w:rFonts w:ascii="Cambria Math" w:hAnsi="Cambria Math" w:eastAsiaTheme="minorHAnsi" w:cstheme="minorHAnsi"/>
            <w:sz w:val="22"/>
            <w:szCs w:val="22"/>
          </w:rPr>
          <m:t xml:space="preserve"> </m:t>
        </m:r>
      </m:oMath>
      <w:r w:rsidRPr="00C77ED8" w:rsidR="00F771BD">
        <w:rPr>
          <w:rFonts w:asciiTheme="minorHAnsi" w:eastAsiaTheme="minorHAnsi" w:hAnsiTheme="minorHAnsi" w:cstheme="minorBidi"/>
          <w:sz w:val="22"/>
          <w:szCs w:val="22"/>
        </w:rPr>
        <w:t>is</w:t>
      </w:r>
      <w:r w:rsidRPr="00C77ED8">
        <w:rPr>
          <w:rFonts w:asciiTheme="minorHAnsi" w:eastAsiaTheme="minorHAnsi" w:hAnsiTheme="minorHAnsi" w:cstheme="minorBidi"/>
          <w:sz w:val="22"/>
          <w:szCs w:val="22"/>
        </w:rPr>
        <w:t xml:space="preserve"> </w:t>
      </w:r>
      <w:r w:rsidRPr="00C77ED8" w:rsidR="00F771BD">
        <w:rPr>
          <w:rFonts w:asciiTheme="minorHAnsi" w:eastAsiaTheme="minorHAnsi" w:hAnsiTheme="minorHAnsi" w:cstheme="minorBidi"/>
          <w:sz w:val="22"/>
          <w:szCs w:val="22"/>
        </w:rPr>
        <w:t xml:space="preserve">equal to </w:t>
      </w:r>
      <w:r w:rsidRPr="00C77ED8">
        <w:rPr>
          <w:rFonts w:asciiTheme="minorHAnsi" w:eastAsiaTheme="minorHAnsi" w:hAnsiTheme="minorHAnsi" w:cstheme="minorBidi"/>
          <w:sz w:val="22"/>
          <w:szCs w:val="22"/>
        </w:rPr>
        <w:t>0, then the variance</w:t>
      </w:r>
      <w:r w:rsidRPr="00C77ED8" w:rsidR="00ED755D">
        <w:rPr>
          <w:rFonts w:asciiTheme="minorHAnsi" w:eastAsiaTheme="minorHAnsi" w:hAnsiTheme="minorHAnsi" w:cstheme="minorBidi"/>
          <w:sz w:val="22"/>
          <w:szCs w:val="22"/>
        </w:rPr>
        <w:t xml:space="preserve">, and covariance </w:t>
      </w:r>
      <w:r w:rsidRPr="00C77ED8">
        <w:rPr>
          <w:rFonts w:asciiTheme="minorHAnsi" w:eastAsiaTheme="minorHAnsi" w:hAnsiTheme="minorHAnsi" w:cstheme="minorBidi"/>
          <w:sz w:val="22"/>
          <w:szCs w:val="22"/>
        </w:rPr>
        <w:t xml:space="preserve">and RSE </w:t>
      </w:r>
      <w:r w:rsidRPr="00C77ED8" w:rsidR="00ED755D">
        <w:rPr>
          <w:rFonts w:asciiTheme="minorHAnsi" w:eastAsiaTheme="minorHAnsi" w:hAnsiTheme="minorHAnsi" w:cstheme="minorBidi"/>
          <w:sz w:val="22"/>
          <w:szCs w:val="22"/>
        </w:rPr>
        <w:t xml:space="preserve">for </w:t>
      </w:r>
      <m:oMath>
        <m:acc>
          <m:accPr>
            <m:ctrlPr>
              <w:rPr>
                <w:rFonts w:ascii="Cambria Math" w:hAnsi="Cambria Math" w:eastAsiaTheme="minorHAnsi" w:cstheme="minorHAnsi"/>
                <w:i/>
                <w:sz w:val="22"/>
                <w:szCs w:val="22"/>
              </w:rPr>
            </m:ctrlPr>
          </m:accPr>
          <m:e>
            <m:r>
              <w:rPr>
                <w:rFonts w:ascii="Cambria Math" w:hAnsi="Cambria Math" w:cstheme="minorHAnsi"/>
                <w:sz w:val="22"/>
                <w:szCs w:val="22"/>
              </w:rPr>
              <m:t xml:space="preserve">x </m:t>
            </m:r>
          </m:e>
        </m:acc>
      </m:oMath>
      <w:r w:rsidRPr="00C77ED8" w:rsidR="00132DA7">
        <w:rPr>
          <w:rFonts w:asciiTheme="minorHAnsi" w:eastAsiaTheme="minorHAnsi" w:hAnsiTheme="minorHAnsi" w:cstheme="minorBidi"/>
          <w:sz w:val="22"/>
          <w:szCs w:val="22"/>
        </w:rPr>
        <w:t xml:space="preserve">and </w:t>
      </w:r>
      <w:r w:rsidRPr="00C77ED8" w:rsidR="00ED755D">
        <w:rPr>
          <w:rFonts w:asciiTheme="minorHAnsi" w:eastAsiaTheme="minorHAnsi" w:hAnsiTheme="minorHAnsi" w:cstheme="minorBidi"/>
          <w:sz w:val="22"/>
          <w:szCs w:val="22"/>
        </w:rPr>
        <w:t xml:space="preserve"> </w:t>
      </w:r>
      <m:oMath>
        <m:f>
          <m:fPr>
            <m:ctrlPr>
              <w:rPr>
                <w:rFonts w:ascii="Cambria Math" w:hAnsi="Cambria Math" w:cs="Arial"/>
                <w:i/>
                <w:sz w:val="28"/>
                <w:szCs w:val="28"/>
              </w:rPr>
            </m:ctrlPr>
          </m:fPr>
          <m:num>
            <m:acc>
              <m:accPr>
                <m:ctrlPr>
                  <w:rPr>
                    <w:rFonts w:ascii="Cambria Math" w:hAnsi="Cambria Math" w:cs="Arial"/>
                    <w:i/>
                    <w:sz w:val="28"/>
                    <w:szCs w:val="28"/>
                  </w:rPr>
                </m:ctrlPr>
              </m:accPr>
              <m:e>
                <m:r>
                  <w:rPr>
                    <w:rFonts w:ascii="Cambria Math" w:hAnsi="Cambria Math" w:cs="Arial"/>
                    <w:sz w:val="28"/>
                    <w:szCs w:val="28"/>
                  </w:rPr>
                  <m:t>x</m:t>
                </m:r>
              </m:e>
            </m:acc>
          </m:num>
          <m:den>
            <m:acc>
              <m:accPr>
                <m:ctrlPr>
                  <w:rPr>
                    <w:rFonts w:ascii="Cambria Math" w:hAnsi="Cambria Math" w:cs="Arial"/>
                    <w:i/>
                    <w:sz w:val="28"/>
                    <w:szCs w:val="28"/>
                  </w:rPr>
                </m:ctrlPr>
              </m:accPr>
              <m:e>
                <m:r>
                  <w:rPr>
                    <w:rFonts w:ascii="Cambria Math" w:hAnsi="Cambria Math" w:cs="Arial"/>
                    <w:sz w:val="28"/>
                    <w:szCs w:val="28"/>
                  </w:rPr>
                  <m:t>y</m:t>
                </m:r>
              </m:e>
            </m:acc>
          </m:den>
        </m:f>
      </m:oMath>
      <w:r w:rsidRPr="00C77ED8" w:rsidR="00132DA7">
        <w:rPr>
          <w:rFonts w:asciiTheme="minorHAnsi" w:eastAsiaTheme="minorEastAsia" w:hAnsiTheme="minorHAnsi" w:cstheme="minorBidi"/>
          <w:sz w:val="28"/>
          <w:szCs w:val="28"/>
        </w:rPr>
        <w:t xml:space="preserve"> </w:t>
      </w:r>
      <w:r w:rsidRPr="00C77ED8">
        <w:rPr>
          <w:rFonts w:asciiTheme="minorHAnsi" w:eastAsiaTheme="minorHAnsi" w:hAnsiTheme="minorHAnsi" w:cstheme="minorBidi"/>
          <w:sz w:val="22"/>
          <w:szCs w:val="22"/>
        </w:rPr>
        <w:t>are equal to 0.</w:t>
      </w:r>
    </w:p>
    <w:p w:rsidR="001E1035" w:rsidRPr="00C77ED8" w:rsidP="00A13FB5" w14:paraId="4DA3221A" w14:textId="77777777">
      <w:pPr>
        <w:pStyle w:val="ListParagraph"/>
        <w:rPr>
          <w:rFonts w:asciiTheme="minorHAnsi" w:eastAsiaTheme="minorHAnsi" w:hAnsiTheme="minorHAnsi" w:cstheme="minorBidi"/>
          <w:sz w:val="22"/>
          <w:szCs w:val="22"/>
        </w:rPr>
      </w:pPr>
    </w:p>
    <w:p w:rsidR="00905822" w:rsidRPr="00C77ED8" w:rsidP="00994081" w14:paraId="629E09F0" w14:textId="382CF30E">
      <w:pPr>
        <w:pStyle w:val="ListParagraph"/>
        <w:rPr>
          <w:rFonts w:asciiTheme="minorHAnsi" w:eastAsiaTheme="minorHAnsi" w:hAnsiTheme="minorHAnsi" w:cstheme="minorBidi"/>
          <w:sz w:val="22"/>
          <w:szCs w:val="22"/>
        </w:rPr>
      </w:pPr>
      <w:r w:rsidRPr="00C77ED8">
        <w:rPr>
          <w:rFonts w:asciiTheme="minorHAnsi" w:eastAsiaTheme="minorHAnsi" w:hAnsiTheme="minorHAnsi" w:cstheme="minorBidi"/>
          <w:sz w:val="22"/>
          <w:szCs w:val="22"/>
        </w:rPr>
        <w:t>Estimates are based</w:t>
      </w:r>
      <w:r w:rsidRPr="00C77ED8" w:rsidR="004A5281">
        <w:rPr>
          <w:rFonts w:asciiTheme="minorHAnsi" w:eastAsiaTheme="minorHAnsi" w:hAnsiTheme="minorHAnsi" w:cstheme="minorBidi"/>
          <w:sz w:val="22"/>
          <w:szCs w:val="22"/>
        </w:rPr>
        <w:t xml:space="preserve"> on</w:t>
      </w:r>
      <w:r w:rsidRPr="00C77ED8">
        <w:rPr>
          <w:rFonts w:asciiTheme="minorHAnsi" w:eastAsiaTheme="minorHAnsi" w:hAnsiTheme="minorHAnsi" w:cstheme="minorBidi"/>
          <w:sz w:val="22"/>
          <w:szCs w:val="22"/>
        </w:rPr>
        <w:t xml:space="preserve"> the reported size class of the establishment. The number of usable units in a</w:t>
      </w:r>
      <w:r w:rsidRPr="00C77ED8" w:rsidR="00FD53EF">
        <w:rPr>
          <w:rFonts w:asciiTheme="minorHAnsi" w:eastAsiaTheme="minorHAnsi" w:hAnsiTheme="minorHAnsi" w:cstheme="minorBidi"/>
          <w:sz w:val="22"/>
          <w:szCs w:val="22"/>
        </w:rPr>
        <w:t>n estimation stratum</w:t>
      </w:r>
      <w:r w:rsidRPr="00C77ED8">
        <w:rPr>
          <w:rFonts w:asciiTheme="minorHAnsi" w:eastAsiaTheme="minorHAnsi" w:hAnsiTheme="minorHAnsi" w:cstheme="minorBidi"/>
          <w:sz w:val="22"/>
          <w:szCs w:val="22"/>
        </w:rPr>
        <w:t xml:space="preserve"> is based on the reported size class</w:t>
      </w:r>
      <w:r w:rsidRPr="00C77ED8" w:rsidR="00DD3F7E">
        <w:rPr>
          <w:rFonts w:asciiTheme="minorHAnsi" w:eastAsiaTheme="minorHAnsi" w:hAnsiTheme="minorHAnsi" w:cstheme="minorBidi"/>
          <w:sz w:val="22"/>
          <w:szCs w:val="22"/>
        </w:rPr>
        <w:t>,</w:t>
      </w:r>
      <w:r w:rsidRPr="00C77ED8">
        <w:rPr>
          <w:rFonts w:asciiTheme="minorHAnsi" w:eastAsiaTheme="minorHAnsi" w:hAnsiTheme="minorHAnsi" w:cstheme="minorBidi"/>
          <w:sz w:val="22"/>
          <w:szCs w:val="22"/>
        </w:rPr>
        <w:t xml:space="preserve"> not the size class used </w:t>
      </w:r>
      <w:r w:rsidRPr="00C77ED8" w:rsidR="00DD3F7E">
        <w:rPr>
          <w:rFonts w:asciiTheme="minorHAnsi" w:eastAsiaTheme="minorHAnsi" w:hAnsiTheme="minorHAnsi" w:cstheme="minorBidi"/>
          <w:sz w:val="22"/>
          <w:szCs w:val="22"/>
        </w:rPr>
        <w:t>for</w:t>
      </w:r>
      <w:r w:rsidRPr="00C77ED8">
        <w:rPr>
          <w:rFonts w:asciiTheme="minorHAnsi" w:eastAsiaTheme="minorHAnsi" w:hAnsiTheme="minorHAnsi" w:cstheme="minorBidi"/>
          <w:sz w:val="22"/>
          <w:szCs w:val="22"/>
        </w:rPr>
        <w:t xml:space="preserve"> sampling. </w:t>
      </w:r>
    </w:p>
    <w:p w:rsidR="001047B8" w:rsidRPr="00C77ED8" w:rsidP="00994081" w14:paraId="446E7A80" w14:textId="77777777">
      <w:pPr>
        <w:pStyle w:val="ListParagraph"/>
        <w:rPr>
          <w:rFonts w:asciiTheme="minorHAnsi" w:eastAsiaTheme="minorHAnsi" w:hAnsiTheme="minorHAnsi" w:cstheme="minorBidi"/>
          <w:sz w:val="22"/>
          <w:szCs w:val="22"/>
        </w:rPr>
      </w:pPr>
    </w:p>
    <w:p w:rsidR="001047B8" w:rsidRPr="00C77ED8" w:rsidP="00E61D28" w14:paraId="74936C98" w14:textId="054C7968">
      <w:pPr>
        <w:ind w:left="720"/>
        <w:rPr>
          <w:color w:val="1F497D"/>
        </w:rPr>
      </w:pPr>
      <w:r w:rsidRPr="00C77ED8">
        <w:t xml:space="preserve">Data for the mining </w:t>
      </w:r>
      <w:r w:rsidRPr="00C77ED8" w:rsidR="00E61D28">
        <w:t xml:space="preserve">(NAICS 212) </w:t>
      </w:r>
      <w:r w:rsidRPr="00C77ED8">
        <w:t xml:space="preserve">and railroad industries </w:t>
      </w:r>
      <w:r w:rsidRPr="00C77ED8" w:rsidR="00E61D28">
        <w:t xml:space="preserve">(NAICS 482) </w:t>
      </w:r>
      <w:r w:rsidRPr="00C77ED8">
        <w:t>are obtained from MSHA an FRA, respectively, and are considered a census. Since these data are obtained from outside sources for which there is no ability to assess reliability, set the variance and covariance estimates for these industries to NULL/missing values before summarization for any estimation domain of interest. This means MHSA and FRA strata only contribute to point estimates (total and rate).</w:t>
      </w:r>
      <w:r w:rsidRPr="00C77ED8">
        <w:rPr>
          <w:color w:val="1F497D"/>
        </w:rPr>
        <w:t xml:space="preserve"> </w:t>
      </w:r>
    </w:p>
    <w:p w:rsidR="00A97449" w:rsidRPr="00C77ED8" w:rsidP="00A97449" w14:paraId="19DE4CC8" w14:textId="22B32ACC">
      <w:pPr>
        <w:autoSpaceDE w:val="0"/>
        <w:autoSpaceDN w:val="0"/>
        <w:adjustRightInd w:val="0"/>
        <w:spacing w:after="0" w:line="240" w:lineRule="auto"/>
        <w:rPr>
          <w:rFonts w:ascii="CMR10" w:hAnsi="CMR10" w:cs="CMR10"/>
        </w:rPr>
      </w:pPr>
    </w:p>
    <w:p w:rsidR="005C14C5" w:rsidRPr="00C77ED8" w:rsidP="00994081" w14:paraId="34BE6B6A" w14:textId="77777777">
      <w:pPr>
        <w:pStyle w:val="ListParagraph"/>
        <w:numPr>
          <w:ilvl w:val="0"/>
          <w:numId w:val="1"/>
        </w:numPr>
        <w:rPr>
          <w:rFonts w:eastAsiaTheme="minorEastAsia"/>
        </w:rPr>
      </w:pPr>
      <w:r w:rsidRPr="00C77ED8">
        <w:rPr>
          <w:rFonts w:asciiTheme="minorHAnsi" w:eastAsiaTheme="minorEastAsia" w:hAnsiTheme="minorHAnsi" w:cstheme="minorBidi"/>
          <w:sz w:val="22"/>
          <w:szCs w:val="22"/>
        </w:rPr>
        <w:t>Inputs</w:t>
      </w:r>
    </w:p>
    <w:p w:rsidR="005C14C5" w:rsidRPr="00C77ED8" w:rsidP="00C212E5" w14:paraId="34BE6B6B" w14:textId="77777777">
      <w:pPr>
        <w:pStyle w:val="ListParagraph"/>
        <w:numPr>
          <w:ilvl w:val="0"/>
          <w:numId w:val="13"/>
        </w:numPr>
        <w:ind w:hanging="360"/>
        <w:rPr>
          <w:rFonts w:asciiTheme="minorHAnsi" w:eastAsiaTheme="minorEastAsia" w:hAnsiTheme="minorHAnsi" w:cstheme="minorBidi"/>
          <w:sz w:val="22"/>
          <w:szCs w:val="22"/>
        </w:rPr>
      </w:pPr>
      <w:r w:rsidRPr="00C77ED8">
        <w:rPr>
          <w:rFonts w:asciiTheme="minorHAnsi" w:eastAsiaTheme="minorEastAsia" w:hAnsiTheme="minorHAnsi" w:cstheme="minorBidi"/>
          <w:sz w:val="22"/>
          <w:szCs w:val="22"/>
        </w:rPr>
        <w:t>Microdata</w:t>
      </w:r>
    </w:p>
    <w:p w:rsidR="005C14C5" w:rsidRPr="00C77ED8" w:rsidP="00994081" w14:paraId="34BE6B6C" w14:textId="77777777">
      <w:pPr>
        <w:pStyle w:val="ListParagraph"/>
        <w:numPr>
          <w:ilvl w:val="3"/>
          <w:numId w:val="14"/>
        </w:numPr>
        <w:rPr>
          <w:rFonts w:asciiTheme="minorHAnsi" w:eastAsiaTheme="minorEastAsia" w:hAnsiTheme="minorHAnsi" w:cstheme="minorBidi"/>
          <w:sz w:val="22"/>
          <w:szCs w:val="22"/>
        </w:rPr>
      </w:pPr>
      <w:r w:rsidRPr="00C77ED8">
        <w:rPr>
          <w:rFonts w:asciiTheme="minorHAnsi" w:eastAsiaTheme="minorEastAsia" w:hAnsiTheme="minorHAnsi" w:cstheme="minorBidi"/>
          <w:sz w:val="22"/>
          <w:szCs w:val="22"/>
        </w:rPr>
        <w:t>Summary case counts</w:t>
      </w:r>
    </w:p>
    <w:p w:rsidR="005C14C5" w:rsidRPr="00C77ED8" w:rsidP="00C212E5" w14:paraId="34BE6B6D" w14:textId="77777777">
      <w:pPr>
        <w:pStyle w:val="ListParagraph"/>
        <w:numPr>
          <w:ilvl w:val="0"/>
          <w:numId w:val="13"/>
        </w:numPr>
        <w:ind w:hanging="360"/>
        <w:rPr>
          <w:rFonts w:asciiTheme="minorHAnsi" w:eastAsiaTheme="minorEastAsia" w:hAnsiTheme="minorHAnsi" w:cstheme="minorBidi"/>
          <w:sz w:val="22"/>
          <w:szCs w:val="22"/>
        </w:rPr>
      </w:pPr>
      <w:r w:rsidRPr="00C77ED8">
        <w:rPr>
          <w:rFonts w:asciiTheme="minorHAnsi" w:eastAsiaTheme="minorEastAsia" w:hAnsiTheme="minorHAnsi" w:cstheme="minorBidi"/>
          <w:sz w:val="22"/>
          <w:szCs w:val="22"/>
        </w:rPr>
        <w:t>Final state and national summary weights (output from 8.1.5)</w:t>
      </w:r>
    </w:p>
    <w:p w:rsidR="005C14C5" w:rsidRPr="00C77ED8" w:rsidP="00C212E5" w14:paraId="34BE6B6E" w14:textId="77777777">
      <w:pPr>
        <w:pStyle w:val="ListParagraph"/>
        <w:numPr>
          <w:ilvl w:val="0"/>
          <w:numId w:val="13"/>
        </w:numPr>
        <w:ind w:hanging="360"/>
        <w:rPr>
          <w:rFonts w:asciiTheme="minorHAnsi" w:eastAsiaTheme="minorEastAsia" w:hAnsiTheme="minorHAnsi" w:cstheme="minorBidi"/>
          <w:sz w:val="22"/>
          <w:szCs w:val="22"/>
        </w:rPr>
      </w:pPr>
      <w:r w:rsidRPr="00C77ED8">
        <w:rPr>
          <w:rFonts w:asciiTheme="minorHAnsi" w:eastAsiaTheme="minorEastAsia" w:hAnsiTheme="minorHAnsi" w:cstheme="minorBidi"/>
          <w:sz w:val="22"/>
          <w:szCs w:val="22"/>
        </w:rPr>
        <w:t>List of Target Estimation Industries (TEIs)</w:t>
      </w:r>
    </w:p>
    <w:p w:rsidR="005C14C5" w:rsidRPr="00C77ED8" w:rsidP="005C14C5" w14:paraId="34BE6B6F" w14:textId="77777777">
      <w:pPr>
        <w:pStyle w:val="ListParagraph"/>
        <w:rPr>
          <w:rFonts w:asciiTheme="minorHAnsi" w:eastAsiaTheme="minorHAnsi" w:hAnsiTheme="minorHAnsi" w:cstheme="minorBidi"/>
          <w:sz w:val="22"/>
          <w:szCs w:val="22"/>
        </w:rPr>
      </w:pPr>
    </w:p>
    <w:p w:rsidR="005C14C5" w:rsidRPr="00C77ED8" w:rsidP="00994081" w14:paraId="34BE6B70" w14:textId="77777777">
      <w:pPr>
        <w:pStyle w:val="ListParagraph"/>
        <w:numPr>
          <w:ilvl w:val="0"/>
          <w:numId w:val="1"/>
        </w:numPr>
        <w:rPr>
          <w:rFonts w:asciiTheme="minorHAnsi" w:eastAsiaTheme="minorEastAsia" w:hAnsiTheme="minorHAnsi" w:cstheme="minorBidi"/>
          <w:sz w:val="22"/>
          <w:szCs w:val="22"/>
        </w:rPr>
      </w:pPr>
      <w:r w:rsidRPr="00C77ED8">
        <w:rPr>
          <w:rFonts w:asciiTheme="minorHAnsi" w:eastAsiaTheme="minorEastAsia" w:hAnsiTheme="minorHAnsi" w:cstheme="minorBidi"/>
          <w:sz w:val="22"/>
          <w:szCs w:val="22"/>
        </w:rPr>
        <w:t>Processing steps</w:t>
      </w:r>
    </w:p>
    <w:p w:rsidR="005C14C5" w:rsidRPr="00C77ED8" w:rsidP="005C14C5" w14:paraId="34BE6B71" w14:textId="20550E33">
      <w:pPr>
        <w:pStyle w:val="ListParagraph"/>
        <w:rPr>
          <w:rFonts w:asciiTheme="minorHAnsi" w:eastAsiaTheme="minorHAnsi" w:hAnsiTheme="minorHAnsi" w:cstheme="minorBidi"/>
          <w:sz w:val="22"/>
          <w:szCs w:val="22"/>
        </w:rPr>
      </w:pPr>
      <w:r w:rsidRPr="00C77ED8">
        <w:rPr>
          <w:rFonts w:asciiTheme="minorHAnsi" w:eastAsiaTheme="minorHAnsi" w:hAnsiTheme="minorHAnsi" w:cstheme="minorBidi"/>
          <w:sz w:val="22"/>
          <w:szCs w:val="22"/>
        </w:rPr>
        <w:t>Calculate Variances and RSEs based on the formulas described in the definition</w:t>
      </w:r>
      <w:r w:rsidRPr="00C77ED8" w:rsidR="00700F7B">
        <w:rPr>
          <w:rFonts w:asciiTheme="minorHAnsi" w:eastAsiaTheme="minorHAnsi" w:hAnsiTheme="minorHAnsi" w:cstheme="minorBidi"/>
          <w:sz w:val="22"/>
          <w:szCs w:val="22"/>
        </w:rPr>
        <w:t xml:space="preserve"> for 14 for W</w:t>
      </w:r>
      <w:r w:rsidRPr="00C77ED8">
        <w:rPr>
          <w:rFonts w:asciiTheme="minorHAnsi" w:eastAsiaTheme="minorHAnsi" w:hAnsiTheme="minorHAnsi" w:cstheme="minorBidi"/>
          <w:sz w:val="22"/>
          <w:szCs w:val="22"/>
        </w:rPr>
        <w:t xml:space="preserve"> weighted count estimates</w:t>
      </w:r>
      <w:r w:rsidRPr="00C77ED8" w:rsidR="00700F7B">
        <w:rPr>
          <w:rFonts w:asciiTheme="minorHAnsi" w:eastAsiaTheme="minorHAnsi" w:hAnsiTheme="minorHAnsi" w:cstheme="minorBidi"/>
          <w:sz w:val="22"/>
          <w:szCs w:val="22"/>
        </w:rPr>
        <w:t xml:space="preserve"> (results for the W Estimates </w:t>
      </w:r>
      <w:r w:rsidRPr="00C77ED8" w:rsidR="00191336">
        <w:rPr>
          <w:rFonts w:asciiTheme="minorHAnsi" w:eastAsiaTheme="minorHAnsi" w:hAnsiTheme="minorHAnsi" w:cstheme="minorBidi"/>
          <w:sz w:val="22"/>
          <w:szCs w:val="22"/>
        </w:rPr>
        <w:t xml:space="preserve">for the twelve case types, hours, and employment </w:t>
      </w:r>
      <w:r w:rsidRPr="00C77ED8" w:rsidR="00700F7B">
        <w:rPr>
          <w:rFonts w:asciiTheme="minorHAnsi" w:eastAsiaTheme="minorHAnsi" w:hAnsiTheme="minorHAnsi" w:cstheme="minorBidi"/>
          <w:sz w:val="22"/>
          <w:szCs w:val="22"/>
        </w:rPr>
        <w:t>are copied to the 14 T estimates)</w:t>
      </w:r>
      <w:r w:rsidRPr="00C77ED8">
        <w:rPr>
          <w:rFonts w:asciiTheme="minorHAnsi" w:eastAsiaTheme="minorHAnsi" w:hAnsiTheme="minorHAnsi" w:cstheme="minorBidi"/>
          <w:sz w:val="22"/>
          <w:szCs w:val="22"/>
        </w:rPr>
        <w:t xml:space="preserve"> and 12 for R Estimates</w:t>
      </w:r>
      <w:r w:rsidRPr="00C77ED8" w:rsidR="00191336">
        <w:rPr>
          <w:rFonts w:asciiTheme="minorHAnsi" w:eastAsiaTheme="minorHAnsi" w:hAnsiTheme="minorHAnsi" w:cstheme="minorBidi"/>
          <w:sz w:val="22"/>
          <w:szCs w:val="22"/>
        </w:rPr>
        <w:t xml:space="preserve"> (for the twelve case types)</w:t>
      </w:r>
    </w:p>
    <w:p w:rsidR="004C1FAF" w:rsidRPr="00C77ED8" w:rsidP="004C1FAF" w14:paraId="416A8C9F" w14:textId="77777777">
      <w:pPr>
        <w:pStyle w:val="ListParagraph"/>
        <w:rPr>
          <w:rFonts w:asciiTheme="minorHAnsi" w:eastAsiaTheme="minorEastAsia" w:hAnsiTheme="minorHAnsi" w:cstheme="minorBidi"/>
          <w:sz w:val="22"/>
          <w:szCs w:val="22"/>
        </w:rPr>
      </w:pPr>
    </w:p>
    <w:p w:rsidR="005C14C5" w:rsidRPr="00C77ED8" w:rsidP="00994081" w14:paraId="34BE6B72" w14:textId="77777777">
      <w:pPr>
        <w:pStyle w:val="ListParagraph"/>
        <w:numPr>
          <w:ilvl w:val="0"/>
          <w:numId w:val="1"/>
        </w:numPr>
        <w:rPr>
          <w:rFonts w:asciiTheme="minorHAnsi" w:eastAsiaTheme="minorEastAsia" w:hAnsiTheme="minorHAnsi" w:cstheme="minorBidi"/>
          <w:sz w:val="22"/>
          <w:szCs w:val="22"/>
        </w:rPr>
      </w:pPr>
      <w:r w:rsidRPr="00C77ED8">
        <w:rPr>
          <w:rFonts w:asciiTheme="minorHAnsi" w:eastAsiaTheme="minorEastAsia" w:hAnsiTheme="minorHAnsi" w:cstheme="minorBidi"/>
          <w:sz w:val="22"/>
          <w:szCs w:val="22"/>
        </w:rPr>
        <w:t>Outputs</w:t>
      </w:r>
    </w:p>
    <w:p w:rsidR="005C14C5" w:rsidRPr="00C77ED8" w:rsidP="00994081" w14:paraId="34BE6B73" w14:textId="1B5637B9">
      <w:pPr>
        <w:pStyle w:val="ListParagraph"/>
        <w:numPr>
          <w:ilvl w:val="1"/>
          <w:numId w:val="15"/>
        </w:numPr>
        <w:rPr>
          <w:rFonts w:asciiTheme="minorHAnsi" w:eastAsiaTheme="minorHAnsi" w:hAnsiTheme="minorHAnsi" w:cstheme="minorBidi"/>
          <w:sz w:val="22"/>
          <w:szCs w:val="22"/>
        </w:rPr>
      </w:pPr>
      <w:r w:rsidRPr="00C77ED8">
        <w:rPr>
          <w:rFonts w:asciiTheme="minorHAnsi" w:eastAsiaTheme="minorHAnsi" w:hAnsiTheme="minorHAnsi" w:cstheme="minorBidi"/>
          <w:sz w:val="22"/>
          <w:szCs w:val="22"/>
        </w:rPr>
        <w:t>Variance</w:t>
      </w:r>
      <w:r w:rsidRPr="00C77ED8" w:rsidR="00700F7B">
        <w:rPr>
          <w:rFonts w:asciiTheme="minorHAnsi" w:eastAsiaTheme="minorHAnsi" w:hAnsiTheme="minorHAnsi" w:cstheme="minorBidi"/>
          <w:sz w:val="22"/>
          <w:szCs w:val="22"/>
        </w:rPr>
        <w:t xml:space="preserve"> (14 for W weighted count estimates (results for the W Estimates </w:t>
      </w:r>
      <w:r w:rsidRPr="00C77ED8" w:rsidR="00191336">
        <w:rPr>
          <w:rFonts w:asciiTheme="minorHAnsi" w:eastAsiaTheme="minorHAnsi" w:hAnsiTheme="minorHAnsi" w:cstheme="minorBidi"/>
          <w:sz w:val="22"/>
          <w:szCs w:val="22"/>
        </w:rPr>
        <w:t xml:space="preserve">for the twelve case types, hours, and employment </w:t>
      </w:r>
      <w:r w:rsidRPr="00C77ED8" w:rsidR="00700F7B">
        <w:rPr>
          <w:rFonts w:asciiTheme="minorHAnsi" w:eastAsiaTheme="minorHAnsi" w:hAnsiTheme="minorHAnsi" w:cstheme="minorBidi"/>
          <w:sz w:val="22"/>
          <w:szCs w:val="22"/>
        </w:rPr>
        <w:t>are copied to the 14 T estimates) and 12 for R Estimates</w:t>
      </w:r>
      <w:r w:rsidRPr="00C77ED8" w:rsidR="00191336">
        <w:rPr>
          <w:rFonts w:asciiTheme="minorHAnsi" w:eastAsiaTheme="minorHAnsi" w:hAnsiTheme="minorHAnsi" w:cstheme="minorBidi"/>
          <w:sz w:val="22"/>
          <w:szCs w:val="22"/>
        </w:rPr>
        <w:t xml:space="preserve"> (for the twelve case types)</w:t>
      </w:r>
      <w:r w:rsidRPr="00C77ED8" w:rsidR="00700F7B">
        <w:rPr>
          <w:rFonts w:asciiTheme="minorHAnsi" w:eastAsiaTheme="minorHAnsi" w:hAnsiTheme="minorHAnsi" w:cstheme="minorBidi"/>
          <w:sz w:val="22"/>
          <w:szCs w:val="22"/>
        </w:rPr>
        <w:t>)</w:t>
      </w:r>
    </w:p>
    <w:p w:rsidR="005C14C5" w:rsidRPr="00C77ED8" w:rsidP="00994081" w14:paraId="34BE6B74" w14:textId="27892E6C">
      <w:pPr>
        <w:pStyle w:val="ListParagraph"/>
        <w:numPr>
          <w:ilvl w:val="1"/>
          <w:numId w:val="15"/>
        </w:numPr>
        <w:rPr>
          <w:rFonts w:asciiTheme="minorHAnsi" w:eastAsiaTheme="minorHAnsi" w:hAnsiTheme="minorHAnsi" w:cstheme="minorBidi"/>
          <w:sz w:val="22"/>
          <w:szCs w:val="22"/>
        </w:rPr>
      </w:pPr>
      <w:r w:rsidRPr="00C77ED8">
        <w:rPr>
          <w:rFonts w:asciiTheme="minorHAnsi" w:eastAsiaTheme="minorHAnsi" w:hAnsiTheme="minorHAnsi" w:cstheme="minorBidi"/>
          <w:sz w:val="22"/>
          <w:szCs w:val="22"/>
        </w:rPr>
        <w:t>Percent Relative Standard Errors</w:t>
      </w:r>
      <w:r w:rsidRPr="00C77ED8" w:rsidR="00700F7B">
        <w:rPr>
          <w:rFonts w:asciiTheme="minorHAnsi" w:eastAsiaTheme="minorHAnsi" w:hAnsiTheme="minorHAnsi" w:cstheme="minorBidi"/>
          <w:sz w:val="22"/>
          <w:szCs w:val="22"/>
        </w:rPr>
        <w:t xml:space="preserve"> (14 for W weighted count estimates (results for the W Estimates </w:t>
      </w:r>
      <w:r w:rsidRPr="00C77ED8" w:rsidR="00191336">
        <w:rPr>
          <w:rFonts w:asciiTheme="minorHAnsi" w:eastAsiaTheme="minorHAnsi" w:hAnsiTheme="minorHAnsi" w:cstheme="minorBidi"/>
          <w:sz w:val="22"/>
          <w:szCs w:val="22"/>
        </w:rPr>
        <w:t xml:space="preserve">for the twelve case types, hours, and employment </w:t>
      </w:r>
      <w:r w:rsidRPr="00C77ED8" w:rsidR="00700F7B">
        <w:rPr>
          <w:rFonts w:asciiTheme="minorHAnsi" w:eastAsiaTheme="minorHAnsi" w:hAnsiTheme="minorHAnsi" w:cstheme="minorBidi"/>
          <w:sz w:val="22"/>
          <w:szCs w:val="22"/>
        </w:rPr>
        <w:t>are copied to the 14 T estimates) and 12 for R Estimates</w:t>
      </w:r>
      <w:r w:rsidRPr="00C77ED8" w:rsidR="00191336">
        <w:rPr>
          <w:rFonts w:asciiTheme="minorHAnsi" w:eastAsiaTheme="minorHAnsi" w:hAnsiTheme="minorHAnsi" w:cstheme="minorBidi"/>
          <w:sz w:val="22"/>
          <w:szCs w:val="22"/>
        </w:rPr>
        <w:t xml:space="preserve"> (for the twelve case types)</w:t>
      </w:r>
      <w:r w:rsidRPr="00C77ED8" w:rsidR="00700F7B">
        <w:rPr>
          <w:rFonts w:asciiTheme="minorHAnsi" w:eastAsiaTheme="minorHAnsi" w:hAnsiTheme="minorHAnsi" w:cstheme="minorBidi"/>
          <w:sz w:val="22"/>
          <w:szCs w:val="22"/>
        </w:rPr>
        <w:t>)</w:t>
      </w:r>
    </w:p>
    <w:p w:rsidR="00EC6FBB" w:rsidRPr="00C77ED8" w14:paraId="34BE6B75" w14:textId="77777777"/>
    <w:p w:rsidR="005C14C5" w:rsidRPr="00C77ED8" w14:paraId="34BE6B76" w14:textId="77777777">
      <w:r w:rsidRPr="00C77ED8">
        <w:t>S-31323 SAS - Summary Variances (SV) and SV Relative Standard Errors (RSE) errors</w:t>
      </w:r>
    </w:p>
    <w:p w:rsidR="005C14C5" w:rsidRPr="00C77ED8" w:rsidP="005C14C5" w14:paraId="34BE6B77" w14:textId="77777777">
      <w:r w:rsidRPr="00C77ED8">
        <w:t>As a NO User,</w:t>
      </w:r>
    </w:p>
    <w:p w:rsidR="005C14C5" w:rsidRPr="00C77ED8" w:rsidP="005C14C5" w14:paraId="34BE6B78" w14:textId="77777777">
      <w:r w:rsidRPr="00C77ED8">
        <w:t>I need the system to have the ability to feed any errors and details relating to Summary Variances (SV) and SV Relative Standard Errors (RSE) calculation to the Error Monitoring GUI</w:t>
      </w:r>
    </w:p>
    <w:p w:rsidR="005C14C5" w:rsidRPr="00C77ED8" w:rsidP="005C14C5" w14:paraId="34BE6B79" w14:textId="77777777">
      <w:r w:rsidRPr="00C77ED8">
        <w:t xml:space="preserve">So that errors in Estimation Runs can be </w:t>
      </w:r>
      <w:r w:rsidRPr="00C77ED8">
        <w:t>view</w:t>
      </w:r>
    </w:p>
    <w:p w:rsidR="005C14C5" w:rsidRPr="00C77ED8" w:rsidP="005C14C5" w14:paraId="34BE6B7A" w14:textId="77777777">
      <w:r w:rsidRPr="00C77ED8">
        <w:t>Error checking for Variance and RSE:</w:t>
      </w:r>
    </w:p>
    <w:p w:rsidR="005C14C5" w:rsidRPr="00C77ED8" w:rsidP="005C14C5" w14:paraId="34BE6B7B" w14:textId="5540E475">
      <w:pPr>
        <w:pStyle w:val="ListParagraph"/>
        <w:numPr>
          <w:ilvl w:val="0"/>
          <w:numId w:val="2"/>
        </w:numPr>
        <w:rPr>
          <w:rFonts w:asciiTheme="minorHAnsi" w:eastAsiaTheme="minorHAnsi" w:hAnsiTheme="minorHAnsi" w:cstheme="minorBidi"/>
          <w:sz w:val="22"/>
          <w:szCs w:val="22"/>
        </w:rPr>
      </w:pPr>
      <w:r w:rsidRPr="00C77ED8">
        <w:rPr>
          <w:rFonts w:asciiTheme="minorHAnsi" w:eastAsiaTheme="minorHAnsi" w:hAnsiTheme="minorHAnsi" w:cstheme="minorBidi"/>
          <w:sz w:val="22"/>
          <w:szCs w:val="22"/>
        </w:rPr>
        <w:t xml:space="preserve">Check that rate (R), weighted count (W), and weighted count </w:t>
      </w:r>
      <w:r w:rsidRPr="00C77ED8" w:rsidR="00700F7B">
        <w:rPr>
          <w:rFonts w:asciiTheme="minorHAnsi" w:eastAsiaTheme="minorHAnsi" w:hAnsiTheme="minorHAnsi" w:cstheme="minorBidi"/>
          <w:sz w:val="22"/>
          <w:szCs w:val="22"/>
        </w:rPr>
        <w:t>in</w:t>
      </w:r>
      <w:r w:rsidRPr="00C77ED8">
        <w:rPr>
          <w:rFonts w:asciiTheme="minorHAnsi" w:eastAsiaTheme="minorHAnsi" w:hAnsiTheme="minorHAnsi" w:cstheme="minorBidi"/>
          <w:sz w:val="22"/>
          <w:szCs w:val="22"/>
        </w:rPr>
        <w:t xml:space="preserve"> thousands (T), have RSEs. Census industries (railroad and mining) we don’t calculate RSEs for.  Also, we don’t calculate RSE for quartile estimates.</w:t>
      </w:r>
    </w:p>
    <w:p w:rsidR="005C14C5" w:rsidRPr="00C77ED8" w:rsidP="005C14C5" w14:paraId="34BE6B7C" w14:textId="77777777">
      <w:pPr>
        <w:pStyle w:val="ListParagraph"/>
        <w:numPr>
          <w:ilvl w:val="1"/>
          <w:numId w:val="2"/>
        </w:numPr>
        <w:rPr>
          <w:rFonts w:asciiTheme="minorHAnsi" w:eastAsiaTheme="minorHAnsi" w:hAnsiTheme="minorHAnsi" w:cstheme="minorBidi"/>
          <w:sz w:val="22"/>
          <w:szCs w:val="22"/>
        </w:rPr>
      </w:pPr>
      <w:r w:rsidRPr="00C77ED8">
        <w:rPr>
          <w:rFonts w:asciiTheme="minorHAnsi" w:eastAsiaTheme="minorHAnsi" w:hAnsiTheme="minorHAnsi" w:cstheme="minorBidi"/>
          <w:sz w:val="22"/>
          <w:szCs w:val="22"/>
        </w:rPr>
        <w:t xml:space="preserve">select count(*), </w:t>
      </w:r>
      <w:r w:rsidRPr="00C77ED8">
        <w:rPr>
          <w:rFonts w:asciiTheme="minorHAnsi" w:eastAsiaTheme="minorHAnsi" w:hAnsiTheme="minorHAnsi" w:cstheme="minorBidi"/>
          <w:sz w:val="22"/>
          <w:szCs w:val="22"/>
        </w:rPr>
        <w:t>estimate_type</w:t>
      </w:r>
      <w:r w:rsidRPr="00C77ED8">
        <w:rPr>
          <w:rFonts w:asciiTheme="minorHAnsi" w:eastAsiaTheme="minorHAnsi" w:hAnsiTheme="minorHAnsi" w:cstheme="minorBidi"/>
          <w:sz w:val="22"/>
          <w:szCs w:val="22"/>
        </w:rPr>
        <w:t xml:space="preserve"> from </w:t>
      </w:r>
      <w:r w:rsidRPr="00C77ED8">
        <w:rPr>
          <w:rFonts w:asciiTheme="minorHAnsi" w:eastAsiaTheme="minorHAnsi" w:hAnsiTheme="minorHAnsi" w:cstheme="minorBidi"/>
          <w:sz w:val="22"/>
          <w:szCs w:val="22"/>
        </w:rPr>
        <w:t>soii.estimates</w:t>
      </w:r>
      <w:r w:rsidRPr="00C77ED8">
        <w:rPr>
          <w:rFonts w:asciiTheme="minorHAnsi" w:eastAsiaTheme="minorHAnsi" w:hAnsiTheme="minorHAnsi" w:cstheme="minorBidi"/>
          <w:sz w:val="22"/>
          <w:szCs w:val="22"/>
        </w:rPr>
        <w:t xml:space="preserve"> where </w:t>
      </w:r>
      <w:r w:rsidRPr="00C77ED8">
        <w:rPr>
          <w:rFonts w:asciiTheme="minorHAnsi" w:eastAsiaTheme="minorHAnsi" w:hAnsiTheme="minorHAnsi" w:cstheme="minorBidi"/>
          <w:sz w:val="22"/>
          <w:szCs w:val="22"/>
        </w:rPr>
        <w:t>rse</w:t>
      </w:r>
      <w:r w:rsidRPr="00C77ED8">
        <w:rPr>
          <w:rFonts w:asciiTheme="minorHAnsi" w:eastAsiaTheme="minorHAnsi" w:hAnsiTheme="minorHAnsi" w:cstheme="minorBidi"/>
          <w:sz w:val="22"/>
          <w:szCs w:val="22"/>
        </w:rPr>
        <w:t xml:space="preserve"> is not null and </w:t>
      </w:r>
      <w:r w:rsidRPr="00C77ED8">
        <w:rPr>
          <w:rFonts w:asciiTheme="minorHAnsi" w:eastAsiaTheme="minorHAnsi" w:hAnsiTheme="minorHAnsi" w:cstheme="minorBidi"/>
          <w:sz w:val="22"/>
          <w:szCs w:val="22"/>
        </w:rPr>
        <w:t>survey_year</w:t>
      </w:r>
      <w:r w:rsidRPr="00C77ED8">
        <w:rPr>
          <w:rFonts w:asciiTheme="minorHAnsi" w:eastAsiaTheme="minorHAnsi" w:hAnsiTheme="minorHAnsi" w:cstheme="minorBidi"/>
          <w:sz w:val="22"/>
          <w:szCs w:val="22"/>
        </w:rPr>
        <w:t xml:space="preserve">=XXXX group by </w:t>
      </w:r>
      <w:r w:rsidRPr="00C77ED8">
        <w:rPr>
          <w:rFonts w:asciiTheme="minorHAnsi" w:eastAsiaTheme="minorHAnsi" w:hAnsiTheme="minorHAnsi" w:cstheme="minorBidi"/>
          <w:sz w:val="22"/>
          <w:szCs w:val="22"/>
        </w:rPr>
        <w:t>estimate_type</w:t>
      </w:r>
    </w:p>
    <w:p w:rsidR="005C14C5" w:rsidRPr="00C77ED8" w:rsidP="005C14C5" w14:paraId="34BE6B7D" w14:textId="77777777">
      <w:pPr>
        <w:pStyle w:val="ListParagraph"/>
        <w:numPr>
          <w:ilvl w:val="1"/>
          <w:numId w:val="2"/>
        </w:numPr>
        <w:rPr>
          <w:rFonts w:asciiTheme="minorHAnsi" w:eastAsiaTheme="minorHAnsi" w:hAnsiTheme="minorHAnsi" w:cstheme="minorBidi"/>
          <w:sz w:val="22"/>
          <w:szCs w:val="22"/>
        </w:rPr>
      </w:pPr>
      <w:r w:rsidRPr="00C77ED8">
        <w:rPr>
          <w:rFonts w:asciiTheme="minorHAnsi" w:eastAsiaTheme="minorHAnsi" w:hAnsiTheme="minorHAnsi" w:cstheme="minorBidi"/>
          <w:sz w:val="22"/>
          <w:szCs w:val="22"/>
        </w:rPr>
        <w:t xml:space="preserve">expect W, R, and T rows to have &gt;0 for </w:t>
      </w:r>
      <w:r w:rsidRPr="00C77ED8">
        <w:rPr>
          <w:rFonts w:asciiTheme="minorHAnsi" w:eastAsiaTheme="minorHAnsi" w:hAnsiTheme="minorHAnsi" w:cstheme="minorBidi"/>
          <w:sz w:val="22"/>
          <w:szCs w:val="22"/>
        </w:rPr>
        <w:t>count</w:t>
      </w:r>
    </w:p>
    <w:p w:rsidR="00505523" w:rsidRPr="00C77ED8" w:rsidP="004A391B" w14:paraId="0C1C3058" w14:textId="6BB5BEC3">
      <w:pPr>
        <w:pStyle w:val="ListParagraph"/>
        <w:numPr>
          <w:ilvl w:val="0"/>
          <w:numId w:val="2"/>
        </w:numPr>
        <w:rPr>
          <w:rFonts w:asciiTheme="minorHAnsi" w:eastAsiaTheme="minorHAnsi" w:hAnsiTheme="minorHAnsi" w:cstheme="minorBidi"/>
          <w:sz w:val="22"/>
          <w:szCs w:val="22"/>
        </w:rPr>
      </w:pPr>
      <w:r w:rsidRPr="00C77ED8">
        <w:rPr>
          <w:rFonts w:asciiTheme="minorHAnsi" w:eastAsiaTheme="minorHAnsi" w:hAnsiTheme="minorHAnsi" w:cstheme="minorBidi"/>
          <w:sz w:val="22"/>
          <w:szCs w:val="22"/>
        </w:rPr>
        <w:t>System should not calculate size class estimates for state estimates unless it is a sector level TEI (current system: LEVEL_CODE&lt;3).</w:t>
      </w:r>
    </w:p>
    <w:p w:rsidR="009B06BB" w:rsidRPr="00C77ED8" w:rsidP="004A391B" w14:paraId="3ECE3CD7" w14:textId="079C6C7B">
      <w:pPr>
        <w:pStyle w:val="ListParagraph"/>
        <w:numPr>
          <w:ilvl w:val="0"/>
          <w:numId w:val="2"/>
        </w:numPr>
        <w:rPr>
          <w:rFonts w:asciiTheme="minorHAnsi" w:eastAsiaTheme="minorHAnsi" w:hAnsiTheme="minorHAnsi" w:cstheme="minorHAnsi"/>
          <w:sz w:val="22"/>
          <w:szCs w:val="22"/>
        </w:rPr>
      </w:pPr>
      <w:r w:rsidRPr="00C77ED8">
        <w:rPr>
          <w:rFonts w:asciiTheme="minorHAnsi" w:eastAsiaTheme="minorHAnsi" w:hAnsiTheme="minorHAnsi" w:cstheme="minorHAnsi"/>
          <w:sz w:val="22"/>
          <w:szCs w:val="22"/>
        </w:rPr>
        <w:t xml:space="preserve">Very small variances should be set to zero. Set variances less than the absolute value of </w:t>
      </w:r>
      <w:r w:rsidRPr="00C77ED8">
        <w:rPr>
          <w:rFonts w:asciiTheme="minorHAnsi" w:hAnsiTheme="minorHAnsi" w:cstheme="minorHAnsi"/>
          <w:sz w:val="22"/>
          <w:szCs w:val="22"/>
        </w:rPr>
        <w:t>0.000005</w:t>
      </w:r>
      <w:r w:rsidRPr="00C77ED8">
        <w:rPr>
          <w:rFonts w:asciiTheme="minorHAnsi" w:eastAsiaTheme="minorEastAsia" w:hAnsiTheme="minorHAnsi" w:cstheme="minorHAnsi"/>
          <w:sz w:val="22"/>
          <w:szCs w:val="22"/>
        </w:rPr>
        <w:t xml:space="preserve"> to zero.</w:t>
      </w:r>
    </w:p>
    <w:sectPr w:rsidSect="00EF3C69">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MR1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15665151"/>
      <w:docPartObj>
        <w:docPartGallery w:val="Page Numbers (Bottom of Page)"/>
        <w:docPartUnique/>
      </w:docPartObj>
    </w:sdtPr>
    <w:sdtEndPr>
      <w:rPr>
        <w:noProof/>
      </w:rPr>
    </w:sdtEndPr>
    <w:sdtContent>
      <w:p w:rsidR="001047B8" w14:paraId="3FC553EA" w14:textId="45EDFED9">
        <w:pPr>
          <w:pStyle w:val="Footer"/>
          <w:jc w:val="center"/>
        </w:pPr>
        <w:r>
          <w:fldChar w:fldCharType="begin"/>
        </w:r>
        <w:r>
          <w:instrText xml:space="preserve"> PAGE   \* MERGEFORMAT </w:instrText>
        </w:r>
        <w:r>
          <w:fldChar w:fldCharType="separate"/>
        </w:r>
        <w:r w:rsidR="00E61D28">
          <w:rPr>
            <w:noProof/>
          </w:rPr>
          <w:t>9</w:t>
        </w:r>
        <w:r>
          <w:rPr>
            <w:noProof/>
          </w:rPr>
          <w:fldChar w:fldCharType="end"/>
        </w:r>
      </w:p>
    </w:sdtContent>
  </w:sdt>
  <w:p w:rsidR="001047B8" w14:paraId="19FF96F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2BCD" w:rsidP="001F2BCD" w14:paraId="6027A373" w14:textId="4AA21730">
    <w:pPr>
      <w:pStyle w:val="Header"/>
      <w:jc w:val="right"/>
    </w:pPr>
    <w:r>
      <w:t>08/24/2023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14623"/>
    <w:multiLevelType w:val="hybridMultilevel"/>
    <w:tmpl w:val="323C9C52"/>
    <w:lvl w:ilvl="0">
      <w:start w:val="1"/>
      <w:numFmt w:val="lowerLetter"/>
      <w:lvlText w:val="%1."/>
      <w:lvlJc w:val="left"/>
      <w:pPr>
        <w:ind w:left="2160" w:hanging="18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4A3749"/>
    <w:multiLevelType w:val="hybridMultilevel"/>
    <w:tmpl w:val="6A26AEE6"/>
    <w:lvl w:ilvl="0">
      <w:start w:val="1"/>
      <w:numFmt w:val="lowerLetter"/>
      <w:lvlText w:val="%1."/>
      <w:lvlJc w:val="left"/>
      <w:pPr>
        <w:ind w:left="2160" w:hanging="18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4D189D"/>
    <w:multiLevelType w:val="hybridMultilevel"/>
    <w:tmpl w:val="2AB0E972"/>
    <w:lvl w:ilvl="0">
      <w:start w:val="1"/>
      <w:numFmt w:val="bullet"/>
      <w:lvlText w:val=""/>
      <w:lvlJc w:val="left"/>
      <w:pPr>
        <w:ind w:left="2160" w:hanging="360"/>
      </w:pPr>
      <w:rPr>
        <w:rFonts w:ascii="Symbol" w:hAnsi="Symbol" w:hint="default"/>
        <w:sz w:val="22"/>
        <w:szCs w:val="2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
    <w:nsid w:val="068C67FA"/>
    <w:multiLevelType w:val="hybridMultilevel"/>
    <w:tmpl w:val="67B895AE"/>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
    <w:nsid w:val="0C84527B"/>
    <w:multiLevelType w:val="hybridMultilevel"/>
    <w:tmpl w:val="DBBEC450"/>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
    <w:nsid w:val="1396076F"/>
    <w:multiLevelType w:val="hybridMultilevel"/>
    <w:tmpl w:val="9B06C5F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69339A4"/>
    <w:multiLevelType w:val="hybridMultilevel"/>
    <w:tmpl w:val="083C5052"/>
    <w:lvl w:ilvl="0">
      <w:start w:val="1"/>
      <w:numFmt w:val="lowerRoman"/>
      <w:lvlText w:val="%1."/>
      <w:lvlJc w:val="right"/>
      <w:pPr>
        <w:ind w:left="2160" w:hanging="18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81337BE"/>
    <w:multiLevelType w:val="hybridMultilevel"/>
    <w:tmpl w:val="6018EE2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0F9215F"/>
    <w:multiLevelType w:val="hybridMultilevel"/>
    <w:tmpl w:val="C366D2E4"/>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9">
    <w:nsid w:val="33A615D8"/>
    <w:multiLevelType w:val="hybridMultilevel"/>
    <w:tmpl w:val="8548A31E"/>
    <w:lvl w:ilvl="0">
      <w:start w:val="1"/>
      <w:numFmt w:val="lowerRoman"/>
      <w:lvlText w:val="%1."/>
      <w:lvlJc w:val="right"/>
      <w:pPr>
        <w:ind w:left="2160" w:hanging="180"/>
      </w:pPr>
      <w:rPr>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FB42EB8"/>
    <w:multiLevelType w:val="hybridMultilevel"/>
    <w:tmpl w:val="0C5A278E"/>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77F15E7"/>
    <w:multiLevelType w:val="hybridMultilevel"/>
    <w:tmpl w:val="0D2816F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B8C6F9C"/>
    <w:multiLevelType w:val="hybridMultilevel"/>
    <w:tmpl w:val="0BF61C1C"/>
    <w:lvl w:ilvl="0">
      <w:start w:val="1"/>
      <w:numFmt w:val="decimal"/>
      <w:lvlText w:val="%1."/>
      <w:lvlJc w:val="left"/>
      <w:pPr>
        <w:ind w:left="720" w:hanging="360"/>
      </w:pPr>
      <w:rPr>
        <w:rFonts w:eastAsia="Times New Roman" w:asciiTheme="minorHAnsi" w:hAnsiTheme="minorHAnsi" w:cstheme="minorHAnsi" w:hint="default"/>
        <w:sz w:val="22"/>
      </w:rPr>
    </w:lvl>
    <w:lvl w:ilvl="1">
      <w:start w:val="1"/>
      <w:numFmt w:val="lowerLetter"/>
      <w:lvlText w:val="%2."/>
      <w:lvlJc w:val="left"/>
      <w:pPr>
        <w:ind w:left="1440" w:hanging="360"/>
      </w:pPr>
    </w:lvl>
    <w:lvl w:ilvl="2">
      <w:start w:val="1"/>
      <w:numFmt w:val="lowerRoman"/>
      <w:lvlText w:val="%3."/>
      <w:lvlJc w:val="right"/>
      <w:pPr>
        <w:ind w:left="2160" w:hanging="180"/>
      </w:pPr>
      <w:rPr>
        <w:rFonts w:asciiTheme="minorHAnsi" w:hAnsiTheme="minorHAnsi" w:cstheme="minorHAnsi" w:hint="default"/>
        <w:b w:val="0"/>
        <w:sz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0"/>
      <w:numFmt w:val="bullet"/>
      <w:lvlText w:val="•"/>
      <w:lvlJc w:val="left"/>
      <w:pPr>
        <w:ind w:left="4860" w:hanging="720"/>
      </w:pPr>
      <w:rPr>
        <w:rFonts w:ascii="Calibri" w:hAnsi="Calibri" w:eastAsiaTheme="minorHAnsi" w:cs="Calibri" w:hint="default"/>
      </w:rPr>
    </w:lvl>
    <w:lvl w:ilvl="6">
      <w:start w:val="0"/>
      <w:numFmt w:val="bullet"/>
      <w:lvlText w:val=""/>
      <w:lvlJc w:val="left"/>
      <w:pPr>
        <w:ind w:left="5400" w:hanging="720"/>
      </w:pPr>
      <w:rPr>
        <w:rFonts w:ascii="Symbol" w:hAnsi="Symbol" w:eastAsiaTheme="minorHAnsi" w:cstheme="minorBidi" w:hint="default"/>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DA9021D"/>
    <w:multiLevelType w:val="hybridMultilevel"/>
    <w:tmpl w:val="807EC9F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520A1B78"/>
    <w:multiLevelType w:val="hybridMultilevel"/>
    <w:tmpl w:val="EC669DA2"/>
    <w:lvl w:ilvl="0">
      <w:start w:val="1"/>
      <w:numFmt w:val="lowerLetter"/>
      <w:lvlText w:val="%1."/>
      <w:lvlJc w:val="left"/>
      <w:pPr>
        <w:ind w:left="1440" w:hanging="180"/>
      </w:pPr>
      <w:rPr>
        <w:rFonts w:hint="default"/>
        <w:sz w:val="22"/>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5">
    <w:nsid w:val="52F53A91"/>
    <w:multiLevelType w:val="hybridMultilevel"/>
    <w:tmpl w:val="F37ED5FC"/>
    <w:lvl w:ilvl="0">
      <w:start w:val="1"/>
      <w:numFmt w:val="lowerLetter"/>
      <w:lvlText w:val="%1."/>
      <w:lvlJc w:val="left"/>
      <w:pPr>
        <w:ind w:left="1440" w:hanging="180"/>
      </w:pPr>
      <w:rPr>
        <w:rFonts w:hint="default"/>
        <w:sz w:val="22"/>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lowerRoman"/>
      <w:lvlText w:val="%4."/>
      <w:lvlJc w:val="righ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6">
    <w:nsid w:val="53C20304"/>
    <w:multiLevelType w:val="hybridMultilevel"/>
    <w:tmpl w:val="B53AEA5A"/>
    <w:lvl w:ilvl="0">
      <w:start w:val="1"/>
      <w:numFmt w:val="bullet"/>
      <w:lvlText w:val=""/>
      <w:lvlJc w:val="left"/>
      <w:pPr>
        <w:ind w:left="4320" w:hanging="360"/>
      </w:pPr>
      <w:rPr>
        <w:rFonts w:ascii="Symbol" w:hAnsi="Symbol" w:hint="default"/>
      </w:rPr>
    </w:lvl>
    <w:lvl w:ilvl="1">
      <w:start w:val="1"/>
      <w:numFmt w:val="bullet"/>
      <w:lvlText w:val="o"/>
      <w:lvlJc w:val="left"/>
      <w:pPr>
        <w:ind w:left="5040" w:hanging="360"/>
      </w:pPr>
      <w:rPr>
        <w:rFonts w:ascii="Courier New" w:hAnsi="Courier New" w:cs="Courier New" w:hint="default"/>
      </w:rPr>
    </w:lvl>
    <w:lvl w:ilvl="2" w:tentative="1">
      <w:start w:val="1"/>
      <w:numFmt w:val="bullet"/>
      <w:lvlText w:val=""/>
      <w:lvlJc w:val="left"/>
      <w:pPr>
        <w:ind w:left="5760" w:hanging="360"/>
      </w:pPr>
      <w:rPr>
        <w:rFonts w:ascii="Wingdings" w:hAnsi="Wingdings" w:hint="default"/>
      </w:rPr>
    </w:lvl>
    <w:lvl w:ilvl="3" w:tentative="1">
      <w:start w:val="1"/>
      <w:numFmt w:val="bullet"/>
      <w:lvlText w:val=""/>
      <w:lvlJc w:val="left"/>
      <w:pPr>
        <w:ind w:left="6480" w:hanging="360"/>
      </w:pPr>
      <w:rPr>
        <w:rFonts w:ascii="Symbol" w:hAnsi="Symbol" w:hint="default"/>
      </w:rPr>
    </w:lvl>
    <w:lvl w:ilvl="4" w:tentative="1">
      <w:start w:val="1"/>
      <w:numFmt w:val="bullet"/>
      <w:lvlText w:val="o"/>
      <w:lvlJc w:val="left"/>
      <w:pPr>
        <w:ind w:left="7200" w:hanging="360"/>
      </w:pPr>
      <w:rPr>
        <w:rFonts w:ascii="Courier New" w:hAnsi="Courier New" w:cs="Courier New" w:hint="default"/>
      </w:rPr>
    </w:lvl>
    <w:lvl w:ilvl="5" w:tentative="1">
      <w:start w:val="1"/>
      <w:numFmt w:val="bullet"/>
      <w:lvlText w:val=""/>
      <w:lvlJc w:val="left"/>
      <w:pPr>
        <w:ind w:left="7920" w:hanging="360"/>
      </w:pPr>
      <w:rPr>
        <w:rFonts w:ascii="Wingdings" w:hAnsi="Wingdings" w:hint="default"/>
      </w:rPr>
    </w:lvl>
    <w:lvl w:ilvl="6" w:tentative="1">
      <w:start w:val="1"/>
      <w:numFmt w:val="bullet"/>
      <w:lvlText w:val=""/>
      <w:lvlJc w:val="left"/>
      <w:pPr>
        <w:ind w:left="8640" w:hanging="360"/>
      </w:pPr>
      <w:rPr>
        <w:rFonts w:ascii="Symbol" w:hAnsi="Symbol" w:hint="default"/>
      </w:rPr>
    </w:lvl>
    <w:lvl w:ilvl="7" w:tentative="1">
      <w:start w:val="1"/>
      <w:numFmt w:val="bullet"/>
      <w:lvlText w:val="o"/>
      <w:lvlJc w:val="left"/>
      <w:pPr>
        <w:ind w:left="9360" w:hanging="360"/>
      </w:pPr>
      <w:rPr>
        <w:rFonts w:ascii="Courier New" w:hAnsi="Courier New" w:cs="Courier New" w:hint="default"/>
      </w:rPr>
    </w:lvl>
    <w:lvl w:ilvl="8" w:tentative="1">
      <w:start w:val="1"/>
      <w:numFmt w:val="bullet"/>
      <w:lvlText w:val=""/>
      <w:lvlJc w:val="left"/>
      <w:pPr>
        <w:ind w:left="10080" w:hanging="360"/>
      </w:pPr>
      <w:rPr>
        <w:rFonts w:ascii="Wingdings" w:hAnsi="Wingdings" w:hint="default"/>
      </w:rPr>
    </w:lvl>
  </w:abstractNum>
  <w:abstractNum w:abstractNumId="17">
    <w:nsid w:val="57762402"/>
    <w:multiLevelType w:val="hybridMultilevel"/>
    <w:tmpl w:val="0F9E6BEE"/>
    <w:lvl w:ilvl="0">
      <w:start w:val="1"/>
      <w:numFmt w:val="bullet"/>
      <w:lvlText w:val=""/>
      <w:lvlJc w:val="left"/>
      <w:pPr>
        <w:ind w:left="3600" w:hanging="360"/>
      </w:pPr>
      <w:rPr>
        <w:rFonts w:ascii="Symbol" w:hAnsi="Symbol" w:hint="default"/>
        <w:sz w:val="22"/>
        <w:szCs w:val="22"/>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Symbol" w:hAnsi="Symbol" w:hint="default"/>
      </w:rPr>
    </w:lvl>
    <w:lvl w:ilvl="3">
      <w:start w:val="1"/>
      <w:numFmt w:val="bullet"/>
      <w:lvlText w:val="o"/>
      <w:lvlJc w:val="left"/>
      <w:pPr>
        <w:ind w:left="4320" w:hanging="360"/>
      </w:pPr>
      <w:rPr>
        <w:rFonts w:ascii="Courier New" w:hAnsi="Courier New" w:cs="Courier New"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8">
    <w:nsid w:val="5B5B6AF2"/>
    <w:multiLevelType w:val="hybridMultilevel"/>
    <w:tmpl w:val="70E8F800"/>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9">
    <w:nsid w:val="5D9018C9"/>
    <w:multiLevelType w:val="hybridMultilevel"/>
    <w:tmpl w:val="CB1A325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0">
    <w:nsid w:val="60892A49"/>
    <w:multiLevelType w:val="hybridMultilevel"/>
    <w:tmpl w:val="D958A33C"/>
    <w:lvl w:ilvl="0">
      <w:start w:val="1"/>
      <w:numFmt w:val="bullet"/>
      <w:lvlText w:val=""/>
      <w:lvlJc w:val="left"/>
      <w:pPr>
        <w:ind w:left="3288" w:hanging="360"/>
      </w:pPr>
      <w:rPr>
        <w:rFonts w:ascii="Symbol" w:hAnsi="Symbol" w:hint="default"/>
      </w:rPr>
    </w:lvl>
    <w:lvl w:ilvl="1" w:tentative="1">
      <w:start w:val="1"/>
      <w:numFmt w:val="bullet"/>
      <w:lvlText w:val="o"/>
      <w:lvlJc w:val="left"/>
      <w:pPr>
        <w:ind w:left="4008" w:hanging="360"/>
      </w:pPr>
      <w:rPr>
        <w:rFonts w:ascii="Courier New" w:hAnsi="Courier New" w:cs="Courier New" w:hint="default"/>
      </w:rPr>
    </w:lvl>
    <w:lvl w:ilvl="2" w:tentative="1">
      <w:start w:val="1"/>
      <w:numFmt w:val="bullet"/>
      <w:lvlText w:val=""/>
      <w:lvlJc w:val="left"/>
      <w:pPr>
        <w:ind w:left="4728" w:hanging="360"/>
      </w:pPr>
      <w:rPr>
        <w:rFonts w:ascii="Wingdings" w:hAnsi="Wingdings" w:hint="default"/>
      </w:rPr>
    </w:lvl>
    <w:lvl w:ilvl="3" w:tentative="1">
      <w:start w:val="1"/>
      <w:numFmt w:val="bullet"/>
      <w:lvlText w:val=""/>
      <w:lvlJc w:val="left"/>
      <w:pPr>
        <w:ind w:left="5448" w:hanging="360"/>
      </w:pPr>
      <w:rPr>
        <w:rFonts w:ascii="Symbol" w:hAnsi="Symbol" w:hint="default"/>
      </w:rPr>
    </w:lvl>
    <w:lvl w:ilvl="4" w:tentative="1">
      <w:start w:val="1"/>
      <w:numFmt w:val="bullet"/>
      <w:lvlText w:val="o"/>
      <w:lvlJc w:val="left"/>
      <w:pPr>
        <w:ind w:left="6168" w:hanging="360"/>
      </w:pPr>
      <w:rPr>
        <w:rFonts w:ascii="Courier New" w:hAnsi="Courier New" w:cs="Courier New" w:hint="default"/>
      </w:rPr>
    </w:lvl>
    <w:lvl w:ilvl="5" w:tentative="1">
      <w:start w:val="1"/>
      <w:numFmt w:val="bullet"/>
      <w:lvlText w:val=""/>
      <w:lvlJc w:val="left"/>
      <w:pPr>
        <w:ind w:left="6888" w:hanging="360"/>
      </w:pPr>
      <w:rPr>
        <w:rFonts w:ascii="Wingdings" w:hAnsi="Wingdings" w:hint="default"/>
      </w:rPr>
    </w:lvl>
    <w:lvl w:ilvl="6" w:tentative="1">
      <w:start w:val="1"/>
      <w:numFmt w:val="bullet"/>
      <w:lvlText w:val=""/>
      <w:lvlJc w:val="left"/>
      <w:pPr>
        <w:ind w:left="7608" w:hanging="360"/>
      </w:pPr>
      <w:rPr>
        <w:rFonts w:ascii="Symbol" w:hAnsi="Symbol" w:hint="default"/>
      </w:rPr>
    </w:lvl>
    <w:lvl w:ilvl="7" w:tentative="1">
      <w:start w:val="1"/>
      <w:numFmt w:val="bullet"/>
      <w:lvlText w:val="o"/>
      <w:lvlJc w:val="left"/>
      <w:pPr>
        <w:ind w:left="8328" w:hanging="360"/>
      </w:pPr>
      <w:rPr>
        <w:rFonts w:ascii="Courier New" w:hAnsi="Courier New" w:cs="Courier New" w:hint="default"/>
      </w:rPr>
    </w:lvl>
    <w:lvl w:ilvl="8" w:tentative="1">
      <w:start w:val="1"/>
      <w:numFmt w:val="bullet"/>
      <w:lvlText w:val=""/>
      <w:lvlJc w:val="left"/>
      <w:pPr>
        <w:ind w:left="9048" w:hanging="360"/>
      </w:pPr>
      <w:rPr>
        <w:rFonts w:ascii="Wingdings" w:hAnsi="Wingdings" w:hint="default"/>
      </w:rPr>
    </w:lvl>
  </w:abstractNum>
  <w:abstractNum w:abstractNumId="21">
    <w:nsid w:val="6D5E7B2D"/>
    <w:multiLevelType w:val="hybridMultilevel"/>
    <w:tmpl w:val="7DA6B228"/>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2">
    <w:nsid w:val="725905DC"/>
    <w:multiLevelType w:val="hybridMultilevel"/>
    <w:tmpl w:val="F40C3B8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74E55633"/>
    <w:multiLevelType w:val="hybridMultilevel"/>
    <w:tmpl w:val="3638819A"/>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24">
    <w:nsid w:val="75B14DC3"/>
    <w:multiLevelType w:val="hybridMultilevel"/>
    <w:tmpl w:val="E1900E9E"/>
    <w:lvl w:ilvl="0">
      <w:start w:val="9"/>
      <w:numFmt w:val="lowerLetter"/>
      <w:lvlText w:val="%1."/>
      <w:lvlJc w:val="left"/>
      <w:pPr>
        <w:ind w:left="540" w:hanging="18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8680EB3"/>
    <w:multiLevelType w:val="hybridMultilevel"/>
    <w:tmpl w:val="3AD6727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7D267FF1"/>
    <w:multiLevelType w:val="hybridMultilevel"/>
    <w:tmpl w:val="44D2AB4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590166558">
    <w:abstractNumId w:val="12"/>
  </w:num>
  <w:num w:numId="2" w16cid:durableId="932395814">
    <w:abstractNumId w:val="7"/>
  </w:num>
  <w:num w:numId="3" w16cid:durableId="1172798205">
    <w:abstractNumId w:val="10"/>
  </w:num>
  <w:num w:numId="4" w16cid:durableId="1627350415">
    <w:abstractNumId w:val="11"/>
  </w:num>
  <w:num w:numId="5" w16cid:durableId="1389106783">
    <w:abstractNumId w:val="25"/>
  </w:num>
  <w:num w:numId="6" w16cid:durableId="579754329">
    <w:abstractNumId w:val="13"/>
  </w:num>
  <w:num w:numId="7" w16cid:durableId="960377480">
    <w:abstractNumId w:val="22"/>
  </w:num>
  <w:num w:numId="8" w16cid:durableId="591210147">
    <w:abstractNumId w:val="26"/>
  </w:num>
  <w:num w:numId="9" w16cid:durableId="456408396">
    <w:abstractNumId w:val="16"/>
  </w:num>
  <w:num w:numId="10" w16cid:durableId="49161815">
    <w:abstractNumId w:val="9"/>
  </w:num>
  <w:num w:numId="11" w16cid:durableId="560557675">
    <w:abstractNumId w:val="0"/>
  </w:num>
  <w:num w:numId="12" w16cid:durableId="839660474">
    <w:abstractNumId w:val="6"/>
  </w:num>
  <w:num w:numId="13" w16cid:durableId="838040642">
    <w:abstractNumId w:val="14"/>
  </w:num>
  <w:num w:numId="14" w16cid:durableId="406465771">
    <w:abstractNumId w:val="15"/>
  </w:num>
  <w:num w:numId="15" w16cid:durableId="3093755">
    <w:abstractNumId w:val="1"/>
  </w:num>
  <w:num w:numId="16" w16cid:durableId="406726190">
    <w:abstractNumId w:val="23"/>
  </w:num>
  <w:num w:numId="17" w16cid:durableId="1045789504">
    <w:abstractNumId w:val="24"/>
  </w:num>
  <w:num w:numId="18" w16cid:durableId="1531140141">
    <w:abstractNumId w:val="18"/>
  </w:num>
  <w:num w:numId="19" w16cid:durableId="471292022">
    <w:abstractNumId w:val="8"/>
  </w:num>
  <w:num w:numId="20" w16cid:durableId="745885611">
    <w:abstractNumId w:val="4"/>
  </w:num>
  <w:num w:numId="21" w16cid:durableId="1079905572">
    <w:abstractNumId w:val="2"/>
  </w:num>
  <w:num w:numId="22" w16cid:durableId="235432877">
    <w:abstractNumId w:val="17"/>
  </w:num>
  <w:num w:numId="23" w16cid:durableId="1589539381">
    <w:abstractNumId w:val="21"/>
  </w:num>
  <w:num w:numId="24" w16cid:durableId="699283482">
    <w:abstractNumId w:val="3"/>
  </w:num>
  <w:num w:numId="25" w16cid:durableId="1254319893">
    <w:abstractNumId w:val="19"/>
  </w:num>
  <w:num w:numId="26" w16cid:durableId="808405140">
    <w:abstractNumId w:val="20"/>
  </w:num>
  <w:num w:numId="27" w16cid:durableId="142530004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Brown, Jeff - BLS">
    <w15:presenceInfo w15:providerId="AD" w15:userId="S::Brown.Jeff@bls.gov::347b4281-303e-4dc3-bac6-96fd7a39ff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4C5"/>
    <w:rsid w:val="00006562"/>
    <w:rsid w:val="00007F85"/>
    <w:rsid w:val="00020B14"/>
    <w:rsid w:val="00021563"/>
    <w:rsid w:val="00025789"/>
    <w:rsid w:val="00030387"/>
    <w:rsid w:val="00035D3E"/>
    <w:rsid w:val="0007714B"/>
    <w:rsid w:val="00082AC3"/>
    <w:rsid w:val="00083853"/>
    <w:rsid w:val="00090C1F"/>
    <w:rsid w:val="000B0D2E"/>
    <w:rsid w:val="000B3A9C"/>
    <w:rsid w:val="000B3F94"/>
    <w:rsid w:val="000C6393"/>
    <w:rsid w:val="000C7DFD"/>
    <w:rsid w:val="000D0D1C"/>
    <w:rsid w:val="000D3863"/>
    <w:rsid w:val="001047B8"/>
    <w:rsid w:val="00122855"/>
    <w:rsid w:val="00125CA6"/>
    <w:rsid w:val="00127FAB"/>
    <w:rsid w:val="00132092"/>
    <w:rsid w:val="00132DA7"/>
    <w:rsid w:val="00135012"/>
    <w:rsid w:val="001370A6"/>
    <w:rsid w:val="0014097E"/>
    <w:rsid w:val="0016203B"/>
    <w:rsid w:val="001637C1"/>
    <w:rsid w:val="00166F56"/>
    <w:rsid w:val="0016744A"/>
    <w:rsid w:val="00170A2C"/>
    <w:rsid w:val="00171E6A"/>
    <w:rsid w:val="00172006"/>
    <w:rsid w:val="001743A6"/>
    <w:rsid w:val="00186450"/>
    <w:rsid w:val="00191336"/>
    <w:rsid w:val="001928E4"/>
    <w:rsid w:val="001A08CC"/>
    <w:rsid w:val="001A7997"/>
    <w:rsid w:val="001B68CE"/>
    <w:rsid w:val="001C391B"/>
    <w:rsid w:val="001C7506"/>
    <w:rsid w:val="001D0B08"/>
    <w:rsid w:val="001D3E1B"/>
    <w:rsid w:val="001D6B9E"/>
    <w:rsid w:val="001E1035"/>
    <w:rsid w:val="001E561C"/>
    <w:rsid w:val="001E6080"/>
    <w:rsid w:val="001F2BCD"/>
    <w:rsid w:val="001F3EC4"/>
    <w:rsid w:val="002031DE"/>
    <w:rsid w:val="00207412"/>
    <w:rsid w:val="0022780E"/>
    <w:rsid w:val="00233CBB"/>
    <w:rsid w:val="0023413F"/>
    <w:rsid w:val="0024456B"/>
    <w:rsid w:val="00255BF6"/>
    <w:rsid w:val="0026449D"/>
    <w:rsid w:val="0027147D"/>
    <w:rsid w:val="00273A32"/>
    <w:rsid w:val="002839EA"/>
    <w:rsid w:val="0029090A"/>
    <w:rsid w:val="002A6C06"/>
    <w:rsid w:val="002A777C"/>
    <w:rsid w:val="002B0D2E"/>
    <w:rsid w:val="002B6DAE"/>
    <w:rsid w:val="002D416E"/>
    <w:rsid w:val="002E3406"/>
    <w:rsid w:val="002E5BD6"/>
    <w:rsid w:val="002F6683"/>
    <w:rsid w:val="00305978"/>
    <w:rsid w:val="003112E1"/>
    <w:rsid w:val="003117F1"/>
    <w:rsid w:val="003128CD"/>
    <w:rsid w:val="00335579"/>
    <w:rsid w:val="00346F09"/>
    <w:rsid w:val="00362546"/>
    <w:rsid w:val="0037166F"/>
    <w:rsid w:val="00394B23"/>
    <w:rsid w:val="00396496"/>
    <w:rsid w:val="003A26C8"/>
    <w:rsid w:val="003A4C84"/>
    <w:rsid w:val="003C6444"/>
    <w:rsid w:val="003D772B"/>
    <w:rsid w:val="003F7336"/>
    <w:rsid w:val="004037F7"/>
    <w:rsid w:val="00403E18"/>
    <w:rsid w:val="0040567E"/>
    <w:rsid w:val="0040704E"/>
    <w:rsid w:val="004070DB"/>
    <w:rsid w:val="00415178"/>
    <w:rsid w:val="004348F8"/>
    <w:rsid w:val="00456850"/>
    <w:rsid w:val="00460A28"/>
    <w:rsid w:val="00463EF0"/>
    <w:rsid w:val="0047048F"/>
    <w:rsid w:val="0047715B"/>
    <w:rsid w:val="004A20CC"/>
    <w:rsid w:val="004A391B"/>
    <w:rsid w:val="004A5281"/>
    <w:rsid w:val="004A679A"/>
    <w:rsid w:val="004B5982"/>
    <w:rsid w:val="004C1FAF"/>
    <w:rsid w:val="004C5A9B"/>
    <w:rsid w:val="004C6C9E"/>
    <w:rsid w:val="004D39D2"/>
    <w:rsid w:val="004E1972"/>
    <w:rsid w:val="00505523"/>
    <w:rsid w:val="00512329"/>
    <w:rsid w:val="00512DFE"/>
    <w:rsid w:val="00522B9E"/>
    <w:rsid w:val="00524188"/>
    <w:rsid w:val="00525014"/>
    <w:rsid w:val="0053734E"/>
    <w:rsid w:val="005451FF"/>
    <w:rsid w:val="0055062B"/>
    <w:rsid w:val="005507E5"/>
    <w:rsid w:val="00554059"/>
    <w:rsid w:val="00555E44"/>
    <w:rsid w:val="0056666A"/>
    <w:rsid w:val="00570285"/>
    <w:rsid w:val="0057676E"/>
    <w:rsid w:val="00590A72"/>
    <w:rsid w:val="005A17A4"/>
    <w:rsid w:val="005C14C5"/>
    <w:rsid w:val="005C1595"/>
    <w:rsid w:val="005F42B0"/>
    <w:rsid w:val="005F46DC"/>
    <w:rsid w:val="006019EB"/>
    <w:rsid w:val="006070C8"/>
    <w:rsid w:val="006117C7"/>
    <w:rsid w:val="006163A7"/>
    <w:rsid w:val="00622DC4"/>
    <w:rsid w:val="00627D10"/>
    <w:rsid w:val="00632684"/>
    <w:rsid w:val="00642045"/>
    <w:rsid w:val="00645352"/>
    <w:rsid w:val="006518D3"/>
    <w:rsid w:val="00652D96"/>
    <w:rsid w:val="00670CE0"/>
    <w:rsid w:val="006731EF"/>
    <w:rsid w:val="00691AF2"/>
    <w:rsid w:val="006A2C15"/>
    <w:rsid w:val="006C7339"/>
    <w:rsid w:val="006D4CFA"/>
    <w:rsid w:val="006D5686"/>
    <w:rsid w:val="006E01A3"/>
    <w:rsid w:val="006F3983"/>
    <w:rsid w:val="00700F7B"/>
    <w:rsid w:val="00707353"/>
    <w:rsid w:val="0071201E"/>
    <w:rsid w:val="00734A29"/>
    <w:rsid w:val="00735247"/>
    <w:rsid w:val="007352A3"/>
    <w:rsid w:val="00741520"/>
    <w:rsid w:val="00750C0C"/>
    <w:rsid w:val="0076464C"/>
    <w:rsid w:val="00784864"/>
    <w:rsid w:val="00784EC9"/>
    <w:rsid w:val="00786037"/>
    <w:rsid w:val="007A44E1"/>
    <w:rsid w:val="007B551E"/>
    <w:rsid w:val="007E036F"/>
    <w:rsid w:val="007F0BA6"/>
    <w:rsid w:val="007F263C"/>
    <w:rsid w:val="007F502B"/>
    <w:rsid w:val="0082633C"/>
    <w:rsid w:val="00827C4B"/>
    <w:rsid w:val="008327DB"/>
    <w:rsid w:val="00840A4F"/>
    <w:rsid w:val="00843310"/>
    <w:rsid w:val="00853AD3"/>
    <w:rsid w:val="00855914"/>
    <w:rsid w:val="00873E23"/>
    <w:rsid w:val="00874B25"/>
    <w:rsid w:val="008759DD"/>
    <w:rsid w:val="008C1268"/>
    <w:rsid w:val="008D3EFD"/>
    <w:rsid w:val="008D5CC4"/>
    <w:rsid w:val="008F1CB9"/>
    <w:rsid w:val="008F2403"/>
    <w:rsid w:val="008F6F09"/>
    <w:rsid w:val="0090159D"/>
    <w:rsid w:val="00905822"/>
    <w:rsid w:val="00913E9C"/>
    <w:rsid w:val="00937C2A"/>
    <w:rsid w:val="009434B3"/>
    <w:rsid w:val="009548C4"/>
    <w:rsid w:val="009559D1"/>
    <w:rsid w:val="00966805"/>
    <w:rsid w:val="00971A89"/>
    <w:rsid w:val="00971C52"/>
    <w:rsid w:val="00975F4B"/>
    <w:rsid w:val="00990F32"/>
    <w:rsid w:val="00994081"/>
    <w:rsid w:val="00997038"/>
    <w:rsid w:val="009B06BB"/>
    <w:rsid w:val="009B2898"/>
    <w:rsid w:val="009B4819"/>
    <w:rsid w:val="009C76D1"/>
    <w:rsid w:val="009E7AF5"/>
    <w:rsid w:val="00A03CBE"/>
    <w:rsid w:val="00A13FB5"/>
    <w:rsid w:val="00A25039"/>
    <w:rsid w:val="00A27064"/>
    <w:rsid w:val="00A3027D"/>
    <w:rsid w:val="00A33E20"/>
    <w:rsid w:val="00A35BEF"/>
    <w:rsid w:val="00A42724"/>
    <w:rsid w:val="00A52E44"/>
    <w:rsid w:val="00A54B2A"/>
    <w:rsid w:val="00A55E96"/>
    <w:rsid w:val="00A6285F"/>
    <w:rsid w:val="00A70D6F"/>
    <w:rsid w:val="00A723E8"/>
    <w:rsid w:val="00A8389E"/>
    <w:rsid w:val="00A921E4"/>
    <w:rsid w:val="00A953EA"/>
    <w:rsid w:val="00A97087"/>
    <w:rsid w:val="00A973EE"/>
    <w:rsid w:val="00A97449"/>
    <w:rsid w:val="00AB2457"/>
    <w:rsid w:val="00AB5A43"/>
    <w:rsid w:val="00AC348C"/>
    <w:rsid w:val="00AD5EE8"/>
    <w:rsid w:val="00AE1A62"/>
    <w:rsid w:val="00AE2382"/>
    <w:rsid w:val="00B21923"/>
    <w:rsid w:val="00B2559E"/>
    <w:rsid w:val="00B25DBC"/>
    <w:rsid w:val="00B3158B"/>
    <w:rsid w:val="00B55D55"/>
    <w:rsid w:val="00B60EB6"/>
    <w:rsid w:val="00B656D0"/>
    <w:rsid w:val="00B809D0"/>
    <w:rsid w:val="00B9010D"/>
    <w:rsid w:val="00B92082"/>
    <w:rsid w:val="00B9437F"/>
    <w:rsid w:val="00B95131"/>
    <w:rsid w:val="00B96194"/>
    <w:rsid w:val="00BC1A70"/>
    <w:rsid w:val="00BC441C"/>
    <w:rsid w:val="00BE4DCD"/>
    <w:rsid w:val="00C03A52"/>
    <w:rsid w:val="00C212E5"/>
    <w:rsid w:val="00C3380A"/>
    <w:rsid w:val="00C353FF"/>
    <w:rsid w:val="00C44D95"/>
    <w:rsid w:val="00C60351"/>
    <w:rsid w:val="00C66349"/>
    <w:rsid w:val="00C678CE"/>
    <w:rsid w:val="00C7325F"/>
    <w:rsid w:val="00C76730"/>
    <w:rsid w:val="00C77ED8"/>
    <w:rsid w:val="00C858DB"/>
    <w:rsid w:val="00CA2976"/>
    <w:rsid w:val="00CA34FA"/>
    <w:rsid w:val="00CA60C3"/>
    <w:rsid w:val="00CB0463"/>
    <w:rsid w:val="00CC19E9"/>
    <w:rsid w:val="00CC46B2"/>
    <w:rsid w:val="00CD1A92"/>
    <w:rsid w:val="00CD639D"/>
    <w:rsid w:val="00CE363C"/>
    <w:rsid w:val="00CF24BD"/>
    <w:rsid w:val="00CF612C"/>
    <w:rsid w:val="00D04F97"/>
    <w:rsid w:val="00D140CB"/>
    <w:rsid w:val="00D17D1D"/>
    <w:rsid w:val="00D23E3C"/>
    <w:rsid w:val="00D3282F"/>
    <w:rsid w:val="00D33DED"/>
    <w:rsid w:val="00D346BE"/>
    <w:rsid w:val="00D44DFF"/>
    <w:rsid w:val="00D50D48"/>
    <w:rsid w:val="00D955EF"/>
    <w:rsid w:val="00D97E7D"/>
    <w:rsid w:val="00DA6ABE"/>
    <w:rsid w:val="00DD3F7E"/>
    <w:rsid w:val="00DE2D8C"/>
    <w:rsid w:val="00E10AE7"/>
    <w:rsid w:val="00E21F66"/>
    <w:rsid w:val="00E24D6A"/>
    <w:rsid w:val="00E25B38"/>
    <w:rsid w:val="00E35423"/>
    <w:rsid w:val="00E43D81"/>
    <w:rsid w:val="00E45D19"/>
    <w:rsid w:val="00E47588"/>
    <w:rsid w:val="00E511AB"/>
    <w:rsid w:val="00E54D90"/>
    <w:rsid w:val="00E56FA8"/>
    <w:rsid w:val="00E61D28"/>
    <w:rsid w:val="00E64377"/>
    <w:rsid w:val="00E70AC5"/>
    <w:rsid w:val="00E710B6"/>
    <w:rsid w:val="00E76F80"/>
    <w:rsid w:val="00E858D4"/>
    <w:rsid w:val="00E90890"/>
    <w:rsid w:val="00EA0947"/>
    <w:rsid w:val="00EA3E33"/>
    <w:rsid w:val="00EA449A"/>
    <w:rsid w:val="00EA60C0"/>
    <w:rsid w:val="00EC6FBB"/>
    <w:rsid w:val="00ED1687"/>
    <w:rsid w:val="00ED755D"/>
    <w:rsid w:val="00EE5D6E"/>
    <w:rsid w:val="00EF049D"/>
    <w:rsid w:val="00EF3C69"/>
    <w:rsid w:val="00EF5766"/>
    <w:rsid w:val="00EF7D56"/>
    <w:rsid w:val="00F01A35"/>
    <w:rsid w:val="00F068E5"/>
    <w:rsid w:val="00F25384"/>
    <w:rsid w:val="00F31A8F"/>
    <w:rsid w:val="00F4603B"/>
    <w:rsid w:val="00F514F8"/>
    <w:rsid w:val="00F60FCB"/>
    <w:rsid w:val="00F771BD"/>
    <w:rsid w:val="00F81C51"/>
    <w:rsid w:val="00F924F7"/>
    <w:rsid w:val="00F94C3D"/>
    <w:rsid w:val="00FA300F"/>
    <w:rsid w:val="00FB1D14"/>
    <w:rsid w:val="00FC2CBC"/>
    <w:rsid w:val="00FD13F4"/>
    <w:rsid w:val="00FD53EF"/>
    <w:rsid w:val="00FD58E9"/>
    <w:rsid w:val="00FE028E"/>
    <w:rsid w:val="00FF122E"/>
    <w:rsid w:val="00FF1384"/>
    <w:rsid w:val="075B3F95"/>
    <w:rsid w:val="0AF5922F"/>
    <w:rsid w:val="20D21FC6"/>
    <w:rsid w:val="2A2A582A"/>
    <w:rsid w:val="31420CBE"/>
    <w:rsid w:val="5015B478"/>
    <w:rsid w:val="6D0CF598"/>
    <w:rsid w:val="75DE357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BE6B56"/>
  <w15:chartTrackingRefBased/>
  <w15:docId w15:val="{88DA3704-13E5-4A51-88CB-227D560D0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4C5"/>
    <w:pPr>
      <w:spacing w:after="0" w:line="240" w:lineRule="auto"/>
      <w:ind w:left="720"/>
      <w:contextualSpacing/>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C6F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FBB"/>
    <w:rPr>
      <w:rFonts w:ascii="Segoe UI" w:hAnsi="Segoe UI" w:cs="Segoe UI"/>
      <w:sz w:val="18"/>
      <w:szCs w:val="18"/>
    </w:rPr>
  </w:style>
  <w:style w:type="character" w:styleId="PlaceholderText">
    <w:name w:val="Placeholder Text"/>
    <w:basedOn w:val="DefaultParagraphFont"/>
    <w:uiPriority w:val="99"/>
    <w:semiHidden/>
    <w:rsid w:val="00EC6FBB"/>
    <w:rPr>
      <w:color w:val="808080"/>
    </w:rPr>
  </w:style>
  <w:style w:type="paragraph" w:styleId="NoSpacing">
    <w:name w:val="No Spacing"/>
    <w:uiPriority w:val="1"/>
    <w:qFormat/>
    <w:rsid w:val="00FE028E"/>
    <w:pPr>
      <w:spacing w:after="0" w:line="240" w:lineRule="auto"/>
    </w:pPr>
  </w:style>
  <w:style w:type="character" w:styleId="CommentReference">
    <w:name w:val="annotation reference"/>
    <w:basedOn w:val="DefaultParagraphFont"/>
    <w:uiPriority w:val="99"/>
    <w:semiHidden/>
    <w:unhideWhenUsed/>
    <w:rsid w:val="00FE028E"/>
    <w:rPr>
      <w:sz w:val="16"/>
      <w:szCs w:val="16"/>
    </w:rPr>
  </w:style>
  <w:style w:type="paragraph" w:styleId="CommentText">
    <w:name w:val="annotation text"/>
    <w:basedOn w:val="Normal"/>
    <w:link w:val="CommentTextChar"/>
    <w:uiPriority w:val="99"/>
    <w:semiHidden/>
    <w:unhideWhenUsed/>
    <w:rsid w:val="00FE028E"/>
    <w:pPr>
      <w:spacing w:line="240" w:lineRule="auto"/>
    </w:pPr>
    <w:rPr>
      <w:sz w:val="20"/>
      <w:szCs w:val="20"/>
    </w:rPr>
  </w:style>
  <w:style w:type="character" w:customStyle="1" w:styleId="CommentTextChar">
    <w:name w:val="Comment Text Char"/>
    <w:basedOn w:val="DefaultParagraphFont"/>
    <w:link w:val="CommentText"/>
    <w:uiPriority w:val="99"/>
    <w:semiHidden/>
    <w:rsid w:val="00FE028E"/>
    <w:rPr>
      <w:sz w:val="20"/>
      <w:szCs w:val="20"/>
    </w:rPr>
  </w:style>
  <w:style w:type="paragraph" w:styleId="CommentSubject">
    <w:name w:val="annotation subject"/>
    <w:basedOn w:val="CommentText"/>
    <w:next w:val="CommentText"/>
    <w:link w:val="CommentSubjectChar"/>
    <w:uiPriority w:val="99"/>
    <w:semiHidden/>
    <w:unhideWhenUsed/>
    <w:rsid w:val="00FE028E"/>
    <w:rPr>
      <w:b/>
      <w:bCs/>
    </w:rPr>
  </w:style>
  <w:style w:type="character" w:customStyle="1" w:styleId="CommentSubjectChar">
    <w:name w:val="Comment Subject Char"/>
    <w:basedOn w:val="CommentTextChar"/>
    <w:link w:val="CommentSubject"/>
    <w:uiPriority w:val="99"/>
    <w:semiHidden/>
    <w:rsid w:val="00FE028E"/>
    <w:rPr>
      <w:b/>
      <w:bCs/>
      <w:sz w:val="20"/>
      <w:szCs w:val="20"/>
    </w:rPr>
  </w:style>
  <w:style w:type="paragraph" w:styleId="Header">
    <w:name w:val="header"/>
    <w:basedOn w:val="Normal"/>
    <w:link w:val="HeaderChar"/>
    <w:uiPriority w:val="99"/>
    <w:unhideWhenUsed/>
    <w:rsid w:val="00D346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6BE"/>
  </w:style>
  <w:style w:type="paragraph" w:styleId="Footer">
    <w:name w:val="footer"/>
    <w:basedOn w:val="Normal"/>
    <w:link w:val="FooterChar"/>
    <w:uiPriority w:val="99"/>
    <w:unhideWhenUsed/>
    <w:rsid w:val="00D346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6BE"/>
  </w:style>
  <w:style w:type="table" w:styleId="TableGrid">
    <w:name w:val="Table Grid"/>
    <w:basedOn w:val="TableNormal"/>
    <w:uiPriority w:val="39"/>
    <w:rsid w:val="00F92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0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E9D833156DCB6479A212946EB267FF8" ma:contentTypeVersion="7" ma:contentTypeDescription="Create a new document." ma:contentTypeScope="" ma:versionID="054828539cf643312deb78d918af6abd">
  <xsd:schema xmlns:xsd="http://www.w3.org/2001/XMLSchema" xmlns:xs="http://www.w3.org/2001/XMLSchema" xmlns:p="http://schemas.microsoft.com/office/2006/metadata/properties" xmlns:ns2="a0f2744d-a165-4c74-b11c-017392ddeff1" xmlns:ns3="74c02881-bf64-4091-b1ad-3dde5d51a3eb" targetNamespace="http://schemas.microsoft.com/office/2006/metadata/properties" ma:root="true" ma:fieldsID="d94e322b3e18b00027c39cbff6702f8d" ns2:_="" ns3:_="">
    <xsd:import namespace="a0f2744d-a165-4c74-b11c-017392ddeff1"/>
    <xsd:import namespace="74c02881-bf64-4091-b1ad-3dde5d51a3eb"/>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f2744d-a165-4c74-b11c-017392ddef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c02881-bf64-4091-b1ad-3dde5d51a3eb"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4c02881-bf64-4091-b1ad-3dde5d51a3eb">VV5RPZHVQ5C3-270194641-723</_dlc_DocId>
    <_dlc_DocIdUrl xmlns="74c02881-bf64-4091-b1ad-3dde5d51a3eb">
      <Url>http://ocwc.cfsp.bls.gov/OSHSOPS/BigSOII/_layouts/15/DocIdRedir.aspx?ID=VV5RPZHVQ5C3-270194641-723</Url>
      <Description>VV5RPZHVQ5C3-270194641-723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BD4170-F929-4E0C-A922-B4683AF6536E}">
  <ds:schemaRefs>
    <ds:schemaRef ds:uri="http://schemas.microsoft.com/sharepoint/events"/>
  </ds:schemaRefs>
</ds:datastoreItem>
</file>

<file path=customXml/itemProps2.xml><?xml version="1.0" encoding="utf-8"?>
<ds:datastoreItem xmlns:ds="http://schemas.openxmlformats.org/officeDocument/2006/customXml" ds:itemID="{449F831C-1E61-439D-B075-7533BEFF2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f2744d-a165-4c74-b11c-017392ddeff1"/>
    <ds:schemaRef ds:uri="74c02881-bf64-4091-b1ad-3dde5d51a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8C596C-D4E4-48E7-BC9D-11AF741DB654}">
  <ds:schemaRefs>
    <ds:schemaRef ds:uri="http://schemas.openxmlformats.org/package/2006/metadata/core-properties"/>
    <ds:schemaRef ds:uri="http://schemas.microsoft.com/office/2006/metadata/properties"/>
    <ds:schemaRef ds:uri="http://purl.org/dc/elements/1.1/"/>
    <ds:schemaRef ds:uri="a0f2744d-a165-4c74-b11c-017392ddeff1"/>
    <ds:schemaRef ds:uri="http://purl.org/dc/terms/"/>
    <ds:schemaRef ds:uri="http://schemas.microsoft.com/office/2006/documentManagement/types"/>
    <ds:schemaRef ds:uri="http://www.w3.org/XML/1998/namespace"/>
    <ds:schemaRef ds:uri="http://schemas.microsoft.com/office/infopath/2007/PartnerControls"/>
    <ds:schemaRef ds:uri="74c02881-bf64-4091-b1ad-3dde5d51a3eb"/>
    <ds:schemaRef ds:uri="http://purl.org/dc/dcmitype/"/>
  </ds:schemaRefs>
</ds:datastoreItem>
</file>

<file path=customXml/itemProps4.xml><?xml version="1.0" encoding="utf-8"?>
<ds:datastoreItem xmlns:ds="http://schemas.openxmlformats.org/officeDocument/2006/customXml" ds:itemID="{3451FF57-738F-4510-B6EE-798F2DCD1F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3211</Words>
  <Characters>18303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Bajaj, Bhavdeep - BLS CTR</dc:creator>
  <cp:lastModifiedBy>Brown, Jeff - BLS</cp:lastModifiedBy>
  <cp:revision>5</cp:revision>
  <cp:lastPrinted>2021-06-01T14:21:00Z</cp:lastPrinted>
  <dcterms:created xsi:type="dcterms:W3CDTF">2024-03-12T13:51:00Z</dcterms:created>
  <dcterms:modified xsi:type="dcterms:W3CDTF">2024-03-12T17:58:00Z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0x010100CE9D833156DCB6479A212946EB267FF8</vt:lpwstr>
  </property>
  <property fmtid="{D5CDD505-2E9C-101B-9397-08002B2CF9AE}" pid="3" name="_dlc_DocIdItemGuid">
    <vt:lpwstr>06aa802b-9c28-4912-8340-d69ec838e368</vt:lpwstr>
  </property>
</Properties>
</file>