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131C" w:rsidP="00F4131C" w14:paraId="35BB90F8" w14:textId="77777777">
      <w:pPr>
        <w:rPr>
          <w:sz w:val="24"/>
        </w:rPr>
      </w:pPr>
      <w:r>
        <w:rPr>
          <w:rFonts w:ascii="Times" w:hAnsi="Times"/>
          <w:sz w:val="22"/>
        </w:rPr>
        <w:fldChar w:fldCharType="begin"/>
      </w:r>
      <w:r>
        <w:rPr>
          <w:rFonts w:ascii="Times" w:hAnsi="Times"/>
          <w:sz w:val="22"/>
        </w:rPr>
        <w:instrText xml:space="preserve"> TIME \@ "MMMM d, yyyy" </w:instrText>
      </w:r>
      <w:r>
        <w:rPr>
          <w:rFonts w:ascii="Times" w:hAnsi="Times"/>
          <w:sz w:val="22"/>
        </w:rPr>
        <w:fldChar w:fldCharType="separate"/>
      </w:r>
      <w:r w:rsidR="003A6B58">
        <w:rPr>
          <w:rFonts w:ascii="Times" w:hAnsi="Times"/>
          <w:noProof/>
          <w:sz w:val="22"/>
        </w:rPr>
        <w:t>June 29, 2022</w:t>
      </w:r>
      <w:r>
        <w:rPr>
          <w:rFonts w:ascii="Times" w:hAnsi="Times"/>
          <w:sz w:val="22"/>
        </w:rPr>
        <w:fldChar w:fldCharType="end"/>
      </w:r>
    </w:p>
    <w:p w:rsidR="00F4131C" w:rsidP="00F4131C" w14:paraId="77B55966" w14:textId="77777777">
      <w:pPr>
        <w:rPr>
          <w:sz w:val="24"/>
        </w:rPr>
      </w:pPr>
    </w:p>
    <w:p w:rsidR="00F4131C" w:rsidP="00F4131C" w14:paraId="0333A00F" w14:textId="77777777">
      <w:pPr>
        <w:rPr>
          <w:sz w:val="24"/>
        </w:rPr>
      </w:pPr>
    </w:p>
    <w:p w:rsidR="00F4131C" w:rsidP="00F4131C" w14:paraId="6E90189E" w14:textId="77777777">
      <w:pPr>
        <w:rPr>
          <w:sz w:val="24"/>
        </w:rPr>
      </w:pPr>
      <w:r>
        <w:rPr>
          <w:sz w:val="24"/>
        </w:rPr>
        <w:fldChar w:fldCharType="begin">
          <w:ffData>
            <w:name w:val="contact"/>
            <w:enabled/>
            <w:calcOnExit w:val="0"/>
            <w:textInput>
              <w:default w:val="Attn: Payroll Manager"/>
            </w:textInput>
          </w:ffData>
        </w:fldChar>
      </w:r>
      <w:bookmarkStart w:id="0" w:name="contact"/>
      <w:r>
        <w:rPr>
          <w:sz w:val="24"/>
        </w:rPr>
        <w:instrText xml:space="preserve"> FORMTEXT </w:instrText>
      </w:r>
      <w:r>
        <w:rPr>
          <w:sz w:val="24"/>
        </w:rPr>
        <w:fldChar w:fldCharType="separate"/>
      </w:r>
      <w:r>
        <w:rPr>
          <w:noProof/>
          <w:sz w:val="24"/>
        </w:rPr>
        <w:t>Attn: Payroll Manager</w:t>
      </w:r>
      <w:r>
        <w:rPr>
          <w:sz w:val="24"/>
        </w:rPr>
        <w:fldChar w:fldCharType="end"/>
      </w:r>
      <w:bookmarkEnd w:id="0"/>
    </w:p>
    <w:bookmarkStart w:id="1" w:name="CON_TITLE"/>
    <w:p w:rsidR="00F4131C" w:rsidP="00F4131C" w14:paraId="290D55F2" w14:textId="77777777">
      <w:pPr>
        <w:rPr>
          <w:sz w:val="24"/>
        </w:rPr>
      </w:pPr>
      <w:r>
        <w:rPr>
          <w:sz w:val="24"/>
        </w:rPr>
        <w:fldChar w:fldCharType="begin">
          <w:ffData>
            <w:name w:val="CON_TITLE"/>
            <w:enabled/>
            <w:calcOnExit w:val="0"/>
            <w:textInput>
              <w:maxLength w:val="32"/>
            </w:textInput>
          </w:ffData>
        </w:fldChar>
      </w:r>
      <w:r>
        <w:rPr>
          <w:sz w:val="24"/>
        </w:rPr>
        <w:instrText xml:space="preserve"> FORMTEXT </w:instrText>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p w:rsidR="00F4131C" w:rsidP="00F4131C" w14:paraId="7FA6E8B8" w14:textId="77777777">
      <w:pPr>
        <w:rPr>
          <w:sz w:val="24"/>
        </w:rPr>
      </w:pPr>
      <w:r>
        <w:rPr>
          <w:sz w:val="24"/>
        </w:rPr>
        <w:fldChar w:fldCharType="begin">
          <w:ffData>
            <w:name w:val="Con_Firm"/>
            <w:enabled/>
            <w:calcOnExit w:val="0"/>
            <w:textInput>
              <w:default w:val="Con_Firm"/>
            </w:textInput>
          </w:ffData>
        </w:fldChar>
      </w:r>
      <w:bookmarkStart w:id="2" w:name="Con_Firm"/>
      <w:r>
        <w:rPr>
          <w:sz w:val="24"/>
        </w:rPr>
        <w:instrText xml:space="preserve"> FORMTEXT </w:instrText>
      </w:r>
      <w:r>
        <w:rPr>
          <w:sz w:val="24"/>
        </w:rPr>
        <w:fldChar w:fldCharType="separate"/>
      </w:r>
      <w:r>
        <w:rPr>
          <w:noProof/>
          <w:sz w:val="24"/>
        </w:rPr>
        <w:t>Con_Firm</w:t>
      </w:r>
      <w:r>
        <w:rPr>
          <w:sz w:val="24"/>
        </w:rPr>
        <w:fldChar w:fldCharType="end"/>
      </w:r>
      <w:bookmarkEnd w:id="2"/>
    </w:p>
    <w:p w:rsidR="00F4131C" w:rsidP="00F4131C" w14:paraId="413AE9CF" w14:textId="77777777">
      <w:pPr>
        <w:rPr>
          <w:sz w:val="24"/>
        </w:rPr>
      </w:pPr>
      <w:r>
        <w:rPr>
          <w:sz w:val="24"/>
        </w:rPr>
        <w:fldChar w:fldCharType="begin">
          <w:ffData>
            <w:name w:val="Con_Address"/>
            <w:enabled/>
            <w:calcOnExit w:val="0"/>
            <w:textInput>
              <w:default w:val="Con_Address"/>
            </w:textInput>
          </w:ffData>
        </w:fldChar>
      </w:r>
      <w:bookmarkStart w:id="3" w:name="Con_Address"/>
      <w:r>
        <w:rPr>
          <w:sz w:val="24"/>
        </w:rPr>
        <w:instrText xml:space="preserve"> FORMTEXT </w:instrText>
      </w:r>
      <w:r>
        <w:rPr>
          <w:sz w:val="24"/>
        </w:rPr>
        <w:fldChar w:fldCharType="separate"/>
      </w:r>
      <w:r>
        <w:rPr>
          <w:noProof/>
          <w:sz w:val="24"/>
        </w:rPr>
        <w:t>Con_Address</w:t>
      </w:r>
      <w:r>
        <w:rPr>
          <w:sz w:val="24"/>
        </w:rPr>
        <w:fldChar w:fldCharType="end"/>
      </w:r>
      <w:bookmarkEnd w:id="3"/>
    </w:p>
    <w:p w:rsidR="00F4131C" w:rsidP="00F4131C" w14:paraId="0C28738F" w14:textId="77777777">
      <w:pPr>
        <w:rPr>
          <w:sz w:val="24"/>
        </w:rPr>
      </w:pPr>
      <w:r>
        <w:rPr>
          <w:sz w:val="24"/>
        </w:rPr>
        <w:fldChar w:fldCharType="begin">
          <w:ffData>
            <w:name w:val="Con_City"/>
            <w:enabled/>
            <w:calcOnExit w:val="0"/>
            <w:textInput>
              <w:default w:val="Con_City"/>
            </w:textInput>
          </w:ffData>
        </w:fldChar>
      </w:r>
      <w:bookmarkStart w:id="4" w:name="Con_City"/>
      <w:r>
        <w:rPr>
          <w:sz w:val="24"/>
        </w:rPr>
        <w:instrText xml:space="preserve"> FORMTEXT </w:instrText>
      </w:r>
      <w:r>
        <w:rPr>
          <w:sz w:val="24"/>
        </w:rPr>
        <w:fldChar w:fldCharType="separate"/>
      </w:r>
      <w:r>
        <w:rPr>
          <w:noProof/>
          <w:sz w:val="24"/>
        </w:rPr>
        <w:t>Con_City</w:t>
      </w:r>
      <w:r>
        <w:rPr>
          <w:sz w:val="24"/>
        </w:rPr>
        <w:fldChar w:fldCharType="end"/>
      </w:r>
      <w:bookmarkEnd w:id="4"/>
      <w:r>
        <w:rPr>
          <w:sz w:val="24"/>
        </w:rPr>
        <w:t xml:space="preserve">, </w:t>
      </w:r>
      <w:r>
        <w:rPr>
          <w:sz w:val="24"/>
        </w:rPr>
        <w:fldChar w:fldCharType="begin">
          <w:ffData>
            <w:name w:val="Con_State"/>
            <w:enabled/>
            <w:calcOnExit w:val="0"/>
            <w:textInput>
              <w:default w:val="Con_State"/>
            </w:textInput>
          </w:ffData>
        </w:fldChar>
      </w:r>
      <w:bookmarkStart w:id="5" w:name="Con_State"/>
      <w:r>
        <w:rPr>
          <w:sz w:val="24"/>
        </w:rPr>
        <w:instrText xml:space="preserve"> FORMTEXT </w:instrText>
      </w:r>
      <w:r>
        <w:rPr>
          <w:sz w:val="24"/>
        </w:rPr>
        <w:fldChar w:fldCharType="separate"/>
      </w:r>
      <w:r>
        <w:rPr>
          <w:noProof/>
          <w:sz w:val="24"/>
        </w:rPr>
        <w:t>Con_State</w:t>
      </w:r>
      <w:r>
        <w:rPr>
          <w:sz w:val="24"/>
        </w:rPr>
        <w:fldChar w:fldCharType="end"/>
      </w:r>
      <w:bookmarkEnd w:id="5"/>
      <w:r>
        <w:rPr>
          <w:sz w:val="24"/>
        </w:rPr>
        <w:t xml:space="preserve">  </w:t>
      </w:r>
      <w:r>
        <w:rPr>
          <w:sz w:val="24"/>
        </w:rPr>
        <w:fldChar w:fldCharType="begin">
          <w:ffData>
            <w:name w:val="Con_Zipcode"/>
            <w:enabled/>
            <w:calcOnExit w:val="0"/>
            <w:textInput>
              <w:default w:val="Con_Zipcode"/>
            </w:textInput>
          </w:ffData>
        </w:fldChar>
      </w:r>
      <w:bookmarkStart w:id="6" w:name="Con_Zipcode"/>
      <w:r>
        <w:rPr>
          <w:sz w:val="24"/>
        </w:rPr>
        <w:instrText xml:space="preserve"> FORMTEXT </w:instrText>
      </w:r>
      <w:r>
        <w:rPr>
          <w:sz w:val="24"/>
        </w:rPr>
        <w:fldChar w:fldCharType="separate"/>
      </w:r>
      <w:r>
        <w:rPr>
          <w:noProof/>
          <w:sz w:val="24"/>
        </w:rPr>
        <w:t>Con_Zipcode</w:t>
      </w:r>
      <w:r>
        <w:rPr>
          <w:sz w:val="24"/>
        </w:rPr>
        <w:fldChar w:fldCharType="end"/>
      </w:r>
      <w:bookmarkEnd w:id="6"/>
    </w:p>
    <w:p w:rsidR="00F4131C" w:rsidP="00F4131C" w14:paraId="06E5E1C3" w14:textId="77777777">
      <w:pPr>
        <w:rPr>
          <w:sz w:val="24"/>
        </w:rPr>
      </w:pPr>
    </w:p>
    <w:p w:rsidR="00F4131C" w:rsidP="00F4131C" w14:paraId="3C129AC8" w14:textId="77777777">
      <w:pPr>
        <w:rPr>
          <w:sz w:val="24"/>
        </w:rPr>
      </w:pPr>
    </w:p>
    <w:p w:rsidR="00F4131C" w:rsidP="00F4131C" w14:paraId="30C8B330" w14:textId="77777777">
      <w:pPr>
        <w:rPr>
          <w:sz w:val="24"/>
        </w:rPr>
      </w:pPr>
      <w:r>
        <w:rPr>
          <w:sz w:val="24"/>
        </w:rPr>
        <w:t xml:space="preserve">Dear </w:t>
      </w:r>
      <w:r>
        <w:rPr>
          <w:sz w:val="24"/>
        </w:rPr>
        <w:fldChar w:fldCharType="begin">
          <w:ffData>
            <w:name w:val="ms1"/>
            <w:enabled/>
            <w:calcOnExit w:val="0"/>
            <w:textInput>
              <w:default w:val="Payroll"/>
            </w:textInput>
          </w:ffData>
        </w:fldChar>
      </w:r>
      <w:bookmarkStart w:id="7" w:name="ms1"/>
      <w:r>
        <w:rPr>
          <w:sz w:val="24"/>
        </w:rPr>
        <w:instrText xml:space="preserve"> FORMTEXT </w:instrText>
      </w:r>
      <w:r>
        <w:rPr>
          <w:sz w:val="24"/>
        </w:rPr>
        <w:fldChar w:fldCharType="separate"/>
      </w:r>
      <w:r>
        <w:rPr>
          <w:noProof/>
          <w:sz w:val="24"/>
        </w:rPr>
        <w:t>Payroll</w:t>
      </w:r>
      <w:r>
        <w:rPr>
          <w:sz w:val="24"/>
        </w:rPr>
        <w:fldChar w:fldCharType="end"/>
      </w:r>
      <w:bookmarkEnd w:id="7"/>
      <w:r>
        <w:rPr>
          <w:sz w:val="24"/>
        </w:rPr>
        <w:t xml:space="preserve"> </w:t>
      </w:r>
      <w:r>
        <w:rPr>
          <w:sz w:val="24"/>
        </w:rPr>
        <w:fldChar w:fldCharType="begin">
          <w:ffData>
            <w:name w:val="lastname"/>
            <w:enabled/>
            <w:calcOnExit w:val="0"/>
            <w:textInput>
              <w:default w:val="Manager"/>
            </w:textInput>
          </w:ffData>
        </w:fldChar>
      </w:r>
      <w:bookmarkStart w:id="8" w:name="lastname"/>
      <w:r>
        <w:rPr>
          <w:sz w:val="24"/>
        </w:rPr>
        <w:instrText xml:space="preserve"> FORMTEXT </w:instrText>
      </w:r>
      <w:r>
        <w:rPr>
          <w:sz w:val="24"/>
        </w:rPr>
        <w:fldChar w:fldCharType="separate"/>
      </w:r>
      <w:r>
        <w:rPr>
          <w:noProof/>
          <w:sz w:val="24"/>
        </w:rPr>
        <w:t>Manager</w:t>
      </w:r>
      <w:r>
        <w:rPr>
          <w:sz w:val="24"/>
        </w:rPr>
        <w:fldChar w:fldCharType="end"/>
      </w:r>
      <w:bookmarkEnd w:id="8"/>
      <w:r>
        <w:rPr>
          <w:sz w:val="24"/>
        </w:rPr>
        <w:t>:</w:t>
      </w:r>
    </w:p>
    <w:p w:rsidR="00EA3D64" w14:paraId="1E8F0BAF" w14:textId="77777777">
      <w:pPr>
        <w:rPr>
          <w:sz w:val="24"/>
        </w:rPr>
      </w:pPr>
    </w:p>
    <w:p w:rsidR="00EA3D64" w14:paraId="70C00AD8" w14:textId="77777777">
      <w:pPr>
        <w:pStyle w:val="BodyText2"/>
        <w:rPr>
          <w:snapToGrid w:val="0"/>
        </w:rPr>
      </w:pPr>
      <w:r>
        <w:t xml:space="preserve">The Bureau of Labor Statistics (BLS) has selected your firm to participate in the Job Openings and Labor </w:t>
      </w:r>
      <w:r w:rsidR="00237FE5">
        <w:t xml:space="preserve">Turnover Survey (JOLTS) – a </w:t>
      </w:r>
      <w:r>
        <w:t>monthly indicator of employers' need for workers.  Your voluntary participation in the program is highly valued and will help BLS provide businesses and the American public with information critical in planning for future growth and success.</w:t>
      </w:r>
    </w:p>
    <w:p w:rsidR="00EA3D64" w14:paraId="126CEB3F" w14:textId="77777777">
      <w:pPr>
        <w:rPr>
          <w:sz w:val="24"/>
        </w:rPr>
      </w:pPr>
      <w:r>
        <w:rPr>
          <w:snapToGrid w:val="0"/>
          <w:sz w:val="24"/>
        </w:rPr>
        <w:t xml:space="preserve"> </w:t>
      </w:r>
    </w:p>
    <w:p w:rsidR="00EA3D64" w14:paraId="77897D37" w14:textId="77777777">
      <w:pPr>
        <w:rPr>
          <w:sz w:val="24"/>
        </w:rPr>
      </w:pPr>
      <w:r>
        <w:rPr>
          <w:sz w:val="24"/>
        </w:rPr>
        <w:t>BLS is responsible for compiling these statistics from information gathered from thousands of firms like yours.  The Bureau of Labor Statistics will use the information you provide for statistical purposes only and will hold the information in confidence to the full extent permitted by law.</w:t>
      </w:r>
    </w:p>
    <w:p w:rsidR="00EA3D64" w14:paraId="7095A30F" w14:textId="77777777">
      <w:pPr>
        <w:rPr>
          <w:sz w:val="24"/>
        </w:rPr>
      </w:pPr>
    </w:p>
    <w:p w:rsidR="00EA3D64" w14:paraId="379D6EDC" w14:textId="77777777">
      <w:pPr>
        <w:rPr>
          <w:sz w:val="24"/>
        </w:rPr>
      </w:pPr>
      <w:r>
        <w:rPr>
          <w:sz w:val="24"/>
        </w:rPr>
        <w:t>The monthly job openings and labor turnover data we ask you to provide is typically available from personnel records and includes:</w:t>
      </w:r>
    </w:p>
    <w:p w:rsidR="00EA3D64" w14:paraId="2DB2C3DE" w14:textId="77777777">
      <w:pPr>
        <w:rPr>
          <w:sz w:val="24"/>
        </w:rPr>
      </w:pPr>
    </w:p>
    <w:p w:rsidR="00EA3D64" w14:paraId="3E10DC3D" w14:textId="77777777">
      <w:pPr>
        <w:numPr>
          <w:ilvl w:val="0"/>
          <w:numId w:val="1"/>
        </w:numPr>
        <w:ind w:firstLine="0"/>
        <w:rPr>
          <w:sz w:val="24"/>
        </w:rPr>
      </w:pPr>
      <w:r>
        <w:rPr>
          <w:sz w:val="24"/>
        </w:rPr>
        <w:t>The number of employees on your payroll</w:t>
      </w:r>
    </w:p>
    <w:p w:rsidR="00EA3D64" w14:paraId="27DDD9AB" w14:textId="77777777">
      <w:pPr>
        <w:numPr>
          <w:ilvl w:val="0"/>
          <w:numId w:val="2"/>
        </w:numPr>
        <w:ind w:firstLine="0"/>
        <w:rPr>
          <w:sz w:val="24"/>
        </w:rPr>
      </w:pPr>
      <w:r>
        <w:rPr>
          <w:sz w:val="24"/>
        </w:rPr>
        <w:t>The number of job openings</w:t>
      </w:r>
    </w:p>
    <w:p w:rsidR="00EA3D64" w14:paraId="04F42FDE" w14:textId="77777777">
      <w:pPr>
        <w:numPr>
          <w:ilvl w:val="0"/>
          <w:numId w:val="3"/>
        </w:numPr>
        <w:ind w:firstLine="0"/>
        <w:rPr>
          <w:sz w:val="24"/>
        </w:rPr>
      </w:pPr>
      <w:r>
        <w:rPr>
          <w:sz w:val="24"/>
        </w:rPr>
        <w:t>The number of hires</w:t>
      </w:r>
    </w:p>
    <w:p w:rsidR="00EA3D64" w14:paraId="26DD1AB6" w14:textId="77777777">
      <w:pPr>
        <w:numPr>
          <w:ilvl w:val="0"/>
          <w:numId w:val="4"/>
        </w:numPr>
        <w:ind w:firstLine="0"/>
        <w:rPr>
          <w:sz w:val="24"/>
        </w:rPr>
      </w:pPr>
      <w:r>
        <w:rPr>
          <w:sz w:val="24"/>
        </w:rPr>
        <w:t>The number of quits</w:t>
      </w:r>
    </w:p>
    <w:p w:rsidR="00EA3D64" w14:paraId="0B568167" w14:textId="77777777">
      <w:pPr>
        <w:numPr>
          <w:ilvl w:val="0"/>
          <w:numId w:val="5"/>
        </w:numPr>
        <w:ind w:firstLine="0"/>
        <w:rPr>
          <w:sz w:val="24"/>
        </w:rPr>
      </w:pPr>
      <w:r>
        <w:rPr>
          <w:sz w:val="24"/>
        </w:rPr>
        <w:t>The number of layoffs and discharges</w:t>
      </w:r>
    </w:p>
    <w:p w:rsidR="00EA3D64" w14:paraId="10AEF243" w14:textId="77777777">
      <w:pPr>
        <w:numPr>
          <w:ilvl w:val="0"/>
          <w:numId w:val="6"/>
        </w:numPr>
        <w:ind w:firstLine="0"/>
        <w:rPr>
          <w:sz w:val="24"/>
        </w:rPr>
      </w:pPr>
      <w:r>
        <w:rPr>
          <w:sz w:val="24"/>
        </w:rPr>
        <w:t>The number of other separations</w:t>
      </w:r>
    </w:p>
    <w:p w:rsidR="00EA3D64" w14:paraId="22909D67" w14:textId="77777777">
      <w:pPr>
        <w:rPr>
          <w:sz w:val="24"/>
        </w:rPr>
      </w:pPr>
    </w:p>
    <w:p w:rsidR="00EA3D64" w14:paraId="20F34093" w14:textId="77777777">
      <w:pPr>
        <w:pStyle w:val="BodyText2"/>
        <w:ind w:right="-274"/>
      </w:pPr>
      <w:r>
        <w:t xml:space="preserve">Should you need additional information, please visit the BLS Internet homepage at WWW.BLS.GOV.  This page contains resources to help you obtain and use BLS data to benefit your company.  If you prefer, you may call 1-800-341-4620 and ask for </w:t>
      </w:r>
      <w:r>
        <w:fldChar w:fldCharType="begin">
          <w:ffData>
            <w:name w:val="INTERVIEWERNAME"/>
            <w:enabled/>
            <w:calcOnExit w:val="0"/>
            <w:textInput>
              <w:maxLength w:val="35"/>
              <w:format w:val="UPPERCASE"/>
            </w:textInput>
          </w:ffData>
        </w:fldChar>
      </w:r>
      <w:bookmarkStart w:id="9" w:name="INTERVIEWE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w:t>
      </w:r>
    </w:p>
    <w:p w:rsidR="00EA3D64" w14:paraId="2F011E2C" w14:textId="77777777">
      <w:pPr>
        <w:rPr>
          <w:sz w:val="24"/>
        </w:rPr>
      </w:pPr>
    </w:p>
    <w:p w:rsidR="00EA3D64" w14:paraId="58EF3E7F" w14:textId="77777777">
      <w:pPr>
        <w:pStyle w:val="BodyText"/>
        <w:rPr>
          <w:sz w:val="24"/>
        </w:rPr>
      </w:pPr>
      <w:r>
        <w:rPr>
          <w:sz w:val="24"/>
        </w:rPr>
        <w:t>A BLS representative will contact you shortly. Please feel free to ask any questions or voice any concern that you may have about reporting your data. We know your time is valuable, and we appreciate your providing this important economic information.</w:t>
      </w:r>
    </w:p>
    <w:p w:rsidR="00EA3D64" w14:paraId="6D3D7709" w14:textId="77777777">
      <w:pPr>
        <w:rPr>
          <w:sz w:val="24"/>
        </w:rPr>
      </w:pPr>
    </w:p>
    <w:p w:rsidR="00EA3D64" w14:paraId="6A0C797F" w14:textId="77777777">
      <w:pPr>
        <w:rPr>
          <w:sz w:val="24"/>
        </w:rPr>
      </w:pPr>
      <w:r>
        <w:rPr>
          <w:sz w:val="24"/>
        </w:rPr>
        <w:t xml:space="preserve">Best regards, </w:t>
      </w:r>
    </w:p>
    <w:p w:rsidR="007A2238" w14:paraId="7B9DE642" w14:textId="77777777">
      <w:pPr>
        <w:rPr>
          <w:sz w:val="24"/>
        </w:rPr>
      </w:pPr>
    </w:p>
    <w:p w:rsidR="007A2238" w:rsidP="007A2238" w14:paraId="73976C1B" w14:textId="77777777">
      <w:pPr>
        <w:rPr>
          <w:rFonts w:ascii="Lucida Handwriting" w:hAnsi="Lucida Handwriting"/>
          <w:sz w:val="24"/>
          <w:szCs w:val="24"/>
        </w:rPr>
      </w:pPr>
      <w:r>
        <w:rPr>
          <w:rFonts w:ascii="Lucida Handwriting" w:hAnsi="Lucida Handwriting"/>
          <w:sz w:val="24"/>
          <w:szCs w:val="24"/>
        </w:rPr>
        <w:t>Michelle Kilgore</w:t>
      </w:r>
    </w:p>
    <w:p w:rsidR="00EA3D64" w14:paraId="131B4B03" w14:textId="77777777">
      <w:pPr>
        <w:pStyle w:val="Heading1"/>
      </w:pPr>
      <w:r>
        <w:t>Data Collection Center Manager</w:t>
      </w:r>
    </w:p>
    <w:p w:rsidR="00EA3D64" w14:paraId="191967AB" w14:textId="77777777">
      <w:pPr>
        <w:pStyle w:val="Heading1"/>
      </w:pPr>
      <w:r>
        <w:t>Bureau of Labor Statistics</w:t>
      </w:r>
    </w:p>
    <w:sectPr>
      <w:headerReference w:type="default" r:id="rId4"/>
      <w:pgSz w:w="12240" w:h="15840"/>
      <w:pgMar w:top="1008" w:right="1296" w:bottom="720"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342" w:type="dxa"/>
      <w:tblBorders>
        <w:bottom w:val="single" w:sz="6" w:space="0" w:color="C0C0C0"/>
      </w:tblBorders>
      <w:tblLayout w:type="fixed"/>
      <w:tblCellMar>
        <w:top w:w="0" w:type="dxa"/>
        <w:bottom w:w="0" w:type="dxa"/>
      </w:tblCellMar>
      <w:tblLook w:val="0000"/>
    </w:tblPr>
    <w:tblGrid>
      <w:gridCol w:w="3304"/>
      <w:gridCol w:w="3776"/>
      <w:gridCol w:w="3449"/>
    </w:tblGrid>
    <w:tr w14:paraId="6DCC0415" w14:textId="77777777">
      <w:tblPrEx>
        <w:tblW w:w="0" w:type="auto"/>
        <w:tblInd w:w="-342" w:type="dxa"/>
        <w:tblBorders>
          <w:bottom w:val="single" w:sz="6" w:space="0" w:color="C0C0C0"/>
        </w:tblBorders>
        <w:tblLayout w:type="fixed"/>
        <w:tblCellMar>
          <w:top w:w="0" w:type="dxa"/>
          <w:bottom w:w="0" w:type="dxa"/>
        </w:tblCellMar>
        <w:tblLook w:val="0000"/>
      </w:tblPrEx>
      <w:tc>
        <w:tcPr>
          <w:tcW w:w="3304" w:type="dxa"/>
        </w:tcPr>
        <w:p w:rsidR="00EA3D64" w14:paraId="39E38531" w14:textId="46A790CD">
          <w:pPr>
            <w:pStyle w:val="Heading1"/>
          </w:pPr>
          <w:r>
            <w:rPr>
              <w:noProof/>
            </w:rPr>
            <mc:AlternateContent>
              <mc:Choice Requires="wps">
                <w:drawing>
                  <wp:anchor distT="0" distB="0" distL="114300" distR="114300" simplePos="0" relativeHeight="251658240" behindDoc="0" locked="0" layoutInCell="0" allowOverlap="1">
                    <wp:simplePos x="0" y="0"/>
                    <wp:positionH relativeFrom="column">
                      <wp:posOffset>5577840</wp:posOffset>
                    </wp:positionH>
                    <wp:positionV relativeFrom="paragraph">
                      <wp:posOffset>-11430</wp:posOffset>
                    </wp:positionV>
                    <wp:extent cx="731520" cy="64516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645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3D64" w14:textId="2482EBC6">
                                <w:r>
                                  <w:rPr>
                                    <w:noProof/>
                                  </w:rPr>
                                  <w:drawing>
                                    <wp:inline distT="0" distB="0" distL="0" distR="0">
                                      <wp:extent cx="723900" cy="632460"/>
                                      <wp:effectExtent l="0" t="0" r="0" b="0"/>
                                      <wp:docPr id="194701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1664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7.6pt;height:50.8pt;margin-top:-0.9pt;margin-left:439.2pt;mso-height-percent:0;mso-height-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EA3D64" w14:paraId="3AE913EF" w14:textId="2482EBC6">
                          <w:drawing>
                            <wp:inline distT="0" distB="0" distL="0" distR="0">
                              <wp:extent cx="723900" cy="632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p>
                      </w:txbxContent>
                    </v:textbox>
                  </v:shape>
                </w:pict>
              </mc:Fallback>
            </mc:AlternateContent>
          </w:r>
          <w:smartTag w:uri="urn:schemas-microsoft-com:office:smarttags" w:element="place">
            <w:smartTag w:uri="urn:schemas-microsoft-com:office:smarttags" w:element="country-region">
              <w:r>
                <w:t>U.S.</w:t>
              </w:r>
            </w:smartTag>
          </w:smartTag>
          <w:r>
            <w:t xml:space="preserve"> Department of Labor</w:t>
          </w:r>
        </w:p>
      </w:tc>
      <w:tc>
        <w:tcPr>
          <w:tcW w:w="3776" w:type="dxa"/>
        </w:tcPr>
        <w:p w:rsidR="00EA3D64" w14:paraId="68797FA4" w14:textId="77777777">
          <w:pPr>
            <w:jc w:val="center"/>
            <w:rPr>
              <w:rFonts w:ascii="Arial" w:hAnsi="Arial"/>
              <w:color w:val="808080"/>
              <w:sz w:val="18"/>
            </w:rPr>
          </w:pPr>
          <w:r>
            <w:rPr>
              <w:rFonts w:ascii="Arial" w:hAnsi="Arial"/>
              <w:color w:val="808080"/>
              <w:sz w:val="18"/>
            </w:rPr>
            <w:t>Bureau of Labor Statistics</w:t>
          </w:r>
        </w:p>
        <w:p w:rsidR="00EA3D64" w14:paraId="1822A46D" w14:textId="77777777">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JOLTS</w:t>
              </w:r>
            </w:smartTag>
            <w:r>
              <w:rPr>
                <w:rFonts w:ascii="Arial" w:hAnsi="Arial"/>
                <w:color w:val="808080"/>
                <w:sz w:val="18"/>
              </w:rPr>
              <w:t xml:space="preserve"> </w:t>
            </w:r>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EA3D64" w14:paraId="040AA804" w14:textId="77777777">
          <w:pPr>
            <w:jc w:val="center"/>
            <w:rPr>
              <w:rFonts w:ascii="Arial" w:hAnsi="Arial"/>
              <w:color w:val="808080"/>
              <w:sz w:val="18"/>
            </w:rPr>
          </w:pPr>
          <w:smartTag w:uri="urn:schemas-microsoft-com:office:smarttags" w:element="address">
            <w:smartTag w:uri="urn:schemas-microsoft-com:office:smarttags" w:element="Street">
              <w:r>
                <w:rPr>
                  <w:rFonts w:ascii="Arial" w:hAnsi="Arial"/>
                  <w:color w:val="808080"/>
                  <w:sz w:val="18"/>
                </w:rPr>
                <w:t>61 Forsyth Street SW, Suite 7T50</w:t>
              </w:r>
            </w:smartTag>
          </w:smartTag>
        </w:p>
        <w:p w:rsidR="00EA3D64" w14:paraId="27DC60B2" w14:textId="77777777">
          <w:pPr>
            <w:jc w:val="center"/>
            <w:rPr>
              <w:rFonts w:ascii="Arial" w:hAnsi="Arial"/>
              <w:color w:val="808080"/>
            </w:rPr>
          </w:pPr>
          <w:smartTag w:uri="urn:schemas-microsoft-com:office:smarttags" w:element="place">
            <w:smartTag w:uri="urn:schemas-microsoft-com:office:smarttags" w:element="City">
              <w:r>
                <w:rPr>
                  <w:rFonts w:ascii="Arial" w:hAnsi="Arial"/>
                  <w:color w:val="808080"/>
                  <w:sz w:val="18"/>
                </w:rPr>
                <w:t>Atlanta</w:t>
              </w:r>
            </w:smartTag>
            <w:r>
              <w:rPr>
                <w:rFonts w:ascii="Arial" w:hAnsi="Arial"/>
                <w:color w:val="808080"/>
                <w:sz w:val="18"/>
              </w:rPr>
              <w:t xml:space="preserve">, </w:t>
            </w:r>
            <w:smartTag w:uri="urn:schemas-microsoft-com:office:smarttags" w:element="country-region">
              <w:r>
                <w:rPr>
                  <w:rFonts w:ascii="Arial" w:hAnsi="Arial"/>
                  <w:color w:val="808080"/>
                  <w:sz w:val="18"/>
                </w:rPr>
                <w:t>Georgia</w:t>
              </w:r>
            </w:smartTag>
          </w:smartTag>
          <w:r>
            <w:rPr>
              <w:rFonts w:ascii="Arial" w:hAnsi="Arial"/>
              <w:color w:val="808080"/>
              <w:sz w:val="18"/>
            </w:rPr>
            <w:t xml:space="preserve"> 30303</w:t>
          </w:r>
        </w:p>
        <w:p w:rsidR="00EA3D64" w14:paraId="4C764BD4" w14:textId="77777777">
          <w:pPr>
            <w:jc w:val="center"/>
            <w:rPr>
              <w:rFonts w:ascii="Arial" w:hAnsi="Arial"/>
              <w:b/>
              <w:color w:val="808080"/>
              <w:sz w:val="18"/>
            </w:rPr>
          </w:pPr>
          <w:r>
            <w:rPr>
              <w:rFonts w:ascii="Arial" w:hAnsi="Arial"/>
              <w:b/>
              <w:color w:val="808080"/>
              <w:sz w:val="18"/>
            </w:rPr>
            <w:t>800-341-4620</w:t>
          </w:r>
        </w:p>
      </w:tc>
      <w:tc>
        <w:tcPr>
          <w:tcW w:w="3449" w:type="dxa"/>
        </w:tcPr>
        <w:p w:rsidR="00EA3D64" w14:paraId="7147E293" w14:textId="77777777">
          <w:pPr>
            <w:jc w:val="right"/>
          </w:pPr>
        </w:p>
      </w:tc>
    </w:tr>
  </w:tbl>
  <w:p w:rsidR="00EA3D64" w14:paraId="46C57C02" w14:textId="77777777">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052C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1">
    <w:nsid w:val="1CE004C3"/>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2">
    <w:nsid w:val="324B292F"/>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3">
    <w:nsid w:val="529C675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4">
    <w:nsid w:val="58F9107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5">
    <w:nsid w:val="65B33E5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E5"/>
    <w:rsid w:val="00237FE5"/>
    <w:rsid w:val="00377D5B"/>
    <w:rsid w:val="003A6B58"/>
    <w:rsid w:val="005F46EC"/>
    <w:rsid w:val="005F5DDF"/>
    <w:rsid w:val="00706DC1"/>
    <w:rsid w:val="007A2238"/>
    <w:rsid w:val="00844381"/>
    <w:rsid w:val="00BE0E4D"/>
    <w:rsid w:val="00C7631A"/>
    <w:rsid w:val="00CB48BC"/>
    <w:rsid w:val="00D71ABF"/>
    <w:rsid w:val="00EA3D64"/>
    <w:rsid w:val="00F4131C"/>
    <w:rsid w:val="00F766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CEA6A"/>
  <w15:chartTrackingRefBased/>
  <w15:docId w15:val="{0AECE25B-1698-45EE-8333-CC4E0B77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Solicitation</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Bureau of Labor Statistics</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Guy Podgornik</dc:creator>
  <cp:lastModifiedBy>Good, Erin - BLS</cp:lastModifiedBy>
  <cp:revision>2</cp:revision>
  <cp:lastPrinted>2000-02-24T16:58:00Z</cp:lastPrinted>
  <dcterms:created xsi:type="dcterms:W3CDTF">2022-06-29T21:31:00Z</dcterms:created>
  <dcterms:modified xsi:type="dcterms:W3CDTF">2022-06-29T21:31:00Z</dcterms:modified>
</cp:coreProperties>
</file>