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259" w:type="dxa"/>
        <w:tblInd w:w="-72" w:type="dxa"/>
        <w:tblBorders>
          <w:bottom w:val="single" w:sz="6" w:space="0" w:color="C0C0C0"/>
        </w:tblBorders>
        <w:tblLayout w:type="fixed"/>
        <w:tblLook w:val="0000"/>
      </w:tblPr>
      <w:tblGrid>
        <w:gridCol w:w="3034"/>
        <w:gridCol w:w="3776"/>
        <w:gridCol w:w="3449"/>
      </w:tblGrid>
      <w:tr w14:paraId="50A053B0" w14:textId="77777777">
        <w:tblPrEx>
          <w:tblW w:w="10259" w:type="dxa"/>
          <w:tblInd w:w="-72" w:type="dxa"/>
          <w:tblBorders>
            <w:bottom w:val="single" w:sz="6" w:space="0" w:color="C0C0C0"/>
          </w:tblBorders>
          <w:tblLayout w:type="fixed"/>
          <w:tblLook w:val="0000"/>
        </w:tblPrEx>
        <w:tc>
          <w:tcPr>
            <w:tcW w:w="3034" w:type="dxa"/>
          </w:tcPr>
          <w:p w:rsidR="00A1199E" w:rsidP="00A1199E" w14:paraId="635D513F" w14:textId="77777777">
            <w:pPr>
              <w:rPr>
                <w:color w:val="808080"/>
              </w:rPr>
            </w:pPr>
            <w:smartTag w:uri="urn:schemas-microsoft-com:office:smarttags" w:element="place">
              <w:smartTag w:uri="urn:schemas-microsoft-com:office:smarttags" w:element="country-region">
                <w:r>
                  <w:rPr>
                    <w:rFonts w:ascii="Arial" w:hAnsi="Arial"/>
                    <w:b/>
                    <w:color w:val="808080"/>
                    <w:sz w:val="22"/>
                  </w:rPr>
                  <w:t>U.S.</w:t>
                </w:r>
              </w:smartTag>
            </w:smartTag>
            <w:r>
              <w:rPr>
                <w:rFonts w:ascii="Arial" w:hAnsi="Arial"/>
                <w:b/>
                <w:color w:val="808080"/>
                <w:sz w:val="22"/>
              </w:rPr>
              <w:t xml:space="preserve"> Department of Labor</w:t>
            </w:r>
          </w:p>
        </w:tc>
        <w:tc>
          <w:tcPr>
            <w:tcW w:w="3776" w:type="dxa"/>
          </w:tcPr>
          <w:p w:rsidR="0061036E" w:rsidP="0061036E" w14:paraId="0E02BCC0" w14:textId="77777777">
            <w:pPr>
              <w:jc w:val="center"/>
              <w:rPr>
                <w:rFonts w:ascii="Arial" w:hAnsi="Arial"/>
                <w:color w:val="808080"/>
                <w:sz w:val="18"/>
              </w:rPr>
            </w:pPr>
            <w:r>
              <w:rPr>
                <w:rFonts w:ascii="Arial" w:hAnsi="Arial"/>
                <w:color w:val="808080"/>
                <w:sz w:val="18"/>
              </w:rPr>
              <w:t>Bureau of Labor Statistics</w:t>
            </w:r>
          </w:p>
          <w:p w:rsidR="0061036E" w:rsidP="0061036E" w14:paraId="1A0FDA95" w14:textId="77777777">
            <w:pPr>
              <w:jc w:val="center"/>
              <w:rPr>
                <w:rFonts w:ascii="Arial" w:hAnsi="Arial"/>
                <w:color w:val="808080"/>
                <w:sz w:val="18"/>
              </w:rPr>
            </w:pPr>
            <w:smartTag w:uri="urn:schemas-microsoft-com:office:smarttags" w:element="place">
              <w:smartTag w:uri="urn:schemas-microsoft-com:office:smarttags" w:element="PlaceName">
                <w:r>
                  <w:rPr>
                    <w:rFonts w:ascii="Arial" w:hAnsi="Arial"/>
                    <w:color w:val="808080"/>
                    <w:sz w:val="18"/>
                  </w:rPr>
                  <w:t>JOLTS</w:t>
                </w:r>
              </w:smartTag>
              <w:r>
                <w:rPr>
                  <w:rFonts w:ascii="Arial" w:hAnsi="Arial"/>
                  <w:color w:val="808080"/>
                  <w:sz w:val="18"/>
                </w:rPr>
                <w:t xml:space="preserve"> </w:t>
              </w:r>
              <w:smartTag w:uri="urn:schemas-microsoft-com:office:smarttags" w:element="PlaceName">
                <w:r>
                  <w:rPr>
                    <w:rFonts w:ascii="Arial" w:hAnsi="Arial"/>
                    <w:color w:val="808080"/>
                    <w:sz w:val="18"/>
                  </w:rPr>
                  <w:t>Data</w:t>
                </w:r>
              </w:smartTag>
              <w:r>
                <w:rPr>
                  <w:rFonts w:ascii="Arial" w:hAnsi="Arial"/>
                  <w:color w:val="808080"/>
                  <w:sz w:val="18"/>
                </w:rPr>
                <w:t xml:space="preserve"> </w:t>
              </w:r>
              <w:smartTag w:uri="urn:schemas-microsoft-com:office:smarttags" w:element="PlaceName">
                <w:r>
                  <w:rPr>
                    <w:rFonts w:ascii="Arial" w:hAnsi="Arial"/>
                    <w:color w:val="808080"/>
                    <w:sz w:val="18"/>
                  </w:rPr>
                  <w:t>Collection</w:t>
                </w:r>
              </w:smartTag>
              <w:r>
                <w:rPr>
                  <w:rFonts w:ascii="Arial" w:hAnsi="Arial"/>
                  <w:color w:val="808080"/>
                  <w:sz w:val="18"/>
                </w:rPr>
                <w:t xml:space="preserve"> </w:t>
              </w:r>
              <w:smartTag w:uri="urn:schemas-microsoft-com:office:smarttags" w:element="PlaceType">
                <w:r>
                  <w:rPr>
                    <w:rFonts w:ascii="Arial" w:hAnsi="Arial"/>
                    <w:color w:val="808080"/>
                    <w:sz w:val="18"/>
                  </w:rPr>
                  <w:t>Center</w:t>
                </w:r>
              </w:smartTag>
            </w:smartTag>
          </w:p>
          <w:p w:rsidR="0061036E" w:rsidP="0061036E" w14:paraId="6D414EE2" w14:textId="10C28334">
            <w:pPr>
              <w:jc w:val="center"/>
              <w:rPr>
                <w:rFonts w:ascii="Arial" w:hAnsi="Arial"/>
                <w:color w:val="808080"/>
                <w:sz w:val="18"/>
              </w:rPr>
            </w:pPr>
            <w:r>
              <w:rPr>
                <w:rFonts w:ascii="Arial" w:hAnsi="Arial"/>
                <w:color w:val="808080"/>
                <w:sz w:val="18"/>
              </w:rPr>
              <w:t>2300 Main St., STE 1104</w:t>
            </w:r>
          </w:p>
          <w:p w:rsidR="0061036E" w:rsidP="0061036E" w14:paraId="7D7C1C40" w14:textId="52F3BA69">
            <w:pPr>
              <w:jc w:val="center"/>
              <w:rPr>
                <w:rFonts w:ascii="Arial" w:hAnsi="Arial"/>
                <w:color w:val="808080"/>
              </w:rPr>
            </w:pPr>
            <w:r>
              <w:rPr>
                <w:rFonts w:ascii="Arial" w:hAnsi="Arial"/>
                <w:color w:val="808080"/>
                <w:sz w:val="18"/>
              </w:rPr>
              <w:t>Kansas City, MO</w:t>
            </w:r>
            <w:r w:rsidR="00FF4724">
              <w:rPr>
                <w:rFonts w:ascii="Arial" w:hAnsi="Arial"/>
                <w:color w:val="808080"/>
                <w:sz w:val="18"/>
              </w:rPr>
              <w:t xml:space="preserve"> 64108</w:t>
            </w:r>
          </w:p>
          <w:p w:rsidR="00A1199E" w:rsidP="0061036E" w14:paraId="1D54AFAC" w14:textId="21E6E4C7">
            <w:pPr>
              <w:jc w:val="center"/>
              <w:rPr>
                <w:rFonts w:ascii="Arial" w:hAnsi="Arial"/>
                <w:b/>
                <w:color w:val="808080"/>
              </w:rPr>
            </w:pPr>
            <w:r>
              <w:rPr>
                <w:rFonts w:ascii="Arial" w:hAnsi="Arial"/>
                <w:b/>
                <w:color w:val="808080"/>
                <w:sz w:val="18"/>
              </w:rPr>
              <w:t>833</w:t>
            </w:r>
            <w:r w:rsidR="0061036E">
              <w:rPr>
                <w:rFonts w:ascii="Arial" w:hAnsi="Arial"/>
                <w:b/>
                <w:color w:val="808080"/>
                <w:sz w:val="18"/>
              </w:rPr>
              <w:t>-</w:t>
            </w:r>
            <w:r>
              <w:rPr>
                <w:rFonts w:ascii="Arial" w:hAnsi="Arial"/>
                <w:b/>
                <w:color w:val="808080"/>
                <w:sz w:val="18"/>
              </w:rPr>
              <w:t>985</w:t>
            </w:r>
            <w:r w:rsidR="0061036E">
              <w:rPr>
                <w:rFonts w:ascii="Arial" w:hAnsi="Arial"/>
                <w:b/>
                <w:color w:val="808080"/>
                <w:sz w:val="18"/>
              </w:rPr>
              <w:t>-</w:t>
            </w:r>
            <w:r>
              <w:rPr>
                <w:rFonts w:ascii="Arial" w:hAnsi="Arial"/>
                <w:b/>
                <w:color w:val="808080"/>
                <w:sz w:val="18"/>
              </w:rPr>
              <w:t>9693</w:t>
            </w:r>
          </w:p>
        </w:tc>
        <w:tc>
          <w:tcPr>
            <w:tcW w:w="3449" w:type="dxa"/>
          </w:tcPr>
          <w:p w:rsidR="00A1199E" w:rsidP="00A1199E" w14:paraId="54E42D07" w14:textId="77777777">
            <w:pPr>
              <w:jc w:val="right"/>
            </w:pPr>
            <w:r w:rsidRPr="00695AAE">
              <w:rPr>
                <w:noProof/>
              </w:rPr>
              <w:drawing>
                <wp:inline distT="0" distB="0" distL="0" distR="0">
                  <wp:extent cx="800100" cy="716280"/>
                  <wp:effectExtent l="0" t="0" r="0" b="762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800100" cy="716280"/>
                          </a:xfrm>
                          <a:prstGeom prst="rect">
                            <a:avLst/>
                          </a:prstGeom>
                          <a:noFill/>
                          <a:ln>
                            <a:noFill/>
                          </a:ln>
                        </pic:spPr>
                      </pic:pic>
                    </a:graphicData>
                  </a:graphic>
                </wp:inline>
              </w:drawing>
            </w:r>
          </w:p>
        </w:tc>
      </w:tr>
    </w:tbl>
    <w:p w:rsidR="00A1199E" w:rsidRPr="00B84D6F" w:rsidP="00A1199E" w14:paraId="31B7613A" w14:textId="77777777">
      <w:pPr>
        <w:rPr>
          <w:szCs w:val="24"/>
        </w:rPr>
      </w:pPr>
    </w:p>
    <w:p w:rsidR="00A1199E" w:rsidRPr="00B84D6F" w:rsidP="00A1199E" w14:paraId="6319C330" w14:textId="6AD18825">
      <w:pPr>
        <w:rPr>
          <w:szCs w:val="24"/>
        </w:rPr>
      </w:pPr>
      <w:r w:rsidRPr="00B84D6F">
        <w:rPr>
          <w:szCs w:val="24"/>
        </w:rPr>
        <w:fldChar w:fldCharType="begin"/>
      </w:r>
      <w:r w:rsidRPr="00B84D6F">
        <w:rPr>
          <w:szCs w:val="24"/>
        </w:rPr>
        <w:instrText xml:space="preserve"> TIME \@ "MMMM d, yyyy" </w:instrText>
      </w:r>
      <w:r w:rsidRPr="00B84D6F">
        <w:rPr>
          <w:szCs w:val="24"/>
        </w:rPr>
        <w:fldChar w:fldCharType="separate"/>
      </w:r>
      <w:r w:rsidR="003B6ADC">
        <w:rPr>
          <w:noProof/>
          <w:szCs w:val="24"/>
        </w:rPr>
        <w:t>August 29, 2023</w:t>
      </w:r>
      <w:r w:rsidRPr="00B84D6F">
        <w:rPr>
          <w:szCs w:val="24"/>
        </w:rPr>
        <w:fldChar w:fldCharType="end"/>
      </w:r>
    </w:p>
    <w:p w:rsidR="00B84D6F" w:rsidRPr="00B84D6F" w:rsidP="00A1199E" w14:paraId="6E61EF76" w14:textId="77777777">
      <w:pPr>
        <w:rPr>
          <w:szCs w:val="24"/>
        </w:rPr>
      </w:pPr>
    </w:p>
    <w:bookmarkStart w:id="0" w:name="contact"/>
    <w:p w:rsidR="00F209E4" w:rsidP="00950A5B" w14:paraId="3E2C78B4" w14:textId="77777777">
      <w:pPr>
        <w:rPr>
          <w:rFonts w:ascii="Times" w:hAnsi="Times"/>
          <w:sz w:val="22"/>
        </w:rPr>
      </w:pPr>
      <w:sdt>
        <w:sdtPr>
          <w:rPr>
            <w:rFonts w:ascii="Times" w:hAnsi="Times"/>
            <w:sz w:val="22"/>
          </w:rPr>
          <w:tag w:val="contact"/>
          <w:id w:val="-1122075347"/>
          <w:placeholder>
            <w:docPart w:val="DefaultPlaceholder_1081868574"/>
          </w:placeholder>
          <w:richText/>
        </w:sdtPr>
        <w:sdtContent>
          <w:bookmarkEnd w:id="0"/>
          <w:r w:rsidR="003E0EA4">
            <w:rPr>
              <w:rFonts w:ascii="Times" w:hAnsi="Times"/>
              <w:sz w:val="22"/>
            </w:rPr>
            <w:t>contact</w:t>
          </w:r>
        </w:sdtContent>
      </w:sdt>
      <w:bookmarkStart w:id="1" w:name="Con_Firm"/>
    </w:p>
    <w:sdt>
      <w:sdtPr>
        <w:rPr>
          <w:rFonts w:ascii="Times" w:hAnsi="Times"/>
          <w:sz w:val="22"/>
        </w:rPr>
        <w:tag w:val="con_firm"/>
        <w:id w:val="665527886"/>
        <w:placeholder>
          <w:docPart w:val="DefaultPlaceholder_1081868574"/>
        </w:placeholder>
        <w:richText/>
      </w:sdtPr>
      <w:sdtContent>
        <w:bookmarkEnd w:id="1" w:displacedByCustomXml="prev"/>
        <w:p w:rsidR="00950A5B" w:rsidP="00950A5B" w14:paraId="4B1F6E87" w14:textId="77777777">
          <w:pPr>
            <w:rPr>
              <w:rFonts w:ascii="Times" w:hAnsi="Times"/>
              <w:sz w:val="22"/>
            </w:rPr>
          </w:pPr>
          <w:r>
            <w:rPr>
              <w:rFonts w:ascii="Times" w:hAnsi="Times"/>
              <w:sz w:val="22"/>
            </w:rPr>
            <w:t>Con_firm</w:t>
          </w:r>
        </w:p>
      </w:sdtContent>
    </w:sdt>
    <w:sdt>
      <w:sdtPr>
        <w:rPr>
          <w:rFonts w:ascii="Times" w:hAnsi="Times"/>
          <w:sz w:val="22"/>
        </w:rPr>
        <w:tag w:val="con_address"/>
        <w:id w:val="-2127916953"/>
        <w:placeholder>
          <w:docPart w:val="DefaultPlaceholder_1081868574"/>
        </w:placeholder>
        <w:richText/>
      </w:sdtPr>
      <w:sdtContent>
        <w:p w:rsidR="00950A5B" w:rsidP="00950A5B" w14:paraId="0FE0026B" w14:textId="77777777">
          <w:pPr>
            <w:rPr>
              <w:rFonts w:ascii="Times" w:hAnsi="Times"/>
              <w:sz w:val="22"/>
            </w:rPr>
          </w:pPr>
          <w:r>
            <w:rPr>
              <w:rFonts w:ascii="Times" w:hAnsi="Times"/>
              <w:sz w:val="22"/>
            </w:rPr>
            <w:t>Con_address</w:t>
          </w:r>
        </w:p>
      </w:sdtContent>
    </w:sdt>
    <w:sdt>
      <w:sdtPr>
        <w:rPr>
          <w:rFonts w:ascii="Times" w:hAnsi="Times"/>
          <w:sz w:val="22"/>
        </w:rPr>
        <w:tag w:val="con_address2"/>
        <w:id w:val="621428275"/>
        <w:placeholder>
          <w:docPart w:val="DefaultPlaceholder_1081868574"/>
        </w:placeholder>
        <w:richText/>
      </w:sdtPr>
      <w:sdtContent>
        <w:p w:rsidR="00950A5B" w:rsidP="00950A5B" w14:paraId="1FC98064" w14:textId="77777777">
          <w:pPr>
            <w:rPr>
              <w:rFonts w:ascii="Times" w:hAnsi="Times"/>
              <w:sz w:val="22"/>
            </w:rPr>
          </w:pPr>
          <w:r>
            <w:rPr>
              <w:rFonts w:ascii="Times" w:hAnsi="Times"/>
              <w:sz w:val="22"/>
            </w:rPr>
            <w:t>Con_address2</w:t>
          </w:r>
        </w:p>
      </w:sdtContent>
    </w:sdt>
    <w:p w:rsidR="00950A5B" w:rsidP="00950A5B" w14:paraId="104F34AD" w14:textId="77777777">
      <w:pPr>
        <w:rPr>
          <w:rFonts w:ascii="Times" w:hAnsi="Times"/>
          <w:sz w:val="22"/>
        </w:rPr>
      </w:pPr>
    </w:p>
    <w:p w:rsidR="00950A5B" w:rsidP="00950A5B" w14:paraId="49A49B1A" w14:textId="77777777">
      <w:pPr>
        <w:rPr>
          <w:rFonts w:ascii="Times" w:hAnsi="Times"/>
          <w:sz w:val="22"/>
        </w:rPr>
      </w:pPr>
      <w:r>
        <w:rPr>
          <w:rFonts w:ascii="Times" w:hAnsi="Times"/>
          <w:sz w:val="22"/>
        </w:rPr>
        <w:t xml:space="preserve">Dear </w:t>
      </w:r>
      <w:sdt>
        <w:sdtPr>
          <w:rPr>
            <w:rFonts w:ascii="Times" w:hAnsi="Times"/>
            <w:sz w:val="22"/>
          </w:rPr>
          <w:tag w:val="contactWithoutFirstName"/>
          <w:id w:val="1528067209"/>
          <w:placeholder>
            <w:docPart w:val="E97170ADEE144CF4A9CE38890ADFF25E"/>
          </w:placeholder>
          <w:richText/>
        </w:sdtPr>
        <w:sdtContent>
          <w:r w:rsidR="00441C0F">
            <w:rPr>
              <w:rFonts w:ascii="Times" w:hAnsi="Times"/>
              <w:sz w:val="22"/>
            </w:rPr>
            <w:t>contact</w:t>
          </w:r>
        </w:sdtContent>
      </w:sdt>
      <w:r>
        <w:rPr>
          <w:rFonts w:ascii="Times" w:hAnsi="Times"/>
          <w:sz w:val="22"/>
        </w:rPr>
        <w:t>:</w:t>
      </w:r>
    </w:p>
    <w:p w:rsidR="000E0383" w:rsidRPr="00B84D6F" w14:paraId="4ADF0E82" w14:textId="77777777">
      <w:pPr>
        <w:rPr>
          <w:szCs w:val="24"/>
        </w:rPr>
      </w:pPr>
    </w:p>
    <w:p w:rsidR="00944CDA" w:rsidP="00B84D6F" w14:paraId="6A3C77CD" w14:textId="77777777">
      <w:pPr>
        <w:autoSpaceDE w:val="0"/>
        <w:autoSpaceDN w:val="0"/>
        <w:adjustRightInd w:val="0"/>
        <w:rPr>
          <w:rFonts w:cs="Courier New"/>
          <w:szCs w:val="24"/>
        </w:rPr>
      </w:pPr>
      <w:r w:rsidRPr="00B84D6F">
        <w:rPr>
          <w:rFonts w:cs="Courier New"/>
          <w:szCs w:val="24"/>
        </w:rPr>
        <w:t xml:space="preserve">You recently indicated an interest in reporting your </w:t>
      </w:r>
      <w:r w:rsidR="00FA713A">
        <w:rPr>
          <w:rFonts w:cs="Courier New"/>
          <w:szCs w:val="24"/>
        </w:rPr>
        <w:t>Job Openings and Labor Turnover Survey</w:t>
      </w:r>
      <w:r w:rsidRPr="00B84D6F">
        <w:rPr>
          <w:rFonts w:cs="Courier New"/>
          <w:szCs w:val="24"/>
        </w:rPr>
        <w:t xml:space="preserve"> (</w:t>
      </w:r>
      <w:r w:rsidR="00FA713A">
        <w:rPr>
          <w:rFonts w:cs="Courier New"/>
          <w:szCs w:val="24"/>
        </w:rPr>
        <w:t>JOLTS</w:t>
      </w:r>
      <w:r w:rsidRPr="00B84D6F">
        <w:rPr>
          <w:rFonts w:cs="Courier New"/>
          <w:szCs w:val="24"/>
        </w:rPr>
        <w:t>) data each month using our Internet system.</w:t>
      </w:r>
      <w:r w:rsidR="00276A38">
        <w:rPr>
          <w:rFonts w:cs="Courier New"/>
          <w:szCs w:val="24"/>
        </w:rPr>
        <w:t xml:space="preserve"> </w:t>
      </w:r>
      <w:r w:rsidR="003141B1">
        <w:rPr>
          <w:rFonts w:cs="Courier New"/>
          <w:szCs w:val="24"/>
        </w:rPr>
        <w:t xml:space="preserve">I would like to welcome you to JOLTS </w:t>
      </w:r>
      <w:r w:rsidR="00467D81">
        <w:rPr>
          <w:rFonts w:cs="Courier New"/>
          <w:szCs w:val="24"/>
        </w:rPr>
        <w:t>I</w:t>
      </w:r>
      <w:r w:rsidR="003141B1">
        <w:rPr>
          <w:rFonts w:cs="Courier New"/>
          <w:szCs w:val="24"/>
        </w:rPr>
        <w:t>nternet reporting.</w:t>
      </w:r>
      <w:r w:rsidR="00276A38">
        <w:rPr>
          <w:rFonts w:cs="Courier New"/>
          <w:szCs w:val="24"/>
        </w:rPr>
        <w:t xml:space="preserve"> </w:t>
      </w:r>
      <w:r w:rsidR="003141B1">
        <w:rPr>
          <w:rFonts w:cs="Courier New"/>
          <w:szCs w:val="24"/>
        </w:rPr>
        <w:t>The JOLTS Internet reporting site is available 24 hours a day, 7 days a week for you to enter your data.</w:t>
      </w:r>
      <w:r w:rsidR="00276A38">
        <w:rPr>
          <w:rFonts w:cs="Courier New"/>
          <w:szCs w:val="24"/>
        </w:rPr>
        <w:t xml:space="preserve"> </w:t>
      </w:r>
    </w:p>
    <w:p w:rsidR="00944CDA" w:rsidP="00B84D6F" w14:paraId="2CCCE6DD" w14:textId="77777777">
      <w:pPr>
        <w:autoSpaceDE w:val="0"/>
        <w:autoSpaceDN w:val="0"/>
        <w:adjustRightInd w:val="0"/>
        <w:rPr>
          <w:rFonts w:cs="Courier New"/>
          <w:szCs w:val="24"/>
        </w:rPr>
      </w:pPr>
    </w:p>
    <w:p w:rsidR="00817478" w:rsidP="00817478" w14:paraId="4BC17BA2" w14:textId="77777777">
      <w:pPr>
        <w:autoSpaceDE w:val="0"/>
        <w:autoSpaceDN w:val="0"/>
      </w:pPr>
      <w:r>
        <w:t xml:space="preserve">It will take approximately 2 weeks for us to add your report number to the Internet reporting site. It will be ready by the time you need to report data again. When it is time to report through the Internet, please go to the BLS Internet Data Collection System site at </w:t>
      </w:r>
      <w:hyperlink r:id="rId5" w:history="1">
        <w:r>
          <w:rPr>
            <w:rStyle w:val="Hyperlink"/>
          </w:rPr>
          <w:t>https://joltsdata.bls.gov</w:t>
        </w:r>
      </w:hyperlink>
      <w:r>
        <w:t>. Please note that the 's' in 'https' is required. Once you've reached our site, enter your JOLTS report number and the letters displayed in the box and then click the "I Accept" button.</w:t>
      </w:r>
    </w:p>
    <w:p w:rsidR="009C3E6F" w:rsidRPr="00B84D6F" w:rsidP="00B84D6F" w14:paraId="58B0DD67" w14:textId="77777777">
      <w:pPr>
        <w:autoSpaceDE w:val="0"/>
        <w:autoSpaceDN w:val="0"/>
        <w:adjustRightInd w:val="0"/>
        <w:rPr>
          <w:rFonts w:cs="Courier New"/>
          <w:szCs w:val="24"/>
        </w:rPr>
      </w:pPr>
    </w:p>
    <w:p w:rsidR="00B84D6F" w:rsidRPr="00B84D6F" w:rsidP="00B84D6F" w14:paraId="142A934F" w14:textId="77777777">
      <w:pPr>
        <w:autoSpaceDE w:val="0"/>
        <w:autoSpaceDN w:val="0"/>
        <w:adjustRightInd w:val="0"/>
        <w:rPr>
          <w:rFonts w:cs="Courier New"/>
          <w:szCs w:val="24"/>
        </w:rPr>
      </w:pPr>
      <w:r>
        <w:rPr>
          <w:rFonts w:cs="Courier New"/>
          <w:szCs w:val="24"/>
        </w:rPr>
        <w:t xml:space="preserve">To help you remember to report your data, </w:t>
      </w:r>
      <w:r w:rsidRPr="00B84D6F">
        <w:rPr>
          <w:rFonts w:cs="Courier New"/>
          <w:szCs w:val="24"/>
        </w:rPr>
        <w:t>we will send you an Advance Notice message</w:t>
      </w:r>
      <w:r>
        <w:rPr>
          <w:rFonts w:cs="Courier New"/>
          <w:szCs w:val="24"/>
        </w:rPr>
        <w:t xml:space="preserve"> monthly</w:t>
      </w:r>
      <w:r w:rsidR="0032044F">
        <w:rPr>
          <w:rFonts w:cs="Courier New"/>
          <w:szCs w:val="24"/>
        </w:rPr>
        <w:t xml:space="preserve"> by e</w:t>
      </w:r>
      <w:r w:rsidRPr="00B84D6F">
        <w:rPr>
          <w:rFonts w:cs="Courier New"/>
          <w:szCs w:val="24"/>
        </w:rPr>
        <w:t>-mail</w:t>
      </w:r>
      <w:r>
        <w:rPr>
          <w:rFonts w:cs="Courier New"/>
          <w:szCs w:val="24"/>
        </w:rPr>
        <w:t xml:space="preserve"> to remind you </w:t>
      </w:r>
      <w:r w:rsidRPr="00B84D6F">
        <w:rPr>
          <w:rFonts w:cs="Courier New"/>
          <w:szCs w:val="24"/>
        </w:rPr>
        <w:t xml:space="preserve">that we will soon be collecting data for a new month. If we do not hear from you as our deadline approaches, we may also send you a </w:t>
      </w:r>
      <w:r>
        <w:rPr>
          <w:rFonts w:cs="Courier New"/>
          <w:szCs w:val="24"/>
        </w:rPr>
        <w:t xml:space="preserve">second </w:t>
      </w:r>
      <w:r w:rsidR="0032044F">
        <w:rPr>
          <w:rFonts w:cs="Courier New"/>
          <w:szCs w:val="24"/>
        </w:rPr>
        <w:t>reminder message by e</w:t>
      </w:r>
      <w:r w:rsidRPr="00B84D6F">
        <w:rPr>
          <w:rFonts w:cs="Courier New"/>
          <w:szCs w:val="24"/>
        </w:rPr>
        <w:t>-mail.</w:t>
      </w:r>
    </w:p>
    <w:p w:rsidR="00B84D6F" w:rsidRPr="00B84D6F" w:rsidP="00B84D6F" w14:paraId="4061FDD7" w14:textId="77777777">
      <w:pPr>
        <w:autoSpaceDE w:val="0"/>
        <w:autoSpaceDN w:val="0"/>
        <w:adjustRightInd w:val="0"/>
        <w:rPr>
          <w:rFonts w:cs="Courier New"/>
          <w:szCs w:val="24"/>
        </w:rPr>
      </w:pPr>
    </w:p>
    <w:p w:rsidR="00B84D6F" w:rsidRPr="00B84D6F" w:rsidP="00B84D6F" w14:paraId="0A53E72B" w14:textId="77777777">
      <w:pPr>
        <w:autoSpaceDE w:val="0"/>
        <w:autoSpaceDN w:val="0"/>
        <w:adjustRightInd w:val="0"/>
        <w:rPr>
          <w:rFonts w:cs="Courier New"/>
          <w:szCs w:val="24"/>
        </w:rPr>
      </w:pPr>
      <w:r w:rsidRPr="00B84D6F">
        <w:rPr>
          <w:rFonts w:cs="Courier New"/>
          <w:szCs w:val="24"/>
        </w:rPr>
        <w:t xml:space="preserve">We look forward to receiving your data by the Internet. </w:t>
      </w:r>
    </w:p>
    <w:p w:rsidR="00B84D6F" w:rsidRPr="00B84D6F" w:rsidP="00B84D6F" w14:paraId="4FD809BA" w14:textId="77777777">
      <w:pPr>
        <w:autoSpaceDE w:val="0"/>
        <w:autoSpaceDN w:val="0"/>
        <w:adjustRightInd w:val="0"/>
        <w:rPr>
          <w:rFonts w:cs="Courier New"/>
          <w:szCs w:val="24"/>
        </w:rPr>
      </w:pPr>
    </w:p>
    <w:p w:rsidR="00B84D6F" w:rsidRPr="00B84D6F" w:rsidP="00B84D6F" w14:paraId="2DFA0BBF" w14:textId="1FB34550">
      <w:pPr>
        <w:autoSpaceDE w:val="0"/>
        <w:autoSpaceDN w:val="0"/>
        <w:adjustRightInd w:val="0"/>
        <w:rPr>
          <w:rFonts w:cs="Courier New"/>
          <w:szCs w:val="24"/>
        </w:rPr>
      </w:pPr>
      <w:r w:rsidRPr="00B84D6F">
        <w:rPr>
          <w:rFonts w:cs="Courier New"/>
          <w:szCs w:val="24"/>
        </w:rPr>
        <w:t>If you have any questions or concerns, please feel free to contact us at 1-</w:t>
      </w:r>
      <w:r w:rsidR="003B6ADC">
        <w:rPr>
          <w:rFonts w:cs="Courier New"/>
          <w:szCs w:val="24"/>
        </w:rPr>
        <w:t>833</w:t>
      </w:r>
      <w:r w:rsidRPr="00B84D6F">
        <w:rPr>
          <w:rFonts w:cs="Courier New"/>
          <w:szCs w:val="24"/>
        </w:rPr>
        <w:t>-</w:t>
      </w:r>
      <w:r w:rsidR="003B6ADC">
        <w:rPr>
          <w:rFonts w:cs="Courier New"/>
          <w:szCs w:val="24"/>
        </w:rPr>
        <w:t>985</w:t>
      </w:r>
      <w:r w:rsidR="00B14386">
        <w:rPr>
          <w:rFonts w:cs="Courier New"/>
          <w:szCs w:val="24"/>
        </w:rPr>
        <w:t>-</w:t>
      </w:r>
      <w:r w:rsidR="003B6ADC">
        <w:rPr>
          <w:rFonts w:cs="Courier New"/>
          <w:szCs w:val="24"/>
        </w:rPr>
        <w:t>9693</w:t>
      </w:r>
      <w:r w:rsidRPr="00B84D6F">
        <w:rPr>
          <w:rFonts w:cs="Courier New"/>
          <w:szCs w:val="24"/>
        </w:rPr>
        <w:t xml:space="preserve"> or by e-mail at </w:t>
      </w:r>
      <w:r w:rsidR="00FA713A">
        <w:rPr>
          <w:rFonts w:cs="Courier New"/>
          <w:szCs w:val="24"/>
        </w:rPr>
        <w:t>JOLTSWebHelp</w:t>
      </w:r>
      <w:r w:rsidRPr="00B84D6F">
        <w:rPr>
          <w:rFonts w:cs="Courier New"/>
          <w:szCs w:val="24"/>
        </w:rPr>
        <w:t>@bls.gov.</w:t>
      </w:r>
    </w:p>
    <w:p w:rsidR="00B84D6F" w:rsidRPr="00B84D6F" w:rsidP="00B84D6F" w14:paraId="6CA17CCB" w14:textId="77777777">
      <w:pPr>
        <w:autoSpaceDE w:val="0"/>
        <w:autoSpaceDN w:val="0"/>
        <w:adjustRightInd w:val="0"/>
        <w:rPr>
          <w:rFonts w:cs="Courier New"/>
          <w:szCs w:val="24"/>
        </w:rPr>
      </w:pPr>
    </w:p>
    <w:p w:rsidR="00B84D6F" w:rsidRPr="00B84D6F" w:rsidP="00B84D6F" w14:paraId="0A3D72DB" w14:textId="77777777">
      <w:pPr>
        <w:autoSpaceDE w:val="0"/>
        <w:autoSpaceDN w:val="0"/>
        <w:adjustRightInd w:val="0"/>
        <w:rPr>
          <w:rFonts w:cs="Courier New"/>
          <w:szCs w:val="24"/>
        </w:rPr>
      </w:pPr>
      <w:r w:rsidRPr="00B84D6F">
        <w:rPr>
          <w:rFonts w:cs="Courier New"/>
          <w:szCs w:val="24"/>
        </w:rPr>
        <w:t>Thank you for your cooperation.</w:t>
      </w:r>
    </w:p>
    <w:p w:rsidR="000E0383" w:rsidRPr="00B84D6F" w14:paraId="726BFFD1" w14:textId="77777777">
      <w:pPr>
        <w:rPr>
          <w:szCs w:val="24"/>
        </w:rPr>
      </w:pPr>
    </w:p>
    <w:p w:rsidR="00F477C4" w:rsidP="00F477C4" w14:paraId="3441E0F9" w14:textId="77777777">
      <w:r>
        <w:t xml:space="preserve">Best regards, </w:t>
      </w:r>
    </w:p>
    <w:p w:rsidR="00EF0D45" w:rsidP="00EF0D45" w14:paraId="5E608799" w14:textId="77777777">
      <w:pPr>
        <w:rPr>
          <w:rFonts w:ascii="Lucida Handwriting" w:hAnsi="Lucida Handwriting"/>
          <w:szCs w:val="24"/>
        </w:rPr>
      </w:pPr>
    </w:p>
    <w:p w:rsidR="003B6ADC" w:rsidP="00F477C4" w14:paraId="5C01B6A0" w14:textId="77777777">
      <w:pPr>
        <w:pStyle w:val="Heading1"/>
        <w:rPr>
          <w:rFonts w:ascii="Lucida Handwriting" w:hAnsi="Lucida Handwriting"/>
          <w:szCs w:val="24"/>
        </w:rPr>
      </w:pPr>
      <w:r w:rsidRPr="003B6ADC">
        <w:rPr>
          <w:rFonts w:ascii="Lucida Handwriting" w:hAnsi="Lucida Handwriting"/>
          <w:szCs w:val="24"/>
        </w:rPr>
        <w:t>&lt;EMAIL_REMINDER_SIGN_NAME&gt;</w:t>
      </w:r>
    </w:p>
    <w:p w:rsidR="00F477C4" w:rsidP="00F477C4" w14:paraId="5E885A7B" w14:textId="56C4EE95">
      <w:pPr>
        <w:pStyle w:val="Heading1"/>
      </w:pPr>
      <w:r>
        <w:t>Data Collection Center Manager</w:t>
      </w:r>
    </w:p>
    <w:p w:rsidR="002A4C2A" w:rsidP="00AA7E73" w14:paraId="300407C9" w14:textId="77777777">
      <w:pPr>
        <w:pStyle w:val="Heading1"/>
      </w:pPr>
      <w:r>
        <w:t>Bureau of Labor Statistics</w:t>
      </w:r>
    </w:p>
    <w:p w:rsidR="00301C5C" w:rsidP="00301C5C" w14:paraId="25AB8176" w14:textId="77777777"/>
    <w:p w:rsidR="00301C5C" w:rsidP="00301C5C" w14:paraId="3F9264BC" w14:textId="77777777"/>
    <w:p w:rsidR="00301C5C" w:rsidP="00301C5C" w14:paraId="6E2F441B" w14:textId="77777777"/>
    <w:p w:rsidR="00301C5C" w:rsidRPr="00301C5C" w:rsidP="00301C5C" w14:paraId="2654A869" w14:textId="77777777">
      <w:r>
        <w:t>Enclosures</w:t>
      </w:r>
    </w:p>
    <w:sectPr w:rsidSect="007821C2">
      <w:pgSz w:w="12240" w:h="15840"/>
      <w:pgMar w:top="1152" w:right="1152" w:bottom="99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C0E6B"/>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1">
    <w:nsid w:val="0C195A5F"/>
    <w:multiLevelType w:val="singleLevel"/>
    <w:tmpl w:val="0409000F"/>
    <w:lvl w:ilvl="0">
      <w:start w:val="1"/>
      <w:numFmt w:val="decimal"/>
      <w:lvlText w:val="%1."/>
      <w:lvlJc w:val="left"/>
      <w:pPr>
        <w:tabs>
          <w:tab w:val="num" w:pos="360"/>
        </w:tabs>
        <w:ind w:left="360" w:hanging="360"/>
      </w:pPr>
    </w:lvl>
  </w:abstractNum>
  <w:abstractNum w:abstractNumId="2">
    <w:nsid w:val="34EB5949"/>
    <w:multiLevelType w:val="singleLevel"/>
    <w:tmpl w:val="1D28DD0E"/>
    <w:lvl w:ilvl="0">
      <w:start w:val="1"/>
      <w:numFmt w:val="decimal"/>
      <w:lvlText w:val="%1."/>
      <w:legacy w:legacy="1" w:legacySpace="0" w:legacyIndent="360"/>
      <w:lvlJc w:val="left"/>
      <w:rPr>
        <w:rFonts w:ascii="Times New Roman" w:hAnsi="Times New Roman" w:hint="default"/>
      </w:rPr>
    </w:lvl>
  </w:abstractNum>
  <w:abstractNum w:abstractNumId="3">
    <w:nsid w:val="478A2BD2"/>
    <w:multiLevelType w:val="singleLevel"/>
    <w:tmpl w:val="0409000F"/>
    <w:lvl w:ilvl="0">
      <w:start w:val="1"/>
      <w:numFmt w:val="decimal"/>
      <w:lvlText w:val="%1."/>
      <w:lvlJc w:val="left"/>
      <w:pPr>
        <w:tabs>
          <w:tab w:val="num" w:pos="360"/>
        </w:tabs>
        <w:ind w:left="360" w:hanging="360"/>
      </w:pPr>
    </w:lvl>
  </w:abstractNum>
  <w:num w:numId="1" w16cid:durableId="514030935">
    <w:abstractNumId w:val="1"/>
  </w:num>
  <w:num w:numId="2" w16cid:durableId="1780952449">
    <w:abstractNumId w:val="2"/>
  </w:num>
  <w:num w:numId="3" w16cid:durableId="671417263">
    <w:abstractNumId w:val="0"/>
  </w:num>
  <w:num w:numId="4" w16cid:durableId="1358044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6E7"/>
    <w:rsid w:val="0003177B"/>
    <w:rsid w:val="0004721E"/>
    <w:rsid w:val="00071D88"/>
    <w:rsid w:val="0009280D"/>
    <w:rsid w:val="000D627C"/>
    <w:rsid w:val="000E0383"/>
    <w:rsid w:val="000E7F35"/>
    <w:rsid w:val="00136E6E"/>
    <w:rsid w:val="00141503"/>
    <w:rsid w:val="00160BEA"/>
    <w:rsid w:val="00166ABC"/>
    <w:rsid w:val="001773CB"/>
    <w:rsid w:val="00185F53"/>
    <w:rsid w:val="00191547"/>
    <w:rsid w:val="001A2CB1"/>
    <w:rsid w:val="001A6DAA"/>
    <w:rsid w:val="001C606A"/>
    <w:rsid w:val="001D508D"/>
    <w:rsid w:val="00236831"/>
    <w:rsid w:val="00240F56"/>
    <w:rsid w:val="00242B8F"/>
    <w:rsid w:val="002653B3"/>
    <w:rsid w:val="00276A38"/>
    <w:rsid w:val="002A1D56"/>
    <w:rsid w:val="002A4C2A"/>
    <w:rsid w:val="002B318B"/>
    <w:rsid w:val="002B3546"/>
    <w:rsid w:val="002B6269"/>
    <w:rsid w:val="002C204E"/>
    <w:rsid w:val="00301374"/>
    <w:rsid w:val="00301C5C"/>
    <w:rsid w:val="003141B1"/>
    <w:rsid w:val="00314A7C"/>
    <w:rsid w:val="0032044F"/>
    <w:rsid w:val="003302D8"/>
    <w:rsid w:val="003A28F1"/>
    <w:rsid w:val="003A432E"/>
    <w:rsid w:val="003A482F"/>
    <w:rsid w:val="003A5378"/>
    <w:rsid w:val="003B6ADC"/>
    <w:rsid w:val="003C1584"/>
    <w:rsid w:val="003E0EA4"/>
    <w:rsid w:val="00432CA0"/>
    <w:rsid w:val="00441C0F"/>
    <w:rsid w:val="0045563A"/>
    <w:rsid w:val="00467D81"/>
    <w:rsid w:val="00497BE2"/>
    <w:rsid w:val="004C3710"/>
    <w:rsid w:val="004F5674"/>
    <w:rsid w:val="004F7B06"/>
    <w:rsid w:val="005119A8"/>
    <w:rsid w:val="00522B15"/>
    <w:rsid w:val="005323D4"/>
    <w:rsid w:val="005A41C0"/>
    <w:rsid w:val="005A4568"/>
    <w:rsid w:val="005B2AF1"/>
    <w:rsid w:val="005C0B12"/>
    <w:rsid w:val="0061036E"/>
    <w:rsid w:val="00621D50"/>
    <w:rsid w:val="0062564D"/>
    <w:rsid w:val="00633CAB"/>
    <w:rsid w:val="00683671"/>
    <w:rsid w:val="00691363"/>
    <w:rsid w:val="006C42F9"/>
    <w:rsid w:val="006D1C5A"/>
    <w:rsid w:val="006E2EB3"/>
    <w:rsid w:val="007115E3"/>
    <w:rsid w:val="00751A9A"/>
    <w:rsid w:val="007821C2"/>
    <w:rsid w:val="00792652"/>
    <w:rsid w:val="00797291"/>
    <w:rsid w:val="007A7557"/>
    <w:rsid w:val="007B6C8A"/>
    <w:rsid w:val="007E1A61"/>
    <w:rsid w:val="007E4A5E"/>
    <w:rsid w:val="007F3438"/>
    <w:rsid w:val="00804766"/>
    <w:rsid w:val="00817478"/>
    <w:rsid w:val="0082292D"/>
    <w:rsid w:val="00827402"/>
    <w:rsid w:val="00830E4F"/>
    <w:rsid w:val="00851101"/>
    <w:rsid w:val="008A45BC"/>
    <w:rsid w:val="008C095E"/>
    <w:rsid w:val="008D4BEA"/>
    <w:rsid w:val="008D72D1"/>
    <w:rsid w:val="008E6789"/>
    <w:rsid w:val="00934EB7"/>
    <w:rsid w:val="00944CDA"/>
    <w:rsid w:val="00950A5B"/>
    <w:rsid w:val="00954AC0"/>
    <w:rsid w:val="00961B30"/>
    <w:rsid w:val="00987D5F"/>
    <w:rsid w:val="009C3E6F"/>
    <w:rsid w:val="009D5CB0"/>
    <w:rsid w:val="00A1199E"/>
    <w:rsid w:val="00A2073B"/>
    <w:rsid w:val="00A20CED"/>
    <w:rsid w:val="00A605CA"/>
    <w:rsid w:val="00A857DD"/>
    <w:rsid w:val="00AA7E73"/>
    <w:rsid w:val="00AB5786"/>
    <w:rsid w:val="00B102BB"/>
    <w:rsid w:val="00B13AE1"/>
    <w:rsid w:val="00B14386"/>
    <w:rsid w:val="00B36402"/>
    <w:rsid w:val="00B40467"/>
    <w:rsid w:val="00B84D6F"/>
    <w:rsid w:val="00BB3F4C"/>
    <w:rsid w:val="00BE4957"/>
    <w:rsid w:val="00C318D2"/>
    <w:rsid w:val="00C3566A"/>
    <w:rsid w:val="00C377C0"/>
    <w:rsid w:val="00CA4551"/>
    <w:rsid w:val="00CA6FEA"/>
    <w:rsid w:val="00CB0D6E"/>
    <w:rsid w:val="00CC610E"/>
    <w:rsid w:val="00D22487"/>
    <w:rsid w:val="00D66660"/>
    <w:rsid w:val="00DA20BE"/>
    <w:rsid w:val="00DD2162"/>
    <w:rsid w:val="00DD3DB2"/>
    <w:rsid w:val="00E432E6"/>
    <w:rsid w:val="00E61BF0"/>
    <w:rsid w:val="00E70779"/>
    <w:rsid w:val="00EB228C"/>
    <w:rsid w:val="00ED5983"/>
    <w:rsid w:val="00ED77C0"/>
    <w:rsid w:val="00EE46E7"/>
    <w:rsid w:val="00EF0D45"/>
    <w:rsid w:val="00EF2F99"/>
    <w:rsid w:val="00F02D25"/>
    <w:rsid w:val="00F209E4"/>
    <w:rsid w:val="00F31B09"/>
    <w:rsid w:val="00F477C4"/>
    <w:rsid w:val="00F5311A"/>
    <w:rsid w:val="00F91CB0"/>
    <w:rsid w:val="00FA28FD"/>
    <w:rsid w:val="00FA713A"/>
    <w:rsid w:val="00FB2C37"/>
    <w:rsid w:val="00FD475D"/>
    <w:rsid w:val="00FF47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099841"/>
  <w15:chartTrackingRefBased/>
  <w15:docId w15:val="{97B85A03-BA9E-4BC7-A30B-7AF1D601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6ABC"/>
    <w:rPr>
      <w:rFonts w:ascii="Times New Roman" w:hAnsi="Times New Roman"/>
      <w:sz w:val="24"/>
    </w:rPr>
  </w:style>
  <w:style w:type="paragraph" w:styleId="Heading1">
    <w:name w:val="heading 1"/>
    <w:basedOn w:val="Normal"/>
    <w:next w:val="Normal"/>
    <w:qFormat/>
    <w:rsid w:val="00F477C4"/>
    <w:pPr>
      <w:keepNext/>
      <w:outlineLvl w:val="0"/>
    </w:pPr>
  </w:style>
  <w:style w:type="paragraph" w:styleId="Heading3">
    <w:name w:val="heading 3"/>
    <w:basedOn w:val="Normal"/>
    <w:next w:val="Normal"/>
    <w:qFormat/>
    <w:rsid w:val="00A1199E"/>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66ABC"/>
    <w:rPr>
      <w:sz w:val="22"/>
    </w:rPr>
  </w:style>
  <w:style w:type="character" w:styleId="Hyperlink">
    <w:name w:val="Hyperlink"/>
    <w:basedOn w:val="DefaultParagraphFont"/>
    <w:rsid w:val="00166ABC"/>
    <w:rPr>
      <w:color w:val="0000FF"/>
      <w:u w:val="single"/>
    </w:rPr>
  </w:style>
  <w:style w:type="paragraph" w:styleId="BalloonText">
    <w:name w:val="Balloon Text"/>
    <w:basedOn w:val="Normal"/>
    <w:semiHidden/>
    <w:rsid w:val="00633CAB"/>
    <w:rPr>
      <w:rFonts w:ascii="Tahoma" w:hAnsi="Tahoma" w:cs="Tahoma"/>
      <w:sz w:val="16"/>
      <w:szCs w:val="16"/>
    </w:rPr>
  </w:style>
  <w:style w:type="character" w:styleId="PlaceholderText">
    <w:name w:val="Placeholder Text"/>
    <w:basedOn w:val="DefaultParagraphFont"/>
    <w:uiPriority w:val="99"/>
    <w:semiHidden/>
    <w:rsid w:val="003E0E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joltsdata.bls.gov" TargetMode="Externa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8E4B1915-84AF-4DFC-B833-FF748D7987BD}"/>
      </w:docPartPr>
      <w:docPartBody>
        <w:p w:rsidR="00DD2162">
          <w:r w:rsidRPr="00987D5F">
            <w:rPr>
              <w:rStyle w:val="PlaceholderText"/>
            </w:rPr>
            <w:t>Click here to enter text.</w:t>
          </w:r>
        </w:p>
      </w:docPartBody>
    </w:docPart>
    <w:docPart>
      <w:docPartPr>
        <w:name w:val="E97170ADEE144CF4A9CE38890ADFF25E"/>
        <w:category>
          <w:name w:val="General"/>
          <w:gallery w:val="placeholder"/>
        </w:category>
        <w:types>
          <w:type w:val="bbPlcHdr"/>
        </w:types>
        <w:behaviors>
          <w:behavior w:val="content"/>
        </w:behaviors>
        <w:guid w:val="{A2B987FE-715E-4101-A57B-487336A1B922}"/>
      </w:docPartPr>
      <w:docPartBody>
        <w:p w:rsidR="001D508D" w:rsidP="00DD2162">
          <w:pPr>
            <w:pStyle w:val="E97170ADEE144CF4A9CE38890ADFF25E"/>
          </w:pPr>
          <w:r w:rsidRPr="00987D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B5"/>
    <w:rsid w:val="001D508D"/>
    <w:rsid w:val="009909B5"/>
    <w:rsid w:val="00DD21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162"/>
    <w:rPr>
      <w:color w:val="808080"/>
    </w:rPr>
  </w:style>
  <w:style w:type="paragraph" w:customStyle="1" w:styleId="E97170ADEE144CF4A9CE38890ADFF25E">
    <w:name w:val="E97170ADEE144CF4A9CE38890ADFF25E"/>
    <w:rsid w:val="00DD21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271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July 9, 1996</vt:lpstr>
    </vt:vector>
  </TitlesOfParts>
  <Company>PSB LAN Support</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9, 1996</dc:title>
  <dc:creator>Sieger, Leonard - BLS</dc:creator>
  <cp:lastModifiedBy>Ibrahim, Jean - BLS</cp:lastModifiedBy>
  <cp:revision>12</cp:revision>
  <cp:lastPrinted>2009-11-18T20:33:00Z</cp:lastPrinted>
  <dcterms:created xsi:type="dcterms:W3CDTF">2018-02-06T16:12:00Z</dcterms:created>
  <dcterms:modified xsi:type="dcterms:W3CDTF">2023-08-29T12:20:00Z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