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5C84" w:rsidRPr="00534432" w:rsidP="00865C84" w14:paraId="3AC09F35" w14:textId="77777777">
      <w:pPr>
        <w:pStyle w:val="SL-FlLftSgl"/>
        <w:spacing w:before="40" w:line="240" w:lineRule="auto"/>
        <w:jc w:val="left"/>
        <w:rPr>
          <w:rFonts w:ascii="Arial" w:hAnsi="Arial"/>
          <w:b/>
          <w:color w:val="000000"/>
          <w:sz w:val="18"/>
          <w:u w:val="single"/>
        </w:rPr>
      </w:pPr>
      <w:r w:rsidRPr="00534432">
        <w:rPr>
          <w:rFonts w:ascii="Arial" w:hAnsi="Arial"/>
          <w:b/>
          <w:color w:val="000000"/>
          <w:sz w:val="32"/>
          <w:u w:val="single"/>
        </w:rPr>
        <w:t>Job Openings and Labor Turnover Report</w:t>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0"/>
          <w:u w:val="single"/>
        </w:rPr>
        <w:t>U.S. Department of Labor</w:t>
      </w:r>
      <w:r w:rsidRPr="00534432">
        <w:rPr>
          <w:rFonts w:ascii="Arial" w:hAnsi="Arial"/>
          <w:b/>
          <w:color w:val="000000"/>
          <w:sz w:val="20"/>
          <w:u w:val="single"/>
        </w:rPr>
        <w:tab/>
        <w:t xml:space="preserve">             </w:t>
      </w:r>
      <w:r w:rsidRPr="00534432">
        <w:rPr>
          <w:rFonts w:ascii="Arial" w:hAnsi="Arial"/>
          <w:b/>
          <w:noProof/>
          <w:color w:val="000000"/>
          <w:sz w:val="20"/>
          <w:u w:val="single"/>
        </w:rPr>
        <w:drawing>
          <wp:inline distT="0" distB="0" distL="0" distR="0">
            <wp:extent cx="335280" cy="335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865C84" w:rsidP="00865C84" w14:paraId="3AC09F36" w14:textId="26DC7632">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bookmarkStart w:id="0" w:name="_Hlk141330447"/>
      <w:r w:rsidR="00B8617F">
        <w:rPr>
          <w:rFonts w:ascii="Arial" w:hAnsi="Arial" w:cs="Arial"/>
          <w:sz w:val="16"/>
          <w:szCs w:val="16"/>
        </w:rPr>
        <w:t xml:space="preserve">2300 Main Street, STE 1104 Kansas, City MO </w:t>
      </w:r>
      <w:r w:rsidR="00DF2F03">
        <w:rPr>
          <w:rFonts w:ascii="Arial" w:hAnsi="Arial" w:cs="Arial"/>
          <w:sz w:val="16"/>
          <w:szCs w:val="16"/>
        </w:rPr>
        <w:t>64108 /</w:t>
      </w:r>
      <w:r>
        <w:rPr>
          <w:rFonts w:ascii="Arial" w:hAnsi="Arial"/>
          <w:color w:val="000000"/>
          <w:sz w:val="16"/>
        </w:rPr>
        <w:t xml:space="preserve"> </w:t>
      </w:r>
      <w:r>
        <w:rPr>
          <w:rFonts w:ascii="Arial" w:hAnsi="Arial"/>
          <w:i/>
          <w:color w:val="000000"/>
          <w:sz w:val="16"/>
        </w:rPr>
        <w:t>Phone:</w:t>
      </w:r>
      <w:r>
        <w:rPr>
          <w:rFonts w:ascii="Arial" w:hAnsi="Arial"/>
          <w:color w:val="000000"/>
          <w:sz w:val="16"/>
        </w:rPr>
        <w:t xml:space="preserve"> </w:t>
      </w:r>
      <w:r w:rsidR="00B8617F">
        <w:rPr>
          <w:rFonts w:ascii="Arial" w:hAnsi="Arial" w:cs="Arial"/>
          <w:sz w:val="16"/>
          <w:szCs w:val="16"/>
        </w:rPr>
        <w:t>(833) 985-</w:t>
      </w:r>
      <w:r w:rsidR="00DF2F03">
        <w:rPr>
          <w:rFonts w:ascii="Arial" w:hAnsi="Arial" w:cs="Arial"/>
          <w:sz w:val="16"/>
          <w:szCs w:val="16"/>
        </w:rPr>
        <w:t xml:space="preserve">9693 </w:t>
      </w:r>
      <w:bookmarkEnd w:id="0"/>
      <w:r w:rsidR="00DF2F03">
        <w:rPr>
          <w:rFonts w:ascii="Arial" w:hAnsi="Arial" w:cs="Arial"/>
          <w:sz w:val="16"/>
          <w:szCs w:val="16"/>
        </w:rPr>
        <w:t>/</w:t>
      </w:r>
      <w:r w:rsidR="00DF2F03">
        <w:rPr>
          <w:rFonts w:ascii="Arial" w:hAnsi="Arial"/>
          <w:color w:val="000000"/>
          <w:sz w:val="16"/>
        </w:rPr>
        <w:t xml:space="preserve"> </w:t>
      </w:r>
      <w:hyperlink r:id="rId5" w:history="1">
        <w:r w:rsidRPr="007771EF" w:rsidR="00DF2F03">
          <w:rPr>
            <w:rStyle w:val="Hyperlink"/>
            <w:rFonts w:ascii="Arial" w:hAnsi="Arial"/>
            <w:sz w:val="16"/>
          </w:rPr>
          <w:t>www.bls.gov</w:t>
        </w:r>
      </w:hyperlink>
      <w:r w:rsidR="00DF2F03">
        <w:rPr>
          <w:rFonts w:ascii="Arial" w:hAnsi="Arial"/>
          <w:color w:val="000000"/>
          <w:sz w:val="16"/>
        </w:rPr>
        <w:t xml:space="preserve"> </w:t>
      </w:r>
    </w:p>
    <w:tbl>
      <w:tblPr>
        <w:tblW w:w="11250" w:type="dxa"/>
        <w:tblLayout w:type="fixed"/>
        <w:tblLook w:val="0000"/>
      </w:tblPr>
      <w:tblGrid>
        <w:gridCol w:w="8909"/>
        <w:gridCol w:w="2341"/>
      </w:tblGrid>
      <w:tr w14:paraId="3AC09F3B" w14:textId="77777777" w:rsidTr="00A54DCC">
        <w:tblPrEx>
          <w:tblW w:w="11250" w:type="dxa"/>
          <w:tblLayout w:type="fixed"/>
          <w:tblLook w:val="0000"/>
        </w:tblPrEx>
        <w:trPr>
          <w:cantSplit/>
          <w:trHeight w:hRule="exact" w:val="1284"/>
        </w:trPr>
        <w:tc>
          <w:tcPr>
            <w:tcW w:w="8909" w:type="dxa"/>
            <w:tcBorders>
              <w:top w:val="single" w:sz="6" w:space="0" w:color="auto"/>
              <w:bottom w:val="single" w:sz="6" w:space="0" w:color="auto"/>
            </w:tcBorders>
            <w:vAlign w:val="center"/>
          </w:tcPr>
          <w:p w:rsidR="00865C84" w:rsidP="00DA68D3" w14:paraId="3AC09F37" w14:textId="4343351C">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D44ED8">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A54DCC">
              <w:rPr>
                <w:rFonts w:ascii="Arial" w:hAnsi="Arial"/>
                <w:sz w:val="16"/>
              </w:rPr>
              <w:t xml:space="preserve"> </w:t>
            </w:r>
            <w:r w:rsidRPr="00A54DCC" w:rsidR="00A54DCC">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bottom w:val="single" w:sz="6" w:space="0" w:color="auto"/>
            </w:tcBorders>
            <w:vAlign w:val="center"/>
          </w:tcPr>
          <w:p w:rsidR="00865C84" w:rsidP="00DA68D3" w14:paraId="3AC09F38"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BLS-1411-C3</w:t>
            </w:r>
          </w:p>
          <w:p w:rsidR="00865C84" w:rsidP="00DA68D3" w14:paraId="3AC09F39"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865C84" w:rsidP="00DA68D3" w14:paraId="3AC09F3A" w14:textId="77777777">
            <w:pPr>
              <w:pStyle w:val="SL-FlLftSgl"/>
              <w:tabs>
                <w:tab w:val="left" w:pos="6275"/>
                <w:tab w:val="left" w:pos="9515"/>
              </w:tabs>
              <w:spacing w:after="60" w:line="180" w:lineRule="exact"/>
              <w:jc w:val="right"/>
              <w:rPr>
                <w:rFonts w:ascii="Arial" w:hAnsi="Arial"/>
                <w:color w:val="000000"/>
                <w:sz w:val="16"/>
              </w:rPr>
            </w:pPr>
          </w:p>
        </w:tc>
      </w:tr>
    </w:tbl>
    <w:p w:rsidR="00865C84" w:rsidP="00865C84" w14:paraId="3AC09F3C" w14:textId="55F77BD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noProof/>
          <w:color w:val="000000"/>
          <w:sz w:val="14"/>
        </w:rPr>
        <w:t xml:space="preserve">     </w:t>
      </w:r>
      <w:bookmarkStart w:id="1" w:name="pcnumber"/>
      <w:sdt>
        <w:sdtPr>
          <w:rPr>
            <w:rFonts w:ascii="Arial" w:hAnsi="Arial"/>
            <w:noProof/>
            <w:color w:val="000000"/>
            <w:sz w:val="14"/>
          </w:rPr>
          <w:tag w:val="pcnumber"/>
          <w:id w:val="-846633502"/>
          <w:placeholder>
            <w:docPart w:val="E2EFC3857E1E4D6BBF58B52462D3E1F8"/>
          </w:placeholder>
          <w:richText/>
        </w:sdtPr>
        <w:sdtEndPr>
          <w:rPr>
            <w:color w:val="auto"/>
          </w:rPr>
        </w:sdtEndPr>
        <w:sdtContent>
          <w:bookmarkEnd w:id="1"/>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E2EFC3857E1E4D6BBF58B52462D3E1F8"/>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E2EFC3857E1E4D6BBF58B52462D3E1F8"/>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E2EFC3857E1E4D6BBF58B52462D3E1F8"/>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E2EFC3857E1E4D6BBF58B52462D3E1F8"/>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E2EFC3857E1E4D6BBF58B52462D3E1F8"/>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2" w:name="ui_run2"/>
      <w:sdt>
        <w:sdtPr>
          <w:rPr>
            <w:rFonts w:ascii="Arial" w:hAnsi="Arial"/>
            <w:noProof/>
            <w:color w:val="000000"/>
            <w:sz w:val="14"/>
          </w:rPr>
          <w:tag w:val="ui_run"/>
          <w:id w:val="-1548757174"/>
          <w:placeholder>
            <w:docPart w:val="E2EFC3857E1E4D6BBF58B52462D3E1F8"/>
          </w:placeholder>
          <w:richText/>
        </w:sdtPr>
        <w:sdtEndPr>
          <w:rPr>
            <w:color w:val="auto"/>
          </w:rPr>
        </w:sdtEndPr>
        <w:sdtContent>
          <w:bookmarkEnd w:id="2"/>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E2EFC3857E1E4D6BBF58B52462D3E1F8"/>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p>
    <w:p w:rsidR="00865C84" w:rsidP="00865C84" w14:paraId="3AC09F3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65C84" w:rsidP="00865C84" w14:paraId="3AC09F3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65C84" w:rsidP="00865C84" w14:paraId="3AC09F3F"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bookmarkStart w:id="3" w:name="con_firm"/>
    </w:p>
    <w:p w:rsidR="00865C84" w:rsidP="00865C84" w14:paraId="3AC09F40"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4" w:name="reptnum"/>
      <w:sdt>
        <w:sdtPr>
          <w:rPr>
            <w:rFonts w:ascii="Arial" w:hAnsi="Arial"/>
            <w:sz w:val="20"/>
          </w:rPr>
          <w:tag w:val="rept_num"/>
          <w:id w:val="-233711778"/>
          <w:placeholder>
            <w:docPart w:val="2DB5FF20492D454F81FA42C5F0BD369A"/>
          </w:placeholder>
          <w:richText/>
        </w:sdtPr>
        <w:sdtEndPr>
          <w:rPr>
            <w:b/>
            <w:sz w:val="24"/>
          </w:rPr>
        </w:sdtEndPr>
        <w:sdtContent>
          <w:bookmarkEnd w:id="4"/>
          <w:r>
            <w:rPr>
              <w:rFonts w:ascii="Arial" w:hAnsi="Arial"/>
              <w:b/>
              <w:sz w:val="24"/>
            </w:rPr>
            <w:t>rept_num</w:t>
          </w:r>
        </w:sdtContent>
      </w:sdt>
    </w:p>
    <w:p w:rsidR="00865C84" w:rsidP="00865C84" w14:paraId="3AC09F41"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865C84" w:rsidP="00865C84" w14:paraId="3AC09F42" w14:textId="6CF7D180">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bookmarkStart w:id="5" w:name="_Hlk141330389"/>
      <w:r>
        <w:rPr>
          <w:rFonts w:ascii="Arial" w:hAnsi="Arial"/>
          <w:sz w:val="20"/>
        </w:rPr>
        <w:t>Call 1-</w:t>
      </w:r>
      <w:r w:rsidR="00B8617F">
        <w:rPr>
          <w:rFonts w:ascii="Arial" w:hAnsi="Arial"/>
          <w:sz w:val="20"/>
        </w:rPr>
        <w:t>833</w:t>
      </w:r>
      <w:r>
        <w:rPr>
          <w:rFonts w:ascii="Arial" w:hAnsi="Arial"/>
          <w:sz w:val="20"/>
        </w:rPr>
        <w:t>-</w:t>
      </w:r>
      <w:r w:rsidR="00B8617F">
        <w:rPr>
          <w:rFonts w:ascii="Arial" w:hAnsi="Arial"/>
          <w:color w:val="000000"/>
          <w:sz w:val="20"/>
        </w:rPr>
        <w:t>985</w:t>
      </w:r>
      <w:r>
        <w:rPr>
          <w:rFonts w:ascii="Arial" w:hAnsi="Arial"/>
          <w:color w:val="000000"/>
          <w:sz w:val="20"/>
        </w:rPr>
        <w:t>-</w:t>
      </w:r>
      <w:r w:rsidR="00B8617F">
        <w:rPr>
          <w:rFonts w:ascii="Arial" w:hAnsi="Arial"/>
          <w:color w:val="000000"/>
          <w:sz w:val="20"/>
        </w:rPr>
        <w:t>9693</w:t>
      </w:r>
      <w:r>
        <w:rPr>
          <w:rFonts w:ascii="Arial" w:hAnsi="Arial"/>
          <w:sz w:val="20"/>
        </w:rPr>
        <w:t>.</w:t>
      </w:r>
    </w:p>
    <w:bookmarkEnd w:id="5"/>
    <w:p w:rsidR="00865C84" w:rsidP="00865C84" w14:paraId="3AC09F43"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sdt>
      <w:sdtPr>
        <w:rPr>
          <w:rFonts w:ascii="Arial" w:hAnsi="Arial"/>
          <w:sz w:val="24"/>
        </w:rPr>
        <w:tag w:val="con_firm"/>
        <w:id w:val="1658179005"/>
        <w:placeholder>
          <w:docPart w:val="DDE8E4BFAE4241C4AF680B4115E9790F"/>
        </w:placeholder>
        <w:richText/>
      </w:sdtPr>
      <w:sdtContent>
        <w:bookmarkEnd w:id="3" w:displacedByCustomXml="prev"/>
        <w:p w:rsidR="00865C84" w:rsidP="00865C84" w14:paraId="3AC09F44"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Con_firm</w:t>
          </w:r>
        </w:p>
      </w:sdtContent>
    </w:sdt>
    <w:bookmarkStart w:id="6" w:name="contact" w:displacedByCustomXml="next"/>
    <w:sdt>
      <w:sdtPr>
        <w:rPr>
          <w:rFonts w:ascii="Arial" w:hAnsi="Arial"/>
          <w:sz w:val="24"/>
        </w:rPr>
        <w:tag w:val="contact"/>
        <w:id w:val="-1511980668"/>
        <w:placeholder>
          <w:docPart w:val="A5A7A4CC09A54DEE887BE51116524D08"/>
        </w:placeholder>
        <w:richText/>
      </w:sdtPr>
      <w:sdtContent>
        <w:bookmarkEnd w:id="6" w:displacedByCustomXml="prev"/>
        <w:p w:rsidR="00865C84" w:rsidP="00865C84" w14:paraId="3AC09F45"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contact</w:t>
          </w:r>
        </w:p>
      </w:sdtContent>
    </w:sdt>
    <w:bookmarkStart w:id="7" w:name="con_ADDRESS" w:displacedByCustomXml="next"/>
    <w:sdt>
      <w:sdtPr>
        <w:rPr>
          <w:rFonts w:ascii="Arial" w:hAnsi="Arial"/>
          <w:sz w:val="24"/>
        </w:rPr>
        <w:tag w:val="con_address"/>
        <w:id w:val="1260103948"/>
        <w:placeholder>
          <w:docPart w:val="D9F8D570A1B34CF5B4BD50C9D69A5EFA"/>
        </w:placeholder>
        <w:richText/>
      </w:sdtPr>
      <w:sdtContent>
        <w:bookmarkEnd w:id="7" w:displacedByCustomXml="prev"/>
        <w:p w:rsidR="00865C84" w:rsidP="00865C84" w14:paraId="3AC09F46"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Con_address</w:t>
          </w:r>
        </w:p>
      </w:sdtContent>
    </w:sdt>
    <w:bookmarkStart w:id="8" w:name="con_CITY" w:displacedByCustomXml="next"/>
    <w:sdt>
      <w:sdtPr>
        <w:rPr>
          <w:rFonts w:ascii="Arial" w:hAnsi="Arial"/>
          <w:sz w:val="24"/>
        </w:rPr>
        <w:tag w:val="con_address2"/>
        <w:id w:val="1712074561"/>
        <w:placeholder>
          <w:docPart w:val="70C4F663527343289A5D22153B2CB89C"/>
        </w:placeholder>
        <w:richText/>
      </w:sdtPr>
      <w:sdtContent>
        <w:bookmarkEnd w:id="8" w:displacedByCustomXml="prev"/>
        <w:p w:rsidR="00865C84" w:rsidP="00865C84" w14:paraId="3AC09F47"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0"/>
            </w:rPr>
          </w:pPr>
          <w:r>
            <w:rPr>
              <w:rFonts w:ascii="Arial" w:hAnsi="Arial"/>
              <w:sz w:val="24"/>
            </w:rPr>
            <w:t>Con_address2</w:t>
          </w:r>
        </w:p>
      </w:sdtContent>
    </w:sdt>
    <w:p w:rsidR="00865C84" w:rsidP="00865C84" w14:paraId="3AC09F4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534432" w14:paraId="3AC09F4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B13F0" w14:paraId="3AC09F4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B13F0" w14:paraId="3AC09F4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1980"/>
        <w:gridCol w:w="1726"/>
        <w:gridCol w:w="344"/>
        <w:gridCol w:w="1890"/>
        <w:gridCol w:w="1260"/>
        <w:gridCol w:w="1440"/>
        <w:gridCol w:w="1260"/>
      </w:tblGrid>
      <w:tr w14:paraId="3AC09F4E" w14:textId="77777777" w:rsidTr="00A7451B">
        <w:tblPrEx>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B10F0C" w14:paraId="3AC09F4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14:paraId="3AC09F4D" w14:textId="77777777">
            <w:pPr>
              <w:spacing w:before="60"/>
              <w:rPr>
                <w:rFonts w:ascii="Arial" w:hAnsi="Arial"/>
                <w:sz w:val="20"/>
              </w:rPr>
            </w:pPr>
            <w:r>
              <w:rPr>
                <w:rFonts w:ascii="Arial" w:hAnsi="Arial"/>
                <w:b/>
              </w:rPr>
              <w:t>This form requests information about job openings and employee turnover at:</w:t>
            </w:r>
          </w:p>
        </w:tc>
      </w:tr>
      <w:tr w14:paraId="3AC09F56" w14:textId="77777777" w:rsidTr="00A7451B">
        <w:tblPrEx>
          <w:tblW w:w="11358" w:type="dxa"/>
          <w:tblLayout w:type="fixed"/>
          <w:tblLook w:val="0000"/>
        </w:tblPrEx>
        <w:trPr>
          <w:cantSplit/>
          <w:trHeight w:val="597"/>
        </w:trPr>
        <w:tc>
          <w:tcPr>
            <w:tcW w:w="504" w:type="dxa"/>
            <w:gridSpan w:val="2"/>
            <w:vMerge/>
            <w:tcBorders>
              <w:top w:val="nil"/>
              <w:left w:val="single" w:sz="6" w:space="0" w:color="auto"/>
              <w:bottom w:val="single" w:sz="6" w:space="0" w:color="auto"/>
              <w:right w:val="nil"/>
            </w:tcBorders>
          </w:tcPr>
          <w:p w:rsidR="00B10F0C" w14:paraId="3AC09F4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4660" w:type="dxa"/>
            <w:gridSpan w:val="3"/>
            <w:tcBorders>
              <w:top w:val="nil"/>
              <w:left w:val="nil"/>
              <w:bottom w:val="single" w:sz="6" w:space="0" w:color="auto"/>
              <w:right w:val="nil"/>
            </w:tcBorders>
          </w:tcPr>
          <w:p w:rsidR="001C7854" w:rsidP="001C7854" w14:paraId="3AC09F5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9" w:name="primname"/>
            <w:sdt>
              <w:sdtPr>
                <w:rPr>
                  <w:rFonts w:ascii="Arial" w:hAnsi="Arial"/>
                  <w:sz w:val="20"/>
                </w:rPr>
                <w:tag w:val="primname"/>
                <w:id w:val="-1316105212"/>
                <w:placeholder>
                  <w:docPart w:val="DefaultPlaceholder_1081868574"/>
                </w:placeholder>
                <w:richText/>
              </w:sdtPr>
              <w:sdtContent>
                <w:bookmarkEnd w:id="9"/>
                <w:r w:rsidR="000D0235">
                  <w:rPr>
                    <w:rFonts w:ascii="Arial" w:hAnsi="Arial"/>
                    <w:sz w:val="20"/>
                  </w:rPr>
                  <w:t>primname</w:t>
                </w:r>
              </w:sdtContent>
            </w:sdt>
          </w:p>
          <w:p w:rsidR="001C7854" w:rsidP="001C7854" w14:paraId="3AC09F5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0" w:name="ADDRESS"/>
            <w:sdt>
              <w:sdtPr>
                <w:rPr>
                  <w:rFonts w:ascii="Arial" w:hAnsi="Arial"/>
                  <w:sz w:val="20"/>
                </w:rPr>
                <w:tag w:val="address"/>
                <w:id w:val="-788746624"/>
                <w:placeholder>
                  <w:docPart w:val="DefaultPlaceholder_1081868574"/>
                </w:placeholder>
                <w:richText/>
              </w:sdtPr>
              <w:sdtContent>
                <w:bookmarkEnd w:id="10"/>
                <w:r w:rsidR="000D0235">
                  <w:rPr>
                    <w:rFonts w:ascii="Arial" w:hAnsi="Arial"/>
                    <w:sz w:val="20"/>
                  </w:rPr>
                  <w:t>address</w:t>
                </w:r>
              </w:sdtContent>
            </w:sdt>
          </w:p>
          <w:p w:rsidR="00B10F0C" w:rsidP="000D0235" w14:paraId="3AC09F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11" w:name="CITY"/>
            <w:sdt>
              <w:sdtPr>
                <w:rPr>
                  <w:rFonts w:ascii="Arial" w:hAnsi="Arial"/>
                  <w:sz w:val="20"/>
                </w:rPr>
                <w:tag w:val="address2"/>
                <w:id w:val="-676259029"/>
                <w:placeholder>
                  <w:docPart w:val="DefaultPlaceholder_1081868574"/>
                </w:placeholder>
                <w:richText/>
              </w:sdtPr>
              <w:sdtContent>
                <w:bookmarkEnd w:id="11"/>
                <w:r w:rsidR="000D0235">
                  <w:rPr>
                    <w:rFonts w:ascii="Arial" w:hAnsi="Arial"/>
                    <w:sz w:val="20"/>
                  </w:rPr>
                  <w:t>Address2</w:t>
                </w:r>
              </w:sdtContent>
            </w:sdt>
          </w:p>
        </w:tc>
        <w:tc>
          <w:tcPr>
            <w:tcW w:w="6194" w:type="dxa"/>
            <w:gridSpan w:val="5"/>
            <w:tcBorders>
              <w:top w:val="nil"/>
              <w:left w:val="nil"/>
              <w:bottom w:val="single" w:sz="6" w:space="0" w:color="auto"/>
              <w:right w:val="single" w:sz="6" w:space="0" w:color="auto"/>
            </w:tcBorders>
          </w:tcPr>
          <w:p w:rsidR="001C7854" w:rsidP="001C7854" w14:paraId="3AC09F5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           </w:t>
            </w:r>
            <w:r>
              <w:rPr>
                <w:rFonts w:ascii="Arial" w:hAnsi="Arial"/>
                <w:sz w:val="20"/>
              </w:rPr>
              <w:t xml:space="preserve">COUNTY:  </w:t>
            </w:r>
            <w:sdt>
              <w:sdtPr>
                <w:rPr>
                  <w:rFonts w:ascii="Arial" w:hAnsi="Arial"/>
                  <w:sz w:val="20"/>
                </w:rPr>
                <w:tag w:val="county"/>
                <w:id w:val="316385885"/>
                <w:placeholder>
                  <w:docPart w:val="DefaultPlaceholder_1081868574"/>
                </w:placeholder>
                <w:richText/>
              </w:sdtPr>
              <w:sdtContent>
                <w:r w:rsidR="000D0235">
                  <w:rPr>
                    <w:rFonts w:ascii="Arial" w:hAnsi="Arial"/>
                    <w:sz w:val="20"/>
                  </w:rPr>
                  <w:t>county</w:t>
                </w:r>
              </w:sdtContent>
            </w:sdt>
          </w:p>
          <w:p w:rsidR="001C7854" w:rsidP="001C7854" w14:paraId="3AC09F5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2" w:name="location"/>
            <w:sdt>
              <w:sdtPr>
                <w:rPr>
                  <w:rFonts w:ascii="Arial" w:hAnsi="Arial"/>
                  <w:sz w:val="20"/>
                </w:rPr>
                <w:tag w:val="location"/>
                <w:id w:val="496777046"/>
                <w:placeholder>
                  <w:docPart w:val="DefaultPlaceholder_1081868574"/>
                </w:placeholder>
                <w:richText/>
              </w:sdtPr>
              <w:sdtContent>
                <w:bookmarkEnd w:id="12"/>
                <w:r w:rsidR="000D0235">
                  <w:rPr>
                    <w:rFonts w:ascii="Arial" w:hAnsi="Arial"/>
                    <w:sz w:val="20"/>
                  </w:rPr>
                  <w:t>location</w:t>
                </w:r>
              </w:sdtContent>
            </w:sdt>
          </w:p>
          <w:p w:rsidR="00B10F0C" w:rsidP="000D0235" w14:paraId="3AC09F5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3" w:name="UI_Number"/>
            <w:sdt>
              <w:sdtPr>
                <w:rPr>
                  <w:rFonts w:ascii="Arial" w:hAnsi="Arial"/>
                  <w:sz w:val="20"/>
                </w:rPr>
                <w:tag w:val="ui_number"/>
                <w:id w:val="-1335523179"/>
                <w:placeholder>
                  <w:docPart w:val="DefaultPlaceholder_1081868574"/>
                </w:placeholder>
                <w:richText/>
              </w:sdtPr>
              <w:sdtContent>
                <w:bookmarkEnd w:id="13"/>
                <w:r w:rsidR="00A7451B">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DefaultPlaceholder_1081868574"/>
                </w:placeholder>
                <w:richText/>
              </w:sdtPr>
              <w:sdtContent>
                <w:r w:rsidR="000D0235">
                  <w:rPr>
                    <w:rFonts w:ascii="Arial" w:hAnsi="Arial"/>
                    <w:sz w:val="20"/>
                  </w:rPr>
                  <w:t>state</w:t>
                </w:r>
              </w:sdtContent>
            </w:sdt>
          </w:p>
        </w:tc>
      </w:tr>
      <w:tr w14:paraId="3AC09F5A" w14:textId="77777777" w:rsidTr="00A7451B">
        <w:tblPrEx>
          <w:tblW w:w="11358" w:type="dxa"/>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14:paraId="3AC09F5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219710</wp:posOffset>
                      </wp:positionV>
                      <wp:extent cx="100330" cy="100330"/>
                      <wp:effectExtent l="0" t="0" r="0" b="0"/>
                      <wp:wrapNone/>
                      <wp:docPr id="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7.9pt;height:7.9pt;margin-top:17.3pt;margin-left:54pt;mso-height-percent:0;mso-height-relative:page;mso-width-percent:0;mso-width-relative:page;mso-wrap-distance-bottom:0;mso-wrap-distance-left:9pt;mso-wrap-distance-right:9pt;mso-wrap-distance-top:0;mso-wrap-style:square;position:absolute;visibility:visible;v-text-anchor:top;z-index:251659264" o:allowincell="f"/>
                  </w:pict>
                </mc:Fallback>
              </mc:AlternateContent>
            </w:r>
            <w:r>
              <w:rPr>
                <w:rFonts w:ascii="Arial" w:hAnsi="Arial"/>
                <w:noProof/>
                <w:sz w:val="36"/>
              </w:rPr>
              <mc:AlternateContent>
                <mc:Choice Requires="wps">
                  <w:drawing>
                    <wp:anchor distT="0" distB="0" distL="114300" distR="114300" simplePos="0" relativeHeight="251660288" behindDoc="0" locked="0" layoutInCell="0" allowOverlap="1">
                      <wp:simplePos x="0" y="0"/>
                      <wp:positionH relativeFrom="column">
                        <wp:posOffset>1874520</wp:posOffset>
                      </wp:positionH>
                      <wp:positionV relativeFrom="paragraph">
                        <wp:posOffset>219710</wp:posOffset>
                      </wp:positionV>
                      <wp:extent cx="100330" cy="100330"/>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7.9pt;height:7.9pt;margin-top:17.3pt;margin-left:147.6pt;mso-height-percent:0;mso-height-relative:page;mso-width-percent:0;mso-width-relative:page;mso-wrap-distance-bottom:0;mso-wrap-distance-left:9pt;mso-wrap-distance-right:9pt;mso-wrap-distance-top:0;mso-wrap-style:square;position:absolute;visibility:visible;v-text-anchor:top;z-index:251661312" o:allowincell="f"/>
                  </w:pict>
                </mc:Fallback>
              </mc:AlternateContent>
            </w:r>
            <w:r>
              <w:rPr>
                <w:rFonts w:ascii="Arial" w:hAnsi="Arial"/>
                <w:noProof/>
                <w:sz w:val="36"/>
              </w:rPr>
              <mc:AlternateContent>
                <mc:Choice Requires="wps">
                  <w:drawing>
                    <wp:anchor distT="0" distB="0" distL="114300" distR="114300" simplePos="0" relativeHeight="251662336" behindDoc="0" locked="0" layoutInCell="0" allowOverlap="1">
                      <wp:simplePos x="0" y="0"/>
                      <wp:positionH relativeFrom="column">
                        <wp:posOffset>6446520</wp:posOffset>
                      </wp:positionH>
                      <wp:positionV relativeFrom="paragraph">
                        <wp:posOffset>219710</wp:posOffset>
                      </wp:positionV>
                      <wp:extent cx="100330" cy="100330"/>
                      <wp:effectExtent l="0" t="0" r="0" b="0"/>
                      <wp:wrapNone/>
                      <wp:docPr id="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7" style="width:7.9pt;height:7.9pt;margin-top:17.3pt;margin-left:507.6pt;mso-height-percent:0;mso-height-relative:page;mso-width-percent:0;mso-width-relative:page;mso-wrap-distance-bottom:0;mso-wrap-distance-left:9pt;mso-wrap-distance-right:9pt;mso-wrap-distance-top:0;mso-wrap-style:square;position:absolute;visibility:visible;v-text-anchor:top;z-index:251663360" o:allowincell="f"/>
                  </w:pict>
                </mc:Fallback>
              </mc:AlternateContent>
            </w:r>
            <w:r>
              <w:rPr>
                <w:rFonts w:ascii="Arial" w:hAnsi="Arial"/>
                <w:noProof/>
                <w:sz w:val="36"/>
              </w:rPr>
              <mc:AlternateContent>
                <mc:Choice Requires="wps">
                  <w:drawing>
                    <wp:anchor distT="0" distB="0" distL="114300" distR="114300" simplePos="0" relativeHeight="251664384" behindDoc="0" locked="0" layoutInCell="0" allowOverlap="1">
                      <wp:simplePos x="0" y="0"/>
                      <wp:positionH relativeFrom="column">
                        <wp:posOffset>4983480</wp:posOffset>
                      </wp:positionH>
                      <wp:positionV relativeFrom="paragraph">
                        <wp:posOffset>219710</wp:posOffset>
                      </wp:positionV>
                      <wp:extent cx="100330" cy="100330"/>
                      <wp:effectExtent l="0" t="0" r="0" b="0"/>
                      <wp:wrapNone/>
                      <wp:docPr id="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7.9pt;height:7.9pt;margin-top:17.3pt;margin-left:392.4pt;mso-height-percent:0;mso-height-relative:page;mso-width-percent:0;mso-width-relative:page;mso-wrap-distance-bottom:0;mso-wrap-distance-left:9pt;mso-wrap-distance-right:9pt;mso-wrap-distance-top:0;mso-wrap-style:square;position:absolute;visibility:visible;v-text-anchor:top;z-index:251665408" o:allowincell="f"/>
                  </w:pict>
                </mc:Fallback>
              </mc:AlternateContent>
            </w:r>
            <w:r>
              <w:rPr>
                <w:rFonts w:ascii="Arial" w:hAnsi="Arial"/>
                <w:noProof/>
                <w:sz w:val="36"/>
              </w:rPr>
              <mc:AlternateContent>
                <mc:Choice Requires="wps">
                  <w:drawing>
                    <wp:anchor distT="0" distB="0" distL="114300" distR="114300" simplePos="0" relativeHeight="251666432" behindDoc="0" locked="0" layoutInCell="0" allowOverlap="1">
                      <wp:simplePos x="0" y="0"/>
                      <wp:positionH relativeFrom="column">
                        <wp:posOffset>3520440</wp:posOffset>
                      </wp:positionH>
                      <wp:positionV relativeFrom="paragraph">
                        <wp:posOffset>219710</wp:posOffset>
                      </wp:positionV>
                      <wp:extent cx="100330" cy="100330"/>
                      <wp:effectExtent l="0" t="0" r="0" b="0"/>
                      <wp:wrapNone/>
                      <wp:docPr id="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7.9pt;height:7.9pt;margin-top:17.3pt;margin-left:277.2pt;mso-height-percent:0;mso-height-relative:page;mso-width-percent:0;mso-width-relative:page;mso-wrap-distance-bottom:0;mso-wrap-distance-left:9pt;mso-wrap-distance-right:9pt;mso-wrap-distance-top:0;mso-wrap-style:square;position:absolute;visibility:visible;v-text-anchor:top;z-index:251667456" o:allowincell="f"/>
                  </w:pict>
                </mc:Fallback>
              </mc:AlternateContent>
            </w:r>
            <w:r>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14:paraId="3AC09F58" w14:textId="77777777">
            <w:pPr>
              <w:pStyle w:val="Heading1"/>
              <w:spacing w:before="20"/>
            </w:pPr>
            <w:r>
              <w:t>Please check all that apply:  Employees are paid</w:t>
            </w:r>
          </w:p>
          <w:p w:rsidR="00B10F0C" w14:paraId="3AC09F59"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3AC09F5D" w14:textId="77777777" w:rsidTr="00A7451B">
        <w:tblPrEx>
          <w:tblW w:w="11358" w:type="dxa"/>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14:paraId="3AC09F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14:paraId="3AC09F5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3AC09F64" w14:textId="77777777" w:rsidTr="00A7451B">
        <w:tblPrEx>
          <w:tblW w:w="11358"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B10F0C" w14:paraId="3AC09F5E"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B10F0C" w14:paraId="3AC09F5F" w14:textId="77777777">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B10F0C" w14:paraId="3AC09F60"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B10F0C" w14:paraId="3AC09F61" w14:textId="77777777">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B10F0C" w14:paraId="3AC09F62" w14:textId="77777777">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B10F0C" w14:paraId="3AC09F63" w14:textId="77777777">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14:paraId="3AC09F84" w14:textId="77777777" w:rsidTr="00D75AC5">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236" w:type="dxa"/>
            <w:tcBorders>
              <w:top w:val="nil"/>
              <w:left w:val="single" w:sz="6" w:space="0" w:color="000000"/>
              <w:bottom w:val="nil"/>
              <w:right w:val="nil"/>
            </w:tcBorders>
          </w:tcPr>
          <w:p w:rsidR="00B10F0C" w14:paraId="3AC09F6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nil"/>
              <w:right w:val="double" w:sz="4" w:space="0" w:color="auto"/>
            </w:tcBorders>
          </w:tcPr>
          <w:p w:rsidR="00B10F0C" w14:paraId="3AC09F6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3AC09F6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b/>
                <w:sz w:val="18"/>
              </w:rPr>
            </w:pPr>
          </w:p>
        </w:tc>
        <w:tc>
          <w:tcPr>
            <w:tcW w:w="1980" w:type="dxa"/>
            <w:tcBorders>
              <w:top w:val="nil"/>
              <w:left w:val="nil"/>
              <w:bottom w:val="single" w:sz="6" w:space="0" w:color="auto"/>
              <w:right w:val="double" w:sz="4" w:space="0" w:color="auto"/>
            </w:tcBorders>
          </w:tcPr>
          <w:p w:rsidR="00B10F0C" w14:paraId="3AC09F6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18"/>
              </w:rPr>
            </w:pPr>
            <w:r>
              <w:rPr>
                <w:rFonts w:ascii="Arial" w:hAnsi="Arial"/>
                <w:sz w:val="18"/>
              </w:rPr>
              <w:t xml:space="preserve">Number of: </w:t>
            </w:r>
          </w:p>
          <w:p w:rsidR="00B10F0C" w14:paraId="3AC09F6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B10F0C" w14:paraId="3AC09F6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070" w:type="dxa"/>
            <w:gridSpan w:val="2"/>
            <w:tcBorders>
              <w:top w:val="nil"/>
              <w:left w:val="double" w:sz="4" w:space="0" w:color="auto"/>
              <w:bottom w:val="single" w:sz="6" w:space="0" w:color="auto"/>
              <w:right w:val="double" w:sz="4" w:space="0" w:color="auto"/>
            </w:tcBorders>
          </w:tcPr>
          <w:p w:rsidR="00B10F0C" w14:paraId="3AC09F7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10F0C" w14:paraId="3AC09F7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B10F0C" w14:paraId="3AC09F7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10F0C" w14:paraId="3AC09F7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single" w:sz="6" w:space="0" w:color="auto"/>
              <w:right w:val="double" w:sz="4" w:space="0" w:color="auto"/>
            </w:tcBorders>
          </w:tcPr>
          <w:p w:rsidR="00B10F0C" w14:paraId="3AC09F7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B10F0C" w14:paraId="3AC09F7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B10F0C" w14:paraId="3AC09F7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B10F0C" w14:paraId="3AC09F7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b/>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bottom w:val="single" w:sz="6" w:space="0" w:color="auto"/>
              <w:right w:val="single" w:sz="4" w:space="0" w:color="auto"/>
            </w:tcBorders>
          </w:tcPr>
          <w:p w:rsidR="00B10F0C" w14:paraId="3AC09F78"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B10F0C" w14:paraId="3AC09F7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B10F0C" w14:paraId="3AC09F7A"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4" w:space="0" w:color="auto"/>
              <w:bottom w:val="single" w:sz="6" w:space="0" w:color="auto"/>
              <w:right w:val="single" w:sz="4" w:space="0" w:color="auto"/>
            </w:tcBorders>
          </w:tcPr>
          <w:p w:rsidR="00B10F0C" w14:paraId="3AC09F7B"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B10F0C" w14:paraId="3AC09F7C"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B10F0C" w14:paraId="3AC09F7D"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B10F0C" w14:paraId="3AC09F7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6" w:space="0" w:color="auto"/>
            </w:tcBorders>
          </w:tcPr>
          <w:p w:rsidR="00B10F0C" w14:paraId="3AC09F7F"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B10F0C" w14:paraId="3AC09F80"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B10F0C" w14:paraId="3AC09F81"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B10F0C" w14:paraId="3AC09F82"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B10F0C" w14:paraId="3AC09F83"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3AC09F8D" w14:textId="77777777" w:rsidTr="00D75AC5">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0"/>
        </w:trPr>
        <w:tc>
          <w:tcPr>
            <w:tcW w:w="236" w:type="dxa"/>
            <w:tcBorders>
              <w:top w:val="nil"/>
              <w:left w:val="single" w:sz="6" w:space="0" w:color="auto"/>
              <w:bottom w:val="nil"/>
              <w:right w:val="nil"/>
            </w:tcBorders>
          </w:tcPr>
          <w:p w:rsidR="00B10F0C" w14:paraId="3AC09F85" w14:textId="77777777">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14:paraId="3AC09F86" w14:textId="77777777">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14:paraId="3AC09F87" w14:textId="77777777">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single" w:sz="6" w:space="0" w:color="auto"/>
              <w:left w:val="double" w:sz="4" w:space="0" w:color="auto"/>
              <w:bottom w:val="nil"/>
              <w:right w:val="double" w:sz="4" w:space="0" w:color="auto"/>
            </w:tcBorders>
          </w:tcPr>
          <w:p w:rsidR="00B10F0C" w14:paraId="3AC09F88"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6" w:space="0" w:color="auto"/>
              <w:left w:val="double" w:sz="4" w:space="0" w:color="auto"/>
              <w:bottom w:val="nil"/>
              <w:right w:val="double" w:sz="4" w:space="0" w:color="auto"/>
            </w:tcBorders>
          </w:tcPr>
          <w:p w:rsidR="00B10F0C" w14:paraId="3AC09F89"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single" w:sz="6" w:space="0" w:color="auto"/>
              <w:left w:val="nil"/>
              <w:bottom w:val="nil"/>
              <w:right w:val="single" w:sz="4" w:space="0" w:color="auto"/>
            </w:tcBorders>
          </w:tcPr>
          <w:p w:rsidR="00B10F0C" w14:paraId="3AC09F8A"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single" w:sz="6" w:space="0" w:color="auto"/>
              <w:left w:val="single" w:sz="4" w:space="0" w:color="auto"/>
              <w:bottom w:val="nil"/>
              <w:right w:val="single" w:sz="4" w:space="0" w:color="auto"/>
            </w:tcBorders>
          </w:tcPr>
          <w:p w:rsidR="00B10F0C" w14:paraId="3AC09F8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single" w:sz="6" w:space="0" w:color="auto"/>
              <w:left w:val="single" w:sz="4" w:space="0" w:color="auto"/>
              <w:bottom w:val="nil"/>
              <w:right w:val="single" w:sz="6" w:space="0" w:color="auto"/>
            </w:tcBorders>
          </w:tcPr>
          <w:p w:rsidR="00B10F0C" w14:paraId="3AC09F8C"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3AC09F9E" w14:textId="77777777" w:rsidTr="00D75AC5">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B10F0C" w14:paraId="3AC09F8E" w14:textId="77777777">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14:paraId="3AC09F8F" w14:textId="77777777">
            <w:pPr>
              <w:jc w:val="center"/>
              <w:rPr>
                <w:rFonts w:ascii="Arial" w:hAnsi="Arial"/>
                <w:b/>
                <w:color w:val="000000"/>
                <w:sz w:val="20"/>
              </w:rPr>
            </w:pPr>
          </w:p>
          <w:p w:rsidR="00B10F0C" w14:paraId="3AC09F90" w14:textId="77777777">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14:paraId="3AC09F9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14:paraId="3AC09F92"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14:paraId="3AC09F93" w14:textId="77777777">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14:paraId="3AC09F9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14:paraId="3AC09F9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14:paraId="3AC09F96" w14:textId="77777777">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14:paraId="3AC09F97" w14:textId="77777777">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14:paraId="3AC09F98" w14:textId="77777777">
            <w:pPr>
              <w:tabs>
                <w:tab w:val="left" w:pos="144"/>
              </w:tabs>
              <w:jc w:val="center"/>
              <w:rPr>
                <w:rFonts w:ascii="Arial" w:hAnsi="Arial"/>
                <w:b/>
                <w:i/>
                <w:color w:val="000000"/>
                <w:sz w:val="18"/>
              </w:rPr>
            </w:pPr>
            <w:r>
              <w:rPr>
                <w:rFonts w:ascii="Arial" w:hAnsi="Arial"/>
                <w:b/>
                <w:i/>
                <w:color w:val="000000"/>
                <w:sz w:val="18"/>
              </w:rPr>
              <w:t>for the entire</w:t>
            </w:r>
          </w:p>
          <w:p w:rsidR="00B10F0C" w14:paraId="3AC09F99" w14:textId="77777777">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single" w:sz="4" w:space="0" w:color="auto"/>
            </w:tcBorders>
          </w:tcPr>
          <w:p w:rsidR="00B10F0C" w14:paraId="3AC09F9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14:paraId="3AC09F9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4" w:space="0" w:color="auto"/>
              <w:bottom w:val="nil"/>
              <w:right w:val="single" w:sz="4" w:space="0" w:color="auto"/>
            </w:tcBorders>
          </w:tcPr>
          <w:p w:rsidR="00B10F0C" w14:paraId="3AC09F9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single" w:sz="4" w:space="0" w:color="auto"/>
              <w:bottom w:val="nil"/>
              <w:right w:val="single" w:sz="6" w:space="0" w:color="auto"/>
            </w:tcBorders>
          </w:tcPr>
          <w:p w:rsidR="00B10F0C" w14:paraId="3AC09F9D"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14:paraId="3AC09FA8" w14:textId="77777777" w:rsidTr="00D75AC5">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B10F0C" w14:paraId="3AC09F9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14:paraId="3AC09FA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14:paraId="3AC09FA1" w14:textId="77777777">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14:paraId="3AC09FA2" w14:textId="77777777">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14:paraId="3AC09FA3" w14:textId="77777777">
            <w:pPr>
              <w:tabs>
                <w:tab w:val="left" w:pos="144"/>
              </w:tabs>
              <w:jc w:val="center"/>
              <w:rPr>
                <w:rFonts w:ascii="Arial" w:hAnsi="Arial"/>
                <w:b/>
                <w:i/>
                <w:caps/>
                <w:color w:val="000000"/>
                <w:sz w:val="18"/>
              </w:rPr>
            </w:pPr>
          </w:p>
        </w:tc>
        <w:tc>
          <w:tcPr>
            <w:tcW w:w="1260" w:type="dxa"/>
            <w:tcBorders>
              <w:top w:val="nil"/>
              <w:left w:val="nil"/>
              <w:bottom w:val="nil"/>
              <w:right w:val="single" w:sz="4" w:space="0" w:color="auto"/>
            </w:tcBorders>
          </w:tcPr>
          <w:p w:rsidR="00B10F0C" w14:paraId="3AC09FA4" w14:textId="77777777">
            <w:pPr>
              <w:tabs>
                <w:tab w:val="left" w:pos="144"/>
              </w:tabs>
              <w:jc w:val="center"/>
              <w:rPr>
                <w:rFonts w:ascii="Arial" w:hAnsi="Arial"/>
                <w:b/>
                <w:i/>
                <w:caps/>
                <w:color w:val="000000"/>
                <w:sz w:val="18"/>
              </w:rPr>
            </w:pPr>
          </w:p>
        </w:tc>
        <w:tc>
          <w:tcPr>
            <w:tcW w:w="1440" w:type="dxa"/>
            <w:tcBorders>
              <w:top w:val="nil"/>
              <w:left w:val="single" w:sz="4" w:space="0" w:color="auto"/>
              <w:bottom w:val="nil"/>
              <w:right w:val="single" w:sz="4" w:space="0" w:color="auto"/>
            </w:tcBorders>
          </w:tcPr>
          <w:p w:rsidR="00B10F0C" w14:paraId="3AC09FA5" w14:textId="77777777">
            <w:pPr>
              <w:tabs>
                <w:tab w:val="left" w:pos="144"/>
              </w:tabs>
              <w:jc w:val="center"/>
              <w:rPr>
                <w:rFonts w:ascii="Arial" w:hAnsi="Arial"/>
                <w:b/>
                <w:i/>
                <w:caps/>
                <w:color w:val="000000"/>
                <w:sz w:val="18"/>
              </w:rPr>
            </w:pPr>
          </w:p>
        </w:tc>
        <w:tc>
          <w:tcPr>
            <w:tcW w:w="1260" w:type="dxa"/>
            <w:tcBorders>
              <w:top w:val="nil"/>
              <w:left w:val="single" w:sz="4" w:space="0" w:color="auto"/>
              <w:bottom w:val="nil"/>
              <w:right w:val="single" w:sz="6" w:space="0" w:color="auto"/>
            </w:tcBorders>
          </w:tcPr>
          <w:p w:rsidR="00B10F0C" w14:paraId="3AC09FA6" w14:textId="77777777">
            <w:pPr>
              <w:tabs>
                <w:tab w:val="left" w:pos="144"/>
              </w:tabs>
              <w:jc w:val="center"/>
              <w:rPr>
                <w:rFonts w:ascii="Arial" w:hAnsi="Arial"/>
                <w:b/>
                <w:i/>
                <w:caps/>
                <w:color w:val="000000"/>
                <w:sz w:val="18"/>
              </w:rPr>
            </w:pPr>
          </w:p>
          <w:p w:rsidR="00B10F0C" w14:paraId="3AC09FA7" w14:textId="77777777">
            <w:pPr>
              <w:tabs>
                <w:tab w:val="left" w:pos="144"/>
              </w:tabs>
              <w:jc w:val="center"/>
              <w:rPr>
                <w:rFonts w:ascii="Arial" w:hAnsi="Arial"/>
                <w:b/>
                <w:i/>
                <w:caps/>
                <w:color w:val="000000"/>
                <w:sz w:val="18"/>
              </w:rPr>
            </w:pPr>
          </w:p>
        </w:tc>
      </w:tr>
      <w:tr w14:paraId="3AC09FAF" w14:textId="77777777" w:rsidTr="00C73894">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B10F0C" w14:paraId="3AC09FA9"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6" w:space="0" w:color="auto"/>
              <w:right w:val="double" w:sz="4" w:space="0" w:color="auto"/>
            </w:tcBorders>
          </w:tcPr>
          <w:p w:rsidR="00B10F0C" w14:paraId="3AC09FA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6" w:space="0" w:color="auto"/>
              <w:right w:val="double" w:sz="4" w:space="0" w:color="auto"/>
            </w:tcBorders>
          </w:tcPr>
          <w:p w:rsidR="00B10F0C" w14:paraId="3AC09FAB" w14:textId="77777777">
            <w:pPr>
              <w:tabs>
                <w:tab w:val="left" w:pos="144"/>
              </w:tabs>
              <w:jc w:val="center"/>
              <w:rPr>
                <w:rFonts w:ascii="Arial" w:hAnsi="Arial"/>
                <w:b/>
                <w:i/>
                <w:color w:val="000000"/>
                <w:sz w:val="18"/>
              </w:rPr>
            </w:pPr>
          </w:p>
        </w:tc>
        <w:tc>
          <w:tcPr>
            <w:tcW w:w="2070" w:type="dxa"/>
            <w:gridSpan w:val="2"/>
            <w:vMerge/>
            <w:tcBorders>
              <w:left w:val="double" w:sz="4" w:space="0" w:color="auto"/>
              <w:bottom w:val="single" w:sz="6" w:space="0" w:color="auto"/>
              <w:right w:val="double" w:sz="4" w:space="0" w:color="auto"/>
            </w:tcBorders>
          </w:tcPr>
          <w:p w:rsidR="00B10F0C" w14:paraId="3AC09FAC" w14:textId="77777777">
            <w:pPr>
              <w:tabs>
                <w:tab w:val="left" w:pos="144"/>
              </w:tabs>
              <w:jc w:val="center"/>
              <w:rPr>
                <w:rFonts w:ascii="Arial" w:hAnsi="Arial"/>
                <w:b/>
                <w:i/>
                <w:color w:val="000000"/>
                <w:sz w:val="18"/>
              </w:rPr>
            </w:pPr>
          </w:p>
        </w:tc>
        <w:tc>
          <w:tcPr>
            <w:tcW w:w="1890" w:type="dxa"/>
            <w:vMerge/>
            <w:tcBorders>
              <w:left w:val="double" w:sz="4" w:space="0" w:color="auto"/>
              <w:bottom w:val="single" w:sz="6" w:space="0" w:color="auto"/>
              <w:right w:val="double" w:sz="4" w:space="0" w:color="auto"/>
            </w:tcBorders>
          </w:tcPr>
          <w:p w:rsidR="00B10F0C" w14:paraId="3AC09FAD" w14:textId="77777777">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auto"/>
            </w:tcBorders>
          </w:tcPr>
          <w:p w:rsidR="00B10F0C" w14:paraId="3AC09FAE"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3AC09FB8" w14:textId="77777777" w:rsidTr="00D75AC5">
        <w:tblPrEx>
          <w:tblW w:w="11358" w:type="dxa"/>
          <w:tblLayout w:type="fixed"/>
          <w:tblLook w:val="0000"/>
        </w:tblPrEx>
        <w:trPr>
          <w:cantSplit/>
        </w:trPr>
        <w:tc>
          <w:tcPr>
            <w:tcW w:w="236" w:type="dxa"/>
            <w:tcBorders>
              <w:top w:val="single" w:sz="6" w:space="0" w:color="auto"/>
              <w:left w:val="single" w:sz="6" w:space="0" w:color="auto"/>
              <w:bottom w:val="nil"/>
              <w:right w:val="nil"/>
            </w:tcBorders>
          </w:tcPr>
          <w:p w:rsidR="001C7854" w14:paraId="3AC09FB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P="00A7451B" w14:paraId="3AC09FB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2022664762"/>
                <w:placeholder>
                  <w:docPart w:val="DefaultPlaceholder_1081868574"/>
                </w:placeholder>
                <w:richText/>
              </w:sdtPr>
              <w:sdtContent>
                <w:r w:rsidR="00A7451B">
                  <w:rPr>
                    <w:rFonts w:ascii="Arial" w:hAnsi="Arial"/>
                    <w:b/>
                    <w:sz w:val="18"/>
                  </w:rPr>
                  <w:t>mon</w:t>
                </w:r>
              </w:sdtContent>
            </w:sdt>
            <w:r>
              <w:rPr>
                <w:rFonts w:ascii="Arial" w:hAnsi="Arial"/>
                <w:b/>
                <w:sz w:val="18"/>
              </w:rPr>
              <w:tab/>
            </w:r>
            <w:bookmarkStart w:id="14" w:name="YEAR1"/>
            <w:sdt>
              <w:sdtPr>
                <w:rPr>
                  <w:rFonts w:ascii="Arial" w:hAnsi="Arial"/>
                  <w:b/>
                  <w:sz w:val="18"/>
                </w:rPr>
                <w:tag w:val="year"/>
                <w:id w:val="-927428604"/>
                <w:placeholder>
                  <w:docPart w:val="DefaultPlaceholder_1081868574"/>
                </w:placeholder>
                <w:richText/>
              </w:sdtPr>
              <w:sdtContent>
                <w:bookmarkEnd w:id="14"/>
                <w:r w:rsidR="00A7451B">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vAlign w:val="center"/>
          </w:tcPr>
          <w:p w:rsidR="001C7854" w:rsidP="00A7451B" w14:paraId="3AC09FB2"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5" w:name="ae_prev"/>
            <w:sdt>
              <w:sdtPr>
                <w:rPr>
                  <w:rFonts w:ascii="Arial" w:hAnsi="Arial"/>
                  <w:sz w:val="18"/>
                </w:rPr>
                <w:tag w:val="ae_prev"/>
                <w:id w:val="1951661469"/>
                <w:placeholder>
                  <w:docPart w:val="DefaultPlaceholder_1081868574"/>
                </w:placeholder>
                <w:richText/>
              </w:sdtPr>
              <w:sdtContent>
                <w:bookmarkEnd w:id="15"/>
                <w:r w:rsidR="00A7451B">
                  <w:rPr>
                    <w:rFonts w:ascii="Arial" w:hAnsi="Arial"/>
                    <w:sz w:val="18"/>
                  </w:rPr>
                  <w:t>Ae_prev</w:t>
                </w:r>
              </w:sdtContent>
            </w:sdt>
          </w:p>
        </w:tc>
        <w:tc>
          <w:tcPr>
            <w:tcW w:w="2070" w:type="dxa"/>
            <w:gridSpan w:val="2"/>
            <w:tcBorders>
              <w:top w:val="single" w:sz="6" w:space="0" w:color="auto"/>
              <w:left w:val="nil"/>
              <w:bottom w:val="single" w:sz="6" w:space="0" w:color="auto"/>
              <w:right w:val="double" w:sz="4" w:space="0" w:color="auto"/>
            </w:tcBorders>
            <w:vAlign w:val="center"/>
          </w:tcPr>
          <w:bookmarkStart w:id="16" w:name="jo_prev" w:displacedByCustomXml="next"/>
          <w:sdt>
            <w:sdtPr>
              <w:rPr>
                <w:rFonts w:ascii="Arial" w:hAnsi="Arial"/>
                <w:sz w:val="18"/>
              </w:rPr>
              <w:tag w:val="jo_prev"/>
              <w:id w:val="151342456"/>
              <w:placeholder>
                <w:docPart w:val="DefaultPlaceholder_1081868574"/>
              </w:placeholder>
              <w:richText/>
            </w:sdtPr>
            <w:sdtContent>
              <w:bookmarkEnd w:id="16" w:displacedByCustomXml="prev"/>
              <w:p w:rsidR="001C7854" w:rsidP="00A7451B" w14:paraId="3AC09FB3"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tcBorders>
              <w:top w:val="single" w:sz="6" w:space="0" w:color="auto"/>
              <w:left w:val="nil"/>
              <w:bottom w:val="single" w:sz="6" w:space="0" w:color="auto"/>
              <w:right w:val="double" w:sz="4" w:space="0" w:color="auto"/>
            </w:tcBorders>
            <w:vAlign w:val="center"/>
          </w:tcPr>
          <w:bookmarkStart w:id="17" w:name="hires_prev" w:displacedByCustomXml="next"/>
          <w:sdt>
            <w:sdtPr>
              <w:rPr>
                <w:rFonts w:ascii="Arial" w:hAnsi="Arial"/>
                <w:sz w:val="18"/>
              </w:rPr>
              <w:tag w:val="hires_prev"/>
              <w:id w:val="-1369831978"/>
              <w:placeholder>
                <w:docPart w:val="DefaultPlaceholder_1081868574"/>
              </w:placeholder>
              <w:richText/>
            </w:sdtPr>
            <w:sdtContent>
              <w:bookmarkEnd w:id="17" w:displacedByCustomXml="prev"/>
              <w:p w:rsidR="001C7854" w:rsidP="00A7451B" w14:paraId="3AC09FB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260" w:type="dxa"/>
            <w:tcBorders>
              <w:top w:val="single" w:sz="6" w:space="0" w:color="auto"/>
              <w:left w:val="nil"/>
              <w:bottom w:val="single" w:sz="6" w:space="0" w:color="auto"/>
              <w:right w:val="single" w:sz="4" w:space="0" w:color="auto"/>
            </w:tcBorders>
            <w:vAlign w:val="center"/>
          </w:tcPr>
          <w:bookmarkStart w:id="18" w:name="quits_prev" w:displacedByCustomXml="next"/>
          <w:sdt>
            <w:sdtPr>
              <w:rPr>
                <w:rFonts w:ascii="Arial" w:hAnsi="Arial"/>
                <w:sz w:val="18"/>
              </w:rPr>
              <w:tag w:val="quits_prev"/>
              <w:id w:val="-835757688"/>
              <w:placeholder>
                <w:docPart w:val="DefaultPlaceholder_1081868574"/>
              </w:placeholder>
              <w:richText/>
            </w:sdtPr>
            <w:sdtContent>
              <w:bookmarkEnd w:id="18" w:displacedByCustomXml="prev"/>
              <w:p w:rsidR="001C7854" w:rsidP="00A7451B" w14:paraId="3AC09FB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top w:val="single" w:sz="6" w:space="0" w:color="auto"/>
              <w:left w:val="single" w:sz="4" w:space="0" w:color="auto"/>
              <w:bottom w:val="single" w:sz="6" w:space="0" w:color="auto"/>
              <w:right w:val="single" w:sz="4" w:space="0" w:color="auto"/>
            </w:tcBorders>
            <w:vAlign w:val="center"/>
          </w:tcPr>
          <w:bookmarkStart w:id="19" w:name="lo_prev" w:displacedByCustomXml="next"/>
          <w:sdt>
            <w:sdtPr>
              <w:rPr>
                <w:rFonts w:ascii="Arial" w:hAnsi="Arial"/>
                <w:sz w:val="18"/>
              </w:rPr>
              <w:tag w:val="lo_prev"/>
              <w:id w:val="1300500017"/>
              <w:placeholder>
                <w:docPart w:val="DefaultPlaceholder_1081868574"/>
              </w:placeholder>
              <w:richText/>
            </w:sdtPr>
            <w:sdtContent>
              <w:bookmarkEnd w:id="19" w:displacedByCustomXml="prev"/>
              <w:p w:rsidR="001C7854" w:rsidP="00A7451B" w14:paraId="3AC09FB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top w:val="single" w:sz="6" w:space="0" w:color="auto"/>
              <w:left w:val="single" w:sz="4" w:space="0" w:color="auto"/>
              <w:bottom w:val="single" w:sz="6" w:space="0" w:color="auto"/>
            </w:tcBorders>
            <w:vAlign w:val="center"/>
          </w:tcPr>
          <w:bookmarkStart w:id="20" w:name="os_prev" w:displacedByCustomXml="next"/>
          <w:sdt>
            <w:sdtPr>
              <w:rPr>
                <w:rFonts w:ascii="Arial" w:hAnsi="Arial"/>
                <w:sz w:val="18"/>
              </w:rPr>
              <w:tag w:val="os_prev"/>
              <w:id w:val="-2011901735"/>
              <w:placeholder>
                <w:docPart w:val="DefaultPlaceholder_1081868574"/>
              </w:placeholder>
              <w:richText/>
            </w:sdtPr>
            <w:sdtContent>
              <w:bookmarkEnd w:id="20" w:displacedByCustomXml="prev"/>
              <w:p w:rsidR="001C7854" w:rsidP="00A7451B" w14:paraId="3AC09FB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3AC09FC1" w14:textId="77777777" w:rsidTr="00D75AC5">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3AC09FB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BA"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1791586988"/>
                <w:placeholder>
                  <w:docPart w:val="C7F8990A07F241888F4A126769267A81"/>
                </w:placeholder>
                <w:richText/>
              </w:sdtPr>
              <w:sdtContent>
                <w:r>
                  <w:rPr>
                    <w:rFonts w:ascii="Arial" w:hAnsi="Arial"/>
                    <w:b/>
                    <w:sz w:val="18"/>
                  </w:rPr>
                  <w:t>mon</w:t>
                </w:r>
              </w:sdtContent>
            </w:sdt>
            <w:r>
              <w:rPr>
                <w:rFonts w:ascii="Arial" w:hAnsi="Arial"/>
                <w:b/>
                <w:sz w:val="18"/>
              </w:rPr>
              <w:tab/>
            </w:r>
            <w:sdt>
              <w:sdtPr>
                <w:rPr>
                  <w:rFonts w:ascii="Arial" w:hAnsi="Arial"/>
                  <w:b/>
                  <w:sz w:val="18"/>
                </w:rPr>
                <w:tag w:val="year_2"/>
                <w:id w:val="474956933"/>
                <w:placeholder>
                  <w:docPart w:val="C7F8990A07F241888F4A126769267A81"/>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B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B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B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B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C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AC09FCA" w14:textId="77777777" w:rsidTr="00D75AC5">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3AC09F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C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625511974"/>
                <w:placeholder>
                  <w:docPart w:val="BEBE98C6BC3446B280D6522E65CE42E8"/>
                </w:placeholder>
                <w:richText/>
              </w:sdtPr>
              <w:sdtContent>
                <w:r>
                  <w:rPr>
                    <w:rFonts w:ascii="Arial" w:hAnsi="Arial"/>
                    <w:b/>
                    <w:sz w:val="18"/>
                  </w:rPr>
                  <w:t>mon</w:t>
                </w:r>
              </w:sdtContent>
            </w:sdt>
            <w:r>
              <w:rPr>
                <w:rFonts w:ascii="Arial" w:hAnsi="Arial"/>
                <w:b/>
                <w:sz w:val="18"/>
              </w:rPr>
              <w:tab/>
            </w:r>
            <w:sdt>
              <w:sdtPr>
                <w:rPr>
                  <w:rFonts w:ascii="Arial" w:hAnsi="Arial"/>
                  <w:b/>
                  <w:sz w:val="18"/>
                </w:rPr>
                <w:tag w:val="year_3"/>
                <w:id w:val="-1771384560"/>
                <w:placeholder>
                  <w:docPart w:val="BEBE98C6BC3446B280D6522E65CE42E8"/>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C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C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C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C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AC09FD3" w14:textId="77777777" w:rsidTr="00D75AC5">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3AC09F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C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428149256"/>
                <w:placeholder>
                  <w:docPart w:val="A1C0798FB1224DFB81BEFC895965F4DB"/>
                </w:placeholder>
                <w:richText/>
              </w:sdtPr>
              <w:sdtContent>
                <w:r>
                  <w:rPr>
                    <w:rFonts w:ascii="Arial" w:hAnsi="Arial"/>
                    <w:b/>
                    <w:sz w:val="18"/>
                  </w:rPr>
                  <w:t>mon</w:t>
                </w:r>
              </w:sdtContent>
            </w:sdt>
            <w:r>
              <w:rPr>
                <w:rFonts w:ascii="Arial" w:hAnsi="Arial"/>
                <w:b/>
                <w:sz w:val="18"/>
              </w:rPr>
              <w:tab/>
            </w:r>
            <w:sdt>
              <w:sdtPr>
                <w:rPr>
                  <w:rFonts w:ascii="Arial" w:hAnsi="Arial"/>
                  <w:b/>
                  <w:sz w:val="18"/>
                </w:rPr>
                <w:tag w:val="year_4"/>
                <w:id w:val="-1815936238"/>
                <w:placeholder>
                  <w:docPart w:val="A1C0798FB1224DFB81BEFC895965F4DB"/>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C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C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D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D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AC09FDC" w14:textId="77777777" w:rsidTr="00D75AC5">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3AC09FD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D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1031417519"/>
                <w:placeholder>
                  <w:docPart w:val="517EA8921A99478DBE912C7294DF8667"/>
                </w:placeholder>
                <w:richText/>
              </w:sdtPr>
              <w:sdtContent>
                <w:r>
                  <w:rPr>
                    <w:rFonts w:ascii="Arial" w:hAnsi="Arial"/>
                    <w:b/>
                    <w:sz w:val="18"/>
                  </w:rPr>
                  <w:t>mon</w:t>
                </w:r>
              </w:sdtContent>
            </w:sdt>
            <w:r>
              <w:rPr>
                <w:rFonts w:ascii="Arial" w:hAnsi="Arial"/>
                <w:b/>
                <w:sz w:val="18"/>
              </w:rPr>
              <w:tab/>
            </w:r>
            <w:sdt>
              <w:sdtPr>
                <w:rPr>
                  <w:rFonts w:ascii="Arial" w:hAnsi="Arial"/>
                  <w:b/>
                  <w:sz w:val="18"/>
                </w:rPr>
                <w:tag w:val="year_5"/>
                <w:id w:val="2100055069"/>
                <w:placeholder>
                  <w:docPart w:val="517EA8921A99478DBE912C7294DF8667"/>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D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D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D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D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D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AC09FE5" w14:textId="77777777" w:rsidTr="00D75AC5">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3AC09F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D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532382946"/>
                <w:placeholder>
                  <w:docPart w:val="762CFAFB5CFD4B79A6F735EECD42D63E"/>
                </w:placeholder>
                <w:richText/>
              </w:sdtPr>
              <w:sdtContent>
                <w:r>
                  <w:rPr>
                    <w:rFonts w:ascii="Arial" w:hAnsi="Arial"/>
                    <w:b/>
                    <w:sz w:val="18"/>
                  </w:rPr>
                  <w:t>mon</w:t>
                </w:r>
              </w:sdtContent>
            </w:sdt>
            <w:r>
              <w:rPr>
                <w:rFonts w:ascii="Arial" w:hAnsi="Arial"/>
                <w:b/>
                <w:sz w:val="18"/>
              </w:rPr>
              <w:tab/>
            </w:r>
            <w:sdt>
              <w:sdtPr>
                <w:rPr>
                  <w:rFonts w:ascii="Arial" w:hAnsi="Arial"/>
                  <w:b/>
                  <w:sz w:val="18"/>
                </w:rPr>
                <w:tag w:val="year_6"/>
                <w:id w:val="2010485713"/>
                <w:placeholder>
                  <w:docPart w:val="762CFAFB5CFD4B79A6F735EECD42D63E"/>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D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E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E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E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AC09FEE" w14:textId="77777777" w:rsidTr="00D75AC5">
        <w:tblPrEx>
          <w:tblW w:w="11358" w:type="dxa"/>
          <w:tblLayout w:type="fixed"/>
          <w:tblLook w:val="0000"/>
        </w:tblPrEx>
        <w:trPr>
          <w:cantSplit/>
        </w:trPr>
        <w:tc>
          <w:tcPr>
            <w:tcW w:w="236" w:type="dxa"/>
            <w:tcBorders>
              <w:top w:val="nil"/>
              <w:left w:val="single" w:sz="6" w:space="0" w:color="auto"/>
              <w:bottom w:val="single" w:sz="6" w:space="0" w:color="auto"/>
              <w:right w:val="nil"/>
            </w:tcBorders>
          </w:tcPr>
          <w:p w:rsidR="00A7451B" w:rsidP="00A7451B" w14:paraId="3AC09FE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3AC09FE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712344961"/>
                <w:placeholder>
                  <w:docPart w:val="2BDEEEC67768419691F8363BCF4F9763"/>
                </w:placeholder>
                <w:richText/>
              </w:sdtPr>
              <w:sdtContent>
                <w:r>
                  <w:rPr>
                    <w:rFonts w:ascii="Arial" w:hAnsi="Arial"/>
                    <w:b/>
                    <w:sz w:val="18"/>
                  </w:rPr>
                  <w:t>mon</w:t>
                </w:r>
              </w:sdtContent>
            </w:sdt>
            <w:r>
              <w:rPr>
                <w:rFonts w:ascii="Arial" w:hAnsi="Arial"/>
                <w:b/>
                <w:sz w:val="18"/>
              </w:rPr>
              <w:tab/>
            </w:r>
            <w:sdt>
              <w:sdtPr>
                <w:rPr>
                  <w:rFonts w:ascii="Arial" w:hAnsi="Arial"/>
                  <w:b/>
                  <w:sz w:val="18"/>
                </w:rPr>
                <w:tag w:val="year_7"/>
                <w:id w:val="-948701143"/>
                <w:placeholder>
                  <w:docPart w:val="2BDEEEC67768419691F8363BCF4F9763"/>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3AC09FE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3AC09F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3AC09F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4" w:space="0" w:color="auto"/>
            </w:tcBorders>
          </w:tcPr>
          <w:p w:rsidR="00A7451B" w:rsidP="00A7451B" w14:paraId="3AC09FE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4" w:space="0" w:color="auto"/>
              <w:bottom w:val="single" w:sz="6" w:space="0" w:color="auto"/>
              <w:right w:val="single" w:sz="4" w:space="0" w:color="auto"/>
            </w:tcBorders>
          </w:tcPr>
          <w:p w:rsidR="00A7451B" w:rsidP="00A7451B" w14:paraId="3AC09F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4" w:space="0" w:color="auto"/>
              <w:bottom w:val="single" w:sz="6" w:space="0" w:color="auto"/>
            </w:tcBorders>
          </w:tcPr>
          <w:p w:rsidR="00A7451B" w:rsidP="00A7451B" w14:paraId="3AC09F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10401D" w14:paraId="3AC09FEF"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14:paraId="3AC09FF0"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14:paraId="3AC09FF1"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10F0C" w14:paraId="3AC09FF2"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14:paraId="3AC09FF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14:paraId="3AC09FF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6"/>
          <w:type w:val="continuous"/>
          <w:pgSz w:w="12240" w:h="15840" w:code="1"/>
          <w:pgMar w:top="432" w:right="504" w:bottom="432" w:left="504" w:header="432" w:footer="288" w:gutter="0"/>
          <w:cols w:space="720"/>
        </w:sectPr>
      </w:pPr>
    </w:p>
    <w:p w:rsidR="00B10F0C" w14:paraId="3AC09FF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10F0C" w14:paraId="3AC09FF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14:paraId="3AC09FF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14:paraId="3AC09FF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10F0C" w14:paraId="3AC09FF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3AC09FF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10F0C" w14:paraId="3AC09FF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10F0C" w14:paraId="3AC09FFC"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10F0C" w14:paraId="3AC09FF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10F0C" w14:paraId="3AC09FF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10F0C" w14:paraId="3AC09FF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10F0C" w14:paraId="3AC0A00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10F0C" w14:paraId="3AC0A0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10F0C" w14:paraId="3AC0A0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10F0C" w14:paraId="3AC0A00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10F0C" w14:paraId="3AC0A0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14:paraId="3AC0A00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14:paraId="3AC0A00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14:paraId="3AC0A0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10F0C" w14:paraId="3AC0A00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14:paraId="3AC0A00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14:paraId="3AC0A00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10F0C" w14:paraId="3AC0A00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14:paraId="3AC0A00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14:paraId="3AC0A00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14:paraId="3AC0A00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10F0C" w14:paraId="3AC0A00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10F0C" w14:paraId="3AC0A01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B10F0C" w14:paraId="3AC0A01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10F0C" w14:paraId="3AC0A01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10F0C" w14:paraId="3AC0A01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14:paraId="3AC0A0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14:paraId="3AC0A01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10F0C" w14:paraId="3AC0A01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3AC0A017"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10F0C" w14:paraId="3AC0A018"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10F0C" w14:paraId="3AC0A019"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14:paraId="3AC0A01A"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10F0C" w14:paraId="3AC0A01B" w14:textId="77777777">
      <w:pPr>
        <w:tabs>
          <w:tab w:val="clear" w:pos="432"/>
        </w:tabs>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14:paraId="3AC0A01C"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10F0C" w14:paraId="3AC0A01D"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10F0C" w14:paraId="3AC0A01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14:paraId="3AC0A01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summer vacation, unless they had been formally separated</w:t>
      </w:r>
    </w:p>
    <w:p w:rsidR="00B10F0C" w14:paraId="3AC0A02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10F0C" w14:paraId="3AC0A0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10F0C" w14:paraId="3AC0A022" w14:textId="24101EC8">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341B11">
        <w:rPr>
          <w:rFonts w:ascii="Arial" w:hAnsi="Arial"/>
          <w:sz w:val="19"/>
        </w:rPr>
        <w:t xml:space="preserve">supplied by </w:t>
      </w:r>
      <w:r>
        <w:rPr>
          <w:rFonts w:ascii="Arial" w:hAnsi="Arial"/>
          <w:sz w:val="19"/>
        </w:rPr>
        <w:t>temporary help agencies, employee leasing companies, outside contractors, or consultants</w:t>
      </w:r>
    </w:p>
    <w:p w:rsidR="00B10F0C" w14:paraId="3AC0A0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10F0C" w14:paraId="3AC0A0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14:paraId="3AC0A02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14:paraId="3AC0A02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14:paraId="3AC0A028"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10F0C" w14:paraId="3AC0A0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10F0C" w14:paraId="3AC0A0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14:paraId="3AC0A02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14:paraId="3AC0A0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10F0C" w14:paraId="3AC0A02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14:paraId="3AC0A02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14:paraId="3AC0A02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14:paraId="3AC0A03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14:paraId="3AC0A03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(whether or not they are expected to return next season)</w:t>
      </w:r>
    </w:p>
    <w:p w:rsidR="00B10F0C" w14:paraId="3AC0A03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14:paraId="3AC0A03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10F0C" w14:paraId="3AC0A03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10F0C" w14:paraId="3AC0A03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10F0C" w14:paraId="3AC0A03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10F0C" w14:paraId="3AC0A037" w14:textId="4811946B">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341B11">
        <w:rPr>
          <w:rFonts w:ascii="Arial" w:hAnsi="Arial"/>
          <w:sz w:val="19"/>
        </w:rPr>
        <w:t xml:space="preserve">supplied by </w:t>
      </w:r>
      <w:r>
        <w:rPr>
          <w:rFonts w:ascii="Arial" w:hAnsi="Arial"/>
          <w:sz w:val="19"/>
        </w:rPr>
        <w:t>temporary help agencies, employee leasing companies, outside contractors, or consultants</w:t>
      </w:r>
    </w:p>
    <w:p w:rsidR="00B10F0C" w14:paraId="3AC0A03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pPr>
    </w:p>
    <w:p w:rsidR="00B10F0C" w14:paraId="3AC0A03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7"/>
          <w:footerReference w:type="default" r:id="rId8"/>
          <w:type w:val="continuous"/>
          <w:pgSz w:w="12240" w:h="15840"/>
          <w:pgMar w:top="576" w:right="504" w:bottom="432" w:left="504" w:header="288" w:footer="288" w:gutter="0"/>
          <w:cols w:num="2" w:sep="1" w:space="432"/>
        </w:sectPr>
      </w:pPr>
    </w:p>
    <w:p w:rsidR="00B10F0C" w14:paraId="3AC0A03A"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14:paraId="3AC0A03B" w14:textId="77777777">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CB9" w:rsidP="003445BD" w14:paraId="3AC0A04C"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A54DCC" w:rsidR="00A54DCC">
      <w:rPr>
        <w:rFonts w:ascii="Cambria" w:hAnsi="Cambria" w:cs="Cambria"/>
        <w:noProof/>
        <w:sz w:val="16"/>
        <w:szCs w:val="16"/>
      </w:rPr>
      <w:t>2</w:t>
    </w:r>
    <w:r w:rsidRPr="003445B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3AC0A04E"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865C84" w:rsidR="00865C84">
      <w:rPr>
        <w:rFonts w:ascii="Cambria" w:hAnsi="Cambria" w:cs="Cambria"/>
        <w:noProof/>
        <w:sz w:val="16"/>
        <w:szCs w:val="16"/>
      </w:rPr>
      <w:t>2</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3AC0A04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1450004431">
    <w:abstractNumId w:val="1"/>
  </w:num>
  <w:num w:numId="2" w16cid:durableId="1056047918">
    <w:abstractNumId w:val="2"/>
  </w:num>
  <w:num w:numId="3" w16cid:durableId="122706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649B"/>
    <w:rsid w:val="000A4F70"/>
    <w:rsid w:val="000B7E24"/>
    <w:rsid w:val="000D0235"/>
    <w:rsid w:val="000F4826"/>
    <w:rsid w:val="0010401D"/>
    <w:rsid w:val="0011630B"/>
    <w:rsid w:val="00173717"/>
    <w:rsid w:val="00187EB9"/>
    <w:rsid w:val="001A59F8"/>
    <w:rsid w:val="001C1514"/>
    <w:rsid w:val="001C7854"/>
    <w:rsid w:val="001F7D04"/>
    <w:rsid w:val="002144E0"/>
    <w:rsid w:val="00241665"/>
    <w:rsid w:val="002525DF"/>
    <w:rsid w:val="002A2446"/>
    <w:rsid w:val="002B1EB3"/>
    <w:rsid w:val="0031611E"/>
    <w:rsid w:val="00321892"/>
    <w:rsid w:val="003415E5"/>
    <w:rsid w:val="00341B11"/>
    <w:rsid w:val="003445BD"/>
    <w:rsid w:val="00374B81"/>
    <w:rsid w:val="00387CA0"/>
    <w:rsid w:val="004867BB"/>
    <w:rsid w:val="004A6974"/>
    <w:rsid w:val="0053420D"/>
    <w:rsid w:val="00534432"/>
    <w:rsid w:val="005B595D"/>
    <w:rsid w:val="006324A6"/>
    <w:rsid w:val="006A3CA8"/>
    <w:rsid w:val="006F0D7A"/>
    <w:rsid w:val="0071676B"/>
    <w:rsid w:val="00720863"/>
    <w:rsid w:val="00745593"/>
    <w:rsid w:val="007771EF"/>
    <w:rsid w:val="00783F5B"/>
    <w:rsid w:val="007B4B89"/>
    <w:rsid w:val="007B7CF6"/>
    <w:rsid w:val="00831CAC"/>
    <w:rsid w:val="00835F44"/>
    <w:rsid w:val="00836036"/>
    <w:rsid w:val="00865C84"/>
    <w:rsid w:val="008849E8"/>
    <w:rsid w:val="008920F1"/>
    <w:rsid w:val="008B13F0"/>
    <w:rsid w:val="008C0FD1"/>
    <w:rsid w:val="00952F4B"/>
    <w:rsid w:val="009A577C"/>
    <w:rsid w:val="00A16121"/>
    <w:rsid w:val="00A206D9"/>
    <w:rsid w:val="00A54DCC"/>
    <w:rsid w:val="00A7451B"/>
    <w:rsid w:val="00A8795D"/>
    <w:rsid w:val="00A96998"/>
    <w:rsid w:val="00B10F0C"/>
    <w:rsid w:val="00B27F3D"/>
    <w:rsid w:val="00B8617F"/>
    <w:rsid w:val="00B93836"/>
    <w:rsid w:val="00BA096F"/>
    <w:rsid w:val="00C3642E"/>
    <w:rsid w:val="00C73894"/>
    <w:rsid w:val="00D44ED8"/>
    <w:rsid w:val="00D551E4"/>
    <w:rsid w:val="00D75AC5"/>
    <w:rsid w:val="00DA205E"/>
    <w:rsid w:val="00DA636A"/>
    <w:rsid w:val="00DA68D3"/>
    <w:rsid w:val="00DF2F03"/>
    <w:rsid w:val="00E0380B"/>
    <w:rsid w:val="00E43BCE"/>
    <w:rsid w:val="00EF2CB9"/>
    <w:rsid w:val="00F3442F"/>
    <w:rsid w:val="00F7183E"/>
    <w:rsid w:val="00F71963"/>
    <w:rsid w:val="00FA11F0"/>
    <w:rsid w:val="00FC35B7"/>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C09F35"/>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character" w:styleId="Hyperlink">
    <w:name w:val="Hyperlink"/>
    <w:basedOn w:val="DefaultParagraphFont"/>
    <w:rsid w:val="00DF2F03"/>
    <w:rPr>
      <w:color w:val="0563C1" w:themeColor="hyperlink"/>
      <w:u w:val="single"/>
    </w:rPr>
  </w:style>
  <w:style w:type="character" w:styleId="UnresolvedMention">
    <w:name w:val="Unresolved Mention"/>
    <w:basedOn w:val="DefaultParagraphFont"/>
    <w:uiPriority w:val="99"/>
    <w:semiHidden/>
    <w:unhideWhenUsed/>
    <w:rsid w:val="00DF2F03"/>
    <w:rPr>
      <w:color w:val="605E5C"/>
      <w:shd w:val="clear" w:color="auto" w:fill="E1DFDD"/>
    </w:rPr>
  </w:style>
  <w:style w:type="paragraph" w:styleId="Revision">
    <w:name w:val="Revision"/>
    <w:hidden/>
    <w:uiPriority w:val="99"/>
    <w:semiHidden/>
    <w:rsid w:val="00341B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bls.gov"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DA636A">
          <w:r w:rsidRPr="003415E5">
            <w:rPr>
              <w:rStyle w:val="PlaceholderText"/>
            </w:rPr>
            <w:t>Click here to enter text.</w:t>
          </w:r>
        </w:p>
      </w:docPartBody>
    </w:docPart>
    <w:docPart>
      <w:docPartPr>
        <w:name w:val="C7F8990A07F241888F4A126769267A81"/>
        <w:category>
          <w:name w:val="General"/>
          <w:gallery w:val="placeholder"/>
        </w:category>
        <w:types>
          <w:type w:val="bbPlcHdr"/>
        </w:types>
        <w:behaviors>
          <w:behavior w:val="content"/>
        </w:behaviors>
        <w:guid w:val="{497323AA-236E-43B1-BD0E-223431C638B8}"/>
      </w:docPartPr>
      <w:docPartBody>
        <w:p w:rsidR="00DA636A" w:rsidP="00F7183E">
          <w:pPr>
            <w:pStyle w:val="C7F8990A07F241888F4A126769267A81"/>
          </w:pPr>
          <w:r w:rsidRPr="003415E5">
            <w:rPr>
              <w:rStyle w:val="PlaceholderText"/>
            </w:rPr>
            <w:t>Click here to enter text.</w:t>
          </w:r>
        </w:p>
      </w:docPartBody>
    </w:docPart>
    <w:docPart>
      <w:docPartPr>
        <w:name w:val="BEBE98C6BC3446B280D6522E65CE42E8"/>
        <w:category>
          <w:name w:val="General"/>
          <w:gallery w:val="placeholder"/>
        </w:category>
        <w:types>
          <w:type w:val="bbPlcHdr"/>
        </w:types>
        <w:behaviors>
          <w:behavior w:val="content"/>
        </w:behaviors>
        <w:guid w:val="{BA7C739D-CB87-4CBF-A513-62A33CA6E691}"/>
      </w:docPartPr>
      <w:docPartBody>
        <w:p w:rsidR="00DA636A" w:rsidP="00F7183E">
          <w:pPr>
            <w:pStyle w:val="BEBE98C6BC3446B280D6522E65CE42E8"/>
          </w:pPr>
          <w:r w:rsidRPr="003415E5">
            <w:rPr>
              <w:rStyle w:val="PlaceholderText"/>
            </w:rPr>
            <w:t>Click here to enter text.</w:t>
          </w:r>
        </w:p>
      </w:docPartBody>
    </w:docPart>
    <w:docPart>
      <w:docPartPr>
        <w:name w:val="A1C0798FB1224DFB81BEFC895965F4DB"/>
        <w:category>
          <w:name w:val="General"/>
          <w:gallery w:val="placeholder"/>
        </w:category>
        <w:types>
          <w:type w:val="bbPlcHdr"/>
        </w:types>
        <w:behaviors>
          <w:behavior w:val="content"/>
        </w:behaviors>
        <w:guid w:val="{D6DC04ED-AFDB-4C11-8329-1D4F77BD92C4}"/>
      </w:docPartPr>
      <w:docPartBody>
        <w:p w:rsidR="00DA636A" w:rsidP="00F7183E">
          <w:pPr>
            <w:pStyle w:val="A1C0798FB1224DFB81BEFC895965F4DB"/>
          </w:pPr>
          <w:r w:rsidRPr="003415E5">
            <w:rPr>
              <w:rStyle w:val="PlaceholderText"/>
            </w:rPr>
            <w:t>Click here to enter text.</w:t>
          </w:r>
        </w:p>
      </w:docPartBody>
    </w:docPart>
    <w:docPart>
      <w:docPartPr>
        <w:name w:val="517EA8921A99478DBE912C7294DF8667"/>
        <w:category>
          <w:name w:val="General"/>
          <w:gallery w:val="placeholder"/>
        </w:category>
        <w:types>
          <w:type w:val="bbPlcHdr"/>
        </w:types>
        <w:behaviors>
          <w:behavior w:val="content"/>
        </w:behaviors>
        <w:guid w:val="{4696AE54-2E81-4653-977F-B35EF6C1FDCF}"/>
      </w:docPartPr>
      <w:docPartBody>
        <w:p w:rsidR="00DA636A" w:rsidP="00F7183E">
          <w:pPr>
            <w:pStyle w:val="517EA8921A99478DBE912C7294DF8667"/>
          </w:pPr>
          <w:r w:rsidRPr="003415E5">
            <w:rPr>
              <w:rStyle w:val="PlaceholderText"/>
            </w:rPr>
            <w:t>Click here to enter text.</w:t>
          </w:r>
        </w:p>
      </w:docPartBody>
    </w:docPart>
    <w:docPart>
      <w:docPartPr>
        <w:name w:val="762CFAFB5CFD4B79A6F735EECD42D63E"/>
        <w:category>
          <w:name w:val="General"/>
          <w:gallery w:val="placeholder"/>
        </w:category>
        <w:types>
          <w:type w:val="bbPlcHdr"/>
        </w:types>
        <w:behaviors>
          <w:behavior w:val="content"/>
        </w:behaviors>
        <w:guid w:val="{50690A68-C668-4DC2-9456-DB6B279B5426}"/>
      </w:docPartPr>
      <w:docPartBody>
        <w:p w:rsidR="00DA636A" w:rsidP="00F7183E">
          <w:pPr>
            <w:pStyle w:val="762CFAFB5CFD4B79A6F735EECD42D63E"/>
          </w:pPr>
          <w:r w:rsidRPr="003415E5">
            <w:rPr>
              <w:rStyle w:val="PlaceholderText"/>
            </w:rPr>
            <w:t>Click here to enter text.</w:t>
          </w:r>
        </w:p>
      </w:docPartBody>
    </w:docPart>
    <w:docPart>
      <w:docPartPr>
        <w:name w:val="2BDEEEC67768419691F8363BCF4F9763"/>
        <w:category>
          <w:name w:val="General"/>
          <w:gallery w:val="placeholder"/>
        </w:category>
        <w:types>
          <w:type w:val="bbPlcHdr"/>
        </w:types>
        <w:behaviors>
          <w:behavior w:val="content"/>
        </w:behaviors>
        <w:guid w:val="{86D3C3F3-FF8A-4F90-BA03-309846C0E609}"/>
      </w:docPartPr>
      <w:docPartBody>
        <w:p w:rsidR="00DA636A" w:rsidP="00F7183E">
          <w:pPr>
            <w:pStyle w:val="2BDEEEC67768419691F8363BCF4F9763"/>
          </w:pPr>
          <w:r w:rsidRPr="003415E5">
            <w:rPr>
              <w:rStyle w:val="PlaceholderText"/>
            </w:rPr>
            <w:t>Click here to enter text.</w:t>
          </w:r>
        </w:p>
      </w:docPartBody>
    </w:docPart>
    <w:docPart>
      <w:docPartPr>
        <w:name w:val="E2EFC3857E1E4D6BBF58B52462D3E1F8"/>
        <w:category>
          <w:name w:val="General"/>
          <w:gallery w:val="placeholder"/>
        </w:category>
        <w:types>
          <w:type w:val="bbPlcHdr"/>
        </w:types>
        <w:behaviors>
          <w:behavior w:val="content"/>
        </w:behaviors>
        <w:guid w:val="{38126B85-9AEF-4CC1-BA44-FD7FB410B4B7}"/>
      </w:docPartPr>
      <w:docPartBody>
        <w:p w:rsidR="00387CA0" w:rsidP="001A59F8">
          <w:pPr>
            <w:pStyle w:val="E2EFC3857E1E4D6BBF58B52462D3E1F8"/>
          </w:pPr>
          <w:r w:rsidRPr="003415E5">
            <w:rPr>
              <w:rStyle w:val="PlaceholderText"/>
            </w:rPr>
            <w:t>Click here to enter text.</w:t>
          </w:r>
        </w:p>
      </w:docPartBody>
    </w:docPart>
    <w:docPart>
      <w:docPartPr>
        <w:name w:val="2DB5FF20492D454F81FA42C5F0BD369A"/>
        <w:category>
          <w:name w:val="General"/>
          <w:gallery w:val="placeholder"/>
        </w:category>
        <w:types>
          <w:type w:val="bbPlcHdr"/>
        </w:types>
        <w:behaviors>
          <w:behavior w:val="content"/>
        </w:behaviors>
        <w:guid w:val="{4C6B27E6-77DD-4A31-B0D7-A8DD7BC17C4B}"/>
      </w:docPartPr>
      <w:docPartBody>
        <w:p w:rsidR="00387CA0" w:rsidP="001A59F8">
          <w:pPr>
            <w:pStyle w:val="2DB5FF20492D454F81FA42C5F0BD369A"/>
          </w:pPr>
          <w:r w:rsidRPr="003415E5">
            <w:rPr>
              <w:rStyle w:val="PlaceholderText"/>
            </w:rPr>
            <w:t>Click here to enter text.</w:t>
          </w:r>
        </w:p>
      </w:docPartBody>
    </w:docPart>
    <w:docPart>
      <w:docPartPr>
        <w:name w:val="DDE8E4BFAE4241C4AF680B4115E9790F"/>
        <w:category>
          <w:name w:val="General"/>
          <w:gallery w:val="placeholder"/>
        </w:category>
        <w:types>
          <w:type w:val="bbPlcHdr"/>
        </w:types>
        <w:behaviors>
          <w:behavior w:val="content"/>
        </w:behaviors>
        <w:guid w:val="{78F65B57-93F2-4BB8-A456-B114C753A9D9}"/>
      </w:docPartPr>
      <w:docPartBody>
        <w:p w:rsidR="00387CA0" w:rsidP="001A59F8">
          <w:pPr>
            <w:pStyle w:val="DDE8E4BFAE4241C4AF680B4115E9790F"/>
          </w:pPr>
          <w:r w:rsidRPr="003415E5">
            <w:rPr>
              <w:rStyle w:val="PlaceholderText"/>
            </w:rPr>
            <w:t>Click here to enter text.</w:t>
          </w:r>
        </w:p>
      </w:docPartBody>
    </w:docPart>
    <w:docPart>
      <w:docPartPr>
        <w:name w:val="A5A7A4CC09A54DEE887BE51116524D08"/>
        <w:category>
          <w:name w:val="General"/>
          <w:gallery w:val="placeholder"/>
        </w:category>
        <w:types>
          <w:type w:val="bbPlcHdr"/>
        </w:types>
        <w:behaviors>
          <w:behavior w:val="content"/>
        </w:behaviors>
        <w:guid w:val="{A1FDFF8A-4A42-4C51-BA8F-4DE86F299457}"/>
      </w:docPartPr>
      <w:docPartBody>
        <w:p w:rsidR="00387CA0" w:rsidP="001A59F8">
          <w:pPr>
            <w:pStyle w:val="A5A7A4CC09A54DEE887BE51116524D08"/>
          </w:pPr>
          <w:r w:rsidRPr="003415E5">
            <w:rPr>
              <w:rStyle w:val="PlaceholderText"/>
            </w:rPr>
            <w:t>Click here to enter text.</w:t>
          </w:r>
        </w:p>
      </w:docPartBody>
    </w:docPart>
    <w:docPart>
      <w:docPartPr>
        <w:name w:val="D9F8D570A1B34CF5B4BD50C9D69A5EFA"/>
        <w:category>
          <w:name w:val="General"/>
          <w:gallery w:val="placeholder"/>
        </w:category>
        <w:types>
          <w:type w:val="bbPlcHdr"/>
        </w:types>
        <w:behaviors>
          <w:behavior w:val="content"/>
        </w:behaviors>
        <w:guid w:val="{AC928CE5-7CE7-4665-B0E6-A38FD79EC089}"/>
      </w:docPartPr>
      <w:docPartBody>
        <w:p w:rsidR="00387CA0" w:rsidP="001A59F8">
          <w:pPr>
            <w:pStyle w:val="D9F8D570A1B34CF5B4BD50C9D69A5EFA"/>
          </w:pPr>
          <w:r w:rsidRPr="003415E5">
            <w:rPr>
              <w:rStyle w:val="PlaceholderText"/>
            </w:rPr>
            <w:t>Click here to enter text.</w:t>
          </w:r>
        </w:p>
      </w:docPartBody>
    </w:docPart>
    <w:docPart>
      <w:docPartPr>
        <w:name w:val="70C4F663527343289A5D22153B2CB89C"/>
        <w:category>
          <w:name w:val="General"/>
          <w:gallery w:val="placeholder"/>
        </w:category>
        <w:types>
          <w:type w:val="bbPlcHdr"/>
        </w:types>
        <w:behaviors>
          <w:behavior w:val="content"/>
        </w:behaviors>
        <w:guid w:val="{FB3394E6-0F41-4E76-B14F-4B143D6201E0}"/>
      </w:docPartPr>
      <w:docPartBody>
        <w:p w:rsidR="00387CA0" w:rsidP="001A59F8">
          <w:pPr>
            <w:pStyle w:val="70C4F663527343289A5D22153B2CB89C"/>
          </w:pPr>
          <w:r w:rsidRPr="003415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1A59F8"/>
    <w:rsid w:val="00387CA0"/>
    <w:rsid w:val="00C3642E"/>
    <w:rsid w:val="00D551E4"/>
    <w:rsid w:val="00DA636A"/>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9F8"/>
    <w:rPr>
      <w:color w:val="808080"/>
    </w:rPr>
  </w:style>
  <w:style w:type="paragraph" w:customStyle="1" w:styleId="C7F8990A07F241888F4A126769267A81">
    <w:name w:val="C7F8990A07F241888F4A126769267A81"/>
    <w:rsid w:val="00F7183E"/>
  </w:style>
  <w:style w:type="paragraph" w:customStyle="1" w:styleId="BEBE98C6BC3446B280D6522E65CE42E8">
    <w:name w:val="BEBE98C6BC3446B280D6522E65CE42E8"/>
    <w:rsid w:val="00F7183E"/>
  </w:style>
  <w:style w:type="paragraph" w:customStyle="1" w:styleId="A1C0798FB1224DFB81BEFC895965F4DB">
    <w:name w:val="A1C0798FB1224DFB81BEFC895965F4DB"/>
    <w:rsid w:val="00F7183E"/>
  </w:style>
  <w:style w:type="paragraph" w:customStyle="1" w:styleId="517EA8921A99478DBE912C7294DF8667">
    <w:name w:val="517EA8921A99478DBE912C7294DF8667"/>
    <w:rsid w:val="00F7183E"/>
  </w:style>
  <w:style w:type="paragraph" w:customStyle="1" w:styleId="762CFAFB5CFD4B79A6F735EECD42D63E">
    <w:name w:val="762CFAFB5CFD4B79A6F735EECD42D63E"/>
    <w:rsid w:val="00F7183E"/>
  </w:style>
  <w:style w:type="paragraph" w:customStyle="1" w:styleId="2BDEEEC67768419691F8363BCF4F9763">
    <w:name w:val="2BDEEEC67768419691F8363BCF4F9763"/>
    <w:rsid w:val="00F7183E"/>
  </w:style>
  <w:style w:type="paragraph" w:customStyle="1" w:styleId="E2EFC3857E1E4D6BBF58B52462D3E1F8">
    <w:name w:val="E2EFC3857E1E4D6BBF58B52462D3E1F8"/>
    <w:rsid w:val="001A59F8"/>
  </w:style>
  <w:style w:type="paragraph" w:customStyle="1" w:styleId="2DB5FF20492D454F81FA42C5F0BD369A">
    <w:name w:val="2DB5FF20492D454F81FA42C5F0BD369A"/>
    <w:rsid w:val="001A59F8"/>
  </w:style>
  <w:style w:type="paragraph" w:customStyle="1" w:styleId="DDE8E4BFAE4241C4AF680B4115E9790F">
    <w:name w:val="DDE8E4BFAE4241C4AF680B4115E9790F"/>
    <w:rsid w:val="001A59F8"/>
  </w:style>
  <w:style w:type="paragraph" w:customStyle="1" w:styleId="A5A7A4CC09A54DEE887BE51116524D08">
    <w:name w:val="A5A7A4CC09A54DEE887BE51116524D08"/>
    <w:rsid w:val="001A59F8"/>
  </w:style>
  <w:style w:type="paragraph" w:customStyle="1" w:styleId="D9F8D570A1B34CF5B4BD50C9D69A5EFA">
    <w:name w:val="D9F8D570A1B34CF5B4BD50C9D69A5EFA"/>
    <w:rsid w:val="001A59F8"/>
  </w:style>
  <w:style w:type="paragraph" w:customStyle="1" w:styleId="70C4F663527343289A5D22153B2CB89C">
    <w:name w:val="70C4F663527343289A5D22153B2CB89C"/>
    <w:rsid w:val="001A5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1248</Words>
  <Characters>7247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Scheinin, Morgan - BLS</cp:lastModifiedBy>
  <cp:revision>17</cp:revision>
  <cp:lastPrinted>2003-04-15T15:27:00Z</cp:lastPrinted>
  <dcterms:created xsi:type="dcterms:W3CDTF">2018-02-05T19:52:00Z</dcterms:created>
  <dcterms:modified xsi:type="dcterms:W3CDTF">2025-01-31T18:21:00Z</dcterms:modified>
</cp:coreProperties>
</file>