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074" w:rsidR="00013870" w:rsidP="00013870" w:rsidRDefault="00013870" w14:paraId="307F6B7B" w14:textId="77777777">
      <w:pPr>
        <w:jc w:val="center"/>
        <w:rPr>
          <w:rFonts w:ascii="Arial" w:hAnsi="Arial"/>
          <w:color w:val="000000"/>
          <w:sz w:val="22"/>
        </w:rPr>
      </w:pPr>
    </w:p>
    <w:p w:rsidRPr="00143074" w:rsidR="00013870" w:rsidP="00013870" w:rsidRDefault="00013870" w14:paraId="234B1D42" w14:textId="77777777">
      <w:pPr>
        <w:jc w:val="center"/>
        <w:rPr>
          <w:rFonts w:ascii="Arial" w:hAnsi="Arial"/>
          <w:b/>
          <w:color w:val="000000"/>
          <w:sz w:val="22"/>
        </w:rPr>
      </w:pPr>
      <w:r w:rsidRPr="00143074">
        <w:rPr>
          <w:rFonts w:ascii="Arial" w:hAnsi="Arial"/>
          <w:b/>
          <w:color w:val="000000"/>
          <w:sz w:val="22"/>
        </w:rPr>
        <w:t>Job Openings and Labor Turnover Survey</w:t>
      </w:r>
    </w:p>
    <w:p w:rsidRPr="00143074" w:rsidR="00013870" w:rsidP="00013870" w:rsidRDefault="00013870" w14:paraId="13AE4312" w14:textId="77777777">
      <w:pPr>
        <w:jc w:val="center"/>
        <w:rPr>
          <w:rFonts w:ascii="Arial" w:hAnsi="Arial"/>
          <w:b/>
          <w:color w:val="000000"/>
          <w:sz w:val="22"/>
        </w:rPr>
      </w:pPr>
      <w:r w:rsidRPr="00143074">
        <w:rPr>
          <w:rFonts w:ascii="Arial" w:hAnsi="Arial"/>
          <w:b/>
          <w:color w:val="000000"/>
          <w:sz w:val="22"/>
        </w:rPr>
        <w:t>CATI Script</w:t>
      </w:r>
    </w:p>
    <w:p w:rsidRPr="00143074" w:rsidR="00013870" w:rsidP="00013870" w:rsidRDefault="00013870" w14:paraId="1F4FD811" w14:textId="77777777">
      <w:pPr>
        <w:jc w:val="center"/>
        <w:rPr>
          <w:rFonts w:ascii="Arial" w:hAnsi="Arial"/>
          <w:b/>
          <w:color w:val="000000"/>
          <w:sz w:val="22"/>
        </w:rPr>
      </w:pPr>
      <w:r w:rsidRPr="00143074">
        <w:rPr>
          <w:rFonts w:ascii="Arial" w:hAnsi="Arial"/>
          <w:b/>
          <w:color w:val="000000"/>
          <w:sz w:val="22"/>
        </w:rPr>
        <w:t>Enrollment</w:t>
      </w:r>
    </w:p>
    <w:p w:rsidRPr="00143074" w:rsidR="00013870" w:rsidP="00013870" w:rsidRDefault="00013870" w14:paraId="5520C570" w14:textId="77777777">
      <w:pPr>
        <w:rPr>
          <w:rFonts w:ascii="Arial" w:hAnsi="Arial"/>
          <w:color w:val="000000"/>
          <w:sz w:val="22"/>
        </w:rPr>
      </w:pPr>
    </w:p>
    <w:p w:rsidRPr="00143074" w:rsidR="00013870" w:rsidP="00013870" w:rsidRDefault="00013870" w14:paraId="65433B8B" w14:textId="77777777">
      <w:pPr>
        <w:rPr>
          <w:rFonts w:ascii="Arial" w:hAnsi="Arial"/>
          <w:color w:val="000000"/>
          <w:sz w:val="20"/>
        </w:rPr>
      </w:pPr>
      <w:r w:rsidRPr="00143074">
        <w:rPr>
          <w:rFonts w:ascii="Arial" w:hAnsi="Arial"/>
          <w:color w:val="000000"/>
          <w:sz w:val="20"/>
        </w:rPr>
        <w:t>(Person answers)</w:t>
      </w:r>
    </w:p>
    <w:p w:rsidRPr="00143074" w:rsidR="00013870" w:rsidP="00013870" w:rsidRDefault="00013870" w14:paraId="5F5025E0" w14:textId="77777777">
      <w:pPr>
        <w:rPr>
          <w:rFonts w:ascii="Arial" w:hAnsi="Arial"/>
          <w:b/>
          <w:color w:val="000000"/>
          <w:sz w:val="20"/>
        </w:rPr>
      </w:pPr>
      <w:r w:rsidRPr="00143074">
        <w:rPr>
          <w:rFonts w:ascii="Arial" w:hAnsi="Arial"/>
          <w:b/>
          <w:color w:val="000000"/>
          <w:sz w:val="20"/>
        </w:rPr>
        <w:t>Hello, may I please speak with [contact's name or title]?</w:t>
      </w:r>
    </w:p>
    <w:p w:rsidRPr="00143074" w:rsidR="00013870" w:rsidP="00013870" w:rsidRDefault="00013870" w14:paraId="20C9EF2C" w14:textId="77777777">
      <w:pPr>
        <w:rPr>
          <w:rFonts w:ascii="Arial" w:hAnsi="Arial"/>
          <w:color w:val="000000"/>
          <w:sz w:val="20"/>
        </w:rPr>
      </w:pPr>
    </w:p>
    <w:p w:rsidRPr="00143074" w:rsidR="00013870" w:rsidP="00013870" w:rsidRDefault="00013870" w14:paraId="7DE93AEE" w14:textId="77777777">
      <w:pPr>
        <w:rPr>
          <w:rFonts w:ascii="Arial" w:hAnsi="Arial"/>
          <w:color w:val="000000"/>
          <w:sz w:val="20"/>
        </w:rPr>
      </w:pPr>
      <w:r w:rsidRPr="00143074">
        <w:rPr>
          <w:rFonts w:ascii="Arial" w:hAnsi="Arial"/>
          <w:color w:val="000000"/>
          <w:sz w:val="20"/>
        </w:rPr>
        <w:t>If contact is not available, schedule a callback appointment.</w:t>
      </w:r>
    </w:p>
    <w:p w:rsidRPr="00143074" w:rsidR="00013870" w:rsidP="00013870" w:rsidRDefault="00013870" w14:paraId="7786B564" w14:textId="77777777">
      <w:pPr>
        <w:rPr>
          <w:rFonts w:ascii="Arial" w:hAnsi="Arial"/>
          <w:color w:val="000000"/>
          <w:sz w:val="20"/>
        </w:rPr>
      </w:pPr>
    </w:p>
    <w:p w:rsidRPr="00143074" w:rsidR="00013870" w:rsidP="00013870" w:rsidRDefault="00013870" w14:paraId="05E9C421" w14:textId="77777777">
      <w:pPr>
        <w:rPr>
          <w:rFonts w:ascii="Arial" w:hAnsi="Arial"/>
          <w:color w:val="000000"/>
          <w:sz w:val="20"/>
        </w:rPr>
      </w:pPr>
      <w:r w:rsidRPr="00143074">
        <w:rPr>
          <w:rFonts w:ascii="Arial" w:hAnsi="Arial"/>
          <w:color w:val="000000"/>
          <w:sz w:val="20"/>
        </w:rPr>
        <w:t>(Contact answers)</w:t>
      </w:r>
    </w:p>
    <w:p w:rsidRPr="00143074" w:rsidR="00013870" w:rsidP="00013870" w:rsidRDefault="00013870" w14:paraId="7415D0C5" w14:textId="77777777">
      <w:pPr>
        <w:rPr>
          <w:rFonts w:ascii="Arial" w:hAnsi="Arial"/>
          <w:b/>
          <w:color w:val="000000"/>
          <w:sz w:val="20"/>
        </w:rPr>
      </w:pPr>
      <w:r w:rsidRPr="00143074">
        <w:rPr>
          <w:rFonts w:ascii="Arial" w:hAnsi="Arial"/>
          <w:b/>
          <w:color w:val="000000"/>
          <w:sz w:val="20"/>
        </w:rPr>
        <w:t>Hello, this is [name] calling for the U.S. Department of Labor.  Recently, I mailed you a packet about an important program of economic indicators for the nation--the Job Openings and Labor Turnover program.</w:t>
      </w:r>
    </w:p>
    <w:p w:rsidRPr="00143074" w:rsidR="00013870" w:rsidP="00013870" w:rsidRDefault="00013870" w14:paraId="03F70AE8" w14:textId="77777777">
      <w:pPr>
        <w:rPr>
          <w:rFonts w:ascii="Arial" w:hAnsi="Arial"/>
          <w:color w:val="000000"/>
          <w:sz w:val="20"/>
        </w:rPr>
      </w:pPr>
    </w:p>
    <w:p w:rsidRPr="00143074" w:rsidR="00013870" w:rsidP="00013870" w:rsidRDefault="00013870" w14:paraId="376A2B24" w14:textId="77777777">
      <w:pPr>
        <w:rPr>
          <w:rFonts w:ascii="Arial" w:hAnsi="Arial"/>
          <w:color w:val="000000"/>
          <w:sz w:val="20"/>
        </w:rPr>
      </w:pPr>
      <w:r w:rsidRPr="00143074">
        <w:rPr>
          <w:rFonts w:ascii="Arial" w:hAnsi="Arial"/>
          <w:color w:val="000000"/>
          <w:sz w:val="20"/>
        </w:rPr>
        <w:t>Describe the packet:</w:t>
      </w:r>
    </w:p>
    <w:p w:rsidRPr="00143074" w:rsidR="00013870" w:rsidP="00013870" w:rsidRDefault="00013870" w14:paraId="7F05DB24" w14:textId="77777777">
      <w:pPr>
        <w:rPr>
          <w:rFonts w:ascii="Arial" w:hAnsi="Arial"/>
          <w:b/>
          <w:color w:val="000000"/>
          <w:sz w:val="20"/>
        </w:rPr>
      </w:pPr>
      <w:r w:rsidRPr="00143074">
        <w:rPr>
          <w:rFonts w:ascii="Arial" w:hAnsi="Arial"/>
          <w:b/>
          <w:color w:val="000000"/>
          <w:sz w:val="20"/>
        </w:rPr>
        <w:t>I sent a blue and orange folder that included a letter, a couple flyers about the program, and a copy of the reporting form.  Did you receive this packet of materials?</w:t>
      </w:r>
    </w:p>
    <w:p w:rsidRPr="00143074" w:rsidR="00013870" w:rsidP="00013870" w:rsidRDefault="00013870" w14:paraId="1EB4F6D5" w14:textId="77777777">
      <w:pPr>
        <w:rPr>
          <w:rFonts w:ascii="Arial" w:hAnsi="Arial"/>
          <w:color w:val="000000"/>
          <w:sz w:val="20"/>
        </w:rPr>
      </w:pPr>
    </w:p>
    <w:p w:rsidRPr="00143074" w:rsidR="00013870" w:rsidP="00013870" w:rsidRDefault="00013870" w14:paraId="1F6DFB82" w14:textId="77777777">
      <w:pPr>
        <w:rPr>
          <w:rFonts w:ascii="Arial" w:hAnsi="Arial"/>
          <w:color w:val="000000"/>
          <w:sz w:val="20"/>
        </w:rPr>
      </w:pPr>
      <w:r w:rsidRPr="00143074">
        <w:rPr>
          <w:rFonts w:ascii="Arial" w:hAnsi="Arial"/>
          <w:color w:val="000000"/>
          <w:sz w:val="20"/>
        </w:rPr>
        <w:t>If packet was not received:</w:t>
      </w:r>
    </w:p>
    <w:p w:rsidRPr="00143074" w:rsidR="00013870" w:rsidP="00013870" w:rsidRDefault="00013870" w14:paraId="5956718F" w14:textId="77777777">
      <w:pPr>
        <w:rPr>
          <w:rFonts w:ascii="Arial" w:hAnsi="Arial"/>
          <w:color w:val="000000"/>
          <w:sz w:val="20"/>
        </w:rPr>
      </w:pPr>
      <w:r w:rsidRPr="00143074">
        <w:rPr>
          <w:rFonts w:ascii="Arial" w:hAnsi="Arial"/>
          <w:color w:val="000000"/>
          <w:sz w:val="20"/>
        </w:rPr>
        <w:t xml:space="preserve">Verify the address and </w:t>
      </w:r>
      <w:proofErr w:type="gramStart"/>
      <w:r w:rsidRPr="00143074">
        <w:rPr>
          <w:rFonts w:ascii="Arial" w:hAnsi="Arial"/>
          <w:color w:val="000000"/>
          <w:sz w:val="20"/>
        </w:rPr>
        <w:t>re-mail, or</w:t>
      </w:r>
      <w:proofErr w:type="gramEnd"/>
      <w:r w:rsidRPr="00143074">
        <w:rPr>
          <w:rFonts w:ascii="Arial" w:hAnsi="Arial"/>
          <w:color w:val="000000"/>
          <w:sz w:val="20"/>
        </w:rPr>
        <w:t xml:space="preserve"> fax the letter and reporting form.</w:t>
      </w:r>
    </w:p>
    <w:p w:rsidRPr="00143074" w:rsidR="00013870" w:rsidP="00013870" w:rsidRDefault="00013870" w14:paraId="644F51CA" w14:textId="77777777">
      <w:pPr>
        <w:rPr>
          <w:rFonts w:ascii="Arial" w:hAnsi="Arial"/>
          <w:color w:val="000000"/>
          <w:sz w:val="20"/>
        </w:rPr>
      </w:pPr>
    </w:p>
    <w:p w:rsidRPr="00143074" w:rsidR="00013870" w:rsidP="00013870" w:rsidRDefault="00013870" w14:paraId="5201A03A" w14:textId="77777777">
      <w:pPr>
        <w:rPr>
          <w:rFonts w:ascii="Arial" w:hAnsi="Arial"/>
          <w:color w:val="000000"/>
          <w:sz w:val="20"/>
        </w:rPr>
      </w:pPr>
      <w:r w:rsidRPr="00143074">
        <w:rPr>
          <w:rFonts w:ascii="Arial" w:hAnsi="Arial"/>
          <w:color w:val="000000"/>
          <w:sz w:val="20"/>
        </w:rPr>
        <w:t>If packet was received:</w:t>
      </w:r>
    </w:p>
    <w:p w:rsidRPr="00143074" w:rsidR="00013870" w:rsidP="00013870" w:rsidRDefault="00013870" w14:paraId="236CB5DA" w14:textId="77777777">
      <w:pPr>
        <w:rPr>
          <w:rFonts w:ascii="Arial" w:hAnsi="Arial"/>
          <w:b/>
          <w:color w:val="000000"/>
          <w:sz w:val="20"/>
        </w:rPr>
      </w:pPr>
      <w:r w:rsidRPr="00143074">
        <w:rPr>
          <w:rFonts w:ascii="Arial" w:hAnsi="Arial"/>
          <w:b/>
          <w:color w:val="000000"/>
          <w:sz w:val="20"/>
        </w:rPr>
        <w:t>Did you get a chance to read the materials?</w:t>
      </w:r>
    </w:p>
    <w:p w:rsidRPr="00143074" w:rsidR="00013870" w:rsidP="00013870" w:rsidRDefault="00013870" w14:paraId="1C892B70" w14:textId="77777777">
      <w:pPr>
        <w:rPr>
          <w:rFonts w:ascii="Arial" w:hAnsi="Arial"/>
          <w:color w:val="000000"/>
          <w:sz w:val="20"/>
        </w:rPr>
      </w:pPr>
    </w:p>
    <w:p w:rsidRPr="00143074" w:rsidR="00013870" w:rsidP="00013870" w:rsidRDefault="00013870" w14:paraId="555426DA" w14:textId="77777777">
      <w:pPr>
        <w:rPr>
          <w:rFonts w:ascii="Arial" w:hAnsi="Arial"/>
          <w:b/>
          <w:color w:val="000000"/>
          <w:sz w:val="20"/>
        </w:rPr>
      </w:pPr>
      <w:r w:rsidRPr="00143074">
        <w:rPr>
          <w:rFonts w:ascii="Arial" w:hAnsi="Arial"/>
          <w:b/>
          <w:color w:val="000000"/>
          <w:sz w:val="20"/>
        </w:rPr>
        <w:t>The job openings and labor turnover experienced by [company name] has been selected to represent many other establishments in your industry.  These counts of job openings, hires, and separations help to measure the demand for labor and to track the health of the economy.</w:t>
      </w:r>
    </w:p>
    <w:p w:rsidRPr="00143074" w:rsidR="00013870" w:rsidP="00013870" w:rsidRDefault="00013870" w14:paraId="186357C2" w14:textId="77777777">
      <w:pPr>
        <w:rPr>
          <w:rFonts w:ascii="Arial" w:hAnsi="Arial"/>
          <w:color w:val="000000"/>
          <w:sz w:val="20"/>
        </w:rPr>
      </w:pPr>
    </w:p>
    <w:p w:rsidRPr="00143074" w:rsidR="00013870" w:rsidP="00013870" w:rsidRDefault="00013870" w14:paraId="362A69CB" w14:textId="77777777">
      <w:pPr>
        <w:rPr>
          <w:rFonts w:ascii="Arial" w:hAnsi="Arial"/>
          <w:b/>
          <w:color w:val="000000"/>
          <w:sz w:val="20"/>
        </w:rPr>
      </w:pPr>
      <w:r w:rsidRPr="00143074">
        <w:rPr>
          <w:rFonts w:ascii="Arial" w:hAnsi="Arial"/>
          <w:b/>
          <w:color w:val="000000"/>
          <w:sz w:val="20"/>
        </w:rPr>
        <w:t xml:space="preserve">Please </w:t>
      </w:r>
      <w:proofErr w:type="gramStart"/>
      <w:r w:rsidRPr="00143074">
        <w:rPr>
          <w:rFonts w:ascii="Arial" w:hAnsi="Arial"/>
          <w:b/>
          <w:color w:val="000000"/>
          <w:sz w:val="20"/>
        </w:rPr>
        <w:t>take a look</w:t>
      </w:r>
      <w:proofErr w:type="gramEnd"/>
      <w:r w:rsidRPr="00143074">
        <w:rPr>
          <w:rFonts w:ascii="Arial" w:hAnsi="Arial"/>
          <w:b/>
          <w:color w:val="000000"/>
          <w:sz w:val="20"/>
        </w:rPr>
        <w:t xml:space="preserve"> at the form that was included in your package.  This form lists the data that we would like to collect from your organization.  We are interested in only a few items: the total number of employees at your organization for the pay period that includes the 12</w:t>
      </w:r>
      <w:r w:rsidRPr="00143074">
        <w:rPr>
          <w:rFonts w:ascii="Arial" w:hAnsi="Arial"/>
          <w:b/>
          <w:color w:val="000000"/>
          <w:sz w:val="20"/>
          <w:vertAlign w:val="superscript"/>
        </w:rPr>
        <w:t>th</w:t>
      </w:r>
      <w:r w:rsidRPr="00143074">
        <w:rPr>
          <w:rFonts w:ascii="Arial" w:hAnsi="Arial"/>
          <w:b/>
          <w:color w:val="000000"/>
          <w:sz w:val="20"/>
        </w:rPr>
        <w:t xml:space="preserve"> of the month, a count of job openings on the last business day of the </w:t>
      </w:r>
      <w:proofErr w:type="gramStart"/>
      <w:r w:rsidRPr="00143074">
        <w:rPr>
          <w:rFonts w:ascii="Arial" w:hAnsi="Arial"/>
          <w:b/>
          <w:color w:val="000000"/>
          <w:sz w:val="20"/>
        </w:rPr>
        <w:t>month, and</w:t>
      </w:r>
      <w:proofErr w:type="gramEnd"/>
      <w:r w:rsidRPr="00143074">
        <w:rPr>
          <w:rFonts w:ascii="Arial" w:hAnsi="Arial"/>
          <w:b/>
          <w:color w:val="000000"/>
          <w:sz w:val="20"/>
        </w:rPr>
        <w:t xml:space="preserve"> hires and separations for the entire month.  The information you supply is crucial to spotting trends that affect both your industry and the national </w:t>
      </w:r>
      <w:proofErr w:type="gramStart"/>
      <w:r w:rsidRPr="00143074">
        <w:rPr>
          <w:rFonts w:ascii="Arial" w:hAnsi="Arial"/>
          <w:b/>
          <w:color w:val="000000"/>
          <w:sz w:val="20"/>
        </w:rPr>
        <w:t>economy as a whole</w:t>
      </w:r>
      <w:proofErr w:type="gramEnd"/>
      <w:r w:rsidRPr="00143074">
        <w:rPr>
          <w:rFonts w:ascii="Arial" w:hAnsi="Arial"/>
          <w:b/>
          <w:color w:val="000000"/>
          <w:sz w:val="20"/>
        </w:rPr>
        <w:t>.</w:t>
      </w:r>
    </w:p>
    <w:p w:rsidRPr="00143074" w:rsidR="00013870" w:rsidP="00013870" w:rsidRDefault="00013870" w14:paraId="1429730E" w14:textId="77777777">
      <w:pPr>
        <w:rPr>
          <w:rFonts w:ascii="Arial" w:hAnsi="Arial"/>
          <w:b/>
          <w:color w:val="000000"/>
          <w:sz w:val="20"/>
        </w:rPr>
      </w:pPr>
    </w:p>
    <w:p w:rsidRPr="00143074" w:rsidR="00013870" w:rsidP="00013870" w:rsidRDefault="00013870" w14:paraId="152F9F8E" w14:textId="5D9E21AD">
      <w:pPr>
        <w:rPr>
          <w:rFonts w:ascii="Arial" w:hAnsi="Arial"/>
          <w:b/>
          <w:color w:val="000000"/>
          <w:sz w:val="20"/>
        </w:rPr>
      </w:pPr>
      <w:r w:rsidRPr="00143074">
        <w:rPr>
          <w:rFonts w:ascii="Arial" w:hAnsi="Arial"/>
          <w:b/>
          <w:color w:val="000000"/>
          <w:sz w:val="20"/>
        </w:rPr>
        <w:t xml:space="preserve">We would like you to provide this information once a month [for the next </w:t>
      </w:r>
      <w:r>
        <w:rPr>
          <w:rFonts w:ascii="Arial" w:hAnsi="Arial"/>
          <w:b/>
          <w:color w:val="000000"/>
          <w:sz w:val="20"/>
        </w:rPr>
        <w:t xml:space="preserve">36 </w:t>
      </w:r>
      <w:r w:rsidRPr="00143074">
        <w:rPr>
          <w:rFonts w:ascii="Arial" w:hAnsi="Arial"/>
          <w:b/>
          <w:color w:val="000000"/>
          <w:sz w:val="20"/>
        </w:rPr>
        <w:t>months].  For the first several months I will contact you at a pre-arranged date and time to collect these few items.  You can use the form included in the packet to record your organization’s counts of employment, job openings, hires, and separations as soon as they are available.  In the past, we have found that pre-recording the data makes the interview go more quickly.  If you have questions about a particular situation, we can discuss it during the call.  After several months, we would like for you to begin reporting your data using our automated collection system.</w:t>
      </w:r>
    </w:p>
    <w:p w:rsidRPr="00143074" w:rsidR="00013870" w:rsidP="00013870" w:rsidRDefault="00013870" w14:paraId="5F08B84A" w14:textId="77777777">
      <w:pPr>
        <w:rPr>
          <w:rFonts w:ascii="Arial" w:hAnsi="Arial"/>
          <w:color w:val="000000"/>
          <w:sz w:val="20"/>
        </w:rPr>
      </w:pPr>
    </w:p>
    <w:p w:rsidRPr="00143074" w:rsidR="00013870" w:rsidP="00013870" w:rsidRDefault="00013870" w14:paraId="6C92E771" w14:textId="77777777">
      <w:pPr>
        <w:rPr>
          <w:rFonts w:ascii="Arial" w:hAnsi="Arial"/>
          <w:color w:val="000000"/>
          <w:sz w:val="20"/>
        </w:rPr>
      </w:pPr>
      <w:r w:rsidRPr="00143074">
        <w:rPr>
          <w:rFonts w:ascii="Arial" w:hAnsi="Arial"/>
          <w:color w:val="000000"/>
          <w:sz w:val="20"/>
        </w:rPr>
        <w:br w:type="page"/>
      </w:r>
    </w:p>
    <w:p w:rsidRPr="00143074" w:rsidR="00013870" w:rsidP="00013870" w:rsidRDefault="00013870" w14:paraId="5AC5BDDB" w14:textId="77777777">
      <w:pPr>
        <w:rPr>
          <w:rFonts w:ascii="Arial" w:hAnsi="Arial"/>
          <w:color w:val="000000"/>
          <w:sz w:val="20"/>
        </w:rPr>
      </w:pPr>
      <w:r w:rsidRPr="00143074">
        <w:rPr>
          <w:rFonts w:ascii="Arial" w:hAnsi="Arial"/>
          <w:color w:val="000000"/>
          <w:sz w:val="20"/>
        </w:rPr>
        <w:lastRenderedPageBreak/>
        <w:t>If respondent seems reluctant:</w:t>
      </w:r>
    </w:p>
    <w:p w:rsidRPr="00143074" w:rsidR="00013870" w:rsidP="00013870" w:rsidRDefault="00013870" w14:paraId="6F11524C" w14:textId="77777777">
      <w:pPr>
        <w:rPr>
          <w:rFonts w:ascii="Arial" w:hAnsi="Arial"/>
          <w:b/>
          <w:color w:val="000000"/>
          <w:sz w:val="20"/>
        </w:rPr>
      </w:pPr>
      <w:r w:rsidRPr="00143074">
        <w:rPr>
          <w:rFonts w:ascii="Arial" w:hAnsi="Arial"/>
          <w:b/>
          <w:color w:val="000000"/>
          <w:sz w:val="20"/>
        </w:rPr>
        <w:t>As you may know, the U.S. Department of Labor is a federal agency that provides state and national labor market information, such as the monthly employment counts and unemployment rates, and leading economic indicators such as the Consumer Price and Producer Price Indexes.</w:t>
      </w:r>
    </w:p>
    <w:p w:rsidRPr="00143074" w:rsidR="00013870" w:rsidP="00013870" w:rsidRDefault="00013870" w14:paraId="068F225A" w14:textId="77777777">
      <w:pPr>
        <w:rPr>
          <w:rFonts w:ascii="Arial" w:hAnsi="Arial"/>
          <w:color w:val="000000"/>
          <w:sz w:val="20"/>
        </w:rPr>
      </w:pPr>
    </w:p>
    <w:p w:rsidRPr="00143074" w:rsidR="00013870" w:rsidP="00013870" w:rsidRDefault="00013870" w14:paraId="3C258A2C" w14:textId="77777777">
      <w:pPr>
        <w:rPr>
          <w:rFonts w:ascii="Arial" w:hAnsi="Arial"/>
          <w:color w:val="000000"/>
          <w:sz w:val="20"/>
        </w:rPr>
      </w:pPr>
      <w:r w:rsidRPr="00143074">
        <w:rPr>
          <w:rFonts w:ascii="Arial" w:hAnsi="Arial"/>
          <w:color w:val="000000"/>
          <w:sz w:val="20"/>
        </w:rPr>
        <w:t>If respondent does not agree to participate, end the call as taught in training.</w:t>
      </w:r>
    </w:p>
    <w:p w:rsidRPr="00143074" w:rsidR="00013870" w:rsidP="00013870" w:rsidRDefault="00013870" w14:paraId="07328BA9" w14:textId="77777777">
      <w:pPr>
        <w:rPr>
          <w:rFonts w:ascii="Arial" w:hAnsi="Arial"/>
          <w:color w:val="000000"/>
          <w:sz w:val="20"/>
        </w:rPr>
      </w:pPr>
    </w:p>
    <w:p w:rsidRPr="00143074" w:rsidR="00013870" w:rsidP="00013870" w:rsidRDefault="00013870" w14:paraId="3924856C" w14:textId="77777777">
      <w:pPr>
        <w:rPr>
          <w:rFonts w:ascii="Arial" w:hAnsi="Arial"/>
          <w:color w:val="000000"/>
          <w:sz w:val="20"/>
        </w:rPr>
      </w:pPr>
      <w:r w:rsidRPr="00143074">
        <w:rPr>
          <w:rFonts w:ascii="Arial" w:hAnsi="Arial"/>
          <w:color w:val="000000"/>
          <w:sz w:val="20"/>
        </w:rPr>
        <w:t>If respondent agrees to participate, schedule an appointment for the first month’s data collection:</w:t>
      </w:r>
    </w:p>
    <w:p w:rsidRPr="00143074" w:rsidR="00013870" w:rsidP="00013870" w:rsidRDefault="00013870" w14:paraId="491F4E76" w14:textId="77777777">
      <w:pPr>
        <w:rPr>
          <w:rFonts w:ascii="Arial" w:hAnsi="Arial"/>
          <w:b/>
          <w:color w:val="000000"/>
          <w:sz w:val="20"/>
        </w:rPr>
      </w:pPr>
      <w:r w:rsidRPr="00143074">
        <w:rPr>
          <w:rFonts w:ascii="Arial" w:hAnsi="Arial"/>
          <w:b/>
          <w:color w:val="000000"/>
          <w:sz w:val="20"/>
        </w:rPr>
        <w:t>Thank you for your cooperation.  I will call next month to collect these few data items.  What is the earliest date the data will be available?  And what would be a convenient time to call and collect the data?</w:t>
      </w:r>
    </w:p>
    <w:p w:rsidRPr="00143074" w:rsidR="00013870" w:rsidP="00013870" w:rsidRDefault="00013870" w14:paraId="5111D09E" w14:textId="77777777">
      <w:pPr>
        <w:rPr>
          <w:rFonts w:ascii="Arial" w:hAnsi="Arial"/>
          <w:color w:val="000000"/>
          <w:sz w:val="20"/>
        </w:rPr>
      </w:pPr>
    </w:p>
    <w:p w:rsidRPr="00143074" w:rsidR="00013870" w:rsidP="00013870" w:rsidRDefault="00013870" w14:paraId="337D2FBD" w14:textId="77777777">
      <w:pPr>
        <w:rPr>
          <w:rFonts w:ascii="Arial" w:hAnsi="Arial"/>
          <w:color w:val="000000"/>
          <w:sz w:val="20"/>
        </w:rPr>
      </w:pPr>
      <w:r w:rsidRPr="00143074">
        <w:rPr>
          <w:rFonts w:ascii="Arial" w:hAnsi="Arial"/>
          <w:color w:val="000000"/>
          <w:sz w:val="20"/>
        </w:rPr>
        <w:t xml:space="preserve">Enter appointment month, </w:t>
      </w:r>
      <w:proofErr w:type="gramStart"/>
      <w:r w:rsidRPr="00143074">
        <w:rPr>
          <w:rFonts w:ascii="Arial" w:hAnsi="Arial"/>
          <w:color w:val="000000"/>
          <w:sz w:val="20"/>
        </w:rPr>
        <w:t>day</w:t>
      </w:r>
      <w:proofErr w:type="gramEnd"/>
      <w:r w:rsidRPr="00143074">
        <w:rPr>
          <w:rFonts w:ascii="Arial" w:hAnsi="Arial"/>
          <w:color w:val="000000"/>
          <w:sz w:val="20"/>
        </w:rPr>
        <w:t xml:space="preserve"> and time into scheduler.</w:t>
      </w:r>
    </w:p>
    <w:p w:rsidRPr="00143074" w:rsidR="00013870" w:rsidP="00013870" w:rsidRDefault="00013870" w14:paraId="649D468A" w14:textId="77777777">
      <w:pPr>
        <w:rPr>
          <w:rFonts w:ascii="Arial" w:hAnsi="Arial"/>
          <w:color w:val="000000"/>
          <w:sz w:val="20"/>
        </w:rPr>
      </w:pPr>
    </w:p>
    <w:p w:rsidRPr="00143074" w:rsidR="00013870" w:rsidP="00013870" w:rsidRDefault="00013870" w14:paraId="00A81705" w14:textId="77777777">
      <w:pPr>
        <w:rPr>
          <w:rFonts w:ascii="Arial" w:hAnsi="Arial"/>
          <w:b/>
          <w:color w:val="000000"/>
          <w:sz w:val="20"/>
        </w:rPr>
      </w:pPr>
      <w:r w:rsidRPr="00143074">
        <w:rPr>
          <w:rFonts w:ascii="Arial" w:hAnsi="Arial"/>
          <w:b/>
          <w:color w:val="000000"/>
          <w:sz w:val="20"/>
        </w:rPr>
        <w:t xml:space="preserve">It will be helpful if you use the </w:t>
      </w:r>
      <w:proofErr w:type="gramStart"/>
      <w:r w:rsidRPr="00143074">
        <w:rPr>
          <w:rFonts w:ascii="Arial" w:hAnsi="Arial"/>
          <w:b/>
          <w:color w:val="000000"/>
          <w:sz w:val="20"/>
        </w:rPr>
        <w:t>form</w:t>
      </w:r>
      <w:proofErr w:type="gramEnd"/>
      <w:r w:rsidRPr="00143074">
        <w:rPr>
          <w:rFonts w:ascii="Arial" w:hAnsi="Arial"/>
          <w:b/>
          <w:color w:val="000000"/>
          <w:sz w:val="20"/>
        </w:rPr>
        <w:t xml:space="preserve"> I sent to record the information for your organization.  The instructions on the back of the form should help you understand what we're collecting.  Also, if you have the form available when I call next month the interview should go more quickly.</w:t>
      </w:r>
    </w:p>
    <w:p w:rsidRPr="00143074" w:rsidR="00013870" w:rsidP="00013870" w:rsidRDefault="00013870" w14:paraId="4B87CA19" w14:textId="77777777">
      <w:pPr>
        <w:rPr>
          <w:color w:val="000000"/>
        </w:rPr>
      </w:pPr>
    </w:p>
    <w:p w:rsidR="00B72B5D" w:rsidRDefault="00B72B5D" w14:paraId="3F7E15BD" w14:textId="77777777"/>
    <w:sectPr w:rsidR="00B72B5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6969" w14:textId="77777777" w:rsidR="00013870" w:rsidRDefault="00013870" w:rsidP="00013870">
      <w:r>
        <w:separator/>
      </w:r>
    </w:p>
  </w:endnote>
  <w:endnote w:type="continuationSeparator" w:id="0">
    <w:p w14:paraId="591A4AA2" w14:textId="77777777" w:rsidR="00013870" w:rsidRDefault="00013870" w:rsidP="0001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EC2A" w14:textId="77777777" w:rsidR="00732148" w:rsidRDefault="00EE5C99">
    <w:pPr>
      <w:pStyle w:val="Footer"/>
      <w:jc w:val="center"/>
      <w:rPr>
        <w:rFonts w:ascii="Arial" w:hAnsi="Arial"/>
        <w:sz w:val="16"/>
      </w:rPr>
    </w:pPr>
    <w:r>
      <w:rPr>
        <w:rFonts w:ascii="Arial" w:hAnsi="Arial"/>
        <w:sz w:val="16"/>
      </w:rPr>
      <w:t>JOLTS CATI Script</w:t>
    </w:r>
  </w:p>
  <w:p w14:paraId="2850C659" w14:textId="77777777" w:rsidR="00732148" w:rsidRDefault="00EE5C99">
    <w:pPr>
      <w:pStyle w:val="Footer"/>
      <w:jc w:val="center"/>
      <w:rPr>
        <w:rFonts w:ascii="Arial" w:hAnsi="Arial"/>
        <w:sz w:val="16"/>
      </w:rPr>
    </w:pPr>
    <w:r>
      <w:rPr>
        <w:rFonts w:ascii="Arial" w:hAnsi="Arial"/>
        <w:sz w:val="16"/>
      </w:rPr>
      <w:t>Enrollment</w:t>
    </w:r>
  </w:p>
  <w:p w14:paraId="3DD61BEC" w14:textId="77777777" w:rsidR="00732148" w:rsidRDefault="00EE5C99">
    <w:pPr>
      <w:pStyle w:val="Footer"/>
      <w:jc w:val="center"/>
      <w:rPr>
        <w:rFonts w:ascii="Arial" w:hAnsi="Arial"/>
        <w:sz w:val="16"/>
      </w:rPr>
    </w:pPr>
    <w:r>
      <w:rPr>
        <w:rFonts w:ascii="Arial" w:hAnsi="Arial"/>
        <w:sz w:val="16"/>
      </w:rPr>
      <w:t>All units—Basic, Education and Temp/PEO</w:t>
    </w:r>
  </w:p>
  <w:p w14:paraId="59FA1389" w14:textId="77777777" w:rsidR="00732148" w:rsidRDefault="00EE5C99">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p w14:paraId="69CC50B3" w14:textId="34651551" w:rsidR="00732148" w:rsidRDefault="00013870">
    <w:pPr>
      <w:pStyle w:val="Footer"/>
      <w:jc w:val="center"/>
    </w:pPr>
    <w:r>
      <w:rPr>
        <w:rFonts w:ascii="Arial" w:hAnsi="Arial"/>
        <w:sz w:val="16"/>
      </w:rPr>
      <w:t>7</w:t>
    </w:r>
    <w:r w:rsidR="00EE5C99">
      <w:rPr>
        <w:rFonts w:ascii="Arial" w:hAnsi="Arial"/>
        <w:sz w:val="16"/>
      </w:rPr>
      <w:t>/25/</w:t>
    </w:r>
    <w:r>
      <w:rPr>
        <w:rFonts w:ascii="Arial" w:hAnsi="Arial"/>
        <w:sz w:val="16"/>
      </w:rPr>
      <w:t>22</w:t>
    </w:r>
  </w:p>
  <w:p w14:paraId="5E40CC60" w14:textId="77777777" w:rsidR="00732148" w:rsidRDefault="00D7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EDB4" w14:textId="77777777" w:rsidR="00013870" w:rsidRDefault="00013870" w:rsidP="00013870">
      <w:r>
        <w:separator/>
      </w:r>
    </w:p>
  </w:footnote>
  <w:footnote w:type="continuationSeparator" w:id="0">
    <w:p w14:paraId="69F3A4B2" w14:textId="77777777" w:rsidR="00013870" w:rsidRDefault="00013870" w:rsidP="00013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70"/>
    <w:rsid w:val="00013870"/>
    <w:rsid w:val="00086043"/>
    <w:rsid w:val="00B72B5D"/>
    <w:rsid w:val="00D77AC0"/>
    <w:rsid w:val="00E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15A0"/>
  <w15:chartTrackingRefBased/>
  <w15:docId w15:val="{F7C54CD8-33E9-4D25-9FD5-9A0702BC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870"/>
    <w:pPr>
      <w:tabs>
        <w:tab w:val="center" w:pos="4320"/>
        <w:tab w:val="right" w:pos="8640"/>
      </w:tabs>
    </w:pPr>
  </w:style>
  <w:style w:type="character" w:customStyle="1" w:styleId="FooterChar">
    <w:name w:val="Footer Char"/>
    <w:basedOn w:val="DefaultParagraphFont"/>
    <w:link w:val="Footer"/>
    <w:rsid w:val="00013870"/>
    <w:rPr>
      <w:rFonts w:ascii="Times New Roman" w:eastAsia="Times New Roman" w:hAnsi="Times New Roman" w:cs="Times New Roman"/>
      <w:sz w:val="24"/>
      <w:szCs w:val="24"/>
    </w:rPr>
  </w:style>
  <w:style w:type="character" w:styleId="PageNumber">
    <w:name w:val="page number"/>
    <w:basedOn w:val="DefaultParagraphFont"/>
    <w:rsid w:val="00013870"/>
  </w:style>
  <w:style w:type="character" w:styleId="CommentReference">
    <w:name w:val="annotation reference"/>
    <w:basedOn w:val="DefaultParagraphFont"/>
    <w:uiPriority w:val="99"/>
    <w:semiHidden/>
    <w:unhideWhenUsed/>
    <w:rsid w:val="00013870"/>
    <w:rPr>
      <w:sz w:val="16"/>
      <w:szCs w:val="16"/>
    </w:rPr>
  </w:style>
  <w:style w:type="paragraph" w:styleId="CommentText">
    <w:name w:val="annotation text"/>
    <w:basedOn w:val="Normal"/>
    <w:link w:val="CommentTextChar"/>
    <w:uiPriority w:val="99"/>
    <w:semiHidden/>
    <w:unhideWhenUsed/>
    <w:rsid w:val="00013870"/>
    <w:rPr>
      <w:sz w:val="20"/>
      <w:szCs w:val="20"/>
    </w:rPr>
  </w:style>
  <w:style w:type="character" w:customStyle="1" w:styleId="CommentTextChar">
    <w:name w:val="Comment Text Char"/>
    <w:basedOn w:val="DefaultParagraphFont"/>
    <w:link w:val="CommentText"/>
    <w:uiPriority w:val="99"/>
    <w:semiHidden/>
    <w:rsid w:val="00013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870"/>
    <w:rPr>
      <w:b/>
      <w:bCs/>
    </w:rPr>
  </w:style>
  <w:style w:type="character" w:customStyle="1" w:styleId="CommentSubjectChar">
    <w:name w:val="Comment Subject Char"/>
    <w:basedOn w:val="CommentTextChar"/>
    <w:link w:val="CommentSubject"/>
    <w:uiPriority w:val="99"/>
    <w:semiHidden/>
    <w:rsid w:val="000138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13870"/>
    <w:pPr>
      <w:tabs>
        <w:tab w:val="center" w:pos="4680"/>
        <w:tab w:val="right" w:pos="9360"/>
      </w:tabs>
    </w:pPr>
  </w:style>
  <w:style w:type="character" w:customStyle="1" w:styleId="HeaderChar">
    <w:name w:val="Header Char"/>
    <w:basedOn w:val="DefaultParagraphFont"/>
    <w:link w:val="Header"/>
    <w:uiPriority w:val="99"/>
    <w:rsid w:val="000138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Skopovi, Skyla - BLS</dc:creator>
  <cp:keywords/>
  <dc:description/>
  <cp:lastModifiedBy>Good, Erin - BLS</cp:lastModifiedBy>
  <cp:revision>3</cp:revision>
  <dcterms:created xsi:type="dcterms:W3CDTF">2022-08-04T14:40:00Z</dcterms:created>
  <dcterms:modified xsi:type="dcterms:W3CDTF">2022-08-04T14:46:00Z</dcterms:modified>
</cp:coreProperties>
</file>