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41F1" w:rsidP="00A35EA6" w14:paraId="720B3507" w14:textId="77777777">
      <w:pPr>
        <w:pBdr>
          <w:top w:val="double" w:sz="4" w:space="6" w:color="auto" w:shadow="1"/>
          <w:left w:val="double" w:sz="4" w:space="4" w:color="auto" w:shadow="1"/>
          <w:bottom w:val="double" w:sz="4" w:space="6" w:color="auto" w:shadow="1"/>
          <w:right w:val="double" w:sz="4" w:space="0" w:color="auto" w:shadow="1"/>
        </w:pBdr>
        <w:shd w:val="pct10" w:color="auto" w:fill="auto"/>
        <w:jc w:val="center"/>
        <w:rPr>
          <w:rFonts w:ascii="Arial" w:hAnsi="Arial" w:cs="Arial"/>
          <w:b/>
          <w:sz w:val="19"/>
          <w:szCs w:val="20"/>
        </w:rPr>
      </w:pPr>
      <w:r>
        <w:rPr>
          <w:rFonts w:ascii="Arial" w:hAnsi="Arial" w:cs="Arial"/>
          <w:b/>
          <w:sz w:val="19"/>
          <w:szCs w:val="20"/>
        </w:rPr>
        <w:t>IMPORTANT</w:t>
      </w:r>
    </w:p>
    <w:p w:rsidR="005B41F1" w:rsidP="00A35EA6" w14:paraId="720B3508" w14:textId="77777777">
      <w:pPr>
        <w:pBdr>
          <w:top w:val="double" w:sz="4" w:space="6" w:color="auto" w:shadow="1"/>
          <w:left w:val="double" w:sz="4" w:space="4" w:color="auto" w:shadow="1"/>
          <w:bottom w:val="double" w:sz="4" w:space="6" w:color="auto" w:shadow="1"/>
          <w:right w:val="double" w:sz="4" w:space="0" w:color="auto" w:shadow="1"/>
        </w:pBdr>
        <w:shd w:val="pct10" w:color="auto" w:fill="auto"/>
        <w:spacing w:after="40"/>
        <w:rPr>
          <w:rFonts w:ascii="Arial" w:hAnsi="Arial" w:cs="Arial"/>
          <w:sz w:val="19"/>
          <w:szCs w:val="20"/>
        </w:rPr>
      </w:pPr>
      <w:r>
        <w:rPr>
          <w:rFonts w:ascii="Arial" w:hAnsi="Arial" w:cs="Arial"/>
          <w:sz w:val="19"/>
          <w:szCs w:val="20"/>
        </w:rPr>
        <w:t xml:space="preserve">This form requests information about employees on your </w:t>
      </w:r>
      <w:r>
        <w:rPr>
          <w:rFonts w:ascii="Arial" w:hAnsi="Arial" w:cs="Arial"/>
          <w:i/>
          <w:sz w:val="19"/>
          <w:szCs w:val="20"/>
        </w:rPr>
        <w:t>payroll</w:t>
      </w:r>
      <w:r>
        <w:rPr>
          <w:rFonts w:ascii="Arial" w:hAnsi="Arial" w:cs="Arial"/>
          <w:sz w:val="19"/>
          <w:szCs w:val="20"/>
        </w:rPr>
        <w:t xml:space="preserve"> for each location shown. Please follow these instructions as you prepare your information.</w:t>
      </w:r>
    </w:p>
    <w:p w:rsidR="005B41F1" w14:paraId="720B3509" w14:textId="77777777">
      <w:pPr>
        <w:rPr>
          <w:sz w:val="19"/>
          <w:szCs w:val="16"/>
        </w:rPr>
      </w:pPr>
    </w:p>
    <w:tbl>
      <w:tblPr>
        <w:tblW w:w="10954" w:type="dxa"/>
        <w:tblBorders>
          <w:insideH w:val="single" w:sz="4" w:space="0" w:color="auto"/>
          <w:insideV w:val="single" w:sz="4" w:space="0" w:color="auto"/>
        </w:tblBorders>
        <w:tblLook w:val="01E0"/>
      </w:tblPr>
      <w:tblGrid>
        <w:gridCol w:w="5477"/>
        <w:gridCol w:w="5477"/>
      </w:tblGrid>
      <w:tr w14:paraId="720B354A" w14:textId="77777777" w:rsidTr="00912134">
        <w:tblPrEx>
          <w:tblW w:w="10954" w:type="dxa"/>
          <w:tblBorders>
            <w:insideH w:val="single" w:sz="4" w:space="0" w:color="auto"/>
            <w:insideV w:val="single" w:sz="4" w:space="0" w:color="auto"/>
          </w:tblBorders>
          <w:tblLook w:val="01E0"/>
        </w:tblPrEx>
        <w:tc>
          <w:tcPr>
            <w:tcW w:w="5477" w:type="dxa"/>
          </w:tcPr>
          <w:p w:rsidR="005B41F1" w:rsidRPr="00912134" w:rsidP="00912134" w14:paraId="720B350A" w14:textId="77777777">
            <w:pPr>
              <w:ind w:right="212"/>
              <w:rPr>
                <w:rFonts w:ascii="Arial" w:hAnsi="Arial" w:cs="Arial"/>
                <w:sz w:val="19"/>
                <w:szCs w:val="20"/>
              </w:rPr>
            </w:pPr>
            <w:r w:rsidRPr="00912134">
              <w:rPr>
                <w:rFonts w:ascii="Arial" w:hAnsi="Arial" w:cs="Arial"/>
                <w:sz w:val="19"/>
                <w:szCs w:val="20"/>
              </w:rPr>
              <w:t>Column A</w:t>
            </w:r>
          </w:p>
          <w:p w:rsidR="005B41F1" w:rsidRPr="00912134" w:rsidP="00912134" w14:paraId="720B350B" w14:textId="77777777">
            <w:pPr>
              <w:ind w:right="212"/>
              <w:rPr>
                <w:rFonts w:ascii="Arial" w:hAnsi="Arial" w:cs="Arial"/>
                <w:b/>
              </w:rPr>
            </w:pPr>
            <w:r w:rsidRPr="00912134">
              <w:rPr>
                <w:rFonts w:ascii="Arial" w:hAnsi="Arial" w:cs="Arial"/>
                <w:b/>
              </w:rPr>
              <w:t>Total Employment</w:t>
            </w:r>
          </w:p>
          <w:p w:rsidR="005B41F1" w:rsidRPr="00912134" w:rsidP="00912134" w14:paraId="720B350C" w14:textId="77777777">
            <w:pPr>
              <w:ind w:right="212"/>
              <w:rPr>
                <w:rFonts w:ascii="Arial" w:hAnsi="Arial" w:cs="Arial"/>
                <w:sz w:val="19"/>
                <w:szCs w:val="20"/>
              </w:rPr>
            </w:pPr>
            <w:r w:rsidRPr="00912134">
              <w:rPr>
                <w:rFonts w:ascii="Arial" w:hAnsi="Arial" w:cs="Arial"/>
                <w:b/>
                <w:sz w:val="19"/>
                <w:szCs w:val="20"/>
              </w:rPr>
              <w:t>for the pay period that includes the 12th of the month.</w:t>
            </w:r>
          </w:p>
          <w:p w:rsidR="005B41F1" w:rsidRPr="00912134" w:rsidP="00912134" w14:paraId="720B350D" w14:textId="77777777">
            <w:pPr>
              <w:ind w:right="212"/>
              <w:rPr>
                <w:rFonts w:ascii="Arial" w:hAnsi="Arial" w:cs="Arial"/>
                <w:sz w:val="19"/>
                <w:szCs w:val="20"/>
              </w:rPr>
            </w:pPr>
            <w:r w:rsidRPr="00912134">
              <w:rPr>
                <w:rFonts w:ascii="Arial" w:hAnsi="Arial" w:cs="Arial"/>
                <w:sz w:val="19"/>
                <w:szCs w:val="20"/>
              </w:rPr>
              <w:t xml:space="preserve">Report all persons on your payroll who worked or received pay for the pay period that includes the 12th of the month. </w:t>
            </w:r>
          </w:p>
          <w:p w:rsidR="005B41F1" w:rsidRPr="00912134" w:rsidP="00912134" w14:paraId="720B350E" w14:textId="77777777">
            <w:pPr>
              <w:spacing w:before="120"/>
              <w:ind w:right="212"/>
              <w:rPr>
                <w:rFonts w:ascii="Arial" w:hAnsi="Arial" w:cs="Arial"/>
                <w:b/>
                <w:sz w:val="19"/>
                <w:szCs w:val="20"/>
              </w:rPr>
            </w:pPr>
            <w:r w:rsidRPr="00912134">
              <w:rPr>
                <w:rFonts w:ascii="Arial" w:hAnsi="Arial" w:cs="Arial"/>
                <w:b/>
                <w:sz w:val="19"/>
                <w:szCs w:val="20"/>
              </w:rPr>
              <w:t>INCLUDE:</w:t>
            </w:r>
          </w:p>
          <w:p w:rsidR="005B41F1" w:rsidRPr="00912134" w:rsidP="00912134" w14:paraId="720B350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Full-time and part-time employees</w:t>
            </w:r>
          </w:p>
          <w:p w:rsidR="005B41F1" w:rsidRPr="00912134" w:rsidP="00912134" w14:paraId="720B3510"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P="00912134" w14:paraId="720B3511"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Salaried and hourly workers</w:t>
            </w:r>
          </w:p>
          <w:p w:rsidR="005B41F1" w:rsidRPr="00912134" w:rsidP="00912134" w14:paraId="720B3512"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paid vacation or other paid leave</w:t>
            </w:r>
          </w:p>
          <w:p w:rsidR="005B41F1" w:rsidRPr="00912134" w:rsidP="00912134" w14:paraId="720B3513" w14:textId="77777777">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P="00912134" w14:paraId="720B3514"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Proprietors and partners of unincorporated businesses</w:t>
            </w:r>
          </w:p>
          <w:p w:rsidR="005B41F1" w:rsidRPr="00912134" w:rsidP="00912134" w14:paraId="720B3515"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Unpaid family workers</w:t>
            </w:r>
          </w:p>
          <w:p w:rsidR="005B41F1" w:rsidRPr="00912134" w:rsidP="00912134" w14:paraId="720B3516"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strike for the entire pay period</w:t>
            </w:r>
          </w:p>
          <w:p w:rsidR="005B41F1" w:rsidRPr="00912134" w:rsidP="00912134" w14:paraId="720B3517"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leave without pay for the entire pay period</w:t>
            </w:r>
          </w:p>
          <w:p w:rsidR="005B41F1" w:rsidRPr="00912134" w:rsidP="00912134" w14:paraId="720B3518"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 (These employees will be counted by their employer of record.)</w:t>
            </w:r>
          </w:p>
          <w:p w:rsidR="005B41F1" w:rsidRPr="00912134" w:rsidP="00912134" w14:paraId="720B3519" w14:textId="77777777">
            <w:pPr>
              <w:ind w:right="212"/>
              <w:rPr>
                <w:rFonts w:ascii="Arial" w:hAnsi="Arial" w:cs="Arial"/>
                <w:sz w:val="19"/>
                <w:szCs w:val="20"/>
              </w:rPr>
            </w:pPr>
          </w:p>
          <w:p w:rsidR="005B41F1" w:rsidRPr="00912134" w:rsidP="00912134" w14:paraId="720B351A" w14:textId="77777777">
            <w:pPr>
              <w:ind w:right="212"/>
              <w:rPr>
                <w:rFonts w:ascii="Arial" w:hAnsi="Arial" w:cs="Arial"/>
                <w:sz w:val="19"/>
                <w:szCs w:val="20"/>
              </w:rPr>
            </w:pPr>
            <w:r w:rsidRPr="00912134">
              <w:rPr>
                <w:rFonts w:ascii="Arial" w:hAnsi="Arial" w:cs="Arial"/>
                <w:sz w:val="19"/>
                <w:szCs w:val="20"/>
              </w:rPr>
              <w:t>Column B</w:t>
            </w:r>
          </w:p>
          <w:p w:rsidR="005B41F1" w:rsidRPr="00912134" w:rsidP="00912134" w14:paraId="720B351B" w14:textId="77777777">
            <w:pPr>
              <w:ind w:right="212"/>
              <w:rPr>
                <w:rFonts w:ascii="Arial" w:hAnsi="Arial" w:cs="Arial"/>
                <w:b/>
              </w:rPr>
            </w:pPr>
            <w:r w:rsidRPr="00912134">
              <w:rPr>
                <w:rFonts w:ascii="Arial" w:hAnsi="Arial" w:cs="Arial"/>
                <w:b/>
              </w:rPr>
              <w:t>Job Openings</w:t>
            </w:r>
          </w:p>
          <w:p w:rsidR="005B41F1" w:rsidRPr="00912134" w:rsidP="00912134" w14:paraId="720B351C" w14:textId="77777777">
            <w:pPr>
              <w:ind w:right="212"/>
              <w:rPr>
                <w:rFonts w:ascii="Arial" w:hAnsi="Arial" w:cs="Arial"/>
                <w:b/>
                <w:sz w:val="19"/>
                <w:szCs w:val="20"/>
              </w:rPr>
            </w:pPr>
            <w:r w:rsidRPr="00912134">
              <w:rPr>
                <w:rFonts w:ascii="Arial" w:hAnsi="Arial" w:cs="Arial"/>
                <w:b/>
                <w:sz w:val="19"/>
                <w:szCs w:val="20"/>
              </w:rPr>
              <w:t xml:space="preserve">on the last business day of the month. </w:t>
            </w:r>
          </w:p>
          <w:p w:rsidR="005B41F1" w:rsidRPr="00912134" w:rsidP="00912134" w14:paraId="720B351D" w14:textId="77777777">
            <w:pPr>
              <w:ind w:right="212"/>
              <w:rPr>
                <w:rFonts w:ascii="Arial" w:hAnsi="Arial" w:cs="Arial"/>
                <w:sz w:val="19"/>
                <w:szCs w:val="20"/>
              </w:rPr>
            </w:pPr>
            <w:r w:rsidRPr="00912134">
              <w:rPr>
                <w:rFonts w:ascii="Arial" w:hAnsi="Arial" w:cs="Arial"/>
                <w:sz w:val="19"/>
                <w:szCs w:val="20"/>
              </w:rPr>
              <w:t>Report all positions that are open (not filled) on the last business day of the month. A job is open only if it meets</w:t>
            </w:r>
          </w:p>
          <w:p w:rsidR="005B41F1" w:rsidRPr="00912134" w:rsidP="00912134" w14:paraId="720B351E" w14:textId="77777777">
            <w:pPr>
              <w:ind w:right="212"/>
              <w:rPr>
                <w:rFonts w:ascii="Arial" w:hAnsi="Arial" w:cs="Arial"/>
                <w:sz w:val="19"/>
                <w:szCs w:val="20"/>
              </w:rPr>
            </w:pPr>
            <w:r w:rsidRPr="00912134">
              <w:rPr>
                <w:rFonts w:ascii="Arial" w:hAnsi="Arial" w:cs="Arial"/>
                <w:b/>
                <w:sz w:val="19"/>
                <w:szCs w:val="20"/>
              </w:rPr>
              <w:t>all three</w:t>
            </w:r>
            <w:r w:rsidRPr="00912134">
              <w:rPr>
                <w:rFonts w:ascii="Arial" w:hAnsi="Arial" w:cs="Arial"/>
                <w:sz w:val="19"/>
                <w:szCs w:val="20"/>
              </w:rPr>
              <w:t xml:space="preserve"> of these conditions:</w:t>
            </w:r>
          </w:p>
          <w:p w:rsidR="005B41F1" w:rsidRPr="00912134" w:rsidP="00912134" w14:paraId="720B351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A specific position exists and there is work available for that position. The position can be full-time or part-time, and it can be permanent, short-term, or seasonal, </w:t>
            </w:r>
            <w:r w:rsidRPr="00912134">
              <w:rPr>
                <w:rFonts w:ascii="Arial" w:hAnsi="Arial" w:cs="Arial"/>
                <w:b/>
                <w:sz w:val="19"/>
                <w:szCs w:val="20"/>
              </w:rPr>
              <w:t>and</w:t>
            </w:r>
          </w:p>
          <w:p w:rsidR="005B41F1" w:rsidRPr="00912134" w:rsidP="00912134" w14:paraId="720B3520"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The job could start within 30 days, whether or not you find a suitable candidate during that time, </w:t>
            </w:r>
            <w:r w:rsidRPr="00912134">
              <w:rPr>
                <w:rFonts w:ascii="Arial" w:hAnsi="Arial" w:cs="Arial"/>
                <w:b/>
                <w:sz w:val="19"/>
                <w:szCs w:val="20"/>
              </w:rPr>
              <w:t>and</w:t>
            </w:r>
          </w:p>
          <w:p w:rsidR="005B41F1" w:rsidRPr="00912134" w:rsidP="00912134" w14:paraId="720B3521"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You are actively recruiting workers from outside each location shown</w:t>
            </w:r>
          </w:p>
          <w:p w:rsidR="005B41F1" w:rsidRPr="00912134" w:rsidP="00912134" w14:paraId="720B3522" w14:textId="77777777">
            <w:pPr>
              <w:spacing w:before="120"/>
              <w:ind w:right="212"/>
              <w:rPr>
                <w:rFonts w:ascii="Arial" w:hAnsi="Arial" w:cs="Arial"/>
                <w:sz w:val="19"/>
                <w:szCs w:val="20"/>
              </w:rPr>
            </w:pPr>
            <w:r w:rsidRPr="00912134">
              <w:rPr>
                <w:rFonts w:ascii="Arial" w:hAnsi="Arial" w:cs="Arial"/>
                <w:b/>
                <w:i/>
                <w:sz w:val="19"/>
                <w:szCs w:val="20"/>
              </w:rPr>
              <w:t>What is active recruiting?</w:t>
            </w:r>
            <w:r w:rsidRPr="00912134">
              <w:rPr>
                <w:rFonts w:ascii="Arial" w:hAnsi="Arial" w:cs="Arial"/>
                <w:sz w:val="19"/>
                <w:szCs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5B41F1" w:rsidRPr="00912134" w:rsidP="00912134" w14:paraId="720B3523" w14:textId="77777777">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P="00912134" w14:paraId="720B3524"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open only to internal transfers, promotions or demotions, or recall from layoffs</w:t>
            </w:r>
          </w:p>
          <w:p w:rsidR="005B41F1" w:rsidRPr="00912134" w:rsidP="00912134" w14:paraId="720B3525"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Openings for positions with start dates more than 30 days in the future</w:t>
            </w:r>
          </w:p>
          <w:p w:rsidR="005B41F1" w:rsidRPr="00912134" w:rsidP="00912134" w14:paraId="720B3526"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for which employees have been hired, but the employees have not yet reported for work</w:t>
            </w:r>
          </w:p>
          <w:p w:rsidR="005B41F1" w:rsidRPr="00912134" w:rsidP="00912134" w14:paraId="720B3527"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to be filled by employees of temporary help agencies, employee leasing companies, outside contractors, or consultants</w:t>
            </w:r>
          </w:p>
        </w:tc>
        <w:tc>
          <w:tcPr>
            <w:tcW w:w="5477" w:type="dxa"/>
          </w:tcPr>
          <w:p w:rsidR="005B41F1" w:rsidRPr="00912134" w14:paraId="720B3528" w14:textId="77777777">
            <w:pPr>
              <w:rPr>
                <w:rFonts w:ascii="Arial" w:hAnsi="Arial" w:cs="Arial"/>
                <w:sz w:val="19"/>
                <w:szCs w:val="20"/>
              </w:rPr>
            </w:pPr>
            <w:r w:rsidRPr="00912134">
              <w:rPr>
                <w:rFonts w:ascii="Arial" w:hAnsi="Arial" w:cs="Arial"/>
                <w:sz w:val="19"/>
                <w:szCs w:val="20"/>
              </w:rPr>
              <w:t>Column C</w:t>
            </w:r>
          </w:p>
          <w:p w:rsidR="005B41F1" w:rsidRPr="00912134" w:rsidP="00912134" w14:paraId="720B3529" w14:textId="77777777">
            <w:pPr>
              <w:ind w:right="212"/>
              <w:rPr>
                <w:rFonts w:ascii="Arial" w:hAnsi="Arial" w:cs="Arial"/>
                <w:b/>
              </w:rPr>
            </w:pPr>
            <w:r w:rsidRPr="00912134">
              <w:rPr>
                <w:rFonts w:ascii="Arial" w:hAnsi="Arial" w:cs="Arial"/>
                <w:b/>
              </w:rPr>
              <w:t>Hires and Recalls</w:t>
            </w:r>
          </w:p>
          <w:p w:rsidR="005B41F1" w:rsidRPr="00912134" w14:paraId="720B352A" w14:textId="77777777">
            <w:pPr>
              <w:rPr>
                <w:rFonts w:ascii="Arial" w:hAnsi="Arial" w:cs="Arial"/>
                <w:b/>
                <w:sz w:val="19"/>
                <w:szCs w:val="20"/>
              </w:rPr>
            </w:pPr>
            <w:r w:rsidRPr="00912134">
              <w:rPr>
                <w:rFonts w:ascii="Arial" w:hAnsi="Arial" w:cs="Arial"/>
                <w:b/>
                <w:sz w:val="19"/>
                <w:szCs w:val="20"/>
              </w:rPr>
              <w:t>for the entire month.</w:t>
            </w:r>
          </w:p>
          <w:p w:rsidR="005B41F1" w:rsidRPr="00912134" w14:paraId="720B352B" w14:textId="77777777">
            <w:pPr>
              <w:rPr>
                <w:rFonts w:ascii="Arial" w:hAnsi="Arial" w:cs="Arial"/>
                <w:sz w:val="19"/>
                <w:szCs w:val="20"/>
              </w:rPr>
            </w:pPr>
            <w:r w:rsidRPr="00912134">
              <w:rPr>
                <w:rFonts w:ascii="Arial" w:hAnsi="Arial" w:cs="Arial"/>
                <w:sz w:val="19"/>
                <w:szCs w:val="20"/>
              </w:rPr>
              <w:t>Report all additions to your payroll during the month.</w:t>
            </w:r>
          </w:p>
          <w:p w:rsidR="005B41F1" w:rsidRPr="00912134" w:rsidP="00912134" w14:paraId="720B352C" w14:textId="77777777">
            <w:pPr>
              <w:spacing w:before="120"/>
              <w:rPr>
                <w:rFonts w:ascii="Arial" w:hAnsi="Arial" w:cs="Arial"/>
                <w:b/>
                <w:sz w:val="19"/>
                <w:szCs w:val="20"/>
              </w:rPr>
            </w:pPr>
            <w:r w:rsidRPr="00912134">
              <w:rPr>
                <w:rFonts w:ascii="Arial" w:hAnsi="Arial" w:cs="Arial"/>
                <w:b/>
                <w:sz w:val="19"/>
                <w:szCs w:val="20"/>
              </w:rPr>
              <w:t>INCLUDE:</w:t>
            </w:r>
          </w:p>
          <w:p w:rsidR="005B41F1" w:rsidRPr="00912134" w:rsidP="00912134" w14:paraId="720B352D"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Newly hired and rehired employees</w:t>
            </w:r>
          </w:p>
          <w:p w:rsidR="005B41F1" w:rsidRPr="00912134" w:rsidP="00912134" w14:paraId="720B352E"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Full-time and part-time employees</w:t>
            </w:r>
          </w:p>
          <w:p w:rsidR="005B41F1" w:rsidRPr="00912134" w:rsidP="00912134" w14:paraId="720B352F"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P="00912134" w14:paraId="720B3530"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 xml:space="preserve">Employees who were recalled to a job at this location following a layoff (formal suspension from pay status) lasting more than 7 days </w:t>
            </w:r>
          </w:p>
          <w:p w:rsidR="005B41F1" w:rsidRPr="00912134" w:rsidP="00912134" w14:paraId="720B3531"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On-call or intermittent employees who returned to work after having been formally separated</w:t>
            </w:r>
          </w:p>
          <w:p w:rsidR="005B41F1" w:rsidRPr="00912134" w:rsidP="00912134" w14:paraId="720B3532"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Workers who were hired and separated during the month</w:t>
            </w:r>
          </w:p>
          <w:p w:rsidR="005B41F1" w:rsidRPr="00912134" w:rsidP="00912134" w14:paraId="720B3533"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from other locations</w:t>
            </w:r>
          </w:p>
          <w:p w:rsidR="005B41F1" w:rsidRPr="00912134" w:rsidP="00912134" w14:paraId="720B3534" w14:textId="77777777">
            <w:pPr>
              <w:spacing w:before="120"/>
              <w:rPr>
                <w:rFonts w:ascii="Arial" w:hAnsi="Arial" w:cs="Arial"/>
                <w:b/>
                <w:sz w:val="19"/>
                <w:szCs w:val="20"/>
              </w:rPr>
            </w:pPr>
            <w:r w:rsidRPr="00912134">
              <w:rPr>
                <w:rFonts w:ascii="Arial" w:hAnsi="Arial" w:cs="Arial"/>
                <w:b/>
                <w:sz w:val="19"/>
                <w:szCs w:val="20"/>
              </w:rPr>
              <w:t>DO NOT INCLUDE:</w:t>
            </w:r>
          </w:p>
          <w:p w:rsidR="005B41F1" w:rsidRPr="00912134" w:rsidP="00912134" w14:paraId="720B3535"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or promotions within each location</w:t>
            </w:r>
          </w:p>
          <w:p w:rsidR="005B41F1" w:rsidRPr="00912134" w:rsidP="00912134" w14:paraId="720B3536"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returning from strike</w:t>
            </w:r>
          </w:p>
          <w:p w:rsidR="005B41F1" w:rsidRPr="00912134" w:rsidP="00912134" w14:paraId="720B3537"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p w:rsidR="005B41F1" w:rsidRPr="00912134" w14:paraId="720B3538" w14:textId="77777777">
            <w:pPr>
              <w:rPr>
                <w:rFonts w:ascii="Arial" w:hAnsi="Arial" w:cs="Arial"/>
                <w:sz w:val="19"/>
                <w:szCs w:val="20"/>
              </w:rPr>
            </w:pPr>
          </w:p>
          <w:p w:rsidR="005B41F1" w:rsidRPr="00912134" w14:paraId="720B3539" w14:textId="77777777">
            <w:pPr>
              <w:rPr>
                <w:rFonts w:ascii="Arial" w:hAnsi="Arial" w:cs="Arial"/>
                <w:sz w:val="19"/>
                <w:szCs w:val="20"/>
              </w:rPr>
            </w:pPr>
            <w:r w:rsidRPr="00912134">
              <w:rPr>
                <w:rFonts w:ascii="Arial" w:hAnsi="Arial" w:cs="Arial"/>
                <w:sz w:val="19"/>
                <w:szCs w:val="20"/>
              </w:rPr>
              <w:t>Columns D, E, and F</w:t>
            </w:r>
          </w:p>
          <w:p w:rsidR="005B41F1" w:rsidRPr="00912134" w:rsidP="00912134" w14:paraId="720B353A" w14:textId="77777777">
            <w:pPr>
              <w:ind w:right="212"/>
              <w:rPr>
                <w:rFonts w:ascii="Arial" w:hAnsi="Arial" w:cs="Arial"/>
                <w:b/>
              </w:rPr>
            </w:pPr>
            <w:r w:rsidRPr="00912134">
              <w:rPr>
                <w:rFonts w:ascii="Arial" w:hAnsi="Arial" w:cs="Arial"/>
                <w:b/>
              </w:rPr>
              <w:t>Separations</w:t>
            </w:r>
          </w:p>
          <w:p w:rsidR="005B41F1" w:rsidRPr="00912134" w14:paraId="720B353B" w14:textId="77777777">
            <w:pPr>
              <w:rPr>
                <w:rFonts w:ascii="Arial" w:hAnsi="Arial" w:cs="Arial"/>
                <w:b/>
                <w:sz w:val="19"/>
                <w:szCs w:val="20"/>
              </w:rPr>
            </w:pPr>
            <w:r w:rsidRPr="00912134">
              <w:rPr>
                <w:rFonts w:ascii="Arial" w:hAnsi="Arial" w:cs="Arial"/>
                <w:b/>
                <w:sz w:val="19"/>
                <w:szCs w:val="20"/>
              </w:rPr>
              <w:t>for the entire month.</w:t>
            </w:r>
          </w:p>
          <w:p w:rsidR="005B41F1" w:rsidRPr="00912134" w14:paraId="720B353C" w14:textId="77777777">
            <w:pPr>
              <w:rPr>
                <w:rFonts w:ascii="Arial" w:hAnsi="Arial" w:cs="Arial"/>
                <w:sz w:val="19"/>
                <w:szCs w:val="20"/>
              </w:rPr>
            </w:pPr>
            <w:r w:rsidRPr="00912134">
              <w:rPr>
                <w:rFonts w:ascii="Arial" w:hAnsi="Arial" w:cs="Arial"/>
                <w:sz w:val="19"/>
                <w:szCs w:val="20"/>
              </w:rPr>
              <w:t>Report all separations from your payroll during the month. Report by type of separation.</w:t>
            </w:r>
          </w:p>
          <w:p w:rsidR="005B41F1" w:rsidRPr="00912134" w:rsidP="00912134" w14:paraId="720B353D"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Column D, Quits:</w:t>
            </w:r>
            <w:r w:rsidRPr="00912134">
              <w:rPr>
                <w:rFonts w:ascii="Arial" w:hAnsi="Arial" w:cs="Arial"/>
                <w:sz w:val="19"/>
                <w:szCs w:val="20"/>
              </w:rPr>
              <w:t xml:space="preserve"> Employees who left voluntarily. Exception:  Report retirements or transfers to other locations with Other Separations in Column F.</w:t>
            </w:r>
          </w:p>
          <w:p w:rsidR="005B41F1" w:rsidRPr="00912134" w:rsidP="00912134" w14:paraId="720B353E"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 xml:space="preserve">Column E, Layoffs and Discharges: </w:t>
            </w:r>
            <w:r w:rsidRPr="00912134">
              <w:rPr>
                <w:rFonts w:ascii="Arial" w:hAnsi="Arial" w:cs="Arial"/>
                <w:sz w:val="19"/>
                <w:szCs w:val="20"/>
              </w:rPr>
              <w:t>Involuntary separations initiated by the employer, including:</w:t>
            </w:r>
          </w:p>
          <w:p w:rsidR="005B41F1" w:rsidRPr="00912134" w:rsidP="00912134" w14:paraId="720B353F"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Layoffs with no intent to rehire</w:t>
            </w:r>
          </w:p>
          <w:p w:rsidR="005B41F1" w:rsidRPr="00912134" w:rsidP="00912134" w14:paraId="720B3540"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Layoffs (formal suspensions from pay status) lasting or expected to last more than 7 days. (If the employee was later recalled, also include in the Hires column.)</w:t>
            </w:r>
          </w:p>
          <w:p w:rsidR="005B41F1" w:rsidRPr="00912134" w:rsidP="00912134" w14:paraId="720B3541"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Discharges resulting from mergers, downsizing, or closings</w:t>
            </w:r>
          </w:p>
          <w:p w:rsidR="005B41F1" w:rsidRPr="00912134" w:rsidP="00912134" w14:paraId="720B3542"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Firings or other discharges for cause</w:t>
            </w:r>
          </w:p>
          <w:p w:rsidR="005B41F1" w:rsidRPr="00912134" w:rsidP="00912134" w14:paraId="720B3543"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Terminations of permanent or short-term employees</w:t>
            </w:r>
          </w:p>
          <w:p w:rsidR="005B41F1" w:rsidRPr="00912134" w:rsidP="00912134" w14:paraId="720B3544"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Terminations of seasonal employees (whether or not they are expected to return next season)</w:t>
            </w:r>
          </w:p>
          <w:p w:rsidR="005B41F1" w:rsidRPr="00912134" w:rsidP="00912134" w14:paraId="720B3545"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Column F, Other Separations:</w:t>
            </w:r>
            <w:r w:rsidRPr="00912134">
              <w:rPr>
                <w:rFonts w:ascii="Arial" w:hAnsi="Arial" w:cs="Arial"/>
                <w:sz w:val="19"/>
                <w:szCs w:val="20"/>
              </w:rPr>
              <w:t xml:space="preserve"> Retirements; transfers to other locations; separations due to employee disability; deaths.</w:t>
            </w:r>
          </w:p>
          <w:p w:rsidR="005B41F1" w:rsidRPr="00912134" w:rsidP="00912134" w14:paraId="720B3546" w14:textId="77777777">
            <w:pPr>
              <w:spacing w:before="120"/>
              <w:rPr>
                <w:rFonts w:ascii="Arial" w:hAnsi="Arial" w:cs="Arial"/>
                <w:b/>
                <w:sz w:val="19"/>
                <w:szCs w:val="20"/>
              </w:rPr>
            </w:pPr>
            <w:r w:rsidRPr="00912134">
              <w:rPr>
                <w:rFonts w:ascii="Arial" w:hAnsi="Arial" w:cs="Arial"/>
                <w:b/>
                <w:sz w:val="19"/>
                <w:szCs w:val="20"/>
              </w:rPr>
              <w:t>DO NOT INCLUDE:</w:t>
            </w:r>
          </w:p>
          <w:p w:rsidR="005B41F1" w:rsidRPr="00912134" w:rsidP="00912134" w14:paraId="720B3547"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within this location</w:t>
            </w:r>
          </w:p>
          <w:p w:rsidR="005B41F1" w:rsidRPr="00912134" w:rsidP="00912134" w14:paraId="720B3548"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on strike</w:t>
            </w:r>
          </w:p>
          <w:p w:rsidR="005B41F1" w:rsidRPr="00912134" w:rsidP="00912134" w14:paraId="720B3549"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tc>
      </w:tr>
    </w:tbl>
    <w:p w:rsidR="00CD3C1C" w:rsidP="00C56179" w14:paraId="720B354B"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r>
          <w:rPr>
            <w:sz w:val="16"/>
            <w:szCs w:val="16"/>
          </w:rPr>
          <w:t xml:space="preserve">Washington,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You are not required to respond to the collection of information unless it displays a currently valid OMB control number.</w:t>
      </w:r>
    </w:p>
    <w:p w:rsidR="00C56179" w:rsidP="00C56179" w14:paraId="720B354C" w14:textId="77777777">
      <w:pPr>
        <w:spacing w:before="120"/>
        <w:rPr>
          <w:sz w:val="16"/>
          <w:szCs w:val="16"/>
        </w:rPr>
      </w:pPr>
    </w:p>
    <w:p w:rsidR="00C56179" w:rsidP="00C56179" w14:paraId="720B354D" w14:textId="77777777">
      <w:pPr>
        <w:spacing w:before="120"/>
        <w:rPr>
          <w:rFonts w:ascii="Arial" w:hAnsi="Arial" w:cs="Arial"/>
          <w:b/>
          <w:sz w:val="32"/>
          <w:szCs w:val="32"/>
        </w:rPr>
        <w:sectPr w:rsidSect="00C56179">
          <w:footerReference w:type="even" r:id="rId4"/>
          <w:footerReference w:type="default" r:id="rId5"/>
          <w:footerReference w:type="first" r:id="rId6"/>
          <w:pgSz w:w="12240" w:h="15840" w:code="1"/>
          <w:pgMar w:top="605" w:right="432" w:bottom="605" w:left="432" w:header="720" w:footer="331" w:gutter="0"/>
          <w:cols w:space="720"/>
          <w:docGrid w:linePitch="360"/>
        </w:sectPr>
      </w:pPr>
    </w:p>
    <w:p w:rsidR="005B41F1" w:rsidP="00C56179" w14:paraId="720B354E" w14:textId="77777777">
      <w:pPr>
        <w:spacing w:before="120"/>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EE00E9">
        <w:rPr>
          <w:rFonts w:ascii="Arial" w:hAnsi="Arial" w:cs="Arial"/>
          <w:b/>
          <w:sz w:val="20"/>
          <w:szCs w:val="20"/>
        </w:rPr>
        <w:tab/>
      </w:r>
      <w:r w:rsidR="00EE00E9">
        <w:rPr>
          <w:rFonts w:ascii="Arial" w:hAnsi="Arial" w:cs="Arial"/>
          <w:b/>
          <w:sz w:val="20"/>
          <w:szCs w:val="20"/>
        </w:rPr>
        <w:tab/>
        <w:t xml:space="preserve">      </w:t>
      </w:r>
      <w:r w:rsidR="009E153E">
        <w:rPr>
          <w:rFonts w:ascii="Arial" w:hAnsi="Arial"/>
          <w:b/>
          <w:noProof/>
          <w:color w:val="000000"/>
          <w:sz w:val="32"/>
        </w:rPr>
        <w:drawing>
          <wp:inline distT="0" distB="0" distL="0" distR="0">
            <wp:extent cx="312420" cy="312420"/>
            <wp:effectExtent l="0" t="0" r="0" b="0"/>
            <wp:docPr id="1" name="Picture 1" descr="B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S-Logo"/>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312420"/>
                    </a:xfrm>
                    <a:prstGeom prst="rect">
                      <a:avLst/>
                    </a:prstGeom>
                    <a:noFill/>
                    <a:ln>
                      <a:noFill/>
                    </a:ln>
                  </pic:spPr>
                </pic:pic>
              </a:graphicData>
            </a:graphic>
          </wp:inline>
        </w:drawing>
      </w:r>
    </w:p>
    <w:p w:rsidR="005B41F1" w14:paraId="720B354F" w14:textId="37293135">
      <w:pPr>
        <w:spacing w:before="120" w:after="120"/>
        <w:rPr>
          <w:rFonts w:ascii="Arial" w:hAnsi="Arial" w:cs="Arial"/>
          <w:sz w:val="16"/>
          <w:szCs w:val="16"/>
        </w:rPr>
      </w:pPr>
      <w:r>
        <w:rPr>
          <w:rFonts w:ascii="Arial" w:hAnsi="Arial" w:cs="Arial"/>
          <w:sz w:val="16"/>
          <w:szCs w:val="16"/>
        </w:rPr>
        <w:t xml:space="preserve">Bureau of Labor Statistics, JOLTS DCC, </w:t>
      </w:r>
      <w:r w:rsidR="0071011C">
        <w:rPr>
          <w:rFonts w:ascii="Arial" w:hAnsi="Arial" w:cs="Arial"/>
          <w:sz w:val="16"/>
          <w:szCs w:val="16"/>
        </w:rPr>
        <w:t>2300 Main St., STE 1104 Kansas City, MO 64108</w:t>
      </w:r>
      <w:r>
        <w:rPr>
          <w:rFonts w:ascii="Arial" w:hAnsi="Arial" w:cs="Arial"/>
          <w:sz w:val="16"/>
          <w:szCs w:val="16"/>
        </w:rPr>
        <w:t xml:space="preserve"> • Phone: (</w:t>
      </w:r>
      <w:r w:rsidR="0071011C">
        <w:rPr>
          <w:rFonts w:ascii="Arial" w:hAnsi="Arial" w:cs="Arial"/>
          <w:sz w:val="16"/>
          <w:szCs w:val="16"/>
        </w:rPr>
        <w:t>833</w:t>
      </w:r>
      <w:r>
        <w:rPr>
          <w:rFonts w:ascii="Arial" w:hAnsi="Arial" w:cs="Arial"/>
          <w:sz w:val="16"/>
          <w:szCs w:val="16"/>
        </w:rPr>
        <w:t xml:space="preserve">) </w:t>
      </w:r>
      <w:r w:rsidR="0071011C">
        <w:rPr>
          <w:rFonts w:ascii="Arial" w:hAnsi="Arial" w:cs="Arial"/>
          <w:sz w:val="16"/>
          <w:szCs w:val="16"/>
        </w:rPr>
        <w:t>985</w:t>
      </w:r>
      <w:r>
        <w:rPr>
          <w:rFonts w:ascii="Arial" w:hAnsi="Arial" w:cs="Arial"/>
          <w:sz w:val="16"/>
          <w:szCs w:val="16"/>
        </w:rPr>
        <w:t>-</w:t>
      </w:r>
      <w:r w:rsidR="0071011C">
        <w:rPr>
          <w:rFonts w:ascii="Arial" w:hAnsi="Arial" w:cs="Arial"/>
          <w:sz w:val="16"/>
          <w:szCs w:val="16"/>
        </w:rPr>
        <w:t>9693</w:t>
      </w:r>
      <w:r>
        <w:rPr>
          <w:rFonts w:ascii="Arial" w:hAnsi="Arial" w:cs="Arial"/>
          <w:sz w:val="16"/>
          <w:szCs w:val="16"/>
        </w:rPr>
        <w:t xml:space="preserve"> • </w:t>
      </w:r>
      <w:hyperlink r:id="rId8" w:history="1">
        <w:r>
          <w:rPr>
            <w:rStyle w:val="Hyperlink"/>
            <w:rFonts w:ascii="Arial" w:hAnsi="Arial" w:cs="Arial"/>
            <w:sz w:val="16"/>
            <w:szCs w:val="16"/>
          </w:rPr>
          <w:t>www.bls.gov</w:t>
        </w:r>
      </w:hyperlink>
    </w:p>
    <w:tbl>
      <w:tblPr>
        <w:tblW w:w="14802" w:type="dxa"/>
        <w:tblLayout w:type="fixed"/>
        <w:tblCellMar>
          <w:left w:w="115" w:type="dxa"/>
          <w:right w:w="115" w:type="dxa"/>
        </w:tblCellMar>
        <w:tblLook w:val="01E0"/>
      </w:tblPr>
      <w:tblGrid>
        <w:gridCol w:w="3240"/>
        <w:gridCol w:w="2430"/>
        <w:gridCol w:w="2520"/>
        <w:gridCol w:w="268"/>
        <w:gridCol w:w="2072"/>
        <w:gridCol w:w="1260"/>
        <w:gridCol w:w="1530"/>
        <w:gridCol w:w="1440"/>
        <w:gridCol w:w="42"/>
      </w:tblGrid>
      <w:tr w14:paraId="720B3554" w14:textId="77777777" w:rsidTr="004A3CC7">
        <w:tblPrEx>
          <w:tblW w:w="14802" w:type="dxa"/>
          <w:tblLayout w:type="fixed"/>
          <w:tblCellMar>
            <w:left w:w="115" w:type="dxa"/>
            <w:right w:w="115" w:type="dxa"/>
          </w:tblCellMar>
          <w:tblLook w:val="01E0"/>
        </w:tblPrEx>
        <w:tc>
          <w:tcPr>
            <w:tcW w:w="11790" w:type="dxa"/>
            <w:gridSpan w:val="6"/>
            <w:tcBorders>
              <w:bottom w:val="single" w:sz="4" w:space="0" w:color="auto"/>
            </w:tcBorders>
          </w:tcPr>
          <w:p w:rsidR="005B41F1" w:rsidRPr="00912134" w:rsidP="00247C52" w14:paraId="720B3550" w14:textId="3F16AF8A">
            <w:pPr>
              <w:spacing w:before="40" w:after="40"/>
              <w:ind w:left="-108"/>
              <w:rPr>
                <w:rFonts w:ascii="Arial" w:hAnsi="Arial" w:cs="Arial"/>
                <w:sz w:val="16"/>
                <w:szCs w:val="16"/>
              </w:rPr>
            </w:pPr>
            <w:r w:rsidRPr="00912134">
              <w:rPr>
                <w:rFonts w:ascii="Arial" w:hAnsi="Arial" w:cs="Arial"/>
                <w:sz w:val="16"/>
                <w:szCs w:val="16"/>
              </w:rPr>
              <w:t xml:space="preserve">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w:t>
            </w:r>
            <w:r w:rsidR="008C42A7">
              <w:rPr>
                <w:rFonts w:ascii="Arial" w:hAnsi="Arial" w:cs="Arial"/>
                <w:sz w:val="16"/>
                <w:szCs w:val="16"/>
              </w:rPr>
              <w:t>In accordance with the Confidential Information Protection and Statistical Efficiency Act (44 U.S.C. 3572) and other applicable Federal laws, your responses will not be disclosed in identifiable form without your informed consent.</w:t>
            </w:r>
            <w:r w:rsidR="00E4121A">
              <w:rPr>
                <w:rFonts w:ascii="Arial" w:hAnsi="Arial" w:cs="Arial"/>
                <w:sz w:val="16"/>
                <w:szCs w:val="16"/>
              </w:rPr>
              <w:t xml:space="preserve"> </w:t>
            </w:r>
            <w:r w:rsidRPr="00E4121A" w:rsidR="00E4121A">
              <w:rPr>
                <w:rFonts w:ascii="Arial" w:hAnsi="Arial" w:cs="Arial"/>
                <w:sz w:val="16"/>
                <w:szCs w:val="16"/>
              </w:rPr>
              <w:t>Per the Federal Cybersecurity Enhancement Act of 2015, Federal information systems are protected from malicious activities through cybersecurity screening of transmitted data.</w:t>
            </w:r>
          </w:p>
        </w:tc>
        <w:tc>
          <w:tcPr>
            <w:tcW w:w="3012" w:type="dxa"/>
            <w:gridSpan w:val="3"/>
            <w:tcBorders>
              <w:bottom w:val="single" w:sz="4" w:space="0" w:color="auto"/>
            </w:tcBorders>
            <w:vAlign w:val="center"/>
          </w:tcPr>
          <w:p w:rsidR="005B41F1" w:rsidRPr="00912134" w:rsidP="00247C52" w14:paraId="720B3551" w14:textId="77777777">
            <w:pPr>
              <w:jc w:val="right"/>
              <w:rPr>
                <w:rFonts w:ascii="Arial" w:hAnsi="Arial" w:cs="Arial"/>
                <w:sz w:val="16"/>
                <w:szCs w:val="16"/>
              </w:rPr>
            </w:pPr>
            <w:r w:rsidRPr="00912134">
              <w:rPr>
                <w:rFonts w:ascii="Arial" w:hAnsi="Arial" w:cs="Arial"/>
                <w:sz w:val="16"/>
                <w:szCs w:val="16"/>
              </w:rPr>
              <w:t>BLS Form No. BLS-1411-FM1</w:t>
            </w:r>
          </w:p>
          <w:p w:rsidR="005B41F1" w:rsidRPr="00912134" w:rsidP="00247C52" w14:paraId="720B3552" w14:textId="77777777">
            <w:pPr>
              <w:jc w:val="right"/>
              <w:rPr>
                <w:rFonts w:ascii="Arial" w:hAnsi="Arial" w:cs="Arial"/>
                <w:sz w:val="16"/>
                <w:szCs w:val="16"/>
              </w:rPr>
            </w:pPr>
            <w:r w:rsidRPr="00912134">
              <w:rPr>
                <w:rFonts w:ascii="Arial" w:hAnsi="Arial" w:cs="Arial"/>
                <w:sz w:val="16"/>
                <w:szCs w:val="16"/>
              </w:rPr>
              <w:t>OMB No. 1220-0170</w:t>
            </w:r>
          </w:p>
          <w:p w:rsidR="005B41F1" w:rsidRPr="00912134" w:rsidP="00247C52" w14:paraId="720B3553" w14:textId="77777777">
            <w:pPr>
              <w:jc w:val="right"/>
              <w:rPr>
                <w:rFonts w:ascii="Arial" w:hAnsi="Arial" w:cs="Arial"/>
                <w:sz w:val="16"/>
                <w:szCs w:val="16"/>
              </w:rPr>
            </w:pPr>
          </w:p>
        </w:tc>
      </w:tr>
      <w:tr w14:paraId="720B3557" w14:textId="77777777" w:rsidTr="004A3CC7">
        <w:tblPrEx>
          <w:tblW w:w="14802" w:type="dxa"/>
          <w:tblLayout w:type="fixed"/>
          <w:tblCellMar>
            <w:left w:w="115" w:type="dxa"/>
            <w:right w:w="115" w:type="dxa"/>
          </w:tblCellMar>
          <w:tblLook w:val="01E0"/>
        </w:tblPrEx>
        <w:tc>
          <w:tcPr>
            <w:tcW w:w="8190" w:type="dxa"/>
            <w:gridSpan w:val="3"/>
            <w:tcBorders>
              <w:top w:val="single" w:sz="4" w:space="0" w:color="auto"/>
              <w:bottom w:val="single" w:sz="4" w:space="0" w:color="auto"/>
            </w:tcBorders>
          </w:tcPr>
          <w:p w:rsidR="005D47B6" w:rsidP="00247C52" w14:paraId="720B3555"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0028618402894F5BAF1C4C3CE00C41DA"/>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0028618402894F5BAF1C4C3CE00C41DA"/>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0028618402894F5BAF1C4C3CE00C41DA"/>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0028618402894F5BAF1C4C3CE00C41DA"/>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0028618402894F5BAF1C4C3CE00C41DA"/>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0028618402894F5BAF1C4C3CE00C41DA"/>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0028618402894F5BAF1C4C3CE00C41DA"/>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0028618402894F5BAF1C4C3CE00C41DA"/>
                </w:placeholder>
                <w:richText/>
              </w:sdtPr>
              <w:sdtContent>
                <w:r>
                  <w:rPr>
                    <w:rFonts w:ascii="Arial" w:hAnsi="Arial"/>
                    <w:noProof/>
                    <w:color w:val="000000"/>
                    <w:sz w:val="14"/>
                  </w:rPr>
                  <w:t>meei</w:t>
                </w:r>
              </w:sdtContent>
            </w:sdt>
          </w:p>
        </w:tc>
        <w:tc>
          <w:tcPr>
            <w:tcW w:w="6612" w:type="dxa"/>
            <w:gridSpan w:val="6"/>
            <w:tcBorders>
              <w:top w:val="single" w:sz="4" w:space="0" w:color="auto"/>
              <w:bottom w:val="single" w:sz="4" w:space="0" w:color="auto"/>
            </w:tcBorders>
          </w:tcPr>
          <w:p w:rsidR="005D47B6" w:rsidP="00247C52" w14:paraId="720B3556" w14:textId="6B1B218F">
            <w:pPr>
              <w:pStyle w:val="SL-FlLftSgl"/>
              <w:tabs>
                <w:tab w:val="left" w:pos="6275"/>
                <w:tab w:val="left" w:pos="9515"/>
              </w:tabs>
              <w:spacing w:before="60" w:line="180" w:lineRule="exact"/>
              <w:jc w:val="left"/>
              <w:rPr>
                <w:rFonts w:ascii="Arial" w:hAnsi="Arial"/>
                <w:color w:val="000000"/>
                <w:sz w:val="20"/>
              </w:rPr>
            </w:pPr>
            <w:r>
              <w:rPr>
                <w:rFonts w:ascii="Arial" w:hAnsi="Arial"/>
                <w:color w:val="000000"/>
                <w:sz w:val="18"/>
              </w:rPr>
              <w:t xml:space="preserve">  </w:t>
            </w:r>
          </w:p>
        </w:tc>
      </w:tr>
      <w:tr w14:paraId="720B355F" w14:textId="77777777" w:rsidTr="004A3CC7">
        <w:tblPrEx>
          <w:tblW w:w="14802" w:type="dxa"/>
          <w:tblLayout w:type="fixed"/>
          <w:tblCellMar>
            <w:left w:w="115" w:type="dxa"/>
            <w:right w:w="115" w:type="dxa"/>
          </w:tblCellMar>
          <w:tblLook w:val="01E0"/>
        </w:tblPrEx>
        <w:trPr>
          <w:trHeight w:val="1068"/>
        </w:trPr>
        <w:tc>
          <w:tcPr>
            <w:tcW w:w="8458" w:type="dxa"/>
            <w:gridSpan w:val="4"/>
            <w:tcBorders>
              <w:top w:val="single" w:sz="4" w:space="0" w:color="auto"/>
            </w:tcBorders>
          </w:tcPr>
          <w:sdt>
            <w:sdtPr>
              <w:rPr>
                <w:rFonts w:ascii="Arial" w:hAnsi="Arial"/>
              </w:rPr>
              <w:tag w:val="con_firm"/>
              <w:id w:val="1658179005"/>
              <w:placeholder>
                <w:docPart w:val="3691AD3E896B4C2094B5F7B479E1229B"/>
              </w:placeholder>
              <w:richText/>
            </w:sdtPr>
            <w:sdtContent>
              <w:p w:rsidR="005D47B6" w:rsidP="00247C52" w14:paraId="720B3558" w14:textId="77777777">
                <w:pPr>
                  <w:rPr>
                    <w:rFonts w:ascii="Arial" w:hAnsi="Arial"/>
                  </w:rPr>
                </w:pPr>
                <w:r>
                  <w:rPr>
                    <w:rFonts w:ascii="Arial" w:hAnsi="Arial"/>
                  </w:rPr>
                  <w:t>Con_firm</w:t>
                </w:r>
              </w:p>
            </w:sdtContent>
          </w:sdt>
          <w:sdt>
            <w:sdtPr>
              <w:rPr>
                <w:rFonts w:ascii="Arial" w:hAnsi="Arial"/>
              </w:rPr>
              <w:tag w:val="contact"/>
              <w:id w:val="-1511980668"/>
              <w:placeholder>
                <w:docPart w:val="3691AD3E896B4C2094B5F7B479E1229B"/>
              </w:placeholder>
              <w:richText/>
            </w:sdtPr>
            <w:sdtContent>
              <w:p w:rsidR="005D47B6" w:rsidP="00247C52" w14:paraId="720B3559" w14:textId="77777777">
                <w:pPr>
                  <w:rPr>
                    <w:rFonts w:ascii="Arial" w:hAnsi="Arial"/>
                  </w:rPr>
                </w:pPr>
                <w:r>
                  <w:rPr>
                    <w:rFonts w:ascii="Arial" w:hAnsi="Arial"/>
                  </w:rPr>
                  <w:t>contact</w:t>
                </w:r>
              </w:p>
            </w:sdtContent>
          </w:sdt>
          <w:sdt>
            <w:sdtPr>
              <w:rPr>
                <w:rFonts w:ascii="Arial" w:hAnsi="Arial"/>
              </w:rPr>
              <w:tag w:val="con_address"/>
              <w:id w:val="1260103948"/>
              <w:placeholder>
                <w:docPart w:val="3691AD3E896B4C2094B5F7B479E1229B"/>
              </w:placeholder>
              <w:richText/>
            </w:sdtPr>
            <w:sdtContent>
              <w:p w:rsidR="005D47B6" w:rsidP="00247C52" w14:paraId="720B355A" w14:textId="77777777">
                <w:pPr>
                  <w:rPr>
                    <w:rFonts w:ascii="Arial" w:hAnsi="Arial"/>
                  </w:rPr>
                </w:pPr>
                <w:r>
                  <w:rPr>
                    <w:rFonts w:ascii="Arial" w:hAnsi="Arial"/>
                  </w:rPr>
                  <w:t>Con_address</w:t>
                </w:r>
              </w:p>
            </w:sdtContent>
          </w:sdt>
          <w:sdt>
            <w:sdtPr>
              <w:rPr>
                <w:rFonts w:ascii="Arial" w:hAnsi="Arial"/>
              </w:rPr>
              <w:tag w:val="con_address2"/>
              <w:id w:val="1712074561"/>
              <w:placeholder>
                <w:docPart w:val="3691AD3E896B4C2094B5F7B479E1229B"/>
              </w:placeholder>
              <w:richText/>
            </w:sdtPr>
            <w:sdtContent>
              <w:p w:rsidR="005D47B6" w:rsidRPr="0088597E" w:rsidP="00247C52" w14:paraId="720B355B" w14:textId="77777777">
                <w:pPr>
                  <w:rPr>
                    <w:rFonts w:ascii="Arial" w:hAnsi="Arial"/>
                    <w:sz w:val="20"/>
                  </w:rPr>
                </w:pPr>
                <w:r>
                  <w:rPr>
                    <w:rFonts w:ascii="Arial" w:hAnsi="Arial"/>
                  </w:rPr>
                  <w:t>Con_address2</w:t>
                </w:r>
              </w:p>
            </w:sdtContent>
          </w:sdt>
        </w:tc>
        <w:tc>
          <w:tcPr>
            <w:tcW w:w="6344" w:type="dxa"/>
            <w:gridSpan w:val="5"/>
            <w:tcBorders>
              <w:top w:val="single" w:sz="4" w:space="0" w:color="auto"/>
            </w:tcBorders>
            <w:vAlign w:val="center"/>
          </w:tcPr>
          <w:p w:rsidR="005D47B6" w:rsidRPr="008D2BD2" w:rsidP="00247C52" w14:paraId="720B355D" w14:textId="77777777">
            <w:pPr>
              <w:rPr>
                <w:rFonts w:ascii="Arial" w:hAnsi="Arial" w:cs="Arial"/>
                <w:sz w:val="18"/>
                <w:szCs w:val="18"/>
              </w:rPr>
            </w:pPr>
            <w:r w:rsidRPr="008D2BD2">
              <w:rPr>
                <w:rFonts w:ascii="Arial" w:hAnsi="Arial" w:cs="Arial"/>
                <w:sz w:val="18"/>
                <w:szCs w:val="18"/>
              </w:rPr>
              <w:t xml:space="preserve">Your reporting number is:  </w:t>
            </w:r>
            <w:sdt>
              <w:sdtPr>
                <w:rPr>
                  <w:rFonts w:ascii="Arial" w:hAnsi="Arial" w:cs="Arial"/>
                  <w:sz w:val="18"/>
                  <w:szCs w:val="18"/>
                </w:rPr>
                <w:id w:val="-2143956363"/>
                <w:placeholder>
                  <w:docPart w:val="5DF23020D8694605B6804DC8C69E9730"/>
                </w:placeholder>
                <w:richText/>
              </w:sdtPr>
              <w:sdtEndPr>
                <w:rPr>
                  <w:rFonts w:ascii="Times New Roman" w:hAnsi="Times New Roman" w:cs="Times New Roman"/>
                  <w:sz w:val="22"/>
                  <w:szCs w:val="22"/>
                </w:rPr>
              </w:sdtEndPr>
              <w:sdtContent>
                <w:sdt>
                  <w:sdtPr>
                    <w:rPr>
                      <w:rFonts w:ascii="Arial" w:hAnsi="Arial"/>
                      <w:sz w:val="20"/>
                    </w:rPr>
                    <w:tag w:val="rept_num"/>
                    <w:id w:val="166132313"/>
                    <w:placeholder>
                      <w:docPart w:val="E3112D2921BC4584BC86BEF5346428B0"/>
                    </w:placeholder>
                    <w:richText/>
                  </w:sdtPr>
                  <w:sdtEndPr>
                    <w:rPr>
                      <w:b/>
                      <w:sz w:val="24"/>
                    </w:rPr>
                  </w:sdtEndPr>
                  <w:sdtContent>
                    <w:r>
                      <w:rPr>
                        <w:rFonts w:ascii="Arial" w:hAnsi="Arial"/>
                        <w:b/>
                      </w:rPr>
                      <w:t>rept_num</w:t>
                    </w:r>
                  </w:sdtContent>
                </w:sdt>
              </w:sdtContent>
            </w:sdt>
          </w:p>
          <w:p w:rsidR="005D47B6" w:rsidP="00247C52" w14:paraId="720B355E" w14:textId="02009C9E">
            <w:r w:rsidRPr="00912134">
              <w:rPr>
                <w:rFonts w:ascii="Arial" w:hAnsi="Arial" w:cs="Arial"/>
                <w:sz w:val="18"/>
                <w:szCs w:val="18"/>
              </w:rPr>
              <w:t xml:space="preserve"> Need help with this form? Call 1-</w:t>
            </w:r>
            <w:r w:rsidR="00B802EE">
              <w:rPr>
                <w:rFonts w:ascii="Arial" w:hAnsi="Arial" w:cs="Arial"/>
                <w:sz w:val="18"/>
                <w:szCs w:val="18"/>
              </w:rPr>
              <w:t>833</w:t>
            </w:r>
            <w:r w:rsidRPr="00912134">
              <w:rPr>
                <w:rFonts w:ascii="Arial" w:hAnsi="Arial" w:cs="Arial"/>
                <w:sz w:val="18"/>
                <w:szCs w:val="18"/>
              </w:rPr>
              <w:t>-</w:t>
            </w:r>
            <w:r w:rsidR="00B802EE">
              <w:rPr>
                <w:rFonts w:ascii="Arial" w:hAnsi="Arial" w:cs="Arial"/>
                <w:sz w:val="18"/>
                <w:szCs w:val="18"/>
              </w:rPr>
              <w:t>985</w:t>
            </w:r>
            <w:r w:rsidRPr="00912134">
              <w:rPr>
                <w:rFonts w:ascii="Arial" w:hAnsi="Arial" w:cs="Arial"/>
                <w:sz w:val="18"/>
                <w:szCs w:val="18"/>
              </w:rPr>
              <w:t>-</w:t>
            </w:r>
            <w:r w:rsidR="00B802EE">
              <w:rPr>
                <w:rFonts w:ascii="Arial" w:hAnsi="Arial" w:cs="Arial"/>
                <w:sz w:val="18"/>
                <w:szCs w:val="18"/>
              </w:rPr>
              <w:t>9693</w:t>
            </w:r>
            <w:r w:rsidRPr="00912134">
              <w:rPr>
                <w:rFonts w:ascii="Arial" w:hAnsi="Arial" w:cs="Arial"/>
                <w:sz w:val="18"/>
                <w:szCs w:val="18"/>
              </w:rPr>
              <w:t>.</w:t>
            </w:r>
          </w:p>
        </w:tc>
      </w:tr>
      <w:tr w14:paraId="720B3562"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540"/>
        </w:trPr>
        <w:tc>
          <w:tcPr>
            <w:tcW w:w="14760" w:type="dxa"/>
            <w:gridSpan w:val="8"/>
            <w:tcBorders>
              <w:bottom w:val="single" w:sz="4" w:space="0" w:color="auto"/>
            </w:tcBorders>
            <w:vAlign w:val="center"/>
          </w:tcPr>
          <w:p w:rsidR="005B41F1" w:rsidP="00247C52" w14:paraId="720B3560" w14:textId="77777777">
            <w:pPr>
              <w:rPr>
                <w:rFonts w:ascii="Arial" w:hAnsi="Arial" w:cs="Arial"/>
                <w:b/>
                <w:sz w:val="18"/>
                <w:szCs w:val="18"/>
              </w:rPr>
            </w:pPr>
            <w:r>
              <w:rPr>
                <w:rFonts w:ascii="Arial" w:hAnsi="Arial" w:cs="Arial"/>
                <w:b/>
                <w:sz w:val="18"/>
                <w:szCs w:val="18"/>
              </w:rPr>
              <w:t xml:space="preserve">On each line please provide data for the time period indicated for each item.  Enter “0” if none.  Enter “NA” if data are not available.  </w:t>
            </w:r>
          </w:p>
          <w:p w:rsidR="005B41F1" w:rsidP="00247C52" w14:paraId="720B3561" w14:textId="77777777">
            <w:pPr>
              <w:pStyle w:val="SL-FlLftSgl"/>
              <w:tabs>
                <w:tab w:val="left" w:pos="144"/>
              </w:tabs>
              <w:spacing w:line="240" w:lineRule="auto"/>
              <w:rPr>
                <w:rFonts w:ascii="Arial" w:hAnsi="Arial" w:cs="Arial"/>
                <w:b/>
                <w:caps/>
                <w:color w:val="000000"/>
                <w:sz w:val="18"/>
                <w:szCs w:val="18"/>
              </w:rPr>
            </w:pPr>
            <w:r>
              <w:rPr>
                <w:rFonts w:ascii="Arial" w:hAnsi="Arial" w:cs="Arial"/>
                <w:b/>
                <w:sz w:val="18"/>
                <w:szCs w:val="18"/>
              </w:rPr>
              <w:t>See the last page for explanations of the terms below.</w:t>
            </w:r>
          </w:p>
        </w:tc>
      </w:tr>
      <w:tr w14:paraId="720B356C"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60"/>
        </w:trPr>
        <w:tc>
          <w:tcPr>
            <w:tcW w:w="3240" w:type="dxa"/>
            <w:vMerge w:val="restart"/>
            <w:tcBorders>
              <w:right w:val="double" w:sz="4" w:space="0" w:color="auto"/>
            </w:tcBorders>
            <w:vAlign w:val="center"/>
          </w:tcPr>
          <w:p w:rsidR="005B41F1" w:rsidP="00247C52" w14:paraId="720B3563" w14:textId="77777777">
            <w:pPr>
              <w:tabs>
                <w:tab w:val="left" w:pos="144"/>
              </w:tabs>
              <w:spacing w:line="216" w:lineRule="auto"/>
              <w:ind w:left="-270" w:firstLine="270"/>
              <w:jc w:val="center"/>
              <w:rPr>
                <w:rFonts w:ascii="Arial" w:hAnsi="Arial" w:cs="Arial"/>
                <w:b/>
                <w:sz w:val="18"/>
                <w:szCs w:val="18"/>
              </w:rPr>
            </w:pPr>
            <w:r>
              <w:rPr>
                <w:rFonts w:ascii="Arial" w:hAnsi="Arial" w:cs="Arial"/>
                <w:b/>
                <w:sz w:val="18"/>
                <w:szCs w:val="18"/>
              </w:rPr>
              <w:t xml:space="preserve">Report for month of </w:t>
            </w:r>
            <w:sdt>
              <w:sdtPr>
                <w:rPr>
                  <w:rFonts w:ascii="Arial" w:hAnsi="Arial" w:cs="Arial"/>
                  <w:b/>
                  <w:sz w:val="18"/>
                  <w:szCs w:val="18"/>
                </w:rPr>
                <w:tag w:val="month"/>
                <w:id w:val="237841227"/>
                <w:placeholder>
                  <w:docPart w:val="DefaultPlaceholder_1081868574"/>
                </w:placeholder>
                <w:richText/>
              </w:sdtPr>
              <w:sdtContent>
                <w:r w:rsidR="00A1413F">
                  <w:rPr>
                    <w:rFonts w:ascii="Arial" w:hAnsi="Arial" w:cs="Arial"/>
                    <w:b/>
                    <w:sz w:val="18"/>
                    <w:szCs w:val="18"/>
                  </w:rPr>
                  <w:t>mon</w:t>
                </w:r>
              </w:sdtContent>
            </w:sdt>
            <w:r>
              <w:rPr>
                <w:rFonts w:ascii="Arial" w:hAnsi="Arial" w:cs="Arial"/>
                <w:b/>
                <w:sz w:val="18"/>
                <w:szCs w:val="18"/>
              </w:rPr>
              <w:t xml:space="preserve"> </w:t>
            </w:r>
            <w:bookmarkStart w:id="2" w:name="Year2"/>
            <w:sdt>
              <w:sdtPr>
                <w:rPr>
                  <w:rFonts w:ascii="Arial" w:hAnsi="Arial" w:cs="Arial"/>
                  <w:b/>
                  <w:sz w:val="18"/>
                  <w:szCs w:val="18"/>
                </w:rPr>
                <w:tag w:val="year"/>
                <w:id w:val="695741407"/>
                <w:placeholder>
                  <w:docPart w:val="DefaultPlaceholder_1081868574"/>
                </w:placeholder>
                <w:richText/>
              </w:sdtPr>
              <w:sdtContent>
                <w:r w:rsidR="00A1413F">
                  <w:rPr>
                    <w:rFonts w:ascii="Arial" w:hAnsi="Arial" w:cs="Arial"/>
                    <w:b/>
                    <w:sz w:val="18"/>
                    <w:szCs w:val="18"/>
                  </w:rPr>
                  <w:t>year</w:t>
                </w:r>
              </w:sdtContent>
            </w:sdt>
          </w:p>
          <w:bookmarkEnd w:id="2"/>
          <w:p w:rsidR="00A1413F" w:rsidP="00247C52" w14:paraId="720B3564" w14:textId="77777777">
            <w:pPr>
              <w:spacing w:before="20" w:line="216" w:lineRule="auto"/>
              <w:jc w:val="center"/>
              <w:rPr>
                <w:rFonts w:ascii="Arial" w:hAnsi="Arial" w:cs="Arial"/>
                <w:b/>
                <w:color w:val="000000"/>
                <w:sz w:val="18"/>
                <w:szCs w:val="18"/>
              </w:rPr>
            </w:pPr>
          </w:p>
          <w:p w:rsidR="005B41F1" w:rsidP="00247C52" w14:paraId="720B3565" w14:textId="77777777">
            <w:pPr>
              <w:spacing w:before="20" w:line="216" w:lineRule="auto"/>
              <w:jc w:val="center"/>
              <w:rPr>
                <w:rFonts w:ascii="Arial" w:hAnsi="Arial" w:cs="Arial"/>
                <w:b/>
                <w:color w:val="000000"/>
                <w:sz w:val="18"/>
                <w:szCs w:val="18"/>
              </w:rPr>
            </w:pPr>
            <w:r>
              <w:rPr>
                <w:rFonts w:ascii="Arial" w:hAnsi="Arial" w:cs="Arial"/>
                <w:b/>
                <w:color w:val="000000"/>
                <w:sz w:val="18"/>
                <w:szCs w:val="18"/>
              </w:rPr>
              <w:t>JOLTS Reporting ID and</w:t>
            </w:r>
          </w:p>
          <w:p w:rsidR="005B41F1" w:rsidP="00247C52" w14:paraId="720B3566" w14:textId="77777777">
            <w:pPr>
              <w:spacing w:before="20" w:line="216" w:lineRule="auto"/>
              <w:jc w:val="center"/>
              <w:rPr>
                <w:rFonts w:ascii="Arial" w:hAnsi="Arial" w:cs="Arial"/>
                <w:b/>
                <w:color w:val="000000"/>
                <w:sz w:val="18"/>
                <w:szCs w:val="18"/>
              </w:rPr>
            </w:pPr>
            <w:r>
              <w:rPr>
                <w:rFonts w:ascii="Arial" w:hAnsi="Arial" w:cs="Arial"/>
                <w:b/>
                <w:color w:val="000000"/>
                <w:sz w:val="18"/>
                <w:szCs w:val="18"/>
              </w:rPr>
              <w:t>Establishment:</w:t>
            </w:r>
          </w:p>
          <w:p w:rsidR="005B41F1" w:rsidP="00247C52" w14:paraId="720B3567"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8"/>
                <w:szCs w:val="18"/>
              </w:rPr>
              <w:t>Location</w:t>
            </w:r>
          </w:p>
        </w:tc>
        <w:tc>
          <w:tcPr>
            <w:tcW w:w="2430" w:type="dxa"/>
            <w:tcBorders>
              <w:left w:val="double" w:sz="4" w:space="0" w:color="auto"/>
              <w:right w:val="double" w:sz="4" w:space="0" w:color="auto"/>
            </w:tcBorders>
            <w:vAlign w:val="bottom"/>
          </w:tcPr>
          <w:p w:rsidR="005B41F1" w:rsidP="00247C52" w14:paraId="720B3568"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Employment</w:t>
            </w:r>
          </w:p>
        </w:tc>
        <w:tc>
          <w:tcPr>
            <w:tcW w:w="2520" w:type="dxa"/>
            <w:tcBorders>
              <w:left w:val="double" w:sz="4" w:space="0" w:color="auto"/>
              <w:right w:val="double" w:sz="4" w:space="0" w:color="auto"/>
            </w:tcBorders>
            <w:vAlign w:val="bottom"/>
          </w:tcPr>
          <w:p w:rsidR="005B41F1" w:rsidP="00247C52" w14:paraId="720B3569"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 xml:space="preserve">Job Openings </w:t>
            </w:r>
          </w:p>
        </w:tc>
        <w:tc>
          <w:tcPr>
            <w:tcW w:w="2340" w:type="dxa"/>
            <w:gridSpan w:val="2"/>
            <w:tcBorders>
              <w:left w:val="double" w:sz="4" w:space="0" w:color="auto"/>
              <w:right w:val="double" w:sz="4" w:space="0" w:color="auto"/>
            </w:tcBorders>
            <w:vAlign w:val="bottom"/>
          </w:tcPr>
          <w:p w:rsidR="005B41F1" w:rsidP="00247C52" w14:paraId="720B356A"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Hires</w:t>
            </w:r>
          </w:p>
        </w:tc>
        <w:tc>
          <w:tcPr>
            <w:tcW w:w="4230" w:type="dxa"/>
            <w:gridSpan w:val="3"/>
            <w:tcBorders>
              <w:left w:val="double" w:sz="4" w:space="0" w:color="auto"/>
              <w:bottom w:val="single" w:sz="4" w:space="0" w:color="auto"/>
            </w:tcBorders>
            <w:vAlign w:val="bottom"/>
          </w:tcPr>
          <w:p w:rsidR="005B41F1" w:rsidP="00247C52" w14:paraId="720B356B" w14:textId="77777777">
            <w:pPr>
              <w:pStyle w:val="SL-FlLftSgl"/>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SEPARATIONS</w:t>
            </w:r>
          </w:p>
        </w:tc>
      </w:tr>
      <w:tr w14:paraId="720B358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trHeight w:val="1629"/>
        </w:trPr>
        <w:tc>
          <w:tcPr>
            <w:tcW w:w="3240" w:type="dxa"/>
            <w:vMerge/>
            <w:tcBorders>
              <w:right w:val="double" w:sz="4" w:space="0" w:color="auto"/>
            </w:tcBorders>
            <w:vAlign w:val="bottom"/>
          </w:tcPr>
          <w:p w:rsidR="005B41F1" w:rsidP="00247C52" w14:paraId="720B356D"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430" w:type="dxa"/>
            <w:tcBorders>
              <w:left w:val="double" w:sz="4" w:space="0" w:color="auto"/>
              <w:right w:val="double" w:sz="4" w:space="0" w:color="auto"/>
            </w:tcBorders>
          </w:tcPr>
          <w:p w:rsidR="005B41F1" w:rsidP="00247C52" w14:paraId="720B356E" w14:textId="77777777">
            <w:pPr>
              <w:tabs>
                <w:tab w:val="left" w:pos="144"/>
              </w:tabs>
              <w:spacing w:line="216" w:lineRule="auto"/>
              <w:ind w:left="-58"/>
              <w:rPr>
                <w:rFonts w:ascii="Arial" w:hAnsi="Arial" w:cs="Arial"/>
                <w:sz w:val="18"/>
                <w:szCs w:val="18"/>
              </w:rPr>
            </w:pPr>
            <w:r>
              <w:rPr>
                <w:rFonts w:ascii="Arial" w:hAnsi="Arial" w:cs="Arial"/>
                <w:sz w:val="18"/>
                <w:szCs w:val="18"/>
              </w:rPr>
              <w:t>Number of full- or part-time employees who worked or received pay for the pay period that includes the 12th of the month</w:t>
            </w:r>
          </w:p>
        </w:tc>
        <w:tc>
          <w:tcPr>
            <w:tcW w:w="2520" w:type="dxa"/>
            <w:tcBorders>
              <w:left w:val="double" w:sz="4" w:space="0" w:color="auto"/>
              <w:right w:val="double" w:sz="4" w:space="0" w:color="auto"/>
            </w:tcBorders>
          </w:tcPr>
          <w:p w:rsidR="005B41F1" w:rsidP="00247C52" w14:paraId="720B356F" w14:textId="77777777">
            <w:pPr>
              <w:tabs>
                <w:tab w:val="left" w:pos="144"/>
              </w:tabs>
              <w:spacing w:line="216" w:lineRule="auto"/>
              <w:rPr>
                <w:rFonts w:ascii="Arial" w:hAnsi="Arial" w:cs="Arial"/>
                <w:color w:val="000000"/>
                <w:sz w:val="18"/>
                <w:szCs w:val="18"/>
              </w:rPr>
            </w:pPr>
            <w:r>
              <w:rPr>
                <w:rFonts w:ascii="Arial" w:hAnsi="Arial" w:cs="Arial"/>
                <w:color w:val="000000"/>
                <w:sz w:val="18"/>
                <w:szCs w:val="18"/>
              </w:rPr>
              <w:t xml:space="preserve">A job is open if it meets </w:t>
            </w:r>
            <w:r>
              <w:rPr>
                <w:rFonts w:ascii="Arial" w:hAnsi="Arial" w:cs="Arial"/>
                <w:b/>
                <w:color w:val="000000"/>
                <w:sz w:val="18"/>
                <w:szCs w:val="18"/>
              </w:rPr>
              <w:t>all three</w:t>
            </w:r>
            <w:r>
              <w:rPr>
                <w:rFonts w:ascii="Arial" w:hAnsi="Arial" w:cs="Arial"/>
                <w:color w:val="000000"/>
                <w:sz w:val="18"/>
                <w:szCs w:val="18"/>
              </w:rPr>
              <w:t xml:space="preserve"> </w:t>
            </w:r>
            <w:r>
              <w:rPr>
                <w:rFonts w:ascii="Arial" w:hAnsi="Arial" w:cs="Arial"/>
                <w:b/>
                <w:color w:val="000000"/>
                <w:sz w:val="18"/>
                <w:szCs w:val="18"/>
              </w:rPr>
              <w:t>conditions</w:t>
            </w:r>
            <w:r>
              <w:rPr>
                <w:rFonts w:ascii="Arial" w:hAnsi="Arial" w:cs="Arial"/>
                <w:color w:val="000000"/>
                <w:sz w:val="18"/>
                <w:szCs w:val="18"/>
              </w:rPr>
              <w:t>:</w:t>
            </w:r>
          </w:p>
          <w:p w:rsidR="005B41F1" w:rsidP="00247C52" w14:paraId="720B3570"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A specific position exists</w:t>
            </w:r>
          </w:p>
          <w:p w:rsidR="005B41F1" w:rsidP="00247C52" w14:paraId="720B3571"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Work could start within   30 days</w:t>
            </w:r>
          </w:p>
          <w:p w:rsidR="005B41F1" w:rsidP="00247C52" w14:paraId="720B3572" w14:textId="77777777">
            <w:pPr>
              <w:numPr>
                <w:ilvl w:val="0"/>
                <w:numId w:val="4"/>
              </w:numPr>
              <w:tabs>
                <w:tab w:val="left" w:pos="106"/>
                <w:tab w:val="clear" w:pos="288"/>
              </w:tabs>
              <w:spacing w:line="216" w:lineRule="auto"/>
              <w:ind w:left="86" w:hanging="144"/>
              <w:rPr>
                <w:rFonts w:ascii="Arial" w:hAnsi="Arial" w:cs="Arial"/>
                <w:b/>
                <w:sz w:val="18"/>
                <w:szCs w:val="18"/>
              </w:rPr>
            </w:pPr>
            <w:r>
              <w:rPr>
                <w:rFonts w:ascii="Arial" w:hAnsi="Arial" w:cs="Arial"/>
                <w:color w:val="000000"/>
                <w:sz w:val="18"/>
                <w:szCs w:val="18"/>
              </w:rPr>
              <w:t>You are actively seeking workers from outside each location to fill the position</w:t>
            </w:r>
          </w:p>
        </w:tc>
        <w:tc>
          <w:tcPr>
            <w:tcW w:w="2340" w:type="dxa"/>
            <w:gridSpan w:val="2"/>
            <w:tcBorders>
              <w:left w:val="double" w:sz="4" w:space="0" w:color="auto"/>
              <w:right w:val="double" w:sz="4" w:space="0" w:color="auto"/>
            </w:tcBorders>
          </w:tcPr>
          <w:p w:rsidR="005B41F1" w:rsidP="00247C52" w14:paraId="720B3573" w14:textId="77777777">
            <w:pPr>
              <w:pStyle w:val="BodyText"/>
              <w:spacing w:line="216" w:lineRule="auto"/>
              <w:ind w:right="-18"/>
              <w:rPr>
                <w:rFonts w:cs="Arial"/>
                <w:szCs w:val="18"/>
              </w:rPr>
            </w:pPr>
            <w:r>
              <w:rPr>
                <w:rFonts w:cs="Arial"/>
                <w:szCs w:val="18"/>
              </w:rPr>
              <w:t>A hire is any addition to your payroll, and:</w:t>
            </w:r>
          </w:p>
          <w:p w:rsidR="005B41F1" w:rsidP="00247C52" w14:paraId="720B3574"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a new hire or a previously separated rehire</w:t>
            </w:r>
          </w:p>
          <w:p w:rsidR="005B41F1" w:rsidP="00247C52" w14:paraId="720B3575"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permanent, short-term, or seasonal</w:t>
            </w:r>
          </w:p>
          <w:p w:rsidR="005B41F1" w:rsidP="00247C52" w14:paraId="720B3576"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a recall from layoff</w:t>
            </w:r>
          </w:p>
        </w:tc>
        <w:tc>
          <w:tcPr>
            <w:tcW w:w="1260" w:type="dxa"/>
            <w:tcBorders>
              <w:left w:val="double" w:sz="4" w:space="0" w:color="auto"/>
              <w:right w:val="single" w:sz="4" w:space="0" w:color="auto"/>
            </w:tcBorders>
          </w:tcPr>
          <w:p w:rsidR="005B41F1" w:rsidP="00247C52" w14:paraId="720B3577" w14:textId="77777777">
            <w:pPr>
              <w:tabs>
                <w:tab w:val="left" w:pos="144"/>
                <w:tab w:val="left" w:pos="936"/>
              </w:tabs>
              <w:spacing w:line="216" w:lineRule="auto"/>
              <w:ind w:left="216" w:hanging="216"/>
              <w:jc w:val="center"/>
              <w:rPr>
                <w:rFonts w:ascii="Arial" w:hAnsi="Arial" w:cs="Arial"/>
                <w:b/>
                <w:color w:val="000000"/>
                <w:sz w:val="18"/>
                <w:szCs w:val="18"/>
              </w:rPr>
            </w:pPr>
            <w:r>
              <w:rPr>
                <w:rFonts w:ascii="Arial" w:hAnsi="Arial" w:cs="Arial"/>
                <w:b/>
                <w:color w:val="000000"/>
                <w:sz w:val="18"/>
                <w:szCs w:val="18"/>
              </w:rPr>
              <w:t xml:space="preserve">Quits </w:t>
            </w:r>
          </w:p>
          <w:p w:rsidR="005B41F1" w:rsidP="00247C52" w14:paraId="720B3578" w14:textId="77777777">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(Except</w:t>
            </w:r>
          </w:p>
          <w:p w:rsidR="005B41F1" w:rsidP="00247C52" w14:paraId="720B3579" w14:textId="77777777">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retirements)</w:t>
            </w:r>
          </w:p>
        </w:tc>
        <w:tc>
          <w:tcPr>
            <w:tcW w:w="1530" w:type="dxa"/>
            <w:tcBorders>
              <w:left w:val="single" w:sz="4" w:space="0" w:color="auto"/>
              <w:right w:val="single" w:sz="4" w:space="0" w:color="auto"/>
            </w:tcBorders>
          </w:tcPr>
          <w:p w:rsidR="005B41F1" w:rsidP="00247C52" w14:paraId="720B357A" w14:textId="77777777">
            <w:pPr>
              <w:tabs>
                <w:tab w:val="left" w:pos="83"/>
                <w:tab w:val="left" w:pos="936"/>
              </w:tabs>
              <w:spacing w:line="216" w:lineRule="auto"/>
              <w:ind w:left="-25"/>
              <w:jc w:val="center"/>
              <w:rPr>
                <w:rFonts w:ascii="Arial" w:hAnsi="Arial" w:cs="Arial"/>
                <w:b/>
                <w:color w:val="000000"/>
                <w:sz w:val="18"/>
                <w:szCs w:val="18"/>
              </w:rPr>
            </w:pPr>
            <w:r>
              <w:rPr>
                <w:rFonts w:ascii="Arial" w:hAnsi="Arial" w:cs="Arial"/>
                <w:b/>
                <w:color w:val="000000"/>
                <w:sz w:val="18"/>
                <w:szCs w:val="18"/>
              </w:rPr>
              <w:t>Layoffs and Discharges</w:t>
            </w:r>
          </w:p>
          <w:p w:rsidR="005B41F1" w:rsidP="00247C52" w14:paraId="720B357B" w14:textId="77777777">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Layoffs</w:t>
            </w:r>
          </w:p>
          <w:p w:rsidR="005B41F1" w:rsidP="00247C52" w14:paraId="720B357C" w14:textId="77777777">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Discharges</w:t>
            </w:r>
          </w:p>
          <w:p w:rsidR="005B41F1" w:rsidP="00247C52" w14:paraId="720B357D" w14:textId="77777777">
            <w:pPr>
              <w:numPr>
                <w:ilvl w:val="0"/>
                <w:numId w:val="2"/>
              </w:numPr>
              <w:tabs>
                <w:tab w:val="left" w:pos="83"/>
                <w:tab w:val="clear" w:pos="360"/>
                <w:tab w:val="left" w:pos="936"/>
              </w:tabs>
              <w:spacing w:line="216" w:lineRule="auto"/>
              <w:ind w:left="132" w:hanging="135"/>
              <w:rPr>
                <w:rFonts w:ascii="Arial" w:hAnsi="Arial" w:cs="Arial"/>
                <w:color w:val="000000"/>
                <w:sz w:val="18"/>
                <w:szCs w:val="18"/>
              </w:rPr>
            </w:pPr>
            <w:r>
              <w:rPr>
                <w:rFonts w:ascii="Arial" w:hAnsi="Arial" w:cs="Arial"/>
                <w:color w:val="000000"/>
                <w:sz w:val="18"/>
                <w:szCs w:val="18"/>
              </w:rPr>
              <w:t>Terminations of permanent, short-term, or seasonal employees</w:t>
            </w:r>
          </w:p>
        </w:tc>
        <w:tc>
          <w:tcPr>
            <w:tcW w:w="1440" w:type="dxa"/>
            <w:tcBorders>
              <w:left w:val="single" w:sz="4" w:space="0" w:color="auto"/>
            </w:tcBorders>
          </w:tcPr>
          <w:p w:rsidR="005B41F1" w:rsidP="00247C52" w14:paraId="720B357E" w14:textId="77777777">
            <w:pPr>
              <w:tabs>
                <w:tab w:val="left" w:pos="936"/>
              </w:tabs>
              <w:spacing w:line="216" w:lineRule="auto"/>
              <w:ind w:left="-25"/>
              <w:jc w:val="center"/>
              <w:rPr>
                <w:rFonts w:ascii="Arial" w:hAnsi="Arial" w:cs="Arial"/>
                <w:color w:val="000000"/>
                <w:sz w:val="18"/>
                <w:szCs w:val="18"/>
              </w:rPr>
            </w:pPr>
            <w:r>
              <w:rPr>
                <w:rFonts w:ascii="Arial" w:hAnsi="Arial" w:cs="Arial"/>
                <w:b/>
                <w:color w:val="000000"/>
                <w:sz w:val="18"/>
                <w:szCs w:val="18"/>
              </w:rPr>
              <w:t xml:space="preserve">Other </w:t>
            </w:r>
          </w:p>
          <w:p w:rsidR="005B41F1" w:rsidP="00247C52" w14:paraId="720B357F"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Retirements</w:t>
            </w:r>
          </w:p>
          <w:p w:rsidR="005B41F1" w:rsidP="00247C52" w14:paraId="720B3580"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Transfers from each location</w:t>
            </w:r>
          </w:p>
          <w:p w:rsidR="005B41F1" w:rsidP="00247C52" w14:paraId="720B3581"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 xml:space="preserve">Employee disability </w:t>
            </w:r>
          </w:p>
          <w:p w:rsidR="005B41F1" w:rsidP="00247C52" w14:paraId="720B3582" w14:textId="77777777">
            <w:pPr>
              <w:numPr>
                <w:ilvl w:val="0"/>
                <w:numId w:val="3"/>
              </w:numPr>
              <w:tabs>
                <w:tab w:val="left" w:pos="87"/>
                <w:tab w:val="left" w:pos="936"/>
              </w:tabs>
              <w:spacing w:line="216" w:lineRule="auto"/>
              <w:ind w:left="102" w:hanging="105"/>
              <w:rPr>
                <w:rFonts w:ascii="Arial" w:hAnsi="Arial" w:cs="Arial"/>
                <w:b/>
                <w:sz w:val="18"/>
                <w:szCs w:val="18"/>
              </w:rPr>
            </w:pPr>
            <w:r>
              <w:rPr>
                <w:rFonts w:ascii="Arial" w:hAnsi="Arial" w:cs="Arial"/>
                <w:color w:val="000000"/>
                <w:sz w:val="18"/>
                <w:szCs w:val="18"/>
              </w:rPr>
              <w:t>Deaths</w:t>
            </w:r>
          </w:p>
        </w:tc>
      </w:tr>
      <w:tr w14:paraId="720B358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val="165"/>
        </w:trPr>
        <w:tc>
          <w:tcPr>
            <w:tcW w:w="3240" w:type="dxa"/>
            <w:vMerge/>
            <w:tcBorders>
              <w:right w:val="double" w:sz="4" w:space="0" w:color="auto"/>
            </w:tcBorders>
          </w:tcPr>
          <w:p w:rsidR="005B41F1" w:rsidP="00247C52" w14:paraId="720B3584"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430" w:type="dxa"/>
            <w:tcBorders>
              <w:left w:val="double" w:sz="4" w:space="0" w:color="auto"/>
              <w:right w:val="double" w:sz="4" w:space="0" w:color="auto"/>
            </w:tcBorders>
          </w:tcPr>
          <w:p w:rsidR="005B41F1" w:rsidP="00247C52" w14:paraId="720B3585"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520" w:type="dxa"/>
            <w:tcBorders>
              <w:left w:val="double" w:sz="4" w:space="0" w:color="auto"/>
              <w:right w:val="double" w:sz="4" w:space="0" w:color="auto"/>
            </w:tcBorders>
          </w:tcPr>
          <w:p w:rsidR="005B41F1" w:rsidP="00247C52" w14:paraId="720B3586"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340" w:type="dxa"/>
            <w:gridSpan w:val="2"/>
            <w:tcBorders>
              <w:left w:val="double" w:sz="4" w:space="0" w:color="auto"/>
              <w:right w:val="double" w:sz="4" w:space="0" w:color="auto"/>
            </w:tcBorders>
          </w:tcPr>
          <w:p w:rsidR="005B41F1" w:rsidP="00247C52" w14:paraId="720B3587"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right w:val="single" w:sz="4" w:space="0" w:color="auto"/>
            </w:tcBorders>
          </w:tcPr>
          <w:p w:rsidR="005B41F1" w:rsidP="00247C52" w14:paraId="720B3588"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right w:val="single" w:sz="4" w:space="0" w:color="auto"/>
            </w:tcBorders>
          </w:tcPr>
          <w:p w:rsidR="005B41F1" w:rsidP="00247C52" w14:paraId="720B3589"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440" w:type="dxa"/>
            <w:tcBorders>
              <w:left w:val="single" w:sz="4" w:space="0" w:color="auto"/>
            </w:tcBorders>
          </w:tcPr>
          <w:p w:rsidR="005B41F1" w:rsidP="00247C52" w14:paraId="720B358A"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720B3595"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Pr>
        <w:tc>
          <w:tcPr>
            <w:tcW w:w="3240" w:type="dxa"/>
            <w:vMerge/>
            <w:tcBorders>
              <w:right w:val="double" w:sz="4" w:space="0" w:color="auto"/>
            </w:tcBorders>
          </w:tcPr>
          <w:p w:rsidR="005B41F1" w:rsidP="00247C52" w14:paraId="720B358C" w14:textId="77777777">
            <w:pPr>
              <w:spacing w:before="20" w:line="216" w:lineRule="auto"/>
              <w:rPr>
                <w:rFonts w:ascii="Arial" w:hAnsi="Arial" w:cs="Arial"/>
                <w:b/>
                <w:sz w:val="18"/>
                <w:szCs w:val="18"/>
              </w:rPr>
            </w:pPr>
          </w:p>
        </w:tc>
        <w:tc>
          <w:tcPr>
            <w:tcW w:w="2430" w:type="dxa"/>
            <w:vMerge w:val="restart"/>
            <w:tcBorders>
              <w:left w:val="double" w:sz="4" w:space="0" w:color="auto"/>
              <w:right w:val="double" w:sz="4" w:space="0" w:color="auto"/>
            </w:tcBorders>
          </w:tcPr>
          <w:p w:rsidR="005B41F1" w:rsidP="00247C52" w14:paraId="720B358D" w14:textId="77777777">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Total Employment </w:t>
            </w:r>
            <w:r>
              <w:rPr>
                <w:rFonts w:ascii="Arial" w:hAnsi="Arial" w:cs="Arial"/>
                <w:b/>
                <w:i/>
                <w:color w:val="000000"/>
                <w:sz w:val="18"/>
                <w:szCs w:val="18"/>
              </w:rPr>
              <w:t>for the pay period that includes the 12th of the month</w:t>
            </w:r>
          </w:p>
        </w:tc>
        <w:tc>
          <w:tcPr>
            <w:tcW w:w="2520" w:type="dxa"/>
            <w:vMerge w:val="restart"/>
            <w:tcBorders>
              <w:left w:val="double" w:sz="4" w:space="0" w:color="auto"/>
              <w:right w:val="double" w:sz="4" w:space="0" w:color="auto"/>
            </w:tcBorders>
          </w:tcPr>
          <w:p w:rsidR="005B41F1" w:rsidP="00247C52" w14:paraId="720B358E" w14:textId="77777777">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Number of Job Openings </w:t>
            </w:r>
            <w:r>
              <w:rPr>
                <w:rFonts w:ascii="Arial" w:hAnsi="Arial" w:cs="Arial"/>
                <w:b/>
                <w:i/>
                <w:color w:val="000000"/>
                <w:sz w:val="18"/>
                <w:szCs w:val="18"/>
              </w:rPr>
              <w:t>on the last business day of the month</w:t>
            </w:r>
          </w:p>
        </w:tc>
        <w:tc>
          <w:tcPr>
            <w:tcW w:w="2340" w:type="dxa"/>
            <w:gridSpan w:val="2"/>
            <w:vMerge w:val="restart"/>
            <w:tcBorders>
              <w:left w:val="double" w:sz="4" w:space="0" w:color="auto"/>
              <w:right w:val="double" w:sz="4" w:space="0" w:color="auto"/>
            </w:tcBorders>
          </w:tcPr>
          <w:p w:rsidR="005B41F1" w:rsidP="00247C52" w14:paraId="720B358F" w14:textId="77777777">
            <w:pPr>
              <w:pStyle w:val="SL-FlLftSgl"/>
              <w:spacing w:before="20" w:line="216" w:lineRule="auto"/>
              <w:jc w:val="left"/>
              <w:rPr>
                <w:rFonts w:ascii="Arial" w:hAnsi="Arial" w:cs="Arial"/>
                <w:b/>
                <w:color w:val="000000"/>
                <w:sz w:val="18"/>
                <w:szCs w:val="18"/>
              </w:rPr>
            </w:pPr>
            <w:r>
              <w:rPr>
                <w:rFonts w:ascii="Arial" w:hAnsi="Arial" w:cs="Arial"/>
                <w:b/>
                <w:color w:val="000000"/>
                <w:sz w:val="18"/>
                <w:szCs w:val="18"/>
              </w:rPr>
              <w:t>Hires and Recalls</w:t>
            </w:r>
          </w:p>
          <w:p w:rsidR="005B41F1" w:rsidP="00247C52" w14:paraId="720B3590" w14:textId="77777777">
            <w:pPr>
              <w:tabs>
                <w:tab w:val="left" w:pos="144"/>
              </w:tabs>
              <w:spacing w:before="20" w:line="216" w:lineRule="auto"/>
              <w:rPr>
                <w:rFonts w:ascii="Arial" w:hAnsi="Arial" w:cs="Arial"/>
                <w:b/>
                <w:color w:val="000000"/>
                <w:sz w:val="18"/>
                <w:szCs w:val="18"/>
              </w:rPr>
            </w:pPr>
            <w:r>
              <w:rPr>
                <w:rFonts w:ascii="Arial" w:hAnsi="Arial" w:cs="Arial"/>
                <w:b/>
                <w:i/>
                <w:color w:val="000000"/>
                <w:sz w:val="18"/>
                <w:szCs w:val="18"/>
              </w:rPr>
              <w:t>for the entire month</w:t>
            </w:r>
          </w:p>
        </w:tc>
        <w:tc>
          <w:tcPr>
            <w:tcW w:w="1260" w:type="dxa"/>
            <w:tcBorders>
              <w:left w:val="double" w:sz="4" w:space="0" w:color="auto"/>
              <w:bottom w:val="nil"/>
              <w:right w:val="single" w:sz="4" w:space="0" w:color="auto"/>
            </w:tcBorders>
          </w:tcPr>
          <w:p w:rsidR="005B41F1" w:rsidP="00247C52" w14:paraId="720B3591" w14:textId="77777777">
            <w:pPr>
              <w:spacing w:before="20" w:line="216" w:lineRule="auto"/>
              <w:jc w:val="center"/>
              <w:rPr>
                <w:rFonts w:ascii="Arial" w:hAnsi="Arial" w:cs="Arial"/>
                <w:b/>
                <w:sz w:val="18"/>
                <w:szCs w:val="18"/>
              </w:rPr>
            </w:pPr>
          </w:p>
          <w:p w:rsidR="005B41F1" w:rsidP="00247C52" w14:paraId="720B3592" w14:textId="77777777">
            <w:pPr>
              <w:pStyle w:val="Heading2"/>
              <w:spacing w:before="20" w:line="216" w:lineRule="auto"/>
              <w:rPr>
                <w:rFonts w:cs="Arial"/>
                <w:szCs w:val="18"/>
              </w:rPr>
            </w:pPr>
            <w:r>
              <w:rPr>
                <w:rFonts w:cs="Arial"/>
                <w:szCs w:val="18"/>
              </w:rPr>
              <w:t>Quits</w:t>
            </w:r>
          </w:p>
        </w:tc>
        <w:tc>
          <w:tcPr>
            <w:tcW w:w="1530" w:type="dxa"/>
            <w:tcBorders>
              <w:left w:val="single" w:sz="4" w:space="0" w:color="auto"/>
              <w:bottom w:val="nil"/>
              <w:right w:val="single" w:sz="4" w:space="0" w:color="auto"/>
            </w:tcBorders>
          </w:tcPr>
          <w:p w:rsidR="005B41F1" w:rsidP="00247C52" w14:paraId="720B3593" w14:textId="77777777">
            <w:pPr>
              <w:spacing w:before="20" w:line="216" w:lineRule="auto"/>
              <w:jc w:val="center"/>
              <w:rPr>
                <w:rFonts w:ascii="Arial" w:hAnsi="Arial" w:cs="Arial"/>
                <w:b/>
                <w:sz w:val="18"/>
                <w:szCs w:val="18"/>
              </w:rPr>
            </w:pPr>
            <w:r>
              <w:rPr>
                <w:rFonts w:ascii="Arial" w:hAnsi="Arial" w:cs="Arial"/>
                <w:b/>
                <w:sz w:val="18"/>
                <w:szCs w:val="18"/>
              </w:rPr>
              <w:t>Layoffs and Discharges</w:t>
            </w:r>
          </w:p>
        </w:tc>
        <w:tc>
          <w:tcPr>
            <w:tcW w:w="1440" w:type="dxa"/>
            <w:tcBorders>
              <w:left w:val="single" w:sz="4" w:space="0" w:color="auto"/>
              <w:bottom w:val="nil"/>
            </w:tcBorders>
          </w:tcPr>
          <w:p w:rsidR="005B41F1" w:rsidP="00247C52" w14:paraId="720B3594" w14:textId="77777777">
            <w:pPr>
              <w:spacing w:before="20" w:line="216" w:lineRule="auto"/>
              <w:jc w:val="center"/>
              <w:rPr>
                <w:rFonts w:ascii="Arial" w:hAnsi="Arial" w:cs="Arial"/>
                <w:b/>
                <w:sz w:val="18"/>
                <w:szCs w:val="18"/>
              </w:rPr>
            </w:pPr>
            <w:r>
              <w:rPr>
                <w:rFonts w:ascii="Arial" w:hAnsi="Arial" w:cs="Arial"/>
                <w:b/>
                <w:sz w:val="18"/>
                <w:szCs w:val="18"/>
              </w:rPr>
              <w:t>Other Separations</w:t>
            </w:r>
          </w:p>
        </w:tc>
      </w:tr>
      <w:tr w14:paraId="720B359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val="122"/>
        </w:trPr>
        <w:tc>
          <w:tcPr>
            <w:tcW w:w="3240" w:type="dxa"/>
            <w:vMerge/>
            <w:tcBorders>
              <w:right w:val="double" w:sz="4" w:space="0" w:color="auto"/>
            </w:tcBorders>
          </w:tcPr>
          <w:p w:rsidR="005B41F1" w:rsidP="00247C52" w14:paraId="720B3596" w14:textId="77777777">
            <w:pPr>
              <w:spacing w:line="223" w:lineRule="auto"/>
              <w:ind w:left="-270" w:firstLine="270"/>
              <w:jc w:val="center"/>
              <w:rPr>
                <w:rFonts w:ascii="Arial" w:hAnsi="Arial" w:cs="Arial"/>
                <w:b/>
                <w:sz w:val="18"/>
                <w:szCs w:val="18"/>
              </w:rPr>
            </w:pPr>
          </w:p>
        </w:tc>
        <w:tc>
          <w:tcPr>
            <w:tcW w:w="2430" w:type="dxa"/>
            <w:vMerge/>
            <w:tcBorders>
              <w:left w:val="double" w:sz="4" w:space="0" w:color="auto"/>
              <w:right w:val="double" w:sz="4" w:space="0" w:color="auto"/>
            </w:tcBorders>
          </w:tcPr>
          <w:p w:rsidR="005B41F1" w:rsidP="00247C52" w14:paraId="720B3597" w14:textId="77777777">
            <w:pPr>
              <w:tabs>
                <w:tab w:val="left" w:pos="144"/>
              </w:tabs>
              <w:spacing w:line="223" w:lineRule="auto"/>
              <w:jc w:val="center"/>
              <w:rPr>
                <w:rFonts w:ascii="Arial" w:hAnsi="Arial" w:cs="Arial"/>
                <w:b/>
                <w:i/>
                <w:caps/>
                <w:color w:val="000000"/>
                <w:sz w:val="18"/>
                <w:szCs w:val="18"/>
              </w:rPr>
            </w:pPr>
          </w:p>
        </w:tc>
        <w:tc>
          <w:tcPr>
            <w:tcW w:w="2520" w:type="dxa"/>
            <w:vMerge/>
            <w:tcBorders>
              <w:left w:val="double" w:sz="4" w:space="0" w:color="auto"/>
              <w:right w:val="double" w:sz="4" w:space="0" w:color="auto"/>
            </w:tcBorders>
          </w:tcPr>
          <w:p w:rsidR="005B41F1" w:rsidP="00247C52" w14:paraId="720B3598" w14:textId="77777777">
            <w:pPr>
              <w:tabs>
                <w:tab w:val="left" w:pos="144"/>
              </w:tabs>
              <w:spacing w:line="223" w:lineRule="auto"/>
              <w:jc w:val="center"/>
              <w:rPr>
                <w:rFonts w:ascii="Arial" w:hAnsi="Arial" w:cs="Arial"/>
                <w:b/>
                <w:i/>
                <w:caps/>
                <w:color w:val="000000"/>
                <w:sz w:val="18"/>
                <w:szCs w:val="18"/>
              </w:rPr>
            </w:pPr>
          </w:p>
        </w:tc>
        <w:tc>
          <w:tcPr>
            <w:tcW w:w="2340" w:type="dxa"/>
            <w:gridSpan w:val="2"/>
            <w:vMerge/>
            <w:tcBorders>
              <w:left w:val="double" w:sz="4" w:space="0" w:color="auto"/>
              <w:right w:val="double" w:sz="4" w:space="0" w:color="auto"/>
            </w:tcBorders>
          </w:tcPr>
          <w:p w:rsidR="005B41F1" w:rsidP="00247C52" w14:paraId="720B3599" w14:textId="77777777">
            <w:pPr>
              <w:tabs>
                <w:tab w:val="left" w:pos="144"/>
              </w:tabs>
              <w:spacing w:line="223" w:lineRule="auto"/>
              <w:jc w:val="center"/>
              <w:rPr>
                <w:rFonts w:ascii="Arial" w:hAnsi="Arial" w:cs="Arial"/>
                <w:b/>
                <w:i/>
                <w:caps/>
                <w:color w:val="000000"/>
                <w:sz w:val="18"/>
                <w:szCs w:val="18"/>
              </w:rPr>
            </w:pPr>
          </w:p>
        </w:tc>
        <w:tc>
          <w:tcPr>
            <w:tcW w:w="4230" w:type="dxa"/>
            <w:gridSpan w:val="3"/>
            <w:tcBorders>
              <w:top w:val="nil"/>
              <w:left w:val="double" w:sz="4" w:space="0" w:color="auto"/>
            </w:tcBorders>
          </w:tcPr>
          <w:p w:rsidR="005B41F1" w:rsidP="00247C52" w14:paraId="720B359A"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line="223" w:lineRule="auto"/>
              <w:jc w:val="center"/>
              <w:rPr>
                <w:rFonts w:ascii="Arial" w:hAnsi="Arial" w:cs="Arial"/>
                <w:b/>
                <w:i/>
                <w:caps/>
                <w:color w:val="000000"/>
                <w:sz w:val="18"/>
                <w:szCs w:val="18"/>
              </w:rPr>
            </w:pPr>
            <w:r>
              <w:rPr>
                <w:rFonts w:ascii="Arial" w:hAnsi="Arial" w:cs="Arial"/>
                <w:b/>
                <w:i/>
                <w:color w:val="000000"/>
                <w:sz w:val="18"/>
                <w:szCs w:val="18"/>
              </w:rPr>
              <w:t xml:space="preserve">- - - - - -  for the entire month  - - - - - </w:t>
            </w:r>
          </w:p>
        </w:tc>
      </w:tr>
      <w:tr w14:paraId="720B35A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9C" w14:textId="77777777">
            <w:pPr>
              <w:spacing w:before="10" w:after="10"/>
              <w:rPr>
                <w:rFonts w:ascii="Arial" w:hAnsi="Arial" w:cs="Arial"/>
                <w:b/>
                <w:sz w:val="18"/>
                <w:szCs w:val="18"/>
              </w:rPr>
            </w:pPr>
            <w:sdt>
              <w:sdtPr>
                <w:rPr>
                  <w:rFonts w:ascii="Arial" w:hAnsi="Arial" w:cs="Arial"/>
                  <w:sz w:val="18"/>
                  <w:szCs w:val="18"/>
                </w:rPr>
                <w:tag w:val="rept_num_1"/>
                <w:id w:val="1033930883"/>
                <w:placeholder>
                  <w:docPart w:val="A277D9DF866146DF80023286AAC6E774"/>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1"/>
                <w:id w:val="1856380230"/>
                <w:placeholder>
                  <w:docPart w:val="A277D9DF866146DF80023286AAC6E774"/>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RPr="00247C52" w:rsidP="00247C52" w14:paraId="720B359D" w14:textId="77777777">
            <w:pPr>
              <w:spacing w:before="10" w:after="10"/>
              <w:jc w:val="right"/>
              <w:rPr>
                <w:rFonts w:ascii="Arial" w:hAnsi="Arial"/>
                <w:sz w:val="18"/>
                <w:szCs w:val="18"/>
              </w:rPr>
            </w:pPr>
          </w:p>
        </w:tc>
        <w:tc>
          <w:tcPr>
            <w:tcW w:w="2520" w:type="dxa"/>
            <w:tcBorders>
              <w:left w:val="double" w:sz="4" w:space="0" w:color="auto"/>
              <w:right w:val="double" w:sz="4" w:space="0" w:color="auto"/>
            </w:tcBorders>
          </w:tcPr>
          <w:p w:rsidR="005B41F1" w:rsidP="00247C52" w14:paraId="720B359E" w14:textId="77777777">
            <w:pPr>
              <w:spacing w:before="10" w:after="10"/>
              <w:jc w:val="right"/>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9F" w14:textId="77777777">
            <w:pPr>
              <w:spacing w:before="10" w:after="10"/>
              <w:jc w:val="right"/>
              <w:rPr>
                <w:rFonts w:ascii="Arial" w:hAnsi="Arial"/>
                <w:b/>
                <w:sz w:val="18"/>
                <w:szCs w:val="18"/>
              </w:rPr>
            </w:pPr>
          </w:p>
        </w:tc>
        <w:tc>
          <w:tcPr>
            <w:tcW w:w="1260" w:type="dxa"/>
            <w:tcBorders>
              <w:left w:val="double" w:sz="4" w:space="0" w:color="auto"/>
              <w:right w:val="single" w:sz="4" w:space="0" w:color="auto"/>
            </w:tcBorders>
          </w:tcPr>
          <w:p w:rsidR="005B41F1" w:rsidP="00247C52" w14:paraId="720B35A0" w14:textId="77777777">
            <w:pPr>
              <w:spacing w:before="10" w:after="10"/>
              <w:jc w:val="right"/>
              <w:rPr>
                <w:rFonts w:ascii="Arial" w:hAnsi="Arial"/>
                <w:b/>
                <w:sz w:val="18"/>
                <w:szCs w:val="18"/>
              </w:rPr>
            </w:pPr>
          </w:p>
        </w:tc>
        <w:tc>
          <w:tcPr>
            <w:tcW w:w="1530" w:type="dxa"/>
            <w:tcBorders>
              <w:left w:val="single" w:sz="4" w:space="0" w:color="auto"/>
              <w:right w:val="single" w:sz="4" w:space="0" w:color="auto"/>
            </w:tcBorders>
          </w:tcPr>
          <w:p w:rsidR="005B41F1" w:rsidP="00247C52" w14:paraId="720B35A1" w14:textId="77777777">
            <w:pPr>
              <w:spacing w:before="10" w:after="10"/>
              <w:jc w:val="right"/>
              <w:rPr>
                <w:rFonts w:ascii="Arial" w:hAnsi="Arial"/>
                <w:b/>
                <w:sz w:val="18"/>
                <w:szCs w:val="18"/>
              </w:rPr>
            </w:pPr>
          </w:p>
        </w:tc>
        <w:tc>
          <w:tcPr>
            <w:tcW w:w="1440" w:type="dxa"/>
            <w:tcBorders>
              <w:left w:val="single" w:sz="4" w:space="0" w:color="auto"/>
            </w:tcBorders>
          </w:tcPr>
          <w:p w:rsidR="005B41F1" w:rsidP="00247C52" w14:paraId="720B35A2" w14:textId="77777777">
            <w:pPr>
              <w:spacing w:before="10" w:after="10"/>
              <w:jc w:val="right"/>
              <w:rPr>
                <w:rFonts w:ascii="Arial" w:hAnsi="Arial"/>
                <w:b/>
                <w:sz w:val="18"/>
                <w:szCs w:val="18"/>
              </w:rPr>
            </w:pPr>
          </w:p>
        </w:tc>
      </w:tr>
      <w:tr w14:paraId="720B35A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A4"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2"/>
                <w:id w:val="-277179226"/>
                <w:placeholder>
                  <w:docPart w:val="0858BCAE6D4C49D4A62C942C63DC7363"/>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2"/>
                <w:id w:val="-217592742"/>
                <w:placeholder>
                  <w:docPart w:val="0858BCAE6D4C49D4A62C942C63DC7363"/>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A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A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A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A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A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AA" w14:textId="77777777">
            <w:pPr>
              <w:spacing w:before="10" w:after="10"/>
              <w:rPr>
                <w:rFonts w:ascii="Arial" w:hAnsi="Arial"/>
                <w:b/>
                <w:sz w:val="18"/>
                <w:szCs w:val="18"/>
              </w:rPr>
            </w:pPr>
          </w:p>
        </w:tc>
      </w:tr>
      <w:tr w14:paraId="720B35B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AC"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3"/>
                <w:id w:val="-231931009"/>
                <w:placeholder>
                  <w:docPart w:val="F6F6216DB3B34EA2ADB57FB490965CD5"/>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3"/>
                <w:id w:val="1506473024"/>
                <w:placeholder>
                  <w:docPart w:val="F6F6216DB3B34EA2ADB57FB490965CD5"/>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A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A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A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B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B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B2" w14:textId="77777777">
            <w:pPr>
              <w:spacing w:before="10" w:after="10"/>
              <w:rPr>
                <w:rFonts w:ascii="Arial" w:hAnsi="Arial"/>
                <w:b/>
                <w:sz w:val="18"/>
                <w:szCs w:val="18"/>
              </w:rPr>
            </w:pPr>
          </w:p>
        </w:tc>
      </w:tr>
      <w:tr w14:paraId="720B35B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B4"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4"/>
                <w:id w:val="-1232303828"/>
                <w:placeholder>
                  <w:docPart w:val="EAE0B053C7614CD1A4C2BB53210A7366"/>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4"/>
                <w:id w:val="-1023929028"/>
                <w:placeholder>
                  <w:docPart w:val="EAE0B053C7614CD1A4C2BB53210A7366"/>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B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B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B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B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B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BA" w14:textId="77777777">
            <w:pPr>
              <w:spacing w:before="10" w:after="10"/>
              <w:rPr>
                <w:rFonts w:ascii="Arial" w:hAnsi="Arial"/>
                <w:b/>
                <w:sz w:val="18"/>
                <w:szCs w:val="18"/>
              </w:rPr>
            </w:pPr>
          </w:p>
        </w:tc>
      </w:tr>
      <w:tr w14:paraId="720B35C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BC"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5"/>
                <w:id w:val="-1704316413"/>
                <w:placeholder>
                  <w:docPart w:val="824A1A1580834F519E0F0269327327C0"/>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5"/>
                <w:id w:val="-450861889"/>
                <w:placeholder>
                  <w:docPart w:val="824A1A1580834F519E0F0269327327C0"/>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B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B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B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C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C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C2" w14:textId="77777777">
            <w:pPr>
              <w:spacing w:before="10" w:after="10"/>
              <w:rPr>
                <w:rFonts w:ascii="Arial" w:hAnsi="Arial"/>
                <w:b/>
                <w:sz w:val="18"/>
                <w:szCs w:val="18"/>
              </w:rPr>
            </w:pPr>
          </w:p>
        </w:tc>
      </w:tr>
      <w:tr w14:paraId="720B35C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C4"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6"/>
                <w:id w:val="1344587980"/>
                <w:placeholder>
                  <w:docPart w:val="A25163E9B198474E8DFAF918FB5E966B"/>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6"/>
                <w:id w:val="-1653294118"/>
                <w:placeholder>
                  <w:docPart w:val="A25163E9B198474E8DFAF918FB5E966B"/>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C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C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C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C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C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CA" w14:textId="77777777">
            <w:pPr>
              <w:spacing w:before="10" w:after="10"/>
              <w:rPr>
                <w:rFonts w:ascii="Arial" w:hAnsi="Arial"/>
                <w:b/>
                <w:sz w:val="18"/>
                <w:szCs w:val="18"/>
              </w:rPr>
            </w:pPr>
          </w:p>
        </w:tc>
      </w:tr>
      <w:tr w14:paraId="720B35D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CC"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7"/>
                <w:id w:val="1292330739"/>
                <w:placeholder>
                  <w:docPart w:val="E00D69F0706B4534942C18E11FF7F1E5"/>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7"/>
                <w:id w:val="-665700025"/>
                <w:placeholder>
                  <w:docPart w:val="E00D69F0706B4534942C18E11FF7F1E5"/>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C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C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C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D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D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D2" w14:textId="77777777">
            <w:pPr>
              <w:spacing w:before="10" w:after="10"/>
              <w:rPr>
                <w:rFonts w:ascii="Arial" w:hAnsi="Arial"/>
                <w:b/>
                <w:sz w:val="18"/>
                <w:szCs w:val="18"/>
              </w:rPr>
            </w:pPr>
          </w:p>
        </w:tc>
      </w:tr>
      <w:tr w14:paraId="720B35D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D4"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8"/>
                <w:id w:val="-57861232"/>
                <w:placeholder>
                  <w:docPart w:val="C8B455E92FA9424CB830911F866700B1"/>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8"/>
                <w:id w:val="-1142805923"/>
                <w:placeholder>
                  <w:docPart w:val="C8B455E92FA9424CB830911F866700B1"/>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D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D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D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D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D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DA" w14:textId="77777777">
            <w:pPr>
              <w:spacing w:before="10" w:after="10"/>
              <w:rPr>
                <w:rFonts w:ascii="Arial" w:hAnsi="Arial"/>
                <w:b/>
                <w:sz w:val="18"/>
                <w:szCs w:val="18"/>
              </w:rPr>
            </w:pPr>
          </w:p>
        </w:tc>
      </w:tr>
      <w:tr w14:paraId="720B35E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DC"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9"/>
                <w:id w:val="-893737189"/>
                <w:placeholder>
                  <w:docPart w:val="EFD96418EC074FAF9D524AC05EA1BB6E"/>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9"/>
                <w:id w:val="113576038"/>
                <w:placeholder>
                  <w:docPart w:val="EFD96418EC074FAF9D524AC05EA1BB6E"/>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D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D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D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E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E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E2" w14:textId="77777777">
            <w:pPr>
              <w:spacing w:before="10" w:after="10"/>
              <w:rPr>
                <w:rFonts w:ascii="Arial" w:hAnsi="Arial"/>
                <w:b/>
                <w:sz w:val="18"/>
                <w:szCs w:val="18"/>
              </w:rPr>
            </w:pPr>
          </w:p>
        </w:tc>
      </w:tr>
      <w:tr w14:paraId="720B35E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E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0"/>
                <w:id w:val="103389421"/>
                <w:placeholder>
                  <w:docPart w:val="1A0690F5E4CC4F6E8D1384B0D1ECB6B0"/>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10"/>
                <w:id w:val="291571642"/>
                <w:placeholder>
                  <w:docPart w:val="1A0690F5E4CC4F6E8D1384B0D1ECB6B0"/>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E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E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E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E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E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EA" w14:textId="77777777">
            <w:pPr>
              <w:spacing w:before="10" w:after="10"/>
              <w:rPr>
                <w:rFonts w:ascii="Arial" w:hAnsi="Arial"/>
                <w:b/>
                <w:sz w:val="18"/>
                <w:szCs w:val="18"/>
              </w:rPr>
            </w:pPr>
          </w:p>
        </w:tc>
      </w:tr>
      <w:tr w14:paraId="720B35F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EC"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1"/>
                <w:id w:val="-1132552685"/>
                <w:placeholder>
                  <w:docPart w:val="B01E8E530C89405DA1EC19D74F9C0835"/>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11"/>
                <w:id w:val="-1714341770"/>
                <w:placeholder>
                  <w:docPart w:val="B01E8E530C89405DA1EC19D74F9C0835"/>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E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E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E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F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F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F2" w14:textId="77777777">
            <w:pPr>
              <w:spacing w:before="10" w:after="10"/>
              <w:rPr>
                <w:rFonts w:ascii="Arial" w:hAnsi="Arial"/>
                <w:b/>
                <w:sz w:val="18"/>
                <w:szCs w:val="18"/>
              </w:rPr>
            </w:pPr>
          </w:p>
        </w:tc>
      </w:tr>
      <w:tr w14:paraId="720B35F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F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2"/>
                <w:id w:val="-687054169"/>
                <w:placeholder>
                  <w:docPart w:val="FD69B0928E914338AD021F8F6E332018"/>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12"/>
                <w:id w:val="-338538618"/>
                <w:placeholder>
                  <w:docPart w:val="FD69B0928E914338AD021F8F6E332018"/>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F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F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F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F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F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FA" w14:textId="77777777">
            <w:pPr>
              <w:spacing w:before="10" w:after="10"/>
              <w:rPr>
                <w:rFonts w:ascii="Arial" w:hAnsi="Arial"/>
                <w:b/>
                <w:sz w:val="18"/>
                <w:szCs w:val="18"/>
              </w:rPr>
            </w:pPr>
          </w:p>
        </w:tc>
      </w:tr>
      <w:tr w14:paraId="720B360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5FC"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3"/>
                <w:id w:val="1377812568"/>
                <w:placeholder>
                  <w:docPart w:val="58437BDC4E5C4A5CB7DDCF6519AEF05B"/>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3"/>
                <w:id w:val="1340353703"/>
                <w:placeholder>
                  <w:docPart w:val="58437BDC4E5C4A5CB7DDCF6519AEF05B"/>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5F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5F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5F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0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01"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02" w14:textId="77777777">
            <w:pPr>
              <w:spacing w:before="10" w:after="10"/>
              <w:rPr>
                <w:rFonts w:ascii="Arial" w:hAnsi="Arial"/>
                <w:b/>
                <w:sz w:val="18"/>
                <w:szCs w:val="18"/>
              </w:rPr>
            </w:pPr>
          </w:p>
        </w:tc>
      </w:tr>
      <w:tr w14:paraId="720B360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60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4"/>
                <w:id w:val="447738136"/>
                <w:placeholder>
                  <w:docPart w:val="69ADDA26E80D4C819B62151FECD50B8B"/>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4"/>
                <w:id w:val="-1506673278"/>
                <w:placeholder>
                  <w:docPart w:val="69ADDA26E80D4C819B62151FECD50B8B"/>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60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60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60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0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09"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0A" w14:textId="77777777">
            <w:pPr>
              <w:spacing w:before="10" w:after="10"/>
              <w:rPr>
                <w:rFonts w:ascii="Arial" w:hAnsi="Arial"/>
                <w:b/>
                <w:sz w:val="18"/>
                <w:szCs w:val="18"/>
              </w:rPr>
            </w:pPr>
          </w:p>
        </w:tc>
      </w:tr>
      <w:tr w14:paraId="720B361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60C"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5"/>
                <w:id w:val="-1735379010"/>
                <w:placeholder>
                  <w:docPart w:val="4E788177503D4CCCB246EF168D912BA2"/>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5"/>
                <w:id w:val="-731848318"/>
                <w:placeholder>
                  <w:docPart w:val="4E788177503D4CCCB246EF168D912BA2"/>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60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60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60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1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11"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12" w14:textId="77777777">
            <w:pPr>
              <w:spacing w:before="10" w:after="10"/>
              <w:rPr>
                <w:rFonts w:ascii="Arial" w:hAnsi="Arial"/>
                <w:b/>
                <w:sz w:val="18"/>
                <w:szCs w:val="18"/>
              </w:rPr>
            </w:pPr>
          </w:p>
        </w:tc>
      </w:tr>
      <w:tr w14:paraId="720B361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61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6"/>
                <w:id w:val="-262227247"/>
                <w:placeholder>
                  <w:docPart w:val="09846E11891541BD9BFE39308A1B588B"/>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6"/>
                <w:id w:val="1508093854"/>
                <w:placeholder>
                  <w:docPart w:val="09846E11891541BD9BFE39308A1B588B"/>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61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61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61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1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19"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1A" w14:textId="77777777">
            <w:pPr>
              <w:spacing w:before="10" w:after="10"/>
              <w:rPr>
                <w:rFonts w:ascii="Arial" w:hAnsi="Arial"/>
                <w:b/>
                <w:sz w:val="18"/>
                <w:szCs w:val="18"/>
              </w:rPr>
            </w:pPr>
          </w:p>
        </w:tc>
      </w:tr>
      <w:tr w14:paraId="720B362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61C"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7"/>
                <w:id w:val="1564366887"/>
                <w:placeholder>
                  <w:docPart w:val="9B59CEC60BBD4DDEBD74DCAFDAA7B7FB"/>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7"/>
                <w:id w:val="565692029"/>
                <w:placeholder>
                  <w:docPart w:val="9B59CEC60BBD4DDEBD74DCAFDAA7B7FB"/>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61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61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61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2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21"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22" w14:textId="77777777">
            <w:pPr>
              <w:spacing w:before="10" w:after="10"/>
              <w:rPr>
                <w:rFonts w:ascii="Arial" w:hAnsi="Arial"/>
                <w:b/>
                <w:sz w:val="18"/>
                <w:szCs w:val="18"/>
              </w:rPr>
            </w:pPr>
          </w:p>
        </w:tc>
      </w:tr>
      <w:tr w14:paraId="720B362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vAlign w:val="center"/>
          </w:tcPr>
          <w:p w:rsidR="00C70404" w:rsidRPr="00C70404" w:rsidP="00247C52" w14:paraId="720B362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8"/>
                <w:id w:val="-1483538916"/>
                <w:placeholder>
                  <w:docPart w:val="25138B98F9544AB9BB872E9076408806"/>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8"/>
                <w:id w:val="-714733213"/>
                <w:placeholder>
                  <w:docPart w:val="25138B98F9544AB9BB872E9076408806"/>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vAlign w:val="center"/>
          </w:tcPr>
          <w:p w:rsidR="00C70404" w:rsidP="00247C52" w14:paraId="720B3625" w14:textId="77777777">
            <w:pPr>
              <w:spacing w:before="10" w:after="10"/>
              <w:rPr>
                <w:rFonts w:ascii="Arial" w:hAnsi="Arial"/>
                <w:b/>
                <w:sz w:val="18"/>
                <w:szCs w:val="18"/>
              </w:rPr>
            </w:pPr>
          </w:p>
        </w:tc>
        <w:tc>
          <w:tcPr>
            <w:tcW w:w="2520" w:type="dxa"/>
            <w:tcBorders>
              <w:left w:val="double" w:sz="4" w:space="0" w:color="auto"/>
              <w:right w:val="double" w:sz="4" w:space="0" w:color="auto"/>
            </w:tcBorders>
            <w:vAlign w:val="center"/>
          </w:tcPr>
          <w:p w:rsidR="00C70404" w:rsidP="00247C52" w14:paraId="720B362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vAlign w:val="center"/>
          </w:tcPr>
          <w:p w:rsidR="00C70404" w:rsidP="00247C52" w14:paraId="720B3627"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C70404" w:rsidP="00247C52" w14:paraId="720B362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C70404" w:rsidP="00247C52" w14:paraId="720B3629" w14:textId="77777777">
            <w:pPr>
              <w:spacing w:before="10" w:after="10"/>
              <w:rPr>
                <w:rFonts w:ascii="Arial" w:hAnsi="Arial"/>
                <w:b/>
                <w:sz w:val="18"/>
                <w:szCs w:val="18"/>
              </w:rPr>
            </w:pPr>
          </w:p>
        </w:tc>
        <w:tc>
          <w:tcPr>
            <w:tcW w:w="1440" w:type="dxa"/>
            <w:tcBorders>
              <w:left w:val="single" w:sz="4" w:space="0" w:color="auto"/>
            </w:tcBorders>
            <w:vAlign w:val="center"/>
          </w:tcPr>
          <w:p w:rsidR="00C70404" w:rsidP="00247C52" w14:paraId="720B362A" w14:textId="77777777">
            <w:pPr>
              <w:spacing w:before="10" w:after="10"/>
              <w:rPr>
                <w:rFonts w:ascii="Arial" w:hAnsi="Arial"/>
                <w:b/>
                <w:sz w:val="18"/>
                <w:szCs w:val="18"/>
              </w:rPr>
            </w:pPr>
          </w:p>
        </w:tc>
      </w:tr>
    </w:tbl>
    <w:p w:rsidR="005B41F1" w:rsidRPr="008366EF" w:rsidP="00DD5015" w14:paraId="720B362C" w14:textId="77777777">
      <w:pPr>
        <w:spacing w:before="10" w:after="10"/>
        <w:rPr>
          <w:rFonts w:ascii="Arial" w:hAnsi="Arial" w:cs="Arial"/>
          <w:sz w:val="12"/>
          <w:szCs w:val="12"/>
        </w:rPr>
      </w:pPr>
    </w:p>
    <w:sectPr w:rsidSect="00C56179">
      <w:pgSz w:w="15840" w:h="12240" w:orient="landscape" w:code="1"/>
      <w:pgMar w:top="432" w:right="605" w:bottom="432" w:left="605" w:header="720" w:footer="33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F1" w14:paraId="720B36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41F1" w14:paraId="720B363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6EF" w:rsidRPr="008366EF" w:rsidP="008366EF" w14:paraId="720B3635" w14:textId="77777777">
    <w:pPr>
      <w:pStyle w:val="Footer"/>
      <w:tabs>
        <w:tab w:val="clear" w:pos="4320"/>
        <w:tab w:val="clear" w:pos="8640"/>
        <w:tab w:val="right" w:pos="14630"/>
      </w:tabs>
      <w:rPr>
        <w:sz w:val="16"/>
        <w:szCs w:val="16"/>
      </w:rPr>
    </w:pPr>
    <w:r w:rsidRPr="008366EF">
      <w:rPr>
        <w:rFonts w:ascii="Cambria" w:hAnsi="Cambria" w:cs="Cambria"/>
        <w:sz w:val="16"/>
        <w:szCs w:val="16"/>
      </w:rPr>
      <w:t>FM1  -  Multi_Basic_Alt2</w:t>
    </w:r>
    <w:r w:rsidRPr="008366EF">
      <w:rPr>
        <w:rFonts w:ascii="Cambria" w:hAnsi="Cambria" w:cs="Cambria"/>
        <w:sz w:val="16"/>
        <w:szCs w:val="16"/>
      </w:rPr>
      <w:tab/>
      <w:t xml:space="preserve">Page </w:t>
    </w:r>
    <w:r w:rsidRPr="008366EF">
      <w:rPr>
        <w:sz w:val="16"/>
        <w:szCs w:val="16"/>
      </w:rPr>
      <w:fldChar w:fldCharType="begin"/>
    </w:r>
    <w:r w:rsidRPr="008366EF">
      <w:rPr>
        <w:sz w:val="16"/>
        <w:szCs w:val="16"/>
      </w:rPr>
      <w:instrText xml:space="preserve"> PAGE   \* MERGEFORMAT </w:instrText>
    </w:r>
    <w:r w:rsidRPr="008366EF">
      <w:rPr>
        <w:sz w:val="16"/>
        <w:szCs w:val="16"/>
      </w:rPr>
      <w:fldChar w:fldCharType="separate"/>
    </w:r>
    <w:r w:rsidRPr="004A3CC7" w:rsidR="004A3CC7">
      <w:rPr>
        <w:rFonts w:ascii="Cambria" w:hAnsi="Cambria" w:cs="Cambria"/>
        <w:noProof/>
        <w:sz w:val="16"/>
        <w:szCs w:val="16"/>
      </w:rPr>
      <w:t>2</w:t>
    </w:r>
    <w:r w:rsidRPr="008366E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48E" w:rsidRPr="00AF648E" w:rsidP="00AF648E" w14:paraId="720B3636" w14:textId="77777777">
    <w:pPr>
      <w:pStyle w:val="Footer"/>
      <w:tabs>
        <w:tab w:val="clear" w:pos="4320"/>
        <w:tab w:val="clear" w:pos="8640"/>
        <w:tab w:val="right" w:pos="10640"/>
      </w:tabs>
      <w:rPr>
        <w:sz w:val="16"/>
        <w:szCs w:val="16"/>
      </w:rPr>
    </w:pPr>
    <w:r w:rsidRPr="00AF648E">
      <w:rPr>
        <w:rFonts w:ascii="Cambria" w:hAnsi="Cambria" w:cs="Cambria"/>
        <w:sz w:val="16"/>
        <w:szCs w:val="16"/>
      </w:rPr>
      <w:t xml:space="preserve">FM1  -  </w:t>
    </w:r>
    <w:r w:rsidRPr="00AF648E">
      <w:rPr>
        <w:sz w:val="16"/>
        <w:szCs w:val="16"/>
      </w:rPr>
      <w:t>Multi_Basic_Alt2</w:t>
    </w:r>
    <w:r w:rsidRPr="00AF648E">
      <w:rPr>
        <w:rFonts w:ascii="Cambria" w:hAnsi="Cambria" w:cs="Cambria"/>
        <w:sz w:val="16"/>
        <w:szCs w:val="16"/>
      </w:rPr>
      <w:tab/>
      <w:t xml:space="preserve">Page </w:t>
    </w:r>
    <w:r w:rsidRPr="00AF648E">
      <w:rPr>
        <w:sz w:val="16"/>
        <w:szCs w:val="16"/>
      </w:rPr>
      <w:fldChar w:fldCharType="begin"/>
    </w:r>
    <w:r w:rsidRPr="00AF648E">
      <w:rPr>
        <w:sz w:val="16"/>
        <w:szCs w:val="16"/>
      </w:rPr>
      <w:instrText xml:space="preserve"> PAGE   \* MERGEFORMAT </w:instrText>
    </w:r>
    <w:r w:rsidRPr="00AF648E">
      <w:rPr>
        <w:sz w:val="16"/>
        <w:szCs w:val="16"/>
      </w:rPr>
      <w:fldChar w:fldCharType="separate"/>
    </w:r>
    <w:r w:rsidRPr="00C56179" w:rsidR="00C56179">
      <w:rPr>
        <w:rFonts w:ascii="Cambria" w:hAnsi="Cambria" w:cs="Cambria"/>
        <w:noProof/>
        <w:sz w:val="16"/>
        <w:szCs w:val="16"/>
      </w:rPr>
      <w:t>1</w:t>
    </w:r>
    <w:r w:rsidRPr="00AF648E">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536743794">
    <w:abstractNumId w:val="0"/>
  </w:num>
  <w:num w:numId="2" w16cid:durableId="599410887">
    <w:abstractNumId w:val="2"/>
  </w:num>
  <w:num w:numId="3" w16cid:durableId="1449086002">
    <w:abstractNumId w:val="1"/>
  </w:num>
  <w:num w:numId="4" w16cid:durableId="1543521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53E"/>
    <w:rsid w:val="00011450"/>
    <w:rsid w:val="000161C8"/>
    <w:rsid w:val="00020B01"/>
    <w:rsid w:val="001458D1"/>
    <w:rsid w:val="001A297D"/>
    <w:rsid w:val="00213029"/>
    <w:rsid w:val="002220D4"/>
    <w:rsid w:val="00247C52"/>
    <w:rsid w:val="00262ACF"/>
    <w:rsid w:val="002A0744"/>
    <w:rsid w:val="002A447C"/>
    <w:rsid w:val="003048D6"/>
    <w:rsid w:val="003415E5"/>
    <w:rsid w:val="00386E3F"/>
    <w:rsid w:val="003A1F0F"/>
    <w:rsid w:val="003E6AE1"/>
    <w:rsid w:val="003E6D2B"/>
    <w:rsid w:val="00457F0B"/>
    <w:rsid w:val="004963D6"/>
    <w:rsid w:val="004A3CC7"/>
    <w:rsid w:val="004B1A2A"/>
    <w:rsid w:val="004F0E80"/>
    <w:rsid w:val="00504669"/>
    <w:rsid w:val="005341FD"/>
    <w:rsid w:val="00553D33"/>
    <w:rsid w:val="005B41F1"/>
    <w:rsid w:val="005D47B6"/>
    <w:rsid w:val="00677DF0"/>
    <w:rsid w:val="0071011C"/>
    <w:rsid w:val="00715F1C"/>
    <w:rsid w:val="00771368"/>
    <w:rsid w:val="007C1A92"/>
    <w:rsid w:val="007D18EE"/>
    <w:rsid w:val="007E5DC2"/>
    <w:rsid w:val="008366EF"/>
    <w:rsid w:val="00856D74"/>
    <w:rsid w:val="0088597E"/>
    <w:rsid w:val="008B0632"/>
    <w:rsid w:val="008C42A7"/>
    <w:rsid w:val="008C5FD7"/>
    <w:rsid w:val="008D2BD2"/>
    <w:rsid w:val="008E1A42"/>
    <w:rsid w:val="00912134"/>
    <w:rsid w:val="009121F2"/>
    <w:rsid w:val="00915709"/>
    <w:rsid w:val="00956253"/>
    <w:rsid w:val="00983DBF"/>
    <w:rsid w:val="009D41BD"/>
    <w:rsid w:val="009E153E"/>
    <w:rsid w:val="009F64A3"/>
    <w:rsid w:val="009F65AE"/>
    <w:rsid w:val="009F6BDA"/>
    <w:rsid w:val="00A1413F"/>
    <w:rsid w:val="00A35EA6"/>
    <w:rsid w:val="00A66FAE"/>
    <w:rsid w:val="00AE7640"/>
    <w:rsid w:val="00AF648E"/>
    <w:rsid w:val="00B04CF6"/>
    <w:rsid w:val="00B07A10"/>
    <w:rsid w:val="00B321FC"/>
    <w:rsid w:val="00B64445"/>
    <w:rsid w:val="00B802EE"/>
    <w:rsid w:val="00C56179"/>
    <w:rsid w:val="00C70404"/>
    <w:rsid w:val="00C93E2C"/>
    <w:rsid w:val="00CA0E65"/>
    <w:rsid w:val="00CB30E2"/>
    <w:rsid w:val="00CD3C1C"/>
    <w:rsid w:val="00CD7237"/>
    <w:rsid w:val="00CF2242"/>
    <w:rsid w:val="00D33760"/>
    <w:rsid w:val="00D8405A"/>
    <w:rsid w:val="00D92E14"/>
    <w:rsid w:val="00DD5015"/>
    <w:rsid w:val="00E177AA"/>
    <w:rsid w:val="00E4121A"/>
    <w:rsid w:val="00E61DC4"/>
    <w:rsid w:val="00E63470"/>
    <w:rsid w:val="00EB69F3"/>
    <w:rsid w:val="00EB6FDD"/>
    <w:rsid w:val="00EE00E9"/>
    <w:rsid w:val="00F46094"/>
    <w:rsid w:val="00F729EF"/>
    <w:rsid w:val="00FE2FA6"/>
    <w:rsid w:val="00FF6D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0B3507"/>
  <w15:chartTrackingRefBased/>
  <w15:docId w15:val="{E908DD4E-F013-4F15-8440-B1550C2F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A141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028618402894F5BAF1C4C3CE00C41DA"/>
        <w:category>
          <w:name w:val="General"/>
          <w:gallery w:val="placeholder"/>
        </w:category>
        <w:types>
          <w:type w:val="bbPlcHdr"/>
        </w:types>
        <w:behaviors>
          <w:behavior w:val="content"/>
        </w:behaviors>
        <w:guid w:val="{8C44D6E1-3A0B-4002-8925-E7CEE19CAEBC}"/>
      </w:docPartPr>
      <w:docPartBody>
        <w:p w:rsidR="008B0632" w:rsidP="00677DF0">
          <w:pPr>
            <w:pStyle w:val="0028618402894F5BAF1C4C3CE00C41DA"/>
          </w:pPr>
          <w:r w:rsidRPr="003415E5">
            <w:rPr>
              <w:rStyle w:val="PlaceholderText"/>
            </w:rPr>
            <w:t>Click here to enter text.</w:t>
          </w:r>
        </w:p>
      </w:docPartBody>
    </w:docPart>
    <w:docPart>
      <w:docPartPr>
        <w:name w:val="3691AD3E896B4C2094B5F7B479E1229B"/>
        <w:category>
          <w:name w:val="General"/>
          <w:gallery w:val="placeholder"/>
        </w:category>
        <w:types>
          <w:type w:val="bbPlcHdr"/>
        </w:types>
        <w:behaviors>
          <w:behavior w:val="content"/>
        </w:behaviors>
        <w:guid w:val="{D7D077BA-5EBD-4713-96FE-B8EE021EDDF8}"/>
      </w:docPartPr>
      <w:docPartBody>
        <w:p w:rsidR="008B0632" w:rsidP="00677DF0">
          <w:pPr>
            <w:pStyle w:val="3691AD3E896B4C2094B5F7B479E1229B"/>
          </w:pPr>
          <w:r w:rsidRPr="003415E5">
            <w:rPr>
              <w:rStyle w:val="PlaceholderText"/>
            </w:rPr>
            <w:t>Click here to enter text.</w:t>
          </w:r>
        </w:p>
      </w:docPartBody>
    </w:docPart>
    <w:docPart>
      <w:docPartPr>
        <w:name w:val="5DF23020D8694605B6804DC8C69E9730"/>
        <w:category>
          <w:name w:val="General"/>
          <w:gallery w:val="placeholder"/>
        </w:category>
        <w:types>
          <w:type w:val="bbPlcHdr"/>
        </w:types>
        <w:behaviors>
          <w:behavior w:val="content"/>
        </w:behaviors>
        <w:guid w:val="{230BC234-789A-4ECE-8668-5CD6453E477C}"/>
      </w:docPartPr>
      <w:docPartBody>
        <w:p w:rsidR="008B0632" w:rsidP="00677DF0">
          <w:pPr>
            <w:pStyle w:val="5DF23020D8694605B6804DC8C69E9730"/>
          </w:pPr>
          <w:r w:rsidRPr="001A297D">
            <w:rPr>
              <w:rStyle w:val="PlaceholderText"/>
            </w:rPr>
            <w:t>Click here to enter text.</w:t>
          </w:r>
        </w:p>
      </w:docPartBody>
    </w:docPart>
    <w:docPart>
      <w:docPartPr>
        <w:name w:val="E3112D2921BC4584BC86BEF5346428B0"/>
        <w:category>
          <w:name w:val="General"/>
          <w:gallery w:val="placeholder"/>
        </w:category>
        <w:types>
          <w:type w:val="bbPlcHdr"/>
        </w:types>
        <w:behaviors>
          <w:behavior w:val="content"/>
        </w:behaviors>
        <w:guid w:val="{E162DCBF-5E9D-410D-9306-1C618D030AA8}"/>
      </w:docPartPr>
      <w:docPartBody>
        <w:p w:rsidR="008B0632" w:rsidP="00677DF0">
          <w:pPr>
            <w:pStyle w:val="E3112D2921BC4584BC86BEF5346428B0"/>
          </w:pPr>
          <w:r w:rsidRPr="003415E5">
            <w:rPr>
              <w:rStyle w:val="PlaceholderText"/>
            </w:rPr>
            <w:t>Click here to enter text.</w:t>
          </w:r>
        </w:p>
      </w:docPartBody>
    </w:docPart>
    <w:docPart>
      <w:docPartPr>
        <w:name w:val="A277D9DF866146DF80023286AAC6E774"/>
        <w:category>
          <w:name w:val="General"/>
          <w:gallery w:val="placeholder"/>
        </w:category>
        <w:types>
          <w:type w:val="bbPlcHdr"/>
        </w:types>
        <w:behaviors>
          <w:behavior w:val="content"/>
        </w:behaviors>
        <w:guid w:val="{2740D4B5-0C36-431F-AC46-E3A31DCC0AC9}"/>
      </w:docPartPr>
      <w:docPartBody>
        <w:p w:rsidR="008B0632" w:rsidP="00677DF0">
          <w:pPr>
            <w:pStyle w:val="A277D9DF866146DF80023286AAC6E774"/>
          </w:pPr>
          <w:r w:rsidRPr="001A297D">
            <w:rPr>
              <w:rStyle w:val="PlaceholderText"/>
            </w:rPr>
            <w:t>Click here to enter text.</w:t>
          </w:r>
        </w:p>
      </w:docPartBody>
    </w:docPart>
    <w:docPart>
      <w:docPartPr>
        <w:name w:val="0858BCAE6D4C49D4A62C942C63DC7363"/>
        <w:category>
          <w:name w:val="General"/>
          <w:gallery w:val="placeholder"/>
        </w:category>
        <w:types>
          <w:type w:val="bbPlcHdr"/>
        </w:types>
        <w:behaviors>
          <w:behavior w:val="content"/>
        </w:behaviors>
        <w:guid w:val="{4E05C55C-F4F8-40F6-89C1-36BA71B6E9D8}"/>
      </w:docPartPr>
      <w:docPartBody>
        <w:p w:rsidR="008B0632" w:rsidP="00677DF0">
          <w:pPr>
            <w:pStyle w:val="0858BCAE6D4C49D4A62C942C63DC7363"/>
          </w:pPr>
          <w:r w:rsidRPr="001A297D">
            <w:rPr>
              <w:rStyle w:val="PlaceholderText"/>
            </w:rPr>
            <w:t>Click here to enter text.</w:t>
          </w:r>
        </w:p>
      </w:docPartBody>
    </w:docPart>
    <w:docPart>
      <w:docPartPr>
        <w:name w:val="F6F6216DB3B34EA2ADB57FB490965CD5"/>
        <w:category>
          <w:name w:val="General"/>
          <w:gallery w:val="placeholder"/>
        </w:category>
        <w:types>
          <w:type w:val="bbPlcHdr"/>
        </w:types>
        <w:behaviors>
          <w:behavior w:val="content"/>
        </w:behaviors>
        <w:guid w:val="{A5FA6264-3861-4CDA-98A8-CE22DE7A7B4B}"/>
      </w:docPartPr>
      <w:docPartBody>
        <w:p w:rsidR="008B0632" w:rsidP="00677DF0">
          <w:pPr>
            <w:pStyle w:val="F6F6216DB3B34EA2ADB57FB490965CD5"/>
          </w:pPr>
          <w:r w:rsidRPr="001A297D">
            <w:rPr>
              <w:rStyle w:val="PlaceholderText"/>
            </w:rPr>
            <w:t>Click here to enter text.</w:t>
          </w:r>
        </w:p>
      </w:docPartBody>
    </w:docPart>
    <w:docPart>
      <w:docPartPr>
        <w:name w:val="EAE0B053C7614CD1A4C2BB53210A7366"/>
        <w:category>
          <w:name w:val="General"/>
          <w:gallery w:val="placeholder"/>
        </w:category>
        <w:types>
          <w:type w:val="bbPlcHdr"/>
        </w:types>
        <w:behaviors>
          <w:behavior w:val="content"/>
        </w:behaviors>
        <w:guid w:val="{358A2B59-8A23-4CF0-8CE3-813D9F59AEEF}"/>
      </w:docPartPr>
      <w:docPartBody>
        <w:p w:rsidR="008B0632" w:rsidP="00677DF0">
          <w:pPr>
            <w:pStyle w:val="EAE0B053C7614CD1A4C2BB53210A7366"/>
          </w:pPr>
          <w:r w:rsidRPr="001A297D">
            <w:rPr>
              <w:rStyle w:val="PlaceholderText"/>
            </w:rPr>
            <w:t>Click here to enter text.</w:t>
          </w:r>
        </w:p>
      </w:docPartBody>
    </w:docPart>
    <w:docPart>
      <w:docPartPr>
        <w:name w:val="824A1A1580834F519E0F0269327327C0"/>
        <w:category>
          <w:name w:val="General"/>
          <w:gallery w:val="placeholder"/>
        </w:category>
        <w:types>
          <w:type w:val="bbPlcHdr"/>
        </w:types>
        <w:behaviors>
          <w:behavior w:val="content"/>
        </w:behaviors>
        <w:guid w:val="{ADD46F51-8D67-43E0-AE64-8D56F0F93CEA}"/>
      </w:docPartPr>
      <w:docPartBody>
        <w:p w:rsidR="008B0632" w:rsidP="00677DF0">
          <w:pPr>
            <w:pStyle w:val="824A1A1580834F519E0F0269327327C0"/>
          </w:pPr>
          <w:r w:rsidRPr="001A297D">
            <w:rPr>
              <w:rStyle w:val="PlaceholderText"/>
            </w:rPr>
            <w:t>Click here to enter text.</w:t>
          </w:r>
        </w:p>
      </w:docPartBody>
    </w:docPart>
    <w:docPart>
      <w:docPartPr>
        <w:name w:val="A25163E9B198474E8DFAF918FB5E966B"/>
        <w:category>
          <w:name w:val="General"/>
          <w:gallery w:val="placeholder"/>
        </w:category>
        <w:types>
          <w:type w:val="bbPlcHdr"/>
        </w:types>
        <w:behaviors>
          <w:behavior w:val="content"/>
        </w:behaviors>
        <w:guid w:val="{2C11C067-8029-4444-82B2-A6A481A4659E}"/>
      </w:docPartPr>
      <w:docPartBody>
        <w:p w:rsidR="008B0632" w:rsidP="00677DF0">
          <w:pPr>
            <w:pStyle w:val="A25163E9B198474E8DFAF918FB5E966B"/>
          </w:pPr>
          <w:r w:rsidRPr="001A297D">
            <w:rPr>
              <w:rStyle w:val="PlaceholderText"/>
            </w:rPr>
            <w:t>Click here to enter text.</w:t>
          </w:r>
        </w:p>
      </w:docPartBody>
    </w:docPart>
    <w:docPart>
      <w:docPartPr>
        <w:name w:val="E00D69F0706B4534942C18E11FF7F1E5"/>
        <w:category>
          <w:name w:val="General"/>
          <w:gallery w:val="placeholder"/>
        </w:category>
        <w:types>
          <w:type w:val="bbPlcHdr"/>
        </w:types>
        <w:behaviors>
          <w:behavior w:val="content"/>
        </w:behaviors>
        <w:guid w:val="{E9A4E451-F569-4E5A-9DF9-65851DADFBA2}"/>
      </w:docPartPr>
      <w:docPartBody>
        <w:p w:rsidR="008B0632" w:rsidP="00677DF0">
          <w:pPr>
            <w:pStyle w:val="E00D69F0706B4534942C18E11FF7F1E5"/>
          </w:pPr>
          <w:r w:rsidRPr="001A297D">
            <w:rPr>
              <w:rStyle w:val="PlaceholderText"/>
            </w:rPr>
            <w:t>Click here to enter text.</w:t>
          </w:r>
        </w:p>
      </w:docPartBody>
    </w:docPart>
    <w:docPart>
      <w:docPartPr>
        <w:name w:val="C8B455E92FA9424CB830911F866700B1"/>
        <w:category>
          <w:name w:val="General"/>
          <w:gallery w:val="placeholder"/>
        </w:category>
        <w:types>
          <w:type w:val="bbPlcHdr"/>
        </w:types>
        <w:behaviors>
          <w:behavior w:val="content"/>
        </w:behaviors>
        <w:guid w:val="{A67F31AD-87BC-4950-9921-6C038ADCAA31}"/>
      </w:docPartPr>
      <w:docPartBody>
        <w:p w:rsidR="008B0632" w:rsidP="00677DF0">
          <w:pPr>
            <w:pStyle w:val="C8B455E92FA9424CB830911F866700B1"/>
          </w:pPr>
          <w:r w:rsidRPr="001A297D">
            <w:rPr>
              <w:rStyle w:val="PlaceholderText"/>
            </w:rPr>
            <w:t>Click here to enter text.</w:t>
          </w:r>
        </w:p>
      </w:docPartBody>
    </w:docPart>
    <w:docPart>
      <w:docPartPr>
        <w:name w:val="EFD96418EC074FAF9D524AC05EA1BB6E"/>
        <w:category>
          <w:name w:val="General"/>
          <w:gallery w:val="placeholder"/>
        </w:category>
        <w:types>
          <w:type w:val="bbPlcHdr"/>
        </w:types>
        <w:behaviors>
          <w:behavior w:val="content"/>
        </w:behaviors>
        <w:guid w:val="{43D8A8FD-FEB5-46B5-B3E0-C293E4FD1541}"/>
      </w:docPartPr>
      <w:docPartBody>
        <w:p w:rsidR="008B0632" w:rsidP="00677DF0">
          <w:pPr>
            <w:pStyle w:val="EFD96418EC074FAF9D524AC05EA1BB6E"/>
          </w:pPr>
          <w:r w:rsidRPr="001A297D">
            <w:rPr>
              <w:rStyle w:val="PlaceholderText"/>
            </w:rPr>
            <w:t>Click here to enter text.</w:t>
          </w:r>
        </w:p>
      </w:docPartBody>
    </w:docPart>
    <w:docPart>
      <w:docPartPr>
        <w:name w:val="1A0690F5E4CC4F6E8D1384B0D1ECB6B0"/>
        <w:category>
          <w:name w:val="General"/>
          <w:gallery w:val="placeholder"/>
        </w:category>
        <w:types>
          <w:type w:val="bbPlcHdr"/>
        </w:types>
        <w:behaviors>
          <w:behavior w:val="content"/>
        </w:behaviors>
        <w:guid w:val="{E2A131A3-46E5-40BF-B57A-2A3C86DD6F24}"/>
      </w:docPartPr>
      <w:docPartBody>
        <w:p w:rsidR="008B0632" w:rsidP="00677DF0">
          <w:pPr>
            <w:pStyle w:val="1A0690F5E4CC4F6E8D1384B0D1ECB6B0"/>
          </w:pPr>
          <w:r w:rsidRPr="001A297D">
            <w:rPr>
              <w:rStyle w:val="PlaceholderText"/>
            </w:rPr>
            <w:t>Click here to enter text.</w:t>
          </w:r>
        </w:p>
      </w:docPartBody>
    </w:docPart>
    <w:docPart>
      <w:docPartPr>
        <w:name w:val="B01E8E530C89405DA1EC19D74F9C0835"/>
        <w:category>
          <w:name w:val="General"/>
          <w:gallery w:val="placeholder"/>
        </w:category>
        <w:types>
          <w:type w:val="bbPlcHdr"/>
        </w:types>
        <w:behaviors>
          <w:behavior w:val="content"/>
        </w:behaviors>
        <w:guid w:val="{5C84D9AD-42BB-4327-BBF4-FC1585B61FD8}"/>
      </w:docPartPr>
      <w:docPartBody>
        <w:p w:rsidR="008B0632" w:rsidP="00677DF0">
          <w:pPr>
            <w:pStyle w:val="B01E8E530C89405DA1EC19D74F9C0835"/>
          </w:pPr>
          <w:r w:rsidRPr="001A297D">
            <w:rPr>
              <w:rStyle w:val="PlaceholderText"/>
            </w:rPr>
            <w:t>Click here to enter text.</w:t>
          </w:r>
        </w:p>
      </w:docPartBody>
    </w:docPart>
    <w:docPart>
      <w:docPartPr>
        <w:name w:val="FD69B0928E914338AD021F8F6E332018"/>
        <w:category>
          <w:name w:val="General"/>
          <w:gallery w:val="placeholder"/>
        </w:category>
        <w:types>
          <w:type w:val="bbPlcHdr"/>
        </w:types>
        <w:behaviors>
          <w:behavior w:val="content"/>
        </w:behaviors>
        <w:guid w:val="{70AD5361-ECC0-4208-A02E-BC466E90AD7D}"/>
      </w:docPartPr>
      <w:docPartBody>
        <w:p w:rsidR="008B0632" w:rsidP="00677DF0">
          <w:pPr>
            <w:pStyle w:val="FD69B0928E914338AD021F8F6E332018"/>
          </w:pPr>
          <w:r w:rsidRPr="001A297D">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A1926D9-50A3-4A64-8132-2BF543FF725B}"/>
      </w:docPartPr>
      <w:docPartBody>
        <w:p w:rsidR="003E6D2B">
          <w:r w:rsidRPr="00915709">
            <w:rPr>
              <w:rStyle w:val="PlaceholderText"/>
            </w:rPr>
            <w:t>Click here to enter text.</w:t>
          </w:r>
        </w:p>
      </w:docPartBody>
    </w:docPart>
    <w:docPart>
      <w:docPartPr>
        <w:name w:val="58437BDC4E5C4A5CB7DDCF6519AEF05B"/>
        <w:category>
          <w:name w:val="General"/>
          <w:gallery w:val="placeholder"/>
        </w:category>
        <w:types>
          <w:type w:val="bbPlcHdr"/>
        </w:types>
        <w:behaviors>
          <w:behavior w:val="content"/>
        </w:behaviors>
        <w:guid w:val="{8C684F67-689D-4710-98EA-4A40EFC1243A}"/>
      </w:docPartPr>
      <w:docPartBody>
        <w:p w:rsidR="00EB6FDD" w:rsidP="002A447C">
          <w:pPr>
            <w:pStyle w:val="58437BDC4E5C4A5CB7DDCF6519AEF05B"/>
          </w:pPr>
          <w:r w:rsidRPr="001A297D">
            <w:rPr>
              <w:rStyle w:val="PlaceholderText"/>
            </w:rPr>
            <w:t>Click here to enter text.</w:t>
          </w:r>
        </w:p>
      </w:docPartBody>
    </w:docPart>
    <w:docPart>
      <w:docPartPr>
        <w:name w:val="69ADDA26E80D4C819B62151FECD50B8B"/>
        <w:category>
          <w:name w:val="General"/>
          <w:gallery w:val="placeholder"/>
        </w:category>
        <w:types>
          <w:type w:val="bbPlcHdr"/>
        </w:types>
        <w:behaviors>
          <w:behavior w:val="content"/>
        </w:behaviors>
        <w:guid w:val="{A8D8CE5D-810D-40D1-A0CD-AFAC0E40724D}"/>
      </w:docPartPr>
      <w:docPartBody>
        <w:p w:rsidR="00EB6FDD" w:rsidP="002A447C">
          <w:pPr>
            <w:pStyle w:val="69ADDA26E80D4C819B62151FECD50B8B"/>
          </w:pPr>
          <w:r w:rsidRPr="001A297D">
            <w:rPr>
              <w:rStyle w:val="PlaceholderText"/>
            </w:rPr>
            <w:t>Click here to enter text.</w:t>
          </w:r>
        </w:p>
      </w:docPartBody>
    </w:docPart>
    <w:docPart>
      <w:docPartPr>
        <w:name w:val="4E788177503D4CCCB246EF168D912BA2"/>
        <w:category>
          <w:name w:val="General"/>
          <w:gallery w:val="placeholder"/>
        </w:category>
        <w:types>
          <w:type w:val="bbPlcHdr"/>
        </w:types>
        <w:behaviors>
          <w:behavior w:val="content"/>
        </w:behaviors>
        <w:guid w:val="{72F3CEAB-C1B5-4BFA-8605-F12C47D11B9A}"/>
      </w:docPartPr>
      <w:docPartBody>
        <w:p w:rsidR="00EB6FDD" w:rsidP="002A447C">
          <w:pPr>
            <w:pStyle w:val="4E788177503D4CCCB246EF168D912BA2"/>
          </w:pPr>
          <w:r w:rsidRPr="001A297D">
            <w:rPr>
              <w:rStyle w:val="PlaceholderText"/>
            </w:rPr>
            <w:t>Click here to enter text.</w:t>
          </w:r>
        </w:p>
      </w:docPartBody>
    </w:docPart>
    <w:docPart>
      <w:docPartPr>
        <w:name w:val="09846E11891541BD9BFE39308A1B588B"/>
        <w:category>
          <w:name w:val="General"/>
          <w:gallery w:val="placeholder"/>
        </w:category>
        <w:types>
          <w:type w:val="bbPlcHdr"/>
        </w:types>
        <w:behaviors>
          <w:behavior w:val="content"/>
        </w:behaviors>
        <w:guid w:val="{B5FA26D9-96B9-42FF-8F32-B7E6A8B17FEE}"/>
      </w:docPartPr>
      <w:docPartBody>
        <w:p w:rsidR="00EB6FDD" w:rsidP="002A447C">
          <w:pPr>
            <w:pStyle w:val="09846E11891541BD9BFE39308A1B588B"/>
          </w:pPr>
          <w:r w:rsidRPr="001A297D">
            <w:rPr>
              <w:rStyle w:val="PlaceholderText"/>
            </w:rPr>
            <w:t>Click here to enter text.</w:t>
          </w:r>
        </w:p>
      </w:docPartBody>
    </w:docPart>
    <w:docPart>
      <w:docPartPr>
        <w:name w:val="9B59CEC60BBD4DDEBD74DCAFDAA7B7FB"/>
        <w:category>
          <w:name w:val="General"/>
          <w:gallery w:val="placeholder"/>
        </w:category>
        <w:types>
          <w:type w:val="bbPlcHdr"/>
        </w:types>
        <w:behaviors>
          <w:behavior w:val="content"/>
        </w:behaviors>
        <w:guid w:val="{AE9B7636-E6AB-4BC2-8E36-789A470D15B6}"/>
      </w:docPartPr>
      <w:docPartBody>
        <w:p w:rsidR="00EB6FDD" w:rsidP="002A447C">
          <w:pPr>
            <w:pStyle w:val="9B59CEC60BBD4DDEBD74DCAFDAA7B7FB"/>
          </w:pPr>
          <w:r w:rsidRPr="001A297D">
            <w:rPr>
              <w:rStyle w:val="PlaceholderText"/>
            </w:rPr>
            <w:t>Click here to enter text.</w:t>
          </w:r>
        </w:p>
      </w:docPartBody>
    </w:docPart>
    <w:docPart>
      <w:docPartPr>
        <w:name w:val="25138B98F9544AB9BB872E9076408806"/>
        <w:category>
          <w:name w:val="General"/>
          <w:gallery w:val="placeholder"/>
        </w:category>
        <w:types>
          <w:type w:val="bbPlcHdr"/>
        </w:types>
        <w:behaviors>
          <w:behavior w:val="content"/>
        </w:behaviors>
        <w:guid w:val="{7F663F09-2A11-4172-8786-9A504B03F261}"/>
      </w:docPartPr>
      <w:docPartBody>
        <w:p w:rsidR="00EB6FDD" w:rsidP="002A447C">
          <w:pPr>
            <w:pStyle w:val="25138B98F9544AB9BB872E9076408806"/>
          </w:pPr>
          <w:r w:rsidRPr="001A29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F0"/>
    <w:rsid w:val="002A447C"/>
    <w:rsid w:val="003E6D2B"/>
    <w:rsid w:val="004168E4"/>
    <w:rsid w:val="004C7BA7"/>
    <w:rsid w:val="00677DF0"/>
    <w:rsid w:val="008B0632"/>
    <w:rsid w:val="00B94A88"/>
    <w:rsid w:val="00DE6A8D"/>
    <w:rsid w:val="00EB6F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47C"/>
  </w:style>
  <w:style w:type="paragraph" w:customStyle="1" w:styleId="0028618402894F5BAF1C4C3CE00C41DA">
    <w:name w:val="0028618402894F5BAF1C4C3CE00C41DA"/>
    <w:rsid w:val="00677DF0"/>
  </w:style>
  <w:style w:type="paragraph" w:customStyle="1" w:styleId="3691AD3E896B4C2094B5F7B479E1229B">
    <w:name w:val="3691AD3E896B4C2094B5F7B479E1229B"/>
    <w:rsid w:val="00677DF0"/>
  </w:style>
  <w:style w:type="paragraph" w:customStyle="1" w:styleId="5DF23020D8694605B6804DC8C69E9730">
    <w:name w:val="5DF23020D8694605B6804DC8C69E9730"/>
    <w:rsid w:val="00677DF0"/>
  </w:style>
  <w:style w:type="paragraph" w:customStyle="1" w:styleId="E3112D2921BC4584BC86BEF5346428B0">
    <w:name w:val="E3112D2921BC4584BC86BEF5346428B0"/>
    <w:rsid w:val="00677DF0"/>
  </w:style>
  <w:style w:type="paragraph" w:customStyle="1" w:styleId="A277D9DF866146DF80023286AAC6E774">
    <w:name w:val="A277D9DF866146DF80023286AAC6E774"/>
    <w:rsid w:val="00677DF0"/>
  </w:style>
  <w:style w:type="paragraph" w:customStyle="1" w:styleId="0858BCAE6D4C49D4A62C942C63DC7363">
    <w:name w:val="0858BCAE6D4C49D4A62C942C63DC7363"/>
    <w:rsid w:val="00677DF0"/>
  </w:style>
  <w:style w:type="paragraph" w:customStyle="1" w:styleId="F6F6216DB3B34EA2ADB57FB490965CD5">
    <w:name w:val="F6F6216DB3B34EA2ADB57FB490965CD5"/>
    <w:rsid w:val="00677DF0"/>
  </w:style>
  <w:style w:type="paragraph" w:customStyle="1" w:styleId="EAE0B053C7614CD1A4C2BB53210A7366">
    <w:name w:val="EAE0B053C7614CD1A4C2BB53210A7366"/>
    <w:rsid w:val="00677DF0"/>
  </w:style>
  <w:style w:type="paragraph" w:customStyle="1" w:styleId="824A1A1580834F519E0F0269327327C0">
    <w:name w:val="824A1A1580834F519E0F0269327327C0"/>
    <w:rsid w:val="00677DF0"/>
  </w:style>
  <w:style w:type="paragraph" w:customStyle="1" w:styleId="A25163E9B198474E8DFAF918FB5E966B">
    <w:name w:val="A25163E9B198474E8DFAF918FB5E966B"/>
    <w:rsid w:val="00677DF0"/>
  </w:style>
  <w:style w:type="paragraph" w:customStyle="1" w:styleId="E00D69F0706B4534942C18E11FF7F1E5">
    <w:name w:val="E00D69F0706B4534942C18E11FF7F1E5"/>
    <w:rsid w:val="00677DF0"/>
  </w:style>
  <w:style w:type="paragraph" w:customStyle="1" w:styleId="C8B455E92FA9424CB830911F866700B1">
    <w:name w:val="C8B455E92FA9424CB830911F866700B1"/>
    <w:rsid w:val="00677DF0"/>
  </w:style>
  <w:style w:type="paragraph" w:customStyle="1" w:styleId="EFD96418EC074FAF9D524AC05EA1BB6E">
    <w:name w:val="EFD96418EC074FAF9D524AC05EA1BB6E"/>
    <w:rsid w:val="00677DF0"/>
  </w:style>
  <w:style w:type="paragraph" w:customStyle="1" w:styleId="1A0690F5E4CC4F6E8D1384B0D1ECB6B0">
    <w:name w:val="1A0690F5E4CC4F6E8D1384B0D1ECB6B0"/>
    <w:rsid w:val="00677DF0"/>
  </w:style>
  <w:style w:type="paragraph" w:customStyle="1" w:styleId="B01E8E530C89405DA1EC19D74F9C0835">
    <w:name w:val="B01E8E530C89405DA1EC19D74F9C0835"/>
    <w:rsid w:val="00677DF0"/>
  </w:style>
  <w:style w:type="paragraph" w:customStyle="1" w:styleId="FD69B0928E914338AD021F8F6E332018">
    <w:name w:val="FD69B0928E914338AD021F8F6E332018"/>
    <w:rsid w:val="00677DF0"/>
  </w:style>
  <w:style w:type="paragraph" w:customStyle="1" w:styleId="58437BDC4E5C4A5CB7DDCF6519AEF05B">
    <w:name w:val="58437BDC4E5C4A5CB7DDCF6519AEF05B"/>
    <w:rsid w:val="002A447C"/>
  </w:style>
  <w:style w:type="paragraph" w:customStyle="1" w:styleId="69ADDA26E80D4C819B62151FECD50B8B">
    <w:name w:val="69ADDA26E80D4C819B62151FECD50B8B"/>
    <w:rsid w:val="002A447C"/>
  </w:style>
  <w:style w:type="paragraph" w:customStyle="1" w:styleId="4E788177503D4CCCB246EF168D912BA2">
    <w:name w:val="4E788177503D4CCCB246EF168D912BA2"/>
    <w:rsid w:val="002A447C"/>
  </w:style>
  <w:style w:type="paragraph" w:customStyle="1" w:styleId="09846E11891541BD9BFE39308A1B588B">
    <w:name w:val="09846E11891541BD9BFE39308A1B588B"/>
    <w:rsid w:val="002A447C"/>
  </w:style>
  <w:style w:type="paragraph" w:customStyle="1" w:styleId="9B59CEC60BBD4DDEBD74DCAFDAA7B7FB">
    <w:name w:val="9B59CEC60BBD4DDEBD74DCAFDAA7B7FB"/>
    <w:rsid w:val="002A447C"/>
  </w:style>
  <w:style w:type="paragraph" w:customStyle="1" w:styleId="25138B98F9544AB9BB872E9076408806">
    <w:name w:val="25138B98F9544AB9BB872E9076408806"/>
    <w:rsid w:val="002A4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1174</Words>
  <Characters>6779</Characters>
  <Application>Microsoft Office Word</Application>
  <DocSecurity>0</DocSecurity>
  <Lines>193</Lines>
  <Paragraphs>220</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Sieger, Leonard - BLS</dc:creator>
  <cp:lastModifiedBy>Ibrahim, Jean - BLS</cp:lastModifiedBy>
  <cp:revision>33</cp:revision>
  <cp:lastPrinted>2012-10-05T17:43:00Z</cp:lastPrinted>
  <dcterms:created xsi:type="dcterms:W3CDTF">2018-02-06T15:27:00Z</dcterms:created>
  <dcterms:modified xsi:type="dcterms:W3CDTF">2023-07-27T13:14:00Z</dcterms:modified>
</cp:coreProperties>
</file>