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4880" w:rsidR="008704BF" w:rsidP="00AF4880" w:rsidRDefault="008704BF" w14:paraId="53C07BA8" w14:textId="1487A930">
      <w:pPr>
        <w:pStyle w:val="Heading1"/>
        <w:ind w:left="0"/>
        <w:jc w:val="center"/>
        <w:rPr>
          <w:rFonts w:ascii="Times New Roman" w:hAnsi="Times New Roman"/>
          <w:szCs w:val="24"/>
        </w:rPr>
      </w:pPr>
      <w:r w:rsidRPr="00AF4880">
        <w:rPr>
          <w:rFonts w:ascii="Times New Roman" w:hAnsi="Times New Roman"/>
          <w:szCs w:val="24"/>
        </w:rPr>
        <w:t>LEGAL AUTHORITIES</w:t>
      </w:r>
    </w:p>
    <w:p w:rsidRPr="00AF4880" w:rsidR="008704BF" w:rsidP="008704BF" w:rsidRDefault="008704BF" w14:paraId="1A54B892" w14:textId="77777777">
      <w:pPr>
        <w:jc w:val="center"/>
      </w:pPr>
      <w:r w:rsidRPr="00AF4880">
        <w:t>Form DS-</w:t>
      </w:r>
      <w:r w:rsidRPr="00AF4880" w:rsidR="00AF172B">
        <w:t>5504</w:t>
      </w:r>
    </w:p>
    <w:p w:rsidRPr="00AF4880" w:rsidR="008704BF" w:rsidP="008704BF" w:rsidRDefault="008704BF" w14:paraId="3F397907" w14:textId="77777777"/>
    <w:p w:rsidRPr="00AF4880" w:rsidR="008704BF" w:rsidP="008704BF" w:rsidRDefault="008704BF" w14:paraId="1AE4E008" w14:textId="77777777"/>
    <w:p w:rsidRPr="00AF4880" w:rsidR="00E76AF1" w:rsidP="00E76AF1" w:rsidRDefault="00E76AF1" w14:paraId="59734841" w14:textId="77777777">
      <w:r w:rsidRPr="00AF4880">
        <w:t xml:space="preserve">8 United States Code Section 1104-Power and Duties of the Secretary of State  </w:t>
      </w:r>
    </w:p>
    <w:p w:rsidRPr="00AF4880" w:rsidR="00CA5B0C" w:rsidP="00E76AF1" w:rsidRDefault="003E40BB" w14:paraId="36A7CC0B" w14:textId="77777777">
      <w:hyperlink w:history="1" r:id="rId12">
        <w:r w:rsidRPr="00AF4880" w:rsidR="00E76AF1">
          <w:rPr>
            <w:rStyle w:val="Hyperlink"/>
          </w:rPr>
          <w:t>https://www.govinfo.gov/app/details/USCODE-2011-title8/USCODE-2011-title8-chap12-subchapI-sec1104</w:t>
        </w:r>
      </w:hyperlink>
      <w:r w:rsidRPr="00AF4880" w:rsidR="00E76AF1">
        <w:br/>
      </w:r>
    </w:p>
    <w:p w:rsidRPr="00AF4880" w:rsidR="00E76AF1" w:rsidP="00E76AF1" w:rsidRDefault="00E76AF1" w14:paraId="24EDE030" w14:textId="77777777">
      <w:pPr>
        <w:autoSpaceDE w:val="0"/>
        <w:autoSpaceDN w:val="0"/>
        <w:adjustRightInd w:val="0"/>
      </w:pPr>
      <w:r w:rsidRPr="00AF4880">
        <w:t>22 United States Code 211a-Authority to Grant, Issue and Verify Passports</w:t>
      </w:r>
    </w:p>
    <w:p w:rsidRPr="00AF4880" w:rsidR="00E76AF1" w:rsidP="00E76AF1" w:rsidRDefault="003E40BB" w14:paraId="54BE5698" w14:textId="77777777">
      <w:hyperlink w:history="1" r:id="rId13">
        <w:r w:rsidRPr="00AF4880" w:rsidR="00E76AF1">
          <w:rPr>
            <w:rStyle w:val="Hyperlink"/>
          </w:rPr>
          <w:t>https://www.govinfo.gov/app/details/USCODE-2011-title22/USCODE-2011-title22-chap4-sec211a</w:t>
        </w:r>
      </w:hyperlink>
    </w:p>
    <w:p w:rsidRPr="00AF4880" w:rsidR="00E76AF1" w:rsidP="00E76AF1" w:rsidRDefault="00E76AF1" w14:paraId="250CF829" w14:textId="77777777"/>
    <w:p w:rsidRPr="00AF4880" w:rsidR="00E76AF1" w:rsidP="00E76AF1" w:rsidRDefault="00E76AF1" w14:paraId="7D9908CB" w14:textId="77777777">
      <w:r w:rsidRPr="00AF4880">
        <w:t xml:space="preserve">22 United States Code 212-Persons Entitled to Passport </w:t>
      </w:r>
    </w:p>
    <w:p w:rsidRPr="00AF4880" w:rsidR="00E76AF1" w:rsidP="00E76AF1" w:rsidRDefault="003E40BB" w14:paraId="72F35405" w14:textId="77777777">
      <w:hyperlink w:history="1" r:id="rId14">
        <w:r w:rsidRPr="00AF4880" w:rsidR="00E76AF1">
          <w:rPr>
            <w:rStyle w:val="Hyperlink"/>
          </w:rPr>
          <w:t>https://www.govinfo.gov/app/details/USCODE-2011-title22/USCODE-2011-title22-chap4-sec212</w:t>
        </w:r>
      </w:hyperlink>
    </w:p>
    <w:p w:rsidRPr="00AF4880" w:rsidR="00E76AF1" w:rsidP="00E76AF1" w:rsidRDefault="00E76AF1" w14:paraId="7BEB42D1" w14:textId="77777777"/>
    <w:p w:rsidRPr="00AF4880" w:rsidR="00E76AF1" w:rsidP="00E76AF1" w:rsidRDefault="00E76AF1" w14:paraId="0B6F47A3" w14:textId="77777777">
      <w:r w:rsidRPr="00AF4880">
        <w:t xml:space="preserve">22 United States Code 213-Application for Passport; Verification by Oath of Initial Passport  </w:t>
      </w:r>
    </w:p>
    <w:p w:rsidRPr="00AF4880" w:rsidR="00E76AF1" w:rsidP="00E76AF1" w:rsidRDefault="003E40BB" w14:paraId="471BE77F" w14:textId="77777777">
      <w:hyperlink w:history="1" r:id="rId15">
        <w:r w:rsidRPr="00AF4880" w:rsidR="00E76AF1">
          <w:rPr>
            <w:rStyle w:val="Hyperlink"/>
          </w:rPr>
          <w:t>https://www.govinfo.gov/app/details/USCODE-2010-title22/USCODE-2010-title22-chap4-sec213</w:t>
        </w:r>
      </w:hyperlink>
    </w:p>
    <w:p w:rsidRPr="00AF4880" w:rsidR="008704BF" w:rsidP="008704BF" w:rsidRDefault="008704BF" w14:paraId="148CBE38" w14:textId="77777777"/>
    <w:p w:rsidRPr="00AF4880" w:rsidR="00D7612E" w:rsidP="00D7612E" w:rsidRDefault="00D7612E" w14:paraId="766A1DF7" w14:textId="77777777">
      <w:r w:rsidRPr="00AF4880">
        <w:t xml:space="preserve">22 United States Code 214-Fees for Execution and Issuance of Passports; Persons Excused from Payment  </w:t>
      </w:r>
    </w:p>
    <w:p w:rsidRPr="00AF4880" w:rsidR="00D7612E" w:rsidP="00D7612E" w:rsidRDefault="003E40BB" w14:paraId="600C92B3" w14:textId="77777777">
      <w:hyperlink w:history="1" r:id="rId16">
        <w:r w:rsidRPr="00AF4880" w:rsidR="00D7612E">
          <w:rPr>
            <w:rStyle w:val="Hyperlink"/>
          </w:rPr>
          <w:t>https://www.govinfo.gov/app/details/USCODE-2009-title22/USCODE-2009-title22-chap4-sec214</w:t>
        </w:r>
      </w:hyperlink>
      <w:r w:rsidRPr="00AF4880" w:rsidR="00D7612E">
        <w:t xml:space="preserve"> </w:t>
      </w:r>
    </w:p>
    <w:p w:rsidRPr="00AF4880" w:rsidR="008704BF" w:rsidP="008704BF" w:rsidRDefault="008704BF" w14:paraId="5D64D489" w14:textId="77777777"/>
    <w:p w:rsidRPr="00AF4880" w:rsidR="00E76AF1" w:rsidP="00E76AF1" w:rsidRDefault="00E76AF1" w14:paraId="5F77D3E1" w14:textId="6678EC3E">
      <w:r w:rsidRPr="00AF4880">
        <w:t xml:space="preserve">P.L. 106-113, Section 236 - The Admiral James W. Nance and Meg Donovan Foreign Relations Authorization Act, Fiscal Years 2000 and 2001 </w:t>
      </w:r>
    </w:p>
    <w:p w:rsidRPr="00AF4880" w:rsidR="00E76AF1" w:rsidP="00E76AF1" w:rsidRDefault="003E40BB" w14:paraId="13084E3C" w14:textId="77777777">
      <w:hyperlink w:history="1" r:id="rId17">
        <w:r w:rsidRPr="00AF4880" w:rsidR="00E76AF1">
          <w:rPr>
            <w:rStyle w:val="Hyperlink"/>
          </w:rPr>
          <w:t>https://www.govinfo.gov/app/details/STATUTE-113/STATUTE-113-Pg1501/summary</w:t>
        </w:r>
      </w:hyperlink>
    </w:p>
    <w:p w:rsidRPr="00AF4880" w:rsidR="009B71C3" w:rsidP="00E76AF1" w:rsidRDefault="00E76AF1" w14:paraId="7B1916C3" w14:textId="551AC03B">
      <w:r w:rsidRPr="00AF4880">
        <w:br/>
        <w:t xml:space="preserve">22 United States Code 2714a(f) –Revocation or denial of passport in case of individual without social security account number </w:t>
      </w:r>
    </w:p>
    <w:p w:rsidRPr="00AF4880" w:rsidR="009B71C3" w:rsidP="009B71C3" w:rsidRDefault="003E40BB" w14:paraId="08B76B65" w14:textId="77777777">
      <w:hyperlink w:history="1" r:id="rId18">
        <w:r w:rsidRPr="00AF4880" w:rsidR="009B71C3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:rsidRPr="00AF4880" w:rsidR="00E76AF1" w:rsidP="00E76AF1" w:rsidRDefault="00E76AF1" w14:paraId="731FAEA5" w14:textId="77777777"/>
    <w:p w:rsidRPr="00AF4880" w:rsidR="00D7612E" w:rsidP="00D7612E" w:rsidRDefault="00D7612E" w14:paraId="217BEC1A" w14:textId="77777777">
      <w:r w:rsidRPr="00AF4880">
        <w:t>26 United States Code 6039E – Information Concerning Resident Status</w:t>
      </w:r>
      <w:r w:rsidRPr="00AF4880">
        <w:rPr>
          <w:caps/>
          <w:color w:val="B31B3B"/>
          <w:kern w:val="36"/>
        </w:rPr>
        <w:t xml:space="preserve"> </w:t>
      </w:r>
      <w:hyperlink w:history="1" r:id="rId19">
        <w:r w:rsidRPr="00AF4880">
          <w:rPr>
            <w:rStyle w:val="Hyperlink"/>
          </w:rPr>
          <w:t>https://www.gpo.gov/fdsys/granule/USCODE-2011-title26/USCODE-2011-title26-subtitleF-chap61-subchapA-partIII-subpartA-sec6039E</w:t>
        </w:r>
      </w:hyperlink>
      <w:r w:rsidRPr="00AF4880">
        <w:t xml:space="preserve">  </w:t>
      </w:r>
    </w:p>
    <w:p w:rsidRPr="00AF4880" w:rsidR="00D7612E" w:rsidP="00E76AF1" w:rsidRDefault="00D7612E" w14:paraId="4232F4B3" w14:textId="77777777"/>
    <w:p w:rsidRPr="00AF4880" w:rsidR="00E76AF1" w:rsidP="00E76AF1" w:rsidRDefault="00E76AF1" w14:paraId="37E25344" w14:textId="25E372A8">
      <w:r w:rsidRPr="00AF4880">
        <w:t xml:space="preserve">22 Code of Federal Regulations Part 50 </w:t>
      </w:r>
      <w:r w:rsidRPr="00AF4880" w:rsidR="009B71C3">
        <w:t>– Nationality Procedures</w:t>
      </w:r>
    </w:p>
    <w:p w:rsidR="00FC7C53" w:rsidP="00FC7C53" w:rsidRDefault="003E40BB" w14:paraId="62DE6F90" w14:textId="799E817C">
      <w:pPr>
        <w:rPr>
          <w:rFonts w:eastAsia="Arial Unicode MS"/>
        </w:rPr>
      </w:pPr>
      <w:hyperlink w:history="1" r:id="rId20">
        <w:r w:rsidRPr="00F902A1" w:rsidR="00FC7C53">
          <w:rPr>
            <w:rStyle w:val="Hyperlink"/>
            <w:rFonts w:eastAsia="Arial Unicode MS"/>
          </w:rPr>
          <w:t>https://www.govinfo.gov/content/pkg/CFR-2020-title22-vol1/xml/CFR-2020-title22-vol1-part50.xml</w:t>
        </w:r>
      </w:hyperlink>
    </w:p>
    <w:p w:rsidR="00A86A42" w:rsidP="00FC7C53" w:rsidRDefault="00A86A42" w14:paraId="50DA5E3E" w14:textId="77777777"/>
    <w:p w:rsidR="00A86A42" w:rsidP="00A86A42" w:rsidRDefault="00E76AF1" w14:paraId="185CF68D" w14:textId="4CBD9E12">
      <w:pPr>
        <w:pStyle w:val="Heading2"/>
        <w:spacing w:before="0" w:beforeAutospacing="0" w:after="0" w:afterAutospacing="0"/>
        <w:rPr>
          <w:rFonts w:ascii="Times New Roman" w:hAnsi="Times New Roman" w:cs="Times New Roman"/>
          <w:b w:val="0"/>
          <w:bCs w:val="0"/>
        </w:rPr>
      </w:pPr>
      <w:r w:rsidRPr="00AF4880">
        <w:rPr>
          <w:rFonts w:ascii="Times New Roman" w:hAnsi="Times New Roman" w:cs="Times New Roman"/>
          <w:b w:val="0"/>
          <w:bCs w:val="0"/>
        </w:rPr>
        <w:t>22 Code of Federal Regulations Part 51</w:t>
      </w:r>
      <w:r w:rsidRPr="00AF4880" w:rsidR="009B71C3">
        <w:rPr>
          <w:rFonts w:ascii="Times New Roman" w:hAnsi="Times New Roman" w:cs="Times New Roman"/>
          <w:b w:val="0"/>
          <w:bCs w:val="0"/>
        </w:rPr>
        <w:t xml:space="preserve"> </w:t>
      </w:r>
      <w:r w:rsidR="00A86A42">
        <w:rPr>
          <w:rFonts w:ascii="Times New Roman" w:hAnsi="Times New Roman" w:cs="Times New Roman"/>
          <w:b w:val="0"/>
          <w:bCs w:val="0"/>
        </w:rPr>
        <w:t>–</w:t>
      </w:r>
      <w:r w:rsidRPr="00AF4880" w:rsidR="009B71C3">
        <w:rPr>
          <w:rFonts w:ascii="Times New Roman" w:hAnsi="Times New Roman" w:cs="Times New Roman"/>
          <w:b w:val="0"/>
          <w:bCs w:val="0"/>
        </w:rPr>
        <w:t xml:space="preserve"> Passports</w:t>
      </w:r>
    </w:p>
    <w:p w:rsidR="00AF4880" w:rsidP="00A86A42" w:rsidRDefault="003E40BB" w14:paraId="584BDFCF" w14:textId="645E5573">
      <w:pPr>
        <w:pStyle w:val="Heading2"/>
        <w:spacing w:before="0" w:beforeAutospacing="0" w:after="0" w:afterAutospacing="0"/>
        <w:rPr>
          <w:rStyle w:val="Hyperlink"/>
          <w:rFonts w:ascii="Times New Roman" w:hAnsi="Times New Roman" w:cs="Times New Roman"/>
          <w:b w:val="0"/>
          <w:bCs w:val="0"/>
          <w:color w:val="000000"/>
          <w:u w:val="none"/>
        </w:rPr>
      </w:pPr>
      <w:hyperlink w:history="1" r:id="rId21">
        <w:r w:rsidRPr="00A86A42" w:rsidR="00FC7C53">
          <w:rPr>
            <w:rStyle w:val="Hyperlink"/>
            <w:rFonts w:ascii="Times New Roman" w:hAnsi="Times New Roman" w:cs="Times New Roman"/>
            <w:b w:val="0"/>
            <w:bCs w:val="0"/>
          </w:rPr>
          <w:t>https://www.govinfo.gov/content/pkg/CFR-2020-title22-vol1/xml/CFR-2020-title22-vol1-part51.xml</w:t>
        </w:r>
      </w:hyperlink>
    </w:p>
    <w:p w:rsidRPr="00A86A42" w:rsidR="00A86A42" w:rsidP="00A86A42" w:rsidRDefault="00A86A42" w14:paraId="12011052" w14:textId="77777777">
      <w:pPr>
        <w:pStyle w:val="Heading2"/>
        <w:spacing w:before="0" w:beforeAutospacing="0" w:after="0" w:afterAutospacing="0"/>
        <w:rPr>
          <w:rStyle w:val="Strong"/>
          <w:rFonts w:ascii="Times New Roman" w:hAnsi="Times New Roman" w:cs="Times New Roman"/>
          <w:b/>
          <w:bCs/>
        </w:rPr>
      </w:pPr>
    </w:p>
    <w:p w:rsidR="00AF4880" w:rsidP="00A86A42" w:rsidRDefault="009B71C3" w14:paraId="09AFE2CA" w14:textId="77777777">
      <w:pPr>
        <w:pStyle w:val="Heading2"/>
        <w:spacing w:before="0" w:beforeAutospacing="0" w:after="0" w:afterAutospacing="0"/>
        <w:rPr>
          <w:rStyle w:val="Strong"/>
          <w:rFonts w:ascii="Times New Roman" w:hAnsi="Times New Roman" w:cs="Times New Roman"/>
        </w:rPr>
      </w:pPr>
      <w:r w:rsidRPr="00AF4880">
        <w:rPr>
          <w:rStyle w:val="Strong"/>
          <w:rFonts w:ascii="Times New Roman" w:hAnsi="Times New Roman" w:cs="Times New Roman"/>
        </w:rPr>
        <w:t>Executive O</w:t>
      </w:r>
      <w:r w:rsidRPr="00AF4880" w:rsidR="00E76AF1">
        <w:rPr>
          <w:rStyle w:val="Strong"/>
          <w:rFonts w:ascii="Times New Roman" w:hAnsi="Times New Roman" w:cs="Times New Roman"/>
        </w:rPr>
        <w:t>rder 11295 (August 1966) - Rules Govern</w:t>
      </w:r>
      <w:r w:rsidRPr="00AF4880">
        <w:rPr>
          <w:rStyle w:val="Strong"/>
          <w:rFonts w:ascii="Times New Roman" w:hAnsi="Times New Roman" w:cs="Times New Roman"/>
        </w:rPr>
        <w:t>ing the Granting, Issuing, and V</w:t>
      </w:r>
      <w:r w:rsidRPr="00AF4880" w:rsidR="00E76AF1">
        <w:rPr>
          <w:rStyle w:val="Strong"/>
          <w:rFonts w:ascii="Times New Roman" w:hAnsi="Times New Roman" w:cs="Times New Roman"/>
        </w:rPr>
        <w:t>erifying of United States Passports</w:t>
      </w:r>
    </w:p>
    <w:p w:rsidRPr="00AF4880" w:rsidR="00E76AF1" w:rsidP="00A86A42" w:rsidRDefault="003E40BB" w14:paraId="30A803C0" w14:textId="5E4B4C02">
      <w:pPr>
        <w:pStyle w:val="Heading2"/>
        <w:spacing w:before="0" w:beforeAutospacing="0" w:after="0" w:afterAutospacing="0"/>
        <w:rPr>
          <w:rStyle w:val="Strong"/>
          <w:rFonts w:ascii="Times New Roman" w:hAnsi="Times New Roman" w:cs="Times New Roman"/>
        </w:rPr>
      </w:pPr>
      <w:hyperlink w:history="1" r:id="rId22">
        <w:r w:rsidRPr="00AF4880" w:rsidR="00E76AF1">
          <w:rPr>
            <w:rStyle w:val="Hyperlink"/>
            <w:rFonts w:ascii="Times New Roman" w:hAnsi="Times New Roman" w:cs="Times New Roman"/>
            <w:b w:val="0"/>
            <w:bCs w:val="0"/>
          </w:rPr>
          <w:t>http://www.archives.gov/federal-register/codification/executive-order/11295.html</w:t>
        </w:r>
      </w:hyperlink>
      <w:r w:rsidRPr="00AF4880" w:rsidR="00E76AF1">
        <w:rPr>
          <w:rStyle w:val="Strong"/>
          <w:rFonts w:ascii="Times New Roman" w:hAnsi="Times New Roman" w:cs="Times New Roman"/>
        </w:rPr>
        <w:t xml:space="preserve"> </w:t>
      </w:r>
    </w:p>
    <w:p w:rsidRPr="00AF4880" w:rsidR="00E76AF1" w:rsidP="00E76AF1" w:rsidRDefault="00E76AF1" w14:paraId="38A49C37" w14:textId="77777777"/>
    <w:p w:rsidRPr="00AF4880" w:rsidR="00FD5644" w:rsidP="00E76AF1" w:rsidRDefault="00FD5644" w14:paraId="1E09BE0D" w14:textId="77777777"/>
    <w:sectPr w:rsidRPr="00AF4880" w:rsidR="00FD5644" w:rsidSect="00FD5644">
      <w:headerReference w:type="default" r:id="rId23"/>
      <w:footerReference w:type="default" r:id="rId2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A67F" w14:textId="77777777" w:rsidR="008336B1" w:rsidRDefault="008336B1">
      <w:r>
        <w:separator/>
      </w:r>
    </w:p>
  </w:endnote>
  <w:endnote w:type="continuationSeparator" w:id="0">
    <w:p w14:paraId="4EA2AC3F" w14:textId="77777777" w:rsidR="008336B1" w:rsidRDefault="008336B1">
      <w:r>
        <w:continuationSeparator/>
      </w:r>
    </w:p>
  </w:endnote>
  <w:endnote w:type="continuationNotice" w:id="1">
    <w:p w14:paraId="6EBE5F0A" w14:textId="77777777" w:rsidR="008336B1" w:rsidRDefault="00833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5660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DBB8E3" w14:textId="7B156CCA" w:rsidR="00BD2531" w:rsidRDefault="00BD25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47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47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F756CD" w14:textId="380DD966" w:rsidR="00BD2531" w:rsidRDefault="00BD2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EB7A" w14:textId="77777777" w:rsidR="008336B1" w:rsidRDefault="008336B1">
      <w:r>
        <w:separator/>
      </w:r>
    </w:p>
  </w:footnote>
  <w:footnote w:type="continuationSeparator" w:id="0">
    <w:p w14:paraId="20B3D9D5" w14:textId="77777777" w:rsidR="008336B1" w:rsidRDefault="008336B1">
      <w:r>
        <w:continuationSeparator/>
      </w:r>
    </w:p>
  </w:footnote>
  <w:footnote w:type="continuationNotice" w:id="1">
    <w:p w14:paraId="78C521C0" w14:textId="77777777" w:rsidR="008336B1" w:rsidRDefault="00833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1F49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86C8C"/>
    <w:rsid w:val="000E253D"/>
    <w:rsid w:val="00124FAF"/>
    <w:rsid w:val="00136AA7"/>
    <w:rsid w:val="00145ECA"/>
    <w:rsid w:val="0015471C"/>
    <w:rsid w:val="0015785F"/>
    <w:rsid w:val="00196608"/>
    <w:rsid w:val="001A4510"/>
    <w:rsid w:val="00284CF1"/>
    <w:rsid w:val="002929F8"/>
    <w:rsid w:val="00297E5D"/>
    <w:rsid w:val="00322108"/>
    <w:rsid w:val="00332607"/>
    <w:rsid w:val="00344C06"/>
    <w:rsid w:val="00345811"/>
    <w:rsid w:val="0036342A"/>
    <w:rsid w:val="003A0E19"/>
    <w:rsid w:val="003B23F4"/>
    <w:rsid w:val="003E40BB"/>
    <w:rsid w:val="00400CA3"/>
    <w:rsid w:val="00463AA3"/>
    <w:rsid w:val="00480B72"/>
    <w:rsid w:val="004958FD"/>
    <w:rsid w:val="0051211E"/>
    <w:rsid w:val="00525E5B"/>
    <w:rsid w:val="00574286"/>
    <w:rsid w:val="005D2A88"/>
    <w:rsid w:val="0066761D"/>
    <w:rsid w:val="006700B6"/>
    <w:rsid w:val="00675434"/>
    <w:rsid w:val="00693CD1"/>
    <w:rsid w:val="00771F40"/>
    <w:rsid w:val="007B0A0D"/>
    <w:rsid w:val="008134D5"/>
    <w:rsid w:val="0082269F"/>
    <w:rsid w:val="008336B1"/>
    <w:rsid w:val="00846E9C"/>
    <w:rsid w:val="008572B4"/>
    <w:rsid w:val="008645E9"/>
    <w:rsid w:val="008704BF"/>
    <w:rsid w:val="00883772"/>
    <w:rsid w:val="0091055C"/>
    <w:rsid w:val="00911B63"/>
    <w:rsid w:val="00936398"/>
    <w:rsid w:val="00982FBF"/>
    <w:rsid w:val="009B71C3"/>
    <w:rsid w:val="009B7624"/>
    <w:rsid w:val="00A8674A"/>
    <w:rsid w:val="00A86A42"/>
    <w:rsid w:val="00AF172B"/>
    <w:rsid w:val="00AF4880"/>
    <w:rsid w:val="00BD2531"/>
    <w:rsid w:val="00BF4743"/>
    <w:rsid w:val="00C11F87"/>
    <w:rsid w:val="00C24A70"/>
    <w:rsid w:val="00CA16E9"/>
    <w:rsid w:val="00CA5B0C"/>
    <w:rsid w:val="00CA7472"/>
    <w:rsid w:val="00CC09AD"/>
    <w:rsid w:val="00CC4AD6"/>
    <w:rsid w:val="00CF6006"/>
    <w:rsid w:val="00D7612E"/>
    <w:rsid w:val="00D94711"/>
    <w:rsid w:val="00DB4E89"/>
    <w:rsid w:val="00DC704F"/>
    <w:rsid w:val="00E73EEA"/>
    <w:rsid w:val="00E762C8"/>
    <w:rsid w:val="00E76AF1"/>
    <w:rsid w:val="00EB2C86"/>
    <w:rsid w:val="00EE4B74"/>
    <w:rsid w:val="00F26039"/>
    <w:rsid w:val="00FC7C53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DF6087"/>
  <w15:docId w15:val="{5DF45374-1603-489D-98EB-3E684935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link w:val="Heading2Char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253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958FD"/>
    <w:rPr>
      <w:rFonts w:ascii="Verdana" w:eastAsia="Arial Unicode MS" w:hAnsi="Verdana" w:cs="Arial Unicode MS"/>
      <w:b/>
      <w:b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info.gov/app/details/USCODE-2011-title22/USCODE-2011-title22-chap4-sec211a" TargetMode="External"/><Relationship Id="rId18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gcc02.safelinks.protection.outlook.com/?url=https%3A%2F%2Fwww.govinfo.gov%2Fcontent%2Fpkg%2FCFR-2020-title22-vol1%2Fxml%2FCFR-2020-title22-vol1-part51.xml&amp;data=04%7C01%7CBouknight-MakleKD%40state.gov%7Ce24698d8453f4afdf70d08d952da3ab9%7C66cf50745afe48d1a691a12b2121f44b%7C0%7C0%7C637631919500296201%7CUnknown%7CTWFpbGZsb3d8eyJWIjoiMC4wLjAwMDAiLCJQIjoiV2luMzIiLCJBTiI6Ik1haWwiLCJXVCI6Mn0%3D%7C1000&amp;sdata=2wRnWQYPVkMB3QBSKnQ88bsSq1Q6yKv7ODj%2BDosAVjk%3D&amp;reserved=0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ovinfo.gov/app/details/USCODE-2011-title8/USCODE-2011-title8-chap12-subchapI-sec1104" TargetMode="External"/><Relationship Id="rId17" Type="http://schemas.openxmlformats.org/officeDocument/2006/relationships/hyperlink" Target="https://www.govinfo.gov/app/details/STATUTE-113/STATUTE-113-Pg1501/summar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app/details/USCODE-2009-title22/USCODE-2009-title22-chap4-sec214" TargetMode="External"/><Relationship Id="rId20" Type="http://schemas.openxmlformats.org/officeDocument/2006/relationships/hyperlink" Target="https://www.govinfo.gov/content/pkg/CFR-2020-title22-vol1/xml/CFR-2020-title22-vol1-part50.x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info.gov/app/details/USCODE-2010-title22/USCODE-2010-title22-chap4-sec213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gpo.gov/fdsys/granule/USCODE-2011-title26/USCODE-2011-title26-subtitleF-chap61-subchapA-partIII-subpartA-sec6039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info.gov/app/details/USCODE-2011-title22/USCODE-2011-title22-chap4-sec212" TargetMode="External"/><Relationship Id="rId22" Type="http://schemas.openxmlformats.org/officeDocument/2006/relationships/hyperlink" Target="http://www.archives.gov/federal-register/codification/executive-order/112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05a907f5bfbd7931b61953c472bf83b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20b45740fb12e02450fa3450f2c2c506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dlc_DocId xmlns="c60a6009-aa1a-461d-a537-351556f0a008">FRWFSZHP46NX-535577567-1426</_dlc_DocId>
    <_dlc_DocIdUrl xmlns="c60a6009-aa1a-461d-a537-351556f0a008">
      <Url>https://usdos.sharepoint.com/sites/CA-Clearance/_layouts/15/DocIdRedir.aspx?ID=FRWFSZHP46NX-535577567-1426</Url>
      <Description>FRWFSZHP46NX-535577567-1426</Description>
    </_dlc_DocIdUrl>
    <HideFromDelve xmlns="8e6c69d2-2ebc-4ffd-9d8f-89d84a396254">true</HideFromDelve>
    <TaskerTitle xmlns="8e6c69d2-2ebc-4ffd-9d8f-89d84a396254" xsi:nil="true"/>
    <TaskerNumber xmlns="8e6c69d2-2ebc-4ffd-9d8f-89d84a396254" xsi:nil="true"/>
  </documentManagement>
</p:properti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48771-0AC2-4987-99A8-C42ED5626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63FCC-0390-4039-8BB0-04788FF258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6BED1E-00CD-4FC0-8B92-29AACDCE1AF3}">
  <ds:schemaRefs>
    <ds:schemaRef ds:uri="http://schemas.microsoft.com/office/2006/documentManagement/types"/>
    <ds:schemaRef ds:uri="f532fd80-1485-4ddc-ba38-e82e8094516d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1d900f72-f5b2-4e1c-876c-604a55547348"/>
    <ds:schemaRef ds:uri="http://schemas.microsoft.com/office/2006/metadata/properties"/>
    <ds:schemaRef ds:uri="4122b023-50f0-4a27-ad7c-51b7c9325289"/>
    <ds:schemaRef ds:uri="http://www.w3.org/XML/1998/namespace"/>
    <ds:schemaRef ds:uri="http://purl.org/dc/terms/"/>
    <ds:schemaRef ds:uri="8e6c69d2-2ebc-4ffd-9d8f-89d84a396254"/>
  </ds:schemaRefs>
</ds:datastoreItem>
</file>

<file path=customXml/itemProps5.xml><?xml version="1.0" encoding="utf-8"?>
<ds:datastoreItem xmlns:ds="http://schemas.openxmlformats.org/officeDocument/2006/customXml" ds:itemID="{3006C873-8A3A-4B22-A653-4064ED270A85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3638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3790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Makle, Kim</cp:lastModifiedBy>
  <cp:revision>2</cp:revision>
  <cp:lastPrinted>2016-06-29T14:04:00Z</cp:lastPrinted>
  <dcterms:created xsi:type="dcterms:W3CDTF">2022-02-16T16:58:00Z</dcterms:created>
  <dcterms:modified xsi:type="dcterms:W3CDTF">2022-02-16T16:58:00Z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TaskerStatus">
    <vt:lpwstr>Outstanding</vt:lpwstr>
  </property>
  <property fmtid="{D5CDD505-2E9C-101B-9397-08002B2CF9AE}" pid="4" name="_dlc_DocIdItemGuid">
    <vt:lpwstr>a0c96926-03bf-49c2-a7a2-e7491679ef5c</vt:lpwstr>
  </property>
  <property fmtid="{D5CDD505-2E9C-101B-9397-08002B2CF9AE}" pid="5" name="Order">
    <vt:r8>299700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SIP_Label_1665d9ee-429a-4d5f-97cc-cfb56e044a6e_Enabled">
    <vt:lpwstr>true</vt:lpwstr>
  </property>
  <property fmtid="{D5CDD505-2E9C-101B-9397-08002B2CF9AE}" pid="12" name="MSIP_Label_1665d9ee-429a-4d5f-97cc-cfb56e044a6e_SetDate">
    <vt:lpwstr>2022-02-16T16:57:52Z</vt:lpwstr>
  </property>
  <property fmtid="{D5CDD505-2E9C-101B-9397-08002B2CF9AE}" pid="13" name="MSIP_Label_1665d9ee-429a-4d5f-97cc-cfb56e044a6e_Method">
    <vt:lpwstr>Privileged</vt:lpwstr>
  </property>
  <property fmtid="{D5CDD505-2E9C-101B-9397-08002B2CF9AE}" pid="14" name="MSIP_Label_1665d9ee-429a-4d5f-97cc-cfb56e044a6e_Name">
    <vt:lpwstr>1665d9ee-429a-4d5f-97cc-cfb56e044a6e</vt:lpwstr>
  </property>
  <property fmtid="{D5CDD505-2E9C-101B-9397-08002B2CF9AE}" pid="15" name="MSIP_Label_1665d9ee-429a-4d5f-97cc-cfb56e044a6e_SiteId">
    <vt:lpwstr>66cf5074-5afe-48d1-a691-a12b2121f44b</vt:lpwstr>
  </property>
  <property fmtid="{D5CDD505-2E9C-101B-9397-08002B2CF9AE}" pid="16" name="MSIP_Label_1665d9ee-429a-4d5f-97cc-cfb56e044a6e_ActionId">
    <vt:lpwstr>04fa0932-d45e-41e8-b72b-4b545c6c3270</vt:lpwstr>
  </property>
  <property fmtid="{D5CDD505-2E9C-101B-9397-08002B2CF9AE}" pid="17" name="MSIP_Label_1665d9ee-429a-4d5f-97cc-cfb56e044a6e_ContentBits">
    <vt:lpwstr>0</vt:lpwstr>
  </property>
</Properties>
</file>