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5644" w:rsidRPr="00066642" w14:paraId="7BAC8932" w14:textId="77777777">
      <w:pPr>
        <w:pStyle w:val="Title"/>
      </w:pPr>
      <w:r w:rsidRPr="00066642">
        <w:t>Legal Authorities</w:t>
      </w:r>
    </w:p>
    <w:p w:rsidR="00FD5644" w:rsidRPr="00066642" w14:paraId="251838F4" w14:textId="77777777">
      <w:pPr>
        <w:rPr>
          <w:b/>
          <w:bCs/>
          <w:u w:val="single"/>
        </w:rPr>
      </w:pPr>
    </w:p>
    <w:p w:rsidR="00FD5644" w:rsidRPr="00066642" w14:paraId="2D4DB0CC" w14:textId="77777777">
      <w:pPr>
        <w:pStyle w:val="BodyText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 your legal authorities page, you must include the sections of the U.S.C., CFR, </w:t>
      </w:r>
      <w:r w:rsidRPr="00066642" w:rsidR="006A1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PL, </w:t>
      </w:r>
      <w:r w:rsidRPr="00066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Acts, etc., that you cite in your supporting statement.</w:t>
      </w:r>
    </w:p>
    <w:p w:rsidR="00FD5644" w:rsidRPr="00066642" w:rsidP="00CA5A9F" w14:paraId="188458E1" w14:textId="77777777">
      <w:pPr>
        <w:pStyle w:val="ListParagraph"/>
        <w:numPr>
          <w:ilvl w:val="0"/>
          <w:numId w:val="8"/>
        </w:numPr>
        <w:ind w:left="720"/>
        <w:rPr>
          <w:b/>
          <w:bCs/>
          <w:i/>
          <w:iCs/>
          <w:u w:val="single"/>
        </w:rPr>
      </w:pPr>
      <w:r w:rsidRPr="00066642">
        <w:rPr>
          <w:b/>
          <w:bCs/>
          <w:i/>
          <w:iCs/>
        </w:rPr>
        <w:t xml:space="preserve">You may use </w:t>
      </w:r>
      <w:r w:rsidRPr="00066642" w:rsidR="00CF6006">
        <w:rPr>
          <w:b/>
          <w:bCs/>
          <w:i/>
          <w:iCs/>
        </w:rPr>
        <w:t>hyper</w:t>
      </w:r>
      <w:r w:rsidRPr="00066642">
        <w:rPr>
          <w:b/>
          <w:bCs/>
          <w:i/>
          <w:iCs/>
        </w:rPr>
        <w:t>links to the specific sections that you cite (</w:t>
      </w:r>
      <w:r w:rsidRPr="00066642" w:rsidR="00CA5A9F">
        <w:rPr>
          <w:b/>
          <w:bCs/>
          <w:i/>
          <w:iCs/>
        </w:rPr>
        <w:t>PLEASE DON’T CITE FROM CORNELL LAW, it had been deemed unofficial).</w:t>
      </w:r>
    </w:p>
    <w:p w:rsidR="00FD5644" w:rsidRPr="00066642" w:rsidP="00066642" w14:paraId="28527041" w14:textId="77777777">
      <w:pPr>
        <w:pStyle w:val="ListParagraph"/>
        <w:numPr>
          <w:ilvl w:val="0"/>
          <w:numId w:val="8"/>
        </w:numPr>
        <w:ind w:left="720"/>
        <w:rPr>
          <w:b/>
          <w:bCs/>
          <w:i/>
          <w:iCs/>
          <w:u w:val="single"/>
        </w:rPr>
      </w:pPr>
      <w:r w:rsidRPr="00066642">
        <w:rPr>
          <w:b/>
          <w:bCs/>
          <w:i/>
          <w:iCs/>
        </w:rPr>
        <w:t>Contact your legal office if you have difficulty completing your legal authorities page.</w:t>
      </w:r>
    </w:p>
    <w:p w:rsidR="00FD5644" w:rsidRPr="00066642" w:rsidP="00066642" w14:paraId="7DA93025" w14:textId="77777777">
      <w:pPr>
        <w:pStyle w:val="ListParagraph"/>
        <w:numPr>
          <w:ilvl w:val="0"/>
          <w:numId w:val="8"/>
        </w:numPr>
        <w:ind w:left="720"/>
        <w:rPr>
          <w:b/>
          <w:bCs/>
          <w:i/>
          <w:iCs/>
          <w:u w:val="single"/>
        </w:rPr>
      </w:pPr>
      <w:r w:rsidRPr="00066642">
        <w:rPr>
          <w:b/>
          <w:bCs/>
          <w:i/>
          <w:iCs/>
        </w:rPr>
        <w:t xml:space="preserve">Your legal office must review this document (with all attachments), and compare it to the legal authorities cited in your supporting statement, to ensure that everything is cited correctly. </w:t>
      </w:r>
    </w:p>
    <w:p w:rsidR="006A1FA4" w:rsidRPr="00066642" w:rsidP="00066642" w14:paraId="5EA90708" w14:textId="77777777">
      <w:pPr>
        <w:pStyle w:val="ListParagraph"/>
        <w:numPr>
          <w:ilvl w:val="0"/>
          <w:numId w:val="8"/>
        </w:numPr>
        <w:ind w:left="720"/>
        <w:rPr>
          <w:b/>
          <w:bCs/>
          <w:i/>
          <w:iCs/>
          <w:u w:val="single"/>
        </w:rPr>
      </w:pPr>
      <w:r w:rsidRPr="00066642">
        <w:rPr>
          <w:b/>
          <w:bCs/>
          <w:i/>
          <w:iCs/>
        </w:rPr>
        <w:t>Please include the name of the attorney who clears your legal authorities on the clearance listing</w:t>
      </w:r>
      <w:r w:rsidRPr="00066642" w:rsidR="00CF6006">
        <w:rPr>
          <w:b/>
          <w:bCs/>
          <w:i/>
          <w:iCs/>
        </w:rPr>
        <w:t xml:space="preserve"> page</w:t>
      </w:r>
      <w:r w:rsidRPr="00066642">
        <w:rPr>
          <w:b/>
          <w:bCs/>
          <w:i/>
          <w:iCs/>
        </w:rPr>
        <w:t xml:space="preserve"> for your package. </w:t>
      </w:r>
    </w:p>
    <w:p w:rsidR="00CA5A9F" w:rsidRPr="00066642" w:rsidP="00066642" w14:paraId="157FA709" w14:textId="77777777">
      <w:pPr>
        <w:ind w:left="360"/>
      </w:pPr>
    </w:p>
    <w:p w:rsidR="00066642" w:rsidRPr="00CD5C6D" w:rsidP="00066642" w14:paraId="5D37B1AD" w14:textId="77777777">
      <w:r w:rsidRPr="00CD5C6D">
        <w:t>Examples:</w:t>
      </w:r>
    </w:p>
    <w:p w:rsidR="00066642" w:rsidRPr="00CD5C6D" w:rsidP="00066642" w14:paraId="3CA81689" w14:textId="77777777"/>
    <w:p w:rsidR="00CA5A9F" w:rsidRPr="00CD5C6D" w:rsidP="00066642" w14:paraId="177553B3" w14:textId="204B0826">
      <w:pPr>
        <w:pStyle w:val="ListParagraph"/>
        <w:numPr>
          <w:ilvl w:val="0"/>
          <w:numId w:val="10"/>
        </w:numPr>
        <w:ind w:left="360" w:hanging="360"/>
        <w:rPr>
          <w:rStyle w:val="HTMLCite"/>
        </w:rPr>
      </w:pPr>
      <w:r w:rsidRPr="00CD5C6D">
        <w:t>Section 29 of the State Department Basic Authorities Act, 22 U.S.C. 2701</w:t>
      </w:r>
      <w:r w:rsidRPr="009D0B2D" w:rsidR="009D0B2D">
        <w:t xml:space="preserve">, as amended </w:t>
      </w:r>
      <w:r w:rsidR="009D0B2D">
        <w:t>through</w:t>
      </w:r>
      <w:r w:rsidRPr="009D0B2D" w:rsidR="009D0B2D">
        <w:t xml:space="preserve"> P.L. 118–31</w:t>
      </w:r>
      <w:r w:rsidRPr="009D0B2D" w:rsidR="00066642">
        <w:rPr>
          <w:iCs/>
        </w:rPr>
        <w:t>:</w:t>
      </w:r>
      <w:r w:rsidR="009D0B2D">
        <w:t xml:space="preserve"> </w:t>
      </w:r>
      <w:hyperlink r:id="rId7" w:history="1">
        <w:r w:rsidRPr="00CC287A" w:rsidR="009D0B2D">
          <w:rPr>
            <w:rStyle w:val="Hyperlink"/>
          </w:rPr>
          <w:t>https://www.govinfo.gov/app/details/COMPS-1088</w:t>
        </w:r>
      </w:hyperlink>
      <w:r w:rsidR="009D0B2D">
        <w:rPr>
          <w:rStyle w:val="HTMLCite"/>
          <w:i w:val="0"/>
          <w:iCs w:val="0"/>
        </w:rPr>
        <w:t>.</w:t>
      </w:r>
      <w:r w:rsidRPr="00CD5C6D" w:rsidR="00CD5C6D">
        <w:rPr>
          <w:rStyle w:val="HTMLCite"/>
        </w:rPr>
        <w:t xml:space="preserve"> </w:t>
      </w:r>
    </w:p>
    <w:p w:rsidR="00CD5C6D" w:rsidP="00066642" w14:paraId="2E31391E" w14:textId="36E05C93">
      <w:pPr>
        <w:pStyle w:val="ListParagraph"/>
        <w:numPr>
          <w:ilvl w:val="0"/>
          <w:numId w:val="10"/>
        </w:numPr>
        <w:ind w:left="360" w:hanging="360"/>
        <w:rPr>
          <w:rStyle w:val="HTMLCite"/>
        </w:rPr>
      </w:pPr>
      <w:r w:rsidRPr="00CE55EE">
        <w:rPr>
          <w:rStyle w:val="HTMLCite"/>
          <w:i w:val="0"/>
          <w:iCs w:val="0"/>
        </w:rPr>
        <w:t>Section 102 of the Mutual Educational and Cultural Act, 22 U.S.C. 2452</w:t>
      </w:r>
      <w:r w:rsidR="009D0B2D">
        <w:rPr>
          <w:rStyle w:val="HTMLCite"/>
          <w:i w:val="0"/>
          <w:iCs w:val="0"/>
        </w:rPr>
        <w:t>,</w:t>
      </w:r>
      <w:r w:rsidRPr="009D0B2D" w:rsidR="009D0B2D">
        <w:t xml:space="preserve"> as amended </w:t>
      </w:r>
      <w:r w:rsidR="009D0B2D">
        <w:t>through</w:t>
      </w:r>
      <w:r w:rsidRPr="009D0B2D" w:rsidR="009D0B2D">
        <w:t xml:space="preserve"> P.L. 118–31</w:t>
      </w:r>
      <w:r w:rsidRPr="00CE55EE">
        <w:rPr>
          <w:rStyle w:val="HTMLCite"/>
          <w:i w:val="0"/>
          <w:iCs w:val="0"/>
        </w:rPr>
        <w:t>:</w:t>
      </w:r>
      <w:r w:rsidRPr="00CD5C6D">
        <w:rPr>
          <w:rStyle w:val="HTMLCite"/>
        </w:rPr>
        <w:t xml:space="preserve"> </w:t>
      </w:r>
      <w:hyperlink r:id="rId8" w:history="1">
        <w:r w:rsidRPr="00CD5C6D">
          <w:rPr>
            <w:rStyle w:val="Hyperlink"/>
          </w:rPr>
          <w:t>https://www.govinfo.gov/app/details/COMPS-1082</w:t>
        </w:r>
      </w:hyperlink>
      <w:r w:rsidR="009D0B2D">
        <w:rPr>
          <w:rStyle w:val="HTMLCite"/>
        </w:rPr>
        <w:t>.</w:t>
      </w:r>
      <w:r w:rsidRPr="00CD5C6D">
        <w:rPr>
          <w:rStyle w:val="HTMLCite"/>
        </w:rPr>
        <w:t xml:space="preserve"> </w:t>
      </w:r>
    </w:p>
    <w:p w:rsidR="00CD5C6D" w:rsidRPr="00CE55EE" w:rsidP="00066642" w14:paraId="1250CF0E" w14:textId="233D6331">
      <w:pPr>
        <w:pStyle w:val="ListParagraph"/>
        <w:numPr>
          <w:ilvl w:val="0"/>
          <w:numId w:val="10"/>
        </w:numPr>
        <w:ind w:left="360" w:hanging="360"/>
        <w:rPr>
          <w:rStyle w:val="HTMLCite"/>
          <w:i w:val="0"/>
          <w:iCs w:val="0"/>
        </w:rPr>
      </w:pPr>
      <w:r w:rsidRPr="00CE55EE">
        <w:rPr>
          <w:rStyle w:val="HTMLCite"/>
          <w:i w:val="0"/>
          <w:iCs w:val="0"/>
        </w:rPr>
        <w:t>Section 636 of the Foreign Assistance Act, 22 U.S.C. 2396</w:t>
      </w:r>
      <w:r w:rsidR="009D0B2D">
        <w:rPr>
          <w:rStyle w:val="HTMLCite"/>
          <w:i w:val="0"/>
          <w:iCs w:val="0"/>
        </w:rPr>
        <w:t>, as amended through P.L. 117-263.</w:t>
      </w:r>
      <w:r w:rsidRPr="00CE55EE">
        <w:rPr>
          <w:rStyle w:val="HTMLCite"/>
          <w:i w:val="0"/>
          <w:iCs w:val="0"/>
        </w:rPr>
        <w:t xml:space="preserve"> </w:t>
      </w:r>
    </w:p>
    <w:p w:rsidR="00066642" w:rsidRPr="0069458D" w:rsidP="00066642" w14:paraId="0B18A9E9" w14:textId="77777777">
      <w:pPr>
        <w:rPr>
          <w:rStyle w:val="HTMLCite"/>
          <w:i w:val="0"/>
          <w:iCs w:val="0"/>
        </w:rPr>
      </w:pPr>
    </w:p>
    <w:p w:rsidR="0069458D" w:rsidRPr="0069458D" w:rsidP="0069458D" w14:paraId="67C07A4D" w14:textId="77777777">
      <w:pPr>
        <w:pStyle w:val="ListParagraph"/>
        <w:rPr>
          <w:rStyle w:val="HTMLCite"/>
          <w:i w:val="0"/>
          <w:iCs w:val="0"/>
        </w:rPr>
      </w:pPr>
    </w:p>
    <w:sectPr w:rsidSect="00FD5644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55EE" w14:paraId="3F1341A8" w14:textId="13AB22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8840" cy="407670"/>
              <wp:effectExtent l="0" t="0" r="16510" b="0"/>
              <wp:wrapNone/>
              <wp:docPr id="1622707823" name="Text Box 2" descr="SBU - LEG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7884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55EE" w:rsidRPr="00CE55EE" w:rsidP="00CE55EE" w14:textId="108DA5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E55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SBU - LEGAL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SBU - LEGAL" style="width:69.2pt;height:32.1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0,0,0,15pt">
                <w:txbxContent>
                  <w:p w:rsidR="00CE55EE" w:rsidRPr="00CE55EE" w:rsidP="00CE55EE" w14:paraId="7B128538" w14:textId="108DA5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E55E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SBU - LEGAL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55EE" w14:paraId="59C98A80" w14:textId="36B1DA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8840" cy="407670"/>
              <wp:effectExtent l="0" t="0" r="16510" b="0"/>
              <wp:wrapNone/>
              <wp:docPr id="1183446925" name="Text Box 3" descr="SBU - LEG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7884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55EE" w:rsidRPr="00CE55EE" w:rsidP="00CE55EE" w14:textId="4C5669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E55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SBU - LEGAL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alt="SBU - LEGAL" style="width:69.2pt;height:32.1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0,0,0,15pt">
                <w:txbxContent>
                  <w:p w:rsidR="00CE55EE" w:rsidRPr="00CE55EE" w:rsidP="00CE55EE" w14:paraId="51914023" w14:textId="4C5669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E55E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SBU - LEGAL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55EE" w14:paraId="697EB4E9" w14:textId="57AE8B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8840" cy="407670"/>
              <wp:effectExtent l="0" t="0" r="16510" b="0"/>
              <wp:wrapNone/>
              <wp:docPr id="210741394" name="Text Box 1" descr="SBU - LEG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7884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55EE" w:rsidRPr="00CE55EE" w:rsidP="00CE55EE" w14:textId="5A6925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CE55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SBU - LEGAL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alt="SBU - LEGAL" style="width:69.2pt;height:32.1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0,0,0,15pt">
                <w:txbxContent>
                  <w:p w:rsidR="00CE55EE" w:rsidRPr="00CE55EE" w:rsidP="00CE55EE" w14:paraId="09A357BA" w14:textId="5A6925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CE55E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SBU - LEGAL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1FA4" w14:paraId="2993559A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51BA2"/>
    <w:multiLevelType w:val="hybridMultilevel"/>
    <w:tmpl w:val="CEB8204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B7A07AD"/>
    <w:multiLevelType w:val="hybridMultilevel"/>
    <w:tmpl w:val="D58E42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B869EA"/>
    <w:multiLevelType w:val="multilevel"/>
    <w:tmpl w:val="ED3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670312">
    <w:abstractNumId w:val="8"/>
  </w:num>
  <w:num w:numId="2" w16cid:durableId="1986659311">
    <w:abstractNumId w:val="1"/>
  </w:num>
  <w:num w:numId="3" w16cid:durableId="1709448896">
    <w:abstractNumId w:val="5"/>
  </w:num>
  <w:num w:numId="4" w16cid:durableId="185800601">
    <w:abstractNumId w:val="2"/>
  </w:num>
  <w:num w:numId="5" w16cid:durableId="1930500972">
    <w:abstractNumId w:val="4"/>
  </w:num>
  <w:num w:numId="6" w16cid:durableId="297809524">
    <w:abstractNumId w:val="0"/>
  </w:num>
  <w:num w:numId="7" w16cid:durableId="186675299">
    <w:abstractNumId w:val="6"/>
  </w:num>
  <w:num w:numId="8" w16cid:durableId="1316497015">
    <w:abstractNumId w:val="7"/>
  </w:num>
  <w:num w:numId="9" w16cid:durableId="1724981690">
    <w:abstractNumId w:val="9"/>
  </w:num>
  <w:num w:numId="10" w16cid:durableId="24026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4"/>
    <w:rsid w:val="00066642"/>
    <w:rsid w:val="001A4510"/>
    <w:rsid w:val="002266F0"/>
    <w:rsid w:val="002929F8"/>
    <w:rsid w:val="002B6468"/>
    <w:rsid w:val="00332607"/>
    <w:rsid w:val="003A0E19"/>
    <w:rsid w:val="00480B72"/>
    <w:rsid w:val="00562DC4"/>
    <w:rsid w:val="005A09DB"/>
    <w:rsid w:val="00675434"/>
    <w:rsid w:val="0069458D"/>
    <w:rsid w:val="006A1FA4"/>
    <w:rsid w:val="006B6CBB"/>
    <w:rsid w:val="009B6AD4"/>
    <w:rsid w:val="009D0B2D"/>
    <w:rsid w:val="00AF6057"/>
    <w:rsid w:val="00CA5A9F"/>
    <w:rsid w:val="00CC287A"/>
    <w:rsid w:val="00CD5C6D"/>
    <w:rsid w:val="00CD5E13"/>
    <w:rsid w:val="00CE55EE"/>
    <w:rsid w:val="00CF6006"/>
    <w:rsid w:val="00DC704F"/>
    <w:rsid w:val="00EF1A96"/>
    <w:rsid w:val="00F26039"/>
    <w:rsid w:val="00F65F4C"/>
    <w:rsid w:val="00F969FD"/>
    <w:rsid w:val="00FD5644"/>
    <w:rsid w:val="00FE72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89B944"/>
  <w15:docId w15:val="{B1684AAC-6248-4BCA-B213-42E087C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9F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CA5A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D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govinfo.gov/app/details/COMPS-1088" TargetMode="External" /><Relationship Id="rId8" Type="http://schemas.openxmlformats.org/officeDocument/2006/relationships/hyperlink" Target="https://www.govinfo.gov/app/details/COMPS-1082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A0B45-5021-4F5C-9BAC-D47F888B00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Trevino-Magallan, Yvette T</cp:lastModifiedBy>
  <cp:revision>2</cp:revision>
  <cp:lastPrinted>2005-05-02T22:48:00Z</cp:lastPrinted>
  <dcterms:created xsi:type="dcterms:W3CDTF">2024-11-13T20:35:00Z</dcterms:created>
  <dcterms:modified xsi:type="dcterms:W3CDTF">2024-11-13T20:35:00Z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#000000,14,Calibri</vt:lpwstr>
  </property>
  <property fmtid="{D5CDD505-2E9C-101B-9397-08002B2CF9AE}" pid="3" name="ClassificationContentMarkingFooterShapeIds">
    <vt:lpwstr>c8fa892,60b88e6f,4689f78d</vt:lpwstr>
  </property>
  <property fmtid="{D5CDD505-2E9C-101B-9397-08002B2CF9AE}" pid="4" name="ClassificationContentMarkingFooterText">
    <vt:lpwstr>SBU - LEGAL</vt:lpwstr>
  </property>
  <property fmtid="{D5CDD505-2E9C-101B-9397-08002B2CF9AE}" pid="5" name="ContentTypeId">
    <vt:lpwstr>0x010100FAF8CF7FDDBB6E448B8479C47E82D411</vt:lpwstr>
  </property>
  <property fmtid="{D5CDD505-2E9C-101B-9397-08002B2CF9AE}" pid="6" name="MSIP_Label_3f10903d-6364-4604-9821-154c2bc245ad_ActionId">
    <vt:lpwstr>2043bb93-108f-4636-82d7-17be350bbab7</vt:lpwstr>
  </property>
  <property fmtid="{D5CDD505-2E9C-101B-9397-08002B2CF9AE}" pid="7" name="MSIP_Label_3f10903d-6364-4604-9821-154c2bc245ad_ContentBits">
    <vt:lpwstr>2</vt:lpwstr>
  </property>
  <property fmtid="{D5CDD505-2E9C-101B-9397-08002B2CF9AE}" pid="8" name="MSIP_Label_3f10903d-6364-4604-9821-154c2bc245ad_Enabled">
    <vt:lpwstr>true</vt:lpwstr>
  </property>
  <property fmtid="{D5CDD505-2E9C-101B-9397-08002B2CF9AE}" pid="9" name="MSIP_Label_3f10903d-6364-4604-9821-154c2bc245ad_Method">
    <vt:lpwstr>Privileged</vt:lpwstr>
  </property>
  <property fmtid="{D5CDD505-2E9C-101B-9397-08002B2CF9AE}" pid="10" name="MSIP_Label_3f10903d-6364-4604-9821-154c2bc245ad_Name">
    <vt:lpwstr>3f10903d-6364-4604-9821-154c2bc245ad</vt:lpwstr>
  </property>
  <property fmtid="{D5CDD505-2E9C-101B-9397-08002B2CF9AE}" pid="11" name="MSIP_Label_3f10903d-6364-4604-9821-154c2bc245ad_SetDate">
    <vt:lpwstr>2024-11-13T20:19:02Z</vt:lpwstr>
  </property>
  <property fmtid="{D5CDD505-2E9C-101B-9397-08002B2CF9AE}" pid="12" name="MSIP_Label_3f10903d-6364-4604-9821-154c2bc245ad_SiteId">
    <vt:lpwstr>66cf5074-5afe-48d1-a691-a12b2121f44b</vt:lpwstr>
  </property>
</Properties>
</file>