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RPr="00CB3ABB" w:rsidP="006C7FAE" w14:paraId="78239CE7" w14:textId="77777777">
      <w:pPr>
        <w:jc w:val="center"/>
        <w:rPr>
          <w:b/>
          <w:sz w:val="24"/>
          <w:szCs w:val="24"/>
        </w:rPr>
      </w:pPr>
      <w:r w:rsidRPr="00CB3ABB">
        <w:rPr>
          <w:b/>
          <w:sz w:val="24"/>
          <w:szCs w:val="24"/>
        </w:rPr>
        <w:t>Supporting Statement for Paperwork Reduction Act Submissions</w:t>
      </w:r>
    </w:p>
    <w:p w:rsidR="00CB3ABB" w:rsidRPr="00CB3ABB" w:rsidP="00AE7845" w14:paraId="67AFD95F" w14:textId="6B85465E">
      <w:pPr>
        <w:jc w:val="center"/>
        <w:rPr>
          <w:b/>
          <w:sz w:val="24"/>
        </w:rPr>
      </w:pPr>
      <w:r w:rsidRPr="00CB3ABB">
        <w:rPr>
          <w:b/>
          <w:sz w:val="24"/>
        </w:rPr>
        <w:t>Enhancing and Streamlining the Implementation of Section 3 Requirements for Creating Opportunities for Low- and Very-Low Income Persons and Eligible Businesses</w:t>
      </w:r>
    </w:p>
    <w:p w:rsidR="00AE7845" w:rsidRPr="002E0C1D" w:rsidP="00AE7845" w14:paraId="58338FBC" w14:textId="77777777">
      <w:pPr>
        <w:jc w:val="center"/>
        <w:rPr>
          <w:b/>
          <w:sz w:val="24"/>
        </w:rPr>
      </w:pPr>
      <w:r w:rsidRPr="00CB3ABB">
        <w:rPr>
          <w:b/>
          <w:sz w:val="24"/>
        </w:rPr>
        <w:t>OMB# 2501-0041</w:t>
      </w:r>
    </w:p>
    <w:p w:rsidR="009E13B1" w:rsidP="006C7FAE" w14:paraId="176A8089" w14:textId="77777777">
      <w:pPr>
        <w:rPr>
          <w:b/>
          <w:sz w:val="24"/>
          <w:szCs w:val="24"/>
        </w:rPr>
      </w:pPr>
    </w:p>
    <w:p w:rsidR="009E13B1" w:rsidRPr="006C7FAE" w14:paraId="6BD1C1B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9E13B1" w:rsidRPr="006C7FAE" w14:paraId="690066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14:paraId="4F66A6EF"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12C95" w:rsidRPr="00912C95" w:rsidP="00912C95" w14:paraId="570C92CE" w14:textId="1612CF65">
      <w:pPr>
        <w:spacing w:before="278" w:line="275" w:lineRule="exact"/>
        <w:ind w:left="432" w:right="216"/>
        <w:rPr>
          <w:sz w:val="24"/>
        </w:rPr>
      </w:pPr>
      <w:bookmarkStart w:id="0" w:name="_Hlk164755249"/>
      <w:r w:rsidRPr="00040B89">
        <w:rPr>
          <w:sz w:val="24"/>
        </w:rPr>
        <w:t>This request is for a</w:t>
      </w:r>
      <w:r w:rsidR="007C5ABD">
        <w:rPr>
          <w:sz w:val="24"/>
        </w:rPr>
        <w:t>n</w:t>
      </w:r>
      <w:r w:rsidRPr="00040B89">
        <w:rPr>
          <w:sz w:val="24"/>
        </w:rPr>
        <w:t xml:space="preserve"> </w:t>
      </w:r>
      <w:r w:rsidR="009C193B">
        <w:rPr>
          <w:sz w:val="24"/>
        </w:rPr>
        <w:t>extension</w:t>
      </w:r>
      <w:r>
        <w:rPr>
          <w:sz w:val="24"/>
        </w:rPr>
        <w:t xml:space="preserve"> of a</w:t>
      </w:r>
      <w:r w:rsidRPr="00040B89">
        <w:rPr>
          <w:sz w:val="24"/>
        </w:rPr>
        <w:t xml:space="preserve"> </w:t>
      </w:r>
      <w:r w:rsidR="009C193B">
        <w:rPr>
          <w:sz w:val="24"/>
        </w:rPr>
        <w:t xml:space="preserve">currently approved </w:t>
      </w:r>
      <w:r w:rsidRPr="00040B89">
        <w:rPr>
          <w:sz w:val="24"/>
        </w:rPr>
        <w:t xml:space="preserve">collection of new sample certification forms </w:t>
      </w:r>
      <w:r>
        <w:rPr>
          <w:sz w:val="24"/>
        </w:rPr>
        <w:t>in support of 24 CFR Part 75</w:t>
      </w:r>
      <w:r w:rsidRPr="00040B89">
        <w:rPr>
          <w:sz w:val="24"/>
        </w:rPr>
        <w:t xml:space="preserve"> called “Enhancing and Streamlining the Implementation of Section 3 Requirements for Creating Opportunities for Low- and Very</w:t>
      </w:r>
      <w:r>
        <w:rPr>
          <w:sz w:val="24"/>
        </w:rPr>
        <w:t xml:space="preserve"> </w:t>
      </w:r>
      <w:r w:rsidRPr="00040B89">
        <w:rPr>
          <w:sz w:val="24"/>
        </w:rPr>
        <w:t>Low</w:t>
      </w:r>
      <w:r>
        <w:rPr>
          <w:sz w:val="24"/>
        </w:rPr>
        <w:t>-</w:t>
      </w:r>
      <w:r w:rsidRPr="00040B89">
        <w:rPr>
          <w:sz w:val="24"/>
        </w:rPr>
        <w:t>Income Persons and Eligible Businesses.</w:t>
      </w:r>
      <w:r>
        <w:rPr>
          <w:sz w:val="24"/>
        </w:rPr>
        <w:t>”</w:t>
      </w:r>
      <w:r w:rsidRPr="00040B89">
        <w:rPr>
          <w:sz w:val="24"/>
        </w:rPr>
        <w:t xml:space="preserve"> </w:t>
      </w:r>
      <w:r w:rsidRPr="00040B89">
        <w:rPr>
          <w:sz w:val="24"/>
          <w:szCs w:val="24"/>
        </w:rPr>
        <w:t xml:space="preserve">24 CFR § 75.31 </w:t>
      </w:r>
      <w:r>
        <w:rPr>
          <w:sz w:val="24"/>
          <w:szCs w:val="24"/>
        </w:rPr>
        <w:t xml:space="preserve">that </w:t>
      </w:r>
      <w:r w:rsidRPr="00040B89">
        <w:rPr>
          <w:sz w:val="24"/>
          <w:szCs w:val="24"/>
        </w:rPr>
        <w:t>outlines the ways a worker can be certified as an eligible Section 3 worker. These sample certification forms address these options</w:t>
      </w:r>
      <w:bookmarkEnd w:id="0"/>
      <w:r w:rsidR="00376C2F">
        <w:rPr>
          <w:sz w:val="24"/>
          <w:szCs w:val="24"/>
        </w:rPr>
        <w:t xml:space="preserve"> and are completely voluntary. While </w:t>
      </w:r>
      <w:r w:rsidR="00EA0B89">
        <w:rPr>
          <w:sz w:val="24"/>
          <w:szCs w:val="24"/>
        </w:rPr>
        <w:t xml:space="preserve">grantees and workers do need to retain some type of certification, they do not have to use these forms. These forms are </w:t>
      </w:r>
      <w:r w:rsidR="001836F7">
        <w:rPr>
          <w:sz w:val="24"/>
          <w:szCs w:val="24"/>
        </w:rPr>
        <w:t xml:space="preserve">provided as samples of what could be retained for certification purposes. </w:t>
      </w:r>
    </w:p>
    <w:p w:rsidR="009E13B1" w:rsidRPr="006C7FAE" w14:paraId="301F0D45" w14:textId="77777777">
      <w:pPr>
        <w:tabs>
          <w:tab w:val="left" w:pos="360"/>
        </w:tabs>
        <w:ind w:left="360" w:hanging="360"/>
        <w:rPr>
          <w:sz w:val="24"/>
          <w:szCs w:val="24"/>
        </w:rPr>
      </w:pPr>
    </w:p>
    <w:p w:rsidR="009E13B1" w14:paraId="324CDFDE"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00776D35" w:rsidRPr="003019AA" w:rsidP="00776D35" w14:paraId="2D6E863E" w14:textId="099BA432">
      <w:pPr>
        <w:spacing w:before="278" w:line="275" w:lineRule="exact"/>
        <w:ind w:left="432" w:right="72"/>
        <w:rPr>
          <w:spacing w:val="1"/>
          <w:sz w:val="24"/>
        </w:rPr>
      </w:pPr>
      <w:r>
        <w:rPr>
          <w:spacing w:val="1"/>
          <w:sz w:val="24"/>
        </w:rPr>
        <w:t xml:space="preserve">HUD does not collect the forms contained in this information collection request, nor does the agency collect any of the information contained in the forms. Section 3 grantees are simply required to retain documentation of </w:t>
      </w:r>
      <w:r w:rsidR="0050774D">
        <w:rPr>
          <w:spacing w:val="1"/>
          <w:sz w:val="24"/>
        </w:rPr>
        <w:t>worker and business certifications</w:t>
      </w:r>
      <w:r w:rsidR="00B81575">
        <w:rPr>
          <w:spacing w:val="1"/>
          <w:sz w:val="24"/>
        </w:rPr>
        <w:t xml:space="preserve"> per 24 CFR</w:t>
      </w:r>
      <w:r w:rsidR="000E27BA">
        <w:rPr>
          <w:spacing w:val="1"/>
          <w:sz w:val="24"/>
        </w:rPr>
        <w:t xml:space="preserve"> § 75.31</w:t>
      </w:r>
      <w:r w:rsidR="0050774D">
        <w:rPr>
          <w:spacing w:val="1"/>
          <w:sz w:val="24"/>
        </w:rPr>
        <w:t xml:space="preserve">. </w:t>
      </w:r>
      <w:r>
        <w:rPr>
          <w:spacing w:val="1"/>
          <w:sz w:val="24"/>
        </w:rPr>
        <w:t>The purpose of these forms is to provide sample certification forms that can be, but are not required to be, used by Section 3 workers, Targeted Section 3 workers, Section 3 Business Concerns, and</w:t>
      </w:r>
      <w:r w:rsidR="000E27BA">
        <w:rPr>
          <w:spacing w:val="1"/>
          <w:sz w:val="24"/>
        </w:rPr>
        <w:t>/or</w:t>
      </w:r>
      <w:r>
        <w:rPr>
          <w:spacing w:val="1"/>
          <w:sz w:val="24"/>
        </w:rPr>
        <w:t xml:space="preserve"> Section 3 grantees. </w:t>
      </w:r>
      <w:r w:rsidRPr="003019AA">
        <w:rPr>
          <w:spacing w:val="1"/>
          <w:sz w:val="24"/>
        </w:rPr>
        <w:t>The sample certification forms can be used by low- and very low-income individuals</w:t>
      </w:r>
      <w:r>
        <w:rPr>
          <w:spacing w:val="1"/>
          <w:sz w:val="24"/>
        </w:rPr>
        <w:t>, public housing agencies (PHAs), or employers</w:t>
      </w:r>
      <w:r w:rsidRPr="003019AA">
        <w:rPr>
          <w:spacing w:val="1"/>
          <w:sz w:val="24"/>
        </w:rPr>
        <w:t xml:space="preserve"> to self-certify the following: </w:t>
      </w:r>
    </w:p>
    <w:p w:rsidR="00776D35" w:rsidRPr="003019AA" w:rsidP="00776D35" w14:paraId="0420BA8A" w14:textId="77777777">
      <w:pPr>
        <w:spacing w:before="278" w:line="275" w:lineRule="exact"/>
        <w:ind w:left="432" w:right="72"/>
        <w:rPr>
          <w:spacing w:val="1"/>
          <w:sz w:val="24"/>
        </w:rPr>
      </w:pPr>
      <w:r w:rsidRPr="003019AA">
        <w:rPr>
          <w:spacing w:val="1"/>
          <w:sz w:val="24"/>
        </w:rPr>
        <w:t xml:space="preserve">(i) A worker’s self-certification that their income is below the income limit from the prior calendar </w:t>
      </w:r>
      <w:r w:rsidRPr="003019AA">
        <w:rPr>
          <w:spacing w:val="1"/>
          <w:sz w:val="24"/>
        </w:rPr>
        <w:t>year;</w:t>
      </w:r>
    </w:p>
    <w:p w:rsidR="00776D35" w:rsidRPr="003019AA" w:rsidP="00776D35" w14:paraId="76A0F494" w14:textId="77777777">
      <w:pPr>
        <w:spacing w:before="278" w:line="275" w:lineRule="exact"/>
        <w:ind w:left="432" w:right="72"/>
        <w:rPr>
          <w:spacing w:val="1"/>
          <w:sz w:val="24"/>
        </w:rPr>
      </w:pPr>
      <w:r w:rsidRPr="003019AA">
        <w:rPr>
          <w:spacing w:val="1"/>
          <w:sz w:val="24"/>
        </w:rPr>
        <w:t xml:space="preserve">(ii) A worker’s self-certification of participation in a means-tested program such as public housing or Section 8-assisted </w:t>
      </w:r>
      <w:r w:rsidRPr="003019AA">
        <w:rPr>
          <w:spacing w:val="1"/>
          <w:sz w:val="24"/>
        </w:rPr>
        <w:t>housing;</w:t>
      </w:r>
    </w:p>
    <w:p w:rsidR="00776D35" w:rsidRPr="003019AA" w:rsidP="00776D35" w14:paraId="17D3D7AA" w14:textId="77777777">
      <w:pPr>
        <w:spacing w:before="278" w:line="275" w:lineRule="exact"/>
        <w:ind w:left="432" w:right="72"/>
        <w:rPr>
          <w:spacing w:val="1"/>
          <w:sz w:val="24"/>
        </w:rPr>
      </w:pPr>
      <w:r w:rsidRPr="003019AA">
        <w:rPr>
          <w:spacing w:val="1"/>
          <w:sz w:val="24"/>
        </w:rPr>
        <w:t xml:space="preserve">(iii) Certification from a PHA, or the owner or property manager of project-based Section 8-assisted housing, or the administrator of tenant-based Section 8-assisted housing that the worker is a participant in one of their </w:t>
      </w:r>
      <w:r w:rsidRPr="003019AA">
        <w:rPr>
          <w:spacing w:val="1"/>
          <w:sz w:val="24"/>
        </w:rPr>
        <w:t>programs;</w:t>
      </w:r>
    </w:p>
    <w:p w:rsidR="00776D35" w:rsidRPr="003019AA" w:rsidP="00776D35" w14:paraId="35055F03" w14:textId="77777777">
      <w:pPr>
        <w:spacing w:before="278" w:line="275" w:lineRule="exact"/>
        <w:ind w:left="432" w:right="72"/>
        <w:rPr>
          <w:spacing w:val="1"/>
          <w:sz w:val="24"/>
        </w:rPr>
      </w:pPr>
      <w:r w:rsidRPr="003019AA">
        <w:rPr>
          <w:spacing w:val="1"/>
          <w:sz w:val="24"/>
        </w:rPr>
        <w:t>(iv) An employer’s certification that the worker’s income from that employer is below the income limit when based on an employer’s calculation of what the worker’s wage rate would translate to if annualized on a full-time basis; or</w:t>
      </w:r>
    </w:p>
    <w:p w:rsidR="00776D35" w:rsidRPr="003019AA" w:rsidP="00776D35" w14:paraId="2A1AD028" w14:textId="77777777">
      <w:pPr>
        <w:spacing w:before="278" w:line="275" w:lineRule="exact"/>
        <w:ind w:left="432" w:right="72"/>
        <w:rPr>
          <w:spacing w:val="1"/>
          <w:sz w:val="24"/>
        </w:rPr>
      </w:pPr>
      <w:r w:rsidRPr="003019AA">
        <w:rPr>
          <w:spacing w:val="1"/>
          <w:sz w:val="24"/>
        </w:rPr>
        <w:t xml:space="preserve">(v) An employer’s certification that the worker is employed by a Section 3 business concern. </w:t>
      </w:r>
    </w:p>
    <w:p w:rsidR="00776D35" w:rsidRPr="003019AA" w:rsidP="00776D35" w14:paraId="61B04EBE" w14:textId="77777777">
      <w:pPr>
        <w:spacing w:before="278" w:line="275" w:lineRule="exact"/>
        <w:ind w:left="432" w:right="72"/>
        <w:rPr>
          <w:spacing w:val="1"/>
          <w:sz w:val="24"/>
        </w:rPr>
      </w:pPr>
      <w:r w:rsidRPr="003019AA">
        <w:rPr>
          <w:spacing w:val="1"/>
          <w:sz w:val="24"/>
        </w:rPr>
        <w:t xml:space="preserve">These certification documents can be used by the eligible Section 3 worker, business, or grant recipient to maintain workers of worker certification. </w:t>
      </w:r>
    </w:p>
    <w:p w:rsidR="00776D35" w:rsidRPr="006C7FAE" w14:paraId="7C6E4589" w14:textId="77777777">
      <w:pPr>
        <w:keepLines/>
        <w:tabs>
          <w:tab w:val="left" w:pos="360"/>
        </w:tabs>
        <w:spacing w:after="80"/>
        <w:ind w:left="360" w:hanging="360"/>
        <w:rPr>
          <w:sz w:val="24"/>
          <w:szCs w:val="24"/>
        </w:rPr>
      </w:pPr>
    </w:p>
    <w:p w:rsidR="009E13B1" w:rsidRPr="006C7FAE" w14:paraId="4A350C48" w14:textId="77777777">
      <w:pPr>
        <w:keepLines/>
        <w:tabs>
          <w:tab w:val="left" w:pos="360"/>
          <w:tab w:val="left" w:pos="720"/>
        </w:tabs>
        <w:ind w:left="360"/>
        <w:rPr>
          <w:sz w:val="24"/>
          <w:szCs w:val="24"/>
        </w:rPr>
      </w:pPr>
    </w:p>
    <w:p w:rsidR="009E13B1" w14:paraId="70250EAE" w14:textId="77777777">
      <w:pPr>
        <w:keepLines/>
        <w:tabs>
          <w:tab w:val="left" w:pos="360"/>
        </w:tabs>
        <w:spacing w:after="80"/>
        <w:ind w:left="360" w:hanging="360"/>
        <w:rPr>
          <w:sz w:val="24"/>
          <w:szCs w:val="24"/>
        </w:rPr>
      </w:pPr>
      <w:r w:rsidRPr="006C7FAE">
        <w:rPr>
          <w:sz w:val="24"/>
          <w:szCs w:val="24"/>
        </w:rPr>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F1938" w:rsidRPr="006F1938" w:rsidP="006F1938" w14:paraId="7DA24304" w14:textId="45E5606E">
      <w:pPr>
        <w:spacing w:before="268" w:line="279" w:lineRule="exact"/>
        <w:ind w:left="450" w:right="504"/>
        <w:rPr>
          <w:sz w:val="24"/>
        </w:rPr>
      </w:pPr>
      <w:r w:rsidRPr="003019AA">
        <w:rPr>
          <w:sz w:val="24"/>
        </w:rPr>
        <w:t>These sample certification forms</w:t>
      </w:r>
      <w:r w:rsidR="00F60075">
        <w:rPr>
          <w:sz w:val="24"/>
        </w:rPr>
        <w:t xml:space="preserve"> are not collected by HUD</w:t>
      </w:r>
      <w:r w:rsidR="00EE5241">
        <w:rPr>
          <w:sz w:val="24"/>
        </w:rPr>
        <w:t xml:space="preserve"> but are merely provided to give grantees </w:t>
      </w:r>
      <w:r w:rsidR="002D7895">
        <w:rPr>
          <w:sz w:val="24"/>
        </w:rPr>
        <w:t>examples of how certification forms can be retained in satisfaction of recordkeeping requirement at 24 CFR §</w:t>
      </w:r>
      <w:r w:rsidR="00B81575">
        <w:rPr>
          <w:sz w:val="24"/>
        </w:rPr>
        <w:t xml:space="preserve"> 75.31. These forms</w:t>
      </w:r>
      <w:r w:rsidRPr="003019AA">
        <w:rPr>
          <w:sz w:val="24"/>
        </w:rPr>
        <w:t xml:space="preserve"> will be available in a fillable format that can both be printed </w:t>
      </w:r>
      <w:r w:rsidR="006558D7">
        <w:rPr>
          <w:sz w:val="24"/>
        </w:rPr>
        <w:t xml:space="preserve">to be physically filled by a worker, business, or grantee, </w:t>
      </w:r>
      <w:r w:rsidRPr="003019AA">
        <w:rPr>
          <w:sz w:val="24"/>
        </w:rPr>
        <w:t xml:space="preserve">or </w:t>
      </w:r>
      <w:r w:rsidR="006558D7">
        <w:rPr>
          <w:sz w:val="24"/>
        </w:rPr>
        <w:t xml:space="preserve">electronically filled and </w:t>
      </w:r>
      <w:r w:rsidRPr="003019AA">
        <w:rPr>
          <w:sz w:val="24"/>
        </w:rPr>
        <w:t xml:space="preserve">saved on a computer. </w:t>
      </w:r>
    </w:p>
    <w:p w:rsidR="009E13B1" w:rsidRPr="006C7FAE" w14:paraId="58B111F6" w14:textId="77777777">
      <w:pPr>
        <w:tabs>
          <w:tab w:val="left" w:pos="360"/>
        </w:tabs>
        <w:ind w:left="360" w:hanging="360"/>
        <w:rPr>
          <w:sz w:val="24"/>
          <w:szCs w:val="24"/>
        </w:rPr>
      </w:pPr>
    </w:p>
    <w:p w:rsidR="009E13B1" w14:paraId="1C0AE1D0"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006F1938" w14:paraId="5983F801" w14:textId="77777777">
      <w:pPr>
        <w:keepLines/>
        <w:tabs>
          <w:tab w:val="left" w:pos="360"/>
        </w:tabs>
        <w:spacing w:after="80"/>
        <w:ind w:left="360" w:hanging="360"/>
        <w:rPr>
          <w:sz w:val="24"/>
          <w:szCs w:val="24"/>
        </w:rPr>
      </w:pPr>
    </w:p>
    <w:p w:rsidR="006F1938" w:rsidRPr="006C7FAE" w14:paraId="1C88E8CC" w14:textId="16594E5A">
      <w:pPr>
        <w:keepLines/>
        <w:tabs>
          <w:tab w:val="left" w:pos="360"/>
        </w:tabs>
        <w:spacing w:after="80"/>
        <w:ind w:left="360" w:hanging="360"/>
        <w:rPr>
          <w:sz w:val="24"/>
          <w:szCs w:val="24"/>
        </w:rPr>
      </w:pPr>
      <w:r>
        <w:rPr>
          <w:sz w:val="24"/>
          <w:szCs w:val="24"/>
        </w:rPr>
        <w:tab/>
      </w:r>
      <w:r>
        <w:rPr>
          <w:sz w:val="24"/>
          <w:szCs w:val="24"/>
        </w:rPr>
        <w:t xml:space="preserve">There is no duplication of information. </w:t>
      </w:r>
    </w:p>
    <w:p w:rsidR="009E13B1" w:rsidRPr="006C7FAE" w14:paraId="68859B10" w14:textId="77777777">
      <w:pPr>
        <w:keepLines/>
        <w:tabs>
          <w:tab w:val="left" w:pos="360"/>
          <w:tab w:val="left" w:pos="720"/>
        </w:tabs>
        <w:ind w:left="360"/>
        <w:rPr>
          <w:sz w:val="24"/>
          <w:szCs w:val="24"/>
        </w:rPr>
      </w:pPr>
    </w:p>
    <w:p w:rsidR="00997B92" w:rsidP="00997B92" w14:paraId="5336D8C8" w14:textId="5D5BBD84">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p>
    <w:p w:rsidR="00997B92" w:rsidRPr="00997B92" w:rsidP="00997B92" w14:paraId="4F64C730" w14:textId="2EF9104B">
      <w:pPr>
        <w:tabs>
          <w:tab w:val="left" w:pos="360"/>
        </w:tabs>
        <w:spacing w:before="276" w:line="276" w:lineRule="exact"/>
        <w:rPr>
          <w:sz w:val="24"/>
        </w:rPr>
      </w:pPr>
      <w:r>
        <w:rPr>
          <w:sz w:val="24"/>
        </w:rPr>
        <w:t xml:space="preserve">      </w:t>
      </w:r>
      <w:r w:rsidRPr="003019AA">
        <w:rPr>
          <w:sz w:val="24"/>
        </w:rPr>
        <w:t>This collection d</w:t>
      </w:r>
      <w:r>
        <w:rPr>
          <w:sz w:val="24"/>
        </w:rPr>
        <w:t>o</w:t>
      </w:r>
      <w:r w:rsidRPr="003019AA">
        <w:rPr>
          <w:sz w:val="24"/>
        </w:rPr>
        <w:t>es not impose a significant burden on Small Entities.</w:t>
      </w:r>
    </w:p>
    <w:p w:rsidR="009E13B1" w:rsidRPr="006C7FAE" w14:paraId="0ED21226" w14:textId="77777777">
      <w:pPr>
        <w:tabs>
          <w:tab w:val="left" w:pos="360"/>
        </w:tabs>
        <w:ind w:left="360" w:hanging="360"/>
        <w:rPr>
          <w:sz w:val="24"/>
          <w:szCs w:val="24"/>
        </w:rPr>
      </w:pPr>
    </w:p>
    <w:p w:rsidR="009E13B1" w14:paraId="2C0F0529" w14:textId="77777777">
      <w:pPr>
        <w:keepLines/>
        <w:tabs>
          <w:tab w:val="left" w:pos="360"/>
        </w:tabs>
        <w:spacing w:after="80"/>
        <w:ind w:left="360" w:hanging="360"/>
        <w:rPr>
          <w:sz w:val="24"/>
          <w:szCs w:val="24"/>
        </w:rPr>
      </w:pPr>
      <w:r w:rsidRPr="006C7FAE">
        <w:rPr>
          <w:sz w:val="24"/>
          <w:szCs w:val="24"/>
        </w:rPr>
        <w:t>6.</w:t>
      </w:r>
      <w:r w:rsidRPr="006C7FAE">
        <w:rPr>
          <w:sz w:val="24"/>
          <w:szCs w:val="24"/>
        </w:rPr>
        <w:tab/>
        <w:t>Describe the consequence to Federal program or policy activities if the collection is not conducted or is conducted less frequently, as well as any technical or legal obstacles to reducing burden.</w:t>
      </w:r>
    </w:p>
    <w:p w:rsidR="005F363E" w:rsidP="005F363E" w14:paraId="4ED94761" w14:textId="77777777">
      <w:pPr>
        <w:ind w:left="360" w:right="144"/>
        <w:rPr>
          <w:sz w:val="24"/>
        </w:rPr>
      </w:pPr>
    </w:p>
    <w:p w:rsidR="005F363E" w:rsidRPr="003019AA" w:rsidP="005F363E" w14:paraId="29E605B7" w14:textId="01C3C7EC">
      <w:pPr>
        <w:ind w:left="360" w:right="144"/>
        <w:rPr>
          <w:sz w:val="24"/>
        </w:rPr>
      </w:pPr>
      <w:r w:rsidRPr="003019AA">
        <w:rPr>
          <w:sz w:val="24"/>
        </w:rPr>
        <w:t xml:space="preserve">There is no consequence if the collection is not conducted, the forms are sample forms and </w:t>
      </w:r>
      <w:r>
        <w:rPr>
          <w:sz w:val="24"/>
        </w:rPr>
        <w:t xml:space="preserve">   </w:t>
      </w:r>
      <w:r w:rsidRPr="003019AA">
        <w:rPr>
          <w:sz w:val="24"/>
        </w:rPr>
        <w:t>as noted in #2, there are multiple ways a worker can be certified.</w:t>
      </w:r>
    </w:p>
    <w:p w:rsidR="009E13B1" w:rsidRPr="006C7FAE" w14:paraId="5745C910" w14:textId="77777777">
      <w:pPr>
        <w:keepLines/>
        <w:tabs>
          <w:tab w:val="left" w:pos="360"/>
          <w:tab w:val="left" w:pos="720"/>
        </w:tabs>
        <w:ind w:left="360"/>
        <w:rPr>
          <w:sz w:val="24"/>
          <w:szCs w:val="24"/>
        </w:rPr>
      </w:pPr>
    </w:p>
    <w:p w:rsidR="00A65F9E" w14:paraId="2B3F5C7B" w14:textId="77777777">
      <w:pPr>
        <w:numPr>
          <w:ilvl w:val="0"/>
          <w:numId w:val="13"/>
        </w:numPr>
        <w:tabs>
          <w:tab w:val="left" w:pos="360"/>
        </w:tabs>
        <w:rPr>
          <w:sz w:val="24"/>
          <w:szCs w:val="24"/>
        </w:rPr>
      </w:pPr>
      <w:r w:rsidRPr="006C7FAE">
        <w:rPr>
          <w:sz w:val="24"/>
          <w:szCs w:val="24"/>
        </w:rPr>
        <w:t>Explain any special circumstances that would cause an information collection to be conducted in a manner:</w:t>
      </w:r>
    </w:p>
    <w:p w:rsidR="009E13B1" w:rsidRPr="006C7FAE" w:rsidP="00A65F9E" w14:paraId="38CBA337" w14:textId="77777777">
      <w:pPr>
        <w:tabs>
          <w:tab w:val="left" w:pos="360"/>
        </w:tabs>
        <w:ind w:left="360"/>
        <w:rPr>
          <w:sz w:val="24"/>
          <w:szCs w:val="24"/>
        </w:rPr>
      </w:pPr>
      <w:r w:rsidRPr="006C7FAE">
        <w:rPr>
          <w:sz w:val="24"/>
          <w:szCs w:val="24"/>
        </w:rPr>
        <w:t xml:space="preserve"> </w:t>
      </w:r>
    </w:p>
    <w:p w:rsidR="00D055CF" w:rsidRPr="00450086" w:rsidP="00450086" w14:paraId="474E7D51" w14:textId="23BDA0C8">
      <w:pPr>
        <w:numPr>
          <w:ilvl w:val="0"/>
          <w:numId w:val="17"/>
        </w:numPr>
        <w:tabs>
          <w:tab w:val="left" w:pos="600"/>
        </w:tabs>
        <w:rPr>
          <w:sz w:val="24"/>
          <w:szCs w:val="24"/>
        </w:rPr>
      </w:pPr>
      <w:r w:rsidRPr="00450086">
        <w:rPr>
          <w:sz w:val="24"/>
          <w:szCs w:val="24"/>
        </w:rPr>
        <w:t xml:space="preserve">requiring respondents to report information to the agency more than quarterly; </w:t>
      </w:r>
      <w:r w:rsidRPr="00450086">
        <w:rPr>
          <w:b/>
          <w:bCs/>
          <w:sz w:val="24"/>
          <w:szCs w:val="24"/>
        </w:rPr>
        <w:t>Not Applicable</w:t>
      </w:r>
    </w:p>
    <w:p w:rsidR="00A65F9E" w:rsidP="00A65F9E" w14:paraId="1E7CAB58" w14:textId="77777777">
      <w:pPr>
        <w:tabs>
          <w:tab w:val="left" w:pos="600"/>
        </w:tabs>
        <w:ind w:left="684"/>
        <w:rPr>
          <w:sz w:val="24"/>
          <w:szCs w:val="24"/>
        </w:rPr>
      </w:pPr>
    </w:p>
    <w:p w:rsidR="00D055CF" w:rsidRPr="00450086" w:rsidP="002B0CCF" w14:paraId="6BEF3C1A" w14:textId="3DF42405">
      <w:pPr>
        <w:numPr>
          <w:ilvl w:val="0"/>
          <w:numId w:val="17"/>
        </w:numPr>
        <w:tabs>
          <w:tab w:val="left" w:pos="600"/>
        </w:tabs>
        <w:rPr>
          <w:sz w:val="24"/>
          <w:szCs w:val="24"/>
        </w:rPr>
      </w:pPr>
      <w:r w:rsidRPr="00450086">
        <w:rPr>
          <w:sz w:val="24"/>
          <w:szCs w:val="24"/>
        </w:rPr>
        <w:t xml:space="preserve">requiring respondents to prepare a written response to a collection of information in fewer than 30 days after receipt of it; </w:t>
      </w:r>
      <w:r w:rsidRPr="00450086">
        <w:rPr>
          <w:b/>
          <w:bCs/>
          <w:sz w:val="24"/>
          <w:szCs w:val="24"/>
        </w:rPr>
        <w:t>Not Applicable</w:t>
      </w:r>
    </w:p>
    <w:p w:rsidR="00A65F9E" w:rsidP="00A65F9E" w14:paraId="5CE80399" w14:textId="77777777">
      <w:pPr>
        <w:pStyle w:val="ListParagraph"/>
        <w:rPr>
          <w:sz w:val="24"/>
          <w:szCs w:val="24"/>
        </w:rPr>
      </w:pPr>
    </w:p>
    <w:p w:rsidR="00D055CF" w:rsidRPr="00450086" w:rsidP="00674501" w14:paraId="08795EA3" w14:textId="0AEECDDA">
      <w:pPr>
        <w:numPr>
          <w:ilvl w:val="0"/>
          <w:numId w:val="17"/>
        </w:numPr>
        <w:tabs>
          <w:tab w:val="left" w:pos="600"/>
        </w:tabs>
        <w:rPr>
          <w:sz w:val="24"/>
          <w:szCs w:val="24"/>
        </w:rPr>
      </w:pPr>
      <w:r w:rsidRPr="00450086">
        <w:rPr>
          <w:sz w:val="24"/>
          <w:szCs w:val="24"/>
        </w:rPr>
        <w:t xml:space="preserve">requiring respondents to submit more than an original and two copies of any document; </w:t>
      </w:r>
      <w:r w:rsidRPr="00450086">
        <w:rPr>
          <w:b/>
          <w:bCs/>
          <w:sz w:val="24"/>
          <w:szCs w:val="24"/>
        </w:rPr>
        <w:t>Not Applicable</w:t>
      </w:r>
    </w:p>
    <w:p w:rsidR="00A65F9E" w:rsidP="00A65F9E" w14:paraId="42E1C60F" w14:textId="77777777">
      <w:pPr>
        <w:pStyle w:val="ListParagraph"/>
        <w:rPr>
          <w:sz w:val="24"/>
          <w:szCs w:val="24"/>
        </w:rPr>
      </w:pPr>
    </w:p>
    <w:p w:rsidR="00D055CF" w:rsidRPr="00450086" w:rsidP="00C978B4" w14:paraId="6731A059" w14:textId="3020093A">
      <w:pPr>
        <w:numPr>
          <w:ilvl w:val="0"/>
          <w:numId w:val="17"/>
        </w:numPr>
        <w:tabs>
          <w:tab w:val="left" w:pos="600"/>
        </w:tabs>
        <w:rPr>
          <w:sz w:val="24"/>
          <w:szCs w:val="24"/>
        </w:rPr>
      </w:pPr>
      <w:r w:rsidRPr="00450086">
        <w:rPr>
          <w:sz w:val="24"/>
          <w:szCs w:val="24"/>
        </w:rPr>
        <w:t xml:space="preserve">requiring respondents to retain records other than health, medical, government contract, grant-in-aid, or tax records for more than three years; </w:t>
      </w:r>
      <w:r w:rsidRPr="00450086">
        <w:rPr>
          <w:b/>
          <w:bCs/>
          <w:sz w:val="24"/>
          <w:szCs w:val="24"/>
        </w:rPr>
        <w:t>Not Applicable</w:t>
      </w:r>
    </w:p>
    <w:p w:rsidR="00A65F9E" w:rsidP="00A65F9E" w14:paraId="18078737" w14:textId="77777777">
      <w:pPr>
        <w:tabs>
          <w:tab w:val="left" w:pos="600"/>
        </w:tabs>
        <w:ind w:left="684"/>
        <w:rPr>
          <w:sz w:val="24"/>
          <w:szCs w:val="24"/>
        </w:rPr>
      </w:pPr>
    </w:p>
    <w:p w:rsidR="009E13B1" w:rsidRPr="00C21CEE" w:rsidP="00450086" w14:paraId="73DB0897" w14:textId="40E4A430">
      <w:pPr>
        <w:numPr>
          <w:ilvl w:val="0"/>
          <w:numId w:val="17"/>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r w:rsidR="00C21CEE">
        <w:rPr>
          <w:b/>
          <w:bCs/>
          <w:sz w:val="24"/>
          <w:szCs w:val="24"/>
        </w:rPr>
        <w:t>Not Applicable</w:t>
      </w:r>
    </w:p>
    <w:p w:rsidR="00C21CEE" w:rsidRPr="006C7FAE" w:rsidP="00C21CEE" w14:paraId="07D3B5E2" w14:textId="77777777">
      <w:pPr>
        <w:tabs>
          <w:tab w:val="left" w:pos="600"/>
        </w:tabs>
        <w:rPr>
          <w:sz w:val="24"/>
          <w:szCs w:val="24"/>
        </w:rPr>
      </w:pPr>
    </w:p>
    <w:p w:rsidR="00D055CF" w:rsidRPr="00450086" w:rsidP="00F52469" w14:paraId="44470C1C" w14:textId="7286F5F1">
      <w:pPr>
        <w:numPr>
          <w:ilvl w:val="0"/>
          <w:numId w:val="17"/>
        </w:numPr>
        <w:tabs>
          <w:tab w:val="left" w:pos="600"/>
        </w:tabs>
        <w:rPr>
          <w:sz w:val="24"/>
          <w:szCs w:val="24"/>
        </w:rPr>
      </w:pPr>
      <w:r w:rsidRPr="00450086">
        <w:rPr>
          <w:sz w:val="24"/>
          <w:szCs w:val="24"/>
        </w:rPr>
        <w:t>requiring the use of a statistical data classification that has not been reviewed and approved by OMB;</w:t>
      </w:r>
      <w:r w:rsidR="00450086">
        <w:rPr>
          <w:sz w:val="24"/>
          <w:szCs w:val="24"/>
        </w:rPr>
        <w:t xml:space="preserve"> </w:t>
      </w:r>
      <w:r w:rsidRPr="00450086">
        <w:rPr>
          <w:b/>
          <w:bCs/>
          <w:sz w:val="24"/>
          <w:szCs w:val="24"/>
        </w:rPr>
        <w:t>Not Applicable</w:t>
      </w:r>
    </w:p>
    <w:p w:rsidR="009E13B1" w:rsidRPr="006C7FAE" w:rsidP="00A65F9E" w14:paraId="66012806" w14:textId="74A85773">
      <w:pPr>
        <w:tabs>
          <w:tab w:val="left" w:pos="600"/>
        </w:tabs>
        <w:ind w:left="684"/>
        <w:rPr>
          <w:sz w:val="24"/>
          <w:szCs w:val="24"/>
        </w:rPr>
      </w:pPr>
    </w:p>
    <w:p w:rsidR="00D055CF" w:rsidRPr="00450086" w:rsidP="003E12C4" w14:paraId="394C0478" w14:textId="0FC84B44">
      <w:pPr>
        <w:numPr>
          <w:ilvl w:val="0"/>
          <w:numId w:val="17"/>
        </w:numPr>
        <w:tabs>
          <w:tab w:val="left" w:pos="600"/>
        </w:tabs>
        <w:rPr>
          <w:sz w:val="24"/>
          <w:szCs w:val="24"/>
        </w:rPr>
      </w:pPr>
      <w:r w:rsidRPr="00450086">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450086">
        <w:rPr>
          <w:b/>
          <w:bCs/>
          <w:sz w:val="24"/>
          <w:szCs w:val="24"/>
        </w:rPr>
        <w:t>Not Applicable</w:t>
      </w:r>
    </w:p>
    <w:p w:rsidR="00A65F9E" w:rsidP="00A65F9E" w14:paraId="4497C6FF" w14:textId="77777777">
      <w:pPr>
        <w:keepLines/>
        <w:tabs>
          <w:tab w:val="left" w:pos="600"/>
        </w:tabs>
        <w:spacing w:after="80"/>
        <w:ind w:left="684"/>
        <w:rPr>
          <w:sz w:val="24"/>
          <w:szCs w:val="24"/>
        </w:rPr>
      </w:pPr>
    </w:p>
    <w:p w:rsidR="00D055CF" w:rsidRPr="00450086" w:rsidP="005B1276" w14:paraId="09EA29D7" w14:textId="5AD1CA3B">
      <w:pPr>
        <w:keepLines/>
        <w:numPr>
          <w:ilvl w:val="0"/>
          <w:numId w:val="17"/>
        </w:numPr>
        <w:tabs>
          <w:tab w:val="left" w:pos="600"/>
        </w:tabs>
        <w:spacing w:after="80"/>
        <w:ind w:left="684"/>
        <w:rPr>
          <w:sz w:val="24"/>
          <w:szCs w:val="24"/>
        </w:rPr>
      </w:pPr>
      <w:r w:rsidRPr="00450086">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450086">
        <w:rPr>
          <w:sz w:val="24"/>
          <w:szCs w:val="24"/>
        </w:rPr>
        <w:t xml:space="preserve"> </w:t>
      </w:r>
      <w:r w:rsidRPr="00450086">
        <w:rPr>
          <w:b/>
          <w:bCs/>
          <w:sz w:val="24"/>
          <w:szCs w:val="24"/>
        </w:rPr>
        <w:t>Not Applicable</w:t>
      </w:r>
    </w:p>
    <w:p w:rsidR="009E13B1" w:rsidRPr="006C7FAE" w14:paraId="313F58B2" w14:textId="77777777">
      <w:pPr>
        <w:tabs>
          <w:tab w:val="left" w:pos="360"/>
        </w:tabs>
        <w:ind w:left="360" w:hanging="360"/>
        <w:rPr>
          <w:sz w:val="24"/>
          <w:szCs w:val="24"/>
        </w:rPr>
      </w:pPr>
    </w:p>
    <w:p w:rsidR="00A65F9E" w:rsidP="00A65F9E" w14:paraId="663A6B8B" w14:textId="77777777">
      <w:pPr>
        <w:numPr>
          <w:ilvl w:val="0"/>
          <w:numId w:val="13"/>
        </w:numPr>
        <w:tabs>
          <w:tab w:val="left" w:pos="360"/>
        </w:tabs>
        <w:rPr>
          <w:sz w:val="24"/>
          <w:szCs w:val="24"/>
        </w:rPr>
      </w:pPr>
      <w:r w:rsidRPr="006C7FAE">
        <w:rPr>
          <w:sz w:val="24"/>
          <w:szCs w:val="24"/>
        </w:rPr>
        <w:t xml:space="preserve">If applicable, provide a copy and identify the date and page number of </w:t>
      </w:r>
      <w:r w:rsidRPr="006C7FAE">
        <w:rPr>
          <w:sz w:val="24"/>
          <w:szCs w:val="24"/>
        </w:rPr>
        <w:t>publication</w:t>
      </w:r>
      <w:r w:rsidRPr="006C7FAE">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E13B1" w:rsidRPr="006C7FAE" w:rsidP="00A65F9E" w14:paraId="6A3CAD41" w14:textId="77777777">
      <w:pPr>
        <w:tabs>
          <w:tab w:val="left" w:pos="360"/>
        </w:tabs>
        <w:ind w:left="360"/>
        <w:rPr>
          <w:sz w:val="24"/>
          <w:szCs w:val="24"/>
        </w:rPr>
      </w:pPr>
      <w:r w:rsidRPr="006C7FAE">
        <w:rPr>
          <w:sz w:val="24"/>
          <w:szCs w:val="24"/>
        </w:rPr>
        <w:t xml:space="preserve"> </w:t>
      </w:r>
    </w:p>
    <w:p w:rsidR="009E13B1" w:rsidRPr="006C7FAE" w14:paraId="34CF76D2"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A65F9E" w:rsidP="00A65F9E" w14:paraId="160E38D3" w14:textId="77777777">
      <w:pPr>
        <w:keepLines/>
        <w:tabs>
          <w:tab w:val="left" w:pos="360"/>
        </w:tabs>
        <w:spacing w:after="80"/>
        <w:ind w:left="480"/>
        <w:rPr>
          <w:sz w:val="24"/>
          <w:szCs w:val="24"/>
        </w:rPr>
      </w:pPr>
    </w:p>
    <w:p w:rsidR="00D055CF" w:rsidRPr="00D055CF" w:rsidP="00D055CF" w14:paraId="3FF02A56" w14:textId="231165DD">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A8457B" w:rsidRPr="00E3503F" w:rsidP="00E3503F" w14:paraId="2085E9AD" w14:textId="5145B0A4">
      <w:pPr>
        <w:pStyle w:val="ListParagraph"/>
        <w:spacing w:before="279" w:line="273" w:lineRule="exact"/>
        <w:ind w:left="432" w:right="72"/>
        <w:rPr>
          <w:sz w:val="24"/>
        </w:rPr>
      </w:pPr>
      <w:r w:rsidRPr="00A8457B">
        <w:rPr>
          <w:sz w:val="24"/>
        </w:rPr>
        <w:t xml:space="preserve">In accordance with 5 CFR 1320.8(d), the agency’s notice announcing this collection of information appeared in the Federal Register on </w:t>
      </w:r>
      <w:r>
        <w:rPr>
          <w:sz w:val="24"/>
        </w:rPr>
        <w:t>06</w:t>
      </w:r>
      <w:r w:rsidRPr="00A8457B">
        <w:rPr>
          <w:sz w:val="24"/>
        </w:rPr>
        <w:t>/</w:t>
      </w:r>
      <w:r>
        <w:rPr>
          <w:sz w:val="24"/>
        </w:rPr>
        <w:t>10</w:t>
      </w:r>
      <w:r w:rsidRPr="00A8457B">
        <w:rPr>
          <w:sz w:val="24"/>
        </w:rPr>
        <w:t>/</w:t>
      </w:r>
      <w:r>
        <w:rPr>
          <w:sz w:val="24"/>
        </w:rPr>
        <w:t>2024</w:t>
      </w:r>
      <w:r w:rsidRPr="00A8457B">
        <w:rPr>
          <w:sz w:val="24"/>
        </w:rPr>
        <w:t xml:space="preserve"> (Volume </w:t>
      </w:r>
      <w:r w:rsidR="00E3503F">
        <w:rPr>
          <w:sz w:val="24"/>
        </w:rPr>
        <w:t>89</w:t>
      </w:r>
      <w:r w:rsidRPr="00A8457B">
        <w:rPr>
          <w:sz w:val="24"/>
        </w:rPr>
        <w:t xml:space="preserve">, No </w:t>
      </w:r>
      <w:r w:rsidR="00E3503F">
        <w:rPr>
          <w:sz w:val="24"/>
        </w:rPr>
        <w:t>112</w:t>
      </w:r>
      <w:r w:rsidRPr="00A8457B">
        <w:rPr>
          <w:sz w:val="24"/>
        </w:rPr>
        <w:t xml:space="preserve">, Page </w:t>
      </w:r>
      <w:r w:rsidR="00E3503F">
        <w:rPr>
          <w:sz w:val="24"/>
        </w:rPr>
        <w:t>48914</w:t>
      </w:r>
      <w:r w:rsidRPr="00A8457B">
        <w:rPr>
          <w:sz w:val="24"/>
        </w:rPr>
        <w:t xml:space="preserve">). The public was given until </w:t>
      </w:r>
      <w:r w:rsidR="00E3503F">
        <w:rPr>
          <w:sz w:val="24"/>
        </w:rPr>
        <w:t>08/09</w:t>
      </w:r>
      <w:r w:rsidRPr="00A8457B">
        <w:rPr>
          <w:sz w:val="24"/>
        </w:rPr>
        <w:t>/</w:t>
      </w:r>
      <w:r w:rsidR="00E3503F">
        <w:rPr>
          <w:sz w:val="24"/>
        </w:rPr>
        <w:t>2024</w:t>
      </w:r>
      <w:r w:rsidRPr="00A8457B">
        <w:rPr>
          <w:sz w:val="24"/>
        </w:rPr>
        <w:t xml:space="preserve">, to submit comments on the proposed information collection.  There were </w:t>
      </w:r>
      <w:r w:rsidR="00E3503F">
        <w:rPr>
          <w:sz w:val="24"/>
        </w:rPr>
        <w:t>no</w:t>
      </w:r>
      <w:r w:rsidRPr="00A8457B">
        <w:rPr>
          <w:sz w:val="24"/>
        </w:rPr>
        <w:t xml:space="preserve"> comments received.</w:t>
      </w:r>
    </w:p>
    <w:p w:rsidR="009E13B1" w:rsidRPr="006C7FAE" w14:paraId="2607AF1A" w14:textId="77777777">
      <w:pPr>
        <w:tabs>
          <w:tab w:val="left" w:pos="360"/>
        </w:tabs>
        <w:ind w:left="360" w:hanging="360"/>
        <w:rPr>
          <w:sz w:val="24"/>
          <w:szCs w:val="24"/>
        </w:rPr>
      </w:pPr>
    </w:p>
    <w:p w:rsidR="009E13B1" w:rsidRPr="006C7FAE" w14:paraId="0FD54BC5" w14:textId="77777777">
      <w:pPr>
        <w:keepLines/>
        <w:tabs>
          <w:tab w:val="left" w:pos="360"/>
        </w:tabs>
        <w:spacing w:after="80"/>
        <w:ind w:left="360" w:hanging="360"/>
        <w:rPr>
          <w:sz w:val="24"/>
          <w:szCs w:val="24"/>
        </w:rPr>
      </w:pPr>
      <w:r w:rsidRPr="006C7FAE">
        <w:rPr>
          <w:sz w:val="24"/>
          <w:szCs w:val="24"/>
        </w:rPr>
        <w:t>9.</w:t>
      </w:r>
      <w:r w:rsidRPr="006C7FAE">
        <w:rPr>
          <w:sz w:val="24"/>
          <w:szCs w:val="24"/>
        </w:rPr>
        <w:tab/>
        <w:t>Explain any decision to provide any payment or gift to respondents, other than renumeration of contractors or grantees.</w:t>
      </w:r>
    </w:p>
    <w:p w:rsidR="00490A93" w:rsidRPr="003019AA" w:rsidP="00490A93" w14:paraId="4EBE79B6" w14:textId="77777777">
      <w:pPr>
        <w:spacing w:before="280" w:line="272" w:lineRule="exact"/>
        <w:ind w:right="144" w:firstLine="432"/>
        <w:rPr>
          <w:sz w:val="24"/>
        </w:rPr>
      </w:pPr>
      <w:r w:rsidRPr="003019AA">
        <w:rPr>
          <w:sz w:val="24"/>
        </w:rPr>
        <w:t>This information collection does not involve any payments or gifts to respondents.</w:t>
      </w:r>
    </w:p>
    <w:p w:rsidR="009E13B1" w:rsidRPr="006C7FAE" w14:paraId="04C87772" w14:textId="77777777">
      <w:pPr>
        <w:tabs>
          <w:tab w:val="left" w:pos="360"/>
        </w:tabs>
        <w:ind w:left="360" w:hanging="360"/>
        <w:rPr>
          <w:sz w:val="24"/>
          <w:szCs w:val="24"/>
        </w:rPr>
      </w:pPr>
    </w:p>
    <w:p w:rsidR="009E13B1" w14:paraId="199B10B5" w14:textId="77777777">
      <w:pPr>
        <w:keepLines/>
        <w:tabs>
          <w:tab w:val="left" w:pos="360"/>
        </w:tabs>
        <w:spacing w:after="80"/>
        <w:ind w:left="360" w:hanging="360"/>
        <w:rPr>
          <w:sz w:val="24"/>
          <w:szCs w:val="24"/>
        </w:rPr>
      </w:pPr>
      <w:r w:rsidRPr="006C7FAE">
        <w:rPr>
          <w:sz w:val="24"/>
          <w:szCs w:val="24"/>
        </w:rPr>
        <w:t>10.</w:t>
      </w:r>
      <w:r w:rsidRPr="006C7FAE">
        <w:rPr>
          <w:sz w:val="24"/>
          <w:szCs w:val="24"/>
        </w:rPr>
        <w:tab/>
        <w:t>Describe any assurance of confidentiality provided to respondents and the basis for assurance in statute, regulation or agency policy.</w:t>
      </w:r>
      <w:r w:rsidRPr="000D5079" w:rsidR="000D5079">
        <w:t xml:space="preserve"> </w:t>
      </w:r>
      <w:r w:rsidRPr="000D5079" w:rsidR="000D5079">
        <w:rPr>
          <w:sz w:val="24"/>
          <w:szCs w:val="24"/>
        </w:rPr>
        <w:t xml:space="preserve">If the collection requires a </w:t>
      </w:r>
      <w:r w:rsidRPr="000D5079" w:rsidR="00BB2518">
        <w:rPr>
          <w:sz w:val="24"/>
          <w:szCs w:val="24"/>
        </w:rPr>
        <w:t>system of records notice (SORN)</w:t>
      </w:r>
      <w:r w:rsidRPr="000D5079" w:rsidR="000D5079">
        <w:rPr>
          <w:sz w:val="24"/>
          <w:szCs w:val="24"/>
        </w:rPr>
        <w:t xml:space="preserve"> or privacy impact assessment (PIA), those should be cited and described here.</w:t>
      </w:r>
    </w:p>
    <w:p w:rsidR="001D169D" w:rsidRPr="003019AA" w:rsidP="001D169D" w14:paraId="00ED69ED" w14:textId="77777777">
      <w:pPr>
        <w:spacing w:before="280" w:line="272" w:lineRule="exact"/>
        <w:ind w:left="450"/>
        <w:rPr>
          <w:sz w:val="24"/>
        </w:rPr>
      </w:pPr>
      <w:r w:rsidRPr="003019AA">
        <w:rPr>
          <w:sz w:val="24"/>
        </w:rPr>
        <w:t xml:space="preserve">There is no assurance of confidentiality to respondents on the sample certification forms. HUD may review these forms as part of monitoring compliance but will not collect the forms. </w:t>
      </w:r>
    </w:p>
    <w:p w:rsidR="009E13B1" w:rsidRPr="006C7FAE" w14:paraId="6CDC9D62" w14:textId="77777777">
      <w:pPr>
        <w:tabs>
          <w:tab w:val="left" w:pos="360"/>
        </w:tabs>
        <w:ind w:left="360" w:hanging="360"/>
        <w:rPr>
          <w:sz w:val="24"/>
          <w:szCs w:val="24"/>
        </w:rPr>
      </w:pPr>
    </w:p>
    <w:p w:rsidR="009E13B1" w:rsidRPr="006C7FAE" w14:paraId="668EAA31" w14:textId="77777777">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6589C" w:rsidRPr="003019AA" w:rsidP="0046589C" w14:paraId="276735BC" w14:textId="77777777">
      <w:pPr>
        <w:spacing w:before="280" w:line="272" w:lineRule="exact"/>
        <w:rPr>
          <w:sz w:val="24"/>
        </w:rPr>
      </w:pPr>
      <w:r>
        <w:rPr>
          <w:sz w:val="24"/>
        </w:rPr>
        <w:t xml:space="preserve">        </w:t>
      </w:r>
      <w:r w:rsidRPr="003019AA">
        <w:rPr>
          <w:sz w:val="24"/>
        </w:rPr>
        <w:t>No information collection requests information of a sensitive nature.</w:t>
      </w:r>
    </w:p>
    <w:p w:rsidR="00A65F9E" w14:paraId="06BC304E" w14:textId="77777777">
      <w:pPr>
        <w:tabs>
          <w:tab w:val="left" w:pos="360"/>
        </w:tabs>
        <w:ind w:left="360" w:hanging="360"/>
        <w:rPr>
          <w:sz w:val="24"/>
          <w:szCs w:val="24"/>
        </w:rPr>
      </w:pPr>
    </w:p>
    <w:p w:rsidR="000D5079" w14:paraId="7C95C366" w14:textId="77777777">
      <w:pPr>
        <w:tabs>
          <w:tab w:val="left" w:pos="360"/>
        </w:tabs>
        <w:ind w:left="360" w:hanging="360"/>
        <w:rPr>
          <w:sz w:val="24"/>
          <w:szCs w:val="24"/>
        </w:rPr>
      </w:pPr>
      <w:r w:rsidRPr="006C7FAE">
        <w:rPr>
          <w:sz w:val="24"/>
          <w:szCs w:val="24"/>
        </w:rPr>
        <w:t>12.</w:t>
      </w:r>
      <w:r w:rsidRPr="006C7FAE">
        <w:rPr>
          <w:sz w:val="24"/>
          <w:szCs w:val="24"/>
        </w:rPr>
        <w:tab/>
        <w:t>Provide estimates of the hour burden of the collection of information.  The statement should:</w:t>
      </w:r>
    </w:p>
    <w:p w:rsidR="009E13B1" w:rsidRPr="006C7FAE" w14:paraId="1876208F" w14:textId="77777777">
      <w:pPr>
        <w:tabs>
          <w:tab w:val="left" w:pos="360"/>
        </w:tabs>
        <w:ind w:left="360" w:hanging="360"/>
        <w:rPr>
          <w:sz w:val="24"/>
          <w:szCs w:val="24"/>
        </w:rPr>
      </w:pPr>
      <w:r w:rsidRPr="006C7FAE">
        <w:rPr>
          <w:sz w:val="24"/>
          <w:szCs w:val="24"/>
        </w:rPr>
        <w:t xml:space="preserve"> </w:t>
      </w:r>
    </w:p>
    <w:p w:rsidR="009E13B1" w:rsidRPr="006C7FAE" w14:paraId="06CBD536" w14:textId="77777777">
      <w:pPr>
        <w:numPr>
          <w:ilvl w:val="0"/>
          <w:numId w:val="14"/>
        </w:numPr>
        <w:tabs>
          <w:tab w:val="left" w:pos="480"/>
        </w:tabs>
        <w:ind w:left="480"/>
        <w:rPr>
          <w:sz w:val="24"/>
          <w:szCs w:val="24"/>
        </w:rPr>
      </w:pPr>
      <w:r>
        <w:rPr>
          <w:sz w:val="24"/>
          <w:szCs w:val="24"/>
        </w:rPr>
        <w:t>I</w:t>
      </w:r>
      <w:r w:rsidRPr="006C7FAE">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practices; </w:t>
      </w:r>
    </w:p>
    <w:p w:rsidR="009E13B1" w:rsidRPr="006C7FAE" w14:paraId="54BF2220" w14:textId="77777777">
      <w:pPr>
        <w:numPr>
          <w:ilvl w:val="0"/>
          <w:numId w:val="14"/>
        </w:numPr>
        <w:tabs>
          <w:tab w:val="left" w:pos="480"/>
        </w:tabs>
        <w:ind w:left="480"/>
        <w:rPr>
          <w:sz w:val="24"/>
          <w:szCs w:val="24"/>
        </w:rPr>
      </w:pPr>
      <w:r>
        <w:rPr>
          <w:sz w:val="24"/>
          <w:szCs w:val="24"/>
        </w:rPr>
        <w:t>I</w:t>
      </w:r>
      <w:r w:rsidRPr="006C7FAE">
        <w:rPr>
          <w:sz w:val="24"/>
          <w:szCs w:val="24"/>
        </w:rPr>
        <w:t xml:space="preserve">f this request covers more than one form, provide separate hour burden estimates for each form and aggregate the hour burdens in </w:t>
      </w:r>
      <w:r w:rsidR="00CA06CC">
        <w:rPr>
          <w:sz w:val="24"/>
          <w:szCs w:val="24"/>
        </w:rPr>
        <w:t>chart below</w:t>
      </w:r>
      <w:r w:rsidRPr="006C7FAE">
        <w:rPr>
          <w:sz w:val="24"/>
          <w:szCs w:val="24"/>
        </w:rPr>
        <w:t xml:space="preserve">; and </w:t>
      </w:r>
    </w:p>
    <w:p w:rsidR="009E13B1" w14:paraId="438D1797" w14:textId="77777777">
      <w:pPr>
        <w:keepLines/>
        <w:numPr>
          <w:ilvl w:val="0"/>
          <w:numId w:val="14"/>
        </w:numPr>
        <w:tabs>
          <w:tab w:val="left" w:pos="480"/>
        </w:tabs>
        <w:spacing w:after="80"/>
        <w:ind w:left="480"/>
        <w:rPr>
          <w:sz w:val="24"/>
          <w:szCs w:val="24"/>
        </w:rPr>
      </w:pPr>
      <w:r>
        <w:rPr>
          <w:sz w:val="24"/>
          <w:szCs w:val="24"/>
        </w:rPr>
        <w:t>P</w:t>
      </w:r>
      <w:r w:rsidRPr="006C7FAE">
        <w:rPr>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6C7FAE" w:rsidR="00CA06CC">
        <w:rPr>
          <w:sz w:val="24"/>
          <w:szCs w:val="24"/>
        </w:rPr>
        <w:t>Instead,</w:t>
      </w:r>
      <w:r w:rsidRPr="006C7FAE">
        <w:rPr>
          <w:sz w:val="24"/>
          <w:szCs w:val="24"/>
        </w:rPr>
        <w:t xml:space="preserve"> this cost should be included in Item 13.</w:t>
      </w:r>
    </w:p>
    <w:p w:rsidR="00865B16" w:rsidP="00865B16" w14:paraId="16FEFD31" w14:textId="77777777">
      <w:pPr>
        <w:keepLines/>
        <w:tabs>
          <w:tab w:val="left" w:pos="480"/>
        </w:tabs>
        <w:spacing w:after="80"/>
        <w:ind w:left="480"/>
        <w:rPr>
          <w:sz w:val="24"/>
          <w:szCs w:val="24"/>
        </w:rPr>
      </w:pPr>
    </w:p>
    <w:tbl>
      <w:tblPr>
        <w:tblW w:w="10345" w:type="dxa"/>
        <w:tblInd w:w="-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663"/>
        <w:gridCol w:w="1303"/>
        <w:gridCol w:w="1335"/>
        <w:gridCol w:w="1365"/>
        <w:gridCol w:w="1373"/>
        <w:gridCol w:w="1190"/>
        <w:gridCol w:w="1090"/>
        <w:gridCol w:w="1026"/>
      </w:tblGrid>
      <w:tr w14:paraId="06FB3A61" w14:textId="77777777" w:rsidTr="00865B16">
        <w:tblPrEx>
          <w:tblW w:w="10345" w:type="dxa"/>
          <w:tblInd w:w="-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c>
          <w:tcPr>
            <w:tcW w:w="1679" w:type="dxa"/>
            <w:tcMar>
              <w:top w:w="0" w:type="dxa"/>
              <w:left w:w="108" w:type="dxa"/>
              <w:bottom w:w="0" w:type="dxa"/>
              <w:right w:w="108" w:type="dxa"/>
            </w:tcMar>
            <w:hideMark/>
          </w:tcPr>
          <w:p w:rsidR="00865B16" w:rsidRPr="00865B16" w:rsidP="00555EBC" w14:paraId="651F7648" w14:textId="77777777">
            <w:pPr>
              <w:adjustRightInd/>
              <w:jc w:val="center"/>
              <w:textAlignment w:val="auto"/>
              <w:rPr>
                <w:rFonts w:eastAsia="Calibri"/>
                <w:b/>
                <w:bCs/>
                <w:color w:val="000000"/>
                <w:sz w:val="18"/>
                <w:szCs w:val="18"/>
              </w:rPr>
            </w:pPr>
            <w:bookmarkStart w:id="1" w:name="_Hlk189225068"/>
            <w:r w:rsidRPr="00865B16">
              <w:rPr>
                <w:rFonts w:eastAsia="Calibri"/>
                <w:b/>
                <w:bCs/>
                <w:color w:val="000000"/>
                <w:sz w:val="18"/>
                <w:szCs w:val="18"/>
              </w:rPr>
              <w:t>Information Collection</w:t>
            </w:r>
          </w:p>
        </w:tc>
        <w:tc>
          <w:tcPr>
            <w:tcW w:w="1306" w:type="dxa"/>
            <w:tcMar>
              <w:top w:w="0" w:type="dxa"/>
              <w:left w:w="108" w:type="dxa"/>
              <w:bottom w:w="0" w:type="dxa"/>
              <w:right w:w="108" w:type="dxa"/>
            </w:tcMar>
            <w:hideMark/>
          </w:tcPr>
          <w:p w:rsidR="00865B16" w:rsidRPr="00865B16" w:rsidP="00555EBC" w14:paraId="030987FE" w14:textId="77777777">
            <w:pPr>
              <w:adjustRightInd/>
              <w:jc w:val="center"/>
              <w:textAlignment w:val="auto"/>
              <w:rPr>
                <w:rFonts w:eastAsia="Calibri"/>
                <w:b/>
                <w:bCs/>
                <w:color w:val="000000"/>
                <w:sz w:val="18"/>
                <w:szCs w:val="18"/>
              </w:rPr>
            </w:pPr>
            <w:r w:rsidRPr="00865B16">
              <w:rPr>
                <w:rFonts w:eastAsia="Calibri"/>
                <w:b/>
                <w:bCs/>
                <w:color w:val="000000"/>
                <w:sz w:val="18"/>
                <w:szCs w:val="18"/>
              </w:rPr>
              <w:t>Number of Respondents</w:t>
            </w:r>
          </w:p>
        </w:tc>
        <w:tc>
          <w:tcPr>
            <w:tcW w:w="1345" w:type="dxa"/>
            <w:tcMar>
              <w:top w:w="0" w:type="dxa"/>
              <w:left w:w="108" w:type="dxa"/>
              <w:bottom w:w="0" w:type="dxa"/>
              <w:right w:w="108" w:type="dxa"/>
            </w:tcMar>
            <w:hideMark/>
          </w:tcPr>
          <w:p w:rsidR="00865B16" w:rsidRPr="00865B16" w:rsidP="00555EBC" w14:paraId="1FB2DAF7" w14:textId="77777777">
            <w:pPr>
              <w:adjustRightInd/>
              <w:jc w:val="center"/>
              <w:textAlignment w:val="auto"/>
              <w:rPr>
                <w:rFonts w:eastAsia="Calibri"/>
                <w:b/>
                <w:bCs/>
                <w:color w:val="000000"/>
                <w:sz w:val="18"/>
                <w:szCs w:val="18"/>
              </w:rPr>
            </w:pPr>
            <w:r w:rsidRPr="00865B16">
              <w:rPr>
                <w:rFonts w:eastAsia="Calibri"/>
                <w:b/>
                <w:bCs/>
                <w:color w:val="000000"/>
                <w:sz w:val="18"/>
                <w:szCs w:val="18"/>
              </w:rPr>
              <w:t>Frequency of Response</w:t>
            </w:r>
          </w:p>
        </w:tc>
        <w:tc>
          <w:tcPr>
            <w:tcW w:w="1377" w:type="dxa"/>
            <w:tcMar>
              <w:top w:w="0" w:type="dxa"/>
              <w:left w:w="108" w:type="dxa"/>
              <w:bottom w:w="0" w:type="dxa"/>
              <w:right w:w="108" w:type="dxa"/>
            </w:tcMar>
            <w:hideMark/>
          </w:tcPr>
          <w:p w:rsidR="00865B16" w:rsidRPr="00865B16" w:rsidP="00555EBC" w14:paraId="2B86F858" w14:textId="77777777">
            <w:pPr>
              <w:overflowPunct/>
              <w:autoSpaceDE/>
              <w:autoSpaceDN/>
              <w:adjustRightInd/>
              <w:jc w:val="center"/>
              <w:textAlignment w:val="auto"/>
              <w:rPr>
                <w:rFonts w:eastAsia="Calibri"/>
                <w:b/>
                <w:bCs/>
                <w:color w:val="000000"/>
                <w:sz w:val="18"/>
                <w:szCs w:val="18"/>
              </w:rPr>
            </w:pPr>
            <w:r w:rsidRPr="00865B16">
              <w:rPr>
                <w:rFonts w:eastAsia="Calibri"/>
                <w:b/>
                <w:bCs/>
                <w:color w:val="000000"/>
                <w:sz w:val="18"/>
                <w:szCs w:val="18"/>
              </w:rPr>
              <w:t>Responses</w:t>
            </w:r>
          </w:p>
          <w:p w:rsidR="00865B16" w:rsidRPr="00865B16" w:rsidP="00555EBC" w14:paraId="73F224CD" w14:textId="77777777">
            <w:pPr>
              <w:adjustRightInd/>
              <w:jc w:val="center"/>
              <w:textAlignment w:val="auto"/>
              <w:rPr>
                <w:rFonts w:eastAsia="Calibri"/>
                <w:b/>
                <w:bCs/>
                <w:color w:val="000000"/>
                <w:sz w:val="18"/>
                <w:szCs w:val="18"/>
              </w:rPr>
            </w:pPr>
            <w:r w:rsidRPr="00865B16">
              <w:rPr>
                <w:rFonts w:eastAsia="Calibri"/>
                <w:b/>
                <w:bCs/>
                <w:color w:val="000000"/>
                <w:sz w:val="18"/>
                <w:szCs w:val="18"/>
              </w:rPr>
              <w:t>Per Annum</w:t>
            </w:r>
          </w:p>
        </w:tc>
        <w:tc>
          <w:tcPr>
            <w:tcW w:w="1387" w:type="dxa"/>
            <w:tcMar>
              <w:top w:w="0" w:type="dxa"/>
              <w:left w:w="108" w:type="dxa"/>
              <w:bottom w:w="0" w:type="dxa"/>
              <w:right w:w="108" w:type="dxa"/>
            </w:tcMar>
            <w:hideMark/>
          </w:tcPr>
          <w:p w:rsidR="00865B16" w:rsidRPr="00865B16" w:rsidP="00555EBC" w14:paraId="2B7ACEB3" w14:textId="77777777">
            <w:pPr>
              <w:adjustRightInd/>
              <w:jc w:val="center"/>
              <w:textAlignment w:val="auto"/>
              <w:rPr>
                <w:rFonts w:eastAsia="Calibri"/>
                <w:b/>
                <w:bCs/>
                <w:color w:val="000000"/>
                <w:sz w:val="18"/>
                <w:szCs w:val="18"/>
              </w:rPr>
            </w:pPr>
            <w:r w:rsidRPr="00865B16">
              <w:rPr>
                <w:rFonts w:eastAsia="Calibri"/>
                <w:b/>
                <w:bCs/>
                <w:color w:val="000000"/>
                <w:sz w:val="18"/>
                <w:szCs w:val="18"/>
              </w:rPr>
              <w:t>Burden Hour Per Response</w:t>
            </w:r>
          </w:p>
        </w:tc>
        <w:tc>
          <w:tcPr>
            <w:tcW w:w="1201" w:type="dxa"/>
            <w:tcMar>
              <w:top w:w="0" w:type="dxa"/>
              <w:left w:w="108" w:type="dxa"/>
              <w:bottom w:w="0" w:type="dxa"/>
              <w:right w:w="108" w:type="dxa"/>
            </w:tcMar>
            <w:hideMark/>
          </w:tcPr>
          <w:p w:rsidR="00865B16" w:rsidRPr="00865B16" w:rsidP="00555EBC" w14:paraId="2158772E" w14:textId="77777777">
            <w:pPr>
              <w:adjustRightInd/>
              <w:jc w:val="center"/>
              <w:textAlignment w:val="auto"/>
              <w:rPr>
                <w:rFonts w:eastAsia="Calibri"/>
                <w:b/>
                <w:bCs/>
                <w:color w:val="000000"/>
                <w:sz w:val="18"/>
                <w:szCs w:val="18"/>
              </w:rPr>
            </w:pPr>
            <w:r w:rsidRPr="00865B16">
              <w:rPr>
                <w:rFonts w:eastAsia="Calibri"/>
                <w:b/>
                <w:bCs/>
                <w:color w:val="000000"/>
                <w:sz w:val="18"/>
                <w:szCs w:val="18"/>
              </w:rPr>
              <w:t>Annual Burden Hours</w:t>
            </w:r>
          </w:p>
        </w:tc>
        <w:tc>
          <w:tcPr>
            <w:tcW w:w="1095" w:type="dxa"/>
            <w:tcMar>
              <w:top w:w="0" w:type="dxa"/>
              <w:left w:w="108" w:type="dxa"/>
              <w:bottom w:w="0" w:type="dxa"/>
              <w:right w:w="108" w:type="dxa"/>
            </w:tcMar>
            <w:hideMark/>
          </w:tcPr>
          <w:p w:rsidR="00865B16" w:rsidRPr="00865B16" w:rsidP="00555EBC" w14:paraId="59E0E47E" w14:textId="77777777">
            <w:pPr>
              <w:adjustRightInd/>
              <w:jc w:val="center"/>
              <w:textAlignment w:val="auto"/>
              <w:rPr>
                <w:rFonts w:eastAsia="Calibri"/>
                <w:b/>
                <w:bCs/>
                <w:color w:val="000000"/>
                <w:sz w:val="18"/>
                <w:szCs w:val="18"/>
              </w:rPr>
            </w:pPr>
            <w:r w:rsidRPr="00865B16">
              <w:rPr>
                <w:rFonts w:eastAsia="Calibri"/>
                <w:b/>
                <w:bCs/>
                <w:color w:val="000000"/>
                <w:sz w:val="18"/>
                <w:szCs w:val="18"/>
              </w:rPr>
              <w:t>Hourly Cost Per Response</w:t>
            </w:r>
          </w:p>
        </w:tc>
        <w:tc>
          <w:tcPr>
            <w:tcW w:w="955" w:type="dxa"/>
            <w:tcMar>
              <w:top w:w="0" w:type="dxa"/>
              <w:left w:w="108" w:type="dxa"/>
              <w:bottom w:w="0" w:type="dxa"/>
              <w:right w:w="108" w:type="dxa"/>
            </w:tcMar>
          </w:tcPr>
          <w:p w:rsidR="00865B16" w:rsidRPr="00865B16" w:rsidP="00555EBC" w14:paraId="23AAAC3D" w14:textId="77777777">
            <w:pPr>
              <w:overflowPunct/>
              <w:autoSpaceDE/>
              <w:autoSpaceDN/>
              <w:adjustRightInd/>
              <w:jc w:val="center"/>
              <w:textAlignment w:val="auto"/>
              <w:rPr>
                <w:rFonts w:eastAsia="Calibri"/>
                <w:b/>
                <w:bCs/>
                <w:color w:val="000000"/>
                <w:sz w:val="18"/>
                <w:szCs w:val="18"/>
              </w:rPr>
            </w:pPr>
            <w:r w:rsidRPr="00865B16">
              <w:rPr>
                <w:rFonts w:eastAsia="Calibri"/>
                <w:b/>
                <w:bCs/>
                <w:color w:val="000000"/>
                <w:sz w:val="18"/>
                <w:szCs w:val="18"/>
              </w:rPr>
              <w:t>Annual Cost</w:t>
            </w:r>
          </w:p>
          <w:p w:rsidR="00865B16" w:rsidRPr="00865B16" w:rsidP="00555EBC" w14:paraId="659E5A4D" w14:textId="77777777">
            <w:pPr>
              <w:adjustRightInd/>
              <w:jc w:val="center"/>
              <w:textAlignment w:val="auto"/>
              <w:rPr>
                <w:rFonts w:eastAsia="Calibri"/>
                <w:b/>
                <w:bCs/>
                <w:color w:val="000000"/>
                <w:sz w:val="18"/>
                <w:szCs w:val="18"/>
              </w:rPr>
            </w:pPr>
          </w:p>
        </w:tc>
      </w:tr>
      <w:tr w14:paraId="43B58B05" w14:textId="77777777" w:rsidTr="00865B16">
        <w:tblPrEx>
          <w:tblW w:w="10345" w:type="dxa"/>
          <w:tblInd w:w="-5" w:type="dxa"/>
          <w:tblBorders>
            <w:top w:val="single" w:sz="4" w:space="0" w:color="auto"/>
            <w:left w:val="single" w:sz="4" w:space="0" w:color="auto"/>
            <w:bottom w:val="single" w:sz="4" w:space="0" w:color="auto"/>
            <w:right w:val="single" w:sz="4" w:space="0" w:color="auto"/>
          </w:tblBorders>
          <w:tblCellMar>
            <w:left w:w="108" w:type="dxa"/>
            <w:right w:w="108" w:type="dxa"/>
          </w:tblCellMar>
          <w:tblLook w:val="04A0"/>
        </w:tblPrEx>
        <w:trPr>
          <w:trHeight w:val="647"/>
        </w:trPr>
        <w:tc>
          <w:tcPr>
            <w:tcW w:w="1679" w:type="dxa"/>
            <w:shd w:val="clear" w:color="auto" w:fill="auto"/>
            <w:vAlign w:val="center"/>
            <w:hideMark/>
          </w:tcPr>
          <w:p w:rsidR="00865B16" w:rsidRPr="00865B16" w:rsidP="00865B16" w14:paraId="4747C549" w14:textId="77777777">
            <w:pPr>
              <w:overflowPunct/>
              <w:autoSpaceDE/>
              <w:autoSpaceDN/>
              <w:adjustRightInd/>
              <w:textAlignment w:val="auto"/>
              <w:rPr>
                <w:color w:val="000000"/>
                <w:sz w:val="18"/>
                <w:szCs w:val="18"/>
              </w:rPr>
            </w:pPr>
            <w:r w:rsidRPr="00865B16">
              <w:rPr>
                <w:color w:val="000000"/>
                <w:sz w:val="18"/>
                <w:szCs w:val="18"/>
              </w:rPr>
              <w:t xml:space="preserve">HUD Form 4736 – </w:t>
            </w:r>
            <w:r w:rsidRPr="00865B16">
              <w:rPr>
                <w:i/>
                <w:iCs/>
                <w:color w:val="000000"/>
                <w:sz w:val="18"/>
                <w:szCs w:val="18"/>
              </w:rPr>
              <w:t>PH Certification Form</w:t>
            </w:r>
            <w:r w:rsidRPr="00865B16">
              <w:rPr>
                <w:color w:val="000000"/>
                <w:sz w:val="18"/>
                <w:szCs w:val="18"/>
              </w:rPr>
              <w:t xml:space="preserve"> </w:t>
            </w:r>
          </w:p>
        </w:tc>
        <w:tc>
          <w:tcPr>
            <w:tcW w:w="1306" w:type="dxa"/>
            <w:shd w:val="clear" w:color="auto" w:fill="auto"/>
            <w:vAlign w:val="center"/>
            <w:hideMark/>
          </w:tcPr>
          <w:p w:rsidR="00865B16" w:rsidRPr="00865B16" w:rsidP="00865B16" w14:paraId="2768694C" w14:textId="77777777">
            <w:pPr>
              <w:overflowPunct/>
              <w:autoSpaceDE/>
              <w:autoSpaceDN/>
              <w:adjustRightInd/>
              <w:jc w:val="center"/>
              <w:textAlignment w:val="auto"/>
              <w:rPr>
                <w:color w:val="000000"/>
                <w:sz w:val="18"/>
                <w:szCs w:val="18"/>
              </w:rPr>
            </w:pPr>
            <w:r w:rsidRPr="00865B16">
              <w:rPr>
                <w:color w:val="000000"/>
                <w:sz w:val="18"/>
                <w:szCs w:val="18"/>
              </w:rPr>
              <w:t>150</w:t>
            </w:r>
          </w:p>
        </w:tc>
        <w:tc>
          <w:tcPr>
            <w:tcW w:w="1345" w:type="dxa"/>
            <w:shd w:val="clear" w:color="auto" w:fill="auto"/>
            <w:vAlign w:val="center"/>
            <w:hideMark/>
          </w:tcPr>
          <w:p w:rsidR="00865B16" w:rsidRPr="00865B16" w:rsidP="00865B16" w14:paraId="6B9C5209" w14:textId="77777777">
            <w:pPr>
              <w:overflowPunct/>
              <w:autoSpaceDE/>
              <w:autoSpaceDN/>
              <w:adjustRightInd/>
              <w:jc w:val="center"/>
              <w:textAlignment w:val="auto"/>
              <w:rPr>
                <w:color w:val="000000"/>
                <w:sz w:val="18"/>
                <w:szCs w:val="18"/>
              </w:rPr>
            </w:pPr>
            <w:r w:rsidRPr="00865B16">
              <w:rPr>
                <w:color w:val="000000"/>
                <w:sz w:val="18"/>
                <w:szCs w:val="18"/>
              </w:rPr>
              <w:t>1</w:t>
            </w:r>
          </w:p>
        </w:tc>
        <w:tc>
          <w:tcPr>
            <w:tcW w:w="1377" w:type="dxa"/>
            <w:shd w:val="clear" w:color="auto" w:fill="auto"/>
            <w:vAlign w:val="center"/>
            <w:hideMark/>
          </w:tcPr>
          <w:p w:rsidR="00865B16" w:rsidRPr="00865B16" w:rsidP="00865B16" w14:paraId="670423C5" w14:textId="77777777">
            <w:pPr>
              <w:overflowPunct/>
              <w:autoSpaceDE/>
              <w:autoSpaceDN/>
              <w:adjustRightInd/>
              <w:jc w:val="center"/>
              <w:textAlignment w:val="auto"/>
              <w:rPr>
                <w:color w:val="000000"/>
                <w:sz w:val="18"/>
                <w:szCs w:val="18"/>
              </w:rPr>
            </w:pPr>
            <w:r w:rsidRPr="00865B16">
              <w:rPr>
                <w:color w:val="000000"/>
                <w:sz w:val="18"/>
                <w:szCs w:val="18"/>
              </w:rPr>
              <w:t>150</w:t>
            </w:r>
          </w:p>
        </w:tc>
        <w:tc>
          <w:tcPr>
            <w:tcW w:w="1387" w:type="dxa"/>
            <w:shd w:val="clear" w:color="auto" w:fill="auto"/>
            <w:vAlign w:val="center"/>
            <w:hideMark/>
          </w:tcPr>
          <w:p w:rsidR="00865B16" w:rsidRPr="00865B16" w:rsidP="00865B16" w14:paraId="24DD2A30" w14:textId="77777777">
            <w:pPr>
              <w:overflowPunct/>
              <w:autoSpaceDE/>
              <w:autoSpaceDN/>
              <w:adjustRightInd/>
              <w:jc w:val="center"/>
              <w:textAlignment w:val="auto"/>
              <w:rPr>
                <w:color w:val="000000"/>
                <w:sz w:val="18"/>
                <w:szCs w:val="18"/>
              </w:rPr>
            </w:pPr>
            <w:r w:rsidRPr="00865B16">
              <w:rPr>
                <w:color w:val="000000"/>
                <w:sz w:val="18"/>
                <w:szCs w:val="18"/>
              </w:rPr>
              <w:t>0.5</w:t>
            </w:r>
          </w:p>
        </w:tc>
        <w:tc>
          <w:tcPr>
            <w:tcW w:w="1201" w:type="dxa"/>
            <w:shd w:val="clear" w:color="auto" w:fill="auto"/>
            <w:vAlign w:val="center"/>
            <w:hideMark/>
          </w:tcPr>
          <w:p w:rsidR="00865B16" w:rsidRPr="00865B16" w:rsidP="00865B16" w14:paraId="53A8434F" w14:textId="77777777">
            <w:pPr>
              <w:overflowPunct/>
              <w:autoSpaceDE/>
              <w:autoSpaceDN/>
              <w:adjustRightInd/>
              <w:jc w:val="center"/>
              <w:textAlignment w:val="auto"/>
              <w:rPr>
                <w:color w:val="000000"/>
                <w:sz w:val="18"/>
                <w:szCs w:val="18"/>
              </w:rPr>
            </w:pPr>
            <w:r w:rsidRPr="00865B16">
              <w:rPr>
                <w:color w:val="000000"/>
                <w:sz w:val="18"/>
                <w:szCs w:val="18"/>
              </w:rPr>
              <w:t>75</w:t>
            </w:r>
          </w:p>
        </w:tc>
        <w:tc>
          <w:tcPr>
            <w:tcW w:w="1095" w:type="dxa"/>
            <w:shd w:val="clear" w:color="auto" w:fill="auto"/>
            <w:vAlign w:val="center"/>
            <w:hideMark/>
          </w:tcPr>
          <w:p w:rsidR="00865B16" w:rsidRPr="00865B16" w:rsidP="00865B16" w14:paraId="792B1FA9" w14:textId="77777777">
            <w:pPr>
              <w:overflowPunct/>
              <w:autoSpaceDE/>
              <w:autoSpaceDN/>
              <w:adjustRightInd/>
              <w:jc w:val="center"/>
              <w:textAlignment w:val="auto"/>
              <w:rPr>
                <w:color w:val="000000"/>
                <w:sz w:val="18"/>
                <w:szCs w:val="18"/>
              </w:rPr>
            </w:pPr>
            <w:r w:rsidRPr="00865B16">
              <w:rPr>
                <w:color w:val="000000"/>
                <w:sz w:val="18"/>
                <w:szCs w:val="18"/>
              </w:rPr>
              <w:t xml:space="preserve">$62.18 </w:t>
            </w:r>
          </w:p>
        </w:tc>
        <w:tc>
          <w:tcPr>
            <w:tcW w:w="955" w:type="dxa"/>
            <w:shd w:val="clear" w:color="auto" w:fill="auto"/>
            <w:vAlign w:val="center"/>
            <w:hideMark/>
          </w:tcPr>
          <w:p w:rsidR="00865B16" w:rsidRPr="00865B16" w:rsidP="00865B16" w14:paraId="066AA12A" w14:textId="77777777">
            <w:pPr>
              <w:overflowPunct/>
              <w:autoSpaceDE/>
              <w:autoSpaceDN/>
              <w:adjustRightInd/>
              <w:jc w:val="right"/>
              <w:textAlignment w:val="auto"/>
              <w:rPr>
                <w:color w:val="000000"/>
                <w:sz w:val="18"/>
                <w:szCs w:val="18"/>
              </w:rPr>
            </w:pPr>
            <w:r w:rsidRPr="00865B16">
              <w:rPr>
                <w:color w:val="000000"/>
                <w:sz w:val="18"/>
                <w:szCs w:val="18"/>
              </w:rPr>
              <w:t xml:space="preserve">$4,663.50 </w:t>
            </w:r>
          </w:p>
        </w:tc>
      </w:tr>
      <w:tr w14:paraId="0C6E5076" w14:textId="77777777" w:rsidTr="00865B16">
        <w:tblPrEx>
          <w:tblW w:w="10345" w:type="dxa"/>
          <w:tblInd w:w="-5" w:type="dxa"/>
          <w:tblBorders>
            <w:top w:val="single" w:sz="4" w:space="0" w:color="auto"/>
            <w:left w:val="single" w:sz="4" w:space="0" w:color="auto"/>
            <w:bottom w:val="single" w:sz="4" w:space="0" w:color="auto"/>
            <w:right w:val="single" w:sz="4" w:space="0" w:color="auto"/>
          </w:tblBorders>
          <w:tblCellMar>
            <w:left w:w="108" w:type="dxa"/>
            <w:right w:w="108" w:type="dxa"/>
          </w:tblCellMar>
          <w:tblLook w:val="04A0"/>
        </w:tblPrEx>
        <w:trPr>
          <w:trHeight w:val="620"/>
        </w:trPr>
        <w:tc>
          <w:tcPr>
            <w:tcW w:w="1679" w:type="dxa"/>
            <w:shd w:val="clear" w:color="auto" w:fill="auto"/>
            <w:vAlign w:val="center"/>
            <w:hideMark/>
          </w:tcPr>
          <w:p w:rsidR="00865B16" w:rsidRPr="00865B16" w:rsidP="00865B16" w14:paraId="26A31297" w14:textId="77777777">
            <w:pPr>
              <w:overflowPunct/>
              <w:autoSpaceDE/>
              <w:autoSpaceDN/>
              <w:adjustRightInd/>
              <w:textAlignment w:val="auto"/>
              <w:rPr>
                <w:color w:val="000000"/>
                <w:sz w:val="18"/>
                <w:szCs w:val="18"/>
              </w:rPr>
            </w:pPr>
            <w:r w:rsidRPr="00865B16">
              <w:rPr>
                <w:color w:val="000000"/>
                <w:sz w:val="18"/>
                <w:szCs w:val="18"/>
              </w:rPr>
              <w:t>HUD Form 4736A –</w:t>
            </w:r>
            <w:r w:rsidRPr="00865B16">
              <w:rPr>
                <w:i/>
                <w:iCs/>
                <w:color w:val="000000"/>
                <w:sz w:val="18"/>
                <w:szCs w:val="18"/>
              </w:rPr>
              <w:t>Employer Certification HCD</w:t>
            </w:r>
          </w:p>
        </w:tc>
        <w:tc>
          <w:tcPr>
            <w:tcW w:w="1306" w:type="dxa"/>
            <w:shd w:val="clear" w:color="auto" w:fill="auto"/>
            <w:vAlign w:val="center"/>
            <w:hideMark/>
          </w:tcPr>
          <w:p w:rsidR="00865B16" w:rsidRPr="00865B16" w:rsidP="00865B16" w14:paraId="590CE12D" w14:textId="77777777">
            <w:pPr>
              <w:overflowPunct/>
              <w:autoSpaceDE/>
              <w:autoSpaceDN/>
              <w:adjustRightInd/>
              <w:jc w:val="center"/>
              <w:textAlignment w:val="auto"/>
              <w:rPr>
                <w:color w:val="000000"/>
                <w:sz w:val="18"/>
                <w:szCs w:val="18"/>
              </w:rPr>
            </w:pPr>
            <w:r w:rsidRPr="00865B16">
              <w:rPr>
                <w:color w:val="000000"/>
                <w:sz w:val="18"/>
                <w:szCs w:val="18"/>
              </w:rPr>
              <w:t>500</w:t>
            </w:r>
          </w:p>
        </w:tc>
        <w:tc>
          <w:tcPr>
            <w:tcW w:w="1345" w:type="dxa"/>
            <w:shd w:val="clear" w:color="auto" w:fill="auto"/>
            <w:vAlign w:val="center"/>
            <w:hideMark/>
          </w:tcPr>
          <w:p w:rsidR="00865B16" w:rsidRPr="00865B16" w:rsidP="00865B16" w14:paraId="5E276FA3" w14:textId="77777777">
            <w:pPr>
              <w:overflowPunct/>
              <w:autoSpaceDE/>
              <w:autoSpaceDN/>
              <w:adjustRightInd/>
              <w:jc w:val="center"/>
              <w:textAlignment w:val="auto"/>
              <w:rPr>
                <w:color w:val="000000"/>
                <w:sz w:val="18"/>
                <w:szCs w:val="18"/>
              </w:rPr>
            </w:pPr>
            <w:r w:rsidRPr="00865B16">
              <w:rPr>
                <w:color w:val="000000"/>
                <w:sz w:val="18"/>
                <w:szCs w:val="18"/>
              </w:rPr>
              <w:t>1</w:t>
            </w:r>
          </w:p>
        </w:tc>
        <w:tc>
          <w:tcPr>
            <w:tcW w:w="1377" w:type="dxa"/>
            <w:shd w:val="clear" w:color="auto" w:fill="auto"/>
            <w:vAlign w:val="center"/>
            <w:hideMark/>
          </w:tcPr>
          <w:p w:rsidR="00865B16" w:rsidRPr="00865B16" w:rsidP="00865B16" w14:paraId="29F29675" w14:textId="77777777">
            <w:pPr>
              <w:overflowPunct/>
              <w:autoSpaceDE/>
              <w:autoSpaceDN/>
              <w:adjustRightInd/>
              <w:jc w:val="center"/>
              <w:textAlignment w:val="auto"/>
              <w:rPr>
                <w:color w:val="000000"/>
                <w:sz w:val="18"/>
                <w:szCs w:val="18"/>
              </w:rPr>
            </w:pPr>
            <w:r w:rsidRPr="00865B16">
              <w:rPr>
                <w:color w:val="000000"/>
                <w:sz w:val="18"/>
                <w:szCs w:val="18"/>
              </w:rPr>
              <w:t>500</w:t>
            </w:r>
          </w:p>
        </w:tc>
        <w:tc>
          <w:tcPr>
            <w:tcW w:w="1387" w:type="dxa"/>
            <w:shd w:val="clear" w:color="auto" w:fill="auto"/>
            <w:vAlign w:val="center"/>
            <w:hideMark/>
          </w:tcPr>
          <w:p w:rsidR="00865B16" w:rsidRPr="00865B16" w:rsidP="00865B16" w14:paraId="5A82E2F7" w14:textId="77777777">
            <w:pPr>
              <w:overflowPunct/>
              <w:autoSpaceDE/>
              <w:autoSpaceDN/>
              <w:adjustRightInd/>
              <w:jc w:val="center"/>
              <w:textAlignment w:val="auto"/>
              <w:rPr>
                <w:color w:val="000000"/>
                <w:sz w:val="18"/>
                <w:szCs w:val="18"/>
              </w:rPr>
            </w:pPr>
            <w:r w:rsidRPr="00865B16">
              <w:rPr>
                <w:color w:val="000000"/>
                <w:sz w:val="18"/>
                <w:szCs w:val="18"/>
              </w:rPr>
              <w:t>0.5</w:t>
            </w:r>
          </w:p>
        </w:tc>
        <w:tc>
          <w:tcPr>
            <w:tcW w:w="1201" w:type="dxa"/>
            <w:shd w:val="clear" w:color="auto" w:fill="auto"/>
            <w:vAlign w:val="center"/>
            <w:hideMark/>
          </w:tcPr>
          <w:p w:rsidR="00865B16" w:rsidRPr="00865B16" w:rsidP="00865B16" w14:paraId="6A49FD1D" w14:textId="77777777">
            <w:pPr>
              <w:overflowPunct/>
              <w:autoSpaceDE/>
              <w:autoSpaceDN/>
              <w:adjustRightInd/>
              <w:jc w:val="center"/>
              <w:textAlignment w:val="auto"/>
              <w:rPr>
                <w:color w:val="000000"/>
                <w:sz w:val="18"/>
                <w:szCs w:val="18"/>
              </w:rPr>
            </w:pPr>
            <w:r w:rsidRPr="00865B16">
              <w:rPr>
                <w:color w:val="000000"/>
                <w:sz w:val="18"/>
                <w:szCs w:val="18"/>
              </w:rPr>
              <w:t>250</w:t>
            </w:r>
          </w:p>
        </w:tc>
        <w:tc>
          <w:tcPr>
            <w:tcW w:w="1095" w:type="dxa"/>
            <w:shd w:val="clear" w:color="auto" w:fill="auto"/>
            <w:vAlign w:val="center"/>
            <w:hideMark/>
          </w:tcPr>
          <w:p w:rsidR="00865B16" w:rsidRPr="00865B16" w:rsidP="00865B16" w14:paraId="33802424" w14:textId="77777777">
            <w:pPr>
              <w:overflowPunct/>
              <w:autoSpaceDE/>
              <w:autoSpaceDN/>
              <w:adjustRightInd/>
              <w:jc w:val="center"/>
              <w:textAlignment w:val="auto"/>
              <w:rPr>
                <w:color w:val="000000"/>
                <w:sz w:val="18"/>
                <w:szCs w:val="18"/>
              </w:rPr>
            </w:pPr>
            <w:r w:rsidRPr="00865B16">
              <w:rPr>
                <w:color w:val="000000"/>
                <w:sz w:val="18"/>
                <w:szCs w:val="18"/>
              </w:rPr>
              <w:t xml:space="preserve">$56.23 </w:t>
            </w:r>
          </w:p>
        </w:tc>
        <w:tc>
          <w:tcPr>
            <w:tcW w:w="955" w:type="dxa"/>
            <w:shd w:val="clear" w:color="auto" w:fill="auto"/>
            <w:vAlign w:val="center"/>
            <w:hideMark/>
          </w:tcPr>
          <w:p w:rsidR="00865B16" w:rsidRPr="00865B16" w:rsidP="00865B16" w14:paraId="55F7546A" w14:textId="77777777">
            <w:pPr>
              <w:overflowPunct/>
              <w:autoSpaceDE/>
              <w:autoSpaceDN/>
              <w:adjustRightInd/>
              <w:jc w:val="right"/>
              <w:textAlignment w:val="auto"/>
              <w:rPr>
                <w:color w:val="000000"/>
                <w:sz w:val="18"/>
                <w:szCs w:val="18"/>
              </w:rPr>
            </w:pPr>
            <w:r w:rsidRPr="00865B16">
              <w:rPr>
                <w:color w:val="000000"/>
                <w:sz w:val="18"/>
                <w:szCs w:val="18"/>
              </w:rPr>
              <w:t xml:space="preserve">$14,057.50 </w:t>
            </w:r>
          </w:p>
        </w:tc>
      </w:tr>
      <w:tr w14:paraId="2B545259" w14:textId="77777777" w:rsidTr="00865B16">
        <w:tblPrEx>
          <w:tblW w:w="10345" w:type="dxa"/>
          <w:tblInd w:w="-5" w:type="dxa"/>
          <w:tblBorders>
            <w:top w:val="single" w:sz="4" w:space="0" w:color="auto"/>
            <w:left w:val="single" w:sz="4" w:space="0" w:color="auto"/>
            <w:bottom w:val="single" w:sz="4" w:space="0" w:color="auto"/>
            <w:right w:val="single" w:sz="4" w:space="0" w:color="auto"/>
          </w:tblBorders>
          <w:tblCellMar>
            <w:left w:w="108" w:type="dxa"/>
            <w:right w:w="108" w:type="dxa"/>
          </w:tblCellMar>
          <w:tblLook w:val="04A0"/>
        </w:tblPrEx>
        <w:trPr>
          <w:trHeight w:val="710"/>
        </w:trPr>
        <w:tc>
          <w:tcPr>
            <w:tcW w:w="1679" w:type="dxa"/>
            <w:shd w:val="clear" w:color="auto" w:fill="auto"/>
            <w:vAlign w:val="center"/>
            <w:hideMark/>
          </w:tcPr>
          <w:p w:rsidR="00865B16" w:rsidRPr="00865B16" w:rsidP="00865B16" w14:paraId="7F116C32" w14:textId="77777777">
            <w:pPr>
              <w:overflowPunct/>
              <w:autoSpaceDE/>
              <w:autoSpaceDN/>
              <w:adjustRightInd/>
              <w:textAlignment w:val="auto"/>
              <w:rPr>
                <w:color w:val="000000"/>
                <w:sz w:val="18"/>
                <w:szCs w:val="18"/>
              </w:rPr>
            </w:pPr>
            <w:r w:rsidRPr="00865B16">
              <w:rPr>
                <w:color w:val="000000"/>
                <w:sz w:val="18"/>
                <w:szCs w:val="18"/>
              </w:rPr>
              <w:t xml:space="preserve">HUD Form 4736B- </w:t>
            </w:r>
            <w:r w:rsidRPr="00865B16">
              <w:rPr>
                <w:i/>
                <w:iCs/>
                <w:color w:val="000000"/>
                <w:sz w:val="18"/>
                <w:szCs w:val="18"/>
              </w:rPr>
              <w:t>Employer Certification PHA</w:t>
            </w:r>
          </w:p>
        </w:tc>
        <w:tc>
          <w:tcPr>
            <w:tcW w:w="1306" w:type="dxa"/>
            <w:shd w:val="clear" w:color="auto" w:fill="auto"/>
            <w:vAlign w:val="center"/>
            <w:hideMark/>
          </w:tcPr>
          <w:p w:rsidR="00865B16" w:rsidRPr="00865B16" w:rsidP="00865B16" w14:paraId="5A70B63E" w14:textId="77777777">
            <w:pPr>
              <w:overflowPunct/>
              <w:autoSpaceDE/>
              <w:autoSpaceDN/>
              <w:adjustRightInd/>
              <w:jc w:val="center"/>
              <w:textAlignment w:val="auto"/>
              <w:rPr>
                <w:color w:val="000000"/>
                <w:sz w:val="18"/>
                <w:szCs w:val="18"/>
              </w:rPr>
            </w:pPr>
            <w:r w:rsidRPr="00865B16">
              <w:rPr>
                <w:color w:val="000000"/>
                <w:sz w:val="18"/>
                <w:szCs w:val="18"/>
              </w:rPr>
              <w:t>500</w:t>
            </w:r>
          </w:p>
        </w:tc>
        <w:tc>
          <w:tcPr>
            <w:tcW w:w="1345" w:type="dxa"/>
            <w:shd w:val="clear" w:color="auto" w:fill="auto"/>
            <w:vAlign w:val="center"/>
            <w:hideMark/>
          </w:tcPr>
          <w:p w:rsidR="00865B16" w:rsidRPr="00865B16" w:rsidP="00865B16" w14:paraId="310C60EF" w14:textId="77777777">
            <w:pPr>
              <w:overflowPunct/>
              <w:autoSpaceDE/>
              <w:autoSpaceDN/>
              <w:adjustRightInd/>
              <w:jc w:val="center"/>
              <w:textAlignment w:val="auto"/>
              <w:rPr>
                <w:color w:val="000000"/>
                <w:sz w:val="18"/>
                <w:szCs w:val="18"/>
              </w:rPr>
            </w:pPr>
            <w:r w:rsidRPr="00865B16">
              <w:rPr>
                <w:color w:val="000000"/>
                <w:sz w:val="18"/>
                <w:szCs w:val="18"/>
              </w:rPr>
              <w:t>1</w:t>
            </w:r>
          </w:p>
        </w:tc>
        <w:tc>
          <w:tcPr>
            <w:tcW w:w="1377" w:type="dxa"/>
            <w:shd w:val="clear" w:color="auto" w:fill="auto"/>
            <w:vAlign w:val="center"/>
            <w:hideMark/>
          </w:tcPr>
          <w:p w:rsidR="00865B16" w:rsidRPr="00865B16" w:rsidP="00865B16" w14:paraId="42EF86B1" w14:textId="77777777">
            <w:pPr>
              <w:overflowPunct/>
              <w:autoSpaceDE/>
              <w:autoSpaceDN/>
              <w:adjustRightInd/>
              <w:jc w:val="center"/>
              <w:textAlignment w:val="auto"/>
              <w:rPr>
                <w:color w:val="000000"/>
                <w:sz w:val="18"/>
                <w:szCs w:val="18"/>
              </w:rPr>
            </w:pPr>
            <w:r w:rsidRPr="00865B16">
              <w:rPr>
                <w:color w:val="000000"/>
                <w:sz w:val="18"/>
                <w:szCs w:val="18"/>
              </w:rPr>
              <w:t>500</w:t>
            </w:r>
          </w:p>
        </w:tc>
        <w:tc>
          <w:tcPr>
            <w:tcW w:w="1387" w:type="dxa"/>
            <w:shd w:val="clear" w:color="auto" w:fill="auto"/>
            <w:vAlign w:val="center"/>
            <w:hideMark/>
          </w:tcPr>
          <w:p w:rsidR="00865B16" w:rsidRPr="00865B16" w:rsidP="00865B16" w14:paraId="7A0F1448" w14:textId="77777777">
            <w:pPr>
              <w:overflowPunct/>
              <w:autoSpaceDE/>
              <w:autoSpaceDN/>
              <w:adjustRightInd/>
              <w:jc w:val="center"/>
              <w:textAlignment w:val="auto"/>
              <w:rPr>
                <w:color w:val="000000"/>
                <w:sz w:val="18"/>
                <w:szCs w:val="18"/>
              </w:rPr>
            </w:pPr>
            <w:r w:rsidRPr="00865B16">
              <w:rPr>
                <w:color w:val="000000"/>
                <w:sz w:val="18"/>
                <w:szCs w:val="18"/>
              </w:rPr>
              <w:t>0.5</w:t>
            </w:r>
          </w:p>
        </w:tc>
        <w:tc>
          <w:tcPr>
            <w:tcW w:w="1201" w:type="dxa"/>
            <w:shd w:val="clear" w:color="auto" w:fill="auto"/>
            <w:vAlign w:val="center"/>
            <w:hideMark/>
          </w:tcPr>
          <w:p w:rsidR="00865B16" w:rsidRPr="00865B16" w:rsidP="00865B16" w14:paraId="2F8A0226" w14:textId="77777777">
            <w:pPr>
              <w:overflowPunct/>
              <w:autoSpaceDE/>
              <w:autoSpaceDN/>
              <w:adjustRightInd/>
              <w:jc w:val="center"/>
              <w:textAlignment w:val="auto"/>
              <w:rPr>
                <w:color w:val="000000"/>
                <w:sz w:val="18"/>
                <w:szCs w:val="18"/>
              </w:rPr>
            </w:pPr>
            <w:r w:rsidRPr="00865B16">
              <w:rPr>
                <w:color w:val="000000"/>
                <w:sz w:val="18"/>
                <w:szCs w:val="18"/>
              </w:rPr>
              <w:t>250</w:t>
            </w:r>
          </w:p>
        </w:tc>
        <w:tc>
          <w:tcPr>
            <w:tcW w:w="1095" w:type="dxa"/>
            <w:shd w:val="clear" w:color="auto" w:fill="auto"/>
            <w:vAlign w:val="center"/>
            <w:hideMark/>
          </w:tcPr>
          <w:p w:rsidR="00865B16" w:rsidRPr="00865B16" w:rsidP="00865B16" w14:paraId="5C81262C" w14:textId="77777777">
            <w:pPr>
              <w:overflowPunct/>
              <w:autoSpaceDE/>
              <w:autoSpaceDN/>
              <w:adjustRightInd/>
              <w:jc w:val="center"/>
              <w:textAlignment w:val="auto"/>
              <w:rPr>
                <w:color w:val="000000"/>
                <w:sz w:val="18"/>
                <w:szCs w:val="18"/>
              </w:rPr>
            </w:pPr>
            <w:r w:rsidRPr="00865B16">
              <w:rPr>
                <w:color w:val="000000"/>
                <w:sz w:val="18"/>
                <w:szCs w:val="18"/>
              </w:rPr>
              <w:t xml:space="preserve">$56.23 </w:t>
            </w:r>
          </w:p>
        </w:tc>
        <w:tc>
          <w:tcPr>
            <w:tcW w:w="955" w:type="dxa"/>
            <w:shd w:val="clear" w:color="auto" w:fill="auto"/>
            <w:vAlign w:val="center"/>
            <w:hideMark/>
          </w:tcPr>
          <w:p w:rsidR="00865B16" w:rsidRPr="00865B16" w:rsidP="00865B16" w14:paraId="61A252EE" w14:textId="77777777">
            <w:pPr>
              <w:overflowPunct/>
              <w:autoSpaceDE/>
              <w:autoSpaceDN/>
              <w:adjustRightInd/>
              <w:jc w:val="right"/>
              <w:textAlignment w:val="auto"/>
              <w:rPr>
                <w:color w:val="000000"/>
                <w:sz w:val="18"/>
                <w:szCs w:val="18"/>
              </w:rPr>
            </w:pPr>
            <w:r w:rsidRPr="00865B16">
              <w:rPr>
                <w:color w:val="000000"/>
                <w:sz w:val="18"/>
                <w:szCs w:val="18"/>
              </w:rPr>
              <w:t xml:space="preserve">$14,057.50 </w:t>
            </w:r>
          </w:p>
        </w:tc>
      </w:tr>
      <w:tr w14:paraId="1F78D3D7" w14:textId="77777777" w:rsidTr="00865B16">
        <w:tblPrEx>
          <w:tblW w:w="10345" w:type="dxa"/>
          <w:tblInd w:w="-5" w:type="dxa"/>
          <w:tblBorders>
            <w:top w:val="single" w:sz="4" w:space="0" w:color="auto"/>
            <w:left w:val="single" w:sz="4" w:space="0" w:color="auto"/>
            <w:bottom w:val="single" w:sz="4" w:space="0" w:color="auto"/>
            <w:right w:val="single" w:sz="4" w:space="0" w:color="auto"/>
          </w:tblBorders>
          <w:tblCellMar>
            <w:left w:w="108" w:type="dxa"/>
            <w:right w:w="108" w:type="dxa"/>
          </w:tblCellMar>
          <w:tblLook w:val="04A0"/>
        </w:tblPrEx>
        <w:trPr>
          <w:trHeight w:val="755"/>
        </w:trPr>
        <w:tc>
          <w:tcPr>
            <w:tcW w:w="1679" w:type="dxa"/>
            <w:shd w:val="clear" w:color="auto" w:fill="auto"/>
            <w:vAlign w:val="center"/>
            <w:hideMark/>
          </w:tcPr>
          <w:p w:rsidR="00865B16" w:rsidRPr="00865B16" w:rsidP="00865B16" w14:paraId="5CE7EAA9" w14:textId="77777777">
            <w:pPr>
              <w:overflowPunct/>
              <w:autoSpaceDE/>
              <w:autoSpaceDN/>
              <w:adjustRightInd/>
              <w:textAlignment w:val="auto"/>
              <w:rPr>
                <w:color w:val="000000"/>
                <w:sz w:val="18"/>
                <w:szCs w:val="18"/>
              </w:rPr>
            </w:pPr>
            <w:r w:rsidRPr="00865B16">
              <w:rPr>
                <w:color w:val="000000"/>
                <w:sz w:val="18"/>
                <w:szCs w:val="18"/>
              </w:rPr>
              <w:t xml:space="preserve">HUD Form 4736C- </w:t>
            </w:r>
            <w:r w:rsidRPr="00865B16">
              <w:rPr>
                <w:i/>
                <w:iCs/>
                <w:color w:val="000000"/>
                <w:sz w:val="18"/>
                <w:szCs w:val="18"/>
              </w:rPr>
              <w:t>Employee Self Certification HCD</w:t>
            </w:r>
          </w:p>
        </w:tc>
        <w:tc>
          <w:tcPr>
            <w:tcW w:w="1306" w:type="dxa"/>
            <w:shd w:val="clear" w:color="auto" w:fill="auto"/>
            <w:vAlign w:val="center"/>
            <w:hideMark/>
          </w:tcPr>
          <w:p w:rsidR="00865B16" w:rsidRPr="00865B16" w:rsidP="00865B16" w14:paraId="4822366D" w14:textId="77777777">
            <w:pPr>
              <w:overflowPunct/>
              <w:autoSpaceDE/>
              <w:autoSpaceDN/>
              <w:adjustRightInd/>
              <w:jc w:val="center"/>
              <w:textAlignment w:val="auto"/>
              <w:rPr>
                <w:color w:val="000000"/>
                <w:sz w:val="18"/>
                <w:szCs w:val="18"/>
              </w:rPr>
            </w:pPr>
            <w:r w:rsidRPr="00865B16">
              <w:rPr>
                <w:color w:val="000000"/>
                <w:sz w:val="18"/>
                <w:szCs w:val="18"/>
              </w:rPr>
              <w:t>500</w:t>
            </w:r>
          </w:p>
        </w:tc>
        <w:tc>
          <w:tcPr>
            <w:tcW w:w="1345" w:type="dxa"/>
            <w:shd w:val="clear" w:color="auto" w:fill="auto"/>
            <w:vAlign w:val="center"/>
            <w:hideMark/>
          </w:tcPr>
          <w:p w:rsidR="00865B16" w:rsidRPr="00865B16" w:rsidP="00865B16" w14:paraId="638ED60D" w14:textId="77777777">
            <w:pPr>
              <w:overflowPunct/>
              <w:autoSpaceDE/>
              <w:autoSpaceDN/>
              <w:adjustRightInd/>
              <w:jc w:val="center"/>
              <w:textAlignment w:val="auto"/>
              <w:rPr>
                <w:color w:val="000000"/>
                <w:sz w:val="18"/>
                <w:szCs w:val="18"/>
              </w:rPr>
            </w:pPr>
            <w:r w:rsidRPr="00865B16">
              <w:rPr>
                <w:color w:val="000000"/>
                <w:sz w:val="18"/>
                <w:szCs w:val="18"/>
              </w:rPr>
              <w:t>1</w:t>
            </w:r>
          </w:p>
        </w:tc>
        <w:tc>
          <w:tcPr>
            <w:tcW w:w="1377" w:type="dxa"/>
            <w:shd w:val="clear" w:color="auto" w:fill="auto"/>
            <w:vAlign w:val="center"/>
            <w:hideMark/>
          </w:tcPr>
          <w:p w:rsidR="00865B16" w:rsidRPr="00865B16" w:rsidP="00865B16" w14:paraId="79B6A47C" w14:textId="77777777">
            <w:pPr>
              <w:overflowPunct/>
              <w:autoSpaceDE/>
              <w:autoSpaceDN/>
              <w:adjustRightInd/>
              <w:jc w:val="center"/>
              <w:textAlignment w:val="auto"/>
              <w:rPr>
                <w:color w:val="000000"/>
                <w:sz w:val="18"/>
                <w:szCs w:val="18"/>
              </w:rPr>
            </w:pPr>
            <w:r w:rsidRPr="00865B16">
              <w:rPr>
                <w:color w:val="000000"/>
                <w:sz w:val="18"/>
                <w:szCs w:val="18"/>
              </w:rPr>
              <w:t>500</w:t>
            </w:r>
          </w:p>
        </w:tc>
        <w:tc>
          <w:tcPr>
            <w:tcW w:w="1387" w:type="dxa"/>
            <w:shd w:val="clear" w:color="auto" w:fill="auto"/>
            <w:vAlign w:val="center"/>
            <w:hideMark/>
          </w:tcPr>
          <w:p w:rsidR="00865B16" w:rsidRPr="00865B16" w:rsidP="00865B16" w14:paraId="6ED11B3C" w14:textId="77777777">
            <w:pPr>
              <w:overflowPunct/>
              <w:autoSpaceDE/>
              <w:autoSpaceDN/>
              <w:adjustRightInd/>
              <w:jc w:val="center"/>
              <w:textAlignment w:val="auto"/>
              <w:rPr>
                <w:color w:val="000000"/>
                <w:sz w:val="18"/>
                <w:szCs w:val="18"/>
              </w:rPr>
            </w:pPr>
            <w:r w:rsidRPr="00865B16">
              <w:rPr>
                <w:color w:val="000000"/>
                <w:sz w:val="18"/>
                <w:szCs w:val="18"/>
              </w:rPr>
              <w:t>0.5</w:t>
            </w:r>
          </w:p>
        </w:tc>
        <w:tc>
          <w:tcPr>
            <w:tcW w:w="1201" w:type="dxa"/>
            <w:shd w:val="clear" w:color="auto" w:fill="auto"/>
            <w:vAlign w:val="center"/>
            <w:hideMark/>
          </w:tcPr>
          <w:p w:rsidR="00865B16" w:rsidRPr="00865B16" w:rsidP="00865B16" w14:paraId="670EC61B" w14:textId="77777777">
            <w:pPr>
              <w:overflowPunct/>
              <w:autoSpaceDE/>
              <w:autoSpaceDN/>
              <w:adjustRightInd/>
              <w:jc w:val="center"/>
              <w:textAlignment w:val="auto"/>
              <w:rPr>
                <w:color w:val="000000"/>
                <w:sz w:val="18"/>
                <w:szCs w:val="18"/>
              </w:rPr>
            </w:pPr>
            <w:r w:rsidRPr="00865B16">
              <w:rPr>
                <w:color w:val="000000"/>
                <w:sz w:val="18"/>
                <w:szCs w:val="18"/>
              </w:rPr>
              <w:t>250</w:t>
            </w:r>
          </w:p>
        </w:tc>
        <w:tc>
          <w:tcPr>
            <w:tcW w:w="1095" w:type="dxa"/>
            <w:shd w:val="clear" w:color="auto" w:fill="auto"/>
            <w:vAlign w:val="center"/>
            <w:hideMark/>
          </w:tcPr>
          <w:p w:rsidR="00865B16" w:rsidRPr="00865B16" w:rsidP="00865B16" w14:paraId="3CD2D6A5" w14:textId="77777777">
            <w:pPr>
              <w:overflowPunct/>
              <w:autoSpaceDE/>
              <w:autoSpaceDN/>
              <w:adjustRightInd/>
              <w:jc w:val="center"/>
              <w:textAlignment w:val="auto"/>
              <w:rPr>
                <w:color w:val="000000"/>
                <w:sz w:val="18"/>
                <w:szCs w:val="18"/>
              </w:rPr>
            </w:pPr>
            <w:r w:rsidRPr="00865B16">
              <w:rPr>
                <w:color w:val="000000"/>
                <w:sz w:val="18"/>
                <w:szCs w:val="18"/>
              </w:rPr>
              <w:t xml:space="preserve">$7.25 </w:t>
            </w:r>
          </w:p>
        </w:tc>
        <w:tc>
          <w:tcPr>
            <w:tcW w:w="955" w:type="dxa"/>
            <w:shd w:val="clear" w:color="auto" w:fill="auto"/>
            <w:vAlign w:val="center"/>
            <w:hideMark/>
          </w:tcPr>
          <w:p w:rsidR="00865B16" w:rsidRPr="00865B16" w:rsidP="00865B16" w14:paraId="7F8153CD" w14:textId="77777777">
            <w:pPr>
              <w:overflowPunct/>
              <w:autoSpaceDE/>
              <w:autoSpaceDN/>
              <w:adjustRightInd/>
              <w:jc w:val="right"/>
              <w:textAlignment w:val="auto"/>
              <w:rPr>
                <w:color w:val="000000"/>
                <w:sz w:val="18"/>
                <w:szCs w:val="18"/>
              </w:rPr>
            </w:pPr>
            <w:r w:rsidRPr="00865B16">
              <w:rPr>
                <w:color w:val="000000"/>
                <w:sz w:val="18"/>
                <w:szCs w:val="18"/>
              </w:rPr>
              <w:t xml:space="preserve">$1,812.50 </w:t>
            </w:r>
          </w:p>
        </w:tc>
      </w:tr>
      <w:tr w14:paraId="733C39CF" w14:textId="77777777" w:rsidTr="00865B16">
        <w:tblPrEx>
          <w:tblW w:w="10345" w:type="dxa"/>
          <w:tblInd w:w="-5" w:type="dxa"/>
          <w:tblBorders>
            <w:top w:val="single" w:sz="4" w:space="0" w:color="auto"/>
            <w:left w:val="single" w:sz="4" w:space="0" w:color="auto"/>
            <w:bottom w:val="single" w:sz="4" w:space="0" w:color="auto"/>
            <w:right w:val="single" w:sz="4" w:space="0" w:color="auto"/>
          </w:tblBorders>
          <w:tblCellMar>
            <w:left w:w="108" w:type="dxa"/>
            <w:right w:w="108" w:type="dxa"/>
          </w:tblCellMar>
          <w:tblLook w:val="04A0"/>
        </w:tblPrEx>
        <w:trPr>
          <w:trHeight w:val="773"/>
        </w:trPr>
        <w:tc>
          <w:tcPr>
            <w:tcW w:w="1679" w:type="dxa"/>
            <w:shd w:val="clear" w:color="auto" w:fill="auto"/>
            <w:vAlign w:val="center"/>
            <w:hideMark/>
          </w:tcPr>
          <w:p w:rsidR="00865B16" w:rsidRPr="00865B16" w:rsidP="00865B16" w14:paraId="79639606" w14:textId="77777777">
            <w:pPr>
              <w:overflowPunct/>
              <w:autoSpaceDE/>
              <w:autoSpaceDN/>
              <w:adjustRightInd/>
              <w:textAlignment w:val="auto"/>
              <w:rPr>
                <w:color w:val="000000"/>
                <w:sz w:val="18"/>
                <w:szCs w:val="18"/>
              </w:rPr>
            </w:pPr>
            <w:r w:rsidRPr="00865B16">
              <w:rPr>
                <w:color w:val="000000"/>
                <w:sz w:val="18"/>
                <w:szCs w:val="18"/>
              </w:rPr>
              <w:t xml:space="preserve">HUD Form 4736D- </w:t>
            </w:r>
            <w:r w:rsidRPr="00865B16">
              <w:rPr>
                <w:i/>
                <w:iCs/>
                <w:color w:val="000000"/>
                <w:sz w:val="18"/>
                <w:szCs w:val="18"/>
              </w:rPr>
              <w:t>Employee Self-Certification PHA</w:t>
            </w:r>
          </w:p>
        </w:tc>
        <w:tc>
          <w:tcPr>
            <w:tcW w:w="1306" w:type="dxa"/>
            <w:shd w:val="clear" w:color="auto" w:fill="auto"/>
            <w:vAlign w:val="center"/>
            <w:hideMark/>
          </w:tcPr>
          <w:p w:rsidR="00865B16" w:rsidRPr="00865B16" w:rsidP="00865B16" w14:paraId="7C7F69D9" w14:textId="77777777">
            <w:pPr>
              <w:overflowPunct/>
              <w:autoSpaceDE/>
              <w:autoSpaceDN/>
              <w:adjustRightInd/>
              <w:jc w:val="center"/>
              <w:textAlignment w:val="auto"/>
              <w:rPr>
                <w:color w:val="000000"/>
                <w:sz w:val="18"/>
                <w:szCs w:val="18"/>
              </w:rPr>
            </w:pPr>
            <w:r w:rsidRPr="00865B16">
              <w:rPr>
                <w:color w:val="000000"/>
                <w:sz w:val="18"/>
                <w:szCs w:val="18"/>
              </w:rPr>
              <w:t>500</w:t>
            </w:r>
          </w:p>
        </w:tc>
        <w:tc>
          <w:tcPr>
            <w:tcW w:w="1345" w:type="dxa"/>
            <w:shd w:val="clear" w:color="auto" w:fill="auto"/>
            <w:vAlign w:val="center"/>
            <w:hideMark/>
          </w:tcPr>
          <w:p w:rsidR="00865B16" w:rsidRPr="00865B16" w:rsidP="00865B16" w14:paraId="3F0CABD5" w14:textId="77777777">
            <w:pPr>
              <w:overflowPunct/>
              <w:autoSpaceDE/>
              <w:autoSpaceDN/>
              <w:adjustRightInd/>
              <w:jc w:val="center"/>
              <w:textAlignment w:val="auto"/>
              <w:rPr>
                <w:color w:val="000000"/>
                <w:sz w:val="18"/>
                <w:szCs w:val="18"/>
              </w:rPr>
            </w:pPr>
            <w:r w:rsidRPr="00865B16">
              <w:rPr>
                <w:color w:val="000000"/>
                <w:sz w:val="18"/>
                <w:szCs w:val="18"/>
              </w:rPr>
              <w:t>1</w:t>
            </w:r>
          </w:p>
        </w:tc>
        <w:tc>
          <w:tcPr>
            <w:tcW w:w="1377" w:type="dxa"/>
            <w:shd w:val="clear" w:color="auto" w:fill="auto"/>
            <w:vAlign w:val="center"/>
            <w:hideMark/>
          </w:tcPr>
          <w:p w:rsidR="00865B16" w:rsidRPr="00865B16" w:rsidP="00865B16" w14:paraId="6428E9E9" w14:textId="77777777">
            <w:pPr>
              <w:overflowPunct/>
              <w:autoSpaceDE/>
              <w:autoSpaceDN/>
              <w:adjustRightInd/>
              <w:jc w:val="center"/>
              <w:textAlignment w:val="auto"/>
              <w:rPr>
                <w:color w:val="000000"/>
                <w:sz w:val="18"/>
                <w:szCs w:val="18"/>
              </w:rPr>
            </w:pPr>
            <w:r w:rsidRPr="00865B16">
              <w:rPr>
                <w:color w:val="000000"/>
                <w:sz w:val="18"/>
                <w:szCs w:val="18"/>
              </w:rPr>
              <w:t>500</w:t>
            </w:r>
          </w:p>
        </w:tc>
        <w:tc>
          <w:tcPr>
            <w:tcW w:w="1387" w:type="dxa"/>
            <w:shd w:val="clear" w:color="auto" w:fill="auto"/>
            <w:vAlign w:val="center"/>
            <w:hideMark/>
          </w:tcPr>
          <w:p w:rsidR="00865B16" w:rsidRPr="00865B16" w:rsidP="00865B16" w14:paraId="10A28031" w14:textId="77777777">
            <w:pPr>
              <w:overflowPunct/>
              <w:autoSpaceDE/>
              <w:autoSpaceDN/>
              <w:adjustRightInd/>
              <w:jc w:val="center"/>
              <w:textAlignment w:val="auto"/>
              <w:rPr>
                <w:color w:val="000000"/>
                <w:sz w:val="18"/>
                <w:szCs w:val="18"/>
              </w:rPr>
            </w:pPr>
            <w:r w:rsidRPr="00865B16">
              <w:rPr>
                <w:color w:val="000000"/>
                <w:sz w:val="18"/>
                <w:szCs w:val="18"/>
              </w:rPr>
              <w:t>0.5</w:t>
            </w:r>
          </w:p>
        </w:tc>
        <w:tc>
          <w:tcPr>
            <w:tcW w:w="1201" w:type="dxa"/>
            <w:shd w:val="clear" w:color="auto" w:fill="auto"/>
            <w:vAlign w:val="center"/>
            <w:hideMark/>
          </w:tcPr>
          <w:p w:rsidR="00865B16" w:rsidRPr="00865B16" w:rsidP="00865B16" w14:paraId="451C8488" w14:textId="77777777">
            <w:pPr>
              <w:overflowPunct/>
              <w:autoSpaceDE/>
              <w:autoSpaceDN/>
              <w:adjustRightInd/>
              <w:jc w:val="center"/>
              <w:textAlignment w:val="auto"/>
              <w:rPr>
                <w:color w:val="000000"/>
                <w:sz w:val="18"/>
                <w:szCs w:val="18"/>
              </w:rPr>
            </w:pPr>
            <w:r w:rsidRPr="00865B16">
              <w:rPr>
                <w:color w:val="000000"/>
                <w:sz w:val="18"/>
                <w:szCs w:val="18"/>
              </w:rPr>
              <w:t>250</w:t>
            </w:r>
          </w:p>
        </w:tc>
        <w:tc>
          <w:tcPr>
            <w:tcW w:w="1095" w:type="dxa"/>
            <w:shd w:val="clear" w:color="auto" w:fill="auto"/>
            <w:vAlign w:val="center"/>
            <w:hideMark/>
          </w:tcPr>
          <w:p w:rsidR="00865B16" w:rsidRPr="00865B16" w:rsidP="00865B16" w14:paraId="7215401A" w14:textId="77777777">
            <w:pPr>
              <w:overflowPunct/>
              <w:autoSpaceDE/>
              <w:autoSpaceDN/>
              <w:adjustRightInd/>
              <w:jc w:val="center"/>
              <w:textAlignment w:val="auto"/>
              <w:rPr>
                <w:color w:val="000000"/>
                <w:sz w:val="18"/>
                <w:szCs w:val="18"/>
              </w:rPr>
            </w:pPr>
            <w:r w:rsidRPr="00865B16">
              <w:rPr>
                <w:color w:val="000000"/>
                <w:sz w:val="18"/>
                <w:szCs w:val="18"/>
              </w:rPr>
              <w:t xml:space="preserve">$7.25 </w:t>
            </w:r>
          </w:p>
        </w:tc>
        <w:tc>
          <w:tcPr>
            <w:tcW w:w="955" w:type="dxa"/>
            <w:shd w:val="clear" w:color="auto" w:fill="auto"/>
            <w:vAlign w:val="center"/>
            <w:hideMark/>
          </w:tcPr>
          <w:p w:rsidR="00865B16" w:rsidRPr="00865B16" w:rsidP="00865B16" w14:paraId="34491876" w14:textId="77777777">
            <w:pPr>
              <w:overflowPunct/>
              <w:autoSpaceDE/>
              <w:autoSpaceDN/>
              <w:adjustRightInd/>
              <w:jc w:val="right"/>
              <w:textAlignment w:val="auto"/>
              <w:rPr>
                <w:color w:val="000000"/>
                <w:sz w:val="18"/>
                <w:szCs w:val="18"/>
              </w:rPr>
            </w:pPr>
            <w:r w:rsidRPr="00865B16">
              <w:rPr>
                <w:color w:val="000000"/>
                <w:sz w:val="18"/>
                <w:szCs w:val="18"/>
              </w:rPr>
              <w:t xml:space="preserve">$1,812.50 </w:t>
            </w:r>
          </w:p>
        </w:tc>
      </w:tr>
      <w:tr w14:paraId="196AC8FB" w14:textId="77777777" w:rsidTr="00865B16">
        <w:tblPrEx>
          <w:tblW w:w="10345" w:type="dxa"/>
          <w:tblInd w:w="-5" w:type="dxa"/>
          <w:tblBorders>
            <w:top w:val="single" w:sz="4" w:space="0" w:color="auto"/>
            <w:left w:val="single" w:sz="4" w:space="0" w:color="auto"/>
            <w:bottom w:val="single" w:sz="4" w:space="0" w:color="auto"/>
            <w:right w:val="single" w:sz="4" w:space="0" w:color="auto"/>
          </w:tblBorders>
          <w:tblCellMar>
            <w:left w:w="108" w:type="dxa"/>
            <w:right w:w="108" w:type="dxa"/>
          </w:tblCellMar>
          <w:tblLook w:val="04A0"/>
        </w:tblPrEx>
        <w:trPr>
          <w:trHeight w:val="320"/>
        </w:trPr>
        <w:tc>
          <w:tcPr>
            <w:tcW w:w="1679" w:type="dxa"/>
            <w:shd w:val="clear" w:color="auto" w:fill="auto"/>
            <w:vAlign w:val="center"/>
            <w:hideMark/>
          </w:tcPr>
          <w:p w:rsidR="00865B16" w:rsidRPr="00865B16" w:rsidP="00865B16" w14:paraId="6882BD52" w14:textId="77777777">
            <w:pPr>
              <w:overflowPunct/>
              <w:autoSpaceDE/>
              <w:autoSpaceDN/>
              <w:adjustRightInd/>
              <w:textAlignment w:val="auto"/>
              <w:rPr>
                <w:color w:val="000000"/>
                <w:sz w:val="18"/>
                <w:szCs w:val="18"/>
              </w:rPr>
            </w:pPr>
            <w:r w:rsidRPr="00865B16">
              <w:rPr>
                <w:color w:val="000000"/>
                <w:sz w:val="18"/>
                <w:szCs w:val="18"/>
              </w:rPr>
              <w:t>Total</w:t>
            </w:r>
          </w:p>
        </w:tc>
        <w:tc>
          <w:tcPr>
            <w:tcW w:w="1306" w:type="dxa"/>
            <w:shd w:val="clear" w:color="auto" w:fill="auto"/>
            <w:vAlign w:val="center"/>
            <w:hideMark/>
          </w:tcPr>
          <w:p w:rsidR="00865B16" w:rsidRPr="00865B16" w:rsidP="00865B16" w14:paraId="7AA5EE31" w14:textId="77777777">
            <w:pPr>
              <w:overflowPunct/>
              <w:autoSpaceDE/>
              <w:autoSpaceDN/>
              <w:adjustRightInd/>
              <w:jc w:val="center"/>
              <w:textAlignment w:val="auto"/>
              <w:rPr>
                <w:color w:val="000000"/>
                <w:sz w:val="18"/>
                <w:szCs w:val="18"/>
              </w:rPr>
            </w:pPr>
            <w:r w:rsidRPr="00865B16">
              <w:rPr>
                <w:color w:val="000000"/>
                <w:sz w:val="18"/>
                <w:szCs w:val="18"/>
              </w:rPr>
              <w:t>2,150.00</w:t>
            </w:r>
          </w:p>
        </w:tc>
        <w:tc>
          <w:tcPr>
            <w:tcW w:w="1345" w:type="dxa"/>
            <w:shd w:val="clear" w:color="auto" w:fill="auto"/>
            <w:vAlign w:val="center"/>
            <w:hideMark/>
          </w:tcPr>
          <w:p w:rsidR="00865B16" w:rsidRPr="00865B16" w:rsidP="00865B16" w14:paraId="4AAFD439" w14:textId="77777777">
            <w:pPr>
              <w:overflowPunct/>
              <w:autoSpaceDE/>
              <w:autoSpaceDN/>
              <w:adjustRightInd/>
              <w:jc w:val="center"/>
              <w:textAlignment w:val="auto"/>
              <w:rPr>
                <w:color w:val="000000"/>
                <w:sz w:val="18"/>
                <w:szCs w:val="18"/>
              </w:rPr>
            </w:pPr>
            <w:r w:rsidRPr="00865B16">
              <w:rPr>
                <w:color w:val="000000"/>
                <w:sz w:val="18"/>
                <w:szCs w:val="18"/>
              </w:rPr>
              <w:t> </w:t>
            </w:r>
          </w:p>
        </w:tc>
        <w:tc>
          <w:tcPr>
            <w:tcW w:w="1377" w:type="dxa"/>
            <w:shd w:val="clear" w:color="auto" w:fill="auto"/>
            <w:vAlign w:val="center"/>
            <w:hideMark/>
          </w:tcPr>
          <w:p w:rsidR="00865B16" w:rsidRPr="00865B16" w:rsidP="00865B16" w14:paraId="566D6373" w14:textId="77777777">
            <w:pPr>
              <w:overflowPunct/>
              <w:autoSpaceDE/>
              <w:autoSpaceDN/>
              <w:adjustRightInd/>
              <w:jc w:val="center"/>
              <w:textAlignment w:val="auto"/>
              <w:rPr>
                <w:color w:val="000000"/>
                <w:sz w:val="18"/>
                <w:szCs w:val="18"/>
              </w:rPr>
            </w:pPr>
            <w:r w:rsidRPr="00865B16">
              <w:rPr>
                <w:color w:val="000000"/>
                <w:sz w:val="18"/>
                <w:szCs w:val="18"/>
              </w:rPr>
              <w:t>2,150.00</w:t>
            </w:r>
          </w:p>
        </w:tc>
        <w:tc>
          <w:tcPr>
            <w:tcW w:w="1387" w:type="dxa"/>
            <w:shd w:val="clear" w:color="auto" w:fill="auto"/>
            <w:vAlign w:val="center"/>
            <w:hideMark/>
          </w:tcPr>
          <w:p w:rsidR="00865B16" w:rsidRPr="00865B16" w:rsidP="00865B16" w14:paraId="3D8D1D53" w14:textId="77777777">
            <w:pPr>
              <w:overflowPunct/>
              <w:autoSpaceDE/>
              <w:autoSpaceDN/>
              <w:adjustRightInd/>
              <w:jc w:val="center"/>
              <w:textAlignment w:val="auto"/>
              <w:rPr>
                <w:color w:val="000000"/>
                <w:sz w:val="18"/>
                <w:szCs w:val="18"/>
              </w:rPr>
            </w:pPr>
            <w:r w:rsidRPr="00865B16">
              <w:rPr>
                <w:color w:val="000000"/>
                <w:sz w:val="18"/>
                <w:szCs w:val="18"/>
              </w:rPr>
              <w:t>2.5</w:t>
            </w:r>
          </w:p>
        </w:tc>
        <w:tc>
          <w:tcPr>
            <w:tcW w:w="1201" w:type="dxa"/>
            <w:shd w:val="clear" w:color="auto" w:fill="auto"/>
            <w:vAlign w:val="center"/>
            <w:hideMark/>
          </w:tcPr>
          <w:p w:rsidR="00865B16" w:rsidRPr="00865B16" w:rsidP="00865B16" w14:paraId="69AADE3A" w14:textId="77777777">
            <w:pPr>
              <w:overflowPunct/>
              <w:autoSpaceDE/>
              <w:autoSpaceDN/>
              <w:adjustRightInd/>
              <w:jc w:val="center"/>
              <w:textAlignment w:val="auto"/>
              <w:rPr>
                <w:color w:val="000000"/>
                <w:sz w:val="18"/>
                <w:szCs w:val="18"/>
              </w:rPr>
            </w:pPr>
            <w:r w:rsidRPr="00865B16">
              <w:rPr>
                <w:color w:val="000000"/>
                <w:sz w:val="18"/>
                <w:szCs w:val="18"/>
              </w:rPr>
              <w:t>1,075.00</w:t>
            </w:r>
          </w:p>
        </w:tc>
        <w:tc>
          <w:tcPr>
            <w:tcW w:w="1095" w:type="dxa"/>
            <w:shd w:val="clear" w:color="auto" w:fill="auto"/>
            <w:vAlign w:val="center"/>
            <w:hideMark/>
          </w:tcPr>
          <w:p w:rsidR="00865B16" w:rsidRPr="00865B16" w:rsidP="00865B16" w14:paraId="5B1C588C" w14:textId="77777777">
            <w:pPr>
              <w:overflowPunct/>
              <w:autoSpaceDE/>
              <w:autoSpaceDN/>
              <w:adjustRightInd/>
              <w:jc w:val="center"/>
              <w:textAlignment w:val="auto"/>
              <w:rPr>
                <w:color w:val="000000"/>
                <w:sz w:val="18"/>
                <w:szCs w:val="18"/>
              </w:rPr>
            </w:pPr>
            <w:r w:rsidRPr="00865B16">
              <w:rPr>
                <w:color w:val="000000"/>
                <w:sz w:val="18"/>
                <w:szCs w:val="18"/>
              </w:rPr>
              <w:t> </w:t>
            </w:r>
          </w:p>
        </w:tc>
        <w:tc>
          <w:tcPr>
            <w:tcW w:w="955" w:type="dxa"/>
            <w:shd w:val="clear" w:color="auto" w:fill="auto"/>
            <w:vAlign w:val="center"/>
            <w:hideMark/>
          </w:tcPr>
          <w:p w:rsidR="00865B16" w:rsidRPr="00865B16" w:rsidP="00865B16" w14:paraId="697DC7E7" w14:textId="77777777">
            <w:pPr>
              <w:overflowPunct/>
              <w:autoSpaceDE/>
              <w:autoSpaceDN/>
              <w:adjustRightInd/>
              <w:jc w:val="right"/>
              <w:textAlignment w:val="auto"/>
              <w:rPr>
                <w:color w:val="000000"/>
                <w:sz w:val="18"/>
                <w:szCs w:val="18"/>
              </w:rPr>
            </w:pPr>
            <w:r w:rsidRPr="00865B16">
              <w:rPr>
                <w:color w:val="000000"/>
                <w:sz w:val="18"/>
                <w:szCs w:val="18"/>
              </w:rPr>
              <w:t xml:space="preserve">$36,403.50 </w:t>
            </w:r>
          </w:p>
        </w:tc>
      </w:tr>
      <w:bookmarkEnd w:id="1"/>
    </w:tbl>
    <w:p w:rsidR="00BC50C0" w:rsidRPr="006C7FAE" w:rsidP="00BC50C0" w14:paraId="16CEE043" w14:textId="77777777">
      <w:pPr>
        <w:keepLines/>
        <w:tabs>
          <w:tab w:val="left" w:pos="480"/>
        </w:tabs>
        <w:spacing w:after="80"/>
        <w:ind w:left="480"/>
        <w:rPr>
          <w:sz w:val="24"/>
          <w:szCs w:val="24"/>
        </w:rPr>
      </w:pPr>
    </w:p>
    <w:p w:rsidR="009E13B1" w:rsidRPr="006C7FAE" w14:paraId="197E2D1B" w14:textId="77777777">
      <w:pPr>
        <w:keepLines/>
        <w:tabs>
          <w:tab w:val="left" w:pos="360"/>
          <w:tab w:val="left" w:pos="720"/>
          <w:tab w:val="center" w:pos="1680"/>
          <w:tab w:val="center" w:pos="3120"/>
          <w:tab w:val="center" w:pos="4560"/>
          <w:tab w:val="center" w:pos="6000"/>
          <w:tab w:val="center" w:pos="7440"/>
          <w:tab w:val="center" w:pos="8880"/>
        </w:tabs>
        <w:ind w:left="360"/>
      </w:pPr>
    </w:p>
    <w:p w:rsidR="008B75AA" w:rsidRPr="003019AA" w:rsidP="008B75AA" w14:paraId="5793A4AD" w14:textId="77777777">
      <w:pPr>
        <w:numPr>
          <w:ilvl w:val="0"/>
          <w:numId w:val="15"/>
        </w:numPr>
        <w:overflowPunct/>
        <w:autoSpaceDE/>
        <w:autoSpaceDN/>
        <w:adjustRightInd/>
        <w:spacing w:before="444" w:after="241" w:line="276" w:lineRule="exact"/>
        <w:ind w:right="1008"/>
        <w:contextualSpacing/>
        <w:rPr>
          <w:sz w:val="24"/>
        </w:rPr>
      </w:pPr>
      <w:r w:rsidRPr="003019AA">
        <w:rPr>
          <w:sz w:val="24"/>
        </w:rPr>
        <w:t>Employee Certifications (HUD Forms 4736C and 4736D) are set at the federal minimum wage as the target audience is low- and very low-income workers.</w:t>
      </w:r>
    </w:p>
    <w:p w:rsidR="008B75AA" w:rsidRPr="003019AA" w:rsidP="008B75AA" w14:paraId="56215A76" w14:textId="34500BCA">
      <w:pPr>
        <w:numPr>
          <w:ilvl w:val="0"/>
          <w:numId w:val="15"/>
        </w:numPr>
        <w:overflowPunct/>
        <w:autoSpaceDE/>
        <w:autoSpaceDN/>
        <w:adjustRightInd/>
        <w:spacing w:before="444" w:after="241" w:line="276" w:lineRule="exact"/>
        <w:ind w:right="1008"/>
        <w:contextualSpacing/>
        <w:rPr>
          <w:sz w:val="24"/>
        </w:rPr>
      </w:pPr>
      <w:r w:rsidRPr="003019AA">
        <w:rPr>
          <w:sz w:val="24"/>
        </w:rPr>
        <w:t xml:space="preserve">*The employer certifications (HUD Forms 4736A and 4736B) are primarily utilized by small business owners and construction managers with </w:t>
      </w:r>
      <w:r w:rsidR="00ED731A">
        <w:rPr>
          <w:sz w:val="24"/>
        </w:rPr>
        <w:t>the</w:t>
      </w:r>
      <w:r w:rsidR="00005BBD">
        <w:rPr>
          <w:sz w:val="24"/>
        </w:rPr>
        <w:t xml:space="preserve"> mean </w:t>
      </w:r>
      <w:r>
        <w:rPr>
          <w:sz w:val="24"/>
        </w:rPr>
        <w:t>hourly</w:t>
      </w:r>
      <w:r w:rsidRPr="003019AA">
        <w:rPr>
          <w:sz w:val="24"/>
        </w:rPr>
        <w:t xml:space="preserve"> wage of $</w:t>
      </w:r>
      <w:r w:rsidR="00C76979">
        <w:rPr>
          <w:sz w:val="24"/>
        </w:rPr>
        <w:t>56</w:t>
      </w:r>
      <w:r w:rsidRPr="003019AA">
        <w:rPr>
          <w:sz w:val="24"/>
        </w:rPr>
        <w:t>.</w:t>
      </w:r>
      <w:r w:rsidR="00C76979">
        <w:rPr>
          <w:sz w:val="24"/>
        </w:rPr>
        <w:t xml:space="preserve">23 </w:t>
      </w:r>
      <w:r w:rsidRPr="003019AA">
        <w:rPr>
          <w:sz w:val="24"/>
        </w:rPr>
        <w:t>(</w:t>
      </w:r>
      <w:hyperlink r:id="rId7" w:history="1">
        <w:r w:rsidRPr="003019AA">
          <w:rPr>
            <w:sz w:val="24"/>
            <w:u w:val="single"/>
          </w:rPr>
          <w:t>https://www.bls.gov/oes/current/oes119021.htm</w:t>
        </w:r>
      </w:hyperlink>
      <w:r w:rsidRPr="003019AA">
        <w:rPr>
          <w:sz w:val="24"/>
        </w:rPr>
        <w:t>)</w:t>
      </w:r>
    </w:p>
    <w:p w:rsidR="008B75AA" w:rsidRPr="003019AA" w:rsidP="008B75AA" w14:paraId="58984F76" w14:textId="6EA5FC23">
      <w:pPr>
        <w:numPr>
          <w:ilvl w:val="0"/>
          <w:numId w:val="15"/>
        </w:numPr>
        <w:overflowPunct/>
        <w:autoSpaceDE/>
        <w:autoSpaceDN/>
        <w:adjustRightInd/>
        <w:spacing w:before="444" w:after="241" w:line="276" w:lineRule="exact"/>
        <w:ind w:right="1008"/>
        <w:contextualSpacing/>
        <w:rPr>
          <w:sz w:val="24"/>
        </w:rPr>
      </w:pPr>
      <w:r w:rsidRPr="003019AA">
        <w:rPr>
          <w:sz w:val="24"/>
        </w:rPr>
        <w:t xml:space="preserve">The PH Certification (HUD Form 4736) will be completed by the Housing Authority and is set </w:t>
      </w:r>
      <w:r w:rsidRPr="003019AA">
        <w:rPr>
          <w:sz w:val="24"/>
          <w:szCs w:val="24"/>
        </w:rPr>
        <w:t xml:space="preserve">at the </w:t>
      </w:r>
      <w:r w:rsidR="00005BBD">
        <w:rPr>
          <w:sz w:val="24"/>
          <w:szCs w:val="24"/>
        </w:rPr>
        <w:t>mean</w:t>
      </w:r>
      <w:r w:rsidRPr="003019AA">
        <w:rPr>
          <w:sz w:val="24"/>
          <w:szCs w:val="24"/>
        </w:rPr>
        <w:t xml:space="preserve"> hourly rate of a General </w:t>
      </w:r>
      <w:r w:rsidR="004331C6">
        <w:rPr>
          <w:sz w:val="24"/>
          <w:szCs w:val="24"/>
        </w:rPr>
        <w:t xml:space="preserve">and </w:t>
      </w:r>
      <w:r w:rsidRPr="003019AA">
        <w:rPr>
          <w:sz w:val="24"/>
          <w:szCs w:val="24"/>
        </w:rPr>
        <w:t>Operation</w:t>
      </w:r>
      <w:r w:rsidR="004331C6">
        <w:rPr>
          <w:sz w:val="24"/>
          <w:szCs w:val="24"/>
        </w:rPr>
        <w:t>s</w:t>
      </w:r>
      <w:r w:rsidRPr="003019AA">
        <w:rPr>
          <w:sz w:val="24"/>
          <w:szCs w:val="24"/>
        </w:rPr>
        <w:t xml:space="preserve"> Manager,</w:t>
      </w:r>
      <w:r w:rsidR="00ED4976">
        <w:rPr>
          <w:sz w:val="24"/>
          <w:szCs w:val="24"/>
        </w:rPr>
        <w:t xml:space="preserve"> </w:t>
      </w:r>
      <w:r w:rsidR="00470A1A">
        <w:rPr>
          <w:sz w:val="24"/>
          <w:szCs w:val="24"/>
        </w:rPr>
        <w:t xml:space="preserve">currently $62.18 </w:t>
      </w:r>
      <w:r w:rsidR="00ED4976">
        <w:rPr>
          <w:sz w:val="24"/>
          <w:szCs w:val="24"/>
        </w:rPr>
        <w:t>(</w:t>
      </w:r>
      <w:hyperlink r:id="rId8" w:history="1">
        <w:r w:rsidRPr="00C710E0" w:rsidR="00ED4976">
          <w:rPr>
            <w:rStyle w:val="Hyperlink"/>
            <w:sz w:val="24"/>
            <w:szCs w:val="24"/>
          </w:rPr>
          <w:t>https://www.bls.gov/oes/current/oes111021.htm</w:t>
        </w:r>
      </w:hyperlink>
      <w:r w:rsidR="00ED4976">
        <w:rPr>
          <w:sz w:val="24"/>
          <w:szCs w:val="24"/>
        </w:rPr>
        <w:t xml:space="preserve">) </w:t>
      </w:r>
    </w:p>
    <w:p w:rsidR="008B75AA" w:rsidP="008B75AA" w14:paraId="662D3F9A" w14:textId="77777777">
      <w:pPr>
        <w:ind w:left="432"/>
        <w:rPr>
          <w:color w:val="000000"/>
          <w:spacing w:val="-1"/>
          <w:sz w:val="24"/>
          <w:szCs w:val="24"/>
        </w:rPr>
      </w:pPr>
    </w:p>
    <w:p w:rsidR="008B75AA" w:rsidP="008B75AA" w14:paraId="70EDD9B3" w14:textId="77777777">
      <w:pPr>
        <w:ind w:left="432"/>
        <w:rPr>
          <w:color w:val="000000"/>
          <w:spacing w:val="-1"/>
          <w:sz w:val="24"/>
          <w:szCs w:val="24"/>
        </w:rPr>
      </w:pPr>
      <w:r>
        <w:rPr>
          <w:color w:val="000000"/>
          <w:spacing w:val="-1"/>
          <w:sz w:val="24"/>
          <w:szCs w:val="24"/>
        </w:rPr>
        <w:t xml:space="preserve">Notes: </w:t>
      </w:r>
      <w:r w:rsidRPr="00396FEC">
        <w:rPr>
          <w:color w:val="000000"/>
          <w:spacing w:val="-1"/>
          <w:sz w:val="24"/>
          <w:szCs w:val="24"/>
        </w:rPr>
        <w:t xml:space="preserve">Estimated </w:t>
      </w:r>
      <w:r>
        <w:rPr>
          <w:color w:val="000000"/>
          <w:spacing w:val="-1"/>
          <w:sz w:val="24"/>
          <w:szCs w:val="24"/>
        </w:rPr>
        <w:t>burden averaged using a sample of respondents from the nation</w:t>
      </w:r>
      <w:r w:rsidRPr="00396FEC">
        <w:rPr>
          <w:color w:val="000000"/>
          <w:spacing w:val="-1"/>
          <w:sz w:val="24"/>
          <w:szCs w:val="24"/>
        </w:rPr>
        <w:t>.</w:t>
      </w:r>
      <w:r>
        <w:rPr>
          <w:color w:val="000000"/>
          <w:spacing w:val="-1"/>
          <w:sz w:val="24"/>
          <w:szCs w:val="24"/>
        </w:rPr>
        <w:t xml:space="preserve"> </w:t>
      </w:r>
    </w:p>
    <w:p w:rsidR="00167E53" w:rsidRPr="006C7FAE" w:rsidP="00167E53" w14:paraId="590416DF"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0D5079" w14:paraId="0CEE4D0B" w14:textId="77777777">
      <w:pPr>
        <w:tabs>
          <w:tab w:val="left" w:pos="360"/>
        </w:tabs>
        <w:ind w:left="360" w:hanging="360"/>
        <w:rPr>
          <w:sz w:val="24"/>
          <w:szCs w:val="24"/>
        </w:rPr>
      </w:pPr>
      <w:r w:rsidRPr="006C7FAE">
        <w:rPr>
          <w:sz w:val="24"/>
          <w:szCs w:val="24"/>
        </w:rPr>
        <w:t>13.</w:t>
      </w:r>
      <w:r w:rsidRPr="006C7FAE">
        <w:rPr>
          <w:sz w:val="24"/>
          <w:szCs w:val="24"/>
        </w:rPr>
        <w:tab/>
        <w:t>Provide an estimate of the total annual cost burden to respondents or recordkeepers resulting from the collection of information</w:t>
      </w:r>
      <w:r>
        <w:rPr>
          <w:sz w:val="24"/>
          <w:szCs w:val="24"/>
        </w:rPr>
        <w:t xml:space="preserve">. </w:t>
      </w:r>
      <w:r w:rsidRPr="000D5079">
        <w:rPr>
          <w:sz w:val="24"/>
          <w:szCs w:val="24"/>
        </w:rPr>
        <w:t>(Do not include the cost of any hour burden already reflected on the burden worksheet</w:t>
      </w:r>
      <w:r w:rsidRPr="006C7FAE">
        <w:rPr>
          <w:sz w:val="24"/>
          <w:szCs w:val="24"/>
        </w:rPr>
        <w:t xml:space="preserve"> shown in Items 12 and 14).</w:t>
      </w:r>
    </w:p>
    <w:p w:rsidR="009E13B1" w:rsidRPr="006C7FAE" w14:paraId="2D0E6548" w14:textId="77777777">
      <w:pPr>
        <w:tabs>
          <w:tab w:val="left" w:pos="360"/>
        </w:tabs>
        <w:ind w:left="360" w:hanging="360"/>
        <w:rPr>
          <w:sz w:val="24"/>
          <w:szCs w:val="24"/>
        </w:rPr>
      </w:pPr>
      <w:r w:rsidRPr="006C7FAE">
        <w:rPr>
          <w:sz w:val="24"/>
          <w:szCs w:val="24"/>
        </w:rPr>
        <w:t xml:space="preserve"> </w:t>
      </w:r>
    </w:p>
    <w:p w:rsidR="009E13B1" w:rsidRPr="006C7FAE" w14:paraId="1C503D2C"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9E13B1" w:rsidRPr="006C7FAE" w14:paraId="4D47756F"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14:paraId="497102DC" w14:textId="77777777">
      <w:pPr>
        <w:keepLines/>
        <w:numPr>
          <w:ilvl w:val="0"/>
          <w:numId w:val="14"/>
        </w:numPr>
        <w:tabs>
          <w:tab w:val="left" w:pos="360"/>
        </w:tabs>
        <w:spacing w:after="80"/>
        <w:ind w:left="480"/>
        <w:rPr>
          <w:sz w:val="24"/>
          <w:szCs w:val="24"/>
        </w:rPr>
      </w:pPr>
      <w:r>
        <w:rPr>
          <w:sz w:val="24"/>
          <w:szCs w:val="24"/>
        </w:rPr>
        <w:t>G</w:t>
      </w:r>
      <w:r w:rsidRPr="006C7FAE">
        <w:rPr>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B746E" w:rsidRPr="006B746E" w:rsidP="006B746E" w14:paraId="28E6B375" w14:textId="77777777">
      <w:pPr>
        <w:tabs>
          <w:tab w:val="left" w:pos="0"/>
        </w:tabs>
        <w:spacing w:before="241" w:line="273" w:lineRule="exact"/>
        <w:ind w:right="432"/>
        <w:rPr>
          <w:sz w:val="24"/>
        </w:rPr>
      </w:pPr>
      <w:r w:rsidRPr="003019AA">
        <w:rPr>
          <w:noProof/>
          <w:szCs w:val="24"/>
        </w:rPr>
        <mc:AlternateContent>
          <mc:Choice Requires="wps">
            <w:drawing>
              <wp:anchor distT="0" distB="0" distL="0" distR="0" simplePos="0" relativeHeight="251658240" behindDoc="1" locked="0" layoutInCell="1" allowOverlap="1">
                <wp:simplePos x="0" y="0"/>
                <wp:positionH relativeFrom="page">
                  <wp:posOffset>222250</wp:posOffset>
                </wp:positionH>
                <wp:positionV relativeFrom="page">
                  <wp:posOffset>9597390</wp:posOffset>
                </wp:positionV>
                <wp:extent cx="6971030" cy="123825"/>
                <wp:effectExtent l="3175" t="0" r="0" b="3810"/>
                <wp:wrapSquare wrapText="bothSides"/>
                <wp:docPr id="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1030" cy="1238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B746E" w:rsidP="006B746E" w14:textId="77777777">
                            <w:pPr>
                              <w:tabs>
                                <w:tab w:val="right" w:pos="10944"/>
                              </w:tabs>
                              <w:spacing w:line="193" w:lineRule="exact"/>
                              <w:rPr>
                                <w:rFonts w:ascii="Arial" w:eastAsia="Arial" w:hAnsi="Arial"/>
                                <w:b/>
                                <w:color w:val="000000"/>
                                <w:sz w:val="17"/>
                              </w:rPr>
                            </w:pPr>
                            <w:r>
                              <w:rPr>
                                <w:rFonts w:ascii="Arial" w:eastAsia="Arial" w:hAnsi="Arial"/>
                                <w:b/>
                                <w:color w:val="000000"/>
                                <w:sz w:val="17"/>
                              </w:rPr>
                              <w:t>OMB 83-I</w:t>
                            </w:r>
                            <w:r>
                              <w:rPr>
                                <w:rFonts w:ascii="Arial" w:eastAsia="Arial" w:hAnsi="Arial"/>
                                <w:b/>
                                <w:color w:val="000000"/>
                                <w:sz w:val="17"/>
                              </w:rPr>
                              <w:tab/>
                              <w:t>10/95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548.9pt;height:9.75pt;margin-top:755.7pt;margin-left:1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7216" filled="f" stroked="f">
                <v:textbox inset="0,0,0,0">
                  <w:txbxContent>
                    <w:p w:rsidR="006B746E" w:rsidP="006B746E" w14:paraId="4AB8E766" w14:textId="77777777">
                      <w:pPr>
                        <w:tabs>
                          <w:tab w:val="right" w:pos="10944"/>
                        </w:tabs>
                        <w:spacing w:line="193" w:lineRule="exact"/>
                        <w:rPr>
                          <w:rFonts w:ascii="Arial" w:eastAsia="Arial" w:hAnsi="Arial"/>
                          <w:b/>
                          <w:color w:val="000000"/>
                          <w:sz w:val="17"/>
                        </w:rPr>
                      </w:pPr>
                      <w:r>
                        <w:rPr>
                          <w:rFonts w:ascii="Arial" w:eastAsia="Arial" w:hAnsi="Arial"/>
                          <w:b/>
                          <w:color w:val="000000"/>
                          <w:sz w:val="17"/>
                        </w:rPr>
                        <w:t>OMB 83-I</w:t>
                      </w:r>
                      <w:r>
                        <w:rPr>
                          <w:rFonts w:ascii="Arial" w:eastAsia="Arial" w:hAnsi="Arial"/>
                          <w:b/>
                          <w:color w:val="000000"/>
                          <w:sz w:val="17"/>
                        </w:rPr>
                        <w:tab/>
                        <w:t>10/95</w:t>
                      </w:r>
                    </w:p>
                  </w:txbxContent>
                </v:textbox>
                <w10:wrap type="square"/>
              </v:shape>
            </w:pict>
          </mc:Fallback>
        </mc:AlternateContent>
      </w:r>
      <w:r w:rsidRPr="006B746E">
        <w:rPr>
          <w:sz w:val="24"/>
        </w:rPr>
        <w:t>The estimates provided above include time spent for recordkeeping, completing both information collections, and review by HUD officials performing compliance reviews.</w:t>
      </w:r>
    </w:p>
    <w:p w:rsidR="006B746E" w:rsidP="006B746E" w14:paraId="60100F8E" w14:textId="77777777">
      <w:pPr>
        <w:keepLines/>
        <w:tabs>
          <w:tab w:val="left" w:pos="360"/>
        </w:tabs>
        <w:spacing w:after="80"/>
        <w:rPr>
          <w:sz w:val="24"/>
          <w:szCs w:val="24"/>
        </w:rPr>
      </w:pPr>
    </w:p>
    <w:p w:rsidR="006B746E" w:rsidRPr="006C7FAE" w:rsidP="006B746E" w14:paraId="010C5749" w14:textId="77777777">
      <w:pPr>
        <w:keepLines/>
        <w:tabs>
          <w:tab w:val="left" w:pos="360"/>
        </w:tabs>
        <w:spacing w:after="80"/>
        <w:rPr>
          <w:sz w:val="24"/>
          <w:szCs w:val="24"/>
        </w:rPr>
      </w:pPr>
    </w:p>
    <w:p w:rsidR="009E13B1" w:rsidRPr="006C7FAE" w14:paraId="0F877C1B" w14:textId="77777777">
      <w:pPr>
        <w:keepLines/>
        <w:tabs>
          <w:tab w:val="left" w:pos="360"/>
        </w:tabs>
        <w:spacing w:after="80"/>
        <w:ind w:left="360" w:hanging="360"/>
        <w:rPr>
          <w:sz w:val="24"/>
          <w:szCs w:val="24"/>
        </w:rPr>
      </w:pPr>
      <w:r w:rsidRPr="006C7FAE">
        <w:rPr>
          <w:sz w:val="24"/>
          <w:szCs w:val="24"/>
        </w:rPr>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67E53" w:rsidRPr="006C7FAE" w:rsidP="00167E53" w14:paraId="5BB0C48A" w14:textId="77777777">
      <w:pPr>
        <w:overflowPunct/>
        <w:autoSpaceDE/>
        <w:autoSpaceDN/>
        <w:adjustRightInd/>
        <w:spacing w:after="80"/>
        <w:ind w:left="360"/>
        <w:textAlignment w:val="auto"/>
        <w:rPr>
          <w:rFonts w:eastAsia="Calibri"/>
          <w:color w:val="000000"/>
        </w:rPr>
      </w:pPr>
    </w:p>
    <w:tbl>
      <w:tblPr>
        <w:tblW w:w="9720" w:type="dxa"/>
        <w:tblInd w:w="-10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1633"/>
        <w:gridCol w:w="1247"/>
        <w:gridCol w:w="1170"/>
        <w:gridCol w:w="1170"/>
        <w:gridCol w:w="1260"/>
        <w:gridCol w:w="1170"/>
        <w:gridCol w:w="990"/>
        <w:gridCol w:w="1080"/>
      </w:tblGrid>
      <w:tr w14:paraId="245564FF" w14:textId="77777777" w:rsidTr="00CB3ABB">
        <w:tblPrEx>
          <w:tblW w:w="9720" w:type="dxa"/>
          <w:tblInd w:w="-10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Ex>
        <w:tc>
          <w:tcPr>
            <w:tcW w:w="1633" w:type="dxa"/>
            <w:tcMar>
              <w:top w:w="0" w:type="dxa"/>
              <w:left w:w="108" w:type="dxa"/>
              <w:bottom w:w="0" w:type="dxa"/>
              <w:right w:w="108" w:type="dxa"/>
            </w:tcMar>
            <w:hideMark/>
          </w:tcPr>
          <w:p w:rsidR="00CB3ABB" w:rsidRPr="006E673B" w:rsidP="00555EBC" w14:paraId="1BACF8BE" w14:textId="77777777">
            <w:pPr>
              <w:jc w:val="center"/>
              <w:rPr>
                <w:rFonts w:eastAsia="Calibri"/>
                <w:b/>
                <w:bCs/>
                <w:color w:val="000000"/>
                <w:sz w:val="18"/>
                <w:szCs w:val="18"/>
              </w:rPr>
            </w:pPr>
            <w:r w:rsidRPr="006E673B">
              <w:rPr>
                <w:rFonts w:eastAsia="Calibri"/>
                <w:b/>
                <w:bCs/>
                <w:color w:val="000000"/>
                <w:sz w:val="18"/>
                <w:szCs w:val="18"/>
              </w:rPr>
              <w:t>Information Collection</w:t>
            </w:r>
          </w:p>
        </w:tc>
        <w:tc>
          <w:tcPr>
            <w:tcW w:w="1247" w:type="dxa"/>
            <w:tcMar>
              <w:top w:w="0" w:type="dxa"/>
              <w:left w:w="108" w:type="dxa"/>
              <w:bottom w:w="0" w:type="dxa"/>
              <w:right w:w="108" w:type="dxa"/>
            </w:tcMar>
            <w:hideMark/>
          </w:tcPr>
          <w:p w:rsidR="00CB3ABB" w:rsidRPr="006E673B" w:rsidP="00555EBC" w14:paraId="55CF4386" w14:textId="77777777">
            <w:pPr>
              <w:jc w:val="center"/>
              <w:rPr>
                <w:rFonts w:eastAsia="Calibri"/>
                <w:b/>
                <w:bCs/>
                <w:color w:val="000000"/>
                <w:sz w:val="18"/>
                <w:szCs w:val="18"/>
              </w:rPr>
            </w:pPr>
            <w:r w:rsidRPr="006E673B">
              <w:rPr>
                <w:rFonts w:eastAsia="Calibri"/>
                <w:b/>
                <w:bCs/>
                <w:color w:val="000000"/>
                <w:sz w:val="18"/>
                <w:szCs w:val="18"/>
              </w:rPr>
              <w:t>Number of Respondents</w:t>
            </w:r>
          </w:p>
        </w:tc>
        <w:tc>
          <w:tcPr>
            <w:tcW w:w="1170" w:type="dxa"/>
            <w:tcMar>
              <w:top w:w="0" w:type="dxa"/>
              <w:left w:w="108" w:type="dxa"/>
              <w:bottom w:w="0" w:type="dxa"/>
              <w:right w:w="108" w:type="dxa"/>
            </w:tcMar>
            <w:hideMark/>
          </w:tcPr>
          <w:p w:rsidR="00CB3ABB" w:rsidRPr="006E673B" w:rsidP="00555EBC" w14:paraId="0B5E55DB" w14:textId="77777777">
            <w:pPr>
              <w:jc w:val="center"/>
              <w:rPr>
                <w:rFonts w:eastAsia="Calibri"/>
                <w:b/>
                <w:bCs/>
                <w:color w:val="000000"/>
                <w:sz w:val="18"/>
                <w:szCs w:val="18"/>
              </w:rPr>
            </w:pPr>
            <w:r w:rsidRPr="006E673B">
              <w:rPr>
                <w:rFonts w:eastAsia="Calibri"/>
                <w:b/>
                <w:bCs/>
                <w:color w:val="000000"/>
                <w:sz w:val="18"/>
                <w:szCs w:val="18"/>
              </w:rPr>
              <w:t>Frequency of Response</w:t>
            </w:r>
          </w:p>
        </w:tc>
        <w:tc>
          <w:tcPr>
            <w:tcW w:w="1170" w:type="dxa"/>
            <w:tcMar>
              <w:top w:w="0" w:type="dxa"/>
              <w:left w:w="108" w:type="dxa"/>
              <w:bottom w:w="0" w:type="dxa"/>
              <w:right w:w="108" w:type="dxa"/>
            </w:tcMar>
            <w:hideMark/>
          </w:tcPr>
          <w:p w:rsidR="00CB3ABB" w:rsidRPr="006E673B" w:rsidP="00555EBC" w14:paraId="3D1074CC" w14:textId="77777777">
            <w:pPr>
              <w:jc w:val="center"/>
              <w:rPr>
                <w:rFonts w:eastAsia="Calibri"/>
                <w:b/>
                <w:bCs/>
                <w:color w:val="000000"/>
                <w:sz w:val="18"/>
                <w:szCs w:val="18"/>
              </w:rPr>
            </w:pPr>
            <w:r w:rsidRPr="006E673B">
              <w:rPr>
                <w:rFonts w:eastAsia="Calibri"/>
                <w:b/>
                <w:bCs/>
                <w:color w:val="000000"/>
                <w:sz w:val="18"/>
                <w:szCs w:val="18"/>
              </w:rPr>
              <w:t>Responses</w:t>
            </w:r>
          </w:p>
          <w:p w:rsidR="00CB3ABB" w:rsidRPr="006E673B" w:rsidP="00555EBC" w14:paraId="3B5D7F77" w14:textId="77777777">
            <w:pPr>
              <w:jc w:val="center"/>
              <w:rPr>
                <w:rFonts w:eastAsia="Calibri"/>
                <w:b/>
                <w:bCs/>
                <w:color w:val="000000"/>
                <w:sz w:val="18"/>
                <w:szCs w:val="18"/>
              </w:rPr>
            </w:pPr>
            <w:r w:rsidRPr="006E673B">
              <w:rPr>
                <w:rFonts w:eastAsia="Calibri"/>
                <w:b/>
                <w:bCs/>
                <w:color w:val="000000"/>
                <w:sz w:val="18"/>
                <w:szCs w:val="18"/>
              </w:rPr>
              <w:t>Per Annum</w:t>
            </w:r>
          </w:p>
        </w:tc>
        <w:tc>
          <w:tcPr>
            <w:tcW w:w="1260" w:type="dxa"/>
            <w:tcMar>
              <w:top w:w="0" w:type="dxa"/>
              <w:left w:w="108" w:type="dxa"/>
              <w:bottom w:w="0" w:type="dxa"/>
              <w:right w:w="108" w:type="dxa"/>
            </w:tcMar>
            <w:hideMark/>
          </w:tcPr>
          <w:p w:rsidR="00CB3ABB" w:rsidRPr="006E673B" w:rsidP="00555EBC" w14:paraId="0CEFCB68" w14:textId="77777777">
            <w:pPr>
              <w:jc w:val="center"/>
              <w:rPr>
                <w:rFonts w:eastAsia="Calibri"/>
                <w:b/>
                <w:bCs/>
                <w:color w:val="000000"/>
                <w:sz w:val="18"/>
                <w:szCs w:val="18"/>
              </w:rPr>
            </w:pPr>
            <w:r w:rsidRPr="006E673B">
              <w:rPr>
                <w:rFonts w:eastAsia="Calibri"/>
                <w:b/>
                <w:bCs/>
                <w:color w:val="000000"/>
                <w:sz w:val="18"/>
                <w:szCs w:val="18"/>
              </w:rPr>
              <w:t>Burden Hour Per Response</w:t>
            </w:r>
          </w:p>
        </w:tc>
        <w:tc>
          <w:tcPr>
            <w:tcW w:w="1170" w:type="dxa"/>
            <w:tcMar>
              <w:top w:w="0" w:type="dxa"/>
              <w:left w:w="108" w:type="dxa"/>
              <w:bottom w:w="0" w:type="dxa"/>
              <w:right w:w="108" w:type="dxa"/>
            </w:tcMar>
            <w:hideMark/>
          </w:tcPr>
          <w:p w:rsidR="00CB3ABB" w:rsidRPr="006E673B" w:rsidP="00555EBC" w14:paraId="665AF9B8" w14:textId="77777777">
            <w:pPr>
              <w:jc w:val="center"/>
              <w:rPr>
                <w:rFonts w:eastAsia="Calibri"/>
                <w:b/>
                <w:bCs/>
                <w:color w:val="000000"/>
                <w:sz w:val="18"/>
                <w:szCs w:val="18"/>
              </w:rPr>
            </w:pPr>
            <w:r w:rsidRPr="006E673B">
              <w:rPr>
                <w:rFonts w:eastAsia="Calibri"/>
                <w:b/>
                <w:bCs/>
                <w:color w:val="000000"/>
                <w:sz w:val="18"/>
                <w:szCs w:val="18"/>
              </w:rPr>
              <w:t>Annual Burden Hours</w:t>
            </w:r>
          </w:p>
        </w:tc>
        <w:tc>
          <w:tcPr>
            <w:tcW w:w="990" w:type="dxa"/>
            <w:tcMar>
              <w:top w:w="0" w:type="dxa"/>
              <w:left w:w="108" w:type="dxa"/>
              <w:bottom w:w="0" w:type="dxa"/>
              <w:right w:w="108" w:type="dxa"/>
            </w:tcMar>
            <w:hideMark/>
          </w:tcPr>
          <w:p w:rsidR="00CB3ABB" w:rsidRPr="006E673B" w:rsidP="00555EBC" w14:paraId="4B2AF6BD" w14:textId="77777777">
            <w:pPr>
              <w:jc w:val="center"/>
              <w:rPr>
                <w:rFonts w:eastAsia="Calibri"/>
                <w:b/>
                <w:bCs/>
                <w:color w:val="000000"/>
                <w:sz w:val="18"/>
                <w:szCs w:val="18"/>
              </w:rPr>
            </w:pPr>
            <w:r w:rsidRPr="006E673B">
              <w:rPr>
                <w:rFonts w:eastAsia="Calibri"/>
                <w:b/>
                <w:bCs/>
                <w:color w:val="000000"/>
                <w:sz w:val="18"/>
                <w:szCs w:val="18"/>
              </w:rPr>
              <w:t>Hourly Cost Per Response</w:t>
            </w:r>
          </w:p>
        </w:tc>
        <w:tc>
          <w:tcPr>
            <w:tcW w:w="1080" w:type="dxa"/>
            <w:tcMar>
              <w:top w:w="0" w:type="dxa"/>
              <w:left w:w="108" w:type="dxa"/>
              <w:bottom w:w="0" w:type="dxa"/>
              <w:right w:w="108" w:type="dxa"/>
            </w:tcMar>
          </w:tcPr>
          <w:p w:rsidR="00CB3ABB" w:rsidRPr="006E673B" w:rsidP="00555EBC" w14:paraId="4A4883E8" w14:textId="77777777">
            <w:pPr>
              <w:jc w:val="center"/>
              <w:rPr>
                <w:rFonts w:eastAsia="Calibri"/>
                <w:b/>
                <w:bCs/>
                <w:color w:val="000000"/>
                <w:sz w:val="18"/>
                <w:szCs w:val="18"/>
              </w:rPr>
            </w:pPr>
            <w:r w:rsidRPr="006E673B">
              <w:rPr>
                <w:rFonts w:eastAsia="Calibri"/>
                <w:b/>
                <w:bCs/>
                <w:color w:val="000000"/>
                <w:sz w:val="18"/>
                <w:szCs w:val="18"/>
              </w:rPr>
              <w:t>Annual Cost</w:t>
            </w:r>
          </w:p>
          <w:p w:rsidR="00CB3ABB" w:rsidRPr="006E673B" w:rsidP="00555EBC" w14:paraId="5AF92D8D" w14:textId="77777777">
            <w:pPr>
              <w:jc w:val="center"/>
              <w:rPr>
                <w:rFonts w:eastAsia="Calibri"/>
                <w:b/>
                <w:bCs/>
                <w:color w:val="000000"/>
                <w:sz w:val="18"/>
                <w:szCs w:val="18"/>
              </w:rPr>
            </w:pPr>
          </w:p>
        </w:tc>
      </w:tr>
      <w:tr w14:paraId="021D9A17" w14:textId="77777777" w:rsidTr="00CB3ABB">
        <w:tblPrEx>
          <w:tblW w:w="9720"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728"/>
        </w:trPr>
        <w:tc>
          <w:tcPr>
            <w:tcW w:w="1633" w:type="dxa"/>
            <w:tcBorders>
              <w:top w:val="nil"/>
              <w:left w:val="single" w:sz="8" w:space="0" w:color="auto"/>
              <w:bottom w:val="single" w:sz="8" w:space="0" w:color="auto"/>
              <w:right w:val="single" w:sz="8" w:space="0" w:color="auto"/>
            </w:tcBorders>
            <w:shd w:val="clear" w:color="auto" w:fill="auto"/>
            <w:vAlign w:val="center"/>
            <w:hideMark/>
          </w:tcPr>
          <w:p w:rsidR="00000F63" w:rsidRPr="004B7A3C" w:rsidP="00000F63" w14:paraId="00B1EC07" w14:textId="77777777">
            <w:pPr>
              <w:overflowPunct/>
              <w:autoSpaceDE/>
              <w:autoSpaceDN/>
              <w:adjustRightInd/>
              <w:textAlignment w:val="auto"/>
              <w:rPr>
                <w:color w:val="000000"/>
                <w:sz w:val="18"/>
                <w:szCs w:val="18"/>
              </w:rPr>
            </w:pPr>
            <w:r w:rsidRPr="004B7A3C">
              <w:rPr>
                <w:color w:val="000000"/>
                <w:sz w:val="18"/>
                <w:szCs w:val="18"/>
              </w:rPr>
              <w:t xml:space="preserve">HUD Form 4736 – </w:t>
            </w:r>
            <w:r w:rsidRPr="004B7A3C">
              <w:rPr>
                <w:i/>
                <w:iCs/>
                <w:color w:val="000000"/>
                <w:sz w:val="18"/>
                <w:szCs w:val="18"/>
              </w:rPr>
              <w:t>PH Certification Form</w:t>
            </w:r>
            <w:r w:rsidRPr="004B7A3C">
              <w:rPr>
                <w:color w:val="000000"/>
                <w:sz w:val="18"/>
                <w:szCs w:val="18"/>
              </w:rPr>
              <w:t xml:space="preserve"> </w:t>
            </w:r>
          </w:p>
        </w:tc>
        <w:tc>
          <w:tcPr>
            <w:tcW w:w="1247" w:type="dxa"/>
            <w:tcBorders>
              <w:top w:val="nil"/>
              <w:left w:val="nil"/>
              <w:bottom w:val="single" w:sz="8" w:space="0" w:color="auto"/>
              <w:right w:val="single" w:sz="8" w:space="0" w:color="auto"/>
            </w:tcBorders>
            <w:shd w:val="clear" w:color="auto" w:fill="auto"/>
            <w:vAlign w:val="center"/>
            <w:hideMark/>
          </w:tcPr>
          <w:p w:rsidR="00000F63" w:rsidRPr="004B7A3C" w:rsidP="00000F63" w14:paraId="44B88203" w14:textId="77777777">
            <w:pPr>
              <w:overflowPunct/>
              <w:autoSpaceDE/>
              <w:autoSpaceDN/>
              <w:adjustRightInd/>
              <w:jc w:val="center"/>
              <w:textAlignment w:val="auto"/>
              <w:rPr>
                <w:color w:val="000000"/>
                <w:sz w:val="18"/>
                <w:szCs w:val="18"/>
              </w:rPr>
            </w:pPr>
            <w:r w:rsidRPr="004B7A3C">
              <w:rPr>
                <w:color w:val="000000"/>
                <w:sz w:val="18"/>
                <w:szCs w:val="18"/>
              </w:rPr>
              <w:t>150</w:t>
            </w:r>
          </w:p>
        </w:tc>
        <w:tc>
          <w:tcPr>
            <w:tcW w:w="1170" w:type="dxa"/>
            <w:tcBorders>
              <w:top w:val="nil"/>
              <w:left w:val="nil"/>
              <w:bottom w:val="single" w:sz="8" w:space="0" w:color="auto"/>
              <w:right w:val="single" w:sz="8" w:space="0" w:color="auto"/>
            </w:tcBorders>
            <w:shd w:val="clear" w:color="auto" w:fill="auto"/>
            <w:vAlign w:val="center"/>
            <w:hideMark/>
          </w:tcPr>
          <w:p w:rsidR="00000F63" w:rsidRPr="004B7A3C" w:rsidP="00000F63" w14:paraId="75609324" w14:textId="77777777">
            <w:pPr>
              <w:overflowPunct/>
              <w:autoSpaceDE/>
              <w:autoSpaceDN/>
              <w:adjustRightInd/>
              <w:jc w:val="center"/>
              <w:textAlignment w:val="auto"/>
              <w:rPr>
                <w:color w:val="000000"/>
                <w:sz w:val="18"/>
                <w:szCs w:val="18"/>
              </w:rPr>
            </w:pPr>
            <w:r w:rsidRPr="004B7A3C">
              <w:rPr>
                <w:color w:val="000000"/>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rsidR="00000F63" w:rsidRPr="004B7A3C" w:rsidP="00000F63" w14:paraId="14F9C085" w14:textId="77777777">
            <w:pPr>
              <w:overflowPunct/>
              <w:autoSpaceDE/>
              <w:autoSpaceDN/>
              <w:adjustRightInd/>
              <w:jc w:val="center"/>
              <w:textAlignment w:val="auto"/>
              <w:rPr>
                <w:color w:val="000000"/>
                <w:sz w:val="18"/>
                <w:szCs w:val="18"/>
              </w:rPr>
            </w:pPr>
            <w:r w:rsidRPr="004B7A3C">
              <w:rPr>
                <w:color w:val="000000"/>
                <w:sz w:val="18"/>
                <w:szCs w:val="18"/>
              </w:rPr>
              <w:t>150</w:t>
            </w:r>
          </w:p>
        </w:tc>
        <w:tc>
          <w:tcPr>
            <w:tcW w:w="1260" w:type="dxa"/>
            <w:tcBorders>
              <w:top w:val="nil"/>
              <w:left w:val="nil"/>
              <w:bottom w:val="single" w:sz="8" w:space="0" w:color="auto"/>
              <w:right w:val="single" w:sz="8" w:space="0" w:color="auto"/>
            </w:tcBorders>
            <w:shd w:val="clear" w:color="auto" w:fill="auto"/>
            <w:vAlign w:val="center"/>
            <w:hideMark/>
          </w:tcPr>
          <w:p w:rsidR="00000F63" w:rsidRPr="004B7A3C" w:rsidP="00000F63" w14:paraId="4C5B6C48" w14:textId="77777777">
            <w:pPr>
              <w:overflowPunct/>
              <w:autoSpaceDE/>
              <w:autoSpaceDN/>
              <w:adjustRightInd/>
              <w:jc w:val="center"/>
              <w:textAlignment w:val="auto"/>
              <w:rPr>
                <w:color w:val="000000"/>
                <w:sz w:val="18"/>
                <w:szCs w:val="18"/>
              </w:rPr>
            </w:pPr>
            <w:r w:rsidRPr="004B7A3C">
              <w:rPr>
                <w:color w:val="000000"/>
                <w:sz w:val="18"/>
                <w:szCs w:val="18"/>
              </w:rPr>
              <w:t>0.5</w:t>
            </w:r>
          </w:p>
        </w:tc>
        <w:tc>
          <w:tcPr>
            <w:tcW w:w="1170" w:type="dxa"/>
            <w:tcBorders>
              <w:top w:val="nil"/>
              <w:left w:val="nil"/>
              <w:bottom w:val="single" w:sz="8" w:space="0" w:color="auto"/>
              <w:right w:val="single" w:sz="8" w:space="0" w:color="auto"/>
            </w:tcBorders>
            <w:shd w:val="clear" w:color="auto" w:fill="auto"/>
            <w:vAlign w:val="center"/>
            <w:hideMark/>
          </w:tcPr>
          <w:p w:rsidR="00000F63" w:rsidRPr="004B7A3C" w:rsidP="00000F63" w14:paraId="6A55E84F" w14:textId="77777777">
            <w:pPr>
              <w:overflowPunct/>
              <w:autoSpaceDE/>
              <w:autoSpaceDN/>
              <w:adjustRightInd/>
              <w:jc w:val="center"/>
              <w:textAlignment w:val="auto"/>
              <w:rPr>
                <w:color w:val="000000"/>
                <w:sz w:val="18"/>
                <w:szCs w:val="18"/>
              </w:rPr>
            </w:pPr>
            <w:r w:rsidRPr="004B7A3C">
              <w:rPr>
                <w:color w:val="000000"/>
                <w:sz w:val="18"/>
                <w:szCs w:val="18"/>
              </w:rPr>
              <w:t>75</w:t>
            </w:r>
          </w:p>
        </w:tc>
        <w:tc>
          <w:tcPr>
            <w:tcW w:w="990" w:type="dxa"/>
            <w:tcBorders>
              <w:top w:val="nil"/>
              <w:left w:val="nil"/>
              <w:bottom w:val="single" w:sz="8" w:space="0" w:color="auto"/>
              <w:right w:val="single" w:sz="8" w:space="0" w:color="auto"/>
            </w:tcBorders>
            <w:shd w:val="clear" w:color="auto" w:fill="auto"/>
            <w:vAlign w:val="center"/>
            <w:hideMark/>
          </w:tcPr>
          <w:p w:rsidR="00000F63" w:rsidRPr="004B7A3C" w:rsidP="00000F63" w14:paraId="7CBE1CF3" w14:textId="0C4C0A56">
            <w:pPr>
              <w:overflowPunct/>
              <w:autoSpaceDE/>
              <w:autoSpaceDN/>
              <w:adjustRightInd/>
              <w:jc w:val="center"/>
              <w:textAlignment w:val="auto"/>
              <w:rPr>
                <w:color w:val="000000"/>
                <w:sz w:val="18"/>
                <w:szCs w:val="18"/>
              </w:rPr>
            </w:pPr>
            <w:r w:rsidRPr="004B7A3C">
              <w:rPr>
                <w:color w:val="000000"/>
                <w:sz w:val="18"/>
                <w:szCs w:val="18"/>
              </w:rPr>
              <w:t>$50.</w:t>
            </w:r>
            <w:r w:rsidR="00AE3657">
              <w:rPr>
                <w:color w:val="000000"/>
                <w:sz w:val="18"/>
                <w:szCs w:val="18"/>
              </w:rPr>
              <w:t>49</w:t>
            </w:r>
            <w:r w:rsidRPr="004B7A3C">
              <w:rPr>
                <w:color w:val="000000"/>
                <w:sz w:val="18"/>
                <w:szCs w:val="18"/>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000F63" w:rsidRPr="004B7A3C" w:rsidP="00000F63" w14:paraId="246998F4" w14:textId="186B6D2A">
            <w:pPr>
              <w:overflowPunct/>
              <w:autoSpaceDE/>
              <w:autoSpaceDN/>
              <w:adjustRightInd/>
              <w:jc w:val="right"/>
              <w:textAlignment w:val="auto"/>
              <w:rPr>
                <w:color w:val="000000"/>
                <w:sz w:val="18"/>
                <w:szCs w:val="18"/>
              </w:rPr>
            </w:pPr>
            <w:r w:rsidRPr="004B7A3C">
              <w:rPr>
                <w:color w:val="000000"/>
                <w:sz w:val="18"/>
                <w:szCs w:val="18"/>
              </w:rPr>
              <w:t>$3,7</w:t>
            </w:r>
            <w:r w:rsidR="00AE3657">
              <w:rPr>
                <w:color w:val="000000"/>
                <w:sz w:val="18"/>
                <w:szCs w:val="18"/>
              </w:rPr>
              <w:t>86.75</w:t>
            </w:r>
            <w:r w:rsidRPr="004B7A3C">
              <w:rPr>
                <w:color w:val="000000"/>
                <w:sz w:val="18"/>
                <w:szCs w:val="18"/>
              </w:rPr>
              <w:t xml:space="preserve"> </w:t>
            </w:r>
          </w:p>
        </w:tc>
      </w:tr>
      <w:tr w14:paraId="769DFD1B" w14:textId="77777777" w:rsidTr="00CB3ABB">
        <w:tblPrEx>
          <w:tblW w:w="9720"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880"/>
        </w:trPr>
        <w:tc>
          <w:tcPr>
            <w:tcW w:w="1633" w:type="dxa"/>
            <w:tcBorders>
              <w:top w:val="nil"/>
              <w:left w:val="single" w:sz="8" w:space="0" w:color="auto"/>
              <w:bottom w:val="single" w:sz="8" w:space="0" w:color="auto"/>
              <w:right w:val="single" w:sz="8" w:space="0" w:color="auto"/>
            </w:tcBorders>
            <w:shd w:val="clear" w:color="auto" w:fill="auto"/>
            <w:vAlign w:val="center"/>
            <w:hideMark/>
          </w:tcPr>
          <w:p w:rsidR="00000F63" w:rsidRPr="004B7A3C" w:rsidP="00000F63" w14:paraId="44AD28D7" w14:textId="77777777">
            <w:pPr>
              <w:overflowPunct/>
              <w:autoSpaceDE/>
              <w:autoSpaceDN/>
              <w:adjustRightInd/>
              <w:textAlignment w:val="auto"/>
              <w:rPr>
                <w:color w:val="000000"/>
                <w:sz w:val="18"/>
                <w:szCs w:val="18"/>
              </w:rPr>
            </w:pPr>
            <w:r w:rsidRPr="004B7A3C">
              <w:rPr>
                <w:color w:val="000000"/>
                <w:sz w:val="18"/>
                <w:szCs w:val="18"/>
              </w:rPr>
              <w:t xml:space="preserve">HUD Form 4736A – </w:t>
            </w:r>
            <w:r w:rsidRPr="004B7A3C">
              <w:rPr>
                <w:i/>
                <w:iCs/>
                <w:color w:val="000000"/>
                <w:sz w:val="18"/>
                <w:szCs w:val="18"/>
              </w:rPr>
              <w:t>Worker Employer Certification HCD</w:t>
            </w:r>
          </w:p>
        </w:tc>
        <w:tc>
          <w:tcPr>
            <w:tcW w:w="1247" w:type="dxa"/>
            <w:tcBorders>
              <w:top w:val="nil"/>
              <w:left w:val="nil"/>
              <w:bottom w:val="single" w:sz="8" w:space="0" w:color="auto"/>
              <w:right w:val="single" w:sz="8" w:space="0" w:color="auto"/>
            </w:tcBorders>
            <w:shd w:val="clear" w:color="auto" w:fill="auto"/>
            <w:vAlign w:val="center"/>
            <w:hideMark/>
          </w:tcPr>
          <w:p w:rsidR="00000F63" w:rsidRPr="004B7A3C" w:rsidP="00000F63" w14:paraId="42049AB2" w14:textId="77777777">
            <w:pPr>
              <w:overflowPunct/>
              <w:autoSpaceDE/>
              <w:autoSpaceDN/>
              <w:adjustRightInd/>
              <w:jc w:val="center"/>
              <w:textAlignment w:val="auto"/>
              <w:rPr>
                <w:color w:val="000000"/>
                <w:sz w:val="18"/>
                <w:szCs w:val="18"/>
              </w:rPr>
            </w:pPr>
            <w:r w:rsidRPr="004B7A3C">
              <w:rPr>
                <w:color w:val="000000"/>
                <w:sz w:val="18"/>
                <w:szCs w:val="18"/>
              </w:rPr>
              <w:t>500</w:t>
            </w:r>
          </w:p>
        </w:tc>
        <w:tc>
          <w:tcPr>
            <w:tcW w:w="1170" w:type="dxa"/>
            <w:tcBorders>
              <w:top w:val="nil"/>
              <w:left w:val="nil"/>
              <w:bottom w:val="single" w:sz="8" w:space="0" w:color="auto"/>
              <w:right w:val="single" w:sz="8" w:space="0" w:color="auto"/>
            </w:tcBorders>
            <w:shd w:val="clear" w:color="auto" w:fill="auto"/>
            <w:vAlign w:val="center"/>
            <w:hideMark/>
          </w:tcPr>
          <w:p w:rsidR="00000F63" w:rsidRPr="004B7A3C" w:rsidP="00000F63" w14:paraId="45AF804C" w14:textId="77777777">
            <w:pPr>
              <w:overflowPunct/>
              <w:autoSpaceDE/>
              <w:autoSpaceDN/>
              <w:adjustRightInd/>
              <w:jc w:val="center"/>
              <w:textAlignment w:val="auto"/>
              <w:rPr>
                <w:color w:val="000000"/>
                <w:sz w:val="18"/>
                <w:szCs w:val="18"/>
              </w:rPr>
            </w:pPr>
            <w:r w:rsidRPr="004B7A3C">
              <w:rPr>
                <w:color w:val="000000"/>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rsidR="00000F63" w:rsidRPr="004B7A3C" w:rsidP="00000F63" w14:paraId="78D9B115" w14:textId="77777777">
            <w:pPr>
              <w:overflowPunct/>
              <w:autoSpaceDE/>
              <w:autoSpaceDN/>
              <w:adjustRightInd/>
              <w:jc w:val="center"/>
              <w:textAlignment w:val="auto"/>
              <w:rPr>
                <w:color w:val="000000"/>
                <w:sz w:val="18"/>
                <w:szCs w:val="18"/>
              </w:rPr>
            </w:pPr>
            <w:r w:rsidRPr="004B7A3C">
              <w:rPr>
                <w:color w:val="000000"/>
                <w:sz w:val="18"/>
                <w:szCs w:val="18"/>
              </w:rPr>
              <w:t>500</w:t>
            </w:r>
          </w:p>
        </w:tc>
        <w:tc>
          <w:tcPr>
            <w:tcW w:w="1260" w:type="dxa"/>
            <w:tcBorders>
              <w:top w:val="nil"/>
              <w:left w:val="nil"/>
              <w:bottom w:val="single" w:sz="8" w:space="0" w:color="auto"/>
              <w:right w:val="single" w:sz="8" w:space="0" w:color="auto"/>
            </w:tcBorders>
            <w:shd w:val="clear" w:color="auto" w:fill="auto"/>
            <w:vAlign w:val="center"/>
            <w:hideMark/>
          </w:tcPr>
          <w:p w:rsidR="00000F63" w:rsidRPr="004B7A3C" w:rsidP="00000F63" w14:paraId="526B6BCA" w14:textId="77777777">
            <w:pPr>
              <w:overflowPunct/>
              <w:autoSpaceDE/>
              <w:autoSpaceDN/>
              <w:adjustRightInd/>
              <w:jc w:val="center"/>
              <w:textAlignment w:val="auto"/>
              <w:rPr>
                <w:color w:val="000000"/>
                <w:sz w:val="18"/>
                <w:szCs w:val="18"/>
              </w:rPr>
            </w:pPr>
            <w:r w:rsidRPr="004B7A3C">
              <w:rPr>
                <w:color w:val="000000"/>
                <w:sz w:val="18"/>
                <w:szCs w:val="18"/>
              </w:rPr>
              <w:t>0.5</w:t>
            </w:r>
          </w:p>
        </w:tc>
        <w:tc>
          <w:tcPr>
            <w:tcW w:w="1170" w:type="dxa"/>
            <w:tcBorders>
              <w:top w:val="nil"/>
              <w:left w:val="nil"/>
              <w:bottom w:val="single" w:sz="8" w:space="0" w:color="auto"/>
              <w:right w:val="single" w:sz="8" w:space="0" w:color="auto"/>
            </w:tcBorders>
            <w:shd w:val="clear" w:color="auto" w:fill="auto"/>
            <w:vAlign w:val="center"/>
            <w:hideMark/>
          </w:tcPr>
          <w:p w:rsidR="00000F63" w:rsidRPr="004B7A3C" w:rsidP="00000F63" w14:paraId="7E12F347" w14:textId="77777777">
            <w:pPr>
              <w:overflowPunct/>
              <w:autoSpaceDE/>
              <w:autoSpaceDN/>
              <w:adjustRightInd/>
              <w:jc w:val="center"/>
              <w:textAlignment w:val="auto"/>
              <w:rPr>
                <w:color w:val="000000"/>
                <w:sz w:val="18"/>
                <w:szCs w:val="18"/>
              </w:rPr>
            </w:pPr>
            <w:r w:rsidRPr="004B7A3C">
              <w:rPr>
                <w:color w:val="000000"/>
                <w:sz w:val="18"/>
                <w:szCs w:val="18"/>
              </w:rPr>
              <w:t>250</w:t>
            </w:r>
          </w:p>
        </w:tc>
        <w:tc>
          <w:tcPr>
            <w:tcW w:w="990" w:type="dxa"/>
            <w:tcBorders>
              <w:top w:val="nil"/>
              <w:left w:val="nil"/>
              <w:bottom w:val="single" w:sz="8" w:space="0" w:color="auto"/>
              <w:right w:val="single" w:sz="8" w:space="0" w:color="auto"/>
            </w:tcBorders>
            <w:shd w:val="clear" w:color="auto" w:fill="auto"/>
            <w:vAlign w:val="center"/>
            <w:hideMark/>
          </w:tcPr>
          <w:p w:rsidR="00000F63" w:rsidRPr="004B7A3C" w:rsidP="00000F63" w14:paraId="380BF543" w14:textId="2D04D8CD">
            <w:pPr>
              <w:overflowPunct/>
              <w:autoSpaceDE/>
              <w:autoSpaceDN/>
              <w:adjustRightInd/>
              <w:jc w:val="center"/>
              <w:textAlignment w:val="auto"/>
              <w:rPr>
                <w:color w:val="000000"/>
                <w:sz w:val="18"/>
                <w:szCs w:val="18"/>
              </w:rPr>
            </w:pPr>
            <w:r w:rsidRPr="004B7A3C">
              <w:rPr>
                <w:color w:val="000000"/>
                <w:sz w:val="18"/>
                <w:szCs w:val="18"/>
              </w:rPr>
              <w:t>$50.</w:t>
            </w:r>
            <w:r w:rsidR="00AE3657">
              <w:rPr>
                <w:color w:val="000000"/>
                <w:sz w:val="18"/>
                <w:szCs w:val="18"/>
              </w:rPr>
              <w:t>49</w:t>
            </w:r>
            <w:r w:rsidRPr="004B7A3C">
              <w:rPr>
                <w:color w:val="000000"/>
                <w:sz w:val="18"/>
                <w:szCs w:val="18"/>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000F63" w:rsidRPr="004B7A3C" w:rsidP="00000F63" w14:paraId="3DCCD897" w14:textId="03DF1133">
            <w:pPr>
              <w:overflowPunct/>
              <w:autoSpaceDE/>
              <w:autoSpaceDN/>
              <w:adjustRightInd/>
              <w:jc w:val="right"/>
              <w:textAlignment w:val="auto"/>
              <w:rPr>
                <w:color w:val="000000"/>
                <w:sz w:val="18"/>
                <w:szCs w:val="18"/>
              </w:rPr>
            </w:pPr>
            <w:r w:rsidRPr="004B7A3C">
              <w:rPr>
                <w:color w:val="000000"/>
                <w:sz w:val="18"/>
                <w:szCs w:val="18"/>
              </w:rPr>
              <w:t>$12,6</w:t>
            </w:r>
            <w:r w:rsidR="00AE3657">
              <w:rPr>
                <w:color w:val="000000"/>
                <w:sz w:val="18"/>
                <w:szCs w:val="18"/>
              </w:rPr>
              <w:t>22</w:t>
            </w:r>
            <w:r w:rsidRPr="004B7A3C">
              <w:rPr>
                <w:color w:val="000000"/>
                <w:sz w:val="18"/>
                <w:szCs w:val="18"/>
              </w:rPr>
              <w:t>.</w:t>
            </w:r>
            <w:r w:rsidR="00AE3657">
              <w:rPr>
                <w:color w:val="000000"/>
                <w:sz w:val="18"/>
                <w:szCs w:val="18"/>
              </w:rPr>
              <w:t>50</w:t>
            </w:r>
            <w:r w:rsidRPr="004B7A3C">
              <w:rPr>
                <w:color w:val="000000"/>
                <w:sz w:val="18"/>
                <w:szCs w:val="18"/>
              </w:rPr>
              <w:t xml:space="preserve"> </w:t>
            </w:r>
          </w:p>
        </w:tc>
      </w:tr>
      <w:tr w14:paraId="33524041" w14:textId="77777777" w:rsidTr="00CB3ABB">
        <w:tblPrEx>
          <w:tblW w:w="9720"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790"/>
        </w:trPr>
        <w:tc>
          <w:tcPr>
            <w:tcW w:w="1633" w:type="dxa"/>
            <w:tcBorders>
              <w:top w:val="nil"/>
              <w:left w:val="single" w:sz="8" w:space="0" w:color="auto"/>
              <w:bottom w:val="single" w:sz="8" w:space="0" w:color="auto"/>
              <w:right w:val="single" w:sz="8" w:space="0" w:color="auto"/>
            </w:tcBorders>
            <w:shd w:val="clear" w:color="auto" w:fill="auto"/>
            <w:vAlign w:val="center"/>
            <w:hideMark/>
          </w:tcPr>
          <w:p w:rsidR="00000F63" w:rsidRPr="004B7A3C" w:rsidP="00000F63" w14:paraId="2603F65D" w14:textId="77777777">
            <w:pPr>
              <w:overflowPunct/>
              <w:autoSpaceDE/>
              <w:autoSpaceDN/>
              <w:adjustRightInd/>
              <w:textAlignment w:val="auto"/>
              <w:rPr>
                <w:color w:val="000000"/>
                <w:sz w:val="18"/>
                <w:szCs w:val="18"/>
              </w:rPr>
            </w:pPr>
            <w:r w:rsidRPr="004B7A3C">
              <w:rPr>
                <w:color w:val="000000"/>
                <w:sz w:val="18"/>
                <w:szCs w:val="18"/>
              </w:rPr>
              <w:t xml:space="preserve">HUD Form 4736B- </w:t>
            </w:r>
            <w:r w:rsidRPr="004B7A3C">
              <w:rPr>
                <w:i/>
                <w:iCs/>
                <w:color w:val="000000"/>
                <w:sz w:val="18"/>
                <w:szCs w:val="18"/>
              </w:rPr>
              <w:t>Employer Certification PHA</w:t>
            </w:r>
          </w:p>
        </w:tc>
        <w:tc>
          <w:tcPr>
            <w:tcW w:w="1247" w:type="dxa"/>
            <w:tcBorders>
              <w:top w:val="nil"/>
              <w:left w:val="nil"/>
              <w:bottom w:val="single" w:sz="8" w:space="0" w:color="auto"/>
              <w:right w:val="single" w:sz="8" w:space="0" w:color="auto"/>
            </w:tcBorders>
            <w:shd w:val="clear" w:color="auto" w:fill="auto"/>
            <w:vAlign w:val="center"/>
            <w:hideMark/>
          </w:tcPr>
          <w:p w:rsidR="00000F63" w:rsidRPr="004B7A3C" w:rsidP="00000F63" w14:paraId="010F0383" w14:textId="77777777">
            <w:pPr>
              <w:overflowPunct/>
              <w:autoSpaceDE/>
              <w:autoSpaceDN/>
              <w:adjustRightInd/>
              <w:jc w:val="center"/>
              <w:textAlignment w:val="auto"/>
              <w:rPr>
                <w:color w:val="000000"/>
                <w:sz w:val="18"/>
                <w:szCs w:val="18"/>
              </w:rPr>
            </w:pPr>
            <w:r w:rsidRPr="004B7A3C">
              <w:rPr>
                <w:color w:val="000000"/>
                <w:sz w:val="18"/>
                <w:szCs w:val="18"/>
              </w:rPr>
              <w:t>500</w:t>
            </w:r>
          </w:p>
        </w:tc>
        <w:tc>
          <w:tcPr>
            <w:tcW w:w="1170" w:type="dxa"/>
            <w:tcBorders>
              <w:top w:val="nil"/>
              <w:left w:val="nil"/>
              <w:bottom w:val="single" w:sz="8" w:space="0" w:color="auto"/>
              <w:right w:val="single" w:sz="8" w:space="0" w:color="auto"/>
            </w:tcBorders>
            <w:shd w:val="clear" w:color="auto" w:fill="auto"/>
            <w:vAlign w:val="center"/>
            <w:hideMark/>
          </w:tcPr>
          <w:p w:rsidR="00000F63" w:rsidRPr="004B7A3C" w:rsidP="00000F63" w14:paraId="38067522" w14:textId="77777777">
            <w:pPr>
              <w:overflowPunct/>
              <w:autoSpaceDE/>
              <w:autoSpaceDN/>
              <w:adjustRightInd/>
              <w:jc w:val="center"/>
              <w:textAlignment w:val="auto"/>
              <w:rPr>
                <w:color w:val="000000"/>
                <w:sz w:val="18"/>
                <w:szCs w:val="18"/>
              </w:rPr>
            </w:pPr>
            <w:r w:rsidRPr="004B7A3C">
              <w:rPr>
                <w:color w:val="000000"/>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rsidR="00000F63" w:rsidRPr="004B7A3C" w:rsidP="00000F63" w14:paraId="6AC86A33" w14:textId="77777777">
            <w:pPr>
              <w:overflowPunct/>
              <w:autoSpaceDE/>
              <w:autoSpaceDN/>
              <w:adjustRightInd/>
              <w:jc w:val="center"/>
              <w:textAlignment w:val="auto"/>
              <w:rPr>
                <w:color w:val="000000"/>
                <w:sz w:val="18"/>
                <w:szCs w:val="18"/>
              </w:rPr>
            </w:pPr>
            <w:r w:rsidRPr="004B7A3C">
              <w:rPr>
                <w:color w:val="000000"/>
                <w:sz w:val="18"/>
                <w:szCs w:val="18"/>
              </w:rPr>
              <w:t>500</w:t>
            </w:r>
          </w:p>
        </w:tc>
        <w:tc>
          <w:tcPr>
            <w:tcW w:w="1260" w:type="dxa"/>
            <w:tcBorders>
              <w:top w:val="nil"/>
              <w:left w:val="nil"/>
              <w:bottom w:val="single" w:sz="8" w:space="0" w:color="auto"/>
              <w:right w:val="single" w:sz="8" w:space="0" w:color="auto"/>
            </w:tcBorders>
            <w:shd w:val="clear" w:color="auto" w:fill="auto"/>
            <w:vAlign w:val="center"/>
            <w:hideMark/>
          </w:tcPr>
          <w:p w:rsidR="00000F63" w:rsidRPr="004B7A3C" w:rsidP="00000F63" w14:paraId="259F0B75" w14:textId="77777777">
            <w:pPr>
              <w:overflowPunct/>
              <w:autoSpaceDE/>
              <w:autoSpaceDN/>
              <w:adjustRightInd/>
              <w:jc w:val="center"/>
              <w:textAlignment w:val="auto"/>
              <w:rPr>
                <w:color w:val="000000"/>
                <w:sz w:val="18"/>
                <w:szCs w:val="18"/>
              </w:rPr>
            </w:pPr>
            <w:r w:rsidRPr="004B7A3C">
              <w:rPr>
                <w:color w:val="000000"/>
                <w:sz w:val="18"/>
                <w:szCs w:val="18"/>
              </w:rPr>
              <w:t>0.5</w:t>
            </w:r>
          </w:p>
        </w:tc>
        <w:tc>
          <w:tcPr>
            <w:tcW w:w="1170" w:type="dxa"/>
            <w:tcBorders>
              <w:top w:val="nil"/>
              <w:left w:val="nil"/>
              <w:bottom w:val="single" w:sz="8" w:space="0" w:color="auto"/>
              <w:right w:val="single" w:sz="8" w:space="0" w:color="auto"/>
            </w:tcBorders>
            <w:shd w:val="clear" w:color="auto" w:fill="auto"/>
            <w:vAlign w:val="center"/>
            <w:hideMark/>
          </w:tcPr>
          <w:p w:rsidR="00000F63" w:rsidRPr="004B7A3C" w:rsidP="00000F63" w14:paraId="618754C1" w14:textId="77777777">
            <w:pPr>
              <w:overflowPunct/>
              <w:autoSpaceDE/>
              <w:autoSpaceDN/>
              <w:adjustRightInd/>
              <w:jc w:val="center"/>
              <w:textAlignment w:val="auto"/>
              <w:rPr>
                <w:color w:val="000000"/>
                <w:sz w:val="18"/>
                <w:szCs w:val="18"/>
              </w:rPr>
            </w:pPr>
            <w:r w:rsidRPr="004B7A3C">
              <w:rPr>
                <w:color w:val="000000"/>
                <w:sz w:val="18"/>
                <w:szCs w:val="18"/>
              </w:rPr>
              <w:t>250</w:t>
            </w:r>
          </w:p>
        </w:tc>
        <w:tc>
          <w:tcPr>
            <w:tcW w:w="990" w:type="dxa"/>
            <w:tcBorders>
              <w:top w:val="nil"/>
              <w:left w:val="nil"/>
              <w:bottom w:val="single" w:sz="8" w:space="0" w:color="auto"/>
              <w:right w:val="single" w:sz="8" w:space="0" w:color="auto"/>
            </w:tcBorders>
            <w:shd w:val="clear" w:color="auto" w:fill="auto"/>
            <w:vAlign w:val="center"/>
            <w:hideMark/>
          </w:tcPr>
          <w:p w:rsidR="00000F63" w:rsidRPr="004B7A3C" w:rsidP="00000F63" w14:paraId="1FCB545F" w14:textId="3B9B9C79">
            <w:pPr>
              <w:overflowPunct/>
              <w:autoSpaceDE/>
              <w:autoSpaceDN/>
              <w:adjustRightInd/>
              <w:jc w:val="center"/>
              <w:textAlignment w:val="auto"/>
              <w:rPr>
                <w:color w:val="000000"/>
                <w:sz w:val="18"/>
                <w:szCs w:val="18"/>
              </w:rPr>
            </w:pPr>
            <w:r w:rsidRPr="004B7A3C">
              <w:rPr>
                <w:color w:val="000000"/>
                <w:sz w:val="18"/>
                <w:szCs w:val="18"/>
              </w:rPr>
              <w:t>$50.</w:t>
            </w:r>
            <w:r w:rsidR="00AE3657">
              <w:rPr>
                <w:color w:val="000000"/>
                <w:sz w:val="18"/>
                <w:szCs w:val="18"/>
              </w:rPr>
              <w:t>49</w:t>
            </w:r>
            <w:r w:rsidRPr="004B7A3C">
              <w:rPr>
                <w:color w:val="000000"/>
                <w:sz w:val="18"/>
                <w:szCs w:val="18"/>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000F63" w:rsidRPr="004B7A3C" w:rsidP="00000F63" w14:paraId="56707556" w14:textId="0F84FA6C">
            <w:pPr>
              <w:overflowPunct/>
              <w:autoSpaceDE/>
              <w:autoSpaceDN/>
              <w:adjustRightInd/>
              <w:jc w:val="right"/>
              <w:textAlignment w:val="auto"/>
              <w:rPr>
                <w:color w:val="000000"/>
                <w:sz w:val="18"/>
                <w:szCs w:val="18"/>
              </w:rPr>
            </w:pPr>
            <w:r w:rsidRPr="004B7A3C">
              <w:rPr>
                <w:color w:val="000000"/>
                <w:sz w:val="18"/>
                <w:szCs w:val="18"/>
              </w:rPr>
              <w:t>$12,6</w:t>
            </w:r>
            <w:r w:rsidR="00AE3657">
              <w:rPr>
                <w:color w:val="000000"/>
                <w:sz w:val="18"/>
                <w:szCs w:val="18"/>
              </w:rPr>
              <w:t>22</w:t>
            </w:r>
            <w:r w:rsidRPr="004B7A3C">
              <w:rPr>
                <w:color w:val="000000"/>
                <w:sz w:val="18"/>
                <w:szCs w:val="18"/>
              </w:rPr>
              <w:t>.</w:t>
            </w:r>
            <w:r w:rsidR="00AE3657">
              <w:rPr>
                <w:color w:val="000000"/>
                <w:sz w:val="18"/>
                <w:szCs w:val="18"/>
              </w:rPr>
              <w:t>50</w:t>
            </w:r>
            <w:r w:rsidRPr="004B7A3C">
              <w:rPr>
                <w:color w:val="000000"/>
                <w:sz w:val="18"/>
                <w:szCs w:val="18"/>
              </w:rPr>
              <w:t xml:space="preserve"> </w:t>
            </w:r>
          </w:p>
        </w:tc>
      </w:tr>
      <w:tr w14:paraId="7FDCA6E5" w14:textId="77777777" w:rsidTr="00CB3ABB">
        <w:tblPrEx>
          <w:tblW w:w="9720"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790"/>
        </w:trPr>
        <w:tc>
          <w:tcPr>
            <w:tcW w:w="1633" w:type="dxa"/>
            <w:tcBorders>
              <w:top w:val="nil"/>
              <w:left w:val="single" w:sz="8" w:space="0" w:color="auto"/>
              <w:bottom w:val="single" w:sz="8" w:space="0" w:color="auto"/>
              <w:right w:val="single" w:sz="8" w:space="0" w:color="auto"/>
            </w:tcBorders>
            <w:shd w:val="clear" w:color="auto" w:fill="auto"/>
            <w:vAlign w:val="center"/>
            <w:hideMark/>
          </w:tcPr>
          <w:p w:rsidR="00000F63" w:rsidRPr="004B7A3C" w:rsidP="00000F63" w14:paraId="7577D98C" w14:textId="77777777">
            <w:pPr>
              <w:overflowPunct/>
              <w:autoSpaceDE/>
              <w:autoSpaceDN/>
              <w:adjustRightInd/>
              <w:textAlignment w:val="auto"/>
              <w:rPr>
                <w:color w:val="000000"/>
                <w:sz w:val="18"/>
                <w:szCs w:val="18"/>
              </w:rPr>
            </w:pPr>
            <w:r w:rsidRPr="004B7A3C">
              <w:rPr>
                <w:color w:val="000000"/>
                <w:sz w:val="18"/>
                <w:szCs w:val="18"/>
              </w:rPr>
              <w:t xml:space="preserve">HUD Form 4736C- </w:t>
            </w:r>
            <w:r w:rsidRPr="004B7A3C">
              <w:rPr>
                <w:i/>
                <w:iCs/>
                <w:color w:val="000000"/>
                <w:sz w:val="18"/>
                <w:szCs w:val="18"/>
              </w:rPr>
              <w:t>Worker Self Certification HCD</w:t>
            </w:r>
          </w:p>
        </w:tc>
        <w:tc>
          <w:tcPr>
            <w:tcW w:w="1247" w:type="dxa"/>
            <w:tcBorders>
              <w:top w:val="nil"/>
              <w:left w:val="nil"/>
              <w:bottom w:val="single" w:sz="8" w:space="0" w:color="auto"/>
              <w:right w:val="single" w:sz="8" w:space="0" w:color="auto"/>
            </w:tcBorders>
            <w:shd w:val="clear" w:color="auto" w:fill="auto"/>
            <w:vAlign w:val="center"/>
            <w:hideMark/>
          </w:tcPr>
          <w:p w:rsidR="00000F63" w:rsidRPr="004B7A3C" w:rsidP="00000F63" w14:paraId="11E1CB32" w14:textId="77777777">
            <w:pPr>
              <w:overflowPunct/>
              <w:autoSpaceDE/>
              <w:autoSpaceDN/>
              <w:adjustRightInd/>
              <w:jc w:val="center"/>
              <w:textAlignment w:val="auto"/>
              <w:rPr>
                <w:color w:val="000000"/>
                <w:sz w:val="18"/>
                <w:szCs w:val="18"/>
              </w:rPr>
            </w:pPr>
            <w:r w:rsidRPr="004B7A3C">
              <w:rPr>
                <w:color w:val="000000"/>
                <w:sz w:val="18"/>
                <w:szCs w:val="18"/>
              </w:rPr>
              <w:t>500</w:t>
            </w:r>
          </w:p>
        </w:tc>
        <w:tc>
          <w:tcPr>
            <w:tcW w:w="1170" w:type="dxa"/>
            <w:tcBorders>
              <w:top w:val="nil"/>
              <w:left w:val="nil"/>
              <w:bottom w:val="single" w:sz="8" w:space="0" w:color="auto"/>
              <w:right w:val="single" w:sz="8" w:space="0" w:color="auto"/>
            </w:tcBorders>
            <w:shd w:val="clear" w:color="auto" w:fill="auto"/>
            <w:vAlign w:val="center"/>
            <w:hideMark/>
          </w:tcPr>
          <w:p w:rsidR="00000F63" w:rsidRPr="004B7A3C" w:rsidP="00000F63" w14:paraId="1E3CF00B" w14:textId="77777777">
            <w:pPr>
              <w:overflowPunct/>
              <w:autoSpaceDE/>
              <w:autoSpaceDN/>
              <w:adjustRightInd/>
              <w:jc w:val="center"/>
              <w:textAlignment w:val="auto"/>
              <w:rPr>
                <w:color w:val="000000"/>
                <w:sz w:val="18"/>
                <w:szCs w:val="18"/>
              </w:rPr>
            </w:pPr>
            <w:r w:rsidRPr="004B7A3C">
              <w:rPr>
                <w:color w:val="000000"/>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rsidR="00000F63" w:rsidRPr="004B7A3C" w:rsidP="00000F63" w14:paraId="22D19649" w14:textId="77777777">
            <w:pPr>
              <w:overflowPunct/>
              <w:autoSpaceDE/>
              <w:autoSpaceDN/>
              <w:adjustRightInd/>
              <w:jc w:val="center"/>
              <w:textAlignment w:val="auto"/>
              <w:rPr>
                <w:color w:val="000000"/>
                <w:sz w:val="18"/>
                <w:szCs w:val="18"/>
              </w:rPr>
            </w:pPr>
            <w:r w:rsidRPr="004B7A3C">
              <w:rPr>
                <w:color w:val="000000"/>
                <w:sz w:val="18"/>
                <w:szCs w:val="18"/>
              </w:rPr>
              <w:t>500</w:t>
            </w:r>
          </w:p>
        </w:tc>
        <w:tc>
          <w:tcPr>
            <w:tcW w:w="1260" w:type="dxa"/>
            <w:tcBorders>
              <w:top w:val="nil"/>
              <w:left w:val="nil"/>
              <w:bottom w:val="single" w:sz="8" w:space="0" w:color="auto"/>
              <w:right w:val="single" w:sz="8" w:space="0" w:color="auto"/>
            </w:tcBorders>
            <w:shd w:val="clear" w:color="auto" w:fill="auto"/>
            <w:vAlign w:val="center"/>
            <w:hideMark/>
          </w:tcPr>
          <w:p w:rsidR="00000F63" w:rsidRPr="004B7A3C" w:rsidP="00000F63" w14:paraId="5D7F4283" w14:textId="77777777">
            <w:pPr>
              <w:overflowPunct/>
              <w:autoSpaceDE/>
              <w:autoSpaceDN/>
              <w:adjustRightInd/>
              <w:jc w:val="center"/>
              <w:textAlignment w:val="auto"/>
              <w:rPr>
                <w:color w:val="000000"/>
                <w:sz w:val="18"/>
                <w:szCs w:val="18"/>
              </w:rPr>
            </w:pPr>
            <w:r w:rsidRPr="004B7A3C">
              <w:rPr>
                <w:color w:val="000000"/>
                <w:sz w:val="18"/>
                <w:szCs w:val="18"/>
              </w:rPr>
              <w:t>0.5</w:t>
            </w:r>
          </w:p>
        </w:tc>
        <w:tc>
          <w:tcPr>
            <w:tcW w:w="1170" w:type="dxa"/>
            <w:tcBorders>
              <w:top w:val="nil"/>
              <w:left w:val="nil"/>
              <w:bottom w:val="single" w:sz="8" w:space="0" w:color="auto"/>
              <w:right w:val="single" w:sz="8" w:space="0" w:color="auto"/>
            </w:tcBorders>
            <w:shd w:val="clear" w:color="auto" w:fill="auto"/>
            <w:vAlign w:val="center"/>
            <w:hideMark/>
          </w:tcPr>
          <w:p w:rsidR="00000F63" w:rsidRPr="004B7A3C" w:rsidP="00000F63" w14:paraId="76278D2E" w14:textId="77777777">
            <w:pPr>
              <w:overflowPunct/>
              <w:autoSpaceDE/>
              <w:autoSpaceDN/>
              <w:adjustRightInd/>
              <w:jc w:val="center"/>
              <w:textAlignment w:val="auto"/>
              <w:rPr>
                <w:color w:val="000000"/>
                <w:sz w:val="18"/>
                <w:szCs w:val="18"/>
              </w:rPr>
            </w:pPr>
            <w:r w:rsidRPr="004B7A3C">
              <w:rPr>
                <w:color w:val="000000"/>
                <w:sz w:val="18"/>
                <w:szCs w:val="18"/>
              </w:rPr>
              <w:t>250</w:t>
            </w:r>
          </w:p>
        </w:tc>
        <w:tc>
          <w:tcPr>
            <w:tcW w:w="990" w:type="dxa"/>
            <w:tcBorders>
              <w:top w:val="nil"/>
              <w:left w:val="nil"/>
              <w:bottom w:val="single" w:sz="8" w:space="0" w:color="auto"/>
              <w:right w:val="single" w:sz="8" w:space="0" w:color="auto"/>
            </w:tcBorders>
            <w:shd w:val="clear" w:color="auto" w:fill="auto"/>
            <w:vAlign w:val="center"/>
            <w:hideMark/>
          </w:tcPr>
          <w:p w:rsidR="00000F63" w:rsidRPr="004B7A3C" w:rsidP="00000F63" w14:paraId="666005A2" w14:textId="242B0572">
            <w:pPr>
              <w:overflowPunct/>
              <w:autoSpaceDE/>
              <w:autoSpaceDN/>
              <w:adjustRightInd/>
              <w:jc w:val="center"/>
              <w:textAlignment w:val="auto"/>
              <w:rPr>
                <w:color w:val="000000"/>
                <w:sz w:val="18"/>
                <w:szCs w:val="18"/>
              </w:rPr>
            </w:pPr>
            <w:r w:rsidRPr="004B7A3C">
              <w:rPr>
                <w:color w:val="000000"/>
                <w:sz w:val="18"/>
                <w:szCs w:val="18"/>
              </w:rPr>
              <w:t>$50.</w:t>
            </w:r>
            <w:r w:rsidR="00AE3657">
              <w:rPr>
                <w:color w:val="000000"/>
                <w:sz w:val="18"/>
                <w:szCs w:val="18"/>
              </w:rPr>
              <w:t>49</w:t>
            </w:r>
            <w:r w:rsidRPr="004B7A3C">
              <w:rPr>
                <w:color w:val="000000"/>
                <w:sz w:val="18"/>
                <w:szCs w:val="18"/>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000F63" w:rsidRPr="004B7A3C" w:rsidP="00000F63" w14:paraId="0CC515A9" w14:textId="58008C0A">
            <w:pPr>
              <w:overflowPunct/>
              <w:autoSpaceDE/>
              <w:autoSpaceDN/>
              <w:adjustRightInd/>
              <w:jc w:val="right"/>
              <w:textAlignment w:val="auto"/>
              <w:rPr>
                <w:color w:val="000000"/>
                <w:sz w:val="18"/>
                <w:szCs w:val="18"/>
              </w:rPr>
            </w:pPr>
            <w:r w:rsidRPr="004B7A3C">
              <w:rPr>
                <w:color w:val="000000"/>
                <w:sz w:val="18"/>
                <w:szCs w:val="18"/>
              </w:rPr>
              <w:t>$12,6</w:t>
            </w:r>
            <w:r w:rsidR="00AE3657">
              <w:rPr>
                <w:color w:val="000000"/>
                <w:sz w:val="18"/>
                <w:szCs w:val="18"/>
              </w:rPr>
              <w:t>22</w:t>
            </w:r>
            <w:r w:rsidRPr="004B7A3C">
              <w:rPr>
                <w:color w:val="000000"/>
                <w:sz w:val="18"/>
                <w:szCs w:val="18"/>
              </w:rPr>
              <w:t>.</w:t>
            </w:r>
            <w:r w:rsidR="00AE3657">
              <w:rPr>
                <w:color w:val="000000"/>
                <w:sz w:val="18"/>
                <w:szCs w:val="18"/>
              </w:rPr>
              <w:t>50</w:t>
            </w:r>
            <w:r w:rsidRPr="004B7A3C">
              <w:rPr>
                <w:color w:val="000000"/>
                <w:sz w:val="18"/>
                <w:szCs w:val="18"/>
              </w:rPr>
              <w:t xml:space="preserve"> </w:t>
            </w:r>
          </w:p>
        </w:tc>
      </w:tr>
      <w:tr w14:paraId="5E43FF4E" w14:textId="77777777" w:rsidTr="00CB3ABB">
        <w:tblPrEx>
          <w:tblW w:w="9720"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970"/>
        </w:trPr>
        <w:tc>
          <w:tcPr>
            <w:tcW w:w="1633" w:type="dxa"/>
            <w:tcBorders>
              <w:top w:val="nil"/>
              <w:left w:val="single" w:sz="8" w:space="0" w:color="auto"/>
              <w:bottom w:val="single" w:sz="8" w:space="0" w:color="auto"/>
              <w:right w:val="single" w:sz="8" w:space="0" w:color="auto"/>
            </w:tcBorders>
            <w:shd w:val="clear" w:color="auto" w:fill="auto"/>
            <w:vAlign w:val="center"/>
            <w:hideMark/>
          </w:tcPr>
          <w:p w:rsidR="00000F63" w:rsidRPr="004B7A3C" w:rsidP="00000F63" w14:paraId="4EFB895D" w14:textId="77777777">
            <w:pPr>
              <w:overflowPunct/>
              <w:autoSpaceDE/>
              <w:autoSpaceDN/>
              <w:adjustRightInd/>
              <w:textAlignment w:val="auto"/>
              <w:rPr>
                <w:color w:val="000000"/>
                <w:sz w:val="18"/>
                <w:szCs w:val="18"/>
              </w:rPr>
            </w:pPr>
            <w:r w:rsidRPr="004B7A3C">
              <w:rPr>
                <w:color w:val="000000"/>
                <w:sz w:val="18"/>
                <w:szCs w:val="18"/>
              </w:rPr>
              <w:t xml:space="preserve">HUD Form 4736D- </w:t>
            </w:r>
            <w:r w:rsidRPr="004B7A3C">
              <w:rPr>
                <w:i/>
                <w:iCs/>
                <w:color w:val="000000"/>
                <w:sz w:val="18"/>
                <w:szCs w:val="18"/>
              </w:rPr>
              <w:t>Employee Self-Certification PHA</w:t>
            </w:r>
          </w:p>
        </w:tc>
        <w:tc>
          <w:tcPr>
            <w:tcW w:w="1247" w:type="dxa"/>
            <w:tcBorders>
              <w:top w:val="nil"/>
              <w:left w:val="nil"/>
              <w:bottom w:val="single" w:sz="8" w:space="0" w:color="auto"/>
              <w:right w:val="single" w:sz="8" w:space="0" w:color="auto"/>
            </w:tcBorders>
            <w:shd w:val="clear" w:color="auto" w:fill="auto"/>
            <w:vAlign w:val="center"/>
            <w:hideMark/>
          </w:tcPr>
          <w:p w:rsidR="00000F63" w:rsidRPr="004B7A3C" w:rsidP="00000F63" w14:paraId="22D19D76" w14:textId="77777777">
            <w:pPr>
              <w:overflowPunct/>
              <w:autoSpaceDE/>
              <w:autoSpaceDN/>
              <w:adjustRightInd/>
              <w:jc w:val="center"/>
              <w:textAlignment w:val="auto"/>
              <w:rPr>
                <w:color w:val="000000"/>
                <w:sz w:val="18"/>
                <w:szCs w:val="18"/>
              </w:rPr>
            </w:pPr>
            <w:r w:rsidRPr="004B7A3C">
              <w:rPr>
                <w:color w:val="000000"/>
                <w:sz w:val="18"/>
                <w:szCs w:val="18"/>
              </w:rPr>
              <w:t>500</w:t>
            </w:r>
          </w:p>
        </w:tc>
        <w:tc>
          <w:tcPr>
            <w:tcW w:w="1170" w:type="dxa"/>
            <w:tcBorders>
              <w:top w:val="nil"/>
              <w:left w:val="nil"/>
              <w:bottom w:val="single" w:sz="8" w:space="0" w:color="auto"/>
              <w:right w:val="single" w:sz="8" w:space="0" w:color="auto"/>
            </w:tcBorders>
            <w:shd w:val="clear" w:color="auto" w:fill="auto"/>
            <w:vAlign w:val="center"/>
            <w:hideMark/>
          </w:tcPr>
          <w:p w:rsidR="00000F63" w:rsidRPr="004B7A3C" w:rsidP="00000F63" w14:paraId="5E928830" w14:textId="77777777">
            <w:pPr>
              <w:overflowPunct/>
              <w:autoSpaceDE/>
              <w:autoSpaceDN/>
              <w:adjustRightInd/>
              <w:jc w:val="center"/>
              <w:textAlignment w:val="auto"/>
              <w:rPr>
                <w:color w:val="000000"/>
                <w:sz w:val="18"/>
                <w:szCs w:val="18"/>
              </w:rPr>
            </w:pPr>
            <w:r w:rsidRPr="004B7A3C">
              <w:rPr>
                <w:color w:val="000000"/>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rsidR="00000F63" w:rsidRPr="004B7A3C" w:rsidP="00000F63" w14:paraId="367F8EDA" w14:textId="77777777">
            <w:pPr>
              <w:overflowPunct/>
              <w:autoSpaceDE/>
              <w:autoSpaceDN/>
              <w:adjustRightInd/>
              <w:jc w:val="center"/>
              <w:textAlignment w:val="auto"/>
              <w:rPr>
                <w:color w:val="000000"/>
                <w:sz w:val="18"/>
                <w:szCs w:val="18"/>
              </w:rPr>
            </w:pPr>
            <w:r w:rsidRPr="004B7A3C">
              <w:rPr>
                <w:color w:val="000000"/>
                <w:sz w:val="18"/>
                <w:szCs w:val="18"/>
              </w:rPr>
              <w:t>500</w:t>
            </w:r>
          </w:p>
        </w:tc>
        <w:tc>
          <w:tcPr>
            <w:tcW w:w="1260" w:type="dxa"/>
            <w:tcBorders>
              <w:top w:val="nil"/>
              <w:left w:val="nil"/>
              <w:bottom w:val="single" w:sz="8" w:space="0" w:color="auto"/>
              <w:right w:val="single" w:sz="8" w:space="0" w:color="auto"/>
            </w:tcBorders>
            <w:shd w:val="clear" w:color="auto" w:fill="auto"/>
            <w:vAlign w:val="center"/>
            <w:hideMark/>
          </w:tcPr>
          <w:p w:rsidR="00000F63" w:rsidRPr="004B7A3C" w:rsidP="00000F63" w14:paraId="56980CDF" w14:textId="77777777">
            <w:pPr>
              <w:overflowPunct/>
              <w:autoSpaceDE/>
              <w:autoSpaceDN/>
              <w:adjustRightInd/>
              <w:jc w:val="center"/>
              <w:textAlignment w:val="auto"/>
              <w:rPr>
                <w:color w:val="000000"/>
                <w:sz w:val="18"/>
                <w:szCs w:val="18"/>
              </w:rPr>
            </w:pPr>
            <w:r w:rsidRPr="004B7A3C">
              <w:rPr>
                <w:color w:val="000000"/>
                <w:sz w:val="18"/>
                <w:szCs w:val="18"/>
              </w:rPr>
              <w:t>0.5</w:t>
            </w:r>
          </w:p>
        </w:tc>
        <w:tc>
          <w:tcPr>
            <w:tcW w:w="1170" w:type="dxa"/>
            <w:tcBorders>
              <w:top w:val="nil"/>
              <w:left w:val="nil"/>
              <w:bottom w:val="single" w:sz="8" w:space="0" w:color="auto"/>
              <w:right w:val="single" w:sz="8" w:space="0" w:color="auto"/>
            </w:tcBorders>
            <w:shd w:val="clear" w:color="auto" w:fill="auto"/>
            <w:vAlign w:val="center"/>
            <w:hideMark/>
          </w:tcPr>
          <w:p w:rsidR="00000F63" w:rsidRPr="004B7A3C" w:rsidP="00000F63" w14:paraId="2232B263" w14:textId="77777777">
            <w:pPr>
              <w:overflowPunct/>
              <w:autoSpaceDE/>
              <w:autoSpaceDN/>
              <w:adjustRightInd/>
              <w:jc w:val="center"/>
              <w:textAlignment w:val="auto"/>
              <w:rPr>
                <w:color w:val="000000"/>
                <w:sz w:val="18"/>
                <w:szCs w:val="18"/>
              </w:rPr>
            </w:pPr>
            <w:r w:rsidRPr="004B7A3C">
              <w:rPr>
                <w:color w:val="000000"/>
                <w:sz w:val="18"/>
                <w:szCs w:val="18"/>
              </w:rPr>
              <w:t>250</w:t>
            </w:r>
          </w:p>
        </w:tc>
        <w:tc>
          <w:tcPr>
            <w:tcW w:w="990" w:type="dxa"/>
            <w:tcBorders>
              <w:top w:val="nil"/>
              <w:left w:val="nil"/>
              <w:bottom w:val="single" w:sz="8" w:space="0" w:color="auto"/>
              <w:right w:val="single" w:sz="8" w:space="0" w:color="auto"/>
            </w:tcBorders>
            <w:shd w:val="clear" w:color="auto" w:fill="auto"/>
            <w:vAlign w:val="center"/>
            <w:hideMark/>
          </w:tcPr>
          <w:p w:rsidR="00000F63" w:rsidRPr="004B7A3C" w:rsidP="00000F63" w14:paraId="0DF23E9C" w14:textId="7E5DB6FC">
            <w:pPr>
              <w:overflowPunct/>
              <w:autoSpaceDE/>
              <w:autoSpaceDN/>
              <w:adjustRightInd/>
              <w:jc w:val="center"/>
              <w:textAlignment w:val="auto"/>
              <w:rPr>
                <w:color w:val="000000"/>
                <w:sz w:val="18"/>
                <w:szCs w:val="18"/>
              </w:rPr>
            </w:pPr>
            <w:r w:rsidRPr="004B7A3C">
              <w:rPr>
                <w:color w:val="000000"/>
                <w:sz w:val="18"/>
                <w:szCs w:val="18"/>
              </w:rPr>
              <w:t>$50.</w:t>
            </w:r>
            <w:r w:rsidR="00AE3657">
              <w:rPr>
                <w:color w:val="000000"/>
                <w:sz w:val="18"/>
                <w:szCs w:val="18"/>
              </w:rPr>
              <w:t>49</w:t>
            </w:r>
            <w:r w:rsidRPr="004B7A3C">
              <w:rPr>
                <w:color w:val="000000"/>
                <w:sz w:val="18"/>
                <w:szCs w:val="18"/>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000F63" w:rsidRPr="004B7A3C" w:rsidP="00000F63" w14:paraId="21589475" w14:textId="4A3A729D">
            <w:pPr>
              <w:overflowPunct/>
              <w:autoSpaceDE/>
              <w:autoSpaceDN/>
              <w:adjustRightInd/>
              <w:jc w:val="right"/>
              <w:textAlignment w:val="auto"/>
              <w:rPr>
                <w:color w:val="000000"/>
                <w:sz w:val="18"/>
                <w:szCs w:val="18"/>
              </w:rPr>
            </w:pPr>
            <w:r w:rsidRPr="004B7A3C">
              <w:rPr>
                <w:color w:val="000000"/>
                <w:sz w:val="18"/>
                <w:szCs w:val="18"/>
              </w:rPr>
              <w:t>$12,6</w:t>
            </w:r>
            <w:r w:rsidR="00AE3657">
              <w:rPr>
                <w:color w:val="000000"/>
                <w:sz w:val="18"/>
                <w:szCs w:val="18"/>
              </w:rPr>
              <w:t>22</w:t>
            </w:r>
            <w:r w:rsidRPr="004B7A3C">
              <w:rPr>
                <w:color w:val="000000"/>
                <w:sz w:val="18"/>
                <w:szCs w:val="18"/>
              </w:rPr>
              <w:t>.</w:t>
            </w:r>
            <w:r w:rsidR="00AE3657">
              <w:rPr>
                <w:color w:val="000000"/>
                <w:sz w:val="18"/>
                <w:szCs w:val="18"/>
              </w:rPr>
              <w:t>50</w:t>
            </w:r>
            <w:r w:rsidRPr="004B7A3C">
              <w:rPr>
                <w:color w:val="000000"/>
                <w:sz w:val="18"/>
                <w:szCs w:val="18"/>
              </w:rPr>
              <w:t xml:space="preserve"> </w:t>
            </w:r>
          </w:p>
        </w:tc>
      </w:tr>
      <w:tr w14:paraId="3EDFD8B2" w14:textId="77777777" w:rsidTr="00CB3ABB">
        <w:tblPrEx>
          <w:tblW w:w="9720"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trHeight w:val="320"/>
        </w:trPr>
        <w:tc>
          <w:tcPr>
            <w:tcW w:w="1633" w:type="dxa"/>
            <w:tcBorders>
              <w:top w:val="nil"/>
              <w:left w:val="single" w:sz="8" w:space="0" w:color="auto"/>
              <w:bottom w:val="single" w:sz="8" w:space="0" w:color="auto"/>
              <w:right w:val="single" w:sz="8" w:space="0" w:color="auto"/>
            </w:tcBorders>
            <w:shd w:val="clear" w:color="auto" w:fill="auto"/>
            <w:vAlign w:val="center"/>
            <w:hideMark/>
          </w:tcPr>
          <w:p w:rsidR="00000F63" w:rsidRPr="004B7A3C" w:rsidP="00000F63" w14:paraId="71A63304" w14:textId="77777777">
            <w:pPr>
              <w:overflowPunct/>
              <w:autoSpaceDE/>
              <w:autoSpaceDN/>
              <w:adjustRightInd/>
              <w:textAlignment w:val="auto"/>
              <w:rPr>
                <w:color w:val="000000"/>
                <w:sz w:val="18"/>
                <w:szCs w:val="18"/>
              </w:rPr>
            </w:pPr>
            <w:r w:rsidRPr="004B7A3C">
              <w:rPr>
                <w:color w:val="000000"/>
                <w:sz w:val="18"/>
                <w:szCs w:val="18"/>
              </w:rPr>
              <w:t>Total</w:t>
            </w:r>
          </w:p>
        </w:tc>
        <w:tc>
          <w:tcPr>
            <w:tcW w:w="1247" w:type="dxa"/>
            <w:tcBorders>
              <w:top w:val="nil"/>
              <w:left w:val="nil"/>
              <w:bottom w:val="single" w:sz="8" w:space="0" w:color="auto"/>
              <w:right w:val="single" w:sz="8" w:space="0" w:color="auto"/>
            </w:tcBorders>
            <w:shd w:val="clear" w:color="auto" w:fill="auto"/>
            <w:vAlign w:val="center"/>
            <w:hideMark/>
          </w:tcPr>
          <w:p w:rsidR="00000F63" w:rsidRPr="004B7A3C" w:rsidP="00000F63" w14:paraId="10001EEF" w14:textId="77777777">
            <w:pPr>
              <w:overflowPunct/>
              <w:autoSpaceDE/>
              <w:autoSpaceDN/>
              <w:adjustRightInd/>
              <w:jc w:val="center"/>
              <w:textAlignment w:val="auto"/>
              <w:rPr>
                <w:color w:val="000000"/>
                <w:sz w:val="18"/>
                <w:szCs w:val="18"/>
              </w:rPr>
            </w:pPr>
            <w:r w:rsidRPr="004B7A3C">
              <w:rPr>
                <w:color w:val="000000"/>
                <w:sz w:val="18"/>
                <w:szCs w:val="18"/>
              </w:rPr>
              <w:t>2,150.00</w:t>
            </w:r>
          </w:p>
        </w:tc>
        <w:tc>
          <w:tcPr>
            <w:tcW w:w="1170" w:type="dxa"/>
            <w:tcBorders>
              <w:top w:val="nil"/>
              <w:left w:val="nil"/>
              <w:bottom w:val="single" w:sz="8" w:space="0" w:color="auto"/>
              <w:right w:val="single" w:sz="8" w:space="0" w:color="auto"/>
            </w:tcBorders>
            <w:shd w:val="clear" w:color="auto" w:fill="auto"/>
            <w:vAlign w:val="center"/>
            <w:hideMark/>
          </w:tcPr>
          <w:p w:rsidR="00000F63" w:rsidRPr="004B7A3C" w:rsidP="00000F63" w14:paraId="6FAF81AD" w14:textId="77777777">
            <w:pPr>
              <w:overflowPunct/>
              <w:autoSpaceDE/>
              <w:autoSpaceDN/>
              <w:adjustRightInd/>
              <w:jc w:val="center"/>
              <w:textAlignment w:val="auto"/>
              <w:rPr>
                <w:color w:val="000000"/>
                <w:sz w:val="18"/>
                <w:szCs w:val="18"/>
              </w:rPr>
            </w:pPr>
            <w:r w:rsidRPr="004B7A3C">
              <w:rPr>
                <w:color w:val="000000"/>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rsidR="00000F63" w:rsidRPr="004B7A3C" w:rsidP="00000F63" w14:paraId="3B0EB54C" w14:textId="77777777">
            <w:pPr>
              <w:overflowPunct/>
              <w:autoSpaceDE/>
              <w:autoSpaceDN/>
              <w:adjustRightInd/>
              <w:jc w:val="center"/>
              <w:textAlignment w:val="auto"/>
              <w:rPr>
                <w:color w:val="000000"/>
                <w:sz w:val="18"/>
                <w:szCs w:val="18"/>
              </w:rPr>
            </w:pPr>
            <w:r w:rsidRPr="004B7A3C">
              <w:rPr>
                <w:color w:val="000000"/>
                <w:sz w:val="18"/>
                <w:szCs w:val="18"/>
              </w:rPr>
              <w:t>2,150.00</w:t>
            </w:r>
          </w:p>
        </w:tc>
        <w:tc>
          <w:tcPr>
            <w:tcW w:w="1260" w:type="dxa"/>
            <w:tcBorders>
              <w:top w:val="nil"/>
              <w:left w:val="nil"/>
              <w:bottom w:val="single" w:sz="8" w:space="0" w:color="auto"/>
              <w:right w:val="single" w:sz="8" w:space="0" w:color="auto"/>
            </w:tcBorders>
            <w:shd w:val="clear" w:color="auto" w:fill="auto"/>
            <w:vAlign w:val="center"/>
            <w:hideMark/>
          </w:tcPr>
          <w:p w:rsidR="00000F63" w:rsidRPr="004B7A3C" w:rsidP="00000F63" w14:paraId="3E4DEA5E" w14:textId="77777777">
            <w:pPr>
              <w:overflowPunct/>
              <w:autoSpaceDE/>
              <w:autoSpaceDN/>
              <w:adjustRightInd/>
              <w:jc w:val="center"/>
              <w:textAlignment w:val="auto"/>
              <w:rPr>
                <w:color w:val="000000"/>
                <w:sz w:val="18"/>
                <w:szCs w:val="18"/>
              </w:rPr>
            </w:pPr>
            <w:r w:rsidRPr="004B7A3C">
              <w:rPr>
                <w:color w:val="000000"/>
                <w:sz w:val="18"/>
                <w:szCs w:val="18"/>
              </w:rPr>
              <w:t>2.5</w:t>
            </w:r>
          </w:p>
        </w:tc>
        <w:tc>
          <w:tcPr>
            <w:tcW w:w="1170" w:type="dxa"/>
            <w:tcBorders>
              <w:top w:val="nil"/>
              <w:left w:val="nil"/>
              <w:bottom w:val="single" w:sz="8" w:space="0" w:color="auto"/>
              <w:right w:val="single" w:sz="8" w:space="0" w:color="auto"/>
            </w:tcBorders>
            <w:shd w:val="clear" w:color="auto" w:fill="auto"/>
            <w:vAlign w:val="center"/>
            <w:hideMark/>
          </w:tcPr>
          <w:p w:rsidR="00000F63" w:rsidRPr="004B7A3C" w:rsidP="00000F63" w14:paraId="4E24F61C" w14:textId="77777777">
            <w:pPr>
              <w:overflowPunct/>
              <w:autoSpaceDE/>
              <w:autoSpaceDN/>
              <w:adjustRightInd/>
              <w:jc w:val="center"/>
              <w:textAlignment w:val="auto"/>
              <w:rPr>
                <w:color w:val="000000"/>
                <w:sz w:val="18"/>
                <w:szCs w:val="18"/>
              </w:rPr>
            </w:pPr>
            <w:r w:rsidRPr="004B7A3C">
              <w:rPr>
                <w:color w:val="000000"/>
                <w:sz w:val="18"/>
                <w:szCs w:val="18"/>
              </w:rPr>
              <w:t>1,075.00</w:t>
            </w:r>
          </w:p>
        </w:tc>
        <w:tc>
          <w:tcPr>
            <w:tcW w:w="990" w:type="dxa"/>
            <w:tcBorders>
              <w:top w:val="nil"/>
              <w:left w:val="nil"/>
              <w:bottom w:val="single" w:sz="8" w:space="0" w:color="auto"/>
              <w:right w:val="single" w:sz="8" w:space="0" w:color="auto"/>
            </w:tcBorders>
            <w:shd w:val="clear" w:color="auto" w:fill="auto"/>
            <w:vAlign w:val="center"/>
            <w:hideMark/>
          </w:tcPr>
          <w:p w:rsidR="00000F63" w:rsidRPr="004B7A3C" w:rsidP="00000F63" w14:paraId="7B026177" w14:textId="63475F11">
            <w:pPr>
              <w:overflowPunct/>
              <w:autoSpaceDE/>
              <w:autoSpaceDN/>
              <w:adjustRightInd/>
              <w:jc w:val="center"/>
              <w:textAlignment w:val="auto"/>
              <w:rPr>
                <w:color w:val="000000"/>
                <w:sz w:val="18"/>
                <w:szCs w:val="18"/>
              </w:rPr>
            </w:pPr>
            <w:r w:rsidRPr="004B7A3C">
              <w:rPr>
                <w:color w:val="000000"/>
                <w:sz w:val="18"/>
                <w:szCs w:val="18"/>
              </w:rPr>
              <w:t> </w:t>
            </w:r>
          </w:p>
        </w:tc>
        <w:tc>
          <w:tcPr>
            <w:tcW w:w="1080" w:type="dxa"/>
            <w:tcBorders>
              <w:top w:val="nil"/>
              <w:left w:val="nil"/>
              <w:bottom w:val="single" w:sz="8" w:space="0" w:color="auto"/>
              <w:right w:val="single" w:sz="8" w:space="0" w:color="auto"/>
            </w:tcBorders>
            <w:shd w:val="clear" w:color="auto" w:fill="auto"/>
            <w:vAlign w:val="center"/>
            <w:hideMark/>
          </w:tcPr>
          <w:p w:rsidR="00000F63" w:rsidRPr="004B7A3C" w:rsidP="00000F63" w14:paraId="25621582" w14:textId="56BED0F4">
            <w:pPr>
              <w:overflowPunct/>
              <w:autoSpaceDE/>
              <w:autoSpaceDN/>
              <w:adjustRightInd/>
              <w:jc w:val="right"/>
              <w:textAlignment w:val="auto"/>
              <w:rPr>
                <w:color w:val="000000"/>
                <w:sz w:val="18"/>
                <w:szCs w:val="18"/>
              </w:rPr>
            </w:pPr>
            <w:r w:rsidRPr="004B7A3C">
              <w:rPr>
                <w:color w:val="000000"/>
                <w:sz w:val="18"/>
                <w:szCs w:val="18"/>
              </w:rPr>
              <w:t>$54,</w:t>
            </w:r>
            <w:r w:rsidR="00AE3657">
              <w:rPr>
                <w:color w:val="000000"/>
                <w:sz w:val="18"/>
                <w:szCs w:val="18"/>
              </w:rPr>
              <w:t>276</w:t>
            </w:r>
            <w:r w:rsidRPr="004B7A3C">
              <w:rPr>
                <w:color w:val="000000"/>
                <w:sz w:val="18"/>
                <w:szCs w:val="18"/>
              </w:rPr>
              <w:t>.7</w:t>
            </w:r>
            <w:r w:rsidR="00AE3657">
              <w:rPr>
                <w:color w:val="000000"/>
                <w:sz w:val="18"/>
                <w:szCs w:val="18"/>
              </w:rPr>
              <w:t>5</w:t>
            </w:r>
            <w:r w:rsidRPr="004B7A3C">
              <w:rPr>
                <w:color w:val="000000"/>
                <w:sz w:val="18"/>
                <w:szCs w:val="18"/>
              </w:rPr>
              <w:t xml:space="preserve"> </w:t>
            </w:r>
          </w:p>
        </w:tc>
      </w:tr>
    </w:tbl>
    <w:p w:rsidR="00C53748" w:rsidRPr="003019AA" w:rsidP="00CB3ABB" w14:paraId="75B84C1D" w14:textId="5FCC3CD6">
      <w:pPr>
        <w:tabs>
          <w:tab w:val="left" w:pos="504"/>
        </w:tabs>
        <w:spacing w:before="2" w:line="273" w:lineRule="exact"/>
        <w:rPr>
          <w:sz w:val="24"/>
        </w:rPr>
      </w:pPr>
      <w:r w:rsidRPr="003019AA">
        <w:rPr>
          <w:spacing w:val="-1"/>
          <w:sz w:val="24"/>
          <w:szCs w:val="24"/>
        </w:rPr>
        <w:t xml:space="preserve">Note: </w:t>
      </w:r>
      <w:r w:rsidRPr="003019AA">
        <w:rPr>
          <w:sz w:val="24"/>
        </w:rPr>
        <w:t xml:space="preserve">Hourly </w:t>
      </w:r>
      <w:r w:rsidR="003B6883">
        <w:rPr>
          <w:sz w:val="24"/>
        </w:rPr>
        <w:t>r</w:t>
      </w:r>
      <w:r w:rsidRPr="003019AA">
        <w:rPr>
          <w:sz w:val="24"/>
        </w:rPr>
        <w:t xml:space="preserve">ate </w:t>
      </w:r>
      <w:r w:rsidR="003B6883">
        <w:rPr>
          <w:sz w:val="24"/>
        </w:rPr>
        <w:t xml:space="preserve">estimate is </w:t>
      </w:r>
      <w:r w:rsidRPr="003019AA">
        <w:rPr>
          <w:sz w:val="24"/>
        </w:rPr>
        <w:t xml:space="preserve">equivalent to </w:t>
      </w:r>
      <w:r>
        <w:rPr>
          <w:sz w:val="24"/>
        </w:rPr>
        <w:t>“Rest of United States”</w:t>
      </w:r>
      <w:r w:rsidRPr="003019AA">
        <w:rPr>
          <w:sz w:val="24"/>
        </w:rPr>
        <w:t xml:space="preserve"> GS-13, Step 1</w:t>
      </w:r>
      <w:r w:rsidR="003B6883">
        <w:rPr>
          <w:sz w:val="24"/>
        </w:rPr>
        <w:t xml:space="preserve"> for 202</w:t>
      </w:r>
      <w:r w:rsidR="00020E0B">
        <w:rPr>
          <w:sz w:val="24"/>
        </w:rPr>
        <w:t>5</w:t>
      </w:r>
      <w:r w:rsidRPr="003019AA">
        <w:rPr>
          <w:sz w:val="24"/>
        </w:rPr>
        <w:t xml:space="preserve">. HUD officials </w:t>
      </w:r>
      <w:r w:rsidRPr="003019AA">
        <w:rPr>
          <w:sz w:val="24"/>
        </w:rPr>
        <w:t xml:space="preserve">are </w:t>
      </w:r>
      <w:r w:rsidR="003B6883">
        <w:rPr>
          <w:sz w:val="24"/>
        </w:rPr>
        <w:t>located in</w:t>
      </w:r>
      <w:r w:rsidRPr="003019AA">
        <w:rPr>
          <w:sz w:val="24"/>
        </w:rPr>
        <w:t xml:space="preserve"> field offices. </w:t>
      </w:r>
      <w:r>
        <w:rPr>
          <w:sz w:val="24"/>
        </w:rPr>
        <w:t>(</w:t>
      </w:r>
      <w:hyperlink r:id="rId9" w:history="1">
        <w:r w:rsidRPr="00967D4D" w:rsidR="00967D4D">
          <w:rPr>
            <w:rStyle w:val="Hyperlink"/>
            <w:sz w:val="24"/>
            <w:szCs w:val="24"/>
          </w:rPr>
          <w:t>https://www.opm.gov/policy-data-oversight/pay-leave/salaries-wages/salary-tables/pdf/2025/RUS.pdf</w:t>
        </w:r>
      </w:hyperlink>
      <w:r>
        <w:rPr>
          <w:sz w:val="24"/>
        </w:rPr>
        <w:t xml:space="preserve">) </w:t>
      </w:r>
    </w:p>
    <w:p w:rsidR="00C53748" w:rsidRPr="003019AA" w:rsidP="00C53748" w14:paraId="3A4CE7ED" w14:textId="77777777">
      <w:pPr>
        <w:tabs>
          <w:tab w:val="right" w:pos="3888"/>
        </w:tabs>
        <w:ind w:left="432"/>
        <w:rPr>
          <w:sz w:val="24"/>
          <w:szCs w:val="24"/>
        </w:rPr>
      </w:pPr>
      <w:r w:rsidRPr="003019AA">
        <w:rPr>
          <w:sz w:val="24"/>
          <w:szCs w:val="24"/>
        </w:rPr>
        <w:tab/>
      </w:r>
    </w:p>
    <w:p w:rsidR="009E13B1" w:rsidRPr="006C7FAE" w14:paraId="005FDD51"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w:t>
      </w:r>
      <w:r w:rsidR="000D5079">
        <w:rPr>
          <w:sz w:val="24"/>
          <w:szCs w:val="24"/>
        </w:rPr>
        <w:t>2</w:t>
      </w:r>
      <w:r w:rsidRPr="006C7FAE">
        <w:rPr>
          <w:sz w:val="24"/>
          <w:szCs w:val="24"/>
        </w:rPr>
        <w:t xml:space="preserve"> and 14 of the </w:t>
      </w:r>
      <w:r w:rsidR="00CA06CC">
        <w:rPr>
          <w:sz w:val="24"/>
          <w:szCs w:val="24"/>
        </w:rPr>
        <w:t>Supporting Statement</w:t>
      </w:r>
      <w:r w:rsidRPr="006C7FAE">
        <w:rPr>
          <w:sz w:val="24"/>
          <w:szCs w:val="24"/>
        </w:rPr>
        <w:t>.</w:t>
      </w:r>
    </w:p>
    <w:p w:rsidR="00A16E6A" w:rsidRPr="003019AA" w:rsidP="002E0C1D" w14:paraId="407DFC05" w14:textId="1FD6CF31">
      <w:pPr>
        <w:spacing w:before="276" w:line="276" w:lineRule="exact"/>
        <w:ind w:left="360" w:right="72"/>
        <w:rPr>
          <w:sz w:val="24"/>
        </w:rPr>
      </w:pPr>
      <w:bookmarkStart w:id="2" w:name="_Hlk189225455"/>
      <w:r>
        <w:rPr>
          <w:sz w:val="24"/>
        </w:rPr>
        <w:t>Extension</w:t>
      </w:r>
      <w:r>
        <w:rPr>
          <w:sz w:val="24"/>
        </w:rPr>
        <w:t xml:space="preserve"> of a current</w:t>
      </w:r>
      <w:r>
        <w:rPr>
          <w:sz w:val="24"/>
        </w:rPr>
        <w:t>ly approved</w:t>
      </w:r>
      <w:r>
        <w:rPr>
          <w:sz w:val="24"/>
        </w:rPr>
        <w:t xml:space="preserve"> collection</w:t>
      </w:r>
      <w:bookmarkEnd w:id="2"/>
      <w:r>
        <w:rPr>
          <w:sz w:val="24"/>
        </w:rPr>
        <w:t xml:space="preserve"> with changes made to hourly costs per response to account for changes in estimated average hourly rates </w:t>
      </w:r>
      <w:r w:rsidR="00207A84">
        <w:rPr>
          <w:sz w:val="24"/>
        </w:rPr>
        <w:t xml:space="preserve">based on Bureau of Labor Statistics and OPM data. </w:t>
      </w:r>
    </w:p>
    <w:p w:rsidR="009E13B1" w:rsidRPr="006C7FAE" w14:paraId="78BA2B5D" w14:textId="77777777">
      <w:pPr>
        <w:keepLines/>
        <w:tabs>
          <w:tab w:val="left" w:pos="360"/>
          <w:tab w:val="left" w:pos="720"/>
        </w:tabs>
        <w:ind w:left="360"/>
        <w:rPr>
          <w:sz w:val="24"/>
          <w:szCs w:val="24"/>
        </w:rPr>
      </w:pPr>
    </w:p>
    <w:p w:rsidR="009E13B1" w:rsidRPr="006C7FAE" w14:paraId="191E7ECF"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03A12" w:rsidRPr="003019AA" w:rsidP="00703A12" w14:paraId="29C02FEB" w14:textId="3281F9DB">
      <w:pPr>
        <w:spacing w:before="278" w:line="275" w:lineRule="exact"/>
        <w:ind w:left="450" w:right="432"/>
        <w:rPr>
          <w:sz w:val="24"/>
        </w:rPr>
      </w:pPr>
      <w:r>
        <w:rPr>
          <w:sz w:val="24"/>
        </w:rPr>
        <w:t xml:space="preserve">Information </w:t>
      </w:r>
      <w:r w:rsidR="00B8691E">
        <w:rPr>
          <w:sz w:val="24"/>
        </w:rPr>
        <w:t xml:space="preserve">entered on the sample forms will not be collected </w:t>
      </w:r>
      <w:r w:rsidR="00EF74FF">
        <w:rPr>
          <w:sz w:val="24"/>
        </w:rPr>
        <w:t xml:space="preserve">or published </w:t>
      </w:r>
      <w:r w:rsidR="00B8691E">
        <w:rPr>
          <w:sz w:val="24"/>
        </w:rPr>
        <w:t xml:space="preserve">by </w:t>
      </w:r>
      <w:r w:rsidR="00EA24E4">
        <w:rPr>
          <w:sz w:val="24"/>
        </w:rPr>
        <w:t xml:space="preserve">HUD. However, </w:t>
      </w:r>
      <w:r w:rsidRPr="003019AA" w:rsidR="00EA24E4">
        <w:rPr>
          <w:sz w:val="24"/>
        </w:rPr>
        <w:t>HUD may review these forms as part of</w:t>
      </w:r>
      <w:r w:rsidR="00EA24E4">
        <w:rPr>
          <w:sz w:val="24"/>
        </w:rPr>
        <w:t xml:space="preserve"> programmatic</w:t>
      </w:r>
      <w:r w:rsidRPr="003019AA" w:rsidR="00EA24E4">
        <w:rPr>
          <w:sz w:val="24"/>
        </w:rPr>
        <w:t xml:space="preserve"> </w:t>
      </w:r>
      <w:r w:rsidR="00EA24E4">
        <w:rPr>
          <w:sz w:val="24"/>
        </w:rPr>
        <w:t xml:space="preserve">compliance monitoring. </w:t>
      </w:r>
      <w:r w:rsidRPr="003019AA" w:rsidR="00EA24E4">
        <w:rPr>
          <w:sz w:val="24"/>
        </w:rPr>
        <w:t xml:space="preserve"> </w:t>
      </w:r>
    </w:p>
    <w:p w:rsidR="009E13B1" w:rsidRPr="006C7FAE" w14:paraId="41F37BFA" w14:textId="77777777">
      <w:pPr>
        <w:tabs>
          <w:tab w:val="left" w:pos="360"/>
        </w:tabs>
        <w:ind w:left="360" w:hanging="360"/>
        <w:rPr>
          <w:sz w:val="24"/>
          <w:szCs w:val="24"/>
        </w:rPr>
      </w:pPr>
    </w:p>
    <w:p w:rsidR="009E13B1" w:rsidRPr="006C7FAE" w14:paraId="34E8092D"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632E89" w:rsidRPr="003019AA" w:rsidP="00632E89" w14:paraId="03C5709D" w14:textId="77777777">
      <w:pPr>
        <w:spacing w:before="275" w:line="273" w:lineRule="exact"/>
        <w:ind w:left="450" w:right="432"/>
        <w:rPr>
          <w:sz w:val="24"/>
        </w:rPr>
      </w:pPr>
      <w:r w:rsidRPr="003019AA">
        <w:rPr>
          <w:sz w:val="24"/>
        </w:rPr>
        <w:t>This information collection is not seeking approval to not display the expiration date for OMB approval of the information collection.</w:t>
      </w:r>
    </w:p>
    <w:p w:rsidR="009E13B1" w:rsidRPr="006C7FAE" w14:paraId="44B4D7A4" w14:textId="77777777">
      <w:pPr>
        <w:keepLines/>
        <w:tabs>
          <w:tab w:val="left" w:pos="360"/>
          <w:tab w:val="left" w:pos="720"/>
        </w:tabs>
        <w:ind w:left="360"/>
        <w:rPr>
          <w:sz w:val="24"/>
          <w:szCs w:val="24"/>
        </w:rPr>
      </w:pPr>
    </w:p>
    <w:p w:rsidR="009E13B1" w14:paraId="68C195AD" w14:textId="77777777">
      <w:pPr>
        <w:keepLines/>
        <w:tabs>
          <w:tab w:val="left" w:pos="360"/>
        </w:tabs>
        <w:spacing w:after="80"/>
        <w:ind w:left="360" w:hanging="360"/>
        <w:rPr>
          <w:sz w:val="24"/>
          <w:szCs w:val="24"/>
        </w:rPr>
      </w:pPr>
      <w:r w:rsidRPr="006C7FAE">
        <w:rPr>
          <w:sz w:val="24"/>
          <w:szCs w:val="24"/>
        </w:rPr>
        <w:t>18.</w:t>
      </w:r>
      <w:r w:rsidRPr="006C7FAE">
        <w:rPr>
          <w:sz w:val="24"/>
          <w:szCs w:val="24"/>
        </w:rPr>
        <w:tab/>
        <w:t>Explain each exception to the certification statement identified in item 19.</w:t>
      </w:r>
    </w:p>
    <w:p w:rsidR="00666130" w:rsidRPr="006C7FAE" w14:paraId="670E2780" w14:textId="77777777">
      <w:pPr>
        <w:keepLines/>
        <w:tabs>
          <w:tab w:val="left" w:pos="360"/>
        </w:tabs>
        <w:spacing w:after="80"/>
        <w:ind w:left="360" w:hanging="360"/>
        <w:rPr>
          <w:rFonts w:ascii="Courier" w:hAnsi="Courier"/>
          <w:sz w:val="24"/>
          <w:szCs w:val="24"/>
        </w:rPr>
      </w:pPr>
    </w:p>
    <w:p w:rsidR="00666130" w:rsidRPr="003019AA" w:rsidP="00666130" w14:paraId="55341776" w14:textId="77777777">
      <w:pPr>
        <w:spacing w:line="274" w:lineRule="exact"/>
        <w:ind w:left="450" w:right="72"/>
        <w:rPr>
          <w:sz w:val="24"/>
          <w:szCs w:val="24"/>
        </w:rPr>
      </w:pPr>
      <w:r w:rsidRPr="003019AA">
        <w:rPr>
          <w:noProof/>
        </w:rPr>
        <mc:AlternateContent>
          <mc:Choice Requires="wps">
            <w:drawing>
              <wp:anchor distT="0" distB="0" distL="0" distR="0" simplePos="0" relativeHeight="251660288" behindDoc="1" locked="0" layoutInCell="1" allowOverlap="1">
                <wp:simplePos x="0" y="0"/>
                <wp:positionH relativeFrom="page">
                  <wp:posOffset>6744335</wp:posOffset>
                </wp:positionH>
                <wp:positionV relativeFrom="page">
                  <wp:posOffset>461645</wp:posOffset>
                </wp:positionV>
                <wp:extent cx="166370" cy="175895"/>
                <wp:effectExtent l="0" t="0" r="0" b="0"/>
                <wp:wrapSquare wrapText="bothSides"/>
                <wp:docPr id="1" name="_x0000_s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6370" cy="1758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66130" w:rsidP="00666130" w14:textId="77777777">
                            <w:pPr>
                              <w:spacing w:before="3" w:line="263" w:lineRule="exact"/>
                              <w:rPr>
                                <w:color w:val="000000"/>
                                <w:sz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0" o:spid="_x0000_s1026" type="#_x0000_t202" style="width:13.1pt;height:13.85pt;margin-top:36.35pt;margin-left:531.0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5168" filled="f" stroked="f">
                <v:textbox inset="0,0,0,0">
                  <w:txbxContent>
                    <w:p w:rsidR="00666130" w:rsidP="00666130" w14:paraId="5A88E4D3" w14:textId="77777777">
                      <w:pPr>
                        <w:spacing w:before="3" w:line="263" w:lineRule="exact"/>
                        <w:rPr>
                          <w:color w:val="000000"/>
                          <w:sz w:val="24"/>
                        </w:rPr>
                      </w:pPr>
                    </w:p>
                  </w:txbxContent>
                </v:textbox>
                <w10:wrap type="square"/>
              </v:shape>
            </w:pict>
          </mc:Fallback>
        </mc:AlternateContent>
      </w:r>
      <w:r w:rsidRPr="003019AA">
        <w:rPr>
          <w:sz w:val="24"/>
          <w:szCs w:val="24"/>
        </w:rPr>
        <w:t xml:space="preserve">There are no exceptions to the certification statement identified in Item 19. </w:t>
      </w:r>
    </w:p>
    <w:p w:rsidR="009E13B1" w:rsidRPr="006C7FAE" w14:paraId="65980BA6" w14:textId="77777777">
      <w:pPr>
        <w:keepLines/>
        <w:tabs>
          <w:tab w:val="left" w:pos="360"/>
          <w:tab w:val="left" w:pos="720"/>
        </w:tabs>
        <w:ind w:left="360"/>
        <w:rPr>
          <w:sz w:val="24"/>
          <w:szCs w:val="24"/>
        </w:rPr>
      </w:pPr>
    </w:p>
    <w:p w:rsidR="009E13B1" w:rsidRPr="006C7FAE" w14:paraId="1503DE89" w14:textId="77777777">
      <w:pPr>
        <w:tabs>
          <w:tab w:val="left" w:pos="360"/>
          <w:tab w:val="left" w:pos="720"/>
        </w:tabs>
        <w:rPr>
          <w:sz w:val="24"/>
          <w:szCs w:val="24"/>
        </w:rPr>
      </w:pPr>
    </w:p>
    <w:p w:rsidR="009E13B1" w:rsidRPr="006C7FAE" w:rsidP="00167E53" w14:paraId="507CF194"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sectPr w:rsidSect="006C7FAE">
      <w:headerReference w:type="default" r:id="rId10"/>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7AC637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543788B"/>
    <w:multiLevelType w:val="hybridMultilevel"/>
    <w:tmpl w:val="6B2285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23BC2645"/>
    <w:multiLevelType w:val="hybridMultilevel"/>
    <w:tmpl w:val="B72815A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3F753284"/>
    <w:multiLevelType w:val="hybridMultilevel"/>
    <w:tmpl w:val="56B018D0"/>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9">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1">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665C2058"/>
    <w:multiLevelType w:val="hybridMultilevel"/>
    <w:tmpl w:val="96082924"/>
    <w:lvl w:ilvl="0">
      <w:start w:val="250"/>
      <w:numFmt w:val="bullet"/>
      <w:lvlText w:val=""/>
      <w:lvlJc w:val="left"/>
      <w:pPr>
        <w:ind w:left="810" w:hanging="360"/>
      </w:pPr>
      <w:rPr>
        <w:rFonts w:ascii="Symbol" w:eastAsia="Times New Roman" w:hAnsi="Symbol" w:cs="Times New Roman"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6">
    <w:nsid w:val="7E54419A"/>
    <w:multiLevelType w:val="hybridMultilevel"/>
    <w:tmpl w:val="CACA24E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743601999">
    <w:abstractNumId w:val="5"/>
  </w:num>
  <w:num w:numId="2" w16cid:durableId="1939675396">
    <w:abstractNumId w:val="3"/>
  </w:num>
  <w:num w:numId="3" w16cid:durableId="1587377701">
    <w:abstractNumId w:val="11"/>
  </w:num>
  <w:num w:numId="4" w16cid:durableId="887451858">
    <w:abstractNumId w:val="7"/>
  </w:num>
  <w:num w:numId="5" w16cid:durableId="1830825219">
    <w:abstractNumId w:val="9"/>
  </w:num>
  <w:num w:numId="6" w16cid:durableId="2036811765">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17346939">
    <w:abstractNumId w:val="4"/>
  </w:num>
  <w:num w:numId="8" w16cid:durableId="1708868018">
    <w:abstractNumId w:val="15"/>
  </w:num>
  <w:num w:numId="9" w16cid:durableId="36247648">
    <w:abstractNumId w:val="2"/>
  </w:num>
  <w:num w:numId="10" w16cid:durableId="1269002932">
    <w:abstractNumId w:val="14"/>
  </w:num>
  <w:num w:numId="11" w16cid:durableId="804929379">
    <w:abstractNumId w:val="13"/>
  </w:num>
  <w:num w:numId="12" w16cid:durableId="1778601022">
    <w:abstractNumId w:val="1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962225968">
    <w:abstractNumId w:val="10"/>
  </w:num>
  <w:num w:numId="14"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16cid:durableId="1070734419">
    <w:abstractNumId w:val="12"/>
  </w:num>
  <w:num w:numId="16" w16cid:durableId="1394231471">
    <w:abstractNumId w:val="6"/>
  </w:num>
  <w:num w:numId="17" w16cid:durableId="177431852">
    <w:abstractNumId w:val="1"/>
  </w:num>
  <w:num w:numId="18" w16cid:durableId="1154420424">
    <w:abstractNumId w:val="16"/>
  </w:num>
  <w:num w:numId="19" w16cid:durableId="1168331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0F63"/>
    <w:rsid w:val="00005BBD"/>
    <w:rsid w:val="00020E0B"/>
    <w:rsid w:val="00040B89"/>
    <w:rsid w:val="000A1639"/>
    <w:rsid w:val="000C117C"/>
    <w:rsid w:val="000C38FD"/>
    <w:rsid w:val="000C750C"/>
    <w:rsid w:val="000D5079"/>
    <w:rsid w:val="000E00A8"/>
    <w:rsid w:val="000E27BA"/>
    <w:rsid w:val="000E2A89"/>
    <w:rsid w:val="00127DBB"/>
    <w:rsid w:val="00167E53"/>
    <w:rsid w:val="001836F7"/>
    <w:rsid w:val="001D169D"/>
    <w:rsid w:val="00207A84"/>
    <w:rsid w:val="0023256B"/>
    <w:rsid w:val="0028513A"/>
    <w:rsid w:val="002B0CCF"/>
    <w:rsid w:val="002B7592"/>
    <w:rsid w:val="002C5BA8"/>
    <w:rsid w:val="002D7895"/>
    <w:rsid w:val="002E0C1D"/>
    <w:rsid w:val="002E25D3"/>
    <w:rsid w:val="002F6CE8"/>
    <w:rsid w:val="003019AA"/>
    <w:rsid w:val="00320C34"/>
    <w:rsid w:val="00360090"/>
    <w:rsid w:val="00376C2F"/>
    <w:rsid w:val="003858E5"/>
    <w:rsid w:val="00396FEC"/>
    <w:rsid w:val="003B6883"/>
    <w:rsid w:val="003E12C4"/>
    <w:rsid w:val="004331C6"/>
    <w:rsid w:val="00437FC9"/>
    <w:rsid w:val="00450086"/>
    <w:rsid w:val="00450591"/>
    <w:rsid w:val="0046589C"/>
    <w:rsid w:val="00470A1A"/>
    <w:rsid w:val="00490A93"/>
    <w:rsid w:val="004B7A3C"/>
    <w:rsid w:val="0050774D"/>
    <w:rsid w:val="00532200"/>
    <w:rsid w:val="00554210"/>
    <w:rsid w:val="005558E9"/>
    <w:rsid w:val="00555EBC"/>
    <w:rsid w:val="0058747D"/>
    <w:rsid w:val="005B1276"/>
    <w:rsid w:val="005F363E"/>
    <w:rsid w:val="00632E89"/>
    <w:rsid w:val="006558D7"/>
    <w:rsid w:val="00666130"/>
    <w:rsid w:val="00674501"/>
    <w:rsid w:val="006B746E"/>
    <w:rsid w:val="006B7674"/>
    <w:rsid w:val="006C4830"/>
    <w:rsid w:val="006C7FAE"/>
    <w:rsid w:val="006E673B"/>
    <w:rsid w:val="006F1938"/>
    <w:rsid w:val="00703A12"/>
    <w:rsid w:val="00776D35"/>
    <w:rsid w:val="007B4A33"/>
    <w:rsid w:val="007C5ABD"/>
    <w:rsid w:val="0082378E"/>
    <w:rsid w:val="008314BA"/>
    <w:rsid w:val="00841633"/>
    <w:rsid w:val="00865B16"/>
    <w:rsid w:val="008A7175"/>
    <w:rsid w:val="008B75AA"/>
    <w:rsid w:val="008E0A84"/>
    <w:rsid w:val="00912C95"/>
    <w:rsid w:val="00967D4D"/>
    <w:rsid w:val="0098195A"/>
    <w:rsid w:val="00997B92"/>
    <w:rsid w:val="009C193B"/>
    <w:rsid w:val="009E0C3E"/>
    <w:rsid w:val="009E13B1"/>
    <w:rsid w:val="00A16E6A"/>
    <w:rsid w:val="00A65F9E"/>
    <w:rsid w:val="00A83E46"/>
    <w:rsid w:val="00A8457B"/>
    <w:rsid w:val="00AE3657"/>
    <w:rsid w:val="00AE7845"/>
    <w:rsid w:val="00AF2420"/>
    <w:rsid w:val="00B01940"/>
    <w:rsid w:val="00B03398"/>
    <w:rsid w:val="00B04BA6"/>
    <w:rsid w:val="00B77459"/>
    <w:rsid w:val="00B81575"/>
    <w:rsid w:val="00B8691E"/>
    <w:rsid w:val="00B94401"/>
    <w:rsid w:val="00BB2518"/>
    <w:rsid w:val="00BC10AF"/>
    <w:rsid w:val="00BC50C0"/>
    <w:rsid w:val="00C06B8A"/>
    <w:rsid w:val="00C21CEE"/>
    <w:rsid w:val="00C53748"/>
    <w:rsid w:val="00C710E0"/>
    <w:rsid w:val="00C76979"/>
    <w:rsid w:val="00C978B4"/>
    <w:rsid w:val="00CA06CC"/>
    <w:rsid w:val="00CB3ABB"/>
    <w:rsid w:val="00CE1567"/>
    <w:rsid w:val="00D01ED3"/>
    <w:rsid w:val="00D055CF"/>
    <w:rsid w:val="00D717DB"/>
    <w:rsid w:val="00D74136"/>
    <w:rsid w:val="00DD3286"/>
    <w:rsid w:val="00E01140"/>
    <w:rsid w:val="00E3503F"/>
    <w:rsid w:val="00E420AB"/>
    <w:rsid w:val="00EA0B89"/>
    <w:rsid w:val="00EA24E4"/>
    <w:rsid w:val="00ED4976"/>
    <w:rsid w:val="00ED731A"/>
    <w:rsid w:val="00EE5241"/>
    <w:rsid w:val="00EF74FF"/>
    <w:rsid w:val="00F035D5"/>
    <w:rsid w:val="00F27C8F"/>
    <w:rsid w:val="00F30C2C"/>
    <w:rsid w:val="00F5145B"/>
    <w:rsid w:val="00F52469"/>
    <w:rsid w:val="00F60075"/>
    <w:rsid w:val="00F8270C"/>
    <w:rsid w:val="00FA5B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20CF03"/>
  <w15:chartTrackingRefBased/>
  <w15:docId w15:val="{3A2AB263-B26C-40F8-8369-1CCD19EA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character" w:styleId="Hyperlink">
    <w:name w:val="Hyperlink"/>
    <w:basedOn w:val="DefaultParagraphFont"/>
    <w:uiPriority w:val="99"/>
    <w:unhideWhenUsed/>
    <w:rsid w:val="00ED4976"/>
    <w:rPr>
      <w:color w:val="467886" w:themeColor="hyperlink"/>
      <w:u w:val="single"/>
    </w:rPr>
  </w:style>
  <w:style w:type="character" w:styleId="UnresolvedMention">
    <w:name w:val="Unresolved Mention"/>
    <w:basedOn w:val="DefaultParagraphFont"/>
    <w:uiPriority w:val="99"/>
    <w:semiHidden/>
    <w:unhideWhenUsed/>
    <w:rsid w:val="00ED4976"/>
    <w:rPr>
      <w:color w:val="605E5C"/>
      <w:shd w:val="clear" w:color="auto" w:fill="E1DFDD"/>
    </w:rPr>
  </w:style>
  <w:style w:type="character" w:styleId="CommentReference">
    <w:name w:val="annotation reference"/>
    <w:basedOn w:val="DefaultParagraphFont"/>
    <w:uiPriority w:val="99"/>
    <w:semiHidden/>
    <w:unhideWhenUsed/>
    <w:rsid w:val="00450086"/>
    <w:rPr>
      <w:sz w:val="16"/>
      <w:szCs w:val="16"/>
    </w:rPr>
  </w:style>
  <w:style w:type="paragraph" w:styleId="CommentText">
    <w:name w:val="annotation text"/>
    <w:basedOn w:val="Normal"/>
    <w:link w:val="CommentTextChar"/>
    <w:uiPriority w:val="99"/>
    <w:unhideWhenUsed/>
    <w:rsid w:val="00450086"/>
  </w:style>
  <w:style w:type="character" w:customStyle="1" w:styleId="CommentTextChar">
    <w:name w:val="Comment Text Char"/>
    <w:basedOn w:val="DefaultParagraphFont"/>
    <w:link w:val="CommentText"/>
    <w:uiPriority w:val="99"/>
    <w:rsid w:val="00450086"/>
  </w:style>
  <w:style w:type="paragraph" w:styleId="CommentSubject">
    <w:name w:val="annotation subject"/>
    <w:basedOn w:val="CommentText"/>
    <w:next w:val="CommentText"/>
    <w:link w:val="CommentSubjectChar"/>
    <w:uiPriority w:val="99"/>
    <w:semiHidden/>
    <w:unhideWhenUsed/>
    <w:rsid w:val="00450086"/>
    <w:rPr>
      <w:b/>
      <w:bCs/>
    </w:rPr>
  </w:style>
  <w:style w:type="character" w:customStyle="1" w:styleId="CommentSubjectChar">
    <w:name w:val="Comment Subject Char"/>
    <w:basedOn w:val="CommentTextChar"/>
    <w:link w:val="CommentSubject"/>
    <w:uiPriority w:val="99"/>
    <w:semiHidden/>
    <w:rsid w:val="00450086"/>
    <w:rPr>
      <w:b/>
      <w:bCs/>
    </w:rPr>
  </w:style>
  <w:style w:type="character" w:styleId="FollowedHyperlink">
    <w:name w:val="FollowedHyperlink"/>
    <w:basedOn w:val="DefaultParagraphFont"/>
    <w:uiPriority w:val="99"/>
    <w:semiHidden/>
    <w:unhideWhenUsed/>
    <w:rsid w:val="00E420A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119021.htm" TargetMode="External" /><Relationship Id="rId8" Type="http://schemas.openxmlformats.org/officeDocument/2006/relationships/hyperlink" Target="https://www.bls.gov/oes/current/oes111021.htm" TargetMode="External" /><Relationship Id="rId9" Type="http://schemas.openxmlformats.org/officeDocument/2006/relationships/hyperlink" Target="https://www.opm.gov/policy-data-oversight/pay-leave/salaries-wages/salary-tables/pdf/2025/RU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d90dfa2cff6cfb46cb55e09fff85b58f">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ff2878398517a6040330cde16783e480"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F01091-BF72-4B3E-88B9-34BB13B5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C86D7-B7B0-45C9-94ED-DEB24A9249F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53B7782-02BD-4EFC-ABDD-E5EB6B32463E}">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2423</Words>
  <Characters>14010</Characters>
  <Application>Microsoft Office Word</Application>
  <DocSecurity>2</DocSecurity>
  <Lines>116</Lines>
  <Paragraphs>32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Guido, Anna P</cp:lastModifiedBy>
  <cp:revision>2</cp:revision>
  <cp:lastPrinted>2016-10-19T20:19:00Z</cp:lastPrinted>
  <dcterms:created xsi:type="dcterms:W3CDTF">2025-02-03T18:05:00Z</dcterms:created>
  <dcterms:modified xsi:type="dcterms:W3CDTF">2025-02-03T18:05:00Z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NewReviewCycle">
    <vt:lpwstr/>
  </property>
</Properties>
</file>