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6064" w:rsidRPr="008F6064" w14:paraId="673D985C" w14:textId="34A9BC11">
      <w:pPr>
        <w:rPr>
          <w:b/>
          <w:bCs/>
          <w:sz w:val="32"/>
          <w:szCs w:val="32"/>
          <w:u w:val="single"/>
        </w:rPr>
      </w:pPr>
      <w:r w:rsidRPr="008F6064">
        <w:rPr>
          <w:b/>
          <w:bCs/>
          <w:sz w:val="32"/>
          <w:szCs w:val="32"/>
          <w:u w:val="single"/>
        </w:rPr>
        <w:t>60002A Form – Guided Flow</w:t>
      </w:r>
      <w:r>
        <w:rPr>
          <w:b/>
          <w:bCs/>
          <w:sz w:val="32"/>
          <w:szCs w:val="32"/>
          <w:u w:val="single"/>
        </w:rPr>
        <w:t xml:space="preserve"> - External View</w:t>
      </w:r>
    </w:p>
    <w:p w:rsidR="00CB2C5F" w14:paraId="0EB4070E" w14:textId="5DC199FE">
      <w:r>
        <w:t xml:space="preserve">Screen 1 - Start Form </w:t>
      </w:r>
    </w:p>
    <w:p w:rsidR="008F6064" w14:paraId="05CFF39F" w14:textId="548671F4">
      <w:r>
        <w:rPr>
          <w:noProof/>
        </w:rPr>
        <w:drawing>
          <wp:inline distT="0" distB="0" distL="0" distR="0">
            <wp:extent cx="5943600" cy="2710815"/>
            <wp:effectExtent l="0" t="0" r="0" b="0"/>
            <wp:docPr id="1432357035" name="Picture 1" descr="Graphical user interface, text, application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A6CC103-42A2-42A5-847B-294FB0D01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5703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1F00BF7B" w14:textId="3FA686A0">
      <w:r>
        <w:t>Screen 2 – Agency Information</w:t>
      </w:r>
    </w:p>
    <w:p w:rsidR="008F6064" w14:paraId="2B59A01E" w14:textId="0BDDAF9C">
      <w:r>
        <w:rPr>
          <w:noProof/>
        </w:rPr>
        <w:drawing>
          <wp:inline distT="0" distB="0" distL="0" distR="0">
            <wp:extent cx="5943600" cy="2012950"/>
            <wp:effectExtent l="0" t="0" r="0" b="6350"/>
            <wp:docPr id="388186081" name="Picture 1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1FA300D-A8FA-411F-8243-8F13CA4F7D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8608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03E703E8" w14:textId="77777777"/>
    <w:p w:rsidR="008F6064" w14:paraId="5F1557E4" w14:textId="77777777"/>
    <w:p w:rsidR="008F6064" w14:paraId="4BCE86C1" w14:textId="77777777"/>
    <w:p w:rsidR="008F6064" w14:paraId="0EC09933" w14:textId="77777777"/>
    <w:p w:rsidR="008F6064" w14:paraId="6C48194D" w14:textId="034F2810">
      <w:r>
        <w:t>Screen 3 – Additional Funding Sources</w:t>
      </w:r>
    </w:p>
    <w:p w:rsidR="008F6064" w14:paraId="5960CE4A" w14:textId="34F8591D">
      <w:r>
        <w:rPr>
          <w:noProof/>
        </w:rPr>
        <w:drawing>
          <wp:inline distT="0" distB="0" distL="0" distR="0">
            <wp:extent cx="5943600" cy="2796540"/>
            <wp:effectExtent l="0" t="0" r="0" b="3810"/>
            <wp:docPr id="858020987" name="Picture 1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48BE22E-99D3-460C-BC79-DF044CDE44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2098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6C702C6A" w14:textId="34A14031">
      <w:r>
        <w:rPr>
          <w:noProof/>
        </w:rPr>
        <w:drawing>
          <wp:inline distT="0" distB="0" distL="0" distR="0">
            <wp:extent cx="5943600" cy="3444240"/>
            <wp:effectExtent l="0" t="0" r="0" b="3810"/>
            <wp:docPr id="846095020" name="Picture 1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3AB12EF-A1E5-48EA-876B-8EF5E878BC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9502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658B9450" w14:textId="77777777"/>
    <w:p w:rsidR="008F6064" w14:paraId="5B2F83E6" w14:textId="77777777"/>
    <w:p w:rsidR="008F6064" w14:paraId="6EA42AD4" w14:textId="77777777"/>
    <w:p w:rsidR="008F6064" w14:paraId="64A83CC9" w14:textId="77777777"/>
    <w:p w:rsidR="003C553C" w14:paraId="178C2385" w14:textId="77777777"/>
    <w:p w:rsidR="008F6064" w14:paraId="189AC0B3" w14:textId="5A80BAD3">
      <w:r>
        <w:t>Screen 4 – Labor Hours &amp; Calculations</w:t>
      </w:r>
    </w:p>
    <w:p w:rsidR="008F6064" w14:paraId="7CE92DB9" w14:textId="3DB8995D">
      <w:r>
        <w:rPr>
          <w:noProof/>
        </w:rPr>
        <w:drawing>
          <wp:inline distT="0" distB="0" distL="0" distR="0">
            <wp:extent cx="5943600" cy="3102610"/>
            <wp:effectExtent l="0" t="0" r="0" b="2540"/>
            <wp:docPr id="226902653" name="Picture 1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51BA27F-4A82-4521-AF91-CAB26ABEC2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0265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6947F010" w14:textId="04307606">
      <w:r>
        <w:rPr>
          <w:noProof/>
        </w:rPr>
        <w:drawing>
          <wp:inline distT="0" distB="0" distL="0" distR="0">
            <wp:extent cx="5943600" cy="1633855"/>
            <wp:effectExtent l="0" t="0" r="0" b="4445"/>
            <wp:docPr id="946756861" name="Picture 1" descr="A picture containing timeline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C3E8D13-1094-4E1A-8644-9DDB78073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56861" name="Picture 1" descr="A picture containing timeline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64" w14:paraId="77480302" w14:textId="77777777"/>
    <w:p w:rsidR="008F6064" w14:paraId="7895619E" w14:textId="77777777"/>
    <w:p w:rsidR="008F6064" w14:paraId="3B8424DE" w14:textId="77777777"/>
    <w:p w:rsidR="008F6064" w14:paraId="75E876C4" w14:textId="77777777"/>
    <w:p w:rsidR="008F6064" w14:paraId="7C411E5C" w14:textId="77777777"/>
    <w:p w:rsidR="008F6064" w14:paraId="72B45698" w14:textId="77777777"/>
    <w:p w:rsidR="008F6064" w14:paraId="1FAE20BF" w14:textId="77777777"/>
    <w:p w:rsidR="008F6064" w14:paraId="6974714A" w14:textId="77777777"/>
    <w:p w:rsidR="008F6064" w14:paraId="5D52E2B1" w14:textId="77777777"/>
    <w:p w:rsidR="008F6064" w14:paraId="5361343C" w14:textId="2530D472">
      <w:r>
        <w:t>Screen 5 – Nature of Agency Efforts</w:t>
      </w:r>
    </w:p>
    <w:p w:rsidR="008F6064" w14:paraId="4D0903E5" w14:textId="76DAC9C7">
      <w:r>
        <w:rPr>
          <w:noProof/>
        </w:rPr>
        <w:drawing>
          <wp:inline distT="0" distB="0" distL="0" distR="0">
            <wp:extent cx="5943600" cy="2931160"/>
            <wp:effectExtent l="0" t="0" r="0" b="2540"/>
            <wp:docPr id="2032477665" name="Picture 1" descr="Graphical user interface, text, application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A7B4EA0-7C49-4A02-AB0F-225E8739C8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7766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211F34"/>
    <w:multiLevelType w:val="hybridMultilevel"/>
    <w:tmpl w:val="74BCF2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63BC"/>
    <w:multiLevelType w:val="hybridMultilevel"/>
    <w:tmpl w:val="874ABB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C7223"/>
    <w:multiLevelType w:val="hybridMultilevel"/>
    <w:tmpl w:val="0AAE2E46"/>
    <w:lvl w:ilvl="0">
      <w:start w:val="2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909051">
    <w:abstractNumId w:val="0"/>
  </w:num>
  <w:num w:numId="2" w16cid:durableId="41908014">
    <w:abstractNumId w:val="2"/>
  </w:num>
  <w:num w:numId="3" w16cid:durableId="95298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64"/>
    <w:rsid w:val="003C553C"/>
    <w:rsid w:val="003F057F"/>
    <w:rsid w:val="00581BC5"/>
    <w:rsid w:val="006C470F"/>
    <w:rsid w:val="00711025"/>
    <w:rsid w:val="008F6064"/>
    <w:rsid w:val="00A8554A"/>
    <w:rsid w:val="00CB2C5F"/>
    <w:rsid w:val="00D64DF8"/>
    <w:rsid w:val="00F85D97"/>
    <w:rsid w:val="079797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40F66"/>
  <w15:chartTrackingRefBased/>
  <w15:docId w15:val="{9F681B9A-6DC5-41B6-8D2C-B3EC96D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Acceptance xmlns="5be0e89a-1c0d-448c-8002-437e2188be55" xsi:nil="true"/>
    <TaxCatchAll xmlns="dd38a7b3-0745-4375-8a28-a5e9e2038469" xsi:nil="true"/>
    <Accepted xmlns="5be0e89a-1c0d-448c-8002-437e2188be55" xsi:nil="true"/>
    <ITPMAcceptanceDate xmlns="5be0e89a-1c0d-448c-8002-437e2188be55" xsi:nil="true"/>
    <lcf76f155ced4ddcb4097134ff3c332f xmlns="5be0e89a-1c0d-448c-8002-437e2188be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0E6B744E899438359E940E08CD06D" ma:contentTypeVersion="16" ma:contentTypeDescription="Create a new document." ma:contentTypeScope="" ma:versionID="f9169ddce0fabf9fc3480532b83c2a82">
  <xsd:schema xmlns:xsd="http://www.w3.org/2001/XMLSchema" xmlns:xs="http://www.w3.org/2001/XMLSchema" xmlns:p="http://schemas.microsoft.com/office/2006/metadata/properties" xmlns:ns2="5be0e89a-1c0d-448c-8002-437e2188be55" xmlns:ns3="dd38a7b3-0745-4375-8a28-a5e9e2038469" targetNamespace="http://schemas.microsoft.com/office/2006/metadata/properties" ma:root="true" ma:fieldsID="b5175d24a26865f4f53c81b75122dda3" ns2:_="" ns3:_="">
    <xsd:import namespace="5be0e89a-1c0d-448c-8002-437e2188be55"/>
    <xsd:import namespace="dd38a7b3-0745-4375-8a28-a5e9e2038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TPMAcceptanceDate" minOccurs="0"/>
                <xsd:element ref="ns2:CORAcceptance" minOccurs="0"/>
                <xsd:element ref="ns2:Accept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0e89a-1c0d-448c-8002-437e2188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TPMAcceptanceDate" ma:index="14" nillable="true" ma:displayName="ITPM Acceptance Date" ma:description="ITPM recommend acceptance date." ma:format="DateOnly" ma:internalName="ITPMAcceptanceDate">
      <xsd:simpleType>
        <xsd:restriction base="dms:DateTime"/>
      </xsd:simpleType>
    </xsd:element>
    <xsd:element name="CORAcceptance" ma:index="15" nillable="true" ma:displayName="COR Acceptance" ma:description="Date COR accepted deliverable" ma:format="DateOnly" ma:internalName="CORAcceptance">
      <xsd:simpleType>
        <xsd:restriction base="dms:DateTime"/>
      </xsd:simpleType>
    </xsd:element>
    <xsd:element name="Accepted" ma:index="16" nillable="true" ma:displayName="Accepted" ma:format="Dropdown" ma:internalName="Accepted">
      <xsd:simpleType>
        <xsd:restriction base="dms:Choice">
          <xsd:enumeration value="Yes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8a7b3-0745-4375-8a28-a5e9e203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946236-9da5-4362-9f43-2983be462414}" ma:internalName="TaxCatchAll" ma:showField="CatchAllData" ma:web="dd38a7b3-0745-4375-8a28-a5e9e2038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A2979-9A43-451A-899A-7C18964704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e0e89a-1c0d-448c-8002-437e2188be55"/>
    <ds:schemaRef ds:uri="dd38a7b3-0745-4375-8a28-a5e9e20384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F3C08C-252E-45E9-8A28-0E7EF865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0e89a-1c0d-448c-8002-437e2188be55"/>
    <ds:schemaRef ds:uri="dd38a7b3-0745-4375-8a28-a5e9e203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9E0BD-0001-4925-96A2-543788E9A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(CTR), Michelle R</dc:creator>
  <cp:lastModifiedBy>Guido, Anna P</cp:lastModifiedBy>
  <cp:revision>2</cp:revision>
  <cp:lastPrinted>2025-06-17T17:41:00Z</cp:lastPrinted>
  <dcterms:created xsi:type="dcterms:W3CDTF">2025-06-25T15:03:00Z</dcterms:created>
  <dcterms:modified xsi:type="dcterms:W3CDTF">2025-06-25T15:03:00Z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0x010100F5E0E6B744E899438359E940E08CD06D</vt:lpwstr>
  </property>
  <property fmtid="{D5CDD505-2E9C-101B-9397-08002B2CF9AE}" pid="3" name="MediaServiceImageTags">
    <vt:lpwstr/>
  </property>
</Properties>
</file>