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69C6" w:rsidRPr="002469C6" w:rsidP="002469C6" w14:paraId="1B4ADDC5" w14:textId="5190E382">
      <w:pPr>
        <w:pStyle w:val="Heading1"/>
      </w:pPr>
      <w:r>
        <w:t>Cost Study Questionnaire</w:t>
      </w:r>
    </w:p>
    <w:p w:rsidR="00E10C0A" w:rsidRPr="007B72DA" w:rsidP="00376E45" w14:paraId="543A1EA6" w14:textId="77777777">
      <w:pPr>
        <w:pStyle w:val="Heading2"/>
      </w:pPr>
      <w:r w:rsidRPr="007B72DA">
        <w:t xml:space="preserve">Research team introductory script </w:t>
      </w:r>
    </w:p>
    <w:p w:rsidR="00E10C0A" w:rsidRPr="009B5CC2" w:rsidP="00376E45" w14:paraId="54B695E1" w14:textId="3BA78E8E">
      <w:pPr>
        <w:rPr>
          <w:rFonts w:asciiTheme="minorHAnsi" w:hAnsiTheme="minorHAnsi" w:cstheme="minorHAnsi"/>
          <w:sz w:val="22"/>
          <w:szCs w:val="22"/>
        </w:rPr>
      </w:pPr>
      <w:r w:rsidRPr="009B5CC2">
        <w:rPr>
          <w:rFonts w:asciiTheme="minorHAnsi" w:hAnsiTheme="minorHAnsi" w:cstheme="minorHAnsi"/>
          <w:bCs/>
          <w:sz w:val="22"/>
          <w:szCs w:val="22"/>
        </w:rPr>
        <w:t xml:space="preserve">My name is _________, and I am with MDRC, </w:t>
      </w:r>
      <w:r w:rsidRPr="00465674" w:rsidR="0017071F">
        <w:rPr>
          <w:rFonts w:asciiTheme="minorHAnsi" w:hAnsiTheme="minorHAnsi" w:cstheme="minorHAnsi"/>
          <w:sz w:val="22"/>
          <w:szCs w:val="22"/>
        </w:rPr>
        <w:t xml:space="preserve">the organization that has worked with HUD and your agency on the </w:t>
      </w:r>
      <w:r w:rsidR="00C620F5">
        <w:rPr>
          <w:rFonts w:asciiTheme="minorHAnsi" w:hAnsiTheme="minorHAnsi" w:cstheme="minorHAnsi"/>
          <w:sz w:val="22"/>
          <w:szCs w:val="22"/>
        </w:rPr>
        <w:t>Tiered and Stepped</w:t>
      </w:r>
      <w:r w:rsidR="00D656BD">
        <w:rPr>
          <w:rFonts w:asciiTheme="minorHAnsi" w:hAnsiTheme="minorHAnsi" w:cstheme="minorHAnsi"/>
          <w:sz w:val="22"/>
          <w:szCs w:val="22"/>
        </w:rPr>
        <w:t xml:space="preserve"> </w:t>
      </w:r>
      <w:r w:rsidR="00F218F4">
        <w:rPr>
          <w:rFonts w:asciiTheme="minorHAnsi" w:hAnsiTheme="minorHAnsi" w:cstheme="minorHAnsi"/>
          <w:sz w:val="22"/>
          <w:szCs w:val="22"/>
        </w:rPr>
        <w:t>R</w:t>
      </w:r>
      <w:r w:rsidR="00D656BD">
        <w:rPr>
          <w:rFonts w:asciiTheme="minorHAnsi" w:hAnsiTheme="minorHAnsi" w:cstheme="minorHAnsi"/>
          <w:sz w:val="22"/>
          <w:szCs w:val="22"/>
        </w:rPr>
        <w:t>ent</w:t>
      </w:r>
      <w:r w:rsidR="0017071F">
        <w:rPr>
          <w:rFonts w:asciiTheme="minorHAnsi" w:hAnsiTheme="minorHAnsi" w:cstheme="minorHAnsi"/>
          <w:sz w:val="22"/>
          <w:szCs w:val="22"/>
        </w:rPr>
        <w:t xml:space="preserve"> </w:t>
      </w:r>
      <w:r w:rsidRPr="00465674" w:rsidR="0017071F">
        <w:rPr>
          <w:rFonts w:asciiTheme="minorHAnsi" w:hAnsiTheme="minorHAnsi" w:cstheme="minorHAnsi"/>
          <w:sz w:val="22"/>
          <w:szCs w:val="22"/>
        </w:rPr>
        <w:t>Demonstration</w:t>
      </w:r>
      <w:r w:rsidRPr="009B5CC2">
        <w:rPr>
          <w:rFonts w:asciiTheme="minorHAnsi" w:hAnsiTheme="minorHAnsi" w:cstheme="minorHAnsi"/>
          <w:sz w:val="22"/>
          <w:szCs w:val="22"/>
        </w:rPr>
        <w:t xml:space="preserve">. Thank you for your time. My goal during this meeting is to understand </w:t>
      </w:r>
      <w:r w:rsidRPr="009B5CC2" w:rsidR="002A3079">
        <w:rPr>
          <w:rFonts w:asciiTheme="minorHAnsi" w:hAnsiTheme="minorHAnsi" w:cstheme="minorHAnsi"/>
          <w:sz w:val="22"/>
          <w:szCs w:val="22"/>
        </w:rPr>
        <w:t>whether</w:t>
      </w:r>
      <w:r w:rsidRPr="009B5CC2">
        <w:rPr>
          <w:rFonts w:asciiTheme="minorHAnsi" w:hAnsiTheme="minorHAnsi" w:cstheme="minorHAnsi"/>
          <w:sz w:val="22"/>
          <w:szCs w:val="22"/>
        </w:rPr>
        <w:t xml:space="preserve"> the </w:t>
      </w:r>
      <w:r w:rsidRPr="009B5CC2" w:rsidR="002A3079">
        <w:rPr>
          <w:rFonts w:asciiTheme="minorHAnsi" w:hAnsiTheme="minorHAnsi" w:cstheme="minorHAnsi"/>
          <w:sz w:val="22"/>
          <w:szCs w:val="22"/>
        </w:rPr>
        <w:t>time</w:t>
      </w:r>
      <w:r w:rsidR="0006663B">
        <w:rPr>
          <w:rFonts w:asciiTheme="minorHAnsi" w:hAnsiTheme="minorHAnsi" w:cstheme="minorHAnsi"/>
          <w:sz w:val="22"/>
          <w:szCs w:val="22"/>
        </w:rPr>
        <w:t xml:space="preserve"> and cost</w:t>
      </w:r>
      <w:r w:rsidRPr="009B5CC2" w:rsidR="002A3079">
        <w:rPr>
          <w:rFonts w:asciiTheme="minorHAnsi" w:hAnsiTheme="minorHAnsi" w:cstheme="minorHAnsi"/>
          <w:sz w:val="22"/>
          <w:szCs w:val="22"/>
        </w:rPr>
        <w:t xml:space="preserve"> it takes to administer the </w:t>
      </w:r>
      <w:r w:rsidR="00805110">
        <w:rPr>
          <w:rFonts w:asciiTheme="minorHAnsi" w:hAnsiTheme="minorHAnsi" w:cstheme="minorHAnsi"/>
          <w:iCs/>
          <w:sz w:val="22"/>
          <w:szCs w:val="22"/>
        </w:rPr>
        <w:t>[stepped/tiered]</w:t>
      </w:r>
      <w:r w:rsidR="00D656BD">
        <w:rPr>
          <w:rFonts w:asciiTheme="minorHAnsi" w:hAnsiTheme="minorHAnsi" w:cstheme="minorHAnsi"/>
          <w:iCs/>
          <w:sz w:val="22"/>
          <w:szCs w:val="22"/>
        </w:rPr>
        <w:t xml:space="preserve"> rent</w:t>
      </w:r>
      <w:r w:rsidR="00254AF7">
        <w:rPr>
          <w:rFonts w:asciiTheme="minorHAnsi" w:hAnsiTheme="minorHAnsi" w:cstheme="minorHAnsi"/>
          <w:iCs/>
          <w:sz w:val="22"/>
          <w:szCs w:val="22"/>
        </w:rPr>
        <w:t xml:space="preserve"> </w:t>
      </w:r>
      <w:r w:rsidR="00AD11CA">
        <w:rPr>
          <w:rFonts w:asciiTheme="minorHAnsi" w:hAnsiTheme="minorHAnsi" w:cstheme="minorHAnsi"/>
          <w:iCs/>
          <w:sz w:val="22"/>
          <w:szCs w:val="22"/>
        </w:rPr>
        <w:t>policy</w:t>
      </w:r>
      <w:r w:rsidR="00254AF7">
        <w:rPr>
          <w:rFonts w:asciiTheme="minorHAnsi" w:hAnsiTheme="minorHAnsi" w:cstheme="minorHAnsi"/>
          <w:iCs/>
          <w:sz w:val="22"/>
          <w:szCs w:val="22"/>
        </w:rPr>
        <w:t xml:space="preserve"> relative to the</w:t>
      </w:r>
      <w:r w:rsidRPr="006C2C0D" w:rsidR="00254AF7">
        <w:rPr>
          <w:rFonts w:asciiTheme="minorHAnsi" w:hAnsiTheme="minorHAnsi" w:cstheme="minorHAnsi"/>
          <w:iCs/>
          <w:sz w:val="22"/>
          <w:szCs w:val="22"/>
        </w:rPr>
        <w:t xml:space="preserve"> </w:t>
      </w:r>
      <w:r w:rsidR="00254AF7">
        <w:rPr>
          <w:rFonts w:asciiTheme="minorHAnsi" w:hAnsiTheme="minorHAnsi" w:cstheme="minorHAnsi"/>
          <w:iCs/>
          <w:sz w:val="22"/>
          <w:szCs w:val="22"/>
        </w:rPr>
        <w:t>standard</w:t>
      </w:r>
      <w:r w:rsidRPr="006C2C0D" w:rsidR="00254AF7">
        <w:rPr>
          <w:rFonts w:asciiTheme="minorHAnsi" w:hAnsiTheme="minorHAnsi" w:cstheme="minorHAnsi"/>
          <w:iCs/>
          <w:sz w:val="22"/>
          <w:szCs w:val="22"/>
        </w:rPr>
        <w:t xml:space="preserve"> </w:t>
      </w:r>
      <w:r w:rsidR="00AA70E9">
        <w:rPr>
          <w:rFonts w:asciiTheme="minorHAnsi" w:hAnsiTheme="minorHAnsi" w:cstheme="minorHAnsi"/>
          <w:iCs/>
          <w:sz w:val="22"/>
          <w:szCs w:val="22"/>
        </w:rPr>
        <w:t>rent policy</w:t>
      </w:r>
      <w:r w:rsidRPr="009B5CC2">
        <w:rPr>
          <w:rFonts w:asciiTheme="minorHAnsi" w:hAnsiTheme="minorHAnsi" w:cstheme="minorHAnsi"/>
          <w:sz w:val="22"/>
          <w:szCs w:val="22"/>
        </w:rPr>
        <w:t xml:space="preserve">. </w:t>
      </w:r>
    </w:p>
    <w:p w:rsidR="00CF6581" w:rsidP="006A3671" w14:paraId="23D2BB87" w14:textId="01DB4C3C">
      <w:pPr>
        <w:rPr>
          <w:rFonts w:asciiTheme="minorHAnsi" w:hAnsiTheme="minorHAnsi" w:cstheme="minorHAnsi"/>
          <w:sz w:val="22"/>
          <w:szCs w:val="22"/>
        </w:rPr>
      </w:pPr>
      <w:r>
        <w:rPr>
          <w:rFonts w:asciiTheme="minorHAnsi" w:hAnsiTheme="minorHAnsi" w:cstheme="minorHAnsi"/>
          <w:sz w:val="22"/>
          <w:szCs w:val="22"/>
        </w:rPr>
        <w:t xml:space="preserve">Your experiences can help us learn more about the </w:t>
      </w:r>
      <w:r w:rsidR="00805110">
        <w:rPr>
          <w:rFonts w:asciiTheme="minorHAnsi" w:hAnsiTheme="minorHAnsi" w:cstheme="minorHAnsi"/>
          <w:sz w:val="22"/>
          <w:szCs w:val="22"/>
        </w:rPr>
        <w:t>[stepped/tiered]</w:t>
      </w:r>
      <w:r>
        <w:rPr>
          <w:rFonts w:asciiTheme="minorHAnsi" w:hAnsiTheme="minorHAnsi" w:cstheme="minorHAnsi"/>
          <w:sz w:val="22"/>
          <w:szCs w:val="22"/>
        </w:rPr>
        <w:t xml:space="preserve"> rent policy</w:t>
      </w:r>
      <w:r w:rsidRPr="00465674">
        <w:rPr>
          <w:rFonts w:asciiTheme="minorHAnsi" w:hAnsiTheme="minorHAnsi" w:cstheme="minorHAnsi"/>
          <w:sz w:val="22"/>
          <w:szCs w:val="22"/>
        </w:rPr>
        <w:t xml:space="preserve">. </w:t>
      </w:r>
      <w:r w:rsidRPr="009B5CC2" w:rsidR="00A25643">
        <w:rPr>
          <w:rFonts w:asciiTheme="minorHAnsi" w:hAnsiTheme="minorHAnsi" w:cstheme="minorHAnsi"/>
          <w:sz w:val="22"/>
          <w:szCs w:val="22"/>
        </w:rPr>
        <w:t>We</w:t>
      </w:r>
      <w:r w:rsidRPr="009B5CC2" w:rsidR="00E10C0A">
        <w:rPr>
          <w:rFonts w:asciiTheme="minorHAnsi" w:hAnsiTheme="minorHAnsi" w:cstheme="minorHAnsi"/>
          <w:sz w:val="22"/>
          <w:szCs w:val="22"/>
        </w:rPr>
        <w:t xml:space="preserve"> know that you are busy and will try to be as brief as possible. </w:t>
      </w:r>
      <w:r w:rsidRPr="009B5CC2" w:rsidR="002A3079">
        <w:rPr>
          <w:rFonts w:asciiTheme="minorHAnsi" w:hAnsiTheme="minorHAnsi" w:cstheme="minorHAnsi"/>
          <w:sz w:val="22"/>
          <w:szCs w:val="22"/>
        </w:rPr>
        <w:t xml:space="preserve">We anticipate that the interview will </w:t>
      </w:r>
      <w:r w:rsidRPr="009B5CC2" w:rsidR="00B7255D">
        <w:rPr>
          <w:rFonts w:asciiTheme="minorHAnsi" w:hAnsiTheme="minorHAnsi" w:cstheme="minorHAnsi"/>
          <w:sz w:val="22"/>
          <w:szCs w:val="22"/>
        </w:rPr>
        <w:t>take</w:t>
      </w:r>
      <w:r w:rsidRPr="009B5CC2" w:rsidR="002A3079">
        <w:rPr>
          <w:rFonts w:asciiTheme="minorHAnsi" w:hAnsiTheme="minorHAnsi" w:cstheme="minorHAnsi"/>
          <w:sz w:val="22"/>
          <w:szCs w:val="22"/>
        </w:rPr>
        <w:t xml:space="preserve"> </w:t>
      </w:r>
      <w:r w:rsidRPr="009B5CC2" w:rsidR="00AD77A7">
        <w:rPr>
          <w:rFonts w:asciiTheme="minorHAnsi" w:hAnsiTheme="minorHAnsi" w:cstheme="minorHAnsi"/>
          <w:sz w:val="22"/>
          <w:szCs w:val="22"/>
        </w:rPr>
        <w:t xml:space="preserve">no more than </w:t>
      </w:r>
      <w:r w:rsidR="00801F92">
        <w:rPr>
          <w:rFonts w:asciiTheme="minorHAnsi" w:hAnsiTheme="minorHAnsi" w:cstheme="minorHAnsi"/>
          <w:sz w:val="22"/>
          <w:szCs w:val="22"/>
        </w:rPr>
        <w:t>9</w:t>
      </w:r>
      <w:r w:rsidRPr="009B5CC2" w:rsidR="00AD77A7">
        <w:rPr>
          <w:rFonts w:asciiTheme="minorHAnsi" w:hAnsiTheme="minorHAnsi" w:cstheme="minorHAnsi"/>
          <w:sz w:val="22"/>
          <w:szCs w:val="22"/>
        </w:rPr>
        <w:t>0</w:t>
      </w:r>
      <w:r w:rsidRPr="009B5CC2" w:rsidR="002A3079">
        <w:rPr>
          <w:rFonts w:asciiTheme="minorHAnsi" w:hAnsiTheme="minorHAnsi" w:cstheme="minorHAnsi"/>
          <w:sz w:val="22"/>
          <w:szCs w:val="22"/>
        </w:rPr>
        <w:t xml:space="preserve"> minutes. </w:t>
      </w:r>
      <w:r w:rsidRPr="004A71EA">
        <w:rPr>
          <w:rFonts w:asciiTheme="minorHAnsi" w:hAnsiTheme="minorHAnsi" w:cstheme="minorHAnsi"/>
          <w:sz w:val="22"/>
          <w:szCs w:val="22"/>
        </w:rPr>
        <w:t xml:space="preserve">If you have any comments regarding this burden estimate or any other aspect of this collection of information, including suggestions to reduce this burden, please send them to the Reports Management Officer, Paperwork Reduction Project, to the Office of Information Technology, US. Department of Housing and Urban Development, Washington, DC 20410-3600. </w:t>
      </w:r>
      <w:r w:rsidR="005D1812">
        <w:rPr>
          <w:rFonts w:ascii="Times New Roman" w:hAnsi="Times New Roman"/>
          <w:sz w:val="22"/>
          <w:szCs w:val="22"/>
        </w:rPr>
        <w:t xml:space="preserve"> </w:t>
      </w:r>
      <w:r w:rsidRPr="005D1812" w:rsidR="005D1812">
        <w:rPr>
          <w:rFonts w:ascii="Times New Roman" w:hAnsi="Times New Roman"/>
          <w:sz w:val="22"/>
          <w:szCs w:val="22"/>
        </w:rPr>
        <w:t xml:space="preserve">Only data collection instruments that are approved by Office of Management and Budget (OMB) may be fielded in this study. This data collection instrument is approved by the </w:t>
      </w:r>
      <w:r w:rsidRPr="005D1812" w:rsidR="005D1812">
        <w:rPr>
          <w:rFonts w:ascii="Times New Roman" w:hAnsi="Times New Roman"/>
          <w:sz w:val="22"/>
          <w:szCs w:val="22"/>
        </w:rPr>
        <w:t>OMB, and</w:t>
      </w:r>
      <w:r w:rsidRPr="005D1812" w:rsidR="005D1812">
        <w:rPr>
          <w:rFonts w:ascii="Times New Roman" w:hAnsi="Times New Roman"/>
          <w:sz w:val="22"/>
          <w:szCs w:val="22"/>
        </w:rPr>
        <w:t xml:space="preserve"> assigned OMB Approval No. 2528-0339.</w:t>
      </w:r>
    </w:p>
    <w:p w:rsidR="00E10C0A" w:rsidP="006A3671" w14:paraId="7C7330F9" w14:textId="0316FC1E">
      <w:pPr>
        <w:rPr>
          <w:rFonts w:eastAsia="Times New Roman" w:asciiTheme="minorHAnsi" w:hAnsiTheme="minorHAnsi" w:cstheme="minorHAnsi"/>
          <w:sz w:val="22"/>
          <w:szCs w:val="22"/>
        </w:rPr>
      </w:pPr>
      <w:r w:rsidRPr="009B5CC2">
        <w:rPr>
          <w:rFonts w:asciiTheme="minorHAnsi" w:hAnsiTheme="minorHAnsi" w:cstheme="minorHAnsi"/>
          <w:sz w:val="22"/>
          <w:szCs w:val="22"/>
        </w:rPr>
        <w:t xml:space="preserve">This interview is not part of an audit or a compliance review. We are interested in learning about your experiences. </w:t>
      </w:r>
      <w:r w:rsidR="00374D79">
        <w:rPr>
          <w:rFonts w:asciiTheme="minorHAnsi" w:hAnsiTheme="minorHAnsi" w:cstheme="minorHAnsi"/>
          <w:sz w:val="22"/>
          <w:szCs w:val="22"/>
        </w:rPr>
        <w:t>Y</w:t>
      </w:r>
      <w:r w:rsidRPr="006B33D1" w:rsidR="00374D79">
        <w:rPr>
          <w:rFonts w:asciiTheme="minorHAnsi" w:hAnsiTheme="minorHAnsi" w:cstheme="minorHAnsi"/>
          <w:sz w:val="22"/>
          <w:szCs w:val="22"/>
        </w:rPr>
        <w:t>our name and identity</w:t>
      </w:r>
      <w:r w:rsidR="00374D79">
        <w:rPr>
          <w:rFonts w:asciiTheme="minorHAnsi" w:hAnsiTheme="minorHAnsi" w:cstheme="minorHAnsi"/>
          <w:sz w:val="22"/>
          <w:szCs w:val="22"/>
        </w:rPr>
        <w:t xml:space="preserve"> will not be included in</w:t>
      </w:r>
      <w:r w:rsidRPr="006B33D1" w:rsidR="00374D79">
        <w:rPr>
          <w:rFonts w:asciiTheme="minorHAnsi" w:hAnsiTheme="minorHAnsi" w:cstheme="minorHAnsi"/>
          <w:sz w:val="22"/>
          <w:szCs w:val="22"/>
        </w:rPr>
        <w:t xml:space="preserve"> any reports</w:t>
      </w:r>
      <w:r w:rsidRPr="00465674" w:rsidR="00374D79">
        <w:rPr>
          <w:rFonts w:asciiTheme="minorHAnsi" w:hAnsiTheme="minorHAnsi" w:cstheme="minorHAnsi"/>
          <w:sz w:val="22"/>
          <w:szCs w:val="22"/>
        </w:rPr>
        <w:t xml:space="preserve">. </w:t>
      </w:r>
      <w:r w:rsidR="00374D79">
        <w:rPr>
          <w:rFonts w:eastAsia="Times New Roman" w:asciiTheme="minorHAnsi" w:hAnsiTheme="minorHAnsi" w:cstheme="minorHAnsi"/>
          <w:sz w:val="22"/>
          <w:szCs w:val="22"/>
        </w:rPr>
        <w:t>However, because of the nature of the questions in this interview and your job function, it may not be possible to completely anonymize your responses. You do not need to answer any question you do not wish to answer.</w:t>
      </w:r>
    </w:p>
    <w:p w:rsidR="0017176E" w:rsidRPr="00465674" w:rsidP="0017176E" w14:paraId="555CA3B8" w14:textId="434EDC4C">
      <w:pPr>
        <w:rPr>
          <w:rFonts w:asciiTheme="minorHAnsi" w:hAnsiTheme="minorHAnsi" w:cstheme="minorHAnsi"/>
          <w:sz w:val="22"/>
          <w:szCs w:val="22"/>
        </w:rPr>
      </w:pPr>
      <w:r w:rsidRPr="00465674">
        <w:rPr>
          <w:rFonts w:asciiTheme="minorHAnsi" w:hAnsiTheme="minorHAnsi" w:cstheme="minorHAnsi"/>
          <w:sz w:val="22"/>
          <w:szCs w:val="22"/>
        </w:rPr>
        <w:t>Do you agree to participate? Would it be okay for me to record so I don’t have to take notes while we’re talking? (</w:t>
      </w:r>
      <w:r>
        <w:rPr>
          <w:rFonts w:asciiTheme="minorHAnsi" w:hAnsiTheme="minorHAnsi" w:cstheme="minorHAnsi"/>
          <w:sz w:val="22"/>
          <w:szCs w:val="22"/>
        </w:rPr>
        <w:t xml:space="preserve">My </w:t>
      </w:r>
      <w:r>
        <w:rPr>
          <w:rFonts w:asciiTheme="minorHAnsi" w:hAnsiTheme="minorHAnsi" w:cstheme="minorHAnsi"/>
          <w:sz w:val="22"/>
          <w:szCs w:val="22"/>
        </w:rPr>
        <w:t>colleague___</w:t>
      </w:r>
      <w:r>
        <w:rPr>
          <w:rFonts w:asciiTheme="minorHAnsi" w:hAnsiTheme="minorHAnsi" w:cstheme="minorHAnsi"/>
          <w:sz w:val="22"/>
          <w:szCs w:val="22"/>
        </w:rPr>
        <w:t>________</w:t>
      </w:r>
      <w:r w:rsidRPr="00465674">
        <w:rPr>
          <w:rFonts w:asciiTheme="minorHAnsi" w:hAnsiTheme="minorHAnsi" w:cstheme="minorHAnsi"/>
          <w:sz w:val="22"/>
          <w:szCs w:val="22"/>
        </w:rPr>
        <w:t xml:space="preserve"> will take notes as backup to the recording)</w:t>
      </w:r>
      <w:r w:rsidR="00FB7CCF">
        <w:rPr>
          <w:rFonts w:asciiTheme="minorHAnsi" w:hAnsiTheme="minorHAnsi" w:cstheme="minorHAnsi"/>
          <w:sz w:val="22"/>
          <w:szCs w:val="22"/>
        </w:rPr>
        <w:t xml:space="preserve">. </w:t>
      </w:r>
      <w:r w:rsidRPr="00997C42" w:rsidR="00FB7CCF">
        <w:rPr>
          <w:rFonts w:asciiTheme="minorHAnsi" w:hAnsiTheme="minorHAnsi" w:cstheme="minorHAnsi"/>
          <w:sz w:val="22"/>
          <w:szCs w:val="22"/>
        </w:rPr>
        <w:t>We will keep any recording and notes in a secure network that only members of the research team may access.</w:t>
      </w:r>
      <w:r w:rsidRPr="00465674">
        <w:rPr>
          <w:rFonts w:asciiTheme="minorHAnsi" w:hAnsiTheme="minorHAnsi" w:cstheme="minorHAnsi"/>
          <w:sz w:val="22"/>
          <w:szCs w:val="22"/>
        </w:rPr>
        <w:t xml:space="preserve"> </w:t>
      </w:r>
    </w:p>
    <w:p w:rsidR="0017176E" w:rsidP="006A3671" w14:paraId="3DF4047A" w14:textId="0CF397B4">
      <w:pPr>
        <w:rPr>
          <w:rFonts w:asciiTheme="minorHAnsi" w:hAnsiTheme="minorHAnsi" w:cstheme="minorHAnsi"/>
          <w:sz w:val="22"/>
          <w:szCs w:val="22"/>
        </w:rPr>
      </w:pPr>
      <w:r w:rsidRPr="00465674">
        <w:rPr>
          <w:rFonts w:asciiTheme="minorHAnsi" w:hAnsiTheme="minorHAnsi" w:cstheme="minorHAnsi"/>
          <w:sz w:val="22"/>
          <w:szCs w:val="22"/>
        </w:rPr>
        <w:t>Thank you for agreeing to participate in this intervie</w:t>
      </w:r>
      <w:r>
        <w:rPr>
          <w:rFonts w:asciiTheme="minorHAnsi" w:hAnsiTheme="minorHAnsi" w:cstheme="minorHAnsi"/>
          <w:sz w:val="22"/>
          <w:szCs w:val="22"/>
        </w:rPr>
        <w:t>w, d</w:t>
      </w:r>
      <w:r w:rsidRPr="00465674">
        <w:rPr>
          <w:rFonts w:asciiTheme="minorHAnsi" w:hAnsiTheme="minorHAnsi" w:cstheme="minorHAnsi"/>
          <w:sz w:val="22"/>
          <w:szCs w:val="22"/>
        </w:rPr>
        <w:t xml:space="preserve">o you have any questions before we begin? </w:t>
      </w:r>
    </w:p>
    <w:p w:rsidR="00F0203C" w:rsidP="00F0203C" w14:paraId="6A202C81" w14:textId="29EB8DB2">
      <w:pPr>
        <w:rPr>
          <w:rFonts w:asciiTheme="minorHAnsi" w:hAnsiTheme="minorHAnsi" w:cstheme="minorHAnsi"/>
          <w:i/>
          <w:iCs/>
          <w:sz w:val="22"/>
          <w:szCs w:val="22"/>
        </w:rPr>
      </w:pPr>
      <w:r w:rsidRPr="00F47668">
        <w:rPr>
          <w:rFonts w:asciiTheme="minorHAnsi" w:hAnsiTheme="minorHAnsi" w:cstheme="minorHAnsi"/>
          <w:i/>
          <w:iCs/>
          <w:sz w:val="22"/>
          <w:szCs w:val="22"/>
          <w:highlight w:val="lightGray"/>
        </w:rPr>
        <w:t>[If the participant agreed to the recording, start recording.]</w:t>
      </w:r>
    </w:p>
    <w:p w:rsidR="002A12E3" w:rsidRPr="00997C42" w:rsidP="002A12E3" w14:paraId="2523430F" w14:textId="77777777">
      <w:pPr>
        <w:spacing w:after="80" w:line="240" w:lineRule="auto"/>
        <w:rPr>
          <w:rFonts w:eastAsia="Calibri" w:asciiTheme="minorHAnsi" w:hAnsiTheme="minorHAnsi" w:cstheme="minorHAnsi"/>
          <w:sz w:val="22"/>
          <w:szCs w:val="22"/>
          <w:shd w:val="clear" w:color="auto" w:fill="F2F2F2" w:themeFill="background1" w:themeFillShade="F2"/>
        </w:rPr>
      </w:pPr>
      <w:r w:rsidRPr="00F47668">
        <w:rPr>
          <w:rFonts w:eastAsia="Calibri" w:asciiTheme="minorHAnsi" w:hAnsiTheme="minorHAnsi" w:cstheme="minorHAnsi"/>
          <w:sz w:val="22"/>
          <w:szCs w:val="22"/>
          <w:highlight w:val="lightGray"/>
          <w:shd w:val="clear" w:color="auto" w:fill="F2F2F2" w:themeFill="background1" w:themeFillShade="F2"/>
        </w:rPr>
        <w:t xml:space="preserve">[Interviewer: at start of audio, state date, time, &amp; </w:t>
      </w:r>
      <w:r w:rsidRPr="00F47668">
        <w:rPr>
          <w:rFonts w:eastAsia="Calibri" w:asciiTheme="minorHAnsi" w:hAnsiTheme="minorHAnsi" w:cstheme="minorHAnsi"/>
          <w:sz w:val="22"/>
          <w:szCs w:val="22"/>
          <w:highlight w:val="lightGray"/>
          <w:shd w:val="clear" w:color="auto" w:fill="F2F2F2" w:themeFill="background1" w:themeFillShade="F2"/>
        </w:rPr>
        <w:t>interview #]</w:t>
      </w:r>
    </w:p>
    <w:p w:rsidR="002A12E3" w:rsidRPr="00997C42" w:rsidP="002A12E3" w14:paraId="54D06952" w14:textId="77777777">
      <w:pPr>
        <w:spacing w:after="80" w:line="240" w:lineRule="auto"/>
        <w:rPr>
          <w:rFonts w:eastAsia="Calibri" w:asciiTheme="minorHAnsi" w:hAnsiTheme="minorHAnsi" w:cstheme="minorHAnsi"/>
          <w:b/>
          <w:bCs/>
          <w:sz w:val="22"/>
          <w:szCs w:val="22"/>
          <w:shd w:val="clear" w:color="auto" w:fill="F2F2F2" w:themeFill="background1" w:themeFillShade="F2"/>
        </w:rPr>
      </w:pPr>
    </w:p>
    <w:p w:rsidR="002A12E3" w:rsidP="002A12E3" w14:paraId="52755380" w14:textId="0D18B2A3">
      <w:pPr>
        <w:rPr>
          <w:rFonts w:eastAsia="Calibri" w:asciiTheme="minorHAnsi" w:hAnsiTheme="minorHAnsi" w:cstheme="minorHAnsi"/>
          <w:sz w:val="22"/>
          <w:szCs w:val="22"/>
          <w:shd w:val="clear" w:color="auto" w:fill="F2F2F2" w:themeFill="background1" w:themeFillShade="F2"/>
        </w:rPr>
      </w:pPr>
      <w:r w:rsidRPr="00F47668">
        <w:rPr>
          <w:rFonts w:eastAsia="Calibri" w:asciiTheme="minorHAnsi" w:hAnsiTheme="minorHAnsi" w:cstheme="minorHAnsi"/>
          <w:b/>
          <w:bCs/>
          <w:sz w:val="22"/>
          <w:szCs w:val="22"/>
          <w:highlight w:val="lightGray"/>
          <w:shd w:val="clear" w:color="auto" w:fill="F2F2F2" w:themeFill="background1" w:themeFillShade="F2"/>
        </w:rPr>
        <w:t xml:space="preserve">[A note to interviewers on facilitating a group interview with housing authority staff: </w:t>
      </w:r>
      <w:r w:rsidRPr="00F47668" w:rsidR="00963C06">
        <w:rPr>
          <w:rFonts w:eastAsia="Calibri" w:asciiTheme="minorHAnsi" w:hAnsiTheme="minorHAnsi" w:cstheme="minorHAnsi"/>
          <w:sz w:val="22"/>
          <w:szCs w:val="22"/>
          <w:highlight w:val="lightGray"/>
          <w:shd w:val="clear" w:color="auto" w:fill="F2F2F2" w:themeFill="background1" w:themeFillShade="F2"/>
        </w:rPr>
        <w:t xml:space="preserve">The cost </w:t>
      </w:r>
      <w:r w:rsidRPr="00F47668" w:rsidR="00500ED7">
        <w:rPr>
          <w:rFonts w:eastAsia="Calibri" w:asciiTheme="minorHAnsi" w:hAnsiTheme="minorHAnsi" w:cstheme="minorHAnsi"/>
          <w:sz w:val="22"/>
          <w:szCs w:val="22"/>
          <w:highlight w:val="lightGray"/>
          <w:shd w:val="clear" w:color="auto" w:fill="F2F2F2" w:themeFill="background1" w:themeFillShade="F2"/>
        </w:rPr>
        <w:t>team is conducting interviews with groups of PHA staff so that it</w:t>
      </w:r>
      <w:r w:rsidRPr="00F47668" w:rsidR="00FE3B43">
        <w:rPr>
          <w:rFonts w:eastAsia="Calibri" w:asciiTheme="minorHAnsi" w:hAnsiTheme="minorHAnsi" w:cstheme="minorHAnsi"/>
          <w:sz w:val="22"/>
          <w:szCs w:val="22"/>
          <w:highlight w:val="lightGray"/>
          <w:shd w:val="clear" w:color="auto" w:fill="F2F2F2" w:themeFill="background1" w:themeFillShade="F2"/>
        </w:rPr>
        <w:t xml:space="preserve"> can</w:t>
      </w:r>
      <w:r w:rsidRPr="00F47668">
        <w:rPr>
          <w:rFonts w:eastAsia="Calibri" w:asciiTheme="minorHAnsi" w:hAnsiTheme="minorHAnsi" w:cstheme="minorHAnsi"/>
          <w:sz w:val="22"/>
          <w:szCs w:val="22"/>
          <w:highlight w:val="lightGray"/>
          <w:shd w:val="clear" w:color="auto" w:fill="F2F2F2" w:themeFill="background1" w:themeFillShade="F2"/>
        </w:rPr>
        <w:t xml:space="preserve"> obtain shared reflections on the questions that are posed, rather than to obtain standalone responses. In a group interview, interviewers are encouraged to rotate the respondent to whom questions are first asked and then ask if other respondents have additional detail to add or differing perspectives. The goal is a somewhat free-flowing discussion, with responses informed by (but not required from) all </w:t>
      </w:r>
      <w:r w:rsidRPr="00F47668">
        <w:rPr>
          <w:rFonts w:eastAsia="Calibri" w:asciiTheme="minorHAnsi" w:hAnsiTheme="minorHAnsi" w:cstheme="minorHAnsi"/>
          <w:sz w:val="22"/>
          <w:szCs w:val="22"/>
          <w:highlight w:val="lightGray"/>
          <w:shd w:val="clear" w:color="auto" w:fill="F2F2F2" w:themeFill="background1" w:themeFillShade="F2"/>
        </w:rPr>
        <w:t>respondents.]</w:t>
      </w:r>
    </w:p>
    <w:p w:rsidR="008D22EF" w14:paraId="1602A1D4" w14:textId="01445ADA">
      <w:pPr>
        <w:spacing w:after="160" w:line="259" w:lineRule="auto"/>
        <w:rPr>
          <w:rFonts w:eastAsia="Calibri" w:asciiTheme="minorHAnsi" w:hAnsiTheme="minorHAnsi" w:cstheme="minorHAnsi"/>
          <w:sz w:val="22"/>
          <w:szCs w:val="22"/>
          <w:shd w:val="clear" w:color="auto" w:fill="F2F2F2" w:themeFill="background1" w:themeFillShade="F2"/>
        </w:rPr>
      </w:pPr>
      <w:r>
        <w:rPr>
          <w:rFonts w:eastAsia="Calibri" w:asciiTheme="minorHAnsi" w:hAnsiTheme="minorHAnsi" w:cstheme="minorHAnsi"/>
          <w:sz w:val="22"/>
          <w:szCs w:val="22"/>
          <w:shd w:val="clear" w:color="auto" w:fill="F2F2F2" w:themeFill="background1" w:themeFillShade="F2"/>
        </w:rPr>
        <w:br w:type="page"/>
      </w:r>
    </w:p>
    <w:p w:rsidR="00CB6DC0" w:rsidP="00CB6DC0" w14:paraId="3C75C9CF" w14:textId="77777777">
      <w:pPr>
        <w:spacing w:after="40"/>
        <w:rPr>
          <w:rFonts w:asciiTheme="minorHAnsi" w:hAnsiTheme="minorHAnsi" w:cstheme="minorHAnsi"/>
          <w:color w:val="2F5496" w:themeColor="accent1" w:themeShade="BF"/>
          <w:sz w:val="26"/>
          <w:szCs w:val="26"/>
        </w:rPr>
      </w:pPr>
      <w:r w:rsidRPr="00BA178E">
        <w:rPr>
          <w:rFonts w:asciiTheme="minorHAnsi" w:hAnsiTheme="minorHAnsi" w:cstheme="minorHAnsi"/>
          <w:color w:val="2F5496" w:themeColor="accent1" w:themeShade="BF"/>
          <w:sz w:val="26"/>
          <w:szCs w:val="26"/>
        </w:rPr>
        <w:t>Section A</w:t>
      </w:r>
    </w:p>
    <w:p w:rsidR="00CB6DC0" w:rsidRPr="00FE5B64" w:rsidP="00F0203C" w14:paraId="13E7BE22" w14:textId="7FE87AE8">
      <w:pPr>
        <w:rPr>
          <w:rFonts w:asciiTheme="minorHAnsi" w:hAnsiTheme="minorHAnsi" w:cstheme="minorHAnsi"/>
          <w:i/>
          <w:iCs/>
          <w:sz w:val="22"/>
          <w:szCs w:val="22"/>
        </w:rPr>
      </w:pPr>
      <w:r w:rsidRPr="00F47668">
        <w:rPr>
          <w:rFonts w:asciiTheme="minorHAnsi" w:hAnsiTheme="minorHAnsi" w:cstheme="minorHAnsi"/>
          <w:i/>
          <w:iCs/>
          <w:sz w:val="22"/>
          <w:szCs w:val="22"/>
          <w:highlight w:val="lightGray"/>
        </w:rPr>
        <w:t>[Questions in Section A will be asked during each round of cost interviews.]</w:t>
      </w:r>
    </w:p>
    <w:p w:rsidR="002A3079" w:rsidRPr="00376E45" w:rsidP="00376E45" w14:paraId="3995DB2A" w14:textId="589365D6">
      <w:pPr>
        <w:pStyle w:val="Heading2"/>
      </w:pPr>
      <w:r w:rsidRPr="00376E45">
        <w:t xml:space="preserve">I. </w:t>
      </w:r>
      <w:r w:rsidR="00376E45">
        <w:t>Introduction</w:t>
      </w:r>
    </w:p>
    <w:p w:rsidR="002A3079" w:rsidP="00376E45" w14:paraId="505D6737" w14:textId="0F54C0C7">
      <w:pPr>
        <w:pStyle w:val="ListParagraph"/>
        <w:numPr>
          <w:ilvl w:val="0"/>
          <w:numId w:val="13"/>
        </w:numPr>
      </w:pPr>
      <w:r w:rsidRPr="00A25643">
        <w:t xml:space="preserve">What is your title? </w:t>
      </w:r>
    </w:p>
    <w:p w:rsidR="0017369D" w:rsidP="00997C42" w14:paraId="4ACEB042" w14:textId="77777777">
      <w:pPr>
        <w:pStyle w:val="ListParagraph"/>
      </w:pPr>
    </w:p>
    <w:p w:rsidR="00665824" w:rsidRPr="00665824" w:rsidP="00665824" w14:paraId="206FBF07" w14:textId="013D9D0C">
      <w:pPr>
        <w:pStyle w:val="ListParagraph"/>
        <w:numPr>
          <w:ilvl w:val="0"/>
          <w:numId w:val="13"/>
        </w:numPr>
        <w:spacing w:after="0" w:line="240" w:lineRule="auto"/>
        <w:rPr>
          <w:rFonts w:cstheme="minorHAnsi"/>
        </w:rPr>
      </w:pPr>
      <w:r w:rsidRPr="00331A7F">
        <w:rPr>
          <w:rFonts w:cstheme="minorHAnsi"/>
        </w:rPr>
        <w:t xml:space="preserve">How long have you been in your current role? How long have you been working at </w:t>
      </w:r>
      <w:r w:rsidR="000C0BD0">
        <w:rPr>
          <w:rFonts w:cstheme="minorHAnsi"/>
        </w:rPr>
        <w:t>[</w:t>
      </w:r>
      <w:r w:rsidRPr="00331A7F">
        <w:rPr>
          <w:rFonts w:cstheme="minorHAnsi"/>
        </w:rPr>
        <w:t>PHA</w:t>
      </w:r>
      <w:r w:rsidR="000C0BD0">
        <w:rPr>
          <w:rFonts w:cstheme="minorHAnsi"/>
        </w:rPr>
        <w:t>]</w:t>
      </w:r>
      <w:r w:rsidRPr="00331A7F">
        <w:rPr>
          <w:rFonts w:cstheme="minorHAnsi"/>
        </w:rPr>
        <w:t>?</w:t>
      </w:r>
    </w:p>
    <w:p w:rsidR="00665824" w:rsidRPr="00665824" w:rsidP="00665824" w14:paraId="22E403BA" w14:textId="77777777">
      <w:pPr>
        <w:pStyle w:val="ListParagraph"/>
        <w:rPr>
          <w:rFonts w:cstheme="minorHAnsi"/>
        </w:rPr>
      </w:pPr>
    </w:p>
    <w:p w:rsidR="002A3079" w:rsidP="00665824" w14:paraId="2A4D873E" w14:textId="77777777">
      <w:pPr>
        <w:pStyle w:val="ListParagraph"/>
        <w:numPr>
          <w:ilvl w:val="0"/>
          <w:numId w:val="13"/>
        </w:numPr>
        <w:spacing w:line="240" w:lineRule="auto"/>
        <w:rPr>
          <w:rFonts w:eastAsia="Times New Roman"/>
        </w:rPr>
      </w:pPr>
      <w:r w:rsidRPr="00376E45">
        <w:rPr>
          <w:rFonts w:eastAsia="Times New Roman"/>
        </w:rPr>
        <w:t xml:space="preserve">What is your role at [PHA]? </w:t>
      </w:r>
    </w:p>
    <w:p w:rsidR="006242C2" w:rsidRPr="006242C2" w:rsidP="006242C2" w14:paraId="1D7AD11C" w14:textId="77777777">
      <w:pPr>
        <w:pStyle w:val="ListParagraph"/>
        <w:rPr>
          <w:rFonts w:eastAsia="Times New Roman"/>
        </w:rPr>
      </w:pPr>
    </w:p>
    <w:p w:rsidR="006242C2" w:rsidP="00665824" w14:paraId="479AECCA" w14:textId="4B62F6A5">
      <w:pPr>
        <w:pStyle w:val="ListParagraph"/>
        <w:numPr>
          <w:ilvl w:val="0"/>
          <w:numId w:val="13"/>
        </w:numPr>
        <w:spacing w:line="240" w:lineRule="auto"/>
        <w:rPr>
          <w:rFonts w:eastAsia="Times New Roman"/>
        </w:rPr>
      </w:pPr>
      <w:r>
        <w:rPr>
          <w:rFonts w:eastAsia="Times New Roman"/>
        </w:rPr>
        <w:t>[</w:t>
      </w:r>
      <w:r w:rsidRPr="006242C2">
        <w:rPr>
          <w:rFonts w:eastAsia="Times New Roman"/>
          <w:i/>
          <w:iCs/>
        </w:rPr>
        <w:t>For housing specialists only</w:t>
      </w:r>
      <w:r>
        <w:rPr>
          <w:rFonts w:eastAsia="Times New Roman"/>
        </w:rPr>
        <w:t>]</w:t>
      </w:r>
    </w:p>
    <w:p w:rsidR="006242C2" w:rsidRPr="006242C2" w:rsidP="006242C2" w14:paraId="75F6875D" w14:textId="77777777">
      <w:pPr>
        <w:pStyle w:val="ListParagraph"/>
        <w:rPr>
          <w:rFonts w:eastAsia="Times New Roman"/>
        </w:rPr>
      </w:pPr>
    </w:p>
    <w:p w:rsidR="006242C2" w:rsidP="006242C2" w14:paraId="4271BFE5" w14:textId="77777777">
      <w:pPr>
        <w:pStyle w:val="ListParagraph"/>
        <w:numPr>
          <w:ilvl w:val="0"/>
          <w:numId w:val="28"/>
        </w:numPr>
        <w:rPr>
          <w:rFonts w:eastAsia="Times New Roman"/>
        </w:rPr>
      </w:pPr>
      <w:r w:rsidRPr="00E52B76">
        <w:rPr>
          <w:rFonts w:eastAsia="Times New Roman"/>
          <w:i/>
          <w:iCs/>
          <w:highlight w:val="lightGray"/>
        </w:rPr>
        <w:t>[If PHA has Low-Income Public Housing households in the study]</w:t>
      </w:r>
      <w:r>
        <w:rPr>
          <w:rFonts w:eastAsia="Times New Roman"/>
        </w:rPr>
        <w:t xml:space="preserve"> Do you work with families in the Housing Choice Voucher Program or with families that live in Low-Income Public Housing?</w:t>
      </w:r>
    </w:p>
    <w:p w:rsidR="006242C2" w:rsidRPr="000238A1" w:rsidP="006242C2" w14:paraId="20DB8C3C" w14:textId="77777777">
      <w:pPr>
        <w:pStyle w:val="ListParagraph"/>
        <w:ind w:left="1080"/>
        <w:rPr>
          <w:rFonts w:eastAsia="Times New Roman"/>
        </w:rPr>
      </w:pPr>
    </w:p>
    <w:p w:rsidR="006242C2" w:rsidP="006242C2" w14:paraId="219F9DAF" w14:textId="72EACEA0">
      <w:pPr>
        <w:pStyle w:val="ListParagraph"/>
        <w:numPr>
          <w:ilvl w:val="0"/>
          <w:numId w:val="28"/>
        </w:numPr>
        <w:rPr>
          <w:rFonts w:eastAsia="Times New Roman"/>
        </w:rPr>
      </w:pPr>
      <w:r>
        <w:rPr>
          <w:rFonts w:eastAsia="Times New Roman"/>
        </w:rPr>
        <w:t xml:space="preserve">Do you work primarily with families under the </w:t>
      </w:r>
      <w:r w:rsidR="00805110">
        <w:rPr>
          <w:rFonts w:eastAsia="Times New Roman"/>
        </w:rPr>
        <w:t>[stepped/tiered]</w:t>
      </w:r>
      <w:r>
        <w:rPr>
          <w:rFonts w:eastAsia="Times New Roman"/>
        </w:rPr>
        <w:t xml:space="preserve"> rent rules, the standard rent rules, or a mixture of both?</w:t>
      </w:r>
    </w:p>
    <w:p w:rsidR="006242C2" w:rsidRPr="00466C6E" w:rsidP="006242C2" w14:paraId="03710BC8" w14:textId="77777777">
      <w:pPr>
        <w:pStyle w:val="ListParagraph"/>
        <w:ind w:left="1080"/>
        <w:rPr>
          <w:rFonts w:eastAsia="Times New Roman"/>
        </w:rPr>
      </w:pPr>
    </w:p>
    <w:p w:rsidR="006242C2" w:rsidRPr="00517A7B" w:rsidP="006242C2" w14:paraId="22DDBCE4" w14:textId="39780AE3">
      <w:pPr>
        <w:pStyle w:val="ListParagraph"/>
        <w:numPr>
          <w:ilvl w:val="0"/>
          <w:numId w:val="28"/>
        </w:numPr>
        <w:spacing w:after="200"/>
        <w:rPr>
          <w:rFonts w:eastAsia="Times New Roman"/>
          <w:i/>
          <w:iCs/>
        </w:rPr>
      </w:pPr>
      <w:r w:rsidRPr="00E52B76">
        <w:rPr>
          <w:rFonts w:eastAsia="Times New Roman"/>
          <w:i/>
          <w:iCs/>
          <w:highlight w:val="lightGray"/>
        </w:rPr>
        <w:t>[If participant responded “both” to question 5]</w:t>
      </w:r>
      <w:r>
        <w:rPr>
          <w:rFonts w:eastAsia="Times New Roman"/>
        </w:rPr>
        <w:t xml:space="preserve"> What percentage of your caseload is made up of families under the </w:t>
      </w:r>
      <w:r w:rsidR="00805110">
        <w:rPr>
          <w:rFonts w:eastAsia="Times New Roman"/>
        </w:rPr>
        <w:t>[stepped/tiered]</w:t>
      </w:r>
      <w:r>
        <w:rPr>
          <w:rFonts w:eastAsia="Times New Roman"/>
        </w:rPr>
        <w:t xml:space="preserve"> rent policy and what percentage is made up of families under the standard rent policy?</w:t>
      </w:r>
    </w:p>
    <w:p w:rsidR="006242C2" w:rsidRPr="00376E45" w:rsidP="006242C2" w14:paraId="582A9DDA" w14:textId="77777777">
      <w:pPr>
        <w:pStyle w:val="ListParagraph"/>
        <w:spacing w:line="240" w:lineRule="auto"/>
        <w:ind w:left="1440"/>
        <w:rPr>
          <w:rFonts w:eastAsia="Times New Roman"/>
        </w:rPr>
      </w:pPr>
    </w:p>
    <w:p w:rsidR="00A86D58" w:rsidRPr="00376E45" w:rsidP="00376E45" w14:paraId="12842280" w14:textId="5EF7ABAC">
      <w:pPr>
        <w:pStyle w:val="Heading2"/>
      </w:pPr>
      <w:r w:rsidRPr="00376E45">
        <w:t xml:space="preserve">II. </w:t>
      </w:r>
      <w:r w:rsidR="00B26B20">
        <w:t>PHA</w:t>
      </w:r>
      <w:r w:rsidRPr="00376E45">
        <w:t xml:space="preserve"> </w:t>
      </w:r>
      <w:r w:rsidR="00D572E2">
        <w:t>A</w:t>
      </w:r>
      <w:r w:rsidRPr="00376E45">
        <w:t xml:space="preserve">ctivities </w:t>
      </w:r>
      <w:r w:rsidR="00D572E2">
        <w:t>D</w:t>
      </w:r>
      <w:r w:rsidRPr="00376E45">
        <w:t xml:space="preserve">irectly </w:t>
      </w:r>
      <w:r w:rsidR="00D572E2">
        <w:t>A</w:t>
      </w:r>
      <w:r w:rsidRPr="00376E45">
        <w:t xml:space="preserve">ffected by </w:t>
      </w:r>
      <w:r w:rsidRPr="00376E45" w:rsidR="00A25643">
        <w:t xml:space="preserve">the </w:t>
      </w:r>
      <w:r w:rsidR="00805110">
        <w:t>[Stepped/Tiered]</w:t>
      </w:r>
      <w:r w:rsidR="00D656BD">
        <w:t xml:space="preserve"> </w:t>
      </w:r>
      <w:r w:rsidR="00D572E2">
        <w:t>R</w:t>
      </w:r>
      <w:r w:rsidR="00D656BD">
        <w:t>ent</w:t>
      </w:r>
      <w:r w:rsidR="00D572E2">
        <w:t xml:space="preserve"> Policy</w:t>
      </w:r>
    </w:p>
    <w:p w:rsidR="001B32BF" w:rsidP="001B32BF" w14:paraId="6372283B" w14:textId="3589A2D0">
      <w:pPr>
        <w:rPr>
          <w:rFonts w:asciiTheme="minorHAnsi" w:hAnsiTheme="minorHAnsi" w:cstheme="minorHAnsi"/>
          <w:sz w:val="22"/>
          <w:szCs w:val="22"/>
        </w:rPr>
      </w:pPr>
      <w:bookmarkStart w:id="0" w:name="_Hlk190099522"/>
      <w:r w:rsidRPr="00465674">
        <w:rPr>
          <w:rFonts w:asciiTheme="minorHAnsi" w:hAnsiTheme="minorHAnsi" w:cstheme="minorHAnsi"/>
          <w:sz w:val="22"/>
          <w:szCs w:val="22"/>
        </w:rPr>
        <w:t xml:space="preserve">The first set of questions address the time it takes staff to complete tasks that are performed by Specialists. </w:t>
      </w:r>
      <w:r>
        <w:rPr>
          <w:rFonts w:asciiTheme="minorHAnsi" w:hAnsiTheme="minorHAnsi" w:cstheme="minorHAnsi"/>
          <w:sz w:val="22"/>
          <w:szCs w:val="22"/>
        </w:rPr>
        <w:t xml:space="preserve">We would like to hear your </w:t>
      </w:r>
      <w:r>
        <w:rPr>
          <w:rFonts w:asciiTheme="minorHAnsi" w:hAnsiTheme="minorHAnsi" w:cstheme="minorHAnsi"/>
          <w:sz w:val="22"/>
          <w:szCs w:val="22"/>
        </w:rPr>
        <w:t>experiences</w:t>
      </w:r>
      <w:r>
        <w:rPr>
          <w:rFonts w:asciiTheme="minorHAnsi" w:hAnsiTheme="minorHAnsi" w:cstheme="minorHAnsi"/>
          <w:sz w:val="22"/>
          <w:szCs w:val="22"/>
        </w:rPr>
        <w:t xml:space="preserve"> concerning how</w:t>
      </w:r>
      <w:r w:rsidRPr="00465674">
        <w:rPr>
          <w:rFonts w:asciiTheme="minorHAnsi" w:hAnsiTheme="minorHAnsi" w:cstheme="minorHAnsi"/>
          <w:sz w:val="22"/>
          <w:szCs w:val="22"/>
        </w:rPr>
        <w:t xml:space="preserve"> </w:t>
      </w:r>
      <w:r w:rsidRPr="009D7096">
        <w:rPr>
          <w:rFonts w:asciiTheme="minorHAnsi" w:hAnsiTheme="minorHAnsi" w:cstheme="minorHAnsi"/>
          <w:sz w:val="22"/>
          <w:szCs w:val="22"/>
        </w:rPr>
        <w:t xml:space="preserve">long </w:t>
      </w:r>
      <w:r>
        <w:rPr>
          <w:rFonts w:asciiTheme="minorHAnsi" w:hAnsiTheme="minorHAnsi" w:cstheme="minorHAnsi"/>
          <w:sz w:val="22"/>
          <w:szCs w:val="22"/>
        </w:rPr>
        <w:t xml:space="preserve">each task </w:t>
      </w:r>
      <w:r>
        <w:rPr>
          <w:rFonts w:asciiTheme="minorHAnsi" w:hAnsiTheme="minorHAnsi" w:cstheme="minorHAnsi"/>
          <w:sz w:val="22"/>
          <w:szCs w:val="22"/>
        </w:rPr>
        <w:t>takes,</w:t>
      </w:r>
      <w:r w:rsidRPr="009D7096">
        <w:rPr>
          <w:rFonts w:asciiTheme="minorHAnsi" w:hAnsiTheme="minorHAnsi" w:cstheme="minorHAnsi"/>
          <w:sz w:val="22"/>
          <w:szCs w:val="22"/>
        </w:rPr>
        <w:t xml:space="preserve"> on average</w:t>
      </w:r>
      <w:r>
        <w:rPr>
          <w:rFonts w:asciiTheme="minorHAnsi" w:hAnsiTheme="minorHAnsi" w:cstheme="minorHAnsi"/>
          <w:sz w:val="22"/>
          <w:szCs w:val="22"/>
        </w:rPr>
        <w:t>,</w:t>
      </w:r>
      <w:r w:rsidRPr="009D7096">
        <w:rPr>
          <w:rFonts w:asciiTheme="minorHAnsi" w:hAnsiTheme="minorHAnsi" w:cstheme="minorHAnsi"/>
          <w:sz w:val="22"/>
          <w:szCs w:val="22"/>
        </w:rPr>
        <w:t xml:space="preserve"> for </w:t>
      </w:r>
      <w:r>
        <w:rPr>
          <w:rFonts w:asciiTheme="minorHAnsi" w:hAnsiTheme="minorHAnsi" w:cstheme="minorHAnsi"/>
          <w:sz w:val="22"/>
          <w:szCs w:val="22"/>
        </w:rPr>
        <w:t xml:space="preserve">households under the </w:t>
      </w:r>
      <w:r w:rsidR="00805110">
        <w:rPr>
          <w:rFonts w:asciiTheme="minorHAnsi" w:hAnsiTheme="minorHAnsi" w:cstheme="minorHAnsi"/>
          <w:sz w:val="22"/>
          <w:szCs w:val="22"/>
        </w:rPr>
        <w:t>[stepped/tiered]</w:t>
      </w:r>
      <w:r w:rsidR="00D656BD">
        <w:rPr>
          <w:rFonts w:asciiTheme="minorHAnsi" w:hAnsiTheme="minorHAnsi" w:cstheme="minorHAnsi"/>
          <w:sz w:val="22"/>
          <w:szCs w:val="22"/>
        </w:rPr>
        <w:t xml:space="preserve"> rent</w:t>
      </w:r>
      <w:r>
        <w:rPr>
          <w:rFonts w:asciiTheme="minorHAnsi" w:hAnsiTheme="minorHAnsi" w:cstheme="minorHAnsi"/>
          <w:sz w:val="22"/>
          <w:szCs w:val="22"/>
        </w:rPr>
        <w:t xml:space="preserve"> rules as compared to those under the standard rent rules.</w:t>
      </w:r>
      <w:r w:rsidRPr="009D7096">
        <w:rPr>
          <w:rFonts w:asciiTheme="minorHAnsi" w:hAnsiTheme="minorHAnsi" w:cstheme="minorHAnsi"/>
          <w:sz w:val="22"/>
          <w:szCs w:val="22"/>
        </w:rPr>
        <w:t xml:space="preserve"> </w:t>
      </w:r>
    </w:p>
    <w:p w:rsidR="001B32BF" w:rsidP="001B32BF" w14:paraId="2D7E4C28" w14:textId="77777777">
      <w:pPr>
        <w:rPr>
          <w:rFonts w:asciiTheme="minorHAnsi" w:hAnsiTheme="minorHAnsi" w:cstheme="minorHAnsi"/>
          <w:sz w:val="22"/>
          <w:szCs w:val="22"/>
        </w:rPr>
      </w:pPr>
      <w:r>
        <w:rPr>
          <w:rFonts w:asciiTheme="minorHAnsi" w:hAnsiTheme="minorHAnsi" w:cstheme="minorHAnsi"/>
          <w:sz w:val="22"/>
          <w:szCs w:val="22"/>
        </w:rPr>
        <w:t>We understand that some cases take more time and can be more difficult to complete than others but p</w:t>
      </w:r>
      <w:r w:rsidRPr="006372CB">
        <w:rPr>
          <w:rFonts w:asciiTheme="minorHAnsi" w:hAnsiTheme="minorHAnsi" w:cstheme="minorHAnsi"/>
          <w:sz w:val="22"/>
          <w:szCs w:val="22"/>
        </w:rPr>
        <w:t xml:space="preserve">lease think about the average time across all of your cases. </w:t>
      </w:r>
      <w:r>
        <w:rPr>
          <w:rFonts w:asciiTheme="minorHAnsi" w:hAnsiTheme="minorHAnsi" w:cstheme="minorHAnsi"/>
          <w:sz w:val="22"/>
          <w:szCs w:val="22"/>
        </w:rPr>
        <w:t>When reflecting on each task</w:t>
      </w:r>
      <w:r w:rsidRPr="006372CB">
        <w:rPr>
          <w:rFonts w:asciiTheme="minorHAnsi" w:hAnsiTheme="minorHAnsi" w:cstheme="minorHAnsi"/>
          <w:sz w:val="22"/>
          <w:szCs w:val="22"/>
        </w:rPr>
        <w:t xml:space="preserve"> try to be comprehensive and include any time spent </w:t>
      </w:r>
      <w:r>
        <w:rPr>
          <w:rFonts w:asciiTheme="minorHAnsi" w:hAnsiTheme="minorHAnsi" w:cstheme="minorHAnsi"/>
          <w:sz w:val="22"/>
          <w:szCs w:val="22"/>
        </w:rPr>
        <w:t>on a case from when it</w:t>
      </w:r>
      <w:r w:rsidRPr="006372CB">
        <w:rPr>
          <w:rFonts w:asciiTheme="minorHAnsi" w:hAnsiTheme="minorHAnsi" w:cstheme="minorHAnsi"/>
          <w:sz w:val="22"/>
          <w:szCs w:val="22"/>
        </w:rPr>
        <w:t xml:space="preserve"> start</w:t>
      </w:r>
      <w:r>
        <w:rPr>
          <w:rFonts w:asciiTheme="minorHAnsi" w:hAnsiTheme="minorHAnsi" w:cstheme="minorHAnsi"/>
          <w:sz w:val="22"/>
          <w:szCs w:val="22"/>
        </w:rPr>
        <w:t>s</w:t>
      </w:r>
      <w:r w:rsidRPr="006372CB">
        <w:rPr>
          <w:rFonts w:asciiTheme="minorHAnsi" w:hAnsiTheme="minorHAnsi" w:cstheme="minorHAnsi"/>
          <w:sz w:val="22"/>
          <w:szCs w:val="22"/>
        </w:rPr>
        <w:t xml:space="preserve"> until</w:t>
      </w:r>
      <w:r>
        <w:rPr>
          <w:rFonts w:asciiTheme="minorHAnsi" w:hAnsiTheme="minorHAnsi" w:cstheme="minorHAnsi"/>
          <w:sz w:val="22"/>
          <w:szCs w:val="22"/>
        </w:rPr>
        <w:t xml:space="preserve"> when</w:t>
      </w:r>
      <w:r w:rsidRPr="006372CB">
        <w:rPr>
          <w:rFonts w:asciiTheme="minorHAnsi" w:hAnsiTheme="minorHAnsi" w:cstheme="minorHAnsi"/>
          <w:sz w:val="22"/>
          <w:szCs w:val="22"/>
        </w:rPr>
        <w:t xml:space="preserve"> the certification is submitted</w:t>
      </w:r>
      <w:r>
        <w:rPr>
          <w:rFonts w:asciiTheme="minorHAnsi" w:hAnsiTheme="minorHAnsi" w:cstheme="minorHAnsi"/>
          <w:sz w:val="22"/>
          <w:szCs w:val="22"/>
        </w:rPr>
        <w:t xml:space="preserve">. </w:t>
      </w:r>
    </w:p>
    <w:bookmarkEnd w:id="0"/>
    <w:p w:rsidR="0001059D" w:rsidRPr="0001059D" w:rsidP="0001059D" w14:paraId="2839A32D" w14:textId="77777777">
      <w:pPr>
        <w:rPr>
          <w:rFonts w:asciiTheme="minorHAnsi" w:hAnsiTheme="minorHAnsi" w:cstheme="minorHAnsi"/>
          <w:i/>
          <w:iCs/>
          <w:sz w:val="22"/>
          <w:szCs w:val="22"/>
        </w:rPr>
      </w:pPr>
      <w:r w:rsidRPr="00F47668">
        <w:rPr>
          <w:rFonts w:asciiTheme="minorHAnsi" w:hAnsiTheme="minorHAnsi" w:cstheme="minorHAnsi"/>
          <w:i/>
          <w:iCs/>
          <w:sz w:val="22"/>
          <w:szCs w:val="22"/>
          <w:highlight w:val="lightGray"/>
        </w:rPr>
        <w:t>[For each certification below ask how long tasks take to perform under both rent policies]</w:t>
      </w:r>
    </w:p>
    <w:tbl>
      <w:tblPr>
        <w:tblW w:w="8700" w:type="dxa"/>
        <w:jc w:val="center"/>
        <w:tblLook w:val="04A0"/>
      </w:tblPr>
      <w:tblGrid>
        <w:gridCol w:w="4400"/>
        <w:gridCol w:w="2070"/>
        <w:gridCol w:w="2230"/>
      </w:tblGrid>
      <w:tr w14:paraId="5038D071" w14:textId="77777777" w:rsidTr="00452270">
        <w:tblPrEx>
          <w:tblW w:w="8700" w:type="dxa"/>
          <w:jc w:val="center"/>
          <w:tblLook w:val="04A0"/>
        </w:tblPrEx>
        <w:trPr>
          <w:trHeight w:val="315"/>
          <w:jc w:val="center"/>
        </w:trPr>
        <w:tc>
          <w:tcPr>
            <w:tcW w:w="4400" w:type="dxa"/>
            <w:tcBorders>
              <w:top w:val="single" w:sz="8" w:space="0" w:color="auto"/>
              <w:left w:val="single" w:sz="8" w:space="0" w:color="auto"/>
              <w:bottom w:val="single" w:sz="8" w:space="0" w:color="auto"/>
              <w:right w:val="single" w:sz="4" w:space="0" w:color="auto"/>
            </w:tcBorders>
            <w:noWrap/>
            <w:vAlign w:val="bottom"/>
            <w:hideMark/>
          </w:tcPr>
          <w:p w:rsidR="0001059D" w:rsidRPr="0001059D" w:rsidP="0001059D" w14:paraId="4635CC90" w14:textId="77777777">
            <w:pPr>
              <w:spacing w:before="120" w:after="0"/>
              <w:rPr>
                <w:rFonts w:asciiTheme="minorHAnsi" w:hAnsiTheme="minorHAnsi" w:cstheme="minorHAnsi"/>
                <w:b/>
                <w:bCs/>
                <w:sz w:val="22"/>
                <w:szCs w:val="22"/>
              </w:rPr>
            </w:pPr>
            <w:r w:rsidRPr="0001059D">
              <w:rPr>
                <w:rFonts w:asciiTheme="minorHAnsi" w:hAnsiTheme="minorHAnsi" w:cstheme="minorHAnsi"/>
                <w:b/>
                <w:bCs/>
                <w:sz w:val="22"/>
                <w:szCs w:val="22"/>
              </w:rPr>
              <w:t> Certification Type</w:t>
            </w:r>
          </w:p>
        </w:tc>
        <w:tc>
          <w:tcPr>
            <w:tcW w:w="2070" w:type="dxa"/>
            <w:tcBorders>
              <w:top w:val="single" w:sz="8" w:space="0" w:color="auto"/>
              <w:left w:val="nil"/>
              <w:bottom w:val="single" w:sz="8" w:space="0" w:color="auto"/>
              <w:right w:val="single" w:sz="4" w:space="0" w:color="auto"/>
            </w:tcBorders>
            <w:noWrap/>
            <w:vAlign w:val="bottom"/>
            <w:hideMark/>
          </w:tcPr>
          <w:p w:rsidR="0001059D" w:rsidRPr="0001059D" w:rsidP="0001059D" w14:paraId="18F59AA3" w14:textId="04FE358E">
            <w:pPr>
              <w:spacing w:before="120" w:after="0"/>
              <w:rPr>
                <w:rFonts w:asciiTheme="minorHAnsi" w:hAnsiTheme="minorHAnsi" w:cstheme="minorHAnsi"/>
                <w:b/>
                <w:bCs/>
                <w:sz w:val="22"/>
                <w:szCs w:val="22"/>
              </w:rPr>
            </w:pPr>
            <w:r>
              <w:rPr>
                <w:rFonts w:asciiTheme="minorHAnsi" w:hAnsiTheme="minorHAnsi" w:cstheme="minorHAnsi"/>
                <w:b/>
                <w:bCs/>
                <w:sz w:val="22"/>
                <w:szCs w:val="22"/>
              </w:rPr>
              <w:t>[</w:t>
            </w:r>
            <w:r w:rsidR="00D656BD">
              <w:rPr>
                <w:rFonts w:asciiTheme="minorHAnsi" w:hAnsiTheme="minorHAnsi" w:cstheme="minorHAnsi"/>
                <w:b/>
                <w:bCs/>
                <w:sz w:val="22"/>
                <w:szCs w:val="22"/>
              </w:rPr>
              <w:t>Stepped</w:t>
            </w:r>
            <w:r>
              <w:rPr>
                <w:rFonts w:asciiTheme="minorHAnsi" w:hAnsiTheme="minorHAnsi" w:cstheme="minorHAnsi"/>
                <w:b/>
                <w:bCs/>
                <w:sz w:val="22"/>
                <w:szCs w:val="22"/>
              </w:rPr>
              <w:t>/Tiered]</w:t>
            </w:r>
            <w:r w:rsidR="00D656BD">
              <w:rPr>
                <w:rFonts w:asciiTheme="minorHAnsi" w:hAnsiTheme="minorHAnsi" w:cstheme="minorHAnsi"/>
                <w:b/>
                <w:bCs/>
                <w:sz w:val="22"/>
                <w:szCs w:val="22"/>
              </w:rPr>
              <w:t xml:space="preserve"> </w:t>
            </w:r>
            <w:r w:rsidR="00753EB3">
              <w:rPr>
                <w:rFonts w:asciiTheme="minorHAnsi" w:hAnsiTheme="minorHAnsi" w:cstheme="minorHAnsi"/>
                <w:b/>
                <w:bCs/>
                <w:sz w:val="22"/>
                <w:szCs w:val="22"/>
              </w:rPr>
              <w:t>R</w:t>
            </w:r>
            <w:r w:rsidR="00D656BD">
              <w:rPr>
                <w:rFonts w:asciiTheme="minorHAnsi" w:hAnsiTheme="minorHAnsi" w:cstheme="minorHAnsi"/>
                <w:b/>
                <w:bCs/>
                <w:sz w:val="22"/>
                <w:szCs w:val="22"/>
              </w:rPr>
              <w:t>ent</w:t>
            </w:r>
            <w:r w:rsidRPr="0001059D">
              <w:rPr>
                <w:rFonts w:asciiTheme="minorHAnsi" w:hAnsiTheme="minorHAnsi" w:cstheme="minorHAnsi"/>
                <w:b/>
                <w:bCs/>
                <w:sz w:val="22"/>
                <w:szCs w:val="22"/>
              </w:rPr>
              <w:t xml:space="preserve"> Rules</w:t>
            </w:r>
          </w:p>
        </w:tc>
        <w:tc>
          <w:tcPr>
            <w:tcW w:w="2230" w:type="dxa"/>
            <w:tcBorders>
              <w:top w:val="single" w:sz="8" w:space="0" w:color="auto"/>
              <w:left w:val="nil"/>
              <w:bottom w:val="single" w:sz="8" w:space="0" w:color="auto"/>
              <w:right w:val="single" w:sz="8" w:space="0" w:color="auto"/>
            </w:tcBorders>
            <w:noWrap/>
            <w:vAlign w:val="bottom"/>
            <w:hideMark/>
          </w:tcPr>
          <w:p w:rsidR="0001059D" w:rsidRPr="0001059D" w:rsidP="0001059D" w14:paraId="213A2F64" w14:textId="77777777">
            <w:pPr>
              <w:spacing w:before="120" w:after="0"/>
              <w:rPr>
                <w:rFonts w:asciiTheme="minorHAnsi" w:hAnsiTheme="minorHAnsi" w:cstheme="minorHAnsi"/>
                <w:b/>
                <w:bCs/>
                <w:sz w:val="22"/>
                <w:szCs w:val="22"/>
              </w:rPr>
            </w:pPr>
            <w:r w:rsidRPr="0001059D">
              <w:rPr>
                <w:rFonts w:asciiTheme="minorHAnsi" w:hAnsiTheme="minorHAnsi" w:cstheme="minorHAnsi"/>
                <w:b/>
                <w:bCs/>
                <w:sz w:val="22"/>
                <w:szCs w:val="22"/>
              </w:rPr>
              <w:t>Standard Rent Rules</w:t>
            </w:r>
          </w:p>
        </w:tc>
      </w:tr>
      <w:tr w14:paraId="3C25582F" w14:textId="77777777" w:rsidTr="00452270">
        <w:tblPrEx>
          <w:tblW w:w="8700" w:type="dxa"/>
          <w:jc w:val="center"/>
          <w:tblLook w:val="04A0"/>
        </w:tblPrEx>
        <w:trPr>
          <w:trHeight w:val="300"/>
          <w:jc w:val="center"/>
        </w:trPr>
        <w:tc>
          <w:tcPr>
            <w:tcW w:w="4400" w:type="dxa"/>
            <w:tcBorders>
              <w:top w:val="nil"/>
              <w:left w:val="single" w:sz="4" w:space="0" w:color="auto"/>
              <w:bottom w:val="single" w:sz="4" w:space="0" w:color="auto"/>
              <w:right w:val="single" w:sz="4" w:space="0" w:color="auto"/>
            </w:tcBorders>
            <w:noWrap/>
            <w:vAlign w:val="bottom"/>
            <w:hideMark/>
          </w:tcPr>
          <w:p w:rsidR="0001059D" w:rsidRPr="0001059D" w:rsidP="0001059D" w14:paraId="2EA152F9" w14:textId="77777777">
            <w:pPr>
              <w:rPr>
                <w:rFonts w:asciiTheme="minorHAnsi" w:hAnsiTheme="minorHAnsi" w:cstheme="minorHAnsi"/>
                <w:sz w:val="22"/>
                <w:szCs w:val="22"/>
              </w:rPr>
            </w:pPr>
            <w:r w:rsidRPr="0001059D">
              <w:rPr>
                <w:rFonts w:asciiTheme="minorHAnsi" w:hAnsiTheme="minorHAnsi" w:cstheme="minorHAnsi"/>
                <w:sz w:val="22"/>
                <w:szCs w:val="22"/>
              </w:rPr>
              <w:t>Triennial/Annual</w:t>
            </w:r>
          </w:p>
        </w:tc>
        <w:tc>
          <w:tcPr>
            <w:tcW w:w="2070" w:type="dxa"/>
            <w:tcBorders>
              <w:top w:val="nil"/>
              <w:left w:val="nil"/>
              <w:bottom w:val="single" w:sz="4" w:space="0" w:color="auto"/>
              <w:right w:val="single" w:sz="4" w:space="0" w:color="auto"/>
            </w:tcBorders>
            <w:noWrap/>
            <w:vAlign w:val="bottom"/>
            <w:hideMark/>
          </w:tcPr>
          <w:p w:rsidR="0001059D" w:rsidRPr="0001059D" w:rsidP="0001059D" w14:paraId="7DF8DEB7" w14:textId="77777777">
            <w:pPr>
              <w:rPr>
                <w:rFonts w:asciiTheme="minorHAnsi" w:hAnsiTheme="minorHAnsi" w:cstheme="minorHAnsi"/>
                <w:sz w:val="22"/>
                <w:szCs w:val="22"/>
              </w:rPr>
            </w:pPr>
            <w:r w:rsidRPr="0001059D">
              <w:rPr>
                <w:rFonts w:asciiTheme="minorHAnsi" w:hAnsiTheme="minorHAnsi" w:cstheme="minorHAnsi"/>
                <w:sz w:val="22"/>
                <w:szCs w:val="22"/>
              </w:rPr>
              <w:t> </w:t>
            </w:r>
          </w:p>
        </w:tc>
        <w:tc>
          <w:tcPr>
            <w:tcW w:w="2230" w:type="dxa"/>
            <w:tcBorders>
              <w:top w:val="nil"/>
              <w:left w:val="nil"/>
              <w:bottom w:val="single" w:sz="4" w:space="0" w:color="auto"/>
              <w:right w:val="single" w:sz="4" w:space="0" w:color="auto"/>
            </w:tcBorders>
            <w:noWrap/>
            <w:vAlign w:val="bottom"/>
            <w:hideMark/>
          </w:tcPr>
          <w:p w:rsidR="0001059D" w:rsidRPr="0001059D" w:rsidP="0001059D" w14:paraId="4F84FE87" w14:textId="77777777">
            <w:pPr>
              <w:rPr>
                <w:rFonts w:asciiTheme="minorHAnsi" w:hAnsiTheme="minorHAnsi" w:cstheme="minorHAnsi"/>
                <w:sz w:val="22"/>
                <w:szCs w:val="22"/>
              </w:rPr>
            </w:pPr>
            <w:r w:rsidRPr="0001059D">
              <w:rPr>
                <w:rFonts w:asciiTheme="minorHAnsi" w:hAnsiTheme="minorHAnsi" w:cstheme="minorHAnsi"/>
                <w:sz w:val="22"/>
                <w:szCs w:val="22"/>
              </w:rPr>
              <w:t> </w:t>
            </w:r>
          </w:p>
        </w:tc>
      </w:tr>
      <w:tr w14:paraId="510905CB" w14:textId="77777777" w:rsidTr="00452270">
        <w:tblPrEx>
          <w:tblW w:w="8700" w:type="dxa"/>
          <w:jc w:val="center"/>
          <w:tblLook w:val="04A0"/>
        </w:tblPrEx>
        <w:trPr>
          <w:trHeight w:val="300"/>
          <w:jc w:val="center"/>
        </w:trPr>
        <w:tc>
          <w:tcPr>
            <w:tcW w:w="4400" w:type="dxa"/>
            <w:tcBorders>
              <w:top w:val="nil"/>
              <w:left w:val="single" w:sz="4" w:space="0" w:color="auto"/>
              <w:bottom w:val="single" w:sz="4" w:space="0" w:color="auto"/>
              <w:right w:val="single" w:sz="4" w:space="0" w:color="auto"/>
            </w:tcBorders>
            <w:noWrap/>
            <w:vAlign w:val="bottom"/>
          </w:tcPr>
          <w:p w:rsidR="0001059D" w:rsidRPr="0001059D" w:rsidP="0001059D" w14:paraId="7FB4E66D" w14:textId="77777777">
            <w:pPr>
              <w:rPr>
                <w:rFonts w:asciiTheme="minorHAnsi" w:hAnsiTheme="minorHAnsi" w:cstheme="minorHAnsi"/>
                <w:sz w:val="22"/>
                <w:szCs w:val="22"/>
              </w:rPr>
            </w:pPr>
            <w:r w:rsidRPr="0001059D">
              <w:rPr>
                <w:rFonts w:asciiTheme="minorHAnsi" w:hAnsiTheme="minorHAnsi" w:cstheme="minorHAnsi"/>
                <w:sz w:val="22"/>
                <w:szCs w:val="22"/>
              </w:rPr>
              <w:t>New Admission</w:t>
            </w:r>
          </w:p>
        </w:tc>
        <w:tc>
          <w:tcPr>
            <w:tcW w:w="2070" w:type="dxa"/>
            <w:tcBorders>
              <w:top w:val="nil"/>
              <w:left w:val="nil"/>
              <w:bottom w:val="single" w:sz="4" w:space="0" w:color="auto"/>
              <w:right w:val="single" w:sz="4" w:space="0" w:color="auto"/>
            </w:tcBorders>
            <w:noWrap/>
            <w:vAlign w:val="bottom"/>
          </w:tcPr>
          <w:p w:rsidR="0001059D" w:rsidRPr="0001059D" w:rsidP="0001059D" w14:paraId="59F8DE41" w14:textId="77777777">
            <w:pPr>
              <w:rPr>
                <w:rFonts w:asciiTheme="minorHAnsi" w:hAnsiTheme="minorHAnsi" w:cstheme="minorHAnsi"/>
                <w:sz w:val="22"/>
                <w:szCs w:val="22"/>
              </w:rPr>
            </w:pPr>
          </w:p>
        </w:tc>
        <w:tc>
          <w:tcPr>
            <w:tcW w:w="2230" w:type="dxa"/>
            <w:tcBorders>
              <w:top w:val="nil"/>
              <w:left w:val="nil"/>
              <w:bottom w:val="single" w:sz="4" w:space="0" w:color="auto"/>
              <w:right w:val="single" w:sz="4" w:space="0" w:color="auto"/>
            </w:tcBorders>
            <w:noWrap/>
            <w:vAlign w:val="bottom"/>
          </w:tcPr>
          <w:p w:rsidR="0001059D" w:rsidRPr="0001059D" w:rsidP="0001059D" w14:paraId="3B734ACA" w14:textId="77777777">
            <w:pPr>
              <w:rPr>
                <w:rFonts w:asciiTheme="minorHAnsi" w:hAnsiTheme="minorHAnsi" w:cstheme="minorHAnsi"/>
                <w:sz w:val="22"/>
                <w:szCs w:val="22"/>
              </w:rPr>
            </w:pPr>
          </w:p>
        </w:tc>
      </w:tr>
      <w:tr w14:paraId="181F8EBF" w14:textId="77777777" w:rsidTr="00452270">
        <w:tblPrEx>
          <w:tblW w:w="8700" w:type="dxa"/>
          <w:jc w:val="center"/>
          <w:tblLook w:val="04A0"/>
        </w:tblPrEx>
        <w:trPr>
          <w:trHeight w:val="300"/>
          <w:jc w:val="center"/>
        </w:trPr>
        <w:tc>
          <w:tcPr>
            <w:tcW w:w="4400" w:type="dxa"/>
            <w:tcBorders>
              <w:top w:val="nil"/>
              <w:left w:val="single" w:sz="4" w:space="0" w:color="auto"/>
              <w:bottom w:val="single" w:sz="4" w:space="0" w:color="auto"/>
              <w:right w:val="single" w:sz="4" w:space="0" w:color="auto"/>
            </w:tcBorders>
            <w:noWrap/>
            <w:vAlign w:val="bottom"/>
          </w:tcPr>
          <w:p w:rsidR="0001059D" w:rsidRPr="0001059D" w:rsidP="0001059D" w14:paraId="6230117D" w14:textId="79E52A73">
            <w:pPr>
              <w:rPr>
                <w:rFonts w:asciiTheme="minorHAnsi" w:hAnsiTheme="minorHAnsi" w:cstheme="minorHAnsi"/>
                <w:sz w:val="22"/>
                <w:szCs w:val="22"/>
              </w:rPr>
            </w:pPr>
            <w:r w:rsidRPr="0001059D">
              <w:rPr>
                <w:rFonts w:asciiTheme="minorHAnsi" w:hAnsiTheme="minorHAnsi" w:cstheme="minorHAnsi"/>
                <w:sz w:val="22"/>
                <w:szCs w:val="22"/>
              </w:rPr>
              <w:t>Hardship Interim (</w:t>
            </w:r>
            <w:r w:rsidR="00805110">
              <w:rPr>
                <w:rFonts w:asciiTheme="minorHAnsi" w:hAnsiTheme="minorHAnsi" w:cstheme="minorHAnsi"/>
                <w:sz w:val="22"/>
                <w:szCs w:val="22"/>
              </w:rPr>
              <w:t>[Stepped/Tiered]</w:t>
            </w:r>
            <w:r w:rsidR="00D656BD">
              <w:rPr>
                <w:rFonts w:asciiTheme="minorHAnsi" w:hAnsiTheme="minorHAnsi" w:cstheme="minorHAnsi"/>
                <w:sz w:val="22"/>
                <w:szCs w:val="22"/>
              </w:rPr>
              <w:t xml:space="preserve"> </w:t>
            </w:r>
            <w:r w:rsidR="0010036D">
              <w:rPr>
                <w:rFonts w:asciiTheme="minorHAnsi" w:hAnsiTheme="minorHAnsi" w:cstheme="minorHAnsi"/>
                <w:sz w:val="22"/>
                <w:szCs w:val="22"/>
              </w:rPr>
              <w:t>R</w:t>
            </w:r>
            <w:r w:rsidR="00D656BD">
              <w:rPr>
                <w:rFonts w:asciiTheme="minorHAnsi" w:hAnsiTheme="minorHAnsi" w:cstheme="minorHAnsi"/>
                <w:sz w:val="22"/>
                <w:szCs w:val="22"/>
              </w:rPr>
              <w:t>ent</w:t>
            </w:r>
            <w:r w:rsidRPr="0001059D">
              <w:rPr>
                <w:rFonts w:asciiTheme="minorHAnsi" w:hAnsiTheme="minorHAnsi" w:cstheme="minorHAnsi"/>
                <w:sz w:val="22"/>
                <w:szCs w:val="22"/>
              </w:rPr>
              <w:t xml:space="preserve"> Rules)</w:t>
            </w:r>
          </w:p>
        </w:tc>
        <w:tc>
          <w:tcPr>
            <w:tcW w:w="2070" w:type="dxa"/>
            <w:tcBorders>
              <w:top w:val="nil"/>
              <w:left w:val="nil"/>
              <w:bottom w:val="single" w:sz="4" w:space="0" w:color="auto"/>
              <w:right w:val="single" w:sz="4" w:space="0" w:color="auto"/>
            </w:tcBorders>
            <w:noWrap/>
            <w:vAlign w:val="bottom"/>
          </w:tcPr>
          <w:p w:rsidR="0001059D" w:rsidRPr="0001059D" w:rsidP="0001059D" w14:paraId="691BD2F5" w14:textId="77777777">
            <w:pPr>
              <w:rPr>
                <w:rFonts w:asciiTheme="minorHAnsi" w:hAnsiTheme="minorHAnsi" w:cstheme="minorHAnsi"/>
                <w:sz w:val="22"/>
                <w:szCs w:val="22"/>
              </w:rPr>
            </w:pPr>
          </w:p>
        </w:tc>
        <w:tc>
          <w:tcPr>
            <w:tcW w:w="2230" w:type="dxa"/>
            <w:tcBorders>
              <w:top w:val="nil"/>
              <w:left w:val="nil"/>
              <w:bottom w:val="single" w:sz="4" w:space="0" w:color="auto"/>
              <w:right w:val="single" w:sz="4" w:space="0" w:color="auto"/>
            </w:tcBorders>
            <w:noWrap/>
            <w:vAlign w:val="bottom"/>
          </w:tcPr>
          <w:p w:rsidR="0001059D" w:rsidRPr="0001059D" w:rsidP="0001059D" w14:paraId="6B78E614" w14:textId="77777777">
            <w:pPr>
              <w:rPr>
                <w:rFonts w:asciiTheme="minorHAnsi" w:hAnsiTheme="minorHAnsi" w:cstheme="minorHAnsi"/>
                <w:sz w:val="22"/>
                <w:szCs w:val="22"/>
              </w:rPr>
            </w:pPr>
          </w:p>
        </w:tc>
      </w:tr>
      <w:tr w14:paraId="1FB062F1" w14:textId="77777777" w:rsidTr="00452270">
        <w:tblPrEx>
          <w:tblW w:w="8700" w:type="dxa"/>
          <w:jc w:val="center"/>
          <w:tblLook w:val="04A0"/>
        </w:tblPrEx>
        <w:trPr>
          <w:trHeight w:val="300"/>
          <w:jc w:val="center"/>
        </w:trPr>
        <w:tc>
          <w:tcPr>
            <w:tcW w:w="4400" w:type="dxa"/>
            <w:tcBorders>
              <w:top w:val="nil"/>
              <w:left w:val="single" w:sz="4" w:space="0" w:color="auto"/>
              <w:bottom w:val="single" w:sz="4" w:space="0" w:color="auto"/>
              <w:right w:val="single" w:sz="4" w:space="0" w:color="auto"/>
            </w:tcBorders>
            <w:noWrap/>
            <w:vAlign w:val="bottom"/>
          </w:tcPr>
          <w:p w:rsidR="0001059D" w:rsidRPr="0001059D" w:rsidP="0001059D" w14:paraId="0DB3E412" w14:textId="2C6CDD1B">
            <w:pPr>
              <w:rPr>
                <w:rFonts w:asciiTheme="minorHAnsi" w:hAnsiTheme="minorHAnsi" w:cstheme="minorHAnsi"/>
                <w:sz w:val="22"/>
                <w:szCs w:val="22"/>
              </w:rPr>
            </w:pPr>
            <w:r w:rsidRPr="0001059D">
              <w:rPr>
                <w:rFonts w:asciiTheme="minorHAnsi" w:hAnsiTheme="minorHAnsi" w:cstheme="minorHAnsi"/>
                <w:sz w:val="22"/>
                <w:szCs w:val="22"/>
              </w:rPr>
              <w:t>End-of-Hardship Interim (</w:t>
            </w:r>
            <w:r w:rsidR="00805110">
              <w:rPr>
                <w:rFonts w:asciiTheme="minorHAnsi" w:hAnsiTheme="minorHAnsi" w:cstheme="minorHAnsi"/>
                <w:sz w:val="22"/>
                <w:szCs w:val="22"/>
              </w:rPr>
              <w:t>[Stepped/Tiered]</w:t>
            </w:r>
            <w:r w:rsidR="00D656BD">
              <w:rPr>
                <w:rFonts w:asciiTheme="minorHAnsi" w:hAnsiTheme="minorHAnsi" w:cstheme="minorHAnsi"/>
                <w:sz w:val="22"/>
                <w:szCs w:val="22"/>
              </w:rPr>
              <w:t xml:space="preserve"> </w:t>
            </w:r>
            <w:r w:rsidR="0010036D">
              <w:rPr>
                <w:rFonts w:asciiTheme="minorHAnsi" w:hAnsiTheme="minorHAnsi" w:cstheme="minorHAnsi"/>
                <w:sz w:val="22"/>
                <w:szCs w:val="22"/>
              </w:rPr>
              <w:t>R</w:t>
            </w:r>
            <w:r w:rsidR="00D656BD">
              <w:rPr>
                <w:rFonts w:asciiTheme="minorHAnsi" w:hAnsiTheme="minorHAnsi" w:cstheme="minorHAnsi"/>
                <w:sz w:val="22"/>
                <w:szCs w:val="22"/>
              </w:rPr>
              <w:t>ent</w:t>
            </w:r>
            <w:r w:rsidRPr="0001059D">
              <w:rPr>
                <w:rFonts w:asciiTheme="minorHAnsi" w:hAnsiTheme="minorHAnsi" w:cstheme="minorHAnsi"/>
                <w:sz w:val="22"/>
                <w:szCs w:val="22"/>
              </w:rPr>
              <w:t xml:space="preserve"> Rules)</w:t>
            </w:r>
          </w:p>
        </w:tc>
        <w:tc>
          <w:tcPr>
            <w:tcW w:w="2070" w:type="dxa"/>
            <w:tcBorders>
              <w:top w:val="nil"/>
              <w:left w:val="nil"/>
              <w:bottom w:val="single" w:sz="4" w:space="0" w:color="auto"/>
              <w:right w:val="single" w:sz="4" w:space="0" w:color="auto"/>
            </w:tcBorders>
            <w:noWrap/>
            <w:vAlign w:val="bottom"/>
          </w:tcPr>
          <w:p w:rsidR="0001059D" w:rsidRPr="0001059D" w:rsidP="0001059D" w14:paraId="4941403C" w14:textId="77777777">
            <w:pPr>
              <w:rPr>
                <w:rFonts w:asciiTheme="minorHAnsi" w:hAnsiTheme="minorHAnsi" w:cstheme="minorHAnsi"/>
                <w:sz w:val="22"/>
                <w:szCs w:val="22"/>
              </w:rPr>
            </w:pPr>
          </w:p>
        </w:tc>
        <w:tc>
          <w:tcPr>
            <w:tcW w:w="2230" w:type="dxa"/>
            <w:tcBorders>
              <w:top w:val="nil"/>
              <w:left w:val="nil"/>
              <w:bottom w:val="single" w:sz="4" w:space="0" w:color="auto"/>
              <w:right w:val="single" w:sz="4" w:space="0" w:color="auto"/>
            </w:tcBorders>
            <w:noWrap/>
            <w:vAlign w:val="bottom"/>
          </w:tcPr>
          <w:p w:rsidR="0001059D" w:rsidRPr="0001059D" w:rsidP="0001059D" w14:paraId="674A1264" w14:textId="77777777">
            <w:pPr>
              <w:rPr>
                <w:rFonts w:asciiTheme="minorHAnsi" w:hAnsiTheme="minorHAnsi" w:cstheme="minorHAnsi"/>
                <w:sz w:val="22"/>
                <w:szCs w:val="22"/>
              </w:rPr>
            </w:pPr>
          </w:p>
        </w:tc>
      </w:tr>
      <w:tr w14:paraId="0E233F89" w14:textId="77777777" w:rsidTr="00452270">
        <w:tblPrEx>
          <w:tblW w:w="8700" w:type="dxa"/>
          <w:jc w:val="center"/>
          <w:tblLook w:val="04A0"/>
        </w:tblPrEx>
        <w:trPr>
          <w:trHeight w:val="300"/>
          <w:jc w:val="center"/>
        </w:trPr>
        <w:tc>
          <w:tcPr>
            <w:tcW w:w="4400" w:type="dxa"/>
            <w:tcBorders>
              <w:top w:val="nil"/>
              <w:left w:val="single" w:sz="4" w:space="0" w:color="auto"/>
              <w:bottom w:val="single" w:sz="4" w:space="0" w:color="auto"/>
              <w:right w:val="single" w:sz="4" w:space="0" w:color="auto"/>
            </w:tcBorders>
            <w:noWrap/>
            <w:vAlign w:val="bottom"/>
            <w:hideMark/>
          </w:tcPr>
          <w:p w:rsidR="0001059D" w:rsidRPr="0001059D" w:rsidP="0001059D" w14:paraId="4CD07E82" w14:textId="77777777">
            <w:pPr>
              <w:rPr>
                <w:rFonts w:asciiTheme="minorHAnsi" w:hAnsiTheme="minorHAnsi" w:cstheme="minorHAnsi"/>
                <w:sz w:val="22"/>
                <w:szCs w:val="22"/>
              </w:rPr>
            </w:pPr>
            <w:r w:rsidRPr="0001059D">
              <w:rPr>
                <w:rFonts w:asciiTheme="minorHAnsi" w:hAnsiTheme="minorHAnsi" w:cstheme="minorHAnsi"/>
                <w:sz w:val="22"/>
                <w:szCs w:val="22"/>
              </w:rPr>
              <w:t xml:space="preserve">Interim - Contract Rent Change </w:t>
            </w:r>
          </w:p>
        </w:tc>
        <w:tc>
          <w:tcPr>
            <w:tcW w:w="2070" w:type="dxa"/>
            <w:tcBorders>
              <w:top w:val="nil"/>
              <w:left w:val="nil"/>
              <w:bottom w:val="single" w:sz="4" w:space="0" w:color="auto"/>
              <w:right w:val="single" w:sz="4" w:space="0" w:color="auto"/>
            </w:tcBorders>
            <w:noWrap/>
            <w:vAlign w:val="bottom"/>
            <w:hideMark/>
          </w:tcPr>
          <w:p w:rsidR="0001059D" w:rsidRPr="0001059D" w:rsidP="0001059D" w14:paraId="75921B96" w14:textId="77777777">
            <w:pPr>
              <w:rPr>
                <w:rFonts w:asciiTheme="minorHAnsi" w:hAnsiTheme="minorHAnsi" w:cstheme="minorHAnsi"/>
                <w:sz w:val="22"/>
                <w:szCs w:val="22"/>
              </w:rPr>
            </w:pPr>
            <w:r w:rsidRPr="0001059D">
              <w:rPr>
                <w:rFonts w:asciiTheme="minorHAnsi" w:hAnsiTheme="minorHAnsi" w:cstheme="minorHAnsi"/>
                <w:sz w:val="22"/>
                <w:szCs w:val="22"/>
              </w:rPr>
              <w:t> </w:t>
            </w:r>
          </w:p>
        </w:tc>
        <w:tc>
          <w:tcPr>
            <w:tcW w:w="2230" w:type="dxa"/>
            <w:tcBorders>
              <w:top w:val="nil"/>
              <w:left w:val="nil"/>
              <w:bottom w:val="single" w:sz="4" w:space="0" w:color="auto"/>
              <w:right w:val="single" w:sz="4" w:space="0" w:color="auto"/>
            </w:tcBorders>
            <w:noWrap/>
            <w:vAlign w:val="bottom"/>
            <w:hideMark/>
          </w:tcPr>
          <w:p w:rsidR="0001059D" w:rsidRPr="0001059D" w:rsidP="0001059D" w14:paraId="01394BF2" w14:textId="77777777">
            <w:pPr>
              <w:rPr>
                <w:rFonts w:asciiTheme="minorHAnsi" w:hAnsiTheme="minorHAnsi" w:cstheme="minorHAnsi"/>
                <w:sz w:val="22"/>
                <w:szCs w:val="22"/>
              </w:rPr>
            </w:pPr>
            <w:r w:rsidRPr="0001059D">
              <w:rPr>
                <w:rFonts w:asciiTheme="minorHAnsi" w:hAnsiTheme="minorHAnsi" w:cstheme="minorHAnsi"/>
                <w:sz w:val="22"/>
                <w:szCs w:val="22"/>
              </w:rPr>
              <w:t> </w:t>
            </w:r>
          </w:p>
        </w:tc>
      </w:tr>
      <w:tr w14:paraId="7C596360" w14:textId="77777777" w:rsidTr="00452270">
        <w:tblPrEx>
          <w:tblW w:w="8700" w:type="dxa"/>
          <w:jc w:val="center"/>
          <w:tblLook w:val="04A0"/>
        </w:tblPrEx>
        <w:trPr>
          <w:trHeight w:val="300"/>
          <w:jc w:val="center"/>
        </w:trPr>
        <w:tc>
          <w:tcPr>
            <w:tcW w:w="4400" w:type="dxa"/>
            <w:tcBorders>
              <w:top w:val="nil"/>
              <w:left w:val="single" w:sz="4" w:space="0" w:color="auto"/>
              <w:bottom w:val="single" w:sz="4" w:space="0" w:color="auto"/>
              <w:right w:val="single" w:sz="4" w:space="0" w:color="auto"/>
            </w:tcBorders>
            <w:noWrap/>
            <w:vAlign w:val="bottom"/>
            <w:hideMark/>
          </w:tcPr>
          <w:p w:rsidR="0001059D" w:rsidRPr="0001059D" w:rsidP="0001059D" w14:paraId="79491C38" w14:textId="77777777">
            <w:pPr>
              <w:rPr>
                <w:rFonts w:asciiTheme="minorHAnsi" w:hAnsiTheme="minorHAnsi" w:cstheme="minorHAnsi"/>
                <w:sz w:val="22"/>
                <w:szCs w:val="22"/>
              </w:rPr>
            </w:pPr>
            <w:r w:rsidRPr="0001059D">
              <w:rPr>
                <w:rFonts w:asciiTheme="minorHAnsi" w:hAnsiTheme="minorHAnsi" w:cstheme="minorHAnsi"/>
                <w:sz w:val="22"/>
                <w:szCs w:val="22"/>
              </w:rPr>
              <w:t>Interim – Household Composition Change</w:t>
            </w:r>
          </w:p>
        </w:tc>
        <w:tc>
          <w:tcPr>
            <w:tcW w:w="2070" w:type="dxa"/>
            <w:tcBorders>
              <w:top w:val="nil"/>
              <w:left w:val="nil"/>
              <w:bottom w:val="single" w:sz="4" w:space="0" w:color="auto"/>
              <w:right w:val="single" w:sz="4" w:space="0" w:color="auto"/>
            </w:tcBorders>
            <w:noWrap/>
            <w:vAlign w:val="bottom"/>
            <w:hideMark/>
          </w:tcPr>
          <w:p w:rsidR="0001059D" w:rsidRPr="0001059D" w:rsidP="0001059D" w14:paraId="04CC978E" w14:textId="77777777">
            <w:pPr>
              <w:rPr>
                <w:rFonts w:asciiTheme="minorHAnsi" w:hAnsiTheme="minorHAnsi" w:cstheme="minorHAnsi"/>
                <w:sz w:val="22"/>
                <w:szCs w:val="22"/>
              </w:rPr>
            </w:pPr>
            <w:r w:rsidRPr="0001059D">
              <w:rPr>
                <w:rFonts w:asciiTheme="minorHAnsi" w:hAnsiTheme="minorHAnsi" w:cstheme="minorHAnsi"/>
                <w:sz w:val="22"/>
                <w:szCs w:val="22"/>
              </w:rPr>
              <w:t> </w:t>
            </w:r>
          </w:p>
        </w:tc>
        <w:tc>
          <w:tcPr>
            <w:tcW w:w="2230" w:type="dxa"/>
            <w:tcBorders>
              <w:top w:val="nil"/>
              <w:left w:val="nil"/>
              <w:bottom w:val="single" w:sz="4" w:space="0" w:color="auto"/>
              <w:right w:val="single" w:sz="4" w:space="0" w:color="auto"/>
            </w:tcBorders>
            <w:noWrap/>
            <w:vAlign w:val="bottom"/>
            <w:hideMark/>
          </w:tcPr>
          <w:p w:rsidR="0001059D" w:rsidRPr="0001059D" w:rsidP="0001059D" w14:paraId="37DEE08D" w14:textId="77777777">
            <w:pPr>
              <w:rPr>
                <w:rFonts w:asciiTheme="minorHAnsi" w:hAnsiTheme="minorHAnsi" w:cstheme="minorHAnsi"/>
                <w:sz w:val="22"/>
                <w:szCs w:val="22"/>
              </w:rPr>
            </w:pPr>
            <w:r w:rsidRPr="0001059D">
              <w:rPr>
                <w:rFonts w:asciiTheme="minorHAnsi" w:hAnsiTheme="minorHAnsi" w:cstheme="minorHAnsi"/>
                <w:sz w:val="22"/>
                <w:szCs w:val="22"/>
              </w:rPr>
              <w:t> </w:t>
            </w:r>
          </w:p>
        </w:tc>
      </w:tr>
      <w:tr w14:paraId="57402AEA" w14:textId="77777777" w:rsidTr="00452270">
        <w:tblPrEx>
          <w:tblW w:w="8700" w:type="dxa"/>
          <w:jc w:val="center"/>
          <w:tblLook w:val="04A0"/>
        </w:tblPrEx>
        <w:trPr>
          <w:trHeight w:val="300"/>
          <w:jc w:val="center"/>
        </w:trPr>
        <w:tc>
          <w:tcPr>
            <w:tcW w:w="4400" w:type="dxa"/>
            <w:tcBorders>
              <w:top w:val="nil"/>
              <w:left w:val="single" w:sz="4" w:space="0" w:color="auto"/>
              <w:bottom w:val="single" w:sz="4" w:space="0" w:color="auto"/>
              <w:right w:val="single" w:sz="4" w:space="0" w:color="auto"/>
            </w:tcBorders>
            <w:noWrap/>
            <w:vAlign w:val="bottom"/>
          </w:tcPr>
          <w:p w:rsidR="007D61CA" w:rsidRPr="006E1008" w:rsidP="0001059D" w14:paraId="0F7D5A70" w14:textId="0B9ED642">
            <w:pPr>
              <w:rPr>
                <w:rFonts w:asciiTheme="minorHAnsi" w:hAnsiTheme="minorHAnsi" w:cstheme="minorHAnsi"/>
                <w:i/>
                <w:iCs/>
                <w:sz w:val="22"/>
                <w:szCs w:val="22"/>
              </w:rPr>
            </w:pPr>
            <w:r>
              <w:rPr>
                <w:rFonts w:asciiTheme="minorHAnsi" w:hAnsiTheme="minorHAnsi" w:cstheme="minorHAnsi"/>
                <w:sz w:val="22"/>
                <w:szCs w:val="22"/>
              </w:rPr>
              <w:t xml:space="preserve">Interim </w:t>
            </w:r>
            <w:r w:rsidR="00CA5297">
              <w:rPr>
                <w:rFonts w:asciiTheme="minorHAnsi" w:hAnsiTheme="minorHAnsi" w:cstheme="minorHAnsi"/>
                <w:sz w:val="22"/>
                <w:szCs w:val="22"/>
              </w:rPr>
              <w:t xml:space="preserve">– </w:t>
            </w:r>
            <w:r>
              <w:rPr>
                <w:rFonts w:asciiTheme="minorHAnsi" w:hAnsiTheme="minorHAnsi" w:cstheme="minorHAnsi"/>
                <w:sz w:val="22"/>
                <w:szCs w:val="22"/>
              </w:rPr>
              <w:t>Step Increase (Stepped Rent Rules)</w:t>
            </w:r>
            <w:r w:rsidR="006E1008">
              <w:rPr>
                <w:rFonts w:asciiTheme="minorHAnsi" w:hAnsiTheme="minorHAnsi" w:cstheme="minorHAnsi"/>
                <w:sz w:val="22"/>
                <w:szCs w:val="22"/>
              </w:rPr>
              <w:t xml:space="preserve"> </w:t>
            </w:r>
          </w:p>
        </w:tc>
        <w:tc>
          <w:tcPr>
            <w:tcW w:w="2070" w:type="dxa"/>
            <w:tcBorders>
              <w:top w:val="nil"/>
              <w:left w:val="nil"/>
              <w:bottom w:val="single" w:sz="4" w:space="0" w:color="auto"/>
              <w:right w:val="single" w:sz="4" w:space="0" w:color="auto"/>
            </w:tcBorders>
            <w:noWrap/>
            <w:vAlign w:val="bottom"/>
          </w:tcPr>
          <w:p w:rsidR="007D61CA" w:rsidRPr="0001059D" w:rsidP="0001059D" w14:paraId="570335A8" w14:textId="77777777">
            <w:pPr>
              <w:rPr>
                <w:rFonts w:asciiTheme="minorHAnsi" w:hAnsiTheme="minorHAnsi" w:cstheme="minorHAnsi"/>
                <w:sz w:val="22"/>
                <w:szCs w:val="22"/>
              </w:rPr>
            </w:pPr>
          </w:p>
        </w:tc>
        <w:tc>
          <w:tcPr>
            <w:tcW w:w="2230" w:type="dxa"/>
            <w:tcBorders>
              <w:top w:val="nil"/>
              <w:left w:val="nil"/>
              <w:bottom w:val="single" w:sz="4" w:space="0" w:color="auto"/>
              <w:right w:val="single" w:sz="4" w:space="0" w:color="auto"/>
            </w:tcBorders>
            <w:noWrap/>
            <w:vAlign w:val="bottom"/>
          </w:tcPr>
          <w:p w:rsidR="007D61CA" w:rsidRPr="0001059D" w:rsidP="0001059D" w14:paraId="312E4600" w14:textId="77777777">
            <w:pPr>
              <w:rPr>
                <w:rFonts w:asciiTheme="minorHAnsi" w:hAnsiTheme="minorHAnsi" w:cstheme="minorHAnsi"/>
                <w:sz w:val="22"/>
                <w:szCs w:val="22"/>
              </w:rPr>
            </w:pPr>
          </w:p>
        </w:tc>
      </w:tr>
      <w:tr w14:paraId="50EEE29C" w14:textId="77777777" w:rsidTr="00452270">
        <w:tblPrEx>
          <w:tblW w:w="8700" w:type="dxa"/>
          <w:jc w:val="center"/>
          <w:tblLook w:val="04A0"/>
        </w:tblPrEx>
        <w:trPr>
          <w:trHeight w:val="300"/>
          <w:jc w:val="center"/>
        </w:trPr>
        <w:tc>
          <w:tcPr>
            <w:tcW w:w="4400" w:type="dxa"/>
            <w:tcBorders>
              <w:top w:val="nil"/>
              <w:left w:val="single" w:sz="4" w:space="0" w:color="auto"/>
              <w:bottom w:val="single" w:sz="4" w:space="0" w:color="auto"/>
              <w:right w:val="single" w:sz="4" w:space="0" w:color="auto"/>
            </w:tcBorders>
            <w:noWrap/>
            <w:vAlign w:val="bottom"/>
            <w:hideMark/>
          </w:tcPr>
          <w:p w:rsidR="0001059D" w:rsidRPr="0001059D" w:rsidP="0001059D" w14:paraId="0C465822" w14:textId="77777777">
            <w:pPr>
              <w:rPr>
                <w:rFonts w:asciiTheme="minorHAnsi" w:hAnsiTheme="minorHAnsi" w:cstheme="minorHAnsi"/>
                <w:sz w:val="22"/>
                <w:szCs w:val="22"/>
              </w:rPr>
            </w:pPr>
            <w:r w:rsidRPr="0001059D">
              <w:rPr>
                <w:rFonts w:asciiTheme="minorHAnsi" w:hAnsiTheme="minorHAnsi" w:cstheme="minorHAnsi"/>
                <w:sz w:val="22"/>
                <w:szCs w:val="22"/>
              </w:rPr>
              <w:t>Interim - Change of income (Standard Rent Rules)</w:t>
            </w:r>
          </w:p>
        </w:tc>
        <w:tc>
          <w:tcPr>
            <w:tcW w:w="2070" w:type="dxa"/>
            <w:tcBorders>
              <w:top w:val="nil"/>
              <w:left w:val="nil"/>
              <w:bottom w:val="single" w:sz="4" w:space="0" w:color="auto"/>
              <w:right w:val="single" w:sz="4" w:space="0" w:color="auto"/>
            </w:tcBorders>
            <w:noWrap/>
            <w:vAlign w:val="bottom"/>
            <w:hideMark/>
          </w:tcPr>
          <w:p w:rsidR="0001059D" w:rsidRPr="0001059D" w:rsidP="0001059D" w14:paraId="01AFC661" w14:textId="77777777">
            <w:pPr>
              <w:rPr>
                <w:rFonts w:asciiTheme="minorHAnsi" w:hAnsiTheme="minorHAnsi" w:cstheme="minorHAnsi"/>
                <w:sz w:val="22"/>
                <w:szCs w:val="22"/>
              </w:rPr>
            </w:pPr>
            <w:r w:rsidRPr="0001059D">
              <w:rPr>
                <w:rFonts w:asciiTheme="minorHAnsi" w:hAnsiTheme="minorHAnsi" w:cstheme="minorHAnsi"/>
                <w:sz w:val="22"/>
                <w:szCs w:val="22"/>
              </w:rPr>
              <w:t> </w:t>
            </w:r>
          </w:p>
        </w:tc>
        <w:tc>
          <w:tcPr>
            <w:tcW w:w="2230" w:type="dxa"/>
            <w:tcBorders>
              <w:top w:val="nil"/>
              <w:left w:val="nil"/>
              <w:bottom w:val="single" w:sz="4" w:space="0" w:color="auto"/>
              <w:right w:val="single" w:sz="4" w:space="0" w:color="auto"/>
            </w:tcBorders>
            <w:noWrap/>
            <w:vAlign w:val="bottom"/>
            <w:hideMark/>
          </w:tcPr>
          <w:p w:rsidR="0001059D" w:rsidRPr="0001059D" w:rsidP="0001059D" w14:paraId="4F5A294A" w14:textId="77777777">
            <w:pPr>
              <w:rPr>
                <w:rFonts w:asciiTheme="minorHAnsi" w:hAnsiTheme="minorHAnsi" w:cstheme="minorHAnsi"/>
                <w:sz w:val="22"/>
                <w:szCs w:val="22"/>
              </w:rPr>
            </w:pPr>
            <w:r w:rsidRPr="0001059D">
              <w:rPr>
                <w:rFonts w:asciiTheme="minorHAnsi" w:hAnsiTheme="minorHAnsi" w:cstheme="minorHAnsi"/>
                <w:sz w:val="22"/>
                <w:szCs w:val="22"/>
              </w:rPr>
              <w:t> </w:t>
            </w:r>
          </w:p>
        </w:tc>
      </w:tr>
      <w:tr w14:paraId="1F831B74" w14:textId="77777777" w:rsidTr="00452270">
        <w:tblPrEx>
          <w:tblW w:w="8700" w:type="dxa"/>
          <w:jc w:val="center"/>
          <w:tblLook w:val="04A0"/>
        </w:tblPrEx>
        <w:trPr>
          <w:trHeight w:val="300"/>
          <w:jc w:val="center"/>
        </w:trPr>
        <w:tc>
          <w:tcPr>
            <w:tcW w:w="4400" w:type="dxa"/>
            <w:tcBorders>
              <w:top w:val="nil"/>
              <w:left w:val="single" w:sz="4" w:space="0" w:color="auto"/>
              <w:bottom w:val="single" w:sz="4" w:space="0" w:color="auto"/>
              <w:right w:val="single" w:sz="4" w:space="0" w:color="auto"/>
            </w:tcBorders>
            <w:noWrap/>
            <w:vAlign w:val="bottom"/>
            <w:hideMark/>
          </w:tcPr>
          <w:p w:rsidR="0001059D" w:rsidRPr="0001059D" w:rsidP="0001059D" w14:paraId="77786CA2" w14:textId="77777777">
            <w:pPr>
              <w:rPr>
                <w:rFonts w:asciiTheme="minorHAnsi" w:hAnsiTheme="minorHAnsi" w:cstheme="minorHAnsi"/>
                <w:sz w:val="22"/>
                <w:szCs w:val="22"/>
              </w:rPr>
            </w:pPr>
            <w:r w:rsidRPr="0001059D">
              <w:rPr>
                <w:rFonts w:asciiTheme="minorHAnsi" w:hAnsiTheme="minorHAnsi" w:cstheme="minorHAnsi"/>
                <w:sz w:val="22"/>
                <w:szCs w:val="22"/>
              </w:rPr>
              <w:t>Move/Change of Unit</w:t>
            </w:r>
          </w:p>
        </w:tc>
        <w:tc>
          <w:tcPr>
            <w:tcW w:w="2070" w:type="dxa"/>
            <w:tcBorders>
              <w:top w:val="nil"/>
              <w:left w:val="nil"/>
              <w:bottom w:val="single" w:sz="4" w:space="0" w:color="auto"/>
              <w:right w:val="single" w:sz="4" w:space="0" w:color="auto"/>
            </w:tcBorders>
            <w:noWrap/>
            <w:vAlign w:val="bottom"/>
            <w:hideMark/>
          </w:tcPr>
          <w:p w:rsidR="0001059D" w:rsidRPr="0001059D" w:rsidP="0001059D" w14:paraId="61EC8D9E" w14:textId="77777777">
            <w:pPr>
              <w:rPr>
                <w:rFonts w:asciiTheme="minorHAnsi" w:hAnsiTheme="minorHAnsi" w:cstheme="minorHAnsi"/>
                <w:sz w:val="22"/>
                <w:szCs w:val="22"/>
              </w:rPr>
            </w:pPr>
            <w:r w:rsidRPr="0001059D">
              <w:rPr>
                <w:rFonts w:asciiTheme="minorHAnsi" w:hAnsiTheme="minorHAnsi" w:cstheme="minorHAnsi"/>
                <w:sz w:val="22"/>
                <w:szCs w:val="22"/>
              </w:rPr>
              <w:t> </w:t>
            </w:r>
          </w:p>
        </w:tc>
        <w:tc>
          <w:tcPr>
            <w:tcW w:w="2230" w:type="dxa"/>
            <w:tcBorders>
              <w:top w:val="nil"/>
              <w:left w:val="nil"/>
              <w:bottom w:val="single" w:sz="4" w:space="0" w:color="auto"/>
              <w:right w:val="single" w:sz="4" w:space="0" w:color="auto"/>
            </w:tcBorders>
            <w:noWrap/>
            <w:vAlign w:val="bottom"/>
            <w:hideMark/>
          </w:tcPr>
          <w:p w:rsidR="0001059D" w:rsidRPr="0001059D" w:rsidP="0001059D" w14:paraId="4B01CF86" w14:textId="77777777">
            <w:pPr>
              <w:rPr>
                <w:rFonts w:asciiTheme="minorHAnsi" w:hAnsiTheme="minorHAnsi" w:cstheme="minorHAnsi"/>
                <w:sz w:val="22"/>
                <w:szCs w:val="22"/>
              </w:rPr>
            </w:pPr>
            <w:r w:rsidRPr="0001059D">
              <w:rPr>
                <w:rFonts w:asciiTheme="minorHAnsi" w:hAnsiTheme="minorHAnsi" w:cstheme="minorHAnsi"/>
                <w:sz w:val="22"/>
                <w:szCs w:val="22"/>
              </w:rPr>
              <w:t> </w:t>
            </w:r>
          </w:p>
        </w:tc>
      </w:tr>
      <w:tr w14:paraId="6F1B0A63" w14:textId="77777777" w:rsidTr="00452270">
        <w:tblPrEx>
          <w:tblW w:w="8700" w:type="dxa"/>
          <w:jc w:val="center"/>
          <w:tblLook w:val="04A0"/>
        </w:tblPrEx>
        <w:trPr>
          <w:trHeight w:val="300"/>
          <w:jc w:val="center"/>
        </w:trPr>
        <w:tc>
          <w:tcPr>
            <w:tcW w:w="4400" w:type="dxa"/>
            <w:tcBorders>
              <w:top w:val="nil"/>
              <w:left w:val="single" w:sz="4" w:space="0" w:color="auto"/>
              <w:bottom w:val="single" w:sz="4" w:space="0" w:color="auto"/>
              <w:right w:val="single" w:sz="4" w:space="0" w:color="auto"/>
            </w:tcBorders>
            <w:noWrap/>
            <w:vAlign w:val="bottom"/>
            <w:hideMark/>
          </w:tcPr>
          <w:p w:rsidR="0001059D" w:rsidRPr="0001059D" w:rsidP="0001059D" w14:paraId="03C0E778" w14:textId="77777777">
            <w:pPr>
              <w:rPr>
                <w:rFonts w:asciiTheme="minorHAnsi" w:hAnsiTheme="minorHAnsi" w:cstheme="minorHAnsi"/>
                <w:sz w:val="22"/>
                <w:szCs w:val="22"/>
              </w:rPr>
            </w:pPr>
            <w:r w:rsidRPr="0001059D">
              <w:rPr>
                <w:rFonts w:asciiTheme="minorHAnsi" w:hAnsiTheme="minorHAnsi" w:cstheme="minorHAnsi"/>
                <w:sz w:val="22"/>
                <w:szCs w:val="22"/>
              </w:rPr>
              <w:t>Other Interims</w:t>
            </w:r>
          </w:p>
        </w:tc>
        <w:tc>
          <w:tcPr>
            <w:tcW w:w="2070" w:type="dxa"/>
            <w:tcBorders>
              <w:top w:val="nil"/>
              <w:left w:val="nil"/>
              <w:bottom w:val="single" w:sz="4" w:space="0" w:color="auto"/>
              <w:right w:val="single" w:sz="4" w:space="0" w:color="auto"/>
            </w:tcBorders>
            <w:noWrap/>
            <w:vAlign w:val="bottom"/>
            <w:hideMark/>
          </w:tcPr>
          <w:p w:rsidR="0001059D" w:rsidRPr="0001059D" w:rsidP="0001059D" w14:paraId="1A7C8E29" w14:textId="77777777">
            <w:pPr>
              <w:rPr>
                <w:rFonts w:asciiTheme="minorHAnsi" w:hAnsiTheme="minorHAnsi" w:cstheme="minorHAnsi"/>
                <w:sz w:val="22"/>
                <w:szCs w:val="22"/>
              </w:rPr>
            </w:pPr>
            <w:r w:rsidRPr="0001059D">
              <w:rPr>
                <w:rFonts w:asciiTheme="minorHAnsi" w:hAnsiTheme="minorHAnsi" w:cstheme="minorHAnsi"/>
                <w:sz w:val="22"/>
                <w:szCs w:val="22"/>
              </w:rPr>
              <w:t> </w:t>
            </w:r>
          </w:p>
        </w:tc>
        <w:tc>
          <w:tcPr>
            <w:tcW w:w="2230" w:type="dxa"/>
            <w:tcBorders>
              <w:top w:val="nil"/>
              <w:left w:val="nil"/>
              <w:bottom w:val="single" w:sz="4" w:space="0" w:color="auto"/>
              <w:right w:val="single" w:sz="4" w:space="0" w:color="auto"/>
            </w:tcBorders>
            <w:noWrap/>
            <w:vAlign w:val="bottom"/>
            <w:hideMark/>
          </w:tcPr>
          <w:p w:rsidR="0001059D" w:rsidRPr="0001059D" w:rsidP="0001059D" w14:paraId="37666AC6" w14:textId="77777777">
            <w:pPr>
              <w:rPr>
                <w:rFonts w:asciiTheme="minorHAnsi" w:hAnsiTheme="minorHAnsi" w:cstheme="minorHAnsi"/>
                <w:sz w:val="22"/>
                <w:szCs w:val="22"/>
              </w:rPr>
            </w:pPr>
            <w:r w:rsidRPr="0001059D">
              <w:rPr>
                <w:rFonts w:asciiTheme="minorHAnsi" w:hAnsiTheme="minorHAnsi" w:cstheme="minorHAnsi"/>
                <w:sz w:val="22"/>
                <w:szCs w:val="22"/>
              </w:rPr>
              <w:t> </w:t>
            </w:r>
          </w:p>
        </w:tc>
      </w:tr>
    </w:tbl>
    <w:p w:rsidR="00E81C1F" w:rsidP="0001059D" w14:paraId="7C724C3D" w14:textId="77777777"/>
    <w:p w:rsidR="00A25643" w:rsidRPr="00A25643" w:rsidP="00A25643" w14:paraId="0D2BE223" w14:textId="697C6119">
      <w:pPr>
        <w:pStyle w:val="Heading2"/>
      </w:pPr>
      <w:r>
        <w:t xml:space="preserve">III. </w:t>
      </w:r>
      <w:r w:rsidR="002B18AB">
        <w:t>Hardships</w:t>
      </w:r>
    </w:p>
    <w:p w:rsidR="002B18AB" w:rsidP="002B18AB" w14:paraId="1FA8579C" w14:textId="2276A51C">
      <w:pPr>
        <w:rPr>
          <w:rFonts w:asciiTheme="minorHAnsi" w:hAnsiTheme="minorHAnsi" w:cstheme="minorHAnsi"/>
          <w:sz w:val="22"/>
          <w:szCs w:val="22"/>
        </w:rPr>
      </w:pPr>
      <w:r w:rsidRPr="005D3404">
        <w:rPr>
          <w:rFonts w:asciiTheme="minorHAnsi" w:hAnsiTheme="minorHAnsi" w:cstheme="minorHAnsi"/>
          <w:sz w:val="22"/>
          <w:szCs w:val="22"/>
        </w:rPr>
        <w:t>We would like to learn more about</w:t>
      </w:r>
      <w:r w:rsidR="00990E0F">
        <w:rPr>
          <w:rFonts w:asciiTheme="minorHAnsi" w:hAnsiTheme="minorHAnsi" w:cstheme="minorHAnsi"/>
          <w:sz w:val="22"/>
          <w:szCs w:val="22"/>
        </w:rPr>
        <w:t xml:space="preserve"> </w:t>
      </w:r>
      <w:r w:rsidR="00CA5297">
        <w:rPr>
          <w:rFonts w:asciiTheme="minorHAnsi" w:hAnsiTheme="minorHAnsi" w:cstheme="minorHAnsi"/>
          <w:sz w:val="22"/>
          <w:szCs w:val="22"/>
        </w:rPr>
        <w:t>your</w:t>
      </w:r>
      <w:r w:rsidR="00467688">
        <w:rPr>
          <w:rFonts w:asciiTheme="minorHAnsi" w:hAnsiTheme="minorHAnsi" w:cstheme="minorHAnsi"/>
          <w:sz w:val="22"/>
          <w:szCs w:val="22"/>
        </w:rPr>
        <w:t xml:space="preserve"> experiences and </w:t>
      </w:r>
      <w:r w:rsidR="00990E0F">
        <w:rPr>
          <w:rFonts w:asciiTheme="minorHAnsi" w:hAnsiTheme="minorHAnsi" w:cstheme="minorHAnsi"/>
          <w:sz w:val="22"/>
          <w:szCs w:val="22"/>
        </w:rPr>
        <w:t>staff time spent</w:t>
      </w:r>
      <w:r w:rsidRPr="005D3404">
        <w:rPr>
          <w:rFonts w:asciiTheme="minorHAnsi" w:hAnsiTheme="minorHAnsi" w:cstheme="minorHAnsi"/>
          <w:sz w:val="22"/>
          <w:szCs w:val="22"/>
        </w:rPr>
        <w:t xml:space="preserve"> processing hardship </w:t>
      </w:r>
      <w:r>
        <w:rPr>
          <w:rFonts w:asciiTheme="minorHAnsi" w:hAnsiTheme="minorHAnsi" w:cstheme="minorHAnsi"/>
          <w:sz w:val="22"/>
          <w:szCs w:val="22"/>
        </w:rPr>
        <w:t xml:space="preserve">requests under the </w:t>
      </w:r>
      <w:r w:rsidR="00805110">
        <w:rPr>
          <w:rFonts w:asciiTheme="minorHAnsi" w:hAnsiTheme="minorHAnsi" w:cstheme="minorHAnsi"/>
          <w:sz w:val="22"/>
          <w:szCs w:val="22"/>
        </w:rPr>
        <w:t>[stepped/tiered]</w:t>
      </w:r>
      <w:r w:rsidR="00D656BD">
        <w:rPr>
          <w:rFonts w:asciiTheme="minorHAnsi" w:hAnsiTheme="minorHAnsi" w:cstheme="minorHAnsi"/>
          <w:sz w:val="22"/>
          <w:szCs w:val="22"/>
        </w:rPr>
        <w:t xml:space="preserve"> rent</w:t>
      </w:r>
      <w:r>
        <w:rPr>
          <w:rFonts w:asciiTheme="minorHAnsi" w:hAnsiTheme="minorHAnsi" w:cstheme="minorHAnsi"/>
          <w:sz w:val="22"/>
          <w:szCs w:val="22"/>
        </w:rPr>
        <w:t xml:space="preserve"> policy. This includes time spent </w:t>
      </w:r>
      <w:r w:rsidRPr="00C40CC3">
        <w:rPr>
          <w:rFonts w:asciiTheme="minorHAnsi" w:hAnsiTheme="minorHAnsi" w:cstheme="minorHAnsi"/>
          <w:sz w:val="22"/>
          <w:szCs w:val="22"/>
        </w:rPr>
        <w:t>receiving a request, discussing it with the client, reviewing the necessary paperwork,</w:t>
      </w:r>
      <w:r>
        <w:rPr>
          <w:rFonts w:asciiTheme="minorHAnsi" w:hAnsiTheme="minorHAnsi" w:cstheme="minorHAnsi"/>
          <w:sz w:val="22"/>
          <w:szCs w:val="22"/>
        </w:rPr>
        <w:t xml:space="preserve"> and, if the request is accepted,</w:t>
      </w:r>
      <w:r w:rsidRPr="00C40CC3">
        <w:rPr>
          <w:rFonts w:asciiTheme="minorHAnsi" w:hAnsiTheme="minorHAnsi" w:cstheme="minorHAnsi"/>
          <w:sz w:val="22"/>
          <w:szCs w:val="22"/>
        </w:rPr>
        <w:t xml:space="preserve"> determining the hardship remedy and processing the</w:t>
      </w:r>
      <w:r>
        <w:rPr>
          <w:rFonts w:asciiTheme="minorHAnsi" w:hAnsiTheme="minorHAnsi" w:cstheme="minorHAnsi"/>
          <w:sz w:val="22"/>
          <w:szCs w:val="22"/>
        </w:rPr>
        <w:t xml:space="preserve"> interim</w:t>
      </w:r>
      <w:r w:rsidRPr="00C40CC3">
        <w:rPr>
          <w:rFonts w:asciiTheme="minorHAnsi" w:hAnsiTheme="minorHAnsi" w:cstheme="minorHAnsi"/>
          <w:sz w:val="22"/>
          <w:szCs w:val="22"/>
        </w:rPr>
        <w:t xml:space="preserve"> </w:t>
      </w:r>
      <w:r>
        <w:rPr>
          <w:rFonts w:asciiTheme="minorHAnsi" w:hAnsiTheme="minorHAnsi" w:cstheme="minorHAnsi"/>
          <w:sz w:val="22"/>
          <w:szCs w:val="22"/>
        </w:rPr>
        <w:t>certification</w:t>
      </w:r>
      <w:r w:rsidRPr="00C40CC3">
        <w:rPr>
          <w:rFonts w:asciiTheme="minorHAnsi" w:hAnsiTheme="minorHAnsi" w:cstheme="minorHAnsi"/>
          <w:sz w:val="22"/>
          <w:szCs w:val="22"/>
        </w:rPr>
        <w:t>.</w:t>
      </w:r>
    </w:p>
    <w:p w:rsidR="002B18AB" w:rsidP="002B18AB" w14:paraId="1835C674" w14:textId="66443F5D">
      <w:pPr>
        <w:pStyle w:val="ListParagraph"/>
        <w:numPr>
          <w:ilvl w:val="0"/>
          <w:numId w:val="19"/>
        </w:numPr>
        <w:rPr>
          <w:rFonts w:cstheme="minorHAnsi"/>
        </w:rPr>
      </w:pPr>
      <w:r>
        <w:rPr>
          <w:rFonts w:cstheme="minorHAnsi"/>
        </w:rPr>
        <w:t>How long does it take</w:t>
      </w:r>
      <w:r w:rsidR="00990E0F">
        <w:rPr>
          <w:rFonts w:cstheme="minorHAnsi"/>
        </w:rPr>
        <w:t xml:space="preserve"> </w:t>
      </w:r>
      <w:r w:rsidR="003B5ACB">
        <w:rPr>
          <w:rFonts w:cstheme="minorHAnsi"/>
        </w:rPr>
        <w:t>[</w:t>
      </w:r>
      <w:r w:rsidR="00990E0F">
        <w:rPr>
          <w:rFonts w:cstheme="minorHAnsi"/>
        </w:rPr>
        <w:t>staff</w:t>
      </w:r>
      <w:r w:rsidR="003B5ACB">
        <w:rPr>
          <w:rFonts w:cstheme="minorHAnsi"/>
        </w:rPr>
        <w:t>/you]</w:t>
      </w:r>
      <w:r>
        <w:rPr>
          <w:rFonts w:cstheme="minorHAnsi"/>
        </w:rPr>
        <w:t xml:space="preserve"> to review and process an accepted hardship? This includes time spent determining the hardship remedy and completing the interim certification. </w:t>
      </w:r>
    </w:p>
    <w:p w:rsidR="002B18AB" w:rsidP="002B18AB" w14:paraId="620B0E41" w14:textId="77777777">
      <w:pPr>
        <w:pStyle w:val="ListParagraph"/>
        <w:ind w:left="768"/>
        <w:rPr>
          <w:rFonts w:cstheme="minorHAnsi"/>
        </w:rPr>
      </w:pPr>
    </w:p>
    <w:p w:rsidR="002B18AB" w:rsidP="002B18AB" w14:paraId="5D2EC3B4" w14:textId="25094FD3">
      <w:pPr>
        <w:pStyle w:val="ListParagraph"/>
        <w:numPr>
          <w:ilvl w:val="0"/>
          <w:numId w:val="19"/>
        </w:numPr>
        <w:rPr>
          <w:rFonts w:cstheme="minorHAnsi"/>
        </w:rPr>
      </w:pPr>
      <w:r>
        <w:rPr>
          <w:rFonts w:cstheme="minorHAnsi"/>
        </w:rPr>
        <w:t>How long does it take</w:t>
      </w:r>
      <w:r w:rsidR="00D9099E">
        <w:rPr>
          <w:rFonts w:cstheme="minorHAnsi"/>
        </w:rPr>
        <w:t xml:space="preserve"> </w:t>
      </w:r>
      <w:r w:rsidR="003B5ACB">
        <w:rPr>
          <w:rFonts w:cstheme="minorHAnsi"/>
        </w:rPr>
        <w:t>[</w:t>
      </w:r>
      <w:r w:rsidR="00D9099E">
        <w:rPr>
          <w:rFonts w:cstheme="minorHAnsi"/>
        </w:rPr>
        <w:t>staff</w:t>
      </w:r>
      <w:r w:rsidR="003B5ACB">
        <w:rPr>
          <w:rFonts w:cstheme="minorHAnsi"/>
        </w:rPr>
        <w:t>/you]</w:t>
      </w:r>
      <w:r>
        <w:rPr>
          <w:rFonts w:cstheme="minorHAnsi"/>
        </w:rPr>
        <w:t xml:space="preserve"> to review and process</w:t>
      </w:r>
      <w:r w:rsidR="00D9099E">
        <w:rPr>
          <w:rFonts w:cstheme="minorHAnsi"/>
        </w:rPr>
        <w:t xml:space="preserve"> a</w:t>
      </w:r>
      <w:r>
        <w:rPr>
          <w:rFonts w:cstheme="minorHAnsi"/>
        </w:rPr>
        <w:t xml:space="preserve"> hardship that was denied?</w:t>
      </w:r>
    </w:p>
    <w:p w:rsidR="00DE0AAF" w:rsidRPr="00DE0AAF" w:rsidP="00DE0AAF" w14:paraId="05F67049" w14:textId="77777777">
      <w:pPr>
        <w:pStyle w:val="ListParagraph"/>
        <w:rPr>
          <w:rFonts w:cstheme="minorHAnsi"/>
        </w:rPr>
      </w:pPr>
    </w:p>
    <w:p w:rsidR="00DE0AAF" w:rsidP="00DE0AAF" w14:paraId="3AD6CDD9" w14:textId="77777777">
      <w:pPr>
        <w:pStyle w:val="Heading2"/>
        <w:spacing w:after="200"/>
      </w:pPr>
      <w:r>
        <w:t>IV. Additional Actions</w:t>
      </w:r>
    </w:p>
    <w:p w:rsidR="000545F7" w:rsidP="00DE0AAF" w14:paraId="44378066" w14:textId="39867332">
      <w:pPr>
        <w:rPr>
          <w:rFonts w:asciiTheme="minorHAnsi" w:hAnsiTheme="minorHAnsi" w:cstheme="minorHAnsi"/>
          <w:sz w:val="22"/>
          <w:szCs w:val="22"/>
        </w:rPr>
      </w:pPr>
      <w:r>
        <w:rPr>
          <w:rFonts w:asciiTheme="minorHAnsi" w:hAnsiTheme="minorHAnsi" w:cstheme="minorHAnsi"/>
          <w:sz w:val="22"/>
          <w:szCs w:val="22"/>
        </w:rPr>
        <w:t>[</w:t>
      </w:r>
      <w:r w:rsidR="00061055">
        <w:rPr>
          <w:rFonts w:asciiTheme="minorHAnsi" w:hAnsiTheme="minorHAnsi" w:cstheme="minorHAnsi"/>
          <w:sz w:val="22"/>
          <w:szCs w:val="22"/>
        </w:rPr>
        <w:t>Do staff spend</w:t>
      </w:r>
      <w:r w:rsidRPr="005E7BA1" w:rsidR="00DE0AAF">
        <w:rPr>
          <w:rFonts w:asciiTheme="minorHAnsi" w:hAnsiTheme="minorHAnsi" w:cstheme="minorHAnsi"/>
          <w:sz w:val="22"/>
          <w:szCs w:val="22"/>
        </w:rPr>
        <w:t xml:space="preserve"> time</w:t>
      </w:r>
      <w:r>
        <w:rPr>
          <w:rFonts w:asciiTheme="minorHAnsi" w:hAnsiTheme="minorHAnsi" w:cstheme="minorHAnsi"/>
          <w:sz w:val="22"/>
          <w:szCs w:val="22"/>
        </w:rPr>
        <w:t>/Are you spending time]</w:t>
      </w:r>
      <w:r w:rsidRPr="005E7BA1" w:rsidR="00DE0AAF">
        <w:rPr>
          <w:rFonts w:asciiTheme="minorHAnsi" w:hAnsiTheme="minorHAnsi" w:cstheme="minorHAnsi"/>
          <w:sz w:val="22"/>
          <w:szCs w:val="22"/>
        </w:rPr>
        <w:t xml:space="preserve"> on tasks </w:t>
      </w:r>
      <w:r w:rsidR="00047836">
        <w:rPr>
          <w:rFonts w:asciiTheme="minorHAnsi" w:hAnsiTheme="minorHAnsi" w:cstheme="minorHAnsi"/>
          <w:sz w:val="22"/>
          <w:szCs w:val="22"/>
        </w:rPr>
        <w:t xml:space="preserve">under the </w:t>
      </w:r>
      <w:r w:rsidR="00805110">
        <w:rPr>
          <w:rFonts w:asciiTheme="minorHAnsi" w:hAnsiTheme="minorHAnsi" w:cstheme="minorHAnsi"/>
          <w:sz w:val="22"/>
          <w:szCs w:val="22"/>
        </w:rPr>
        <w:t>[stepped/tiered]</w:t>
      </w:r>
      <w:r w:rsidR="00D656BD">
        <w:rPr>
          <w:rFonts w:asciiTheme="minorHAnsi" w:hAnsiTheme="minorHAnsi" w:cstheme="minorHAnsi"/>
          <w:sz w:val="22"/>
          <w:szCs w:val="22"/>
        </w:rPr>
        <w:t xml:space="preserve"> rent</w:t>
      </w:r>
      <w:r w:rsidR="00047836">
        <w:rPr>
          <w:rFonts w:asciiTheme="minorHAnsi" w:hAnsiTheme="minorHAnsi" w:cstheme="minorHAnsi"/>
          <w:sz w:val="22"/>
          <w:szCs w:val="22"/>
        </w:rPr>
        <w:t xml:space="preserve"> policy</w:t>
      </w:r>
      <w:r w:rsidRPr="005E7BA1" w:rsidR="00DE0AAF">
        <w:rPr>
          <w:rFonts w:asciiTheme="minorHAnsi" w:hAnsiTheme="minorHAnsi" w:cstheme="minorHAnsi"/>
          <w:sz w:val="22"/>
          <w:szCs w:val="22"/>
        </w:rPr>
        <w:t xml:space="preserve"> that aren’t captured in a certification?  How does this compare to the amount of time spent </w:t>
      </w:r>
      <w:r w:rsidR="00300586">
        <w:rPr>
          <w:rFonts w:asciiTheme="minorHAnsi" w:hAnsiTheme="minorHAnsi" w:cstheme="minorHAnsi"/>
          <w:sz w:val="22"/>
          <w:szCs w:val="22"/>
        </w:rPr>
        <w:t>under the standard rent policy</w:t>
      </w:r>
      <w:r w:rsidRPr="005E7BA1" w:rsidR="00DE0AAF">
        <w:rPr>
          <w:rFonts w:asciiTheme="minorHAnsi" w:hAnsiTheme="minorHAnsi" w:cstheme="minorHAnsi"/>
          <w:sz w:val="22"/>
          <w:szCs w:val="22"/>
        </w:rPr>
        <w:t xml:space="preserve">?  This could include things like answering questions, checking to see if </w:t>
      </w:r>
      <w:r w:rsidR="00300586">
        <w:rPr>
          <w:rFonts w:asciiTheme="minorHAnsi" w:hAnsiTheme="minorHAnsi" w:cstheme="minorHAnsi"/>
          <w:sz w:val="22"/>
          <w:szCs w:val="22"/>
        </w:rPr>
        <w:t>families</w:t>
      </w:r>
      <w:r w:rsidRPr="005E7BA1" w:rsidR="00DE0AAF">
        <w:rPr>
          <w:rFonts w:asciiTheme="minorHAnsi" w:hAnsiTheme="minorHAnsi" w:cstheme="minorHAnsi"/>
          <w:sz w:val="22"/>
          <w:szCs w:val="22"/>
        </w:rPr>
        <w:t xml:space="preserve"> qualify to have their rent reduced, or other time spent with clients that doesn’t result in a certification. </w:t>
      </w:r>
    </w:p>
    <w:p w:rsidR="000545F7" w:rsidP="00DE0AAF" w14:paraId="546BDE25" w14:textId="42F3C1FF">
      <w:pPr>
        <w:rPr>
          <w:rFonts w:asciiTheme="minorHAnsi" w:hAnsiTheme="minorHAnsi" w:cstheme="minorHAnsi"/>
          <w:sz w:val="22"/>
          <w:szCs w:val="22"/>
        </w:rPr>
      </w:pPr>
      <w:r w:rsidRPr="005E7BA1">
        <w:rPr>
          <w:rFonts w:asciiTheme="minorHAnsi" w:hAnsiTheme="minorHAnsi" w:cstheme="minorHAnsi"/>
          <w:sz w:val="22"/>
          <w:szCs w:val="22"/>
        </w:rPr>
        <w:t xml:space="preserve"> </w:t>
      </w:r>
    </w:p>
    <w:p w:rsidR="000545F7" w14:paraId="1C662F0D" w14:textId="77777777">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00DE0AAF" w:rsidP="00DE0AAF" w14:paraId="72E32427" w14:textId="77777777">
      <w:pPr>
        <w:spacing w:after="40"/>
        <w:rPr>
          <w:rFonts w:asciiTheme="minorHAnsi" w:hAnsiTheme="minorHAnsi" w:cstheme="minorHAnsi"/>
          <w:color w:val="2F5496" w:themeColor="accent1" w:themeShade="BF"/>
          <w:sz w:val="26"/>
          <w:szCs w:val="26"/>
        </w:rPr>
      </w:pPr>
      <w:r w:rsidRPr="00BA178E">
        <w:rPr>
          <w:rFonts w:asciiTheme="minorHAnsi" w:hAnsiTheme="minorHAnsi" w:cstheme="minorHAnsi"/>
          <w:color w:val="2F5496" w:themeColor="accent1" w:themeShade="BF"/>
          <w:sz w:val="26"/>
          <w:szCs w:val="26"/>
        </w:rPr>
        <w:t xml:space="preserve">Section </w:t>
      </w:r>
      <w:r>
        <w:rPr>
          <w:rFonts w:asciiTheme="minorHAnsi" w:hAnsiTheme="minorHAnsi" w:cstheme="minorHAnsi"/>
          <w:color w:val="2F5496" w:themeColor="accent1" w:themeShade="BF"/>
          <w:sz w:val="26"/>
          <w:szCs w:val="26"/>
        </w:rPr>
        <w:t>B</w:t>
      </w:r>
    </w:p>
    <w:p w:rsidR="00763709" w:rsidRPr="00797F37" w:rsidP="00797F37" w14:paraId="062E86BA" w14:textId="40AB89ED">
      <w:pPr>
        <w:rPr>
          <w:rFonts w:asciiTheme="minorHAnsi" w:hAnsiTheme="minorHAnsi" w:cstheme="minorHAnsi"/>
          <w:i/>
          <w:iCs/>
          <w:sz w:val="22"/>
          <w:szCs w:val="22"/>
        </w:rPr>
      </w:pPr>
      <w:r w:rsidRPr="009B7C75">
        <w:rPr>
          <w:rFonts w:asciiTheme="minorHAnsi" w:hAnsiTheme="minorHAnsi" w:cstheme="minorHAnsi"/>
          <w:i/>
          <w:iCs/>
          <w:sz w:val="22"/>
          <w:szCs w:val="22"/>
          <w:highlight w:val="lightGray"/>
        </w:rPr>
        <w:t>[Questions in Section B will be asked during interviews for the “per slot” cost analysis.]</w:t>
      </w:r>
    </w:p>
    <w:p w:rsidR="00AA18FA" w:rsidRPr="00376E45" w:rsidP="00AA18FA" w14:paraId="2787FB05" w14:textId="12D8AB49">
      <w:pPr>
        <w:pStyle w:val="Heading2"/>
      </w:pPr>
      <w:r>
        <w:t>I</w:t>
      </w:r>
      <w:r w:rsidRPr="00376E45">
        <w:t>.</w:t>
      </w:r>
      <w:r w:rsidR="002308F5">
        <w:t xml:space="preserve"> Additional Core Activities and the </w:t>
      </w:r>
      <w:r w:rsidR="00805110">
        <w:t>[Stepped/Tiered]</w:t>
      </w:r>
      <w:r w:rsidR="00D656BD">
        <w:t xml:space="preserve"> </w:t>
      </w:r>
      <w:r w:rsidR="0065748D">
        <w:t>R</w:t>
      </w:r>
      <w:r w:rsidR="00D656BD">
        <w:t>ent</w:t>
      </w:r>
      <w:r w:rsidR="002308F5">
        <w:t xml:space="preserve"> Policy</w:t>
      </w:r>
      <w:r w:rsidR="006F521C">
        <w:t xml:space="preserve"> </w:t>
      </w:r>
      <w:r w:rsidRPr="006F521C" w:rsidR="006F521C">
        <w:rPr>
          <w:i/>
          <w:iCs/>
        </w:rPr>
        <w:t xml:space="preserve">[for program </w:t>
      </w:r>
      <w:r w:rsidR="00805110">
        <w:rPr>
          <w:i/>
          <w:iCs/>
        </w:rPr>
        <w:t>administrators</w:t>
      </w:r>
      <w:r w:rsidRPr="006F521C" w:rsidR="006F521C">
        <w:rPr>
          <w:i/>
          <w:iCs/>
        </w:rPr>
        <w:t xml:space="preserve"> only]</w:t>
      </w:r>
    </w:p>
    <w:p w:rsidR="00F2365C" w:rsidRPr="00997C42" w:rsidP="00F2365C" w14:paraId="401F6B2A" w14:textId="681C7AD1">
      <w:pPr>
        <w:rPr>
          <w:rFonts w:asciiTheme="minorHAnsi" w:hAnsiTheme="minorHAnsi" w:cstheme="minorHAnsi"/>
          <w:sz w:val="22"/>
          <w:szCs w:val="22"/>
        </w:rPr>
      </w:pPr>
      <w:r w:rsidRPr="00997C42">
        <w:rPr>
          <w:rFonts w:asciiTheme="minorHAnsi" w:hAnsiTheme="minorHAnsi" w:cstheme="minorHAnsi"/>
          <w:sz w:val="22"/>
          <w:szCs w:val="22"/>
        </w:rPr>
        <w:t xml:space="preserve">The </w:t>
      </w:r>
      <w:r w:rsidRPr="00997C42" w:rsidR="002535F6">
        <w:rPr>
          <w:rFonts w:asciiTheme="minorHAnsi" w:hAnsiTheme="minorHAnsi" w:cstheme="minorHAnsi"/>
          <w:sz w:val="22"/>
          <w:szCs w:val="22"/>
        </w:rPr>
        <w:t>next</w:t>
      </w:r>
      <w:r w:rsidRPr="00997C42">
        <w:rPr>
          <w:rFonts w:asciiTheme="minorHAnsi" w:hAnsiTheme="minorHAnsi" w:cstheme="minorHAnsi"/>
          <w:sz w:val="22"/>
          <w:szCs w:val="22"/>
        </w:rPr>
        <w:t xml:space="preserve"> questions concern various activities that PHA staff are </w:t>
      </w:r>
      <w:r w:rsidRPr="00997C42">
        <w:rPr>
          <w:rFonts w:asciiTheme="minorHAnsi" w:hAnsiTheme="minorHAnsi" w:cstheme="minorHAnsi"/>
          <w:sz w:val="22"/>
          <w:szCs w:val="22"/>
        </w:rPr>
        <w:t>involved</w:t>
      </w:r>
      <w:r w:rsidRPr="00997C42">
        <w:rPr>
          <w:rFonts w:asciiTheme="minorHAnsi" w:hAnsiTheme="minorHAnsi" w:cstheme="minorHAnsi"/>
          <w:sz w:val="22"/>
          <w:szCs w:val="22"/>
        </w:rPr>
        <w:t>.  These activities, and the specific tasks they include, were spelled out in the HCV</w:t>
      </w:r>
      <w:r w:rsidRPr="00997C42" w:rsidR="00FF2751">
        <w:rPr>
          <w:rFonts w:asciiTheme="minorHAnsi" w:hAnsiTheme="minorHAnsi" w:cstheme="minorHAnsi"/>
          <w:sz w:val="22"/>
          <w:szCs w:val="22"/>
        </w:rPr>
        <w:t xml:space="preserve"> and Public Housing Activities</w:t>
      </w:r>
      <w:r w:rsidRPr="00997C42">
        <w:rPr>
          <w:rFonts w:asciiTheme="minorHAnsi" w:hAnsiTheme="minorHAnsi" w:cstheme="minorHAnsi"/>
          <w:sz w:val="22"/>
          <w:szCs w:val="22"/>
        </w:rPr>
        <w:t xml:space="preserve"> Checklist </w:t>
      </w:r>
      <w:r w:rsidRPr="00997C42" w:rsidR="00FF2751">
        <w:rPr>
          <w:rFonts w:asciiTheme="minorHAnsi" w:hAnsiTheme="minorHAnsi" w:cstheme="minorHAnsi"/>
          <w:sz w:val="22"/>
          <w:szCs w:val="22"/>
        </w:rPr>
        <w:t xml:space="preserve">that </w:t>
      </w:r>
      <w:r w:rsidRPr="00997C42">
        <w:rPr>
          <w:rFonts w:asciiTheme="minorHAnsi" w:hAnsiTheme="minorHAnsi" w:cstheme="minorHAnsi"/>
          <w:sz w:val="22"/>
          <w:szCs w:val="22"/>
        </w:rPr>
        <w:t>we emailed to you recently.</w:t>
      </w:r>
    </w:p>
    <w:p w:rsidR="008835D8" w:rsidRPr="00997C42" w:rsidP="008835D8" w14:paraId="620610B0" w14:textId="77777777">
      <w:pPr>
        <w:numPr>
          <w:ilvl w:val="0"/>
          <w:numId w:val="26"/>
        </w:numPr>
        <w:rPr>
          <w:rFonts w:asciiTheme="minorHAnsi" w:hAnsiTheme="minorHAnsi" w:cstheme="minorHAnsi"/>
          <w:sz w:val="22"/>
          <w:szCs w:val="22"/>
        </w:rPr>
      </w:pPr>
      <w:r w:rsidRPr="00997C42">
        <w:rPr>
          <w:rFonts w:asciiTheme="minorHAnsi" w:hAnsiTheme="minorHAnsi" w:cstheme="minorHAnsi"/>
          <w:sz w:val="22"/>
          <w:szCs w:val="22"/>
        </w:rPr>
        <w:t>Intake and Eligibility</w:t>
      </w:r>
    </w:p>
    <w:p w:rsidR="008835D8" w:rsidRPr="00997C42" w:rsidP="008835D8" w14:paraId="1DBB1073" w14:textId="77777777">
      <w:pPr>
        <w:numPr>
          <w:ilvl w:val="1"/>
          <w:numId w:val="26"/>
        </w:numPr>
        <w:spacing w:after="0" w:line="240" w:lineRule="auto"/>
        <w:rPr>
          <w:rFonts w:asciiTheme="minorHAnsi" w:hAnsiTheme="minorHAnsi" w:cstheme="minorHAnsi"/>
          <w:sz w:val="22"/>
          <w:szCs w:val="22"/>
        </w:rPr>
      </w:pPr>
      <w:r w:rsidRPr="00997C42">
        <w:rPr>
          <w:rFonts w:asciiTheme="minorHAnsi" w:hAnsiTheme="minorHAnsi" w:cstheme="minorHAnsi"/>
          <w:sz w:val="22"/>
          <w:szCs w:val="22"/>
        </w:rPr>
        <w:t>How many staff work on this function?</w:t>
      </w:r>
    </w:p>
    <w:p w:rsidR="008835D8" w:rsidRPr="00997C42" w:rsidP="008835D8" w14:paraId="2C72BD75" w14:textId="77777777">
      <w:pPr>
        <w:spacing w:after="0" w:line="240" w:lineRule="auto"/>
        <w:ind w:left="1440"/>
        <w:rPr>
          <w:rFonts w:asciiTheme="minorHAnsi" w:hAnsiTheme="minorHAnsi" w:cstheme="minorHAnsi"/>
          <w:sz w:val="22"/>
          <w:szCs w:val="22"/>
        </w:rPr>
      </w:pPr>
    </w:p>
    <w:p w:rsidR="008835D8" w:rsidRPr="00997C42" w:rsidP="008835D8" w14:paraId="48DAF564" w14:textId="77777777">
      <w:pPr>
        <w:numPr>
          <w:ilvl w:val="1"/>
          <w:numId w:val="26"/>
        </w:numPr>
        <w:spacing w:after="120" w:line="240" w:lineRule="auto"/>
        <w:rPr>
          <w:rFonts w:asciiTheme="minorHAnsi" w:hAnsiTheme="minorHAnsi" w:cstheme="minorHAnsi"/>
          <w:sz w:val="22"/>
          <w:szCs w:val="22"/>
        </w:rPr>
      </w:pPr>
      <w:r w:rsidRPr="00997C42">
        <w:rPr>
          <w:rFonts w:asciiTheme="minorHAnsi" w:hAnsiTheme="minorHAnsi" w:cstheme="minorHAnsi"/>
          <w:sz w:val="22"/>
          <w:szCs w:val="22"/>
        </w:rPr>
        <w:t>Which 2 of the following tasks do they work on the most?</w:t>
      </w:r>
    </w:p>
    <w:tbl>
      <w:tblPr>
        <w:tblStyle w:val="TableGrid"/>
        <w:tblW w:w="0" w:type="auto"/>
        <w:tblInd w:w="1435" w:type="dxa"/>
        <w:tblLook w:val="04A0"/>
      </w:tblPr>
      <w:tblGrid>
        <w:gridCol w:w="3870"/>
        <w:gridCol w:w="900"/>
      </w:tblGrid>
      <w:tr w14:paraId="168168E9"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F2365C" w:rsidP="00F0573C" w14:paraId="1304C689" w14:textId="77777777">
            <w:r w:rsidRPr="00F2365C">
              <w:t>Applicant intake</w:t>
            </w:r>
          </w:p>
        </w:tc>
        <w:tc>
          <w:tcPr>
            <w:tcW w:w="900" w:type="dxa"/>
            <w:tcBorders>
              <w:top w:val="single" w:sz="4" w:space="0" w:color="auto"/>
              <w:left w:val="single" w:sz="4" w:space="0" w:color="auto"/>
              <w:bottom w:val="single" w:sz="4" w:space="0" w:color="auto"/>
              <w:right w:val="single" w:sz="4" w:space="0" w:color="auto"/>
            </w:tcBorders>
          </w:tcPr>
          <w:p w:rsidR="008835D8" w:rsidRPr="00F2365C" w:rsidP="00F0573C" w14:paraId="39413B01" w14:textId="77777777"/>
        </w:tc>
      </w:tr>
      <w:tr w14:paraId="6866B6A8"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F2365C" w:rsidP="00F0573C" w14:paraId="7DA27A6C" w14:textId="77777777">
            <w:r w:rsidRPr="00F2365C">
              <w:t>Process port-ins</w:t>
            </w:r>
          </w:p>
        </w:tc>
        <w:tc>
          <w:tcPr>
            <w:tcW w:w="900" w:type="dxa"/>
            <w:tcBorders>
              <w:top w:val="single" w:sz="4" w:space="0" w:color="auto"/>
              <w:left w:val="single" w:sz="4" w:space="0" w:color="auto"/>
              <w:bottom w:val="single" w:sz="4" w:space="0" w:color="auto"/>
              <w:right w:val="single" w:sz="4" w:space="0" w:color="auto"/>
            </w:tcBorders>
          </w:tcPr>
          <w:p w:rsidR="008835D8" w:rsidRPr="00F2365C" w:rsidP="00F0573C" w14:paraId="5D3F81E3" w14:textId="77777777"/>
        </w:tc>
      </w:tr>
      <w:tr w14:paraId="5F52678D"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F2365C" w:rsidP="00F0573C" w14:paraId="477A3907" w14:textId="77777777">
            <w:r w:rsidRPr="00F2365C">
              <w:t>Eligibility determinations</w:t>
            </w:r>
          </w:p>
        </w:tc>
        <w:tc>
          <w:tcPr>
            <w:tcW w:w="900" w:type="dxa"/>
            <w:tcBorders>
              <w:top w:val="single" w:sz="4" w:space="0" w:color="auto"/>
              <w:left w:val="single" w:sz="4" w:space="0" w:color="auto"/>
              <w:bottom w:val="single" w:sz="4" w:space="0" w:color="auto"/>
              <w:right w:val="single" w:sz="4" w:space="0" w:color="auto"/>
            </w:tcBorders>
          </w:tcPr>
          <w:p w:rsidR="008835D8" w:rsidRPr="00F2365C" w:rsidP="00F0573C" w14:paraId="36EA8DE5" w14:textId="77777777"/>
        </w:tc>
      </w:tr>
      <w:tr w14:paraId="7E8A2948"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F2365C" w:rsidP="00F0573C" w14:paraId="775B727F" w14:textId="77777777">
            <w:r w:rsidRPr="00F2365C">
              <w:t>Informal reviews</w:t>
            </w:r>
          </w:p>
        </w:tc>
        <w:tc>
          <w:tcPr>
            <w:tcW w:w="900" w:type="dxa"/>
            <w:tcBorders>
              <w:top w:val="single" w:sz="4" w:space="0" w:color="auto"/>
              <w:left w:val="single" w:sz="4" w:space="0" w:color="auto"/>
              <w:bottom w:val="single" w:sz="4" w:space="0" w:color="auto"/>
              <w:right w:val="single" w:sz="4" w:space="0" w:color="auto"/>
            </w:tcBorders>
          </w:tcPr>
          <w:p w:rsidR="008835D8" w:rsidRPr="00F2365C" w:rsidP="00F0573C" w14:paraId="0A447005" w14:textId="77777777"/>
        </w:tc>
      </w:tr>
      <w:tr w14:paraId="5D225407"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F2365C" w:rsidP="00F0573C" w14:paraId="155EBB93" w14:textId="77777777">
            <w:r w:rsidRPr="00F2365C">
              <w:t>Denial of eligibility</w:t>
            </w:r>
          </w:p>
        </w:tc>
        <w:tc>
          <w:tcPr>
            <w:tcW w:w="900" w:type="dxa"/>
            <w:tcBorders>
              <w:top w:val="single" w:sz="4" w:space="0" w:color="auto"/>
              <w:left w:val="single" w:sz="4" w:space="0" w:color="auto"/>
              <w:bottom w:val="single" w:sz="4" w:space="0" w:color="auto"/>
              <w:right w:val="single" w:sz="4" w:space="0" w:color="auto"/>
            </w:tcBorders>
          </w:tcPr>
          <w:p w:rsidR="008835D8" w:rsidRPr="00F2365C" w:rsidP="00F0573C" w14:paraId="6E4EB929" w14:textId="77777777"/>
        </w:tc>
      </w:tr>
      <w:tr w14:paraId="3E3EF972"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F2365C" w:rsidP="00F0573C" w14:paraId="08FE6D62" w14:textId="77777777">
            <w:r w:rsidRPr="00F2365C">
              <w:t>Reasonable accommodation</w:t>
            </w:r>
          </w:p>
        </w:tc>
        <w:tc>
          <w:tcPr>
            <w:tcW w:w="900" w:type="dxa"/>
            <w:tcBorders>
              <w:top w:val="single" w:sz="4" w:space="0" w:color="auto"/>
              <w:left w:val="single" w:sz="4" w:space="0" w:color="auto"/>
              <w:bottom w:val="single" w:sz="4" w:space="0" w:color="auto"/>
              <w:right w:val="single" w:sz="4" w:space="0" w:color="auto"/>
            </w:tcBorders>
          </w:tcPr>
          <w:p w:rsidR="008835D8" w:rsidRPr="00F2365C" w:rsidP="00F0573C" w14:paraId="23B6FE1A" w14:textId="77777777"/>
        </w:tc>
      </w:tr>
      <w:tr w14:paraId="079ADDFE"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F2365C" w:rsidP="00F0573C" w14:paraId="10F467A1" w14:textId="77777777">
            <w:r w:rsidRPr="00F2365C">
              <w:t>Data entry, file management, and reports</w:t>
            </w:r>
          </w:p>
        </w:tc>
        <w:tc>
          <w:tcPr>
            <w:tcW w:w="900" w:type="dxa"/>
            <w:tcBorders>
              <w:top w:val="single" w:sz="4" w:space="0" w:color="auto"/>
              <w:left w:val="single" w:sz="4" w:space="0" w:color="auto"/>
              <w:bottom w:val="single" w:sz="4" w:space="0" w:color="auto"/>
              <w:right w:val="single" w:sz="4" w:space="0" w:color="auto"/>
            </w:tcBorders>
          </w:tcPr>
          <w:p w:rsidR="008835D8" w:rsidRPr="00F2365C" w:rsidP="00F0573C" w14:paraId="0B383D78" w14:textId="77777777"/>
        </w:tc>
      </w:tr>
    </w:tbl>
    <w:p w:rsidR="008835D8" w:rsidRPr="00997C42" w:rsidP="008835D8" w14:paraId="5B4311FE" w14:textId="77777777">
      <w:pPr>
        <w:numPr>
          <w:ilvl w:val="1"/>
          <w:numId w:val="26"/>
        </w:numPr>
        <w:spacing w:before="120" w:after="0" w:line="240" w:lineRule="auto"/>
        <w:rPr>
          <w:rFonts w:asciiTheme="minorHAnsi" w:hAnsiTheme="minorHAnsi" w:cstheme="minorHAnsi"/>
          <w:sz w:val="22"/>
          <w:szCs w:val="22"/>
        </w:rPr>
      </w:pPr>
      <w:r w:rsidRPr="00997C42">
        <w:rPr>
          <w:rFonts w:asciiTheme="minorHAnsi" w:hAnsiTheme="minorHAnsi" w:cstheme="minorHAnsi"/>
          <w:sz w:val="22"/>
          <w:szCs w:val="22"/>
        </w:rPr>
        <w:t>What percentage of their time do they devote to these tasks?</w:t>
      </w:r>
    </w:p>
    <w:p w:rsidR="008835D8" w:rsidRPr="00997C42" w:rsidP="008835D8" w14:paraId="37162A5F" w14:textId="77777777">
      <w:pPr>
        <w:spacing w:after="0" w:line="240" w:lineRule="auto"/>
        <w:ind w:left="1440"/>
        <w:rPr>
          <w:rFonts w:asciiTheme="minorHAnsi" w:hAnsiTheme="minorHAnsi" w:cstheme="minorHAnsi"/>
          <w:sz w:val="22"/>
          <w:szCs w:val="22"/>
        </w:rPr>
      </w:pPr>
    </w:p>
    <w:p w:rsidR="008835D8" w:rsidRPr="00997C42" w:rsidP="008835D8" w14:paraId="686443F8" w14:textId="77777777">
      <w:pPr>
        <w:numPr>
          <w:ilvl w:val="1"/>
          <w:numId w:val="26"/>
        </w:numPr>
        <w:spacing w:after="0" w:line="240" w:lineRule="auto"/>
        <w:rPr>
          <w:rFonts w:asciiTheme="minorHAnsi" w:hAnsiTheme="minorHAnsi" w:cstheme="minorHAnsi"/>
          <w:sz w:val="22"/>
          <w:szCs w:val="22"/>
        </w:rPr>
      </w:pPr>
      <w:r w:rsidRPr="00997C42">
        <w:rPr>
          <w:rFonts w:asciiTheme="minorHAnsi" w:hAnsiTheme="minorHAnsi" w:cstheme="minorHAnsi"/>
          <w:sz w:val="22"/>
          <w:szCs w:val="22"/>
        </w:rPr>
        <w:t xml:space="preserve">How, if at all, has </w:t>
      </w:r>
      <w:r>
        <w:rPr>
          <w:rFonts w:asciiTheme="minorHAnsi" w:hAnsiTheme="minorHAnsi" w:cstheme="minorHAnsi"/>
          <w:sz w:val="22"/>
          <w:szCs w:val="22"/>
        </w:rPr>
        <w:t>the Demonstration</w:t>
      </w:r>
      <w:r w:rsidRPr="00997C42">
        <w:rPr>
          <w:rFonts w:asciiTheme="minorHAnsi" w:hAnsiTheme="minorHAnsi" w:cstheme="minorHAnsi"/>
          <w:sz w:val="22"/>
          <w:szCs w:val="22"/>
        </w:rPr>
        <w:t xml:space="preserve"> affected the staff time devoted to the activity?</w:t>
      </w:r>
    </w:p>
    <w:p w:rsidR="008835D8" w:rsidRPr="00997C42" w:rsidP="008835D8" w14:paraId="6990698B" w14:textId="77777777">
      <w:pPr>
        <w:spacing w:after="0"/>
        <w:rPr>
          <w:rFonts w:asciiTheme="minorHAnsi" w:hAnsiTheme="minorHAnsi" w:cstheme="minorHAnsi"/>
          <w:sz w:val="22"/>
          <w:szCs w:val="22"/>
        </w:rPr>
      </w:pPr>
    </w:p>
    <w:p w:rsidR="008835D8" w:rsidRPr="00997C42" w:rsidP="008835D8" w14:paraId="642DDB47" w14:textId="77777777">
      <w:pPr>
        <w:numPr>
          <w:ilvl w:val="0"/>
          <w:numId w:val="26"/>
        </w:numPr>
        <w:spacing w:after="0" w:line="240" w:lineRule="auto"/>
        <w:rPr>
          <w:rFonts w:asciiTheme="minorHAnsi" w:hAnsiTheme="minorHAnsi" w:cstheme="minorHAnsi"/>
          <w:sz w:val="22"/>
          <w:szCs w:val="22"/>
        </w:rPr>
      </w:pPr>
      <w:r w:rsidRPr="00997C42">
        <w:rPr>
          <w:rFonts w:asciiTheme="minorHAnsi" w:hAnsiTheme="minorHAnsi" w:cstheme="minorHAnsi"/>
          <w:sz w:val="22"/>
          <w:szCs w:val="22"/>
        </w:rPr>
        <w:t>Lease-Up</w:t>
      </w:r>
      <w:bookmarkStart w:id="1" w:name="_Hlk101869327"/>
    </w:p>
    <w:p w:rsidR="008835D8" w:rsidRPr="00997C42" w:rsidP="008835D8" w14:paraId="4E420E34" w14:textId="77777777">
      <w:pPr>
        <w:spacing w:after="0" w:line="240" w:lineRule="auto"/>
        <w:ind w:left="720"/>
        <w:rPr>
          <w:rFonts w:asciiTheme="minorHAnsi" w:hAnsiTheme="minorHAnsi" w:cstheme="minorHAnsi"/>
          <w:sz w:val="22"/>
          <w:szCs w:val="22"/>
        </w:rPr>
      </w:pPr>
    </w:p>
    <w:p w:rsidR="008835D8" w:rsidRPr="00997C42" w:rsidP="008835D8" w14:paraId="5727D1CE" w14:textId="77777777">
      <w:pPr>
        <w:numPr>
          <w:ilvl w:val="1"/>
          <w:numId w:val="26"/>
        </w:numPr>
        <w:spacing w:after="0" w:line="240" w:lineRule="auto"/>
        <w:rPr>
          <w:rFonts w:asciiTheme="minorHAnsi" w:hAnsiTheme="minorHAnsi" w:cstheme="minorHAnsi"/>
          <w:sz w:val="22"/>
          <w:szCs w:val="22"/>
        </w:rPr>
      </w:pPr>
      <w:r w:rsidRPr="00997C42">
        <w:rPr>
          <w:rFonts w:asciiTheme="minorHAnsi" w:hAnsiTheme="minorHAnsi" w:cstheme="minorHAnsi"/>
          <w:sz w:val="22"/>
          <w:szCs w:val="22"/>
        </w:rPr>
        <w:t>How many staff work on this function?</w:t>
      </w:r>
    </w:p>
    <w:p w:rsidR="008835D8" w:rsidRPr="00997C42" w:rsidP="008835D8" w14:paraId="2DA8C1C6" w14:textId="77777777">
      <w:pPr>
        <w:spacing w:after="0" w:line="240" w:lineRule="auto"/>
        <w:ind w:left="1440"/>
        <w:rPr>
          <w:rFonts w:asciiTheme="minorHAnsi" w:hAnsiTheme="minorHAnsi" w:cstheme="minorHAnsi"/>
          <w:sz w:val="22"/>
          <w:szCs w:val="22"/>
        </w:rPr>
      </w:pPr>
    </w:p>
    <w:p w:rsidR="008835D8" w:rsidRPr="00997C42" w:rsidP="008835D8" w14:paraId="3E1E9F06" w14:textId="77777777">
      <w:pPr>
        <w:numPr>
          <w:ilvl w:val="1"/>
          <w:numId w:val="26"/>
        </w:numPr>
        <w:rPr>
          <w:rFonts w:asciiTheme="minorHAnsi" w:hAnsiTheme="minorHAnsi" w:cstheme="minorHAnsi"/>
          <w:sz w:val="22"/>
          <w:szCs w:val="22"/>
        </w:rPr>
      </w:pPr>
      <w:r w:rsidRPr="00997C42">
        <w:rPr>
          <w:rFonts w:asciiTheme="minorHAnsi" w:hAnsiTheme="minorHAnsi" w:cstheme="minorHAnsi"/>
          <w:sz w:val="22"/>
          <w:szCs w:val="22"/>
        </w:rPr>
        <w:t>Which 2 of the following tasks do they work on the most?</w:t>
      </w:r>
    </w:p>
    <w:tbl>
      <w:tblPr>
        <w:tblStyle w:val="TableGrid"/>
        <w:tblW w:w="0" w:type="auto"/>
        <w:tblInd w:w="1435" w:type="dxa"/>
        <w:tblLook w:val="04A0"/>
      </w:tblPr>
      <w:tblGrid>
        <w:gridCol w:w="3870"/>
        <w:gridCol w:w="900"/>
      </w:tblGrid>
      <w:tr w14:paraId="3B67A74F"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bookmarkEnd w:id="1"/>
          <w:p w:rsidR="008835D8" w:rsidRPr="00997C42" w:rsidP="00F0573C" w14:paraId="37C777B5" w14:textId="77777777">
            <w:pPr>
              <w:rPr>
                <w:rFonts w:asciiTheme="minorHAnsi" w:hAnsiTheme="minorHAnsi" w:cstheme="minorHAnsi"/>
                <w:sz w:val="22"/>
                <w:szCs w:val="22"/>
              </w:rPr>
            </w:pPr>
            <w:r w:rsidRPr="00997C42">
              <w:rPr>
                <w:rFonts w:asciiTheme="minorHAnsi" w:hAnsiTheme="minorHAnsi" w:cstheme="minorHAnsi"/>
                <w:sz w:val="22"/>
                <w:szCs w:val="22"/>
              </w:rPr>
              <w:t>Briefings (individual or group)</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7A481C03" w14:textId="77777777">
            <w:pPr>
              <w:rPr>
                <w:rFonts w:asciiTheme="minorHAnsi" w:hAnsiTheme="minorHAnsi" w:cstheme="minorHAnsi"/>
                <w:sz w:val="22"/>
                <w:szCs w:val="22"/>
              </w:rPr>
            </w:pPr>
          </w:p>
        </w:tc>
      </w:tr>
      <w:tr w14:paraId="7FE9498A"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128A643C" w14:textId="77777777">
            <w:pPr>
              <w:rPr>
                <w:rFonts w:asciiTheme="minorHAnsi" w:hAnsiTheme="minorHAnsi" w:cstheme="minorHAnsi"/>
                <w:sz w:val="22"/>
                <w:szCs w:val="22"/>
              </w:rPr>
            </w:pPr>
            <w:r w:rsidRPr="00997C42">
              <w:rPr>
                <w:rFonts w:asciiTheme="minorHAnsi" w:hAnsiTheme="minorHAnsi" w:cstheme="minorHAnsi"/>
                <w:sz w:val="22"/>
                <w:szCs w:val="22"/>
              </w:rPr>
              <w:t>Voucher Issuance</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6233FFCD" w14:textId="77777777">
            <w:pPr>
              <w:rPr>
                <w:rFonts w:asciiTheme="minorHAnsi" w:hAnsiTheme="minorHAnsi" w:cstheme="minorHAnsi"/>
                <w:sz w:val="22"/>
                <w:szCs w:val="22"/>
              </w:rPr>
            </w:pPr>
          </w:p>
        </w:tc>
      </w:tr>
      <w:tr w14:paraId="32CE5CE9"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33B72CD1" w14:textId="77777777">
            <w:pPr>
              <w:rPr>
                <w:rFonts w:asciiTheme="minorHAnsi" w:hAnsiTheme="minorHAnsi" w:cstheme="minorHAnsi"/>
                <w:sz w:val="22"/>
                <w:szCs w:val="22"/>
              </w:rPr>
            </w:pPr>
            <w:r w:rsidRPr="00997C42">
              <w:rPr>
                <w:rFonts w:asciiTheme="minorHAnsi" w:hAnsiTheme="minorHAnsi" w:cstheme="minorHAnsi"/>
                <w:sz w:val="22"/>
                <w:szCs w:val="22"/>
              </w:rPr>
              <w:t>Search assistance</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153F272B" w14:textId="77777777">
            <w:pPr>
              <w:rPr>
                <w:rFonts w:asciiTheme="minorHAnsi" w:hAnsiTheme="minorHAnsi" w:cstheme="minorHAnsi"/>
                <w:sz w:val="22"/>
                <w:szCs w:val="22"/>
              </w:rPr>
            </w:pPr>
          </w:p>
        </w:tc>
      </w:tr>
      <w:tr w14:paraId="675CE6C2"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31CF2AA4" w14:textId="77777777">
            <w:pPr>
              <w:rPr>
                <w:rFonts w:asciiTheme="minorHAnsi" w:hAnsiTheme="minorHAnsi" w:cstheme="minorHAnsi"/>
                <w:sz w:val="22"/>
                <w:szCs w:val="22"/>
              </w:rPr>
            </w:pPr>
            <w:r w:rsidRPr="00997C42">
              <w:rPr>
                <w:rFonts w:asciiTheme="minorHAnsi" w:hAnsiTheme="minorHAnsi" w:cstheme="minorHAnsi"/>
                <w:sz w:val="22"/>
                <w:szCs w:val="22"/>
              </w:rPr>
              <w:t>Extensions, expirations, and withdrawals</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73A3A0CE" w14:textId="77777777">
            <w:pPr>
              <w:rPr>
                <w:rFonts w:asciiTheme="minorHAnsi" w:hAnsiTheme="minorHAnsi" w:cstheme="minorHAnsi"/>
                <w:sz w:val="22"/>
                <w:szCs w:val="22"/>
              </w:rPr>
            </w:pPr>
          </w:p>
        </w:tc>
      </w:tr>
      <w:tr w14:paraId="712CEF23"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720D9E47" w14:textId="77777777">
            <w:pPr>
              <w:rPr>
                <w:rFonts w:asciiTheme="minorHAnsi" w:hAnsiTheme="minorHAnsi" w:cstheme="minorHAnsi"/>
                <w:sz w:val="22"/>
                <w:szCs w:val="22"/>
              </w:rPr>
            </w:pPr>
            <w:r w:rsidRPr="00997C42">
              <w:rPr>
                <w:rFonts w:asciiTheme="minorHAnsi" w:hAnsiTheme="minorHAnsi" w:cstheme="minorHAnsi"/>
                <w:sz w:val="22"/>
                <w:szCs w:val="22"/>
              </w:rPr>
              <w:t xml:space="preserve">RFTA processing </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0F7E0906" w14:textId="77777777">
            <w:pPr>
              <w:rPr>
                <w:rFonts w:asciiTheme="minorHAnsi" w:hAnsiTheme="minorHAnsi" w:cstheme="minorHAnsi"/>
                <w:sz w:val="22"/>
                <w:szCs w:val="22"/>
              </w:rPr>
            </w:pPr>
          </w:p>
        </w:tc>
      </w:tr>
      <w:tr w14:paraId="5413813B"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63DF0840" w14:textId="77777777">
            <w:pPr>
              <w:rPr>
                <w:rFonts w:asciiTheme="minorHAnsi" w:hAnsiTheme="minorHAnsi" w:cstheme="minorHAnsi"/>
                <w:sz w:val="22"/>
                <w:szCs w:val="22"/>
              </w:rPr>
            </w:pPr>
            <w:r w:rsidRPr="00997C42">
              <w:rPr>
                <w:rFonts w:asciiTheme="minorHAnsi" w:hAnsiTheme="minorHAnsi" w:cstheme="minorHAnsi"/>
                <w:sz w:val="22"/>
                <w:szCs w:val="22"/>
              </w:rPr>
              <w:t>Rent reasonableness</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7E4C66DF" w14:textId="77777777">
            <w:pPr>
              <w:rPr>
                <w:rFonts w:asciiTheme="minorHAnsi" w:hAnsiTheme="minorHAnsi" w:cstheme="minorHAnsi"/>
                <w:sz w:val="22"/>
                <w:szCs w:val="22"/>
              </w:rPr>
            </w:pPr>
          </w:p>
        </w:tc>
      </w:tr>
      <w:tr w14:paraId="6B08EB26"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0B5196F8" w14:textId="77777777">
            <w:pPr>
              <w:rPr>
                <w:rFonts w:asciiTheme="minorHAnsi" w:hAnsiTheme="minorHAnsi" w:cstheme="minorHAnsi"/>
                <w:sz w:val="22"/>
                <w:szCs w:val="22"/>
              </w:rPr>
            </w:pPr>
            <w:r w:rsidRPr="00997C42">
              <w:rPr>
                <w:rFonts w:asciiTheme="minorHAnsi" w:hAnsiTheme="minorHAnsi" w:cstheme="minorHAnsi"/>
                <w:sz w:val="22"/>
                <w:szCs w:val="22"/>
              </w:rPr>
              <w:t xml:space="preserve">HAP contracts </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54195619" w14:textId="77777777">
            <w:pPr>
              <w:rPr>
                <w:rFonts w:asciiTheme="minorHAnsi" w:hAnsiTheme="minorHAnsi" w:cstheme="minorHAnsi"/>
                <w:sz w:val="22"/>
                <w:szCs w:val="22"/>
              </w:rPr>
            </w:pPr>
          </w:p>
        </w:tc>
      </w:tr>
      <w:tr w14:paraId="044264F6"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50320A7D" w14:textId="77777777">
            <w:pPr>
              <w:rPr>
                <w:rFonts w:asciiTheme="minorHAnsi" w:hAnsiTheme="minorHAnsi" w:cstheme="minorHAnsi"/>
                <w:sz w:val="22"/>
                <w:szCs w:val="22"/>
              </w:rPr>
            </w:pPr>
            <w:r w:rsidRPr="00997C42">
              <w:rPr>
                <w:rFonts w:asciiTheme="minorHAnsi" w:hAnsiTheme="minorHAnsi" w:cstheme="minorHAnsi"/>
                <w:sz w:val="22"/>
                <w:szCs w:val="22"/>
              </w:rPr>
              <w:t>Informal reviews</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2AC936A7" w14:textId="77777777">
            <w:pPr>
              <w:rPr>
                <w:rFonts w:asciiTheme="minorHAnsi" w:hAnsiTheme="minorHAnsi" w:cstheme="minorHAnsi"/>
                <w:sz w:val="22"/>
                <w:szCs w:val="22"/>
              </w:rPr>
            </w:pPr>
          </w:p>
        </w:tc>
      </w:tr>
      <w:tr w14:paraId="56CE6EFF"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0227DF01" w14:textId="77777777">
            <w:pPr>
              <w:rPr>
                <w:rFonts w:asciiTheme="minorHAnsi" w:hAnsiTheme="minorHAnsi" w:cstheme="minorHAnsi"/>
                <w:sz w:val="22"/>
                <w:szCs w:val="22"/>
              </w:rPr>
            </w:pPr>
            <w:r w:rsidRPr="00997C42">
              <w:rPr>
                <w:rFonts w:asciiTheme="minorHAnsi" w:hAnsiTheme="minorHAnsi" w:cstheme="minorHAnsi"/>
                <w:sz w:val="22"/>
                <w:szCs w:val="22"/>
              </w:rPr>
              <w:t>Reasonable accommodation</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4EA2CE3A" w14:textId="77777777">
            <w:pPr>
              <w:rPr>
                <w:rFonts w:asciiTheme="minorHAnsi" w:hAnsiTheme="minorHAnsi" w:cstheme="minorHAnsi"/>
                <w:sz w:val="22"/>
                <w:szCs w:val="22"/>
              </w:rPr>
            </w:pPr>
          </w:p>
        </w:tc>
      </w:tr>
      <w:tr w14:paraId="3A720AB5"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48851B02" w14:textId="77777777">
            <w:pPr>
              <w:rPr>
                <w:rFonts w:asciiTheme="minorHAnsi" w:hAnsiTheme="minorHAnsi" w:cstheme="minorHAnsi"/>
                <w:sz w:val="22"/>
                <w:szCs w:val="22"/>
              </w:rPr>
            </w:pPr>
            <w:r w:rsidRPr="00997C42">
              <w:rPr>
                <w:rFonts w:asciiTheme="minorHAnsi" w:hAnsiTheme="minorHAnsi" w:cstheme="minorHAnsi"/>
                <w:sz w:val="22"/>
                <w:szCs w:val="22"/>
              </w:rPr>
              <w:t>Data entry, file management, and reports</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3569E48F" w14:textId="77777777">
            <w:pPr>
              <w:rPr>
                <w:rFonts w:asciiTheme="minorHAnsi" w:hAnsiTheme="minorHAnsi" w:cstheme="minorHAnsi"/>
                <w:sz w:val="22"/>
                <w:szCs w:val="22"/>
              </w:rPr>
            </w:pPr>
          </w:p>
        </w:tc>
      </w:tr>
    </w:tbl>
    <w:p w:rsidR="008835D8" w:rsidRPr="00997C42" w:rsidP="008835D8" w14:paraId="4411838B" w14:textId="77777777">
      <w:pPr>
        <w:numPr>
          <w:ilvl w:val="1"/>
          <w:numId w:val="26"/>
        </w:numPr>
        <w:spacing w:before="120" w:after="0" w:line="240" w:lineRule="auto"/>
        <w:rPr>
          <w:rFonts w:asciiTheme="minorHAnsi" w:hAnsiTheme="minorHAnsi" w:cstheme="minorHAnsi"/>
          <w:sz w:val="22"/>
          <w:szCs w:val="22"/>
        </w:rPr>
      </w:pPr>
      <w:r w:rsidRPr="00997C42">
        <w:rPr>
          <w:rFonts w:asciiTheme="minorHAnsi" w:hAnsiTheme="minorHAnsi" w:cstheme="minorHAnsi"/>
          <w:sz w:val="22"/>
          <w:szCs w:val="22"/>
        </w:rPr>
        <w:t>What percentage of their time do they devote to these tasks?</w:t>
      </w:r>
    </w:p>
    <w:p w:rsidR="008835D8" w:rsidRPr="00997C42" w:rsidP="008835D8" w14:paraId="6EF03167" w14:textId="77777777">
      <w:pPr>
        <w:spacing w:before="120" w:after="0" w:line="240" w:lineRule="auto"/>
        <w:ind w:left="1440"/>
        <w:rPr>
          <w:rFonts w:asciiTheme="minorHAnsi" w:hAnsiTheme="minorHAnsi" w:cstheme="minorHAnsi"/>
          <w:sz w:val="22"/>
          <w:szCs w:val="22"/>
        </w:rPr>
      </w:pPr>
    </w:p>
    <w:p w:rsidR="008835D8" w:rsidRPr="00997C42" w:rsidP="008835D8" w14:paraId="0FA42851" w14:textId="77777777">
      <w:pPr>
        <w:numPr>
          <w:ilvl w:val="1"/>
          <w:numId w:val="26"/>
        </w:numPr>
        <w:rPr>
          <w:rFonts w:asciiTheme="minorHAnsi" w:hAnsiTheme="minorHAnsi" w:cstheme="minorHAnsi"/>
          <w:sz w:val="22"/>
          <w:szCs w:val="22"/>
        </w:rPr>
      </w:pPr>
      <w:r w:rsidRPr="00997C42">
        <w:rPr>
          <w:rFonts w:asciiTheme="minorHAnsi" w:hAnsiTheme="minorHAnsi" w:cstheme="minorHAnsi"/>
          <w:sz w:val="22"/>
          <w:szCs w:val="22"/>
        </w:rPr>
        <w:t xml:space="preserve">How, if at all, has </w:t>
      </w:r>
      <w:r>
        <w:rPr>
          <w:rFonts w:asciiTheme="minorHAnsi" w:hAnsiTheme="minorHAnsi" w:cstheme="minorHAnsi"/>
          <w:sz w:val="22"/>
          <w:szCs w:val="22"/>
        </w:rPr>
        <w:t>the Demonstration</w:t>
      </w:r>
      <w:r w:rsidRPr="00997C42">
        <w:rPr>
          <w:rFonts w:asciiTheme="minorHAnsi" w:hAnsiTheme="minorHAnsi" w:cstheme="minorHAnsi"/>
          <w:sz w:val="22"/>
          <w:szCs w:val="22"/>
        </w:rPr>
        <w:t xml:space="preserve"> affected the staff time devoted to the activity?</w:t>
      </w:r>
    </w:p>
    <w:p w:rsidR="008835D8" w:rsidRPr="00997C42" w:rsidP="008835D8" w14:paraId="27AB747C" w14:textId="77777777">
      <w:pPr>
        <w:numPr>
          <w:ilvl w:val="0"/>
          <w:numId w:val="26"/>
        </w:numPr>
        <w:spacing w:after="0" w:line="240" w:lineRule="auto"/>
        <w:rPr>
          <w:rFonts w:asciiTheme="minorHAnsi" w:hAnsiTheme="minorHAnsi" w:cstheme="minorHAnsi"/>
          <w:sz w:val="22"/>
          <w:szCs w:val="22"/>
        </w:rPr>
      </w:pPr>
      <w:r w:rsidRPr="00997C42">
        <w:rPr>
          <w:rFonts w:asciiTheme="minorHAnsi" w:hAnsiTheme="minorHAnsi" w:cstheme="minorHAnsi"/>
          <w:sz w:val="22"/>
          <w:szCs w:val="22"/>
        </w:rPr>
        <w:t>Ongoing Occupancy</w:t>
      </w:r>
    </w:p>
    <w:p w:rsidR="008835D8" w:rsidRPr="00997C42" w:rsidP="008835D8" w14:paraId="77A07057" w14:textId="77777777">
      <w:pPr>
        <w:spacing w:after="0" w:line="240" w:lineRule="auto"/>
        <w:ind w:left="720"/>
        <w:rPr>
          <w:rFonts w:asciiTheme="minorHAnsi" w:hAnsiTheme="minorHAnsi" w:cstheme="minorHAnsi"/>
          <w:sz w:val="22"/>
          <w:szCs w:val="22"/>
        </w:rPr>
      </w:pPr>
    </w:p>
    <w:p w:rsidR="008835D8" w:rsidRPr="00997C42" w:rsidP="008835D8" w14:paraId="6102BBC1" w14:textId="77777777">
      <w:pPr>
        <w:numPr>
          <w:ilvl w:val="1"/>
          <w:numId w:val="26"/>
        </w:numPr>
        <w:spacing w:after="0" w:line="240" w:lineRule="auto"/>
        <w:rPr>
          <w:rFonts w:asciiTheme="minorHAnsi" w:hAnsiTheme="minorHAnsi" w:cstheme="minorHAnsi"/>
          <w:sz w:val="22"/>
          <w:szCs w:val="22"/>
        </w:rPr>
      </w:pPr>
      <w:r w:rsidRPr="00997C42">
        <w:rPr>
          <w:rFonts w:asciiTheme="minorHAnsi" w:hAnsiTheme="minorHAnsi" w:cstheme="minorHAnsi"/>
          <w:sz w:val="22"/>
          <w:szCs w:val="22"/>
        </w:rPr>
        <w:t>How many staff work on this function?</w:t>
      </w:r>
    </w:p>
    <w:p w:rsidR="008835D8" w:rsidRPr="00997C42" w:rsidP="008835D8" w14:paraId="40E9C895" w14:textId="77777777">
      <w:pPr>
        <w:spacing w:after="0" w:line="240" w:lineRule="auto"/>
        <w:ind w:left="1440"/>
        <w:rPr>
          <w:rFonts w:asciiTheme="minorHAnsi" w:hAnsiTheme="minorHAnsi" w:cstheme="minorHAnsi"/>
          <w:sz w:val="22"/>
          <w:szCs w:val="22"/>
        </w:rPr>
      </w:pPr>
    </w:p>
    <w:p w:rsidR="008835D8" w:rsidRPr="00997C42" w:rsidP="008835D8" w14:paraId="63C0E46D" w14:textId="77777777">
      <w:pPr>
        <w:numPr>
          <w:ilvl w:val="1"/>
          <w:numId w:val="26"/>
        </w:numPr>
        <w:spacing w:after="120" w:line="240" w:lineRule="auto"/>
        <w:rPr>
          <w:rFonts w:asciiTheme="minorHAnsi" w:hAnsiTheme="minorHAnsi" w:cstheme="minorHAnsi"/>
          <w:sz w:val="22"/>
          <w:szCs w:val="22"/>
        </w:rPr>
      </w:pPr>
      <w:r w:rsidRPr="00997C42">
        <w:rPr>
          <w:rFonts w:asciiTheme="minorHAnsi" w:hAnsiTheme="minorHAnsi" w:cstheme="minorHAnsi"/>
          <w:sz w:val="22"/>
          <w:szCs w:val="22"/>
        </w:rPr>
        <w:t>Which 2 of the following tasks do they work on the most?</w:t>
      </w:r>
    </w:p>
    <w:tbl>
      <w:tblPr>
        <w:tblStyle w:val="TableGrid"/>
        <w:tblW w:w="0" w:type="auto"/>
        <w:tblInd w:w="1435" w:type="dxa"/>
        <w:tblLook w:val="04A0"/>
      </w:tblPr>
      <w:tblGrid>
        <w:gridCol w:w="3870"/>
        <w:gridCol w:w="900"/>
      </w:tblGrid>
      <w:tr w14:paraId="680BA0BA"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7A0823CD" w14:textId="77777777">
            <w:pPr>
              <w:rPr>
                <w:rFonts w:asciiTheme="minorHAnsi" w:hAnsiTheme="minorHAnsi" w:cstheme="minorHAnsi"/>
                <w:sz w:val="22"/>
                <w:szCs w:val="22"/>
              </w:rPr>
            </w:pPr>
            <w:r w:rsidRPr="00997C42">
              <w:rPr>
                <w:rFonts w:asciiTheme="minorHAnsi" w:hAnsiTheme="minorHAnsi" w:cstheme="minorHAnsi"/>
                <w:sz w:val="22"/>
                <w:szCs w:val="22"/>
              </w:rPr>
              <w:t xml:space="preserve">Annual recertifications </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2552797E" w14:textId="77777777">
            <w:pPr>
              <w:rPr>
                <w:rFonts w:asciiTheme="minorHAnsi" w:hAnsiTheme="minorHAnsi" w:cstheme="minorHAnsi"/>
                <w:sz w:val="22"/>
                <w:szCs w:val="22"/>
              </w:rPr>
            </w:pPr>
          </w:p>
        </w:tc>
      </w:tr>
      <w:tr w14:paraId="3296EBAE"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2121E420" w14:textId="77777777">
            <w:pPr>
              <w:rPr>
                <w:rFonts w:asciiTheme="minorHAnsi" w:hAnsiTheme="minorHAnsi" w:cstheme="minorHAnsi"/>
                <w:sz w:val="22"/>
                <w:szCs w:val="22"/>
              </w:rPr>
            </w:pPr>
            <w:r w:rsidRPr="00997C42">
              <w:rPr>
                <w:rFonts w:asciiTheme="minorHAnsi" w:hAnsiTheme="minorHAnsi" w:cstheme="minorHAnsi"/>
                <w:sz w:val="22"/>
                <w:szCs w:val="22"/>
              </w:rPr>
              <w:t xml:space="preserve">Interim recertifications </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2C397053" w14:textId="77777777">
            <w:pPr>
              <w:rPr>
                <w:rFonts w:asciiTheme="minorHAnsi" w:hAnsiTheme="minorHAnsi" w:cstheme="minorHAnsi"/>
                <w:sz w:val="22"/>
                <w:szCs w:val="22"/>
              </w:rPr>
            </w:pPr>
          </w:p>
        </w:tc>
      </w:tr>
      <w:tr w14:paraId="44D8B6D5"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62DC4FA5" w14:textId="77777777">
            <w:pPr>
              <w:rPr>
                <w:rFonts w:asciiTheme="minorHAnsi" w:hAnsiTheme="minorHAnsi" w:cstheme="minorHAnsi"/>
                <w:sz w:val="22"/>
                <w:szCs w:val="22"/>
              </w:rPr>
            </w:pPr>
            <w:r w:rsidRPr="00997C42">
              <w:rPr>
                <w:rFonts w:asciiTheme="minorHAnsi" w:hAnsiTheme="minorHAnsi" w:cstheme="minorHAnsi"/>
                <w:sz w:val="22"/>
                <w:szCs w:val="22"/>
              </w:rPr>
              <w:t>Moves</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38E85A30" w14:textId="77777777">
            <w:pPr>
              <w:rPr>
                <w:rFonts w:asciiTheme="minorHAnsi" w:hAnsiTheme="minorHAnsi" w:cstheme="minorHAnsi"/>
                <w:sz w:val="22"/>
                <w:szCs w:val="22"/>
              </w:rPr>
            </w:pPr>
          </w:p>
        </w:tc>
      </w:tr>
      <w:tr w14:paraId="3C2A748D"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48EAE996" w14:textId="77777777">
            <w:pPr>
              <w:rPr>
                <w:rFonts w:asciiTheme="minorHAnsi" w:hAnsiTheme="minorHAnsi" w:cstheme="minorHAnsi"/>
                <w:sz w:val="22"/>
                <w:szCs w:val="22"/>
              </w:rPr>
            </w:pPr>
            <w:r w:rsidRPr="00997C42">
              <w:rPr>
                <w:rFonts w:asciiTheme="minorHAnsi" w:hAnsiTheme="minorHAnsi" w:cstheme="minorHAnsi"/>
                <w:sz w:val="22"/>
                <w:szCs w:val="22"/>
              </w:rPr>
              <w:t>Rent reasonableness</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77100205" w14:textId="77777777">
            <w:pPr>
              <w:rPr>
                <w:rFonts w:asciiTheme="minorHAnsi" w:hAnsiTheme="minorHAnsi" w:cstheme="minorHAnsi"/>
                <w:sz w:val="22"/>
                <w:szCs w:val="22"/>
              </w:rPr>
            </w:pPr>
          </w:p>
        </w:tc>
      </w:tr>
      <w:tr w14:paraId="6C3E7AAD"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43C60D14" w14:textId="77777777">
            <w:pPr>
              <w:rPr>
                <w:rFonts w:asciiTheme="minorHAnsi" w:hAnsiTheme="minorHAnsi" w:cstheme="minorHAnsi"/>
                <w:sz w:val="22"/>
                <w:szCs w:val="22"/>
              </w:rPr>
            </w:pPr>
            <w:r w:rsidRPr="00997C42">
              <w:rPr>
                <w:rFonts w:asciiTheme="minorHAnsi" w:hAnsiTheme="minorHAnsi" w:cstheme="minorHAnsi"/>
                <w:sz w:val="22"/>
                <w:szCs w:val="22"/>
              </w:rPr>
              <w:t>Process port-outs</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1FF09986" w14:textId="77777777">
            <w:pPr>
              <w:rPr>
                <w:rFonts w:asciiTheme="minorHAnsi" w:hAnsiTheme="minorHAnsi" w:cstheme="minorHAnsi"/>
                <w:sz w:val="22"/>
                <w:szCs w:val="22"/>
              </w:rPr>
            </w:pPr>
          </w:p>
        </w:tc>
      </w:tr>
      <w:tr w14:paraId="6797BD45"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33F52640" w14:textId="77777777">
            <w:pPr>
              <w:rPr>
                <w:rFonts w:asciiTheme="minorHAnsi" w:hAnsiTheme="minorHAnsi" w:cstheme="minorHAnsi"/>
                <w:sz w:val="22"/>
                <w:szCs w:val="22"/>
              </w:rPr>
            </w:pPr>
            <w:r w:rsidRPr="00997C42">
              <w:rPr>
                <w:rFonts w:asciiTheme="minorHAnsi" w:hAnsiTheme="minorHAnsi" w:cstheme="minorHAnsi"/>
                <w:sz w:val="22"/>
                <w:szCs w:val="22"/>
              </w:rPr>
              <w:t>End of participation</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5EC93233" w14:textId="77777777">
            <w:pPr>
              <w:rPr>
                <w:rFonts w:asciiTheme="minorHAnsi" w:hAnsiTheme="minorHAnsi" w:cstheme="minorHAnsi"/>
                <w:sz w:val="22"/>
                <w:szCs w:val="22"/>
              </w:rPr>
            </w:pPr>
          </w:p>
        </w:tc>
      </w:tr>
      <w:tr w14:paraId="1D525E03"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4344EBBD" w14:textId="77777777">
            <w:pPr>
              <w:rPr>
                <w:rFonts w:asciiTheme="minorHAnsi" w:hAnsiTheme="minorHAnsi" w:cstheme="minorHAnsi"/>
                <w:sz w:val="22"/>
                <w:szCs w:val="22"/>
              </w:rPr>
            </w:pPr>
            <w:r w:rsidRPr="00997C42">
              <w:rPr>
                <w:rFonts w:asciiTheme="minorHAnsi" w:hAnsiTheme="minorHAnsi" w:cstheme="minorHAnsi"/>
                <w:sz w:val="22"/>
                <w:szCs w:val="22"/>
              </w:rPr>
              <w:t>Termination and related informal hearings</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46148C2C" w14:textId="77777777">
            <w:pPr>
              <w:rPr>
                <w:rFonts w:asciiTheme="minorHAnsi" w:hAnsiTheme="minorHAnsi" w:cstheme="minorHAnsi"/>
                <w:sz w:val="22"/>
                <w:szCs w:val="22"/>
              </w:rPr>
            </w:pPr>
          </w:p>
        </w:tc>
      </w:tr>
      <w:tr w14:paraId="06E24499"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7BED4D63" w14:textId="77777777">
            <w:pPr>
              <w:rPr>
                <w:rFonts w:asciiTheme="minorHAnsi" w:hAnsiTheme="minorHAnsi" w:cstheme="minorHAnsi"/>
                <w:sz w:val="22"/>
                <w:szCs w:val="22"/>
              </w:rPr>
            </w:pPr>
            <w:r w:rsidRPr="00997C42">
              <w:rPr>
                <w:rFonts w:asciiTheme="minorHAnsi" w:hAnsiTheme="minorHAnsi" w:cstheme="minorHAnsi"/>
                <w:sz w:val="22"/>
                <w:szCs w:val="22"/>
              </w:rPr>
              <w:t>Other informal hearings</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59BEC6EC" w14:textId="77777777">
            <w:pPr>
              <w:rPr>
                <w:rFonts w:asciiTheme="minorHAnsi" w:hAnsiTheme="minorHAnsi" w:cstheme="minorHAnsi"/>
                <w:sz w:val="22"/>
                <w:szCs w:val="22"/>
              </w:rPr>
            </w:pPr>
          </w:p>
        </w:tc>
      </w:tr>
      <w:tr w14:paraId="5785836A"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316E5489" w14:textId="77777777">
            <w:pPr>
              <w:rPr>
                <w:rFonts w:asciiTheme="minorHAnsi" w:hAnsiTheme="minorHAnsi" w:cstheme="minorHAnsi"/>
                <w:sz w:val="22"/>
                <w:szCs w:val="22"/>
              </w:rPr>
            </w:pPr>
            <w:r w:rsidRPr="00997C42">
              <w:rPr>
                <w:rFonts w:asciiTheme="minorHAnsi" w:hAnsiTheme="minorHAnsi" w:cstheme="minorHAnsi"/>
                <w:sz w:val="22"/>
                <w:szCs w:val="22"/>
              </w:rPr>
              <w:t>Reasonable accommodation</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70ADD306" w14:textId="77777777">
            <w:pPr>
              <w:rPr>
                <w:rFonts w:asciiTheme="minorHAnsi" w:hAnsiTheme="minorHAnsi" w:cstheme="minorHAnsi"/>
                <w:sz w:val="22"/>
                <w:szCs w:val="22"/>
              </w:rPr>
            </w:pPr>
          </w:p>
        </w:tc>
      </w:tr>
      <w:tr w14:paraId="27EAB754"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380F6BA0" w14:textId="77777777">
            <w:pPr>
              <w:rPr>
                <w:rFonts w:asciiTheme="minorHAnsi" w:hAnsiTheme="minorHAnsi" w:cstheme="minorHAnsi"/>
                <w:sz w:val="22"/>
                <w:szCs w:val="22"/>
              </w:rPr>
            </w:pPr>
            <w:r w:rsidRPr="00997C42">
              <w:rPr>
                <w:rFonts w:asciiTheme="minorHAnsi" w:hAnsiTheme="minorHAnsi" w:cstheme="minorHAnsi"/>
                <w:sz w:val="22"/>
                <w:szCs w:val="22"/>
              </w:rPr>
              <w:t>Data entry, file management, and reports</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42A0A51A" w14:textId="77777777">
            <w:pPr>
              <w:rPr>
                <w:rFonts w:asciiTheme="minorHAnsi" w:hAnsiTheme="minorHAnsi" w:cstheme="minorHAnsi"/>
                <w:sz w:val="22"/>
                <w:szCs w:val="22"/>
              </w:rPr>
            </w:pPr>
          </w:p>
        </w:tc>
      </w:tr>
    </w:tbl>
    <w:p w:rsidR="008835D8" w:rsidRPr="00997C42" w:rsidP="008835D8" w14:paraId="7287E608" w14:textId="77777777">
      <w:pPr>
        <w:numPr>
          <w:ilvl w:val="1"/>
          <w:numId w:val="26"/>
        </w:numPr>
        <w:spacing w:before="120" w:after="0" w:line="240" w:lineRule="auto"/>
        <w:rPr>
          <w:rFonts w:asciiTheme="minorHAnsi" w:hAnsiTheme="minorHAnsi" w:cstheme="minorHAnsi"/>
          <w:sz w:val="22"/>
          <w:szCs w:val="22"/>
        </w:rPr>
      </w:pPr>
      <w:r w:rsidRPr="00997C42">
        <w:rPr>
          <w:rFonts w:asciiTheme="minorHAnsi" w:hAnsiTheme="minorHAnsi" w:cstheme="minorHAnsi"/>
          <w:sz w:val="22"/>
          <w:szCs w:val="22"/>
        </w:rPr>
        <w:t>What percentage of their time do they devote to these tasks?</w:t>
      </w:r>
    </w:p>
    <w:p w:rsidR="008835D8" w:rsidRPr="00997C42" w:rsidP="008835D8" w14:paraId="6290BCE9" w14:textId="77777777">
      <w:pPr>
        <w:spacing w:before="120" w:after="0"/>
        <w:ind w:left="1440"/>
        <w:rPr>
          <w:rFonts w:asciiTheme="minorHAnsi" w:hAnsiTheme="minorHAnsi" w:cstheme="minorHAnsi"/>
          <w:sz w:val="22"/>
          <w:szCs w:val="22"/>
        </w:rPr>
      </w:pPr>
    </w:p>
    <w:p w:rsidR="008835D8" w:rsidRPr="00997C42" w:rsidP="008835D8" w14:paraId="65AC2829" w14:textId="77777777">
      <w:pPr>
        <w:numPr>
          <w:ilvl w:val="1"/>
          <w:numId w:val="26"/>
        </w:numPr>
        <w:spacing w:line="240" w:lineRule="auto"/>
        <w:rPr>
          <w:rFonts w:asciiTheme="minorHAnsi" w:hAnsiTheme="minorHAnsi" w:cstheme="minorHAnsi"/>
          <w:sz w:val="22"/>
          <w:szCs w:val="22"/>
        </w:rPr>
      </w:pPr>
      <w:r w:rsidRPr="00997C42">
        <w:rPr>
          <w:rFonts w:asciiTheme="minorHAnsi" w:hAnsiTheme="minorHAnsi" w:cstheme="minorHAnsi"/>
          <w:sz w:val="22"/>
          <w:szCs w:val="22"/>
        </w:rPr>
        <w:t>How, if at all, has RRD affected the staff time devoted to the activity?</w:t>
      </w:r>
    </w:p>
    <w:p w:rsidR="008835D8" w:rsidRPr="00997C42" w:rsidP="008835D8" w14:paraId="188D8DDB" w14:textId="77777777">
      <w:pPr>
        <w:numPr>
          <w:ilvl w:val="0"/>
          <w:numId w:val="26"/>
        </w:numPr>
        <w:spacing w:after="0"/>
        <w:rPr>
          <w:rFonts w:asciiTheme="minorHAnsi" w:hAnsiTheme="minorHAnsi" w:cstheme="minorHAnsi"/>
          <w:sz w:val="22"/>
          <w:szCs w:val="22"/>
        </w:rPr>
      </w:pPr>
      <w:r w:rsidRPr="00997C42">
        <w:rPr>
          <w:rFonts w:asciiTheme="minorHAnsi" w:hAnsiTheme="minorHAnsi" w:cstheme="minorHAnsi"/>
          <w:sz w:val="22"/>
          <w:szCs w:val="22"/>
        </w:rPr>
        <w:t>Inspections</w:t>
      </w:r>
    </w:p>
    <w:p w:rsidR="008835D8" w:rsidRPr="00997C42" w:rsidP="008835D8" w14:paraId="0987BFB0" w14:textId="77777777">
      <w:pPr>
        <w:spacing w:after="0"/>
        <w:ind w:left="720"/>
        <w:rPr>
          <w:rFonts w:asciiTheme="minorHAnsi" w:hAnsiTheme="minorHAnsi" w:cstheme="minorHAnsi"/>
          <w:sz w:val="22"/>
          <w:szCs w:val="22"/>
        </w:rPr>
      </w:pPr>
    </w:p>
    <w:p w:rsidR="008835D8" w:rsidRPr="00997C42" w:rsidP="008835D8" w14:paraId="37D16E19" w14:textId="77777777">
      <w:pPr>
        <w:numPr>
          <w:ilvl w:val="1"/>
          <w:numId w:val="26"/>
        </w:numPr>
        <w:spacing w:after="0"/>
        <w:rPr>
          <w:rFonts w:asciiTheme="minorHAnsi" w:hAnsiTheme="minorHAnsi" w:cstheme="minorHAnsi"/>
          <w:sz w:val="22"/>
          <w:szCs w:val="22"/>
        </w:rPr>
      </w:pPr>
      <w:r w:rsidRPr="00997C42">
        <w:rPr>
          <w:rFonts w:asciiTheme="minorHAnsi" w:hAnsiTheme="minorHAnsi" w:cstheme="minorHAnsi"/>
          <w:sz w:val="22"/>
          <w:szCs w:val="22"/>
        </w:rPr>
        <w:t>How many staff work on this function?</w:t>
      </w:r>
    </w:p>
    <w:p w:rsidR="008835D8" w:rsidRPr="00997C42" w:rsidP="008835D8" w14:paraId="78798088" w14:textId="77777777">
      <w:pPr>
        <w:spacing w:after="0"/>
        <w:rPr>
          <w:rFonts w:asciiTheme="minorHAnsi" w:hAnsiTheme="minorHAnsi" w:cstheme="minorHAnsi"/>
          <w:sz w:val="22"/>
          <w:szCs w:val="22"/>
        </w:rPr>
      </w:pPr>
    </w:p>
    <w:p w:rsidR="008835D8" w:rsidRPr="00997C42" w:rsidP="008835D8" w14:paraId="6844DE3C" w14:textId="77777777">
      <w:pPr>
        <w:numPr>
          <w:ilvl w:val="1"/>
          <w:numId w:val="26"/>
        </w:numPr>
        <w:spacing w:after="120"/>
        <w:rPr>
          <w:rFonts w:asciiTheme="minorHAnsi" w:hAnsiTheme="minorHAnsi" w:cstheme="minorHAnsi"/>
          <w:sz w:val="22"/>
          <w:szCs w:val="22"/>
        </w:rPr>
      </w:pPr>
      <w:r w:rsidRPr="00997C42">
        <w:rPr>
          <w:rFonts w:asciiTheme="minorHAnsi" w:hAnsiTheme="minorHAnsi" w:cstheme="minorHAnsi"/>
          <w:sz w:val="22"/>
          <w:szCs w:val="22"/>
        </w:rPr>
        <w:t>Which 2 of the following tasks do they work on the most?</w:t>
      </w:r>
    </w:p>
    <w:tbl>
      <w:tblPr>
        <w:tblStyle w:val="TableGrid"/>
        <w:tblW w:w="0" w:type="auto"/>
        <w:tblInd w:w="1435" w:type="dxa"/>
        <w:tblLook w:val="04A0"/>
      </w:tblPr>
      <w:tblGrid>
        <w:gridCol w:w="3870"/>
        <w:gridCol w:w="900"/>
      </w:tblGrid>
      <w:tr w14:paraId="3B7E3E4E"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350E9550" w14:textId="77777777">
            <w:pPr>
              <w:rPr>
                <w:rFonts w:asciiTheme="minorHAnsi" w:hAnsiTheme="minorHAnsi" w:cstheme="minorHAnsi"/>
                <w:sz w:val="22"/>
                <w:szCs w:val="22"/>
              </w:rPr>
            </w:pPr>
            <w:r w:rsidRPr="00997C42">
              <w:rPr>
                <w:rFonts w:asciiTheme="minorHAnsi" w:hAnsiTheme="minorHAnsi" w:cstheme="minorHAnsi"/>
                <w:sz w:val="22"/>
                <w:szCs w:val="22"/>
              </w:rPr>
              <w:t xml:space="preserve">Scheduling and notifications </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0B82FF06" w14:textId="77777777">
            <w:pPr>
              <w:rPr>
                <w:rFonts w:asciiTheme="minorHAnsi" w:hAnsiTheme="minorHAnsi" w:cstheme="minorHAnsi"/>
                <w:sz w:val="22"/>
                <w:szCs w:val="22"/>
              </w:rPr>
            </w:pPr>
          </w:p>
        </w:tc>
      </w:tr>
      <w:tr w14:paraId="460E8F6B"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752907DB" w14:textId="77777777">
            <w:pPr>
              <w:rPr>
                <w:rFonts w:asciiTheme="minorHAnsi" w:hAnsiTheme="minorHAnsi" w:cstheme="minorHAnsi"/>
                <w:sz w:val="22"/>
                <w:szCs w:val="22"/>
              </w:rPr>
            </w:pPr>
            <w:r w:rsidRPr="00997C42">
              <w:rPr>
                <w:rFonts w:asciiTheme="minorHAnsi" w:hAnsiTheme="minorHAnsi" w:cstheme="minorHAnsi"/>
                <w:sz w:val="22"/>
                <w:szCs w:val="22"/>
              </w:rPr>
              <w:t>Preparing for inspection</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421F4E60" w14:textId="77777777">
            <w:pPr>
              <w:rPr>
                <w:rFonts w:asciiTheme="minorHAnsi" w:hAnsiTheme="minorHAnsi" w:cstheme="minorHAnsi"/>
                <w:sz w:val="22"/>
                <w:szCs w:val="22"/>
              </w:rPr>
            </w:pPr>
          </w:p>
        </w:tc>
      </w:tr>
      <w:tr w14:paraId="06CC4842"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37A0CDD8" w14:textId="77777777">
            <w:pPr>
              <w:rPr>
                <w:rFonts w:asciiTheme="minorHAnsi" w:hAnsiTheme="minorHAnsi" w:cstheme="minorHAnsi"/>
                <w:sz w:val="22"/>
                <w:szCs w:val="22"/>
              </w:rPr>
            </w:pPr>
            <w:r w:rsidRPr="00997C42">
              <w:rPr>
                <w:rFonts w:asciiTheme="minorHAnsi" w:hAnsiTheme="minorHAnsi" w:cstheme="minorHAnsi"/>
                <w:sz w:val="22"/>
                <w:szCs w:val="22"/>
              </w:rPr>
              <w:t>Driving to/from inspection</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2F05A65F" w14:textId="77777777">
            <w:pPr>
              <w:rPr>
                <w:rFonts w:asciiTheme="minorHAnsi" w:hAnsiTheme="minorHAnsi" w:cstheme="minorHAnsi"/>
                <w:sz w:val="22"/>
                <w:szCs w:val="22"/>
              </w:rPr>
            </w:pPr>
          </w:p>
        </w:tc>
      </w:tr>
      <w:tr w14:paraId="3FF60552"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65FCB2DD" w14:textId="77777777">
            <w:pPr>
              <w:rPr>
                <w:rFonts w:asciiTheme="minorHAnsi" w:hAnsiTheme="minorHAnsi" w:cstheme="minorHAnsi"/>
                <w:sz w:val="22"/>
                <w:szCs w:val="22"/>
              </w:rPr>
            </w:pPr>
            <w:r w:rsidRPr="00997C42">
              <w:rPr>
                <w:rFonts w:asciiTheme="minorHAnsi" w:hAnsiTheme="minorHAnsi" w:cstheme="minorHAnsi"/>
                <w:sz w:val="22"/>
                <w:szCs w:val="22"/>
              </w:rPr>
              <w:t>Conducting inspection</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2A66AC8A" w14:textId="77777777">
            <w:pPr>
              <w:rPr>
                <w:rFonts w:asciiTheme="minorHAnsi" w:hAnsiTheme="minorHAnsi" w:cstheme="minorHAnsi"/>
                <w:sz w:val="22"/>
                <w:szCs w:val="22"/>
              </w:rPr>
            </w:pPr>
          </w:p>
        </w:tc>
      </w:tr>
      <w:tr w14:paraId="76AE7B1C"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5C36F6CD" w14:textId="77777777">
            <w:pPr>
              <w:rPr>
                <w:rFonts w:asciiTheme="minorHAnsi" w:hAnsiTheme="minorHAnsi" w:cstheme="minorHAnsi"/>
                <w:sz w:val="22"/>
                <w:szCs w:val="22"/>
              </w:rPr>
            </w:pPr>
            <w:r w:rsidRPr="00997C42">
              <w:rPr>
                <w:rFonts w:asciiTheme="minorHAnsi" w:hAnsiTheme="minorHAnsi" w:cstheme="minorHAnsi"/>
                <w:sz w:val="22"/>
                <w:szCs w:val="22"/>
              </w:rPr>
              <w:t>Post-inspection paperwork</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43A6F269" w14:textId="77777777">
            <w:pPr>
              <w:rPr>
                <w:rFonts w:asciiTheme="minorHAnsi" w:hAnsiTheme="minorHAnsi" w:cstheme="minorHAnsi"/>
                <w:sz w:val="22"/>
                <w:szCs w:val="22"/>
              </w:rPr>
            </w:pPr>
          </w:p>
        </w:tc>
      </w:tr>
      <w:tr w14:paraId="71E91E36"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1EB5E0A1" w14:textId="77777777">
            <w:pPr>
              <w:rPr>
                <w:rFonts w:asciiTheme="minorHAnsi" w:hAnsiTheme="minorHAnsi" w:cstheme="minorHAnsi"/>
                <w:sz w:val="22"/>
                <w:szCs w:val="22"/>
              </w:rPr>
            </w:pPr>
            <w:r w:rsidRPr="00997C42">
              <w:rPr>
                <w:rFonts w:asciiTheme="minorHAnsi" w:hAnsiTheme="minorHAnsi" w:cstheme="minorHAnsi"/>
                <w:sz w:val="22"/>
                <w:szCs w:val="22"/>
              </w:rPr>
              <w:t>HQS enforcement</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427732EA" w14:textId="77777777">
            <w:pPr>
              <w:rPr>
                <w:rFonts w:asciiTheme="minorHAnsi" w:hAnsiTheme="minorHAnsi" w:cstheme="minorHAnsi"/>
                <w:sz w:val="22"/>
                <w:szCs w:val="22"/>
              </w:rPr>
            </w:pPr>
          </w:p>
        </w:tc>
      </w:tr>
      <w:tr w14:paraId="1F25350F" w14:textId="77777777" w:rsidTr="00F0573C">
        <w:tblPrEx>
          <w:tblW w:w="0" w:type="auto"/>
          <w:tblInd w:w="1435" w:type="dxa"/>
          <w:tblLook w:val="04A0"/>
        </w:tblPrEx>
        <w:tc>
          <w:tcPr>
            <w:tcW w:w="3870" w:type="dxa"/>
            <w:tcBorders>
              <w:top w:val="single" w:sz="4" w:space="0" w:color="auto"/>
              <w:left w:val="single" w:sz="4" w:space="0" w:color="auto"/>
              <w:bottom w:val="single" w:sz="4" w:space="0" w:color="auto"/>
              <w:right w:val="single" w:sz="4" w:space="0" w:color="auto"/>
            </w:tcBorders>
            <w:hideMark/>
          </w:tcPr>
          <w:p w:rsidR="008835D8" w:rsidRPr="00997C42" w:rsidP="00F0573C" w14:paraId="1738EA57" w14:textId="77777777">
            <w:pPr>
              <w:rPr>
                <w:rFonts w:asciiTheme="minorHAnsi" w:hAnsiTheme="minorHAnsi" w:cstheme="minorHAnsi"/>
                <w:sz w:val="22"/>
                <w:szCs w:val="22"/>
              </w:rPr>
            </w:pPr>
            <w:r w:rsidRPr="00997C42">
              <w:rPr>
                <w:rFonts w:asciiTheme="minorHAnsi" w:hAnsiTheme="minorHAnsi" w:cstheme="minorHAnsi"/>
                <w:sz w:val="22"/>
                <w:szCs w:val="22"/>
              </w:rPr>
              <w:t>Reasonable accommodation</w:t>
            </w:r>
          </w:p>
        </w:tc>
        <w:tc>
          <w:tcPr>
            <w:tcW w:w="900" w:type="dxa"/>
            <w:tcBorders>
              <w:top w:val="single" w:sz="4" w:space="0" w:color="auto"/>
              <w:left w:val="single" w:sz="4" w:space="0" w:color="auto"/>
              <w:bottom w:val="single" w:sz="4" w:space="0" w:color="auto"/>
              <w:right w:val="single" w:sz="4" w:space="0" w:color="auto"/>
            </w:tcBorders>
          </w:tcPr>
          <w:p w:rsidR="008835D8" w:rsidRPr="00997C42" w:rsidP="00F0573C" w14:paraId="7D82D4A8" w14:textId="77777777">
            <w:pPr>
              <w:rPr>
                <w:rFonts w:asciiTheme="minorHAnsi" w:hAnsiTheme="minorHAnsi" w:cstheme="minorHAnsi"/>
                <w:sz w:val="22"/>
                <w:szCs w:val="22"/>
              </w:rPr>
            </w:pPr>
          </w:p>
        </w:tc>
      </w:tr>
    </w:tbl>
    <w:p w:rsidR="008835D8" w:rsidRPr="00997C42" w:rsidP="008835D8" w14:paraId="71713605" w14:textId="77777777">
      <w:pPr>
        <w:numPr>
          <w:ilvl w:val="1"/>
          <w:numId w:val="26"/>
        </w:numPr>
        <w:spacing w:before="120" w:after="0" w:line="240" w:lineRule="auto"/>
        <w:rPr>
          <w:rFonts w:asciiTheme="minorHAnsi" w:hAnsiTheme="minorHAnsi" w:cstheme="minorHAnsi"/>
          <w:sz w:val="22"/>
          <w:szCs w:val="22"/>
        </w:rPr>
      </w:pPr>
      <w:r w:rsidRPr="00997C42">
        <w:rPr>
          <w:rFonts w:asciiTheme="minorHAnsi" w:hAnsiTheme="minorHAnsi" w:cstheme="minorHAnsi"/>
          <w:sz w:val="22"/>
          <w:szCs w:val="22"/>
        </w:rPr>
        <w:t>What percentage of their time do they devote to these tasks?</w:t>
      </w:r>
    </w:p>
    <w:p w:rsidR="008835D8" w:rsidRPr="00997C42" w:rsidP="008835D8" w14:paraId="1F325927" w14:textId="77777777">
      <w:pPr>
        <w:spacing w:before="120" w:after="0"/>
        <w:ind w:left="1440"/>
        <w:rPr>
          <w:rFonts w:asciiTheme="minorHAnsi" w:hAnsiTheme="minorHAnsi" w:cstheme="minorHAnsi"/>
          <w:sz w:val="22"/>
          <w:szCs w:val="22"/>
        </w:rPr>
      </w:pPr>
    </w:p>
    <w:p w:rsidR="008835D8" w:rsidRPr="00997C42" w:rsidP="008835D8" w14:paraId="6992E00B" w14:textId="77777777">
      <w:pPr>
        <w:numPr>
          <w:ilvl w:val="1"/>
          <w:numId w:val="26"/>
        </w:numPr>
        <w:spacing w:line="240" w:lineRule="auto"/>
        <w:rPr>
          <w:rFonts w:asciiTheme="minorHAnsi" w:hAnsiTheme="minorHAnsi" w:cstheme="minorHAnsi"/>
          <w:sz w:val="22"/>
          <w:szCs w:val="22"/>
        </w:rPr>
      </w:pPr>
      <w:r w:rsidRPr="00997C42">
        <w:rPr>
          <w:rFonts w:asciiTheme="minorHAnsi" w:hAnsiTheme="minorHAnsi" w:cstheme="minorHAnsi"/>
          <w:sz w:val="22"/>
          <w:szCs w:val="22"/>
        </w:rPr>
        <w:t xml:space="preserve">How, if at all, has </w:t>
      </w:r>
      <w:r>
        <w:rPr>
          <w:rFonts w:asciiTheme="minorHAnsi" w:hAnsiTheme="minorHAnsi" w:cstheme="minorHAnsi"/>
          <w:sz w:val="22"/>
          <w:szCs w:val="22"/>
        </w:rPr>
        <w:t>the Demonstration</w:t>
      </w:r>
      <w:r w:rsidRPr="00997C42">
        <w:rPr>
          <w:rFonts w:asciiTheme="minorHAnsi" w:hAnsiTheme="minorHAnsi" w:cstheme="minorHAnsi"/>
          <w:sz w:val="22"/>
          <w:szCs w:val="22"/>
        </w:rPr>
        <w:t xml:space="preserve"> affected the staff time devoted to the activity?</w:t>
      </w:r>
    </w:p>
    <w:p w:rsidR="008835D8" w:rsidRPr="00997C42" w:rsidP="008835D8" w14:paraId="42A9ECA6" w14:textId="77777777">
      <w:pPr>
        <w:numPr>
          <w:ilvl w:val="0"/>
          <w:numId w:val="26"/>
        </w:numPr>
        <w:spacing w:after="0"/>
        <w:rPr>
          <w:rFonts w:asciiTheme="minorHAnsi" w:hAnsiTheme="minorHAnsi" w:cstheme="minorHAnsi"/>
          <w:sz w:val="22"/>
          <w:szCs w:val="22"/>
        </w:rPr>
      </w:pPr>
      <w:r w:rsidRPr="00997C42">
        <w:rPr>
          <w:rFonts w:asciiTheme="minorHAnsi" w:hAnsiTheme="minorHAnsi" w:cstheme="minorHAnsi"/>
          <w:sz w:val="22"/>
          <w:szCs w:val="22"/>
        </w:rPr>
        <w:t>Monitoring and Supervision</w:t>
      </w:r>
    </w:p>
    <w:p w:rsidR="008835D8" w:rsidRPr="00997C42" w:rsidP="008835D8" w14:paraId="0BE8704E" w14:textId="77777777">
      <w:pPr>
        <w:spacing w:after="0"/>
        <w:ind w:left="720"/>
        <w:rPr>
          <w:rFonts w:asciiTheme="minorHAnsi" w:hAnsiTheme="minorHAnsi" w:cstheme="minorHAnsi"/>
          <w:sz w:val="22"/>
          <w:szCs w:val="22"/>
        </w:rPr>
      </w:pPr>
    </w:p>
    <w:p w:rsidR="008835D8" w:rsidRPr="00997C42" w:rsidP="008835D8" w14:paraId="6F290533" w14:textId="77777777">
      <w:pPr>
        <w:numPr>
          <w:ilvl w:val="1"/>
          <w:numId w:val="26"/>
        </w:numPr>
        <w:spacing w:after="0"/>
        <w:rPr>
          <w:rFonts w:asciiTheme="minorHAnsi" w:hAnsiTheme="minorHAnsi" w:cstheme="minorHAnsi"/>
          <w:sz w:val="22"/>
          <w:szCs w:val="22"/>
        </w:rPr>
      </w:pPr>
      <w:r w:rsidRPr="00997C42">
        <w:rPr>
          <w:rFonts w:asciiTheme="minorHAnsi" w:hAnsiTheme="minorHAnsi" w:cstheme="minorHAnsi"/>
          <w:sz w:val="22"/>
          <w:szCs w:val="22"/>
        </w:rPr>
        <w:t>How many staff work on this function?</w:t>
      </w:r>
    </w:p>
    <w:p w:rsidR="008835D8" w:rsidRPr="00997C42" w:rsidP="008835D8" w14:paraId="13B95D75" w14:textId="77777777">
      <w:pPr>
        <w:spacing w:after="0"/>
        <w:ind w:left="1440"/>
        <w:rPr>
          <w:rFonts w:asciiTheme="minorHAnsi" w:hAnsiTheme="minorHAnsi" w:cstheme="minorHAnsi"/>
          <w:sz w:val="22"/>
          <w:szCs w:val="22"/>
        </w:rPr>
      </w:pPr>
    </w:p>
    <w:p w:rsidR="008835D8" w:rsidRPr="00997C42" w:rsidP="008835D8" w14:paraId="49430295" w14:textId="77777777">
      <w:pPr>
        <w:numPr>
          <w:ilvl w:val="1"/>
          <w:numId w:val="26"/>
        </w:numPr>
        <w:spacing w:after="120"/>
        <w:rPr>
          <w:rFonts w:asciiTheme="minorHAnsi" w:hAnsiTheme="minorHAnsi" w:cstheme="minorHAnsi"/>
          <w:sz w:val="22"/>
          <w:szCs w:val="22"/>
        </w:rPr>
      </w:pPr>
      <w:r w:rsidRPr="00997C42">
        <w:rPr>
          <w:rFonts w:asciiTheme="minorHAnsi" w:hAnsiTheme="minorHAnsi" w:cstheme="minorHAnsi"/>
          <w:sz w:val="22"/>
          <w:szCs w:val="22"/>
        </w:rPr>
        <w:t>Which 2 of the following tasks do they work on the most?</w:t>
      </w:r>
    </w:p>
    <w:tbl>
      <w:tblPr>
        <w:tblStyle w:val="TableGrid"/>
        <w:tblW w:w="0" w:type="auto"/>
        <w:tblInd w:w="1075" w:type="dxa"/>
        <w:tblLook w:val="04A0"/>
      </w:tblPr>
      <w:tblGrid>
        <w:gridCol w:w="4590"/>
        <w:gridCol w:w="1080"/>
      </w:tblGrid>
      <w:tr w14:paraId="15B76604" w14:textId="77777777" w:rsidTr="00F0573C">
        <w:tblPrEx>
          <w:tblW w:w="0" w:type="auto"/>
          <w:tblInd w:w="107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2AC6E6FF" w14:textId="77777777">
            <w:pPr>
              <w:rPr>
                <w:rFonts w:asciiTheme="minorHAnsi" w:hAnsiTheme="minorHAnsi" w:cstheme="minorHAnsi"/>
                <w:sz w:val="22"/>
                <w:szCs w:val="22"/>
              </w:rPr>
            </w:pPr>
            <w:r w:rsidRPr="00997C42">
              <w:rPr>
                <w:rFonts w:asciiTheme="minorHAnsi" w:hAnsiTheme="minorHAnsi" w:cstheme="minorHAnsi"/>
                <w:sz w:val="22"/>
                <w:szCs w:val="22"/>
              </w:rPr>
              <w:t>Plans/policies</w:t>
            </w:r>
          </w:p>
        </w:tc>
        <w:tc>
          <w:tcPr>
            <w:tcW w:w="1080" w:type="dxa"/>
            <w:tcBorders>
              <w:top w:val="single" w:sz="4" w:space="0" w:color="auto"/>
              <w:left w:val="single" w:sz="4" w:space="0" w:color="auto"/>
              <w:bottom w:val="single" w:sz="4" w:space="0" w:color="auto"/>
              <w:right w:val="single" w:sz="4" w:space="0" w:color="auto"/>
            </w:tcBorders>
          </w:tcPr>
          <w:p w:rsidR="008835D8" w:rsidRPr="00997C42" w:rsidP="00F0573C" w14:paraId="2B988873" w14:textId="77777777">
            <w:pPr>
              <w:rPr>
                <w:rFonts w:asciiTheme="minorHAnsi" w:hAnsiTheme="minorHAnsi" w:cstheme="minorHAnsi"/>
                <w:sz w:val="22"/>
                <w:szCs w:val="22"/>
              </w:rPr>
            </w:pPr>
          </w:p>
        </w:tc>
      </w:tr>
      <w:tr w14:paraId="7F396FD0" w14:textId="77777777" w:rsidTr="00F0573C">
        <w:tblPrEx>
          <w:tblW w:w="0" w:type="auto"/>
          <w:tblInd w:w="107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37D170CF" w14:textId="77777777">
            <w:pPr>
              <w:rPr>
                <w:rFonts w:asciiTheme="minorHAnsi" w:hAnsiTheme="minorHAnsi" w:cstheme="minorHAnsi"/>
                <w:sz w:val="22"/>
                <w:szCs w:val="22"/>
              </w:rPr>
            </w:pPr>
            <w:r w:rsidRPr="00997C42">
              <w:rPr>
                <w:rFonts w:asciiTheme="minorHAnsi" w:hAnsiTheme="minorHAnsi" w:cstheme="minorHAnsi"/>
                <w:sz w:val="22"/>
                <w:szCs w:val="22"/>
              </w:rPr>
              <w:t>Prepare, approve, and distribute HAP</w:t>
            </w:r>
          </w:p>
        </w:tc>
        <w:tc>
          <w:tcPr>
            <w:tcW w:w="1080" w:type="dxa"/>
            <w:tcBorders>
              <w:top w:val="single" w:sz="4" w:space="0" w:color="auto"/>
              <w:left w:val="single" w:sz="4" w:space="0" w:color="auto"/>
              <w:bottom w:val="single" w:sz="4" w:space="0" w:color="auto"/>
              <w:right w:val="single" w:sz="4" w:space="0" w:color="auto"/>
            </w:tcBorders>
          </w:tcPr>
          <w:p w:rsidR="008835D8" w:rsidRPr="00997C42" w:rsidP="00F0573C" w14:paraId="78E1885E" w14:textId="77777777">
            <w:pPr>
              <w:rPr>
                <w:rFonts w:asciiTheme="minorHAnsi" w:hAnsiTheme="minorHAnsi" w:cstheme="minorHAnsi"/>
                <w:sz w:val="22"/>
                <w:szCs w:val="22"/>
              </w:rPr>
            </w:pPr>
          </w:p>
        </w:tc>
      </w:tr>
      <w:tr w14:paraId="07A585C9" w14:textId="77777777" w:rsidTr="00F0573C">
        <w:tblPrEx>
          <w:tblW w:w="0" w:type="auto"/>
          <w:tblInd w:w="107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59836D88" w14:textId="77777777">
            <w:pPr>
              <w:rPr>
                <w:rFonts w:asciiTheme="minorHAnsi" w:hAnsiTheme="minorHAnsi" w:cstheme="minorHAnsi"/>
                <w:sz w:val="22"/>
                <w:szCs w:val="22"/>
              </w:rPr>
            </w:pPr>
            <w:r w:rsidRPr="00997C42">
              <w:rPr>
                <w:rFonts w:asciiTheme="minorHAnsi" w:hAnsiTheme="minorHAnsi" w:cstheme="minorHAnsi"/>
                <w:sz w:val="22"/>
                <w:szCs w:val="22"/>
              </w:rPr>
              <w:t xml:space="preserve">PIC and EIV </w:t>
            </w:r>
          </w:p>
        </w:tc>
        <w:tc>
          <w:tcPr>
            <w:tcW w:w="1080" w:type="dxa"/>
            <w:tcBorders>
              <w:top w:val="single" w:sz="4" w:space="0" w:color="auto"/>
              <w:left w:val="single" w:sz="4" w:space="0" w:color="auto"/>
              <w:bottom w:val="single" w:sz="4" w:space="0" w:color="auto"/>
              <w:right w:val="single" w:sz="4" w:space="0" w:color="auto"/>
            </w:tcBorders>
          </w:tcPr>
          <w:p w:rsidR="008835D8" w:rsidRPr="00997C42" w:rsidP="00F0573C" w14:paraId="220DD4B2" w14:textId="77777777">
            <w:pPr>
              <w:rPr>
                <w:rFonts w:asciiTheme="minorHAnsi" w:hAnsiTheme="minorHAnsi" w:cstheme="minorHAnsi"/>
                <w:sz w:val="22"/>
                <w:szCs w:val="22"/>
              </w:rPr>
            </w:pPr>
          </w:p>
        </w:tc>
      </w:tr>
      <w:tr w14:paraId="3528FB7F" w14:textId="77777777" w:rsidTr="00F0573C">
        <w:tblPrEx>
          <w:tblW w:w="0" w:type="auto"/>
          <w:tblInd w:w="107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740A30AE" w14:textId="77777777">
            <w:pPr>
              <w:rPr>
                <w:rFonts w:asciiTheme="minorHAnsi" w:hAnsiTheme="minorHAnsi" w:cstheme="minorHAnsi"/>
                <w:sz w:val="22"/>
                <w:szCs w:val="22"/>
              </w:rPr>
            </w:pPr>
            <w:r w:rsidRPr="00997C42">
              <w:rPr>
                <w:rFonts w:asciiTheme="minorHAnsi" w:hAnsiTheme="minorHAnsi" w:cstheme="minorHAnsi"/>
                <w:sz w:val="22"/>
                <w:szCs w:val="22"/>
              </w:rPr>
              <w:t>SEMAP and file QC</w:t>
            </w:r>
          </w:p>
        </w:tc>
        <w:tc>
          <w:tcPr>
            <w:tcW w:w="1080" w:type="dxa"/>
            <w:tcBorders>
              <w:top w:val="single" w:sz="4" w:space="0" w:color="auto"/>
              <w:left w:val="single" w:sz="4" w:space="0" w:color="auto"/>
              <w:bottom w:val="single" w:sz="4" w:space="0" w:color="auto"/>
              <w:right w:val="single" w:sz="4" w:space="0" w:color="auto"/>
            </w:tcBorders>
          </w:tcPr>
          <w:p w:rsidR="008835D8" w:rsidRPr="00997C42" w:rsidP="00F0573C" w14:paraId="45FA7A0C" w14:textId="77777777">
            <w:pPr>
              <w:rPr>
                <w:rFonts w:asciiTheme="minorHAnsi" w:hAnsiTheme="minorHAnsi" w:cstheme="minorHAnsi"/>
                <w:sz w:val="22"/>
                <w:szCs w:val="22"/>
              </w:rPr>
            </w:pPr>
          </w:p>
        </w:tc>
      </w:tr>
      <w:tr w14:paraId="6908B584" w14:textId="77777777" w:rsidTr="00F0573C">
        <w:tblPrEx>
          <w:tblW w:w="0" w:type="auto"/>
          <w:tblInd w:w="107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00450883" w14:textId="77777777">
            <w:pPr>
              <w:rPr>
                <w:rFonts w:asciiTheme="minorHAnsi" w:hAnsiTheme="minorHAnsi" w:cstheme="minorHAnsi"/>
                <w:sz w:val="22"/>
                <w:szCs w:val="22"/>
              </w:rPr>
            </w:pPr>
            <w:r w:rsidRPr="00997C42">
              <w:rPr>
                <w:rFonts w:asciiTheme="minorHAnsi" w:hAnsiTheme="minorHAnsi" w:cstheme="minorHAnsi"/>
                <w:sz w:val="22"/>
                <w:szCs w:val="22"/>
              </w:rPr>
              <w:t>VMS reporting and corrections</w:t>
            </w:r>
          </w:p>
        </w:tc>
        <w:tc>
          <w:tcPr>
            <w:tcW w:w="1080" w:type="dxa"/>
            <w:tcBorders>
              <w:top w:val="single" w:sz="4" w:space="0" w:color="auto"/>
              <w:left w:val="single" w:sz="4" w:space="0" w:color="auto"/>
              <w:bottom w:val="single" w:sz="4" w:space="0" w:color="auto"/>
              <w:right w:val="single" w:sz="4" w:space="0" w:color="auto"/>
            </w:tcBorders>
          </w:tcPr>
          <w:p w:rsidR="008835D8" w:rsidRPr="00997C42" w:rsidP="00F0573C" w14:paraId="7364471A" w14:textId="77777777">
            <w:pPr>
              <w:rPr>
                <w:rFonts w:asciiTheme="minorHAnsi" w:hAnsiTheme="minorHAnsi" w:cstheme="minorHAnsi"/>
                <w:sz w:val="22"/>
                <w:szCs w:val="22"/>
              </w:rPr>
            </w:pPr>
          </w:p>
        </w:tc>
      </w:tr>
      <w:tr w14:paraId="195C2708" w14:textId="77777777" w:rsidTr="00F0573C">
        <w:tblPrEx>
          <w:tblW w:w="0" w:type="auto"/>
          <w:tblInd w:w="107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0E2887F6" w14:textId="77777777">
            <w:pPr>
              <w:rPr>
                <w:rFonts w:asciiTheme="minorHAnsi" w:hAnsiTheme="minorHAnsi" w:cstheme="minorHAnsi"/>
                <w:sz w:val="22"/>
                <w:szCs w:val="22"/>
              </w:rPr>
            </w:pPr>
            <w:r w:rsidRPr="00997C42">
              <w:rPr>
                <w:rFonts w:asciiTheme="minorHAnsi" w:hAnsiTheme="minorHAnsi" w:cstheme="minorHAnsi"/>
                <w:sz w:val="22"/>
                <w:szCs w:val="22"/>
              </w:rPr>
              <w:t>Other monitoring</w:t>
            </w:r>
          </w:p>
        </w:tc>
        <w:tc>
          <w:tcPr>
            <w:tcW w:w="1080" w:type="dxa"/>
            <w:tcBorders>
              <w:top w:val="single" w:sz="4" w:space="0" w:color="auto"/>
              <w:left w:val="single" w:sz="4" w:space="0" w:color="auto"/>
              <w:bottom w:val="single" w:sz="4" w:space="0" w:color="auto"/>
              <w:right w:val="single" w:sz="4" w:space="0" w:color="auto"/>
            </w:tcBorders>
          </w:tcPr>
          <w:p w:rsidR="008835D8" w:rsidRPr="00997C42" w:rsidP="00F0573C" w14:paraId="43F49746" w14:textId="77777777">
            <w:pPr>
              <w:rPr>
                <w:rFonts w:asciiTheme="minorHAnsi" w:hAnsiTheme="minorHAnsi" w:cstheme="minorHAnsi"/>
                <w:sz w:val="22"/>
                <w:szCs w:val="22"/>
              </w:rPr>
            </w:pPr>
          </w:p>
        </w:tc>
      </w:tr>
      <w:tr w14:paraId="1868209C" w14:textId="77777777" w:rsidTr="00F0573C">
        <w:tblPrEx>
          <w:tblW w:w="0" w:type="auto"/>
          <w:tblInd w:w="107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7F522622" w14:textId="77777777">
            <w:pPr>
              <w:rPr>
                <w:rFonts w:asciiTheme="minorHAnsi" w:hAnsiTheme="minorHAnsi" w:cstheme="minorHAnsi"/>
                <w:sz w:val="22"/>
                <w:szCs w:val="22"/>
              </w:rPr>
            </w:pPr>
            <w:r w:rsidRPr="00997C42">
              <w:rPr>
                <w:rFonts w:asciiTheme="minorHAnsi" w:hAnsiTheme="minorHAnsi" w:cstheme="minorHAnsi"/>
                <w:sz w:val="22"/>
                <w:szCs w:val="22"/>
              </w:rPr>
              <w:t>HCV staff supervision</w:t>
            </w:r>
          </w:p>
        </w:tc>
        <w:tc>
          <w:tcPr>
            <w:tcW w:w="1080" w:type="dxa"/>
            <w:tcBorders>
              <w:top w:val="single" w:sz="4" w:space="0" w:color="auto"/>
              <w:left w:val="single" w:sz="4" w:space="0" w:color="auto"/>
              <w:bottom w:val="single" w:sz="4" w:space="0" w:color="auto"/>
              <w:right w:val="single" w:sz="4" w:space="0" w:color="auto"/>
            </w:tcBorders>
          </w:tcPr>
          <w:p w:rsidR="008835D8" w:rsidRPr="00997C42" w:rsidP="00F0573C" w14:paraId="0D8DEA74" w14:textId="77777777">
            <w:pPr>
              <w:rPr>
                <w:rFonts w:asciiTheme="minorHAnsi" w:hAnsiTheme="minorHAnsi" w:cstheme="minorHAnsi"/>
                <w:sz w:val="22"/>
                <w:szCs w:val="22"/>
              </w:rPr>
            </w:pPr>
          </w:p>
        </w:tc>
      </w:tr>
      <w:tr w14:paraId="0DA8BA19" w14:textId="77777777" w:rsidTr="00F0573C">
        <w:tblPrEx>
          <w:tblW w:w="0" w:type="auto"/>
          <w:tblInd w:w="107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6DB7CA8C" w14:textId="77777777">
            <w:pPr>
              <w:rPr>
                <w:rFonts w:asciiTheme="minorHAnsi" w:hAnsiTheme="minorHAnsi" w:cstheme="minorHAnsi"/>
                <w:sz w:val="22"/>
                <w:szCs w:val="22"/>
              </w:rPr>
            </w:pPr>
            <w:r w:rsidRPr="00997C42">
              <w:rPr>
                <w:rFonts w:asciiTheme="minorHAnsi" w:hAnsiTheme="minorHAnsi" w:cstheme="minorHAnsi"/>
                <w:sz w:val="22"/>
                <w:szCs w:val="22"/>
              </w:rPr>
              <w:t>Board support</w:t>
            </w:r>
          </w:p>
        </w:tc>
        <w:tc>
          <w:tcPr>
            <w:tcW w:w="1080" w:type="dxa"/>
            <w:tcBorders>
              <w:top w:val="single" w:sz="4" w:space="0" w:color="auto"/>
              <w:left w:val="single" w:sz="4" w:space="0" w:color="auto"/>
              <w:bottom w:val="single" w:sz="4" w:space="0" w:color="auto"/>
              <w:right w:val="single" w:sz="4" w:space="0" w:color="auto"/>
            </w:tcBorders>
          </w:tcPr>
          <w:p w:rsidR="008835D8" w:rsidRPr="00997C42" w:rsidP="00F0573C" w14:paraId="3EE260CF" w14:textId="77777777">
            <w:pPr>
              <w:rPr>
                <w:rFonts w:asciiTheme="minorHAnsi" w:hAnsiTheme="minorHAnsi" w:cstheme="minorHAnsi"/>
                <w:sz w:val="22"/>
                <w:szCs w:val="22"/>
              </w:rPr>
            </w:pPr>
          </w:p>
        </w:tc>
      </w:tr>
      <w:tr w14:paraId="034A196B" w14:textId="77777777" w:rsidTr="00F0573C">
        <w:tblPrEx>
          <w:tblW w:w="0" w:type="auto"/>
          <w:tblInd w:w="107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1CF7FCD8" w14:textId="77777777">
            <w:pPr>
              <w:rPr>
                <w:rFonts w:asciiTheme="minorHAnsi" w:hAnsiTheme="minorHAnsi" w:cstheme="minorHAnsi"/>
                <w:sz w:val="22"/>
                <w:szCs w:val="22"/>
              </w:rPr>
            </w:pPr>
            <w:r w:rsidRPr="00997C42">
              <w:rPr>
                <w:rFonts w:asciiTheme="minorHAnsi" w:hAnsiTheme="minorHAnsi" w:cstheme="minorHAnsi"/>
                <w:sz w:val="22"/>
                <w:szCs w:val="22"/>
              </w:rPr>
              <w:t>Community relations</w:t>
            </w:r>
          </w:p>
        </w:tc>
        <w:tc>
          <w:tcPr>
            <w:tcW w:w="1080" w:type="dxa"/>
            <w:tcBorders>
              <w:top w:val="single" w:sz="4" w:space="0" w:color="auto"/>
              <w:left w:val="single" w:sz="4" w:space="0" w:color="auto"/>
              <w:bottom w:val="single" w:sz="4" w:space="0" w:color="auto"/>
              <w:right w:val="single" w:sz="4" w:space="0" w:color="auto"/>
            </w:tcBorders>
          </w:tcPr>
          <w:p w:rsidR="008835D8" w:rsidRPr="00997C42" w:rsidP="00F0573C" w14:paraId="70ABA0F0" w14:textId="77777777">
            <w:pPr>
              <w:rPr>
                <w:rFonts w:asciiTheme="minorHAnsi" w:hAnsiTheme="minorHAnsi" w:cstheme="minorHAnsi"/>
                <w:sz w:val="22"/>
                <w:szCs w:val="22"/>
              </w:rPr>
            </w:pPr>
          </w:p>
        </w:tc>
      </w:tr>
      <w:tr w14:paraId="75EB30CF" w14:textId="77777777" w:rsidTr="00F0573C">
        <w:tblPrEx>
          <w:tblW w:w="0" w:type="auto"/>
          <w:tblInd w:w="107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4CBDC5A8" w14:textId="77777777">
            <w:pPr>
              <w:rPr>
                <w:rFonts w:asciiTheme="minorHAnsi" w:hAnsiTheme="minorHAnsi" w:cstheme="minorHAnsi"/>
                <w:sz w:val="22"/>
                <w:szCs w:val="22"/>
              </w:rPr>
            </w:pPr>
            <w:r w:rsidRPr="00997C42">
              <w:rPr>
                <w:rFonts w:asciiTheme="minorHAnsi" w:hAnsiTheme="minorHAnsi" w:cstheme="minorHAnsi"/>
                <w:sz w:val="22"/>
                <w:szCs w:val="22"/>
              </w:rPr>
              <w:t>Billing and budget support</w:t>
            </w:r>
          </w:p>
        </w:tc>
        <w:tc>
          <w:tcPr>
            <w:tcW w:w="1080" w:type="dxa"/>
            <w:tcBorders>
              <w:top w:val="single" w:sz="4" w:space="0" w:color="auto"/>
              <w:left w:val="single" w:sz="4" w:space="0" w:color="auto"/>
              <w:bottom w:val="single" w:sz="4" w:space="0" w:color="auto"/>
              <w:right w:val="single" w:sz="4" w:space="0" w:color="auto"/>
            </w:tcBorders>
          </w:tcPr>
          <w:p w:rsidR="008835D8" w:rsidRPr="00997C42" w:rsidP="00F0573C" w14:paraId="2754A92F" w14:textId="77777777">
            <w:pPr>
              <w:rPr>
                <w:rFonts w:asciiTheme="minorHAnsi" w:hAnsiTheme="minorHAnsi" w:cstheme="minorHAnsi"/>
                <w:sz w:val="22"/>
                <w:szCs w:val="22"/>
              </w:rPr>
            </w:pPr>
          </w:p>
        </w:tc>
      </w:tr>
      <w:tr w14:paraId="0888691E" w14:textId="77777777" w:rsidTr="00F0573C">
        <w:tblPrEx>
          <w:tblW w:w="0" w:type="auto"/>
          <w:tblInd w:w="107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5ABC7301" w14:textId="77777777">
            <w:pPr>
              <w:rPr>
                <w:rFonts w:asciiTheme="minorHAnsi" w:hAnsiTheme="minorHAnsi" w:cstheme="minorHAnsi"/>
                <w:sz w:val="22"/>
                <w:szCs w:val="22"/>
              </w:rPr>
            </w:pPr>
            <w:r w:rsidRPr="00997C42">
              <w:rPr>
                <w:rFonts w:asciiTheme="minorHAnsi" w:hAnsiTheme="minorHAnsi" w:cstheme="minorHAnsi"/>
                <w:sz w:val="22"/>
                <w:szCs w:val="22"/>
              </w:rPr>
              <w:t>Audit support</w:t>
            </w:r>
          </w:p>
        </w:tc>
        <w:tc>
          <w:tcPr>
            <w:tcW w:w="1080" w:type="dxa"/>
            <w:tcBorders>
              <w:top w:val="single" w:sz="4" w:space="0" w:color="auto"/>
              <w:left w:val="single" w:sz="4" w:space="0" w:color="auto"/>
              <w:bottom w:val="single" w:sz="4" w:space="0" w:color="auto"/>
              <w:right w:val="single" w:sz="4" w:space="0" w:color="auto"/>
            </w:tcBorders>
          </w:tcPr>
          <w:p w:rsidR="008835D8" w:rsidRPr="00997C42" w:rsidP="00F0573C" w14:paraId="0A94C64F" w14:textId="77777777">
            <w:pPr>
              <w:rPr>
                <w:rFonts w:asciiTheme="minorHAnsi" w:hAnsiTheme="minorHAnsi" w:cstheme="minorHAnsi"/>
                <w:sz w:val="22"/>
                <w:szCs w:val="22"/>
              </w:rPr>
            </w:pPr>
          </w:p>
        </w:tc>
      </w:tr>
      <w:tr w14:paraId="30E6C3B9" w14:textId="77777777" w:rsidTr="00F0573C">
        <w:tblPrEx>
          <w:tblW w:w="0" w:type="auto"/>
          <w:tblInd w:w="107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74356203" w14:textId="77777777">
            <w:pPr>
              <w:rPr>
                <w:rFonts w:asciiTheme="minorHAnsi" w:hAnsiTheme="minorHAnsi" w:cstheme="minorHAnsi"/>
                <w:sz w:val="22"/>
                <w:szCs w:val="22"/>
              </w:rPr>
            </w:pPr>
            <w:r w:rsidRPr="00997C42">
              <w:rPr>
                <w:rFonts w:asciiTheme="minorHAnsi" w:hAnsiTheme="minorHAnsi" w:cstheme="minorHAnsi"/>
                <w:sz w:val="22"/>
                <w:szCs w:val="22"/>
              </w:rPr>
              <w:t>Research studies</w:t>
            </w:r>
          </w:p>
        </w:tc>
        <w:tc>
          <w:tcPr>
            <w:tcW w:w="1080" w:type="dxa"/>
            <w:tcBorders>
              <w:top w:val="single" w:sz="4" w:space="0" w:color="auto"/>
              <w:left w:val="single" w:sz="4" w:space="0" w:color="auto"/>
              <w:bottom w:val="single" w:sz="4" w:space="0" w:color="auto"/>
              <w:right w:val="single" w:sz="4" w:space="0" w:color="auto"/>
            </w:tcBorders>
          </w:tcPr>
          <w:p w:rsidR="008835D8" w:rsidRPr="00997C42" w:rsidP="00F0573C" w14:paraId="3EFDFD2F" w14:textId="77777777">
            <w:pPr>
              <w:rPr>
                <w:rFonts w:asciiTheme="minorHAnsi" w:hAnsiTheme="minorHAnsi" w:cstheme="minorHAnsi"/>
                <w:sz w:val="22"/>
                <w:szCs w:val="22"/>
              </w:rPr>
            </w:pPr>
          </w:p>
        </w:tc>
      </w:tr>
    </w:tbl>
    <w:p w:rsidR="008835D8" w:rsidP="008835D8" w14:paraId="1FEF6D45" w14:textId="77777777">
      <w:pPr>
        <w:numPr>
          <w:ilvl w:val="1"/>
          <w:numId w:val="26"/>
        </w:numPr>
        <w:spacing w:before="120" w:after="0" w:line="240" w:lineRule="auto"/>
        <w:rPr>
          <w:rFonts w:asciiTheme="minorHAnsi" w:hAnsiTheme="minorHAnsi" w:cstheme="minorHAnsi"/>
          <w:sz w:val="22"/>
          <w:szCs w:val="22"/>
        </w:rPr>
      </w:pPr>
      <w:r w:rsidRPr="00997C42">
        <w:rPr>
          <w:rFonts w:asciiTheme="minorHAnsi" w:hAnsiTheme="minorHAnsi" w:cstheme="minorHAnsi"/>
          <w:sz w:val="22"/>
          <w:szCs w:val="22"/>
        </w:rPr>
        <w:t>What percentage of their time do they devote to these tasks?</w:t>
      </w:r>
    </w:p>
    <w:p w:rsidR="008835D8" w:rsidRPr="00997C42" w:rsidP="008835D8" w14:paraId="3F3FBA78" w14:textId="77777777">
      <w:pPr>
        <w:spacing w:before="120" w:after="0"/>
        <w:ind w:left="1440"/>
        <w:rPr>
          <w:rFonts w:asciiTheme="minorHAnsi" w:hAnsiTheme="minorHAnsi" w:cstheme="minorHAnsi"/>
          <w:sz w:val="22"/>
          <w:szCs w:val="22"/>
        </w:rPr>
      </w:pPr>
    </w:p>
    <w:p w:rsidR="008835D8" w:rsidRPr="00997C42" w:rsidP="008835D8" w14:paraId="0AE17599" w14:textId="77777777">
      <w:pPr>
        <w:numPr>
          <w:ilvl w:val="1"/>
          <w:numId w:val="26"/>
        </w:numPr>
        <w:spacing w:line="240" w:lineRule="auto"/>
        <w:rPr>
          <w:rFonts w:asciiTheme="minorHAnsi" w:hAnsiTheme="minorHAnsi" w:cstheme="minorHAnsi"/>
          <w:sz w:val="22"/>
          <w:szCs w:val="22"/>
        </w:rPr>
      </w:pPr>
      <w:r w:rsidRPr="00997C42">
        <w:rPr>
          <w:rFonts w:asciiTheme="minorHAnsi" w:hAnsiTheme="minorHAnsi" w:cstheme="minorHAnsi"/>
          <w:sz w:val="22"/>
          <w:szCs w:val="22"/>
        </w:rPr>
        <w:t xml:space="preserve">How, if at all, has </w:t>
      </w:r>
      <w:r>
        <w:rPr>
          <w:rFonts w:asciiTheme="minorHAnsi" w:hAnsiTheme="minorHAnsi" w:cstheme="minorHAnsi"/>
          <w:sz w:val="22"/>
          <w:szCs w:val="22"/>
        </w:rPr>
        <w:t>the Demonstration</w:t>
      </w:r>
      <w:r w:rsidRPr="00997C42">
        <w:rPr>
          <w:rFonts w:asciiTheme="minorHAnsi" w:hAnsiTheme="minorHAnsi" w:cstheme="minorHAnsi"/>
          <w:sz w:val="22"/>
          <w:szCs w:val="22"/>
        </w:rPr>
        <w:t xml:space="preserve"> affected the staff time devoted to the activity?</w:t>
      </w:r>
    </w:p>
    <w:p w:rsidR="008835D8" w:rsidRPr="00997C42" w:rsidP="008835D8" w14:paraId="0669268F" w14:textId="77777777">
      <w:pPr>
        <w:numPr>
          <w:ilvl w:val="0"/>
          <w:numId w:val="26"/>
        </w:numPr>
        <w:spacing w:after="0"/>
        <w:rPr>
          <w:rFonts w:asciiTheme="minorHAnsi" w:hAnsiTheme="minorHAnsi" w:cstheme="minorHAnsi"/>
          <w:sz w:val="22"/>
          <w:szCs w:val="22"/>
        </w:rPr>
      </w:pPr>
      <w:r w:rsidRPr="00997C42">
        <w:rPr>
          <w:rFonts w:asciiTheme="minorHAnsi" w:hAnsiTheme="minorHAnsi" w:cstheme="minorHAnsi"/>
          <w:sz w:val="22"/>
          <w:szCs w:val="22"/>
        </w:rPr>
        <w:t>Support Services</w:t>
      </w:r>
    </w:p>
    <w:p w:rsidR="008835D8" w:rsidRPr="00997C42" w:rsidP="008835D8" w14:paraId="0AF8E35D" w14:textId="77777777">
      <w:pPr>
        <w:spacing w:after="0"/>
        <w:ind w:left="720"/>
        <w:rPr>
          <w:rFonts w:asciiTheme="minorHAnsi" w:hAnsiTheme="minorHAnsi" w:cstheme="minorHAnsi"/>
          <w:sz w:val="22"/>
          <w:szCs w:val="22"/>
        </w:rPr>
      </w:pPr>
    </w:p>
    <w:p w:rsidR="008835D8" w:rsidRPr="00997C42" w:rsidP="008835D8" w14:paraId="09372F18" w14:textId="77777777">
      <w:pPr>
        <w:numPr>
          <w:ilvl w:val="1"/>
          <w:numId w:val="26"/>
        </w:numPr>
        <w:spacing w:after="0"/>
        <w:rPr>
          <w:rFonts w:asciiTheme="minorHAnsi" w:hAnsiTheme="minorHAnsi" w:cstheme="minorHAnsi"/>
          <w:sz w:val="22"/>
          <w:szCs w:val="22"/>
        </w:rPr>
      </w:pPr>
      <w:r w:rsidRPr="00997C42">
        <w:rPr>
          <w:rFonts w:asciiTheme="minorHAnsi" w:hAnsiTheme="minorHAnsi" w:cstheme="minorHAnsi"/>
          <w:sz w:val="22"/>
          <w:szCs w:val="22"/>
        </w:rPr>
        <w:t>How many staff work on this function?</w:t>
      </w:r>
    </w:p>
    <w:p w:rsidR="008835D8" w:rsidRPr="00997C42" w:rsidP="008835D8" w14:paraId="25166A10" w14:textId="77777777">
      <w:pPr>
        <w:spacing w:after="0"/>
        <w:ind w:left="1440"/>
        <w:rPr>
          <w:rFonts w:asciiTheme="minorHAnsi" w:hAnsiTheme="minorHAnsi" w:cstheme="minorHAnsi"/>
          <w:sz w:val="22"/>
          <w:szCs w:val="22"/>
        </w:rPr>
      </w:pPr>
    </w:p>
    <w:p w:rsidR="008835D8" w:rsidRPr="00997C42" w:rsidP="008835D8" w14:paraId="67EFA015" w14:textId="77777777">
      <w:pPr>
        <w:numPr>
          <w:ilvl w:val="1"/>
          <w:numId w:val="26"/>
        </w:numPr>
        <w:spacing w:after="120"/>
        <w:rPr>
          <w:rFonts w:asciiTheme="minorHAnsi" w:hAnsiTheme="minorHAnsi" w:cstheme="minorHAnsi"/>
          <w:sz w:val="22"/>
          <w:szCs w:val="22"/>
        </w:rPr>
      </w:pPr>
      <w:r w:rsidRPr="00997C42">
        <w:rPr>
          <w:rFonts w:asciiTheme="minorHAnsi" w:hAnsiTheme="minorHAnsi" w:cstheme="minorHAnsi"/>
          <w:sz w:val="22"/>
          <w:szCs w:val="22"/>
        </w:rPr>
        <w:t>Which 2 of the following tasks do they work on the most?</w:t>
      </w:r>
    </w:p>
    <w:tbl>
      <w:tblPr>
        <w:tblStyle w:val="TableGrid"/>
        <w:tblW w:w="0" w:type="auto"/>
        <w:tblInd w:w="1165" w:type="dxa"/>
        <w:tblLook w:val="04A0"/>
      </w:tblPr>
      <w:tblGrid>
        <w:gridCol w:w="4590"/>
        <w:gridCol w:w="990"/>
      </w:tblGrid>
      <w:tr w14:paraId="583F2119" w14:textId="77777777" w:rsidTr="00F0573C">
        <w:tblPrEx>
          <w:tblW w:w="0" w:type="auto"/>
          <w:tblInd w:w="116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6EDD2F46" w14:textId="77777777">
            <w:pPr>
              <w:rPr>
                <w:rFonts w:asciiTheme="minorHAnsi" w:hAnsiTheme="minorHAnsi" w:cstheme="minorHAnsi"/>
                <w:sz w:val="22"/>
                <w:szCs w:val="22"/>
              </w:rPr>
            </w:pPr>
            <w:r w:rsidRPr="00997C42">
              <w:rPr>
                <w:rFonts w:asciiTheme="minorHAnsi" w:hAnsiTheme="minorHAnsi" w:cstheme="minorHAnsi"/>
                <w:sz w:val="22"/>
                <w:szCs w:val="22"/>
              </w:rPr>
              <w:t>Working with partners</w:t>
            </w:r>
          </w:p>
        </w:tc>
        <w:tc>
          <w:tcPr>
            <w:tcW w:w="990" w:type="dxa"/>
            <w:tcBorders>
              <w:top w:val="single" w:sz="4" w:space="0" w:color="auto"/>
              <w:left w:val="single" w:sz="4" w:space="0" w:color="auto"/>
              <w:bottom w:val="single" w:sz="4" w:space="0" w:color="auto"/>
              <w:right w:val="single" w:sz="4" w:space="0" w:color="auto"/>
            </w:tcBorders>
          </w:tcPr>
          <w:p w:rsidR="008835D8" w:rsidRPr="00997C42" w:rsidP="00F0573C" w14:paraId="366B94FB" w14:textId="77777777">
            <w:pPr>
              <w:rPr>
                <w:rFonts w:asciiTheme="minorHAnsi" w:hAnsiTheme="minorHAnsi" w:cstheme="minorHAnsi"/>
                <w:sz w:val="22"/>
                <w:szCs w:val="22"/>
              </w:rPr>
            </w:pPr>
          </w:p>
        </w:tc>
      </w:tr>
      <w:tr w14:paraId="6E53AC8F" w14:textId="77777777" w:rsidTr="00F0573C">
        <w:tblPrEx>
          <w:tblW w:w="0" w:type="auto"/>
          <w:tblInd w:w="116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08E5939A" w14:textId="77777777">
            <w:pPr>
              <w:rPr>
                <w:rFonts w:asciiTheme="minorHAnsi" w:hAnsiTheme="minorHAnsi" w:cstheme="minorHAnsi"/>
                <w:sz w:val="22"/>
                <w:szCs w:val="22"/>
              </w:rPr>
            </w:pPr>
            <w:r w:rsidRPr="00997C42">
              <w:rPr>
                <w:rFonts w:asciiTheme="minorHAnsi" w:hAnsiTheme="minorHAnsi" w:cstheme="minorHAnsi"/>
                <w:sz w:val="22"/>
                <w:szCs w:val="22"/>
              </w:rPr>
              <w:t>Marketing, outreach, and enrollment</w:t>
            </w:r>
          </w:p>
        </w:tc>
        <w:tc>
          <w:tcPr>
            <w:tcW w:w="990" w:type="dxa"/>
            <w:tcBorders>
              <w:top w:val="single" w:sz="4" w:space="0" w:color="auto"/>
              <w:left w:val="single" w:sz="4" w:space="0" w:color="auto"/>
              <w:bottom w:val="single" w:sz="4" w:space="0" w:color="auto"/>
              <w:right w:val="single" w:sz="4" w:space="0" w:color="auto"/>
            </w:tcBorders>
          </w:tcPr>
          <w:p w:rsidR="008835D8" w:rsidRPr="00997C42" w:rsidP="00F0573C" w14:paraId="6A5C346A" w14:textId="77777777">
            <w:pPr>
              <w:rPr>
                <w:rFonts w:asciiTheme="minorHAnsi" w:hAnsiTheme="minorHAnsi" w:cstheme="minorHAnsi"/>
                <w:sz w:val="22"/>
                <w:szCs w:val="22"/>
              </w:rPr>
            </w:pPr>
          </w:p>
        </w:tc>
      </w:tr>
      <w:tr w14:paraId="4209D643" w14:textId="77777777" w:rsidTr="00F0573C">
        <w:tblPrEx>
          <w:tblW w:w="0" w:type="auto"/>
          <w:tblInd w:w="116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1B0FD2ED" w14:textId="77777777">
            <w:pPr>
              <w:rPr>
                <w:rFonts w:asciiTheme="minorHAnsi" w:hAnsiTheme="minorHAnsi" w:cstheme="minorHAnsi"/>
                <w:sz w:val="22"/>
                <w:szCs w:val="22"/>
              </w:rPr>
            </w:pPr>
            <w:r w:rsidRPr="00997C42">
              <w:rPr>
                <w:rFonts w:asciiTheme="minorHAnsi" w:hAnsiTheme="minorHAnsi" w:cstheme="minorHAnsi"/>
                <w:sz w:val="22"/>
                <w:szCs w:val="22"/>
              </w:rPr>
              <w:t>Case management, services, and referrals</w:t>
            </w:r>
          </w:p>
        </w:tc>
        <w:tc>
          <w:tcPr>
            <w:tcW w:w="990" w:type="dxa"/>
            <w:tcBorders>
              <w:top w:val="single" w:sz="4" w:space="0" w:color="auto"/>
              <w:left w:val="single" w:sz="4" w:space="0" w:color="auto"/>
              <w:bottom w:val="single" w:sz="4" w:space="0" w:color="auto"/>
              <w:right w:val="single" w:sz="4" w:space="0" w:color="auto"/>
            </w:tcBorders>
          </w:tcPr>
          <w:p w:rsidR="008835D8" w:rsidRPr="00997C42" w:rsidP="00F0573C" w14:paraId="491B9401" w14:textId="77777777">
            <w:pPr>
              <w:rPr>
                <w:rFonts w:asciiTheme="minorHAnsi" w:hAnsiTheme="minorHAnsi" w:cstheme="minorHAnsi"/>
                <w:sz w:val="22"/>
                <w:szCs w:val="22"/>
              </w:rPr>
            </w:pPr>
          </w:p>
        </w:tc>
      </w:tr>
      <w:tr w14:paraId="035A317D" w14:textId="77777777" w:rsidTr="00F0573C">
        <w:tblPrEx>
          <w:tblW w:w="0" w:type="auto"/>
          <w:tblInd w:w="116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0E6D9166" w14:textId="77777777">
            <w:pPr>
              <w:rPr>
                <w:rFonts w:asciiTheme="minorHAnsi" w:hAnsiTheme="minorHAnsi" w:cstheme="minorHAnsi"/>
                <w:sz w:val="22"/>
                <w:szCs w:val="22"/>
              </w:rPr>
            </w:pPr>
            <w:r w:rsidRPr="00997C42">
              <w:rPr>
                <w:rFonts w:asciiTheme="minorHAnsi" w:hAnsiTheme="minorHAnsi" w:cstheme="minorHAnsi"/>
                <w:sz w:val="22"/>
                <w:szCs w:val="22"/>
              </w:rPr>
              <w:t>Home-ownership related services and referrals</w:t>
            </w:r>
          </w:p>
        </w:tc>
        <w:tc>
          <w:tcPr>
            <w:tcW w:w="990" w:type="dxa"/>
            <w:tcBorders>
              <w:top w:val="single" w:sz="4" w:space="0" w:color="auto"/>
              <w:left w:val="single" w:sz="4" w:space="0" w:color="auto"/>
              <w:bottom w:val="single" w:sz="4" w:space="0" w:color="auto"/>
              <w:right w:val="single" w:sz="4" w:space="0" w:color="auto"/>
            </w:tcBorders>
          </w:tcPr>
          <w:p w:rsidR="008835D8" w:rsidRPr="00997C42" w:rsidP="00F0573C" w14:paraId="1C6FAD5B" w14:textId="77777777">
            <w:pPr>
              <w:rPr>
                <w:rFonts w:asciiTheme="minorHAnsi" w:hAnsiTheme="minorHAnsi" w:cstheme="minorHAnsi"/>
                <w:sz w:val="22"/>
                <w:szCs w:val="22"/>
              </w:rPr>
            </w:pPr>
          </w:p>
        </w:tc>
      </w:tr>
      <w:tr w14:paraId="4BBE568C" w14:textId="77777777" w:rsidTr="00F0573C">
        <w:tblPrEx>
          <w:tblW w:w="0" w:type="auto"/>
          <w:tblInd w:w="1165" w:type="dxa"/>
          <w:tblLook w:val="04A0"/>
        </w:tblPrEx>
        <w:tc>
          <w:tcPr>
            <w:tcW w:w="4590" w:type="dxa"/>
            <w:tcBorders>
              <w:top w:val="single" w:sz="4" w:space="0" w:color="auto"/>
              <w:left w:val="single" w:sz="4" w:space="0" w:color="auto"/>
              <w:bottom w:val="single" w:sz="4" w:space="0" w:color="auto"/>
              <w:right w:val="single" w:sz="4" w:space="0" w:color="auto"/>
            </w:tcBorders>
            <w:hideMark/>
          </w:tcPr>
          <w:p w:rsidR="008835D8" w:rsidRPr="00997C42" w:rsidP="00F0573C" w14:paraId="36292914" w14:textId="77777777">
            <w:pPr>
              <w:rPr>
                <w:rFonts w:asciiTheme="minorHAnsi" w:hAnsiTheme="minorHAnsi" w:cstheme="minorHAnsi"/>
                <w:sz w:val="22"/>
                <w:szCs w:val="22"/>
              </w:rPr>
            </w:pPr>
            <w:r w:rsidRPr="00997C42">
              <w:rPr>
                <w:rFonts w:asciiTheme="minorHAnsi" w:hAnsiTheme="minorHAnsi" w:cstheme="minorHAnsi"/>
                <w:sz w:val="22"/>
                <w:szCs w:val="22"/>
              </w:rPr>
              <w:t>Expanding housing opportunities</w:t>
            </w:r>
          </w:p>
        </w:tc>
        <w:tc>
          <w:tcPr>
            <w:tcW w:w="990" w:type="dxa"/>
            <w:tcBorders>
              <w:top w:val="single" w:sz="4" w:space="0" w:color="auto"/>
              <w:left w:val="single" w:sz="4" w:space="0" w:color="auto"/>
              <w:bottom w:val="single" w:sz="4" w:space="0" w:color="auto"/>
              <w:right w:val="single" w:sz="4" w:space="0" w:color="auto"/>
            </w:tcBorders>
          </w:tcPr>
          <w:p w:rsidR="008835D8" w:rsidRPr="00997C42" w:rsidP="00F0573C" w14:paraId="6419C598" w14:textId="77777777">
            <w:pPr>
              <w:rPr>
                <w:rFonts w:asciiTheme="minorHAnsi" w:hAnsiTheme="minorHAnsi" w:cstheme="minorHAnsi"/>
                <w:sz w:val="22"/>
                <w:szCs w:val="22"/>
              </w:rPr>
            </w:pPr>
          </w:p>
        </w:tc>
      </w:tr>
    </w:tbl>
    <w:p w:rsidR="008835D8" w:rsidRPr="00997C42" w:rsidP="008835D8" w14:paraId="600B1C23" w14:textId="77777777">
      <w:pPr>
        <w:numPr>
          <w:ilvl w:val="1"/>
          <w:numId w:val="26"/>
        </w:numPr>
        <w:spacing w:before="120" w:after="0" w:line="240" w:lineRule="auto"/>
        <w:rPr>
          <w:rFonts w:asciiTheme="minorHAnsi" w:hAnsiTheme="minorHAnsi" w:cstheme="minorHAnsi"/>
          <w:sz w:val="22"/>
          <w:szCs w:val="22"/>
        </w:rPr>
      </w:pPr>
      <w:r w:rsidRPr="00997C42">
        <w:rPr>
          <w:rFonts w:asciiTheme="minorHAnsi" w:hAnsiTheme="minorHAnsi" w:cstheme="minorHAnsi"/>
          <w:sz w:val="22"/>
          <w:szCs w:val="22"/>
        </w:rPr>
        <w:t>What percentage of their time do they devote to these tasks?</w:t>
      </w:r>
    </w:p>
    <w:p w:rsidR="008835D8" w:rsidRPr="00997C42" w:rsidP="008835D8" w14:paraId="25435E68" w14:textId="77777777">
      <w:pPr>
        <w:spacing w:before="120" w:after="0"/>
        <w:ind w:left="1440"/>
        <w:rPr>
          <w:rFonts w:asciiTheme="minorHAnsi" w:hAnsiTheme="minorHAnsi" w:cstheme="minorHAnsi"/>
          <w:sz w:val="22"/>
          <w:szCs w:val="22"/>
        </w:rPr>
      </w:pPr>
    </w:p>
    <w:p w:rsidR="008835D8" w:rsidRPr="00997C42" w:rsidP="008835D8" w14:paraId="248980A4" w14:textId="77777777">
      <w:pPr>
        <w:numPr>
          <w:ilvl w:val="1"/>
          <w:numId w:val="26"/>
        </w:numPr>
        <w:spacing w:line="240" w:lineRule="auto"/>
        <w:rPr>
          <w:rFonts w:asciiTheme="minorHAnsi" w:hAnsiTheme="minorHAnsi" w:cstheme="minorHAnsi"/>
          <w:sz w:val="22"/>
          <w:szCs w:val="22"/>
        </w:rPr>
      </w:pPr>
      <w:r w:rsidRPr="00997C42">
        <w:rPr>
          <w:rFonts w:asciiTheme="minorHAnsi" w:hAnsiTheme="minorHAnsi" w:cstheme="minorHAnsi"/>
          <w:sz w:val="22"/>
          <w:szCs w:val="22"/>
        </w:rPr>
        <w:t xml:space="preserve">How, if at all, has </w:t>
      </w:r>
      <w:r>
        <w:rPr>
          <w:rFonts w:asciiTheme="minorHAnsi" w:hAnsiTheme="minorHAnsi" w:cstheme="minorHAnsi"/>
          <w:sz w:val="22"/>
          <w:szCs w:val="22"/>
        </w:rPr>
        <w:t>the Demonstration</w:t>
      </w:r>
      <w:r w:rsidRPr="00997C42">
        <w:rPr>
          <w:rFonts w:asciiTheme="minorHAnsi" w:hAnsiTheme="minorHAnsi" w:cstheme="minorHAnsi"/>
          <w:sz w:val="22"/>
          <w:szCs w:val="22"/>
        </w:rPr>
        <w:t xml:space="preserve"> affected the staff time devoted to the activity?</w:t>
      </w:r>
    </w:p>
    <w:p w:rsidR="00AA18FA" w:rsidRPr="00A25643" w:rsidP="00150C47" w14:paraId="37E7E7BF" w14:textId="4E274D7D">
      <w:pPr>
        <w:pStyle w:val="Heading2"/>
        <w:spacing w:before="0" w:after="80" w:line="240" w:lineRule="auto"/>
      </w:pPr>
      <w:r>
        <w:t xml:space="preserve">II. Replacement </w:t>
      </w:r>
      <w:r w:rsidR="000A0CC7">
        <w:t>F</w:t>
      </w:r>
      <w:r>
        <w:t xml:space="preserve">amilies for </w:t>
      </w:r>
      <w:r w:rsidR="000A0CC7">
        <w:t>H</w:t>
      </w:r>
      <w:r>
        <w:t xml:space="preserve">ouseholds </w:t>
      </w:r>
      <w:r w:rsidR="000A0CC7">
        <w:t>T</w:t>
      </w:r>
      <w:r w:rsidR="001054E4">
        <w:t xml:space="preserve">hat </w:t>
      </w:r>
      <w:r w:rsidR="000A0CC7">
        <w:t>E</w:t>
      </w:r>
      <w:r w:rsidR="00AC794D">
        <w:t xml:space="preserve">xit </w:t>
      </w:r>
      <w:r w:rsidR="000A0CC7">
        <w:t>U</w:t>
      </w:r>
      <w:r w:rsidR="00AC794D">
        <w:t xml:space="preserve">nder the </w:t>
      </w:r>
      <w:r w:rsidR="00805110">
        <w:t>[Stepped/Tiered]</w:t>
      </w:r>
      <w:r w:rsidR="00D656BD">
        <w:t xml:space="preserve"> </w:t>
      </w:r>
      <w:r w:rsidR="000A0CC7">
        <w:t>R</w:t>
      </w:r>
      <w:r w:rsidR="00D656BD">
        <w:t>ent</w:t>
      </w:r>
      <w:r w:rsidR="00AC794D">
        <w:t xml:space="preserve"> </w:t>
      </w:r>
      <w:r w:rsidR="000A0CC7">
        <w:t>P</w:t>
      </w:r>
      <w:r w:rsidR="00AC794D">
        <w:t>olicy</w:t>
      </w:r>
    </w:p>
    <w:p w:rsidR="00AA18FA" w:rsidP="00AA18FA" w14:paraId="56B26B6B" w14:textId="2E185C25">
      <w:r w:rsidRPr="00763709">
        <w:t>The next</w:t>
      </w:r>
      <w:r>
        <w:t xml:space="preserve"> </w:t>
      </w:r>
      <w:r w:rsidRPr="00763709">
        <w:t xml:space="preserve">questions </w:t>
      </w:r>
      <w:r>
        <w:t xml:space="preserve">concern the families who have replaced households that </w:t>
      </w:r>
      <w:r w:rsidR="007E3F78">
        <w:t xml:space="preserve">received housing assistance under the </w:t>
      </w:r>
      <w:r w:rsidR="00805110">
        <w:t>[stepped/tiered]</w:t>
      </w:r>
      <w:r w:rsidR="00D656BD">
        <w:t xml:space="preserve"> rent</w:t>
      </w:r>
      <w:r w:rsidR="007E3F78">
        <w:t xml:space="preserve"> policy and </w:t>
      </w:r>
      <w:r w:rsidR="0060063B">
        <w:t>later left housing</w:t>
      </w:r>
      <w:r>
        <w:t>.</w:t>
      </w:r>
    </w:p>
    <w:p w:rsidR="00AA18FA" w:rsidP="00801F92" w14:paraId="4BC73A01" w14:textId="6037FA1B">
      <w:pPr>
        <w:pStyle w:val="ListParagraph"/>
        <w:numPr>
          <w:ilvl w:val="0"/>
          <w:numId w:val="22"/>
        </w:numPr>
      </w:pPr>
      <w:bookmarkStart w:id="2" w:name="_Hlk82686163"/>
      <w:r w:rsidRPr="00E07FAC">
        <w:t xml:space="preserve">How long did it typically take, from the time a household left </w:t>
      </w:r>
      <w:r w:rsidR="003F212B">
        <w:t>either HCV or public housing</w:t>
      </w:r>
      <w:r w:rsidRPr="00E07FAC">
        <w:t xml:space="preserve">, for a new family to be identified </w:t>
      </w:r>
      <w:bookmarkEnd w:id="2"/>
      <w:r w:rsidRPr="00E07FAC">
        <w:t>and given a voucher</w:t>
      </w:r>
      <w:r w:rsidR="000159B8">
        <w:t xml:space="preserve"> or move into public housing</w:t>
      </w:r>
      <w:r w:rsidRPr="00E07FAC">
        <w:t xml:space="preserve">?  </w:t>
      </w:r>
    </w:p>
    <w:p w:rsidR="00AA18FA" w:rsidP="00AA18FA" w14:paraId="35091833" w14:textId="77777777">
      <w:pPr>
        <w:pStyle w:val="ListParagraph"/>
      </w:pPr>
    </w:p>
    <w:p w:rsidR="00AA18FA" w:rsidP="00801F92" w14:paraId="38F21C38" w14:textId="1F190AEC">
      <w:pPr>
        <w:pStyle w:val="ListParagraph"/>
        <w:numPr>
          <w:ilvl w:val="0"/>
          <w:numId w:val="22"/>
        </w:numPr>
      </w:pPr>
      <w:r>
        <w:t>For HCV households, h</w:t>
      </w:r>
      <w:r w:rsidRPr="00E07FAC">
        <w:t xml:space="preserve">ow much additional time </w:t>
      </w:r>
      <w:r w:rsidRPr="00E07FAC">
        <w:t>did</w:t>
      </w:r>
      <w:r w:rsidRPr="00E07FAC">
        <w:t xml:space="preserve"> it typically take for a household to lease up?  </w:t>
      </w:r>
    </w:p>
    <w:p w:rsidR="00AA18FA" w:rsidP="00AA18FA" w14:paraId="3B3152F5" w14:textId="77777777">
      <w:pPr>
        <w:pStyle w:val="ListParagraph"/>
      </w:pPr>
    </w:p>
    <w:p w:rsidR="00AA18FA" w:rsidP="00801F92" w14:paraId="6E4846D6" w14:textId="07FD08D1">
      <w:pPr>
        <w:pStyle w:val="ListParagraph"/>
        <w:numPr>
          <w:ilvl w:val="0"/>
          <w:numId w:val="22"/>
        </w:numPr>
      </w:pPr>
      <w:r w:rsidRPr="007A6AE6">
        <w:t xml:space="preserve">What fraction of </w:t>
      </w:r>
      <w:r w:rsidR="00020B0F">
        <w:t>HCV</w:t>
      </w:r>
      <w:r w:rsidRPr="007A6AE6">
        <w:t xml:space="preserve"> families </w:t>
      </w:r>
      <w:r w:rsidR="00020B0F">
        <w:t xml:space="preserve">who were </w:t>
      </w:r>
      <w:r w:rsidRPr="007A6AE6">
        <w:t>given a voucher were unable to lease an apartment?</w:t>
      </w:r>
    </w:p>
    <w:p w:rsidR="00AA18FA" w:rsidP="00AA18FA" w14:paraId="65D264AB" w14:textId="77777777">
      <w:pPr>
        <w:pStyle w:val="ListParagraph"/>
      </w:pPr>
    </w:p>
    <w:p w:rsidR="00AA18FA" w:rsidP="00801F92" w14:paraId="536CE7BC" w14:textId="1545FD96">
      <w:pPr>
        <w:pStyle w:val="ListParagraph"/>
        <w:numPr>
          <w:ilvl w:val="0"/>
          <w:numId w:val="22"/>
        </w:numPr>
      </w:pPr>
      <w:r w:rsidRPr="007A6AE6">
        <w:t xml:space="preserve">Were there noteworthy issues in the lease up of these families during </w:t>
      </w:r>
      <w:r w:rsidR="00BB524A">
        <w:t xml:space="preserve">the </w:t>
      </w:r>
      <w:r w:rsidR="00C620F5">
        <w:t>Tiered and Stepped</w:t>
      </w:r>
      <w:r w:rsidR="00D656BD">
        <w:t xml:space="preserve"> </w:t>
      </w:r>
      <w:r w:rsidR="008C61F4">
        <w:t>R</w:t>
      </w:r>
      <w:r w:rsidR="00D656BD">
        <w:t>ent</w:t>
      </w:r>
      <w:r>
        <w:t xml:space="preserve"> Demonstration</w:t>
      </w:r>
      <w:r w:rsidRPr="007A6AE6">
        <w:t xml:space="preserve"> compared </w:t>
      </w:r>
      <w:r>
        <w:t>with</w:t>
      </w:r>
      <w:r w:rsidRPr="007A6AE6">
        <w:t xml:space="preserve"> </w:t>
      </w:r>
      <w:r>
        <w:t>before the alternative rules were implemented</w:t>
      </w:r>
      <w:r w:rsidRPr="007A6AE6">
        <w:t xml:space="preserve">?  </w:t>
      </w:r>
    </w:p>
    <w:p w:rsidR="00A27FCF" w:rsidP="00A27FCF" w14:paraId="20647162" w14:textId="77777777">
      <w:pPr>
        <w:pStyle w:val="ListParagraph"/>
      </w:pPr>
    </w:p>
    <w:p w:rsidR="00A27FCF" w:rsidP="00A27FCF" w14:paraId="340E3718" w14:textId="77777777"/>
    <w:p w:rsidR="00A27FCF" w:rsidRPr="00A27FCF" w:rsidP="00A27FCF" w14:paraId="0475E7C7" w14:textId="13C7E1F6">
      <w:pPr>
        <w:pStyle w:val="Heading2"/>
        <w:rPr>
          <w:i/>
          <w:iCs/>
        </w:rPr>
      </w:pPr>
      <w:r>
        <w:t xml:space="preserve">V. HCV Checklist </w:t>
      </w:r>
      <w:r>
        <w:rPr>
          <w:i/>
          <w:iCs/>
        </w:rPr>
        <w:t>[for housing specialists only]</w:t>
      </w:r>
    </w:p>
    <w:p w:rsidR="00A27FCF" w:rsidRPr="00465674" w:rsidP="00A27FCF" w14:paraId="3A497B69" w14:textId="77777777">
      <w:pPr>
        <w:rPr>
          <w:rFonts w:asciiTheme="minorHAnsi" w:hAnsiTheme="minorHAnsi" w:cstheme="minorHAnsi"/>
          <w:sz w:val="22"/>
          <w:szCs w:val="22"/>
        </w:rPr>
      </w:pPr>
      <w:r w:rsidRPr="00465674">
        <w:rPr>
          <w:rFonts w:asciiTheme="minorHAnsi" w:hAnsiTheme="minorHAnsi" w:cstheme="minorHAnsi"/>
          <w:sz w:val="22"/>
          <w:szCs w:val="22"/>
        </w:rPr>
        <w:t xml:space="preserve">Finally, we would like your </w:t>
      </w:r>
      <w:r w:rsidRPr="00465674">
        <w:rPr>
          <w:rFonts w:asciiTheme="minorHAnsi" w:hAnsiTheme="minorHAnsi" w:cstheme="minorHAnsi"/>
          <w:sz w:val="22"/>
          <w:szCs w:val="22"/>
        </w:rPr>
        <w:t>input</w:t>
      </w:r>
      <w:r w:rsidRPr="00465674">
        <w:rPr>
          <w:rFonts w:asciiTheme="minorHAnsi" w:hAnsiTheme="minorHAnsi" w:cstheme="minorHAnsi"/>
          <w:sz w:val="22"/>
          <w:szCs w:val="22"/>
        </w:rPr>
        <w:t xml:space="preserve"> on the HCV</w:t>
      </w:r>
      <w:r>
        <w:rPr>
          <w:rFonts w:asciiTheme="minorHAnsi" w:hAnsiTheme="minorHAnsi" w:cstheme="minorHAnsi"/>
          <w:sz w:val="22"/>
          <w:szCs w:val="22"/>
        </w:rPr>
        <w:t xml:space="preserve"> and Public Housing Activities</w:t>
      </w:r>
      <w:r w:rsidRPr="00465674">
        <w:rPr>
          <w:rFonts w:asciiTheme="minorHAnsi" w:hAnsiTheme="minorHAnsi" w:cstheme="minorHAnsi"/>
          <w:sz w:val="22"/>
          <w:szCs w:val="22"/>
        </w:rPr>
        <w:t xml:space="preserve"> Checklist we emailed to you recently. You and your colleagues will be asked to fill out this form so that we can </w:t>
      </w:r>
      <w:r w:rsidRPr="00465674">
        <w:rPr>
          <w:rFonts w:asciiTheme="minorHAnsi" w:hAnsiTheme="minorHAnsi" w:cstheme="minorHAnsi"/>
          <w:sz w:val="22"/>
          <w:szCs w:val="22"/>
        </w:rPr>
        <w:t>refine</w:t>
      </w:r>
      <w:r w:rsidRPr="00465674">
        <w:rPr>
          <w:rFonts w:asciiTheme="minorHAnsi" w:hAnsiTheme="minorHAnsi" w:cstheme="minorHAnsi"/>
          <w:sz w:val="22"/>
          <w:szCs w:val="22"/>
        </w:rPr>
        <w:t xml:space="preserve"> our time estimates for administrative tasks.</w:t>
      </w:r>
    </w:p>
    <w:p w:rsidR="00A27FCF" w:rsidRPr="00465674" w:rsidP="00A27FCF" w14:paraId="301034E0" w14:textId="77777777">
      <w:pPr>
        <w:pStyle w:val="ListParagraph"/>
        <w:numPr>
          <w:ilvl w:val="0"/>
          <w:numId w:val="29"/>
        </w:numPr>
        <w:rPr>
          <w:rFonts w:cstheme="minorHAnsi"/>
        </w:rPr>
      </w:pPr>
      <w:bookmarkStart w:id="3" w:name="_Hlk82761574"/>
      <w:bookmarkStart w:id="4" w:name="_Hlk82686868"/>
      <w:r w:rsidRPr="00465674">
        <w:rPr>
          <w:rFonts w:cstheme="minorHAnsi"/>
        </w:rPr>
        <w:t>Are the instructions and the form clear? Do you have questions about it?</w:t>
      </w:r>
    </w:p>
    <w:p w:rsidR="00A27FCF" w:rsidRPr="00465674" w:rsidP="00A27FCF" w14:paraId="78C94505" w14:textId="77777777">
      <w:pPr>
        <w:pStyle w:val="ListParagraph"/>
        <w:rPr>
          <w:rFonts w:cstheme="minorHAnsi"/>
        </w:rPr>
      </w:pPr>
    </w:p>
    <w:p w:rsidR="00A27FCF" w:rsidRPr="00465674" w:rsidP="00A27FCF" w14:paraId="5C69D43D" w14:textId="77777777">
      <w:pPr>
        <w:pStyle w:val="ListParagraph"/>
        <w:numPr>
          <w:ilvl w:val="0"/>
          <w:numId w:val="29"/>
        </w:numPr>
        <w:rPr>
          <w:rFonts w:cstheme="minorHAnsi"/>
        </w:rPr>
      </w:pPr>
      <w:r w:rsidRPr="00465674">
        <w:rPr>
          <w:rFonts w:cstheme="minorHAnsi"/>
        </w:rPr>
        <w:t>How easy or difficult do you think it will be to complete?</w:t>
      </w:r>
    </w:p>
    <w:p w:rsidR="00A27FCF" w:rsidRPr="00465674" w:rsidP="00A27FCF" w14:paraId="63001913" w14:textId="77777777">
      <w:pPr>
        <w:pStyle w:val="ListParagraph"/>
        <w:rPr>
          <w:rFonts w:cstheme="minorHAnsi"/>
        </w:rPr>
      </w:pPr>
    </w:p>
    <w:p w:rsidR="00A27FCF" w:rsidRPr="00465674" w:rsidP="00A27FCF" w14:paraId="15CEE3D8" w14:textId="77777777">
      <w:pPr>
        <w:pStyle w:val="ListParagraph"/>
        <w:rPr>
          <w:rFonts w:cstheme="minorHAnsi"/>
        </w:rPr>
      </w:pPr>
      <w:r w:rsidRPr="00465674">
        <w:rPr>
          <w:rFonts w:cstheme="minorHAnsi"/>
        </w:rPr>
        <w:t>[Probe: Is there an easier way for us to collect this information from you and your colleagues? Does anything need to be clarified?]</w:t>
      </w:r>
      <w:bookmarkEnd w:id="3"/>
      <w:bookmarkEnd w:id="4"/>
    </w:p>
    <w:p w:rsidR="00A27FCF" w:rsidRPr="007A6AE6" w:rsidP="00A27FCF" w14:paraId="48BFE30B" w14:textId="77777777"/>
    <w:p w:rsidR="007A6AE6" w:rsidP="007A6AE6" w14:paraId="2EE6688A" w14:textId="77777777"/>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3134272"/>
      <w:docPartObj>
        <w:docPartGallery w:val="Page Numbers (Bottom of Page)"/>
        <w:docPartUnique/>
      </w:docPartObj>
    </w:sdtPr>
    <w:sdtEndPr>
      <w:rPr>
        <w:noProof/>
      </w:rPr>
    </w:sdtEndPr>
    <w:sdtContent>
      <w:p w:rsidR="007A6AE6" w14:paraId="70F161F8" w14:textId="2CCCE1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A6AE6" w14:paraId="7C2DA2F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A389C"/>
    <w:multiLevelType w:val="hybridMultilevel"/>
    <w:tmpl w:val="D200C9AC"/>
    <w:lvl w:ilvl="0">
      <w:start w:val="1"/>
      <w:numFmt w:val="lowerLetter"/>
      <w:lvlText w:val="%1."/>
      <w:lvlJc w:val="lef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1">
    <w:nsid w:val="04B84267"/>
    <w:multiLevelType w:val="hybridMultilevel"/>
    <w:tmpl w:val="AE9E56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681B27"/>
    <w:multiLevelType w:val="hybridMultilevel"/>
    <w:tmpl w:val="B32417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AF04768"/>
    <w:multiLevelType w:val="hybridMultilevel"/>
    <w:tmpl w:val="5FDAAC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5D42D6"/>
    <w:multiLevelType w:val="hybridMultilevel"/>
    <w:tmpl w:val="B686C3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627EAA"/>
    <w:multiLevelType w:val="hybridMultilevel"/>
    <w:tmpl w:val="2174A0D6"/>
    <w:lvl w:ilvl="0">
      <w:start w:val="1"/>
      <w:numFmt w:val="decimal"/>
      <w:lvlText w:val="%1."/>
      <w:lvlJc w:val="left"/>
      <w:pPr>
        <w:ind w:left="720" w:hanging="360"/>
      </w:pPr>
      <w:rPr>
        <w:rFonts w:hint="default"/>
        <w:i w:val="0"/>
        <w:color w:val="auto"/>
      </w:rPr>
    </w:lvl>
    <w:lvl w:ilvl="1">
      <w:start w:val="1"/>
      <w:numFmt w:val="lowerLetter"/>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826455"/>
    <w:multiLevelType w:val="hybridMultilevel"/>
    <w:tmpl w:val="B2BED1A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129F17CD"/>
    <w:multiLevelType w:val="hybridMultilevel"/>
    <w:tmpl w:val="7B7262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8EE21EA"/>
    <w:multiLevelType w:val="hybridMultilevel"/>
    <w:tmpl w:val="DEA03F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C450A2"/>
    <w:multiLevelType w:val="hybridMultilevel"/>
    <w:tmpl w:val="1E5638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C95E8F"/>
    <w:multiLevelType w:val="hybridMultilevel"/>
    <w:tmpl w:val="82B621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9B528E"/>
    <w:multiLevelType w:val="hybridMultilevel"/>
    <w:tmpl w:val="CBAAC4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8817E4"/>
    <w:multiLevelType w:val="hybridMultilevel"/>
    <w:tmpl w:val="462A2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E16B28"/>
    <w:multiLevelType w:val="hybridMultilevel"/>
    <w:tmpl w:val="33A806A2"/>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14">
    <w:nsid w:val="3FAA2B2F"/>
    <w:multiLevelType w:val="hybridMultilevel"/>
    <w:tmpl w:val="B5FC17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3624E89"/>
    <w:multiLevelType w:val="hybridMultilevel"/>
    <w:tmpl w:val="3E8AC60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6A32995"/>
    <w:multiLevelType w:val="hybridMultilevel"/>
    <w:tmpl w:val="EB9C83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74E390E"/>
    <w:multiLevelType w:val="hybridMultilevel"/>
    <w:tmpl w:val="E6AE37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A96546"/>
    <w:multiLevelType w:val="hybridMultilevel"/>
    <w:tmpl w:val="D4AE97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CF76009"/>
    <w:multiLevelType w:val="hybridMultilevel"/>
    <w:tmpl w:val="098237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024CE2"/>
    <w:multiLevelType w:val="hybridMultilevel"/>
    <w:tmpl w:val="461855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D82C65"/>
    <w:multiLevelType w:val="hybridMultilevel"/>
    <w:tmpl w:val="713EF8A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8F62A07"/>
    <w:multiLevelType w:val="hybridMultilevel"/>
    <w:tmpl w:val="8B049D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AB463D0"/>
    <w:multiLevelType w:val="hybridMultilevel"/>
    <w:tmpl w:val="0E4A7A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B76349"/>
    <w:multiLevelType w:val="hybridMultilevel"/>
    <w:tmpl w:val="1724075E"/>
    <w:lvl w:ilvl="0">
      <w:start w:val="1"/>
      <w:numFmt w:val="decimal"/>
      <w:lvlText w:val="%1."/>
      <w:lvlJc w:val="left"/>
      <w:pPr>
        <w:ind w:left="1152" w:hanging="432"/>
      </w:pPr>
      <w:rPr>
        <w:rFonts w:ascii="Calibri" w:eastAsia="Times New Roman" w:hAnsi="Calibri" w:cs="Times New Roman" w:hint="default"/>
        <w:b/>
        <w:i w:val="0"/>
      </w:rPr>
    </w:lvl>
    <w:lvl w:ilvl="1">
      <w:start w:val="1"/>
      <w:numFmt w:val="lowerLetter"/>
      <w:lvlText w:val="%2."/>
      <w:lvlJc w:val="left"/>
      <w:pPr>
        <w:ind w:left="1440" w:hanging="360"/>
      </w:pPr>
      <w:rPr>
        <w:i w:val="0"/>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447C27"/>
    <w:multiLevelType w:val="hybridMultilevel"/>
    <w:tmpl w:val="713EF8A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045B48"/>
    <w:multiLevelType w:val="hybridMultilevel"/>
    <w:tmpl w:val="623629D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78AE0183"/>
    <w:multiLevelType w:val="hybridMultilevel"/>
    <w:tmpl w:val="AA040CE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38852274">
    <w:abstractNumId w:val="5"/>
  </w:num>
  <w:num w:numId="2" w16cid:durableId="1031809750">
    <w:abstractNumId w:val="7"/>
  </w:num>
  <w:num w:numId="3" w16cid:durableId="1394428630">
    <w:abstractNumId w:val="15"/>
  </w:num>
  <w:num w:numId="4" w16cid:durableId="1169758988">
    <w:abstractNumId w:val="0"/>
  </w:num>
  <w:num w:numId="5" w16cid:durableId="1895463677">
    <w:abstractNumId w:val="1"/>
  </w:num>
  <w:num w:numId="6" w16cid:durableId="478688112">
    <w:abstractNumId w:val="22"/>
  </w:num>
  <w:num w:numId="7" w16cid:durableId="1174103112">
    <w:abstractNumId w:val="3"/>
  </w:num>
  <w:num w:numId="8" w16cid:durableId="1832672765">
    <w:abstractNumId w:val="14"/>
  </w:num>
  <w:num w:numId="9" w16cid:durableId="1761217263">
    <w:abstractNumId w:val="17"/>
  </w:num>
  <w:num w:numId="10" w16cid:durableId="448935068">
    <w:abstractNumId w:val="23"/>
  </w:num>
  <w:num w:numId="11" w16cid:durableId="973291127">
    <w:abstractNumId w:val="8"/>
  </w:num>
  <w:num w:numId="12" w16cid:durableId="633099046">
    <w:abstractNumId w:val="24"/>
  </w:num>
  <w:num w:numId="13" w16cid:durableId="1880318104">
    <w:abstractNumId w:val="25"/>
  </w:num>
  <w:num w:numId="14" w16cid:durableId="512230730">
    <w:abstractNumId w:val="10"/>
  </w:num>
  <w:num w:numId="15" w16cid:durableId="936642956">
    <w:abstractNumId w:val="2"/>
  </w:num>
  <w:num w:numId="16" w16cid:durableId="1709136381">
    <w:abstractNumId w:val="18"/>
  </w:num>
  <w:num w:numId="17" w16cid:durableId="1367408818">
    <w:abstractNumId w:val="11"/>
  </w:num>
  <w:num w:numId="18" w16cid:durableId="364139083">
    <w:abstractNumId w:val="4"/>
  </w:num>
  <w:num w:numId="19" w16cid:durableId="945815689">
    <w:abstractNumId w:val="13"/>
  </w:num>
  <w:num w:numId="20" w16cid:durableId="1958027272">
    <w:abstractNumId w:val="19"/>
  </w:num>
  <w:num w:numId="21" w16cid:durableId="526675138">
    <w:abstractNumId w:val="12"/>
  </w:num>
  <w:num w:numId="22" w16cid:durableId="1925214078">
    <w:abstractNumId w:val="9"/>
  </w:num>
  <w:num w:numId="23" w16cid:durableId="1333723612">
    <w:abstractNumId w:val="6"/>
  </w:num>
  <w:num w:numId="24" w16cid:durableId="623509625">
    <w:abstractNumId w:val="26"/>
  </w:num>
  <w:num w:numId="25" w16cid:durableId="412169422">
    <w:abstractNumId w:val="20"/>
  </w:num>
  <w:num w:numId="26" w16cid:durableId="333143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4684738">
    <w:abstractNumId w:val="21"/>
  </w:num>
  <w:num w:numId="28" w16cid:durableId="800998082">
    <w:abstractNumId w:val="27"/>
  </w:num>
  <w:num w:numId="29" w16cid:durableId="20286291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58"/>
    <w:rsid w:val="000078D8"/>
    <w:rsid w:val="0001059D"/>
    <w:rsid w:val="000159B8"/>
    <w:rsid w:val="000167C2"/>
    <w:rsid w:val="00020B0F"/>
    <w:rsid w:val="000238A1"/>
    <w:rsid w:val="00041026"/>
    <w:rsid w:val="00043248"/>
    <w:rsid w:val="00047836"/>
    <w:rsid w:val="00047D45"/>
    <w:rsid w:val="00050882"/>
    <w:rsid w:val="000545F7"/>
    <w:rsid w:val="00061055"/>
    <w:rsid w:val="0006663B"/>
    <w:rsid w:val="00094B0F"/>
    <w:rsid w:val="00096F6C"/>
    <w:rsid w:val="00097496"/>
    <w:rsid w:val="000A0CC7"/>
    <w:rsid w:val="000A219D"/>
    <w:rsid w:val="000C0BD0"/>
    <w:rsid w:val="000F0223"/>
    <w:rsid w:val="0010036D"/>
    <w:rsid w:val="001054E4"/>
    <w:rsid w:val="00113752"/>
    <w:rsid w:val="00143DCD"/>
    <w:rsid w:val="00150C47"/>
    <w:rsid w:val="001568B8"/>
    <w:rsid w:val="0017071F"/>
    <w:rsid w:val="0017176E"/>
    <w:rsid w:val="0017369D"/>
    <w:rsid w:val="001A6086"/>
    <w:rsid w:val="001B32BF"/>
    <w:rsid w:val="001D2902"/>
    <w:rsid w:val="001D52C2"/>
    <w:rsid w:val="001F351F"/>
    <w:rsid w:val="0020736D"/>
    <w:rsid w:val="002166B2"/>
    <w:rsid w:val="00220237"/>
    <w:rsid w:val="002308F5"/>
    <w:rsid w:val="00246239"/>
    <w:rsid w:val="002469C6"/>
    <w:rsid w:val="0025128F"/>
    <w:rsid w:val="002535F6"/>
    <w:rsid w:val="00254AF7"/>
    <w:rsid w:val="002A12E3"/>
    <w:rsid w:val="002A3079"/>
    <w:rsid w:val="002A3BB6"/>
    <w:rsid w:val="002A5417"/>
    <w:rsid w:val="002B18AB"/>
    <w:rsid w:val="002E0D9E"/>
    <w:rsid w:val="00300586"/>
    <w:rsid w:val="00301512"/>
    <w:rsid w:val="0030732B"/>
    <w:rsid w:val="00311C2F"/>
    <w:rsid w:val="00331A7F"/>
    <w:rsid w:val="0035097D"/>
    <w:rsid w:val="00372373"/>
    <w:rsid w:val="00374D79"/>
    <w:rsid w:val="00376E45"/>
    <w:rsid w:val="003A752B"/>
    <w:rsid w:val="003B0631"/>
    <w:rsid w:val="003B155D"/>
    <w:rsid w:val="003B5ACB"/>
    <w:rsid w:val="003F212B"/>
    <w:rsid w:val="00433133"/>
    <w:rsid w:val="00452270"/>
    <w:rsid w:val="00465674"/>
    <w:rsid w:val="00466C6E"/>
    <w:rsid w:val="00467688"/>
    <w:rsid w:val="0047019A"/>
    <w:rsid w:val="00476925"/>
    <w:rsid w:val="004A71EA"/>
    <w:rsid w:val="00500ED7"/>
    <w:rsid w:val="005133E4"/>
    <w:rsid w:val="005162EF"/>
    <w:rsid w:val="00517A7B"/>
    <w:rsid w:val="00522ABB"/>
    <w:rsid w:val="0052562D"/>
    <w:rsid w:val="00531758"/>
    <w:rsid w:val="00540862"/>
    <w:rsid w:val="005541F1"/>
    <w:rsid w:val="005A0D87"/>
    <w:rsid w:val="005B4A10"/>
    <w:rsid w:val="005C0D6B"/>
    <w:rsid w:val="005C7DC6"/>
    <w:rsid w:val="005D1812"/>
    <w:rsid w:val="005D3404"/>
    <w:rsid w:val="005E7BA1"/>
    <w:rsid w:val="005F1C2E"/>
    <w:rsid w:val="005F7509"/>
    <w:rsid w:val="0060063B"/>
    <w:rsid w:val="0061426E"/>
    <w:rsid w:val="006242C2"/>
    <w:rsid w:val="006269F1"/>
    <w:rsid w:val="006307A9"/>
    <w:rsid w:val="006372CB"/>
    <w:rsid w:val="006551A5"/>
    <w:rsid w:val="0065748D"/>
    <w:rsid w:val="00665824"/>
    <w:rsid w:val="0066674B"/>
    <w:rsid w:val="00697AD3"/>
    <w:rsid w:val="006A3671"/>
    <w:rsid w:val="006B33D1"/>
    <w:rsid w:val="006C2C0D"/>
    <w:rsid w:val="006C62C3"/>
    <w:rsid w:val="006D7514"/>
    <w:rsid w:val="006E1008"/>
    <w:rsid w:val="006E45ED"/>
    <w:rsid w:val="006F40A0"/>
    <w:rsid w:val="006F521C"/>
    <w:rsid w:val="007013AE"/>
    <w:rsid w:val="0071574C"/>
    <w:rsid w:val="007173B3"/>
    <w:rsid w:val="00726F69"/>
    <w:rsid w:val="007353B3"/>
    <w:rsid w:val="007522B8"/>
    <w:rsid w:val="00753EB3"/>
    <w:rsid w:val="00763709"/>
    <w:rsid w:val="0077643C"/>
    <w:rsid w:val="0078327F"/>
    <w:rsid w:val="00786F54"/>
    <w:rsid w:val="00797F37"/>
    <w:rsid w:val="007A6AE6"/>
    <w:rsid w:val="007B72DA"/>
    <w:rsid w:val="007B7D46"/>
    <w:rsid w:val="007C055D"/>
    <w:rsid w:val="007D61CA"/>
    <w:rsid w:val="007E3ECF"/>
    <w:rsid w:val="007E3F78"/>
    <w:rsid w:val="00801CD9"/>
    <w:rsid w:val="00801F92"/>
    <w:rsid w:val="00805110"/>
    <w:rsid w:val="00825966"/>
    <w:rsid w:val="00841CCB"/>
    <w:rsid w:val="00846457"/>
    <w:rsid w:val="00847DAF"/>
    <w:rsid w:val="0085345A"/>
    <w:rsid w:val="00855A5E"/>
    <w:rsid w:val="008835D8"/>
    <w:rsid w:val="0088603F"/>
    <w:rsid w:val="008943CA"/>
    <w:rsid w:val="008B6DC9"/>
    <w:rsid w:val="008C42B4"/>
    <w:rsid w:val="008C61F4"/>
    <w:rsid w:val="008D22EF"/>
    <w:rsid w:val="008F7003"/>
    <w:rsid w:val="009330F6"/>
    <w:rsid w:val="00963C06"/>
    <w:rsid w:val="009713F5"/>
    <w:rsid w:val="00973BF8"/>
    <w:rsid w:val="00990E0F"/>
    <w:rsid w:val="00997C42"/>
    <w:rsid w:val="009A1641"/>
    <w:rsid w:val="009B5CC2"/>
    <w:rsid w:val="009B7C75"/>
    <w:rsid w:val="009D5E56"/>
    <w:rsid w:val="009D7096"/>
    <w:rsid w:val="009E2345"/>
    <w:rsid w:val="009F5EAE"/>
    <w:rsid w:val="00A1001C"/>
    <w:rsid w:val="00A10DA6"/>
    <w:rsid w:val="00A157DD"/>
    <w:rsid w:val="00A21559"/>
    <w:rsid w:val="00A25643"/>
    <w:rsid w:val="00A27F72"/>
    <w:rsid w:val="00A27FCF"/>
    <w:rsid w:val="00A34A4D"/>
    <w:rsid w:val="00A3742E"/>
    <w:rsid w:val="00A43852"/>
    <w:rsid w:val="00A617C5"/>
    <w:rsid w:val="00A71126"/>
    <w:rsid w:val="00A86D58"/>
    <w:rsid w:val="00AA18FA"/>
    <w:rsid w:val="00AA6393"/>
    <w:rsid w:val="00AA70E9"/>
    <w:rsid w:val="00AB1A03"/>
    <w:rsid w:val="00AC794D"/>
    <w:rsid w:val="00AD11CA"/>
    <w:rsid w:val="00AD77A7"/>
    <w:rsid w:val="00AE09AC"/>
    <w:rsid w:val="00AF1C5D"/>
    <w:rsid w:val="00B23B01"/>
    <w:rsid w:val="00B26B20"/>
    <w:rsid w:val="00B62955"/>
    <w:rsid w:val="00B65C96"/>
    <w:rsid w:val="00B7255D"/>
    <w:rsid w:val="00B80900"/>
    <w:rsid w:val="00BA178E"/>
    <w:rsid w:val="00BB524A"/>
    <w:rsid w:val="00BC6755"/>
    <w:rsid w:val="00BD6833"/>
    <w:rsid w:val="00BE6B96"/>
    <w:rsid w:val="00BF2E76"/>
    <w:rsid w:val="00BF388B"/>
    <w:rsid w:val="00C16D2F"/>
    <w:rsid w:val="00C22D6E"/>
    <w:rsid w:val="00C32226"/>
    <w:rsid w:val="00C40CC3"/>
    <w:rsid w:val="00C620F5"/>
    <w:rsid w:val="00C63CB1"/>
    <w:rsid w:val="00C67B37"/>
    <w:rsid w:val="00C85FCF"/>
    <w:rsid w:val="00C90015"/>
    <w:rsid w:val="00CA5297"/>
    <w:rsid w:val="00CB6DC0"/>
    <w:rsid w:val="00CF428C"/>
    <w:rsid w:val="00CF6581"/>
    <w:rsid w:val="00D07A1B"/>
    <w:rsid w:val="00D1538D"/>
    <w:rsid w:val="00D15A60"/>
    <w:rsid w:val="00D164ED"/>
    <w:rsid w:val="00D23475"/>
    <w:rsid w:val="00D30BFD"/>
    <w:rsid w:val="00D50137"/>
    <w:rsid w:val="00D572E2"/>
    <w:rsid w:val="00D6096C"/>
    <w:rsid w:val="00D656BD"/>
    <w:rsid w:val="00D817A3"/>
    <w:rsid w:val="00D9099E"/>
    <w:rsid w:val="00D92B92"/>
    <w:rsid w:val="00D94D67"/>
    <w:rsid w:val="00DC2ABE"/>
    <w:rsid w:val="00DC70B5"/>
    <w:rsid w:val="00DE0AAF"/>
    <w:rsid w:val="00E00A8A"/>
    <w:rsid w:val="00E07FAC"/>
    <w:rsid w:val="00E10C0A"/>
    <w:rsid w:val="00E15DD9"/>
    <w:rsid w:val="00E21231"/>
    <w:rsid w:val="00E27B9D"/>
    <w:rsid w:val="00E52B76"/>
    <w:rsid w:val="00E75EC3"/>
    <w:rsid w:val="00E76E15"/>
    <w:rsid w:val="00E81C1F"/>
    <w:rsid w:val="00E84BFD"/>
    <w:rsid w:val="00EC1D3D"/>
    <w:rsid w:val="00EE433A"/>
    <w:rsid w:val="00EE6AB9"/>
    <w:rsid w:val="00F0203C"/>
    <w:rsid w:val="00F0573C"/>
    <w:rsid w:val="00F218F4"/>
    <w:rsid w:val="00F2365C"/>
    <w:rsid w:val="00F45A3D"/>
    <w:rsid w:val="00F47668"/>
    <w:rsid w:val="00F558B5"/>
    <w:rsid w:val="00F564AE"/>
    <w:rsid w:val="00F61DC2"/>
    <w:rsid w:val="00FB2BE0"/>
    <w:rsid w:val="00FB3182"/>
    <w:rsid w:val="00FB7CCF"/>
    <w:rsid w:val="00FC3605"/>
    <w:rsid w:val="00FC56A2"/>
    <w:rsid w:val="00FE365E"/>
    <w:rsid w:val="00FE3B43"/>
    <w:rsid w:val="00FE5300"/>
    <w:rsid w:val="00FE5B64"/>
    <w:rsid w:val="00FF1A6F"/>
    <w:rsid w:val="00FF2751"/>
    <w:rsid w:val="00FF54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D78D51"/>
  <w15:chartTrackingRefBased/>
  <w15:docId w15:val="{43580C9C-0EDC-4BD8-B659-1A89C001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D58"/>
    <w:pPr>
      <w:spacing w:after="200" w:line="276" w:lineRule="auto"/>
    </w:pPr>
    <w:rPr>
      <w:rFonts w:ascii="Lato" w:hAnsi="Lato" w:cs="Times New Roman"/>
      <w:sz w:val="20"/>
      <w:szCs w:val="20"/>
    </w:rPr>
  </w:style>
  <w:style w:type="paragraph" w:styleId="Heading1">
    <w:name w:val="heading 1"/>
    <w:basedOn w:val="Normal"/>
    <w:next w:val="Normal"/>
    <w:link w:val="Heading1Char"/>
    <w:uiPriority w:val="9"/>
    <w:qFormat/>
    <w:rsid w:val="00A86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6D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7F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D5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6D5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86D58"/>
    <w:pPr>
      <w:spacing w:after="160" w:line="259"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A86D58"/>
    <w:rPr>
      <w:sz w:val="16"/>
      <w:szCs w:val="16"/>
    </w:rPr>
  </w:style>
  <w:style w:type="paragraph" w:styleId="CommentText">
    <w:name w:val="annotation text"/>
    <w:basedOn w:val="Normal"/>
    <w:link w:val="CommentTextChar"/>
    <w:uiPriority w:val="99"/>
    <w:unhideWhenUsed/>
    <w:rsid w:val="00A86D58"/>
    <w:pPr>
      <w:spacing w:line="240" w:lineRule="auto"/>
    </w:pPr>
  </w:style>
  <w:style w:type="character" w:customStyle="1" w:styleId="CommentTextChar">
    <w:name w:val="Comment Text Char"/>
    <w:basedOn w:val="DefaultParagraphFont"/>
    <w:link w:val="CommentText"/>
    <w:uiPriority w:val="99"/>
    <w:rsid w:val="00A86D58"/>
    <w:rPr>
      <w:rFonts w:ascii="Lato" w:hAnsi="Lato" w:cs="Times New Roman"/>
      <w:sz w:val="20"/>
      <w:szCs w:val="20"/>
    </w:rPr>
  </w:style>
  <w:style w:type="table" w:styleId="TableGrid">
    <w:name w:val="Table Grid"/>
    <w:basedOn w:val="TableNormal"/>
    <w:uiPriority w:val="59"/>
    <w:rsid w:val="00A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6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AE6"/>
    <w:rPr>
      <w:rFonts w:ascii="Lato" w:hAnsi="Lato" w:cs="Times New Roman"/>
      <w:sz w:val="20"/>
      <w:szCs w:val="20"/>
    </w:rPr>
  </w:style>
  <w:style w:type="paragraph" w:styleId="Footer">
    <w:name w:val="footer"/>
    <w:basedOn w:val="Normal"/>
    <w:link w:val="FooterChar"/>
    <w:uiPriority w:val="99"/>
    <w:unhideWhenUsed/>
    <w:rsid w:val="007A6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E6"/>
    <w:rPr>
      <w:rFonts w:ascii="Lato" w:hAnsi="Lato" w:cs="Times New Roman"/>
      <w:sz w:val="20"/>
      <w:szCs w:val="20"/>
    </w:rPr>
  </w:style>
  <w:style w:type="character" w:customStyle="1" w:styleId="Heading3Char">
    <w:name w:val="Heading 3 Char"/>
    <w:basedOn w:val="DefaultParagraphFont"/>
    <w:link w:val="Heading3"/>
    <w:uiPriority w:val="9"/>
    <w:rsid w:val="00E07FAC"/>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7C055D"/>
    <w:rPr>
      <w:b/>
      <w:bCs/>
    </w:rPr>
  </w:style>
  <w:style w:type="character" w:customStyle="1" w:styleId="CommentSubjectChar">
    <w:name w:val="Comment Subject Char"/>
    <w:basedOn w:val="CommentTextChar"/>
    <w:link w:val="CommentSubject"/>
    <w:uiPriority w:val="99"/>
    <w:semiHidden/>
    <w:rsid w:val="007C055D"/>
    <w:rPr>
      <w:rFonts w:ascii="Lato" w:hAnsi="Lato" w:cs="Times New Roman"/>
      <w:b/>
      <w:bCs/>
      <w:sz w:val="20"/>
      <w:szCs w:val="20"/>
    </w:rPr>
  </w:style>
  <w:style w:type="paragraph" w:styleId="Revision">
    <w:name w:val="Revision"/>
    <w:hidden/>
    <w:uiPriority w:val="99"/>
    <w:semiHidden/>
    <w:rsid w:val="00F558B5"/>
    <w:pPr>
      <w:spacing w:after="0" w:line="240" w:lineRule="auto"/>
    </w:pPr>
    <w:rPr>
      <w:rFonts w:ascii="Lato" w:hAnsi="Lato"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120eb52-75dd-47cb-8fef-5079dc56ceed">
      <UserInfo>
        <DisplayName>Nandita Verma</DisplayName>
        <AccountId>11</AccountId>
        <AccountType/>
      </UserInfo>
    </SharedWithUsers>
    <TaxCatchAll xmlns="a120eb52-75dd-47cb-8fef-5079dc56ceed" xsi:nil="true"/>
    <lcf76f155ced4ddcb4097134ff3c332f xmlns="3e8d204e-1ba3-42ca-8bc2-f542895cea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16" ma:contentTypeDescription="Create a new document." ma:contentTypeScope="" ma:versionID="626b544f0b70e4e74fa63b6d1806ae11">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b28ba1a7602c26b7ce8300133ed97bd8"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8f64fa-f419-4e06-ae19-b1a820cd029a}" ma:internalName="TaxCatchAll" ma:showField="CatchAllData" ma:web="a120eb52-75dd-47cb-8fef-5079dc56c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926AA-853E-4291-833D-47393CF3F143}">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customXml/itemProps2.xml><?xml version="1.0" encoding="utf-8"?>
<ds:datastoreItem xmlns:ds="http://schemas.openxmlformats.org/officeDocument/2006/customXml" ds:itemID="{0BD526AA-E67C-4EB2-93F0-07DA0AE89426}">
  <ds:schemaRefs>
    <ds:schemaRef ds:uri="http://schemas.microsoft.com/sharepoint/v3/contenttype/forms"/>
  </ds:schemaRefs>
</ds:datastoreItem>
</file>

<file path=customXml/itemProps3.xml><?xml version="1.0" encoding="utf-8"?>
<ds:datastoreItem xmlns:ds="http://schemas.openxmlformats.org/officeDocument/2006/customXml" ds:itemID="{24AF5E0C-767F-473F-944F-58FBE5881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Long</dc:creator>
  <cp:lastModifiedBy>Guido, Anna P</cp:lastModifiedBy>
  <cp:revision>2</cp:revision>
  <dcterms:created xsi:type="dcterms:W3CDTF">2025-05-22T16:12:00Z</dcterms:created>
  <dcterms:modified xsi:type="dcterms:W3CDTF">2025-05-22T16:12:00Z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MediaServiceImageTags">
    <vt:lpwstr/>
  </property>
</Properties>
</file>