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52742" w:rsidP="00D71769" w14:paraId="305D653C" w14:textId="71E9FA96">
      <w:pPr>
        <w:jc w:val="center"/>
        <w:rPr>
          <w:b/>
        </w:rPr>
      </w:pPr>
      <w:r w:rsidRPr="00425931">
        <w:rPr>
          <w:b/>
        </w:rPr>
        <w:t>TITLE</w:t>
      </w:r>
      <w:r w:rsidR="009F12E2">
        <w:rPr>
          <w:b/>
        </w:rPr>
        <w:t xml:space="preserve"> (</w:t>
      </w:r>
      <w:r w:rsidR="00681985">
        <w:rPr>
          <w:b/>
        </w:rPr>
        <w:t>2025 American Housing Survey</w:t>
      </w:r>
      <w:r w:rsidR="009F12E2">
        <w:rPr>
          <w:b/>
        </w:rPr>
        <w:t>)</w:t>
      </w:r>
      <w:r w:rsidRPr="00F52742">
        <w:rPr>
          <w:b/>
        </w:rPr>
        <w:t xml:space="preserve"> </w:t>
      </w:r>
    </w:p>
    <w:p w:rsidR="00D71769" w:rsidP="00D71769" w14:paraId="54316990" w14:textId="124291E9">
      <w:pPr>
        <w:jc w:val="center"/>
        <w:rPr>
          <w:b/>
        </w:rPr>
      </w:pPr>
      <w:r>
        <w:rPr>
          <w:b/>
        </w:rPr>
        <w:t xml:space="preserve">HUD </w:t>
      </w:r>
      <w:r w:rsidRPr="00425931">
        <w:rPr>
          <w:b/>
        </w:rPr>
        <w:t>F</w:t>
      </w:r>
      <w:r>
        <w:rPr>
          <w:b/>
        </w:rPr>
        <w:t xml:space="preserve">orm </w:t>
      </w:r>
      <w:r w:rsidRPr="00425931">
        <w:rPr>
          <w:b/>
        </w:rPr>
        <w:t>#</w:t>
      </w:r>
      <w:r>
        <w:rPr>
          <w:b/>
        </w:rPr>
        <w:t xml:space="preserve"> (</w:t>
      </w:r>
      <w:r w:rsidR="005F69D5">
        <w:rPr>
          <w:b/>
        </w:rPr>
        <w:t>Booklet</w:t>
      </w:r>
      <w:r>
        <w:rPr>
          <w:b/>
        </w:rPr>
        <w:t>)</w:t>
      </w:r>
    </w:p>
    <w:p w:rsidR="00F52742" w:rsidP="00D71769" w14:paraId="7600DAF3" w14:textId="555F44EE">
      <w:pPr>
        <w:jc w:val="center"/>
        <w:rPr>
          <w:b/>
        </w:rPr>
      </w:pPr>
      <w:r>
        <w:rPr>
          <w:b/>
        </w:rPr>
        <w:t>OMB # (</w:t>
      </w:r>
      <w:r w:rsidRPr="00681985" w:rsidR="00681985">
        <w:rPr>
          <w:b/>
        </w:rPr>
        <w:t>2528-0017</w:t>
      </w:r>
      <w:r>
        <w:rPr>
          <w:b/>
        </w:rPr>
        <w:t>)</w:t>
      </w:r>
    </w:p>
    <w:p w:rsidR="00425931" w:rsidRPr="00425931" w:rsidP="00D71769" w14:paraId="06AB9268" w14:textId="77777777">
      <w:pPr>
        <w:jc w:val="center"/>
        <w:rPr>
          <w:b/>
        </w:rPr>
      </w:pPr>
    </w:p>
    <w:p w:rsidR="00D71769" w:rsidRPr="00D71769" w14:paraId="7F1C5221" w14:textId="77777777">
      <w:pPr>
        <w:rPr>
          <w:sz w:val="20"/>
          <w:szCs w:val="20"/>
        </w:rPr>
      </w:pPr>
    </w:p>
    <w:tbl>
      <w:tblPr>
        <w:tblW w:w="1062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6300"/>
        <w:gridCol w:w="2790"/>
      </w:tblGrid>
      <w:tr w14:paraId="101080E3" w14:textId="77777777" w:rsidTr="00F52742">
        <w:tblPrEx>
          <w:tblW w:w="10620" w:type="dxa"/>
          <w:tblInd w:w="-9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530" w:type="dxa"/>
          </w:tcPr>
          <w:p w:rsidR="00D71769" w:rsidRPr="00990ECF" w:rsidP="00990ECF" w14:paraId="7C87BE96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6300" w:type="dxa"/>
          </w:tcPr>
          <w:p w:rsidR="00D71769" w:rsidRPr="00990ECF" w:rsidP="00990ECF" w14:paraId="7EA77168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2790" w:type="dxa"/>
          </w:tcPr>
          <w:p w:rsidR="00D71769" w:rsidRPr="00990ECF" w:rsidP="00990ECF" w14:paraId="78B698CA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</w:tr>
      <w:tr w14:paraId="6D7A443D" w14:textId="77777777" w:rsidTr="00F52742">
        <w:tblPrEx>
          <w:tblW w:w="10620" w:type="dxa"/>
          <w:tblInd w:w="-995" w:type="dxa"/>
          <w:tblLayout w:type="fixed"/>
          <w:tblLook w:val="01E0"/>
        </w:tblPrEx>
        <w:tc>
          <w:tcPr>
            <w:tcW w:w="1530" w:type="dxa"/>
          </w:tcPr>
          <w:p w:rsidR="00D71769" w:rsidRPr="00990ECF" w:rsidP="00337D32" w14:paraId="4302B820" w14:textId="5123590A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 xml:space="preserve">p. </w:t>
            </w:r>
            <w:r w:rsidR="00681985">
              <w:rPr>
                <w:sz w:val="20"/>
                <w:szCs w:val="20"/>
              </w:rPr>
              <w:t>27</w:t>
            </w:r>
            <w:r w:rsidRPr="00990ECF">
              <w:rPr>
                <w:sz w:val="20"/>
                <w:szCs w:val="20"/>
              </w:rPr>
              <w:t xml:space="preserve">, </w:t>
            </w:r>
            <w:r w:rsidR="00681985">
              <w:rPr>
                <w:sz w:val="20"/>
                <w:szCs w:val="20"/>
              </w:rPr>
              <w:t>STILIV1</w:t>
            </w:r>
          </w:p>
        </w:tc>
        <w:tc>
          <w:tcPr>
            <w:tcW w:w="6300" w:type="dxa"/>
          </w:tcPr>
          <w:p w:rsidR="00D71769" w14:paraId="65A80267" w14:textId="4EFD6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^I_GENDER fill in question </w:t>
            </w:r>
            <w:r w:rsidR="00A511D7">
              <w:rPr>
                <w:sz w:val="20"/>
                <w:szCs w:val="20"/>
              </w:rPr>
              <w:t>indicates whether</w:t>
            </w:r>
            <w:r>
              <w:rPr>
                <w:sz w:val="20"/>
                <w:szCs w:val="20"/>
              </w:rPr>
              <w:t xml:space="preserve"> the person in the household is Male or Female based on</w:t>
            </w:r>
            <w:r w:rsidR="00356B1D">
              <w:rPr>
                <w:sz w:val="20"/>
                <w:szCs w:val="20"/>
              </w:rPr>
              <w:t xml:space="preserve"> answer to</w:t>
            </w:r>
            <w:r>
              <w:rPr>
                <w:sz w:val="20"/>
                <w:szCs w:val="20"/>
              </w:rPr>
              <w:t xml:space="preserve"> the question “SEX</w:t>
            </w:r>
            <w:r w:rsidR="00A511D7">
              <w:rPr>
                <w:sz w:val="20"/>
                <w:szCs w:val="20"/>
              </w:rPr>
              <w:t>” in the last year the household was surveyed. SEX asks:</w:t>
            </w:r>
          </w:p>
          <w:p w:rsidR="00A511D7" w:rsidP="00A511D7" w14:paraId="1BEB01A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(name’s/your) sex?</w:t>
            </w:r>
          </w:p>
          <w:p w:rsidR="00A511D7" w:rsidP="00A511D7" w14:paraId="21AB1460" w14:textId="7777777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  <w:p w:rsidR="00A511D7" w:rsidRPr="00A511D7" w:rsidP="00A511D7" w14:paraId="36EA0EFF" w14:textId="6C7A5E78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  <w:tc>
          <w:tcPr>
            <w:tcW w:w="2790" w:type="dxa"/>
          </w:tcPr>
          <w:p w:rsidR="00D71769" w:rsidRPr="00990ECF" w14:paraId="4C4E28A6" w14:textId="704E8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the label of the fill to ^I_SEX to correspond with the question the fill references.</w:t>
            </w:r>
          </w:p>
        </w:tc>
      </w:tr>
      <w:tr w14:paraId="17059405" w14:textId="77777777" w:rsidTr="00F52742">
        <w:tblPrEx>
          <w:tblW w:w="10620" w:type="dxa"/>
          <w:tblInd w:w="-995" w:type="dxa"/>
          <w:tblLayout w:type="fixed"/>
          <w:tblLook w:val="01E0"/>
        </w:tblPrEx>
        <w:tc>
          <w:tcPr>
            <w:tcW w:w="1530" w:type="dxa"/>
          </w:tcPr>
          <w:p w:rsidR="00D71769" w:rsidRPr="00990ECF" w14:paraId="0698D37F" w14:textId="2C785840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>p.</w:t>
            </w:r>
            <w:r w:rsidR="00681985">
              <w:rPr>
                <w:sz w:val="20"/>
                <w:szCs w:val="20"/>
              </w:rPr>
              <w:t>27</w:t>
            </w:r>
            <w:r w:rsidRPr="00990ECF">
              <w:rPr>
                <w:sz w:val="20"/>
                <w:szCs w:val="20"/>
              </w:rPr>
              <w:t>,</w:t>
            </w:r>
            <w:r w:rsidR="00681985">
              <w:rPr>
                <w:sz w:val="20"/>
                <w:szCs w:val="20"/>
              </w:rPr>
              <w:t xml:space="preserve"> STILIV2</w:t>
            </w:r>
          </w:p>
        </w:tc>
        <w:tc>
          <w:tcPr>
            <w:tcW w:w="6300" w:type="dxa"/>
          </w:tcPr>
          <w:p w:rsidR="00D71769" w:rsidRPr="00990ECF" w14:paraId="2FF66204" w14:textId="028D1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^I_GENDER fill in question </w:t>
            </w:r>
            <w:r w:rsidR="00A511D7">
              <w:rPr>
                <w:sz w:val="20"/>
                <w:szCs w:val="20"/>
              </w:rPr>
              <w:t>indicates whether t</w:t>
            </w:r>
            <w:r>
              <w:rPr>
                <w:sz w:val="20"/>
                <w:szCs w:val="20"/>
              </w:rPr>
              <w:t>he person in the household is Male or Female based on</w:t>
            </w:r>
            <w:r w:rsidR="00356B1D">
              <w:rPr>
                <w:sz w:val="20"/>
                <w:szCs w:val="20"/>
              </w:rPr>
              <w:t xml:space="preserve"> answer to</w:t>
            </w:r>
            <w:r>
              <w:rPr>
                <w:sz w:val="20"/>
                <w:szCs w:val="20"/>
              </w:rPr>
              <w:t xml:space="preserve"> the question “SEX”</w:t>
            </w:r>
            <w:r w:rsidR="00A511D7">
              <w:rPr>
                <w:sz w:val="20"/>
                <w:szCs w:val="20"/>
              </w:rPr>
              <w:t xml:space="preserve"> in the last year the household was surveyed.</w:t>
            </w:r>
          </w:p>
        </w:tc>
        <w:tc>
          <w:tcPr>
            <w:tcW w:w="2790" w:type="dxa"/>
          </w:tcPr>
          <w:p w:rsidR="00D71769" w:rsidRPr="00990ECF" w14:paraId="1A1AF3BF" w14:textId="39EAE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the label of the fill to ^I_SEX to correspond with the question</w:t>
            </w:r>
            <w:r w:rsidR="00A511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fill references.</w:t>
            </w:r>
          </w:p>
        </w:tc>
      </w:tr>
      <w:tr w14:paraId="09ED3858" w14:textId="77777777" w:rsidTr="00F52742">
        <w:tblPrEx>
          <w:tblW w:w="10620" w:type="dxa"/>
          <w:tblInd w:w="-995" w:type="dxa"/>
          <w:tblLayout w:type="fixed"/>
          <w:tblLook w:val="01E0"/>
        </w:tblPrEx>
        <w:tc>
          <w:tcPr>
            <w:tcW w:w="1530" w:type="dxa"/>
          </w:tcPr>
          <w:p w:rsidR="00D71769" w:rsidRPr="00990ECF" w14:paraId="4C0C4F0B" w14:textId="68044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33, Module Title</w:t>
            </w:r>
          </w:p>
        </w:tc>
        <w:tc>
          <w:tcPr>
            <w:tcW w:w="6300" w:type="dxa"/>
          </w:tcPr>
          <w:p w:rsidR="00D71769" w:rsidRPr="00990ECF" w14:paraId="0F4140ED" w14:textId="4D49C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ORIENTATION and GENDER IDENTITY</w:t>
            </w:r>
          </w:p>
        </w:tc>
        <w:tc>
          <w:tcPr>
            <w:tcW w:w="2790" w:type="dxa"/>
          </w:tcPr>
          <w:p w:rsidR="00D71769" w:rsidRPr="00990ECF" w14:paraId="5564751A" w14:textId="483E1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ORIENTATION</w:t>
            </w:r>
          </w:p>
        </w:tc>
      </w:tr>
      <w:tr w14:paraId="76ECDC0D" w14:textId="77777777" w:rsidTr="00F52742">
        <w:tblPrEx>
          <w:tblW w:w="10620" w:type="dxa"/>
          <w:tblInd w:w="-995" w:type="dxa"/>
          <w:tblLayout w:type="fixed"/>
          <w:tblLook w:val="01E0"/>
        </w:tblPrEx>
        <w:tc>
          <w:tcPr>
            <w:tcW w:w="1530" w:type="dxa"/>
          </w:tcPr>
          <w:p w:rsidR="00D71769" w:rsidRPr="00990ECF" w14:paraId="6C974FE6" w14:textId="5E2E0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33, SEXBRTH</w:t>
            </w:r>
          </w:p>
        </w:tc>
        <w:tc>
          <w:tcPr>
            <w:tcW w:w="6300" w:type="dxa"/>
          </w:tcPr>
          <w:p w:rsidR="00D71769" w14:paraId="696227D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sex ^were_was ^you_NAME assigned at birth?</w:t>
            </w:r>
          </w:p>
          <w:p w:rsidR="00681985" w:rsidP="00681985" w14:paraId="70ADBC3A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  <w:p w:rsidR="00681985" w:rsidRPr="00681985" w:rsidP="00681985" w14:paraId="03E112C9" w14:textId="39B953B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  <w:tc>
          <w:tcPr>
            <w:tcW w:w="2790" w:type="dxa"/>
          </w:tcPr>
          <w:p w:rsidR="00102337" w14:paraId="0320C04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Removed question</w:t>
            </w:r>
            <w:r w:rsidR="007D410A">
              <w:rPr>
                <w:sz w:val="20"/>
                <w:szCs w:val="20"/>
              </w:rPr>
              <w:t xml:space="preserve">. </w:t>
            </w:r>
          </w:p>
          <w:p w:rsidR="00A511D7" w14:paraId="4C50899D" w14:textId="77777777">
            <w:pPr>
              <w:rPr>
                <w:sz w:val="20"/>
                <w:szCs w:val="20"/>
              </w:rPr>
            </w:pPr>
          </w:p>
          <w:p w:rsidR="00D71769" w14:paraId="4F698E53" w14:textId="18F6B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Another question already in the questionnaire asks about sex.</w:t>
            </w:r>
          </w:p>
          <w:p w:rsidR="007D410A" w14:paraId="530AB895" w14:textId="716371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 (p. 28)</w:t>
            </w:r>
          </w:p>
          <w:p w:rsidR="007D410A" w14:paraId="12B68218" w14:textId="1A7E1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(name’s/your)</w:t>
            </w:r>
            <w:r w:rsidR="001023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sex?</w:t>
            </w:r>
          </w:p>
          <w:p w:rsidR="007D410A" w:rsidP="007D410A" w14:paraId="783A0F09" w14:textId="57F8CA8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  <w:p w:rsidR="007D410A" w:rsidRPr="007D410A" w:rsidP="007D410A" w14:paraId="56165D17" w14:textId="7F4C11EE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  <w:p w:rsidR="007D410A" w:rsidRPr="00990ECF" w14:paraId="6C9A4F9B" w14:textId="12AAA486">
            <w:pPr>
              <w:rPr>
                <w:sz w:val="20"/>
                <w:szCs w:val="20"/>
              </w:rPr>
            </w:pPr>
          </w:p>
        </w:tc>
      </w:tr>
      <w:tr w14:paraId="31AFD0D7" w14:textId="77777777" w:rsidTr="00F52742">
        <w:tblPrEx>
          <w:tblW w:w="10620" w:type="dxa"/>
          <w:tblInd w:w="-995" w:type="dxa"/>
          <w:tblLayout w:type="fixed"/>
          <w:tblLook w:val="01E0"/>
        </w:tblPrEx>
        <w:tc>
          <w:tcPr>
            <w:tcW w:w="1530" w:type="dxa"/>
          </w:tcPr>
          <w:p w:rsidR="00D71769" w:rsidRPr="00990ECF" w14:paraId="77C2CA8B" w14:textId="45C89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33, GENDERID1</w:t>
            </w:r>
          </w:p>
        </w:tc>
        <w:tc>
          <w:tcPr>
            <w:tcW w:w="6300" w:type="dxa"/>
          </w:tcPr>
          <w:p w:rsidR="00D71769" w14:paraId="0C58B1B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^your_NAME current gender?</w:t>
            </w:r>
          </w:p>
          <w:p w:rsidR="00681985" w:rsidP="00681985" w14:paraId="6FFE4E60" w14:textId="7777777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  <w:p w:rsidR="00681985" w:rsidP="00681985" w14:paraId="16C91093" w14:textId="7777777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  <w:p w:rsidR="00681985" w:rsidP="00681985" w14:paraId="6FEAEAF3" w14:textId="7777777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Transgender</w:t>
            </w:r>
          </w:p>
          <w:p w:rsidR="00681985" w:rsidP="00681985" w14:paraId="0C91F80D" w14:textId="7777777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Nonbinary</w:t>
            </w:r>
          </w:p>
          <w:p w:rsidR="00681985" w:rsidRPr="00681985" w:rsidP="00681985" w14:paraId="06E11F06" w14:textId="3C23B9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 different term (specify)</w:t>
            </w:r>
          </w:p>
        </w:tc>
        <w:tc>
          <w:tcPr>
            <w:tcW w:w="2790" w:type="dxa"/>
          </w:tcPr>
          <w:p w:rsidR="00D71769" w:rsidRPr="00990ECF" w14:paraId="056FEBA5" w14:textId="63C10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Removed question</w:t>
            </w:r>
          </w:p>
        </w:tc>
      </w:tr>
      <w:tr w14:paraId="3E0AE1D3" w14:textId="77777777" w:rsidTr="00F52742">
        <w:tblPrEx>
          <w:tblW w:w="10620" w:type="dxa"/>
          <w:tblInd w:w="-995" w:type="dxa"/>
          <w:tblLayout w:type="fixed"/>
          <w:tblLook w:val="01E0"/>
        </w:tblPrEx>
        <w:tc>
          <w:tcPr>
            <w:tcW w:w="1530" w:type="dxa"/>
          </w:tcPr>
          <w:p w:rsidR="00D71769" w:rsidRPr="00990ECF" w14:paraId="40EB8EEA" w14:textId="24EFB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34, GENDER1SP</w:t>
            </w:r>
          </w:p>
        </w:tc>
        <w:tc>
          <w:tcPr>
            <w:tcW w:w="6300" w:type="dxa"/>
          </w:tcPr>
          <w:p w:rsidR="00D71769" w:rsidRPr="008D20BD" w:rsidP="008D20BD" w14:paraId="27D67370" w14:textId="07D04C3A">
            <w:pPr>
              <w:pStyle w:val="ListParagraph"/>
              <w:numPr>
                <w:ilvl w:val="0"/>
                <w:numId w:val="5"/>
              </w:numPr>
              <w:ind w:left="346"/>
              <w:rPr>
                <w:sz w:val="20"/>
                <w:szCs w:val="20"/>
              </w:rPr>
            </w:pPr>
            <w:r w:rsidRPr="008D20BD">
              <w:rPr>
                <w:sz w:val="20"/>
                <w:szCs w:val="20"/>
              </w:rPr>
              <w:t>Specify other term</w:t>
            </w:r>
          </w:p>
        </w:tc>
        <w:tc>
          <w:tcPr>
            <w:tcW w:w="2790" w:type="dxa"/>
          </w:tcPr>
          <w:p w:rsidR="00D71769" w:rsidRPr="00990ECF" w14:paraId="69174DA7" w14:textId="77954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Removed question</w:t>
            </w:r>
          </w:p>
        </w:tc>
      </w:tr>
      <w:tr w14:paraId="25B091CB" w14:textId="77777777" w:rsidTr="00F52742">
        <w:tblPrEx>
          <w:tblW w:w="10620" w:type="dxa"/>
          <w:tblInd w:w="-995" w:type="dxa"/>
          <w:tblLayout w:type="fixed"/>
          <w:tblLook w:val="01E0"/>
        </w:tblPrEx>
        <w:tc>
          <w:tcPr>
            <w:tcW w:w="1530" w:type="dxa"/>
          </w:tcPr>
          <w:p w:rsidR="008D20BD" w:rsidRPr="00990ECF" w:rsidP="008D20BD" w14:paraId="4286338B" w14:textId="3BFA6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34, GENDERID2</w:t>
            </w:r>
          </w:p>
        </w:tc>
        <w:tc>
          <w:tcPr>
            <w:tcW w:w="6300" w:type="dxa"/>
          </w:tcPr>
          <w:p w:rsidR="008D20BD" w:rsidP="008D20BD" w14:paraId="08F15E3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^your_NAME current gender?</w:t>
            </w:r>
          </w:p>
          <w:p w:rsidR="008D20BD" w:rsidP="008D20BD" w14:paraId="413E4CC1" w14:textId="5C8DC3B5">
            <w:pPr>
              <w:pStyle w:val="ListParagraph"/>
              <w:numPr>
                <w:ilvl w:val="0"/>
                <w:numId w:val="3"/>
              </w:numPr>
              <w:ind w:lef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answer categories</w:t>
            </w:r>
          </w:p>
          <w:p w:rsidR="008D20BD" w:rsidP="008D20BD" w14:paraId="3A45B8FC" w14:textId="2A5EA6D1">
            <w:pPr>
              <w:pStyle w:val="ListParagraph"/>
              <w:numPr>
                <w:ilvl w:val="0"/>
                <w:numId w:val="3"/>
              </w:numPr>
              <w:ind w:lef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all that apply, separate with commas</w:t>
            </w:r>
          </w:p>
          <w:p w:rsidR="008D20BD" w:rsidP="008D20BD" w14:paraId="05C6F947" w14:textId="6355685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  <w:p w:rsidR="008D20BD" w:rsidP="008D20BD" w14:paraId="51DC5655" w14:textId="6006D3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Femaile</w:t>
            </w:r>
          </w:p>
          <w:p w:rsidR="008D20BD" w:rsidP="008D20BD" w14:paraId="11AA99D1" w14:textId="68CFA1F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Transgender</w:t>
            </w:r>
          </w:p>
          <w:p w:rsidR="008D20BD" w:rsidP="008D20BD" w14:paraId="00F14210" w14:textId="3BEA5C5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Nonbinary</w:t>
            </w:r>
          </w:p>
          <w:p w:rsidR="008D20BD" w:rsidRPr="008D20BD" w:rsidP="008D20BD" w14:paraId="64163D45" w14:textId="3A33FD9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 different term (specify)</w:t>
            </w:r>
          </w:p>
          <w:p w:rsidR="008D20BD" w:rsidRPr="00990ECF" w:rsidP="008D20BD" w14:paraId="317437CF" w14:textId="77777777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8D20BD" w:rsidRPr="00990ECF" w:rsidP="008D20BD" w14:paraId="528DD1A5" w14:textId="437E2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Removed question</w:t>
            </w:r>
          </w:p>
        </w:tc>
      </w:tr>
      <w:tr w14:paraId="06DCF9BE" w14:textId="77777777" w:rsidTr="00F52742">
        <w:tblPrEx>
          <w:tblW w:w="10620" w:type="dxa"/>
          <w:tblInd w:w="-995" w:type="dxa"/>
          <w:tblLayout w:type="fixed"/>
          <w:tblLook w:val="01E0"/>
        </w:tblPrEx>
        <w:tc>
          <w:tcPr>
            <w:tcW w:w="1530" w:type="dxa"/>
          </w:tcPr>
          <w:p w:rsidR="008D20BD" w:rsidRPr="00990ECF" w:rsidP="008D20BD" w14:paraId="01D5CCFA" w14:textId="786E8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34, GENDER2SP</w:t>
            </w:r>
          </w:p>
        </w:tc>
        <w:tc>
          <w:tcPr>
            <w:tcW w:w="6300" w:type="dxa"/>
          </w:tcPr>
          <w:p w:rsidR="008D20BD" w:rsidRPr="008D20BD" w:rsidP="008D20BD" w14:paraId="02253717" w14:textId="2A620C46">
            <w:pPr>
              <w:pStyle w:val="ListParagraph"/>
              <w:numPr>
                <w:ilvl w:val="0"/>
                <w:numId w:val="6"/>
              </w:numPr>
              <w:ind w:left="346"/>
              <w:rPr>
                <w:sz w:val="20"/>
                <w:szCs w:val="20"/>
              </w:rPr>
            </w:pPr>
            <w:r w:rsidRPr="008D20BD">
              <w:rPr>
                <w:sz w:val="20"/>
                <w:szCs w:val="20"/>
              </w:rPr>
              <w:t>Specify other term</w:t>
            </w:r>
          </w:p>
        </w:tc>
        <w:tc>
          <w:tcPr>
            <w:tcW w:w="2790" w:type="dxa"/>
          </w:tcPr>
          <w:p w:rsidR="008D20BD" w:rsidRPr="00990ECF" w:rsidP="008D20BD" w14:paraId="68BF1D89" w14:textId="2655A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Removed question</w:t>
            </w:r>
          </w:p>
        </w:tc>
      </w:tr>
      <w:tr w14:paraId="30763019" w14:textId="77777777" w:rsidTr="00F52742">
        <w:tblPrEx>
          <w:tblW w:w="10620" w:type="dxa"/>
          <w:tblInd w:w="-995" w:type="dxa"/>
          <w:tblLayout w:type="fixed"/>
          <w:tblLook w:val="01E0"/>
        </w:tblPrEx>
        <w:tc>
          <w:tcPr>
            <w:tcW w:w="1530" w:type="dxa"/>
          </w:tcPr>
          <w:p w:rsidR="008D20BD" w:rsidRPr="00990ECF" w:rsidP="008D20BD" w14:paraId="6665AC36" w14:textId="12E3F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SOGICONF</w:t>
            </w:r>
          </w:p>
        </w:tc>
        <w:tc>
          <w:tcPr>
            <w:tcW w:w="6300" w:type="dxa"/>
          </w:tcPr>
          <w:p w:rsidR="008D20BD" w:rsidP="008D20BD" w14:paraId="74B2A1C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 to confirm, ^you_NAME ^were_was  assigned SEXBRTH_Fill at birth and now describe ^yourself_themselves as:</w:t>
            </w:r>
          </w:p>
          <w:p w:rsidR="008D20BD" w:rsidP="008D20BD" w14:paraId="7B1FF67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GENID_Fill</w:t>
            </w:r>
          </w:p>
          <w:p w:rsidR="008D20BD" w:rsidP="008D20BD" w14:paraId="33E8B3C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that correct?</w:t>
            </w:r>
          </w:p>
          <w:p w:rsidR="008D20BD" w:rsidP="008D20BD" w14:paraId="54AF180B" w14:textId="7777777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8D20BD" w:rsidRPr="008D20BD" w:rsidP="008D20BD" w14:paraId="658C8AAD" w14:textId="16D2BDD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90" w:type="dxa"/>
          </w:tcPr>
          <w:p w:rsidR="008D20BD" w:rsidRPr="00990ECF" w:rsidP="008D20BD" w14:paraId="5BB100BD" w14:textId="681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Removed question</w:t>
            </w:r>
          </w:p>
        </w:tc>
      </w:tr>
      <w:tr w14:paraId="4ADE84E9" w14:textId="77777777" w:rsidTr="00F52742">
        <w:tblPrEx>
          <w:tblW w:w="10620" w:type="dxa"/>
          <w:tblInd w:w="-995" w:type="dxa"/>
          <w:tblLayout w:type="fixed"/>
          <w:tblLook w:val="01E0"/>
        </w:tblPrEx>
        <w:tc>
          <w:tcPr>
            <w:tcW w:w="1530" w:type="dxa"/>
          </w:tcPr>
          <w:p w:rsidR="008D20BD" w:rsidRPr="00990ECF" w:rsidP="008D20BD" w14:paraId="411FF5F7" w14:textId="4046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39, CHANGE</w:t>
            </w:r>
          </w:p>
        </w:tc>
        <w:tc>
          <w:tcPr>
            <w:tcW w:w="6300" w:type="dxa"/>
          </w:tcPr>
          <w:p w:rsidR="008D20BD" w:rsidRPr="00990ECF" w:rsidP="008D20BD" w14:paraId="022BD821" w14:textId="6C833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^GENDER fill in question </w:t>
            </w:r>
            <w:r w:rsidR="00A511D7">
              <w:rPr>
                <w:sz w:val="20"/>
                <w:szCs w:val="20"/>
              </w:rPr>
              <w:t xml:space="preserve">indicates whether </w:t>
            </w:r>
            <w:r>
              <w:rPr>
                <w:sz w:val="20"/>
                <w:szCs w:val="20"/>
              </w:rPr>
              <w:t>the person in the household is Male or Female based on</w:t>
            </w:r>
            <w:r w:rsidR="00356B1D">
              <w:rPr>
                <w:sz w:val="20"/>
                <w:szCs w:val="20"/>
              </w:rPr>
              <w:t xml:space="preserve"> answers to</w:t>
            </w:r>
            <w:r>
              <w:rPr>
                <w:sz w:val="20"/>
                <w:szCs w:val="20"/>
              </w:rPr>
              <w:t xml:space="preserve"> the question “SEX.”</w:t>
            </w:r>
          </w:p>
        </w:tc>
        <w:tc>
          <w:tcPr>
            <w:tcW w:w="2790" w:type="dxa"/>
          </w:tcPr>
          <w:p w:rsidR="008D20BD" w:rsidRPr="00990ECF" w:rsidP="008D20BD" w14:paraId="670F23D5" w14:textId="029C9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the label of the fill to ^SEX to correspond with the question the fill references.</w:t>
            </w:r>
          </w:p>
        </w:tc>
      </w:tr>
      <w:tr w14:paraId="1C580579" w14:textId="77777777" w:rsidTr="00F52742">
        <w:tblPrEx>
          <w:tblW w:w="10620" w:type="dxa"/>
          <w:tblInd w:w="-995" w:type="dxa"/>
          <w:tblLayout w:type="fixed"/>
          <w:tblLook w:val="01E0"/>
        </w:tblPrEx>
        <w:tc>
          <w:tcPr>
            <w:tcW w:w="1530" w:type="dxa"/>
          </w:tcPr>
          <w:p w:rsidR="007D410A" w:rsidRPr="00990ECF" w:rsidP="007D410A" w14:paraId="559DCA04" w14:textId="75E4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40, CHNG1</w:t>
            </w:r>
          </w:p>
        </w:tc>
        <w:tc>
          <w:tcPr>
            <w:tcW w:w="6300" w:type="dxa"/>
          </w:tcPr>
          <w:p w:rsidR="007D410A" w:rsidRPr="00990ECF" w:rsidP="007D410A" w14:paraId="215BE075" w14:textId="6E5F2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^GENDER fill in question </w:t>
            </w:r>
            <w:r w:rsidR="00A511D7">
              <w:rPr>
                <w:sz w:val="20"/>
                <w:szCs w:val="20"/>
              </w:rPr>
              <w:t>indicates whether</w:t>
            </w:r>
            <w:r>
              <w:rPr>
                <w:sz w:val="20"/>
                <w:szCs w:val="20"/>
              </w:rPr>
              <w:t xml:space="preserve"> person in the household is Male or Female based on</w:t>
            </w:r>
            <w:r w:rsidR="00356B1D">
              <w:rPr>
                <w:sz w:val="20"/>
                <w:szCs w:val="20"/>
              </w:rPr>
              <w:t xml:space="preserve"> answers to</w:t>
            </w:r>
            <w:r>
              <w:rPr>
                <w:sz w:val="20"/>
                <w:szCs w:val="20"/>
              </w:rPr>
              <w:t xml:space="preserve"> the question “SEX.”</w:t>
            </w:r>
          </w:p>
        </w:tc>
        <w:tc>
          <w:tcPr>
            <w:tcW w:w="2790" w:type="dxa"/>
          </w:tcPr>
          <w:p w:rsidR="007D410A" w:rsidRPr="00990ECF" w:rsidP="007D410A" w14:paraId="5CBEBCA6" w14:textId="580B4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the label of the fill to ^SEX to correspond with the question the fill references.</w:t>
            </w:r>
          </w:p>
        </w:tc>
      </w:tr>
      <w:tr w14:paraId="4222A396" w14:textId="77777777" w:rsidTr="00F52742">
        <w:tblPrEx>
          <w:tblW w:w="10620" w:type="dxa"/>
          <w:tblInd w:w="-995" w:type="dxa"/>
          <w:tblLayout w:type="fixed"/>
          <w:tblLook w:val="01E0"/>
        </w:tblPrEx>
        <w:tc>
          <w:tcPr>
            <w:tcW w:w="1530" w:type="dxa"/>
          </w:tcPr>
          <w:p w:rsidR="007D410A" w:rsidRPr="00990ECF" w:rsidP="007D410A" w14:paraId="77D6AC46" w14:textId="15A6E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40, CHWHT</w:t>
            </w:r>
          </w:p>
        </w:tc>
        <w:tc>
          <w:tcPr>
            <w:tcW w:w="6300" w:type="dxa"/>
          </w:tcPr>
          <w:p w:rsidR="007D410A" w:rsidRPr="00990ECF" w:rsidP="007D410A" w14:paraId="019BF7EA" w14:textId="412B8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^GENDER fill in question </w:t>
            </w:r>
            <w:r w:rsidR="00A511D7">
              <w:rPr>
                <w:sz w:val="20"/>
                <w:szCs w:val="20"/>
              </w:rPr>
              <w:t xml:space="preserve">indicates whether </w:t>
            </w:r>
            <w:r>
              <w:rPr>
                <w:sz w:val="20"/>
                <w:szCs w:val="20"/>
              </w:rPr>
              <w:t>the person in the household is Male or Female based on</w:t>
            </w:r>
            <w:r w:rsidR="00356B1D">
              <w:rPr>
                <w:sz w:val="20"/>
                <w:szCs w:val="20"/>
              </w:rPr>
              <w:t xml:space="preserve"> answer to</w:t>
            </w:r>
            <w:r>
              <w:rPr>
                <w:sz w:val="20"/>
                <w:szCs w:val="20"/>
              </w:rPr>
              <w:t xml:space="preserve"> the question “SEX.”</w:t>
            </w:r>
          </w:p>
        </w:tc>
        <w:tc>
          <w:tcPr>
            <w:tcW w:w="2790" w:type="dxa"/>
          </w:tcPr>
          <w:p w:rsidR="007D410A" w:rsidRPr="00990ECF" w:rsidP="007D410A" w14:paraId="5782707F" w14:textId="3CE0D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the label of the fill to ^SEX to correspond with the question the fill references.</w:t>
            </w:r>
          </w:p>
        </w:tc>
      </w:tr>
      <w:tr w14:paraId="1C6C3D33" w14:textId="77777777" w:rsidTr="00F52742">
        <w:tblPrEx>
          <w:tblW w:w="10620" w:type="dxa"/>
          <w:tblInd w:w="-995" w:type="dxa"/>
          <w:tblLayout w:type="fixed"/>
          <w:tblLook w:val="01E0"/>
        </w:tblPrEx>
        <w:tc>
          <w:tcPr>
            <w:tcW w:w="1530" w:type="dxa"/>
          </w:tcPr>
          <w:p w:rsidR="007D410A" w:rsidP="007D410A" w14:paraId="54C03EF5" w14:textId="513AF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43, INFO_1</w:t>
            </w:r>
          </w:p>
        </w:tc>
        <w:tc>
          <w:tcPr>
            <w:tcW w:w="6300" w:type="dxa"/>
          </w:tcPr>
          <w:p w:rsidR="007D410A" w:rsidP="007D410A" w14:paraId="6E3C151E" w14:textId="79F06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^GENDER fill in question </w:t>
            </w:r>
            <w:r w:rsidR="00A511D7">
              <w:rPr>
                <w:sz w:val="20"/>
                <w:szCs w:val="20"/>
              </w:rPr>
              <w:t xml:space="preserve">indicates whether </w:t>
            </w:r>
            <w:r>
              <w:rPr>
                <w:sz w:val="20"/>
                <w:szCs w:val="20"/>
              </w:rPr>
              <w:t xml:space="preserve">the person in the household is Male or Female based on </w:t>
            </w:r>
            <w:r w:rsidR="00356B1D">
              <w:rPr>
                <w:sz w:val="20"/>
                <w:szCs w:val="20"/>
              </w:rPr>
              <w:t xml:space="preserve">answer to </w:t>
            </w:r>
            <w:r>
              <w:rPr>
                <w:sz w:val="20"/>
                <w:szCs w:val="20"/>
              </w:rPr>
              <w:t>the question “SEX.”</w:t>
            </w:r>
          </w:p>
        </w:tc>
        <w:tc>
          <w:tcPr>
            <w:tcW w:w="2790" w:type="dxa"/>
          </w:tcPr>
          <w:p w:rsidR="007D410A" w:rsidP="007D410A" w14:paraId="12031C95" w14:textId="23CD8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the label of the fill to ^SEX to correspond with the question the fill references.</w:t>
            </w:r>
          </w:p>
        </w:tc>
      </w:tr>
    </w:tbl>
    <w:p w:rsidR="0035640F" w:rsidRPr="00D71769" w14:paraId="57267FFF" w14:textId="77777777">
      <w:pPr>
        <w:rPr>
          <w:sz w:val="20"/>
          <w:szCs w:val="20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916E36"/>
    <w:multiLevelType w:val="hybridMultilevel"/>
    <w:tmpl w:val="A2D2F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A6A9D"/>
    <w:multiLevelType w:val="hybridMultilevel"/>
    <w:tmpl w:val="7E341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9390A"/>
    <w:multiLevelType w:val="hybridMultilevel"/>
    <w:tmpl w:val="C6B0D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C68B9"/>
    <w:multiLevelType w:val="hybridMultilevel"/>
    <w:tmpl w:val="E51A9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A6D35"/>
    <w:multiLevelType w:val="hybridMultilevel"/>
    <w:tmpl w:val="9482D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93907"/>
    <w:multiLevelType w:val="hybridMultilevel"/>
    <w:tmpl w:val="BDB67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D5353"/>
    <w:multiLevelType w:val="hybridMultilevel"/>
    <w:tmpl w:val="B92683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F0A3A"/>
    <w:multiLevelType w:val="hybridMultilevel"/>
    <w:tmpl w:val="7E341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F5AA9"/>
    <w:multiLevelType w:val="hybridMultilevel"/>
    <w:tmpl w:val="C17C3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50F6D"/>
    <w:multiLevelType w:val="hybridMultilevel"/>
    <w:tmpl w:val="7AB4D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25281">
    <w:abstractNumId w:val="0"/>
  </w:num>
  <w:num w:numId="2" w16cid:durableId="940911230">
    <w:abstractNumId w:val="5"/>
  </w:num>
  <w:num w:numId="3" w16cid:durableId="170023080">
    <w:abstractNumId w:val="8"/>
  </w:num>
  <w:num w:numId="4" w16cid:durableId="1088383848">
    <w:abstractNumId w:val="9"/>
  </w:num>
  <w:num w:numId="5" w16cid:durableId="7870987">
    <w:abstractNumId w:val="6"/>
  </w:num>
  <w:num w:numId="6" w16cid:durableId="2095585543">
    <w:abstractNumId w:val="2"/>
  </w:num>
  <w:num w:numId="7" w16cid:durableId="1609312647">
    <w:abstractNumId w:val="4"/>
  </w:num>
  <w:num w:numId="8" w16cid:durableId="1190489687">
    <w:abstractNumId w:val="1"/>
  </w:num>
  <w:num w:numId="9" w16cid:durableId="349070022">
    <w:abstractNumId w:val="7"/>
  </w:num>
  <w:num w:numId="10" w16cid:durableId="580068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337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64B7"/>
    <w:rsid w:val="001E08A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56B1D"/>
    <w:rsid w:val="00360BA0"/>
    <w:rsid w:val="00360D5B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5F98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4DA9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5F69D5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1C9E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4996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57126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1985"/>
    <w:rsid w:val="0068555F"/>
    <w:rsid w:val="00690296"/>
    <w:rsid w:val="00690FD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410A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7F43"/>
    <w:rsid w:val="008D1B63"/>
    <w:rsid w:val="008D20BD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1D7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0ED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36AAE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079F6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2742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7B70"/>
    <w:rsid w:val="00FB1E69"/>
    <w:rsid w:val="00FB3D36"/>
    <w:rsid w:val="00FB7E91"/>
    <w:rsid w:val="00FB7F91"/>
    <w:rsid w:val="00FC15EA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Guido, Anna P</cp:lastModifiedBy>
  <cp:revision>2</cp:revision>
  <cp:lastPrinted>2018-10-03T15:19:00Z</cp:lastPrinted>
  <dcterms:created xsi:type="dcterms:W3CDTF">2025-03-10T15:03:00Z</dcterms:created>
  <dcterms:modified xsi:type="dcterms:W3CDTF">2025-03-10T15:03:00Z</dcterms:modified>
</cp:coreProperties>
</file>