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8C17DD" w:rsidRPr="008C17DD" w:rsidP="008C17DD" w14:paraId="3C09F2FA" w14:textId="77777777">
            <w:pPr>
              <w:pStyle w:val="ListParagraph"/>
              <w:numPr>
                <w:ilvl w:val="0"/>
                <w:numId w:val="23"/>
              </w:numPr>
              <w:rPr>
                <w:rFonts w:ascii="Times New Roman" w:hAnsi="Times New Roman" w:cs="Times New Roman"/>
                <w:sz w:val="24"/>
                <w:szCs w:val="24"/>
              </w:rPr>
            </w:pPr>
            <w:r w:rsidRPr="008C17DD">
              <w:rPr>
                <w:rFonts w:ascii="Times New Roman" w:hAnsi="Times New Roman" w:cs="Times New Roman"/>
                <w:sz w:val="24"/>
                <w:szCs w:val="24"/>
              </w:rPr>
              <w:t>Revision of a previously approved collection</w:t>
            </w:r>
          </w:p>
          <w:p w:rsidR="008C17DD" w:rsidP="008C17DD" w14:paraId="400E7C72" w14:textId="77777777">
            <w:pPr>
              <w:pStyle w:val="ListParagraph"/>
              <w:numPr>
                <w:ilvl w:val="0"/>
                <w:numId w:val="23"/>
              </w:numPr>
              <w:rPr>
                <w:rFonts w:ascii="Times New Roman" w:hAnsi="Times New Roman" w:cs="Times New Roman"/>
                <w:sz w:val="24"/>
                <w:szCs w:val="24"/>
              </w:rPr>
            </w:pPr>
            <w:r w:rsidRPr="008C17DD">
              <w:rPr>
                <w:rFonts w:ascii="Times New Roman" w:hAnsi="Times New Roman" w:cs="Times New Roman"/>
                <w:sz w:val="24"/>
                <w:szCs w:val="24"/>
              </w:rPr>
              <w:t>The 21P-5</w:t>
            </w:r>
            <w:r>
              <w:rPr>
                <w:rFonts w:ascii="Times New Roman" w:hAnsi="Times New Roman" w:cs="Times New Roman"/>
                <w:sz w:val="24"/>
                <w:szCs w:val="24"/>
              </w:rPr>
              <w:t>27</w:t>
            </w:r>
            <w:r w:rsidRPr="008C17DD">
              <w:rPr>
                <w:rFonts w:ascii="Times New Roman" w:hAnsi="Times New Roman" w:cs="Times New Roman"/>
                <w:sz w:val="24"/>
                <w:szCs w:val="24"/>
              </w:rPr>
              <w:t>EZ (</w:t>
            </w:r>
            <w:r w:rsidRPr="00882F9A">
              <w:rPr>
                <w:rFonts w:ascii="Times New Roman" w:hAnsi="Times New Roman" w:cs="Times New Roman"/>
                <w:i/>
                <w:iCs/>
                <w:sz w:val="24"/>
                <w:szCs w:val="24"/>
              </w:rPr>
              <w:t>Application for Veterans Pension</w:t>
            </w:r>
            <w:r w:rsidRPr="008C17DD">
              <w:rPr>
                <w:rFonts w:ascii="Times New Roman" w:hAnsi="Times New Roman" w:cs="Times New Roman"/>
                <w:sz w:val="24"/>
                <w:szCs w:val="24"/>
              </w:rPr>
              <w:t>) within this collection is a revision</w:t>
            </w:r>
          </w:p>
          <w:p w:rsidR="00382388" w:rsidP="008C17DD" w14:paraId="0647F9E6" w14:textId="052C764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The 21P-527 (</w:t>
            </w:r>
            <w:r w:rsidRPr="00882F9A">
              <w:rPr>
                <w:rFonts w:ascii="Times New Roman" w:hAnsi="Times New Roman" w:cs="Times New Roman"/>
                <w:i/>
                <w:iCs/>
                <w:sz w:val="24"/>
                <w:szCs w:val="24"/>
              </w:rPr>
              <w:t>Application for Veterans Pension</w:t>
            </w:r>
            <w:r>
              <w:rPr>
                <w:rFonts w:ascii="Times New Roman" w:hAnsi="Times New Roman" w:cs="Times New Roman"/>
                <w:sz w:val="24"/>
                <w:szCs w:val="24"/>
              </w:rPr>
              <w:t>) within this collection will be discontinued</w:t>
            </w:r>
            <w:r w:rsidRPr="006A3C44" w:rsidR="006A3C44">
              <w:rPr>
                <w:rFonts w:ascii="Times New Roman" w:hAnsi="Times New Roman" w:cs="Times New Roman"/>
                <w:sz w:val="24"/>
                <w:szCs w:val="24"/>
              </w:rPr>
              <w:t>; the discontinuance will have no negative impact on the collection</w:t>
            </w:r>
          </w:p>
          <w:p w:rsidR="005C6708" w:rsidRPr="007F2D26" w:rsidP="008C17DD" w14:paraId="18424C59" w14:textId="77777777">
            <w:pPr>
              <w:pStyle w:val="ListParagraph"/>
              <w:numPr>
                <w:ilvl w:val="0"/>
                <w:numId w:val="23"/>
              </w:numPr>
              <w:rPr>
                <w:rFonts w:ascii="Times New Roman" w:hAnsi="Times New Roman" w:cs="Times New Roman"/>
                <w:sz w:val="24"/>
                <w:szCs w:val="24"/>
              </w:rPr>
            </w:pPr>
            <w:r w:rsidRPr="00185541">
              <w:rPr>
                <w:rFonts w:ascii="Times New Roman" w:hAnsi="Times New Roman" w:cs="Times New Roman"/>
                <w:iCs/>
                <w:sz w:val="24"/>
              </w:rPr>
              <w:t>The respondent burden has decreased due to the estimated number of receivables averaged over the past year</w:t>
            </w:r>
          </w:p>
          <w:p w:rsidR="007F2D26" w:rsidRPr="008C17DD" w:rsidP="008C17DD" w14:paraId="4A54E5CD" w14:textId="3E89977B">
            <w:pPr>
              <w:pStyle w:val="ListParagraph"/>
              <w:numPr>
                <w:ilvl w:val="0"/>
                <w:numId w:val="23"/>
              </w:numPr>
              <w:rPr>
                <w:rFonts w:ascii="Times New Roman" w:hAnsi="Times New Roman" w:cs="Times New Roman"/>
                <w:sz w:val="24"/>
                <w:szCs w:val="24"/>
              </w:rPr>
            </w:pPr>
            <w:r>
              <w:rPr>
                <w:rFonts w:ascii="Times New Roman" w:hAnsi="Times New Roman" w:cs="Times New Roman"/>
                <w:iCs/>
                <w:sz w:val="24"/>
                <w:szCs w:val="24"/>
              </w:rPr>
              <w:t>No comments received during the comment period.</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27830D69">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7D1426" w:rsidP="006E563D" w14:paraId="6EA42B12" w14:textId="77777777">
      <w:pPr>
        <w:spacing w:after="0" w:line="240" w:lineRule="auto"/>
        <w:rPr>
          <w:rFonts w:ascii="Times New Roman" w:eastAsia="Times New Roman" w:hAnsi="Times New Roman" w:cs="Times New Roman"/>
          <w:sz w:val="24"/>
          <w:szCs w:val="24"/>
        </w:rPr>
      </w:pPr>
      <w:r w:rsidRPr="007D1426">
        <w:rPr>
          <w:rFonts w:ascii="Times New Roman" w:eastAsia="Times New Roman" w:hAnsi="Times New Roman" w:cs="Times New Roman"/>
          <w:sz w:val="24"/>
          <w:szCs w:val="24"/>
        </w:rPr>
        <w:t>The Department of Veterans Affairs (VA)</w:t>
      </w:r>
      <w:r>
        <w:rPr>
          <w:rFonts w:ascii="Times New Roman" w:eastAsia="Times New Roman" w:hAnsi="Times New Roman" w:cs="Times New Roman"/>
          <w:sz w:val="24"/>
          <w:szCs w:val="24"/>
        </w:rPr>
        <w:t>, through its Veterans Benefits Administration (VBA), administers an integrated program of benefits and services established by law</w:t>
      </w:r>
      <w:r w:rsidRPr="007D1426">
        <w:rPr>
          <w:rFonts w:ascii="Times New Roman" w:eastAsia="Times New Roman" w:hAnsi="Times New Roman" w:cs="Times New Roman"/>
          <w:sz w:val="24"/>
          <w:szCs w:val="24"/>
        </w:rPr>
        <w:t xml:space="preserve"> for Veterans, service personnel, and their dependents and/or beneficiaries. 38 U.S.C. 5101(a), 38 CFR 1502, 38 CFR 1503 provides that a specific claim in the form provided by the Secretary must be filed </w:t>
      </w:r>
      <w:r>
        <w:rPr>
          <w:rFonts w:ascii="Times New Roman" w:eastAsia="Times New Roman" w:hAnsi="Times New Roman" w:cs="Times New Roman"/>
          <w:sz w:val="24"/>
          <w:szCs w:val="24"/>
        </w:rPr>
        <w:t>for</w:t>
      </w:r>
      <w:r w:rsidRPr="007D1426">
        <w:rPr>
          <w:rFonts w:ascii="Times New Roman" w:eastAsia="Times New Roman" w:hAnsi="Times New Roman" w:cs="Times New Roman"/>
          <w:sz w:val="24"/>
          <w:szCs w:val="24"/>
        </w:rPr>
        <w:t xml:space="preserve"> benefits to be paid to any individual under the laws administered by the Secretary.</w:t>
      </w:r>
    </w:p>
    <w:p w:rsidR="007D1426" w:rsidP="006E563D" w14:paraId="68CE9BB8" w14:textId="77777777">
      <w:pPr>
        <w:spacing w:after="0" w:line="240" w:lineRule="auto"/>
        <w:rPr>
          <w:rFonts w:ascii="Times New Roman" w:eastAsia="Times New Roman" w:hAnsi="Times New Roman" w:cs="Times New Roman"/>
          <w:sz w:val="24"/>
          <w:szCs w:val="24"/>
        </w:rPr>
      </w:pPr>
    </w:p>
    <w:p w:rsidR="006E563D" w:rsidP="006E563D" w14:paraId="673DA506" w14:textId="76837E90">
      <w:pPr>
        <w:spacing w:after="0" w:line="240" w:lineRule="auto"/>
        <w:rPr>
          <w:rFonts w:ascii="Times New Roman" w:eastAsia="Times New Roman" w:hAnsi="Times New Roman" w:cs="Times New Roman"/>
          <w:sz w:val="24"/>
          <w:szCs w:val="24"/>
        </w:rPr>
      </w:pPr>
      <w:bookmarkStart w:id="0" w:name="_Hlk192671520"/>
      <w:r>
        <w:rPr>
          <w:rFonts w:ascii="Times New Roman" w:eastAsia="Times New Roman" w:hAnsi="Times New Roman" w:cs="Times New Roman"/>
          <w:sz w:val="24"/>
          <w:szCs w:val="24"/>
        </w:rPr>
        <w:t xml:space="preserve">This control number includes </w:t>
      </w:r>
      <w:r w:rsidR="005C6708">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prescribed form. </w:t>
      </w:r>
      <w:bookmarkStart w:id="1" w:name="_Hlk190325136"/>
      <w:r>
        <w:rPr>
          <w:rFonts w:ascii="Times New Roman" w:eastAsia="Times New Roman" w:hAnsi="Times New Roman" w:cs="Times New Roman"/>
          <w:sz w:val="24"/>
          <w:szCs w:val="24"/>
        </w:rPr>
        <w:t>The</w:t>
      </w:r>
      <w:r w:rsidRPr="007D1426">
        <w:rPr>
          <w:rFonts w:ascii="Times New Roman" w:eastAsia="Times New Roman" w:hAnsi="Times New Roman" w:cs="Times New Roman"/>
          <w:sz w:val="24"/>
          <w:szCs w:val="24"/>
        </w:rPr>
        <w:t xml:space="preserve"> VA Form 21P-527EZ, </w:t>
      </w:r>
      <w:r w:rsidRPr="007D1426">
        <w:rPr>
          <w:rFonts w:ascii="Times New Roman" w:eastAsia="Times New Roman" w:hAnsi="Times New Roman" w:cs="Times New Roman"/>
          <w:i/>
          <w:iCs/>
          <w:sz w:val="24"/>
          <w:szCs w:val="24"/>
        </w:rPr>
        <w:t xml:space="preserve">Application for </w:t>
      </w:r>
      <w:r w:rsidR="005F2700">
        <w:rPr>
          <w:rFonts w:ascii="Times New Roman" w:eastAsia="Times New Roman" w:hAnsi="Times New Roman" w:cs="Times New Roman"/>
          <w:i/>
          <w:iCs/>
          <w:sz w:val="24"/>
          <w:szCs w:val="24"/>
        </w:rPr>
        <w:t xml:space="preserve">Veterans </w:t>
      </w:r>
      <w:r w:rsidRPr="007D1426">
        <w:rPr>
          <w:rFonts w:ascii="Times New Roman" w:eastAsia="Times New Roman" w:hAnsi="Times New Roman" w:cs="Times New Roman"/>
          <w:i/>
          <w:iCs/>
          <w:sz w:val="24"/>
          <w:szCs w:val="24"/>
        </w:rPr>
        <w:t>Pension</w:t>
      </w:r>
      <w:r w:rsidRPr="007D1426">
        <w:rPr>
          <w:rFonts w:ascii="Times New Roman" w:eastAsia="Times New Roman" w:hAnsi="Times New Roman" w:cs="Times New Roman"/>
          <w:sz w:val="24"/>
          <w:szCs w:val="24"/>
        </w:rPr>
        <w:t xml:space="preserve">, is the prescribed form </w:t>
      </w:r>
      <w:r>
        <w:rPr>
          <w:rFonts w:ascii="Times New Roman" w:eastAsia="Times New Roman" w:hAnsi="Times New Roman" w:cs="Times New Roman"/>
          <w:sz w:val="24"/>
          <w:szCs w:val="24"/>
        </w:rPr>
        <w:t>for veterans applying for pension benefits</w:t>
      </w:r>
      <w:r w:rsidRPr="007D1426">
        <w:rPr>
          <w:rFonts w:ascii="Times New Roman" w:eastAsia="Times New Roman" w:hAnsi="Times New Roman" w:cs="Times New Roman"/>
          <w:sz w:val="24"/>
          <w:szCs w:val="24"/>
        </w:rPr>
        <w:t>.</w:t>
      </w:r>
      <w:bookmarkEnd w:id="0"/>
      <w:bookmarkEnd w:id="1"/>
    </w:p>
    <w:p w:rsidR="00BF7F37" w:rsidP="006E563D" w14:paraId="488BC000" w14:textId="77777777">
      <w:pPr>
        <w:spacing w:after="0" w:line="240" w:lineRule="auto"/>
        <w:rPr>
          <w:rFonts w:ascii="Times New Roman" w:eastAsia="Times New Roman" w:hAnsi="Times New Roman" w:cs="Times New Roman"/>
          <w:sz w:val="24"/>
          <w:szCs w:val="24"/>
        </w:rPr>
      </w:pPr>
    </w:p>
    <w:p w:rsidR="00BF7F37" w:rsidP="006E563D" w14:paraId="3C701D48" w14:textId="677822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VA Form 21P-527EZ has been updated to include:</w:t>
      </w:r>
    </w:p>
    <w:p w:rsidR="00BF7F37" w:rsidP="00BF7F37" w14:paraId="7CB9E118" w14:textId="13F6A101">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Updated instructions.</w:t>
      </w:r>
    </w:p>
    <w:p w:rsidR="004A2180" w:rsidP="00BF7F37" w14:paraId="3966B292" w14:textId="7E7B3443">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Removed “Fully Developed Claim” (FDC) information from the instructions.</w:t>
      </w:r>
    </w:p>
    <w:p w:rsidR="004A2180" w:rsidP="00BF7F37" w14:paraId="0F4CDAE7" w14:textId="231C3C34">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4A.</w:t>
      </w:r>
    </w:p>
    <w:p w:rsidR="004A2180" w:rsidP="00BF7F37" w14:paraId="214CA5F0" w14:textId="2A5302D7">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Moved the italicized note in 4D to 4C.</w:t>
      </w:r>
    </w:p>
    <w:p w:rsidR="004A2180" w:rsidP="00BF7F37" w14:paraId="5A087B25" w14:textId="3088A109">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 note to 6A.</w:t>
      </w:r>
    </w:p>
    <w:p w:rsidR="004A2180" w:rsidP="00BF7F37" w14:paraId="20C73830" w14:textId="4DA0A033">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Made “city and state or country” in 6E its own question.</w:t>
      </w:r>
    </w:p>
    <w:p w:rsidR="004A2180" w:rsidP="00BF7F37" w14:paraId="132FEC4A" w14:textId="6F897449">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 an additional note to Section VII.</w:t>
      </w:r>
    </w:p>
    <w:p w:rsidR="004A2180" w:rsidRPr="004A2180" w:rsidP="004A2180" w14:paraId="515637F8" w14:textId="6BF0A555">
      <w:pPr>
        <w:pStyle w:val="ListParagraph"/>
        <w:numPr>
          <w:ilvl w:val="0"/>
          <w:numId w:val="26"/>
        </w:numPr>
        <w:rPr>
          <w:rFonts w:ascii="Times New Roman" w:eastAsia="Times New Roman" w:hAnsi="Times New Roman" w:cs="Times New Roman"/>
          <w:sz w:val="24"/>
          <w:szCs w:val="24"/>
        </w:rPr>
      </w:pPr>
      <w:r w:rsidRPr="004A2180">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7</w:t>
      </w:r>
      <w:r w:rsidRPr="004A2180">
        <w:rPr>
          <w:rFonts w:ascii="Times New Roman" w:eastAsia="Times New Roman" w:hAnsi="Times New Roman" w:cs="Times New Roman"/>
          <w:sz w:val="24"/>
          <w:szCs w:val="24"/>
        </w:rPr>
        <w:t>C into two separate questions.</w:t>
      </w:r>
    </w:p>
    <w:p w:rsidR="00C924B4" w:rsidRPr="004A2180" w:rsidP="00C924B4" w14:paraId="7ABB3318" w14:textId="1EA8BBB2">
      <w:pPr>
        <w:pStyle w:val="ListParagraph"/>
        <w:numPr>
          <w:ilvl w:val="0"/>
          <w:numId w:val="26"/>
        </w:numPr>
        <w:rPr>
          <w:rFonts w:ascii="Times New Roman" w:eastAsia="Times New Roman" w:hAnsi="Times New Roman" w:cs="Times New Roman"/>
          <w:sz w:val="24"/>
          <w:szCs w:val="24"/>
        </w:rPr>
      </w:pPr>
      <w:r w:rsidRPr="004A2180">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7H</w:t>
      </w:r>
      <w:r w:rsidRPr="004A2180">
        <w:rPr>
          <w:rFonts w:ascii="Times New Roman" w:eastAsia="Times New Roman" w:hAnsi="Times New Roman" w:cs="Times New Roman"/>
          <w:sz w:val="24"/>
          <w:szCs w:val="24"/>
        </w:rPr>
        <w:t xml:space="preserve"> into two separate questions.</w:t>
      </w:r>
    </w:p>
    <w:p w:rsidR="00C924B4" w:rsidRPr="00C924B4" w:rsidP="00C924B4" w14:paraId="7D2740CA" w14:textId="667B46B5">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Split 7</w:t>
      </w:r>
      <w:r>
        <w:rPr>
          <w:rFonts w:ascii="Times New Roman" w:eastAsia="Times New Roman" w:hAnsi="Times New Roman" w:cs="Times New Roman"/>
          <w:sz w:val="24"/>
          <w:szCs w:val="24"/>
        </w:rPr>
        <w:t xml:space="preserve">N </w:t>
      </w:r>
      <w:r w:rsidRPr="00C924B4">
        <w:rPr>
          <w:rFonts w:ascii="Times New Roman" w:eastAsia="Times New Roman" w:hAnsi="Times New Roman" w:cs="Times New Roman"/>
          <w:sz w:val="24"/>
          <w:szCs w:val="24"/>
        </w:rPr>
        <w:t>into two separate questions.</w:t>
      </w:r>
    </w:p>
    <w:p w:rsidR="00C924B4" w:rsidRPr="00C924B4" w:rsidP="00C924B4" w14:paraId="3D5DDFA8" w14:textId="47A3C231">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Split 7</w:t>
      </w:r>
      <w:r>
        <w:rPr>
          <w:rFonts w:ascii="Times New Roman" w:eastAsia="Times New Roman" w:hAnsi="Times New Roman" w:cs="Times New Roman"/>
          <w:sz w:val="24"/>
          <w:szCs w:val="24"/>
        </w:rPr>
        <w:t>S</w:t>
      </w:r>
      <w:r w:rsidRPr="00C924B4">
        <w:rPr>
          <w:rFonts w:ascii="Times New Roman" w:eastAsia="Times New Roman" w:hAnsi="Times New Roman" w:cs="Times New Roman"/>
          <w:sz w:val="24"/>
          <w:szCs w:val="24"/>
        </w:rPr>
        <w:t xml:space="preserve"> into two separate questions.</w:t>
      </w:r>
    </w:p>
    <w:p w:rsidR="004A2180" w:rsidP="00BF7F37" w14:paraId="1539B4C0" w14:textId="4DAE78EF">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 an additional note to Section VIII.</w:t>
      </w:r>
    </w:p>
    <w:p w:rsidR="00C924B4" w:rsidP="00BF7F37" w14:paraId="07D29A62" w14:textId="6A8C800E">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8F.</w:t>
      </w:r>
    </w:p>
    <w:p w:rsidR="00C924B4" w:rsidP="00BF7F37" w14:paraId="0C4EE945" w14:textId="59DA007C">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8K.</w:t>
      </w:r>
    </w:p>
    <w:p w:rsidR="00C924B4" w:rsidP="00BF7F37" w14:paraId="1D76D362" w14:textId="3D97EFF8">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8P.</w:t>
      </w:r>
    </w:p>
    <w:p w:rsidR="00C924B4" w:rsidRPr="00C924B4" w:rsidP="00C924B4" w14:paraId="4274774D" w14:textId="691B4D8D">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8R</w:t>
      </w:r>
      <w:r w:rsidRPr="00C924B4">
        <w:rPr>
          <w:rFonts w:ascii="Times New Roman" w:eastAsia="Times New Roman" w:hAnsi="Times New Roman" w:cs="Times New Roman"/>
          <w:sz w:val="24"/>
          <w:szCs w:val="24"/>
        </w:rPr>
        <w:t xml:space="preserve"> into two separate questions.</w:t>
      </w:r>
    </w:p>
    <w:p w:rsidR="00C924B4" w:rsidP="00BF7F37" w14:paraId="4A1C8057" w14:textId="248AA0B9">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amount in 9A from $25,000 to $75,000.</w:t>
      </w:r>
    </w:p>
    <w:p w:rsidR="006505F1" w:rsidP="00BF7F37" w14:paraId="65344072" w14:textId="386DAE06">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Realign the check-boxes in 9A.</w:t>
      </w:r>
    </w:p>
    <w:p w:rsidR="006505F1" w:rsidP="00BF7F37" w14:paraId="12201B00" w14:textId="542FA10B">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9G.</w:t>
      </w:r>
    </w:p>
    <w:p w:rsidR="006505F1" w:rsidP="00BF7F37" w14:paraId="77B0195E" w14:textId="28A157D4">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9H(1).</w:t>
      </w:r>
    </w:p>
    <w:p w:rsidR="006505F1" w:rsidP="006505F1" w14:paraId="07CA42A4" w14:textId="62F9216F">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contents in 9H(4).</w:t>
      </w:r>
    </w:p>
    <w:p w:rsidR="006505F1" w:rsidP="006505F1" w14:paraId="2F1BECC7" w14:textId="7B43090A">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9I(1).</w:t>
      </w:r>
    </w:p>
    <w:p w:rsidR="006505F1" w:rsidP="006505F1" w14:paraId="13331040" w14:textId="78083906">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contents in 9I(4).</w:t>
      </w:r>
    </w:p>
    <w:p w:rsidR="006505F1" w:rsidP="006505F1" w14:paraId="53F8D140" w14:textId="58D9D0AE">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9J(1).</w:t>
      </w:r>
    </w:p>
    <w:p w:rsidR="006505F1" w:rsidP="006505F1" w14:paraId="009371CC" w14:textId="01392DF7">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contents in 9J(4).</w:t>
      </w:r>
    </w:p>
    <w:p w:rsidR="006505F1" w:rsidP="006505F1" w14:paraId="1CBA9F5F" w14:textId="6F2ACE5B">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9K(1).</w:t>
      </w:r>
    </w:p>
    <w:p w:rsidR="006505F1" w:rsidP="006505F1" w14:paraId="7D57291F" w14:textId="657B0E6D">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contents in 9K(4).</w:t>
      </w:r>
    </w:p>
    <w:p w:rsidR="006505F1" w:rsidP="006505F1" w14:paraId="1CA99290" w14:textId="3AE7C403">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Section X.</w:t>
      </w:r>
    </w:p>
    <w:p w:rsidR="006505F1" w:rsidP="006505F1" w14:paraId="0027FA11" w14:textId="6B8A0941">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Center align “In-Home Care or Care Facility”.</w:t>
      </w:r>
    </w:p>
    <w:p w:rsidR="006505F1" w:rsidP="006505F1" w14:paraId="05EB85BF" w14:textId="7EBE748C">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the “important note” under “In-Home Care or Care Facility”.</w:t>
      </w:r>
    </w:p>
    <w:p w:rsidR="006505F1" w:rsidP="006505F1" w14:paraId="3EF8B952" w14:textId="4918F113">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10B(1).</w:t>
      </w:r>
    </w:p>
    <w:p w:rsidR="006505F1" w:rsidRPr="00C924B4" w:rsidP="006505F1" w14:paraId="61FEEB5E" w14:textId="2CE2A37B">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10B(2)</w:t>
      </w:r>
      <w:r w:rsidRPr="00C924B4">
        <w:rPr>
          <w:rFonts w:ascii="Times New Roman" w:eastAsia="Times New Roman" w:hAnsi="Times New Roman" w:cs="Times New Roman"/>
          <w:sz w:val="24"/>
          <w:szCs w:val="24"/>
        </w:rPr>
        <w:t xml:space="preserve"> into two separate questions.</w:t>
      </w:r>
    </w:p>
    <w:p w:rsidR="006505F1" w:rsidRPr="00C924B4" w:rsidP="006505F1" w14:paraId="46FE4EC8" w14:textId="06FB40B4">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10B(3)</w:t>
      </w:r>
      <w:r w:rsidRPr="00C924B4">
        <w:rPr>
          <w:rFonts w:ascii="Times New Roman" w:eastAsia="Times New Roman" w:hAnsi="Times New Roman" w:cs="Times New Roman"/>
          <w:sz w:val="24"/>
          <w:szCs w:val="24"/>
        </w:rPr>
        <w:t xml:space="preserve"> into two separate questions.</w:t>
      </w:r>
    </w:p>
    <w:p w:rsidR="006505F1" w:rsidRPr="00C924B4" w:rsidP="006505F1" w14:paraId="187371FE" w14:textId="42609EA1">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10B(4)</w:t>
      </w:r>
      <w:r w:rsidRPr="00C924B4">
        <w:rPr>
          <w:rFonts w:ascii="Times New Roman" w:eastAsia="Times New Roman" w:hAnsi="Times New Roman" w:cs="Times New Roman"/>
          <w:sz w:val="24"/>
          <w:szCs w:val="24"/>
        </w:rPr>
        <w:t xml:space="preserve"> into two separate questions.</w:t>
      </w:r>
    </w:p>
    <w:p w:rsidR="006505F1" w:rsidP="006505F1" w14:paraId="47549D23" w14:textId="26EDD8AD">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contents in 10B(6).</w:t>
      </w:r>
    </w:p>
    <w:p w:rsidR="006505F1" w:rsidP="006505F1" w14:paraId="0995C619" w14:textId="471456AF">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10C(1).</w:t>
      </w:r>
    </w:p>
    <w:p w:rsidR="00E371B0" w:rsidRPr="00C924B4" w:rsidP="00E371B0" w14:paraId="65B79D49" w14:textId="0A4CBC68">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10C(2)</w:t>
      </w:r>
      <w:r w:rsidRPr="00C924B4">
        <w:rPr>
          <w:rFonts w:ascii="Times New Roman" w:eastAsia="Times New Roman" w:hAnsi="Times New Roman" w:cs="Times New Roman"/>
          <w:sz w:val="24"/>
          <w:szCs w:val="24"/>
        </w:rPr>
        <w:t xml:space="preserve"> into two separate questions.</w:t>
      </w:r>
    </w:p>
    <w:p w:rsidR="00E371B0" w:rsidRPr="00C924B4" w:rsidP="00E371B0" w14:paraId="29C00552" w14:textId="7297B10F">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10C(3)</w:t>
      </w:r>
      <w:r w:rsidRPr="00C924B4">
        <w:rPr>
          <w:rFonts w:ascii="Times New Roman" w:eastAsia="Times New Roman" w:hAnsi="Times New Roman" w:cs="Times New Roman"/>
          <w:sz w:val="24"/>
          <w:szCs w:val="24"/>
        </w:rPr>
        <w:t xml:space="preserve"> into two separate questions.</w:t>
      </w:r>
    </w:p>
    <w:p w:rsidR="00E371B0" w:rsidP="00E371B0" w14:paraId="34F9A0A5" w14:textId="4E3AB768">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10C(4)</w:t>
      </w:r>
      <w:r w:rsidRPr="00C924B4">
        <w:rPr>
          <w:rFonts w:ascii="Times New Roman" w:eastAsia="Times New Roman" w:hAnsi="Times New Roman" w:cs="Times New Roman"/>
          <w:sz w:val="24"/>
          <w:szCs w:val="24"/>
        </w:rPr>
        <w:t xml:space="preserve"> into two separate questions.</w:t>
      </w:r>
    </w:p>
    <w:p w:rsidR="00E25827" w:rsidRPr="00E25827" w:rsidP="005C3F29" w14:paraId="2D6DA7BA" w14:textId="34F2B4CF">
      <w:pPr>
        <w:pStyle w:val="ListParagraph"/>
        <w:numPr>
          <w:ilvl w:val="0"/>
          <w:numId w:val="26"/>
        </w:numPr>
        <w:rPr>
          <w:rFonts w:ascii="Times New Roman" w:eastAsia="Times New Roman" w:hAnsi="Times New Roman" w:cs="Times New Roman"/>
          <w:sz w:val="24"/>
          <w:szCs w:val="24"/>
        </w:rPr>
      </w:pPr>
      <w:r w:rsidRPr="00E25827">
        <w:rPr>
          <w:rFonts w:ascii="Times New Roman" w:eastAsia="Times New Roman" w:hAnsi="Times New Roman" w:cs="Times New Roman"/>
          <w:sz w:val="24"/>
          <w:szCs w:val="24"/>
        </w:rPr>
        <w:t>Change the contents in 10C(6)</w:t>
      </w:r>
      <w:r>
        <w:rPr>
          <w:rFonts w:ascii="Times New Roman" w:eastAsia="Times New Roman" w:hAnsi="Times New Roman" w:cs="Times New Roman"/>
          <w:sz w:val="24"/>
          <w:szCs w:val="24"/>
        </w:rPr>
        <w:t>.</w:t>
      </w:r>
    </w:p>
    <w:p w:rsidR="00E371B0" w:rsidP="00E371B0" w14:paraId="7B5E44F9" w14:textId="2536FC8F">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10D(1).</w:t>
      </w:r>
    </w:p>
    <w:p w:rsidR="00E371B0" w:rsidRPr="00C924B4" w:rsidP="00E371B0" w14:paraId="60BCE56D" w14:textId="0EB652FE">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10D(2)</w:t>
      </w:r>
      <w:r w:rsidRPr="00C924B4">
        <w:rPr>
          <w:rFonts w:ascii="Times New Roman" w:eastAsia="Times New Roman" w:hAnsi="Times New Roman" w:cs="Times New Roman"/>
          <w:sz w:val="24"/>
          <w:szCs w:val="24"/>
        </w:rPr>
        <w:t xml:space="preserve"> into two separate questions.</w:t>
      </w:r>
    </w:p>
    <w:p w:rsidR="00E371B0" w:rsidRPr="00C924B4" w:rsidP="00E371B0" w14:paraId="5A767958" w14:textId="189E625D">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10D(3)</w:t>
      </w:r>
      <w:r w:rsidRPr="00C924B4">
        <w:rPr>
          <w:rFonts w:ascii="Times New Roman" w:eastAsia="Times New Roman" w:hAnsi="Times New Roman" w:cs="Times New Roman"/>
          <w:sz w:val="24"/>
          <w:szCs w:val="24"/>
        </w:rPr>
        <w:t xml:space="preserve"> into two separate questions.</w:t>
      </w:r>
    </w:p>
    <w:p w:rsidR="00E371B0" w:rsidRPr="00C924B4" w:rsidP="00E371B0" w14:paraId="487A2736" w14:textId="3C227276">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10D(4)</w:t>
      </w:r>
      <w:r w:rsidRPr="00C924B4">
        <w:rPr>
          <w:rFonts w:ascii="Times New Roman" w:eastAsia="Times New Roman" w:hAnsi="Times New Roman" w:cs="Times New Roman"/>
          <w:sz w:val="24"/>
          <w:szCs w:val="24"/>
        </w:rPr>
        <w:t xml:space="preserve"> into two separate questions.</w:t>
      </w:r>
    </w:p>
    <w:p w:rsidR="00E25827" w:rsidRPr="00E25827" w:rsidP="00E25827" w14:paraId="0BBF3A78" w14:textId="32FCE07E">
      <w:pPr>
        <w:pStyle w:val="ListParagraph"/>
        <w:numPr>
          <w:ilvl w:val="0"/>
          <w:numId w:val="26"/>
        </w:numPr>
        <w:rPr>
          <w:rFonts w:ascii="Times New Roman" w:eastAsia="Times New Roman" w:hAnsi="Times New Roman" w:cs="Times New Roman"/>
          <w:sz w:val="24"/>
          <w:szCs w:val="24"/>
        </w:rPr>
      </w:pPr>
      <w:r w:rsidRPr="00E25827">
        <w:rPr>
          <w:rFonts w:ascii="Times New Roman" w:eastAsia="Times New Roman" w:hAnsi="Times New Roman" w:cs="Times New Roman"/>
          <w:sz w:val="24"/>
          <w:szCs w:val="24"/>
        </w:rPr>
        <w:t>Change the contents in 10</w:t>
      </w:r>
      <w:r>
        <w:rPr>
          <w:rFonts w:ascii="Times New Roman" w:eastAsia="Times New Roman" w:hAnsi="Times New Roman" w:cs="Times New Roman"/>
          <w:sz w:val="24"/>
          <w:szCs w:val="24"/>
        </w:rPr>
        <w:t>D</w:t>
      </w:r>
      <w:r w:rsidRPr="00E2582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rsidR="00E25827" w:rsidP="00E25827" w14:paraId="0B2F574D" w14:textId="2DEE04EF">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10E(1).</w:t>
      </w:r>
    </w:p>
    <w:p w:rsidR="00E25827" w:rsidRPr="00C924B4" w:rsidP="00E25827" w14:paraId="3234E57D" w14:textId="76D7549A">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10E(2)</w:t>
      </w:r>
      <w:r w:rsidRPr="00C924B4">
        <w:rPr>
          <w:rFonts w:ascii="Times New Roman" w:eastAsia="Times New Roman" w:hAnsi="Times New Roman" w:cs="Times New Roman"/>
          <w:sz w:val="24"/>
          <w:szCs w:val="24"/>
        </w:rPr>
        <w:t xml:space="preserve"> into two separate questions.</w:t>
      </w:r>
    </w:p>
    <w:p w:rsidR="00E25827" w:rsidRPr="00C924B4" w:rsidP="00E25827" w14:paraId="3254AEF3" w14:textId="476B6DD8">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10E(3)</w:t>
      </w:r>
      <w:r w:rsidRPr="00C924B4">
        <w:rPr>
          <w:rFonts w:ascii="Times New Roman" w:eastAsia="Times New Roman" w:hAnsi="Times New Roman" w:cs="Times New Roman"/>
          <w:sz w:val="24"/>
          <w:szCs w:val="24"/>
        </w:rPr>
        <w:t xml:space="preserve"> into two separate questions.</w:t>
      </w:r>
    </w:p>
    <w:p w:rsidR="00E25827" w:rsidRPr="00C924B4" w:rsidP="00E25827" w14:paraId="75C85F24" w14:textId="656883B9">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10E(4)</w:t>
      </w:r>
      <w:r w:rsidRPr="00C924B4">
        <w:rPr>
          <w:rFonts w:ascii="Times New Roman" w:eastAsia="Times New Roman" w:hAnsi="Times New Roman" w:cs="Times New Roman"/>
          <w:sz w:val="24"/>
          <w:szCs w:val="24"/>
        </w:rPr>
        <w:t xml:space="preserve"> into two separate questions.</w:t>
      </w:r>
    </w:p>
    <w:p w:rsidR="00E25827" w:rsidRPr="00E25827" w:rsidP="00E25827" w14:paraId="22F6D121" w14:textId="08A52383">
      <w:pPr>
        <w:pStyle w:val="ListParagraph"/>
        <w:numPr>
          <w:ilvl w:val="0"/>
          <w:numId w:val="26"/>
        </w:numPr>
        <w:rPr>
          <w:rFonts w:ascii="Times New Roman" w:eastAsia="Times New Roman" w:hAnsi="Times New Roman" w:cs="Times New Roman"/>
          <w:sz w:val="24"/>
          <w:szCs w:val="24"/>
        </w:rPr>
      </w:pPr>
      <w:r w:rsidRPr="00E25827">
        <w:rPr>
          <w:rFonts w:ascii="Times New Roman" w:eastAsia="Times New Roman" w:hAnsi="Times New Roman" w:cs="Times New Roman"/>
          <w:sz w:val="24"/>
          <w:szCs w:val="24"/>
        </w:rPr>
        <w:t>Change the contents in 10</w:t>
      </w:r>
      <w:r>
        <w:rPr>
          <w:rFonts w:ascii="Times New Roman" w:eastAsia="Times New Roman" w:hAnsi="Times New Roman" w:cs="Times New Roman"/>
          <w:sz w:val="24"/>
          <w:szCs w:val="24"/>
        </w:rPr>
        <w:t>E</w:t>
      </w:r>
      <w:r w:rsidRPr="00E2582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rsidR="00A90E40" w:rsidP="00A90E40" w14:paraId="438A3743" w14:textId="18DD075D">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10F(1).</w:t>
      </w:r>
    </w:p>
    <w:p w:rsidR="00A90E40" w:rsidRPr="00C924B4" w:rsidP="00A90E40" w14:paraId="2876DE6E" w14:textId="59267E69">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10F(2)</w:t>
      </w:r>
      <w:r w:rsidRPr="00C924B4">
        <w:rPr>
          <w:rFonts w:ascii="Times New Roman" w:eastAsia="Times New Roman" w:hAnsi="Times New Roman" w:cs="Times New Roman"/>
          <w:sz w:val="24"/>
          <w:szCs w:val="24"/>
        </w:rPr>
        <w:t xml:space="preserve"> into two separate questions.</w:t>
      </w:r>
    </w:p>
    <w:p w:rsidR="00A90E40" w:rsidRPr="00C924B4" w:rsidP="00A90E40" w14:paraId="733FFAAC" w14:textId="1FAF5BAF">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10F(3)</w:t>
      </w:r>
      <w:r w:rsidRPr="00C924B4">
        <w:rPr>
          <w:rFonts w:ascii="Times New Roman" w:eastAsia="Times New Roman" w:hAnsi="Times New Roman" w:cs="Times New Roman"/>
          <w:sz w:val="24"/>
          <w:szCs w:val="24"/>
        </w:rPr>
        <w:t xml:space="preserve"> into two separate questions.</w:t>
      </w:r>
    </w:p>
    <w:p w:rsidR="00A90E40" w:rsidRPr="00C924B4" w:rsidP="00A90E40" w14:paraId="78809B15" w14:textId="006894E9">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10F(4)</w:t>
      </w:r>
      <w:r w:rsidRPr="00C924B4">
        <w:rPr>
          <w:rFonts w:ascii="Times New Roman" w:eastAsia="Times New Roman" w:hAnsi="Times New Roman" w:cs="Times New Roman"/>
          <w:sz w:val="24"/>
          <w:szCs w:val="24"/>
        </w:rPr>
        <w:t xml:space="preserve"> into two separate questions.</w:t>
      </w:r>
    </w:p>
    <w:p w:rsidR="00A90E40" w:rsidRPr="00E25827" w:rsidP="00A90E40" w14:paraId="78CA658B" w14:textId="7DBF6D20">
      <w:pPr>
        <w:pStyle w:val="ListParagraph"/>
        <w:numPr>
          <w:ilvl w:val="0"/>
          <w:numId w:val="26"/>
        </w:numPr>
        <w:rPr>
          <w:rFonts w:ascii="Times New Roman" w:eastAsia="Times New Roman" w:hAnsi="Times New Roman" w:cs="Times New Roman"/>
          <w:sz w:val="24"/>
          <w:szCs w:val="24"/>
        </w:rPr>
      </w:pPr>
      <w:r w:rsidRPr="00E25827">
        <w:rPr>
          <w:rFonts w:ascii="Times New Roman" w:eastAsia="Times New Roman" w:hAnsi="Times New Roman" w:cs="Times New Roman"/>
          <w:sz w:val="24"/>
          <w:szCs w:val="24"/>
        </w:rPr>
        <w:t>Change the contents in 10</w:t>
      </w:r>
      <w:r>
        <w:rPr>
          <w:rFonts w:ascii="Times New Roman" w:eastAsia="Times New Roman" w:hAnsi="Times New Roman" w:cs="Times New Roman"/>
          <w:sz w:val="24"/>
          <w:szCs w:val="24"/>
        </w:rPr>
        <w:t>F</w:t>
      </w:r>
      <w:r w:rsidRPr="00E2582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rsidR="00A90E40" w:rsidP="00A90E40" w14:paraId="33CA5C70" w14:textId="7497B2B3">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10G(1).</w:t>
      </w:r>
    </w:p>
    <w:p w:rsidR="00A90E40" w:rsidRPr="00C924B4" w:rsidP="00A90E40" w14:paraId="7548F93E" w14:textId="38EB579D">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10G(2)</w:t>
      </w:r>
      <w:r w:rsidRPr="00C924B4">
        <w:rPr>
          <w:rFonts w:ascii="Times New Roman" w:eastAsia="Times New Roman" w:hAnsi="Times New Roman" w:cs="Times New Roman"/>
          <w:sz w:val="24"/>
          <w:szCs w:val="24"/>
        </w:rPr>
        <w:t xml:space="preserve"> into two separate questions.</w:t>
      </w:r>
    </w:p>
    <w:p w:rsidR="00A90E40" w:rsidRPr="00C924B4" w:rsidP="00A90E40" w14:paraId="0B8EC772" w14:textId="34D5E700">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10G(3)</w:t>
      </w:r>
      <w:r w:rsidRPr="00C924B4">
        <w:rPr>
          <w:rFonts w:ascii="Times New Roman" w:eastAsia="Times New Roman" w:hAnsi="Times New Roman" w:cs="Times New Roman"/>
          <w:sz w:val="24"/>
          <w:szCs w:val="24"/>
        </w:rPr>
        <w:t xml:space="preserve"> into two separate questions.</w:t>
      </w:r>
    </w:p>
    <w:p w:rsidR="00A90E40" w:rsidRPr="00C924B4" w:rsidP="00A90E40" w14:paraId="7F862711" w14:textId="140A6621">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10G(4)</w:t>
      </w:r>
      <w:r w:rsidRPr="00C924B4">
        <w:rPr>
          <w:rFonts w:ascii="Times New Roman" w:eastAsia="Times New Roman" w:hAnsi="Times New Roman" w:cs="Times New Roman"/>
          <w:sz w:val="24"/>
          <w:szCs w:val="24"/>
        </w:rPr>
        <w:t xml:space="preserve"> into two separate questions.</w:t>
      </w:r>
    </w:p>
    <w:p w:rsidR="00A90E40" w:rsidRPr="00E25827" w:rsidP="00A90E40" w14:paraId="5895C264" w14:textId="2C6581FA">
      <w:pPr>
        <w:pStyle w:val="ListParagraph"/>
        <w:numPr>
          <w:ilvl w:val="0"/>
          <w:numId w:val="26"/>
        </w:numPr>
        <w:rPr>
          <w:rFonts w:ascii="Times New Roman" w:eastAsia="Times New Roman" w:hAnsi="Times New Roman" w:cs="Times New Roman"/>
          <w:sz w:val="24"/>
          <w:szCs w:val="24"/>
        </w:rPr>
      </w:pPr>
      <w:r w:rsidRPr="00E25827">
        <w:rPr>
          <w:rFonts w:ascii="Times New Roman" w:eastAsia="Times New Roman" w:hAnsi="Times New Roman" w:cs="Times New Roman"/>
          <w:sz w:val="24"/>
          <w:szCs w:val="24"/>
        </w:rPr>
        <w:t>Change the contents in 10</w:t>
      </w:r>
      <w:r>
        <w:rPr>
          <w:rFonts w:ascii="Times New Roman" w:eastAsia="Times New Roman" w:hAnsi="Times New Roman" w:cs="Times New Roman"/>
          <w:sz w:val="24"/>
          <w:szCs w:val="24"/>
        </w:rPr>
        <w:t>H</w:t>
      </w:r>
      <w:r w:rsidRPr="00E2582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rsidR="00A90E40" w:rsidP="00A90E40" w14:paraId="1D7C081A" w14:textId="7C56DF6E">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10H(1).</w:t>
      </w:r>
    </w:p>
    <w:p w:rsidR="00A90E40" w:rsidRPr="00C924B4" w:rsidP="00A90E40" w14:paraId="3A4F893D" w14:textId="0D436F68">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10H(2)</w:t>
      </w:r>
      <w:r w:rsidRPr="00C924B4">
        <w:rPr>
          <w:rFonts w:ascii="Times New Roman" w:eastAsia="Times New Roman" w:hAnsi="Times New Roman" w:cs="Times New Roman"/>
          <w:sz w:val="24"/>
          <w:szCs w:val="24"/>
        </w:rPr>
        <w:t xml:space="preserve"> into two separate questions.</w:t>
      </w:r>
      <w:r w:rsidR="00763330">
        <w:rPr>
          <w:rFonts w:ascii="Times New Roman" w:eastAsia="Times New Roman" w:hAnsi="Times New Roman" w:cs="Times New Roman"/>
          <w:sz w:val="24"/>
          <w:szCs w:val="24"/>
        </w:rPr>
        <w:t>re</w:t>
      </w:r>
    </w:p>
    <w:p w:rsidR="00A90E40" w:rsidRPr="00C924B4" w:rsidP="00A90E40" w14:paraId="1850C10E" w14:textId="04FB52A5">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10H(3)</w:t>
      </w:r>
      <w:r w:rsidRPr="00C924B4">
        <w:rPr>
          <w:rFonts w:ascii="Times New Roman" w:eastAsia="Times New Roman" w:hAnsi="Times New Roman" w:cs="Times New Roman"/>
          <w:sz w:val="24"/>
          <w:szCs w:val="24"/>
        </w:rPr>
        <w:t xml:space="preserve"> into two separate questions.</w:t>
      </w:r>
    </w:p>
    <w:p w:rsidR="00A90E40" w:rsidRPr="00C924B4" w:rsidP="00A90E40" w14:paraId="6D0AEC08" w14:textId="28875822">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10H(4)</w:t>
      </w:r>
      <w:r w:rsidRPr="00C924B4">
        <w:rPr>
          <w:rFonts w:ascii="Times New Roman" w:eastAsia="Times New Roman" w:hAnsi="Times New Roman" w:cs="Times New Roman"/>
          <w:sz w:val="24"/>
          <w:szCs w:val="24"/>
        </w:rPr>
        <w:t xml:space="preserve"> into two separate questions.</w:t>
      </w:r>
    </w:p>
    <w:p w:rsidR="00A90E40" w:rsidRPr="00E25827" w:rsidP="00A90E40" w14:paraId="570DE6B7" w14:textId="7BCAA4A2">
      <w:pPr>
        <w:pStyle w:val="ListParagraph"/>
        <w:numPr>
          <w:ilvl w:val="0"/>
          <w:numId w:val="26"/>
        </w:numPr>
        <w:rPr>
          <w:rFonts w:ascii="Times New Roman" w:eastAsia="Times New Roman" w:hAnsi="Times New Roman" w:cs="Times New Roman"/>
          <w:sz w:val="24"/>
          <w:szCs w:val="24"/>
        </w:rPr>
      </w:pPr>
      <w:r w:rsidRPr="00E25827">
        <w:rPr>
          <w:rFonts w:ascii="Times New Roman" w:eastAsia="Times New Roman" w:hAnsi="Times New Roman" w:cs="Times New Roman"/>
          <w:sz w:val="24"/>
          <w:szCs w:val="24"/>
        </w:rPr>
        <w:t>Change the contents in 10</w:t>
      </w:r>
      <w:r>
        <w:rPr>
          <w:rFonts w:ascii="Times New Roman" w:eastAsia="Times New Roman" w:hAnsi="Times New Roman" w:cs="Times New Roman"/>
          <w:sz w:val="24"/>
          <w:szCs w:val="24"/>
        </w:rPr>
        <w:t>H</w:t>
      </w:r>
      <w:r w:rsidRPr="00E2582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rsidR="00A90E40" w:rsidP="00A90E40" w14:paraId="281AC6AD" w14:textId="610DE581">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10I(1).</w:t>
      </w:r>
    </w:p>
    <w:p w:rsidR="00A90E40" w:rsidRPr="00C924B4" w:rsidP="00A90E40" w14:paraId="26449D03" w14:textId="11FBDC25">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10I(2)</w:t>
      </w:r>
      <w:r w:rsidRPr="00C924B4">
        <w:rPr>
          <w:rFonts w:ascii="Times New Roman" w:eastAsia="Times New Roman" w:hAnsi="Times New Roman" w:cs="Times New Roman"/>
          <w:sz w:val="24"/>
          <w:szCs w:val="24"/>
        </w:rPr>
        <w:t xml:space="preserve"> into two separate questions.</w:t>
      </w:r>
    </w:p>
    <w:p w:rsidR="00A90E40" w:rsidRPr="00C924B4" w:rsidP="00A90E40" w14:paraId="31483E7A" w14:textId="5D32A862">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10I(3)</w:t>
      </w:r>
      <w:r w:rsidRPr="00C924B4">
        <w:rPr>
          <w:rFonts w:ascii="Times New Roman" w:eastAsia="Times New Roman" w:hAnsi="Times New Roman" w:cs="Times New Roman"/>
          <w:sz w:val="24"/>
          <w:szCs w:val="24"/>
        </w:rPr>
        <w:t xml:space="preserve"> into two separate questions.</w:t>
      </w:r>
    </w:p>
    <w:p w:rsidR="00A90E40" w:rsidRPr="00C924B4" w:rsidP="00A90E40" w14:paraId="3B91A59D" w14:textId="7667A087">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10I(4)</w:t>
      </w:r>
      <w:r w:rsidRPr="00C924B4">
        <w:rPr>
          <w:rFonts w:ascii="Times New Roman" w:eastAsia="Times New Roman" w:hAnsi="Times New Roman" w:cs="Times New Roman"/>
          <w:sz w:val="24"/>
          <w:szCs w:val="24"/>
        </w:rPr>
        <w:t xml:space="preserve"> into two separate questions.</w:t>
      </w:r>
    </w:p>
    <w:p w:rsidR="00A90E40" w:rsidRPr="00E25827" w:rsidP="00A90E40" w14:paraId="5D8B42F6" w14:textId="3D954F91">
      <w:pPr>
        <w:pStyle w:val="ListParagraph"/>
        <w:numPr>
          <w:ilvl w:val="0"/>
          <w:numId w:val="26"/>
        </w:numPr>
        <w:rPr>
          <w:rFonts w:ascii="Times New Roman" w:eastAsia="Times New Roman" w:hAnsi="Times New Roman" w:cs="Times New Roman"/>
          <w:sz w:val="24"/>
          <w:szCs w:val="24"/>
        </w:rPr>
      </w:pPr>
      <w:r w:rsidRPr="00E25827">
        <w:rPr>
          <w:rFonts w:ascii="Times New Roman" w:eastAsia="Times New Roman" w:hAnsi="Times New Roman" w:cs="Times New Roman"/>
          <w:sz w:val="24"/>
          <w:szCs w:val="24"/>
        </w:rPr>
        <w:t>Change the contents in 10</w:t>
      </w:r>
      <w:r>
        <w:rPr>
          <w:rFonts w:ascii="Times New Roman" w:eastAsia="Times New Roman" w:hAnsi="Times New Roman" w:cs="Times New Roman"/>
          <w:sz w:val="24"/>
          <w:szCs w:val="24"/>
        </w:rPr>
        <w:t>I</w:t>
      </w:r>
      <w:r w:rsidRPr="00E25827">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p w:rsidR="00A90E40" w:rsidP="00A90E40" w14:paraId="241A3277" w14:textId="0F6D355E">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in 10J(1).</w:t>
      </w:r>
    </w:p>
    <w:p w:rsidR="00A90E40" w:rsidRPr="00C924B4" w:rsidP="00A90E40" w14:paraId="1C0EB46F" w14:textId="37C5F494">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10J(2)</w:t>
      </w:r>
      <w:r w:rsidRPr="00C924B4">
        <w:rPr>
          <w:rFonts w:ascii="Times New Roman" w:eastAsia="Times New Roman" w:hAnsi="Times New Roman" w:cs="Times New Roman"/>
          <w:sz w:val="24"/>
          <w:szCs w:val="24"/>
        </w:rPr>
        <w:t xml:space="preserve"> into two separate questions.</w:t>
      </w:r>
    </w:p>
    <w:p w:rsidR="00A90E40" w:rsidRPr="00C924B4" w:rsidP="00A90E40" w14:paraId="7B2CB873" w14:textId="25B76823">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10J(3)</w:t>
      </w:r>
      <w:r w:rsidRPr="00C924B4">
        <w:rPr>
          <w:rFonts w:ascii="Times New Roman" w:eastAsia="Times New Roman" w:hAnsi="Times New Roman" w:cs="Times New Roman"/>
          <w:sz w:val="24"/>
          <w:szCs w:val="24"/>
        </w:rPr>
        <w:t xml:space="preserve"> into two separate questions.</w:t>
      </w:r>
    </w:p>
    <w:p w:rsidR="00A90E40" w:rsidRPr="00C924B4" w:rsidP="00A90E40" w14:paraId="7DAD0178" w14:textId="1422475D">
      <w:pPr>
        <w:pStyle w:val="ListParagraph"/>
        <w:numPr>
          <w:ilvl w:val="0"/>
          <w:numId w:val="26"/>
        </w:numPr>
        <w:rPr>
          <w:rFonts w:ascii="Times New Roman" w:eastAsia="Times New Roman" w:hAnsi="Times New Roman" w:cs="Times New Roman"/>
          <w:sz w:val="24"/>
          <w:szCs w:val="24"/>
        </w:rPr>
      </w:pPr>
      <w:r w:rsidRPr="00C924B4">
        <w:rPr>
          <w:rFonts w:ascii="Times New Roman" w:eastAsia="Times New Roman" w:hAnsi="Times New Roman" w:cs="Times New Roman"/>
          <w:sz w:val="24"/>
          <w:szCs w:val="24"/>
        </w:rPr>
        <w:t xml:space="preserve">Split </w:t>
      </w:r>
      <w:r>
        <w:rPr>
          <w:rFonts w:ascii="Times New Roman" w:eastAsia="Times New Roman" w:hAnsi="Times New Roman" w:cs="Times New Roman"/>
          <w:sz w:val="24"/>
          <w:szCs w:val="24"/>
        </w:rPr>
        <w:t>10J(4)</w:t>
      </w:r>
      <w:r w:rsidRPr="00C924B4">
        <w:rPr>
          <w:rFonts w:ascii="Times New Roman" w:eastAsia="Times New Roman" w:hAnsi="Times New Roman" w:cs="Times New Roman"/>
          <w:sz w:val="24"/>
          <w:szCs w:val="24"/>
        </w:rPr>
        <w:t xml:space="preserve"> into two separate questions.</w:t>
      </w:r>
    </w:p>
    <w:p w:rsidR="00A90E40" w:rsidP="00C67320" w14:paraId="2FE49831" w14:textId="77777777">
      <w:pPr>
        <w:pStyle w:val="ListParagraph"/>
        <w:numPr>
          <w:ilvl w:val="0"/>
          <w:numId w:val="26"/>
        </w:numPr>
        <w:spacing w:after="0" w:line="240" w:lineRule="auto"/>
        <w:ind w:right="540"/>
        <w:rPr>
          <w:rFonts w:ascii="Times New Roman" w:eastAsia="Times New Roman" w:hAnsi="Times New Roman" w:cs="Times New Roman"/>
          <w:sz w:val="24"/>
          <w:szCs w:val="24"/>
        </w:rPr>
      </w:pPr>
      <w:r w:rsidRPr="00A90E40">
        <w:rPr>
          <w:rFonts w:ascii="Times New Roman" w:eastAsia="Times New Roman" w:hAnsi="Times New Roman" w:cs="Times New Roman"/>
          <w:sz w:val="24"/>
          <w:szCs w:val="24"/>
        </w:rPr>
        <w:t>Change the contents in 10J(6).</w:t>
      </w:r>
    </w:p>
    <w:p w:rsidR="00A90E40" w:rsidRPr="00A90E40" w:rsidP="00C67320" w14:paraId="720AEF54" w14:textId="60F847BA">
      <w:pPr>
        <w:pStyle w:val="ListParagraph"/>
        <w:numPr>
          <w:ilvl w:val="0"/>
          <w:numId w:val="26"/>
        </w:numPr>
        <w:spacing w:after="0" w:line="240" w:lineRule="auto"/>
        <w:ind w:right="540"/>
        <w:rPr>
          <w:rFonts w:ascii="Times New Roman" w:eastAsia="Times New Roman" w:hAnsi="Times New Roman" w:cs="Times New Roman"/>
          <w:sz w:val="24"/>
          <w:szCs w:val="24"/>
        </w:rPr>
      </w:pPr>
      <w:r w:rsidRPr="00A90E40">
        <w:rPr>
          <w:rFonts w:ascii="Times New Roman" w:eastAsia="Times New Roman" w:hAnsi="Times New Roman" w:cs="Times New Roman"/>
          <w:sz w:val="24"/>
          <w:szCs w:val="24"/>
        </w:rPr>
        <w:t>Removed “Fully Developed Claim” (FDC) information from Section XII.</w:t>
      </w:r>
    </w:p>
    <w:p w:rsidR="00A90E40" w:rsidP="00A90E40" w14:paraId="42AA56CB" w14:textId="77777777">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13B into two separate questions.</w:t>
      </w:r>
    </w:p>
    <w:p w:rsidR="00602B8A" w:rsidP="00602B8A" w14:paraId="3137BC7E" w14:textId="5A1CB96A">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Split 13D into two separate questions.</w:t>
      </w:r>
    </w:p>
    <w:p w:rsidR="00602B8A" w:rsidP="00602B8A" w14:paraId="361C38D7" w14:textId="7CAEE826">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 “of the facility or” to Question 6 of the Worksheet (page 16).</w:t>
      </w:r>
    </w:p>
    <w:p w:rsidR="00602B8A" w:rsidP="00602B8A" w14:paraId="3BBCF348" w14:textId="77777777">
      <w:pPr>
        <w:pStyle w:val="ListParagraph"/>
        <w:numPr>
          <w:ilvl w:val="0"/>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Remove “please” from Question 8 of the Worksheet (page 16).</w:t>
      </w:r>
    </w:p>
    <w:p w:rsidR="00602B8A" w:rsidP="00F04CFD" w14:paraId="34446AC5" w14:textId="77777777">
      <w:pPr>
        <w:pStyle w:val="ListParagraph"/>
        <w:numPr>
          <w:ilvl w:val="0"/>
          <w:numId w:val="26"/>
        </w:numPr>
        <w:spacing w:after="0" w:line="240" w:lineRule="auto"/>
        <w:ind w:right="540"/>
        <w:rPr>
          <w:rFonts w:ascii="Times New Roman" w:eastAsia="Times New Roman" w:hAnsi="Times New Roman" w:cs="Times New Roman"/>
          <w:sz w:val="24"/>
          <w:szCs w:val="24"/>
        </w:rPr>
      </w:pPr>
      <w:r w:rsidRPr="00602B8A">
        <w:rPr>
          <w:rFonts w:ascii="Times New Roman" w:eastAsia="Times New Roman" w:hAnsi="Times New Roman" w:cs="Times New Roman"/>
          <w:sz w:val="24"/>
          <w:szCs w:val="24"/>
        </w:rPr>
        <w:t>Add two columns and a checkbox of “yes” and “no” to Question 9 of the Worksheet (page 19).</w:t>
      </w:r>
    </w:p>
    <w:p w:rsidR="00602B8A" w:rsidRPr="00602B8A" w:rsidP="00F04CFD" w14:paraId="49CB9F9B" w14:textId="26BCCE55">
      <w:pPr>
        <w:pStyle w:val="ListParagraph"/>
        <w:numPr>
          <w:ilvl w:val="0"/>
          <w:numId w:val="26"/>
        </w:numPr>
        <w:spacing w:after="0" w:line="240" w:lineRule="auto"/>
        <w:ind w:right="540"/>
        <w:rPr>
          <w:rFonts w:ascii="Times New Roman" w:eastAsia="Times New Roman" w:hAnsi="Times New Roman" w:cs="Times New Roman"/>
          <w:sz w:val="24"/>
          <w:szCs w:val="24"/>
        </w:rPr>
      </w:pPr>
      <w:r w:rsidRPr="00602B8A">
        <w:rPr>
          <w:rFonts w:ascii="Times New Roman" w:eastAsia="Times New Roman" w:hAnsi="Times New Roman" w:cs="Times New Roman"/>
          <w:sz w:val="24"/>
          <w:szCs w:val="24"/>
        </w:rPr>
        <w:t>Change the wording of Question 11 of the Worksheet (page 19).</w:t>
      </w:r>
    </w:p>
    <w:p w:rsidR="00602B8A" w:rsidP="00602B8A" w14:paraId="23B6D799" w14:textId="77777777">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of Question 12 of the Worksheet (page 19).</w:t>
      </w:r>
    </w:p>
    <w:p w:rsidR="00602B8A" w:rsidP="00602B8A" w14:paraId="3879DDB4" w14:textId="77777777">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of Question 13 of the Worksheet (page 19).</w:t>
      </w:r>
    </w:p>
    <w:p w:rsidR="00602B8A" w:rsidRPr="00602B8A" w:rsidP="00602B8A" w14:paraId="38F1BA5A" w14:textId="50A3A500">
      <w:pPr>
        <w:numPr>
          <w:ilvl w:val="0"/>
          <w:numId w:val="26"/>
        </w:numPr>
        <w:spacing w:after="0" w:line="240" w:lineRule="auto"/>
        <w:ind w:right="5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wording of Question 12 of the Worksheet (page 20).</w:t>
      </w:r>
    </w:p>
    <w:p w:rsidR="00BF7F37" w:rsidP="006E563D" w14:paraId="0121F887" w14:textId="77777777">
      <w:pPr>
        <w:spacing w:after="0" w:line="240" w:lineRule="auto"/>
        <w:rPr>
          <w:rFonts w:ascii="Times New Roman" w:eastAsia="Times New Roman" w:hAnsi="Times New Roman" w:cs="Times New Roman"/>
          <w:sz w:val="24"/>
          <w:szCs w:val="24"/>
        </w:rPr>
      </w:pPr>
    </w:p>
    <w:p w:rsidR="00BF7F37" w:rsidRPr="00BF7F37" w:rsidP="00BF7F37" w14:paraId="5A06844A" w14:textId="4A3C52CC">
      <w:pPr>
        <w:spacing w:after="0" w:line="240" w:lineRule="auto"/>
        <w:ind w:right="540"/>
        <w:rPr>
          <w:rFonts w:ascii="Times New Roman" w:eastAsia="Times New Roman" w:hAnsi="Times New Roman" w:cs="Times New Roman"/>
          <w:sz w:val="24"/>
          <w:szCs w:val="24"/>
        </w:rPr>
      </w:pPr>
      <w:r w:rsidRPr="00185541">
        <w:rPr>
          <w:rFonts w:ascii="Times New Roman" w:hAnsi="Times New Roman" w:cs="Times New Roman"/>
          <w:iCs/>
          <w:sz w:val="24"/>
        </w:rPr>
        <w:t xml:space="preserve">The respondent burden has decreased due to the estimated </w:t>
      </w:r>
      <w:r>
        <w:rPr>
          <w:rFonts w:ascii="Times New Roman" w:hAnsi="Times New Roman" w:cs="Times New Roman"/>
          <w:iCs/>
          <w:sz w:val="24"/>
        </w:rPr>
        <w:t xml:space="preserve">average number of receivables </w:t>
      </w:r>
      <w:r w:rsidRPr="00185541">
        <w:rPr>
          <w:rFonts w:ascii="Times New Roman" w:hAnsi="Times New Roman" w:cs="Times New Roman"/>
          <w:iCs/>
          <w:sz w:val="24"/>
        </w:rPr>
        <w:t>over the past year.</w:t>
      </w:r>
    </w:p>
    <w:p w:rsidR="00510F0C" w:rsidRPr="00CB0492" w:rsidP="006E563D" w14:paraId="42F0D1FD" w14:textId="77777777">
      <w:pPr>
        <w:spacing w:after="0" w:line="240" w:lineRule="auto"/>
        <w:rPr>
          <w:rFonts w:ascii="Times New Roman" w:hAnsi="Times New Roman" w:cs="Times New Roman"/>
          <w:sz w:val="24"/>
        </w:rPr>
      </w:pPr>
    </w:p>
    <w:p w:rsidR="005C7428" w:rsidRPr="00CB0492" w:rsidP="00CB0492" w14:paraId="2BB4A596" w14:textId="3B062DC6">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RPr="00F94C89" w:rsidP="006E563D" w14:paraId="124A777F" w14:textId="7F835241">
      <w:pPr>
        <w:spacing w:after="0" w:line="240" w:lineRule="auto"/>
        <w:rPr>
          <w:rFonts w:ascii="Times New Roman" w:hAnsi="Times New Roman" w:cs="Times New Roman"/>
          <w:iCs/>
          <w:sz w:val="24"/>
        </w:rPr>
      </w:pPr>
      <w:r>
        <w:rPr>
          <w:rFonts w:ascii="Times New Roman" w:hAnsi="Times New Roman" w:cs="Times New Roman"/>
          <w:iCs/>
          <w:sz w:val="24"/>
        </w:rPr>
        <w:t xml:space="preserve">The </w:t>
      </w:r>
      <w:r w:rsidRPr="00F94C89">
        <w:rPr>
          <w:rFonts w:ascii="Times New Roman" w:hAnsi="Times New Roman" w:cs="Times New Roman"/>
          <w:iCs/>
          <w:sz w:val="24"/>
        </w:rPr>
        <w:t xml:space="preserve">VA Form 21P-527EZ </w:t>
      </w:r>
      <w:r>
        <w:rPr>
          <w:rFonts w:ascii="Times New Roman" w:hAnsi="Times New Roman" w:cs="Times New Roman"/>
          <w:iCs/>
          <w:sz w:val="24"/>
        </w:rPr>
        <w:t xml:space="preserve">gathers the necessary information to determine a veteran’s eligibility for pension. Without this information, the VA cannot determine a veteran’s eligibility for the benefit. A veteran may also use this form to file a new Veterans Pension claim after the </w:t>
      </w:r>
      <w:r w:rsidRPr="00F94C89">
        <w:rPr>
          <w:rFonts w:ascii="Times New Roman" w:hAnsi="Times New Roman" w:cs="Times New Roman"/>
          <w:iCs/>
          <w:sz w:val="24"/>
        </w:rPr>
        <w:t xml:space="preserve">VA has discontinued a previous pension award and the Veteran is requesting his or her benefits be reinstated. </w:t>
      </w:r>
    </w:p>
    <w:p w:rsidR="00F94C89" w:rsidRPr="00CB0492" w:rsidP="006E563D" w14:paraId="7A6E204A" w14:textId="77777777">
      <w:pPr>
        <w:spacing w:after="0" w:line="240" w:lineRule="auto"/>
        <w:rPr>
          <w:rFonts w:ascii="Times New Roman" w:hAnsi="Times New Roman" w:cs="Times New Roman"/>
          <w:i/>
          <w:sz w:val="24"/>
        </w:rPr>
      </w:pPr>
    </w:p>
    <w:p w:rsidR="005C7428" w:rsidRPr="00CB0492" w:rsidP="00CB0492" w14:paraId="4DD6F62A" w14:textId="035BE3F2">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F94C89" w:rsidRPr="00F94C89" w:rsidP="006E563D" w14:paraId="139A57DD" w14:textId="0D9D4CCF">
      <w:pPr>
        <w:spacing w:after="0" w:line="240" w:lineRule="auto"/>
        <w:rPr>
          <w:rFonts w:ascii="Times New Roman" w:hAnsi="Times New Roman" w:cs="Times New Roman"/>
          <w:iCs/>
          <w:sz w:val="24"/>
        </w:rPr>
      </w:pPr>
      <w:r w:rsidRPr="00F94C89">
        <w:rPr>
          <w:rFonts w:ascii="Times New Roman" w:hAnsi="Times New Roman" w:cs="Times New Roman"/>
          <w:iCs/>
          <w:sz w:val="24"/>
        </w:rPr>
        <w:t xml:space="preserve">The VA Form 21P-527EZ is available on the VA.gov Website in a way </w:t>
      </w:r>
      <w:r w:rsidR="00107E0A">
        <w:rPr>
          <w:rFonts w:ascii="Times New Roman" w:hAnsi="Times New Roman" w:cs="Times New Roman"/>
          <w:iCs/>
          <w:sz w:val="24"/>
        </w:rPr>
        <w:t>that allows the information to</w:t>
      </w:r>
      <w:r w:rsidRPr="00F94C89">
        <w:rPr>
          <w:rFonts w:ascii="Times New Roman" w:hAnsi="Times New Roman" w:cs="Times New Roman"/>
          <w:iCs/>
          <w:sz w:val="24"/>
        </w:rPr>
        <w:t xml:space="preserve"> be collected electronically. There currently is no utility process that will allow the data submitted on the form to be incorporated with an existing centralized legacy database. The data is directly transcribed onto the form and reviewed </w:t>
      </w:r>
      <w:r w:rsidR="00107E0A">
        <w:rPr>
          <w:rFonts w:ascii="Times New Roman" w:hAnsi="Times New Roman" w:cs="Times New Roman"/>
          <w:iCs/>
          <w:sz w:val="24"/>
        </w:rPr>
        <w:t>using</w:t>
      </w:r>
      <w:r w:rsidRPr="00F94C89">
        <w:rPr>
          <w:rFonts w:ascii="Times New Roman" w:hAnsi="Times New Roman" w:cs="Times New Roman"/>
          <w:iCs/>
          <w:sz w:val="24"/>
        </w:rPr>
        <w:t xml:space="preserve"> the standard process.</w:t>
      </w:r>
    </w:p>
    <w:p w:rsidR="008635C4" w:rsidRPr="00CB0492" w:rsidP="006E563D" w14:paraId="47452CA7" w14:textId="7E5EBD8A">
      <w:pPr>
        <w:spacing w:after="0" w:line="240" w:lineRule="auto"/>
        <w:rPr>
          <w:rFonts w:ascii="Times New Roman" w:hAnsi="Times New Roman" w:cs="Times New Roman"/>
          <w:i/>
          <w:sz w:val="24"/>
        </w:rPr>
      </w:pPr>
      <w:r w:rsidRPr="00CB0492">
        <w:rPr>
          <w:rFonts w:ascii="Times New Roman" w:hAnsi="Times New Roman" w:cs="Times New Roman"/>
          <w:i/>
          <w:sz w:val="24"/>
        </w:rPr>
        <w:t xml:space="preserve"> </w:t>
      </w:r>
    </w:p>
    <w:p w:rsidR="00B55E9F" w:rsidRPr="007C5E17" w:rsidP="007C5E17" w14:paraId="12E96233" w14:textId="7588E228">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6E563D" w14:paraId="1E68E737" w14:textId="6CF90793">
      <w:pPr>
        <w:spacing w:after="0" w:line="240" w:lineRule="auto"/>
        <w:rPr>
          <w:rFonts w:ascii="Times New Roman" w:hAnsi="Times New Roman" w:cs="Times New Roman"/>
          <w:i/>
          <w:sz w:val="24"/>
        </w:rPr>
      </w:pPr>
      <w:r w:rsidRPr="00107E0A">
        <w:rPr>
          <w:rFonts w:ascii="Times New Roman" w:hAnsi="Times New Roman" w:cs="Times New Roman"/>
          <w:sz w:val="24"/>
        </w:rPr>
        <w:t>The information obtained through this collection is unique and is not already available for use or adaptation from another cleared source.</w:t>
      </w:r>
    </w:p>
    <w:p w:rsidR="00CA15B1" w:rsidRPr="00CB0492" w:rsidP="006E563D" w14:paraId="397AF4A9" w14:textId="77777777">
      <w:pPr>
        <w:spacing w:after="0" w:line="240" w:lineRule="auto"/>
        <w:rPr>
          <w:rFonts w:ascii="Times New Roman" w:hAnsi="Times New Roman" w:cs="Times New Roman"/>
          <w:i/>
          <w:sz w:val="24"/>
        </w:rPr>
      </w:pPr>
    </w:p>
    <w:p w:rsidR="00CA15B1" w:rsidRPr="00CB0492" w:rsidP="00CB0492" w14:paraId="3D08BC67" w14:textId="6F4BEB81">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RPr="00CB0492" w:rsidP="006E563D" w14:paraId="1A651968" w14:textId="28A48651">
      <w:pPr>
        <w:spacing w:after="0" w:line="240" w:lineRule="auto"/>
        <w:rPr>
          <w:rFonts w:ascii="Times New Roman" w:hAnsi="Times New Roman" w:cs="Times New Roman"/>
          <w:i/>
          <w:sz w:val="24"/>
        </w:rPr>
      </w:pPr>
      <w:r w:rsidRPr="00107E0A">
        <w:rPr>
          <w:rFonts w:ascii="Times New Roman" w:hAnsi="Times New Roman" w:cs="Times New Roman"/>
          <w:sz w:val="24"/>
        </w:rPr>
        <w:t>This information collection does not impose a significant economic impact on a substantial number of small businesses or entities.</w:t>
      </w:r>
      <w:r w:rsidRPr="00CB0492">
        <w:rPr>
          <w:rFonts w:ascii="Times New Roman" w:hAnsi="Times New Roman" w:cs="Times New Roman"/>
          <w:i/>
          <w:sz w:val="24"/>
        </w:rPr>
        <w:t xml:space="preserve"> </w:t>
      </w: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516686AA">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F86C35" w:rsidP="00107E0A" w14:paraId="4B3512B4" w14:textId="19433F66">
      <w:pPr>
        <w:spacing w:after="0" w:line="240" w:lineRule="auto"/>
        <w:rPr>
          <w:rFonts w:ascii="Times New Roman" w:hAnsi="Times New Roman" w:cs="Times New Roman"/>
          <w:iCs/>
          <w:sz w:val="24"/>
        </w:rPr>
      </w:pPr>
      <w:r>
        <w:rPr>
          <w:rFonts w:ascii="Times New Roman" w:eastAsia="Times New Roman" w:hAnsi="Times New Roman" w:cs="Times New Roman"/>
          <w:sz w:val="24"/>
          <w:szCs w:val="24"/>
        </w:rPr>
        <w:t>This control number includes one prescribed form. The</w:t>
      </w:r>
      <w:r w:rsidRPr="007D1426">
        <w:rPr>
          <w:rFonts w:ascii="Times New Roman" w:eastAsia="Times New Roman" w:hAnsi="Times New Roman" w:cs="Times New Roman"/>
          <w:sz w:val="24"/>
          <w:szCs w:val="24"/>
        </w:rPr>
        <w:t xml:space="preserve"> VA Form 21P-527EZ, </w:t>
      </w:r>
      <w:r w:rsidRPr="007D1426">
        <w:rPr>
          <w:rFonts w:ascii="Times New Roman" w:eastAsia="Times New Roman" w:hAnsi="Times New Roman" w:cs="Times New Roman"/>
          <w:i/>
          <w:iCs/>
          <w:sz w:val="24"/>
          <w:szCs w:val="24"/>
        </w:rPr>
        <w:t>Application for Pension</w:t>
      </w:r>
      <w:r w:rsidRPr="007D1426">
        <w:rPr>
          <w:rFonts w:ascii="Times New Roman" w:eastAsia="Times New Roman" w:hAnsi="Times New Roman" w:cs="Times New Roman"/>
          <w:sz w:val="24"/>
          <w:szCs w:val="24"/>
        </w:rPr>
        <w:t xml:space="preserve">, is the prescribed form </w:t>
      </w:r>
      <w:r>
        <w:rPr>
          <w:rFonts w:ascii="Times New Roman" w:eastAsia="Times New Roman" w:hAnsi="Times New Roman" w:cs="Times New Roman"/>
          <w:sz w:val="24"/>
          <w:szCs w:val="24"/>
        </w:rPr>
        <w:t>for veterans applying for pension benefits</w:t>
      </w:r>
      <w:r w:rsidRPr="007D1426">
        <w:rPr>
          <w:rFonts w:ascii="Times New Roman" w:eastAsia="Times New Roman" w:hAnsi="Times New Roman" w:cs="Times New Roman"/>
          <w:sz w:val="24"/>
          <w:szCs w:val="24"/>
        </w:rPr>
        <w:t>.</w:t>
      </w:r>
    </w:p>
    <w:p w:rsidR="00107E0A" w:rsidRPr="00DA4CB9" w:rsidP="006E563D" w14:paraId="6E107D74" w14:textId="77777777">
      <w:pPr>
        <w:spacing w:after="0" w:line="240" w:lineRule="auto"/>
        <w:rPr>
          <w:rFonts w:ascii="Times New Roman" w:hAnsi="Times New Roman" w:cs="Times New Roman"/>
          <w:iCs/>
          <w:sz w:val="24"/>
        </w:rPr>
      </w:pPr>
    </w:p>
    <w:p w:rsidR="00F86C35" w:rsidRPr="00CB0492" w:rsidP="00CB0492" w14:paraId="4E1B6F5D" w14:textId="50412E2E">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RPr="00CB0492" w:rsidP="00200261" w14:paraId="7256108C" w14:textId="55DE3D49">
      <w:pPr>
        <w:pStyle w:val="NormalWeb"/>
        <w:spacing w:line="288" w:lineRule="atLeast"/>
        <w:rPr>
          <w:rFonts w:eastAsiaTheme="minorHAnsi"/>
          <w:i/>
          <w:szCs w:val="22"/>
        </w:rPr>
      </w:pPr>
      <w:r w:rsidRPr="00CE4E9C">
        <w:rPr>
          <w:rFonts w:eastAsiaTheme="minorHAnsi"/>
          <w:szCs w:val="22"/>
        </w:rPr>
        <w:t xml:space="preserve">This </w:t>
      </w:r>
      <w:r w:rsidRPr="00CE4E9C" w:rsidR="00CE4E9C">
        <w:rPr>
          <w:rFonts w:eastAsiaTheme="minorHAnsi"/>
          <w:szCs w:val="22"/>
        </w:rPr>
        <w:t>information collection</w:t>
      </w:r>
      <w:r w:rsidRPr="00CE4E9C">
        <w:rPr>
          <w:rFonts w:eastAsiaTheme="minorHAnsi"/>
          <w:szCs w:val="22"/>
        </w:rPr>
        <w:t xml:space="preserve"> does not require collection to be conducted in a manner inconsistent with the guidelines delineated in 5 CFR 1320.5(d)(2).</w:t>
      </w: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181721C8">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 xml:space="preserve">for the collection published on </w:t>
      </w:r>
      <w:r w:rsidR="007F2D26">
        <w:rPr>
          <w:rFonts w:eastAsiaTheme="minorHAnsi"/>
          <w:szCs w:val="22"/>
        </w:rPr>
        <w:t>Wednesday, June 25, 2025</w:t>
      </w:r>
      <w:r w:rsidRPr="00CB0492">
        <w:rPr>
          <w:rFonts w:eastAsiaTheme="minorHAnsi"/>
          <w:szCs w:val="22"/>
        </w:rPr>
        <w:t xml:space="preserve">.  The 60-Day FRN citation is </w:t>
      </w:r>
      <w:r w:rsidR="007F2D26">
        <w:rPr>
          <w:rFonts w:eastAsiaTheme="minorHAnsi"/>
          <w:szCs w:val="22"/>
        </w:rPr>
        <w:t>90</w:t>
      </w:r>
      <w:r w:rsidRPr="00CB0492">
        <w:rPr>
          <w:rFonts w:eastAsiaTheme="minorHAnsi"/>
          <w:szCs w:val="22"/>
        </w:rPr>
        <w:t xml:space="preserve"> FRN </w:t>
      </w:r>
      <w:r w:rsidR="007F2D26">
        <w:rPr>
          <w:rFonts w:eastAsiaTheme="minorHAnsi"/>
          <w:szCs w:val="22"/>
        </w:rPr>
        <w:t>27072</w:t>
      </w:r>
      <w:r w:rsidRPr="00CB0492">
        <w:rPr>
          <w:rFonts w:eastAsiaTheme="minorHAnsi"/>
          <w:szCs w:val="22"/>
        </w:rPr>
        <w:t xml:space="preserve">. </w:t>
      </w:r>
    </w:p>
    <w:p w:rsidR="00200261" w:rsidRPr="00CB0492" w:rsidP="00200261" w14:paraId="198A7E4C" w14:textId="34B0C8E3">
      <w:pPr>
        <w:pStyle w:val="NormalWeb"/>
        <w:spacing w:line="288" w:lineRule="atLeast"/>
        <w:rPr>
          <w:rFonts w:eastAsiaTheme="minorHAnsi"/>
          <w:szCs w:val="22"/>
        </w:rPr>
      </w:pPr>
      <w:r w:rsidRPr="00DA4CB9">
        <w:rPr>
          <w:rFonts w:eastAsiaTheme="minorHAnsi"/>
          <w:szCs w:val="22"/>
        </w:rPr>
        <w:t>No comments were received during the 60-Day Comment Period.</w:t>
      </w:r>
      <w:r w:rsidRPr="00CB0492">
        <w:rPr>
          <w:rFonts w:eastAsiaTheme="minorHAnsi"/>
          <w:szCs w:val="22"/>
        </w:rPr>
        <w:t xml:space="preserve"> </w:t>
      </w:r>
    </w:p>
    <w:p w:rsidR="00502FF3" w:rsidRPr="00CB0492" w:rsidP="00DA4CB9" w14:paraId="599DB161" w14:textId="304F6E07">
      <w:pPr>
        <w:pStyle w:val="NormalWeb"/>
        <w:spacing w:line="288" w:lineRule="atLeast"/>
        <w:rPr>
          <w:rFonts w:eastAsiaTheme="minorHAnsi"/>
          <w:szCs w:val="22"/>
        </w:rPr>
      </w:pPr>
      <w:r w:rsidRPr="007F2D26">
        <w:rPr>
          <w:rFonts w:eastAsiaTheme="minorHAnsi"/>
        </w:rPr>
        <w:t xml:space="preserve">A 30-Day Federal Register Notice for the collection published on </w:t>
      </w:r>
      <w:r w:rsidR="004918BC">
        <w:rPr>
          <w:rFonts w:eastAsiaTheme="minorHAnsi"/>
        </w:rPr>
        <w:t>Thursday, August 28, 2025</w:t>
      </w:r>
      <w:r w:rsidRPr="007F2D26">
        <w:rPr>
          <w:rFonts w:eastAsiaTheme="minorHAnsi"/>
        </w:rPr>
        <w:t xml:space="preserve">.  The 30-Day FRN citation is </w:t>
      </w:r>
      <w:r w:rsidR="004918BC">
        <w:rPr>
          <w:rFonts w:eastAsiaTheme="minorHAnsi"/>
        </w:rPr>
        <w:t xml:space="preserve">90 </w:t>
      </w:r>
      <w:r w:rsidRPr="007F2D26">
        <w:rPr>
          <w:rFonts w:eastAsiaTheme="minorHAnsi"/>
        </w:rPr>
        <w:t xml:space="preserve">FRN </w:t>
      </w:r>
      <w:r w:rsidR="004918BC">
        <w:rPr>
          <w:rFonts w:eastAsiaTheme="minorHAnsi"/>
        </w:rPr>
        <w:t>42067</w:t>
      </w:r>
      <w:r w:rsidRPr="007F2D26">
        <w:rPr>
          <w:rFonts w:eastAsiaTheme="minorHAnsi"/>
        </w:rPr>
        <w:t>.</w:t>
      </w:r>
    </w:p>
    <w:p w:rsidR="00200261" w:rsidRPr="00CB0492" w:rsidP="00200261" w14:paraId="11AACC41" w14:textId="77777777">
      <w:pPr>
        <w:pStyle w:val="NormalWeb"/>
        <w:spacing w:line="288" w:lineRule="atLeast"/>
        <w:rPr>
          <w:rFonts w:eastAsiaTheme="minorHAnsi"/>
          <w:szCs w:val="22"/>
        </w:rPr>
      </w:pPr>
      <w:r w:rsidRPr="00CB0492">
        <w:rPr>
          <w:rFonts w:eastAsiaTheme="minorHAnsi"/>
          <w:szCs w:val="22"/>
        </w:rPr>
        <w:t>Part B: CONSULTATION</w:t>
      </w:r>
      <w:r w:rsidRPr="00CB0492" w:rsidR="0085688C">
        <w:rPr>
          <w:rFonts w:eastAsiaTheme="minorHAnsi"/>
          <w:szCs w:val="22"/>
        </w:rPr>
        <w:t xml:space="preserve"> (2-4 sentences)</w:t>
      </w:r>
    </w:p>
    <w:p w:rsidR="00571698" w:rsidRPr="00CB0492" w:rsidP="00B55E9F" w14:paraId="70A4183A" w14:textId="0D4DEA36">
      <w:pPr>
        <w:pStyle w:val="NormalWeb"/>
        <w:spacing w:line="288" w:lineRule="atLeast"/>
        <w:rPr>
          <w:i/>
        </w:rPr>
      </w:pPr>
      <w:r w:rsidRPr="00DA4CB9">
        <w:rPr>
          <w:rFonts w:eastAsiaTheme="minorHAnsi"/>
          <w:szCs w:val="22"/>
        </w:rPr>
        <w:t>No additional consultation apart from soliciting public comments through the Federal Register was conducted for this submission.</w:t>
      </w:r>
      <w:r w:rsidRPr="00CB0492">
        <w:rPr>
          <w:rFonts w:eastAsiaTheme="minorHAnsi"/>
          <w:szCs w:val="22"/>
        </w:rPr>
        <w:t xml:space="preserve"> </w:t>
      </w:r>
    </w:p>
    <w:p w:rsidR="0080486A" w:rsidP="0080486A" w14:paraId="14ED9A3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r w:rsidRPr="00CB0492" w:rsidR="0085688C">
        <w:rPr>
          <w:rFonts w:ascii="Times New Roman" w:hAnsi="Times New Roman" w:cs="Times New Roman"/>
          <w:sz w:val="24"/>
          <w:u w:val="single"/>
        </w:rPr>
        <w:t xml:space="preserve"> </w:t>
      </w:r>
    </w:p>
    <w:p w:rsidR="006A13FA" w:rsidRPr="00CB0492" w:rsidP="0080486A" w14:paraId="53A391A2" w14:textId="2FF9959E">
      <w:pPr>
        <w:spacing w:after="120" w:line="240" w:lineRule="auto"/>
        <w:rPr>
          <w:rFonts w:ascii="Times New Roman" w:hAnsi="Times New Roman" w:cs="Times New Roman"/>
          <w:i/>
          <w:sz w:val="24"/>
        </w:rPr>
      </w:pPr>
      <w:r w:rsidRPr="0080486A">
        <w:rPr>
          <w:rFonts w:ascii="Times New Roman" w:hAnsi="Times New Roman" w:cs="Times New Roman"/>
          <w:sz w:val="24"/>
        </w:rPr>
        <w:t>No payments or gifts are being offered to respondents as an incentive to participate in the collection.</w:t>
      </w:r>
      <w:r w:rsidRPr="00CB0492">
        <w:rPr>
          <w:rFonts w:ascii="Times New Roman" w:hAnsi="Times New Roman" w:cs="Times New Roman"/>
          <w:i/>
          <w:sz w:val="24"/>
        </w:rPr>
        <w:t xml:space="preserve"> </w:t>
      </w:r>
    </w:p>
    <w:p w:rsidR="006A13FA" w:rsidRPr="0080486A" w:rsidP="006A13FA" w14:paraId="4516DC00" w14:textId="77777777">
      <w:pPr>
        <w:spacing w:after="0" w:line="240" w:lineRule="auto"/>
        <w:rPr>
          <w:rFonts w:ascii="Times New Roman" w:hAnsi="Times New Roman" w:cs="Times New Roman"/>
          <w:iCs/>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80486A">
        <w:rPr>
          <w:rFonts w:ascii="Times New Roman" w:hAnsi="Times New Roman" w:cs="Times New Roman"/>
          <w:b/>
          <w:bCs/>
          <w:sz w:val="24"/>
        </w:rPr>
        <w:t>10.</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B52F4E" w:rsidRPr="00DA4CB9" w:rsidP="0080486A" w14:paraId="6A5AD499" w14:textId="7EE661DC">
      <w:pPr>
        <w:spacing w:after="0" w:line="240" w:lineRule="auto"/>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996894" w:rsidRPr="0080486A" w:rsidP="0080486A" w14:paraId="399AE8B8" w14:textId="77777777">
      <w:pPr>
        <w:spacing w:after="0" w:line="240" w:lineRule="auto"/>
        <w:contextualSpacing/>
        <w:rPr>
          <w:rFonts w:ascii="Times New Roman" w:hAnsi="Times New Roman" w:cs="Times New Roman"/>
          <w:iCs/>
          <w:sz w:val="24"/>
        </w:rPr>
      </w:pPr>
    </w:p>
    <w:p w:rsidR="00996894" w:rsidRPr="00CB0492" w:rsidP="00DA4CB9" w14:paraId="06DEAD58" w14:textId="207C9D0F">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P="00DA4CB9" w14:paraId="6D783D1D" w14:textId="6C7081F1">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5C6708">
        <w:rPr>
          <w:rFonts w:ascii="Times New Roman" w:eastAsia="Times New Roman" w:hAnsi="Times New Roman" w:cs="Times New Roman"/>
          <w:sz w:val="24"/>
          <w:szCs w:val="24"/>
        </w:rPr>
        <w:t>38</w:t>
      </w:r>
      <w:r w:rsidR="00CA461E">
        <w:rPr>
          <w:rFonts w:ascii="Times New Roman" w:eastAsia="Times New Roman" w:hAnsi="Times New Roman" w:cs="Times New Roman"/>
          <w:sz w:val="24"/>
          <w:szCs w:val="24"/>
        </w:rPr>
        <w:t>,000</w:t>
      </w:r>
      <w:r w:rsidRPr="00DA4CB9">
        <w:rPr>
          <w:rFonts w:ascii="Times New Roman" w:eastAsia="Times New Roman" w:hAnsi="Times New Roman" w:cs="Times New Roman"/>
          <w:sz w:val="24"/>
          <w:szCs w:val="24"/>
        </w:rPr>
        <w:t xml:space="preserve"> per year.</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12788C43">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793A3D">
        <w:rPr>
          <w:rFonts w:ascii="Times New Roman" w:eastAsia="Times New Roman" w:hAnsi="Times New Roman" w:cs="Times New Roman"/>
          <w:sz w:val="24"/>
          <w:szCs w:val="24"/>
        </w:rPr>
        <w:t>19,000</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P="00DA4CB9" w14:paraId="02BA922C" w14:textId="52E8865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00CC4881">
        <w:rPr>
          <w:rFonts w:ascii="Times New Roman" w:eastAsia="Times New Roman" w:hAnsi="Times New Roman" w:cs="Times New Roman"/>
          <w:sz w:val="24"/>
          <w:szCs w:val="24"/>
        </w:rPr>
        <w:t>30</w:t>
      </w:r>
      <w:r w:rsidRPr="00DA4CB9">
        <w:rPr>
          <w:rFonts w:ascii="Times New Roman" w:eastAsia="Times New Roman" w:hAnsi="Times New Roman" w:cs="Times New Roman"/>
          <w:sz w:val="24"/>
          <w:szCs w:val="24"/>
        </w:rPr>
        <w:t xml:space="preserve">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2" w:name="_Hlk100146777"/>
      <w:r w:rsidRPr="00DA4CB9">
        <w:rPr>
          <w:rFonts w:ascii="Times New Roman" w:eastAsia="Times New Roman" w:hAnsi="Times New Roman" w:cs="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209E0F56">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3"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w:t>
      </w:r>
      <w:r w:rsidR="0051601D">
        <w:rPr>
          <w:rFonts w:ascii="Times New Roman" w:hAnsi="Times New Roman" w:cs="Times New Roman"/>
          <w:sz w:val="24"/>
          <w:szCs w:val="24"/>
        </w:rPr>
        <w:t>2</w:t>
      </w:r>
      <w:r w:rsidRPr="00776A01" w:rsidR="00776A01">
        <w:rPr>
          <w:rFonts w:ascii="Times New Roman" w:hAnsi="Times New Roman" w:cs="Times New Roman"/>
          <w:sz w:val="24"/>
          <w:szCs w:val="24"/>
        </w:rPr>
        <w:t>.</w:t>
      </w:r>
      <w:r w:rsidR="0051601D">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based on the BLS wage code – “00-0000 All Occupations.” This information was taken from the following website: </w:t>
      </w:r>
      <w:bookmarkStart w:id="4" w:name="_Hlk194585855"/>
      <w:hyperlink r:id="rId4" w:history="1">
        <w:r w:rsidRPr="00354EBC" w:rsidR="0051601D">
          <w:rPr>
            <w:rFonts w:ascii="Times New Roman" w:eastAsia="Aptos" w:hAnsi="Times New Roman" w:cs="Times New Roman"/>
            <w:color w:val="0000FF"/>
            <w:sz w:val="24"/>
            <w:szCs w:val="24"/>
            <w:u w:val="single"/>
          </w:rPr>
          <w:t>https://data.bls.gov/oes/#/industry/000000</w:t>
        </w:r>
        <w:bookmarkEnd w:id="4"/>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72E59950">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51601D">
        <w:rPr>
          <w:rFonts w:ascii="Times New Roman" w:eastAsia="Times New Roman" w:hAnsi="Times New Roman" w:cs="Times New Roman"/>
          <w:sz w:val="24"/>
          <w:szCs w:val="24"/>
        </w:rPr>
        <w:t>620</w:t>
      </w:r>
      <w:r w:rsidR="003C16E6">
        <w:rPr>
          <w:rFonts w:ascii="Times New Roman" w:eastAsia="Times New Roman" w:hAnsi="Times New Roman" w:cs="Times New Roman"/>
          <w:sz w:val="24"/>
          <w:szCs w:val="24"/>
        </w:rPr>
        <w:t>,</w:t>
      </w:r>
      <w:r w:rsidR="0051601D">
        <w:rPr>
          <w:rFonts w:ascii="Times New Roman" w:eastAsia="Times New Roman" w:hAnsi="Times New Roman" w:cs="Times New Roman"/>
          <w:sz w:val="24"/>
          <w:szCs w:val="24"/>
        </w:rPr>
        <w:t>540</w:t>
      </w:r>
      <w:r w:rsidRPr="00DA4CB9">
        <w:rPr>
          <w:rFonts w:ascii="Times New Roman" w:eastAsia="Times New Roman" w:hAnsi="Times New Roman" w:cs="Times New Roman"/>
          <w:sz w:val="24"/>
          <w:szCs w:val="24"/>
        </w:rPr>
        <w:t xml:space="preserve"> (</w:t>
      </w:r>
      <w:r w:rsidR="003C16E6">
        <w:rPr>
          <w:rFonts w:ascii="Times New Roman" w:eastAsia="Times New Roman" w:hAnsi="Times New Roman" w:cs="Times New Roman"/>
          <w:sz w:val="24"/>
          <w:szCs w:val="24"/>
        </w:rPr>
        <w:t>19,000</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w:t>
      </w:r>
      <w:r w:rsidR="0051601D">
        <w:rPr>
          <w:rFonts w:ascii="Times New Roman" w:hAnsi="Times New Roman" w:cs="Times New Roman"/>
          <w:sz w:val="24"/>
          <w:szCs w:val="24"/>
        </w:rPr>
        <w:t>2</w:t>
      </w:r>
      <w:r w:rsidRPr="00776A01" w:rsidR="00776A01">
        <w:rPr>
          <w:rFonts w:ascii="Times New Roman" w:hAnsi="Times New Roman" w:cs="Times New Roman"/>
          <w:sz w:val="24"/>
          <w:szCs w:val="24"/>
        </w:rPr>
        <w:t>.</w:t>
      </w:r>
      <w:r w:rsidR="0051601D">
        <w:rPr>
          <w:rFonts w:ascii="Times New Roman" w:hAnsi="Times New Roman" w:cs="Times New Roman"/>
          <w:sz w:val="24"/>
          <w:szCs w:val="24"/>
        </w:rPr>
        <w:t>66</w:t>
      </w:r>
      <w:r w:rsidRPr="00DA4CB9">
        <w:rPr>
          <w:rFonts w:ascii="Times New Roman" w:eastAsia="Times New Roman" w:hAnsi="Times New Roman" w:cs="Times New Roman"/>
          <w:sz w:val="24"/>
          <w:szCs w:val="24"/>
        </w:rPr>
        <w:t xml:space="preserve"> per hour).</w:t>
      </w:r>
      <w:bookmarkEnd w:id="2"/>
      <w:bookmarkEnd w:id="3"/>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713522AB">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7EB357AF">
      <w:pPr>
        <w:spacing w:after="0" w:line="240" w:lineRule="auto"/>
        <w:rPr>
          <w:rFonts w:ascii="Times New Roman" w:hAnsi="Times New Roman" w:cs="Times New Roman"/>
          <w:sz w:val="24"/>
        </w:rPr>
      </w:pPr>
      <w:r w:rsidRPr="00646539">
        <w:rPr>
          <w:rFonts w:ascii="Times New Roman" w:hAnsi="Times New Roman" w:cs="Times New Roman"/>
          <w:sz w:val="24"/>
        </w:rPr>
        <w:t>There are no annualized costs to respondents other than the labor burden costs addressed in Section 12 of this document to complete this collection.</w:t>
      </w:r>
      <w:r w:rsidRPr="00CB0492">
        <w:rPr>
          <w:rFonts w:ascii="Times New Roman" w:hAnsi="Times New Roman" w:cs="Times New Roman"/>
          <w:sz w:val="24"/>
        </w:rPr>
        <w:t xml:space="preserve"> </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Cost to the Federal Government</w:t>
      </w:r>
    </w:p>
    <w:tbl>
      <w:tblPr>
        <w:tblW w:w="8566" w:type="dxa"/>
        <w:tblInd w:w="424" w:type="dxa"/>
        <w:tblLook w:val="04A0"/>
      </w:tblPr>
      <w:tblGrid>
        <w:gridCol w:w="803"/>
        <w:gridCol w:w="643"/>
        <w:gridCol w:w="923"/>
        <w:gridCol w:w="1016"/>
        <w:gridCol w:w="896"/>
        <w:gridCol w:w="1136"/>
        <w:gridCol w:w="1230"/>
        <w:gridCol w:w="1919"/>
      </w:tblGrid>
      <w:tr w14:paraId="27C43B97" w14:textId="77777777" w:rsidTr="00255ADA">
        <w:tblPrEx>
          <w:tblW w:w="856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91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255ADA">
        <w:tblPrEx>
          <w:tblW w:w="856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3828D1A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49002E24">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255ADA">
              <w:rPr>
                <w:rFonts w:ascii="Times New Roman" w:eastAsia="Times New Roman" w:hAnsi="Times New Roman" w:cs="Times New Roman"/>
                <w:color w:val="000000"/>
                <w:sz w:val="24"/>
                <w:szCs w:val="24"/>
              </w:rPr>
              <w:t>33</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5DBF06D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35</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74</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02FFFBD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11.913</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0FD41EF3">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3C16E6">
              <w:rPr>
                <w:rFonts w:ascii="Times New Roman" w:eastAsia="Times New Roman" w:hAnsi="Times New Roman" w:cs="Times New Roman"/>
                <w:color w:val="000000"/>
                <w:sz w:val="24"/>
                <w:szCs w:val="24"/>
              </w:rPr>
              <w:t>38,000</w:t>
            </w:r>
            <w:r w:rsidRPr="00DA4CB9">
              <w:rPr>
                <w:rFonts w:ascii="Times New Roman" w:eastAsia="Times New Roman" w:hAnsi="Times New Roman" w:cs="Times New Roman"/>
                <w:color w:val="000000"/>
                <w:sz w:val="24"/>
                <w:szCs w:val="24"/>
              </w:rPr>
              <w:t xml:space="preserve"> </w:t>
            </w:r>
          </w:p>
        </w:tc>
        <w:tc>
          <w:tcPr>
            <w:tcW w:w="191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7B4D611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3C16E6">
              <w:rPr>
                <w:rFonts w:ascii="Times New Roman" w:eastAsia="Times New Roman" w:hAnsi="Times New Roman" w:cs="Times New Roman"/>
                <w:color w:val="000000"/>
                <w:sz w:val="24"/>
                <w:szCs w:val="24"/>
              </w:rPr>
              <w:t>452,706.67</w:t>
            </w:r>
            <w:r w:rsidRPr="00DA4CB9">
              <w:rPr>
                <w:rFonts w:ascii="Times New Roman" w:eastAsia="Times New Roman" w:hAnsi="Times New Roman" w:cs="Times New Roman"/>
                <w:color w:val="000000"/>
                <w:sz w:val="24"/>
                <w:szCs w:val="24"/>
              </w:rPr>
              <w:t xml:space="preserve"> </w:t>
            </w:r>
          </w:p>
        </w:tc>
      </w:tr>
      <w:tr w14:paraId="1D0407FB" w14:textId="77777777" w:rsidTr="00255ADA">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91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6D1596D4">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3C16E6">
              <w:rPr>
                <w:rFonts w:ascii="Times New Roman" w:eastAsia="Times New Roman" w:hAnsi="Times New Roman" w:cs="Times New Roman"/>
                <w:color w:val="000000"/>
                <w:sz w:val="24"/>
                <w:szCs w:val="24"/>
              </w:rPr>
              <w:t>452,706.67</w:t>
            </w:r>
            <w:r w:rsidRPr="00DA4CB9">
              <w:rPr>
                <w:rFonts w:ascii="Times New Roman" w:eastAsia="Times New Roman" w:hAnsi="Times New Roman" w:cs="Times New Roman"/>
                <w:color w:val="000000"/>
                <w:sz w:val="24"/>
                <w:szCs w:val="24"/>
              </w:rPr>
              <w:t xml:space="preserve"> </w:t>
            </w:r>
          </w:p>
        </w:tc>
      </w:tr>
      <w:tr w14:paraId="031DBD8F" w14:textId="77777777" w:rsidTr="00255ADA">
        <w:tblPrEx>
          <w:tblW w:w="856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45ED75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6AE52FA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255ADA">
              <w:rPr>
                <w:rFonts w:ascii="Times New Roman" w:eastAsia="Times New Roman" w:hAnsi="Times New Roman" w:cs="Times New Roman"/>
                <w:color w:val="000000"/>
                <w:sz w:val="24"/>
                <w:szCs w:val="24"/>
              </w:rPr>
              <w:t>2</w:t>
            </w:r>
            <w:r w:rsidR="004E6353">
              <w:rPr>
                <w:rFonts w:ascii="Times New Roman" w:eastAsia="Times New Roman" w:hAnsi="Times New Roman" w:cs="Times New Roman"/>
                <w:color w:val="000000"/>
                <w:sz w:val="24"/>
                <w:szCs w:val="24"/>
              </w:rPr>
              <w:t>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281E292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D32788">
              <w:rPr>
                <w:rFonts w:ascii="Times New Roman" w:eastAsia="Times New Roman" w:hAnsi="Times New Roman" w:cs="Times New Roman"/>
                <w:color w:val="000000"/>
                <w:sz w:val="24"/>
                <w:szCs w:val="24"/>
              </w:rPr>
              <w:t>51</w:t>
            </w:r>
            <w:r w:rsidRPr="00DA4CB9">
              <w:rPr>
                <w:rFonts w:ascii="Times New Roman" w:eastAsia="Times New Roman" w:hAnsi="Times New Roman" w:cs="Times New Roman"/>
                <w:color w:val="000000"/>
                <w:sz w:val="24"/>
                <w:szCs w:val="24"/>
              </w:rPr>
              <w:t>.</w:t>
            </w:r>
            <w:r w:rsidR="00D32788">
              <w:rPr>
                <w:rFonts w:ascii="Times New Roman" w:eastAsia="Times New Roman" w:hAnsi="Times New Roman" w:cs="Times New Roman"/>
                <w:color w:val="000000"/>
                <w:sz w:val="24"/>
                <w:szCs w:val="24"/>
              </w:rPr>
              <w:t>83</w:t>
            </w:r>
            <w:r w:rsidRPr="00DA4CB9">
              <w:rPr>
                <w:rFonts w:ascii="Times New Roman" w:eastAsia="Times New Roman" w:hAnsi="Times New Roman" w:cs="Times New Roman"/>
                <w:color w:val="000000"/>
                <w:sz w:val="24"/>
                <w:szCs w:val="24"/>
              </w:rPr>
              <w:t xml:space="preserve">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2A63957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12.958</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16F1274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3C16E6">
              <w:rPr>
                <w:rFonts w:ascii="Times New Roman" w:eastAsia="Times New Roman" w:hAnsi="Times New Roman" w:cs="Times New Roman"/>
                <w:color w:val="000000"/>
                <w:sz w:val="24"/>
                <w:szCs w:val="24"/>
              </w:rPr>
              <w:t>38,000</w:t>
            </w:r>
            <w:r w:rsidRPr="00DA4CB9" w:rsidR="0072214A">
              <w:rPr>
                <w:rFonts w:ascii="Times New Roman" w:eastAsia="Times New Roman" w:hAnsi="Times New Roman" w:cs="Times New Roman"/>
                <w:color w:val="000000"/>
                <w:sz w:val="24"/>
                <w:szCs w:val="24"/>
              </w:rPr>
              <w:t xml:space="preserve"> </w:t>
            </w:r>
          </w:p>
        </w:tc>
        <w:tc>
          <w:tcPr>
            <w:tcW w:w="191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2DCE037F">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3C16E6">
              <w:rPr>
                <w:rFonts w:ascii="Times New Roman" w:eastAsia="Times New Roman" w:hAnsi="Times New Roman" w:cs="Times New Roman"/>
                <w:color w:val="000000"/>
                <w:sz w:val="24"/>
                <w:szCs w:val="24"/>
              </w:rPr>
              <w:t>492,385.00</w:t>
            </w:r>
            <w:r w:rsidRPr="00DA4CB9">
              <w:rPr>
                <w:rFonts w:ascii="Times New Roman" w:eastAsia="Times New Roman" w:hAnsi="Times New Roman" w:cs="Times New Roman"/>
                <w:color w:val="000000"/>
                <w:sz w:val="24"/>
                <w:szCs w:val="24"/>
              </w:rPr>
              <w:t xml:space="preserve"> </w:t>
            </w:r>
          </w:p>
        </w:tc>
      </w:tr>
      <w:tr w14:paraId="4A46D937" w14:textId="77777777" w:rsidTr="00255ADA">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91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52EC5030">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3C16E6">
              <w:rPr>
                <w:rFonts w:ascii="Times New Roman" w:eastAsia="Times New Roman" w:hAnsi="Times New Roman" w:cs="Times New Roman"/>
                <w:color w:val="000000"/>
                <w:sz w:val="24"/>
                <w:szCs w:val="24"/>
              </w:rPr>
              <w:t>492,385.00</w:t>
            </w:r>
            <w:r w:rsidRPr="00DA4CB9">
              <w:rPr>
                <w:rFonts w:ascii="Times New Roman" w:eastAsia="Times New Roman" w:hAnsi="Times New Roman" w:cs="Times New Roman"/>
                <w:color w:val="000000"/>
                <w:sz w:val="24"/>
                <w:szCs w:val="24"/>
              </w:rPr>
              <w:t xml:space="preserve"> </w:t>
            </w:r>
          </w:p>
        </w:tc>
      </w:tr>
      <w:tr w14:paraId="54E095B2" w14:textId="77777777" w:rsidTr="00255ADA">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91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255ADA">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91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277BA533">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3C16E6">
              <w:rPr>
                <w:rFonts w:ascii="Times New Roman" w:eastAsia="Times New Roman" w:hAnsi="Times New Roman" w:cs="Times New Roman"/>
                <w:color w:val="000000"/>
                <w:sz w:val="24"/>
                <w:szCs w:val="24"/>
              </w:rPr>
              <w:t>1,890,183.33</w:t>
            </w:r>
            <w:r w:rsidRPr="00DA4CB9">
              <w:rPr>
                <w:rFonts w:ascii="Times New Roman" w:eastAsia="Times New Roman" w:hAnsi="Times New Roman" w:cs="Times New Roman"/>
                <w:color w:val="000000"/>
                <w:sz w:val="24"/>
                <w:szCs w:val="24"/>
              </w:rPr>
              <w:t xml:space="preserve"> </w:t>
            </w:r>
          </w:p>
        </w:tc>
      </w:tr>
      <w:tr w14:paraId="7EC964AD" w14:textId="77777777" w:rsidTr="00255ADA">
        <w:tblPrEx>
          <w:tblW w:w="856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91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708D7A7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3C16E6">
              <w:rPr>
                <w:rFonts w:ascii="Times New Roman" w:eastAsia="Times New Roman" w:hAnsi="Times New Roman" w:cs="Times New Roman"/>
                <w:color w:val="000000"/>
                <w:sz w:val="24"/>
                <w:szCs w:val="24"/>
              </w:rPr>
              <w:t xml:space="preserve"> </w:t>
            </w:r>
            <w:r w:rsidRPr="00DA4CB9">
              <w:rPr>
                <w:rFonts w:ascii="Times New Roman" w:eastAsia="Times New Roman" w:hAnsi="Times New Roman" w:cs="Times New Roman"/>
                <w:color w:val="000000"/>
                <w:sz w:val="24"/>
                <w:szCs w:val="24"/>
              </w:rPr>
              <w:t xml:space="preserve">    </w:t>
            </w:r>
            <w:r w:rsidR="003C16E6">
              <w:rPr>
                <w:rFonts w:ascii="Times New Roman" w:eastAsia="Times New Roman" w:hAnsi="Times New Roman" w:cs="Times New Roman"/>
                <w:color w:val="000000"/>
                <w:sz w:val="24"/>
                <w:szCs w:val="24"/>
              </w:rPr>
              <w:t>21,002.04</w:t>
            </w:r>
            <w:r w:rsidRPr="00DA4CB9">
              <w:rPr>
                <w:rFonts w:ascii="Times New Roman" w:eastAsia="Times New Roman" w:hAnsi="Times New Roman" w:cs="Times New Roman"/>
                <w:color w:val="000000"/>
                <w:sz w:val="24"/>
                <w:szCs w:val="24"/>
              </w:rPr>
              <w:t xml:space="preserve"> </w:t>
            </w:r>
          </w:p>
        </w:tc>
      </w:tr>
      <w:tr w14:paraId="3A5E50D3" w14:textId="77777777" w:rsidTr="00255ADA">
        <w:tblPrEx>
          <w:tblW w:w="856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91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0936ACE1">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3C16E6">
              <w:rPr>
                <w:rFonts w:ascii="Times New Roman" w:eastAsia="Times New Roman" w:hAnsi="Times New Roman" w:cs="Times New Roman"/>
                <w:color w:val="000000"/>
                <w:sz w:val="24"/>
                <w:szCs w:val="24"/>
              </w:rPr>
              <w:t>1</w:t>
            </w:r>
            <w:r w:rsidR="00255ADA">
              <w:rPr>
                <w:rFonts w:ascii="Times New Roman" w:eastAsia="Times New Roman" w:hAnsi="Times New Roman" w:cs="Times New Roman"/>
                <w:color w:val="000000"/>
                <w:sz w:val="24"/>
                <w:szCs w:val="24"/>
              </w:rPr>
              <w:t>,</w:t>
            </w:r>
            <w:r w:rsidR="003C16E6">
              <w:rPr>
                <w:rFonts w:ascii="Times New Roman" w:eastAsia="Times New Roman" w:hAnsi="Times New Roman" w:cs="Times New Roman"/>
                <w:color w:val="000000"/>
                <w:sz w:val="24"/>
                <w:szCs w:val="24"/>
              </w:rPr>
              <w:t>911</w:t>
            </w:r>
            <w:r w:rsidR="00255ADA">
              <w:rPr>
                <w:rFonts w:ascii="Times New Roman" w:eastAsia="Times New Roman" w:hAnsi="Times New Roman" w:cs="Times New Roman"/>
                <w:color w:val="000000"/>
                <w:sz w:val="24"/>
                <w:szCs w:val="24"/>
              </w:rPr>
              <w:t>,</w:t>
            </w:r>
            <w:r w:rsidR="003C16E6">
              <w:rPr>
                <w:rFonts w:ascii="Times New Roman" w:eastAsia="Times New Roman" w:hAnsi="Times New Roman" w:cs="Times New Roman"/>
                <w:color w:val="000000"/>
                <w:sz w:val="24"/>
                <w:szCs w:val="24"/>
              </w:rPr>
              <w:t>185</w:t>
            </w:r>
            <w:r w:rsidR="00255ADA">
              <w:rPr>
                <w:rFonts w:ascii="Times New Roman" w:eastAsia="Times New Roman" w:hAnsi="Times New Roman" w:cs="Times New Roman"/>
                <w:color w:val="000000"/>
                <w:sz w:val="24"/>
                <w:szCs w:val="24"/>
              </w:rPr>
              <w:t>.</w:t>
            </w:r>
            <w:r w:rsidR="003C16E6">
              <w:rPr>
                <w:rFonts w:ascii="Times New Roman" w:eastAsia="Times New Roman" w:hAnsi="Times New Roman" w:cs="Times New Roman"/>
                <w:color w:val="000000"/>
                <w:sz w:val="24"/>
                <w:szCs w:val="24"/>
              </w:rPr>
              <w:t>37</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4CCD3D58">
      <w:pPr>
        <w:spacing w:after="0" w:line="240" w:lineRule="auto"/>
        <w:ind w:left="360"/>
        <w:rPr>
          <w:rFonts w:ascii="Times New Roman" w:eastAsia="Times New Roman" w:hAnsi="Times New Roman" w:cs="Times New Roman"/>
          <w:sz w:val="24"/>
          <w:szCs w:val="24"/>
        </w:rPr>
      </w:pPr>
      <w:bookmarkStart w:id="5"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Salaries &amp; Wages - OPM.gov</w:t>
        </w:r>
      </w:hyperlink>
      <w:r w:rsidRPr="00DA4CB9">
        <w:rPr>
          <w:rFonts w:ascii="Times New Roman" w:eastAsia="Times New Roman" w:hAnsi="Times New Roman" w:cs="Times New Roman"/>
          <w:sz w:val="24"/>
          <w:szCs w:val="24"/>
        </w:rPr>
        <w:t>). This rate does not include any locality adjustment as applicable.</w:t>
      </w:r>
    </w:p>
    <w:bookmarkEnd w:id="5"/>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6CBDC427">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A810D8" w14:paraId="11503C89" w14:textId="3BC31096">
      <w:pPr>
        <w:spacing w:after="0" w:line="240" w:lineRule="auto"/>
        <w:rPr>
          <w:rFonts w:ascii="Times New Roman" w:hAnsi="Times New Roman" w:cs="Times New Roman"/>
          <w:sz w:val="24"/>
        </w:rPr>
      </w:pPr>
      <w:r w:rsidRPr="00185541">
        <w:rPr>
          <w:rFonts w:ascii="Times New Roman" w:hAnsi="Times New Roman" w:cs="Times New Roman"/>
          <w:iCs/>
          <w:sz w:val="24"/>
        </w:rPr>
        <w:t>The respondent burden has decreased due to the estimated number of receivables averaged over the past year</w:t>
      </w:r>
      <w:r>
        <w:rPr>
          <w:rFonts w:ascii="Times New Roman" w:hAnsi="Times New Roman" w:cs="Times New Roman"/>
          <w:iCs/>
          <w:sz w:val="24"/>
        </w:rPr>
        <w:t>.</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30F82A82">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60637AC9">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A810D8">
        <w:rPr>
          <w:rFonts w:ascii="Times New Roman" w:hAnsi="Times New Roman" w:cs="Times New Roman"/>
          <w:sz w:val="24"/>
        </w:rPr>
        <w:t>We are not seeking approval to omit the display of the 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6B08B09B">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A810D8">
        <w:rPr>
          <w:rFonts w:ascii="Times New Roman" w:hAnsi="Times New Roman" w:cs="Times New Roman"/>
          <w:sz w:val="24"/>
        </w:rPr>
        <w:t>We are not requesting an</w:t>
      </w:r>
      <w:r w:rsidRPr="00A810D8" w:rsidR="00420AE9">
        <w:rPr>
          <w:rFonts w:ascii="Times New Roman" w:hAnsi="Times New Roman" w:cs="Times New Roman"/>
          <w:sz w:val="24"/>
        </w:rPr>
        <w:t>y</w:t>
      </w:r>
      <w:r w:rsidRPr="00A810D8">
        <w:rPr>
          <w:rFonts w:ascii="Times New Roman" w:hAnsi="Times New Roman" w:cs="Times New Roman"/>
          <w:sz w:val="24"/>
        </w:rPr>
        <w:t xml:space="preserve"> exemption</w:t>
      </w:r>
      <w:r w:rsidRPr="00A810D8" w:rsidR="00420AE9">
        <w:rPr>
          <w:rFonts w:ascii="Times New Roman" w:hAnsi="Times New Roman" w:cs="Times New Roman"/>
          <w:sz w:val="24"/>
        </w:rPr>
        <w:t>s</w:t>
      </w:r>
      <w:r w:rsidRPr="00A810D8">
        <w:rPr>
          <w:rFonts w:ascii="Times New Roman" w:hAnsi="Times New Roman" w:cs="Times New Roman"/>
          <w:sz w:val="24"/>
        </w:rPr>
        <w:t xml:space="preserve"> to the provisions </w:t>
      </w:r>
      <w:r w:rsidRPr="00A810D8" w:rsidR="00420AE9">
        <w:rPr>
          <w:rFonts w:ascii="Times New Roman" w:hAnsi="Times New Roman" w:cs="Times New Roman"/>
          <w:sz w:val="24"/>
        </w:rPr>
        <w:t xml:space="preserve">stated in 5 CFR 1320.9.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P="005C6708" w14:paraId="21F6352D" w14:textId="60312975">
    <w:pPr>
      <w:tabs>
        <w:tab w:val="left" w:pos="480"/>
        <w:tab w:val="right" w:pos="8640"/>
      </w:tabs>
      <w:spacing w:after="0" w:line="240" w:lineRule="auto"/>
      <w:ind w:right="684"/>
      <w:rPr>
        <w:rFonts w:ascii="Times New Roman" w:eastAsia="Times New Roman" w:hAnsi="Times New Roman" w:cs="Times New Roman"/>
        <w:bCs/>
        <w:i/>
        <w:iCs/>
        <w:sz w:val="24"/>
        <w:szCs w:val="20"/>
      </w:rPr>
    </w:pPr>
  </w:p>
  <w:p w:rsidR="008C17DD" w:rsidP="008C17DD" w14:paraId="6D0EF54A" w14:textId="032A222F">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sidRPr="008C17DD">
      <w:rPr>
        <w:rFonts w:ascii="Times New Roman" w:eastAsia="Times New Roman" w:hAnsi="Times New Roman" w:cs="Times New Roman"/>
        <w:bCs/>
        <w:i/>
        <w:iCs/>
        <w:sz w:val="24"/>
        <w:szCs w:val="20"/>
      </w:rPr>
      <w:t>Application for Veterans Pension</w:t>
    </w:r>
  </w:p>
  <w:p w:rsidR="008C17DD" w:rsidRPr="00893510" w:rsidP="008C17DD" w14:paraId="551B061C" w14:textId="77777777">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p>
  <w:p w:rsidR="00893510" w:rsidRPr="00893510" w:rsidP="00E67424" w14:paraId="786B3EC0" w14:textId="03614C73">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8C17DD">
      <w:rPr>
        <w:rFonts w:ascii="Times New Roman" w:eastAsia="Times New Roman" w:hAnsi="Times New Roman" w:cs="Times New Roman"/>
        <w:sz w:val="24"/>
        <w:szCs w:val="24"/>
      </w:rPr>
      <w:t>0002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F2D7C9A"/>
    <w:multiLevelType w:val="hybridMultilevel"/>
    <w:tmpl w:val="82E65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441C2A0B"/>
    <w:multiLevelType w:val="hybridMultilevel"/>
    <w:tmpl w:val="30D85AE0"/>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793C91"/>
    <w:multiLevelType w:val="hybridMultilevel"/>
    <w:tmpl w:val="F3C6A02A"/>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6C072E"/>
    <w:multiLevelType w:val="hybridMultilevel"/>
    <w:tmpl w:val="CFAA401A"/>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8"/>
  </w:num>
  <w:num w:numId="2" w16cid:durableId="1482695173">
    <w:abstractNumId w:val="0"/>
  </w:num>
  <w:num w:numId="3" w16cid:durableId="316612182">
    <w:abstractNumId w:val="14"/>
  </w:num>
  <w:num w:numId="4" w16cid:durableId="1955089295">
    <w:abstractNumId w:val="11"/>
  </w:num>
  <w:num w:numId="5" w16cid:durableId="872226322">
    <w:abstractNumId w:val="22"/>
  </w:num>
  <w:num w:numId="6" w16cid:durableId="566115916">
    <w:abstractNumId w:val="1"/>
  </w:num>
  <w:num w:numId="7" w16cid:durableId="478309871">
    <w:abstractNumId w:val="23"/>
  </w:num>
  <w:num w:numId="8" w16cid:durableId="2105303523">
    <w:abstractNumId w:val="20"/>
  </w:num>
  <w:num w:numId="9" w16cid:durableId="1635792953">
    <w:abstractNumId w:val="24"/>
  </w:num>
  <w:num w:numId="10" w16cid:durableId="373308623">
    <w:abstractNumId w:val="3"/>
  </w:num>
  <w:num w:numId="11" w16cid:durableId="21369453">
    <w:abstractNumId w:val="19"/>
  </w:num>
  <w:num w:numId="12" w16cid:durableId="1498229727">
    <w:abstractNumId w:val="21"/>
  </w:num>
  <w:num w:numId="13" w16cid:durableId="665396776">
    <w:abstractNumId w:val="27"/>
  </w:num>
  <w:num w:numId="14" w16cid:durableId="932128350">
    <w:abstractNumId w:val="28"/>
  </w:num>
  <w:num w:numId="15" w16cid:durableId="131096987">
    <w:abstractNumId w:val="9"/>
  </w:num>
  <w:num w:numId="16" w16cid:durableId="1791894794">
    <w:abstractNumId w:val="8"/>
  </w:num>
  <w:num w:numId="17" w16cid:durableId="204560230">
    <w:abstractNumId w:val="15"/>
  </w:num>
  <w:num w:numId="18" w16cid:durableId="2037191835">
    <w:abstractNumId w:val="7"/>
  </w:num>
  <w:num w:numId="19" w16cid:durableId="700475658">
    <w:abstractNumId w:val="6"/>
  </w:num>
  <w:num w:numId="20" w16cid:durableId="805969465">
    <w:abstractNumId w:val="5"/>
  </w:num>
  <w:num w:numId="21" w16cid:durableId="472255321">
    <w:abstractNumId w:val="16"/>
  </w:num>
  <w:num w:numId="22" w16cid:durableId="1141387440">
    <w:abstractNumId w:val="2"/>
  </w:num>
  <w:num w:numId="23" w16cid:durableId="817233956">
    <w:abstractNumId w:val="4"/>
  </w:num>
  <w:num w:numId="24" w16cid:durableId="639655722">
    <w:abstractNumId w:val="25"/>
  </w:num>
  <w:num w:numId="25" w16cid:durableId="1656563456">
    <w:abstractNumId w:val="17"/>
  </w:num>
  <w:num w:numId="26" w16cid:durableId="2027905910">
    <w:abstractNumId w:val="10"/>
  </w:num>
  <w:num w:numId="27" w16cid:durableId="179130322">
    <w:abstractNumId w:val="12"/>
  </w:num>
  <w:num w:numId="28" w16cid:durableId="896673700">
    <w:abstractNumId w:val="26"/>
  </w:num>
  <w:num w:numId="29" w16cid:durableId="1407264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1D39"/>
    <w:rsid w:val="00020321"/>
    <w:rsid w:val="00094AF3"/>
    <w:rsid w:val="000B0E70"/>
    <w:rsid w:val="00105F45"/>
    <w:rsid w:val="00107E0A"/>
    <w:rsid w:val="00127B46"/>
    <w:rsid w:val="00185541"/>
    <w:rsid w:val="0019309D"/>
    <w:rsid w:val="001F526C"/>
    <w:rsid w:val="00200261"/>
    <w:rsid w:val="00203BC2"/>
    <w:rsid w:val="00211832"/>
    <w:rsid w:val="00222D1B"/>
    <w:rsid w:val="00235D71"/>
    <w:rsid w:val="0024335E"/>
    <w:rsid w:val="00254DCF"/>
    <w:rsid w:val="00255ADA"/>
    <w:rsid w:val="002567F9"/>
    <w:rsid w:val="0027743E"/>
    <w:rsid w:val="00294E92"/>
    <w:rsid w:val="002A52FD"/>
    <w:rsid w:val="002C2E92"/>
    <w:rsid w:val="002D7713"/>
    <w:rsid w:val="003132E7"/>
    <w:rsid w:val="00331D7E"/>
    <w:rsid w:val="00334DC2"/>
    <w:rsid w:val="00337EF1"/>
    <w:rsid w:val="00340D9B"/>
    <w:rsid w:val="00354EBC"/>
    <w:rsid w:val="00363720"/>
    <w:rsid w:val="00382388"/>
    <w:rsid w:val="00394A8A"/>
    <w:rsid w:val="003B4764"/>
    <w:rsid w:val="003C0540"/>
    <w:rsid w:val="003C16E6"/>
    <w:rsid w:val="00400581"/>
    <w:rsid w:val="00407286"/>
    <w:rsid w:val="00420AE9"/>
    <w:rsid w:val="00480AFF"/>
    <w:rsid w:val="00486235"/>
    <w:rsid w:val="00490797"/>
    <w:rsid w:val="004918BC"/>
    <w:rsid w:val="004A2180"/>
    <w:rsid w:val="004C0307"/>
    <w:rsid w:val="004C74D6"/>
    <w:rsid w:val="004E6353"/>
    <w:rsid w:val="004F4F5D"/>
    <w:rsid w:val="00502FF3"/>
    <w:rsid w:val="00507FB3"/>
    <w:rsid w:val="00510F0C"/>
    <w:rsid w:val="0051601D"/>
    <w:rsid w:val="00520B36"/>
    <w:rsid w:val="00571698"/>
    <w:rsid w:val="00576EDB"/>
    <w:rsid w:val="0059004F"/>
    <w:rsid w:val="00594B6B"/>
    <w:rsid w:val="00596BBA"/>
    <w:rsid w:val="005C3A95"/>
    <w:rsid w:val="005C3F29"/>
    <w:rsid w:val="005C6708"/>
    <w:rsid w:val="005C7428"/>
    <w:rsid w:val="005D5C81"/>
    <w:rsid w:val="005E6E78"/>
    <w:rsid w:val="005E7B8E"/>
    <w:rsid w:val="005F2700"/>
    <w:rsid w:val="00602B8A"/>
    <w:rsid w:val="00607E01"/>
    <w:rsid w:val="0062593C"/>
    <w:rsid w:val="00642741"/>
    <w:rsid w:val="00646539"/>
    <w:rsid w:val="006505F1"/>
    <w:rsid w:val="00652736"/>
    <w:rsid w:val="006540C1"/>
    <w:rsid w:val="0065530D"/>
    <w:rsid w:val="006A13FA"/>
    <w:rsid w:val="006A3C44"/>
    <w:rsid w:val="006E563D"/>
    <w:rsid w:val="006F2DF8"/>
    <w:rsid w:val="0072214A"/>
    <w:rsid w:val="00722FDB"/>
    <w:rsid w:val="007547AD"/>
    <w:rsid w:val="00763330"/>
    <w:rsid w:val="0077261C"/>
    <w:rsid w:val="00776A01"/>
    <w:rsid w:val="00793A3D"/>
    <w:rsid w:val="007C5E17"/>
    <w:rsid w:val="007D1426"/>
    <w:rsid w:val="007E177A"/>
    <w:rsid w:val="007F2D26"/>
    <w:rsid w:val="007F6103"/>
    <w:rsid w:val="0080486A"/>
    <w:rsid w:val="0085688C"/>
    <w:rsid w:val="008635C4"/>
    <w:rsid w:val="00882F9A"/>
    <w:rsid w:val="00887110"/>
    <w:rsid w:val="00893510"/>
    <w:rsid w:val="008A06EF"/>
    <w:rsid w:val="008A4092"/>
    <w:rsid w:val="008C17DD"/>
    <w:rsid w:val="008D1294"/>
    <w:rsid w:val="008E3029"/>
    <w:rsid w:val="008E3B7A"/>
    <w:rsid w:val="00927720"/>
    <w:rsid w:val="00962D98"/>
    <w:rsid w:val="0098628F"/>
    <w:rsid w:val="00994F2B"/>
    <w:rsid w:val="00996894"/>
    <w:rsid w:val="009A197A"/>
    <w:rsid w:val="009A6246"/>
    <w:rsid w:val="009F2544"/>
    <w:rsid w:val="00A50A0F"/>
    <w:rsid w:val="00A76F7E"/>
    <w:rsid w:val="00A77157"/>
    <w:rsid w:val="00A810D8"/>
    <w:rsid w:val="00A90E40"/>
    <w:rsid w:val="00B52F4E"/>
    <w:rsid w:val="00B55E9F"/>
    <w:rsid w:val="00B71A11"/>
    <w:rsid w:val="00B933B0"/>
    <w:rsid w:val="00BB148C"/>
    <w:rsid w:val="00BC5C41"/>
    <w:rsid w:val="00BC7E62"/>
    <w:rsid w:val="00BD7755"/>
    <w:rsid w:val="00BE535D"/>
    <w:rsid w:val="00BF7F37"/>
    <w:rsid w:val="00C1463D"/>
    <w:rsid w:val="00C33684"/>
    <w:rsid w:val="00C62D17"/>
    <w:rsid w:val="00C67320"/>
    <w:rsid w:val="00C808F4"/>
    <w:rsid w:val="00C907C6"/>
    <w:rsid w:val="00C924B4"/>
    <w:rsid w:val="00CA15B1"/>
    <w:rsid w:val="00CA461E"/>
    <w:rsid w:val="00CB0492"/>
    <w:rsid w:val="00CC24D5"/>
    <w:rsid w:val="00CC2835"/>
    <w:rsid w:val="00CC4881"/>
    <w:rsid w:val="00CE4E9C"/>
    <w:rsid w:val="00CF6CE1"/>
    <w:rsid w:val="00D05A36"/>
    <w:rsid w:val="00D21AA6"/>
    <w:rsid w:val="00D32788"/>
    <w:rsid w:val="00D462F7"/>
    <w:rsid w:val="00D558FE"/>
    <w:rsid w:val="00D734A2"/>
    <w:rsid w:val="00D94954"/>
    <w:rsid w:val="00DA2B37"/>
    <w:rsid w:val="00DA4CB9"/>
    <w:rsid w:val="00E2489B"/>
    <w:rsid w:val="00E25827"/>
    <w:rsid w:val="00E27138"/>
    <w:rsid w:val="00E371B0"/>
    <w:rsid w:val="00E523F3"/>
    <w:rsid w:val="00E5409A"/>
    <w:rsid w:val="00E65D41"/>
    <w:rsid w:val="00E67424"/>
    <w:rsid w:val="00E95FFB"/>
    <w:rsid w:val="00EA6C04"/>
    <w:rsid w:val="00EC5A19"/>
    <w:rsid w:val="00F04CFD"/>
    <w:rsid w:val="00F25499"/>
    <w:rsid w:val="00F65388"/>
    <w:rsid w:val="00F7136C"/>
    <w:rsid w:val="00F86C35"/>
    <w:rsid w:val="00F90134"/>
    <w:rsid w:val="00F94C89"/>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103"/>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data.bls.gov%2Foes%2F%23%2Findustry%2F000000&amp;data=05%7C02%7C%7C3c1f5f5a5cb64d1aaf1208dd819a2177%7Ce95f1b23abaf45ee821db7ab251ab3bf%7C0%7C0%7C638809221185907939%7CUnknown%7CTWFpbGZsb3d8eyJFbXB0eU1hcGkiOnRydWUsIlYiOiIwLjAuMDAwMCIsIlAiOiJXaW4zMiIsIkFOIjoiTWFpbCIsIldUIjoyfQ%3D%3D%7C0%7C%7C%7C&amp;sdata=n5BzFU%2FSW7UCClWOHSGP94we54Ue4QpGeFNllPRaQow%3D&amp;reserved=0" TargetMode="External" /><Relationship Id="rId5" Type="http://schemas.openxmlformats.org/officeDocument/2006/relationships/hyperlink" Target="https://www.opm.gov/policy-data-oversight/pay-leave/salaries-wages/salary-tables/25Tables/html/DCB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McCleave, Kendra</cp:lastModifiedBy>
  <cp:revision>2</cp:revision>
  <cp:lastPrinted>2016-09-20T19:55:00Z</cp:lastPrinted>
  <dcterms:created xsi:type="dcterms:W3CDTF">2025-08-28T11:51:00Z</dcterms:created>
  <dcterms:modified xsi:type="dcterms:W3CDTF">2025-08-28T11:51:00Z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