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1B36" w:rsidP="000979B1" w14:paraId="066104F0" w14:textId="77777777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Statement</w:t>
      </w:r>
    </w:p>
    <w:p w:rsidR="00C51B36" w:rsidP="000979B1" w14:paraId="530718F8" w14:textId="784EDF04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Facility Access Media (FAM) Request</w:t>
      </w:r>
      <w:r>
        <w:rPr>
          <w:b/>
          <w:bCs/>
          <w:sz w:val="24"/>
          <w:szCs w:val="24"/>
        </w:rPr>
        <w:t>, NA Form 6006</w:t>
      </w:r>
    </w:p>
    <w:p w:rsidR="00C51B36" w:rsidP="000979B1" w14:paraId="5255BB42" w14:textId="77777777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(OMB Control No. 3095-0057)</w:t>
      </w:r>
    </w:p>
    <w:p w:rsidR="00C51B36" w:rsidP="00C51B36" w14:paraId="3DFDB2A9" w14:textId="77777777">
      <w:pPr>
        <w:jc w:val="center"/>
        <w:rPr>
          <w:b/>
          <w:bCs/>
          <w:sz w:val="24"/>
          <w:szCs w:val="24"/>
        </w:rPr>
      </w:pPr>
    </w:p>
    <w:p w:rsidR="00C51B36" w:rsidRPr="00A216AF" w:rsidP="00C51B36" w14:paraId="48BBD583" w14:textId="1B8DB303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  <w:u w:val="single"/>
        </w:rPr>
        <w:t xml:space="preserve">Circumstances </w:t>
      </w:r>
      <w:r w:rsidR="00FB5641">
        <w:rPr>
          <w:b/>
          <w:bCs/>
          <w:sz w:val="24"/>
          <w:szCs w:val="24"/>
          <w:u w:val="single"/>
        </w:rPr>
        <w:t>making the c</w:t>
      </w:r>
      <w:r>
        <w:rPr>
          <w:b/>
          <w:bCs/>
          <w:sz w:val="24"/>
          <w:szCs w:val="24"/>
          <w:u w:val="single"/>
        </w:rPr>
        <w:t xml:space="preserve">ollection of </w:t>
      </w:r>
      <w:r w:rsidR="00FB5641">
        <w:rPr>
          <w:b/>
          <w:bCs/>
          <w:sz w:val="24"/>
          <w:szCs w:val="24"/>
          <w:u w:val="single"/>
        </w:rPr>
        <w:t>information</w:t>
      </w:r>
      <w:r>
        <w:rPr>
          <w:b/>
          <w:bCs/>
          <w:sz w:val="24"/>
          <w:szCs w:val="24"/>
          <w:u w:val="single"/>
        </w:rPr>
        <w:t xml:space="preserve">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ecessary.</w:t>
      </w:r>
      <w:r>
        <w:rPr>
          <w:sz w:val="24"/>
          <w:szCs w:val="24"/>
        </w:rPr>
        <w:t xml:space="preserve">  </w:t>
      </w:r>
      <w:r w:rsidRPr="00A216AF" w:rsidR="00064099">
        <w:rPr>
          <w:sz w:val="24"/>
          <w:szCs w:val="24"/>
        </w:rPr>
        <w:t xml:space="preserve">All individuals requiring recurring access to non-public areas of NARA’s facilities and IT network must obtain NARA Facility Access Media (FAM). </w:t>
      </w:r>
      <w:r w:rsidRPr="00A216AF">
        <w:rPr>
          <w:sz w:val="24"/>
          <w:szCs w:val="24"/>
        </w:rPr>
        <w:t>T</w:t>
      </w:r>
      <w:r w:rsidRPr="00A216AF" w:rsidR="00064099">
        <w:rPr>
          <w:sz w:val="24"/>
          <w:szCs w:val="24"/>
        </w:rPr>
        <w:t>o obtain FAM, they must complete and submit the</w:t>
      </w:r>
      <w:r w:rsidRPr="00A216AF">
        <w:rPr>
          <w:sz w:val="24"/>
          <w:szCs w:val="24"/>
        </w:rPr>
        <w:t xml:space="preserve"> </w:t>
      </w:r>
      <w:r w:rsidRPr="00A216AF" w:rsidR="00B11F0D">
        <w:rPr>
          <w:sz w:val="24"/>
          <w:szCs w:val="24"/>
        </w:rPr>
        <w:t>Facility Access Media (FAM) Request</w:t>
      </w:r>
      <w:r w:rsidRPr="00A216AF" w:rsidR="00064099">
        <w:rPr>
          <w:sz w:val="24"/>
          <w:szCs w:val="24"/>
        </w:rPr>
        <w:t>, NA Form 6006</w:t>
      </w:r>
      <w:r w:rsidRPr="00A216AF" w:rsidR="00955344">
        <w:rPr>
          <w:sz w:val="24"/>
          <w:szCs w:val="24"/>
        </w:rPr>
        <w:t>. Such individuals include</w:t>
      </w:r>
      <w:r w:rsidRPr="00A216AF">
        <w:rPr>
          <w:sz w:val="24"/>
          <w:szCs w:val="24"/>
        </w:rPr>
        <w:t xml:space="preserve"> NARA employees, contractors, volunteers, NARA-related foundation employees</w:t>
      </w:r>
      <w:r w:rsidRPr="00A216AF" w:rsidR="000979B1">
        <w:rPr>
          <w:sz w:val="24"/>
          <w:szCs w:val="24"/>
        </w:rPr>
        <w:t xml:space="preserve">, </w:t>
      </w:r>
      <w:r w:rsidRPr="00A216AF" w:rsidR="00955344">
        <w:rPr>
          <w:sz w:val="24"/>
          <w:szCs w:val="24"/>
        </w:rPr>
        <w:t xml:space="preserve">foundation </w:t>
      </w:r>
      <w:r w:rsidRPr="00A216AF">
        <w:rPr>
          <w:sz w:val="24"/>
          <w:szCs w:val="24"/>
        </w:rPr>
        <w:t>volunteers, interns, and other non-NARA Federal employees, such as Federal agency reviewers</w:t>
      </w:r>
      <w:r w:rsidRPr="00A216AF" w:rsidR="00473ADB">
        <w:rPr>
          <w:sz w:val="24"/>
          <w:szCs w:val="24"/>
        </w:rPr>
        <w:t xml:space="preserve">. </w:t>
      </w:r>
      <w:r w:rsidRPr="00A216AF" w:rsidR="00955344">
        <w:rPr>
          <w:sz w:val="24"/>
          <w:szCs w:val="24"/>
        </w:rPr>
        <w:t xml:space="preserve">People requesting FAM are </w:t>
      </w:r>
      <w:r w:rsidRPr="00A216AF">
        <w:rPr>
          <w:sz w:val="24"/>
          <w:szCs w:val="24"/>
        </w:rPr>
        <w:t>referred to as “</w:t>
      </w:r>
      <w:r w:rsidRPr="00A216AF" w:rsidR="00AF4337">
        <w:rPr>
          <w:sz w:val="24"/>
          <w:szCs w:val="24"/>
        </w:rPr>
        <w:t>appl</w:t>
      </w:r>
      <w:r w:rsidRPr="00A216AF" w:rsidR="00AB33F1">
        <w:rPr>
          <w:sz w:val="24"/>
          <w:szCs w:val="24"/>
        </w:rPr>
        <w:t>ic</w:t>
      </w:r>
      <w:r w:rsidRPr="00A216AF" w:rsidR="00AF4337">
        <w:rPr>
          <w:sz w:val="24"/>
          <w:szCs w:val="24"/>
        </w:rPr>
        <w:t>ant</w:t>
      </w:r>
      <w:r w:rsidRPr="00A216AF" w:rsidR="00064099">
        <w:rPr>
          <w:sz w:val="24"/>
          <w:szCs w:val="24"/>
        </w:rPr>
        <w:t>s</w:t>
      </w:r>
      <w:r w:rsidRPr="00A216AF" w:rsidR="00FB5641">
        <w:rPr>
          <w:sz w:val="24"/>
          <w:szCs w:val="24"/>
        </w:rPr>
        <w:t>.</w:t>
      </w:r>
      <w:r w:rsidRPr="00A216AF" w:rsidR="00955344">
        <w:rPr>
          <w:sz w:val="24"/>
          <w:szCs w:val="24"/>
        </w:rPr>
        <w:t>”</w:t>
      </w:r>
      <w:r w:rsidRPr="00A216AF" w:rsidR="00FB5641">
        <w:rPr>
          <w:sz w:val="24"/>
          <w:szCs w:val="24"/>
        </w:rPr>
        <w:t xml:space="preserve"> </w:t>
      </w:r>
      <w:r w:rsidRPr="00A216AF" w:rsidR="00955344">
        <w:rPr>
          <w:sz w:val="24"/>
          <w:szCs w:val="24"/>
        </w:rPr>
        <w:t>If we approve the request</w:t>
      </w:r>
      <w:r w:rsidRPr="00A216AF">
        <w:rPr>
          <w:sz w:val="24"/>
          <w:szCs w:val="24"/>
        </w:rPr>
        <w:t>, the appl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 xml:space="preserve">ant </w:t>
      </w:r>
      <w:r w:rsidRPr="00A216AF" w:rsidR="00955344">
        <w:rPr>
          <w:sz w:val="24"/>
          <w:szCs w:val="24"/>
        </w:rPr>
        <w:t>receives</w:t>
      </w:r>
      <w:r w:rsidRPr="00A216AF">
        <w:rPr>
          <w:sz w:val="24"/>
          <w:szCs w:val="24"/>
        </w:rPr>
        <w:t xml:space="preserve"> a</w:t>
      </w:r>
      <w:r w:rsidRPr="00A216AF" w:rsidR="00B11F0D">
        <w:rPr>
          <w:sz w:val="24"/>
          <w:szCs w:val="24"/>
        </w:rPr>
        <w:t xml:space="preserve"> FAM</w:t>
      </w:r>
      <w:r w:rsidRPr="00A216AF">
        <w:rPr>
          <w:sz w:val="24"/>
          <w:szCs w:val="24"/>
        </w:rPr>
        <w:t>, wh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>h provides access to the non-publ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 xml:space="preserve"> areas of NARA’s facilities and IT network.</w:t>
      </w:r>
      <w:r w:rsidRPr="00A216AF" w:rsidR="00473ADB">
        <w:rPr>
          <w:sz w:val="24"/>
          <w:szCs w:val="24"/>
        </w:rPr>
        <w:t xml:space="preserve"> </w:t>
      </w:r>
      <w:r w:rsidRPr="00A216AF" w:rsidR="005362F1">
        <w:rPr>
          <w:sz w:val="24"/>
          <w:szCs w:val="24"/>
        </w:rPr>
        <w:t>FAM can take different forms, including keys, access codes, and identification cards, among others.</w:t>
      </w:r>
    </w:p>
    <w:p w:rsidR="00C51B36" w:rsidRPr="00A216AF" w:rsidP="00C51B36" w14:paraId="68FACD71" w14:textId="77777777">
      <w:pPr>
        <w:ind w:left="360" w:hanging="360"/>
        <w:rPr>
          <w:sz w:val="24"/>
          <w:szCs w:val="24"/>
        </w:rPr>
      </w:pPr>
    </w:p>
    <w:p w:rsidR="000E61A9" w:rsidRPr="00A216AF" w:rsidP="005362F1" w14:paraId="0B210498" w14:textId="25FC2D6A">
      <w:pPr>
        <w:ind w:left="360" w:hanging="360"/>
        <w:rPr>
          <w:sz w:val="24"/>
          <w:szCs w:val="24"/>
        </w:rPr>
      </w:pPr>
      <w:r w:rsidRPr="00A216AF">
        <w:rPr>
          <w:sz w:val="24"/>
          <w:szCs w:val="24"/>
        </w:rPr>
        <w:tab/>
      </w:r>
      <w:r w:rsidRPr="00A216AF" w:rsidR="005362F1">
        <w:rPr>
          <w:sz w:val="24"/>
          <w:szCs w:val="24"/>
        </w:rPr>
        <w:t>Collecting the information on the form</w:t>
      </w:r>
      <w:r w:rsidRPr="00A216AF">
        <w:rPr>
          <w:sz w:val="24"/>
          <w:szCs w:val="24"/>
        </w:rPr>
        <w:t xml:space="preserve"> is necessary to comply with </w:t>
      </w:r>
      <w:r w:rsidRPr="00A216AF" w:rsidR="000979B1">
        <w:rPr>
          <w:sz w:val="24"/>
          <w:szCs w:val="24"/>
        </w:rPr>
        <w:t>Homeland Security Presidential Directive (</w:t>
      </w:r>
      <w:r w:rsidRPr="00A216AF">
        <w:rPr>
          <w:sz w:val="24"/>
          <w:szCs w:val="24"/>
        </w:rPr>
        <w:t>HSPD</w:t>
      </w:r>
      <w:r w:rsidRPr="00A216AF" w:rsidR="000979B1">
        <w:rPr>
          <w:sz w:val="24"/>
          <w:szCs w:val="24"/>
        </w:rPr>
        <w:t xml:space="preserve">) </w:t>
      </w:r>
      <w:r w:rsidRPr="00A216AF">
        <w:rPr>
          <w:sz w:val="24"/>
          <w:szCs w:val="24"/>
        </w:rPr>
        <w:t>12 requirements for secure and reliable forms of personal identif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>ation issued by Federal agencies to their employees, contractors, and other individuals requiring recurring access to non-publ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 xml:space="preserve"> areas of Government facilities and </w:t>
      </w:r>
      <w:r w:rsidRPr="00A216AF" w:rsidR="00B11F0D">
        <w:rPr>
          <w:sz w:val="24"/>
          <w:szCs w:val="24"/>
        </w:rPr>
        <w:t xml:space="preserve">information </w:t>
      </w:r>
      <w:r w:rsidRPr="00A216AF">
        <w:rPr>
          <w:sz w:val="24"/>
          <w:szCs w:val="24"/>
        </w:rPr>
        <w:t>serv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>es. This form was developed to</w:t>
      </w:r>
      <w:r w:rsidRPr="00A216AF" w:rsidR="00FB5641">
        <w:rPr>
          <w:sz w:val="24"/>
          <w:szCs w:val="24"/>
        </w:rPr>
        <w:t xml:space="preserve"> comply with this requirement. </w:t>
      </w:r>
      <w:r w:rsidRPr="00A216AF">
        <w:rPr>
          <w:sz w:val="24"/>
          <w:szCs w:val="24"/>
        </w:rPr>
        <w:t xml:space="preserve">Its use is authorized by 44 U.S.C. </w:t>
      </w:r>
      <w:r w:rsidRPr="00A216AF" w:rsidR="0061386C">
        <w:rPr>
          <w:sz w:val="24"/>
          <w:szCs w:val="24"/>
        </w:rPr>
        <w:t xml:space="preserve">§ </w:t>
      </w:r>
      <w:r w:rsidRPr="00A216AF">
        <w:rPr>
          <w:sz w:val="24"/>
          <w:szCs w:val="24"/>
        </w:rPr>
        <w:t>2104.</w:t>
      </w:r>
    </w:p>
    <w:p w:rsidR="00D37D68" w:rsidRPr="00A216AF" w:rsidP="00D27FBA" w14:paraId="0CB9FD02" w14:textId="77777777">
      <w:pPr>
        <w:ind w:left="360" w:hanging="360"/>
        <w:rPr>
          <w:sz w:val="24"/>
          <w:szCs w:val="24"/>
        </w:rPr>
      </w:pPr>
      <w:r w:rsidRPr="00A216AF">
        <w:rPr>
          <w:sz w:val="24"/>
          <w:szCs w:val="24"/>
        </w:rPr>
        <w:tab/>
      </w:r>
    </w:p>
    <w:p w:rsidR="00B11F0D" w:rsidP="00D27FBA" w14:paraId="172AE4FE" w14:textId="2D28CFFE">
      <w:pPr>
        <w:ind w:left="360" w:hanging="360"/>
        <w:rPr>
          <w:sz w:val="24"/>
          <w:szCs w:val="24"/>
        </w:rPr>
      </w:pPr>
      <w:r w:rsidRPr="00A216AF">
        <w:rPr>
          <w:sz w:val="24"/>
          <w:szCs w:val="24"/>
        </w:rPr>
        <w:tab/>
        <w:t xml:space="preserve">This </w:t>
      </w:r>
      <w:r w:rsidRPr="00A216AF" w:rsidR="0061386C">
        <w:rPr>
          <w:sz w:val="24"/>
          <w:szCs w:val="24"/>
        </w:rPr>
        <w:t>collection includes</w:t>
      </w:r>
      <w:r w:rsidRPr="00A216AF" w:rsidR="00CA5057">
        <w:rPr>
          <w:sz w:val="24"/>
          <w:szCs w:val="24"/>
        </w:rPr>
        <w:t xml:space="preserve"> information</w:t>
      </w:r>
      <w:r w:rsidRPr="00A216AF" w:rsidR="005362F1">
        <w:rPr>
          <w:sz w:val="24"/>
          <w:szCs w:val="24"/>
        </w:rPr>
        <w:t xml:space="preserve"> on classified contracts and clearance levels</w:t>
      </w:r>
      <w:r w:rsidRPr="00A216AF" w:rsidR="00CA5057">
        <w:rPr>
          <w:sz w:val="24"/>
          <w:szCs w:val="24"/>
        </w:rPr>
        <w:t xml:space="preserve"> and dates </w:t>
      </w:r>
      <w:r w:rsidRPr="00A216AF">
        <w:rPr>
          <w:sz w:val="24"/>
          <w:szCs w:val="24"/>
        </w:rPr>
        <w:t xml:space="preserve">to populate e-QIP </w:t>
      </w:r>
      <w:r w:rsidRPr="00A216AF" w:rsidR="00064099">
        <w:rPr>
          <w:sz w:val="24"/>
          <w:szCs w:val="24"/>
        </w:rPr>
        <w:t xml:space="preserve">(the Federal security background investigation system) </w:t>
      </w:r>
      <w:r w:rsidRPr="00A216AF">
        <w:rPr>
          <w:sz w:val="24"/>
          <w:szCs w:val="24"/>
        </w:rPr>
        <w:t>and to sponsor the person for a Personal Identity Verif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>ation</w:t>
      </w:r>
      <w:r w:rsidRPr="00A216AF" w:rsidR="005C28F6">
        <w:rPr>
          <w:sz w:val="24"/>
          <w:szCs w:val="24"/>
        </w:rPr>
        <w:t xml:space="preserve"> </w:t>
      </w:r>
      <w:r w:rsidRPr="00A216AF" w:rsidR="00064099">
        <w:rPr>
          <w:sz w:val="24"/>
          <w:szCs w:val="24"/>
        </w:rPr>
        <w:t xml:space="preserve">(PIV) </w:t>
      </w:r>
      <w:r w:rsidRPr="00A216AF" w:rsidR="005C28F6">
        <w:rPr>
          <w:sz w:val="24"/>
          <w:szCs w:val="24"/>
        </w:rPr>
        <w:t>card</w:t>
      </w:r>
      <w:r w:rsidRPr="00A216AF">
        <w:rPr>
          <w:sz w:val="24"/>
          <w:szCs w:val="24"/>
        </w:rPr>
        <w:t xml:space="preserve"> or issue temporary credentials.</w:t>
      </w:r>
    </w:p>
    <w:p w:rsidR="00F558A8" w:rsidP="00D27FBA" w14:paraId="11BFFFBE" w14:textId="6849BC14">
      <w:pPr>
        <w:ind w:left="360" w:hanging="360"/>
        <w:rPr>
          <w:sz w:val="24"/>
          <w:szCs w:val="24"/>
        </w:rPr>
      </w:pPr>
    </w:p>
    <w:p w:rsidR="00F558A8" w:rsidP="00D27FBA" w14:paraId="6FC12BC5" w14:textId="7E8BEBF1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>In July 2023, to control PII risks and improve the associated process, NARA change the format and function of NA Form 6006 from a fillable pdf to a two-part google form with a scripted workflow. This changes how information is collected and stored. The change divides the form workflow into two parts. The hiring manager or supervisor completes the first part</w:t>
      </w:r>
      <w:r w:rsidR="00B36471">
        <w:rPr>
          <w:sz w:val="24"/>
          <w:szCs w:val="24"/>
        </w:rPr>
        <w:t xml:space="preserve"> and is subtitled Authorizing Official Initiate PIV/Access Request.</w:t>
      </w:r>
      <w:r>
        <w:rPr>
          <w:sz w:val="24"/>
          <w:szCs w:val="24"/>
        </w:rPr>
        <w:t xml:space="preserve"> The workflow automatically creates a form link for the hiring manager or supervisor to forward to the prospective employee. The second part of the form workflow collects PII and securely sends this data to a protected repository</w:t>
      </w:r>
      <w:r w:rsidR="00B36471">
        <w:rPr>
          <w:sz w:val="24"/>
          <w:szCs w:val="24"/>
        </w:rPr>
        <w:t xml:space="preserve"> and is subtitled Candidate PIV/Access Request Submission</w:t>
      </w:r>
      <w:r>
        <w:rPr>
          <w:sz w:val="24"/>
          <w:szCs w:val="24"/>
        </w:rPr>
        <w:t>. Whe</w:t>
      </w:r>
      <w:r w:rsidR="00B36471">
        <w:rPr>
          <w:sz w:val="24"/>
          <w:szCs w:val="24"/>
        </w:rPr>
        <w:t>n</w:t>
      </w:r>
      <w:r>
        <w:rPr>
          <w:sz w:val="24"/>
          <w:szCs w:val="24"/>
        </w:rPr>
        <w:t xml:space="preserve"> the form record is generated from this data, it is also created in a protected folder. This creates a single instance of the record. In the previous iteration of the form, a digital, scanned, or printed copy was sent via email or </w:t>
      </w:r>
      <w:r w:rsidR="00B36471">
        <w:rPr>
          <w:sz w:val="24"/>
          <w:szCs w:val="24"/>
        </w:rPr>
        <w:t>hand delivered</w:t>
      </w:r>
      <w:r>
        <w:rPr>
          <w:sz w:val="24"/>
          <w:szCs w:val="24"/>
        </w:rPr>
        <w:t>. This created multiple instances of the form record, placing PII in the hands of employees that did not need it.</w:t>
      </w:r>
    </w:p>
    <w:p w:rsidR="00DB0250" w:rsidRPr="00F558A8" w:rsidP="00F558A8" w14:paraId="6AF90F4B" w14:textId="77777777">
      <w:pPr>
        <w:rPr>
          <w:sz w:val="24"/>
          <w:szCs w:val="24"/>
          <w:highlight w:val="yellow"/>
        </w:rPr>
      </w:pPr>
    </w:p>
    <w:p w:rsidR="00C51B36" w:rsidP="00C51B36" w14:paraId="62EFCBCE" w14:textId="34E2E0B4">
      <w:pPr>
        <w:ind w:left="360" w:hanging="360"/>
        <w:rPr>
          <w:sz w:val="24"/>
          <w:szCs w:val="24"/>
        </w:rPr>
      </w:pPr>
      <w:r w:rsidRPr="00A216AF">
        <w:rPr>
          <w:b/>
          <w:bCs/>
          <w:sz w:val="24"/>
          <w:szCs w:val="24"/>
        </w:rPr>
        <w:t xml:space="preserve">2.  </w:t>
      </w:r>
      <w:r w:rsidRPr="00A216AF" w:rsidR="00FB5641">
        <w:rPr>
          <w:b/>
          <w:bCs/>
          <w:sz w:val="24"/>
          <w:szCs w:val="24"/>
          <w:u w:val="single"/>
        </w:rPr>
        <w:t>Purpose and use of the information</w:t>
      </w:r>
      <w:r w:rsidRPr="00A216AF">
        <w:rPr>
          <w:b/>
          <w:bCs/>
          <w:sz w:val="24"/>
          <w:szCs w:val="24"/>
          <w:u w:val="single"/>
        </w:rPr>
        <w:t>.</w:t>
      </w:r>
      <w:r w:rsidRPr="00A216AF">
        <w:rPr>
          <w:sz w:val="24"/>
          <w:szCs w:val="24"/>
        </w:rPr>
        <w:t xml:space="preserve">  NARA security staff </w:t>
      </w:r>
      <w:r w:rsidRPr="00A216AF" w:rsidR="00CA5057">
        <w:rPr>
          <w:sz w:val="24"/>
          <w:szCs w:val="24"/>
        </w:rPr>
        <w:t xml:space="preserve">across the agency </w:t>
      </w:r>
      <w:r w:rsidRPr="00A216AF">
        <w:rPr>
          <w:sz w:val="24"/>
          <w:szCs w:val="24"/>
        </w:rPr>
        <w:t xml:space="preserve">use the </w:t>
      </w:r>
      <w:r w:rsidRPr="00A216AF" w:rsidR="00CA5057">
        <w:rPr>
          <w:sz w:val="24"/>
          <w:szCs w:val="24"/>
        </w:rPr>
        <w:t xml:space="preserve">collected information in the </w:t>
      </w:r>
      <w:r w:rsidRPr="00A216AF" w:rsidR="00AF4337">
        <w:rPr>
          <w:sz w:val="24"/>
          <w:szCs w:val="24"/>
        </w:rPr>
        <w:t xml:space="preserve">form </w:t>
      </w:r>
      <w:r w:rsidRPr="00A216AF" w:rsidR="00CA5057">
        <w:rPr>
          <w:sz w:val="24"/>
          <w:szCs w:val="24"/>
        </w:rPr>
        <w:t>as part of the process</w:t>
      </w:r>
      <w:r w:rsidRPr="00A216AF" w:rsidR="00AF4337">
        <w:rPr>
          <w:sz w:val="24"/>
          <w:szCs w:val="24"/>
        </w:rPr>
        <w:t xml:space="preserve"> </w:t>
      </w:r>
      <w:r w:rsidRPr="00A216AF">
        <w:rPr>
          <w:sz w:val="24"/>
          <w:szCs w:val="24"/>
        </w:rPr>
        <w:t>to verify the personal identity of the appl</w:t>
      </w:r>
      <w:r w:rsidRPr="00A216AF" w:rsidR="00B11532">
        <w:rPr>
          <w:sz w:val="24"/>
          <w:szCs w:val="24"/>
        </w:rPr>
        <w:t>ic</w:t>
      </w:r>
      <w:r w:rsidRPr="00A216AF">
        <w:rPr>
          <w:sz w:val="24"/>
          <w:szCs w:val="24"/>
        </w:rPr>
        <w:t>ant</w:t>
      </w:r>
      <w:r w:rsidRPr="00A216AF" w:rsidR="00CA5057">
        <w:rPr>
          <w:sz w:val="24"/>
          <w:szCs w:val="24"/>
        </w:rPr>
        <w:t>, conduct background and security checks, enter information for national clearance checks,</w:t>
      </w:r>
      <w:r w:rsidRPr="00A216AF" w:rsidR="00EB2E0B">
        <w:rPr>
          <w:sz w:val="24"/>
          <w:szCs w:val="24"/>
        </w:rPr>
        <w:t xml:space="preserve"> and authorize issu</w:t>
      </w:r>
      <w:r w:rsidRPr="00A216AF" w:rsidR="0061386C">
        <w:rPr>
          <w:sz w:val="24"/>
          <w:szCs w:val="24"/>
        </w:rPr>
        <w:t>ing</w:t>
      </w:r>
      <w:r w:rsidRPr="00A216AF" w:rsidR="00EB2E0B">
        <w:rPr>
          <w:sz w:val="24"/>
          <w:szCs w:val="24"/>
        </w:rPr>
        <w:t xml:space="preserve"> the </w:t>
      </w:r>
      <w:r w:rsidRPr="00A216AF" w:rsidR="00473ADB">
        <w:rPr>
          <w:sz w:val="24"/>
          <w:szCs w:val="24"/>
        </w:rPr>
        <w:t>FAM.</w:t>
      </w:r>
      <w:r w:rsidRPr="00A216AF">
        <w:rPr>
          <w:sz w:val="24"/>
          <w:szCs w:val="24"/>
        </w:rPr>
        <w:t xml:space="preserve"> </w:t>
      </w:r>
      <w:r w:rsidRPr="00A216AF" w:rsidR="00B11532">
        <w:rPr>
          <w:sz w:val="24"/>
          <w:szCs w:val="24"/>
        </w:rPr>
        <w:t>S</w:t>
      </w:r>
      <w:r w:rsidRPr="00A216AF">
        <w:rPr>
          <w:sz w:val="24"/>
          <w:szCs w:val="24"/>
        </w:rPr>
        <w:t xml:space="preserve">ome of the </w:t>
      </w:r>
      <w:r w:rsidRPr="00A216AF" w:rsidR="00FB5641">
        <w:rPr>
          <w:sz w:val="24"/>
          <w:szCs w:val="24"/>
        </w:rPr>
        <w:t>information</w:t>
      </w:r>
      <w:r w:rsidRPr="00A216AF">
        <w:rPr>
          <w:sz w:val="24"/>
          <w:szCs w:val="24"/>
        </w:rPr>
        <w:t xml:space="preserve"> is entered into the access control system database associated with</w:t>
      </w:r>
      <w:r w:rsidRPr="00A216AF" w:rsidR="00B11532">
        <w:rPr>
          <w:sz w:val="24"/>
          <w:szCs w:val="24"/>
        </w:rPr>
        <w:t xml:space="preserve"> facility</w:t>
      </w:r>
      <w:r w:rsidRPr="00A216AF">
        <w:rPr>
          <w:sz w:val="24"/>
          <w:szCs w:val="24"/>
        </w:rPr>
        <w:t xml:space="preserve"> card reader systems.</w:t>
      </w:r>
    </w:p>
    <w:p w:rsidR="0061386C" w:rsidP="00C51B36" w14:paraId="1AF6B320" w14:textId="77777777">
      <w:pPr>
        <w:ind w:left="360" w:hanging="360"/>
        <w:rPr>
          <w:sz w:val="24"/>
          <w:szCs w:val="24"/>
        </w:rPr>
      </w:pPr>
    </w:p>
    <w:p w:rsidR="00C51B36" w:rsidP="00C51B36" w14:paraId="241372CC" w14:textId="40CCCAC3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>
        <w:rPr>
          <w:b/>
          <w:bCs/>
          <w:sz w:val="24"/>
          <w:szCs w:val="24"/>
          <w:u w:val="single"/>
        </w:rPr>
        <w:t>Us</w:t>
      </w:r>
      <w:r w:rsidR="00365B12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 of </w:t>
      </w:r>
      <w:r w:rsidR="00FB5641">
        <w:rPr>
          <w:b/>
          <w:bCs/>
          <w:sz w:val="24"/>
          <w:szCs w:val="24"/>
          <w:u w:val="single"/>
        </w:rPr>
        <w:t>information t</w:t>
      </w:r>
      <w:r>
        <w:rPr>
          <w:b/>
          <w:bCs/>
          <w:sz w:val="24"/>
          <w:szCs w:val="24"/>
          <w:u w:val="single"/>
        </w:rPr>
        <w:t xml:space="preserve">echnology and </w:t>
      </w:r>
      <w:r w:rsidR="00FB5641">
        <w:rPr>
          <w:b/>
          <w:bCs/>
          <w:sz w:val="24"/>
          <w:szCs w:val="24"/>
          <w:u w:val="single"/>
        </w:rPr>
        <w:t>burden r</w:t>
      </w:r>
      <w:r>
        <w:rPr>
          <w:b/>
          <w:bCs/>
          <w:sz w:val="24"/>
          <w:szCs w:val="24"/>
          <w:u w:val="single"/>
        </w:rPr>
        <w:t>eduction.</w:t>
      </w:r>
      <w:r>
        <w:rPr>
          <w:sz w:val="24"/>
          <w:szCs w:val="24"/>
        </w:rPr>
        <w:t xml:space="preserve">  The form is filled out </w:t>
      </w:r>
      <w:r w:rsidR="005C28F6">
        <w:rPr>
          <w:sz w:val="24"/>
          <w:szCs w:val="24"/>
        </w:rPr>
        <w:t>electronically (fillable</w:t>
      </w:r>
      <w:r w:rsidR="00B36471">
        <w:rPr>
          <w:sz w:val="24"/>
          <w:szCs w:val="24"/>
        </w:rPr>
        <w:t>)</w:t>
      </w:r>
      <w:r w:rsidR="00B1153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Because of the low number of respondents annually, it is not cost effective for NARA to make this </w:t>
      </w:r>
      <w:r w:rsidR="00FB5641">
        <w:rPr>
          <w:sz w:val="24"/>
          <w:szCs w:val="24"/>
        </w:rPr>
        <w:t>information collection GPEA</w:t>
      </w:r>
      <w:r w:rsidR="0061386C">
        <w:rPr>
          <w:sz w:val="24"/>
          <w:szCs w:val="24"/>
        </w:rPr>
        <w:t>-</w:t>
      </w:r>
      <w:r w:rsidR="00FB5641">
        <w:rPr>
          <w:sz w:val="24"/>
          <w:szCs w:val="24"/>
        </w:rPr>
        <w:t xml:space="preserve">compliant. </w:t>
      </w:r>
      <w:r w:rsidR="005C28F6">
        <w:rPr>
          <w:sz w:val="24"/>
          <w:szCs w:val="24"/>
        </w:rPr>
        <w:t>Processing, developing, and issuing the actual FAM is done electronically and is integrated agency-wide through the GSA Managed Services Office for PIV cards.</w:t>
      </w:r>
      <w:r w:rsidR="00473ADB">
        <w:rPr>
          <w:sz w:val="24"/>
          <w:szCs w:val="24"/>
        </w:rPr>
        <w:t xml:space="preserve"> </w:t>
      </w:r>
      <w:r w:rsidR="00B11532">
        <w:rPr>
          <w:sz w:val="24"/>
          <w:szCs w:val="24"/>
        </w:rPr>
        <w:t>On occasion</w:t>
      </w:r>
      <w:r w:rsidR="005C28F6">
        <w:rPr>
          <w:sz w:val="24"/>
          <w:szCs w:val="24"/>
        </w:rPr>
        <w:t>,</w:t>
      </w:r>
      <w:r w:rsidR="00B11532">
        <w:rPr>
          <w:sz w:val="24"/>
          <w:szCs w:val="24"/>
        </w:rPr>
        <w:t xml:space="preserve"> we need to issue temporary access media while awaiting the delivery of the PIV card, so we group </w:t>
      </w:r>
      <w:r w:rsidR="005C28F6">
        <w:rPr>
          <w:sz w:val="24"/>
          <w:szCs w:val="24"/>
        </w:rPr>
        <w:t>both</w:t>
      </w:r>
      <w:r w:rsidR="00B11532">
        <w:rPr>
          <w:sz w:val="24"/>
          <w:szCs w:val="24"/>
        </w:rPr>
        <w:t xml:space="preserve"> forms of access media </w:t>
      </w:r>
      <w:r w:rsidR="005C28F6">
        <w:rPr>
          <w:sz w:val="24"/>
          <w:szCs w:val="24"/>
        </w:rPr>
        <w:t>under the term</w:t>
      </w:r>
      <w:r w:rsidR="00B11532">
        <w:rPr>
          <w:sz w:val="24"/>
          <w:szCs w:val="24"/>
        </w:rPr>
        <w:t xml:space="preserve"> Facility Access Media (FAM).</w:t>
      </w:r>
    </w:p>
    <w:p w:rsidR="00C51B36" w:rsidP="00C51B36" w14:paraId="1927BF06" w14:textId="77777777">
      <w:pPr>
        <w:ind w:left="360" w:hanging="360"/>
        <w:rPr>
          <w:sz w:val="24"/>
          <w:szCs w:val="24"/>
        </w:rPr>
      </w:pPr>
    </w:p>
    <w:p w:rsidR="00C51B36" w:rsidRPr="00C638C8" w:rsidP="00C51B36" w14:paraId="24D80486" w14:textId="44540A9A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 </w:t>
      </w:r>
      <w:r w:rsidRPr="00AF57CD" w:rsidR="00FB5641">
        <w:rPr>
          <w:b/>
          <w:bCs/>
          <w:sz w:val="24"/>
          <w:szCs w:val="24"/>
          <w:u w:val="single"/>
        </w:rPr>
        <w:t>Efforts to identify dupl</w:t>
      </w:r>
      <w:r w:rsidRPr="00AF57CD" w:rsidR="00B11532">
        <w:rPr>
          <w:b/>
          <w:bCs/>
          <w:sz w:val="24"/>
          <w:szCs w:val="24"/>
          <w:u w:val="single"/>
        </w:rPr>
        <w:t>ication</w:t>
      </w:r>
      <w:r w:rsidRPr="00AF57CD" w:rsidR="00FB5641">
        <w:rPr>
          <w:b/>
          <w:bCs/>
          <w:sz w:val="24"/>
          <w:szCs w:val="24"/>
          <w:u w:val="single"/>
        </w:rPr>
        <w:t xml:space="preserve"> and u</w:t>
      </w:r>
      <w:r w:rsidRPr="00AF57CD">
        <w:rPr>
          <w:b/>
          <w:bCs/>
          <w:sz w:val="24"/>
          <w:szCs w:val="24"/>
          <w:u w:val="single"/>
        </w:rPr>
        <w:t xml:space="preserve">se of </w:t>
      </w:r>
      <w:r w:rsidRPr="00AF57CD" w:rsidR="00FB5641">
        <w:rPr>
          <w:b/>
          <w:bCs/>
          <w:sz w:val="24"/>
          <w:szCs w:val="24"/>
          <w:u w:val="single"/>
        </w:rPr>
        <w:t>s</w:t>
      </w:r>
      <w:r w:rsidRPr="00AF57CD">
        <w:rPr>
          <w:b/>
          <w:bCs/>
          <w:sz w:val="24"/>
          <w:szCs w:val="24"/>
          <w:u w:val="single"/>
        </w:rPr>
        <w:t xml:space="preserve">imilar </w:t>
      </w:r>
      <w:r w:rsidRPr="00AF57CD" w:rsidR="00FB5641">
        <w:rPr>
          <w:b/>
          <w:bCs/>
          <w:sz w:val="24"/>
          <w:szCs w:val="24"/>
          <w:u w:val="single"/>
        </w:rPr>
        <w:t>information</w:t>
      </w:r>
      <w:r w:rsidRPr="00AF57CD">
        <w:rPr>
          <w:b/>
          <w:bCs/>
          <w:sz w:val="24"/>
          <w:szCs w:val="24"/>
          <w:u w:val="single"/>
        </w:rPr>
        <w:t>.</w:t>
      </w:r>
      <w:r w:rsidRPr="00AF57CD">
        <w:rPr>
          <w:sz w:val="24"/>
          <w:szCs w:val="24"/>
        </w:rPr>
        <w:t xml:space="preserve">  </w:t>
      </w:r>
      <w:r w:rsidRPr="00A216AF">
        <w:rPr>
          <w:sz w:val="24"/>
          <w:szCs w:val="24"/>
        </w:rPr>
        <w:t xml:space="preserve">HSPD-12 mandates 5-year renewals of the </w:t>
      </w:r>
      <w:r w:rsidRPr="00A216AF" w:rsidR="00B11532">
        <w:rPr>
          <w:sz w:val="24"/>
          <w:szCs w:val="24"/>
        </w:rPr>
        <w:t>PIV</w:t>
      </w:r>
      <w:r w:rsidRPr="00A216AF" w:rsidR="00FB5641">
        <w:rPr>
          <w:sz w:val="24"/>
          <w:szCs w:val="24"/>
        </w:rPr>
        <w:t xml:space="preserve">. </w:t>
      </w:r>
      <w:r w:rsidRPr="00A216AF">
        <w:rPr>
          <w:sz w:val="24"/>
          <w:szCs w:val="24"/>
        </w:rPr>
        <w:t xml:space="preserve">Each renewal may include </w:t>
      </w:r>
      <w:r w:rsidRPr="00A216AF" w:rsidR="00FB5641">
        <w:rPr>
          <w:sz w:val="24"/>
          <w:szCs w:val="24"/>
        </w:rPr>
        <w:t>information</w:t>
      </w:r>
      <w:r w:rsidRPr="00A216AF">
        <w:rPr>
          <w:sz w:val="24"/>
          <w:szCs w:val="24"/>
        </w:rPr>
        <w:t xml:space="preserve"> that is fo</w:t>
      </w:r>
      <w:r w:rsidRPr="00A216AF" w:rsidR="00FB5641">
        <w:rPr>
          <w:sz w:val="24"/>
          <w:szCs w:val="24"/>
        </w:rPr>
        <w:t xml:space="preserve">und in an earlier </w:t>
      </w:r>
      <w:r w:rsidRPr="00A216AF" w:rsidR="001B4316">
        <w:rPr>
          <w:sz w:val="24"/>
          <w:szCs w:val="24"/>
        </w:rPr>
        <w:t>application</w:t>
      </w:r>
      <w:r w:rsidRPr="00A216AF" w:rsidR="00FB5641">
        <w:rPr>
          <w:sz w:val="24"/>
          <w:szCs w:val="24"/>
        </w:rPr>
        <w:t xml:space="preserve">. </w:t>
      </w:r>
      <w:r w:rsidRPr="00A216AF">
        <w:rPr>
          <w:sz w:val="24"/>
          <w:szCs w:val="24"/>
        </w:rPr>
        <w:t>While we have no process at present that can permit automat</w:t>
      </w:r>
      <w:r w:rsidRPr="00A216AF" w:rsidR="00B11532">
        <w:rPr>
          <w:sz w:val="24"/>
          <w:szCs w:val="24"/>
        </w:rPr>
        <w:t xml:space="preserve">ic </w:t>
      </w:r>
      <w:r w:rsidRPr="00A216AF">
        <w:rPr>
          <w:sz w:val="24"/>
          <w:szCs w:val="24"/>
        </w:rPr>
        <w:t xml:space="preserve">use of the earlier </w:t>
      </w:r>
      <w:r w:rsidRPr="00A216AF" w:rsidR="00FB5641">
        <w:rPr>
          <w:sz w:val="24"/>
          <w:szCs w:val="24"/>
        </w:rPr>
        <w:t>information</w:t>
      </w:r>
      <w:r w:rsidRPr="00A216AF">
        <w:rPr>
          <w:sz w:val="24"/>
          <w:szCs w:val="24"/>
        </w:rPr>
        <w:t>, it is likely that the systems being developed for Government-wide use in the PIV process will support minimizing dupl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 xml:space="preserve">ate </w:t>
      </w:r>
      <w:r w:rsidRPr="00A216AF" w:rsidR="00FB5641">
        <w:rPr>
          <w:sz w:val="24"/>
          <w:szCs w:val="24"/>
        </w:rPr>
        <w:t>information</w:t>
      </w:r>
      <w:r w:rsidRPr="00A216AF">
        <w:rPr>
          <w:sz w:val="24"/>
          <w:szCs w:val="24"/>
        </w:rPr>
        <w:t xml:space="preserve"> in </w:t>
      </w:r>
      <w:r w:rsidRPr="00A216AF" w:rsidR="000979B1">
        <w:rPr>
          <w:sz w:val="24"/>
          <w:szCs w:val="24"/>
        </w:rPr>
        <w:t xml:space="preserve">the </w:t>
      </w:r>
      <w:r w:rsidRPr="00A216AF">
        <w:rPr>
          <w:sz w:val="24"/>
          <w:szCs w:val="24"/>
        </w:rPr>
        <w:t>future through automat</w:t>
      </w:r>
      <w:r w:rsidRPr="00A216AF" w:rsidR="00AB33F1">
        <w:rPr>
          <w:sz w:val="24"/>
          <w:szCs w:val="24"/>
        </w:rPr>
        <w:t>ic</w:t>
      </w:r>
      <w:r w:rsidRPr="00A216AF">
        <w:rPr>
          <w:sz w:val="24"/>
          <w:szCs w:val="24"/>
        </w:rPr>
        <w:t xml:space="preserve"> population of cer</w:t>
      </w:r>
      <w:r w:rsidRPr="00A216AF" w:rsidR="00FB5641">
        <w:rPr>
          <w:sz w:val="24"/>
          <w:szCs w:val="24"/>
        </w:rPr>
        <w:t xml:space="preserve">tain fields on the form. </w:t>
      </w:r>
      <w:r w:rsidRPr="00386BEE">
        <w:rPr>
          <w:sz w:val="24"/>
          <w:szCs w:val="24"/>
        </w:rPr>
        <w:t xml:space="preserve">When </w:t>
      </w:r>
      <w:r w:rsidRPr="00386BEE" w:rsidR="000979B1">
        <w:rPr>
          <w:sz w:val="24"/>
          <w:szCs w:val="24"/>
        </w:rPr>
        <w:t xml:space="preserve">the </w:t>
      </w:r>
      <w:r w:rsidRPr="00386BEE" w:rsidR="00B11532">
        <w:rPr>
          <w:sz w:val="24"/>
          <w:szCs w:val="24"/>
        </w:rPr>
        <w:t>FAM</w:t>
      </w:r>
      <w:r w:rsidRPr="00386BEE">
        <w:rPr>
          <w:sz w:val="24"/>
          <w:szCs w:val="24"/>
        </w:rPr>
        <w:t xml:space="preserve"> is renewed, however, the individual must </w:t>
      </w:r>
      <w:r w:rsidRPr="00386BEE" w:rsidR="00B87DD1">
        <w:rPr>
          <w:sz w:val="24"/>
          <w:szCs w:val="24"/>
        </w:rPr>
        <w:t>type their name on the form which is confirmation of their signature.</w:t>
      </w:r>
    </w:p>
    <w:p w:rsidR="00C51B36" w:rsidRPr="00C638C8" w:rsidP="00C51B36" w14:paraId="0E325D21" w14:textId="77777777">
      <w:pPr>
        <w:ind w:left="360" w:hanging="360"/>
        <w:rPr>
          <w:sz w:val="24"/>
          <w:szCs w:val="24"/>
        </w:rPr>
      </w:pPr>
    </w:p>
    <w:p w:rsidR="00C51B36" w:rsidRPr="00C638C8" w:rsidP="00C51B36" w14:paraId="3D2B634D" w14:textId="2EDCED21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5.  </w:t>
      </w:r>
      <w:r w:rsidRPr="00C638C8" w:rsidR="00FB5641">
        <w:rPr>
          <w:b/>
          <w:bCs/>
          <w:sz w:val="24"/>
          <w:szCs w:val="24"/>
          <w:u w:val="single"/>
        </w:rPr>
        <w:t>Impact on small business or other small e</w:t>
      </w:r>
      <w:r w:rsidRPr="00C638C8">
        <w:rPr>
          <w:b/>
          <w:bCs/>
          <w:sz w:val="24"/>
          <w:szCs w:val="24"/>
          <w:u w:val="single"/>
        </w:rPr>
        <w:t>ntities.</w:t>
      </w:r>
      <w:r w:rsidRPr="00C638C8">
        <w:rPr>
          <w:sz w:val="24"/>
          <w:szCs w:val="24"/>
        </w:rPr>
        <w:t xml:space="preserve">  The </w:t>
      </w:r>
      <w:r w:rsidRPr="00C638C8" w:rsidR="00FB5641">
        <w:rPr>
          <w:sz w:val="24"/>
          <w:szCs w:val="24"/>
        </w:rPr>
        <w:t>information</w:t>
      </w:r>
      <w:r w:rsidRPr="00C638C8">
        <w:rPr>
          <w:sz w:val="24"/>
          <w:szCs w:val="24"/>
        </w:rPr>
        <w:t xml:space="preserve"> </w:t>
      </w:r>
      <w:r w:rsidRPr="00C638C8" w:rsidR="005C28F6">
        <w:rPr>
          <w:sz w:val="24"/>
          <w:szCs w:val="24"/>
        </w:rPr>
        <w:t xml:space="preserve">collection </w:t>
      </w:r>
      <w:r w:rsidRPr="00C638C8">
        <w:rPr>
          <w:sz w:val="24"/>
          <w:szCs w:val="24"/>
        </w:rPr>
        <w:t>doe</w:t>
      </w:r>
      <w:r w:rsidRPr="00C638C8" w:rsidR="00D867CA">
        <w:rPr>
          <w:sz w:val="24"/>
          <w:szCs w:val="24"/>
        </w:rPr>
        <w:t xml:space="preserve">s not have a </w:t>
      </w:r>
      <w:r w:rsidRPr="00C638C8" w:rsidR="001B4316">
        <w:rPr>
          <w:sz w:val="24"/>
          <w:szCs w:val="24"/>
        </w:rPr>
        <w:t>significant</w:t>
      </w:r>
      <w:r w:rsidRPr="00C638C8" w:rsidR="00B11532">
        <w:rPr>
          <w:sz w:val="24"/>
          <w:szCs w:val="24"/>
        </w:rPr>
        <w:t xml:space="preserve"> </w:t>
      </w:r>
      <w:r w:rsidRPr="00C638C8" w:rsidR="00D867CA">
        <w:rPr>
          <w:sz w:val="24"/>
          <w:szCs w:val="24"/>
        </w:rPr>
        <w:t>impact on small businesses</w:t>
      </w:r>
      <w:r w:rsidR="0061386C">
        <w:rPr>
          <w:sz w:val="24"/>
          <w:szCs w:val="24"/>
        </w:rPr>
        <w:t xml:space="preserve"> or other small entities</w:t>
      </w:r>
      <w:r w:rsidRPr="00C638C8" w:rsidR="00D867CA">
        <w:rPr>
          <w:sz w:val="24"/>
          <w:szCs w:val="24"/>
        </w:rPr>
        <w:t>.</w:t>
      </w:r>
    </w:p>
    <w:p w:rsidR="00D867CA" w:rsidRPr="00C638C8" w:rsidP="00C51B36" w14:paraId="448D502C" w14:textId="77777777">
      <w:pPr>
        <w:ind w:left="360" w:hanging="360"/>
        <w:rPr>
          <w:sz w:val="24"/>
          <w:szCs w:val="24"/>
        </w:rPr>
      </w:pPr>
    </w:p>
    <w:p w:rsidR="00D867CA" w:rsidP="00C51B36" w14:paraId="7C498198" w14:textId="0BCDF01F">
      <w:pPr>
        <w:ind w:left="360" w:hanging="360"/>
        <w:rPr>
          <w:sz w:val="24"/>
          <w:szCs w:val="24"/>
        </w:rPr>
      </w:pPr>
      <w:r w:rsidRPr="00C638C8">
        <w:rPr>
          <w:b/>
          <w:bCs/>
          <w:sz w:val="24"/>
          <w:szCs w:val="24"/>
        </w:rPr>
        <w:t xml:space="preserve">6.  </w:t>
      </w:r>
      <w:r w:rsidRPr="00AF57CD">
        <w:rPr>
          <w:b/>
          <w:bCs/>
          <w:sz w:val="24"/>
          <w:szCs w:val="24"/>
          <w:u w:val="single"/>
        </w:rPr>
        <w:t>Consequence</w:t>
      </w:r>
      <w:r w:rsidRPr="00AF57CD" w:rsidR="00FB5641">
        <w:rPr>
          <w:b/>
          <w:bCs/>
          <w:sz w:val="24"/>
          <w:szCs w:val="24"/>
          <w:u w:val="single"/>
        </w:rPr>
        <w:t>s of c</w:t>
      </w:r>
      <w:r w:rsidRPr="00AF57CD">
        <w:rPr>
          <w:b/>
          <w:bCs/>
          <w:sz w:val="24"/>
          <w:szCs w:val="24"/>
          <w:u w:val="single"/>
        </w:rPr>
        <w:t xml:space="preserve">ollecting the </w:t>
      </w:r>
      <w:r w:rsidRPr="00AF57CD" w:rsidR="00FB5641">
        <w:rPr>
          <w:b/>
          <w:bCs/>
          <w:sz w:val="24"/>
          <w:szCs w:val="24"/>
          <w:u w:val="single"/>
        </w:rPr>
        <w:t>information l</w:t>
      </w:r>
      <w:r w:rsidRPr="00AF57CD">
        <w:rPr>
          <w:b/>
          <w:bCs/>
          <w:sz w:val="24"/>
          <w:szCs w:val="24"/>
          <w:u w:val="single"/>
        </w:rPr>
        <w:t xml:space="preserve">ess </w:t>
      </w:r>
      <w:r w:rsidRPr="00AF57CD" w:rsidR="00FB5641">
        <w:rPr>
          <w:b/>
          <w:bCs/>
          <w:sz w:val="24"/>
          <w:szCs w:val="24"/>
          <w:u w:val="single"/>
        </w:rPr>
        <w:t>f</w:t>
      </w:r>
      <w:r w:rsidRPr="00AF57CD">
        <w:rPr>
          <w:b/>
          <w:bCs/>
          <w:sz w:val="24"/>
          <w:szCs w:val="24"/>
          <w:u w:val="single"/>
        </w:rPr>
        <w:t>requently.</w:t>
      </w:r>
      <w:r w:rsidRPr="00AF57CD">
        <w:rPr>
          <w:sz w:val="24"/>
          <w:szCs w:val="24"/>
        </w:rPr>
        <w:t xml:space="preserve">  If the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collection were not conducted, appl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ants would either be refused admission to non-publ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of NARA’s facilities and IT network or could be admitted to the facilities </w:t>
      </w:r>
      <w:r w:rsidR="0061386C">
        <w:rPr>
          <w:sz w:val="24"/>
          <w:szCs w:val="24"/>
        </w:rPr>
        <w:t xml:space="preserve">only </w:t>
      </w:r>
      <w:r w:rsidRPr="00AF57CD">
        <w:rPr>
          <w:sz w:val="24"/>
          <w:szCs w:val="24"/>
        </w:rPr>
        <w:t>with visito</w:t>
      </w:r>
      <w:r w:rsidRPr="00AF57CD" w:rsidR="00986E16">
        <w:rPr>
          <w:sz w:val="24"/>
          <w:szCs w:val="24"/>
        </w:rPr>
        <w:t>r passes</w:t>
      </w:r>
      <w:r w:rsidRPr="00AF57CD" w:rsidR="005C28F6">
        <w:rPr>
          <w:sz w:val="24"/>
          <w:szCs w:val="24"/>
        </w:rPr>
        <w:t>, pursuant to requirements outlined in HSPD-12 and other</w:t>
      </w:r>
      <w:r w:rsidR="00064099">
        <w:rPr>
          <w:sz w:val="24"/>
          <w:szCs w:val="24"/>
        </w:rPr>
        <w:t xml:space="preserve"> Federal</w:t>
      </w:r>
      <w:r w:rsidRPr="00AF57CD" w:rsidR="005C28F6">
        <w:rPr>
          <w:sz w:val="24"/>
          <w:szCs w:val="24"/>
        </w:rPr>
        <w:t xml:space="preserve"> security policies</w:t>
      </w:r>
      <w:r w:rsidRPr="00AF57CD" w:rsidR="00986E16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>Appl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ants admitted as visitors would need to be continually escorted in non-publ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 xml:space="preserve"> areas by NARA em</w:t>
      </w:r>
      <w:r w:rsidRPr="00AF57CD" w:rsidR="00986E16">
        <w:rPr>
          <w:sz w:val="24"/>
          <w:szCs w:val="24"/>
        </w:rPr>
        <w:t xml:space="preserve">ployees or the security force. </w:t>
      </w:r>
      <w:r w:rsidRPr="00AF57CD">
        <w:rPr>
          <w:sz w:val="24"/>
          <w:szCs w:val="24"/>
        </w:rPr>
        <w:t>This alternative would be an impract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al and very ineff</w:t>
      </w:r>
      <w:r w:rsidRPr="00AF57CD" w:rsidR="00AB33F1">
        <w:rPr>
          <w:sz w:val="24"/>
          <w:szCs w:val="24"/>
        </w:rPr>
        <w:t>ic</w:t>
      </w:r>
      <w:r w:rsidRPr="00AF57CD">
        <w:rPr>
          <w:sz w:val="24"/>
          <w:szCs w:val="24"/>
        </w:rPr>
        <w:t>ient use of staff time and could also be a security risk</w:t>
      </w:r>
      <w:r w:rsidRPr="00AF57CD" w:rsidR="00986E16">
        <w:rPr>
          <w:sz w:val="24"/>
          <w:szCs w:val="24"/>
        </w:rPr>
        <w:t>.</w:t>
      </w:r>
      <w:r w:rsidRPr="00AF57CD">
        <w:rPr>
          <w:sz w:val="24"/>
          <w:szCs w:val="24"/>
        </w:rPr>
        <w:t xml:space="preserve"> To avoid an adverse impact, </w:t>
      </w:r>
      <w:r w:rsidRPr="00AF57CD" w:rsidR="005C28F6">
        <w:rPr>
          <w:sz w:val="24"/>
          <w:szCs w:val="24"/>
        </w:rPr>
        <w:t>we need</w:t>
      </w:r>
      <w:r w:rsidRPr="00AF57CD">
        <w:rPr>
          <w:sz w:val="24"/>
          <w:szCs w:val="24"/>
        </w:rPr>
        <w:t xml:space="preserve"> to collect the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when the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is first issued, when verifying security clearances, when there is a substantial change in person</w:t>
      </w:r>
      <w:r w:rsidRPr="00AF57CD" w:rsidR="000979B1">
        <w:rPr>
          <w:sz w:val="24"/>
          <w:szCs w:val="24"/>
        </w:rPr>
        <w:t>al</w:t>
      </w:r>
      <w:r w:rsidRPr="00AF57CD">
        <w:rPr>
          <w:sz w:val="24"/>
          <w:szCs w:val="24"/>
        </w:rPr>
        <w:t xml:space="preserve"> </w:t>
      </w:r>
      <w:r w:rsidRPr="00AF57CD" w:rsidR="00FB5641">
        <w:rPr>
          <w:sz w:val="24"/>
          <w:szCs w:val="24"/>
        </w:rPr>
        <w:t>information</w:t>
      </w:r>
      <w:r w:rsidRPr="00AF57CD">
        <w:rPr>
          <w:sz w:val="24"/>
          <w:szCs w:val="24"/>
        </w:rPr>
        <w:t xml:space="preserve"> or security clearance of the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 </w:t>
      </w:r>
      <w:r w:rsidRPr="00AF57CD" w:rsidR="00EB2E0B">
        <w:rPr>
          <w:sz w:val="24"/>
          <w:szCs w:val="24"/>
        </w:rPr>
        <w:t xml:space="preserve">holder, and when reissuing the </w:t>
      </w:r>
      <w:r w:rsidRPr="00AF57CD" w:rsidR="00B11532">
        <w:rPr>
          <w:sz w:val="24"/>
          <w:szCs w:val="24"/>
        </w:rPr>
        <w:t>FAM</w:t>
      </w:r>
      <w:r w:rsidRPr="00AF57CD" w:rsidR="00986E16">
        <w:rPr>
          <w:sz w:val="24"/>
          <w:szCs w:val="24"/>
        </w:rPr>
        <w:t xml:space="preserve">. </w:t>
      </w:r>
      <w:r w:rsidRPr="00AF57CD">
        <w:rPr>
          <w:sz w:val="24"/>
          <w:szCs w:val="24"/>
        </w:rPr>
        <w:t xml:space="preserve">Most </w:t>
      </w:r>
      <w:r w:rsidRPr="00AF57CD" w:rsidR="00B11532">
        <w:rPr>
          <w:sz w:val="24"/>
          <w:szCs w:val="24"/>
        </w:rPr>
        <w:t>FAM</w:t>
      </w:r>
      <w:r w:rsidRPr="00AF57CD" w:rsidR="00986E16">
        <w:rPr>
          <w:sz w:val="24"/>
          <w:szCs w:val="24"/>
        </w:rPr>
        <w:t xml:space="preserve">s are issued for five years. </w:t>
      </w:r>
      <w:r w:rsidRPr="00AF57CD">
        <w:rPr>
          <w:sz w:val="24"/>
          <w:szCs w:val="24"/>
        </w:rPr>
        <w:t xml:space="preserve">Contractor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 xml:space="preserve">s are issued for five years or until the end of </w:t>
      </w:r>
      <w:r w:rsidRPr="00AF57CD" w:rsidR="00986E16">
        <w:rPr>
          <w:sz w:val="24"/>
          <w:szCs w:val="24"/>
        </w:rPr>
        <w:t xml:space="preserve">the contract. </w:t>
      </w:r>
      <w:r w:rsidRPr="00AF57CD" w:rsidR="00EB2E0B">
        <w:rPr>
          <w:sz w:val="24"/>
          <w:szCs w:val="24"/>
        </w:rPr>
        <w:t xml:space="preserve">Agency reviewer </w:t>
      </w:r>
      <w:r w:rsidRPr="00AF57CD" w:rsidR="00B11532">
        <w:rPr>
          <w:sz w:val="24"/>
          <w:szCs w:val="24"/>
        </w:rPr>
        <w:t>FAM</w:t>
      </w:r>
      <w:r w:rsidRPr="00AF57CD">
        <w:rPr>
          <w:sz w:val="24"/>
          <w:szCs w:val="24"/>
        </w:rPr>
        <w:t>s are issued for the duration of their assignment with N</w:t>
      </w:r>
      <w:r w:rsidR="00473ADB">
        <w:rPr>
          <w:sz w:val="24"/>
          <w:szCs w:val="24"/>
        </w:rPr>
        <w:t xml:space="preserve">ARA, not to exceed five years. </w:t>
      </w:r>
      <w:r w:rsidRPr="00BE15B0">
        <w:rPr>
          <w:sz w:val="24"/>
          <w:szCs w:val="24"/>
        </w:rPr>
        <w:t xml:space="preserve">Before the </w:t>
      </w:r>
      <w:r w:rsidRPr="00BE15B0" w:rsidR="00B11532">
        <w:rPr>
          <w:sz w:val="24"/>
          <w:szCs w:val="24"/>
        </w:rPr>
        <w:t>FAM</w:t>
      </w:r>
      <w:r w:rsidRPr="00BE15B0">
        <w:rPr>
          <w:sz w:val="24"/>
          <w:szCs w:val="24"/>
        </w:rPr>
        <w:t xml:space="preserve"> is reissued, a new form is filled out and the </w:t>
      </w:r>
      <w:r w:rsidRPr="00BE15B0" w:rsidR="00FB5641">
        <w:rPr>
          <w:sz w:val="24"/>
          <w:szCs w:val="24"/>
        </w:rPr>
        <w:t>information</w:t>
      </w:r>
      <w:r w:rsidRPr="00BE15B0">
        <w:rPr>
          <w:sz w:val="24"/>
          <w:szCs w:val="24"/>
        </w:rPr>
        <w:t xml:space="preserve"> is verified.</w:t>
      </w:r>
    </w:p>
    <w:p w:rsidR="00D867CA" w:rsidP="00C51B36" w14:paraId="2AFDADB7" w14:textId="77777777">
      <w:pPr>
        <w:ind w:left="360" w:hanging="360"/>
        <w:rPr>
          <w:sz w:val="24"/>
          <w:szCs w:val="24"/>
        </w:rPr>
      </w:pPr>
    </w:p>
    <w:p w:rsidR="00D867CA" w:rsidP="00C51B36" w14:paraId="60FE04F1" w14:textId="65C8C567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 </w:t>
      </w:r>
      <w:r w:rsidR="00FB5641">
        <w:rPr>
          <w:b/>
          <w:bCs/>
          <w:sz w:val="24"/>
          <w:szCs w:val="24"/>
          <w:u w:val="single"/>
        </w:rPr>
        <w:t>Special circumstances relating to the g</w:t>
      </w:r>
      <w:r>
        <w:rPr>
          <w:b/>
          <w:bCs/>
          <w:sz w:val="24"/>
          <w:szCs w:val="24"/>
          <w:u w:val="single"/>
        </w:rPr>
        <w:t>uidelines of 5 CFR 1320.5.</w:t>
      </w:r>
      <w:r>
        <w:rPr>
          <w:sz w:val="24"/>
          <w:szCs w:val="24"/>
        </w:rPr>
        <w:t xml:space="preserve">  The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is conducted in a manner consistent with the guidelines in 5 CFR 1320.5.</w:t>
      </w:r>
    </w:p>
    <w:p w:rsidR="00D867CA" w:rsidP="00C51B36" w14:paraId="0C108BFD" w14:textId="77777777">
      <w:pPr>
        <w:ind w:left="360" w:hanging="360"/>
        <w:rPr>
          <w:sz w:val="24"/>
          <w:szCs w:val="24"/>
        </w:rPr>
      </w:pPr>
    </w:p>
    <w:p w:rsidR="00D867CA" w:rsidP="00C51B36" w14:paraId="71D714BE" w14:textId="704775F1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 </w:t>
      </w:r>
      <w:r w:rsidR="00FB5641">
        <w:rPr>
          <w:b/>
          <w:bCs/>
          <w:sz w:val="24"/>
          <w:szCs w:val="24"/>
          <w:u w:val="single"/>
        </w:rPr>
        <w:t>Comments in r</w:t>
      </w:r>
      <w:r>
        <w:rPr>
          <w:b/>
          <w:bCs/>
          <w:sz w:val="24"/>
          <w:szCs w:val="24"/>
          <w:u w:val="single"/>
        </w:rPr>
        <w:t xml:space="preserve">esponse to the Federal Register </w:t>
      </w:r>
      <w:r w:rsidR="00FB5641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ot</w:t>
      </w:r>
      <w:r w:rsidR="00B11532">
        <w:rPr>
          <w:b/>
          <w:bCs/>
          <w:sz w:val="24"/>
          <w:szCs w:val="24"/>
          <w:u w:val="single"/>
        </w:rPr>
        <w:t xml:space="preserve">ice </w:t>
      </w:r>
      <w:r>
        <w:rPr>
          <w:b/>
          <w:bCs/>
          <w:sz w:val="24"/>
          <w:szCs w:val="24"/>
          <w:u w:val="single"/>
        </w:rPr>
        <w:t xml:space="preserve">and </w:t>
      </w:r>
      <w:r w:rsidR="00FB5641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fforts to </w:t>
      </w:r>
      <w:r w:rsidR="00FB5641">
        <w:rPr>
          <w:b/>
          <w:bCs/>
          <w:sz w:val="24"/>
          <w:szCs w:val="24"/>
          <w:u w:val="single"/>
        </w:rPr>
        <w:t>consult o</w:t>
      </w:r>
      <w:r>
        <w:rPr>
          <w:b/>
          <w:bCs/>
          <w:sz w:val="24"/>
          <w:szCs w:val="24"/>
          <w:u w:val="single"/>
        </w:rPr>
        <w:t xml:space="preserve">utside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>gency.</w:t>
      </w:r>
      <w:r>
        <w:rPr>
          <w:sz w:val="24"/>
          <w:szCs w:val="24"/>
        </w:rPr>
        <w:t xml:space="preserve">  </w:t>
      </w:r>
      <w:r w:rsidR="005C28F6">
        <w:rPr>
          <w:sz w:val="24"/>
          <w:szCs w:val="24"/>
        </w:rPr>
        <w:t xml:space="preserve">We </w:t>
      </w:r>
      <w:r w:rsidR="0061386C">
        <w:rPr>
          <w:sz w:val="24"/>
          <w:szCs w:val="24"/>
        </w:rPr>
        <w:t xml:space="preserve">provided the public an opportunity to comment on the information collection, </w:t>
      </w:r>
      <w:r w:rsidR="005C28F6">
        <w:rPr>
          <w:sz w:val="24"/>
          <w:szCs w:val="24"/>
        </w:rPr>
        <w:t xml:space="preserve">published </w:t>
      </w:r>
      <w:r w:rsidR="0061386C">
        <w:rPr>
          <w:sz w:val="24"/>
          <w:szCs w:val="24"/>
        </w:rPr>
        <w:t>in the</w:t>
      </w:r>
      <w:r w:rsidR="005C28F6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Federal Register</w:t>
      </w:r>
      <w:r>
        <w:rPr>
          <w:sz w:val="24"/>
          <w:szCs w:val="24"/>
        </w:rPr>
        <w:t xml:space="preserve"> </w:t>
      </w:r>
      <w:r w:rsidR="0061386C">
        <w:rPr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 w:rsidR="0063647B">
        <w:rPr>
          <w:sz w:val="24"/>
          <w:szCs w:val="24"/>
        </w:rPr>
        <w:t>July 26, 2023</w:t>
      </w:r>
      <w:r>
        <w:rPr>
          <w:sz w:val="24"/>
          <w:szCs w:val="24"/>
        </w:rPr>
        <w:t xml:space="preserve"> (</w:t>
      </w:r>
      <w:r w:rsidR="00DA789A">
        <w:rPr>
          <w:sz w:val="24"/>
          <w:szCs w:val="24"/>
        </w:rPr>
        <w:t xml:space="preserve">FR </w:t>
      </w:r>
      <w:r w:rsidR="0063647B">
        <w:rPr>
          <w:sz w:val="24"/>
          <w:szCs w:val="24"/>
        </w:rPr>
        <w:t>48267</w:t>
      </w:r>
      <w:r w:rsidR="0061386C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5C28F6">
        <w:rPr>
          <w:sz w:val="24"/>
          <w:szCs w:val="24"/>
        </w:rPr>
        <w:t>We received</w:t>
      </w:r>
      <w:r>
        <w:rPr>
          <w:sz w:val="24"/>
          <w:szCs w:val="24"/>
        </w:rPr>
        <w:t xml:space="preserve"> </w:t>
      </w:r>
      <w:r w:rsidR="0063647B">
        <w:rPr>
          <w:sz w:val="24"/>
          <w:szCs w:val="24"/>
        </w:rPr>
        <w:t xml:space="preserve">no </w:t>
      </w:r>
      <w:r>
        <w:rPr>
          <w:sz w:val="24"/>
          <w:szCs w:val="24"/>
        </w:rPr>
        <w:t>comments.</w:t>
      </w:r>
    </w:p>
    <w:p w:rsidR="00D867CA" w:rsidP="00C51B36" w14:paraId="6343A0D3" w14:textId="77777777">
      <w:pPr>
        <w:ind w:left="360" w:hanging="360"/>
        <w:rPr>
          <w:sz w:val="24"/>
          <w:szCs w:val="24"/>
        </w:rPr>
      </w:pPr>
    </w:p>
    <w:p w:rsidR="00D867CA" w:rsidP="00C51B36" w14:paraId="347DBCC2" w14:textId="382FB823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 </w:t>
      </w:r>
      <w:r>
        <w:rPr>
          <w:b/>
          <w:bCs/>
          <w:sz w:val="24"/>
          <w:szCs w:val="24"/>
          <w:u w:val="single"/>
        </w:rPr>
        <w:t xml:space="preserve">Explanation of </w:t>
      </w:r>
      <w:r w:rsidR="00FB5641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 xml:space="preserve">ny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ayment or </w:t>
      </w:r>
      <w:r w:rsidR="00FB5641">
        <w:rPr>
          <w:b/>
          <w:bCs/>
          <w:sz w:val="24"/>
          <w:szCs w:val="24"/>
          <w:u w:val="single"/>
        </w:rPr>
        <w:t>gift to 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 xml:space="preserve">We do not provide a </w:t>
      </w:r>
      <w:r w:rsidR="00905535">
        <w:rPr>
          <w:sz w:val="24"/>
          <w:szCs w:val="24"/>
        </w:rPr>
        <w:t xml:space="preserve">payment or gift to respondents for this </w:t>
      </w:r>
      <w:r w:rsidR="00FB5641">
        <w:rPr>
          <w:sz w:val="24"/>
          <w:szCs w:val="24"/>
        </w:rPr>
        <w:t>information</w:t>
      </w:r>
      <w:r w:rsidR="00905535">
        <w:rPr>
          <w:sz w:val="24"/>
          <w:szCs w:val="24"/>
        </w:rPr>
        <w:t>.</w:t>
      </w:r>
    </w:p>
    <w:p w:rsidR="00D867CA" w:rsidP="00C51B36" w14:paraId="56BF2CDA" w14:textId="77777777">
      <w:pPr>
        <w:ind w:left="360" w:hanging="360"/>
        <w:rPr>
          <w:sz w:val="24"/>
          <w:szCs w:val="24"/>
        </w:rPr>
      </w:pPr>
    </w:p>
    <w:p w:rsidR="00D867CA" w:rsidP="00C51B36" w14:paraId="7F2880E2" w14:textId="493B251B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 </w:t>
      </w:r>
      <w:r w:rsidR="00FB5641">
        <w:rPr>
          <w:b/>
          <w:bCs/>
          <w:sz w:val="24"/>
          <w:szCs w:val="24"/>
          <w:u w:val="single"/>
        </w:rPr>
        <w:t>Assurance of c</w:t>
      </w:r>
      <w:r>
        <w:rPr>
          <w:b/>
          <w:bCs/>
          <w:sz w:val="24"/>
          <w:szCs w:val="24"/>
          <w:u w:val="single"/>
        </w:rPr>
        <w:t xml:space="preserve">onfidentiality </w:t>
      </w:r>
      <w:r w:rsidR="00FB5641">
        <w:rPr>
          <w:b/>
          <w:bCs/>
          <w:sz w:val="24"/>
          <w:szCs w:val="24"/>
          <w:u w:val="single"/>
        </w:rPr>
        <w:t>p</w:t>
      </w:r>
      <w:r>
        <w:rPr>
          <w:b/>
          <w:bCs/>
          <w:sz w:val="24"/>
          <w:szCs w:val="24"/>
          <w:u w:val="single"/>
        </w:rPr>
        <w:t xml:space="preserve">rovided to </w:t>
      </w:r>
      <w:r w:rsidR="00FB5641">
        <w:rPr>
          <w:b/>
          <w:bCs/>
          <w:sz w:val="24"/>
          <w:szCs w:val="24"/>
          <w:u w:val="single"/>
        </w:rPr>
        <w:t>r</w:t>
      </w:r>
      <w:r>
        <w:rPr>
          <w:b/>
          <w:bCs/>
          <w:sz w:val="24"/>
          <w:szCs w:val="24"/>
          <w:u w:val="single"/>
        </w:rPr>
        <w:t>espondents.</w:t>
      </w:r>
      <w:r>
        <w:rPr>
          <w:sz w:val="24"/>
          <w:szCs w:val="24"/>
        </w:rPr>
        <w:t xml:space="preserve">  </w:t>
      </w:r>
      <w:r w:rsidR="005C28F6">
        <w:rPr>
          <w:sz w:val="24"/>
          <w:szCs w:val="24"/>
        </w:rPr>
        <w:t>We provide an</w:t>
      </w:r>
      <w:r>
        <w:rPr>
          <w:sz w:val="24"/>
          <w:szCs w:val="24"/>
        </w:rPr>
        <w:t xml:space="preserve"> assurance of confidentiality to respondents as requir</w:t>
      </w:r>
      <w:r w:rsidR="00473ADB">
        <w:rPr>
          <w:sz w:val="24"/>
          <w:szCs w:val="24"/>
        </w:rPr>
        <w:t xml:space="preserve">ed by the Privacy Act of 1974. </w:t>
      </w:r>
      <w:r>
        <w:rPr>
          <w:sz w:val="24"/>
          <w:szCs w:val="24"/>
        </w:rPr>
        <w:t xml:space="preserve">The </w:t>
      </w:r>
      <w:r w:rsidR="00AF57CD">
        <w:rPr>
          <w:sz w:val="24"/>
          <w:szCs w:val="24"/>
        </w:rPr>
        <w:t>f</w:t>
      </w:r>
      <w:r>
        <w:rPr>
          <w:sz w:val="24"/>
          <w:szCs w:val="24"/>
        </w:rPr>
        <w:t xml:space="preserve">orm contains a Privacy Act statement describing the authority, uses, and possible disclosures that may be made of the personal </w:t>
      </w:r>
      <w:r w:rsidR="00FB5641">
        <w:rPr>
          <w:sz w:val="24"/>
          <w:szCs w:val="24"/>
        </w:rPr>
        <w:t>information</w:t>
      </w:r>
      <w:r w:rsidR="00C638C8">
        <w:rPr>
          <w:sz w:val="24"/>
          <w:szCs w:val="24"/>
        </w:rPr>
        <w:t xml:space="preserve"> we collect on the form</w:t>
      </w:r>
      <w:r w:rsidR="00905535">
        <w:rPr>
          <w:sz w:val="24"/>
          <w:szCs w:val="24"/>
        </w:rPr>
        <w:t>.</w:t>
      </w:r>
      <w:r w:rsidR="00CF6BF7">
        <w:rPr>
          <w:sz w:val="24"/>
          <w:szCs w:val="24"/>
        </w:rPr>
        <w:t xml:space="preserve"> </w:t>
      </w:r>
      <w:r w:rsidRPr="00064099" w:rsidR="00CF6BF7">
        <w:rPr>
          <w:sz w:val="24"/>
          <w:szCs w:val="24"/>
        </w:rPr>
        <w:t>NARA 11, Credentials and Passes, is the SORN that covers this information collection request.</w:t>
      </w:r>
    </w:p>
    <w:p w:rsidR="00905535" w:rsidP="00C51B36" w14:paraId="4FE54833" w14:textId="77777777">
      <w:pPr>
        <w:ind w:left="360" w:hanging="360"/>
        <w:rPr>
          <w:sz w:val="24"/>
          <w:szCs w:val="24"/>
        </w:rPr>
      </w:pPr>
    </w:p>
    <w:p w:rsidR="00905535" w:rsidP="00C51B36" w14:paraId="2A0FAE29" w14:textId="43F59CFD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11.  </w:t>
      </w:r>
      <w:r>
        <w:rPr>
          <w:b/>
          <w:bCs/>
          <w:sz w:val="24"/>
          <w:szCs w:val="24"/>
          <w:u w:val="single"/>
        </w:rPr>
        <w:t>Justif</w:t>
      </w:r>
      <w:r w:rsidR="00CC38D5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 xml:space="preserve">ation for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 xml:space="preserve">ensitive </w:t>
      </w:r>
      <w:r w:rsidR="00FB5641">
        <w:rPr>
          <w:b/>
          <w:bCs/>
          <w:sz w:val="24"/>
          <w:szCs w:val="24"/>
          <w:u w:val="single"/>
        </w:rPr>
        <w:t>q</w:t>
      </w:r>
      <w:r>
        <w:rPr>
          <w:b/>
          <w:bCs/>
          <w:sz w:val="24"/>
          <w:szCs w:val="24"/>
          <w:u w:val="single"/>
        </w:rPr>
        <w:t>uestions.</w:t>
      </w:r>
      <w:r>
        <w:rPr>
          <w:sz w:val="24"/>
          <w:szCs w:val="24"/>
        </w:rPr>
        <w:t xml:space="preserve">  </w:t>
      </w:r>
      <w:r w:rsidR="00B12AB0">
        <w:rPr>
          <w:sz w:val="24"/>
          <w:szCs w:val="24"/>
        </w:rPr>
        <w:t xml:space="preserve">We do not ask </w:t>
      </w:r>
      <w:r>
        <w:rPr>
          <w:sz w:val="24"/>
          <w:szCs w:val="24"/>
        </w:rPr>
        <w:t>qu</w:t>
      </w:r>
      <w:r w:rsidR="00473ADB">
        <w:rPr>
          <w:sz w:val="24"/>
          <w:szCs w:val="24"/>
        </w:rPr>
        <w:t xml:space="preserve">estions of a sensitive nature. </w:t>
      </w:r>
      <w:r>
        <w:rPr>
          <w:sz w:val="24"/>
          <w:szCs w:val="24"/>
        </w:rPr>
        <w:t xml:space="preserve">However, </w:t>
      </w:r>
      <w:r w:rsidR="00B12AB0">
        <w:rPr>
          <w:sz w:val="24"/>
          <w:szCs w:val="24"/>
        </w:rPr>
        <w:t xml:space="preserve">we do request </w:t>
      </w:r>
      <w:r>
        <w:rPr>
          <w:sz w:val="24"/>
          <w:szCs w:val="24"/>
        </w:rPr>
        <w:t xml:space="preserve">the following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of a personal nature:  date of birth, height, weig</w:t>
      </w:r>
      <w:r w:rsidR="00986E16">
        <w:rPr>
          <w:sz w:val="24"/>
          <w:szCs w:val="24"/>
        </w:rPr>
        <w:t xml:space="preserve">ht, hair color, and eye color. </w:t>
      </w:r>
      <w:r>
        <w:rPr>
          <w:sz w:val="24"/>
          <w:szCs w:val="24"/>
        </w:rPr>
        <w:t xml:space="preserve">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needed to ensure that the person receiving the </w:t>
      </w:r>
      <w:r w:rsidR="00B11532">
        <w:rPr>
          <w:sz w:val="24"/>
          <w:szCs w:val="24"/>
        </w:rPr>
        <w:t>FAM</w:t>
      </w:r>
      <w:r>
        <w:rPr>
          <w:sz w:val="24"/>
          <w:szCs w:val="24"/>
        </w:rPr>
        <w:t xml:space="preserve"> is accurately described </w:t>
      </w:r>
      <w:r w:rsidR="00986E16">
        <w:rPr>
          <w:sz w:val="24"/>
          <w:szCs w:val="24"/>
        </w:rPr>
        <w:t xml:space="preserve">for security control purposes. </w:t>
      </w:r>
      <w:r>
        <w:rPr>
          <w:sz w:val="24"/>
          <w:szCs w:val="24"/>
        </w:rPr>
        <w:t>In addition, some appl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ants may present a</w:t>
      </w:r>
      <w:r w:rsidR="00473ADB">
        <w:rPr>
          <w:sz w:val="24"/>
          <w:szCs w:val="24"/>
        </w:rPr>
        <w:t xml:space="preserve"> social security ca</w:t>
      </w:r>
      <w:r>
        <w:rPr>
          <w:sz w:val="24"/>
          <w:szCs w:val="24"/>
        </w:rPr>
        <w:t>rd as one of the two forms of person</w:t>
      </w:r>
      <w:r w:rsidR="000979B1">
        <w:rPr>
          <w:sz w:val="24"/>
          <w:szCs w:val="24"/>
        </w:rPr>
        <w:t>al</w:t>
      </w:r>
      <w:r>
        <w:rPr>
          <w:sz w:val="24"/>
          <w:szCs w:val="24"/>
        </w:rPr>
        <w:t xml:space="preserve"> identif</w:t>
      </w:r>
      <w:r w:rsidR="00CC38D5">
        <w:rPr>
          <w:sz w:val="24"/>
          <w:szCs w:val="24"/>
        </w:rPr>
        <w:t>ic</w:t>
      </w:r>
      <w:r>
        <w:rPr>
          <w:sz w:val="24"/>
          <w:szCs w:val="24"/>
        </w:rPr>
        <w:t>ation required to process the request, in accordance with OMB’s guidance and implementation of HSPD</w:t>
      </w:r>
      <w:r w:rsidR="000979B1">
        <w:rPr>
          <w:sz w:val="24"/>
          <w:szCs w:val="24"/>
        </w:rPr>
        <w:t>-</w:t>
      </w:r>
      <w:r>
        <w:rPr>
          <w:sz w:val="24"/>
          <w:szCs w:val="24"/>
        </w:rPr>
        <w:t>12.</w:t>
      </w:r>
    </w:p>
    <w:p w:rsidR="00905535" w:rsidP="00C51B36" w14:paraId="3699285F" w14:textId="77777777">
      <w:pPr>
        <w:ind w:left="360" w:hanging="360"/>
        <w:rPr>
          <w:sz w:val="24"/>
          <w:szCs w:val="24"/>
        </w:rPr>
      </w:pPr>
    </w:p>
    <w:p w:rsidR="00905535" w:rsidRPr="00A216AF" w:rsidP="00C51B36" w14:paraId="2CAE974F" w14:textId="3539ABD9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12.  </w:t>
      </w:r>
      <w:r w:rsidRPr="00AF57CD">
        <w:rPr>
          <w:b/>
          <w:bCs/>
          <w:sz w:val="24"/>
          <w:szCs w:val="24"/>
          <w:u w:val="single"/>
        </w:rPr>
        <w:t xml:space="preserve">Estimates of </w:t>
      </w:r>
      <w:r w:rsidRPr="00AF57CD" w:rsidR="00FB5641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 </w:t>
      </w:r>
      <w:r w:rsidRPr="00AF57CD" w:rsidR="00FB5641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</w:t>
      </w:r>
      <w:r w:rsidRPr="00AF57CD" w:rsidR="00FB5641">
        <w:rPr>
          <w:b/>
          <w:bCs/>
          <w:sz w:val="24"/>
          <w:szCs w:val="24"/>
          <w:u w:val="single"/>
        </w:rPr>
        <w:t>i</w:t>
      </w:r>
      <w:r w:rsidRPr="00AF57CD">
        <w:rPr>
          <w:b/>
          <w:bCs/>
          <w:sz w:val="24"/>
          <w:szCs w:val="24"/>
          <w:u w:val="single"/>
        </w:rPr>
        <w:t xml:space="preserve">ncluding </w:t>
      </w:r>
      <w:r w:rsidRPr="00AF57CD" w:rsidR="00FB5641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nnualized </w:t>
      </w:r>
      <w:r w:rsidRPr="00AF57CD" w:rsidR="00FB5641">
        <w:rPr>
          <w:b/>
          <w:bCs/>
          <w:sz w:val="24"/>
          <w:szCs w:val="24"/>
          <w:u w:val="single"/>
        </w:rPr>
        <w:t>h</w:t>
      </w:r>
      <w:r w:rsidRPr="00AF57CD">
        <w:rPr>
          <w:b/>
          <w:bCs/>
          <w:sz w:val="24"/>
          <w:szCs w:val="24"/>
          <w:u w:val="single"/>
        </w:rPr>
        <w:t xml:space="preserve">ourly </w:t>
      </w:r>
      <w:r w:rsidRPr="00AF57CD" w:rsidR="00FB5641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>osts.</w:t>
      </w:r>
      <w:r w:rsidRPr="00AF57CD">
        <w:rPr>
          <w:sz w:val="24"/>
          <w:szCs w:val="24"/>
        </w:rPr>
        <w:t xml:space="preserve">  </w:t>
      </w:r>
      <w:r w:rsidRPr="00A216AF">
        <w:rPr>
          <w:sz w:val="24"/>
          <w:szCs w:val="24"/>
        </w:rPr>
        <w:t xml:space="preserve">There are approximately 1,500 respondents per year, with a total annual </w:t>
      </w:r>
      <w:r w:rsidRPr="00A216AF" w:rsidR="00B12AB0">
        <w:rPr>
          <w:sz w:val="24"/>
          <w:szCs w:val="24"/>
        </w:rPr>
        <w:t xml:space="preserve">time </w:t>
      </w:r>
      <w:r w:rsidRPr="00A216AF" w:rsidR="00FB5641">
        <w:rPr>
          <w:sz w:val="24"/>
          <w:szCs w:val="24"/>
        </w:rPr>
        <w:t>burden</w:t>
      </w:r>
      <w:r w:rsidRPr="00A216AF" w:rsidR="00986E16">
        <w:rPr>
          <w:sz w:val="24"/>
          <w:szCs w:val="24"/>
        </w:rPr>
        <w:t xml:space="preserve"> of 75 hours. The frequency is annual. </w:t>
      </w:r>
      <w:r w:rsidRPr="00A216AF">
        <w:rPr>
          <w:sz w:val="24"/>
          <w:szCs w:val="24"/>
        </w:rPr>
        <w:t>It takes 3 minutes for appl</w:t>
      </w:r>
      <w:r w:rsidRPr="00A216AF" w:rsidR="007B5B7B">
        <w:rPr>
          <w:sz w:val="24"/>
          <w:szCs w:val="24"/>
        </w:rPr>
        <w:t>ic</w:t>
      </w:r>
      <w:r w:rsidRPr="00A216AF">
        <w:rPr>
          <w:sz w:val="24"/>
          <w:szCs w:val="24"/>
        </w:rPr>
        <w:t>ants to compl</w:t>
      </w:r>
      <w:r w:rsidRPr="00A216AF" w:rsidR="00986E16">
        <w:rPr>
          <w:sz w:val="24"/>
          <w:szCs w:val="24"/>
        </w:rPr>
        <w:t xml:space="preserve">ete their portion of the form. </w:t>
      </w:r>
      <w:r w:rsidRPr="00A216AF" w:rsidR="00B12AB0">
        <w:rPr>
          <w:sz w:val="24"/>
          <w:szCs w:val="24"/>
        </w:rPr>
        <w:t xml:space="preserve">We determined the time </w:t>
      </w:r>
      <w:r w:rsidRPr="00A216AF">
        <w:rPr>
          <w:sz w:val="24"/>
          <w:szCs w:val="24"/>
        </w:rPr>
        <w:t>by observing individuals complete the form.</w:t>
      </w:r>
    </w:p>
    <w:p w:rsidR="00905535" w:rsidRPr="00A216AF" w:rsidP="00C51B36" w14:paraId="40EF8086" w14:textId="77777777">
      <w:pPr>
        <w:ind w:left="360" w:hanging="360"/>
        <w:rPr>
          <w:sz w:val="24"/>
          <w:szCs w:val="24"/>
        </w:rPr>
      </w:pPr>
    </w:p>
    <w:p w:rsidR="00905535" w:rsidRPr="00AF57CD" w:rsidP="00C51B36" w14:paraId="3F2271D1" w14:textId="6C43F6F8">
      <w:pPr>
        <w:ind w:left="360" w:hanging="360"/>
        <w:rPr>
          <w:sz w:val="24"/>
          <w:szCs w:val="24"/>
        </w:rPr>
      </w:pPr>
      <w:r w:rsidRPr="00A216AF">
        <w:rPr>
          <w:sz w:val="24"/>
          <w:szCs w:val="24"/>
        </w:rPr>
        <w:tab/>
        <w:t>The hourly cost to each respondent is $</w:t>
      </w:r>
      <w:r w:rsidRPr="00A216AF" w:rsidR="008C02D5">
        <w:rPr>
          <w:sz w:val="24"/>
          <w:szCs w:val="24"/>
        </w:rPr>
        <w:t>1.82</w:t>
      </w:r>
      <w:r w:rsidRPr="00A216AF">
        <w:rPr>
          <w:sz w:val="24"/>
          <w:szCs w:val="24"/>
        </w:rPr>
        <w:t xml:space="preserve"> ($</w:t>
      </w:r>
      <w:r w:rsidRPr="00A216AF" w:rsidR="008C02D5">
        <w:rPr>
          <w:sz w:val="24"/>
          <w:szCs w:val="24"/>
        </w:rPr>
        <w:t>36</w:t>
      </w:r>
      <w:r w:rsidRPr="00A216AF" w:rsidR="00986E16">
        <w:rPr>
          <w:sz w:val="24"/>
          <w:szCs w:val="24"/>
        </w:rPr>
        <w:t>.</w:t>
      </w:r>
      <w:r w:rsidRPr="00A216AF" w:rsidR="008C02D5">
        <w:rPr>
          <w:sz w:val="24"/>
          <w:szCs w:val="24"/>
        </w:rPr>
        <w:t>32</w:t>
      </w:r>
      <w:r w:rsidRPr="00A216AF" w:rsidR="00986E16">
        <w:rPr>
          <w:sz w:val="24"/>
          <w:szCs w:val="24"/>
        </w:rPr>
        <w:t xml:space="preserve"> per hour</w:t>
      </w:r>
      <w:r w:rsidRPr="00A216AF" w:rsidR="00B12AB0">
        <w:rPr>
          <w:sz w:val="24"/>
          <w:szCs w:val="24"/>
        </w:rPr>
        <w:t xml:space="preserve"> divided by</w:t>
      </w:r>
      <w:r w:rsidRPr="00A216AF" w:rsidR="00986E16">
        <w:rPr>
          <w:sz w:val="24"/>
          <w:szCs w:val="24"/>
        </w:rPr>
        <w:t xml:space="preserve"> 3 minutes). </w:t>
      </w:r>
      <w:r w:rsidRPr="00A216AF">
        <w:rPr>
          <w:sz w:val="24"/>
          <w:szCs w:val="24"/>
        </w:rPr>
        <w:t xml:space="preserve">This estimate is based on the average </w:t>
      </w:r>
      <w:r w:rsidRPr="00A216AF" w:rsidR="008C02D5">
        <w:rPr>
          <w:sz w:val="24"/>
          <w:szCs w:val="24"/>
        </w:rPr>
        <w:t xml:space="preserve">employer cost for employee compensation </w:t>
      </w:r>
      <w:r w:rsidRPr="00A216AF">
        <w:rPr>
          <w:sz w:val="24"/>
          <w:szCs w:val="24"/>
        </w:rPr>
        <w:t>of $</w:t>
      </w:r>
      <w:r w:rsidRPr="00A216AF" w:rsidR="008C02D5">
        <w:rPr>
          <w:sz w:val="24"/>
          <w:szCs w:val="24"/>
        </w:rPr>
        <w:t>36</w:t>
      </w:r>
      <w:r w:rsidRPr="00A216AF">
        <w:rPr>
          <w:sz w:val="24"/>
          <w:szCs w:val="24"/>
        </w:rPr>
        <w:t>.</w:t>
      </w:r>
      <w:r w:rsidRPr="00A216AF" w:rsidR="008C02D5">
        <w:rPr>
          <w:sz w:val="24"/>
          <w:szCs w:val="24"/>
        </w:rPr>
        <w:t>32</w:t>
      </w:r>
      <w:r w:rsidRPr="00A216AF">
        <w:rPr>
          <w:sz w:val="24"/>
          <w:szCs w:val="24"/>
        </w:rPr>
        <w:t xml:space="preserve"> per hour in the United States, as reported by the Bureau of Labor Statist</w:t>
      </w:r>
      <w:r w:rsidRPr="00A216AF" w:rsidR="007B5B7B">
        <w:rPr>
          <w:sz w:val="24"/>
          <w:szCs w:val="24"/>
        </w:rPr>
        <w:t>ic</w:t>
      </w:r>
      <w:r w:rsidRPr="00A216AF">
        <w:rPr>
          <w:sz w:val="24"/>
          <w:szCs w:val="24"/>
        </w:rPr>
        <w:t>s</w:t>
      </w:r>
      <w:r w:rsidRPr="00A216AF" w:rsidR="00B12AB0">
        <w:rPr>
          <w:sz w:val="24"/>
          <w:szCs w:val="24"/>
        </w:rPr>
        <w:t>.</w:t>
      </w:r>
      <w:r w:rsidRPr="00A216AF" w:rsidR="008C02D5">
        <w:rPr>
          <w:sz w:val="24"/>
          <w:szCs w:val="24"/>
        </w:rPr>
        <w:t xml:space="preserve"> </w:t>
      </w:r>
      <w:r w:rsidRPr="00A216AF" w:rsidR="008C02D5">
        <w:rPr>
          <w:i/>
          <w:sz w:val="24"/>
          <w:szCs w:val="24"/>
        </w:rPr>
        <w:t>Employer Costs for Employee Compensation</w:t>
      </w:r>
      <w:r w:rsidRPr="00A216AF" w:rsidR="008C02D5">
        <w:rPr>
          <w:sz w:val="24"/>
          <w:szCs w:val="24"/>
        </w:rPr>
        <w:t xml:space="preserve"> (as of December 2018) news release, March 19, 2019, located at </w:t>
      </w:r>
      <w:hyperlink r:id="rId5" w:history="1">
        <w:r w:rsidRPr="00A216AF" w:rsidR="008C02D5">
          <w:rPr>
            <w:rStyle w:val="Hyperlink"/>
          </w:rPr>
          <w:t>https://www.bls.gov/news.release/ecec.nr0.htm</w:t>
        </w:r>
      </w:hyperlink>
      <w:r w:rsidRPr="00A216AF" w:rsidR="008C02D5">
        <w:rPr>
          <w:sz w:val="24"/>
          <w:szCs w:val="24"/>
        </w:rPr>
        <w:t>.</w:t>
      </w:r>
    </w:p>
    <w:p w:rsidR="00905535" w:rsidRPr="00AF57CD" w:rsidP="00C51B36" w14:paraId="2775304D" w14:textId="77777777">
      <w:pPr>
        <w:ind w:left="360" w:hanging="360"/>
        <w:rPr>
          <w:sz w:val="24"/>
          <w:szCs w:val="24"/>
        </w:rPr>
      </w:pPr>
    </w:p>
    <w:p w:rsidR="00905535" w:rsidRPr="00A216AF" w:rsidP="00C51B36" w14:paraId="55CAB77D" w14:textId="77777777">
      <w:pPr>
        <w:ind w:left="360" w:hanging="360"/>
        <w:rPr>
          <w:sz w:val="24"/>
          <w:szCs w:val="24"/>
        </w:rPr>
      </w:pPr>
      <w:r w:rsidRPr="00AF57CD">
        <w:rPr>
          <w:b/>
          <w:bCs/>
          <w:sz w:val="24"/>
          <w:szCs w:val="24"/>
        </w:rPr>
        <w:t xml:space="preserve">13.  </w:t>
      </w:r>
      <w:r w:rsidRPr="00AF57CD">
        <w:rPr>
          <w:b/>
          <w:bCs/>
          <w:sz w:val="24"/>
          <w:szCs w:val="24"/>
          <w:u w:val="single"/>
        </w:rPr>
        <w:t xml:space="preserve">Estimate of </w:t>
      </w:r>
      <w:r w:rsidRPr="00AF57CD" w:rsidR="00FB5641">
        <w:rPr>
          <w:b/>
          <w:bCs/>
          <w:sz w:val="24"/>
          <w:szCs w:val="24"/>
          <w:u w:val="single"/>
        </w:rPr>
        <w:t>other t</w:t>
      </w:r>
      <w:r w:rsidRPr="00AF57CD">
        <w:rPr>
          <w:b/>
          <w:bCs/>
          <w:sz w:val="24"/>
          <w:szCs w:val="24"/>
          <w:u w:val="single"/>
        </w:rPr>
        <w:t xml:space="preserve">otal </w:t>
      </w:r>
      <w:r w:rsidRPr="00AF57CD" w:rsidR="00FB5641">
        <w:rPr>
          <w:b/>
          <w:bCs/>
          <w:sz w:val="24"/>
          <w:szCs w:val="24"/>
          <w:u w:val="single"/>
        </w:rPr>
        <w:t>a</w:t>
      </w:r>
      <w:r w:rsidRPr="00AF57CD">
        <w:rPr>
          <w:b/>
          <w:bCs/>
          <w:sz w:val="24"/>
          <w:szCs w:val="24"/>
          <w:u w:val="single"/>
        </w:rPr>
        <w:t xml:space="preserve">nnual </w:t>
      </w:r>
      <w:r w:rsidRPr="00AF57CD" w:rsidR="00FB5641">
        <w:rPr>
          <w:b/>
          <w:bCs/>
          <w:sz w:val="24"/>
          <w:szCs w:val="24"/>
          <w:u w:val="single"/>
        </w:rPr>
        <w:t>c</w:t>
      </w:r>
      <w:r w:rsidRPr="00AF57CD">
        <w:rPr>
          <w:b/>
          <w:bCs/>
          <w:sz w:val="24"/>
          <w:szCs w:val="24"/>
          <w:u w:val="single"/>
        </w:rPr>
        <w:t xml:space="preserve">ost </w:t>
      </w:r>
      <w:r w:rsidRPr="00AF57CD" w:rsidR="00FB5641">
        <w:rPr>
          <w:b/>
          <w:bCs/>
          <w:sz w:val="24"/>
          <w:szCs w:val="24"/>
          <w:u w:val="single"/>
        </w:rPr>
        <w:t>burden</w:t>
      </w:r>
      <w:r w:rsidRPr="00AF57CD">
        <w:rPr>
          <w:b/>
          <w:bCs/>
          <w:sz w:val="24"/>
          <w:szCs w:val="24"/>
          <w:u w:val="single"/>
        </w:rPr>
        <w:t xml:space="preserve"> to </w:t>
      </w:r>
      <w:r w:rsidRPr="00AF57CD" w:rsidR="00FB5641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 xml:space="preserve">espondents or </w:t>
      </w:r>
      <w:r w:rsidRPr="00AF57CD" w:rsidR="00FB5641">
        <w:rPr>
          <w:b/>
          <w:bCs/>
          <w:sz w:val="24"/>
          <w:szCs w:val="24"/>
          <w:u w:val="single"/>
        </w:rPr>
        <w:t>r</w:t>
      </w:r>
      <w:r w:rsidRPr="00AF57CD">
        <w:rPr>
          <w:b/>
          <w:bCs/>
          <w:sz w:val="24"/>
          <w:szCs w:val="24"/>
          <w:u w:val="single"/>
        </w:rPr>
        <w:t>ecordkeepers.</w:t>
      </w:r>
      <w:r w:rsidRPr="00AF57CD">
        <w:rPr>
          <w:sz w:val="24"/>
          <w:szCs w:val="24"/>
        </w:rPr>
        <w:t xml:space="preserve">  </w:t>
      </w:r>
      <w:r w:rsidRPr="00A216AF">
        <w:rPr>
          <w:sz w:val="24"/>
          <w:szCs w:val="24"/>
        </w:rPr>
        <w:t>There are no costs to respondents other than th</w:t>
      </w:r>
      <w:r w:rsidRPr="00A216AF" w:rsidR="00986E16">
        <w:rPr>
          <w:sz w:val="24"/>
          <w:szCs w:val="24"/>
        </w:rPr>
        <w:t xml:space="preserve">eir time to complete the form. </w:t>
      </w:r>
      <w:r w:rsidRPr="00A216AF">
        <w:rPr>
          <w:sz w:val="24"/>
          <w:szCs w:val="24"/>
        </w:rPr>
        <w:t>Respondents are not required to keep records solely to support their response.</w:t>
      </w:r>
    </w:p>
    <w:p w:rsidR="00AC3E2D" w:rsidRPr="00A216AF" w:rsidP="00C51B36" w14:paraId="5CEE151E" w14:textId="77777777">
      <w:pPr>
        <w:ind w:left="360" w:hanging="360"/>
        <w:rPr>
          <w:sz w:val="24"/>
          <w:szCs w:val="24"/>
        </w:rPr>
      </w:pPr>
    </w:p>
    <w:p w:rsidR="00AC3E2D" w:rsidRPr="00A216AF" w:rsidP="00C51B36" w14:paraId="34AD1084" w14:textId="07F3F033">
      <w:pPr>
        <w:ind w:left="360" w:hanging="360"/>
        <w:rPr>
          <w:sz w:val="24"/>
          <w:szCs w:val="24"/>
        </w:rPr>
      </w:pPr>
      <w:r w:rsidRPr="00A216AF">
        <w:rPr>
          <w:b/>
          <w:bCs/>
          <w:sz w:val="24"/>
          <w:szCs w:val="24"/>
        </w:rPr>
        <w:t xml:space="preserve">14.  </w:t>
      </w:r>
      <w:r w:rsidRPr="00A216AF">
        <w:rPr>
          <w:b/>
          <w:bCs/>
          <w:sz w:val="24"/>
          <w:szCs w:val="24"/>
          <w:u w:val="single"/>
        </w:rPr>
        <w:t xml:space="preserve">Annualized </w:t>
      </w:r>
      <w:r w:rsidRPr="00A216AF" w:rsidR="00FB5641">
        <w:rPr>
          <w:b/>
          <w:bCs/>
          <w:sz w:val="24"/>
          <w:szCs w:val="24"/>
          <w:u w:val="single"/>
        </w:rPr>
        <w:t>c</w:t>
      </w:r>
      <w:r w:rsidRPr="00A216AF">
        <w:rPr>
          <w:b/>
          <w:bCs/>
          <w:sz w:val="24"/>
          <w:szCs w:val="24"/>
          <w:u w:val="single"/>
        </w:rPr>
        <w:t xml:space="preserve">ost to the Federal </w:t>
      </w:r>
      <w:r w:rsidRPr="00A216AF" w:rsidR="00B12AB0">
        <w:rPr>
          <w:b/>
          <w:bCs/>
          <w:sz w:val="24"/>
          <w:szCs w:val="24"/>
          <w:u w:val="single"/>
        </w:rPr>
        <w:t>G</w:t>
      </w:r>
      <w:r w:rsidRPr="00A216AF">
        <w:rPr>
          <w:b/>
          <w:bCs/>
          <w:sz w:val="24"/>
          <w:szCs w:val="24"/>
          <w:u w:val="single"/>
        </w:rPr>
        <w:t>overnment.</w:t>
      </w:r>
      <w:r w:rsidRPr="00A216AF">
        <w:rPr>
          <w:sz w:val="24"/>
          <w:szCs w:val="24"/>
        </w:rPr>
        <w:t xml:space="preserve">  We estimate that the annual cost to the Government for this </w:t>
      </w:r>
      <w:r w:rsidRPr="00A216AF" w:rsidR="00FB5641">
        <w:rPr>
          <w:sz w:val="24"/>
          <w:szCs w:val="24"/>
        </w:rPr>
        <w:t>information</w:t>
      </w:r>
      <w:r w:rsidRPr="00A216AF">
        <w:rPr>
          <w:sz w:val="24"/>
          <w:szCs w:val="24"/>
        </w:rPr>
        <w:t xml:space="preserve"> collection is </w:t>
      </w:r>
      <w:r w:rsidRPr="00A216AF" w:rsidR="00C15C9B">
        <w:rPr>
          <w:sz w:val="24"/>
          <w:szCs w:val="24"/>
        </w:rPr>
        <w:t>$</w:t>
      </w:r>
      <w:r w:rsidRPr="00A216AF" w:rsidR="00986E16">
        <w:rPr>
          <w:sz w:val="24"/>
          <w:szCs w:val="24"/>
        </w:rPr>
        <w:t xml:space="preserve">15,600. </w:t>
      </w:r>
      <w:r w:rsidRPr="00A216AF">
        <w:rPr>
          <w:sz w:val="24"/>
          <w:szCs w:val="24"/>
        </w:rPr>
        <w:t>Th</w:t>
      </w:r>
      <w:r w:rsidRPr="00A216AF" w:rsidR="00C15C9B">
        <w:rPr>
          <w:sz w:val="24"/>
          <w:szCs w:val="24"/>
        </w:rPr>
        <w:t>ese</w:t>
      </w:r>
      <w:r w:rsidRPr="00A216AF">
        <w:rPr>
          <w:sz w:val="24"/>
          <w:szCs w:val="24"/>
        </w:rPr>
        <w:t xml:space="preserve"> cost</w:t>
      </w:r>
      <w:r w:rsidRPr="00A216AF" w:rsidR="00C15C9B">
        <w:rPr>
          <w:sz w:val="24"/>
          <w:szCs w:val="24"/>
        </w:rPr>
        <w:t>s</w:t>
      </w:r>
      <w:r w:rsidRPr="00A216AF">
        <w:rPr>
          <w:sz w:val="24"/>
          <w:szCs w:val="24"/>
        </w:rPr>
        <w:t xml:space="preserve"> include </w:t>
      </w:r>
      <w:r w:rsidRPr="00A216AF" w:rsidR="00C15C9B">
        <w:rPr>
          <w:sz w:val="24"/>
          <w:szCs w:val="24"/>
        </w:rPr>
        <w:t>entering data</w:t>
      </w:r>
      <w:r w:rsidRPr="00A216AF">
        <w:rPr>
          <w:sz w:val="24"/>
          <w:szCs w:val="24"/>
        </w:rPr>
        <w:t xml:space="preserve"> for the access control system, operating the system in the Washington, DC</w:t>
      </w:r>
      <w:r w:rsidRPr="00A216AF" w:rsidR="00B12AB0">
        <w:rPr>
          <w:sz w:val="24"/>
          <w:szCs w:val="24"/>
        </w:rPr>
        <w:t>,</w:t>
      </w:r>
      <w:r w:rsidRPr="00A216AF">
        <w:rPr>
          <w:sz w:val="24"/>
          <w:szCs w:val="24"/>
        </w:rPr>
        <w:t xml:space="preserve"> area, issuing the form, </w:t>
      </w:r>
      <w:r w:rsidRPr="00A216AF" w:rsidR="00B11532">
        <w:rPr>
          <w:sz w:val="24"/>
          <w:szCs w:val="24"/>
        </w:rPr>
        <w:t>FAM</w:t>
      </w:r>
      <w:r w:rsidRPr="00A216AF">
        <w:rPr>
          <w:sz w:val="24"/>
          <w:szCs w:val="24"/>
        </w:rPr>
        <w:t>, and proximity card</w:t>
      </w:r>
      <w:r w:rsidRPr="00A216AF" w:rsidR="00B12AB0">
        <w:rPr>
          <w:sz w:val="24"/>
          <w:szCs w:val="24"/>
        </w:rPr>
        <w:t>s, and printing costs</w:t>
      </w:r>
      <w:r w:rsidRPr="00A216AF">
        <w:rPr>
          <w:sz w:val="24"/>
          <w:szCs w:val="24"/>
        </w:rPr>
        <w:t>.</w:t>
      </w:r>
    </w:p>
    <w:p w:rsidR="00AC3E2D" w:rsidRPr="00A216AF" w:rsidP="00C51B36" w14:paraId="6E5F7204" w14:textId="77777777">
      <w:pPr>
        <w:ind w:left="360" w:hanging="360"/>
        <w:rPr>
          <w:sz w:val="24"/>
          <w:szCs w:val="24"/>
        </w:rPr>
      </w:pPr>
    </w:p>
    <w:p w:rsidR="00AC3E2D" w:rsidP="00C51B36" w14:paraId="5EA5EA07" w14:textId="77777777">
      <w:pPr>
        <w:ind w:left="360" w:hanging="360"/>
        <w:rPr>
          <w:sz w:val="24"/>
          <w:szCs w:val="24"/>
        </w:rPr>
      </w:pPr>
      <w:r w:rsidRPr="00A216AF">
        <w:rPr>
          <w:b/>
          <w:bCs/>
          <w:sz w:val="24"/>
          <w:szCs w:val="24"/>
        </w:rPr>
        <w:t xml:space="preserve">15.  </w:t>
      </w:r>
      <w:r w:rsidRPr="00A216AF" w:rsidR="00FB5641">
        <w:rPr>
          <w:b/>
          <w:bCs/>
          <w:sz w:val="24"/>
          <w:szCs w:val="24"/>
          <w:u w:val="single"/>
        </w:rPr>
        <w:t>Explanation for program changes or a</w:t>
      </w:r>
      <w:r w:rsidRPr="00A216AF">
        <w:rPr>
          <w:b/>
          <w:bCs/>
          <w:sz w:val="24"/>
          <w:szCs w:val="24"/>
          <w:u w:val="single"/>
        </w:rPr>
        <w:t>djustments.</w:t>
      </w:r>
      <w:r w:rsidRPr="00A216AF">
        <w:rPr>
          <w:sz w:val="24"/>
          <w:szCs w:val="24"/>
        </w:rPr>
        <w:t xml:space="preserve">  There is </w:t>
      </w:r>
      <w:r w:rsidRPr="00A216AF" w:rsidR="00EB2E0B">
        <w:rPr>
          <w:sz w:val="24"/>
          <w:szCs w:val="24"/>
        </w:rPr>
        <w:t xml:space="preserve">no change in </w:t>
      </w:r>
      <w:r w:rsidRPr="00A216AF" w:rsidR="00FB5641">
        <w:rPr>
          <w:sz w:val="24"/>
          <w:szCs w:val="24"/>
        </w:rPr>
        <w:t>burden</w:t>
      </w:r>
      <w:r w:rsidRPr="00A216AF" w:rsidR="00EB2E0B">
        <w:rPr>
          <w:sz w:val="24"/>
          <w:szCs w:val="24"/>
        </w:rPr>
        <w:t>.</w:t>
      </w:r>
    </w:p>
    <w:p w:rsidR="00114518" w:rsidP="00C51B36" w14:paraId="1E100203" w14:textId="77777777">
      <w:pPr>
        <w:ind w:left="360" w:hanging="360"/>
        <w:rPr>
          <w:sz w:val="24"/>
          <w:szCs w:val="24"/>
        </w:rPr>
      </w:pPr>
    </w:p>
    <w:p w:rsidR="00114518" w:rsidP="00C51B36" w14:paraId="6729DD0B" w14:textId="40916963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16.  </w:t>
      </w:r>
      <w:r>
        <w:rPr>
          <w:b/>
          <w:bCs/>
          <w:sz w:val="24"/>
          <w:szCs w:val="24"/>
          <w:u w:val="single"/>
        </w:rPr>
        <w:t xml:space="preserve">Plans for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abulation and </w:t>
      </w:r>
      <w:r w:rsidR="00FB5641">
        <w:rPr>
          <w:b/>
          <w:bCs/>
          <w:sz w:val="24"/>
          <w:szCs w:val="24"/>
          <w:u w:val="single"/>
        </w:rPr>
        <w:t>publ</w:t>
      </w:r>
      <w:r w:rsidR="00CC38D5">
        <w:rPr>
          <w:b/>
          <w:bCs/>
          <w:sz w:val="24"/>
          <w:szCs w:val="24"/>
          <w:u w:val="single"/>
        </w:rPr>
        <w:t>ic</w:t>
      </w:r>
      <w:r w:rsidR="00FB5641">
        <w:rPr>
          <w:b/>
          <w:bCs/>
          <w:sz w:val="24"/>
          <w:szCs w:val="24"/>
          <w:u w:val="single"/>
        </w:rPr>
        <w:t>ation and p</w:t>
      </w:r>
      <w:r>
        <w:rPr>
          <w:b/>
          <w:bCs/>
          <w:sz w:val="24"/>
          <w:szCs w:val="24"/>
          <w:u w:val="single"/>
        </w:rPr>
        <w:t xml:space="preserve">roject </w:t>
      </w:r>
      <w:r w:rsidR="00FB5641">
        <w:rPr>
          <w:b/>
          <w:bCs/>
          <w:sz w:val="24"/>
          <w:szCs w:val="24"/>
          <w:u w:val="single"/>
        </w:rPr>
        <w:t>t</w:t>
      </w:r>
      <w:r>
        <w:rPr>
          <w:b/>
          <w:bCs/>
          <w:sz w:val="24"/>
          <w:szCs w:val="24"/>
          <w:u w:val="single"/>
        </w:rPr>
        <w:t xml:space="preserve">ime </w:t>
      </w:r>
      <w:r w:rsidR="00FB564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>chedule.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 xml:space="preserve">We do not use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="0061386C">
        <w:rPr>
          <w:sz w:val="24"/>
          <w:szCs w:val="24"/>
        </w:rPr>
        <w:t>collection for statistical publications</w:t>
      </w:r>
      <w:r>
        <w:rPr>
          <w:sz w:val="24"/>
          <w:szCs w:val="24"/>
        </w:rPr>
        <w:t>.</w:t>
      </w:r>
    </w:p>
    <w:p w:rsidR="00114518" w:rsidP="00C51B36" w14:paraId="4C11D26D" w14:textId="77777777">
      <w:pPr>
        <w:ind w:left="360" w:hanging="360"/>
        <w:rPr>
          <w:sz w:val="24"/>
          <w:szCs w:val="24"/>
        </w:rPr>
      </w:pPr>
    </w:p>
    <w:p w:rsidR="00114518" w:rsidP="00C51B36" w14:paraId="62C27ADC" w14:textId="4367FD42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17.  </w:t>
      </w:r>
      <w:r>
        <w:rPr>
          <w:b/>
          <w:bCs/>
          <w:sz w:val="24"/>
          <w:szCs w:val="24"/>
          <w:u w:val="single"/>
        </w:rPr>
        <w:t xml:space="preserve">Reason(s) </w:t>
      </w:r>
      <w:r w:rsidR="00FB5641">
        <w:rPr>
          <w:b/>
          <w:bCs/>
          <w:sz w:val="24"/>
          <w:szCs w:val="24"/>
          <w:u w:val="single"/>
        </w:rPr>
        <w:t>display of OMB e</w:t>
      </w:r>
      <w:r>
        <w:rPr>
          <w:b/>
          <w:bCs/>
          <w:sz w:val="24"/>
          <w:szCs w:val="24"/>
          <w:u w:val="single"/>
        </w:rPr>
        <w:t xml:space="preserve">xpiration </w:t>
      </w:r>
      <w:r w:rsidR="00FB5641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 xml:space="preserve">ate is </w:t>
      </w:r>
      <w:r w:rsidR="00FB5641">
        <w:rPr>
          <w:b/>
          <w:bCs/>
          <w:sz w:val="24"/>
          <w:szCs w:val="24"/>
          <w:u w:val="single"/>
        </w:rPr>
        <w:t>i</w:t>
      </w:r>
      <w:r>
        <w:rPr>
          <w:b/>
          <w:bCs/>
          <w:sz w:val="24"/>
          <w:szCs w:val="24"/>
          <w:u w:val="single"/>
        </w:rPr>
        <w:t>nappropriate.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>We display t</w:t>
      </w:r>
      <w:r>
        <w:rPr>
          <w:sz w:val="24"/>
          <w:szCs w:val="24"/>
        </w:rPr>
        <w:t xml:space="preserve">he </w:t>
      </w:r>
      <w:r w:rsidR="0061386C">
        <w:rPr>
          <w:sz w:val="24"/>
          <w:szCs w:val="24"/>
        </w:rPr>
        <w:t xml:space="preserve">OMB </w:t>
      </w:r>
      <w:r>
        <w:rPr>
          <w:sz w:val="24"/>
          <w:szCs w:val="24"/>
        </w:rPr>
        <w:t xml:space="preserve">expiration date for this </w:t>
      </w:r>
      <w:r w:rsidR="00FB5641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collection on the form.</w:t>
      </w:r>
    </w:p>
    <w:p w:rsidR="00114518" w:rsidP="00C51B36" w14:paraId="59F02CE7" w14:textId="77777777">
      <w:pPr>
        <w:ind w:left="360" w:hanging="360"/>
        <w:rPr>
          <w:sz w:val="24"/>
          <w:szCs w:val="24"/>
        </w:rPr>
      </w:pPr>
    </w:p>
    <w:p w:rsidR="00114518" w:rsidRPr="00114518" w:rsidP="00C51B36" w14:paraId="6DF771BB" w14:textId="4FBFE1E9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18.  </w:t>
      </w:r>
      <w:r>
        <w:rPr>
          <w:b/>
          <w:bCs/>
          <w:sz w:val="24"/>
          <w:szCs w:val="24"/>
          <w:u w:val="single"/>
        </w:rPr>
        <w:t xml:space="preserve">Exceptions to </w:t>
      </w:r>
      <w:r w:rsidR="00FB5641">
        <w:rPr>
          <w:b/>
          <w:bCs/>
          <w:sz w:val="24"/>
          <w:szCs w:val="24"/>
          <w:u w:val="single"/>
        </w:rPr>
        <w:t>c</w:t>
      </w:r>
      <w:r>
        <w:rPr>
          <w:b/>
          <w:bCs/>
          <w:sz w:val="24"/>
          <w:szCs w:val="24"/>
          <w:u w:val="single"/>
        </w:rPr>
        <w:t>ertif</w:t>
      </w:r>
      <w:r w:rsidR="00571163">
        <w:rPr>
          <w:b/>
          <w:bCs/>
          <w:sz w:val="24"/>
          <w:szCs w:val="24"/>
          <w:u w:val="single"/>
        </w:rPr>
        <w:t>ic</w:t>
      </w:r>
      <w:r>
        <w:rPr>
          <w:b/>
          <w:bCs/>
          <w:sz w:val="24"/>
          <w:szCs w:val="24"/>
          <w:u w:val="single"/>
        </w:rPr>
        <w:t>ati</w:t>
      </w:r>
      <w:r w:rsidR="00FB5641">
        <w:rPr>
          <w:b/>
          <w:bCs/>
          <w:sz w:val="24"/>
          <w:szCs w:val="24"/>
          <w:u w:val="single"/>
        </w:rPr>
        <w:t>on for Paperwork Reduction Act s</w:t>
      </w:r>
      <w:r>
        <w:rPr>
          <w:b/>
          <w:bCs/>
          <w:sz w:val="24"/>
          <w:szCs w:val="24"/>
          <w:u w:val="single"/>
        </w:rPr>
        <w:t>ubmissions.</w:t>
      </w:r>
      <w:r>
        <w:rPr>
          <w:sz w:val="24"/>
          <w:szCs w:val="24"/>
        </w:rPr>
        <w:t xml:space="preserve">  </w:t>
      </w:r>
      <w:r w:rsidR="0061386C">
        <w:rPr>
          <w:sz w:val="24"/>
          <w:szCs w:val="24"/>
        </w:rPr>
        <w:t>We are not requesting any</w:t>
      </w:r>
      <w:r>
        <w:rPr>
          <w:sz w:val="24"/>
          <w:szCs w:val="24"/>
        </w:rPr>
        <w:t xml:space="preserve"> exception</w:t>
      </w:r>
      <w:r w:rsidR="00B12AB0">
        <w:rPr>
          <w:sz w:val="24"/>
          <w:szCs w:val="24"/>
        </w:rPr>
        <w:t>s</w:t>
      </w:r>
      <w:r>
        <w:rPr>
          <w:sz w:val="24"/>
          <w:szCs w:val="24"/>
        </w:rPr>
        <w:t xml:space="preserve"> to the certif</w:t>
      </w:r>
      <w:r w:rsidR="00571163">
        <w:rPr>
          <w:sz w:val="24"/>
          <w:szCs w:val="24"/>
        </w:rPr>
        <w:t>ic</w:t>
      </w:r>
      <w:r>
        <w:rPr>
          <w:sz w:val="24"/>
          <w:szCs w:val="24"/>
        </w:rPr>
        <w:t>ation statement.</w:t>
      </w:r>
    </w:p>
    <w:sectPr w:rsidSect="00714FD2">
      <w:headerReference w:type="default" r:id="rId6"/>
      <w:footerReference w:type="default" r:id="rId7"/>
      <w:pgSz w:w="12240" w:h="15840"/>
      <w:pgMar w:top="1296" w:right="1800" w:bottom="12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843" w:rsidP="00D867CA" w14:paraId="6FE30F62" w14:textId="7777777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109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0A95" w:rsidRPr="00060A5D" w:rsidP="00060A5D" w14:paraId="4BA25996" w14:textId="4C67EA05">
    <w:pPr>
      <w:pStyle w:val="Header"/>
      <w:jc w:val="right"/>
      <w:rPr>
        <w:b/>
      </w:rPr>
    </w:pPr>
    <w:r>
      <w:rPr>
        <w:b/>
      </w:rPr>
      <w:t>FINAL</w:t>
    </w:r>
    <w:r w:rsidRPr="00060A5D" w:rsidR="00060A5D">
      <w:rPr>
        <w:b/>
      </w:rPr>
      <w:t xml:space="preserve"> </w:t>
    </w:r>
    <w:r w:rsidR="00B36471">
      <w:rPr>
        <w:b/>
      </w:rPr>
      <w:t>11</w:t>
    </w:r>
    <w:r w:rsidR="006F44F8">
      <w:rPr>
        <w:b/>
      </w:rPr>
      <w:t>/</w:t>
    </w:r>
    <w:r w:rsidR="00CD225C">
      <w:rPr>
        <w:b/>
      </w:rPr>
      <w:t>27</w:t>
    </w:r>
    <w:r w:rsidR="00C3265A">
      <w:rPr>
        <w:b/>
      </w:rPr>
      <w:t>/</w:t>
    </w:r>
    <w:r w:rsidRPr="00060A5D" w:rsidR="00060A5D">
      <w:rPr>
        <w:b/>
      </w:rPr>
      <w:t>20</w:t>
    </w:r>
    <w:r w:rsidR="00D729AA">
      <w:rPr>
        <w:b/>
      </w:rPr>
      <w:t>2</w:t>
    </w:r>
    <w:r w:rsidR="006F44F8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readOnly" w:enforcement="1"/>
  <w:defaultTabStop w:val="720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36"/>
    <w:rsid w:val="000018F7"/>
    <w:rsid w:val="00004585"/>
    <w:rsid w:val="00026D9E"/>
    <w:rsid w:val="00040F77"/>
    <w:rsid w:val="00047B20"/>
    <w:rsid w:val="00052398"/>
    <w:rsid w:val="00060A5D"/>
    <w:rsid w:val="00064099"/>
    <w:rsid w:val="00090DEA"/>
    <w:rsid w:val="00092E35"/>
    <w:rsid w:val="000979B1"/>
    <w:rsid w:val="000D4004"/>
    <w:rsid w:val="000D43FB"/>
    <w:rsid w:val="000E61A9"/>
    <w:rsid w:val="000F78B1"/>
    <w:rsid w:val="0011064C"/>
    <w:rsid w:val="00114518"/>
    <w:rsid w:val="00121B04"/>
    <w:rsid w:val="0013333F"/>
    <w:rsid w:val="00166162"/>
    <w:rsid w:val="001B0619"/>
    <w:rsid w:val="001B4316"/>
    <w:rsid w:val="001D07BC"/>
    <w:rsid w:val="00201223"/>
    <w:rsid w:val="00205FB5"/>
    <w:rsid w:val="00206843"/>
    <w:rsid w:val="00240423"/>
    <w:rsid w:val="002C7718"/>
    <w:rsid w:val="00302417"/>
    <w:rsid w:val="00304CAB"/>
    <w:rsid w:val="00343310"/>
    <w:rsid w:val="0035460A"/>
    <w:rsid w:val="00362A92"/>
    <w:rsid w:val="00365B12"/>
    <w:rsid w:val="0038109A"/>
    <w:rsid w:val="00386BEE"/>
    <w:rsid w:val="003A15A7"/>
    <w:rsid w:val="003B62BC"/>
    <w:rsid w:val="00473ADB"/>
    <w:rsid w:val="004850DF"/>
    <w:rsid w:val="00492C61"/>
    <w:rsid w:val="004A3BC2"/>
    <w:rsid w:val="00531D42"/>
    <w:rsid w:val="005362F1"/>
    <w:rsid w:val="00552603"/>
    <w:rsid w:val="00571163"/>
    <w:rsid w:val="005A2DC4"/>
    <w:rsid w:val="005C28F6"/>
    <w:rsid w:val="0061386C"/>
    <w:rsid w:val="0063647B"/>
    <w:rsid w:val="006621E4"/>
    <w:rsid w:val="00680A95"/>
    <w:rsid w:val="006823F6"/>
    <w:rsid w:val="006F44F8"/>
    <w:rsid w:val="00714FD2"/>
    <w:rsid w:val="007979B2"/>
    <w:rsid w:val="007B5B7B"/>
    <w:rsid w:val="008565C3"/>
    <w:rsid w:val="0086367D"/>
    <w:rsid w:val="008C02D5"/>
    <w:rsid w:val="008F3F3A"/>
    <w:rsid w:val="0090017C"/>
    <w:rsid w:val="00905535"/>
    <w:rsid w:val="00932DC2"/>
    <w:rsid w:val="00933C87"/>
    <w:rsid w:val="00955344"/>
    <w:rsid w:val="00986E16"/>
    <w:rsid w:val="009C5BC2"/>
    <w:rsid w:val="009D1BEA"/>
    <w:rsid w:val="00A216AF"/>
    <w:rsid w:val="00A37F40"/>
    <w:rsid w:val="00A6453A"/>
    <w:rsid w:val="00AB33F1"/>
    <w:rsid w:val="00AC3E2D"/>
    <w:rsid w:val="00AF4337"/>
    <w:rsid w:val="00AF57CD"/>
    <w:rsid w:val="00B11532"/>
    <w:rsid w:val="00B11F0D"/>
    <w:rsid w:val="00B12AB0"/>
    <w:rsid w:val="00B21303"/>
    <w:rsid w:val="00B36471"/>
    <w:rsid w:val="00B439E0"/>
    <w:rsid w:val="00B61FF8"/>
    <w:rsid w:val="00B7291D"/>
    <w:rsid w:val="00B87DD1"/>
    <w:rsid w:val="00BB5711"/>
    <w:rsid w:val="00BB6B52"/>
    <w:rsid w:val="00BD0B42"/>
    <w:rsid w:val="00BE15B0"/>
    <w:rsid w:val="00BF1865"/>
    <w:rsid w:val="00BF72F4"/>
    <w:rsid w:val="00C15C9B"/>
    <w:rsid w:val="00C3265A"/>
    <w:rsid w:val="00C32990"/>
    <w:rsid w:val="00C51B36"/>
    <w:rsid w:val="00C603C5"/>
    <w:rsid w:val="00C638C8"/>
    <w:rsid w:val="00C759FC"/>
    <w:rsid w:val="00CA4335"/>
    <w:rsid w:val="00CA5057"/>
    <w:rsid w:val="00CC38D5"/>
    <w:rsid w:val="00CD225C"/>
    <w:rsid w:val="00CF6BF7"/>
    <w:rsid w:val="00D27FBA"/>
    <w:rsid w:val="00D37D68"/>
    <w:rsid w:val="00D56649"/>
    <w:rsid w:val="00D729AA"/>
    <w:rsid w:val="00D81B8A"/>
    <w:rsid w:val="00D867CA"/>
    <w:rsid w:val="00D93378"/>
    <w:rsid w:val="00DA789A"/>
    <w:rsid w:val="00DB0250"/>
    <w:rsid w:val="00DD28DC"/>
    <w:rsid w:val="00E20824"/>
    <w:rsid w:val="00E44A34"/>
    <w:rsid w:val="00E5499D"/>
    <w:rsid w:val="00E95E4E"/>
    <w:rsid w:val="00EA7D9F"/>
    <w:rsid w:val="00EB2E0B"/>
    <w:rsid w:val="00EC7FF3"/>
    <w:rsid w:val="00ED6DC2"/>
    <w:rsid w:val="00EF58F3"/>
    <w:rsid w:val="00F14FCB"/>
    <w:rsid w:val="00F558A8"/>
    <w:rsid w:val="00F93595"/>
    <w:rsid w:val="00FA48A8"/>
    <w:rsid w:val="00FB5641"/>
    <w:rsid w:val="00FC13AA"/>
    <w:rsid w:val="00FD6322"/>
    <w:rsid w:val="00FE5E94"/>
    <w:rsid w:val="00FE6B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45AC21"/>
  <w15:docId w15:val="{00986894-7B22-4E38-9D6E-1D93B4B1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7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7CA"/>
  </w:style>
  <w:style w:type="character" w:styleId="Hyperlink">
    <w:name w:val="Hyperlink"/>
    <w:basedOn w:val="DefaultParagraphFont"/>
    <w:rsid w:val="009055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37F4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6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6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41"/>
    <w:rPr>
      <w:b/>
      <w:bCs/>
    </w:rPr>
  </w:style>
  <w:style w:type="paragraph" w:styleId="Revision">
    <w:name w:val="Revision"/>
    <w:hidden/>
    <w:uiPriority w:val="99"/>
    <w:semiHidden/>
    <w:rsid w:val="005362F1"/>
  </w:style>
  <w:style w:type="paragraph" w:styleId="NormalWeb">
    <w:name w:val="Normal (Web)"/>
    <w:basedOn w:val="Normal"/>
    <w:uiPriority w:val="99"/>
    <w:semiHidden/>
    <w:unhideWhenUsed/>
    <w:rsid w:val="00F558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news.release/ecec.nr0.ht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8EBB51-BA01-4C89-835D-C840573C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1364</Words>
  <Characters>7775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NARA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NARA</dc:creator>
  <cp:lastModifiedBy>Tamee E Fechhelm</cp:lastModifiedBy>
  <cp:revision>6</cp:revision>
  <cp:lastPrinted>2016-01-07T21:42:00Z</cp:lastPrinted>
  <dcterms:created xsi:type="dcterms:W3CDTF">2023-09-27T12:53:00Z</dcterms:created>
  <dcterms:modified xsi:type="dcterms:W3CDTF">2023-11-02T18:21:00Z</dcterms:modified>
</cp:coreProperties>
</file>