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2A45" w:rsidRPr="005A360A" w:rsidP="00632A45" w14:paraId="1499A254" w14:textId="77777777">
      <w:pPr>
        <w:jc w:val="center"/>
        <w:rPr>
          <w:b/>
          <w:bCs/>
          <w:sz w:val="40"/>
          <w:szCs w:val="40"/>
        </w:rPr>
      </w:pPr>
      <w:r w:rsidRPr="005A360A">
        <w:rPr>
          <w:b/>
          <w:bCs/>
          <w:sz w:val="40"/>
          <w:szCs w:val="40"/>
        </w:rPr>
        <w:t>PROPOSED ANNUAL SURVEY QUESTIONS</w:t>
      </w:r>
    </w:p>
    <w:p w:rsidR="00632A45" w:rsidRPr="005A360A" w:rsidP="00632A45" w14:paraId="64F531B4" w14:textId="1087EA6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Disclosure Unit</w:t>
      </w:r>
    </w:p>
    <w:p w:rsidR="00632A45" w:rsidP="00632A45" w14:paraId="2D80A148" w14:textId="02BDC28D">
      <w:pPr>
        <w:pStyle w:val="ListParagraph"/>
        <w:numPr>
          <w:ilvl w:val="0"/>
          <w:numId w:val="1"/>
        </w:numPr>
      </w:pPr>
      <w:r>
        <w:t>Which of the following allegations did you allege in your disclosure? (Select all that apply)</w:t>
      </w:r>
    </w:p>
    <w:p w:rsidR="00632A45" w:rsidP="00632A45" w14:paraId="3AB8074C" w14:textId="7D9CF088">
      <w:pPr>
        <w:pStyle w:val="ListParagraph"/>
        <w:numPr>
          <w:ilvl w:val="0"/>
          <w:numId w:val="2"/>
        </w:numPr>
      </w:pPr>
      <w:r>
        <w:t>Violation of law, rule, or regulation</w:t>
      </w:r>
    </w:p>
    <w:p w:rsidR="00632A45" w:rsidP="00632A45" w14:paraId="40FCB4AB" w14:textId="5E31B790">
      <w:pPr>
        <w:pStyle w:val="ListParagraph"/>
        <w:numPr>
          <w:ilvl w:val="0"/>
          <w:numId w:val="2"/>
        </w:numPr>
      </w:pPr>
      <w:r>
        <w:t>Gross Mismanagement</w:t>
      </w:r>
    </w:p>
    <w:p w:rsidR="00632A45" w:rsidP="00632A45" w14:paraId="39ABD798" w14:textId="34D31B1C">
      <w:pPr>
        <w:pStyle w:val="ListParagraph"/>
        <w:numPr>
          <w:ilvl w:val="0"/>
          <w:numId w:val="2"/>
        </w:numPr>
      </w:pPr>
      <w:r>
        <w:t>Gross Waste of Funds</w:t>
      </w:r>
    </w:p>
    <w:p w:rsidR="00632A45" w:rsidP="00632A45" w14:paraId="107AA309" w14:textId="0AC56CAB">
      <w:pPr>
        <w:pStyle w:val="ListParagraph"/>
        <w:numPr>
          <w:ilvl w:val="0"/>
          <w:numId w:val="2"/>
        </w:numPr>
      </w:pPr>
      <w:r>
        <w:t>Abuse of Authority</w:t>
      </w:r>
    </w:p>
    <w:p w:rsidR="00632A45" w:rsidP="00632A45" w14:paraId="4BCD4851" w14:textId="41D7F7DE">
      <w:pPr>
        <w:pStyle w:val="ListParagraph"/>
        <w:numPr>
          <w:ilvl w:val="0"/>
          <w:numId w:val="2"/>
        </w:numPr>
      </w:pPr>
      <w:r>
        <w:t>S</w:t>
      </w:r>
      <w:r>
        <w:t>ubstantial and Specific Danger to Public Health or Safety</w:t>
      </w:r>
    </w:p>
    <w:p w:rsidR="00632A45" w:rsidP="00632A45" w14:paraId="3DDEFD80" w14:textId="30CAA65B">
      <w:pPr>
        <w:pStyle w:val="ListParagraph"/>
        <w:numPr>
          <w:ilvl w:val="0"/>
          <w:numId w:val="2"/>
        </w:numPr>
      </w:pPr>
      <w:r>
        <w:t>Censorship related to scientific research</w:t>
      </w:r>
    </w:p>
    <w:p w:rsidR="00632A45" w:rsidP="00632A45" w14:paraId="1D5C202C" w14:textId="77777777">
      <w:pPr>
        <w:pStyle w:val="ListParagraph"/>
        <w:ind w:left="1440"/>
      </w:pPr>
    </w:p>
    <w:p w:rsidR="00632A45" w:rsidP="00632A45" w14:paraId="724AFC2B" w14:textId="5C5F817E">
      <w:pPr>
        <w:pStyle w:val="ListParagraph"/>
        <w:numPr>
          <w:ilvl w:val="0"/>
          <w:numId w:val="1"/>
        </w:numPr>
      </w:pPr>
      <w:r>
        <w:t xml:space="preserve">How did an OSC staff member first contact you </w:t>
      </w:r>
      <w:r>
        <w:t>in order to</w:t>
      </w:r>
      <w:r>
        <w:t xml:space="preserve"> substantively discuss your claims?</w:t>
      </w:r>
    </w:p>
    <w:p w:rsidR="00632A45" w:rsidP="00632A45" w14:paraId="41B8E2B3" w14:textId="08CCB3DA">
      <w:pPr>
        <w:pStyle w:val="ListParagraph"/>
        <w:numPr>
          <w:ilvl w:val="0"/>
          <w:numId w:val="3"/>
        </w:numPr>
      </w:pPr>
      <w:r>
        <w:t>In writing (i.e., email, mailed letter)</w:t>
      </w:r>
    </w:p>
    <w:p w:rsidR="00632A45" w:rsidP="00632A45" w14:paraId="6CDDC836" w14:textId="376AC619">
      <w:pPr>
        <w:pStyle w:val="ListParagraph"/>
        <w:numPr>
          <w:ilvl w:val="0"/>
          <w:numId w:val="3"/>
        </w:numPr>
      </w:pPr>
      <w:r>
        <w:t>Telephone call</w:t>
      </w:r>
    </w:p>
    <w:p w:rsidR="00632A45" w:rsidP="00632A45" w14:paraId="4E762095" w14:textId="77777777">
      <w:pPr>
        <w:pStyle w:val="ListParagraph"/>
        <w:ind w:left="1440"/>
      </w:pPr>
    </w:p>
    <w:p w:rsidR="00632A45" w:rsidP="00632A45" w14:paraId="24CCE3D9" w14:textId="336C34B8">
      <w:pPr>
        <w:pStyle w:val="ListParagraph"/>
        <w:numPr>
          <w:ilvl w:val="0"/>
          <w:numId w:val="1"/>
        </w:numPr>
      </w:pPr>
      <w:r>
        <w:t>If you contacted OSC during the pendency of your disclosure, approximately how many days passed before an OSC staff member responded?</w:t>
      </w:r>
    </w:p>
    <w:p w:rsidR="00632A45" w:rsidP="00632A45" w14:paraId="634DCF00" w14:textId="77DE528B">
      <w:pPr>
        <w:pStyle w:val="ListParagraph"/>
        <w:numPr>
          <w:ilvl w:val="0"/>
          <w:numId w:val="4"/>
        </w:numPr>
      </w:pPr>
      <w:r>
        <w:t>Same day</w:t>
      </w:r>
    </w:p>
    <w:p w:rsidR="00632A45" w:rsidP="00632A45" w14:paraId="3B0B24AB" w14:textId="7D57AA94">
      <w:pPr>
        <w:pStyle w:val="ListParagraph"/>
        <w:numPr>
          <w:ilvl w:val="0"/>
          <w:numId w:val="4"/>
        </w:numPr>
      </w:pPr>
      <w:r>
        <w:t>Next day</w:t>
      </w:r>
    </w:p>
    <w:p w:rsidR="00632A45" w:rsidP="00632A45" w14:paraId="358A7CA7" w14:textId="67A78DDE">
      <w:pPr>
        <w:pStyle w:val="ListParagraph"/>
        <w:numPr>
          <w:ilvl w:val="0"/>
          <w:numId w:val="4"/>
        </w:numPr>
      </w:pPr>
      <w:r>
        <w:t>1-3 days</w:t>
      </w:r>
    </w:p>
    <w:p w:rsidR="00632A45" w:rsidP="00632A45" w14:paraId="1CDCE5EA" w14:textId="690CC146">
      <w:pPr>
        <w:pStyle w:val="ListParagraph"/>
        <w:numPr>
          <w:ilvl w:val="0"/>
          <w:numId w:val="4"/>
        </w:numPr>
      </w:pPr>
      <w:r>
        <w:t>Over 3 days</w:t>
      </w:r>
    </w:p>
    <w:p w:rsidR="00632A45" w:rsidP="00632A45" w14:paraId="616D1447" w14:textId="611A8D52">
      <w:pPr>
        <w:pStyle w:val="ListParagraph"/>
        <w:numPr>
          <w:ilvl w:val="0"/>
          <w:numId w:val="4"/>
        </w:numPr>
      </w:pPr>
      <w:r>
        <w:t>I did not receive a response</w:t>
      </w:r>
    </w:p>
    <w:p w:rsidR="00632A45" w:rsidP="00632A45" w14:paraId="30AFD291" w14:textId="77777777">
      <w:pPr>
        <w:pStyle w:val="ListParagraph"/>
        <w:ind w:left="1440"/>
      </w:pPr>
    </w:p>
    <w:p w:rsidR="00632A45" w:rsidP="00632A45" w14:paraId="642DD84B" w14:textId="67FEFBD1">
      <w:pPr>
        <w:pStyle w:val="ListParagraph"/>
        <w:numPr>
          <w:ilvl w:val="0"/>
          <w:numId w:val="1"/>
        </w:numPr>
      </w:pPr>
      <w:r>
        <w:t>When speaking with OSC staff member(s) about your disclosure, did you understand the information provided to you?</w:t>
      </w:r>
    </w:p>
    <w:p w:rsidR="00632A45" w:rsidP="00632A45" w14:paraId="4DCFAA5C" w14:textId="4F166ECB">
      <w:pPr>
        <w:pStyle w:val="ListParagraph"/>
        <w:numPr>
          <w:ilvl w:val="0"/>
          <w:numId w:val="5"/>
        </w:numPr>
      </w:pPr>
      <w:r>
        <w:t>Yes</w:t>
      </w:r>
    </w:p>
    <w:p w:rsidR="00632A45" w:rsidP="00632A45" w14:paraId="32C76197" w14:textId="7B238ABA">
      <w:pPr>
        <w:pStyle w:val="ListParagraph"/>
        <w:numPr>
          <w:ilvl w:val="0"/>
          <w:numId w:val="5"/>
        </w:numPr>
      </w:pPr>
      <w:r>
        <w:t>No</w:t>
      </w:r>
    </w:p>
    <w:p w:rsidR="00632A45" w:rsidP="00632A45" w14:paraId="25F7B35A" w14:textId="02DD9B30">
      <w:pPr>
        <w:pStyle w:val="ListParagraph"/>
        <w:numPr>
          <w:ilvl w:val="0"/>
          <w:numId w:val="5"/>
        </w:numPr>
      </w:pPr>
      <w:r>
        <w:t>I do not recall</w:t>
      </w:r>
    </w:p>
    <w:p w:rsidR="00632A45" w:rsidP="00632A45" w14:paraId="1BF2B652" w14:textId="77777777">
      <w:pPr>
        <w:pStyle w:val="ListParagraph"/>
        <w:ind w:left="1440"/>
      </w:pPr>
    </w:p>
    <w:p w:rsidR="00632A45" w:rsidP="00632A45" w14:paraId="295A84B0" w14:textId="4A7E6FCC">
      <w:pPr>
        <w:pStyle w:val="ListParagraph"/>
        <w:numPr>
          <w:ilvl w:val="0"/>
          <w:numId w:val="1"/>
        </w:numPr>
      </w:pPr>
      <w:r>
        <w:t>During the pendency of your matter could you (or can you) reach the OSC staff member assigned to your disclosure by email or telephone?</w:t>
      </w:r>
    </w:p>
    <w:p w:rsidR="00F966D1" w:rsidP="00F966D1" w14:paraId="43F6D8C7" w14:textId="77777777">
      <w:pPr>
        <w:pStyle w:val="ListParagraph"/>
        <w:numPr>
          <w:ilvl w:val="0"/>
          <w:numId w:val="7"/>
        </w:numPr>
      </w:pPr>
      <w:r>
        <w:t>Yes</w:t>
      </w:r>
    </w:p>
    <w:p w:rsidR="00F966D1" w:rsidP="00F966D1" w14:paraId="6FE72122" w14:textId="77777777">
      <w:pPr>
        <w:pStyle w:val="ListParagraph"/>
        <w:numPr>
          <w:ilvl w:val="0"/>
          <w:numId w:val="7"/>
        </w:numPr>
      </w:pPr>
      <w:r>
        <w:t>No</w:t>
      </w:r>
    </w:p>
    <w:p w:rsidR="00F966D1" w:rsidP="00F966D1" w14:paraId="10EF0333" w14:textId="77777777">
      <w:pPr>
        <w:pStyle w:val="ListParagraph"/>
        <w:numPr>
          <w:ilvl w:val="0"/>
          <w:numId w:val="7"/>
        </w:numPr>
      </w:pPr>
      <w:r>
        <w:t>I do not recall</w:t>
      </w:r>
    </w:p>
    <w:p w:rsidR="00632A45" w:rsidP="00632A45" w14:paraId="12EE97FF" w14:textId="77777777"/>
    <w:p w:rsidR="00632A45" w:rsidP="00632A45" w14:paraId="4949199E" w14:textId="5B92C9F4">
      <w:pPr>
        <w:pStyle w:val="ListParagraph"/>
        <w:numPr>
          <w:ilvl w:val="0"/>
          <w:numId w:val="1"/>
        </w:numPr>
      </w:pPr>
      <w:r>
        <w:t>Did you understand the written communications (i.e., email, letter) you received from OSC?</w:t>
      </w:r>
    </w:p>
    <w:p w:rsidR="00632A45" w:rsidP="00632A45" w14:paraId="14689439" w14:textId="44F4884D">
      <w:pPr>
        <w:pStyle w:val="ListParagraph"/>
        <w:numPr>
          <w:ilvl w:val="0"/>
          <w:numId w:val="6"/>
        </w:numPr>
      </w:pPr>
      <w:r>
        <w:t>Yes</w:t>
      </w:r>
    </w:p>
    <w:p w:rsidR="00632A45" w:rsidP="00632A45" w14:paraId="0B0B0FAC" w14:textId="104538AE">
      <w:pPr>
        <w:pStyle w:val="ListParagraph"/>
        <w:numPr>
          <w:ilvl w:val="0"/>
          <w:numId w:val="6"/>
        </w:numPr>
      </w:pPr>
      <w:r>
        <w:t>No</w:t>
      </w:r>
    </w:p>
    <w:p w:rsidR="00632A45" w:rsidP="00632A45" w14:paraId="4264FF78" w14:textId="683552E7">
      <w:pPr>
        <w:pStyle w:val="ListParagraph"/>
        <w:numPr>
          <w:ilvl w:val="0"/>
          <w:numId w:val="6"/>
        </w:numPr>
      </w:pPr>
      <w:r>
        <w:t>I understand some, but not all, of the information</w:t>
      </w:r>
    </w:p>
    <w:p w:rsidR="00F966D1" w:rsidP="00F966D1" w14:paraId="68BAF022" w14:textId="5F601DBD">
      <w:pPr>
        <w:pStyle w:val="ListParagraph"/>
        <w:numPr>
          <w:ilvl w:val="0"/>
          <w:numId w:val="8"/>
        </w:numPr>
      </w:pPr>
      <w:r>
        <w:t>Please explain __________________________</w:t>
      </w:r>
    </w:p>
    <w:p w:rsidR="00F966D1" w:rsidP="00F966D1" w14:paraId="6E2201FA" w14:textId="77777777">
      <w:pPr>
        <w:pStyle w:val="ListParagraph"/>
        <w:ind w:left="2160"/>
      </w:pPr>
    </w:p>
    <w:p w:rsidR="00F966D1" w:rsidP="00F966D1" w14:paraId="0FFB66FF" w14:textId="31FFB9ED">
      <w:pPr>
        <w:pStyle w:val="ListParagraph"/>
        <w:numPr>
          <w:ilvl w:val="0"/>
          <w:numId w:val="1"/>
        </w:numPr>
      </w:pPr>
      <w:r>
        <w:t>When you received a letter regarding the determination on your disclosure, did you take the opportunity to ask OSC staff member(s) questions about it?</w:t>
      </w:r>
    </w:p>
    <w:p w:rsidR="00F966D1" w:rsidP="00F966D1" w14:paraId="093AEA0B" w14:textId="77777777">
      <w:pPr>
        <w:pStyle w:val="ListParagraph"/>
        <w:numPr>
          <w:ilvl w:val="0"/>
          <w:numId w:val="6"/>
        </w:numPr>
      </w:pPr>
      <w:r>
        <w:t>Yes</w:t>
      </w:r>
    </w:p>
    <w:p w:rsidR="00F966D1" w:rsidP="00F966D1" w14:paraId="3431539B" w14:textId="77777777">
      <w:pPr>
        <w:pStyle w:val="ListParagraph"/>
        <w:numPr>
          <w:ilvl w:val="0"/>
          <w:numId w:val="6"/>
        </w:numPr>
      </w:pPr>
      <w:r>
        <w:t>No</w:t>
      </w:r>
    </w:p>
    <w:p w:rsidR="00F966D1" w:rsidP="00F966D1" w14:paraId="72540183" w14:textId="012C5796">
      <w:pPr>
        <w:pStyle w:val="ListParagraph"/>
        <w:numPr>
          <w:ilvl w:val="0"/>
          <w:numId w:val="6"/>
        </w:numPr>
      </w:pPr>
      <w:r>
        <w:t>Why or why not</w:t>
      </w:r>
      <w:r>
        <w:t xml:space="preserve"> __________________________</w:t>
      </w:r>
    </w:p>
    <w:p w:rsidR="00F966D1" w:rsidP="00F966D1" w14:paraId="425650E3" w14:textId="77777777">
      <w:pPr>
        <w:pStyle w:val="ListParagraph"/>
        <w:ind w:left="1440"/>
      </w:pPr>
    </w:p>
    <w:p w:rsidR="00F966D1" w:rsidP="00F966D1" w14:paraId="22EBBE99" w14:textId="779B72DD">
      <w:pPr>
        <w:pStyle w:val="ListParagraph"/>
        <w:numPr>
          <w:ilvl w:val="0"/>
          <w:numId w:val="1"/>
        </w:numPr>
      </w:pPr>
      <w:r>
        <w:t>Approximately how many days passed before the OSC staff member responded to your inquiry about the determination in your disclosure?</w:t>
      </w:r>
    </w:p>
    <w:p w:rsidR="00F966D1" w:rsidP="00F966D1" w14:paraId="7BD154C8" w14:textId="77777777">
      <w:pPr>
        <w:pStyle w:val="ListParagraph"/>
        <w:numPr>
          <w:ilvl w:val="0"/>
          <w:numId w:val="9"/>
        </w:numPr>
      </w:pPr>
      <w:r>
        <w:t>Same day</w:t>
      </w:r>
    </w:p>
    <w:p w:rsidR="00F966D1" w:rsidP="00F966D1" w14:paraId="28AE69AE" w14:textId="77777777">
      <w:pPr>
        <w:pStyle w:val="ListParagraph"/>
        <w:numPr>
          <w:ilvl w:val="0"/>
          <w:numId w:val="9"/>
        </w:numPr>
      </w:pPr>
      <w:r>
        <w:t>Next day</w:t>
      </w:r>
    </w:p>
    <w:p w:rsidR="00F966D1" w:rsidP="00F966D1" w14:paraId="4618F6C7" w14:textId="77777777">
      <w:pPr>
        <w:pStyle w:val="ListParagraph"/>
        <w:numPr>
          <w:ilvl w:val="0"/>
          <w:numId w:val="9"/>
        </w:numPr>
      </w:pPr>
      <w:r>
        <w:t>1-3 days</w:t>
      </w:r>
    </w:p>
    <w:p w:rsidR="00F966D1" w:rsidP="00F966D1" w14:paraId="46BFFD78" w14:textId="77777777">
      <w:pPr>
        <w:pStyle w:val="ListParagraph"/>
        <w:numPr>
          <w:ilvl w:val="0"/>
          <w:numId w:val="9"/>
        </w:numPr>
      </w:pPr>
      <w:r>
        <w:t>Over 3 days</w:t>
      </w:r>
    </w:p>
    <w:p w:rsidR="00F966D1" w:rsidP="00F966D1" w14:paraId="4E6BC1E1" w14:textId="77777777">
      <w:pPr>
        <w:pStyle w:val="ListParagraph"/>
        <w:numPr>
          <w:ilvl w:val="0"/>
          <w:numId w:val="9"/>
        </w:numPr>
      </w:pPr>
      <w:r>
        <w:t>I did not receive a response</w:t>
      </w:r>
    </w:p>
    <w:p w:rsidR="00F966D1" w:rsidP="00F966D1" w14:paraId="630EB496" w14:textId="77777777">
      <w:pPr>
        <w:pStyle w:val="ListParagraph"/>
      </w:pPr>
    </w:p>
    <w:p w:rsidR="00F966D1" w:rsidP="00F966D1" w14:paraId="775EC336" w14:textId="1C007886">
      <w:pPr>
        <w:pStyle w:val="ListParagraph"/>
        <w:numPr>
          <w:ilvl w:val="0"/>
          <w:numId w:val="1"/>
        </w:numPr>
      </w:pPr>
      <w:r>
        <w:t>Please rate your overall experience with OSC? On a five-point scale:</w:t>
      </w:r>
    </w:p>
    <w:p w:rsidR="00F966D1" w:rsidP="00F966D1" w14:paraId="14612E27" w14:textId="11E11E57">
      <w:pPr>
        <w:pStyle w:val="ListParagraph"/>
        <w:numPr>
          <w:ilvl w:val="0"/>
          <w:numId w:val="10"/>
        </w:numPr>
      </w:pPr>
      <w:r>
        <w:t>Extremely positive - 1</w:t>
      </w:r>
    </w:p>
    <w:p w:rsidR="00F966D1" w:rsidP="00F966D1" w14:paraId="6F343AD3" w14:textId="3E2F49AE">
      <w:pPr>
        <w:pStyle w:val="ListParagraph"/>
        <w:numPr>
          <w:ilvl w:val="0"/>
          <w:numId w:val="10"/>
        </w:numPr>
      </w:pPr>
      <w:r>
        <w:t>Positive - 2</w:t>
      </w:r>
    </w:p>
    <w:p w:rsidR="00F966D1" w:rsidP="00F966D1" w14:paraId="41C19462" w14:textId="11BB18C1">
      <w:pPr>
        <w:pStyle w:val="ListParagraph"/>
        <w:numPr>
          <w:ilvl w:val="0"/>
          <w:numId w:val="10"/>
        </w:numPr>
      </w:pPr>
      <w:r>
        <w:t>Neutral - 3</w:t>
      </w:r>
    </w:p>
    <w:p w:rsidR="00F966D1" w:rsidP="00F966D1" w14:paraId="3A664473" w14:textId="329D0383">
      <w:pPr>
        <w:pStyle w:val="ListParagraph"/>
        <w:numPr>
          <w:ilvl w:val="0"/>
          <w:numId w:val="10"/>
        </w:numPr>
      </w:pPr>
      <w:r>
        <w:t>Negative - 4</w:t>
      </w:r>
    </w:p>
    <w:p w:rsidR="00F966D1" w:rsidP="00F966D1" w14:paraId="005CC93F" w14:textId="1C53E52F">
      <w:pPr>
        <w:pStyle w:val="ListParagraph"/>
        <w:numPr>
          <w:ilvl w:val="0"/>
          <w:numId w:val="10"/>
        </w:numPr>
      </w:pPr>
      <w:r>
        <w:t>Extremely negative – 5</w:t>
      </w:r>
    </w:p>
    <w:p w:rsidR="00F966D1" w:rsidP="00F966D1" w14:paraId="70684439" w14:textId="0CB40F37">
      <w:pPr>
        <w:pStyle w:val="ListParagraph"/>
        <w:numPr>
          <w:ilvl w:val="0"/>
          <w:numId w:val="10"/>
        </w:numPr>
      </w:pPr>
      <w:r>
        <w:t>Not applicable</w:t>
      </w:r>
    </w:p>
    <w:p w:rsidR="00F966D1" w:rsidP="00F966D1" w14:paraId="4016DE38" w14:textId="77777777">
      <w:pPr>
        <w:pStyle w:val="ListParagraph"/>
      </w:pPr>
    </w:p>
    <w:p w:rsidR="00F966D1" w:rsidP="00F966D1" w14:paraId="2A56C71F" w14:textId="22100F6A">
      <w:pPr>
        <w:pStyle w:val="ListParagraph"/>
        <w:numPr>
          <w:ilvl w:val="0"/>
          <w:numId w:val="1"/>
        </w:numPr>
      </w:pPr>
      <w:r>
        <w:t>Please let us know how well we did or how we can improve. [Fill-In Box]</w:t>
      </w:r>
    </w:p>
    <w:p w:rsidR="00F966D1" w:rsidP="00F966D1" w14:paraId="00EDD45B" w14:textId="38456FEB">
      <w:r>
        <w:t>_______________________________________________________________________</w:t>
      </w:r>
    </w:p>
    <w:p w:rsidR="00F966D1" w:rsidP="00F966D1" w14:paraId="3BA08D5F" w14:textId="77777777"/>
    <w:p w:rsidR="00632A45" w:rsidP="00632A45" w14:paraId="00A96E7E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6C4573"/>
    <w:multiLevelType w:val="hybridMultilevel"/>
    <w:tmpl w:val="7B2A9A4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887CC3"/>
    <w:multiLevelType w:val="hybridMultilevel"/>
    <w:tmpl w:val="45449B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7B2DEB"/>
    <w:multiLevelType w:val="hybridMultilevel"/>
    <w:tmpl w:val="B7BE7E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C04409"/>
    <w:multiLevelType w:val="hybridMultilevel"/>
    <w:tmpl w:val="C422E0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60EA"/>
    <w:multiLevelType w:val="hybridMultilevel"/>
    <w:tmpl w:val="9274D50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3543C8"/>
    <w:multiLevelType w:val="hybridMultilevel"/>
    <w:tmpl w:val="B3E01B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0414D"/>
    <w:multiLevelType w:val="hybridMultilevel"/>
    <w:tmpl w:val="D6647C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32EF0"/>
    <w:multiLevelType w:val="hybridMultilevel"/>
    <w:tmpl w:val="E4065D6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D132ED7"/>
    <w:multiLevelType w:val="hybridMultilevel"/>
    <w:tmpl w:val="E258D9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006A3"/>
    <w:multiLevelType w:val="hybridMultilevel"/>
    <w:tmpl w:val="8D8001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47761">
    <w:abstractNumId w:val="6"/>
  </w:num>
  <w:num w:numId="2" w16cid:durableId="2035614495">
    <w:abstractNumId w:val="9"/>
  </w:num>
  <w:num w:numId="3" w16cid:durableId="689837518">
    <w:abstractNumId w:val="1"/>
  </w:num>
  <w:num w:numId="4" w16cid:durableId="695694086">
    <w:abstractNumId w:val="8"/>
  </w:num>
  <w:num w:numId="5" w16cid:durableId="479886943">
    <w:abstractNumId w:val="4"/>
  </w:num>
  <w:num w:numId="6" w16cid:durableId="570850668">
    <w:abstractNumId w:val="0"/>
  </w:num>
  <w:num w:numId="7" w16cid:durableId="1168711193">
    <w:abstractNumId w:val="2"/>
  </w:num>
  <w:num w:numId="8" w16cid:durableId="1766150852">
    <w:abstractNumId w:val="7"/>
  </w:num>
  <w:num w:numId="9" w16cid:durableId="567964201">
    <w:abstractNumId w:val="5"/>
  </w:num>
  <w:num w:numId="10" w16cid:durableId="156090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45"/>
    <w:rsid w:val="00061BF3"/>
    <w:rsid w:val="005A360A"/>
    <w:rsid w:val="00632A45"/>
    <w:rsid w:val="00D61C4F"/>
    <w:rsid w:val="00F966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CDFABB"/>
  <w15:chartTrackingRefBased/>
  <w15:docId w15:val="{1E71903B-96E7-4134-A95F-009B12F8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A45"/>
  </w:style>
  <w:style w:type="paragraph" w:styleId="Heading1">
    <w:name w:val="heading 1"/>
    <w:basedOn w:val="Normal"/>
    <w:next w:val="Normal"/>
    <w:link w:val="Heading1Char"/>
    <w:uiPriority w:val="9"/>
    <w:qFormat/>
    <w:rsid w:val="0063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A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A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A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A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Special Counsel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Barbara</dc:creator>
  <cp:lastModifiedBy>Wheeler, Barbara</cp:lastModifiedBy>
  <cp:revision>2</cp:revision>
  <dcterms:created xsi:type="dcterms:W3CDTF">2025-02-21T17:20:00Z</dcterms:created>
  <dcterms:modified xsi:type="dcterms:W3CDTF">2025-02-21T17:20:00Z</dcterms:modified>
</cp:coreProperties>
</file>