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E72D4" w:rsidRPr="00FA4C9E" w:rsidP="727710DE" w14:paraId="175A2474" w14:textId="154AAD4F">
      <w:pPr>
        <w:spacing w:after="240"/>
        <w:jc w:val="right"/>
      </w:pPr>
      <w:r>
        <w:t>March 2025</w:t>
      </w:r>
    </w:p>
    <w:p w:rsidR="009A2488" w:rsidRPr="001D500D" w:rsidP="001D500D" w14:paraId="78354064" w14:textId="77777777">
      <w:pPr>
        <w:pStyle w:val="Title"/>
      </w:pPr>
      <w:r w:rsidRPr="001D500D">
        <w:t>S</w:t>
      </w:r>
      <w:r w:rsidRPr="001D500D" w:rsidR="00801058">
        <w:t xml:space="preserve">upporting </w:t>
      </w:r>
      <w:r w:rsidRPr="001D500D">
        <w:t>S</w:t>
      </w:r>
      <w:r w:rsidRPr="001D500D" w:rsidR="00801058">
        <w:t>tatement</w:t>
      </w:r>
    </w:p>
    <w:p w:rsidR="00BB16EE" w:rsidRPr="008B255A" w:rsidP="001D500D" w14:paraId="0DCB9ED8" w14:textId="0908FD38">
      <w:pPr>
        <w:pStyle w:val="Title"/>
      </w:pPr>
      <w:r w:rsidRPr="008B255A">
        <w:t xml:space="preserve">A Survey of </w:t>
      </w:r>
      <w:r w:rsidRPr="00257B44" w:rsidR="00257B44">
        <w:t>Livestock Producer Perceptions of Predators and Predator Damage Management Methods</w:t>
      </w:r>
    </w:p>
    <w:p w:rsidR="009A2488" w:rsidRPr="001D500D" w:rsidP="001D500D" w14:paraId="35C66EA6" w14:textId="7CA3D4C2">
      <w:pPr>
        <w:pStyle w:val="Title"/>
        <w:spacing w:after="240"/>
      </w:pPr>
      <w:r w:rsidRPr="001D500D">
        <w:t xml:space="preserve">OMB </w:t>
      </w:r>
      <w:r w:rsidRPr="001D500D">
        <w:t xml:space="preserve">Control </w:t>
      </w:r>
      <w:r w:rsidRPr="001D500D">
        <w:t>N</w:t>
      </w:r>
      <w:r w:rsidRPr="001D500D">
        <w:t xml:space="preserve">umber </w:t>
      </w:r>
      <w:r w:rsidRPr="001D500D" w:rsidR="00E21EC9">
        <w:t>0579</w:t>
      </w:r>
      <w:r w:rsidRPr="001D500D" w:rsidR="008420C5">
        <w:t>-</w:t>
      </w:r>
      <w:r w:rsidRPr="001D500D" w:rsidR="00EF4050">
        <w:t>XXXX</w:t>
      </w:r>
    </w:p>
    <w:p w:rsidR="00061776" w:rsidRPr="009124D6" w:rsidP="009124D6" w14:paraId="57D0565E" w14:textId="5EAB1725">
      <w:pPr>
        <w:pStyle w:val="Heading1"/>
      </w:pPr>
      <w:bookmarkStart w:id="0" w:name="_Toc143941114"/>
      <w:r w:rsidRPr="009124D6">
        <w:t>Part A</w:t>
      </w:r>
    </w:p>
    <w:p w:rsidR="00C0359D" w:rsidRPr="00CF3502" w:rsidP="009124D6" w14:paraId="60FFA3A3" w14:textId="326A41A7">
      <w:pPr>
        <w:pStyle w:val="Heading1"/>
      </w:pPr>
      <w:r w:rsidRPr="00CF3502">
        <w:t>A</w:t>
      </w:r>
      <w:r w:rsidRPr="00CF3502" w:rsidR="00DF34A4">
        <w:t xml:space="preserve">. </w:t>
      </w:r>
      <w:r w:rsidRPr="00CF3502" w:rsidR="00FD1390">
        <w:t xml:space="preserve"> </w:t>
      </w:r>
      <w:r w:rsidRPr="00CF3502">
        <w:t>J</w:t>
      </w:r>
      <w:r w:rsidRPr="00CF3502" w:rsidR="009A2488">
        <w:t>ustification</w:t>
      </w:r>
      <w:bookmarkEnd w:id="0"/>
    </w:p>
    <w:p w:rsidR="008E45AE" w:rsidRPr="009124D6" w:rsidP="009124D6" w14:paraId="0678B3FA" w14:textId="4D7E4CA5">
      <w:pPr>
        <w:pStyle w:val="Heading2"/>
      </w:pPr>
      <w:r w:rsidRPr="009124D6">
        <w:t xml:space="preserve">1. </w:t>
      </w:r>
      <w:r w:rsidRPr="009124D6" w:rsidR="00FD1390">
        <w:t xml:space="preserve"> </w:t>
      </w:r>
      <w:r w:rsidRPr="009124D6">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E071E" w:rsidP="00435B62" w14:paraId="5E2B483D" w14:textId="696F084D">
      <w:pPr>
        <w:spacing w:after="240"/>
      </w:pPr>
      <w:r w:rsidRPr="009E071E">
        <w:t>This is a new information collection request.</w:t>
      </w:r>
    </w:p>
    <w:p w:rsidR="00A3494F" w:rsidRPr="00CF3502" w:rsidP="00435B62" w14:paraId="7B92267B" w14:textId="0CE23C2D">
      <w:pPr>
        <w:spacing w:after="240"/>
      </w:pPr>
      <w:r w:rsidRPr="00CF3502">
        <w:t xml:space="preserve">Under </w:t>
      </w:r>
      <w:r w:rsidR="00B116EF">
        <w:t>t</w:t>
      </w:r>
      <w:r w:rsidRPr="00B116EF" w:rsidR="00B116EF">
        <w:t>he Act of March 2, 1931 (7 U.S.C. 8351)</w:t>
      </w:r>
      <w:r w:rsidRPr="00CF3502">
        <w:t xml:space="preserve">, the Secretary of Agriculture is authorized to conduct a program of wildlife services with respect to injurious animal species and take any action the Secretary considers necessary in conducting the program. Additionally, the Secretary of Agriculture is authorized to conduct activities to control nuisance mammals and birds (except for urban rodent control) and those mammals and bird species that are reservoirs for zoonotic disease. This authority has been delegated to the Animal and Plant Health Inspection Service (APHIS) Wildlife Services (WS). Two responsibilities of the Deputy Administrator of WS are to assist Federal, State, local, and foreign agencies and individuals </w:t>
      </w:r>
      <w:r w:rsidRPr="00CF3502" w:rsidR="00D1794D">
        <w:t>regarding</w:t>
      </w:r>
      <w:r w:rsidRPr="00CF3502">
        <w:t xml:space="preserve"> </w:t>
      </w:r>
      <w:r w:rsidRPr="00DA7EA5">
        <w:t xml:space="preserve">wildlife damage and control and conduct research to develop wildlife damage management methods </w:t>
      </w:r>
      <w:r w:rsidRPr="00CF3502">
        <w:t>(7 CFR 371.6).</w:t>
      </w:r>
    </w:p>
    <w:p w:rsidR="00FF2397" w:rsidRPr="006A3132" w:rsidP="00435B62" w14:paraId="47408EE5" w14:textId="704D3A9A">
      <w:pPr>
        <w:spacing w:after="240"/>
      </w:pPr>
      <w:r w:rsidRPr="006A3132">
        <w:t>Depredation of livestock by large predators, such as wolves</w:t>
      </w:r>
      <w:r w:rsidR="004647BA">
        <w:t>,</w:t>
      </w:r>
      <w:r w:rsidRPr="006A3132">
        <w:t xml:space="preserve"> bears,</w:t>
      </w:r>
      <w:r w:rsidR="004647BA">
        <w:t xml:space="preserve"> and mountain lions,</w:t>
      </w:r>
      <w:r w:rsidRPr="006A3132">
        <w:t xml:space="preserve"> is </w:t>
      </w:r>
      <w:r w:rsidRPr="006A3132" w:rsidR="00543C39">
        <w:t>a significant</w:t>
      </w:r>
      <w:r w:rsidRPr="006A3132">
        <w:t xml:space="preserve"> source of human-wildlife conflict and economic losses in the US.</w:t>
      </w:r>
      <w:r w:rsidR="00543C39">
        <w:t xml:space="preserve"> </w:t>
      </w:r>
      <w:r w:rsidRPr="006A3132">
        <w:t>Protecting livestock from predators is a complex and challenging endeavor,</w:t>
      </w:r>
      <w:r w:rsidR="00543C39">
        <w:t xml:space="preserve"> </w:t>
      </w:r>
      <w:r w:rsidRPr="006A3132">
        <w:t>with each situation requiring an evaluation of relevant legal, social, economic,</w:t>
      </w:r>
      <w:r w:rsidR="00543C39">
        <w:t xml:space="preserve"> </w:t>
      </w:r>
      <w:r w:rsidRPr="006A3132">
        <w:t xml:space="preserve">biological, and technical aspects. While no single management technique </w:t>
      </w:r>
      <w:r w:rsidRPr="006A3132" w:rsidR="00543C39">
        <w:t>is appropriate</w:t>
      </w:r>
      <w:r w:rsidRPr="006A3132">
        <w:t xml:space="preserve"> in every situation, various stakeholder groups are </w:t>
      </w:r>
      <w:r w:rsidRPr="006A3132" w:rsidR="00543C39">
        <w:t>increasingly calling</w:t>
      </w:r>
      <w:r w:rsidRPr="006A3132">
        <w:t xml:space="preserve"> for the use of nonlethal </w:t>
      </w:r>
      <w:r w:rsidR="00510CB3">
        <w:t xml:space="preserve">predator damage </w:t>
      </w:r>
      <w:r w:rsidRPr="006A3132">
        <w:t xml:space="preserve">management techniques. </w:t>
      </w:r>
      <w:r w:rsidRPr="006A3132" w:rsidR="00543C39">
        <w:t>Following successful</w:t>
      </w:r>
      <w:r w:rsidRPr="006A3132">
        <w:t xml:space="preserve"> lobbying efforts by Defenders of Wildlife and the </w:t>
      </w:r>
      <w:r w:rsidRPr="006A3132" w:rsidR="00543C39">
        <w:t>Natural Resources</w:t>
      </w:r>
      <w:r w:rsidRPr="006A3132">
        <w:t xml:space="preserve"> Defense </w:t>
      </w:r>
      <w:r w:rsidRPr="006A3132" w:rsidR="00543C39">
        <w:t>Council</w:t>
      </w:r>
      <w:r w:rsidRPr="006A3132">
        <w:t xml:space="preserve">, Congress has appropriated millions of dollars </w:t>
      </w:r>
      <w:r w:rsidRPr="006A3132" w:rsidR="00B56551">
        <w:t>to</w:t>
      </w:r>
      <w:r w:rsidRPr="006A3132">
        <w:t xml:space="preserve"> </w:t>
      </w:r>
      <w:r w:rsidRPr="00AC3DC4" w:rsidR="00AC3DC4">
        <w:t>WS</w:t>
      </w:r>
      <w:r w:rsidRPr="003C1889" w:rsidR="003C1889">
        <w:t xml:space="preserve"> </w:t>
      </w:r>
      <w:r w:rsidRPr="006A3132">
        <w:t xml:space="preserve">since 2020 to support the use </w:t>
      </w:r>
      <w:r w:rsidRPr="006A3132" w:rsidR="00B56551">
        <w:t>of nonlethal</w:t>
      </w:r>
      <w:r w:rsidRPr="006A3132">
        <w:t xml:space="preserve"> </w:t>
      </w:r>
      <w:r w:rsidRPr="002676B7" w:rsidR="002676B7">
        <w:t xml:space="preserve">predator damage management </w:t>
      </w:r>
      <w:r w:rsidRPr="006A3132">
        <w:t>methods.</w:t>
      </w:r>
      <w:r w:rsidRPr="00D544E9" w:rsidR="00D544E9">
        <w:t xml:space="preserve"> WS is using the money to test several nonlethal </w:t>
      </w:r>
      <w:r w:rsidRPr="002676B7" w:rsidR="002676B7">
        <w:t>predator damage management</w:t>
      </w:r>
      <w:r w:rsidRPr="00D544E9" w:rsidR="00D544E9">
        <w:t xml:space="preserve"> methods on livestock </w:t>
      </w:r>
      <w:r w:rsidRPr="00E25969" w:rsidR="00E25969">
        <w:t>operations</w:t>
      </w:r>
      <w:r w:rsidRPr="00D544E9" w:rsidR="00D544E9">
        <w:t xml:space="preserve"> in 12 states: Arizona, California, Colorado, Idaho, Michigan, Minnesota, Montana, New Mexico, Oregon, Washington, Wisconsin, and Wyoming.</w:t>
      </w:r>
    </w:p>
    <w:p w:rsidR="00936CBC" w:rsidRPr="00CF3502" w:rsidP="00936CBC" w14:paraId="5EADD962" w14:textId="7B630DA3">
      <w:pPr>
        <w:spacing w:after="240"/>
      </w:pPr>
      <w:r>
        <w:t xml:space="preserve">This submission is a request for approval to initiate the </w:t>
      </w:r>
      <w:r w:rsidR="00257B44">
        <w:t>Livestock Producer Perceptions of Predators and Predator Damage Management Methods</w:t>
      </w:r>
      <w:r>
        <w:t xml:space="preserve"> study, an</w:t>
      </w:r>
      <w:r w:rsidR="000F61DA">
        <w:t xml:space="preserve"> </w:t>
      </w:r>
      <w:r>
        <w:t>information collection by APHIS</w:t>
      </w:r>
      <w:r w:rsidR="00763524">
        <w:t xml:space="preserve"> that will be conducted on an annual basis</w:t>
      </w:r>
      <w:r>
        <w:t xml:space="preserve">. </w:t>
      </w:r>
      <w:r w:rsidR="001153EA">
        <w:t>Each year,</w:t>
      </w:r>
      <w:r w:rsidR="00EB4920">
        <w:t xml:space="preserve"> </w:t>
      </w:r>
      <w:r w:rsidR="00FF2397">
        <w:t>APHIS would like to conduct a survey</w:t>
      </w:r>
      <w:r w:rsidR="003C32DC">
        <w:t xml:space="preserve"> </w:t>
      </w:r>
      <w:r w:rsidR="00FF2397">
        <w:t xml:space="preserve">of </w:t>
      </w:r>
      <w:r w:rsidR="00C3158C">
        <w:t xml:space="preserve">livestock </w:t>
      </w:r>
      <w:r w:rsidR="006F7B4D">
        <w:t>producers</w:t>
      </w:r>
      <w:r w:rsidR="00C3158C">
        <w:t xml:space="preserve"> </w:t>
      </w:r>
      <w:r w:rsidR="00A83C99">
        <w:t xml:space="preserve">who </w:t>
      </w:r>
      <w:r w:rsidR="009623FF">
        <w:t>1) experience</w:t>
      </w:r>
      <w:r w:rsidR="53D0EEDD">
        <w:t>d</w:t>
      </w:r>
      <w:r w:rsidR="009623FF">
        <w:t xml:space="preserve"> livestock loss from predators, 2) work</w:t>
      </w:r>
      <w:r w:rsidR="3FAAB448">
        <w:t>ed</w:t>
      </w:r>
      <w:r w:rsidR="009623FF">
        <w:t xml:space="preserve"> with WS to try and mitigate losses, and 3) allowed </w:t>
      </w:r>
      <w:r w:rsidR="002F2698">
        <w:t xml:space="preserve">WS </w:t>
      </w:r>
      <w:r w:rsidR="009623FF">
        <w:t>State Directors to share their contact information with</w:t>
      </w:r>
      <w:r w:rsidR="00C321BB">
        <w:t>in</w:t>
      </w:r>
      <w:r w:rsidR="009623FF">
        <w:t xml:space="preserve"> APHIS.</w:t>
      </w:r>
      <w:r w:rsidR="00A83C99">
        <w:t xml:space="preserve"> This survey</w:t>
      </w:r>
      <w:r w:rsidR="00FF2397">
        <w:t xml:space="preserve"> would measure </w:t>
      </w:r>
      <w:r w:rsidR="00D65FB9">
        <w:t>respondents’</w:t>
      </w:r>
      <w:r w:rsidR="00A55C20">
        <w:t xml:space="preserve"> perceptions of </w:t>
      </w:r>
      <w:r w:rsidR="00491D2C">
        <w:t xml:space="preserve">predator damage management </w:t>
      </w:r>
      <w:r w:rsidR="00A55C20">
        <w:t>methods</w:t>
      </w:r>
      <w:r w:rsidR="0029636C">
        <w:t xml:space="preserve"> </w:t>
      </w:r>
      <w:r w:rsidR="00A55C20">
        <w:t>and their willingness to continue</w:t>
      </w:r>
      <w:r w:rsidR="005C500A">
        <w:t xml:space="preserve"> </w:t>
      </w:r>
      <w:r w:rsidR="00A55C20">
        <w:t>us</w:t>
      </w:r>
      <w:r w:rsidR="005C500A">
        <w:t>ing</w:t>
      </w:r>
      <w:r w:rsidR="00A55C20">
        <w:t xml:space="preserve"> such methods</w:t>
      </w:r>
      <w:r w:rsidR="00FF2397">
        <w:t>.</w:t>
      </w:r>
      <w:r w:rsidR="00E02776">
        <w:t xml:space="preserve"> </w:t>
      </w:r>
      <w:r>
        <w:t xml:space="preserve">The </w:t>
      </w:r>
      <w:r>
        <w:t>Livestock Producer Perceptions of Predators and Predator Damage Management Methods study will support the following objectives:</w:t>
      </w:r>
    </w:p>
    <w:p w:rsidR="00936CBC" w:rsidRPr="00BB56D3" w:rsidP="00936CBC" w14:paraId="4E7970F3" w14:textId="656BA9D0">
      <w:pPr>
        <w:pStyle w:val="ListParagraph"/>
        <w:numPr>
          <w:ilvl w:val="0"/>
          <w:numId w:val="23"/>
        </w:numPr>
        <w:spacing w:after="200" w:line="276" w:lineRule="auto"/>
      </w:pPr>
      <w:r w:rsidRPr="00BB56D3">
        <w:t>Identify livestock producers’ perceptions of predators (</w:t>
      </w:r>
      <w:r>
        <w:t xml:space="preserve">i.e., </w:t>
      </w:r>
      <w:r w:rsidRPr="002E6C4E" w:rsidR="002E6C4E">
        <w:t>wolves</w:t>
      </w:r>
      <w:r w:rsidRPr="00BB56D3">
        <w:t xml:space="preserve">, black bears, grizzly bears, and </w:t>
      </w:r>
      <w:r w:rsidRPr="002E6C4E" w:rsidR="002E6C4E">
        <w:t>mountain lions</w:t>
      </w:r>
      <w:r w:rsidRPr="00BB56D3">
        <w:t xml:space="preserve">) and predator damage management </w:t>
      </w:r>
      <w:r w:rsidRPr="00BB56D3">
        <w:t>methods</w:t>
      </w:r>
      <w:r>
        <w:t>;</w:t>
      </w:r>
    </w:p>
    <w:p w:rsidR="00936CBC" w:rsidRPr="00BB56D3" w:rsidP="00936CBC" w14:paraId="23EEE6C8" w14:textId="77777777">
      <w:pPr>
        <w:pStyle w:val="ListParagraph"/>
        <w:numPr>
          <w:ilvl w:val="0"/>
          <w:numId w:val="23"/>
        </w:numPr>
        <w:spacing w:after="200" w:line="276" w:lineRule="auto"/>
      </w:pPr>
      <w:r w:rsidRPr="00BB56D3">
        <w:t>Describe livestock producers’ attitudes toward predators and the management options they use to mitigate predator damage on their livestock operations</w:t>
      </w:r>
      <w:r>
        <w:t>; and</w:t>
      </w:r>
    </w:p>
    <w:p w:rsidR="00936CBC" w:rsidRPr="00BB56D3" w:rsidP="00936CBC" w14:paraId="1F184B98" w14:textId="77777777">
      <w:pPr>
        <w:pStyle w:val="ListParagraph"/>
        <w:numPr>
          <w:ilvl w:val="0"/>
          <w:numId w:val="23"/>
        </w:numPr>
        <w:spacing w:after="200" w:line="276" w:lineRule="auto"/>
      </w:pPr>
      <w:r w:rsidRPr="00BB56D3">
        <w:t>Identify ways to improve and evaluate existing and future predator damage management efforts.</w:t>
      </w:r>
    </w:p>
    <w:p w:rsidR="00FF2397" w:rsidRPr="00CF3502" w:rsidP="0000100A" w14:paraId="4ECDE309" w14:textId="08F37D58">
      <w:pPr>
        <w:spacing w:after="240"/>
      </w:pPr>
      <w:r w:rsidRPr="0031709D">
        <w:t xml:space="preserve">Human Dimension studies offer a </w:t>
      </w:r>
      <w:r w:rsidRPr="0031709D" w:rsidR="005B28BE">
        <w:t>comprehensible</w:t>
      </w:r>
      <w:r w:rsidRPr="0031709D">
        <w:t xml:space="preserve"> way to understand </w:t>
      </w:r>
      <w:r w:rsidRPr="0031709D" w:rsidR="00371CE2">
        <w:t>the thoughts and opinions of</w:t>
      </w:r>
      <w:r w:rsidRPr="0031709D" w:rsidR="00DC335F">
        <w:t xml:space="preserve"> </w:t>
      </w:r>
      <w:r w:rsidRPr="0031709D" w:rsidR="00CB6E8F">
        <w:t xml:space="preserve">target </w:t>
      </w:r>
      <w:r w:rsidRPr="0031709D" w:rsidR="00974334">
        <w:t>populations</w:t>
      </w:r>
      <w:r w:rsidRPr="0031709D">
        <w:t xml:space="preserve"> a</w:t>
      </w:r>
      <w:r w:rsidRPr="0031709D" w:rsidR="002C3705">
        <w:t>nd can</w:t>
      </w:r>
      <w:r w:rsidRPr="0031709D">
        <w:t xml:space="preserve"> inform education and communication efforts</w:t>
      </w:r>
      <w:r w:rsidRPr="0031709D" w:rsidR="005B28BE">
        <w:t xml:space="preserve"> (Ajzen &amp; Fishbein, 1980)</w:t>
      </w:r>
      <w:r w:rsidRPr="0031709D">
        <w:t xml:space="preserve">. By studying </w:t>
      </w:r>
      <w:r w:rsidRPr="0031709D" w:rsidR="005B28BE">
        <w:t>livestock producer</w:t>
      </w:r>
      <w:r w:rsidRPr="0031709D">
        <w:t>s’ attitudes</w:t>
      </w:r>
      <w:r w:rsidRPr="0031709D" w:rsidR="001E26E3">
        <w:t xml:space="preserve"> toward predators and predator damage management</w:t>
      </w:r>
      <w:r w:rsidRPr="0031709D">
        <w:t xml:space="preserve">, APHIS </w:t>
      </w:r>
      <w:r w:rsidRPr="0031709D" w:rsidR="00C0728F">
        <w:t>will be able to</w:t>
      </w:r>
      <w:r w:rsidRPr="0031709D">
        <w:t xml:space="preserve"> better understand </w:t>
      </w:r>
      <w:r w:rsidRPr="0031709D" w:rsidR="00C0728F">
        <w:t>livestock producers’</w:t>
      </w:r>
      <w:r w:rsidRPr="0031709D">
        <w:t xml:space="preserve"> behavior</w:t>
      </w:r>
      <w:r w:rsidRPr="0031709D" w:rsidR="00521E02">
        <w:t xml:space="preserve"> and </w:t>
      </w:r>
      <w:r w:rsidRPr="0031709D" w:rsidR="00602385">
        <w:t>meet their needs</w:t>
      </w:r>
      <w:r w:rsidRPr="0031709D" w:rsidR="00A75096">
        <w:t xml:space="preserve"> by improving WS programs</w:t>
      </w:r>
      <w:r w:rsidRPr="0031709D">
        <w:t>.</w:t>
      </w:r>
      <w:r w:rsidRPr="004D0DA1">
        <w:t xml:space="preserve"> </w:t>
      </w:r>
      <w:r w:rsidR="00346882">
        <w:t xml:space="preserve">The information collected from </w:t>
      </w:r>
      <w:r w:rsidR="00AC3DC4">
        <w:t xml:space="preserve">this effort will be used to improve </w:t>
      </w:r>
      <w:r w:rsidRPr="00AC3DC4" w:rsidR="00AC3DC4">
        <w:t xml:space="preserve">WS Nonlethal Initiative programs </w:t>
      </w:r>
      <w:r w:rsidR="00D15B59">
        <w:t>and inform WS nonlethal predator damage management. This study is also critical</w:t>
      </w:r>
      <w:r w:rsidRPr="00CF3502">
        <w:t xml:space="preserve"> to </w:t>
      </w:r>
      <w:r w:rsidRPr="00AD59BB">
        <w:t xml:space="preserve">identify </w:t>
      </w:r>
      <w:r w:rsidRPr="00AD59BB" w:rsidR="00AD59BB">
        <w:t xml:space="preserve">any barriers to </w:t>
      </w:r>
      <w:r w:rsidR="00D15E3B">
        <w:t>the</w:t>
      </w:r>
      <w:r w:rsidRPr="00AD59BB" w:rsidR="00AD59BB">
        <w:t xml:space="preserve"> continued use of </w:t>
      </w:r>
      <w:r w:rsidR="00AD59BB">
        <w:t>nonlethal</w:t>
      </w:r>
      <w:r w:rsidRPr="00AD59BB" w:rsidR="00AD59BB">
        <w:t xml:space="preserve"> </w:t>
      </w:r>
      <w:r w:rsidRPr="002676B7" w:rsidR="002676B7">
        <w:t xml:space="preserve">predator damage management </w:t>
      </w:r>
      <w:r w:rsidRPr="00AD59BB" w:rsidR="00AD59BB">
        <w:t xml:space="preserve">methods and determining whether </w:t>
      </w:r>
      <w:r w:rsidRPr="005621BD" w:rsidR="005621BD">
        <w:t>livestock producers</w:t>
      </w:r>
      <w:r w:rsidR="005621BD">
        <w:t>’</w:t>
      </w:r>
      <w:r w:rsidRPr="005621BD" w:rsidR="005621BD">
        <w:t xml:space="preserve"> (referred to herein as the “respondents”)</w:t>
      </w:r>
      <w:r w:rsidRPr="00AD59BB" w:rsidR="00AD59BB">
        <w:t xml:space="preserve"> attitudes towards predators and nonlethal </w:t>
      </w:r>
      <w:r w:rsidR="006A7A4E">
        <w:t xml:space="preserve">predator </w:t>
      </w:r>
      <w:r w:rsidR="00135CBA">
        <w:t xml:space="preserve">damage </w:t>
      </w:r>
      <w:r w:rsidRPr="00AD59BB" w:rsidR="00AD59BB">
        <w:t>management ha</w:t>
      </w:r>
      <w:r w:rsidR="006D3DF6">
        <w:t>ve</w:t>
      </w:r>
      <w:r w:rsidRPr="00AD59BB" w:rsidR="00AD59BB">
        <w:t xml:space="preserve"> changed</w:t>
      </w:r>
      <w:r w:rsidRPr="00CF3502">
        <w:t xml:space="preserve">. We anticipate that, among other things, results of the study </w:t>
      </w:r>
      <w:r w:rsidR="00227436">
        <w:t>may</w:t>
      </w:r>
      <w:r w:rsidRPr="00CF3502">
        <w:t xml:space="preserve"> </w:t>
      </w:r>
      <w:r w:rsidRPr="00C35EAE">
        <w:t xml:space="preserve">inform </w:t>
      </w:r>
      <w:r w:rsidR="002A2796">
        <w:t xml:space="preserve">whether </w:t>
      </w:r>
      <w:r w:rsidRPr="00E30D37" w:rsidR="00E30D37">
        <w:t xml:space="preserve">nonlethal </w:t>
      </w:r>
      <w:r w:rsidRPr="002676B7" w:rsidR="002676B7">
        <w:t xml:space="preserve">predator damage management </w:t>
      </w:r>
      <w:r w:rsidRPr="00E30D37" w:rsidR="00E30D37">
        <w:t xml:space="preserve">methods are a viable and acceptable alternative to the use of methods which result in the death of large predators from the perspective of </w:t>
      </w:r>
      <w:r w:rsidR="00E8036D">
        <w:t>the respondents</w:t>
      </w:r>
      <w:r w:rsidRPr="00CF3502">
        <w:t>.</w:t>
      </w:r>
    </w:p>
    <w:p w:rsidR="00C74801" w:rsidRPr="00CF3502" w:rsidP="00435B62" w14:paraId="7580F21A" w14:textId="73B4B854">
      <w:pPr>
        <w:spacing w:after="240"/>
      </w:pPr>
      <w:r>
        <w:t xml:space="preserve">APHIS </w:t>
      </w:r>
      <w:r w:rsidR="005010F7">
        <w:t xml:space="preserve">aims to </w:t>
      </w:r>
      <w:r w:rsidR="00527A6D">
        <w:t>attain</w:t>
      </w:r>
      <w:r w:rsidR="00F6121D">
        <w:t xml:space="preserve"> </w:t>
      </w:r>
      <w:r w:rsidR="00400C57">
        <w:t xml:space="preserve">a </w:t>
      </w:r>
      <w:r w:rsidR="00977897">
        <w:t xml:space="preserve">46 percent response rate or a </w:t>
      </w:r>
      <w:r w:rsidR="00400C57">
        <w:t xml:space="preserve">minimum of </w:t>
      </w:r>
      <w:r w:rsidR="000F61DA">
        <w:t>9</w:t>
      </w:r>
      <w:r w:rsidR="005010F7">
        <w:t>0</w:t>
      </w:r>
      <w:r w:rsidR="000F61DA">
        <w:t xml:space="preserve"> </w:t>
      </w:r>
      <w:r w:rsidR="000F1813">
        <w:t xml:space="preserve">responses from </w:t>
      </w:r>
      <w:r w:rsidR="0046120F">
        <w:t>a</w:t>
      </w:r>
      <w:r w:rsidR="00977897">
        <w:t xml:space="preserve">pproximately </w:t>
      </w:r>
      <w:r w:rsidR="005010F7">
        <w:t>200</w:t>
      </w:r>
      <w:r w:rsidR="000F61DA">
        <w:t xml:space="preserve"> </w:t>
      </w:r>
      <w:r w:rsidR="00163B93">
        <w:t>respondents</w:t>
      </w:r>
      <w:r w:rsidR="002A7E9D">
        <w:t xml:space="preserve"> </w:t>
      </w:r>
      <w:r w:rsidR="0046120F">
        <w:t>per year</w:t>
      </w:r>
      <w:r>
        <w:t xml:space="preserve">. </w:t>
      </w:r>
      <w:r w:rsidR="00163B93">
        <w:t>Respondents</w:t>
      </w:r>
      <w:r w:rsidRPr="0F975815">
        <w:rPr>
          <w:color w:val="7030A0"/>
        </w:rPr>
        <w:t xml:space="preserve"> </w:t>
      </w:r>
      <w:r>
        <w:t>will receive</w:t>
      </w:r>
      <w:r w:rsidRPr="0F975815">
        <w:rPr>
          <w:color w:val="7030A0"/>
        </w:rPr>
        <w:t xml:space="preserve"> </w:t>
      </w:r>
      <w:r>
        <w:t>a</w:t>
      </w:r>
      <w:r w:rsidR="005010F7">
        <w:t xml:space="preserve"> </w:t>
      </w:r>
      <w:r w:rsidR="003B74B1">
        <w:t xml:space="preserve">cover letter </w:t>
      </w:r>
      <w:bookmarkStart w:id="1" w:name="_Hlk148945433"/>
      <w:r>
        <w:t>with</w:t>
      </w:r>
      <w:r w:rsidR="00AD1667">
        <w:t xml:space="preserve"> </w:t>
      </w:r>
      <w:r w:rsidR="00BD00E4">
        <w:t xml:space="preserve">the OMB control number and expiration date, </w:t>
      </w:r>
      <w:r w:rsidR="002833C0">
        <w:t xml:space="preserve">a hyperlink or </w:t>
      </w:r>
      <w:r w:rsidR="001650A3">
        <w:t>short</w:t>
      </w:r>
      <w:r w:rsidR="009F5A2C">
        <w:t>ened</w:t>
      </w:r>
      <w:r w:rsidR="001650A3">
        <w:t xml:space="preserve"> </w:t>
      </w:r>
      <w:r w:rsidR="002833C0">
        <w:t>link to a</w:t>
      </w:r>
      <w:r w:rsidR="007E637C">
        <w:t>n el</w:t>
      </w:r>
      <w:r w:rsidR="00F22363">
        <w:t>ectronic</w:t>
      </w:r>
      <w:r w:rsidR="002833C0">
        <w:t xml:space="preserve"> multi-item questionnaire, </w:t>
      </w:r>
      <w:r w:rsidR="008045A1">
        <w:t>a unique code</w:t>
      </w:r>
      <w:r w:rsidR="002833C0">
        <w:t xml:space="preserve"> to access the questionnaire</w:t>
      </w:r>
      <w:r w:rsidR="003866F7">
        <w:t>,</w:t>
      </w:r>
      <w:r w:rsidR="00E73265">
        <w:t xml:space="preserve"> </w:t>
      </w:r>
      <w:r w:rsidR="00705344">
        <w:t xml:space="preserve">the </w:t>
      </w:r>
      <w:r w:rsidR="00AD1667">
        <w:t xml:space="preserve">amount of time estimated to complete the </w:t>
      </w:r>
      <w:r w:rsidR="00E8036D">
        <w:t>questionnaire</w:t>
      </w:r>
      <w:bookmarkEnd w:id="1"/>
      <w:r w:rsidR="00BD00E4">
        <w:t>,</w:t>
      </w:r>
      <w:r w:rsidR="007E637C">
        <w:t xml:space="preserve"> privacy </w:t>
      </w:r>
      <w:r w:rsidR="004D3F19">
        <w:t xml:space="preserve">information </w:t>
      </w:r>
      <w:r w:rsidR="007E637C">
        <w:t>for this study</w:t>
      </w:r>
      <w:r w:rsidR="009E6C42">
        <w:t xml:space="preserve">, the </w:t>
      </w:r>
      <w:r w:rsidR="00190D36">
        <w:t xml:space="preserve">APHIS WS National Wildlife Resource Center (NWRC) Human Dimensions Unit </w:t>
      </w:r>
      <w:r w:rsidR="009E6C42">
        <w:t>investigators’ contact information</w:t>
      </w:r>
      <w:r w:rsidR="002833C0">
        <w:t>, and instructions on how to access the questionnaire</w:t>
      </w:r>
      <w:r>
        <w:t>.</w:t>
      </w:r>
      <w:bookmarkStart w:id="2" w:name="_Hlk153278401"/>
      <w:r w:rsidR="00F22363">
        <w:t xml:space="preserve"> </w:t>
      </w:r>
      <w:r w:rsidR="0000731D">
        <w:t xml:space="preserve">When a respondent enters the </w:t>
      </w:r>
      <w:r w:rsidR="00F22363">
        <w:t>Predator Damage Management Questionnaire</w:t>
      </w:r>
      <w:r>
        <w:t>,</w:t>
      </w:r>
      <w:bookmarkEnd w:id="2"/>
      <w:r>
        <w:t xml:space="preserve"> they will then be asked to consent to completing the </w:t>
      </w:r>
      <w:r w:rsidR="00F22363">
        <w:t>q</w:t>
      </w:r>
      <w:r>
        <w:t xml:space="preserve">uestionnaire by clicking the </w:t>
      </w:r>
      <w:r w:rsidR="00F226C1">
        <w:t>“N</w:t>
      </w:r>
      <w:r>
        <w:t>ext</w:t>
      </w:r>
      <w:r w:rsidR="00F226C1">
        <w:t>”</w:t>
      </w:r>
      <w:r>
        <w:t xml:space="preserve"> button on the first screen.</w:t>
      </w:r>
      <w:r w:rsidR="00256FB6">
        <w:t xml:space="preserve"> Participation in this study is voluntary; it is up to the individual respondents to decide whether it is desirable to </w:t>
      </w:r>
      <w:r w:rsidR="007C3547">
        <w:t>partake, and there are no consequences if a respondent</w:t>
      </w:r>
      <w:r w:rsidR="294BAB75">
        <w:t xml:space="preserve"> </w:t>
      </w:r>
      <w:r w:rsidR="32CB3ED2">
        <w:t>declines to</w:t>
      </w:r>
      <w:r w:rsidR="007C3547">
        <w:t xml:space="preserve"> participate</w:t>
      </w:r>
      <w:r w:rsidRPr="0051559D" w:rsidR="0051559D">
        <w:t xml:space="preserve"> in th</w:t>
      </w:r>
      <w:r w:rsidR="0051559D">
        <w:t>is</w:t>
      </w:r>
      <w:r w:rsidRPr="0051559D" w:rsidR="0051559D">
        <w:t xml:space="preserve"> study</w:t>
      </w:r>
      <w:r w:rsidR="007C3547">
        <w:t>.</w:t>
      </w:r>
    </w:p>
    <w:p w:rsidR="001D5686" w:rsidP="00692270" w14:paraId="391F945F" w14:textId="0CECEB8F">
      <w:pPr>
        <w:spacing w:after="240"/>
      </w:pPr>
      <w:r w:rsidRPr="00CF3502">
        <w:t xml:space="preserve">The </w:t>
      </w:r>
      <w:r w:rsidR="00CE6803">
        <w:t>data</w:t>
      </w:r>
      <w:r w:rsidRPr="00CF3502">
        <w:t xml:space="preserve"> collected through the</w:t>
      </w:r>
      <w:r w:rsidRPr="00CF3502" w:rsidR="00E833F1">
        <w:t xml:space="preserve"> </w:t>
      </w:r>
      <w:bookmarkStart w:id="3" w:name="_Hlk153277932"/>
      <w:r w:rsidRPr="00257B44" w:rsidR="00257B44">
        <w:t>Livestock Producer Perceptions of Predators and Predator Damage Management Methods</w:t>
      </w:r>
      <w:r w:rsidRPr="00CF3502" w:rsidR="008420C5">
        <w:t xml:space="preserve"> study</w:t>
      </w:r>
      <w:bookmarkEnd w:id="3"/>
      <w:r w:rsidRPr="00CF3502" w:rsidR="008420C5">
        <w:t xml:space="preserve"> </w:t>
      </w:r>
      <w:r w:rsidRPr="00CF3502" w:rsidR="008E45AE">
        <w:t xml:space="preserve">will be </w:t>
      </w:r>
      <w:r w:rsidRPr="00CF3502" w:rsidR="00384AB8">
        <w:t>analyzed and orga</w:t>
      </w:r>
      <w:r w:rsidRPr="00CF3502" w:rsidR="005C14C7">
        <w:t>nized into descriptive</w:t>
      </w:r>
      <w:r w:rsidRPr="00CF3502" w:rsidR="00721F5A">
        <w:t>/statistical</w:t>
      </w:r>
      <w:r w:rsidRPr="00CF3502" w:rsidR="005C14C7">
        <w:t xml:space="preserve"> report</w:t>
      </w:r>
      <w:r w:rsidRPr="00CF3502" w:rsidR="00D45F78">
        <w:t>s</w:t>
      </w:r>
      <w:r w:rsidRPr="00CF3502" w:rsidR="005C14C7">
        <w:t xml:space="preserve">. </w:t>
      </w:r>
      <w:r w:rsidR="003523DA">
        <w:t xml:space="preserve">All data </w:t>
      </w:r>
      <w:r w:rsidR="0055376C">
        <w:t xml:space="preserve">and metadata </w:t>
      </w:r>
      <w:r w:rsidR="003523DA">
        <w:t xml:space="preserve">collected </w:t>
      </w:r>
      <w:r w:rsidR="00846BD4">
        <w:t xml:space="preserve">under this study and used in peer-reviewed publications will be made </w:t>
      </w:r>
      <w:bookmarkStart w:id="4" w:name="_Hlk150321388"/>
      <w:r w:rsidR="00846BD4">
        <w:t xml:space="preserve">publicly </w:t>
      </w:r>
      <w:r w:rsidR="00473568">
        <w:t>accessible in a data repository</w:t>
      </w:r>
      <w:r w:rsidRPr="00CF3502" w:rsidR="00BA6F4B">
        <w:t xml:space="preserve"> </w:t>
      </w:r>
      <w:bookmarkEnd w:id="4"/>
      <w:r w:rsidRPr="00CF3502" w:rsidR="00BA6F4B">
        <w:t xml:space="preserve">per </w:t>
      </w:r>
      <w:r w:rsidRPr="00CF3502" w:rsidR="006116C6">
        <w:t xml:space="preserve">the </w:t>
      </w:r>
      <w:hyperlink r:id="rId8" w:history="1">
        <w:r w:rsidRPr="00CF3502" w:rsidR="006116C6">
          <w:rPr>
            <w:rStyle w:val="Hyperlink"/>
            <w:color w:val="auto"/>
          </w:rPr>
          <w:t xml:space="preserve">US Department of Agriculture (USDA) </w:t>
        </w:r>
        <w:r w:rsidRPr="00CF3502" w:rsidR="00BA6F4B">
          <w:rPr>
            <w:rStyle w:val="Hyperlink"/>
            <w:color w:val="auto"/>
          </w:rPr>
          <w:t xml:space="preserve">Departmental Regulation </w:t>
        </w:r>
        <w:r w:rsidRPr="00CF3502" w:rsidR="006116C6">
          <w:rPr>
            <w:rStyle w:val="Hyperlink"/>
            <w:color w:val="auto"/>
          </w:rPr>
          <w:t>1</w:t>
        </w:r>
        <w:r w:rsidRPr="00CF3502" w:rsidR="00BA6F4B">
          <w:rPr>
            <w:rStyle w:val="Hyperlink"/>
            <w:color w:val="auto"/>
          </w:rPr>
          <w:t>020-006</w:t>
        </w:r>
      </w:hyperlink>
      <w:r w:rsidRPr="00CF3502" w:rsidR="00BA6F4B">
        <w:t xml:space="preserve">. </w:t>
      </w:r>
      <w:r w:rsidRPr="00CF3502" w:rsidR="00B046F1">
        <w:t>Additionally, r</w:t>
      </w:r>
      <w:r w:rsidRPr="00CF3502" w:rsidR="00BD3895">
        <w:t xml:space="preserve">esults </w:t>
      </w:r>
      <w:r w:rsidRPr="00CF3502" w:rsidR="00B14719">
        <w:t xml:space="preserve">will be shared </w:t>
      </w:r>
      <w:r w:rsidRPr="00CF3502" w:rsidR="00C5592A">
        <w:t xml:space="preserve">internally </w:t>
      </w:r>
      <w:r w:rsidRPr="00CF3502" w:rsidR="00B14719">
        <w:t>with</w:t>
      </w:r>
      <w:r w:rsidR="00A747CA">
        <w:t>in</w:t>
      </w:r>
      <w:r w:rsidRPr="00CF3502" w:rsidR="00B14719">
        <w:t xml:space="preserve"> </w:t>
      </w:r>
      <w:bookmarkStart w:id="5" w:name="_Hlk148591140"/>
      <w:r w:rsidRPr="00CF3502" w:rsidR="00B14719">
        <w:t>the</w:t>
      </w:r>
      <w:r w:rsidRPr="00CF3502" w:rsidR="00EA3763">
        <w:t xml:space="preserve"> </w:t>
      </w:r>
      <w:r w:rsidRPr="00CF3502" w:rsidR="009920DB">
        <w:t>APHIS WS as well as external</w:t>
      </w:r>
      <w:r w:rsidRPr="00CF3502" w:rsidR="009D64C3">
        <w:t xml:space="preserve">ly </w:t>
      </w:r>
      <w:r w:rsidRPr="00CF3502" w:rsidR="00906E05">
        <w:t xml:space="preserve">through </w:t>
      </w:r>
      <w:r w:rsidRPr="00CF3502" w:rsidR="00C5592A">
        <w:t>open access</w:t>
      </w:r>
      <w:r w:rsidRPr="00CF3502" w:rsidR="009D64C3">
        <w:t xml:space="preserve"> or </w:t>
      </w:r>
      <w:r w:rsidRPr="00CF3502" w:rsidR="00BD3895">
        <w:t>subscription-based</w:t>
      </w:r>
      <w:r w:rsidRPr="00CF3502" w:rsidR="00BA6F4B">
        <w:t xml:space="preserve"> journals</w:t>
      </w:r>
      <w:bookmarkEnd w:id="5"/>
      <w:r w:rsidRPr="00CF3502" w:rsidR="00B046F1">
        <w:t>.</w:t>
      </w:r>
      <w:bookmarkStart w:id="6" w:name="_Toc120517327"/>
      <w:bookmarkStart w:id="7" w:name="_Toc133308553"/>
      <w:bookmarkStart w:id="8" w:name="_Toc143941117"/>
    </w:p>
    <w:p w:rsidR="00873F34" w:rsidP="00982B3D" w14:paraId="43FE1AD7" w14:textId="1F3C9B28">
      <w:r w:rsidRPr="00692270">
        <w:t>APHIS requests this information collection request be approved for 3 years.</w:t>
      </w:r>
    </w:p>
    <w:p w:rsidR="00982B3D" w:rsidP="00982B3D" w14:paraId="5EB3CF1A" w14:textId="77777777"/>
    <w:p w:rsidR="00982B3D" w:rsidRPr="00CF3502" w:rsidP="00982B3D" w14:paraId="2CA9B7E0" w14:textId="77777777"/>
    <w:bookmarkEnd w:id="6"/>
    <w:bookmarkEnd w:id="7"/>
    <w:bookmarkEnd w:id="8"/>
    <w:p w:rsidR="009C2947" w:rsidRPr="00CF3502" w:rsidP="009124D6" w14:paraId="1F8919DF" w14:textId="2BB7C5E5">
      <w:pPr>
        <w:pStyle w:val="Heading2"/>
      </w:pPr>
      <w:r w:rsidRPr="00CF3502">
        <w:rPr>
          <w:rStyle w:val="InitialStyle"/>
        </w:rPr>
        <w:t xml:space="preserve">2. </w:t>
      </w:r>
      <w:r w:rsidRPr="00CF3502" w:rsidR="00FD1390">
        <w:rPr>
          <w:rStyle w:val="InitialStyle"/>
        </w:rPr>
        <w:t xml:space="preserve"> </w:t>
      </w:r>
      <w:r w:rsidRPr="00CF3502">
        <w:rPr>
          <w:rStyle w:val="InitialStyle"/>
        </w:rPr>
        <w:t>Indicate how, by whom, how frequently, and for what purpose the information is to be used. Except for a new collection, indicate the actual use the agency has made of the information received from the current collection.</w:t>
      </w:r>
    </w:p>
    <w:p w:rsidR="00D01FA9" w:rsidRPr="00CF3502" w:rsidP="00CA2BB1" w14:paraId="631D55CF" w14:textId="30C28D26">
      <w:pPr>
        <w:spacing w:after="240"/>
      </w:pPr>
      <w:r w:rsidRPr="00CF3502">
        <w:t>Data collecte</w:t>
      </w:r>
      <w:r w:rsidRPr="00CF3502" w:rsidR="00EE57A1">
        <w:t>d</w:t>
      </w:r>
      <w:r w:rsidRPr="00CF3502">
        <w:t xml:space="preserve">, analyzed, and interpreted </w:t>
      </w:r>
      <w:r w:rsidRPr="00CF3502" w:rsidR="00C7067E">
        <w:t xml:space="preserve">from the </w:t>
      </w:r>
      <w:bookmarkStart w:id="9" w:name="_Hlk167261762"/>
      <w:bookmarkStart w:id="10" w:name="_Hlk167969145"/>
      <w:r w:rsidRPr="00257B44" w:rsidR="00257B44">
        <w:t>Livestock Producer Perceptions of Predators and Predator Damage Management Methods</w:t>
      </w:r>
      <w:bookmarkEnd w:id="9"/>
      <w:r w:rsidRPr="00CF3502" w:rsidR="00C7067E">
        <w:t xml:space="preserve"> study</w:t>
      </w:r>
      <w:bookmarkEnd w:id="10"/>
      <w:r w:rsidRPr="00CF3502" w:rsidR="00C7067E">
        <w:t xml:space="preserve"> </w:t>
      </w:r>
      <w:r w:rsidRPr="00CF3502" w:rsidR="00F501DD">
        <w:t>will be</w:t>
      </w:r>
      <w:r w:rsidRPr="00CF3502">
        <w:t xml:space="preserve"> </w:t>
      </w:r>
      <w:r w:rsidRPr="00CF3502" w:rsidR="00942B57">
        <w:t>disseminated to a variety of constituents</w:t>
      </w:r>
      <w:r w:rsidRPr="00CF3502" w:rsidR="007158F3">
        <w:t>, including</w:t>
      </w:r>
      <w:r w:rsidRPr="00CF3502" w:rsidR="007E6C1C">
        <w:t xml:space="preserve"> </w:t>
      </w:r>
      <w:r w:rsidR="00167837">
        <w:t>within</w:t>
      </w:r>
      <w:r w:rsidRPr="00CF3502" w:rsidR="00E2444D">
        <w:t xml:space="preserve"> APHIS WS and open access or subscription-based journals</w:t>
      </w:r>
      <w:r w:rsidRPr="00CF3502" w:rsidR="007E6C1C">
        <w:t xml:space="preserve">. Additionally, </w:t>
      </w:r>
      <w:bookmarkStart w:id="11" w:name="_Hlk148948417"/>
      <w:r w:rsidRPr="00CF3502" w:rsidR="007E6C1C">
        <w:t xml:space="preserve">all data </w:t>
      </w:r>
      <w:r w:rsidRPr="00CF3502" w:rsidR="00233128">
        <w:t xml:space="preserve">and metadata </w:t>
      </w:r>
      <w:r w:rsidRPr="00CF3502" w:rsidR="007E6C1C">
        <w:t xml:space="preserve">collected </w:t>
      </w:r>
      <w:r w:rsidRPr="00D1794D" w:rsidR="00D1794D">
        <w:t xml:space="preserve">and used in peer-reviewed publications </w:t>
      </w:r>
      <w:r w:rsidRPr="00CF3502" w:rsidR="007E6C1C">
        <w:t xml:space="preserve">will be made </w:t>
      </w:r>
      <w:r w:rsidRPr="009F02B0" w:rsidR="009F02B0">
        <w:t xml:space="preserve">publicly accessible in a data repository </w:t>
      </w:r>
      <w:r w:rsidRPr="00CF3502" w:rsidR="007E6C1C">
        <w:t xml:space="preserve">per </w:t>
      </w:r>
      <w:r w:rsidRPr="00CF3502" w:rsidR="00E17090">
        <w:t xml:space="preserve">the </w:t>
      </w:r>
      <w:hyperlink r:id="rId8" w:history="1">
        <w:r w:rsidRPr="00CF3502" w:rsidR="008303A3">
          <w:rPr>
            <w:rStyle w:val="Hyperlink"/>
            <w:color w:val="auto"/>
          </w:rPr>
          <w:t>USDA</w:t>
        </w:r>
        <w:r w:rsidRPr="00CF3502" w:rsidR="007E6C1C">
          <w:rPr>
            <w:rStyle w:val="Hyperlink"/>
            <w:color w:val="auto"/>
          </w:rPr>
          <w:t xml:space="preserve"> </w:t>
        </w:r>
        <w:r w:rsidRPr="00CF3502" w:rsidR="009570AD">
          <w:rPr>
            <w:rStyle w:val="Hyperlink"/>
            <w:color w:val="auto"/>
          </w:rPr>
          <w:t>Departmental Regulation</w:t>
        </w:r>
        <w:r w:rsidRPr="00CF3502" w:rsidR="0055283D">
          <w:rPr>
            <w:rStyle w:val="Hyperlink"/>
            <w:color w:val="auto"/>
          </w:rPr>
          <w:t xml:space="preserve"> </w:t>
        </w:r>
        <w:r w:rsidRPr="00CF3502" w:rsidR="009F363B">
          <w:rPr>
            <w:rStyle w:val="Hyperlink"/>
            <w:color w:val="auto"/>
          </w:rPr>
          <w:t>1020-006</w:t>
        </w:r>
      </w:hyperlink>
      <w:r w:rsidRPr="00CF3502" w:rsidR="007E6C1C">
        <w:t>.</w:t>
      </w:r>
      <w:bookmarkEnd w:id="11"/>
    </w:p>
    <w:p w:rsidR="00C0359D" w:rsidRPr="00CF3502" w:rsidP="00CA2BB1" w14:paraId="6306441D" w14:textId="4DC025D3">
      <w:pPr>
        <w:spacing w:after="240"/>
      </w:pPr>
      <w:r w:rsidRPr="00CF3502">
        <w:t xml:space="preserve">APHIS </w:t>
      </w:r>
      <w:r w:rsidRPr="00CF3502" w:rsidR="00996748">
        <w:t xml:space="preserve">will </w:t>
      </w:r>
      <w:r w:rsidRPr="00CF3502">
        <w:t>use the data collected to</w:t>
      </w:r>
      <w:r w:rsidRPr="00CF3502" w:rsidR="007D5DD0">
        <w:t>:</w:t>
      </w:r>
    </w:p>
    <w:p w:rsidR="00C8143C" w:rsidRPr="00CF3502" w:rsidP="00C8143C" w14:paraId="7CAA0D35" w14:textId="6AD5AA02">
      <w:pPr>
        <w:numPr>
          <w:ilvl w:val="0"/>
          <w:numId w:val="6"/>
        </w:numPr>
        <w:autoSpaceDE w:val="0"/>
        <w:autoSpaceDN w:val="0"/>
        <w:adjustRightInd w:val="0"/>
        <w:spacing w:line="240" w:lineRule="atLeast"/>
      </w:pPr>
      <w:r w:rsidRPr="009A2C34">
        <w:t xml:space="preserve">Analyze </w:t>
      </w:r>
      <w:r w:rsidRPr="009A2C34" w:rsidR="009A2C34">
        <w:t>h</w:t>
      </w:r>
      <w:r w:rsidRPr="009A2C34">
        <w:t>ow cooperators conceptualize losses from predators (</w:t>
      </w:r>
      <w:r w:rsidR="002B61E5">
        <w:t>i.e., a</w:t>
      </w:r>
      <w:r w:rsidRPr="009A2C34" w:rsidR="002B61E5">
        <w:t>nimals</w:t>
      </w:r>
      <w:r w:rsidRPr="009A2C34">
        <w:t xml:space="preserve"> missing </w:t>
      </w:r>
      <w:r w:rsidRPr="009A2C34" w:rsidR="00076957">
        <w:t>v</w:t>
      </w:r>
      <w:r w:rsidR="00076957">
        <w:t>s</w:t>
      </w:r>
      <w:r w:rsidRPr="009A2C34" w:rsidR="00076957">
        <w:t>.</w:t>
      </w:r>
      <w:r w:rsidRPr="009A2C34">
        <w:t xml:space="preserve"> animal carcasses found </w:t>
      </w:r>
      <w:r w:rsidRPr="009A2C34" w:rsidR="00076957">
        <w:t>v</w:t>
      </w:r>
      <w:r w:rsidR="00076957">
        <w:t>s</w:t>
      </w:r>
      <w:r w:rsidRPr="009A2C34" w:rsidR="00076957">
        <w:t>.</w:t>
      </w:r>
      <w:r w:rsidRPr="009A2C34">
        <w:t xml:space="preserve"> confirmed kills</w:t>
      </w:r>
      <w:r w:rsidRPr="009A2C34">
        <w:t>)</w:t>
      </w:r>
      <w:r w:rsidRPr="00CF3502" w:rsidR="004900EF">
        <w:t>;</w:t>
      </w:r>
    </w:p>
    <w:p w:rsidR="00C8143C" w:rsidRPr="00CF3502" w:rsidP="00C8143C" w14:paraId="22C995B4" w14:textId="0F2534B7">
      <w:pPr>
        <w:numPr>
          <w:ilvl w:val="0"/>
          <w:numId w:val="6"/>
        </w:numPr>
        <w:autoSpaceDE w:val="0"/>
        <w:autoSpaceDN w:val="0"/>
        <w:adjustRightInd w:val="0"/>
        <w:spacing w:line="240" w:lineRule="atLeast"/>
      </w:pPr>
      <w:r>
        <w:t xml:space="preserve">Identify </w:t>
      </w:r>
      <w:r w:rsidR="0086557B">
        <w:t>any</w:t>
      </w:r>
      <w:r w:rsidR="009A2C34">
        <w:t xml:space="preserve"> correlation</w:t>
      </w:r>
      <w:r w:rsidR="47224690">
        <w:t>s</w:t>
      </w:r>
      <w:r w:rsidR="009A2C34">
        <w:t xml:space="preserve"> between frequency of communication, trust, and acceptance of nonlethal </w:t>
      </w:r>
      <w:r w:rsidR="00977897">
        <w:t xml:space="preserve">predator damage management </w:t>
      </w:r>
      <w:r w:rsidR="009A2C34">
        <w:t xml:space="preserve">methods suggested by </w:t>
      </w:r>
      <w:r w:rsidR="009A2C34">
        <w:t>WS</w:t>
      </w:r>
      <w:r w:rsidR="004900EF">
        <w:t>;</w:t>
      </w:r>
    </w:p>
    <w:p w:rsidR="004900EF" w:rsidRPr="00CF3502" w:rsidP="004900EF" w14:paraId="45CEB49E" w14:textId="03570D86">
      <w:pPr>
        <w:numPr>
          <w:ilvl w:val="0"/>
          <w:numId w:val="6"/>
        </w:numPr>
        <w:autoSpaceDE w:val="0"/>
        <w:autoSpaceDN w:val="0"/>
        <w:adjustRightInd w:val="0"/>
        <w:spacing w:line="240" w:lineRule="atLeast"/>
      </w:pPr>
      <w:r w:rsidRPr="00F03625">
        <w:t xml:space="preserve">Provide input into </w:t>
      </w:r>
      <w:r w:rsidRPr="00D77189" w:rsidR="00D77189">
        <w:t>WS</w:t>
      </w:r>
      <w:r w:rsidR="00977897">
        <w:t xml:space="preserve"> Nonlethal I</w:t>
      </w:r>
      <w:r w:rsidR="00A96819">
        <w:t>nitiative programs</w:t>
      </w:r>
      <w:r w:rsidR="00977897">
        <w:t xml:space="preserve"> </w:t>
      </w:r>
      <w:r w:rsidR="008975BA">
        <w:t>as well as</w:t>
      </w:r>
      <w:r w:rsidR="00977897">
        <w:t xml:space="preserve"> </w:t>
      </w:r>
      <w:r w:rsidR="00076957">
        <w:t>predator damage management</w:t>
      </w:r>
      <w:r w:rsidRPr="00F03625" w:rsidR="000960E4">
        <w:t xml:space="preserve"> policy and outreach</w:t>
      </w:r>
      <w:r w:rsidRPr="00CF3502" w:rsidR="00700E0E">
        <w:rPr>
          <w:rStyle w:val="contextualspellingandgrammarerror"/>
        </w:rPr>
        <w:t>;</w:t>
      </w:r>
      <w:r w:rsidR="00CF3502">
        <w:rPr>
          <w:rStyle w:val="eop"/>
        </w:rPr>
        <w:t xml:space="preserve"> </w:t>
      </w:r>
      <w:r w:rsidRPr="00CF3502">
        <w:rPr>
          <w:rStyle w:val="eop"/>
        </w:rPr>
        <w:t>and</w:t>
      </w:r>
    </w:p>
    <w:p w:rsidR="00A8466E" w:rsidRPr="00CF3502" w:rsidP="00CF3502" w14:paraId="5EED099F" w14:textId="4B616A21">
      <w:pPr>
        <w:numPr>
          <w:ilvl w:val="0"/>
          <w:numId w:val="6"/>
        </w:numPr>
        <w:autoSpaceDE w:val="0"/>
        <w:autoSpaceDN w:val="0"/>
        <w:adjustRightInd w:val="0"/>
        <w:spacing w:after="240" w:line="240" w:lineRule="atLeast"/>
      </w:pPr>
      <w:r w:rsidRPr="00F03625">
        <w:t>Help inform policy by providing scientifically accurate data</w:t>
      </w:r>
      <w:r w:rsidRPr="00CF3502">
        <w:t>.</w:t>
      </w:r>
    </w:p>
    <w:p w:rsidR="00BD2287" w:rsidP="00CA2BB1" w14:paraId="551D4F77" w14:textId="255FE1F5">
      <w:pPr>
        <w:spacing w:after="240"/>
        <w:rPr>
          <w:b/>
          <w:bCs/>
        </w:rPr>
      </w:pPr>
      <w:bookmarkStart w:id="12" w:name="_Hlk146882473"/>
      <w:r>
        <w:rPr>
          <w:b/>
          <w:bCs/>
        </w:rPr>
        <w:t>Predator Damage Management</w:t>
      </w:r>
      <w:r w:rsidRPr="00D657E6" w:rsidR="00D657E6">
        <w:rPr>
          <w:b/>
          <w:bCs/>
        </w:rPr>
        <w:t xml:space="preserve"> Pre-Survey Postcard</w:t>
      </w:r>
      <w:r w:rsidRPr="00BD2287">
        <w:rPr>
          <w:b/>
          <w:bCs/>
        </w:rPr>
        <w:t xml:space="preserve">; 7 U.S.C. 8351, 7 U.S.C. 8353, and 7 CFR 371.6; </w:t>
      </w:r>
      <w:r w:rsidR="006C42F4">
        <w:rPr>
          <w:b/>
          <w:bCs/>
        </w:rPr>
        <w:t xml:space="preserve">Business and </w:t>
      </w:r>
      <w:r w:rsidRPr="00BD2287">
        <w:rPr>
          <w:b/>
          <w:bCs/>
        </w:rPr>
        <w:t>Individual</w:t>
      </w:r>
    </w:p>
    <w:p w:rsidR="00CA5AFD" w:rsidP="00B6164E" w14:paraId="7B0C7F24" w14:textId="410D44B2">
      <w:pPr>
        <w:autoSpaceDE w:val="0"/>
        <w:autoSpaceDN w:val="0"/>
        <w:adjustRightInd w:val="0"/>
        <w:spacing w:after="240" w:line="240" w:lineRule="atLeast"/>
      </w:pPr>
      <w:r w:rsidRPr="00116EE2">
        <w:t>Beginning September 2025</w:t>
      </w:r>
      <w:r w:rsidR="0095650E">
        <w:t>, a</w:t>
      </w:r>
      <w:r w:rsidR="00116EE2">
        <w:t xml:space="preserve">n annual pre-survey postcard </w:t>
      </w:r>
      <w:r w:rsidR="00055647">
        <w:t>(</w:t>
      </w:r>
      <w:r w:rsidRPr="00073776" w:rsidR="0095650E">
        <w:t>Appendix A</w:t>
      </w:r>
      <w:r w:rsidR="004765E9">
        <w:t>)</w:t>
      </w:r>
      <w:r w:rsidR="0095650E">
        <w:t xml:space="preserve"> </w:t>
      </w:r>
      <w:r w:rsidR="000941D8">
        <w:t>and</w:t>
      </w:r>
      <w:r w:rsidRPr="000941D8" w:rsidR="000941D8">
        <w:t xml:space="preserve"> instructions (Appendix B)</w:t>
      </w:r>
      <w:r w:rsidR="000941D8">
        <w:t xml:space="preserve"> </w:t>
      </w:r>
      <w:r w:rsidR="0095650E">
        <w:t xml:space="preserve">will be </w:t>
      </w:r>
      <w:r w:rsidR="00055647">
        <w:t>mailed</w:t>
      </w:r>
      <w:r w:rsidR="0095650E">
        <w:t xml:space="preserve"> to </w:t>
      </w:r>
      <w:r w:rsidR="00883C33">
        <w:t xml:space="preserve">WS </w:t>
      </w:r>
      <w:r w:rsidR="008975BA">
        <w:t xml:space="preserve">State Directors and WS </w:t>
      </w:r>
      <w:r w:rsidR="005A2FD6">
        <w:t xml:space="preserve">field </w:t>
      </w:r>
      <w:r w:rsidR="00883C33">
        <w:t xml:space="preserve">staff </w:t>
      </w:r>
      <w:r w:rsidR="000941D8">
        <w:t>stationed</w:t>
      </w:r>
      <w:r w:rsidR="00772983">
        <w:t xml:space="preserve"> in the 12 states</w:t>
      </w:r>
      <w:r w:rsidR="000941D8">
        <w:t xml:space="preserve"> in which n</w:t>
      </w:r>
      <w:r w:rsidRPr="000941D8" w:rsidR="000941D8">
        <w:t xml:space="preserve">onlethal </w:t>
      </w:r>
      <w:r w:rsidR="000941D8">
        <w:t>predator damage management is taking place</w:t>
      </w:r>
      <w:r w:rsidRPr="000941D8" w:rsidR="000941D8">
        <w:t xml:space="preserve"> </w:t>
      </w:r>
      <w:r w:rsidR="00772983">
        <w:t>(</w:t>
      </w:r>
      <w:r w:rsidR="008C6F4A">
        <w:t xml:space="preserve">i.e., </w:t>
      </w:r>
      <w:r w:rsidRPr="00772983" w:rsidR="00772983">
        <w:t>Arizona, California, Colorado, Idaho, Michigan, Minnesota, Montana, New Mexico, Oregon, Washington, Wisconsin, and Wyoming</w:t>
      </w:r>
      <w:r w:rsidR="000941D8">
        <w:t>)</w:t>
      </w:r>
      <w:r w:rsidR="00883C33">
        <w:t xml:space="preserve">. </w:t>
      </w:r>
      <w:r w:rsidR="00A3607E">
        <w:t>WS</w:t>
      </w:r>
      <w:r w:rsidR="00B6164E">
        <w:t xml:space="preserve"> field staff </w:t>
      </w:r>
      <w:r w:rsidR="00A3607E">
        <w:t xml:space="preserve">will </w:t>
      </w:r>
      <w:r w:rsidR="00B6164E">
        <w:t xml:space="preserve">deliver the </w:t>
      </w:r>
      <w:r w:rsidR="006B5092">
        <w:t xml:space="preserve">pre-survey </w:t>
      </w:r>
      <w:r w:rsidR="00B6164E">
        <w:t xml:space="preserve">postcards to each </w:t>
      </w:r>
      <w:r w:rsidR="00A05AEA">
        <w:t>respondent (Business or Individual)</w:t>
      </w:r>
      <w:r w:rsidRPr="00222BDB" w:rsidR="00222BDB">
        <w:t xml:space="preserve"> </w:t>
      </w:r>
      <w:r w:rsidR="00222BDB">
        <w:t xml:space="preserve">receiving predator damage management </w:t>
      </w:r>
      <w:r w:rsidR="001008AF">
        <w:t>services from</w:t>
      </w:r>
      <w:r w:rsidR="009D6686">
        <w:t xml:space="preserve"> </w:t>
      </w:r>
      <w:r w:rsidRPr="00A96819" w:rsidR="00A96819">
        <w:t>WS Nonlethal Initiative</w:t>
      </w:r>
      <w:r w:rsidRPr="0066662C" w:rsidR="0066662C">
        <w:t xml:space="preserve"> </w:t>
      </w:r>
      <w:r w:rsidR="00F83259">
        <w:t>programs</w:t>
      </w:r>
      <w:r w:rsidR="006F2A51">
        <w:t xml:space="preserve"> or will </w:t>
      </w:r>
      <w:r w:rsidR="00B6164E">
        <w:t>contact</w:t>
      </w:r>
      <w:r w:rsidR="006F2A51">
        <w:t xml:space="preserve"> them</w:t>
      </w:r>
      <w:r w:rsidR="00B6164E">
        <w:t xml:space="preserve"> via email or phon</w:t>
      </w:r>
      <w:r w:rsidR="00AC19B7">
        <w:t>e</w:t>
      </w:r>
      <w:r w:rsidR="001008AF">
        <w:t xml:space="preserve"> </w:t>
      </w:r>
      <w:r w:rsidR="00B6164E">
        <w:t>to</w:t>
      </w:r>
      <w:r w:rsidR="00383A59">
        <w:t xml:space="preserve"> l</w:t>
      </w:r>
      <w:r w:rsidR="00B6164E">
        <w:t>et them know about the</w:t>
      </w:r>
      <w:r w:rsidR="00383A59">
        <w:t xml:space="preserve"> </w:t>
      </w:r>
      <w:r w:rsidRPr="00383A59" w:rsidR="00383A59">
        <w:t>Livestock Producer Perceptions of Predators and Predator Damage Management Methods</w:t>
      </w:r>
      <w:r w:rsidR="00B6164E">
        <w:t xml:space="preserve"> s</w:t>
      </w:r>
      <w:r w:rsidR="00C63961">
        <w:t>tudy</w:t>
      </w:r>
      <w:r w:rsidR="00B6164E">
        <w:t xml:space="preserve"> and </w:t>
      </w:r>
      <w:r w:rsidR="00383A59">
        <w:t>e</w:t>
      </w:r>
      <w:r w:rsidR="00B6164E">
        <w:t>xplain the importance of th</w:t>
      </w:r>
      <w:r w:rsidR="00383A59">
        <w:t>e</w:t>
      </w:r>
      <w:r w:rsidR="00B6164E">
        <w:t xml:space="preserve"> survey</w:t>
      </w:r>
      <w:r w:rsidR="006B5092">
        <w:t xml:space="preserve"> (Table 1)</w:t>
      </w:r>
      <w:r w:rsidR="00B6164E">
        <w:t>.</w:t>
      </w:r>
      <w:r w:rsidR="00814602">
        <w:t xml:space="preserve"> WS field staff will then o</w:t>
      </w:r>
      <w:r w:rsidR="00B6164E">
        <w:t xml:space="preserve">btain </w:t>
      </w:r>
      <w:r w:rsidR="00E67CCF">
        <w:t xml:space="preserve">either the </w:t>
      </w:r>
      <w:r w:rsidR="00B6164E">
        <w:t>email address</w:t>
      </w:r>
      <w:r w:rsidR="00F9517E">
        <w:t xml:space="preserve"> (preferred) or mailing address</w:t>
      </w:r>
      <w:r>
        <w:t xml:space="preserve"> of </w:t>
      </w:r>
      <w:r w:rsidR="00C63961">
        <w:t>respondents</w:t>
      </w:r>
      <w:r w:rsidR="0086668A">
        <w:t xml:space="preserve"> who are willing to participate in the</w:t>
      </w:r>
      <w:r w:rsidR="003C6C5E">
        <w:t xml:space="preserve"> </w:t>
      </w:r>
      <w:r w:rsidRPr="0086668A" w:rsidR="0086668A">
        <w:t>Livestock Producer Perceptions of Predators and Predator Damage Management Methods study</w:t>
      </w:r>
      <w:r w:rsidR="00B6164E">
        <w:t>.</w:t>
      </w:r>
      <w:r w:rsidR="0096379D">
        <w:t xml:space="preserve"> </w:t>
      </w:r>
      <w:r w:rsidRPr="00CA5AFD">
        <w:t>WS field staff or WS State Directors will enter the respondents</w:t>
      </w:r>
      <w:r w:rsidR="006A0050">
        <w:t>’</w:t>
      </w:r>
      <w:r w:rsidRPr="00CA5AFD">
        <w:t xml:space="preserve"> name</w:t>
      </w:r>
      <w:r w:rsidR="006A0050">
        <w:t>s</w:t>
      </w:r>
      <w:r w:rsidRPr="00CA5AFD">
        <w:t>,</w:t>
      </w:r>
      <w:r w:rsidRPr="008A5904" w:rsidR="008A5904">
        <w:t xml:space="preserve"> </w:t>
      </w:r>
      <w:r w:rsidR="009C425F">
        <w:t xml:space="preserve">names of </w:t>
      </w:r>
      <w:r w:rsidR="00CC1507">
        <w:t xml:space="preserve">respondents’ </w:t>
      </w:r>
      <w:r w:rsidRPr="004753D7" w:rsidR="00CC1507">
        <w:t>livestock operation</w:t>
      </w:r>
      <w:r w:rsidR="00CC1507">
        <w:t xml:space="preserve">s, respondents’ </w:t>
      </w:r>
      <w:r w:rsidRPr="00CA5AFD">
        <w:t>mailing address</w:t>
      </w:r>
      <w:r w:rsidR="006A0050">
        <w:t>es</w:t>
      </w:r>
      <w:r w:rsidRPr="00CA5AFD">
        <w:t>,</w:t>
      </w:r>
      <w:r w:rsidR="00EF2755">
        <w:t xml:space="preserve"> </w:t>
      </w:r>
      <w:r w:rsidRPr="00CA5AFD">
        <w:t xml:space="preserve">and </w:t>
      </w:r>
      <w:r w:rsidR="00CC1507">
        <w:t xml:space="preserve">respondents’ </w:t>
      </w:r>
      <w:r w:rsidRPr="00CA5AFD">
        <w:t>email address</w:t>
      </w:r>
      <w:r w:rsidR="00EF2755">
        <w:t>es</w:t>
      </w:r>
      <w:r w:rsidRPr="00CA5AFD">
        <w:t xml:space="preserve"> into a Microsoft Excel spreadsheet (example in Appendix C), which will be housed in a shared APHIS WS Teams file. </w:t>
      </w:r>
    </w:p>
    <w:p w:rsidR="00D97B69" w:rsidP="00B6164E" w14:paraId="1D63CBBF" w14:textId="038E1769">
      <w:pPr>
        <w:autoSpaceDE w:val="0"/>
        <w:autoSpaceDN w:val="0"/>
        <w:adjustRightInd w:val="0"/>
        <w:spacing w:after="240" w:line="240" w:lineRule="atLeast"/>
      </w:pPr>
      <w:r>
        <w:t xml:space="preserve">For </w:t>
      </w:r>
      <w:r w:rsidR="0063269E">
        <w:t>respondents</w:t>
      </w:r>
      <w:r>
        <w:t xml:space="preserve"> who </w:t>
      </w:r>
      <w:r w:rsidRPr="0063269E" w:rsidR="0063269E">
        <w:t>do not have an email address, do not have access to the internet, or are unwilling to take the questionnaire online</w:t>
      </w:r>
      <w:r>
        <w:t xml:space="preserve">, </w:t>
      </w:r>
      <w:r w:rsidR="0063269E">
        <w:t>a</w:t>
      </w:r>
      <w:r w:rsidR="00CA49AD">
        <w:t xml:space="preserve"> </w:t>
      </w:r>
      <w:r w:rsidR="0063269E">
        <w:t xml:space="preserve">mailing </w:t>
      </w:r>
      <w:r w:rsidR="00CA49AD">
        <w:t xml:space="preserve">survey packet </w:t>
      </w:r>
      <w:r>
        <w:t xml:space="preserve">will </w:t>
      </w:r>
      <w:r w:rsidR="00CA49AD">
        <w:t xml:space="preserve">be sent and </w:t>
      </w:r>
      <w:r>
        <w:t xml:space="preserve">include a </w:t>
      </w:r>
      <w:r w:rsidR="00705DDF">
        <w:t xml:space="preserve">printed version of the multi-item questionnaire and a </w:t>
      </w:r>
      <w:r>
        <w:t>post</w:t>
      </w:r>
      <w:r w:rsidR="00167837">
        <w:t>age</w:t>
      </w:r>
      <w:r>
        <w:t>-paid return envelope.</w:t>
      </w:r>
      <w:r w:rsidR="00CA5AFD">
        <w:t xml:space="preserve"> </w:t>
      </w:r>
      <w:r w:rsidR="00CF76C9">
        <w:t>Any r</w:t>
      </w:r>
      <w:r w:rsidR="00EA4474">
        <w:t xml:space="preserve">espondent who </w:t>
      </w:r>
      <w:r w:rsidR="00336677">
        <w:t>indicate</w:t>
      </w:r>
      <w:r w:rsidR="00CF76C9">
        <w:t>s</w:t>
      </w:r>
      <w:r w:rsidR="00336677">
        <w:t xml:space="preserve"> to the WS field staff </w:t>
      </w:r>
      <w:r w:rsidR="00235A95">
        <w:t xml:space="preserve">that they </w:t>
      </w:r>
      <w:r w:rsidR="00EA4474">
        <w:t xml:space="preserve">do not wish to participate </w:t>
      </w:r>
      <w:r w:rsidR="00B832FD">
        <w:t xml:space="preserve">in the </w:t>
      </w:r>
      <w:r w:rsidRPr="00B832FD" w:rsidR="00B832FD">
        <w:t>Livestock Producer Perceptions of Predators and Predator Damage Management Methods survey</w:t>
      </w:r>
      <w:r w:rsidR="00B832FD">
        <w:t xml:space="preserve"> will not be </w:t>
      </w:r>
      <w:r w:rsidR="00CF76C9">
        <w:t>contacted by APHIS</w:t>
      </w:r>
      <w:r w:rsidR="00925E6F">
        <w:t xml:space="preserve"> regarding this study</w:t>
      </w:r>
      <w:r w:rsidR="00B832FD">
        <w:t>.</w:t>
      </w:r>
    </w:p>
    <w:p w:rsidR="006C42F4" w:rsidP="00CA2BB1" w14:paraId="3E259A13" w14:textId="13D76015">
      <w:pPr>
        <w:spacing w:after="240"/>
        <w:rPr>
          <w:b/>
          <w:bCs/>
        </w:rPr>
      </w:pPr>
      <w:r>
        <w:rPr>
          <w:b/>
          <w:bCs/>
        </w:rPr>
        <w:t>Predator Damage Management</w:t>
      </w:r>
      <w:r w:rsidRPr="002532F7" w:rsidR="002532F7">
        <w:rPr>
          <w:b/>
          <w:bCs/>
        </w:rPr>
        <w:t xml:space="preserve"> Cover Letter</w:t>
      </w:r>
      <w:r w:rsidR="007C4370">
        <w:rPr>
          <w:b/>
          <w:bCs/>
        </w:rPr>
        <w:t>s</w:t>
      </w:r>
      <w:r w:rsidR="008A205F">
        <w:rPr>
          <w:b/>
          <w:bCs/>
        </w:rPr>
        <w:t>,</w:t>
      </w:r>
      <w:r w:rsidR="004E6AD9">
        <w:rPr>
          <w:b/>
          <w:bCs/>
        </w:rPr>
        <w:t xml:space="preserve"> </w:t>
      </w:r>
      <w:r w:rsidRPr="006431DB" w:rsidR="006431DB">
        <w:rPr>
          <w:b/>
          <w:bCs/>
        </w:rPr>
        <w:t xml:space="preserve">Predator Damage Management </w:t>
      </w:r>
      <w:r w:rsidRPr="004E6AD9" w:rsidR="004E6AD9">
        <w:rPr>
          <w:b/>
          <w:bCs/>
        </w:rPr>
        <w:t>Questionnaire</w:t>
      </w:r>
      <w:r w:rsidR="008A205F">
        <w:rPr>
          <w:b/>
          <w:bCs/>
        </w:rPr>
        <w:t xml:space="preserve">, and </w:t>
      </w:r>
      <w:r w:rsidRPr="008A205F" w:rsidR="008A205F">
        <w:rPr>
          <w:b/>
          <w:bCs/>
        </w:rPr>
        <w:t>Predator Damage Management Auto-Response Email</w:t>
      </w:r>
      <w:r w:rsidRPr="00BD2287">
        <w:rPr>
          <w:b/>
          <w:bCs/>
        </w:rPr>
        <w:t xml:space="preserve">; 7 U.S.C. 8351, 7 U.S.C. 8353, and 7 CFR 371.6; </w:t>
      </w:r>
      <w:r>
        <w:rPr>
          <w:b/>
          <w:bCs/>
        </w:rPr>
        <w:t xml:space="preserve">Business and </w:t>
      </w:r>
      <w:r w:rsidRPr="00BD2287">
        <w:rPr>
          <w:b/>
          <w:bCs/>
        </w:rPr>
        <w:t>Individual</w:t>
      </w:r>
    </w:p>
    <w:p w:rsidR="003F26CA" w:rsidP="00487591" w14:paraId="6FADBAA4" w14:textId="3DE46C72">
      <w:pPr>
        <w:autoSpaceDE w:val="0"/>
        <w:autoSpaceDN w:val="0"/>
        <w:adjustRightInd w:val="0"/>
        <w:spacing w:after="240" w:line="240" w:lineRule="atLeast"/>
      </w:pPr>
      <w:r>
        <w:t>Each</w:t>
      </w:r>
      <w:r w:rsidR="004E6AD9">
        <w:t xml:space="preserve"> October</w:t>
      </w:r>
      <w:r>
        <w:t xml:space="preserve">, </w:t>
      </w:r>
      <w:r w:rsidR="00E473D2">
        <w:t>an</w:t>
      </w:r>
      <w:r>
        <w:t xml:space="preserve"> </w:t>
      </w:r>
      <w:r w:rsidR="001D1ECB">
        <w:t xml:space="preserve">initial </w:t>
      </w:r>
      <w:r w:rsidR="004D3F19">
        <w:t>s</w:t>
      </w:r>
      <w:r w:rsidR="001D1ECB">
        <w:t xml:space="preserve">urvey </w:t>
      </w:r>
      <w:r w:rsidR="004D3F19">
        <w:t>p</w:t>
      </w:r>
      <w:r w:rsidR="001D1ECB">
        <w:t xml:space="preserve">acket </w:t>
      </w:r>
      <w:r>
        <w:t xml:space="preserve">will be </w:t>
      </w:r>
      <w:r w:rsidR="004F56A5">
        <w:t>sent</w:t>
      </w:r>
      <w:r>
        <w:t xml:space="preserve"> to respondents</w:t>
      </w:r>
      <w:r w:rsidR="004765E9">
        <w:t xml:space="preserve"> either </w:t>
      </w:r>
      <w:r w:rsidR="00D24798">
        <w:t xml:space="preserve">via </w:t>
      </w:r>
      <w:r w:rsidR="004765E9">
        <w:t>email</w:t>
      </w:r>
      <w:r w:rsidR="00585838">
        <w:t xml:space="preserve"> or mail</w:t>
      </w:r>
      <w:r w:rsidR="00C0581D">
        <w:t xml:space="preserve"> (depending on the respondent</w:t>
      </w:r>
      <w:r w:rsidR="003023B5">
        <w:t>’s</w:t>
      </w:r>
      <w:r w:rsidR="00C0581D">
        <w:t xml:space="preserve"> </w:t>
      </w:r>
      <w:r w:rsidR="003023B5">
        <w:t>provided</w:t>
      </w:r>
      <w:r w:rsidR="00C0581D">
        <w:t xml:space="preserve"> method of contact)</w:t>
      </w:r>
      <w:r w:rsidR="00224B18">
        <w:t xml:space="preserve"> (Table 1)</w:t>
      </w:r>
      <w:r>
        <w:t>.</w:t>
      </w:r>
      <w:r w:rsidR="00487591">
        <w:t xml:space="preserve"> </w:t>
      </w:r>
      <w:r w:rsidR="00C44068">
        <w:t>The email survey packet will contain a</w:t>
      </w:r>
      <w:r w:rsidR="004D3F19">
        <w:t>n email</w:t>
      </w:r>
      <w:r w:rsidR="00C44068">
        <w:t xml:space="preserve"> cover letter</w:t>
      </w:r>
      <w:r w:rsidR="00C602B2">
        <w:t xml:space="preserve"> (Appendix D)</w:t>
      </w:r>
      <w:r w:rsidR="00C44068">
        <w:t xml:space="preserve"> with the OMB control number and expiration date, a </w:t>
      </w:r>
      <w:r w:rsidR="00C602B2">
        <w:t>hyper</w:t>
      </w:r>
      <w:r w:rsidR="00C44068">
        <w:t xml:space="preserve">link to the electronic </w:t>
      </w:r>
      <w:r w:rsidR="004D3F19">
        <w:t xml:space="preserve">multi-item </w:t>
      </w:r>
      <w:r w:rsidR="00C44068">
        <w:t>questionnaire</w:t>
      </w:r>
      <w:r w:rsidRPr="009C29BD" w:rsidR="009C29BD">
        <w:t xml:space="preserve"> hosted in Qualtrics (a cloud-based experience management platform that helps researchers build and distribute web-based questionnaires as well as collect and analyze data)</w:t>
      </w:r>
      <w:r w:rsidR="00C44068">
        <w:t xml:space="preserve">, </w:t>
      </w:r>
      <w:r w:rsidR="004D3F19">
        <w:t>a unique code to access the questionnaire</w:t>
      </w:r>
      <w:r w:rsidR="00C44068">
        <w:t xml:space="preserve">, the amount of time estimated to complete the </w:t>
      </w:r>
      <w:r w:rsidR="008975BA">
        <w:t>questionnaire</w:t>
      </w:r>
      <w:r w:rsidR="00C44068">
        <w:t>,</w:t>
      </w:r>
      <w:r w:rsidR="004D3F19">
        <w:t xml:space="preserve"> privacy information for this study</w:t>
      </w:r>
      <w:r w:rsidR="00C44068">
        <w:t>, and th</w:t>
      </w:r>
      <w:r w:rsidR="00190D36">
        <w:t xml:space="preserve">e Human Dimensions Unit </w:t>
      </w:r>
      <w:r w:rsidR="00C44068">
        <w:t xml:space="preserve">investigators’ contact information. </w:t>
      </w:r>
      <w:r w:rsidR="003C6C5E">
        <w:t>T</w:t>
      </w:r>
      <w:r w:rsidR="008873A8">
        <w:t xml:space="preserve">he mailing survey packet will </w:t>
      </w:r>
      <w:r w:rsidR="00E0763A">
        <w:t>contain a push-to-web cover letter (Appendix E)</w:t>
      </w:r>
      <w:r>
        <w:t xml:space="preserve"> with the OMB control number and expiration date, </w:t>
      </w:r>
      <w:r w:rsidR="00E816FE">
        <w:t xml:space="preserve">a </w:t>
      </w:r>
      <w:r w:rsidR="001650A3">
        <w:t>short</w:t>
      </w:r>
      <w:r w:rsidR="5DDEC8DF">
        <w:t>ened</w:t>
      </w:r>
      <w:r w:rsidR="001650A3">
        <w:t xml:space="preserve"> </w:t>
      </w:r>
      <w:r w:rsidR="00E816FE">
        <w:t xml:space="preserve">link to the electronic </w:t>
      </w:r>
      <w:r w:rsidR="004D3F19">
        <w:t xml:space="preserve">multi-item </w:t>
      </w:r>
      <w:r w:rsidR="00E816FE">
        <w:t xml:space="preserve">questionnaire, </w:t>
      </w:r>
      <w:r w:rsidR="004D3F19">
        <w:t>a unique code to access the questionnaire</w:t>
      </w:r>
      <w:r w:rsidR="00A3073C">
        <w:t xml:space="preserve">, </w:t>
      </w:r>
      <w:r>
        <w:t xml:space="preserve">the amount of time estimated to complete the </w:t>
      </w:r>
      <w:r w:rsidR="00274801">
        <w:t>questionnaire</w:t>
      </w:r>
      <w:r>
        <w:t xml:space="preserve">, </w:t>
      </w:r>
      <w:r w:rsidR="000C08AC">
        <w:t>privacy information for this study</w:t>
      </w:r>
      <w:r w:rsidR="00091878">
        <w:t>, the</w:t>
      </w:r>
      <w:r w:rsidRPr="0F975815" w:rsidR="00190D36">
        <w:rPr>
          <w:rStyle w:val="InitialStyle"/>
        </w:rPr>
        <w:t xml:space="preserve"> Human Dimensions Unit</w:t>
      </w:r>
      <w:r w:rsidR="00091878">
        <w:t xml:space="preserve"> investigator</w:t>
      </w:r>
      <w:r w:rsidR="00342875">
        <w:t xml:space="preserve">s’ </w:t>
      </w:r>
      <w:r w:rsidR="00091878">
        <w:t xml:space="preserve">contact </w:t>
      </w:r>
      <w:r w:rsidR="00342875">
        <w:t>information</w:t>
      </w:r>
      <w:r w:rsidR="00C602B2">
        <w:t xml:space="preserve">, and instructions on how to access the </w:t>
      </w:r>
      <w:r w:rsidR="00D008BF">
        <w:t>questionnaire</w:t>
      </w:r>
      <w:r w:rsidR="00F15B8B">
        <w:t>.</w:t>
      </w:r>
    </w:p>
    <w:bookmarkEnd w:id="12"/>
    <w:p w:rsidR="00E42235" w:rsidP="00345E47" w14:paraId="33FD5983" w14:textId="66408E2B">
      <w:pPr>
        <w:spacing w:after="240"/>
      </w:pPr>
      <w:r w:rsidRPr="001E44D2">
        <w:t xml:space="preserve">When a </w:t>
      </w:r>
      <w:r w:rsidRPr="001E44D2" w:rsidR="00E9650B">
        <w:t>respondent</w:t>
      </w:r>
      <w:r w:rsidRPr="001E44D2">
        <w:t xml:space="preserve"> </w:t>
      </w:r>
      <w:r w:rsidRPr="001E44D2" w:rsidR="001E44D2">
        <w:t xml:space="preserve">enters </w:t>
      </w:r>
      <w:r w:rsidRPr="001E44D2">
        <w:t xml:space="preserve">the </w:t>
      </w:r>
      <w:r w:rsidRPr="00A96E3A" w:rsidR="00A96E3A">
        <w:t>Predator Damage Management Questionnaire</w:t>
      </w:r>
      <w:r w:rsidRPr="001E44D2">
        <w:t>,</w:t>
      </w:r>
      <w:r w:rsidRPr="001E44D2">
        <w:rPr>
          <w:b/>
          <w:bCs/>
          <w:color w:val="1F4E79" w:themeColor="accent5" w:themeShade="80"/>
        </w:rPr>
        <w:t xml:space="preserve"> </w:t>
      </w:r>
      <w:r w:rsidRPr="00E5599D">
        <w:t xml:space="preserve">they will be taken to </w:t>
      </w:r>
      <w:r w:rsidR="00BD3909">
        <w:t>an informed consent statement</w:t>
      </w:r>
      <w:r w:rsidR="00C37B01">
        <w:t xml:space="preserve"> (</w:t>
      </w:r>
      <w:r w:rsidR="00260320">
        <w:t xml:space="preserve">Appendix </w:t>
      </w:r>
      <w:r w:rsidR="00BD53C2">
        <w:t>F</w:t>
      </w:r>
      <w:r w:rsidR="00260320">
        <w:t>)</w:t>
      </w:r>
      <w:r w:rsidR="00B90694">
        <w:t xml:space="preserve">, which will </w:t>
      </w:r>
      <w:r w:rsidR="00BD3909">
        <w:t xml:space="preserve">provide the </w:t>
      </w:r>
      <w:r w:rsidR="002263AC">
        <w:t>respondent</w:t>
      </w:r>
      <w:r w:rsidR="00BD3909">
        <w:t xml:space="preserve"> with </w:t>
      </w:r>
      <w:r w:rsidR="00983203">
        <w:t xml:space="preserve">the </w:t>
      </w:r>
      <w:r w:rsidR="00BD3909">
        <w:t xml:space="preserve">complete information </w:t>
      </w:r>
      <w:r w:rsidR="00C710C3">
        <w:t>about</w:t>
      </w:r>
      <w:r w:rsidR="00BD3909">
        <w:t xml:space="preserve"> the requirements and data protections regarding their potential participation in the </w:t>
      </w:r>
      <w:bookmarkStart w:id="13" w:name="_Hlk148945773"/>
      <w:r w:rsidRPr="00257B44" w:rsidR="00257B44">
        <w:t>Livestock Producer Perceptions of Predators and Predator Damage Management Methods</w:t>
      </w:r>
      <w:r w:rsidRPr="000B5CC1" w:rsidR="00BD3909">
        <w:rPr>
          <w:color w:val="2F5496" w:themeColor="accent1" w:themeShade="BF"/>
        </w:rPr>
        <w:t xml:space="preserve"> </w:t>
      </w:r>
      <w:r w:rsidR="00BD3909">
        <w:t>study</w:t>
      </w:r>
      <w:bookmarkEnd w:id="13"/>
      <w:r w:rsidR="00BD3909">
        <w:t xml:space="preserve">. If the </w:t>
      </w:r>
      <w:r w:rsidR="00165803">
        <w:t>respondent</w:t>
      </w:r>
      <w:r w:rsidR="00BD3909">
        <w:t xml:space="preserve"> consents to the opportunity to participate, they will indicate their consent by </w:t>
      </w:r>
      <w:r w:rsidRPr="001A27AF" w:rsidR="00BD3909">
        <w:t xml:space="preserve">clicking the </w:t>
      </w:r>
      <w:r w:rsidRPr="001A27AF" w:rsidR="00F226C1">
        <w:t>“N</w:t>
      </w:r>
      <w:r w:rsidRPr="001A27AF" w:rsidR="002A4586">
        <w:t>ext</w:t>
      </w:r>
      <w:r w:rsidRPr="001A27AF" w:rsidR="00F226C1">
        <w:t>”</w:t>
      </w:r>
      <w:r w:rsidRPr="001A27AF" w:rsidR="002A4586">
        <w:t xml:space="preserve"> button</w:t>
      </w:r>
      <w:r w:rsidRPr="001A27AF" w:rsidR="001877C6">
        <w:t xml:space="preserve"> </w:t>
      </w:r>
      <w:r w:rsidRPr="001A27AF" w:rsidR="000F42C3">
        <w:t>and</w:t>
      </w:r>
      <w:r w:rsidRPr="001A27AF" w:rsidR="00873FB3">
        <w:t xml:space="preserve"> start the</w:t>
      </w:r>
      <w:r w:rsidRPr="00873FB3" w:rsidR="00873FB3">
        <w:t xml:space="preserve"> questionnaire</w:t>
      </w:r>
      <w:r w:rsidR="00B8627E">
        <w:t xml:space="preserve"> </w:t>
      </w:r>
      <w:r w:rsidRPr="00B8627E" w:rsidR="00B8627E">
        <w:t xml:space="preserve">(Appendix </w:t>
      </w:r>
      <w:r w:rsidR="009F69E2">
        <w:t>G</w:t>
      </w:r>
      <w:r w:rsidRPr="00B8627E" w:rsidR="00B8627E">
        <w:t>)</w:t>
      </w:r>
      <w:r w:rsidR="00BD3909">
        <w:t>.</w:t>
      </w:r>
    </w:p>
    <w:p w:rsidR="000242B9" w:rsidP="00345E47" w14:paraId="57D9AD78" w14:textId="665395C3">
      <w:pPr>
        <w:spacing w:after="240"/>
      </w:pPr>
      <w:r>
        <w:t>One</w:t>
      </w:r>
      <w:r w:rsidR="008B44BD">
        <w:t xml:space="preserve"> week after the initial survey packet is </w:t>
      </w:r>
      <w:r>
        <w:t>emailed</w:t>
      </w:r>
      <w:r w:rsidR="00C602B2">
        <w:t>/mailed</w:t>
      </w:r>
      <w:r w:rsidR="00590EEE">
        <w:t xml:space="preserve"> to respondents, a</w:t>
      </w:r>
      <w:r w:rsidR="00F93A31">
        <w:t xml:space="preserve"> follow-up </w:t>
      </w:r>
      <w:r>
        <w:t xml:space="preserve">survey </w:t>
      </w:r>
      <w:r w:rsidR="00F9670F">
        <w:t xml:space="preserve">packet </w:t>
      </w:r>
      <w:r w:rsidRPr="00590EEE" w:rsidR="00590EEE">
        <w:t>contain</w:t>
      </w:r>
      <w:r w:rsidR="00590EEE">
        <w:t>ing</w:t>
      </w:r>
      <w:r w:rsidRPr="00590EEE" w:rsidR="00590EEE">
        <w:t xml:space="preserve"> </w:t>
      </w:r>
      <w:r w:rsidR="00495B51">
        <w:t>a second</w:t>
      </w:r>
      <w:r w:rsidRPr="00590EEE" w:rsidR="00590EEE">
        <w:t xml:space="preserve"> </w:t>
      </w:r>
      <w:r w:rsidR="00A35B93">
        <w:t xml:space="preserve">email cover letter (Appendix H) or </w:t>
      </w:r>
      <w:r w:rsidR="0056107D">
        <w:t xml:space="preserve">a second </w:t>
      </w:r>
      <w:r w:rsidR="0048450D">
        <w:t xml:space="preserve">push-to-web </w:t>
      </w:r>
      <w:r w:rsidRPr="00590EEE" w:rsidR="00590EEE">
        <w:t>cover letter</w:t>
      </w:r>
      <w:r>
        <w:t xml:space="preserve"> (Appendix I)</w:t>
      </w:r>
      <w:r w:rsidRPr="00590EEE" w:rsidR="00590EEE">
        <w:t xml:space="preserve"> </w:t>
      </w:r>
      <w:r w:rsidR="00590EEE">
        <w:t>will be sent</w:t>
      </w:r>
      <w:r w:rsidR="00F9670F">
        <w:t xml:space="preserve"> to</w:t>
      </w:r>
      <w:r w:rsidR="00F93A31">
        <w:t xml:space="preserve"> </w:t>
      </w:r>
      <w:r w:rsidR="008B44BD">
        <w:t>nonrespondents</w:t>
      </w:r>
      <w:r w:rsidR="00F93A31">
        <w:t xml:space="preserve">. </w:t>
      </w:r>
      <w:r w:rsidR="00466DBE">
        <w:t>If a r</w:t>
      </w:r>
      <w:r>
        <w:t>espondent do</w:t>
      </w:r>
      <w:r w:rsidR="00466DBE">
        <w:t>es</w:t>
      </w:r>
      <w:r>
        <w:t xml:space="preserve"> not respond to the </w:t>
      </w:r>
      <w:r w:rsidR="000F5495">
        <w:t xml:space="preserve">initial </w:t>
      </w:r>
      <w:r w:rsidR="00590EEE">
        <w:t>survey packet</w:t>
      </w:r>
      <w:r w:rsidR="000F5495">
        <w:t xml:space="preserve"> </w:t>
      </w:r>
      <w:r w:rsidR="00121B81">
        <w:t>or</w:t>
      </w:r>
      <w:r w:rsidR="000F5495">
        <w:t xml:space="preserve"> </w:t>
      </w:r>
      <w:r w:rsidR="00661BAB">
        <w:t>first follow-up</w:t>
      </w:r>
      <w:r w:rsidR="00590EEE">
        <w:t xml:space="preserve"> </w:t>
      </w:r>
      <w:r w:rsidR="00D4297E">
        <w:t xml:space="preserve">survey </w:t>
      </w:r>
      <w:r w:rsidR="00590EEE">
        <w:t>packet</w:t>
      </w:r>
      <w:r w:rsidR="002361A4">
        <w:t>, they</w:t>
      </w:r>
      <w:r>
        <w:t xml:space="preserve"> will </w:t>
      </w:r>
      <w:r w:rsidR="00121B81">
        <w:t xml:space="preserve">then </w:t>
      </w:r>
      <w:r w:rsidR="00590EEE">
        <w:t xml:space="preserve">receive </w:t>
      </w:r>
      <w:r w:rsidR="00931798">
        <w:t>a</w:t>
      </w:r>
      <w:r w:rsidR="000F5495">
        <w:t xml:space="preserve"> second follow-up</w:t>
      </w:r>
      <w:r w:rsidR="00FF7BE1">
        <w:t xml:space="preserve"> </w:t>
      </w:r>
      <w:r w:rsidR="00D4297E">
        <w:t xml:space="preserve">survey </w:t>
      </w:r>
      <w:r w:rsidR="00FF7BE1">
        <w:t>packet</w:t>
      </w:r>
      <w:r w:rsidRPr="005F1026" w:rsidR="005F1026">
        <w:t xml:space="preserve"> two weeks after the first</w:t>
      </w:r>
      <w:r w:rsidR="00925E6F">
        <w:t xml:space="preserve"> follow-up</w:t>
      </w:r>
      <w:r w:rsidR="00CD1129">
        <w:t xml:space="preserve">. </w:t>
      </w:r>
      <w:r w:rsidR="00F909E0">
        <w:t xml:space="preserve">The </w:t>
      </w:r>
      <w:r w:rsidR="00F0551C">
        <w:t>second</w:t>
      </w:r>
      <w:r w:rsidR="00F909E0">
        <w:t xml:space="preserve"> follow-up survey packet </w:t>
      </w:r>
      <w:r w:rsidR="00F0551C">
        <w:t xml:space="preserve">for respondents who opted for email </w:t>
      </w:r>
      <w:r w:rsidR="00F909E0">
        <w:t>will consist of the same information as prior email cover letters</w:t>
      </w:r>
      <w:r w:rsidR="005F1026">
        <w:t xml:space="preserve"> (Appendix </w:t>
      </w:r>
      <w:r w:rsidR="00B05CFA">
        <w:t>J)</w:t>
      </w:r>
      <w:r w:rsidR="00F909E0">
        <w:t>. However,</w:t>
      </w:r>
      <w:r w:rsidR="00566D8A">
        <w:t xml:space="preserve"> </w:t>
      </w:r>
      <w:r w:rsidR="00B05CFA">
        <w:t xml:space="preserve">the second mailing follow-up packet </w:t>
      </w:r>
      <w:r w:rsidR="00F0551C">
        <w:t>will contain a</w:t>
      </w:r>
      <w:r w:rsidR="00AC3196">
        <w:t>nother push-to-web</w:t>
      </w:r>
      <w:r w:rsidR="00F0551C">
        <w:t xml:space="preserve"> cover letter</w:t>
      </w:r>
      <w:r w:rsidR="00AC3196">
        <w:t xml:space="preserve"> </w:t>
      </w:r>
      <w:r w:rsidR="00076AAD">
        <w:t>(Appendix K)</w:t>
      </w:r>
      <w:r w:rsidR="00AC3196">
        <w:t xml:space="preserve"> as well as</w:t>
      </w:r>
      <w:r w:rsidR="002361A4">
        <w:t xml:space="preserve"> a</w:t>
      </w:r>
      <w:r w:rsidR="00C52A78">
        <w:t xml:space="preserve"> p</w:t>
      </w:r>
      <w:r w:rsidR="002361A4">
        <w:t>rinted</w:t>
      </w:r>
      <w:r w:rsidR="00C52A78">
        <w:t xml:space="preserve"> version </w:t>
      </w:r>
      <w:r w:rsidR="001765CE">
        <w:t xml:space="preserve">of </w:t>
      </w:r>
      <w:r w:rsidR="00C710C3">
        <w:t xml:space="preserve">the </w:t>
      </w:r>
      <w:r w:rsidR="001765CE">
        <w:t>questionnaire</w:t>
      </w:r>
      <w:r w:rsidR="00566D8A">
        <w:t xml:space="preserve"> (Appendix </w:t>
      </w:r>
      <w:r w:rsidR="00076AAD">
        <w:t>L</w:t>
      </w:r>
      <w:r w:rsidR="001409C2">
        <w:t>)</w:t>
      </w:r>
      <w:r w:rsidR="00361D2E">
        <w:t xml:space="preserve"> and a </w:t>
      </w:r>
      <w:r w:rsidR="00983203">
        <w:t>postage</w:t>
      </w:r>
      <w:r w:rsidR="00361D2E">
        <w:t xml:space="preserve">-paid </w:t>
      </w:r>
      <w:r w:rsidR="007C4370">
        <w:t>return</w:t>
      </w:r>
      <w:r w:rsidR="00361D2E">
        <w:t xml:space="preserve"> envelope</w:t>
      </w:r>
      <w:r w:rsidR="001765CE">
        <w:t>.</w:t>
      </w:r>
      <w:r w:rsidR="000B64AB">
        <w:t xml:space="preserve"> </w:t>
      </w:r>
      <w:r w:rsidRPr="00D55E3C" w:rsidR="00D55E3C">
        <w:t xml:space="preserve">If a respondent does not respond to the </w:t>
      </w:r>
      <w:r w:rsidR="000B64AB">
        <w:t>second</w:t>
      </w:r>
      <w:r w:rsidRPr="00D55E3C" w:rsidR="00D55E3C">
        <w:t xml:space="preserve"> </w:t>
      </w:r>
      <w:r w:rsidR="000B64AB">
        <w:t>follow-up</w:t>
      </w:r>
      <w:r w:rsidR="001031C4">
        <w:t xml:space="preserve"> </w:t>
      </w:r>
      <w:r w:rsidR="00931798">
        <w:t xml:space="preserve">survey </w:t>
      </w:r>
      <w:r w:rsidR="001031C4">
        <w:t>packet</w:t>
      </w:r>
      <w:r w:rsidRPr="00D55E3C" w:rsidR="00D55E3C">
        <w:t xml:space="preserve">, </w:t>
      </w:r>
      <w:r w:rsidR="000B64AB">
        <w:t xml:space="preserve">a </w:t>
      </w:r>
      <w:r w:rsidR="001031C4">
        <w:t>third</w:t>
      </w:r>
      <w:r w:rsidR="000B64AB">
        <w:t xml:space="preserve"> follow-up </w:t>
      </w:r>
      <w:r w:rsidR="00076AAD">
        <w:t xml:space="preserve">survey </w:t>
      </w:r>
      <w:r w:rsidR="001031C4">
        <w:t>packet</w:t>
      </w:r>
      <w:r w:rsidR="000640AD">
        <w:t xml:space="preserve"> </w:t>
      </w:r>
      <w:r w:rsidR="000A1FA8">
        <w:t xml:space="preserve">with an email cover letter </w:t>
      </w:r>
      <w:r w:rsidR="00BC5552">
        <w:t xml:space="preserve">(Appendix M) or </w:t>
      </w:r>
      <w:r w:rsidR="000A1FA8">
        <w:t xml:space="preserve">a </w:t>
      </w:r>
      <w:r w:rsidR="00274801">
        <w:t>p</w:t>
      </w:r>
      <w:r w:rsidR="00AF7A00">
        <w:t xml:space="preserve">ush-to-web cover letter </w:t>
      </w:r>
      <w:r w:rsidR="00BC5552">
        <w:t xml:space="preserve">(Appendix N) </w:t>
      </w:r>
      <w:r w:rsidR="00040085">
        <w:t xml:space="preserve">with printed questionnaire </w:t>
      </w:r>
      <w:r w:rsidR="00103F11">
        <w:t xml:space="preserve">will be sent </w:t>
      </w:r>
      <w:r w:rsidR="00910A13">
        <w:t>two</w:t>
      </w:r>
      <w:r w:rsidRPr="00D55E3C" w:rsidR="00D55E3C">
        <w:t xml:space="preserve"> </w:t>
      </w:r>
      <w:r w:rsidR="000B64AB">
        <w:t>week</w:t>
      </w:r>
      <w:r w:rsidR="00910A13">
        <w:t>s</w:t>
      </w:r>
      <w:r w:rsidR="000B64AB">
        <w:t xml:space="preserve"> after the </w:t>
      </w:r>
      <w:r w:rsidR="009F7FB0">
        <w:t>second follow-up</w:t>
      </w:r>
      <w:r w:rsidR="006431DB">
        <w:t xml:space="preserve"> (Table 1)</w:t>
      </w:r>
      <w:r w:rsidR="00B43521">
        <w:t>.</w:t>
      </w:r>
    </w:p>
    <w:p w:rsidR="00342875" w:rsidP="00345E47" w14:paraId="412B3693" w14:textId="1945801A">
      <w:pPr>
        <w:spacing w:after="240"/>
      </w:pPr>
      <w:r>
        <w:t xml:space="preserve">If </w:t>
      </w:r>
      <w:r w:rsidR="00156244">
        <w:t xml:space="preserve">a respondent requires help at any point during the </w:t>
      </w:r>
      <w:r w:rsidRPr="00156244" w:rsidR="00156244">
        <w:t>Livestock Producer Perceptions of Predators and Predator Damage Management Methods study</w:t>
      </w:r>
      <w:r w:rsidR="00156244">
        <w:t xml:space="preserve">, they may contact the </w:t>
      </w:r>
      <w:r w:rsidRPr="00190D36" w:rsidR="00190D36">
        <w:t xml:space="preserve">Human Dimensions Unit </w:t>
      </w:r>
      <w:r w:rsidR="00156244">
        <w:t xml:space="preserve">investigators. </w:t>
      </w:r>
      <w:r w:rsidR="002A4905">
        <w:t>Additionally, a</w:t>
      </w:r>
      <w:r w:rsidR="00156244">
        <w:t xml:space="preserve"> </w:t>
      </w:r>
      <w:r w:rsidR="00F15CEA">
        <w:t xml:space="preserve">specific </w:t>
      </w:r>
      <w:r w:rsidR="00C1491B">
        <w:t>email</w:t>
      </w:r>
      <w:r w:rsidR="00F15CEA">
        <w:t xml:space="preserve"> address</w:t>
      </w:r>
      <w:r w:rsidR="00C1491B">
        <w:t xml:space="preserve"> (</w:t>
      </w:r>
      <w:r w:rsidRPr="00A038C5" w:rsidR="00A038C5">
        <w:t>HDsurveys@usda.gov</w:t>
      </w:r>
      <w:r w:rsidR="00A038C5">
        <w:t>)</w:t>
      </w:r>
      <w:r w:rsidR="00C1491B">
        <w:t xml:space="preserve"> will be provided in </w:t>
      </w:r>
      <w:r w:rsidR="00236E39">
        <w:t>all</w:t>
      </w:r>
      <w:r w:rsidR="00C1491B">
        <w:t xml:space="preserve"> cover letter</w:t>
      </w:r>
      <w:r w:rsidR="00236E39">
        <w:t>s</w:t>
      </w:r>
      <w:r w:rsidR="00A038C5">
        <w:t xml:space="preserve"> </w:t>
      </w:r>
      <w:r w:rsidR="002A4905">
        <w:t>for</w:t>
      </w:r>
      <w:r w:rsidR="00A038C5">
        <w:t xml:space="preserve"> respondent</w:t>
      </w:r>
      <w:r w:rsidR="002A4905">
        <w:t>s</w:t>
      </w:r>
      <w:r w:rsidR="00A038C5">
        <w:t xml:space="preserve"> having trouble accessing the </w:t>
      </w:r>
      <w:r w:rsidRPr="007C4370" w:rsidR="007C4370">
        <w:t>Predator Damage Management Questionnaire</w:t>
      </w:r>
      <w:r w:rsidR="00A038C5">
        <w:t xml:space="preserve">. When a respondent emails this email address, </w:t>
      </w:r>
      <w:r w:rsidR="002A4905">
        <w:t xml:space="preserve">they will receive </w:t>
      </w:r>
      <w:r w:rsidR="00A038C5">
        <w:t>an automatic response</w:t>
      </w:r>
      <w:r w:rsidR="002A4905">
        <w:t xml:space="preserve"> (Appendix </w:t>
      </w:r>
      <w:r w:rsidRPr="006431DB" w:rsidR="006431DB">
        <w:t>O</w:t>
      </w:r>
      <w:r w:rsidR="002A4905">
        <w:t>)</w:t>
      </w:r>
      <w:r w:rsidR="00E46FDE">
        <w:t xml:space="preserve">, which </w:t>
      </w:r>
      <w:r w:rsidR="00E13F5E">
        <w:t>will provide an estimate</w:t>
      </w:r>
      <w:r w:rsidR="007C4370">
        <w:t>d</w:t>
      </w:r>
      <w:r w:rsidR="00E13F5E">
        <w:t xml:space="preserve"> amount of time it will take for </w:t>
      </w:r>
      <w:r w:rsidR="00190D36">
        <w:t>a</w:t>
      </w:r>
      <w:r w:rsidR="00E13F5E">
        <w:t xml:space="preserve"> </w:t>
      </w:r>
      <w:r w:rsidRPr="00190D36" w:rsidR="00190D36">
        <w:t xml:space="preserve">Human Dimensions Unit </w:t>
      </w:r>
      <w:r w:rsidR="001E58FB">
        <w:t xml:space="preserve">investigator to respond as well as a hyperlink to the </w:t>
      </w:r>
      <w:r w:rsidRPr="007C4370" w:rsidR="007C4370">
        <w:t>Predator Damage Management Questionnaire</w:t>
      </w:r>
      <w:r w:rsidR="001E58FB">
        <w:t>.</w:t>
      </w:r>
    </w:p>
    <w:p w:rsidR="002532F7" w:rsidP="002532F7" w14:paraId="01A3FFE9" w14:textId="19E890DE">
      <w:pPr>
        <w:spacing w:after="240"/>
        <w:rPr>
          <w:b/>
          <w:bCs/>
        </w:rPr>
      </w:pPr>
      <w:bookmarkStart w:id="14" w:name="_Hlk167965637"/>
      <w:bookmarkStart w:id="15" w:name="_Toc133308555"/>
      <w:bookmarkStart w:id="16" w:name="_Toc143941118"/>
      <w:r w:rsidRPr="009C425F">
        <w:rPr>
          <w:b/>
          <w:bCs/>
        </w:rPr>
        <w:t>Predator Damage Management Nonresponse Email</w:t>
      </w:r>
      <w:r>
        <w:rPr>
          <w:b/>
          <w:bCs/>
        </w:rPr>
        <w:t xml:space="preserve">, </w:t>
      </w:r>
      <w:r w:rsidRPr="006431DB" w:rsidR="006431DB">
        <w:rPr>
          <w:b/>
          <w:bCs/>
        </w:rPr>
        <w:t xml:space="preserve">Predator Damage Management </w:t>
      </w:r>
      <w:bookmarkEnd w:id="14"/>
      <w:r w:rsidR="006431DB">
        <w:rPr>
          <w:b/>
          <w:bCs/>
        </w:rPr>
        <w:t>Nonresponse</w:t>
      </w:r>
      <w:r w:rsidRPr="00387859" w:rsidR="00387859">
        <w:rPr>
          <w:b/>
          <w:bCs/>
        </w:rPr>
        <w:t xml:space="preserve"> Letter</w:t>
      </w:r>
      <w:r w:rsidR="006431DB">
        <w:rPr>
          <w:b/>
          <w:bCs/>
        </w:rPr>
        <w:t>,</w:t>
      </w:r>
      <w:r w:rsidR="005842F0">
        <w:rPr>
          <w:b/>
          <w:bCs/>
        </w:rPr>
        <w:t xml:space="preserve"> </w:t>
      </w:r>
      <w:r>
        <w:rPr>
          <w:b/>
          <w:bCs/>
        </w:rPr>
        <w:t xml:space="preserve">and </w:t>
      </w:r>
      <w:r w:rsidR="006431DB">
        <w:rPr>
          <w:b/>
          <w:bCs/>
        </w:rPr>
        <w:t>Predator Damage Management</w:t>
      </w:r>
      <w:r w:rsidRPr="005842F0" w:rsidR="005842F0">
        <w:rPr>
          <w:b/>
          <w:bCs/>
        </w:rPr>
        <w:t xml:space="preserve"> Nonresponse Postcard</w:t>
      </w:r>
      <w:r w:rsidRPr="00BD2287">
        <w:rPr>
          <w:b/>
          <w:bCs/>
        </w:rPr>
        <w:t xml:space="preserve">; 7 U.S.C. 8351, 7 U.S.C. 8353, and 7 CFR 371.6; </w:t>
      </w:r>
      <w:r>
        <w:rPr>
          <w:b/>
          <w:bCs/>
        </w:rPr>
        <w:t xml:space="preserve">Business and </w:t>
      </w:r>
      <w:r w:rsidRPr="00BD2287">
        <w:rPr>
          <w:b/>
          <w:bCs/>
        </w:rPr>
        <w:t>Individual</w:t>
      </w:r>
    </w:p>
    <w:p w:rsidR="00A3292D" w:rsidP="008A26B8" w14:paraId="35C533D6" w14:textId="44D91723">
      <w:pPr>
        <w:spacing w:after="240"/>
      </w:pPr>
      <w:r>
        <w:t>After another week</w:t>
      </w:r>
      <w:r w:rsidR="0047536B">
        <w:t xml:space="preserve"> or two</w:t>
      </w:r>
      <w:r w:rsidR="0001323F">
        <w:t xml:space="preserve">, if </w:t>
      </w:r>
      <w:r w:rsidR="00B1041D">
        <w:t>a</w:t>
      </w:r>
      <w:r w:rsidR="0001323F">
        <w:t xml:space="preserve"> respondent does not respond to the initial survey packet or </w:t>
      </w:r>
      <w:r w:rsidR="00C42203">
        <w:t>any of the</w:t>
      </w:r>
      <w:r w:rsidR="000C62AA">
        <w:t xml:space="preserve"> </w:t>
      </w:r>
      <w:r w:rsidR="0001323F">
        <w:t xml:space="preserve">follow-up </w:t>
      </w:r>
      <w:r w:rsidR="00873601">
        <w:t xml:space="preserve">survey </w:t>
      </w:r>
      <w:r w:rsidR="000C62AA">
        <w:t>packets, they will be sent a</w:t>
      </w:r>
      <w:r w:rsidRPr="00CF0FA0" w:rsidR="00CF0FA0">
        <w:t xml:space="preserve"> nonresponse email (Appendix P) </w:t>
      </w:r>
      <w:r w:rsidR="00CF0FA0">
        <w:t xml:space="preserve">or a </w:t>
      </w:r>
      <w:r w:rsidR="0047536B">
        <w:t xml:space="preserve">nonresponse letter </w:t>
      </w:r>
      <w:r w:rsidR="00031BF3">
        <w:t xml:space="preserve">with </w:t>
      </w:r>
      <w:r w:rsidR="00910E5A">
        <w:t xml:space="preserve">the </w:t>
      </w:r>
      <w:r w:rsidRPr="008D347C" w:rsidR="008D347C">
        <w:t xml:space="preserve">link to the </w:t>
      </w:r>
      <w:r w:rsidR="00925E6F">
        <w:t>electronic multi-item</w:t>
      </w:r>
      <w:r w:rsidRPr="007C4370" w:rsidR="007C4370">
        <w:t xml:space="preserve"> </w:t>
      </w:r>
      <w:r w:rsidR="00925E6F">
        <w:t>q</w:t>
      </w:r>
      <w:r w:rsidRPr="007C4370" w:rsidR="007C4370">
        <w:t>uestionnaire</w:t>
      </w:r>
      <w:r w:rsidRPr="008D347C" w:rsidR="008D347C">
        <w:t xml:space="preserve"> </w:t>
      </w:r>
      <w:r w:rsidR="008D347C">
        <w:t>an</w:t>
      </w:r>
      <w:r w:rsidR="00051A3C">
        <w:t>d</w:t>
      </w:r>
      <w:r w:rsidR="007D6A80">
        <w:t xml:space="preserve"> </w:t>
      </w:r>
      <w:r w:rsidR="007C4370">
        <w:t xml:space="preserve">a </w:t>
      </w:r>
      <w:r w:rsidR="00495B51">
        <w:t>unique code</w:t>
      </w:r>
      <w:r w:rsidRPr="007C4370" w:rsidR="007C4370">
        <w:t xml:space="preserve"> to access the questionnaire</w:t>
      </w:r>
      <w:r w:rsidR="00051A3C">
        <w:t xml:space="preserve"> </w:t>
      </w:r>
      <w:r w:rsidRPr="00CF0FA0" w:rsidR="00CF0FA0">
        <w:t xml:space="preserve">(Appendix Q) </w:t>
      </w:r>
      <w:r w:rsidR="00051A3C">
        <w:t>and</w:t>
      </w:r>
      <w:r w:rsidR="00031BF3">
        <w:t xml:space="preserve"> a nonresponse </w:t>
      </w:r>
      <w:r w:rsidR="00D764F8">
        <w:t xml:space="preserve">postage-paid </w:t>
      </w:r>
      <w:r w:rsidR="00031BF3">
        <w:t>postcard</w:t>
      </w:r>
      <w:r w:rsidR="00120F14">
        <w:t xml:space="preserve"> </w:t>
      </w:r>
      <w:r w:rsidR="0022710B">
        <w:t xml:space="preserve">(Appendix </w:t>
      </w:r>
      <w:r w:rsidR="002E1665">
        <w:t>R) (Table 1)</w:t>
      </w:r>
      <w:r w:rsidR="00031BF3">
        <w:t>.</w:t>
      </w:r>
      <w:r w:rsidR="00376AB4">
        <w:t xml:space="preserve"> The nonresponse </w:t>
      </w:r>
      <w:r w:rsidR="0012438E">
        <w:t>email</w:t>
      </w:r>
      <w:r w:rsidR="00376AB4">
        <w:t xml:space="preserve"> </w:t>
      </w:r>
      <w:r w:rsidR="002E1665">
        <w:t xml:space="preserve">and nonresponse </w:t>
      </w:r>
      <w:r w:rsidR="0012438E">
        <w:t>postcard</w:t>
      </w:r>
      <w:r w:rsidR="002E1665">
        <w:t xml:space="preserve"> </w:t>
      </w:r>
      <w:r w:rsidR="00376AB4">
        <w:t>will con</w:t>
      </w:r>
      <w:r w:rsidR="00120F14">
        <w:t>sist of</w:t>
      </w:r>
      <w:r w:rsidR="00376AB4">
        <w:t xml:space="preserve"> </w:t>
      </w:r>
      <w:r w:rsidR="00FB4980">
        <w:t>two questions from the</w:t>
      </w:r>
      <w:r w:rsidR="00120F14">
        <w:t xml:space="preserve"> </w:t>
      </w:r>
      <w:r w:rsidRPr="002E1665" w:rsidR="002E1665">
        <w:t>Predator Damage Management</w:t>
      </w:r>
      <w:r>
        <w:t xml:space="preserve"> Questionnaire:</w:t>
      </w:r>
    </w:p>
    <w:p w:rsidR="006923B6" w:rsidP="00A3292D" w14:paraId="187E7E87" w14:textId="670FF7A4">
      <w:pPr>
        <w:pStyle w:val="ListParagraph"/>
        <w:numPr>
          <w:ilvl w:val="0"/>
          <w:numId w:val="36"/>
        </w:numPr>
        <w:spacing w:after="240"/>
      </w:pPr>
      <w:r>
        <w:t>“</w:t>
      </w:r>
      <w:r w:rsidRPr="00425F14" w:rsidR="00425F14">
        <w:t>Before Wildlife Services provided you with nonlethal predator damage management assistance, how interested were you in using nonlethal predator damage management methods on your livestock operation?</w:t>
      </w:r>
      <w:r>
        <w:t>”</w:t>
      </w:r>
    </w:p>
    <w:p w:rsidR="00DC5197" w:rsidP="00DC5197" w14:paraId="41AC9F0E" w14:textId="6EE45C6F">
      <w:pPr>
        <w:pStyle w:val="ListParagraph"/>
        <w:numPr>
          <w:ilvl w:val="0"/>
          <w:numId w:val="36"/>
        </w:numPr>
        <w:spacing w:after="240"/>
      </w:pPr>
      <w:r>
        <w:t>“</w:t>
      </w:r>
      <w:r w:rsidRPr="004753D7" w:rsidR="004753D7">
        <w:t>After receiving nonlethal predator damage management assistance from Wildlife Services, how interested were you in continuing to use nonlethal predator damage management methods on your livestock operation?</w:t>
      </w:r>
      <w:r>
        <w:t>”</w:t>
      </w:r>
    </w:p>
    <w:p w:rsidR="006B61A9" w:rsidP="002937B5" w14:paraId="58CB4C3A" w14:textId="4FD7A432">
      <w:r>
        <w:t xml:space="preserve">Table 1: </w:t>
      </w:r>
      <w:r w:rsidR="002937B5">
        <w:t>Distribution timetable for survey material.</w:t>
      </w:r>
    </w:p>
    <w:tbl>
      <w:tblPr>
        <w:tblStyle w:val="TableGrid"/>
        <w:tblW w:w="0" w:type="auto"/>
        <w:tblLook w:val="04A0"/>
      </w:tblPr>
      <w:tblGrid>
        <w:gridCol w:w="3528"/>
        <w:gridCol w:w="1706"/>
        <w:gridCol w:w="4116"/>
      </w:tblGrid>
      <w:tr w14:paraId="526FEE2C" w14:textId="77777777" w:rsidTr="007B6317">
        <w:tblPrEx>
          <w:tblW w:w="0" w:type="auto"/>
          <w:tblLook w:val="04A0"/>
        </w:tblPrEx>
        <w:trPr>
          <w:tblHeader/>
        </w:trPr>
        <w:tc>
          <w:tcPr>
            <w:tcW w:w="0" w:type="auto"/>
            <w:shd w:val="clear" w:color="auto" w:fill="D0CECE" w:themeFill="background2" w:themeFillShade="E6"/>
            <w:vAlign w:val="center"/>
          </w:tcPr>
          <w:p w:rsidR="007B6317" w:rsidP="007B6317" w14:paraId="0A470BAA" w14:textId="38121D28">
            <w:pPr>
              <w:spacing w:after="240"/>
              <w:jc w:val="center"/>
            </w:pPr>
            <w:r>
              <w:t>Email Survey Packet</w:t>
            </w:r>
          </w:p>
        </w:tc>
        <w:tc>
          <w:tcPr>
            <w:tcW w:w="0" w:type="auto"/>
            <w:shd w:val="clear" w:color="auto" w:fill="D0CECE" w:themeFill="background2" w:themeFillShade="E6"/>
            <w:vAlign w:val="center"/>
          </w:tcPr>
          <w:p w:rsidR="007B6317" w:rsidP="007B6317" w14:paraId="5A3D83E3" w14:textId="27162A8A">
            <w:pPr>
              <w:spacing w:after="240"/>
              <w:jc w:val="center"/>
            </w:pPr>
            <w:r>
              <w:t>Timeframe</w:t>
            </w:r>
          </w:p>
        </w:tc>
        <w:tc>
          <w:tcPr>
            <w:tcW w:w="0" w:type="auto"/>
            <w:shd w:val="clear" w:color="auto" w:fill="D0CECE" w:themeFill="background2" w:themeFillShade="E6"/>
            <w:vAlign w:val="center"/>
          </w:tcPr>
          <w:p w:rsidR="007B6317" w:rsidP="007B6317" w14:paraId="018BAD3F" w14:textId="69FAEC06">
            <w:pPr>
              <w:spacing w:after="240"/>
              <w:jc w:val="center"/>
            </w:pPr>
            <w:r>
              <w:t>Mailing Survey Packet</w:t>
            </w:r>
          </w:p>
        </w:tc>
      </w:tr>
      <w:tr w14:paraId="0C140B16" w14:textId="77777777" w:rsidTr="0012438E">
        <w:tblPrEx>
          <w:tblW w:w="0" w:type="auto"/>
          <w:tblLook w:val="04A0"/>
        </w:tblPrEx>
        <w:tc>
          <w:tcPr>
            <w:tcW w:w="0" w:type="auto"/>
            <w:vAlign w:val="center"/>
          </w:tcPr>
          <w:p w:rsidR="007B6317" w:rsidP="0012438E" w14:paraId="742C255C" w14:textId="29F56B7D">
            <w:pPr>
              <w:spacing w:after="240"/>
            </w:pPr>
            <w:r w:rsidRPr="00626805">
              <w:t>Pre-Survey Postcard (</w:t>
            </w:r>
            <w:r>
              <w:t>d</w:t>
            </w:r>
            <w:r w:rsidRPr="00626805">
              <w:t xml:space="preserve">istributed by WS field </w:t>
            </w:r>
            <w:r>
              <w:t>s</w:t>
            </w:r>
            <w:r w:rsidRPr="00626805">
              <w:t>taff)</w:t>
            </w:r>
          </w:p>
        </w:tc>
        <w:tc>
          <w:tcPr>
            <w:tcW w:w="0" w:type="auto"/>
            <w:vAlign w:val="center"/>
          </w:tcPr>
          <w:p w:rsidR="007B6317" w:rsidP="0012438E" w14:paraId="3C84E79A" w14:textId="186AC93A">
            <w:pPr>
              <w:spacing w:after="240"/>
              <w:jc w:val="center"/>
            </w:pPr>
            <w:r>
              <w:t>2-3 Weeks Prior to Survey</w:t>
            </w:r>
          </w:p>
        </w:tc>
        <w:tc>
          <w:tcPr>
            <w:tcW w:w="0" w:type="auto"/>
            <w:vAlign w:val="center"/>
          </w:tcPr>
          <w:p w:rsidR="007B6317" w:rsidP="0012438E" w14:paraId="5DEB4E1A" w14:textId="70B074FC">
            <w:pPr>
              <w:spacing w:after="240"/>
            </w:pPr>
            <w:r>
              <w:t>Pre-Survey Postcard (distributed by WS field staff)</w:t>
            </w:r>
          </w:p>
        </w:tc>
      </w:tr>
      <w:tr w14:paraId="62A11AC2" w14:textId="77777777" w:rsidTr="0012438E">
        <w:tblPrEx>
          <w:tblW w:w="0" w:type="auto"/>
          <w:tblLook w:val="04A0"/>
        </w:tblPrEx>
        <w:tc>
          <w:tcPr>
            <w:tcW w:w="0" w:type="auto"/>
            <w:vAlign w:val="center"/>
          </w:tcPr>
          <w:p w:rsidR="007B6317" w:rsidP="0012438E" w14:paraId="289F907D" w14:textId="504940DC">
            <w:pPr>
              <w:spacing w:after="240"/>
            </w:pPr>
            <w:r>
              <w:t xml:space="preserve">Initial Survey Packet with Electronic </w:t>
            </w:r>
            <w:r w:rsidR="007C4370">
              <w:t xml:space="preserve">Multi-Item </w:t>
            </w:r>
            <w:r>
              <w:t>Questionnaire Hyperlink</w:t>
            </w:r>
          </w:p>
        </w:tc>
        <w:tc>
          <w:tcPr>
            <w:tcW w:w="0" w:type="auto"/>
            <w:vAlign w:val="center"/>
          </w:tcPr>
          <w:p w:rsidR="007B6317" w:rsidP="0012438E" w14:paraId="501E63E9" w14:textId="53B6686C">
            <w:pPr>
              <w:spacing w:after="240"/>
              <w:jc w:val="center"/>
            </w:pPr>
            <w:r>
              <w:t>Week 1</w:t>
            </w:r>
          </w:p>
        </w:tc>
        <w:tc>
          <w:tcPr>
            <w:tcW w:w="0" w:type="auto"/>
            <w:vAlign w:val="center"/>
          </w:tcPr>
          <w:p w:rsidR="007B6317" w:rsidP="0012438E" w14:paraId="2B10F3AA" w14:textId="44C18BD6">
            <w:pPr>
              <w:spacing w:after="240"/>
            </w:pPr>
            <w:r>
              <w:t>Initial Survey Packet with Push-to-Web Instructions</w:t>
            </w:r>
          </w:p>
        </w:tc>
      </w:tr>
      <w:tr w14:paraId="220A08A4" w14:textId="77777777" w:rsidTr="0012438E">
        <w:tblPrEx>
          <w:tblW w:w="0" w:type="auto"/>
          <w:tblLook w:val="04A0"/>
        </w:tblPrEx>
        <w:tc>
          <w:tcPr>
            <w:tcW w:w="0" w:type="auto"/>
            <w:vAlign w:val="center"/>
          </w:tcPr>
          <w:p w:rsidR="007B6317" w:rsidP="0012438E" w14:paraId="5499F5C2" w14:textId="730E1810">
            <w:pPr>
              <w:spacing w:after="240"/>
            </w:pPr>
            <w:r>
              <w:t>First</w:t>
            </w:r>
            <w:r w:rsidRPr="0061081E">
              <w:t xml:space="preserve"> Follow-up Survey Packet with </w:t>
            </w:r>
            <w:r w:rsidRPr="006B61A9">
              <w:t xml:space="preserve">Electronic </w:t>
            </w:r>
            <w:r w:rsidR="007C4370">
              <w:t xml:space="preserve">Multi-Item </w:t>
            </w:r>
            <w:r w:rsidRPr="006B61A9">
              <w:t>Questionnaire Hyperlink</w:t>
            </w:r>
          </w:p>
        </w:tc>
        <w:tc>
          <w:tcPr>
            <w:tcW w:w="0" w:type="auto"/>
            <w:vAlign w:val="center"/>
          </w:tcPr>
          <w:p w:rsidR="007B6317" w:rsidP="0012438E" w14:paraId="0D406581" w14:textId="17D0D379">
            <w:pPr>
              <w:spacing w:after="240"/>
              <w:jc w:val="center"/>
            </w:pPr>
            <w:r>
              <w:t>Week 2</w:t>
            </w:r>
          </w:p>
        </w:tc>
        <w:tc>
          <w:tcPr>
            <w:tcW w:w="0" w:type="auto"/>
            <w:vAlign w:val="center"/>
          </w:tcPr>
          <w:p w:rsidR="007B6317" w:rsidP="0012438E" w14:paraId="598C6342" w14:textId="3BC41C01">
            <w:pPr>
              <w:spacing w:after="240"/>
            </w:pPr>
            <w:bookmarkStart w:id="17" w:name="_Hlk167866252"/>
            <w:r>
              <w:t>First</w:t>
            </w:r>
            <w:r>
              <w:t xml:space="preserve"> Follow-up Survey Packet with Push-to-Web Instructions</w:t>
            </w:r>
          </w:p>
        </w:tc>
      </w:tr>
      <w:tr w14:paraId="05BD3538" w14:textId="77777777" w:rsidTr="0012438E">
        <w:tblPrEx>
          <w:tblW w:w="0" w:type="auto"/>
          <w:tblLook w:val="04A0"/>
        </w:tblPrEx>
        <w:tc>
          <w:tcPr>
            <w:tcW w:w="0" w:type="auto"/>
            <w:vAlign w:val="center"/>
          </w:tcPr>
          <w:p w:rsidR="007B6317" w:rsidP="0012438E" w14:paraId="1F3FEB08" w14:textId="72E5F5A2">
            <w:pPr>
              <w:spacing w:after="240"/>
            </w:pPr>
            <w:r>
              <w:t>Second</w:t>
            </w:r>
            <w:r w:rsidRPr="0061081E">
              <w:t xml:space="preserve"> Follow-up Survey Packet with </w:t>
            </w:r>
            <w:r w:rsidRPr="006B61A9">
              <w:t>Electronic</w:t>
            </w:r>
            <w:r w:rsidR="007C4370">
              <w:t xml:space="preserve"> Multi-Item</w:t>
            </w:r>
            <w:r w:rsidRPr="006B61A9">
              <w:t xml:space="preserve"> Questionnaire Hyperlink</w:t>
            </w:r>
          </w:p>
        </w:tc>
        <w:tc>
          <w:tcPr>
            <w:tcW w:w="0" w:type="auto"/>
            <w:vAlign w:val="center"/>
          </w:tcPr>
          <w:p w:rsidR="007B6317" w:rsidP="0012438E" w14:paraId="1B9AA021" w14:textId="414D9370">
            <w:pPr>
              <w:spacing w:after="240"/>
              <w:jc w:val="center"/>
            </w:pPr>
            <w:r>
              <w:t>Week 4</w:t>
            </w:r>
          </w:p>
        </w:tc>
        <w:bookmarkEnd w:id="17"/>
        <w:tc>
          <w:tcPr>
            <w:tcW w:w="0" w:type="auto"/>
            <w:vAlign w:val="center"/>
          </w:tcPr>
          <w:p w:rsidR="007B6317" w:rsidP="0012438E" w14:paraId="75FA4C0C" w14:textId="6A3E6831">
            <w:pPr>
              <w:spacing w:after="240"/>
            </w:pPr>
            <w:r>
              <w:t>Second</w:t>
            </w:r>
            <w:r>
              <w:t xml:space="preserve"> Follow-up Survey Packet with Printed </w:t>
            </w:r>
            <w:r w:rsidR="007C4370">
              <w:t xml:space="preserve">Multi-Item </w:t>
            </w:r>
            <w:r>
              <w:t>Questionnaire</w:t>
            </w:r>
            <w:r w:rsidR="007C4370">
              <w:t xml:space="preserve"> and Postage</w:t>
            </w:r>
            <w:r w:rsidR="00D764F8">
              <w:t>-Paid</w:t>
            </w:r>
            <w:r w:rsidR="007C4370">
              <w:t xml:space="preserve"> Return Envelope</w:t>
            </w:r>
          </w:p>
        </w:tc>
      </w:tr>
      <w:tr w14:paraId="421407B4" w14:textId="77777777" w:rsidTr="0012438E">
        <w:tblPrEx>
          <w:tblW w:w="0" w:type="auto"/>
          <w:tblLook w:val="04A0"/>
        </w:tblPrEx>
        <w:tc>
          <w:tcPr>
            <w:tcW w:w="0" w:type="auto"/>
            <w:vAlign w:val="center"/>
          </w:tcPr>
          <w:p w:rsidR="007B6317" w:rsidP="0012438E" w14:paraId="4DFD5D26" w14:textId="4272838C">
            <w:pPr>
              <w:spacing w:after="240"/>
            </w:pPr>
            <w:r>
              <w:t>Third</w:t>
            </w:r>
            <w:r w:rsidRPr="0061081E">
              <w:t xml:space="preserve"> Follow-up Survey Packet with </w:t>
            </w:r>
            <w:r w:rsidRPr="006B61A9">
              <w:t xml:space="preserve">Electronic </w:t>
            </w:r>
            <w:r w:rsidR="007C4370">
              <w:t xml:space="preserve">Multi-Item </w:t>
            </w:r>
            <w:r w:rsidRPr="006B61A9">
              <w:t>Questionnaire Hyperlink</w:t>
            </w:r>
          </w:p>
        </w:tc>
        <w:tc>
          <w:tcPr>
            <w:tcW w:w="0" w:type="auto"/>
            <w:vAlign w:val="center"/>
          </w:tcPr>
          <w:p w:rsidR="007B6317" w:rsidP="0012438E" w14:paraId="1C31E32B" w14:textId="581DF84B">
            <w:pPr>
              <w:spacing w:after="240"/>
              <w:jc w:val="center"/>
            </w:pPr>
            <w:r>
              <w:t>Week 6</w:t>
            </w:r>
          </w:p>
        </w:tc>
        <w:tc>
          <w:tcPr>
            <w:tcW w:w="0" w:type="auto"/>
            <w:vAlign w:val="center"/>
          </w:tcPr>
          <w:p w:rsidR="007B6317" w:rsidP="0012438E" w14:paraId="46AF58D2" w14:textId="55526A51">
            <w:pPr>
              <w:spacing w:after="240"/>
            </w:pPr>
            <w:r>
              <w:t>Third</w:t>
            </w:r>
            <w:r>
              <w:t xml:space="preserve"> Follow-up Survey Packet with Printed </w:t>
            </w:r>
            <w:r w:rsidR="007C4370">
              <w:t xml:space="preserve">Multi-Item </w:t>
            </w:r>
            <w:r>
              <w:t>Questionnaire</w:t>
            </w:r>
            <w:r w:rsidR="007C4370">
              <w:t xml:space="preserve"> </w:t>
            </w:r>
            <w:r w:rsidRPr="007C4370" w:rsidR="007C4370">
              <w:t>and Postage</w:t>
            </w:r>
            <w:r w:rsidR="00D764F8">
              <w:t>-P</w:t>
            </w:r>
            <w:r w:rsidR="002F5589">
              <w:t>aid</w:t>
            </w:r>
            <w:r w:rsidRPr="007C4370" w:rsidR="007C4370">
              <w:t xml:space="preserve"> Return Envelope</w:t>
            </w:r>
          </w:p>
        </w:tc>
      </w:tr>
      <w:tr w14:paraId="4DBB44A2" w14:textId="77777777" w:rsidTr="0012438E">
        <w:tblPrEx>
          <w:tblW w:w="0" w:type="auto"/>
          <w:tblLook w:val="04A0"/>
        </w:tblPrEx>
        <w:tc>
          <w:tcPr>
            <w:tcW w:w="0" w:type="auto"/>
            <w:vAlign w:val="center"/>
          </w:tcPr>
          <w:p w:rsidR="007B6317" w:rsidP="0012438E" w14:paraId="246C1D84" w14:textId="453D9610">
            <w:pPr>
              <w:spacing w:after="240"/>
            </w:pPr>
            <w:r>
              <w:t xml:space="preserve">Nonresponse </w:t>
            </w:r>
            <w:r w:rsidR="0012438E">
              <w:t>Email</w:t>
            </w:r>
          </w:p>
        </w:tc>
        <w:tc>
          <w:tcPr>
            <w:tcW w:w="0" w:type="auto"/>
            <w:vAlign w:val="center"/>
          </w:tcPr>
          <w:p w:rsidR="007B6317" w:rsidP="0012438E" w14:paraId="40A3EBA1" w14:textId="10CB2F77">
            <w:pPr>
              <w:spacing w:after="240"/>
              <w:jc w:val="center"/>
            </w:pPr>
            <w:r>
              <w:t>Week 7 or 8</w:t>
            </w:r>
          </w:p>
        </w:tc>
        <w:tc>
          <w:tcPr>
            <w:tcW w:w="0" w:type="auto"/>
            <w:vAlign w:val="center"/>
          </w:tcPr>
          <w:p w:rsidR="007B6317" w:rsidP="0012438E" w14:paraId="15785025" w14:textId="65685A2E">
            <w:pPr>
              <w:spacing w:after="240"/>
            </w:pPr>
            <w:r>
              <w:t>Nonresponse Letter</w:t>
            </w:r>
            <w:r>
              <w:t xml:space="preserve"> with </w:t>
            </w:r>
            <w:r w:rsidRPr="003B28DE">
              <w:t>Push</w:t>
            </w:r>
            <w:r>
              <w:t>-</w:t>
            </w:r>
            <w:r w:rsidRPr="003B28DE">
              <w:t>to</w:t>
            </w:r>
            <w:r>
              <w:t>-</w:t>
            </w:r>
            <w:r w:rsidRPr="003B28DE">
              <w:t>Web Instruction</w:t>
            </w:r>
            <w:r>
              <w:t xml:space="preserve">s and Nonresponse </w:t>
            </w:r>
            <w:r w:rsidR="00EF6BC6">
              <w:t xml:space="preserve">Postage-Paid </w:t>
            </w:r>
            <w:r>
              <w:t>Postcard</w:t>
            </w:r>
          </w:p>
        </w:tc>
      </w:tr>
    </w:tbl>
    <w:p w:rsidR="00670FF1" w:rsidP="002937B5" w14:paraId="47F37539" w14:textId="77777777">
      <w:pPr>
        <w:spacing w:before="240"/>
      </w:pPr>
    </w:p>
    <w:p w:rsidR="00670FF1" w14:paraId="27214832" w14:textId="77777777">
      <w:r>
        <w:br w:type="page"/>
      </w:r>
    </w:p>
    <w:p w:rsidR="0038155D" w:rsidRPr="0038155D" w:rsidP="002937B5" w14:paraId="03E13356" w14:textId="61E4F1E8">
      <w:pPr>
        <w:spacing w:before="240"/>
      </w:pPr>
      <w:r>
        <w:t xml:space="preserve">After the data has been collected, </w:t>
      </w:r>
      <w:r w:rsidR="009171F3">
        <w:t>APHIS</w:t>
      </w:r>
      <w:r w:rsidRPr="009171F3" w:rsidR="009171F3">
        <w:t xml:space="preserve"> will validate the data</w:t>
      </w:r>
      <w:r w:rsidR="009171F3">
        <w:t>. The</w:t>
      </w:r>
      <w:r w:rsidRPr="009171F3" w:rsidR="009171F3">
        <w:t xml:space="preserve"> </w:t>
      </w:r>
      <w:r w:rsidRPr="00FB3253">
        <w:t>complete data</w:t>
      </w:r>
      <w:r>
        <w:t xml:space="preserve"> </w:t>
      </w:r>
      <w:r w:rsidRPr="00FB3253">
        <w:t>set</w:t>
      </w:r>
      <w:r w:rsidRPr="0038155D">
        <w:t xml:space="preserve"> will </w:t>
      </w:r>
      <w:r w:rsidR="00E1278D">
        <w:t xml:space="preserve">be </w:t>
      </w:r>
      <w:r w:rsidRPr="0038155D">
        <w:t>store</w:t>
      </w:r>
      <w:r w:rsidR="00E1278D">
        <w:t>d</w:t>
      </w:r>
      <w:r w:rsidRPr="0038155D">
        <w:t xml:space="preserve"> securely </w:t>
      </w:r>
      <w:r w:rsidRPr="002D5722" w:rsidR="002D5722">
        <w:t xml:space="preserve">on password protected computers and a secure server </w:t>
      </w:r>
      <w:r w:rsidR="002D5722">
        <w:t xml:space="preserve">while completed </w:t>
      </w:r>
      <w:r w:rsidR="003643E4">
        <w:t xml:space="preserve">printed </w:t>
      </w:r>
      <w:r w:rsidR="002D5722">
        <w:t xml:space="preserve">questionnaires will be stored securely </w:t>
      </w:r>
      <w:r w:rsidRPr="0038155D">
        <w:t xml:space="preserve">in a locked office at the </w:t>
      </w:r>
      <w:r w:rsidRPr="002D5722" w:rsidR="002D5722">
        <w:t>NWRC</w:t>
      </w:r>
      <w:r w:rsidRPr="0038155D">
        <w:t>, a facility with 24-hour security.</w:t>
      </w:r>
    </w:p>
    <w:p w:rsidR="00623854" w:rsidP="00DA713C" w14:paraId="31175103" w14:textId="77777777"/>
    <w:p w:rsidR="003722CA" w:rsidRPr="003722CA" w:rsidP="003722CA" w14:paraId="62873E50" w14:textId="77777777"/>
    <w:p w:rsidR="00D16D66" w:rsidRPr="00CF3502" w:rsidP="009124D6" w14:paraId="364CFA0E" w14:textId="63ED32C5">
      <w:pPr>
        <w:pStyle w:val="Heading2"/>
      </w:pPr>
      <w:r w:rsidRPr="727710DE">
        <w:t>3</w:t>
      </w:r>
      <w:r w:rsidRPr="727710DE" w:rsidR="00DF34A4">
        <w:t xml:space="preserve">. </w:t>
      </w:r>
      <w:r w:rsidRPr="727710DE" w:rsidR="00FD1390">
        <w:t xml:space="preserve"> </w:t>
      </w:r>
      <w:r w:rsidRPr="727710DE" w:rsidR="00041256">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15"/>
      <w:bookmarkEnd w:id="16"/>
    </w:p>
    <w:p w:rsidR="007F47AE" w:rsidP="00960FDC" w14:paraId="2D61D43B" w14:textId="2D86EA51">
      <w:pPr>
        <w:spacing w:line="240" w:lineRule="atLeast"/>
      </w:pPr>
      <w:r w:rsidRPr="007F47AE">
        <w:t>APHIS makes every effort to comply with the E-Government Act, 2002 (E-Gov) and to provide for alternative submission of information collections.</w:t>
      </w:r>
    </w:p>
    <w:p w:rsidR="007F47AE" w:rsidP="00960FDC" w14:paraId="313BD3FC" w14:textId="77777777">
      <w:pPr>
        <w:spacing w:line="240" w:lineRule="atLeast"/>
      </w:pPr>
    </w:p>
    <w:p w:rsidR="005A0486" w:rsidP="00960FDC" w14:paraId="619E3894" w14:textId="48119FAA">
      <w:pPr>
        <w:spacing w:line="240" w:lineRule="atLeast"/>
      </w:pPr>
      <w:r>
        <w:t xml:space="preserve">For the </w:t>
      </w:r>
      <w:r w:rsidRPr="00257B44" w:rsidR="00257B44">
        <w:t>Livestock Producer Perceptions of Predators and Predator Damage Management Methods</w:t>
      </w:r>
      <w:r w:rsidRPr="00361E0E">
        <w:t xml:space="preserve"> study</w:t>
      </w:r>
      <w:r>
        <w:t xml:space="preserve">, </w:t>
      </w:r>
      <w:r w:rsidRPr="008A26B8" w:rsidR="008A26B8">
        <w:t>APHIS</w:t>
      </w:r>
      <w:r w:rsidRPr="00EE07E3" w:rsidR="00EE07E3">
        <w:t xml:space="preserve"> </w:t>
      </w:r>
      <w:r w:rsidR="00EE07E3">
        <w:t>will</w:t>
      </w:r>
      <w:r w:rsidRPr="00EE07E3" w:rsidR="00EE07E3">
        <w:t xml:space="preserve"> administer </w:t>
      </w:r>
      <w:r w:rsidR="005801FB">
        <w:t>survey packets</w:t>
      </w:r>
      <w:r w:rsidRPr="00B15377" w:rsidR="6AD05483">
        <w:t xml:space="preserve"> </w:t>
      </w:r>
      <w:r w:rsidRPr="00E24EE0" w:rsidR="00E24EE0">
        <w:t>to respondents via email, which will contain a hyperlink to the Predator Damage Management Questionnaire that is hosted in Qualtrics, or via mail using USPS (depending on the respondent’s provided method of contact).</w:t>
      </w:r>
      <w:r w:rsidR="005801FB">
        <w:t xml:space="preserve"> </w:t>
      </w:r>
      <w:r w:rsidR="00EA09CB">
        <w:t xml:space="preserve">It is estimated that approximately 75 percent of respondents will opt </w:t>
      </w:r>
      <w:r w:rsidRPr="00FE0AC6" w:rsidR="00FE0AC6">
        <w:t>to receive the hyperlink to the electronic questionnaire in Qualtrics via email</w:t>
      </w:r>
      <w:r w:rsidR="00EA09CB">
        <w:t xml:space="preserve">. </w:t>
      </w:r>
      <w:r w:rsidR="003867A8">
        <w:t xml:space="preserve">Respondents who opt for the </w:t>
      </w:r>
      <w:r w:rsidR="00AB41CF">
        <w:t>mail</w:t>
      </w:r>
      <w:r w:rsidR="00B06BBF">
        <w:t>ing</w:t>
      </w:r>
      <w:r w:rsidR="003867A8">
        <w:t xml:space="preserve"> survey packet will receive two </w:t>
      </w:r>
      <w:r w:rsidR="00E56F7A">
        <w:t>push</w:t>
      </w:r>
      <w:r w:rsidR="0048450D">
        <w:t>-</w:t>
      </w:r>
      <w:r w:rsidR="00E56F7A">
        <w:t>to</w:t>
      </w:r>
      <w:r w:rsidR="0048450D">
        <w:t>-</w:t>
      </w:r>
      <w:r w:rsidR="00E56F7A">
        <w:t xml:space="preserve">web cover letters containing </w:t>
      </w:r>
      <w:r w:rsidR="00B06BBF">
        <w:t xml:space="preserve">a </w:t>
      </w:r>
      <w:r w:rsidR="009F5A2C">
        <w:t>shortened</w:t>
      </w:r>
      <w:r w:rsidRPr="00E56F7A" w:rsidR="009F5A2C">
        <w:t xml:space="preserve"> link</w:t>
      </w:r>
      <w:r w:rsidRPr="00E56F7A" w:rsidR="00E56F7A">
        <w:t xml:space="preserve"> to </w:t>
      </w:r>
      <w:r w:rsidRPr="00B06BBF" w:rsidR="00B06BBF">
        <w:t>the Predator Damage Management Questionnaire</w:t>
      </w:r>
      <w:r w:rsidRPr="00E56F7A" w:rsidR="00E56F7A">
        <w:t xml:space="preserve"> </w:t>
      </w:r>
      <w:r w:rsidRPr="008D2D19" w:rsidR="008D2D19">
        <w:t xml:space="preserve">in Qualtrics </w:t>
      </w:r>
      <w:r w:rsidR="00E56F7A">
        <w:t xml:space="preserve">prior to receiving a </w:t>
      </w:r>
      <w:r w:rsidR="000171FD">
        <w:t>printed version</w:t>
      </w:r>
      <w:r w:rsidRPr="00B15377" w:rsidR="00B15377">
        <w:t>.</w:t>
      </w:r>
      <w:r w:rsidR="004F5FB6">
        <w:t xml:space="preserve"> </w:t>
      </w:r>
      <w:bookmarkStart w:id="18" w:name="_Toc120517330"/>
      <w:bookmarkStart w:id="19" w:name="_Toc133308556"/>
      <w:bookmarkStart w:id="20" w:name="_Toc143941119"/>
      <w:r w:rsidRPr="00CF3502" w:rsidR="00EB049B">
        <w:t>APHIS is</w:t>
      </w:r>
      <w:r w:rsidRPr="00CF3502" w:rsidR="00761588">
        <w:t xml:space="preserve"> expecting </w:t>
      </w:r>
      <w:r w:rsidRPr="00CF3502" w:rsidR="00C40BD2">
        <w:t>a</w:t>
      </w:r>
      <w:r w:rsidR="00C40BD2">
        <w:t xml:space="preserve">pproximately </w:t>
      </w:r>
      <w:r w:rsidRPr="00C40BD2" w:rsidR="00C40BD2">
        <w:t xml:space="preserve">90 responses </w:t>
      </w:r>
      <w:r w:rsidR="001D5453">
        <w:t xml:space="preserve">annually </w:t>
      </w:r>
      <w:r w:rsidR="00EE7232">
        <w:t xml:space="preserve">to the </w:t>
      </w:r>
      <w:r w:rsidR="00477062">
        <w:t>q</w:t>
      </w:r>
      <w:r w:rsidRPr="00EE7232" w:rsidR="00EE7232">
        <w:t>uestionnaire</w:t>
      </w:r>
      <w:r w:rsidRPr="00CF3502" w:rsidR="00761588">
        <w:t>.</w:t>
      </w:r>
    </w:p>
    <w:p w:rsidR="009076D1" w:rsidP="00960FDC" w14:paraId="2507B56E" w14:textId="77777777">
      <w:pPr>
        <w:spacing w:line="240" w:lineRule="atLeast"/>
      </w:pPr>
    </w:p>
    <w:p w:rsidR="009076D1" w:rsidRPr="00960FDC" w:rsidP="00960FDC" w14:paraId="1DCC2BE6" w14:textId="7878993B">
      <w:pPr>
        <w:spacing w:line="240" w:lineRule="atLeast"/>
      </w:pPr>
      <w:r w:rsidRPr="007B434D">
        <w:t xml:space="preserve">APHIS anticipates </w:t>
      </w:r>
      <w:r>
        <w:t>75 percent</w:t>
      </w:r>
      <w:r w:rsidRPr="007B434D">
        <w:t xml:space="preserve"> of the responses will be submitted electronically. The URL for the questionnaire</w:t>
      </w:r>
      <w:r w:rsidRPr="00A51C6A" w:rsidR="00A51C6A">
        <w:t>, which will be hosted in Qualtrics,</w:t>
      </w:r>
      <w:r w:rsidRPr="007B434D">
        <w:t xml:space="preserve"> has not yet been created.</w:t>
      </w:r>
    </w:p>
    <w:p w:rsidR="00960FDC" w:rsidRPr="00960FDC" w:rsidP="00960FDC" w14:paraId="3B39A594" w14:textId="77777777">
      <w:pPr>
        <w:spacing w:line="240" w:lineRule="atLeast"/>
      </w:pPr>
    </w:p>
    <w:p w:rsidR="00960FDC" w:rsidRPr="00CF3502" w:rsidP="00960FDC" w14:paraId="5362D879" w14:textId="77777777">
      <w:pPr>
        <w:spacing w:line="240" w:lineRule="atLeast"/>
      </w:pPr>
    </w:p>
    <w:p w:rsidR="00485288" w:rsidRPr="00CF3502" w:rsidP="009124D6" w14:paraId="1972A4E0" w14:textId="21EEA768">
      <w:pPr>
        <w:pStyle w:val="Heading2"/>
      </w:pPr>
      <w:r w:rsidRPr="00CF3502">
        <w:t>4</w:t>
      </w:r>
      <w:r w:rsidRPr="00CF3502" w:rsidR="00DF34A4">
        <w:t xml:space="preserve">. </w:t>
      </w:r>
      <w:r w:rsidRPr="00CF3502" w:rsidR="00FD1390">
        <w:t xml:space="preserve"> </w:t>
      </w:r>
      <w:r w:rsidRPr="00CF3502" w:rsidR="00041256">
        <w:t>Describe efforts to identify duplication. Show specifically why any similar information already available cannot be used or modified for use for the purpose(s) described in item 2 above</w:t>
      </w:r>
      <w:r w:rsidRPr="00CF3502">
        <w:t>.</w:t>
      </w:r>
      <w:bookmarkEnd w:id="18"/>
      <w:bookmarkEnd w:id="19"/>
      <w:bookmarkEnd w:id="20"/>
    </w:p>
    <w:p w:rsidR="00674ED7" w:rsidP="00670FF1" w14:paraId="6F80320C" w14:textId="145EEC2D">
      <w:pPr>
        <w:spacing w:after="240"/>
      </w:pPr>
      <w:r w:rsidRPr="00674ED7">
        <w:t>Every effort has been made to avoid duplication. There are similar data collected, however, those do not meet the agency’s need.</w:t>
      </w:r>
    </w:p>
    <w:p w:rsidR="001D5686" w:rsidRPr="00DA67ED" w:rsidP="00BA04B5" w14:paraId="66EF4A26" w14:textId="55C7DD43">
      <w:r>
        <w:t>Literature</w:t>
      </w:r>
      <w:r>
        <w:t xml:space="preserve"> searches for existing data relevant to the </w:t>
      </w:r>
      <w:bookmarkStart w:id="21" w:name="_Hlk148689993"/>
      <w:r w:rsidR="00257B44">
        <w:t>Livestock Producer Perceptions of Predators and Predator Damage Management Methods</w:t>
      </w:r>
      <w:r w:rsidR="00F2060F">
        <w:t xml:space="preserve"> study</w:t>
      </w:r>
      <w:bookmarkEnd w:id="21"/>
      <w:r w:rsidR="00046578">
        <w:t xml:space="preserve"> </w:t>
      </w:r>
      <w:r>
        <w:t>ha</w:t>
      </w:r>
      <w:r w:rsidR="000C6F7A">
        <w:t>ve</w:t>
      </w:r>
      <w:r>
        <w:t xml:space="preserve"> been performed.</w:t>
      </w:r>
      <w:r w:rsidR="006061BD">
        <w:t xml:space="preserve"> </w:t>
      </w:r>
      <w:r>
        <w:t>Available data were reviewed and compiled from all known sources.</w:t>
      </w:r>
      <w:r w:rsidR="006061BD">
        <w:t xml:space="preserve"> </w:t>
      </w:r>
      <w:r>
        <w:t>Source</w:t>
      </w:r>
      <w:r w:rsidR="00B55438">
        <w:t xml:space="preserve">s reviewed </w:t>
      </w:r>
      <w:r w:rsidR="00FC0559">
        <w:t>were produced from</w:t>
      </w:r>
      <w:r w:rsidR="008A7DF6">
        <w:t xml:space="preserve"> a terms search of </w:t>
      </w:r>
      <w:r>
        <w:t>p</w:t>
      </w:r>
      <w:r w:rsidR="002F3F43">
        <w:t>eer-reviewed</w:t>
      </w:r>
      <w:r>
        <w:t xml:space="preserve"> publications</w:t>
      </w:r>
      <w:r w:rsidR="00A630D5">
        <w:t xml:space="preserve"> listed in</w:t>
      </w:r>
      <w:r w:rsidR="00651C73">
        <w:t xml:space="preserve"> </w:t>
      </w:r>
      <w:r w:rsidR="00A630D5">
        <w:t>Google Scholar</w:t>
      </w:r>
      <w:r>
        <w:t>.</w:t>
      </w:r>
      <w:r w:rsidR="006061BD">
        <w:t xml:space="preserve"> </w:t>
      </w:r>
      <w:bookmarkStart w:id="22" w:name="_Toc120517331"/>
      <w:bookmarkStart w:id="23" w:name="_Toc133308557"/>
      <w:bookmarkStart w:id="24" w:name="_Toc143941120"/>
      <w:r w:rsidR="00A1714F">
        <w:t>These data include</w:t>
      </w:r>
      <w:r w:rsidR="000D77F1">
        <w:t>d</w:t>
      </w:r>
      <w:r w:rsidR="00A1714F">
        <w:t xml:space="preserve"> extensive information </w:t>
      </w:r>
      <w:r w:rsidR="00861C2F">
        <w:t>related to</w:t>
      </w:r>
      <w:r w:rsidR="00965583">
        <w:t xml:space="preserve"> </w:t>
      </w:r>
      <w:r w:rsidR="00DA67ED">
        <w:t>predator damage management, nonlethal predator damage management, perceptions of predators, and perceptions of nonlethal predator damage management.</w:t>
      </w:r>
      <w:r w:rsidR="006425C9">
        <w:t xml:space="preserve"> </w:t>
      </w:r>
      <w:r w:rsidR="261C6726">
        <w:t>However, t</w:t>
      </w:r>
      <w:r w:rsidR="00455697">
        <w:t>here are no other studies</w:t>
      </w:r>
      <w:r w:rsidR="006051A3">
        <w:t xml:space="preserve"> </w:t>
      </w:r>
      <w:r w:rsidR="007C65DD">
        <w:t>that investigate</w:t>
      </w:r>
      <w:r w:rsidR="00DA67ED">
        <w:t xml:space="preserve"> </w:t>
      </w:r>
      <w:r w:rsidR="006A010F">
        <w:t xml:space="preserve">livestock producers’ </w:t>
      </w:r>
      <w:r w:rsidR="00DA67ED">
        <w:t xml:space="preserve">perceptions of </w:t>
      </w:r>
      <w:r w:rsidR="0069524B">
        <w:t>predator damage management services</w:t>
      </w:r>
      <w:r w:rsidR="00DA67ED">
        <w:t xml:space="preserve"> provided by </w:t>
      </w:r>
      <w:r w:rsidR="006A010F">
        <w:t xml:space="preserve">the </w:t>
      </w:r>
      <w:r w:rsidR="00DA67ED">
        <w:t>WS and their willingness to continue using such methods</w:t>
      </w:r>
      <w:r w:rsidR="007D672B">
        <w:t>.</w:t>
      </w:r>
    </w:p>
    <w:p w:rsidR="00BA04B5" w:rsidP="00BA04B5" w14:paraId="4AF10E8B" w14:textId="77777777"/>
    <w:p w:rsidR="00BA04B5" w:rsidRPr="00CF3502" w:rsidP="00BA04B5" w14:paraId="36B58990" w14:textId="77777777"/>
    <w:p w:rsidR="00485288" w:rsidRPr="00CF3502" w:rsidP="009124D6" w14:paraId="686AE689" w14:textId="4FA745A2">
      <w:pPr>
        <w:pStyle w:val="Heading2"/>
      </w:pPr>
      <w:r w:rsidRPr="00CF3502">
        <w:t>5</w:t>
      </w:r>
      <w:r w:rsidRPr="00CF3502" w:rsidR="00DF34A4">
        <w:t xml:space="preserve">. </w:t>
      </w:r>
      <w:r w:rsidRPr="00CF3502" w:rsidR="00FD1390">
        <w:t xml:space="preserve"> </w:t>
      </w:r>
      <w:r w:rsidRPr="00CF3502" w:rsidR="00041256">
        <w:t>If the collection of information impacts small businesses or other small entities, describe the methods used to minimize burden</w:t>
      </w:r>
      <w:r w:rsidRPr="00CF3502">
        <w:t>.</w:t>
      </w:r>
      <w:bookmarkEnd w:id="22"/>
      <w:bookmarkEnd w:id="23"/>
      <w:bookmarkEnd w:id="24"/>
    </w:p>
    <w:p w:rsidR="001700F4" w:rsidRPr="00851929" w:rsidP="002C06E7" w14:paraId="5C1C4951" w14:textId="3A69EBF2">
      <w:r>
        <w:t>It is estimated that 95</w:t>
      </w:r>
      <w:r w:rsidR="00B22640">
        <w:t xml:space="preserve"> percent</w:t>
      </w:r>
      <w:r>
        <w:t xml:space="preserve"> of the </w:t>
      </w:r>
      <w:r w:rsidR="00B94B03">
        <w:t>respondents</w:t>
      </w:r>
      <w:r>
        <w:t xml:space="preserve"> </w:t>
      </w:r>
      <w:r w:rsidR="00D26CD1">
        <w:t>receiving</w:t>
      </w:r>
      <w:r w:rsidR="00C22B78">
        <w:t xml:space="preserve"> </w:t>
      </w:r>
      <w:r w:rsidR="0069524B">
        <w:t xml:space="preserve">predator damage management </w:t>
      </w:r>
      <w:r w:rsidR="00C22B78">
        <w:t xml:space="preserve">services through </w:t>
      </w:r>
      <w:r w:rsidR="00B94B03">
        <w:t xml:space="preserve">the </w:t>
      </w:r>
      <w:r w:rsidR="00AC3DC4">
        <w:t>WS Nonlethal Initiative programs</w:t>
      </w:r>
      <w:r w:rsidR="00C22B78">
        <w:t xml:space="preserve"> </w:t>
      </w:r>
      <w:r w:rsidR="00B94B03">
        <w:t>are</w:t>
      </w:r>
      <w:r w:rsidR="00595590">
        <w:t xml:space="preserve"> small businesses</w:t>
      </w:r>
      <w:r w:rsidR="008C3949">
        <w:t>.</w:t>
      </w:r>
      <w:bookmarkStart w:id="25" w:name="_Toc120517332"/>
      <w:bookmarkStart w:id="26" w:name="_Toc133308558"/>
      <w:bookmarkStart w:id="27" w:name="_Toc143941121"/>
      <w:r w:rsidR="00C22B78">
        <w:t xml:space="preserve"> </w:t>
      </w:r>
      <w:r w:rsidR="00ED472B">
        <w:t xml:space="preserve">The </w:t>
      </w:r>
      <w:r w:rsidR="00492D8A">
        <w:t>Predator Damage Management</w:t>
      </w:r>
      <w:r w:rsidR="00851929">
        <w:t xml:space="preserve"> Questionnaire is</w:t>
      </w:r>
      <w:r w:rsidR="00ED472B">
        <w:t xml:space="preserve"> designed to collect the minimum amount of data required from a minimum number of respondents to ensure statistically and scientifically valid data. </w:t>
      </w:r>
      <w:r w:rsidR="006A6B63">
        <w:t xml:space="preserve">This is done by both tailoring the information requested on the questionnaire as well as building in skip and routing logic to request specific information only from the subsets of the respondent group from which the information is needed. </w:t>
      </w:r>
      <w:r w:rsidR="00EC4C0F">
        <w:t>In addition, r</w:t>
      </w:r>
      <w:r w:rsidR="0048738C">
        <w:t>espondents may skip any question they do not wish to answer</w:t>
      </w:r>
      <w:r w:rsidR="00EC4C0F">
        <w:t xml:space="preserve">. </w:t>
      </w:r>
      <w:r>
        <w:t xml:space="preserve">This is a voluntary study; it is at the discretion of the </w:t>
      </w:r>
      <w:r w:rsidR="00B94B03">
        <w:t>respondent</w:t>
      </w:r>
      <w:r>
        <w:t xml:space="preserve"> to decide </w:t>
      </w:r>
      <w:r w:rsidR="00B90BEF">
        <w:t>whether</w:t>
      </w:r>
      <w:r>
        <w:t xml:space="preserve"> it is desirable for them to </w:t>
      </w:r>
      <w:r w:rsidR="00BB27A4">
        <w:t>par</w:t>
      </w:r>
      <w:r w:rsidR="00297E28">
        <w:t>take</w:t>
      </w:r>
      <w:r w:rsidR="00BB27A4">
        <w:t>, and t</w:t>
      </w:r>
      <w:r w:rsidR="00075BE3">
        <w:t xml:space="preserve">here are no consequences </w:t>
      </w:r>
      <w:r w:rsidR="00BA3704">
        <w:t xml:space="preserve">if a respondent </w:t>
      </w:r>
      <w:r w:rsidR="175ADC09">
        <w:t xml:space="preserve">declines </w:t>
      </w:r>
      <w:r w:rsidR="00BA3704">
        <w:t>to participate</w:t>
      </w:r>
      <w:r w:rsidRPr="00BB27A4" w:rsidR="00BB27A4">
        <w:t xml:space="preserve"> in th</w:t>
      </w:r>
      <w:r w:rsidR="00BB27A4">
        <w:t>is</w:t>
      </w:r>
      <w:r w:rsidRPr="00BB27A4" w:rsidR="00BB27A4">
        <w:t xml:space="preserve"> study</w:t>
      </w:r>
      <w:r w:rsidR="00BA3704">
        <w:t>.</w:t>
      </w:r>
    </w:p>
    <w:p w:rsidR="00DE1A1D" w:rsidP="00DE1A1D" w14:paraId="51D2EF1B" w14:textId="77777777"/>
    <w:p w:rsidR="00DE1A1D" w:rsidRPr="00CF3502" w:rsidP="00DE1A1D" w14:paraId="69850AE0" w14:textId="77777777"/>
    <w:p w:rsidR="00485288" w:rsidP="009124D6" w14:paraId="5827206E" w14:textId="26766A70">
      <w:pPr>
        <w:pStyle w:val="Heading2"/>
      </w:pPr>
      <w:r w:rsidRPr="00CF3502">
        <w:t>6</w:t>
      </w:r>
      <w:r w:rsidRPr="00CF3502" w:rsidR="00DF34A4">
        <w:t xml:space="preserve">. </w:t>
      </w:r>
      <w:r w:rsidRPr="00CF3502" w:rsidR="00AB6E22">
        <w:t xml:space="preserve"> </w:t>
      </w:r>
      <w:r w:rsidRPr="00CF3502" w:rsidR="00041256">
        <w:t>Describe the consequence to federal program or policy activities if the collection is not conducted or is conducted less frequently, as well as any technical or legal obstacles to reducing burden</w:t>
      </w:r>
      <w:r w:rsidRPr="00CF3502">
        <w:t>.</w:t>
      </w:r>
      <w:bookmarkEnd w:id="25"/>
      <w:bookmarkEnd w:id="26"/>
      <w:bookmarkEnd w:id="27"/>
    </w:p>
    <w:p w:rsidR="00424414" w:rsidP="00424414" w14:paraId="7FE5DAFB" w14:textId="7A772678">
      <w:r w:rsidRPr="00424414">
        <w:t>Responses to the activities in this information collection request are voluntar</w:t>
      </w:r>
      <w:r w:rsidRPr="00424414">
        <w:t>y</w:t>
      </w:r>
      <w:r w:rsidRPr="00A7148E" w:rsidR="00A7148E">
        <w:t xml:space="preserve"> for this ongoing information collection request</w:t>
      </w:r>
      <w:r w:rsidRPr="00424414">
        <w:t>.</w:t>
      </w:r>
    </w:p>
    <w:p w:rsidR="00307583" w:rsidP="00424414" w14:paraId="12928388" w14:textId="77777777"/>
    <w:p w:rsidR="000260A2" w:rsidP="007E60D9" w14:paraId="07E47DBE" w14:textId="5319BD0D">
      <w:pPr>
        <w:rPr>
          <w:rStyle w:val="InitialStyle"/>
        </w:rPr>
      </w:pPr>
      <w:bookmarkStart w:id="28" w:name="_Toc120517333"/>
      <w:bookmarkStart w:id="29" w:name="_Toc133308559"/>
      <w:bookmarkStart w:id="30" w:name="_Toc143941122"/>
      <w:r w:rsidRPr="0031709D">
        <w:t xml:space="preserve">Human Dimension studies offer a comprehensible way to understand </w:t>
      </w:r>
      <w:r w:rsidRPr="0031709D" w:rsidR="00E91F33">
        <w:t>a population’</w:t>
      </w:r>
      <w:r w:rsidRPr="0031709D">
        <w:t xml:space="preserve">s </w:t>
      </w:r>
      <w:r w:rsidRPr="0031709D" w:rsidR="00EE2A3E">
        <w:t>perception</w:t>
      </w:r>
      <w:r w:rsidRPr="0031709D" w:rsidR="00D96946">
        <w:t>s</w:t>
      </w:r>
      <w:r w:rsidRPr="0031709D">
        <w:t xml:space="preserve"> and </w:t>
      </w:r>
      <w:r w:rsidRPr="0031709D" w:rsidR="00EE2A3E">
        <w:t>help</w:t>
      </w:r>
      <w:r w:rsidRPr="0031709D">
        <w:t xml:space="preserve"> inform education and communication efforts (Ajzen &amp; Fishbein, 1980).</w:t>
      </w:r>
      <w:r w:rsidRPr="002C3705">
        <w:t xml:space="preserve"> </w:t>
      </w:r>
      <w:r w:rsidRPr="00CF3502" w:rsidR="00EB0AD1">
        <w:rPr>
          <w:rStyle w:val="InitialStyle"/>
        </w:rPr>
        <w:t xml:space="preserve">One of the </w:t>
      </w:r>
      <w:r w:rsidRPr="00CF3502" w:rsidR="007A3888">
        <w:rPr>
          <w:rStyle w:val="InitialStyle"/>
        </w:rPr>
        <w:t xml:space="preserve">goals of the </w:t>
      </w:r>
      <w:r w:rsidRPr="00257B44" w:rsidR="00257B44">
        <w:t>Livestock Producer Perceptions of Predators and Predator Damage Management Methods</w:t>
      </w:r>
      <w:r w:rsidRPr="00CF3502" w:rsidR="007A3888">
        <w:rPr>
          <w:rStyle w:val="InitialStyle"/>
        </w:rPr>
        <w:t xml:space="preserve"> study is</w:t>
      </w:r>
      <w:r w:rsidR="00E460E2">
        <w:rPr>
          <w:rStyle w:val="InitialStyle"/>
        </w:rPr>
        <w:t xml:space="preserve"> </w:t>
      </w:r>
      <w:r w:rsidRPr="00D77C69" w:rsidR="00D77C69">
        <w:rPr>
          <w:rStyle w:val="InitialStyle"/>
        </w:rPr>
        <w:t xml:space="preserve">to evaluate support for the WS Nonlethal Initiative by measuring the </w:t>
      </w:r>
      <w:r w:rsidR="00B94B03">
        <w:rPr>
          <w:rStyle w:val="InitialStyle"/>
        </w:rPr>
        <w:t xml:space="preserve">respondents’ </w:t>
      </w:r>
      <w:r w:rsidRPr="00D77C69" w:rsidR="00D77C69">
        <w:rPr>
          <w:rStyle w:val="InitialStyle"/>
        </w:rPr>
        <w:t xml:space="preserve">perceptions of </w:t>
      </w:r>
      <w:r w:rsidRPr="00B94B03" w:rsidR="00B94B03">
        <w:rPr>
          <w:rStyle w:val="InitialStyle"/>
        </w:rPr>
        <w:t>predator damage management</w:t>
      </w:r>
      <w:r w:rsidR="00B94B03">
        <w:rPr>
          <w:rStyle w:val="InitialStyle"/>
        </w:rPr>
        <w:t xml:space="preserve"> </w:t>
      </w:r>
      <w:r w:rsidRPr="00D77C69" w:rsidR="00D77C69">
        <w:rPr>
          <w:rStyle w:val="InitialStyle"/>
        </w:rPr>
        <w:t>methods</w:t>
      </w:r>
      <w:r w:rsidRPr="00B94B03" w:rsidR="00B94B03">
        <w:rPr>
          <w:rStyle w:val="InitialStyle"/>
        </w:rPr>
        <w:t xml:space="preserve"> </w:t>
      </w:r>
      <w:r w:rsidRPr="00D77C69" w:rsidR="00D77C69">
        <w:rPr>
          <w:rStyle w:val="InitialStyle"/>
        </w:rPr>
        <w:t>and their willingness to continue using such methods</w:t>
      </w:r>
      <w:r w:rsidRPr="00CF3502" w:rsidR="00D57C0C">
        <w:rPr>
          <w:rStyle w:val="InitialStyle"/>
        </w:rPr>
        <w:t>.</w:t>
      </w:r>
      <w:r w:rsidR="00104CCC">
        <w:rPr>
          <w:rStyle w:val="InitialStyle"/>
        </w:rPr>
        <w:t xml:space="preserve"> </w:t>
      </w:r>
      <w:r w:rsidRPr="00CB3AC9" w:rsidR="00CB3AC9">
        <w:rPr>
          <w:rStyle w:val="InitialStyle"/>
        </w:rPr>
        <w:t>Th</w:t>
      </w:r>
      <w:r w:rsidR="003A41DE">
        <w:rPr>
          <w:rStyle w:val="InitialStyle"/>
        </w:rPr>
        <w:t>is information</w:t>
      </w:r>
      <w:r w:rsidRPr="00CB3AC9" w:rsidR="00CB3AC9">
        <w:rPr>
          <w:rStyle w:val="InitialStyle"/>
        </w:rPr>
        <w:t xml:space="preserve"> will help the </w:t>
      </w:r>
      <w:r w:rsidRPr="007335F1" w:rsidR="007335F1">
        <w:rPr>
          <w:rStyle w:val="InitialStyle"/>
        </w:rPr>
        <w:t xml:space="preserve">WS </w:t>
      </w:r>
      <w:r w:rsidRPr="00CB3AC9" w:rsidR="00CB3AC9">
        <w:rPr>
          <w:rStyle w:val="InitialStyle"/>
        </w:rPr>
        <w:t xml:space="preserve">meet </w:t>
      </w:r>
      <w:r w:rsidR="007335F1">
        <w:rPr>
          <w:rStyle w:val="InitialStyle"/>
        </w:rPr>
        <w:t>respondents’</w:t>
      </w:r>
      <w:r w:rsidRPr="00CB3AC9" w:rsidR="00CB3AC9">
        <w:rPr>
          <w:rStyle w:val="InitialStyle"/>
        </w:rPr>
        <w:t xml:space="preserve"> needs related to predator damage management and improve </w:t>
      </w:r>
      <w:r w:rsidRPr="00B94B03" w:rsidR="00B94B03">
        <w:rPr>
          <w:rStyle w:val="InitialStyle"/>
        </w:rPr>
        <w:t xml:space="preserve">predator damage management </w:t>
      </w:r>
      <w:r w:rsidRPr="00CB3AC9" w:rsidR="00CB3AC9">
        <w:rPr>
          <w:rStyle w:val="InitialStyle"/>
        </w:rPr>
        <w:t>method implementation</w:t>
      </w:r>
      <w:r w:rsidR="00DB40B2">
        <w:rPr>
          <w:rStyle w:val="InitialStyle"/>
        </w:rPr>
        <w:t>s</w:t>
      </w:r>
      <w:r w:rsidRPr="00CB3AC9" w:rsidR="00CB3AC9">
        <w:rPr>
          <w:rStyle w:val="InitialStyle"/>
        </w:rPr>
        <w:t xml:space="preserve">. </w:t>
      </w:r>
      <w:r w:rsidRPr="00BA1724" w:rsidR="00BA1724">
        <w:rPr>
          <w:rStyle w:val="InitialStyle"/>
        </w:rPr>
        <w:t xml:space="preserve">This information is also critical to </w:t>
      </w:r>
      <w:r w:rsidRPr="006D3DF6" w:rsidR="006D3DF6">
        <w:rPr>
          <w:rStyle w:val="InitialStyle"/>
        </w:rPr>
        <w:t>improving WS Nonlethal Initiative programs, identifying any barriers to the continued use of nonlethal predator damage management methods, and determining whether livestock producers’ attitudes towards predators and nonlethal predator damage management have changed</w:t>
      </w:r>
      <w:r w:rsidRPr="00BA1724" w:rsidR="00BA1724">
        <w:rPr>
          <w:rStyle w:val="InitialStyle"/>
        </w:rPr>
        <w:t xml:space="preserve"> because of their participation in the </w:t>
      </w:r>
      <w:r w:rsidRPr="00DB40B2" w:rsidR="00DB40B2">
        <w:rPr>
          <w:rStyle w:val="InitialStyle"/>
        </w:rPr>
        <w:t>WS Nonlethal Initiative</w:t>
      </w:r>
      <w:r w:rsidRPr="00BA1724" w:rsidR="00BA1724">
        <w:rPr>
          <w:rStyle w:val="InitialStyle"/>
        </w:rPr>
        <w:t>.</w:t>
      </w:r>
      <w:r w:rsidR="00BA1724">
        <w:rPr>
          <w:rStyle w:val="InitialStyle"/>
        </w:rPr>
        <w:t xml:space="preserve"> </w:t>
      </w:r>
      <w:r w:rsidRPr="00CB3AC9" w:rsidR="00CB3AC9">
        <w:rPr>
          <w:rStyle w:val="InitialStyle"/>
        </w:rPr>
        <w:t xml:space="preserve">In the absence of this research, little will be known about </w:t>
      </w:r>
      <w:r w:rsidR="00BA0D86">
        <w:rPr>
          <w:rStyle w:val="InitialStyle"/>
        </w:rPr>
        <w:t>respondents’</w:t>
      </w:r>
      <w:r w:rsidRPr="00CB3AC9" w:rsidR="00CB3AC9">
        <w:rPr>
          <w:rStyle w:val="InitialStyle"/>
        </w:rPr>
        <w:t xml:space="preserve"> perspectives on</w:t>
      </w:r>
      <w:r w:rsidRPr="00865C6B" w:rsidR="00865C6B">
        <w:rPr>
          <w:rStyle w:val="InitialStyle"/>
        </w:rPr>
        <w:t xml:space="preserve"> predator damage management methods</w:t>
      </w:r>
      <w:r w:rsidRPr="00CB3AC9" w:rsidR="00CB3AC9">
        <w:rPr>
          <w:rStyle w:val="InitialStyle"/>
        </w:rPr>
        <w:t xml:space="preserve"> and </w:t>
      </w:r>
      <w:r w:rsidR="00F52A51">
        <w:rPr>
          <w:rStyle w:val="InitialStyle"/>
        </w:rPr>
        <w:t xml:space="preserve">if the </w:t>
      </w:r>
      <w:r w:rsidRPr="00BA0D86" w:rsidR="00BA0D86">
        <w:rPr>
          <w:rStyle w:val="InitialStyle"/>
        </w:rPr>
        <w:t>WS Nonlethal Initiative</w:t>
      </w:r>
      <w:r w:rsidRPr="00CB3AC9" w:rsidR="00CB3AC9">
        <w:rPr>
          <w:rStyle w:val="InitialStyle"/>
        </w:rPr>
        <w:t xml:space="preserve"> align</w:t>
      </w:r>
      <w:r w:rsidR="00F52A51">
        <w:rPr>
          <w:rStyle w:val="InitialStyle"/>
        </w:rPr>
        <w:t>s</w:t>
      </w:r>
      <w:r w:rsidRPr="00CB3AC9" w:rsidR="00CB3AC9">
        <w:rPr>
          <w:rStyle w:val="InitialStyle"/>
        </w:rPr>
        <w:t xml:space="preserve"> with </w:t>
      </w:r>
      <w:r w:rsidR="00BA0D86">
        <w:rPr>
          <w:rStyle w:val="InitialStyle"/>
        </w:rPr>
        <w:t>respondents’</w:t>
      </w:r>
      <w:r w:rsidRPr="00CB3AC9" w:rsidR="00CB3AC9">
        <w:rPr>
          <w:rStyle w:val="InitialStyle"/>
        </w:rPr>
        <w:t xml:space="preserve"> needs, </w:t>
      </w:r>
      <w:r w:rsidR="007F1985">
        <w:rPr>
          <w:rStyle w:val="InitialStyle"/>
        </w:rPr>
        <w:t xml:space="preserve">which could </w:t>
      </w:r>
      <w:r w:rsidRPr="00CB3AC9" w:rsidR="00CB3AC9">
        <w:rPr>
          <w:rStyle w:val="InitialStyle"/>
        </w:rPr>
        <w:t>lead to less effective predator damage management.</w:t>
      </w:r>
    </w:p>
    <w:p w:rsidR="00BA1724" w:rsidP="00BA1724" w14:paraId="4C0DD0F7" w14:textId="77777777">
      <w:pPr>
        <w:pStyle w:val="DefaultText"/>
        <w:rPr>
          <w:rStyle w:val="InitialStyle"/>
        </w:rPr>
      </w:pPr>
    </w:p>
    <w:p w:rsidR="000260A2" w:rsidRPr="00CF3502" w:rsidP="000260A2" w14:paraId="2109D612" w14:textId="77777777">
      <w:pPr>
        <w:pStyle w:val="DefaultText"/>
        <w:rPr>
          <w:rStyle w:val="InitialStyle"/>
        </w:rPr>
      </w:pPr>
    </w:p>
    <w:p w:rsidR="00041256" w:rsidRPr="00CF3502" w:rsidP="009124D6" w14:paraId="7A292823" w14:textId="33D767DA">
      <w:pPr>
        <w:pStyle w:val="Heading2"/>
      </w:pPr>
      <w:r w:rsidRPr="00CF3502">
        <w:t>7</w:t>
      </w:r>
      <w:r w:rsidRPr="00CF3502" w:rsidR="00DF34A4">
        <w:t xml:space="preserve">. </w:t>
      </w:r>
      <w:r w:rsidRPr="00CF3502" w:rsidR="00FD1390">
        <w:t xml:space="preserve"> </w:t>
      </w:r>
      <w:r w:rsidRPr="00CF3502">
        <w:t xml:space="preserve">Explain any special circumstances that </w:t>
      </w:r>
      <w:r w:rsidRPr="00CF3502" w:rsidR="000B22F8">
        <w:t>require the collection to be conducted in a manner inconsistent with the general information collection guidelines in 5 CFR 1320</w:t>
      </w:r>
      <w:r w:rsidRPr="00CF3502" w:rsidR="000B22F8">
        <w:t>.5</w:t>
      </w:r>
    </w:p>
    <w:p w:rsidR="00F25250" w:rsidRPr="009124D6" w:rsidP="009124D6" w14:paraId="4BD42BFF" w14:textId="5BF033F7">
      <w:pPr>
        <w:pStyle w:val="Heading3"/>
      </w:pPr>
      <w:r w:rsidRPr="009124D6">
        <w:t xml:space="preserve">requiring respondents to report information to the agency more often than </w:t>
      </w:r>
      <w:r w:rsidRPr="009124D6">
        <w:t>quarterly;</w:t>
      </w:r>
    </w:p>
    <w:p w:rsidR="00F25250" w:rsidRPr="00CF3502" w:rsidP="009124D6" w14:paraId="41AF01E3" w14:textId="456F3F3F">
      <w:pPr>
        <w:pStyle w:val="Heading3"/>
        <w:rPr>
          <w:i/>
          <w:iCs/>
        </w:rPr>
      </w:pPr>
      <w:r w:rsidRPr="727710DE">
        <w:t xml:space="preserve">requiring respondents to prepare a written response to a collection of information in fewer than 30 days after receipt of </w:t>
      </w:r>
      <w:r w:rsidRPr="727710DE">
        <w:t>it;</w:t>
      </w:r>
    </w:p>
    <w:p w:rsidR="00041256" w:rsidRPr="00CF3502" w:rsidP="009124D6" w14:paraId="7454DB39" w14:textId="11F5BE92">
      <w:pPr>
        <w:pStyle w:val="Heading3"/>
        <w:rPr>
          <w:i/>
          <w:iCs/>
        </w:rPr>
      </w:pPr>
      <w:r w:rsidRPr="00CF3502">
        <w:t>r</w:t>
      </w:r>
      <w:r w:rsidRPr="00CF3502">
        <w:t xml:space="preserve">equiring respondents to submit more than an original and two copies of any </w:t>
      </w:r>
      <w:r w:rsidRPr="00CF3502">
        <w:t>document;</w:t>
      </w:r>
    </w:p>
    <w:p w:rsidR="000B22F8" w:rsidRPr="00CF3502" w:rsidP="009124D6" w14:paraId="02CB740E" w14:textId="6F505564">
      <w:pPr>
        <w:pStyle w:val="Heading3"/>
        <w:rPr>
          <w:i/>
          <w:iCs/>
        </w:rPr>
      </w:pPr>
      <w:r w:rsidRPr="00CF3502">
        <w:t xml:space="preserve">requiring respondents to retain records, other than health, medical, government contract, grant-in-aid, or tax records for more than 3 </w:t>
      </w:r>
      <w:r w:rsidRPr="00CF3502">
        <w:t>years;</w:t>
      </w:r>
    </w:p>
    <w:p w:rsidR="000B22F8" w:rsidP="009124D6" w14:paraId="13F31894" w14:textId="199E25C7">
      <w:pPr>
        <w:pStyle w:val="Heading3"/>
        <w:rPr>
          <w:i/>
          <w:iCs/>
        </w:rPr>
      </w:pPr>
      <w:r w:rsidRPr="00CF3502">
        <w:t xml:space="preserve">in connection with a statistical survey, that is not designed to produce valid and reliable results that can be generalized to the universe of </w:t>
      </w:r>
      <w:r w:rsidRPr="00CF3502">
        <w:t>study;</w:t>
      </w:r>
    </w:p>
    <w:p w:rsidR="000B22F8" w:rsidRPr="00CF3502" w:rsidP="009124D6" w14:paraId="2D39A2A8" w14:textId="2AF047B8">
      <w:pPr>
        <w:pStyle w:val="Heading3"/>
        <w:rPr>
          <w:i/>
          <w:iCs/>
        </w:rPr>
      </w:pPr>
      <w:r w:rsidRPr="00CF3502">
        <w:t xml:space="preserve">requiring the use of a statistical data classification that has not been reviewed and approved by </w:t>
      </w:r>
      <w:r w:rsidRPr="00CF3502">
        <w:t>OMB;</w:t>
      </w:r>
    </w:p>
    <w:p w:rsidR="000B22F8" w:rsidRPr="00CF3502" w:rsidP="009124D6" w14:paraId="06D13E50" w14:textId="49A1428D">
      <w:pPr>
        <w:pStyle w:val="Heading3"/>
        <w:rPr>
          <w:i/>
          <w:iCs/>
        </w:rPr>
      </w:pPr>
      <w:r w:rsidRPr="00CF3502">
        <w:t>that includes a pledge of confidentiality that is not supported by authority established in statu</w:t>
      </w:r>
      <w:r w:rsidRPr="00CF3502" w:rsidR="00FA0F0D">
        <w:t>t</w:t>
      </w:r>
      <w:r w:rsidRPr="00CF3502">
        <w:t>e or regulation, that is not supported by disclosure and data security policies that are consistent with the pledge, or which unnecessarily impedes sharing of data with other agencies for compatible confidential use; or</w:t>
      </w:r>
    </w:p>
    <w:p w:rsidR="00FA0F0D" w:rsidRPr="00CF3502" w:rsidP="009124D6" w14:paraId="33D0633D" w14:textId="3568879D">
      <w:pPr>
        <w:pStyle w:val="Heading3"/>
        <w:rPr>
          <w:i/>
          <w:iCs/>
        </w:rPr>
      </w:pPr>
      <w:r w:rsidRPr="00CF3502">
        <w:t>r</w:t>
      </w:r>
      <w:r w:rsidRPr="00CF3502" w:rsidR="00041256">
        <w:t>equiring respondents to submit proprietary trade secret, or other confidential information unless the agency can demonstrate that it has instituted procedures to protect the information's confidentiality to the extent permitted by law</w:t>
      </w:r>
      <w:r w:rsidRPr="00CF3502" w:rsidR="00E13880">
        <w:t>.</w:t>
      </w:r>
      <w:bookmarkEnd w:id="28"/>
      <w:bookmarkEnd w:id="29"/>
      <w:bookmarkEnd w:id="30"/>
    </w:p>
    <w:p w:rsidR="00F85164" w:rsidP="008944A7" w14:paraId="1EB0D0B2" w14:textId="7F3F2E42">
      <w:r w:rsidRPr="00CF3502">
        <w:t>No</w:t>
      </w:r>
      <w:r w:rsidR="007C52F3">
        <w:t xml:space="preserve"> </w:t>
      </w:r>
      <w:r w:rsidRPr="00CF3502">
        <w:t>special circumstances exist that would require this collection to be conducted in a manner inconsistent with the general information collection guidelines in 5 CFR 1320.5.</w:t>
      </w:r>
    </w:p>
    <w:p w:rsidR="007B7B50" w:rsidP="008944A7" w14:paraId="0D0CD996" w14:textId="77777777"/>
    <w:p w:rsidR="007B7B50" w:rsidRPr="00CF3502" w:rsidP="008944A7" w14:paraId="5379A42D" w14:textId="77777777"/>
    <w:p w:rsidR="006646D3" w:rsidRPr="00CF3502" w:rsidP="009124D6" w14:paraId="23C6DDF5" w14:textId="0C1A81C0">
      <w:pPr>
        <w:pStyle w:val="Heading2"/>
      </w:pPr>
      <w:r w:rsidRPr="00CF3502">
        <w:t>8</w:t>
      </w:r>
      <w:r w:rsidRPr="00CF3502" w:rsidR="00DF34A4">
        <w:t xml:space="preserve">. </w:t>
      </w:r>
      <w:r w:rsidRPr="00CF3502" w:rsidR="00FD1390">
        <w:t xml:space="preserve"> </w:t>
      </w:r>
      <w:r w:rsidRPr="00CF3502" w:rsidR="00041256">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r w:rsidRPr="00CF3502">
        <w:t>If applicable, provide a copy and identify the date and page number of publication in the Federal Register of the agency’s notice, soliciting comments on the information collection prior to submission to OMB.</w:t>
      </w:r>
    </w:p>
    <w:p w:rsidR="00C81CC0" w:rsidRPr="00CF3502" w:rsidP="00004286" w14:paraId="2109687B" w14:textId="71F7C79C">
      <w:pPr>
        <w:pStyle w:val="300"/>
        <w:spacing w:after="240"/>
        <w:rPr>
          <w:sz w:val="24"/>
          <w:szCs w:val="24"/>
        </w:rPr>
      </w:pPr>
      <w:r w:rsidRPr="00CF3502">
        <w:rPr>
          <w:sz w:val="24"/>
          <w:szCs w:val="24"/>
        </w:rPr>
        <w:t xml:space="preserve">The following people were consulted during the planning and coordination of the </w:t>
      </w:r>
      <w:r w:rsidRPr="00CF3502" w:rsidR="0000641B">
        <w:rPr>
          <w:sz w:val="24"/>
          <w:szCs w:val="24"/>
        </w:rPr>
        <w:t>s</w:t>
      </w:r>
      <w:r w:rsidRPr="00CF3502">
        <w:rPr>
          <w:sz w:val="24"/>
          <w:szCs w:val="24"/>
        </w:rPr>
        <w:t>tudy</w:t>
      </w:r>
      <w:r w:rsidRPr="00CF3502" w:rsidR="00B34FF2">
        <w:rPr>
          <w:sz w:val="24"/>
          <w:szCs w:val="24"/>
        </w:rPr>
        <w:t xml:space="preserve"> regarding the </w:t>
      </w:r>
      <w:r w:rsidR="0067158E">
        <w:rPr>
          <w:sz w:val="24"/>
          <w:szCs w:val="24"/>
        </w:rPr>
        <w:t>Predator Damage Management</w:t>
      </w:r>
      <w:r w:rsidRPr="00CF3502" w:rsidR="00494F10">
        <w:rPr>
          <w:sz w:val="24"/>
          <w:szCs w:val="24"/>
        </w:rPr>
        <w:t xml:space="preserve"> Questionnaire</w:t>
      </w:r>
      <w:r w:rsidRPr="00CF3502">
        <w:rPr>
          <w:sz w:val="24"/>
          <w:szCs w:val="24"/>
        </w:rPr>
        <w:t>:</w:t>
      </w:r>
    </w:p>
    <w:p w:rsidR="00644019" w:rsidRPr="00CC42FA" w:rsidP="006E3000" w14:paraId="1D04B1C1" w14:textId="1741CC12">
      <w:pPr>
        <w:pStyle w:val="300"/>
        <w:ind w:left="720"/>
        <w:rPr>
          <w:sz w:val="24"/>
          <w:szCs w:val="24"/>
        </w:rPr>
      </w:pPr>
      <w:r w:rsidRPr="00CC42FA">
        <w:rPr>
          <w:sz w:val="24"/>
          <w:szCs w:val="24"/>
        </w:rPr>
        <w:t>S</w:t>
      </w:r>
      <w:r w:rsidRPr="00CC42FA" w:rsidR="00CE4E87">
        <w:rPr>
          <w:sz w:val="24"/>
          <w:szCs w:val="24"/>
        </w:rPr>
        <w:t>hawn Can</w:t>
      </w:r>
      <w:r w:rsidRPr="00CC42FA" w:rsidR="00BB2793">
        <w:rPr>
          <w:sz w:val="24"/>
          <w:szCs w:val="24"/>
        </w:rPr>
        <w:t>trell</w:t>
      </w:r>
    </w:p>
    <w:p w:rsidR="00BB2793" w:rsidRPr="00CC42FA" w:rsidP="00A17D03" w14:paraId="0D0B6573" w14:textId="77777777">
      <w:pPr>
        <w:pStyle w:val="300"/>
        <w:ind w:left="720"/>
        <w:rPr>
          <w:sz w:val="24"/>
          <w:szCs w:val="24"/>
        </w:rPr>
      </w:pPr>
      <w:r w:rsidRPr="00CC42FA">
        <w:rPr>
          <w:sz w:val="24"/>
          <w:szCs w:val="24"/>
        </w:rPr>
        <w:t xml:space="preserve">Vice President of Species Conservation &amp; Coexistence </w:t>
      </w:r>
    </w:p>
    <w:p w:rsidR="00BB2793" w:rsidRPr="00CC42FA" w:rsidP="004A3EC4" w14:paraId="66F01058" w14:textId="77777777">
      <w:pPr>
        <w:pStyle w:val="300"/>
        <w:spacing w:after="240"/>
        <w:ind w:left="720"/>
        <w:contextualSpacing/>
        <w:rPr>
          <w:sz w:val="24"/>
          <w:szCs w:val="24"/>
        </w:rPr>
      </w:pPr>
      <w:r w:rsidRPr="00CC42FA">
        <w:rPr>
          <w:sz w:val="24"/>
          <w:szCs w:val="24"/>
        </w:rPr>
        <w:t xml:space="preserve">Defenders of Wildlife </w:t>
      </w:r>
    </w:p>
    <w:p w:rsidR="004A3EC4" w:rsidRPr="004A3EC4" w:rsidP="00BB2793" w14:paraId="40B889A7" w14:textId="7BCED5BE">
      <w:pPr>
        <w:pStyle w:val="300"/>
        <w:ind w:left="720"/>
        <w:contextualSpacing/>
        <w:rPr>
          <w:sz w:val="24"/>
          <w:szCs w:val="24"/>
        </w:rPr>
      </w:pPr>
      <w:r>
        <w:rPr>
          <w:sz w:val="24"/>
          <w:szCs w:val="24"/>
        </w:rPr>
        <w:t>Phone</w:t>
      </w:r>
      <w:r w:rsidRPr="004A3EC4">
        <w:rPr>
          <w:sz w:val="24"/>
          <w:szCs w:val="24"/>
        </w:rPr>
        <w:t xml:space="preserve">: </w:t>
      </w:r>
      <w:r w:rsidRPr="000A6AB4" w:rsidR="000A6AB4">
        <w:rPr>
          <w:sz w:val="24"/>
          <w:szCs w:val="24"/>
        </w:rPr>
        <w:t>202-682-9400</w:t>
      </w:r>
    </w:p>
    <w:p w:rsidR="00232057" w:rsidP="00FC3358" w14:paraId="62590597" w14:textId="03E7F73B">
      <w:pPr>
        <w:pStyle w:val="DefaultText"/>
        <w:spacing w:after="240"/>
        <w:ind w:left="720"/>
      </w:pPr>
      <w:r w:rsidRPr="00FC3358">
        <w:rPr>
          <w:rStyle w:val="InitialStyle"/>
        </w:rPr>
        <w:t>Email</w:t>
      </w:r>
      <w:r>
        <w:t xml:space="preserve">: </w:t>
      </w:r>
      <w:hyperlink r:id="rId9" w:history="1">
        <w:r w:rsidRPr="00BE6D58" w:rsidR="00A46ADA">
          <w:rPr>
            <w:rStyle w:val="Hyperlink"/>
          </w:rPr>
          <w:t>SCANTRELL@defenders.org</w:t>
        </w:r>
      </w:hyperlink>
      <w:r w:rsidR="00A46ADA">
        <w:t xml:space="preserve"> </w:t>
      </w:r>
    </w:p>
    <w:p w:rsidR="007C5282" w:rsidRPr="000E0CC9" w:rsidP="00972B08" w14:paraId="7E6A8FDD" w14:textId="51263902">
      <w:pPr>
        <w:pStyle w:val="300"/>
        <w:spacing w:before="240"/>
        <w:ind w:left="720"/>
        <w:contextualSpacing/>
        <w:rPr>
          <w:sz w:val="24"/>
          <w:szCs w:val="24"/>
        </w:rPr>
      </w:pPr>
      <w:r w:rsidRPr="000E0CC9">
        <w:rPr>
          <w:sz w:val="24"/>
          <w:szCs w:val="24"/>
        </w:rPr>
        <w:t>Amy McNamara</w:t>
      </w:r>
    </w:p>
    <w:p w:rsidR="001E0050" w:rsidRPr="000E0CC9" w:rsidP="00972B08" w14:paraId="5CEE701B" w14:textId="6484752F">
      <w:pPr>
        <w:pStyle w:val="300"/>
        <w:spacing w:before="240"/>
        <w:ind w:left="720"/>
        <w:contextualSpacing/>
        <w:rPr>
          <w:sz w:val="24"/>
          <w:szCs w:val="24"/>
        </w:rPr>
      </w:pPr>
      <w:r w:rsidRPr="000E0CC9">
        <w:rPr>
          <w:sz w:val="24"/>
          <w:szCs w:val="24"/>
        </w:rPr>
        <w:t>Freshwater Ecosystems Strategist, Nature</w:t>
      </w:r>
    </w:p>
    <w:p w:rsidR="009543D9" w:rsidRPr="009543D9" w:rsidP="00B25765" w14:paraId="5039E414" w14:textId="77777777">
      <w:pPr>
        <w:pStyle w:val="300"/>
        <w:spacing w:before="240"/>
        <w:ind w:left="720"/>
        <w:contextualSpacing/>
        <w:rPr>
          <w:sz w:val="24"/>
          <w:szCs w:val="24"/>
        </w:rPr>
      </w:pPr>
      <w:r w:rsidRPr="009543D9">
        <w:rPr>
          <w:sz w:val="24"/>
          <w:szCs w:val="24"/>
        </w:rPr>
        <w:t>Natural Resources Defense Council</w:t>
      </w:r>
    </w:p>
    <w:p w:rsidR="00B25765" w:rsidRPr="00B25765" w:rsidP="00B25765" w14:paraId="3A2E345D" w14:textId="1AABCD50">
      <w:pPr>
        <w:pStyle w:val="300"/>
        <w:spacing w:before="240"/>
        <w:ind w:left="720"/>
        <w:contextualSpacing/>
        <w:rPr>
          <w:sz w:val="24"/>
          <w:szCs w:val="24"/>
        </w:rPr>
      </w:pPr>
      <w:r>
        <w:rPr>
          <w:sz w:val="24"/>
          <w:szCs w:val="24"/>
        </w:rPr>
        <w:t xml:space="preserve">Phone: </w:t>
      </w:r>
      <w:r w:rsidRPr="005D7020" w:rsidR="005D7020">
        <w:rPr>
          <w:sz w:val="24"/>
          <w:szCs w:val="24"/>
        </w:rPr>
        <w:t>406-581-7962</w:t>
      </w:r>
    </w:p>
    <w:p w:rsidR="00B25765" w:rsidRPr="00B25765" w:rsidP="00FC3358" w14:paraId="3F477BDF" w14:textId="0AFBBD51">
      <w:pPr>
        <w:pStyle w:val="DefaultText"/>
        <w:spacing w:after="240"/>
        <w:ind w:left="720"/>
      </w:pPr>
      <w:r w:rsidRPr="00FC3358">
        <w:rPr>
          <w:rStyle w:val="InitialStyle"/>
        </w:rPr>
        <w:t>Email</w:t>
      </w:r>
      <w:r>
        <w:t xml:space="preserve">: </w:t>
      </w:r>
      <w:hyperlink r:id="rId10" w:history="1">
        <w:r w:rsidRPr="00BE6D58" w:rsidR="00A46ADA">
          <w:rPr>
            <w:rStyle w:val="Hyperlink"/>
          </w:rPr>
          <w:t>aMcNamara@nrdc.org</w:t>
        </w:r>
      </w:hyperlink>
      <w:r w:rsidR="00A46ADA">
        <w:t xml:space="preserve"> </w:t>
      </w:r>
    </w:p>
    <w:p w:rsidR="00A46ADA" w:rsidRPr="00096A15" w:rsidP="00972B08" w14:paraId="3A5D650B" w14:textId="77777777">
      <w:pPr>
        <w:pStyle w:val="300"/>
        <w:spacing w:before="240"/>
        <w:ind w:left="720"/>
        <w:contextualSpacing/>
        <w:rPr>
          <w:sz w:val="24"/>
          <w:szCs w:val="24"/>
        </w:rPr>
      </w:pPr>
      <w:r w:rsidRPr="00096A15">
        <w:rPr>
          <w:sz w:val="24"/>
          <w:szCs w:val="24"/>
        </w:rPr>
        <w:t xml:space="preserve">Cat </w:t>
      </w:r>
      <w:r w:rsidRPr="00096A15">
        <w:rPr>
          <w:sz w:val="24"/>
          <w:szCs w:val="24"/>
        </w:rPr>
        <w:t>Urbigkit</w:t>
      </w:r>
    </w:p>
    <w:p w:rsidR="00096A15" w:rsidRPr="00096A15" w:rsidP="00972B08" w14:paraId="4B33B3F9" w14:textId="1DDC5E3B">
      <w:pPr>
        <w:pStyle w:val="300"/>
        <w:ind w:left="720"/>
        <w:contextualSpacing/>
        <w:rPr>
          <w:sz w:val="24"/>
          <w:szCs w:val="24"/>
        </w:rPr>
      </w:pPr>
      <w:r w:rsidRPr="00096A15">
        <w:rPr>
          <w:sz w:val="24"/>
          <w:szCs w:val="24"/>
        </w:rPr>
        <w:t xml:space="preserve">Livestock </w:t>
      </w:r>
      <w:r w:rsidR="009238E1">
        <w:rPr>
          <w:sz w:val="24"/>
          <w:szCs w:val="24"/>
        </w:rPr>
        <w:t>P</w:t>
      </w:r>
      <w:r w:rsidRPr="00096A15">
        <w:rPr>
          <w:sz w:val="24"/>
          <w:szCs w:val="24"/>
        </w:rPr>
        <w:t>roducer</w:t>
      </w:r>
    </w:p>
    <w:p w:rsidR="00972B08" w:rsidRPr="00972B08" w:rsidP="00972B08" w14:paraId="50F2C2F8" w14:textId="258BE7D1">
      <w:pPr>
        <w:pStyle w:val="300"/>
        <w:ind w:left="720"/>
        <w:contextualSpacing/>
        <w:rPr>
          <w:sz w:val="24"/>
          <w:szCs w:val="24"/>
        </w:rPr>
      </w:pPr>
      <w:r>
        <w:rPr>
          <w:sz w:val="24"/>
          <w:szCs w:val="24"/>
        </w:rPr>
        <w:t xml:space="preserve">Phone: </w:t>
      </w:r>
      <w:r w:rsidR="000174B2">
        <w:rPr>
          <w:sz w:val="24"/>
          <w:szCs w:val="24"/>
        </w:rPr>
        <w:t>NA</w:t>
      </w:r>
    </w:p>
    <w:p w:rsidR="000C4483" w:rsidRPr="000C4483" w:rsidP="00FC3358" w14:paraId="085CF161" w14:textId="77BF8F93">
      <w:pPr>
        <w:pStyle w:val="DefaultText"/>
        <w:spacing w:after="240"/>
        <w:ind w:left="720"/>
        <w:rPr>
          <w:color w:val="0000FF"/>
          <w:u w:val="single"/>
        </w:rPr>
      </w:pPr>
      <w:r w:rsidRPr="00FC3358">
        <w:rPr>
          <w:rStyle w:val="InitialStyle"/>
        </w:rPr>
        <w:t>Email</w:t>
      </w:r>
      <w:r>
        <w:t xml:space="preserve">: </w:t>
      </w:r>
      <w:hyperlink r:id="rId11" w:history="1">
        <w:r w:rsidRPr="00BE6D58" w:rsidR="00096A15">
          <w:rPr>
            <w:rStyle w:val="Hyperlink"/>
          </w:rPr>
          <w:t>catu2@mac.com</w:t>
        </w:r>
      </w:hyperlink>
      <w:r w:rsidR="00096A15">
        <w:t xml:space="preserve"> </w:t>
      </w:r>
    </w:p>
    <w:p w:rsidR="00FC3358" w:rsidRPr="00FC3358" w:rsidP="00FC3358" w14:paraId="29114681" w14:textId="472304CA">
      <w:pPr>
        <w:pStyle w:val="DefaultText"/>
        <w:spacing w:after="240"/>
        <w:rPr>
          <w:rStyle w:val="InitialStyle"/>
        </w:rPr>
      </w:pPr>
      <w:r w:rsidRPr="00FC3358">
        <w:rPr>
          <w:rStyle w:val="InitialStyle"/>
        </w:rPr>
        <w:t xml:space="preserve">These </w:t>
      </w:r>
      <w:r w:rsidRPr="00701F32" w:rsidR="00701F32">
        <w:rPr>
          <w:rStyle w:val="InitialStyle"/>
        </w:rPr>
        <w:t>three</w:t>
      </w:r>
      <w:r w:rsidRPr="00701F32">
        <w:rPr>
          <w:rStyle w:val="InitialStyle"/>
        </w:rPr>
        <w:t xml:space="preserve"> </w:t>
      </w:r>
      <w:r w:rsidRPr="00FC3358">
        <w:rPr>
          <w:rStyle w:val="InitialStyle"/>
        </w:rPr>
        <w:t xml:space="preserve">experts provided suggestions for </w:t>
      </w:r>
      <w:r w:rsidRPr="00F75FFD" w:rsidR="00F75FFD">
        <w:rPr>
          <w:rStyle w:val="InitialStyle"/>
        </w:rPr>
        <w:t>minor</w:t>
      </w:r>
      <w:r w:rsidRPr="00F75FFD">
        <w:rPr>
          <w:rStyle w:val="InitialStyle"/>
        </w:rPr>
        <w:t xml:space="preserve"> word changes and additional questions </w:t>
      </w:r>
      <w:r w:rsidRPr="00FC3358">
        <w:rPr>
          <w:rStyle w:val="InitialStyle"/>
        </w:rPr>
        <w:t xml:space="preserve">we may wish to include in the </w:t>
      </w:r>
      <w:r w:rsidRPr="0067158E" w:rsidR="0067158E">
        <w:rPr>
          <w:rStyle w:val="InitialStyle"/>
        </w:rPr>
        <w:t>Predator Damage Management</w:t>
      </w:r>
      <w:r w:rsidRPr="00701F32">
        <w:rPr>
          <w:rStyle w:val="InitialStyle"/>
        </w:rPr>
        <w:t xml:space="preserve"> Questionnaire</w:t>
      </w:r>
      <w:r w:rsidRPr="00FC3358">
        <w:rPr>
          <w:rStyle w:val="InitialStyle"/>
        </w:rPr>
        <w:t xml:space="preserve">. </w:t>
      </w:r>
      <w:bookmarkStart w:id="31" w:name="_Hlk168384769"/>
      <w:r w:rsidR="006D47BA">
        <w:rPr>
          <w:rStyle w:val="InitialStyle"/>
        </w:rPr>
        <w:t>The</w:t>
      </w:r>
      <w:r w:rsidRPr="00FC3358">
        <w:rPr>
          <w:rStyle w:val="InitialStyle"/>
        </w:rPr>
        <w:t xml:space="preserve"> Human Dimensions Unit</w:t>
      </w:r>
      <w:bookmarkEnd w:id="31"/>
      <w:r w:rsidRPr="00FC3358">
        <w:rPr>
          <w:rStyle w:val="InitialStyle"/>
        </w:rPr>
        <w:t xml:space="preserve"> applied the suggestions that best fit the goals and objectives of the </w:t>
      </w:r>
      <w:r w:rsidRPr="00257B44" w:rsidR="00257B44">
        <w:t>Livestock Producer Perceptions of Predators and Predator Damage Management Methods</w:t>
      </w:r>
      <w:r w:rsidRPr="00FC3358">
        <w:rPr>
          <w:rStyle w:val="InitialStyle"/>
        </w:rPr>
        <w:t xml:space="preserve"> study.</w:t>
      </w:r>
    </w:p>
    <w:p w:rsidR="0ED4B3B0" w:rsidRPr="0031709D" w:rsidP="00FC3358" w14:paraId="58D51C91" w14:textId="02BE67AC">
      <w:pPr>
        <w:pStyle w:val="DefaultText"/>
        <w:spacing w:after="240"/>
      </w:pPr>
      <w:r w:rsidRPr="0031709D">
        <w:t>A</w:t>
      </w:r>
      <w:r w:rsidRPr="0031709D" w:rsidR="006F6121">
        <w:t>dditionally, a</w:t>
      </w:r>
      <w:r w:rsidRPr="0031709D">
        <w:t xml:space="preserve"> USDA National Agricultural Statistics Service (NASS) review </w:t>
      </w:r>
      <w:r w:rsidRPr="0031709D" w:rsidR="000C0F2E">
        <w:t xml:space="preserve">was </w:t>
      </w:r>
      <w:r w:rsidRPr="0031709D">
        <w:t xml:space="preserve">requested for </w:t>
      </w:r>
      <w:r w:rsidRPr="0031709D" w:rsidR="00726846">
        <w:t>t</w:t>
      </w:r>
      <w:r w:rsidRPr="0031709D">
        <w:t>h</w:t>
      </w:r>
      <w:r w:rsidRPr="0031709D" w:rsidR="006B2D61">
        <w:t>is</w:t>
      </w:r>
      <w:r w:rsidRPr="0031709D" w:rsidR="0038640D">
        <w:t xml:space="preserve"> i</w:t>
      </w:r>
      <w:r w:rsidRPr="0031709D" w:rsidR="00751378">
        <w:t xml:space="preserve">nformation </w:t>
      </w:r>
      <w:r w:rsidRPr="0031709D" w:rsidR="0038640D">
        <w:t>c</w:t>
      </w:r>
      <w:r w:rsidRPr="0031709D" w:rsidR="00751378">
        <w:t xml:space="preserve">ollection </w:t>
      </w:r>
      <w:r w:rsidRPr="0031709D" w:rsidR="0038640D">
        <w:t>r</w:t>
      </w:r>
      <w:r w:rsidRPr="0031709D" w:rsidR="00751378">
        <w:t>equest</w:t>
      </w:r>
      <w:r w:rsidRPr="0031709D" w:rsidR="00D609DE">
        <w:t xml:space="preserve"> on </w:t>
      </w:r>
      <w:r w:rsidRPr="0031709D" w:rsidR="006A230E">
        <w:t>June 24, 2024</w:t>
      </w:r>
      <w:r w:rsidRPr="0031709D" w:rsidR="00180D4A">
        <w:t xml:space="preserve">. </w:t>
      </w:r>
      <w:r w:rsidRPr="0031709D" w:rsidR="004E0B10">
        <w:t>A</w:t>
      </w:r>
      <w:r w:rsidRPr="0031709D" w:rsidR="009E2A07">
        <w:t xml:space="preserve"> review by </w:t>
      </w:r>
      <w:r w:rsidRPr="0031709D" w:rsidR="0091649A">
        <w:t>Jeffrey Hunt (202-720-</w:t>
      </w:r>
      <w:r w:rsidRPr="0031709D" w:rsidR="004350D0">
        <w:t xml:space="preserve">5359) </w:t>
      </w:r>
      <w:r w:rsidRPr="0031709D" w:rsidR="006A230E">
        <w:t xml:space="preserve">was received on July </w:t>
      </w:r>
      <w:r w:rsidRPr="0031709D" w:rsidR="004A665F">
        <w:t xml:space="preserve">1, </w:t>
      </w:r>
      <w:r w:rsidRPr="0031709D" w:rsidR="00385192">
        <w:t>2024,</w:t>
      </w:r>
      <w:r w:rsidRPr="0031709D" w:rsidR="004A665F">
        <w:t xml:space="preserve"> and </w:t>
      </w:r>
      <w:r w:rsidRPr="0031709D" w:rsidR="006E7F43">
        <w:t xml:space="preserve">consisted of </w:t>
      </w:r>
      <w:r w:rsidRPr="0031709D" w:rsidR="00751378">
        <w:t xml:space="preserve">5 </w:t>
      </w:r>
      <w:r w:rsidRPr="0031709D" w:rsidR="006A230E">
        <w:t>comments</w:t>
      </w:r>
      <w:r w:rsidRPr="0031709D" w:rsidR="006E7F43">
        <w:t xml:space="preserve"> </w:t>
      </w:r>
      <w:r w:rsidRPr="0031709D" w:rsidR="00AF0077">
        <w:t>for</w:t>
      </w:r>
      <w:r w:rsidRPr="0031709D" w:rsidR="006E7F43">
        <w:t xml:space="preserve"> </w:t>
      </w:r>
      <w:r w:rsidRPr="0031709D" w:rsidR="00751378">
        <w:t>3</w:t>
      </w:r>
      <w:r w:rsidRPr="0031709D" w:rsidR="00154B28">
        <w:t xml:space="preserve"> </w:t>
      </w:r>
      <w:r w:rsidRPr="0031709D" w:rsidR="00A90184">
        <w:t xml:space="preserve">appendix </w:t>
      </w:r>
      <w:r w:rsidRPr="0031709D" w:rsidR="006F6121">
        <w:t>files</w:t>
      </w:r>
      <w:r w:rsidRPr="0031709D" w:rsidR="00764546">
        <w:t xml:space="preserve"> (Appendix S)</w:t>
      </w:r>
      <w:r w:rsidRPr="0031709D" w:rsidR="00DA59BA">
        <w:t>.</w:t>
      </w:r>
      <w:r w:rsidRPr="0031709D" w:rsidR="00F91A14">
        <w:t xml:space="preserve"> </w:t>
      </w:r>
      <w:r w:rsidRPr="0031709D" w:rsidR="007F6482">
        <w:t>In response, the Human Dimensions Unit applied</w:t>
      </w:r>
      <w:r w:rsidRPr="0031709D" w:rsidR="003B7CE4">
        <w:t xml:space="preserve"> the recommended corrections</w:t>
      </w:r>
      <w:r w:rsidRPr="0031709D" w:rsidR="0079107F">
        <w:t xml:space="preserve"> </w:t>
      </w:r>
      <w:r w:rsidRPr="0031709D" w:rsidR="006B2D61">
        <w:t xml:space="preserve">and </w:t>
      </w:r>
      <w:r w:rsidRPr="0031709D" w:rsidR="0079107F">
        <w:t>notes</w:t>
      </w:r>
      <w:r w:rsidRPr="0031709D" w:rsidR="003B7CE4">
        <w:t xml:space="preserve"> to </w:t>
      </w:r>
      <w:r w:rsidRPr="0031709D" w:rsidR="008B14BD">
        <w:t>the 3</w:t>
      </w:r>
      <w:r w:rsidRPr="0031709D" w:rsidR="003B36C6">
        <w:t xml:space="preserve"> </w:t>
      </w:r>
      <w:r w:rsidRPr="0031709D" w:rsidR="00501B25">
        <w:t>appendix file</w:t>
      </w:r>
      <w:r w:rsidRPr="0031709D" w:rsidR="00D65095">
        <w:t>s</w:t>
      </w:r>
      <w:r w:rsidRPr="0031709D" w:rsidR="00501B25">
        <w:t xml:space="preserve"> a</w:t>
      </w:r>
      <w:r w:rsidRPr="0031709D" w:rsidR="006B2D61">
        <w:t>s well as</w:t>
      </w:r>
      <w:r w:rsidRPr="0031709D" w:rsidR="00501B25">
        <w:t xml:space="preserve"> </w:t>
      </w:r>
      <w:r w:rsidRPr="0031709D" w:rsidR="003B7CE4">
        <w:t>add</w:t>
      </w:r>
      <w:r w:rsidRPr="0031709D" w:rsidR="000503D0">
        <w:t>ed</w:t>
      </w:r>
      <w:r w:rsidRPr="0031709D" w:rsidR="003B7CE4">
        <w:t xml:space="preserve"> a</w:t>
      </w:r>
      <w:r w:rsidRPr="0031709D" w:rsidR="00A97D92">
        <w:t>n explanation and</w:t>
      </w:r>
      <w:r w:rsidRPr="0031709D" w:rsidR="003B7CE4">
        <w:t xml:space="preserve"> reference to </w:t>
      </w:r>
      <w:r w:rsidRPr="0031709D" w:rsidR="00501B25">
        <w:t xml:space="preserve">the </w:t>
      </w:r>
      <w:r w:rsidRPr="0031709D" w:rsidR="00D51843">
        <w:t>s</w:t>
      </w:r>
      <w:r w:rsidRPr="0031709D" w:rsidR="00501B25">
        <w:t xml:space="preserve">upporting </w:t>
      </w:r>
      <w:r w:rsidRPr="0031709D" w:rsidR="00D51843">
        <w:t>s</w:t>
      </w:r>
      <w:r w:rsidRPr="0031709D" w:rsidR="00501B25">
        <w:t>tatement</w:t>
      </w:r>
      <w:r w:rsidRPr="0031709D" w:rsidR="00D51843">
        <w:t>s</w:t>
      </w:r>
      <w:r w:rsidRPr="0031709D" w:rsidR="000503D0">
        <w:t xml:space="preserve"> about </w:t>
      </w:r>
      <w:r w:rsidRPr="0031709D" w:rsidR="007F33F1">
        <w:t xml:space="preserve">why we are studying </w:t>
      </w:r>
      <w:r w:rsidRPr="0031709D" w:rsidR="00A97D92">
        <w:t>respondents’ perceptions</w:t>
      </w:r>
      <w:r w:rsidRPr="0031709D" w:rsidR="00294F42">
        <w:t>.</w:t>
      </w:r>
    </w:p>
    <w:p w:rsidR="00E86509" w:rsidP="00FF5BC3" w14:paraId="5B9CF167" w14:textId="0CC55078">
      <w:pPr>
        <w:pStyle w:val="DefaultText"/>
        <w:spacing w:after="240"/>
      </w:pPr>
      <w:r w:rsidRPr="00CF3502">
        <w:t xml:space="preserve">APHIS published in the Federal Register on </w:t>
      </w:r>
      <w:r w:rsidRPr="00CD442A" w:rsidR="00CD442A">
        <w:t>Oct</w:t>
      </w:r>
      <w:r w:rsidR="00CD442A">
        <w:t>ober</w:t>
      </w:r>
      <w:r w:rsidRPr="00CD442A" w:rsidR="00CD442A">
        <w:t xml:space="preserve"> 21, 2024</w:t>
      </w:r>
      <w:r w:rsidRPr="00FA4C9E">
        <w:t xml:space="preserve"> (see </w:t>
      </w:r>
      <w:r w:rsidRPr="007E0726" w:rsidR="007E0726">
        <w:t>89</w:t>
      </w:r>
      <w:r w:rsidRPr="00FA4C9E">
        <w:t xml:space="preserve"> FRN </w:t>
      </w:r>
      <w:r w:rsidRPr="00D02A09" w:rsidR="00D02A09">
        <w:t>84109</w:t>
      </w:r>
      <w:r w:rsidRPr="00FA4C9E">
        <w:t xml:space="preserve">) a 60-day public comment notice for this information collection request. We received </w:t>
      </w:r>
      <w:r w:rsidR="00E93D78">
        <w:t>38</w:t>
      </w:r>
      <w:r w:rsidRPr="00FA4C9E">
        <w:t xml:space="preserve"> comments</w:t>
      </w:r>
      <w:r w:rsidR="00BB6206">
        <w:t xml:space="preserve">, </w:t>
      </w:r>
      <w:r w:rsidR="00FB7E2D">
        <w:t xml:space="preserve">including 2 duplicates. </w:t>
      </w:r>
      <w:r w:rsidR="00BB6206">
        <w:t>Additionally, out o</w:t>
      </w:r>
      <w:r w:rsidRPr="00BB6206" w:rsidR="00BB6206">
        <w:t>f the</w:t>
      </w:r>
      <w:r w:rsidR="00BB6206">
        <w:t xml:space="preserve"> 36</w:t>
      </w:r>
      <w:r w:rsidRPr="00BB6206" w:rsidR="00BB6206">
        <w:t xml:space="preserve"> </w:t>
      </w:r>
      <w:r w:rsidR="00A05281">
        <w:t xml:space="preserve">unique </w:t>
      </w:r>
      <w:r w:rsidRPr="00BB6206" w:rsidR="00BB6206">
        <w:t>comments</w:t>
      </w:r>
      <w:r w:rsidR="00A05281">
        <w:t xml:space="preserve"> we received</w:t>
      </w:r>
      <w:r w:rsidRPr="00BB6206" w:rsidR="00BB6206">
        <w:t xml:space="preserve">, 8 were anonymous. </w:t>
      </w:r>
      <w:r w:rsidR="00A05281">
        <w:t>Most (21 comments)</w:t>
      </w:r>
      <w:r w:rsidRPr="00BB6206" w:rsidR="00BB6206">
        <w:t xml:space="preserve"> were supportive of the study, while </w:t>
      </w:r>
      <w:r w:rsidR="00A05281">
        <w:t>2</w:t>
      </w:r>
      <w:r w:rsidRPr="00BB6206" w:rsidR="00BB6206">
        <w:t xml:space="preserve"> were unsupportive. However, </w:t>
      </w:r>
      <w:r w:rsidR="002073DC">
        <w:t xml:space="preserve">30 </w:t>
      </w:r>
      <w:r w:rsidRPr="00BB6206" w:rsidR="00BB6206">
        <w:t>of the comments</w:t>
      </w:r>
      <w:r w:rsidR="002073DC">
        <w:t xml:space="preserve"> (including the </w:t>
      </w:r>
      <w:r w:rsidR="009415CE">
        <w:t>2</w:t>
      </w:r>
      <w:r w:rsidR="002073DC">
        <w:t xml:space="preserve"> unsupportive </w:t>
      </w:r>
      <w:r w:rsidR="009415CE">
        <w:t>comments</w:t>
      </w:r>
      <w:r w:rsidR="002073DC">
        <w:t>)</w:t>
      </w:r>
      <w:r w:rsidRPr="00BB6206" w:rsidR="00BB6206">
        <w:t xml:space="preserve"> did</w:t>
      </w:r>
      <w:r w:rsidR="002073DC">
        <w:t xml:space="preserve"> </w:t>
      </w:r>
      <w:r w:rsidRPr="00BB6206" w:rsidR="00BB6206">
        <w:t>n</w:t>
      </w:r>
      <w:r w:rsidR="002073DC">
        <w:t>o</w:t>
      </w:r>
      <w:r w:rsidRPr="00BB6206" w:rsidR="00BB6206">
        <w:t>t provide feedback to</w:t>
      </w:r>
      <w:r w:rsidR="002073DC">
        <w:t>ward</w:t>
      </w:r>
      <w:r w:rsidRPr="00BB6206" w:rsidR="00BB6206">
        <w:t xml:space="preserve"> the </w:t>
      </w:r>
      <w:r w:rsidRPr="00625657" w:rsidR="00625657">
        <w:t xml:space="preserve">Livestock Producer Perceptions of Predators and Predator Damage Management Methods </w:t>
      </w:r>
      <w:r w:rsidRPr="00BB6206" w:rsidR="00BB6206">
        <w:t>study</w:t>
      </w:r>
      <w:r w:rsidR="00B93FE6">
        <w:t>’s</w:t>
      </w:r>
      <w:r w:rsidRPr="00BB6206" w:rsidR="00BB6206">
        <w:t xml:space="preserve"> purpose or methods</w:t>
      </w:r>
      <w:r w:rsidR="006462B9">
        <w:t xml:space="preserve">, but rather reflected on </w:t>
      </w:r>
      <w:r w:rsidR="00FF6DF5">
        <w:t>current predator damage management</w:t>
      </w:r>
      <w:r w:rsidR="00625657">
        <w:t xml:space="preserve"> in their state</w:t>
      </w:r>
      <w:r w:rsidR="00B93FE6">
        <w:t xml:space="preserve"> or in general</w:t>
      </w:r>
      <w:r w:rsidR="00FF6DF5">
        <w:t>.</w:t>
      </w:r>
    </w:p>
    <w:p w:rsidR="009924D6" w:rsidP="00F20A77" w14:paraId="4D929660" w14:textId="522F3B50">
      <w:pPr>
        <w:pStyle w:val="DefaultText"/>
        <w:spacing w:after="240"/>
      </w:pPr>
      <w:r>
        <w:t>Six</w:t>
      </w:r>
      <w:r w:rsidR="00B93FE6">
        <w:t xml:space="preserve"> comments provided feedback </w:t>
      </w:r>
      <w:r w:rsidRPr="00B93FE6" w:rsidR="00B93FE6">
        <w:t xml:space="preserve">toward the </w:t>
      </w:r>
      <w:bookmarkStart w:id="32" w:name="_Hlk188422802"/>
      <w:r w:rsidRPr="00B93FE6" w:rsidR="00B93FE6">
        <w:t>Livestock Producer Perceptions of Predators and Predator Damage Management Methods study</w:t>
      </w:r>
      <w:bookmarkEnd w:id="32"/>
      <w:r w:rsidR="004C6248">
        <w:t xml:space="preserve">. </w:t>
      </w:r>
      <w:r w:rsidR="00650CA3">
        <w:t xml:space="preserve">These comments were from </w:t>
      </w:r>
      <w:r w:rsidR="005E41C7">
        <w:t>the</w:t>
      </w:r>
      <w:r w:rsidR="006D38A4">
        <w:t xml:space="preserve"> </w:t>
      </w:r>
      <w:r w:rsidRPr="006D38A4" w:rsidR="006D38A4">
        <w:t>Idaho Farm Bureau Federation</w:t>
      </w:r>
      <w:r w:rsidR="006D38A4">
        <w:t xml:space="preserve">, Royce Schwenkfelder (SS Cattle Company), </w:t>
      </w:r>
      <w:r w:rsidR="00F20A77">
        <w:t xml:space="preserve">F. Philip Davis (Davis Cattle Co., Inc.), </w:t>
      </w:r>
      <w:r w:rsidR="00B35A11">
        <w:t xml:space="preserve">Idaho Wool Growers Association, </w:t>
      </w:r>
      <w:r w:rsidRPr="003F0918" w:rsidR="003F0918">
        <w:t>Idaho Cattle Association</w:t>
      </w:r>
      <w:r w:rsidR="003F0918">
        <w:t xml:space="preserve">, and </w:t>
      </w:r>
      <w:r w:rsidR="00EC0915">
        <w:t>a joint letter from The Humane Society of the United States and Humane Society Legislative Fund.</w:t>
      </w:r>
      <w:r w:rsidR="005E41C7">
        <w:t xml:space="preserve"> </w:t>
      </w:r>
      <w:r w:rsidR="00E912BD">
        <w:t>T</w:t>
      </w:r>
      <w:r w:rsidR="002653E5">
        <w:t xml:space="preserve">he </w:t>
      </w:r>
      <w:r w:rsidR="00C23990">
        <w:t>suggestions</w:t>
      </w:r>
      <w:r w:rsidR="002653E5">
        <w:t xml:space="preserve"> made within the 6 comments</w:t>
      </w:r>
      <w:r w:rsidR="00E912BD">
        <w:t xml:space="preserve"> </w:t>
      </w:r>
      <w:r w:rsidR="006C4215">
        <w:t>comprised of</w:t>
      </w:r>
      <w:r w:rsidR="00E912BD">
        <w:t>:</w:t>
      </w:r>
    </w:p>
    <w:p w:rsidR="009D63D1" w:rsidP="00FF5BC3" w14:paraId="1B8A54B7" w14:textId="08A00E68">
      <w:pPr>
        <w:pStyle w:val="DefaultText"/>
        <w:numPr>
          <w:ilvl w:val="0"/>
          <w:numId w:val="38"/>
        </w:numPr>
      </w:pPr>
      <w:r w:rsidRPr="006E263D">
        <w:t>Expanding the survey</w:t>
      </w:r>
      <w:r w:rsidRPr="006E263D" w:rsidR="009924D6">
        <w:t>’s</w:t>
      </w:r>
      <w:r w:rsidRPr="006E263D">
        <w:t xml:space="preserve"> </w:t>
      </w:r>
      <w:r w:rsidRPr="006E263D" w:rsidR="009924D6">
        <w:t xml:space="preserve">respondents to </w:t>
      </w:r>
      <w:r w:rsidRPr="006E263D" w:rsidR="00D521FE">
        <w:t>include</w:t>
      </w:r>
      <w:r w:rsidRPr="006E263D" w:rsidR="009924D6">
        <w:t xml:space="preserve"> </w:t>
      </w:r>
      <w:r w:rsidRPr="006E263D" w:rsidR="001836AA">
        <w:t>livestock trade associations, animal damage control districts, state wildlife</w:t>
      </w:r>
      <w:r w:rsidRPr="006E263D" w:rsidR="00A23F2D">
        <w:t xml:space="preserve"> </w:t>
      </w:r>
      <w:r w:rsidRPr="006E263D" w:rsidR="001836AA">
        <w:t>management agencies, state departments of agriculture, and livestock producers</w:t>
      </w:r>
      <w:r w:rsidRPr="006E263D" w:rsidR="00B41CE7">
        <w:t xml:space="preserve"> </w:t>
      </w:r>
      <w:r w:rsidR="006E263D">
        <w:t xml:space="preserve">who either </w:t>
      </w:r>
      <w:r w:rsidRPr="006E263D" w:rsidR="006E263D">
        <w:t xml:space="preserve">utilized </w:t>
      </w:r>
      <w:r w:rsidR="006E263D">
        <w:t>WS</w:t>
      </w:r>
      <w:r w:rsidRPr="006E263D" w:rsidR="006E263D">
        <w:t xml:space="preserve"> services during the past decade </w:t>
      </w:r>
      <w:r w:rsidR="006E263D">
        <w:t xml:space="preserve">or </w:t>
      </w:r>
      <w:r w:rsidR="00DF4F2B">
        <w:t xml:space="preserve">have </w:t>
      </w:r>
      <w:r w:rsidR="006E263D">
        <w:t>not us</w:t>
      </w:r>
      <w:r w:rsidR="00DF4F2B">
        <w:t>ed</w:t>
      </w:r>
      <w:r w:rsidR="006E263D">
        <w:t xml:space="preserve"> WS services</w:t>
      </w:r>
      <w:r>
        <w:t xml:space="preserve"> for predator damage management</w:t>
      </w:r>
      <w:r w:rsidR="009F5606">
        <w:t>;</w:t>
      </w:r>
    </w:p>
    <w:p w:rsidR="009F5606" w:rsidP="00FF5BC3" w14:paraId="77655EB2" w14:textId="77777777">
      <w:pPr>
        <w:pStyle w:val="DefaultText"/>
        <w:numPr>
          <w:ilvl w:val="0"/>
          <w:numId w:val="38"/>
        </w:numPr>
      </w:pPr>
      <w:r w:rsidRPr="009F5606">
        <w:t>Assess</w:t>
      </w:r>
      <w:r w:rsidRPr="009F5606" w:rsidR="00D521FE">
        <w:t>ing</w:t>
      </w:r>
      <w:r w:rsidRPr="009F5606">
        <w:t xml:space="preserve"> the effectiveness of </w:t>
      </w:r>
      <w:r w:rsidRPr="009F5606" w:rsidR="00D521FE">
        <w:t xml:space="preserve">both </w:t>
      </w:r>
      <w:r w:rsidRPr="009F5606">
        <w:t xml:space="preserve">lethal </w:t>
      </w:r>
      <w:r w:rsidRPr="009F5606">
        <w:t xml:space="preserve">and non-lethal </w:t>
      </w:r>
      <w:r w:rsidRPr="009F5606">
        <w:t>control methods in reducing livestock losses</w:t>
      </w:r>
      <w:r w:rsidRPr="009F5606">
        <w:t>;</w:t>
      </w:r>
    </w:p>
    <w:p w:rsidR="006C5D77" w:rsidP="00FF5BC3" w14:paraId="695C3729" w14:textId="3AA16D7C">
      <w:pPr>
        <w:pStyle w:val="DefaultText"/>
        <w:numPr>
          <w:ilvl w:val="0"/>
          <w:numId w:val="38"/>
        </w:numPr>
      </w:pPr>
      <w:r>
        <w:t>A</w:t>
      </w:r>
      <w:r w:rsidRPr="006C5D77">
        <w:t>nalyz</w:t>
      </w:r>
      <w:r>
        <w:t>ing</w:t>
      </w:r>
      <w:r w:rsidRPr="006C5D77">
        <w:t xml:space="preserve"> complementary efforts at the state level</w:t>
      </w:r>
      <w:r>
        <w:t>;</w:t>
      </w:r>
    </w:p>
    <w:p w:rsidR="009F2C37" w:rsidP="00FF5BC3" w14:paraId="2793F7E1" w14:textId="0F335A0E">
      <w:pPr>
        <w:pStyle w:val="DefaultText"/>
        <w:numPr>
          <w:ilvl w:val="0"/>
          <w:numId w:val="38"/>
        </w:numPr>
      </w:pPr>
      <w:r w:rsidRPr="009F2C37">
        <w:t>G</w:t>
      </w:r>
      <w:r w:rsidRPr="009F2C37" w:rsidR="005F39C3">
        <w:t>ather</w:t>
      </w:r>
      <w:r w:rsidRPr="009F2C37">
        <w:t>ing</w:t>
      </w:r>
      <w:r w:rsidRPr="009F2C37" w:rsidR="005F39C3">
        <w:t xml:space="preserve"> </w:t>
      </w:r>
      <w:r w:rsidR="00ED7319">
        <w:t>information about</w:t>
      </w:r>
      <w:r w:rsidRPr="009F2C37" w:rsidR="005F39C3">
        <w:t xml:space="preserve"> </w:t>
      </w:r>
      <w:r w:rsidRPr="006C4441" w:rsidR="006C4441">
        <w:t xml:space="preserve">livestock loss investigations </w:t>
      </w:r>
      <w:r w:rsidR="000B7DA2">
        <w:t xml:space="preserve">and </w:t>
      </w:r>
      <w:r w:rsidRPr="006C4441" w:rsidR="006C4441">
        <w:t>compensation-related efforts</w:t>
      </w:r>
      <w:r>
        <w:t>;</w:t>
      </w:r>
    </w:p>
    <w:p w:rsidR="001D4674" w:rsidP="00FF5BC3" w14:paraId="15EBC87C" w14:textId="23D9A851">
      <w:pPr>
        <w:pStyle w:val="DefaultText"/>
        <w:numPr>
          <w:ilvl w:val="0"/>
          <w:numId w:val="38"/>
        </w:numPr>
      </w:pPr>
      <w:r>
        <w:t xml:space="preserve">Gathering information about </w:t>
      </w:r>
      <w:r w:rsidRPr="001D4674">
        <w:t>livestock carcass mitigation (e.g., burial, removal, lye treatment)</w:t>
      </w:r>
      <w:r>
        <w:t>;</w:t>
      </w:r>
    </w:p>
    <w:p w:rsidR="009D1D5A" w:rsidP="00FF5BC3" w14:paraId="51C91971" w14:textId="04A05304">
      <w:pPr>
        <w:pStyle w:val="DefaultText"/>
        <w:numPr>
          <w:ilvl w:val="0"/>
          <w:numId w:val="38"/>
        </w:numPr>
      </w:pPr>
      <w:r>
        <w:t>Providing</w:t>
      </w:r>
      <w:r w:rsidRPr="009D1D5A">
        <w:t xml:space="preserve"> </w:t>
      </w:r>
      <w:r>
        <w:t xml:space="preserve">livestock </w:t>
      </w:r>
      <w:r w:rsidRPr="009D1D5A">
        <w:t xml:space="preserve">producers </w:t>
      </w:r>
      <w:r>
        <w:t xml:space="preserve">the </w:t>
      </w:r>
      <w:r w:rsidRPr="009D1D5A">
        <w:t xml:space="preserve">opportunity </w:t>
      </w:r>
      <w:r w:rsidR="00DF4F2B">
        <w:t xml:space="preserve">to answer in </w:t>
      </w:r>
      <w:r w:rsidRPr="009D1D5A">
        <w:t xml:space="preserve">open form text </w:t>
      </w:r>
      <w:r>
        <w:t>to</w:t>
      </w:r>
      <w:r w:rsidRPr="009D1D5A">
        <w:t xml:space="preserve"> allow </w:t>
      </w:r>
      <w:r w:rsidR="002A2D3F">
        <w:t xml:space="preserve">livestock producers </w:t>
      </w:r>
      <w:r w:rsidRPr="009D1D5A">
        <w:t>to elaborate on explicit examples</w:t>
      </w:r>
      <w:r w:rsidR="002A2D3F">
        <w:t>;</w:t>
      </w:r>
    </w:p>
    <w:p w:rsidR="00520BAD" w:rsidP="003543F3" w14:paraId="4FF3DC63" w14:textId="77B87B4C">
      <w:pPr>
        <w:pStyle w:val="DefaultText"/>
        <w:numPr>
          <w:ilvl w:val="0"/>
          <w:numId w:val="38"/>
        </w:numPr>
      </w:pPr>
      <w:r>
        <w:t>C</w:t>
      </w:r>
      <w:r w:rsidRPr="009F2C37" w:rsidR="00C3452F">
        <w:t>ommunicati</w:t>
      </w:r>
      <w:r>
        <w:t>ng</w:t>
      </w:r>
      <w:r w:rsidRPr="009F2C37" w:rsidR="00C3452F">
        <w:t xml:space="preserve"> only general trends and findings communicated to departments and teams, with no specifics relating to individual producers or operations being shared or disseminated</w:t>
      </w:r>
      <w:r w:rsidR="003543F3">
        <w:t>; and</w:t>
      </w:r>
    </w:p>
    <w:p w:rsidR="0072692D" w:rsidP="00FF5BC3" w14:paraId="45626B55" w14:textId="78792819">
      <w:pPr>
        <w:pStyle w:val="DefaultText"/>
        <w:numPr>
          <w:ilvl w:val="0"/>
          <w:numId w:val="38"/>
        </w:numPr>
        <w:spacing w:after="240"/>
      </w:pPr>
      <w:r>
        <w:t>A</w:t>
      </w:r>
      <w:r w:rsidRPr="003543F3">
        <w:t>llow</w:t>
      </w:r>
      <w:r>
        <w:t>ing</w:t>
      </w:r>
      <w:r w:rsidRPr="003543F3">
        <w:t xml:space="preserve"> alternative response methods and a sufficiently long response period to ensure participation from as many producers as possible</w:t>
      </w:r>
      <w:r>
        <w:t>.</w:t>
      </w:r>
    </w:p>
    <w:p w:rsidR="00FF5BC3" w:rsidP="00FF5BC3" w14:paraId="2294389F" w14:textId="10AD8EE9">
      <w:pPr>
        <w:pStyle w:val="DefaultText"/>
      </w:pPr>
      <w:r>
        <w:t xml:space="preserve">Based on the </w:t>
      </w:r>
      <w:r w:rsidR="00C23990">
        <w:t>suggestions provided by the commenters</w:t>
      </w:r>
      <w:r>
        <w:t>, t</w:t>
      </w:r>
      <w:r w:rsidRPr="00976C6E">
        <w:t xml:space="preserve">he Human Dimensions Unit </w:t>
      </w:r>
      <w:r w:rsidR="002932FA">
        <w:t>has determined that</w:t>
      </w:r>
      <w:r w:rsidRPr="00976C6E">
        <w:t xml:space="preserve"> further changes are </w:t>
      </w:r>
      <w:r w:rsidR="002932FA">
        <w:t xml:space="preserve">not necessary </w:t>
      </w:r>
      <w:r w:rsidRPr="00976C6E">
        <w:t xml:space="preserve">for the scope of the </w:t>
      </w:r>
      <w:r w:rsidRPr="002932FA" w:rsidR="002932FA">
        <w:t xml:space="preserve">Livestock Producer Perceptions of Predators and Predator Damage Management Methods </w:t>
      </w:r>
      <w:r w:rsidRPr="00976C6E">
        <w:t>study</w:t>
      </w:r>
      <w:r>
        <w:t xml:space="preserve"> and </w:t>
      </w:r>
      <w:r w:rsidRPr="00FF5BC3">
        <w:t xml:space="preserve">contacted the </w:t>
      </w:r>
      <w:r w:rsidR="00A66020">
        <w:t>commenters via mail</w:t>
      </w:r>
      <w:r w:rsidRPr="00FF5BC3">
        <w:t xml:space="preserve"> to thank them for their comment</w:t>
      </w:r>
      <w:r w:rsidR="00AA7C1A">
        <w:t>s</w:t>
      </w:r>
      <w:r w:rsidR="00A66020">
        <w:t xml:space="preserve"> (Appendix </w:t>
      </w:r>
      <w:r w:rsidR="00B26B0A">
        <w:t xml:space="preserve">T - </w:t>
      </w:r>
      <w:r w:rsidR="004B2CF9">
        <w:t>Y</w:t>
      </w:r>
      <w:r w:rsidR="00B26B0A">
        <w:t>)</w:t>
      </w:r>
      <w:r>
        <w:t>.</w:t>
      </w:r>
      <w:r w:rsidRPr="00FF5BC3">
        <w:t xml:space="preserve"> </w:t>
      </w:r>
      <w:r>
        <w:t>T</w:t>
      </w:r>
      <w:r w:rsidRPr="00FF5BC3">
        <w:t xml:space="preserve">he Human Dimensions Unit also </w:t>
      </w:r>
      <w:r w:rsidR="000E4A02">
        <w:t xml:space="preserve">provided </w:t>
      </w:r>
      <w:r w:rsidR="00AA7C1A">
        <w:t xml:space="preserve">the commenters </w:t>
      </w:r>
      <w:r w:rsidR="000E4A02">
        <w:t>detail</w:t>
      </w:r>
      <w:r w:rsidR="007E2D25">
        <w:t>ed</w:t>
      </w:r>
      <w:r w:rsidR="000E4A02">
        <w:t xml:space="preserve"> </w:t>
      </w:r>
      <w:r w:rsidRPr="00FF5BC3">
        <w:t>inform</w:t>
      </w:r>
      <w:r w:rsidR="000E4A02">
        <w:t xml:space="preserve">ation </w:t>
      </w:r>
      <w:r w:rsidR="00EE1A70">
        <w:t xml:space="preserve">related to their suggestions </w:t>
      </w:r>
      <w:r w:rsidR="007E2D25">
        <w:t>and</w:t>
      </w:r>
      <w:r w:rsidR="000E4A02">
        <w:t xml:space="preserve"> the</w:t>
      </w:r>
      <w:r w:rsidRPr="000E4A02" w:rsidR="000E4A02">
        <w:t xml:space="preserve"> study </w:t>
      </w:r>
      <w:r w:rsidR="000E4A02">
        <w:t>to address</w:t>
      </w:r>
      <w:r w:rsidRPr="00FF5BC3">
        <w:t xml:space="preserve"> </w:t>
      </w:r>
      <w:r w:rsidR="00B476B0">
        <w:t>any</w:t>
      </w:r>
      <w:r w:rsidR="000E4A02">
        <w:t xml:space="preserve"> </w:t>
      </w:r>
      <w:r w:rsidR="00B476B0">
        <w:t xml:space="preserve">further </w:t>
      </w:r>
      <w:r w:rsidR="000E4A02">
        <w:t>concerns.</w:t>
      </w:r>
    </w:p>
    <w:p w:rsidR="00FF5BC3" w:rsidP="002932FA" w14:paraId="410E4275" w14:textId="77777777">
      <w:pPr>
        <w:pStyle w:val="300"/>
        <w:spacing w:after="240"/>
        <w:contextualSpacing/>
        <w:rPr>
          <w:sz w:val="24"/>
          <w:szCs w:val="24"/>
        </w:rPr>
      </w:pPr>
    </w:p>
    <w:p w:rsidR="002101E9" w:rsidRPr="00CF3502" w:rsidP="002101E9" w14:paraId="4C063AEA" w14:textId="77777777">
      <w:pPr>
        <w:pStyle w:val="300"/>
        <w:spacing w:before="240"/>
        <w:contextualSpacing/>
        <w:rPr>
          <w:sz w:val="24"/>
          <w:szCs w:val="24"/>
        </w:rPr>
      </w:pPr>
    </w:p>
    <w:p w:rsidR="00485288" w:rsidRPr="00CF3502" w:rsidP="009124D6" w14:paraId="4ED836A5" w14:textId="6A9669CF">
      <w:pPr>
        <w:pStyle w:val="Heading2"/>
      </w:pPr>
      <w:bookmarkStart w:id="33" w:name="_Toc120517334"/>
      <w:bookmarkStart w:id="34" w:name="_Toc133308561"/>
      <w:bookmarkStart w:id="35" w:name="_Toc143941124"/>
      <w:r w:rsidRPr="009124D6">
        <w:t xml:space="preserve">9. </w:t>
      </w:r>
      <w:r w:rsidRPr="009124D6" w:rsidR="00FD1390">
        <w:t xml:space="preserve"> </w:t>
      </w:r>
      <w:r w:rsidRPr="009124D6" w:rsidR="00056549">
        <w:t>Explain any decision to provide any payment or gift</w:t>
      </w:r>
      <w:r w:rsidRPr="009124D6" w:rsidR="003C6BAB">
        <w:t xml:space="preserve"> </w:t>
      </w:r>
      <w:r w:rsidRPr="009124D6" w:rsidR="00056549">
        <w:t>to respondents, other than remuneration of contractors or grantees.</w:t>
      </w:r>
      <w:bookmarkEnd w:id="33"/>
      <w:bookmarkEnd w:id="34"/>
      <w:bookmarkEnd w:id="35"/>
    </w:p>
    <w:p w:rsidR="00D9269D" w:rsidRPr="002101E9" w:rsidP="002101E9" w14:paraId="18FB7EDE" w14:textId="25D01738">
      <w:pPr>
        <w:autoSpaceDE w:val="0"/>
        <w:autoSpaceDN w:val="0"/>
        <w:adjustRightInd w:val="0"/>
        <w:spacing w:line="240" w:lineRule="atLeast"/>
        <w:rPr>
          <w:u w:val="single"/>
        </w:rPr>
      </w:pPr>
      <w:r>
        <w:t>APHIS will provide no payments or gifts to respondents.</w:t>
      </w:r>
    </w:p>
    <w:p w:rsidR="002101E9" w:rsidRPr="002101E9" w:rsidP="002101E9" w14:paraId="6E675D07" w14:textId="77777777">
      <w:pPr>
        <w:autoSpaceDE w:val="0"/>
        <w:autoSpaceDN w:val="0"/>
        <w:adjustRightInd w:val="0"/>
        <w:spacing w:line="240" w:lineRule="atLeast"/>
      </w:pPr>
    </w:p>
    <w:p w:rsidR="002101E9" w:rsidRPr="00CF3502" w:rsidP="002101E9" w14:paraId="654A643D" w14:textId="77777777">
      <w:pPr>
        <w:autoSpaceDE w:val="0"/>
        <w:autoSpaceDN w:val="0"/>
        <w:adjustRightInd w:val="0"/>
        <w:spacing w:line="240" w:lineRule="atLeast"/>
      </w:pPr>
    </w:p>
    <w:p w:rsidR="00485288" w:rsidRPr="00CF3502" w:rsidP="009124D6" w14:paraId="4EC0ABA0" w14:textId="2D383336">
      <w:pPr>
        <w:pStyle w:val="Heading2"/>
      </w:pPr>
      <w:bookmarkStart w:id="36" w:name="_Toc133308562"/>
      <w:bookmarkStart w:id="37" w:name="_Toc143941125"/>
      <w:r w:rsidRPr="00CF3502">
        <w:t xml:space="preserve">10. </w:t>
      </w:r>
      <w:r w:rsidRPr="00CF3502" w:rsidR="00FD1390">
        <w:t xml:space="preserve"> </w:t>
      </w:r>
      <w:r w:rsidRPr="00CF3502">
        <w:t xml:space="preserve">Describe any assurance of confidentiality provided to respondents and the basis for the assurance in statute, </w:t>
      </w:r>
      <w:r w:rsidRPr="00CF3502">
        <w:t>regulation,</w:t>
      </w:r>
      <w:r w:rsidRPr="00CF3502">
        <w:t xml:space="preserve"> or agency policy.</w:t>
      </w:r>
      <w:bookmarkEnd w:id="36"/>
      <w:bookmarkEnd w:id="37"/>
    </w:p>
    <w:p w:rsidR="00CA1FE2" w:rsidP="00CA1FE2" w14:paraId="1E71D7B6" w14:textId="794768CE">
      <w:pPr>
        <w:spacing w:after="240"/>
      </w:pPr>
      <w:bookmarkStart w:id="38" w:name="_Toc133308563"/>
      <w:bookmarkStart w:id="39" w:name="_Toc143941126"/>
      <w:r w:rsidRPr="00CF3502">
        <w:t xml:space="preserve">Information collected </w:t>
      </w:r>
      <w:r w:rsidRPr="00CF3502" w:rsidR="00417FB3">
        <w:t>for</w:t>
      </w:r>
      <w:r w:rsidRPr="00CF3502">
        <w:t xml:space="preserve"> the </w:t>
      </w:r>
      <w:r w:rsidRPr="00257B44" w:rsidR="00257B44">
        <w:t>Livestock Producer Perceptions of Predators and Predator Damage Management Methods</w:t>
      </w:r>
      <w:r w:rsidRPr="00CF3502">
        <w:t xml:space="preserve"> survey</w:t>
      </w:r>
      <w:r w:rsidRPr="009621CA">
        <w:t xml:space="preserve"> will not </w:t>
      </w:r>
      <w:r w:rsidRPr="00CF3502">
        <w:t xml:space="preserve">be protected by </w:t>
      </w:r>
      <w:r w:rsidRPr="00CF3502" w:rsidR="00E3286E">
        <w:t>t</w:t>
      </w:r>
      <w:r w:rsidRPr="00CF3502">
        <w:t xml:space="preserve">he Confidential Information Protection and Statistical Efficiency Act (CIPSEA). However, APHIS will protect the </w:t>
      </w:r>
      <w:r w:rsidR="00804794">
        <w:t>privacy</w:t>
      </w:r>
      <w:r w:rsidRPr="00CF3502">
        <w:t xml:space="preserve"> of the information collected through the means and processes below. APHIS will use the information acquired from </w:t>
      </w:r>
      <w:r w:rsidRPr="00CF3502" w:rsidR="00EA2E4F">
        <w:t xml:space="preserve">the </w:t>
      </w:r>
      <w:r w:rsidRPr="00CF3502">
        <w:t>respondents for statistical purposes only.</w:t>
      </w:r>
    </w:p>
    <w:p w:rsidR="000F7C3A" w:rsidRPr="00337785" w:rsidP="00CA1FE2" w14:paraId="15BC47DC" w14:textId="5A01F109">
      <w:pPr>
        <w:spacing w:after="240"/>
      </w:pPr>
      <w:r w:rsidRPr="00337785">
        <w:t xml:space="preserve">APHIS will have knowledge of the </w:t>
      </w:r>
      <w:r w:rsidR="00225EF3">
        <w:t>respondent</w:t>
      </w:r>
      <w:r w:rsidR="00190D36">
        <w:t>’s</w:t>
      </w:r>
      <w:r w:rsidRPr="00337785">
        <w:t xml:space="preserve"> identity, connected with questionnaire information. All </w:t>
      </w:r>
      <w:r w:rsidRPr="00337785" w:rsidR="00BD331A">
        <w:t>questionnaires</w:t>
      </w:r>
      <w:r w:rsidRPr="00337785">
        <w:t>, data, and reports will refer to the respondent by a</w:t>
      </w:r>
      <w:r w:rsidRPr="00337785" w:rsidR="00F76F9C">
        <w:t>n</w:t>
      </w:r>
      <w:r w:rsidRPr="00337785">
        <w:t xml:space="preserve"> </w:t>
      </w:r>
      <w:r w:rsidRPr="00337785" w:rsidR="00F76F9C">
        <w:t>alpha-numeric</w:t>
      </w:r>
      <w:r w:rsidRPr="00337785">
        <w:t xml:space="preserve"> code, which is assigned by </w:t>
      </w:r>
      <w:r w:rsidRPr="00337785" w:rsidR="00F92ACA">
        <w:t>APHIS</w:t>
      </w:r>
      <w:r w:rsidRPr="00337785">
        <w:t xml:space="preserve">. </w:t>
      </w:r>
      <w:r w:rsidRPr="00337785" w:rsidR="00F92ACA">
        <w:t>APHIS</w:t>
      </w:r>
      <w:r w:rsidRPr="00337785">
        <w:t xml:space="preserve"> will destroy the link between </w:t>
      </w:r>
      <w:r w:rsidR="00570217">
        <w:t>respondent</w:t>
      </w:r>
      <w:r w:rsidRPr="00337785">
        <w:t xml:space="preserve"> and </w:t>
      </w:r>
      <w:r w:rsidRPr="00337785" w:rsidR="0061274B">
        <w:t>alpha-</w:t>
      </w:r>
      <w:r w:rsidRPr="00337785">
        <w:t xml:space="preserve">numeric code once data collection, entry, validation, and report dissemination are complete. </w:t>
      </w:r>
      <w:r w:rsidRPr="00337785" w:rsidR="0021736C">
        <w:t>APHIS</w:t>
      </w:r>
      <w:r w:rsidRPr="00337785">
        <w:t xml:space="preserve"> will not link survey information with </w:t>
      </w:r>
      <w:r w:rsidR="00190D36">
        <w:t>respondent</w:t>
      </w:r>
      <w:r w:rsidRPr="00337785">
        <w:t xml:space="preserve"> name or contact information. All completed</w:t>
      </w:r>
      <w:r w:rsidR="0063373E">
        <w:t xml:space="preserve"> </w:t>
      </w:r>
      <w:r w:rsidRPr="00337785" w:rsidR="0021736C">
        <w:t>questionnaires</w:t>
      </w:r>
      <w:r w:rsidRPr="00337785">
        <w:t xml:space="preserve"> received by </w:t>
      </w:r>
      <w:r w:rsidRPr="00337785" w:rsidR="0021736C">
        <w:t>APHIS</w:t>
      </w:r>
      <w:r w:rsidRPr="00337785">
        <w:t xml:space="preserve"> will be s</w:t>
      </w:r>
      <w:r w:rsidRPr="00337785">
        <w:t xml:space="preserve">tored securely in </w:t>
      </w:r>
      <w:r w:rsidRPr="00337785" w:rsidR="00337785">
        <w:t>a locked off</w:t>
      </w:r>
      <w:r w:rsidRPr="00337785" w:rsidR="00337785">
        <w:t xml:space="preserve">ice at the NWRC, a facility with 24-hour security, or on password protected computers and a secure server accessible only to the </w:t>
      </w:r>
      <w:r w:rsidRPr="00190D36" w:rsidR="00190D36">
        <w:t xml:space="preserve">Human Dimensions Unit </w:t>
      </w:r>
      <w:r w:rsidRPr="0063373E" w:rsidR="0063373E">
        <w:t>investigators</w:t>
      </w:r>
      <w:r w:rsidRPr="00337785">
        <w:t>.</w:t>
      </w:r>
    </w:p>
    <w:p w:rsidR="001D5686" w:rsidP="0026010F" w14:paraId="79558DE5" w14:textId="3087C19C">
      <w:r w:rsidRPr="00CF3502">
        <w:t xml:space="preserve">APHIS will release study results based on summary estimates and results from statistical analyses to protect the privacy of individual </w:t>
      </w:r>
      <w:r w:rsidR="00B10478">
        <w:t>respondent</w:t>
      </w:r>
      <w:r w:rsidRPr="00CF3502">
        <w:t xml:space="preserve">s. </w:t>
      </w:r>
      <w:r w:rsidRPr="00CF3502" w:rsidR="004048AA">
        <w:t xml:space="preserve">All data and metadata collected </w:t>
      </w:r>
      <w:r w:rsidRPr="003C4BDF" w:rsidR="003C4BDF">
        <w:t xml:space="preserve">and used in peer-reviewed publications </w:t>
      </w:r>
      <w:r w:rsidRPr="00CF3502" w:rsidR="004048AA">
        <w:t xml:space="preserve">will be made available to the public per </w:t>
      </w:r>
      <w:r w:rsidRPr="00CF3502" w:rsidR="003A6DD9">
        <w:t xml:space="preserve">the </w:t>
      </w:r>
      <w:hyperlink r:id="rId8" w:history="1">
        <w:r w:rsidRPr="00CF3502" w:rsidR="004048AA">
          <w:rPr>
            <w:rStyle w:val="Hyperlink"/>
            <w:color w:val="auto"/>
          </w:rPr>
          <w:t>USDA Departmental Regulation 1020-006</w:t>
        </w:r>
      </w:hyperlink>
      <w:r w:rsidRPr="00CF3502" w:rsidR="004048AA">
        <w:t xml:space="preserve">. </w:t>
      </w:r>
      <w:r w:rsidRPr="00CF3502">
        <w:t xml:space="preserve">While every effort will be made to ensure </w:t>
      </w:r>
      <w:r w:rsidRPr="00C23859" w:rsidR="00C23859">
        <w:t>respondents’ privacy</w:t>
      </w:r>
      <w:r w:rsidRPr="00CF3502">
        <w:t>, it is possible that information could be released as required by a Freedom of Information Act (FOIA)</w:t>
      </w:r>
      <w:r w:rsidR="000F182F">
        <w:t xml:space="preserve"> request</w:t>
      </w:r>
      <w:r w:rsidRPr="00CF3502">
        <w:t xml:space="preserve">. However, names, addresses, and personal information will not be linked with </w:t>
      </w:r>
      <w:r w:rsidR="002C74FF">
        <w:t xml:space="preserve">any </w:t>
      </w:r>
      <w:r w:rsidRPr="00CF3502">
        <w:t>survey information</w:t>
      </w:r>
      <w:r w:rsidR="002C74FF">
        <w:t xml:space="preserve"> provided in response to such a request</w:t>
      </w:r>
      <w:r w:rsidRPr="00CF3502">
        <w:t>.</w:t>
      </w:r>
      <w:r w:rsidRPr="000C1F90" w:rsidR="000C1F90">
        <w:t xml:space="preserve"> Access to individual data files is restricted </w:t>
      </w:r>
      <w:r w:rsidRPr="009B514A" w:rsidR="009B514A">
        <w:t>in order to</w:t>
      </w:r>
      <w:r w:rsidRPr="009B514A" w:rsidR="009B514A">
        <w:t xml:space="preserve"> maintain respondents’ privacy</w:t>
      </w:r>
      <w:r w:rsidRPr="000C1F90" w:rsidR="000C1F90">
        <w:t>.</w:t>
      </w:r>
    </w:p>
    <w:p w:rsidR="0026010F" w:rsidP="0026010F" w14:paraId="25FBF1F0" w14:textId="77777777"/>
    <w:p w:rsidR="001D5686" w:rsidRPr="00CF3502" w:rsidP="009124D6" w14:paraId="2257ADDA" w14:textId="298FFEE6">
      <w:pPr>
        <w:pStyle w:val="Heading2"/>
      </w:pPr>
      <w:r w:rsidRPr="00CF3502">
        <w:t xml:space="preserve">11. </w:t>
      </w:r>
      <w:r w:rsidRPr="00CF3502" w:rsidR="00FD1390">
        <w:t xml:space="preserve"> </w:t>
      </w:r>
      <w:r w:rsidRPr="00CF3502" w:rsidR="00041256">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CF3502" w:rsidR="00056549">
        <w:t>.</w:t>
      </w:r>
      <w:bookmarkEnd w:id="38"/>
      <w:bookmarkEnd w:id="39"/>
    </w:p>
    <w:p w:rsidR="004610CA" w:rsidRPr="00CF3502" w:rsidP="00004286" w14:paraId="0CEF19FC" w14:textId="3A05A4EA">
      <w:pPr>
        <w:spacing w:after="240"/>
        <w:rPr>
          <w:u w:val="single"/>
        </w:rPr>
      </w:pPr>
      <w:bookmarkStart w:id="40" w:name="_Toc143941127"/>
      <w:r w:rsidRPr="00E16221">
        <w:rPr>
          <w:u w:val="single"/>
        </w:rPr>
        <w:t>Institutional Review Board (IRB) Approval</w:t>
      </w:r>
    </w:p>
    <w:p w:rsidR="00107CB0" w:rsidRPr="00CF3502" w:rsidP="00004286" w14:paraId="55151FE1" w14:textId="3776ABBF">
      <w:pPr>
        <w:spacing w:after="240"/>
      </w:pPr>
      <w:r w:rsidRPr="00CF3502">
        <w:t xml:space="preserve">The </w:t>
      </w:r>
      <w:r w:rsidRPr="00257B44" w:rsidR="00257B44">
        <w:t>Livestock Producer Perceptions of Predators and Predator Damage Management Methods</w:t>
      </w:r>
      <w:r w:rsidRPr="00CF3502" w:rsidR="001A52F5">
        <w:t xml:space="preserve"> study </w:t>
      </w:r>
      <w:r w:rsidRPr="00CF3502" w:rsidR="008F575A">
        <w:t>ha</w:t>
      </w:r>
      <w:r w:rsidRPr="00CF3502" w:rsidR="008878B2">
        <w:t>s</w:t>
      </w:r>
      <w:r w:rsidRPr="00CF3502" w:rsidR="008F575A">
        <w:t xml:space="preserve"> been</w:t>
      </w:r>
      <w:r w:rsidRPr="00CF3502" w:rsidR="008C39BF">
        <w:t xml:space="preserve"> developed in accordance with </w:t>
      </w:r>
      <w:r w:rsidR="00723D6C">
        <w:t>F</w:t>
      </w:r>
      <w:r w:rsidRPr="00CF3502" w:rsidR="008C39BF">
        <w:t xml:space="preserve">ederal, </w:t>
      </w:r>
      <w:r w:rsidR="00723D6C">
        <w:t>S</w:t>
      </w:r>
      <w:r w:rsidRPr="00CF3502" w:rsidR="008C39BF">
        <w:t xml:space="preserve">tate, and local guidelines to ensure </w:t>
      </w:r>
      <w:r w:rsidRPr="00CF3502" w:rsidR="00603EE1">
        <w:t xml:space="preserve">that the rights and privacy of </w:t>
      </w:r>
      <w:r w:rsidR="00B10478">
        <w:t>respondent</w:t>
      </w:r>
      <w:r w:rsidRPr="00CF3502" w:rsidR="00603EE1">
        <w:t xml:space="preserve">s are protected and maintained. </w:t>
      </w:r>
      <w:r w:rsidR="003E004A">
        <w:t xml:space="preserve">An </w:t>
      </w:r>
      <w:r w:rsidRPr="00CF3502" w:rsidR="00D21E36">
        <w:t xml:space="preserve">IRB </w:t>
      </w:r>
      <w:r w:rsidR="00144F4E">
        <w:t>determination of “</w:t>
      </w:r>
      <w:r w:rsidRPr="00C866E1" w:rsidR="00144F4E">
        <w:t>exempt</w:t>
      </w:r>
      <w:r w:rsidR="00144F4E">
        <w:t xml:space="preserve">” </w:t>
      </w:r>
      <w:r w:rsidRPr="00CF3502" w:rsidR="008F575A">
        <w:t>has been</w:t>
      </w:r>
      <w:r w:rsidRPr="00CF3502" w:rsidR="00D21E36">
        <w:t xml:space="preserve"> obtained </w:t>
      </w:r>
      <w:r w:rsidR="00144F4E">
        <w:t xml:space="preserve">from </w:t>
      </w:r>
      <w:r w:rsidRPr="00C866E1" w:rsidR="00144F4E">
        <w:t xml:space="preserve">Sterling IRB </w:t>
      </w:r>
      <w:r w:rsidRPr="00CF3502" w:rsidR="00D21E36">
        <w:t>(</w:t>
      </w:r>
      <w:r w:rsidRPr="0087292D" w:rsidR="0087292D">
        <w:t xml:space="preserve">Appendix </w:t>
      </w:r>
      <w:r w:rsidR="004B2CF9">
        <w:t>Z</w:t>
      </w:r>
      <w:r w:rsidRPr="00CF3502" w:rsidR="00AA0D53">
        <w:t xml:space="preserve">). </w:t>
      </w:r>
      <w:r w:rsidR="00E16221">
        <w:t>Respondents</w:t>
      </w:r>
      <w:r w:rsidRPr="00CF3502" w:rsidR="00AA0D53">
        <w:t xml:space="preserve"> </w:t>
      </w:r>
      <w:r w:rsidRPr="00CF3502" w:rsidR="002B7C43">
        <w:t xml:space="preserve">will be provided a phone number and email for the </w:t>
      </w:r>
      <w:r w:rsidRPr="00FC3358" w:rsidR="00190D36">
        <w:rPr>
          <w:rStyle w:val="InitialStyle"/>
        </w:rPr>
        <w:t>Human Dimensions Unit</w:t>
      </w:r>
      <w:r w:rsidRPr="00CF3502" w:rsidR="00190D36">
        <w:t xml:space="preserve"> </w:t>
      </w:r>
      <w:r w:rsidRPr="00CF3502" w:rsidR="002B7C43">
        <w:t>investigator</w:t>
      </w:r>
      <w:r w:rsidR="0063373E">
        <w:t>s</w:t>
      </w:r>
      <w:r w:rsidRPr="00CF3502" w:rsidR="002F0F53">
        <w:t xml:space="preserve"> should they have any questions or concerns about the study or their rights</w:t>
      </w:r>
      <w:r w:rsidRPr="00CF3502" w:rsidR="00BD6533">
        <w:t xml:space="preserve"> as a </w:t>
      </w:r>
      <w:r w:rsidR="00661872">
        <w:t>respondent</w:t>
      </w:r>
      <w:r w:rsidRPr="00CF3502" w:rsidR="00BD6533">
        <w:t>.</w:t>
      </w:r>
    </w:p>
    <w:p w:rsidR="00CD0264" w:rsidRPr="00CF3502" w:rsidP="00004286" w14:paraId="7014E61C" w14:textId="73491A06">
      <w:pPr>
        <w:spacing w:after="240"/>
        <w:rPr>
          <w:u w:val="single"/>
        </w:rPr>
      </w:pPr>
      <w:r w:rsidRPr="00CF3502">
        <w:rPr>
          <w:u w:val="single"/>
        </w:rPr>
        <w:t>Sensitive Questions</w:t>
      </w:r>
    </w:p>
    <w:p w:rsidR="0039047F" w:rsidP="00004286" w14:paraId="035A9F6E" w14:textId="270368F2">
      <w:pPr>
        <w:spacing w:after="240"/>
      </w:pPr>
      <w:r>
        <w:t xml:space="preserve">In general, none of the questions </w:t>
      </w:r>
      <w:r w:rsidRPr="00D24063" w:rsidR="00D24063">
        <w:t xml:space="preserve">asked </w:t>
      </w:r>
      <w:r w:rsidR="00EC45A5">
        <w:t>in</w:t>
      </w:r>
      <w:r w:rsidRPr="00D24063" w:rsidR="00EC45A5">
        <w:t xml:space="preserve"> </w:t>
      </w:r>
      <w:r w:rsidRPr="00D24063" w:rsidR="00D24063">
        <w:t xml:space="preserve">the </w:t>
      </w:r>
      <w:r w:rsidRPr="00257B44" w:rsidR="00257B44">
        <w:t>Livestock Producer Perceptions of Predators and Predator Damage Management Methods</w:t>
      </w:r>
      <w:r w:rsidRPr="00D24063" w:rsidR="00D24063">
        <w:t xml:space="preserve"> study </w:t>
      </w:r>
      <w:r>
        <w:t>are of a sensitive nature</w:t>
      </w:r>
      <w:r w:rsidR="00314862">
        <w:t xml:space="preserve">. </w:t>
      </w:r>
      <w:r w:rsidR="00D24063">
        <w:t>H</w:t>
      </w:r>
      <w:r w:rsidR="00314862">
        <w:t xml:space="preserve">owever, </w:t>
      </w:r>
      <w:r w:rsidR="00D24063">
        <w:t>q</w:t>
      </w:r>
      <w:r w:rsidRPr="00CF3502" w:rsidR="00AF770A">
        <w:t xml:space="preserve">uestions </w:t>
      </w:r>
      <w:r w:rsidRPr="00CF3502" w:rsidR="00381A22">
        <w:t>will include</w:t>
      </w:r>
      <w:r w:rsidR="00C043A1">
        <w:t xml:space="preserve"> some basic </w:t>
      </w:r>
      <w:r w:rsidRPr="00CF3502" w:rsidR="00346829">
        <w:t>demographic information (e.g.,</w:t>
      </w:r>
      <w:r w:rsidRPr="00CF3502" w:rsidR="005B0C6E">
        <w:t xml:space="preserve"> </w:t>
      </w:r>
      <w:r w:rsidRPr="00C866E1" w:rsidR="00E940FD">
        <w:t>year born</w:t>
      </w:r>
      <w:r w:rsidRPr="00CF3502" w:rsidR="00E940FD">
        <w:t>), which</w:t>
      </w:r>
      <w:r w:rsidR="00C043A1">
        <w:t xml:space="preserve"> </w:t>
      </w:r>
      <w:r w:rsidR="003D7B78">
        <w:t>respondents</w:t>
      </w:r>
      <w:r w:rsidR="00C043A1">
        <w:t xml:space="preserve"> may prefer not to answer</w:t>
      </w:r>
      <w:r w:rsidRPr="00CF3502" w:rsidR="008051E7">
        <w:t xml:space="preserve">. </w:t>
      </w:r>
      <w:r w:rsidRPr="00CF3502" w:rsidR="00130893">
        <w:t>To avoid fear of disclosure of potentially sensitive information</w:t>
      </w:r>
      <w:r w:rsidR="0063305E">
        <w:t>,</w:t>
      </w:r>
      <w:r w:rsidR="002C5152">
        <w:t xml:space="preserve"> like </w:t>
      </w:r>
      <w:r w:rsidRPr="00C866E1" w:rsidR="002C5152">
        <w:t>age</w:t>
      </w:r>
      <w:r w:rsidRPr="00CF3502" w:rsidR="00130893">
        <w:t xml:space="preserve">, </w:t>
      </w:r>
      <w:r w:rsidR="00481A80">
        <w:t>respondent</w:t>
      </w:r>
      <w:r w:rsidRPr="00CF3502" w:rsidR="00890382">
        <w:t xml:space="preserve">s will be informed </w:t>
      </w:r>
      <w:r w:rsidR="00346540">
        <w:t xml:space="preserve">of </w:t>
      </w:r>
      <w:r w:rsidRPr="00CF3502" w:rsidR="00346540">
        <w:t>the applicable privacy safeguards</w:t>
      </w:r>
      <w:r w:rsidR="00305D7E">
        <w:t xml:space="preserve">. In addition, </w:t>
      </w:r>
      <w:r w:rsidR="003D7B78">
        <w:t>respondents</w:t>
      </w:r>
      <w:r w:rsidR="0063305E">
        <w:t xml:space="preserve"> are </w:t>
      </w:r>
      <w:r w:rsidRPr="0050113C" w:rsidR="0063305E">
        <w:t>not required to answer these questions to submit a completed questionnaire</w:t>
      </w:r>
      <w:r w:rsidRPr="00CF3502" w:rsidR="00DA13BD">
        <w:t>.</w:t>
      </w:r>
    </w:p>
    <w:p w:rsidR="00670FF1" w:rsidRPr="00CF3502" w:rsidP="00670FF1" w14:paraId="758EC8CA" w14:textId="77777777"/>
    <w:p w:rsidR="00041256" w:rsidRPr="00CF3502" w:rsidP="009124D6" w14:paraId="2CCF6C59" w14:textId="5DEE97EE">
      <w:pPr>
        <w:pStyle w:val="Heading2"/>
        <w:rPr>
          <w:bCs/>
        </w:rPr>
      </w:pPr>
      <w:r w:rsidRPr="00CF3502">
        <w:rPr>
          <w:rStyle w:val="InitialStyle"/>
        </w:rPr>
        <w:t xml:space="preserve">12. </w:t>
      </w:r>
      <w:r w:rsidRPr="00CF3502" w:rsidR="00FD1390">
        <w:rPr>
          <w:rStyle w:val="InitialStyle"/>
        </w:rPr>
        <w:t xml:space="preserve"> </w:t>
      </w:r>
      <w:r w:rsidRPr="00CF3502">
        <w:rPr>
          <w:rStyle w:val="InitialStyle"/>
        </w:rPr>
        <w:t>Provide estimates of the hour burden of the collection of information. Indicate the number of respondents, frequency of response, annual hour burden, and an explanation of how the burden was estimated</w:t>
      </w:r>
      <w:r w:rsidRPr="00CF3502" w:rsidR="006A2C7F">
        <w:rPr>
          <w:bCs/>
        </w:rPr>
        <w:t>.</w:t>
      </w:r>
      <w:bookmarkEnd w:id="40"/>
    </w:p>
    <w:p w:rsidR="00041256" w:rsidRPr="00CF3502" w:rsidP="009124D6" w14:paraId="38CAEE23" w14:textId="2EE0196B">
      <w:pPr>
        <w:pStyle w:val="Heading3"/>
      </w:pPr>
      <w:r w:rsidRPr="00CF3502">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41256" w:rsidRPr="00CF3502" w:rsidP="00004286" w14:paraId="1913A8FF" w14:textId="77913E80">
      <w:pPr>
        <w:spacing w:after="240"/>
        <w:ind w:left="720"/>
      </w:pPr>
      <w:r>
        <w:t xml:space="preserve">See APHIS 71. </w:t>
      </w:r>
      <w:r w:rsidR="00925B96">
        <w:t>APHIS</w:t>
      </w:r>
      <w:r>
        <w:t xml:space="preserve"> estimates there </w:t>
      </w:r>
      <w:r w:rsidR="008769AF">
        <w:t>will be</w:t>
      </w:r>
      <w:r>
        <w:t xml:space="preserve"> </w:t>
      </w:r>
      <w:r w:rsidR="00C31C9F">
        <w:t>a</w:t>
      </w:r>
      <w:r w:rsidR="0063373E">
        <w:t>n annual</w:t>
      </w:r>
      <w:r w:rsidR="00C31C9F">
        <w:t xml:space="preserve"> total of</w:t>
      </w:r>
      <w:r>
        <w:t xml:space="preserve"> </w:t>
      </w:r>
      <w:r w:rsidRPr="00C12DD3" w:rsidR="001815D8">
        <w:t>2</w:t>
      </w:r>
      <w:r w:rsidR="00F75FFD">
        <w:t>6</w:t>
      </w:r>
      <w:r w:rsidR="006162A4">
        <w:t>5</w:t>
      </w:r>
      <w:r w:rsidRPr="00C9723D">
        <w:t xml:space="preserve"> hours</w:t>
      </w:r>
      <w:r>
        <w:t xml:space="preserve"> of burden</w:t>
      </w:r>
      <w:r w:rsidR="00517F04">
        <w:t xml:space="preserve"> </w:t>
      </w:r>
      <w:r w:rsidRPr="00517F04" w:rsidR="00517F04">
        <w:t>(140 estimated hours of burden for respondents and 125 hours for non-respondents)</w:t>
      </w:r>
      <w:r>
        <w:t xml:space="preserve"> </w:t>
      </w:r>
      <w:r w:rsidR="001A56C3">
        <w:t xml:space="preserve">to complete the </w:t>
      </w:r>
      <w:r w:rsidRPr="00257B44" w:rsidR="00257B44">
        <w:t>Livestock Producer Perceptions of Predators and Predator Damage Management Methods</w:t>
      </w:r>
      <w:r w:rsidR="001A56C3">
        <w:t xml:space="preserve"> stud</w:t>
      </w:r>
      <w:r w:rsidR="00C92F1D">
        <w:t>y</w:t>
      </w:r>
      <w:r w:rsidR="00DF34A4">
        <w:t xml:space="preserve">. </w:t>
      </w:r>
      <w:r w:rsidRPr="003458A8" w:rsidR="003458A8">
        <w:t xml:space="preserve">The survey will be distributed to an estimated annual number of respondents of 200. The respondents include livestock producers who 1) experienced livestock loss from predators, 2) worked with WS to try and mitigate losses, and 3) allowed WS State Directors to share their contact information within APHIS. Out of the 200 annual respondents, APHIS estimates 196 respondents will respond annually to at least one activity item, with APHIS receiving an estimated 463 annual responses to all activities (i.e., pre-survey, questionnaire, non-response email/postcard). Additionally, APHIS also estimates receiving approximately 1,145 annual non-responses to all </w:t>
      </w:r>
      <w:r w:rsidRPr="003458A8" w:rsidR="003458A8">
        <w:t>activities. This totals to 1,608 annual responses for the Livestock Producer Perceptions of Predators and Predator Damage Management Methods study.</w:t>
      </w:r>
    </w:p>
    <w:p w:rsidR="0021490D" w:rsidRPr="00CF3502" w:rsidP="009124D6" w14:paraId="18DC9C07" w14:textId="6DC75E87">
      <w:pPr>
        <w:pStyle w:val="Heading3"/>
      </w:pPr>
      <w:r w:rsidRPr="00CF3502">
        <w:t>Provide estimates of annualized cost to respondents for the hour burdens for collections of information, identifying and using the correct wage rate categories.</w:t>
      </w:r>
    </w:p>
    <w:p w:rsidR="001D5686" w:rsidP="00BF0319" w14:paraId="53E273DC" w14:textId="54969D48">
      <w:pPr>
        <w:overflowPunct w:val="0"/>
        <w:autoSpaceDE w:val="0"/>
        <w:autoSpaceDN w:val="0"/>
        <w:adjustRightInd w:val="0"/>
        <w:ind w:left="720"/>
        <w:textAlignment w:val="baseline"/>
      </w:pPr>
      <w:bookmarkStart w:id="41" w:name="_Toc120517338"/>
      <w:bookmarkStart w:id="42" w:name="_Toc133308565"/>
      <w:bookmarkStart w:id="43" w:name="_Toc143941128"/>
      <w:r>
        <w:t xml:space="preserve">The estimated annualized cost to </w:t>
      </w:r>
      <w:r w:rsidR="00481A80">
        <w:t>respondent</w:t>
      </w:r>
      <w:r>
        <w:t xml:space="preserve">s is </w:t>
      </w:r>
      <w:r w:rsidRPr="00D353DC">
        <w:t>$</w:t>
      </w:r>
      <w:r w:rsidR="00506EB0">
        <w:t>7</w:t>
      </w:r>
      <w:r w:rsidRPr="00D353DC" w:rsidR="00A53E9C">
        <w:t>,</w:t>
      </w:r>
      <w:r w:rsidR="00506EB0">
        <w:t>276</w:t>
      </w:r>
      <w:r>
        <w:t>, computed by multiplying the estimated average hourly wage ($</w:t>
      </w:r>
      <w:r w:rsidRPr="008162D4" w:rsidR="008162D4">
        <w:t>1</w:t>
      </w:r>
      <w:r w:rsidRPr="008162D4" w:rsidR="00E93FF6">
        <w:t>9</w:t>
      </w:r>
      <w:r w:rsidRPr="008162D4">
        <w:t>.</w:t>
      </w:r>
      <w:r w:rsidRPr="008162D4" w:rsidR="008162D4">
        <w:t>22</w:t>
      </w:r>
      <w:r>
        <w:t>) by the total number of burden hours (</w:t>
      </w:r>
      <w:r w:rsidRPr="00C12DD3" w:rsidR="001D5E11">
        <w:t>2</w:t>
      </w:r>
      <w:r w:rsidR="003E7027">
        <w:t>6</w:t>
      </w:r>
      <w:r w:rsidR="006162A4">
        <w:t>5</w:t>
      </w:r>
      <w:r>
        <w:t xml:space="preserve">), and then multiplying the product </w:t>
      </w:r>
      <w:r w:rsidRPr="00D353DC">
        <w:t>($</w:t>
      </w:r>
      <w:r w:rsidR="00D45336">
        <w:t>5</w:t>
      </w:r>
      <w:r w:rsidRPr="00D353DC">
        <w:t>,</w:t>
      </w:r>
      <w:r w:rsidR="00D45336">
        <w:t>093</w:t>
      </w:r>
      <w:r>
        <w:t xml:space="preserve">) by </w:t>
      </w:r>
      <w:r w:rsidRPr="008162D4">
        <w:t>1.</w:t>
      </w:r>
      <w:r w:rsidRPr="008162D4" w:rsidR="00A046E4">
        <w:t>4286</w:t>
      </w:r>
      <w:r>
        <w:t xml:space="preserve"> to capture benefit costs. The wage for</w:t>
      </w:r>
      <w:r w:rsidR="001D5E11">
        <w:t xml:space="preserve"> respondents</w:t>
      </w:r>
      <w:r w:rsidR="00D81E5E">
        <w:t xml:space="preserve"> </w:t>
      </w:r>
      <w:r w:rsidR="00411628">
        <w:t xml:space="preserve">was </w:t>
      </w:r>
      <w:r>
        <w:t xml:space="preserve">obtained from the US DOL Bureau of Labor Statistics </w:t>
      </w:r>
      <w:r w:rsidR="008B7A70">
        <w:t>Occupational Employment and Wage</w:t>
      </w:r>
      <w:r w:rsidR="00651710">
        <w:t>s</w:t>
      </w:r>
      <w:r w:rsidR="008B7A70">
        <w:t xml:space="preserve"> (news release </w:t>
      </w:r>
      <w:hyperlink r:id="rId12" w:history="1">
        <w:r w:rsidRPr="002064A1" w:rsidR="00DE1AC1">
          <w:rPr>
            <w:rStyle w:val="Hyperlink"/>
            <w:color w:val="auto"/>
          </w:rPr>
          <w:t>USDL-24-0628</w:t>
        </w:r>
      </w:hyperlink>
      <w:r w:rsidRPr="002064A1" w:rsidR="008B7A70">
        <w:t xml:space="preserve"> released April 202</w:t>
      </w:r>
      <w:r w:rsidRPr="002064A1" w:rsidR="002064A1">
        <w:t>4</w:t>
      </w:r>
      <w:r w:rsidR="008B7A70">
        <w:t>)</w:t>
      </w:r>
      <w:r>
        <w:t>.</w:t>
      </w:r>
      <w:r w:rsidR="00411628">
        <w:t xml:space="preserve"> </w:t>
      </w:r>
      <w:r>
        <w:t xml:space="preserve">According to DOL BLS news release </w:t>
      </w:r>
      <w:hyperlink r:id="rId13" w:history="1">
        <w:r w:rsidRPr="008162D4">
          <w:rPr>
            <w:rStyle w:val="Hyperlink"/>
            <w:color w:val="auto"/>
          </w:rPr>
          <w:t>USDL-2</w:t>
        </w:r>
        <w:r w:rsidRPr="008162D4" w:rsidR="00A046E4">
          <w:rPr>
            <w:rStyle w:val="Hyperlink"/>
            <w:color w:val="auto"/>
          </w:rPr>
          <w:t>4</w:t>
        </w:r>
        <w:r w:rsidRPr="008162D4">
          <w:rPr>
            <w:rStyle w:val="Hyperlink"/>
            <w:color w:val="auto"/>
          </w:rPr>
          <w:t>-</w:t>
        </w:r>
        <w:r w:rsidRPr="008162D4" w:rsidR="00A046E4">
          <w:rPr>
            <w:rStyle w:val="Hyperlink"/>
            <w:color w:val="auto"/>
          </w:rPr>
          <w:t>0485</w:t>
        </w:r>
      </w:hyperlink>
      <w:r w:rsidRPr="00A046E4" w:rsidR="00A046E4">
        <w:rPr>
          <w:rStyle w:val="Hyperlink"/>
          <w:color w:val="auto"/>
          <w:u w:val="none"/>
        </w:rPr>
        <w:t xml:space="preserve"> (released </w:t>
      </w:r>
      <w:r w:rsidRPr="008162D4" w:rsidR="00A046E4">
        <w:rPr>
          <w:rStyle w:val="Hyperlink"/>
          <w:color w:val="auto"/>
          <w:u w:val="none"/>
        </w:rPr>
        <w:t>March 2024</w:t>
      </w:r>
      <w:r w:rsidRPr="00A046E4" w:rsidR="00A046E4">
        <w:rPr>
          <w:rStyle w:val="Hyperlink"/>
          <w:color w:val="auto"/>
          <w:u w:val="none"/>
        </w:rPr>
        <w:t>)</w:t>
      </w:r>
      <w:r>
        <w:t xml:space="preserve">, employee benefits account for </w:t>
      </w:r>
      <w:r w:rsidRPr="008162D4">
        <w:t>3</w:t>
      </w:r>
      <w:r w:rsidRPr="008162D4" w:rsidR="005C6DAA">
        <w:t>0</w:t>
      </w:r>
      <w:r w:rsidRPr="008162D4">
        <w:t xml:space="preserve"> percent of employee costs, and wages account for the remaining </w:t>
      </w:r>
      <w:r w:rsidRPr="008162D4" w:rsidR="005C6DAA">
        <w:t>70</w:t>
      </w:r>
      <w:r w:rsidRPr="008162D4">
        <w:t xml:space="preserve"> percent. Total costs can be calculated as a function of wages using a multiplier of 1.</w:t>
      </w:r>
      <w:r w:rsidRPr="008162D4" w:rsidR="00BF0319">
        <w:t>4286</w:t>
      </w:r>
      <w:r>
        <w:t>.</w:t>
      </w:r>
    </w:p>
    <w:p w:rsidR="00BF0319" w:rsidP="00BF0319" w14:paraId="3A4CFD02" w14:textId="77777777">
      <w:pPr>
        <w:overflowPunct w:val="0"/>
        <w:autoSpaceDE w:val="0"/>
        <w:autoSpaceDN w:val="0"/>
        <w:adjustRightInd w:val="0"/>
        <w:ind w:left="720"/>
        <w:textAlignment w:val="baseline"/>
      </w:pPr>
    </w:p>
    <w:p w:rsidR="00BF0319" w:rsidRPr="00CF3502" w:rsidP="00BF0319" w14:paraId="42CE4661" w14:textId="77777777">
      <w:pPr>
        <w:overflowPunct w:val="0"/>
        <w:autoSpaceDE w:val="0"/>
        <w:autoSpaceDN w:val="0"/>
        <w:adjustRightInd w:val="0"/>
        <w:ind w:left="720"/>
        <w:textAlignment w:val="baseline"/>
      </w:pPr>
    </w:p>
    <w:p w:rsidR="006061BD" w:rsidRPr="00CF3502" w:rsidP="009124D6" w14:paraId="20B92051" w14:textId="2C421E18">
      <w:pPr>
        <w:pStyle w:val="Heading2"/>
      </w:pPr>
      <w:r w:rsidRPr="00CF3502">
        <w:t xml:space="preserve">13. </w:t>
      </w:r>
      <w:r w:rsidRPr="00CF3502" w:rsidR="00FD1390">
        <w:t xml:space="preserve"> </w:t>
      </w:r>
      <w:r w:rsidRPr="00CF3502">
        <w:t>Provide estimate</w:t>
      </w:r>
      <w:r w:rsidRPr="00CF3502" w:rsidR="00BC70C1">
        <w:t>s</w:t>
      </w:r>
      <w:r w:rsidRPr="00CF3502">
        <w:t xml:space="preserve"> of the total annual cost burden to respondents or recordkeepers resulting from the collection of information. (</w:t>
      </w:r>
      <w:r w:rsidRPr="00CF3502" w:rsidR="00400A88">
        <w:t xml:space="preserve">Do </w:t>
      </w:r>
      <w:r w:rsidRPr="00CF3502">
        <w:t>not include the cost of any hour burden</w:t>
      </w:r>
      <w:r w:rsidRPr="00CF3502" w:rsidR="001D5686">
        <w:t xml:space="preserve"> </w:t>
      </w:r>
      <w:r w:rsidRPr="00CF3502">
        <w:t>in items 12 and 14).</w:t>
      </w:r>
      <w:r w:rsidRPr="00CF3502" w:rsidR="00BC70C1">
        <w:t xml:space="preserve"> </w:t>
      </w:r>
      <w:r w:rsidRPr="00CF3502">
        <w:t>The cost estimate</w:t>
      </w:r>
      <w:r w:rsidRPr="00CF3502" w:rsidR="00BC70C1">
        <w:t>s</w:t>
      </w:r>
      <w:r w:rsidRPr="00CF3502">
        <w:t xml:space="preserve"> should be split into two components: (a) a total capital and start-up cost component (annualized over its expected useful life); and (b) a total operation and maintenance and purchase of services component.</w:t>
      </w:r>
      <w:bookmarkEnd w:id="41"/>
      <w:bookmarkEnd w:id="42"/>
      <w:bookmarkEnd w:id="43"/>
    </w:p>
    <w:p w:rsidR="001C3570" w:rsidP="00BF0319" w14:paraId="79197D1E" w14:textId="77777777">
      <w:r w:rsidRPr="00CF3502">
        <w:t>There are no capital/</w:t>
      </w:r>
      <w:r w:rsidRPr="00CF3502" w:rsidR="00372B0C">
        <w:t>start-up</w:t>
      </w:r>
      <w:r w:rsidRPr="00CF3502">
        <w:t xml:space="preserve"> costs or ongoing operations and maintenance costs </w:t>
      </w:r>
      <w:r w:rsidRPr="00CF3502" w:rsidR="001D5686">
        <w:t xml:space="preserve">for respondents or record keepers </w:t>
      </w:r>
      <w:r w:rsidRPr="00CF3502">
        <w:t>associated with this information collection.</w:t>
      </w:r>
      <w:bookmarkStart w:id="44" w:name="_Toc120517339"/>
      <w:bookmarkStart w:id="45" w:name="_Toc133308566"/>
      <w:bookmarkStart w:id="46" w:name="_Toc143941129"/>
    </w:p>
    <w:p w:rsidR="00BF0319" w:rsidP="00BF0319" w14:paraId="13CF0178" w14:textId="77777777"/>
    <w:p w:rsidR="00BF0319" w:rsidRPr="00CF3502" w:rsidP="00BF0319" w14:paraId="253A0BC8" w14:textId="77777777"/>
    <w:p w:rsidR="00485288" w:rsidRPr="00CF3502" w:rsidP="009124D6" w14:paraId="49C18FCE" w14:textId="2F198426">
      <w:pPr>
        <w:pStyle w:val="Heading2"/>
      </w:pPr>
      <w:r w:rsidRPr="009124D6">
        <w:t xml:space="preserve">14. </w:t>
      </w:r>
      <w:r w:rsidRPr="009124D6" w:rsidR="00FD1390">
        <w:t xml:space="preserve"> </w:t>
      </w:r>
      <w:r w:rsidRPr="009124D6">
        <w:t>P</w:t>
      </w:r>
      <w:r w:rsidRPr="009124D6" w:rsidR="006061BD">
        <w:t xml:space="preserve">rovide estimates of annualized cost to the </w:t>
      </w:r>
      <w:r w:rsidRPr="009124D6" w:rsidR="00972689">
        <w:t>F</w:t>
      </w:r>
      <w:r w:rsidRPr="009124D6" w:rsidR="006061BD">
        <w:t>ederal government.</w:t>
      </w:r>
      <w:r w:rsidRPr="009124D6" w:rsidR="00954C8B">
        <w:t xml:space="preserve"> P</w:t>
      </w:r>
      <w:r w:rsidRPr="009124D6" w:rsidR="006061BD">
        <w:t>rovide a description of the method used to estimate cost</w:t>
      </w:r>
      <w:r w:rsidRPr="009124D6" w:rsidR="00CC0B2C">
        <w:t xml:space="preserve"> </w:t>
      </w:r>
      <w:r w:rsidRPr="009124D6" w:rsidR="006061BD">
        <w:t>and any other expense that would not have been incurred without this collection of information.</w:t>
      </w:r>
      <w:bookmarkEnd w:id="44"/>
      <w:bookmarkEnd w:id="45"/>
      <w:bookmarkEnd w:id="46"/>
    </w:p>
    <w:p w:rsidR="001D5686" w:rsidP="00BF0319" w14:paraId="23F9F4C6" w14:textId="3BACE110">
      <w:r w:rsidRPr="00CF3502">
        <w:t xml:space="preserve">See APHIS 79. </w:t>
      </w:r>
      <w:r w:rsidRPr="00CF3502" w:rsidR="005803F7">
        <w:t xml:space="preserve">The estimated cost to the Federal Government is </w:t>
      </w:r>
      <w:r w:rsidRPr="00CF3502" w:rsidR="00785844">
        <w:t>$</w:t>
      </w:r>
      <w:r w:rsidR="00C10C7C">
        <w:t>4</w:t>
      </w:r>
      <w:r w:rsidR="0082137D">
        <w:t>2</w:t>
      </w:r>
      <w:r w:rsidR="00C0785E">
        <w:t>,</w:t>
      </w:r>
      <w:r w:rsidR="0082137D">
        <w:t>432</w:t>
      </w:r>
      <w:r w:rsidRPr="00CF3502" w:rsidR="00785844">
        <w:t>.</w:t>
      </w:r>
      <w:bookmarkStart w:id="47" w:name="_Toc120517340"/>
      <w:bookmarkStart w:id="48" w:name="_Toc133308567"/>
      <w:bookmarkStart w:id="49" w:name="_Toc143941130"/>
    </w:p>
    <w:p w:rsidR="00BF0319" w:rsidP="00BF0319" w14:paraId="7AAFDEC8" w14:textId="77777777"/>
    <w:p w:rsidR="00BF0319" w:rsidRPr="00CF3502" w:rsidP="00BF0319" w14:paraId="244815B1" w14:textId="77777777"/>
    <w:p w:rsidR="00485288" w:rsidRPr="00CF3502" w:rsidP="009124D6" w14:paraId="184A3B18" w14:textId="7FC3B9A9">
      <w:pPr>
        <w:pStyle w:val="Heading2"/>
      </w:pPr>
      <w:r w:rsidRPr="00CF3502">
        <w:t xml:space="preserve">15. </w:t>
      </w:r>
      <w:r w:rsidRPr="00CF3502" w:rsidR="00BC622A">
        <w:t xml:space="preserve"> </w:t>
      </w:r>
      <w:r w:rsidRPr="00CF3502">
        <w:t xml:space="preserve">Explain the reasons for any program changes or adjustments reported in items 13 or 14 of the OMB </w:t>
      </w:r>
      <w:r w:rsidRPr="00CF3502" w:rsidR="00972689">
        <w:t>F</w:t>
      </w:r>
      <w:r w:rsidRPr="00CF3502">
        <w:t>orm 83-I.</w:t>
      </w:r>
      <w:bookmarkEnd w:id="47"/>
      <w:bookmarkEnd w:id="48"/>
      <w:bookmarkEnd w:id="49"/>
    </w:p>
    <w:p w:rsidR="00835924" w:rsidP="00BF0319" w14:paraId="1D3BCE5A" w14:textId="5734AB7D">
      <w:r w:rsidRPr="00CF3502">
        <w:t xml:space="preserve">This is a new information collection </w:t>
      </w:r>
      <w:r w:rsidRPr="00CF3502">
        <w:t>request</w:t>
      </w:r>
      <w:r w:rsidRPr="00CF3502">
        <w:t>.</w:t>
      </w:r>
      <w:bookmarkStart w:id="50" w:name="_Toc120517341"/>
      <w:bookmarkStart w:id="51" w:name="_Toc133308568"/>
      <w:bookmarkStart w:id="52" w:name="_Toc143941131"/>
      <w:r w:rsidRPr="00611E3B" w:rsidR="00611E3B">
        <w:t xml:space="preserve"> The agency is requesting 200 respondents, 265 burden hours, and 1,608 total annual responses added to the OMB burden inventory.</w:t>
      </w:r>
    </w:p>
    <w:p w:rsidR="00BF0319" w:rsidP="00BF0319" w14:paraId="5502ADD4" w14:textId="77777777"/>
    <w:p w:rsidR="00BF0319" w:rsidRPr="00CF3502" w:rsidP="00BF0319" w14:paraId="19D0E39E" w14:textId="77777777"/>
    <w:p w:rsidR="00485288" w:rsidRPr="00CF3502" w:rsidP="009124D6" w14:paraId="23F83533" w14:textId="385C7591">
      <w:pPr>
        <w:pStyle w:val="Heading2"/>
      </w:pPr>
      <w:r w:rsidRPr="00CF3502">
        <w:t xml:space="preserve">16. </w:t>
      </w:r>
      <w:r w:rsidRPr="00CF3502" w:rsidR="00FD1390">
        <w:t xml:space="preserve"> </w:t>
      </w:r>
      <w:r w:rsidRPr="00CF3502" w:rsidR="006061BD">
        <w:t xml:space="preserve">For collections of information whose results </w:t>
      </w:r>
      <w:r w:rsidRPr="00CF3502" w:rsidR="00972689">
        <w:t xml:space="preserve">are planned to be </w:t>
      </w:r>
      <w:r w:rsidRPr="00CF3502" w:rsidR="006061BD">
        <w:t>published, outline plans for tabulation</w:t>
      </w:r>
      <w:r w:rsidRPr="00CF3502" w:rsidR="00972689">
        <w:t xml:space="preserve"> </w:t>
      </w:r>
      <w:r w:rsidRPr="00CF3502" w:rsidR="006061BD">
        <w:t>and publication.</w:t>
      </w:r>
      <w:bookmarkEnd w:id="50"/>
      <w:bookmarkEnd w:id="51"/>
      <w:bookmarkEnd w:id="52"/>
    </w:p>
    <w:p w:rsidR="00312EF1" w:rsidRPr="00CF3502" w:rsidP="00B112F5" w14:paraId="03F5AE51" w14:textId="53F77560">
      <w:pPr>
        <w:spacing w:after="240"/>
      </w:pPr>
      <w:r w:rsidRPr="00CF3502">
        <w:t xml:space="preserve">Information from this survey will be </w:t>
      </w:r>
      <w:r w:rsidRPr="00CF3502" w:rsidR="0001209A">
        <w:t xml:space="preserve">summarized </w:t>
      </w:r>
      <w:r w:rsidRPr="00CF3502">
        <w:t xml:space="preserve">immediately following </w:t>
      </w:r>
      <w:r w:rsidRPr="00CF3502" w:rsidR="001A156E">
        <w:t>the</w:t>
      </w:r>
      <w:r w:rsidRPr="00CF3502">
        <w:t xml:space="preserve"> </w:t>
      </w:r>
      <w:r w:rsidRPr="00CF3502" w:rsidR="0001209A">
        <w:t>c</w:t>
      </w:r>
      <w:r w:rsidRPr="00CF3502">
        <w:t>ollection</w:t>
      </w:r>
      <w:r w:rsidRPr="00CF3502" w:rsidR="001A156E">
        <w:t>, editing,</w:t>
      </w:r>
      <w:r w:rsidRPr="00CF3502">
        <w:t xml:space="preserve"> </w:t>
      </w:r>
      <w:r w:rsidRPr="00CF3502" w:rsidR="0001209A">
        <w:t xml:space="preserve">and </w:t>
      </w:r>
      <w:r w:rsidRPr="00CF3502" w:rsidR="0016588A">
        <w:t>validation</w:t>
      </w:r>
      <w:r w:rsidRPr="00CF3502" w:rsidR="00627BAE">
        <w:t xml:space="preserve"> of the</w:t>
      </w:r>
      <w:r w:rsidRPr="00CF3502" w:rsidR="004F0B18">
        <w:t xml:space="preserve"> </w:t>
      </w:r>
      <w:r w:rsidRPr="00CF3502" w:rsidR="001A156E">
        <w:t>data</w:t>
      </w:r>
      <w:r w:rsidRPr="00CF3502">
        <w:t>.</w:t>
      </w:r>
      <w:r w:rsidRPr="00CF3502" w:rsidR="00E30C54">
        <w:t xml:space="preserve"> </w:t>
      </w:r>
      <w:r w:rsidRPr="00CF3502" w:rsidR="00A8136B">
        <w:t>D</w:t>
      </w:r>
      <w:r w:rsidRPr="00CF3502">
        <w:t xml:space="preserve">ata will be </w:t>
      </w:r>
      <w:r w:rsidRPr="00CF3502" w:rsidR="00B112F5">
        <w:t>stored as</w:t>
      </w:r>
      <w:r w:rsidRPr="00CF3502" w:rsidR="00991D03">
        <w:t xml:space="preserve"> CVS </w:t>
      </w:r>
      <w:r w:rsidRPr="00CF3502" w:rsidR="00B112F5">
        <w:t>and/</w:t>
      </w:r>
      <w:r w:rsidRPr="00CF3502" w:rsidR="00991D03">
        <w:t>or Excel</w:t>
      </w:r>
      <w:r w:rsidRPr="00CF3502" w:rsidR="00B112F5">
        <w:t xml:space="preserve"> files</w:t>
      </w:r>
      <w:r w:rsidRPr="00CF3502">
        <w:t xml:space="preserve">, and statistical calculations will be </w:t>
      </w:r>
      <w:r w:rsidRPr="00CF3502" w:rsidR="009B4E1B">
        <w:t>performed,</w:t>
      </w:r>
      <w:r w:rsidRPr="00CF3502">
        <w:t xml:space="preserve"> </w:t>
      </w:r>
      <w:r w:rsidRPr="00934983">
        <w:t>e.g., descriptive statistics</w:t>
      </w:r>
      <w:r w:rsidRPr="00CF3502">
        <w:t>.</w:t>
      </w:r>
      <w:r w:rsidRPr="00CF3502" w:rsidR="00954C8B">
        <w:t xml:space="preserve"> </w:t>
      </w:r>
      <w:r w:rsidRPr="00CF3502" w:rsidR="00122CB4">
        <w:t>SPSS Statistics</w:t>
      </w:r>
      <w:r w:rsidRPr="00CF3502" w:rsidR="00F9689B">
        <w:t xml:space="preserve"> or </w:t>
      </w:r>
      <w:r w:rsidRPr="00CF3502" w:rsidR="00122CB4">
        <w:t xml:space="preserve">R </w:t>
      </w:r>
      <w:r w:rsidRPr="00CF3502" w:rsidR="002C1628">
        <w:t xml:space="preserve">software will be used to </w:t>
      </w:r>
      <w:r w:rsidRPr="00CF3502" w:rsidR="00FC5489">
        <w:t xml:space="preserve">analyze </w:t>
      </w:r>
      <w:r w:rsidRPr="00CF3502" w:rsidR="007870E5">
        <w:t xml:space="preserve">the </w:t>
      </w:r>
      <w:r w:rsidR="0053537C">
        <w:t>data</w:t>
      </w:r>
      <w:r w:rsidRPr="00CF3502" w:rsidR="001E123C">
        <w:t>.</w:t>
      </w:r>
    </w:p>
    <w:p w:rsidR="001D5686" w:rsidRPr="00CF3502" w:rsidP="00B112F5" w14:paraId="2C65A57B" w14:textId="53300821">
      <w:pPr>
        <w:spacing w:after="240"/>
      </w:pPr>
      <w:bookmarkStart w:id="53" w:name="_Toc120517342"/>
      <w:bookmarkStart w:id="54" w:name="_Toc133308569"/>
      <w:bookmarkStart w:id="55" w:name="_Toc143941132"/>
      <w:r w:rsidRPr="00CF3502">
        <w:t>The</w:t>
      </w:r>
      <w:r w:rsidRPr="00CF3502" w:rsidR="000721DD">
        <w:t>se analyses</w:t>
      </w:r>
      <w:r w:rsidRPr="00CF3502">
        <w:t xml:space="preserve"> </w:t>
      </w:r>
      <w:r w:rsidR="00374146">
        <w:t>will be published in one or more</w:t>
      </w:r>
      <w:r w:rsidR="009F73A9">
        <w:t xml:space="preserve"> articles in peer-reviewed journals</w:t>
      </w:r>
      <w:r w:rsidRPr="00CF3502">
        <w:t>. Additionally, all data collected</w:t>
      </w:r>
      <w:r w:rsidR="009F73A9">
        <w:t xml:space="preserve"> </w:t>
      </w:r>
      <w:r w:rsidR="0077687D">
        <w:t xml:space="preserve">in this study </w:t>
      </w:r>
      <w:r w:rsidR="009F73A9">
        <w:t>and used in peer-revised publications</w:t>
      </w:r>
      <w:r w:rsidRPr="00CF3502">
        <w:t xml:space="preserve"> will be made available to the public per </w:t>
      </w:r>
      <w:r w:rsidRPr="00CF3502" w:rsidR="008C72CC">
        <w:t xml:space="preserve">the </w:t>
      </w:r>
      <w:hyperlink r:id="rId8" w:history="1">
        <w:r w:rsidRPr="00CF3502" w:rsidR="00702266">
          <w:rPr>
            <w:rStyle w:val="Hyperlink"/>
            <w:color w:val="auto"/>
          </w:rPr>
          <w:t xml:space="preserve">USDA </w:t>
        </w:r>
        <w:r w:rsidRPr="00CF3502" w:rsidR="00231D1D">
          <w:rPr>
            <w:rStyle w:val="Hyperlink"/>
            <w:color w:val="auto"/>
          </w:rPr>
          <w:t>Departmental Regulation 1020-006</w:t>
        </w:r>
      </w:hyperlink>
      <w:r w:rsidRPr="00CF3502">
        <w:t>.</w:t>
      </w:r>
    </w:p>
    <w:p w:rsidR="006E7E52" w:rsidRPr="00CF3502" w:rsidP="006C414B" w14:paraId="0D009241" w14:textId="70FC4B8C">
      <w:pPr>
        <w:ind w:left="1260"/>
      </w:pPr>
      <w:r>
        <w:t xml:space="preserve">Table </w:t>
      </w:r>
      <w:r w:rsidR="00C0785E">
        <w:t>2</w:t>
      </w:r>
      <w:r>
        <w:t xml:space="preserve">: </w:t>
      </w:r>
      <w:r w:rsidR="00552D39">
        <w:t xml:space="preserve">Project </w:t>
      </w:r>
      <w:r w:rsidR="00A90C30">
        <w:t>t</w:t>
      </w:r>
      <w:r w:rsidR="00552D39">
        <w:t>imetable</w:t>
      </w:r>
      <w:r w:rsidR="00A90C30">
        <w:t>.</w:t>
      </w:r>
    </w:p>
    <w:tbl>
      <w:tblPr>
        <w:tblStyle w:val="TableGrid"/>
        <w:tblW w:w="0" w:type="auto"/>
        <w:jc w:val="center"/>
        <w:tblLook w:val="04A0"/>
      </w:tblPr>
      <w:tblGrid>
        <w:gridCol w:w="3505"/>
        <w:gridCol w:w="3330"/>
      </w:tblGrid>
      <w:tr w14:paraId="4DC6CE4B" w14:textId="77777777" w:rsidTr="00717F17">
        <w:tblPrEx>
          <w:tblW w:w="0" w:type="auto"/>
          <w:jc w:val="center"/>
          <w:tblLook w:val="04A0"/>
        </w:tblPrEx>
        <w:trPr>
          <w:trHeight w:val="224"/>
          <w:jc w:val="center"/>
        </w:trPr>
        <w:tc>
          <w:tcPr>
            <w:tcW w:w="3505" w:type="dxa"/>
            <w:shd w:val="clear" w:color="auto" w:fill="E7E6E6" w:themeFill="background2"/>
          </w:tcPr>
          <w:p w:rsidR="00227EEC" w:rsidRPr="00CF3502" w:rsidP="00227EEC" w14:paraId="4E3AC160" w14:textId="5F4D272C">
            <w:pPr>
              <w:jc w:val="center"/>
            </w:pPr>
            <w:r w:rsidRPr="0099793F">
              <w:t>Activity</w:t>
            </w:r>
          </w:p>
        </w:tc>
        <w:tc>
          <w:tcPr>
            <w:tcW w:w="3330" w:type="dxa"/>
            <w:shd w:val="clear" w:color="auto" w:fill="E7E6E6" w:themeFill="background2"/>
          </w:tcPr>
          <w:p w:rsidR="00227EEC" w:rsidRPr="00CF3502" w:rsidP="00227EEC" w14:paraId="3F196F12" w14:textId="35F3E13D">
            <w:pPr>
              <w:jc w:val="center"/>
            </w:pPr>
            <w:r w:rsidRPr="0099793F">
              <w:t>Time Scheduled</w:t>
            </w:r>
          </w:p>
        </w:tc>
      </w:tr>
      <w:tr w14:paraId="728EF243" w14:textId="77777777" w:rsidTr="00717F17">
        <w:tblPrEx>
          <w:tblW w:w="0" w:type="auto"/>
          <w:jc w:val="center"/>
          <w:tblLook w:val="04A0"/>
        </w:tblPrEx>
        <w:trPr>
          <w:jc w:val="center"/>
        </w:trPr>
        <w:tc>
          <w:tcPr>
            <w:tcW w:w="3505" w:type="dxa"/>
          </w:tcPr>
          <w:p w:rsidR="00227EEC" w:rsidRPr="00CF3502" w:rsidP="00227EEC" w14:paraId="5EE4FB65" w14:textId="4AF31AA3">
            <w:pPr>
              <w:rPr>
                <w:sz w:val="22"/>
                <w:szCs w:val="22"/>
              </w:rPr>
            </w:pPr>
            <w:r w:rsidRPr="0099793F">
              <w:t>Mail pre-survey postcards</w:t>
            </w:r>
            <w:r w:rsidR="00DC4554">
              <w:t xml:space="preserve"> to WS Field Staff</w:t>
            </w:r>
          </w:p>
        </w:tc>
        <w:tc>
          <w:tcPr>
            <w:tcW w:w="3330" w:type="dxa"/>
          </w:tcPr>
          <w:p w:rsidR="00227EEC" w:rsidRPr="00CF3502" w:rsidP="00227EEC" w14:paraId="118D3DF7" w14:textId="286829FA">
            <w:pPr>
              <w:rPr>
                <w:sz w:val="22"/>
                <w:szCs w:val="22"/>
              </w:rPr>
            </w:pPr>
            <w:r w:rsidRPr="0099793F">
              <w:t>Day 1-14; September</w:t>
            </w:r>
          </w:p>
        </w:tc>
      </w:tr>
      <w:tr w14:paraId="14AA6573" w14:textId="77777777" w:rsidTr="00717F17">
        <w:tblPrEx>
          <w:tblW w:w="0" w:type="auto"/>
          <w:jc w:val="center"/>
          <w:tblLook w:val="04A0"/>
        </w:tblPrEx>
        <w:trPr>
          <w:jc w:val="center"/>
        </w:trPr>
        <w:tc>
          <w:tcPr>
            <w:tcW w:w="3505" w:type="dxa"/>
          </w:tcPr>
          <w:p w:rsidR="00227EEC" w:rsidRPr="00CF3502" w:rsidP="00227EEC" w14:paraId="70F0E3C1" w14:textId="2888E687">
            <w:pPr>
              <w:rPr>
                <w:sz w:val="22"/>
                <w:szCs w:val="22"/>
              </w:rPr>
            </w:pPr>
            <w:r w:rsidRPr="0099793F">
              <w:t>Email and mail invitation sent to respondents</w:t>
            </w:r>
          </w:p>
        </w:tc>
        <w:tc>
          <w:tcPr>
            <w:tcW w:w="3330" w:type="dxa"/>
          </w:tcPr>
          <w:p w:rsidR="00227EEC" w:rsidRPr="00CF3502" w:rsidP="00227EEC" w14:paraId="645E6736" w14:textId="5E2DAD01">
            <w:pPr>
              <w:rPr>
                <w:sz w:val="22"/>
                <w:szCs w:val="22"/>
              </w:rPr>
            </w:pPr>
            <w:r w:rsidRPr="0099793F">
              <w:t>Day 14-67; October-December</w:t>
            </w:r>
          </w:p>
        </w:tc>
      </w:tr>
      <w:tr w14:paraId="11F10A38" w14:textId="77777777" w:rsidTr="00717F17">
        <w:tblPrEx>
          <w:tblW w:w="0" w:type="auto"/>
          <w:jc w:val="center"/>
          <w:tblLook w:val="04A0"/>
        </w:tblPrEx>
        <w:trPr>
          <w:jc w:val="center"/>
        </w:trPr>
        <w:tc>
          <w:tcPr>
            <w:tcW w:w="3505" w:type="dxa"/>
          </w:tcPr>
          <w:p w:rsidR="00227EEC" w:rsidRPr="00CF3502" w:rsidP="00227EEC" w14:paraId="6802B6A8" w14:textId="1E4324F3">
            <w:pPr>
              <w:rPr>
                <w:sz w:val="22"/>
                <w:szCs w:val="22"/>
              </w:rPr>
            </w:pPr>
            <w:r w:rsidRPr="0099793F">
              <w:t>Data collection</w:t>
            </w:r>
          </w:p>
        </w:tc>
        <w:tc>
          <w:tcPr>
            <w:tcW w:w="3330" w:type="dxa"/>
          </w:tcPr>
          <w:p w:rsidR="00227EEC" w:rsidRPr="00CF3502" w:rsidP="00227EEC" w14:paraId="4B26289E" w14:textId="76302F91">
            <w:pPr>
              <w:rPr>
                <w:sz w:val="22"/>
                <w:szCs w:val="22"/>
              </w:rPr>
            </w:pPr>
            <w:r w:rsidRPr="0099793F">
              <w:t>Day 14-67; October-December</w:t>
            </w:r>
          </w:p>
        </w:tc>
      </w:tr>
      <w:tr w14:paraId="12183236" w14:textId="77777777" w:rsidTr="00717F17">
        <w:tblPrEx>
          <w:tblW w:w="0" w:type="auto"/>
          <w:jc w:val="center"/>
          <w:tblLook w:val="04A0"/>
        </w:tblPrEx>
        <w:trPr>
          <w:jc w:val="center"/>
        </w:trPr>
        <w:tc>
          <w:tcPr>
            <w:tcW w:w="3505" w:type="dxa"/>
          </w:tcPr>
          <w:p w:rsidR="00227EEC" w:rsidRPr="00CF3502" w:rsidP="00227EEC" w14:paraId="6721D17F" w14:textId="0DB964DF">
            <w:pPr>
              <w:rPr>
                <w:sz w:val="22"/>
                <w:szCs w:val="22"/>
              </w:rPr>
            </w:pPr>
            <w:r w:rsidRPr="0099793F">
              <w:t>Nonresponse check</w:t>
            </w:r>
          </w:p>
        </w:tc>
        <w:tc>
          <w:tcPr>
            <w:tcW w:w="3330" w:type="dxa"/>
          </w:tcPr>
          <w:p w:rsidR="00227EEC" w:rsidRPr="00CF3502" w:rsidP="00227EEC" w14:paraId="176ED619" w14:textId="14E31525">
            <w:pPr>
              <w:rPr>
                <w:sz w:val="22"/>
                <w:szCs w:val="22"/>
              </w:rPr>
            </w:pPr>
            <w:r w:rsidRPr="0099793F">
              <w:t>Day 67-88; December</w:t>
            </w:r>
          </w:p>
        </w:tc>
      </w:tr>
      <w:tr w14:paraId="1901CADB" w14:textId="77777777" w:rsidTr="00717F17">
        <w:tblPrEx>
          <w:tblW w:w="0" w:type="auto"/>
          <w:jc w:val="center"/>
          <w:tblLook w:val="04A0"/>
        </w:tblPrEx>
        <w:trPr>
          <w:jc w:val="center"/>
        </w:trPr>
        <w:tc>
          <w:tcPr>
            <w:tcW w:w="3505" w:type="dxa"/>
          </w:tcPr>
          <w:p w:rsidR="00227EEC" w:rsidRPr="00CF3502" w:rsidP="00227EEC" w14:paraId="454AECC7" w14:textId="5FFBD315">
            <w:pPr>
              <w:rPr>
                <w:sz w:val="22"/>
                <w:szCs w:val="22"/>
              </w:rPr>
            </w:pPr>
            <w:r w:rsidRPr="0099793F">
              <w:t>Completed survey</w:t>
            </w:r>
          </w:p>
        </w:tc>
        <w:tc>
          <w:tcPr>
            <w:tcW w:w="3330" w:type="dxa"/>
          </w:tcPr>
          <w:p w:rsidR="00227EEC" w:rsidRPr="00CF3502" w:rsidP="00227EEC" w14:paraId="666A59BE" w14:textId="05C0AA54">
            <w:pPr>
              <w:rPr>
                <w:sz w:val="22"/>
                <w:szCs w:val="22"/>
              </w:rPr>
            </w:pPr>
            <w:r w:rsidRPr="0099793F">
              <w:t>Day 88-93; December-January</w:t>
            </w:r>
          </w:p>
        </w:tc>
      </w:tr>
      <w:tr w14:paraId="59B7799B" w14:textId="77777777" w:rsidTr="00717F17">
        <w:tblPrEx>
          <w:tblW w:w="0" w:type="auto"/>
          <w:jc w:val="center"/>
          <w:tblLook w:val="04A0"/>
        </w:tblPrEx>
        <w:trPr>
          <w:jc w:val="center"/>
        </w:trPr>
        <w:tc>
          <w:tcPr>
            <w:tcW w:w="3505" w:type="dxa"/>
          </w:tcPr>
          <w:p w:rsidR="00227EEC" w:rsidRPr="00B979E8" w:rsidP="00227EEC" w14:paraId="74CFFE8F" w14:textId="4B844682">
            <w:r w:rsidRPr="0099793F">
              <w:t>Validation</w:t>
            </w:r>
          </w:p>
        </w:tc>
        <w:tc>
          <w:tcPr>
            <w:tcW w:w="3330" w:type="dxa"/>
          </w:tcPr>
          <w:p w:rsidR="00227EEC" w:rsidRPr="00B979E8" w:rsidP="00227EEC" w14:paraId="6A65AD55" w14:textId="6CB36ED7">
            <w:r w:rsidRPr="0099793F">
              <w:t>Day 93-103; January</w:t>
            </w:r>
          </w:p>
        </w:tc>
      </w:tr>
      <w:tr w14:paraId="63EBCF75" w14:textId="77777777" w:rsidTr="00AD5D78">
        <w:tblPrEx>
          <w:tblW w:w="0" w:type="auto"/>
          <w:jc w:val="center"/>
          <w:tblLook w:val="04A0"/>
        </w:tblPrEx>
        <w:trPr>
          <w:jc w:val="center"/>
        </w:trPr>
        <w:tc>
          <w:tcPr>
            <w:tcW w:w="3505" w:type="dxa"/>
            <w:vAlign w:val="center"/>
          </w:tcPr>
          <w:p w:rsidR="00B979E8" w:rsidRPr="0099793F" w:rsidP="00B979E8" w14:paraId="69ABA1D3" w14:textId="197BED99">
            <w:r w:rsidRPr="00B979E8">
              <w:t>Data analysis</w:t>
            </w:r>
          </w:p>
        </w:tc>
        <w:tc>
          <w:tcPr>
            <w:tcW w:w="3330" w:type="dxa"/>
            <w:vAlign w:val="center"/>
          </w:tcPr>
          <w:p w:rsidR="00B979E8" w:rsidRPr="0099793F" w:rsidP="00B979E8" w14:paraId="786C0AEB" w14:textId="4256CCA4">
            <w:r w:rsidRPr="00B979E8">
              <w:t>Day 103-198; January-March</w:t>
            </w:r>
          </w:p>
        </w:tc>
      </w:tr>
      <w:tr w14:paraId="7DDD62D6" w14:textId="77777777" w:rsidTr="00AD5D78">
        <w:tblPrEx>
          <w:tblW w:w="0" w:type="auto"/>
          <w:jc w:val="center"/>
          <w:tblLook w:val="04A0"/>
        </w:tblPrEx>
        <w:trPr>
          <w:jc w:val="center"/>
        </w:trPr>
        <w:tc>
          <w:tcPr>
            <w:tcW w:w="3505" w:type="dxa"/>
            <w:vAlign w:val="center"/>
          </w:tcPr>
          <w:p w:rsidR="00B979E8" w:rsidRPr="0099793F" w:rsidP="00B979E8" w14:paraId="349F7830" w14:textId="16F5830D">
            <w:r w:rsidRPr="00B979E8">
              <w:t>Reports and/or peer-review manuscripts</w:t>
            </w:r>
          </w:p>
        </w:tc>
        <w:tc>
          <w:tcPr>
            <w:tcW w:w="3330" w:type="dxa"/>
            <w:vAlign w:val="center"/>
          </w:tcPr>
          <w:p w:rsidR="00B979E8" w:rsidRPr="0099793F" w:rsidP="00B979E8" w14:paraId="64D29650" w14:textId="63B14A89">
            <w:r w:rsidRPr="00B979E8">
              <w:t>Day 198-422; March-October</w:t>
            </w:r>
          </w:p>
        </w:tc>
      </w:tr>
    </w:tbl>
    <w:p w:rsidR="006C414B" w:rsidP="006C414B" w14:paraId="60CD204E" w14:textId="77777777"/>
    <w:p w:rsidR="006C414B" w:rsidP="006C414B" w14:paraId="6B1BFB84" w14:textId="77777777"/>
    <w:p w:rsidR="00485288" w:rsidRPr="00CF3502" w:rsidP="00BA36D6" w14:paraId="1A522C6D" w14:textId="385D3737">
      <w:pPr>
        <w:pStyle w:val="Heading2"/>
      </w:pPr>
      <w:r w:rsidRPr="00CF3502">
        <w:t xml:space="preserve">17. </w:t>
      </w:r>
      <w:r w:rsidRPr="00CF3502" w:rsidR="00FD1390">
        <w:t xml:space="preserve"> </w:t>
      </w:r>
      <w:r w:rsidRPr="00CF3502">
        <w:t>If seeking approval to not display the expiration date for OMB approval of the information collection, explain the reasons that display would be inappropriate.</w:t>
      </w:r>
      <w:bookmarkEnd w:id="53"/>
      <w:bookmarkEnd w:id="54"/>
      <w:bookmarkEnd w:id="55"/>
    </w:p>
    <w:p w:rsidR="001D5686" w:rsidP="006C414B" w14:paraId="39232264" w14:textId="1924164C">
      <w:r w:rsidRPr="00CF3502">
        <w:t xml:space="preserve">The OMB approval expiration date will be displayed on </w:t>
      </w:r>
      <w:r w:rsidR="003A5273">
        <w:t xml:space="preserve">all survey material, </w:t>
      </w:r>
      <w:r w:rsidR="00D319E2">
        <w:t>including postcard</w:t>
      </w:r>
      <w:r w:rsidR="00C94A25">
        <w:t>s</w:t>
      </w:r>
      <w:r w:rsidR="00D319E2">
        <w:t xml:space="preserve">, </w:t>
      </w:r>
      <w:r w:rsidRPr="00CF3502" w:rsidR="009A547D">
        <w:t>cover letter</w:t>
      </w:r>
      <w:r w:rsidR="00D319E2">
        <w:t xml:space="preserve">s, </w:t>
      </w:r>
      <w:r w:rsidRPr="00CF3502" w:rsidR="00F37DF3">
        <w:t>questionnaire</w:t>
      </w:r>
      <w:r w:rsidR="00A262E7">
        <w:t>s</w:t>
      </w:r>
      <w:r w:rsidR="00C94A25">
        <w:t xml:space="preserve">, and </w:t>
      </w:r>
      <w:r w:rsidR="00505187">
        <w:t>nonresponse</w:t>
      </w:r>
      <w:r w:rsidR="00C94A25">
        <w:t xml:space="preserve"> letters</w:t>
      </w:r>
      <w:r w:rsidRPr="00CF3502">
        <w:t>.</w:t>
      </w:r>
      <w:bookmarkStart w:id="56" w:name="_Toc120517343"/>
      <w:bookmarkStart w:id="57" w:name="_Toc133308570"/>
      <w:bookmarkStart w:id="58" w:name="_Toc143941133"/>
    </w:p>
    <w:p w:rsidR="006C414B" w:rsidP="006C414B" w14:paraId="0E446662" w14:textId="77777777"/>
    <w:p w:rsidR="006C414B" w:rsidRPr="00CF3502" w:rsidP="006C414B" w14:paraId="51D39CA5" w14:textId="77777777"/>
    <w:p w:rsidR="00485288" w:rsidRPr="00CF3502" w:rsidP="009124D6" w14:paraId="3DFD51D0" w14:textId="2F56A841">
      <w:pPr>
        <w:pStyle w:val="Heading2"/>
      </w:pPr>
      <w:r w:rsidRPr="00CF3502">
        <w:t xml:space="preserve">18. </w:t>
      </w:r>
      <w:r w:rsidRPr="00CF3502" w:rsidR="00FD1390">
        <w:t xml:space="preserve"> </w:t>
      </w:r>
      <w:r w:rsidRPr="00CF3502" w:rsidR="00E1348B">
        <w:t xml:space="preserve">Explain each exception to the certification statement identified </w:t>
      </w:r>
      <w:r w:rsidRPr="00CF3502" w:rsidR="00972689">
        <w:t xml:space="preserve">in the </w:t>
      </w:r>
      <w:r w:rsidRPr="00CF3502" w:rsidR="00E1348B">
        <w:t>“Certification for Paperwork Reduction Act.”</w:t>
      </w:r>
      <w:bookmarkEnd w:id="56"/>
      <w:bookmarkEnd w:id="57"/>
      <w:bookmarkEnd w:id="58"/>
    </w:p>
    <w:p w:rsidR="0014621A" w:rsidP="00500574" w14:paraId="0AA12819" w14:textId="41BFFDD5">
      <w:r w:rsidRPr="00CF3502">
        <w:t xml:space="preserve">APHIS </w:t>
      </w:r>
      <w:r w:rsidRPr="00CF3502">
        <w:t>is able to</w:t>
      </w:r>
      <w:r w:rsidRPr="00CF3502">
        <w:t xml:space="preserve"> certify compliance with all provisions </w:t>
      </w:r>
      <w:r w:rsidRPr="00CF3502" w:rsidR="00972689">
        <w:t>in the Paperwork Reduction Act.</w:t>
      </w:r>
    </w:p>
    <w:p w:rsidR="002A3598" w:rsidP="00500574" w14:paraId="29FD02F8" w14:textId="77777777"/>
    <w:p w:rsidR="002A3598" w:rsidP="00500574" w14:paraId="269E2624" w14:textId="77777777"/>
    <w:p w:rsidR="002A3598" w:rsidRPr="00DB280C" w:rsidP="002A3598" w14:paraId="046439CF" w14:textId="77777777">
      <w:pPr>
        <w:pStyle w:val="Heading1"/>
      </w:pPr>
      <w:r w:rsidRPr="00DB280C">
        <w:t>References:</w:t>
      </w:r>
    </w:p>
    <w:p w:rsidR="002A3598" w:rsidRPr="00DE2B2B" w:rsidP="00500574" w14:paraId="0F2B1F80" w14:textId="43190D3D">
      <w:r w:rsidRPr="007F16AC">
        <w:t>Ajzen, I., &amp; Fishbein, M. (1980). Understanding attitudes and predicting social behavior. Prentice-Hall.</w:t>
      </w:r>
    </w:p>
    <w:sectPr w:rsidSect="008B47F1">
      <w:footerReference w:type="even"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0300E" w:rsidP="008C3949" w14:paraId="2C4E2B1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5288">
      <w:rPr>
        <w:rStyle w:val="PageNumber"/>
        <w:noProof/>
      </w:rPr>
      <w:t>1</w:t>
    </w:r>
    <w:r>
      <w:rPr>
        <w:rStyle w:val="PageNumber"/>
      </w:rPr>
      <w:fldChar w:fldCharType="end"/>
    </w:r>
  </w:p>
  <w:p w:rsidR="0000300E" w14:paraId="4DD6BE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0300E" w14:paraId="04242473" w14:textId="77777777">
    <w:pPr>
      <w:pStyle w:val="Footer"/>
    </w:pPr>
    <w:r>
      <w:tab/>
    </w:r>
    <w:r>
      <w:fldChar w:fldCharType="begin"/>
    </w:r>
    <w:r>
      <w:instrText xml:space="preserve"> PAGE </w:instrText>
    </w:r>
    <w:r>
      <w:fldChar w:fldCharType="separate"/>
    </w:r>
    <w:r w:rsidR="00E71C5A">
      <w:rPr>
        <w:noProof/>
      </w:rPr>
      <w:t>11</w:t>
    </w:r>
    <w:r>
      <w:fldChar w:fldCharType="end"/>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6C1F4D"/>
    <w:multiLevelType w:val="hybridMultilevel"/>
    <w:tmpl w:val="00ECCF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27270F4"/>
    <w:multiLevelType w:val="hybridMultilevel"/>
    <w:tmpl w:val="BA6E7E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575DAA"/>
    <w:multiLevelType w:val="hybridMultilevel"/>
    <w:tmpl w:val="2B8E449A"/>
    <w:lvl w:ilvl="0">
      <w:start w:val="1"/>
      <w:numFmt w:val="bullet"/>
      <w:lvlText w:val=""/>
      <w:lvlJc w:val="left"/>
      <w:pPr>
        <w:tabs>
          <w:tab w:val="num" w:pos="720"/>
        </w:tabs>
        <w:ind w:left="720" w:hanging="360"/>
      </w:pPr>
      <w:rPr>
        <w:rFonts w:ascii="Symbol" w:hAnsi="Symbol" w:hint="default"/>
      </w:rPr>
    </w:lvl>
    <w:lvl w:ilvl="1">
      <w:start w:val="9"/>
      <w:numFmt w:val="decimal"/>
      <w:lvlText w:val="%2."/>
      <w:lvlJc w:val="left"/>
      <w:pPr>
        <w:tabs>
          <w:tab w:val="num" w:pos="1440"/>
        </w:tabs>
        <w:ind w:left="1440" w:hanging="360"/>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8F3D6B"/>
    <w:multiLevelType w:val="multilevel"/>
    <w:tmpl w:val="FC447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2344C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5">
    <w:nsid w:val="0C3B7869"/>
    <w:multiLevelType w:val="hybridMultilevel"/>
    <w:tmpl w:val="363E3D9A"/>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6">
    <w:nsid w:val="107F1396"/>
    <w:multiLevelType w:val="hybridMultilevel"/>
    <w:tmpl w:val="3970D8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85E72F9"/>
    <w:multiLevelType w:val="hybridMultilevel"/>
    <w:tmpl w:val="90DE1ADA"/>
    <w:lvl w:ilvl="0">
      <w:start w:val="1"/>
      <w:numFmt w:val="bullet"/>
      <w:lvlText w:val=""/>
      <w:lvlJc w:val="left"/>
      <w:pPr>
        <w:tabs>
          <w:tab w:val="num" w:pos="1386"/>
        </w:tabs>
        <w:ind w:left="1386" w:hanging="360"/>
      </w:pPr>
      <w:rPr>
        <w:rFonts w:ascii="Symbol" w:hAnsi="Symbol" w:hint="default"/>
      </w:rPr>
    </w:lvl>
    <w:lvl w:ilvl="1" w:tentative="1">
      <w:start w:val="1"/>
      <w:numFmt w:val="bullet"/>
      <w:lvlText w:val="o"/>
      <w:lvlJc w:val="left"/>
      <w:pPr>
        <w:tabs>
          <w:tab w:val="num" w:pos="2106"/>
        </w:tabs>
        <w:ind w:left="2106" w:hanging="360"/>
      </w:pPr>
      <w:rPr>
        <w:rFonts w:ascii="Courier New" w:hAnsi="Courier New" w:cs="Courier New" w:hint="default"/>
      </w:rPr>
    </w:lvl>
    <w:lvl w:ilvl="2" w:tentative="1">
      <w:start w:val="1"/>
      <w:numFmt w:val="bullet"/>
      <w:lvlText w:val=""/>
      <w:lvlJc w:val="left"/>
      <w:pPr>
        <w:tabs>
          <w:tab w:val="num" w:pos="2826"/>
        </w:tabs>
        <w:ind w:left="2826" w:hanging="360"/>
      </w:pPr>
      <w:rPr>
        <w:rFonts w:ascii="Wingdings" w:hAnsi="Wingdings" w:hint="default"/>
      </w:rPr>
    </w:lvl>
    <w:lvl w:ilvl="3" w:tentative="1">
      <w:start w:val="1"/>
      <w:numFmt w:val="bullet"/>
      <w:lvlText w:val=""/>
      <w:lvlJc w:val="left"/>
      <w:pPr>
        <w:tabs>
          <w:tab w:val="num" w:pos="3546"/>
        </w:tabs>
        <w:ind w:left="3546" w:hanging="360"/>
      </w:pPr>
      <w:rPr>
        <w:rFonts w:ascii="Symbol" w:hAnsi="Symbol" w:hint="default"/>
      </w:rPr>
    </w:lvl>
    <w:lvl w:ilvl="4" w:tentative="1">
      <w:start w:val="1"/>
      <w:numFmt w:val="bullet"/>
      <w:lvlText w:val="o"/>
      <w:lvlJc w:val="left"/>
      <w:pPr>
        <w:tabs>
          <w:tab w:val="num" w:pos="4266"/>
        </w:tabs>
        <w:ind w:left="4266" w:hanging="360"/>
      </w:pPr>
      <w:rPr>
        <w:rFonts w:ascii="Courier New" w:hAnsi="Courier New" w:cs="Courier New" w:hint="default"/>
      </w:rPr>
    </w:lvl>
    <w:lvl w:ilvl="5" w:tentative="1">
      <w:start w:val="1"/>
      <w:numFmt w:val="bullet"/>
      <w:lvlText w:val=""/>
      <w:lvlJc w:val="left"/>
      <w:pPr>
        <w:tabs>
          <w:tab w:val="num" w:pos="4986"/>
        </w:tabs>
        <w:ind w:left="4986" w:hanging="360"/>
      </w:pPr>
      <w:rPr>
        <w:rFonts w:ascii="Wingdings" w:hAnsi="Wingdings" w:hint="default"/>
      </w:rPr>
    </w:lvl>
    <w:lvl w:ilvl="6" w:tentative="1">
      <w:start w:val="1"/>
      <w:numFmt w:val="bullet"/>
      <w:lvlText w:val=""/>
      <w:lvlJc w:val="left"/>
      <w:pPr>
        <w:tabs>
          <w:tab w:val="num" w:pos="5706"/>
        </w:tabs>
        <w:ind w:left="5706" w:hanging="360"/>
      </w:pPr>
      <w:rPr>
        <w:rFonts w:ascii="Symbol" w:hAnsi="Symbol" w:hint="default"/>
      </w:rPr>
    </w:lvl>
    <w:lvl w:ilvl="7" w:tentative="1">
      <w:start w:val="1"/>
      <w:numFmt w:val="bullet"/>
      <w:lvlText w:val="o"/>
      <w:lvlJc w:val="left"/>
      <w:pPr>
        <w:tabs>
          <w:tab w:val="num" w:pos="6426"/>
        </w:tabs>
        <w:ind w:left="6426" w:hanging="360"/>
      </w:pPr>
      <w:rPr>
        <w:rFonts w:ascii="Courier New" w:hAnsi="Courier New" w:cs="Courier New" w:hint="default"/>
      </w:rPr>
    </w:lvl>
    <w:lvl w:ilvl="8" w:tentative="1">
      <w:start w:val="1"/>
      <w:numFmt w:val="bullet"/>
      <w:lvlText w:val=""/>
      <w:lvlJc w:val="left"/>
      <w:pPr>
        <w:tabs>
          <w:tab w:val="num" w:pos="7146"/>
        </w:tabs>
        <w:ind w:left="7146" w:hanging="360"/>
      </w:pPr>
      <w:rPr>
        <w:rFonts w:ascii="Wingdings" w:hAnsi="Wingdings" w:hint="default"/>
      </w:rPr>
    </w:lvl>
  </w:abstractNum>
  <w:abstractNum w:abstractNumId="8">
    <w:nsid w:val="19940849"/>
    <w:multiLevelType w:val="hybridMultilevel"/>
    <w:tmpl w:val="17A224BC"/>
    <w:lvl w:ilvl="0">
      <w:start w:val="1"/>
      <w:numFmt w:val="bullet"/>
      <w:lvlText w:val=""/>
      <w:lvlJc w:val="left"/>
      <w:pPr>
        <w:tabs>
          <w:tab w:val="num" w:pos="720"/>
        </w:tabs>
        <w:ind w:left="720" w:hanging="360"/>
      </w:pPr>
      <w:rPr>
        <w:rFonts w:ascii="Symbol" w:hAnsi="Symbol" w:hint="default"/>
        <w:b/>
      </w:rPr>
    </w:lvl>
    <w:lvl w:ilvl="1">
      <w:start w:val="1"/>
      <w:numFmt w:val="none"/>
      <w:lvlText w:val="A."/>
      <w:lvlJc w:val="left"/>
      <w:pPr>
        <w:tabs>
          <w:tab w:val="num" w:pos="1584"/>
        </w:tabs>
        <w:ind w:left="1584" w:hanging="504"/>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B222AC0"/>
    <w:multiLevelType w:val="hybridMultilevel"/>
    <w:tmpl w:val="52FCF78C"/>
    <w:lvl w:ilvl="0">
      <w:start w:val="1"/>
      <w:numFmt w:val="bullet"/>
      <w:lvlText w:val=""/>
      <w:lvlJc w:val="left"/>
      <w:pPr>
        <w:tabs>
          <w:tab w:val="num" w:pos="720"/>
        </w:tabs>
        <w:ind w:left="720" w:hanging="360"/>
      </w:pPr>
      <w:rPr>
        <w:rFonts w:ascii="Symbol" w:hAnsi="Symbol" w:hint="default"/>
      </w:rPr>
    </w:lvl>
    <w:lvl w:ilvl="1">
      <w:start w:val="10"/>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28CD017E"/>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11">
    <w:nsid w:val="2A2D2C79"/>
    <w:multiLevelType w:val="hybridMultilevel"/>
    <w:tmpl w:val="519AF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9A2886"/>
    <w:multiLevelType w:val="hybridMultilevel"/>
    <w:tmpl w:val="CFC2F60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87279B9"/>
    <w:multiLevelType w:val="hybridMultilevel"/>
    <w:tmpl w:val="7BAE4D2C"/>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BA374F4"/>
    <w:multiLevelType w:val="hybridMultilevel"/>
    <w:tmpl w:val="FBB63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782344"/>
    <w:multiLevelType w:val="hybridMultilevel"/>
    <w:tmpl w:val="70D87BA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3937D5D"/>
    <w:multiLevelType w:val="hybridMultilevel"/>
    <w:tmpl w:val="161EC412"/>
    <w:lvl w:ilvl="0">
      <w:start w:val="8"/>
      <w:numFmt w:val="decimal"/>
      <w:lvlText w:val="%1."/>
      <w:lvlJc w:val="left"/>
      <w:pPr>
        <w:tabs>
          <w:tab w:val="num" w:pos="360"/>
        </w:tabs>
        <w:ind w:left="360" w:hanging="360"/>
      </w:pPr>
      <w:rPr>
        <w:rFonts w:hint="default"/>
        <w:b/>
        <w:bCs w:val="0"/>
        <w:i w:val="0"/>
        <w:iCs w:val="0"/>
      </w:rPr>
    </w:lvl>
    <w:lvl w:ilvl="1">
      <w:start w:val="1"/>
      <w:numFmt w:val="none"/>
      <w:lvlText w:val="A."/>
      <w:lvlJc w:val="left"/>
      <w:pPr>
        <w:tabs>
          <w:tab w:val="num" w:pos="1224"/>
        </w:tabs>
        <w:ind w:left="1224" w:hanging="504"/>
      </w:pPr>
      <w:rPr>
        <w:rFonts w:hint="default"/>
        <w:b/>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49176B9"/>
    <w:multiLevelType w:val="hybridMultilevel"/>
    <w:tmpl w:val="1E260D7A"/>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6C1605E"/>
    <w:multiLevelType w:val="hybridMultilevel"/>
    <w:tmpl w:val="D9F05334"/>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92D6692"/>
    <w:multiLevelType w:val="hybridMultilevel"/>
    <w:tmpl w:val="D54429B6"/>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C8D4C0C"/>
    <w:multiLevelType w:val="hybridMultilevel"/>
    <w:tmpl w:val="3CB43D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DA663DA"/>
    <w:multiLevelType w:val="hybridMultilevel"/>
    <w:tmpl w:val="B5CE446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5DF66DA3"/>
    <w:multiLevelType w:val="hybridMultilevel"/>
    <w:tmpl w:val="88A00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E91475"/>
    <w:multiLevelType w:val="hybridMultilevel"/>
    <w:tmpl w:val="FD2E5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A54C71"/>
    <w:multiLevelType w:val="hybridMultilevel"/>
    <w:tmpl w:val="A8264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E42D90"/>
    <w:multiLevelType w:val="hybridMultilevel"/>
    <w:tmpl w:val="D026FA9E"/>
    <w:lvl w:ilvl="0">
      <w:start w:val="1"/>
      <w:numFmt w:val="bullet"/>
      <w:lvlText w:val=""/>
      <w:lvlJc w:val="left"/>
      <w:pPr>
        <w:tabs>
          <w:tab w:val="num" w:pos="720"/>
        </w:tabs>
        <w:ind w:left="720" w:hanging="360"/>
      </w:pPr>
      <w:rPr>
        <w:rFonts w:ascii="Symbol" w:hAnsi="Symbol" w:hint="default"/>
      </w:rPr>
    </w:lvl>
    <w:lvl w:ilvl="1">
      <w:start w:val="15"/>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6">
    <w:nsid w:val="62BC7FD6"/>
    <w:multiLevelType w:val="hybridMultilevel"/>
    <w:tmpl w:val="01347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422296"/>
    <w:multiLevelType w:val="hybridMultilevel"/>
    <w:tmpl w:val="3A880072"/>
    <w:lvl w:ilvl="0">
      <w:start w:val="0"/>
      <w:numFmt w:val="none"/>
      <w:lvlText w:val=""/>
      <w:lvlJc w:val="left"/>
      <w:pPr>
        <w:tabs>
          <w:tab w:val="num" w:pos="0"/>
        </w:tabs>
        <w:ind w:left="360" w:hanging="360"/>
      </w:pPr>
      <w:rPr>
        <w:rFonts w:ascii="Wingdings" w:hAnsi="Wingdings" w:hint="default"/>
        <w:sz w:val="24"/>
      </w:rPr>
    </w:lvl>
    <w:lvl w:ilvl="1">
      <w:start w:val="14"/>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5B341E0"/>
    <w:multiLevelType w:val="hybridMultilevel"/>
    <w:tmpl w:val="E1981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B04417C"/>
    <w:multiLevelType w:val="hybridMultilevel"/>
    <w:tmpl w:val="D9505EAC"/>
    <w:lvl w:ilvl="0">
      <w:start w:val="2"/>
      <w:numFmt w:val="upperLetter"/>
      <w:lvlText w:val="%1."/>
      <w:lvlJc w:val="left"/>
      <w:pPr>
        <w:tabs>
          <w:tab w:val="num" w:pos="1584"/>
        </w:tabs>
        <w:ind w:left="1584" w:hanging="504"/>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D6E6CA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1">
    <w:nsid w:val="6F991689"/>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2">
    <w:nsid w:val="70E83A21"/>
    <w:multiLevelType w:val="hybridMultilevel"/>
    <w:tmpl w:val="FBDEFC96"/>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1B15801"/>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4">
    <w:nsid w:val="727E2AFA"/>
    <w:multiLevelType w:val="hybridMultilevel"/>
    <w:tmpl w:val="FB767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0D63C6"/>
    <w:multiLevelType w:val="hybridMultilevel"/>
    <w:tmpl w:val="79BE0DD8"/>
    <w:lvl w:ilvl="0">
      <w:start w:val="0"/>
      <w:numFmt w:val="none"/>
      <w:lvlText w:val=""/>
      <w:lvlJc w:val="left"/>
      <w:pPr>
        <w:tabs>
          <w:tab w:val="num" w:pos="360"/>
        </w:tabs>
        <w:ind w:left="720" w:hanging="360"/>
      </w:pPr>
      <w:rPr>
        <w:rFonts w:ascii="Symbol" w:hAnsi="Symbol" w:hint="default"/>
        <w:color w:val="auto"/>
        <w:sz w:val="24"/>
      </w:rPr>
    </w:lvl>
    <w:lvl w:ilvl="1">
      <w:start w:val="1"/>
      <w:numFmt w:val="bullet"/>
      <w:lvlText w:val=""/>
      <w:lvlJc w:val="left"/>
      <w:pPr>
        <w:tabs>
          <w:tab w:val="num" w:pos="1800"/>
        </w:tabs>
        <w:ind w:left="1800" w:hanging="360"/>
      </w:pPr>
      <w:rPr>
        <w:rFonts w:ascii="Wingdings" w:hAnsi="Wingdings" w:hint="default"/>
        <w:color w:val="auto"/>
        <w:sz w:val="24"/>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79AD3EDD"/>
    <w:multiLevelType w:val="hybridMultilevel"/>
    <w:tmpl w:val="5D76D546"/>
    <w:lvl w:ilvl="0">
      <w:start w:val="1"/>
      <w:numFmt w:val="bullet"/>
      <w:pStyle w:val="Heading3"/>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BC7BA0"/>
    <w:multiLevelType w:val="hybridMultilevel"/>
    <w:tmpl w:val="C6D8F3FC"/>
    <w:lvl w:ilvl="0">
      <w:start w:val="0"/>
      <w:numFmt w:val="none"/>
      <w:lvlText w:val=""/>
      <w:lvlJc w:val="left"/>
      <w:pPr>
        <w:tabs>
          <w:tab w:val="num" w:pos="0"/>
        </w:tabs>
        <w:ind w:left="360" w:hanging="360"/>
      </w:pPr>
      <w:rPr>
        <w:rFonts w:ascii="Wingdings" w:hAnsi="Wingdings" w:hint="default"/>
        <w:sz w:val="24"/>
      </w:rPr>
    </w:lvl>
    <w:lvl w:ilvl="1">
      <w:start w:val="12"/>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75072053">
    <w:abstractNumId w:val="31"/>
  </w:num>
  <w:num w:numId="2" w16cid:durableId="164327995">
    <w:abstractNumId w:val="4"/>
  </w:num>
  <w:num w:numId="3" w16cid:durableId="418331726">
    <w:abstractNumId w:val="33"/>
  </w:num>
  <w:num w:numId="4" w16cid:durableId="1695959551">
    <w:abstractNumId w:val="30"/>
  </w:num>
  <w:num w:numId="5" w16cid:durableId="963655608">
    <w:abstractNumId w:val="10"/>
  </w:num>
  <w:num w:numId="6" w16cid:durableId="1131435325">
    <w:abstractNumId w:val="2"/>
  </w:num>
  <w:num w:numId="7" w16cid:durableId="330450402">
    <w:abstractNumId w:val="25"/>
  </w:num>
  <w:num w:numId="8" w16cid:durableId="1622418135">
    <w:abstractNumId w:val="9"/>
  </w:num>
  <w:num w:numId="9" w16cid:durableId="1230649119">
    <w:abstractNumId w:val="19"/>
  </w:num>
  <w:num w:numId="10" w16cid:durableId="337660942">
    <w:abstractNumId w:val="13"/>
  </w:num>
  <w:num w:numId="11" w16cid:durableId="675499401">
    <w:abstractNumId w:val="37"/>
  </w:num>
  <w:num w:numId="12" w16cid:durableId="53820755">
    <w:abstractNumId w:val="27"/>
  </w:num>
  <w:num w:numId="13" w16cid:durableId="72700028">
    <w:abstractNumId w:val="15"/>
  </w:num>
  <w:num w:numId="14" w16cid:durableId="1868173549">
    <w:abstractNumId w:val="35"/>
  </w:num>
  <w:num w:numId="15" w16cid:durableId="881089154">
    <w:abstractNumId w:val="0"/>
  </w:num>
  <w:num w:numId="16" w16cid:durableId="811294038">
    <w:abstractNumId w:val="6"/>
  </w:num>
  <w:num w:numId="17" w16cid:durableId="1653021378">
    <w:abstractNumId w:val="21"/>
  </w:num>
  <w:num w:numId="18" w16cid:durableId="1965043848">
    <w:abstractNumId w:val="17"/>
  </w:num>
  <w:num w:numId="19" w16cid:durableId="1049569038">
    <w:abstractNumId w:val="12"/>
  </w:num>
  <w:num w:numId="20" w16cid:durableId="1448233287">
    <w:abstractNumId w:val="16"/>
  </w:num>
  <w:num w:numId="21" w16cid:durableId="511146730">
    <w:abstractNumId w:val="29"/>
  </w:num>
  <w:num w:numId="22" w16cid:durableId="2037777407">
    <w:abstractNumId w:val="7"/>
  </w:num>
  <w:num w:numId="23" w16cid:durableId="189227931">
    <w:abstractNumId w:val="18"/>
  </w:num>
  <w:num w:numId="24" w16cid:durableId="160776458">
    <w:abstractNumId w:val="8"/>
  </w:num>
  <w:num w:numId="25" w16cid:durableId="1491749407">
    <w:abstractNumId w:val="28"/>
  </w:num>
  <w:num w:numId="26" w16cid:durableId="256180377">
    <w:abstractNumId w:val="24"/>
  </w:num>
  <w:num w:numId="27" w16cid:durableId="10424200">
    <w:abstractNumId w:val="36"/>
  </w:num>
  <w:num w:numId="28" w16cid:durableId="810827228">
    <w:abstractNumId w:val="32"/>
  </w:num>
  <w:num w:numId="29" w16cid:durableId="1786339647">
    <w:abstractNumId w:val="1"/>
  </w:num>
  <w:num w:numId="30" w16cid:durableId="786043671">
    <w:abstractNumId w:val="20"/>
  </w:num>
  <w:num w:numId="31" w16cid:durableId="2053075090">
    <w:abstractNumId w:val="23"/>
  </w:num>
  <w:num w:numId="32" w16cid:durableId="107048571">
    <w:abstractNumId w:val="11"/>
  </w:num>
  <w:num w:numId="33" w16cid:durableId="647243729">
    <w:abstractNumId w:val="3"/>
  </w:num>
  <w:num w:numId="34" w16cid:durableId="1470517479">
    <w:abstractNumId w:val="34"/>
  </w:num>
  <w:num w:numId="35" w16cid:durableId="1665468151">
    <w:abstractNumId w:val="26"/>
  </w:num>
  <w:num w:numId="36" w16cid:durableId="1074864083">
    <w:abstractNumId w:val="5"/>
  </w:num>
  <w:num w:numId="37" w16cid:durableId="1220557019">
    <w:abstractNumId w:val="22"/>
  </w:num>
  <w:num w:numId="38" w16cid:durableId="211504348">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agland-Greene, Rachelle - OCIO-OCIO, DC">
    <w15:presenceInfo w15:providerId="AD" w15:userId="S::rachelle.ragland-greene@usda.gov::b22f69bd-7b27-4450-9903-9c04f006b98a"/>
  </w15:person>
  <w15:person w15:author="Cook, Merril  - MRP-APHIS">
    <w15:presenceInfo w15:providerId="AD" w15:userId="S::Merril.Cook@usda.gov::c1deaa14-b04f-4286-98f6-0dff17496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EE"/>
    <w:rsid w:val="00000DE6"/>
    <w:rsid w:val="0000100A"/>
    <w:rsid w:val="00001715"/>
    <w:rsid w:val="0000300E"/>
    <w:rsid w:val="000030FC"/>
    <w:rsid w:val="000034B7"/>
    <w:rsid w:val="000041BD"/>
    <w:rsid w:val="00004286"/>
    <w:rsid w:val="00004303"/>
    <w:rsid w:val="00006109"/>
    <w:rsid w:val="0000641B"/>
    <w:rsid w:val="0000700F"/>
    <w:rsid w:val="0000731D"/>
    <w:rsid w:val="000079E1"/>
    <w:rsid w:val="00011434"/>
    <w:rsid w:val="0001209A"/>
    <w:rsid w:val="0001323F"/>
    <w:rsid w:val="00014385"/>
    <w:rsid w:val="00014754"/>
    <w:rsid w:val="00016339"/>
    <w:rsid w:val="000171FD"/>
    <w:rsid w:val="000174B2"/>
    <w:rsid w:val="00020B17"/>
    <w:rsid w:val="0002340D"/>
    <w:rsid w:val="000235E7"/>
    <w:rsid w:val="00023F56"/>
    <w:rsid w:val="000242B9"/>
    <w:rsid w:val="00024A19"/>
    <w:rsid w:val="00024B8F"/>
    <w:rsid w:val="00025369"/>
    <w:rsid w:val="00025859"/>
    <w:rsid w:val="00025925"/>
    <w:rsid w:val="000260A2"/>
    <w:rsid w:val="000263CD"/>
    <w:rsid w:val="0003159B"/>
    <w:rsid w:val="00031BF3"/>
    <w:rsid w:val="000350AA"/>
    <w:rsid w:val="0003538E"/>
    <w:rsid w:val="00035839"/>
    <w:rsid w:val="00035897"/>
    <w:rsid w:val="00040085"/>
    <w:rsid w:val="00040274"/>
    <w:rsid w:val="000407B1"/>
    <w:rsid w:val="00040D23"/>
    <w:rsid w:val="00041256"/>
    <w:rsid w:val="00041C3C"/>
    <w:rsid w:val="00042148"/>
    <w:rsid w:val="0004336D"/>
    <w:rsid w:val="00043771"/>
    <w:rsid w:val="000446DF"/>
    <w:rsid w:val="00046244"/>
    <w:rsid w:val="00046578"/>
    <w:rsid w:val="000468CD"/>
    <w:rsid w:val="00046DB8"/>
    <w:rsid w:val="000503D0"/>
    <w:rsid w:val="0005093B"/>
    <w:rsid w:val="000509D8"/>
    <w:rsid w:val="000510ED"/>
    <w:rsid w:val="0005115E"/>
    <w:rsid w:val="00051420"/>
    <w:rsid w:val="00051A3C"/>
    <w:rsid w:val="000527D4"/>
    <w:rsid w:val="000530C7"/>
    <w:rsid w:val="00055647"/>
    <w:rsid w:val="0005623A"/>
    <w:rsid w:val="00056549"/>
    <w:rsid w:val="000568B0"/>
    <w:rsid w:val="00057041"/>
    <w:rsid w:val="000573F9"/>
    <w:rsid w:val="0006031E"/>
    <w:rsid w:val="00060D75"/>
    <w:rsid w:val="00061620"/>
    <w:rsid w:val="00061776"/>
    <w:rsid w:val="00061D6F"/>
    <w:rsid w:val="00061F73"/>
    <w:rsid w:val="00062104"/>
    <w:rsid w:val="00062FE8"/>
    <w:rsid w:val="000630EB"/>
    <w:rsid w:val="00063A1A"/>
    <w:rsid w:val="000640AD"/>
    <w:rsid w:val="00064A3F"/>
    <w:rsid w:val="00064BC3"/>
    <w:rsid w:val="000652C1"/>
    <w:rsid w:val="0006728F"/>
    <w:rsid w:val="00070935"/>
    <w:rsid w:val="000710C8"/>
    <w:rsid w:val="00071706"/>
    <w:rsid w:val="000721DD"/>
    <w:rsid w:val="000721E4"/>
    <w:rsid w:val="00072AF6"/>
    <w:rsid w:val="00073776"/>
    <w:rsid w:val="000740DF"/>
    <w:rsid w:val="0007537C"/>
    <w:rsid w:val="00075B1E"/>
    <w:rsid w:val="00075BE3"/>
    <w:rsid w:val="00076957"/>
    <w:rsid w:val="00076AAD"/>
    <w:rsid w:val="0007718E"/>
    <w:rsid w:val="000803E2"/>
    <w:rsid w:val="00081E6C"/>
    <w:rsid w:val="0008250A"/>
    <w:rsid w:val="0008368C"/>
    <w:rsid w:val="00083799"/>
    <w:rsid w:val="000844B6"/>
    <w:rsid w:val="00084BFC"/>
    <w:rsid w:val="000851D3"/>
    <w:rsid w:val="00086F59"/>
    <w:rsid w:val="00087717"/>
    <w:rsid w:val="00091171"/>
    <w:rsid w:val="00091878"/>
    <w:rsid w:val="00092AF2"/>
    <w:rsid w:val="00092E25"/>
    <w:rsid w:val="0009329A"/>
    <w:rsid w:val="00093B45"/>
    <w:rsid w:val="000941D8"/>
    <w:rsid w:val="00094264"/>
    <w:rsid w:val="00094930"/>
    <w:rsid w:val="000960E4"/>
    <w:rsid w:val="00096158"/>
    <w:rsid w:val="00096A15"/>
    <w:rsid w:val="0009712B"/>
    <w:rsid w:val="000974C7"/>
    <w:rsid w:val="00097B2B"/>
    <w:rsid w:val="000A1D08"/>
    <w:rsid w:val="000A1FA8"/>
    <w:rsid w:val="000A207F"/>
    <w:rsid w:val="000A35D2"/>
    <w:rsid w:val="000A3D14"/>
    <w:rsid w:val="000A459B"/>
    <w:rsid w:val="000A4DDA"/>
    <w:rsid w:val="000A5473"/>
    <w:rsid w:val="000A5520"/>
    <w:rsid w:val="000A5B08"/>
    <w:rsid w:val="000A67A6"/>
    <w:rsid w:val="000A6AB4"/>
    <w:rsid w:val="000B22F8"/>
    <w:rsid w:val="000B2CFA"/>
    <w:rsid w:val="000B3147"/>
    <w:rsid w:val="000B3A9D"/>
    <w:rsid w:val="000B3E76"/>
    <w:rsid w:val="000B44C6"/>
    <w:rsid w:val="000B5389"/>
    <w:rsid w:val="000B5B0E"/>
    <w:rsid w:val="000B5CC1"/>
    <w:rsid w:val="000B64AB"/>
    <w:rsid w:val="000B7C7D"/>
    <w:rsid w:val="000B7DA2"/>
    <w:rsid w:val="000C08AC"/>
    <w:rsid w:val="000C0F2E"/>
    <w:rsid w:val="000C10C1"/>
    <w:rsid w:val="000C1D48"/>
    <w:rsid w:val="000C1F90"/>
    <w:rsid w:val="000C37C6"/>
    <w:rsid w:val="000C4483"/>
    <w:rsid w:val="000C46BA"/>
    <w:rsid w:val="000C4D1A"/>
    <w:rsid w:val="000C4D6A"/>
    <w:rsid w:val="000C501C"/>
    <w:rsid w:val="000C55B2"/>
    <w:rsid w:val="000C62AA"/>
    <w:rsid w:val="000C6761"/>
    <w:rsid w:val="000C6F7A"/>
    <w:rsid w:val="000C7EA8"/>
    <w:rsid w:val="000C7FD2"/>
    <w:rsid w:val="000D03E4"/>
    <w:rsid w:val="000D107A"/>
    <w:rsid w:val="000D1E5C"/>
    <w:rsid w:val="000D248C"/>
    <w:rsid w:val="000D41C4"/>
    <w:rsid w:val="000D49FF"/>
    <w:rsid w:val="000D59F5"/>
    <w:rsid w:val="000D5EB1"/>
    <w:rsid w:val="000D63ED"/>
    <w:rsid w:val="000D75DC"/>
    <w:rsid w:val="000D77F1"/>
    <w:rsid w:val="000E0CC9"/>
    <w:rsid w:val="000E0F74"/>
    <w:rsid w:val="000E138E"/>
    <w:rsid w:val="000E4A02"/>
    <w:rsid w:val="000E4DB1"/>
    <w:rsid w:val="000E5FA9"/>
    <w:rsid w:val="000E6D0F"/>
    <w:rsid w:val="000E6D42"/>
    <w:rsid w:val="000E78EC"/>
    <w:rsid w:val="000E7C43"/>
    <w:rsid w:val="000F1813"/>
    <w:rsid w:val="000F182F"/>
    <w:rsid w:val="000F237B"/>
    <w:rsid w:val="000F2487"/>
    <w:rsid w:val="000F2F8B"/>
    <w:rsid w:val="000F3D46"/>
    <w:rsid w:val="000F42C3"/>
    <w:rsid w:val="000F492B"/>
    <w:rsid w:val="000F5447"/>
    <w:rsid w:val="000F5495"/>
    <w:rsid w:val="000F54AC"/>
    <w:rsid w:val="000F5E77"/>
    <w:rsid w:val="000F61DA"/>
    <w:rsid w:val="000F6B86"/>
    <w:rsid w:val="000F6EB4"/>
    <w:rsid w:val="000F764F"/>
    <w:rsid w:val="000F7C3A"/>
    <w:rsid w:val="000F7D08"/>
    <w:rsid w:val="001008AF"/>
    <w:rsid w:val="00100AAC"/>
    <w:rsid w:val="00102E75"/>
    <w:rsid w:val="001031C4"/>
    <w:rsid w:val="00103F11"/>
    <w:rsid w:val="00104CCC"/>
    <w:rsid w:val="00104E88"/>
    <w:rsid w:val="00105065"/>
    <w:rsid w:val="0010747B"/>
    <w:rsid w:val="00107992"/>
    <w:rsid w:val="00107CB0"/>
    <w:rsid w:val="00107FE4"/>
    <w:rsid w:val="00110C04"/>
    <w:rsid w:val="00111424"/>
    <w:rsid w:val="00112B7B"/>
    <w:rsid w:val="00112D88"/>
    <w:rsid w:val="00113E46"/>
    <w:rsid w:val="00113FEC"/>
    <w:rsid w:val="001145C4"/>
    <w:rsid w:val="00114A59"/>
    <w:rsid w:val="00114E51"/>
    <w:rsid w:val="001153EA"/>
    <w:rsid w:val="00115792"/>
    <w:rsid w:val="00116861"/>
    <w:rsid w:val="00116EE2"/>
    <w:rsid w:val="00117150"/>
    <w:rsid w:val="00117152"/>
    <w:rsid w:val="00120142"/>
    <w:rsid w:val="001203F0"/>
    <w:rsid w:val="001209E7"/>
    <w:rsid w:val="00120C2B"/>
    <w:rsid w:val="00120F14"/>
    <w:rsid w:val="00121B81"/>
    <w:rsid w:val="00121C91"/>
    <w:rsid w:val="001227B0"/>
    <w:rsid w:val="0012283C"/>
    <w:rsid w:val="00122CB4"/>
    <w:rsid w:val="00123049"/>
    <w:rsid w:val="00123C5C"/>
    <w:rsid w:val="00123E2A"/>
    <w:rsid w:val="0012438E"/>
    <w:rsid w:val="00124B77"/>
    <w:rsid w:val="00124BE9"/>
    <w:rsid w:val="00125CEB"/>
    <w:rsid w:val="00126844"/>
    <w:rsid w:val="00126B27"/>
    <w:rsid w:val="0012775A"/>
    <w:rsid w:val="00127C46"/>
    <w:rsid w:val="00130893"/>
    <w:rsid w:val="00130FC2"/>
    <w:rsid w:val="001321FE"/>
    <w:rsid w:val="00132BE0"/>
    <w:rsid w:val="00133339"/>
    <w:rsid w:val="00133397"/>
    <w:rsid w:val="0013351A"/>
    <w:rsid w:val="00134C73"/>
    <w:rsid w:val="00135CBA"/>
    <w:rsid w:val="00136BAD"/>
    <w:rsid w:val="00140351"/>
    <w:rsid w:val="001409C2"/>
    <w:rsid w:val="00144C06"/>
    <w:rsid w:val="00144D00"/>
    <w:rsid w:val="00144F4E"/>
    <w:rsid w:val="0014572F"/>
    <w:rsid w:val="00145A68"/>
    <w:rsid w:val="0014621A"/>
    <w:rsid w:val="001469EC"/>
    <w:rsid w:val="00146C0F"/>
    <w:rsid w:val="00150C74"/>
    <w:rsid w:val="00152DFE"/>
    <w:rsid w:val="001536ED"/>
    <w:rsid w:val="00153ADF"/>
    <w:rsid w:val="00153E6F"/>
    <w:rsid w:val="0015424F"/>
    <w:rsid w:val="00154B28"/>
    <w:rsid w:val="00154B81"/>
    <w:rsid w:val="00154DD7"/>
    <w:rsid w:val="001551DB"/>
    <w:rsid w:val="00156244"/>
    <w:rsid w:val="00156423"/>
    <w:rsid w:val="00157B91"/>
    <w:rsid w:val="0016008B"/>
    <w:rsid w:val="00160508"/>
    <w:rsid w:val="001615D2"/>
    <w:rsid w:val="00161996"/>
    <w:rsid w:val="00161C43"/>
    <w:rsid w:val="001636D1"/>
    <w:rsid w:val="00163B93"/>
    <w:rsid w:val="00163E99"/>
    <w:rsid w:val="00163F39"/>
    <w:rsid w:val="00164BCB"/>
    <w:rsid w:val="001650A3"/>
    <w:rsid w:val="00165803"/>
    <w:rsid w:val="0016588A"/>
    <w:rsid w:val="00165BD9"/>
    <w:rsid w:val="001664E8"/>
    <w:rsid w:val="0016665B"/>
    <w:rsid w:val="00166B1B"/>
    <w:rsid w:val="00166EB9"/>
    <w:rsid w:val="001672CD"/>
    <w:rsid w:val="00167837"/>
    <w:rsid w:val="001700F4"/>
    <w:rsid w:val="001720C5"/>
    <w:rsid w:val="00172D41"/>
    <w:rsid w:val="00173C5C"/>
    <w:rsid w:val="00174B30"/>
    <w:rsid w:val="00174F28"/>
    <w:rsid w:val="00174FB4"/>
    <w:rsid w:val="00175FF7"/>
    <w:rsid w:val="001765CE"/>
    <w:rsid w:val="0017732D"/>
    <w:rsid w:val="001773F7"/>
    <w:rsid w:val="00180D4A"/>
    <w:rsid w:val="00180FD3"/>
    <w:rsid w:val="001815D8"/>
    <w:rsid w:val="00181DF6"/>
    <w:rsid w:val="00181E0A"/>
    <w:rsid w:val="00182466"/>
    <w:rsid w:val="00182F6C"/>
    <w:rsid w:val="0018367B"/>
    <w:rsid w:val="001836AA"/>
    <w:rsid w:val="00184406"/>
    <w:rsid w:val="00184EAA"/>
    <w:rsid w:val="001864D5"/>
    <w:rsid w:val="00186E8C"/>
    <w:rsid w:val="0018740C"/>
    <w:rsid w:val="001877C6"/>
    <w:rsid w:val="0018796A"/>
    <w:rsid w:val="00187C81"/>
    <w:rsid w:val="00190322"/>
    <w:rsid w:val="0019042A"/>
    <w:rsid w:val="0019098C"/>
    <w:rsid w:val="00190D36"/>
    <w:rsid w:val="00190D75"/>
    <w:rsid w:val="001926C1"/>
    <w:rsid w:val="00193138"/>
    <w:rsid w:val="00193218"/>
    <w:rsid w:val="001937B8"/>
    <w:rsid w:val="001941D5"/>
    <w:rsid w:val="0019438D"/>
    <w:rsid w:val="00194831"/>
    <w:rsid w:val="00196044"/>
    <w:rsid w:val="0019613C"/>
    <w:rsid w:val="001A0CB5"/>
    <w:rsid w:val="001A156E"/>
    <w:rsid w:val="001A1BBB"/>
    <w:rsid w:val="001A2496"/>
    <w:rsid w:val="001A27AF"/>
    <w:rsid w:val="001A2D05"/>
    <w:rsid w:val="001A40D1"/>
    <w:rsid w:val="001A52F5"/>
    <w:rsid w:val="001A56C3"/>
    <w:rsid w:val="001A5D62"/>
    <w:rsid w:val="001A676B"/>
    <w:rsid w:val="001A6A34"/>
    <w:rsid w:val="001A772A"/>
    <w:rsid w:val="001B0F56"/>
    <w:rsid w:val="001B189A"/>
    <w:rsid w:val="001B19CD"/>
    <w:rsid w:val="001B20E2"/>
    <w:rsid w:val="001B2ABE"/>
    <w:rsid w:val="001B311A"/>
    <w:rsid w:val="001B3608"/>
    <w:rsid w:val="001B3689"/>
    <w:rsid w:val="001B36F6"/>
    <w:rsid w:val="001B378B"/>
    <w:rsid w:val="001B38FD"/>
    <w:rsid w:val="001B53CF"/>
    <w:rsid w:val="001B5CAF"/>
    <w:rsid w:val="001B781E"/>
    <w:rsid w:val="001C0434"/>
    <w:rsid w:val="001C06D8"/>
    <w:rsid w:val="001C0C65"/>
    <w:rsid w:val="001C1816"/>
    <w:rsid w:val="001C201D"/>
    <w:rsid w:val="001C2092"/>
    <w:rsid w:val="001C309D"/>
    <w:rsid w:val="001C3570"/>
    <w:rsid w:val="001C4200"/>
    <w:rsid w:val="001C58ED"/>
    <w:rsid w:val="001C5B76"/>
    <w:rsid w:val="001C6211"/>
    <w:rsid w:val="001C6569"/>
    <w:rsid w:val="001C6C21"/>
    <w:rsid w:val="001C7236"/>
    <w:rsid w:val="001C75A7"/>
    <w:rsid w:val="001C76AC"/>
    <w:rsid w:val="001D1A4D"/>
    <w:rsid w:val="001D1BA4"/>
    <w:rsid w:val="001D1E89"/>
    <w:rsid w:val="001D1ECB"/>
    <w:rsid w:val="001D2722"/>
    <w:rsid w:val="001D2E1A"/>
    <w:rsid w:val="001D3E52"/>
    <w:rsid w:val="001D4674"/>
    <w:rsid w:val="001D4CF5"/>
    <w:rsid w:val="001D500D"/>
    <w:rsid w:val="001D5453"/>
    <w:rsid w:val="001D5686"/>
    <w:rsid w:val="001D5E11"/>
    <w:rsid w:val="001E0050"/>
    <w:rsid w:val="001E075D"/>
    <w:rsid w:val="001E123C"/>
    <w:rsid w:val="001E259A"/>
    <w:rsid w:val="001E26E3"/>
    <w:rsid w:val="001E2717"/>
    <w:rsid w:val="001E31A2"/>
    <w:rsid w:val="001E4234"/>
    <w:rsid w:val="001E4310"/>
    <w:rsid w:val="001E44D2"/>
    <w:rsid w:val="001E4A7C"/>
    <w:rsid w:val="001E58FB"/>
    <w:rsid w:val="001E68A1"/>
    <w:rsid w:val="001E78A3"/>
    <w:rsid w:val="001E7E1B"/>
    <w:rsid w:val="001E7E2F"/>
    <w:rsid w:val="001F024F"/>
    <w:rsid w:val="001F03C4"/>
    <w:rsid w:val="001F11F5"/>
    <w:rsid w:val="001F294F"/>
    <w:rsid w:val="001F308B"/>
    <w:rsid w:val="001F440F"/>
    <w:rsid w:val="001F4723"/>
    <w:rsid w:val="001F4D95"/>
    <w:rsid w:val="001F54EF"/>
    <w:rsid w:val="001F5AD3"/>
    <w:rsid w:val="001F6880"/>
    <w:rsid w:val="001F6BB7"/>
    <w:rsid w:val="001F7450"/>
    <w:rsid w:val="002004F5"/>
    <w:rsid w:val="002006BE"/>
    <w:rsid w:val="00201E08"/>
    <w:rsid w:val="00202FD5"/>
    <w:rsid w:val="00203BD1"/>
    <w:rsid w:val="00203C82"/>
    <w:rsid w:val="00204E19"/>
    <w:rsid w:val="002051F6"/>
    <w:rsid w:val="0020585D"/>
    <w:rsid w:val="002064A1"/>
    <w:rsid w:val="00206E92"/>
    <w:rsid w:val="00206F86"/>
    <w:rsid w:val="002073DC"/>
    <w:rsid w:val="002101E9"/>
    <w:rsid w:val="00210B97"/>
    <w:rsid w:val="00210ED2"/>
    <w:rsid w:val="00211668"/>
    <w:rsid w:val="00211A50"/>
    <w:rsid w:val="0021231B"/>
    <w:rsid w:val="0021490D"/>
    <w:rsid w:val="00215CA0"/>
    <w:rsid w:val="00215CDD"/>
    <w:rsid w:val="00216647"/>
    <w:rsid w:val="00216B7E"/>
    <w:rsid w:val="00217246"/>
    <w:rsid w:val="0021736C"/>
    <w:rsid w:val="00217394"/>
    <w:rsid w:val="002174A2"/>
    <w:rsid w:val="0021766A"/>
    <w:rsid w:val="002176FE"/>
    <w:rsid w:val="00217F49"/>
    <w:rsid w:val="00220C30"/>
    <w:rsid w:val="00220C53"/>
    <w:rsid w:val="00220CAE"/>
    <w:rsid w:val="00222BDB"/>
    <w:rsid w:val="00222E20"/>
    <w:rsid w:val="002234F8"/>
    <w:rsid w:val="00224414"/>
    <w:rsid w:val="00224B18"/>
    <w:rsid w:val="00225866"/>
    <w:rsid w:val="00225EF3"/>
    <w:rsid w:val="002263AC"/>
    <w:rsid w:val="0022710B"/>
    <w:rsid w:val="00227436"/>
    <w:rsid w:val="00227E79"/>
    <w:rsid w:val="00227EEC"/>
    <w:rsid w:val="00230364"/>
    <w:rsid w:val="002316A3"/>
    <w:rsid w:val="002319C1"/>
    <w:rsid w:val="00231D1D"/>
    <w:rsid w:val="00232057"/>
    <w:rsid w:val="002326A8"/>
    <w:rsid w:val="00232FF4"/>
    <w:rsid w:val="00233128"/>
    <w:rsid w:val="00234C26"/>
    <w:rsid w:val="00235A95"/>
    <w:rsid w:val="002360D0"/>
    <w:rsid w:val="002361A4"/>
    <w:rsid w:val="00236E39"/>
    <w:rsid w:val="0023745F"/>
    <w:rsid w:val="002417D5"/>
    <w:rsid w:val="00241D49"/>
    <w:rsid w:val="00242146"/>
    <w:rsid w:val="0024291B"/>
    <w:rsid w:val="00242F19"/>
    <w:rsid w:val="00243A36"/>
    <w:rsid w:val="0024415C"/>
    <w:rsid w:val="00244493"/>
    <w:rsid w:val="00244CD0"/>
    <w:rsid w:val="00244DE8"/>
    <w:rsid w:val="00246A31"/>
    <w:rsid w:val="002502D7"/>
    <w:rsid w:val="00250CB0"/>
    <w:rsid w:val="002517FA"/>
    <w:rsid w:val="00251A74"/>
    <w:rsid w:val="00251EA1"/>
    <w:rsid w:val="002532F7"/>
    <w:rsid w:val="002548EF"/>
    <w:rsid w:val="00254C6E"/>
    <w:rsid w:val="00255601"/>
    <w:rsid w:val="00256233"/>
    <w:rsid w:val="0025687B"/>
    <w:rsid w:val="00256FB6"/>
    <w:rsid w:val="00257B44"/>
    <w:rsid w:val="00257CC8"/>
    <w:rsid w:val="0026010F"/>
    <w:rsid w:val="00260320"/>
    <w:rsid w:val="00260A8C"/>
    <w:rsid w:val="00261744"/>
    <w:rsid w:val="00261846"/>
    <w:rsid w:val="00261C5A"/>
    <w:rsid w:val="002620B5"/>
    <w:rsid w:val="002622A5"/>
    <w:rsid w:val="00262597"/>
    <w:rsid w:val="00263B3E"/>
    <w:rsid w:val="00263FAF"/>
    <w:rsid w:val="00265382"/>
    <w:rsid w:val="002653E5"/>
    <w:rsid w:val="002654EE"/>
    <w:rsid w:val="00265525"/>
    <w:rsid w:val="00265852"/>
    <w:rsid w:val="0026763C"/>
    <w:rsid w:val="002676B7"/>
    <w:rsid w:val="00267A0F"/>
    <w:rsid w:val="0027061B"/>
    <w:rsid w:val="00272B7E"/>
    <w:rsid w:val="00273059"/>
    <w:rsid w:val="0027389B"/>
    <w:rsid w:val="00274801"/>
    <w:rsid w:val="0027487A"/>
    <w:rsid w:val="0027688A"/>
    <w:rsid w:val="002769D1"/>
    <w:rsid w:val="00277306"/>
    <w:rsid w:val="00277932"/>
    <w:rsid w:val="00277980"/>
    <w:rsid w:val="00277B94"/>
    <w:rsid w:val="00277C75"/>
    <w:rsid w:val="00280844"/>
    <w:rsid w:val="00281188"/>
    <w:rsid w:val="00281E97"/>
    <w:rsid w:val="00283112"/>
    <w:rsid w:val="002833C0"/>
    <w:rsid w:val="0028384C"/>
    <w:rsid w:val="00283C74"/>
    <w:rsid w:val="00284C47"/>
    <w:rsid w:val="002856FF"/>
    <w:rsid w:val="0028785F"/>
    <w:rsid w:val="00290E0B"/>
    <w:rsid w:val="002932FA"/>
    <w:rsid w:val="0029369E"/>
    <w:rsid w:val="002937B5"/>
    <w:rsid w:val="0029382E"/>
    <w:rsid w:val="00293E7A"/>
    <w:rsid w:val="0029425D"/>
    <w:rsid w:val="00294BB5"/>
    <w:rsid w:val="00294F42"/>
    <w:rsid w:val="0029636C"/>
    <w:rsid w:val="00297E28"/>
    <w:rsid w:val="002A0C55"/>
    <w:rsid w:val="002A2796"/>
    <w:rsid w:val="002A2D3F"/>
    <w:rsid w:val="002A32D4"/>
    <w:rsid w:val="002A3598"/>
    <w:rsid w:val="002A3784"/>
    <w:rsid w:val="002A3CDE"/>
    <w:rsid w:val="002A4586"/>
    <w:rsid w:val="002A4905"/>
    <w:rsid w:val="002A7E9D"/>
    <w:rsid w:val="002B029D"/>
    <w:rsid w:val="002B0838"/>
    <w:rsid w:val="002B0EEB"/>
    <w:rsid w:val="002B2B0C"/>
    <w:rsid w:val="002B5C77"/>
    <w:rsid w:val="002B61E5"/>
    <w:rsid w:val="002B66BE"/>
    <w:rsid w:val="002B67F3"/>
    <w:rsid w:val="002B763C"/>
    <w:rsid w:val="002B777E"/>
    <w:rsid w:val="002B7C43"/>
    <w:rsid w:val="002C06E7"/>
    <w:rsid w:val="002C1135"/>
    <w:rsid w:val="002C1628"/>
    <w:rsid w:val="002C25DE"/>
    <w:rsid w:val="002C300E"/>
    <w:rsid w:val="002C3705"/>
    <w:rsid w:val="002C3C9E"/>
    <w:rsid w:val="002C4007"/>
    <w:rsid w:val="002C5152"/>
    <w:rsid w:val="002C6ADD"/>
    <w:rsid w:val="002C700D"/>
    <w:rsid w:val="002C74FF"/>
    <w:rsid w:val="002D0542"/>
    <w:rsid w:val="002D0867"/>
    <w:rsid w:val="002D15AC"/>
    <w:rsid w:val="002D1A3F"/>
    <w:rsid w:val="002D2728"/>
    <w:rsid w:val="002D44C9"/>
    <w:rsid w:val="002D53BF"/>
    <w:rsid w:val="002D5722"/>
    <w:rsid w:val="002D596B"/>
    <w:rsid w:val="002D6196"/>
    <w:rsid w:val="002D7738"/>
    <w:rsid w:val="002E0154"/>
    <w:rsid w:val="002E071D"/>
    <w:rsid w:val="002E095B"/>
    <w:rsid w:val="002E1665"/>
    <w:rsid w:val="002E2801"/>
    <w:rsid w:val="002E3751"/>
    <w:rsid w:val="002E5D66"/>
    <w:rsid w:val="002E61B3"/>
    <w:rsid w:val="002E67D4"/>
    <w:rsid w:val="002E686F"/>
    <w:rsid w:val="002E6C4E"/>
    <w:rsid w:val="002E794D"/>
    <w:rsid w:val="002E7DDD"/>
    <w:rsid w:val="002E7FDB"/>
    <w:rsid w:val="002F0F53"/>
    <w:rsid w:val="002F109F"/>
    <w:rsid w:val="002F121F"/>
    <w:rsid w:val="002F21B9"/>
    <w:rsid w:val="002F259F"/>
    <w:rsid w:val="002F2698"/>
    <w:rsid w:val="002F2FC9"/>
    <w:rsid w:val="002F3F43"/>
    <w:rsid w:val="002F3FCC"/>
    <w:rsid w:val="002F4395"/>
    <w:rsid w:val="002F4997"/>
    <w:rsid w:val="002F5589"/>
    <w:rsid w:val="002F5673"/>
    <w:rsid w:val="002F6FE4"/>
    <w:rsid w:val="002F7476"/>
    <w:rsid w:val="002F78DE"/>
    <w:rsid w:val="00300285"/>
    <w:rsid w:val="00300F2C"/>
    <w:rsid w:val="003023B5"/>
    <w:rsid w:val="00302C9D"/>
    <w:rsid w:val="00303323"/>
    <w:rsid w:val="0030555B"/>
    <w:rsid w:val="00305D7E"/>
    <w:rsid w:val="003064E6"/>
    <w:rsid w:val="00306F4E"/>
    <w:rsid w:val="00307583"/>
    <w:rsid w:val="0031038D"/>
    <w:rsid w:val="0031076E"/>
    <w:rsid w:val="00311923"/>
    <w:rsid w:val="00312A4F"/>
    <w:rsid w:val="00312EF1"/>
    <w:rsid w:val="00313D1C"/>
    <w:rsid w:val="003143A7"/>
    <w:rsid w:val="00314862"/>
    <w:rsid w:val="0031565B"/>
    <w:rsid w:val="003167C6"/>
    <w:rsid w:val="00316B0C"/>
    <w:rsid w:val="0031709D"/>
    <w:rsid w:val="0032059A"/>
    <w:rsid w:val="00320BB5"/>
    <w:rsid w:val="00321102"/>
    <w:rsid w:val="0032148B"/>
    <w:rsid w:val="00321C74"/>
    <w:rsid w:val="00321CAC"/>
    <w:rsid w:val="00324E61"/>
    <w:rsid w:val="0032559B"/>
    <w:rsid w:val="00325A2A"/>
    <w:rsid w:val="00325C03"/>
    <w:rsid w:val="00325F59"/>
    <w:rsid w:val="00326267"/>
    <w:rsid w:val="00326B44"/>
    <w:rsid w:val="00327382"/>
    <w:rsid w:val="00330D52"/>
    <w:rsid w:val="00331095"/>
    <w:rsid w:val="00333867"/>
    <w:rsid w:val="00333BED"/>
    <w:rsid w:val="00335793"/>
    <w:rsid w:val="00335F2F"/>
    <w:rsid w:val="00335F60"/>
    <w:rsid w:val="00336677"/>
    <w:rsid w:val="003368F9"/>
    <w:rsid w:val="0033696E"/>
    <w:rsid w:val="00336C81"/>
    <w:rsid w:val="00337385"/>
    <w:rsid w:val="00337785"/>
    <w:rsid w:val="00340353"/>
    <w:rsid w:val="003407F2"/>
    <w:rsid w:val="00342042"/>
    <w:rsid w:val="003425F4"/>
    <w:rsid w:val="00342875"/>
    <w:rsid w:val="003428CC"/>
    <w:rsid w:val="003432C3"/>
    <w:rsid w:val="003458A8"/>
    <w:rsid w:val="00345E47"/>
    <w:rsid w:val="003461C0"/>
    <w:rsid w:val="00346540"/>
    <w:rsid w:val="00346829"/>
    <w:rsid w:val="00346882"/>
    <w:rsid w:val="003477C6"/>
    <w:rsid w:val="00347E99"/>
    <w:rsid w:val="00350381"/>
    <w:rsid w:val="0035146B"/>
    <w:rsid w:val="00351648"/>
    <w:rsid w:val="003523DA"/>
    <w:rsid w:val="003525C8"/>
    <w:rsid w:val="00352B63"/>
    <w:rsid w:val="003537E5"/>
    <w:rsid w:val="003543F3"/>
    <w:rsid w:val="00354BE2"/>
    <w:rsid w:val="00355C28"/>
    <w:rsid w:val="00357DA6"/>
    <w:rsid w:val="003609F8"/>
    <w:rsid w:val="00360CC7"/>
    <w:rsid w:val="003611CD"/>
    <w:rsid w:val="003617D8"/>
    <w:rsid w:val="00361D2E"/>
    <w:rsid w:val="00361E0E"/>
    <w:rsid w:val="00361FF6"/>
    <w:rsid w:val="00363E32"/>
    <w:rsid w:val="00363F6D"/>
    <w:rsid w:val="00364152"/>
    <w:rsid w:val="003643E4"/>
    <w:rsid w:val="00364D6F"/>
    <w:rsid w:val="00365755"/>
    <w:rsid w:val="0036615D"/>
    <w:rsid w:val="00366BFE"/>
    <w:rsid w:val="00370C95"/>
    <w:rsid w:val="00371CE2"/>
    <w:rsid w:val="003722CA"/>
    <w:rsid w:val="00372B0C"/>
    <w:rsid w:val="00373861"/>
    <w:rsid w:val="00374146"/>
    <w:rsid w:val="00374DC6"/>
    <w:rsid w:val="00375FCC"/>
    <w:rsid w:val="00376866"/>
    <w:rsid w:val="00376AB4"/>
    <w:rsid w:val="00377B4B"/>
    <w:rsid w:val="0038155D"/>
    <w:rsid w:val="0038195E"/>
    <w:rsid w:val="00381A22"/>
    <w:rsid w:val="00383894"/>
    <w:rsid w:val="00383A59"/>
    <w:rsid w:val="0038431E"/>
    <w:rsid w:val="00384AB8"/>
    <w:rsid w:val="00384C44"/>
    <w:rsid w:val="00384E8A"/>
    <w:rsid w:val="00385192"/>
    <w:rsid w:val="00385614"/>
    <w:rsid w:val="003863FF"/>
    <w:rsid w:val="0038640D"/>
    <w:rsid w:val="00386586"/>
    <w:rsid w:val="003866F7"/>
    <w:rsid w:val="003867A8"/>
    <w:rsid w:val="00386ED9"/>
    <w:rsid w:val="00387859"/>
    <w:rsid w:val="00387EED"/>
    <w:rsid w:val="00387F66"/>
    <w:rsid w:val="0039047F"/>
    <w:rsid w:val="00391307"/>
    <w:rsid w:val="00391C01"/>
    <w:rsid w:val="00392293"/>
    <w:rsid w:val="00392B64"/>
    <w:rsid w:val="00393718"/>
    <w:rsid w:val="0039471A"/>
    <w:rsid w:val="00394F78"/>
    <w:rsid w:val="00397F30"/>
    <w:rsid w:val="003A0DA9"/>
    <w:rsid w:val="003A10DD"/>
    <w:rsid w:val="003A148C"/>
    <w:rsid w:val="003A1E5C"/>
    <w:rsid w:val="003A2C05"/>
    <w:rsid w:val="003A2DD8"/>
    <w:rsid w:val="003A3EDD"/>
    <w:rsid w:val="003A410D"/>
    <w:rsid w:val="003A41DE"/>
    <w:rsid w:val="003A4CC6"/>
    <w:rsid w:val="003A5273"/>
    <w:rsid w:val="003A5C83"/>
    <w:rsid w:val="003A6DD9"/>
    <w:rsid w:val="003B05CB"/>
    <w:rsid w:val="003B20D2"/>
    <w:rsid w:val="003B220F"/>
    <w:rsid w:val="003B262C"/>
    <w:rsid w:val="003B2667"/>
    <w:rsid w:val="003B28DE"/>
    <w:rsid w:val="003B34E5"/>
    <w:rsid w:val="003B36C6"/>
    <w:rsid w:val="003B377F"/>
    <w:rsid w:val="003B383B"/>
    <w:rsid w:val="003B3CE9"/>
    <w:rsid w:val="003B3ECE"/>
    <w:rsid w:val="003B49EE"/>
    <w:rsid w:val="003B553C"/>
    <w:rsid w:val="003B6520"/>
    <w:rsid w:val="003B74B1"/>
    <w:rsid w:val="003B7CE4"/>
    <w:rsid w:val="003C0219"/>
    <w:rsid w:val="003C1889"/>
    <w:rsid w:val="003C266D"/>
    <w:rsid w:val="003C32DC"/>
    <w:rsid w:val="003C4718"/>
    <w:rsid w:val="003C4BDF"/>
    <w:rsid w:val="003C4D91"/>
    <w:rsid w:val="003C6127"/>
    <w:rsid w:val="003C6198"/>
    <w:rsid w:val="003C61A3"/>
    <w:rsid w:val="003C6BAB"/>
    <w:rsid w:val="003C6C5E"/>
    <w:rsid w:val="003C73B9"/>
    <w:rsid w:val="003D00A0"/>
    <w:rsid w:val="003D023E"/>
    <w:rsid w:val="003D0554"/>
    <w:rsid w:val="003D063B"/>
    <w:rsid w:val="003D2EC8"/>
    <w:rsid w:val="003D3644"/>
    <w:rsid w:val="003D447A"/>
    <w:rsid w:val="003D7B2D"/>
    <w:rsid w:val="003D7B78"/>
    <w:rsid w:val="003D7BFB"/>
    <w:rsid w:val="003D7E63"/>
    <w:rsid w:val="003E004A"/>
    <w:rsid w:val="003E0DD6"/>
    <w:rsid w:val="003E0EEB"/>
    <w:rsid w:val="003E14AC"/>
    <w:rsid w:val="003E1B39"/>
    <w:rsid w:val="003E2384"/>
    <w:rsid w:val="003E2504"/>
    <w:rsid w:val="003E2B39"/>
    <w:rsid w:val="003E38A2"/>
    <w:rsid w:val="003E4295"/>
    <w:rsid w:val="003E43AB"/>
    <w:rsid w:val="003E4B79"/>
    <w:rsid w:val="003E549A"/>
    <w:rsid w:val="003E599D"/>
    <w:rsid w:val="003E5A5A"/>
    <w:rsid w:val="003E5D26"/>
    <w:rsid w:val="003E7027"/>
    <w:rsid w:val="003F0333"/>
    <w:rsid w:val="003F0743"/>
    <w:rsid w:val="003F08E4"/>
    <w:rsid w:val="003F0918"/>
    <w:rsid w:val="003F26CA"/>
    <w:rsid w:val="003F41C3"/>
    <w:rsid w:val="003F58DF"/>
    <w:rsid w:val="003F5C9E"/>
    <w:rsid w:val="003F6400"/>
    <w:rsid w:val="003F6544"/>
    <w:rsid w:val="003F6875"/>
    <w:rsid w:val="003F76E1"/>
    <w:rsid w:val="003F7CC7"/>
    <w:rsid w:val="00400A88"/>
    <w:rsid w:val="00400C57"/>
    <w:rsid w:val="00401A9B"/>
    <w:rsid w:val="00401EDA"/>
    <w:rsid w:val="00403E21"/>
    <w:rsid w:val="004047D3"/>
    <w:rsid w:val="004048AA"/>
    <w:rsid w:val="00404B9B"/>
    <w:rsid w:val="004051A4"/>
    <w:rsid w:val="00405485"/>
    <w:rsid w:val="0040580F"/>
    <w:rsid w:val="00407158"/>
    <w:rsid w:val="00407303"/>
    <w:rsid w:val="0040739B"/>
    <w:rsid w:val="00407E27"/>
    <w:rsid w:val="00410824"/>
    <w:rsid w:val="00410AB0"/>
    <w:rsid w:val="00411403"/>
    <w:rsid w:val="00411628"/>
    <w:rsid w:val="004127AE"/>
    <w:rsid w:val="004127BD"/>
    <w:rsid w:val="0041282C"/>
    <w:rsid w:val="0041357A"/>
    <w:rsid w:val="0041392E"/>
    <w:rsid w:val="00413D0B"/>
    <w:rsid w:val="0041400A"/>
    <w:rsid w:val="004140B3"/>
    <w:rsid w:val="00414F48"/>
    <w:rsid w:val="00415364"/>
    <w:rsid w:val="00417FB3"/>
    <w:rsid w:val="00420126"/>
    <w:rsid w:val="00420518"/>
    <w:rsid w:val="004231DA"/>
    <w:rsid w:val="00423A53"/>
    <w:rsid w:val="00424414"/>
    <w:rsid w:val="00424983"/>
    <w:rsid w:val="00424DE7"/>
    <w:rsid w:val="00424F5D"/>
    <w:rsid w:val="0042584B"/>
    <w:rsid w:val="00425F14"/>
    <w:rsid w:val="0042654D"/>
    <w:rsid w:val="00426E2C"/>
    <w:rsid w:val="00427E4D"/>
    <w:rsid w:val="0043011B"/>
    <w:rsid w:val="00430384"/>
    <w:rsid w:val="004309A8"/>
    <w:rsid w:val="00431279"/>
    <w:rsid w:val="00431816"/>
    <w:rsid w:val="00432737"/>
    <w:rsid w:val="00432C3A"/>
    <w:rsid w:val="00432E61"/>
    <w:rsid w:val="00433302"/>
    <w:rsid w:val="00434917"/>
    <w:rsid w:val="004350D0"/>
    <w:rsid w:val="004351A1"/>
    <w:rsid w:val="00435215"/>
    <w:rsid w:val="004355A7"/>
    <w:rsid w:val="0043597F"/>
    <w:rsid w:val="00435B62"/>
    <w:rsid w:val="00435B6A"/>
    <w:rsid w:val="00435F36"/>
    <w:rsid w:val="004361C5"/>
    <w:rsid w:val="00436944"/>
    <w:rsid w:val="0043694B"/>
    <w:rsid w:val="00436B93"/>
    <w:rsid w:val="004403D5"/>
    <w:rsid w:val="00440AFC"/>
    <w:rsid w:val="00442D23"/>
    <w:rsid w:val="00444E33"/>
    <w:rsid w:val="00445267"/>
    <w:rsid w:val="00451D02"/>
    <w:rsid w:val="004524EF"/>
    <w:rsid w:val="004530B9"/>
    <w:rsid w:val="00455502"/>
    <w:rsid w:val="00455697"/>
    <w:rsid w:val="00456452"/>
    <w:rsid w:val="00456981"/>
    <w:rsid w:val="00457617"/>
    <w:rsid w:val="004610CA"/>
    <w:rsid w:val="0046120F"/>
    <w:rsid w:val="0046254E"/>
    <w:rsid w:val="004629E1"/>
    <w:rsid w:val="0046317F"/>
    <w:rsid w:val="004635F0"/>
    <w:rsid w:val="00463D6C"/>
    <w:rsid w:val="004647BA"/>
    <w:rsid w:val="00464AF1"/>
    <w:rsid w:val="00465BCE"/>
    <w:rsid w:val="00465D40"/>
    <w:rsid w:val="004660E1"/>
    <w:rsid w:val="00466DBE"/>
    <w:rsid w:val="00467EBF"/>
    <w:rsid w:val="00471721"/>
    <w:rsid w:val="00472B1E"/>
    <w:rsid w:val="00472D4F"/>
    <w:rsid w:val="00473568"/>
    <w:rsid w:val="004737D6"/>
    <w:rsid w:val="004738BE"/>
    <w:rsid w:val="00474812"/>
    <w:rsid w:val="00474B7F"/>
    <w:rsid w:val="00474D28"/>
    <w:rsid w:val="0047536B"/>
    <w:rsid w:val="004753D7"/>
    <w:rsid w:val="00475E2E"/>
    <w:rsid w:val="004765E9"/>
    <w:rsid w:val="00477062"/>
    <w:rsid w:val="00481A80"/>
    <w:rsid w:val="00481DF4"/>
    <w:rsid w:val="00482520"/>
    <w:rsid w:val="0048294D"/>
    <w:rsid w:val="0048450D"/>
    <w:rsid w:val="00484E72"/>
    <w:rsid w:val="00485288"/>
    <w:rsid w:val="0048738C"/>
    <w:rsid w:val="00487591"/>
    <w:rsid w:val="00487803"/>
    <w:rsid w:val="004878E3"/>
    <w:rsid w:val="004900EF"/>
    <w:rsid w:val="00491249"/>
    <w:rsid w:val="00491384"/>
    <w:rsid w:val="00491662"/>
    <w:rsid w:val="00491D2C"/>
    <w:rsid w:val="00492D8A"/>
    <w:rsid w:val="004946C8"/>
    <w:rsid w:val="00494BF5"/>
    <w:rsid w:val="00494F10"/>
    <w:rsid w:val="00495B51"/>
    <w:rsid w:val="00496A74"/>
    <w:rsid w:val="004973B2"/>
    <w:rsid w:val="004A00D8"/>
    <w:rsid w:val="004A0C6A"/>
    <w:rsid w:val="004A125D"/>
    <w:rsid w:val="004A18DE"/>
    <w:rsid w:val="004A304C"/>
    <w:rsid w:val="004A3BE6"/>
    <w:rsid w:val="004A3EC4"/>
    <w:rsid w:val="004A4248"/>
    <w:rsid w:val="004A4512"/>
    <w:rsid w:val="004A4CCB"/>
    <w:rsid w:val="004A5670"/>
    <w:rsid w:val="004A60BD"/>
    <w:rsid w:val="004A65CB"/>
    <w:rsid w:val="004A665F"/>
    <w:rsid w:val="004A6D48"/>
    <w:rsid w:val="004B0533"/>
    <w:rsid w:val="004B1BB0"/>
    <w:rsid w:val="004B2744"/>
    <w:rsid w:val="004B2CF9"/>
    <w:rsid w:val="004B2FA3"/>
    <w:rsid w:val="004B370B"/>
    <w:rsid w:val="004B3B6C"/>
    <w:rsid w:val="004B4E9F"/>
    <w:rsid w:val="004B566E"/>
    <w:rsid w:val="004B5831"/>
    <w:rsid w:val="004B604B"/>
    <w:rsid w:val="004B73A8"/>
    <w:rsid w:val="004C089E"/>
    <w:rsid w:val="004C185B"/>
    <w:rsid w:val="004C29BE"/>
    <w:rsid w:val="004C4D30"/>
    <w:rsid w:val="004C51EF"/>
    <w:rsid w:val="004C52AA"/>
    <w:rsid w:val="004C55B7"/>
    <w:rsid w:val="004C6248"/>
    <w:rsid w:val="004C6C02"/>
    <w:rsid w:val="004C6EE3"/>
    <w:rsid w:val="004C7292"/>
    <w:rsid w:val="004D0DA1"/>
    <w:rsid w:val="004D0E10"/>
    <w:rsid w:val="004D1345"/>
    <w:rsid w:val="004D2811"/>
    <w:rsid w:val="004D2B24"/>
    <w:rsid w:val="004D3D91"/>
    <w:rsid w:val="004D3F19"/>
    <w:rsid w:val="004D41DA"/>
    <w:rsid w:val="004D4730"/>
    <w:rsid w:val="004D7427"/>
    <w:rsid w:val="004D7CAA"/>
    <w:rsid w:val="004E03B3"/>
    <w:rsid w:val="004E0B10"/>
    <w:rsid w:val="004E0FB3"/>
    <w:rsid w:val="004E12B6"/>
    <w:rsid w:val="004E175C"/>
    <w:rsid w:val="004E2D04"/>
    <w:rsid w:val="004E4022"/>
    <w:rsid w:val="004E42A6"/>
    <w:rsid w:val="004E43C9"/>
    <w:rsid w:val="004E4CCE"/>
    <w:rsid w:val="004E523D"/>
    <w:rsid w:val="004E5A76"/>
    <w:rsid w:val="004E6AD9"/>
    <w:rsid w:val="004E76CA"/>
    <w:rsid w:val="004E787B"/>
    <w:rsid w:val="004F06A9"/>
    <w:rsid w:val="004F0B18"/>
    <w:rsid w:val="004F1769"/>
    <w:rsid w:val="004F2ECB"/>
    <w:rsid w:val="004F37F6"/>
    <w:rsid w:val="004F4BAF"/>
    <w:rsid w:val="004F4E0D"/>
    <w:rsid w:val="004F56A5"/>
    <w:rsid w:val="004F5FB6"/>
    <w:rsid w:val="00500574"/>
    <w:rsid w:val="00500E47"/>
    <w:rsid w:val="005010F7"/>
    <w:rsid w:val="0050113C"/>
    <w:rsid w:val="00501B25"/>
    <w:rsid w:val="00503C9B"/>
    <w:rsid w:val="00505187"/>
    <w:rsid w:val="005060EF"/>
    <w:rsid w:val="00506E3C"/>
    <w:rsid w:val="00506EB0"/>
    <w:rsid w:val="00507D86"/>
    <w:rsid w:val="00510CB3"/>
    <w:rsid w:val="005121B8"/>
    <w:rsid w:val="00512C48"/>
    <w:rsid w:val="00513EB9"/>
    <w:rsid w:val="00514265"/>
    <w:rsid w:val="0051477B"/>
    <w:rsid w:val="0051559D"/>
    <w:rsid w:val="005159BD"/>
    <w:rsid w:val="0051618C"/>
    <w:rsid w:val="0051634B"/>
    <w:rsid w:val="00517816"/>
    <w:rsid w:val="00517C2C"/>
    <w:rsid w:val="00517F04"/>
    <w:rsid w:val="0052029C"/>
    <w:rsid w:val="0052078E"/>
    <w:rsid w:val="00520812"/>
    <w:rsid w:val="00520BAD"/>
    <w:rsid w:val="005214D2"/>
    <w:rsid w:val="00521E02"/>
    <w:rsid w:val="0052259D"/>
    <w:rsid w:val="005226B0"/>
    <w:rsid w:val="005229C8"/>
    <w:rsid w:val="00522A78"/>
    <w:rsid w:val="00522CAE"/>
    <w:rsid w:val="00523996"/>
    <w:rsid w:val="00523ADC"/>
    <w:rsid w:val="00524511"/>
    <w:rsid w:val="00524613"/>
    <w:rsid w:val="0052581F"/>
    <w:rsid w:val="00525D9B"/>
    <w:rsid w:val="00527501"/>
    <w:rsid w:val="00527562"/>
    <w:rsid w:val="0052773C"/>
    <w:rsid w:val="00527A6D"/>
    <w:rsid w:val="00527BC8"/>
    <w:rsid w:val="00530372"/>
    <w:rsid w:val="00530A59"/>
    <w:rsid w:val="0053103E"/>
    <w:rsid w:val="005315DE"/>
    <w:rsid w:val="00531A59"/>
    <w:rsid w:val="00531DEB"/>
    <w:rsid w:val="005332C7"/>
    <w:rsid w:val="00533F7C"/>
    <w:rsid w:val="005344CC"/>
    <w:rsid w:val="0053537C"/>
    <w:rsid w:val="00535855"/>
    <w:rsid w:val="00535972"/>
    <w:rsid w:val="005367D0"/>
    <w:rsid w:val="00536854"/>
    <w:rsid w:val="00536D07"/>
    <w:rsid w:val="005371E6"/>
    <w:rsid w:val="005372FC"/>
    <w:rsid w:val="00537419"/>
    <w:rsid w:val="00537DDB"/>
    <w:rsid w:val="00540229"/>
    <w:rsid w:val="005407B8"/>
    <w:rsid w:val="00541F7A"/>
    <w:rsid w:val="00542105"/>
    <w:rsid w:val="00543404"/>
    <w:rsid w:val="00543C39"/>
    <w:rsid w:val="00543FEC"/>
    <w:rsid w:val="00544C9D"/>
    <w:rsid w:val="005461DC"/>
    <w:rsid w:val="00546847"/>
    <w:rsid w:val="0055027D"/>
    <w:rsid w:val="00550964"/>
    <w:rsid w:val="0055158E"/>
    <w:rsid w:val="005526D1"/>
    <w:rsid w:val="0055283D"/>
    <w:rsid w:val="00552D39"/>
    <w:rsid w:val="0055376C"/>
    <w:rsid w:val="005545D1"/>
    <w:rsid w:val="0055581A"/>
    <w:rsid w:val="005562F5"/>
    <w:rsid w:val="005576DE"/>
    <w:rsid w:val="005577DC"/>
    <w:rsid w:val="00557C64"/>
    <w:rsid w:val="00557EA5"/>
    <w:rsid w:val="005608D1"/>
    <w:rsid w:val="00560A4E"/>
    <w:rsid w:val="00560FFE"/>
    <w:rsid w:val="0056107D"/>
    <w:rsid w:val="00561419"/>
    <w:rsid w:val="005621BA"/>
    <w:rsid w:val="005621BD"/>
    <w:rsid w:val="0056222F"/>
    <w:rsid w:val="00563558"/>
    <w:rsid w:val="0056566A"/>
    <w:rsid w:val="0056615A"/>
    <w:rsid w:val="00566330"/>
    <w:rsid w:val="0056657D"/>
    <w:rsid w:val="00566D8A"/>
    <w:rsid w:val="005700B0"/>
    <w:rsid w:val="00570217"/>
    <w:rsid w:val="00570BDA"/>
    <w:rsid w:val="00570D1B"/>
    <w:rsid w:val="005718CD"/>
    <w:rsid w:val="0057196F"/>
    <w:rsid w:val="005723CF"/>
    <w:rsid w:val="00572431"/>
    <w:rsid w:val="00573A0A"/>
    <w:rsid w:val="00573AEA"/>
    <w:rsid w:val="005747C0"/>
    <w:rsid w:val="00574F39"/>
    <w:rsid w:val="00575F72"/>
    <w:rsid w:val="00575FB6"/>
    <w:rsid w:val="0057696B"/>
    <w:rsid w:val="00577004"/>
    <w:rsid w:val="00577FEB"/>
    <w:rsid w:val="005800D7"/>
    <w:rsid w:val="005801FB"/>
    <w:rsid w:val="005803F7"/>
    <w:rsid w:val="00580923"/>
    <w:rsid w:val="0058096C"/>
    <w:rsid w:val="0058103B"/>
    <w:rsid w:val="005816EA"/>
    <w:rsid w:val="00582088"/>
    <w:rsid w:val="005827D7"/>
    <w:rsid w:val="00583D89"/>
    <w:rsid w:val="005842F0"/>
    <w:rsid w:val="00584527"/>
    <w:rsid w:val="00584A1B"/>
    <w:rsid w:val="00585631"/>
    <w:rsid w:val="005857BF"/>
    <w:rsid w:val="00585838"/>
    <w:rsid w:val="00585B16"/>
    <w:rsid w:val="005860B5"/>
    <w:rsid w:val="00586A24"/>
    <w:rsid w:val="00586A46"/>
    <w:rsid w:val="00590DCB"/>
    <w:rsid w:val="00590EEE"/>
    <w:rsid w:val="005912E1"/>
    <w:rsid w:val="00591836"/>
    <w:rsid w:val="005926B6"/>
    <w:rsid w:val="005934DB"/>
    <w:rsid w:val="00594136"/>
    <w:rsid w:val="00594BD6"/>
    <w:rsid w:val="005951F1"/>
    <w:rsid w:val="00595590"/>
    <w:rsid w:val="005967FD"/>
    <w:rsid w:val="005A0338"/>
    <w:rsid w:val="005A0486"/>
    <w:rsid w:val="005A04B3"/>
    <w:rsid w:val="005A07CA"/>
    <w:rsid w:val="005A2243"/>
    <w:rsid w:val="005A2B47"/>
    <w:rsid w:val="005A2FD6"/>
    <w:rsid w:val="005A3B4F"/>
    <w:rsid w:val="005A48EC"/>
    <w:rsid w:val="005A5369"/>
    <w:rsid w:val="005A5927"/>
    <w:rsid w:val="005A5CF3"/>
    <w:rsid w:val="005A6C75"/>
    <w:rsid w:val="005B026C"/>
    <w:rsid w:val="005B0C6E"/>
    <w:rsid w:val="005B14B9"/>
    <w:rsid w:val="005B1DA7"/>
    <w:rsid w:val="005B28BE"/>
    <w:rsid w:val="005B4207"/>
    <w:rsid w:val="005B457E"/>
    <w:rsid w:val="005B7387"/>
    <w:rsid w:val="005C1360"/>
    <w:rsid w:val="005C14C7"/>
    <w:rsid w:val="005C14D8"/>
    <w:rsid w:val="005C20CE"/>
    <w:rsid w:val="005C3E35"/>
    <w:rsid w:val="005C3E9E"/>
    <w:rsid w:val="005C4722"/>
    <w:rsid w:val="005C500A"/>
    <w:rsid w:val="005C6DAA"/>
    <w:rsid w:val="005C7943"/>
    <w:rsid w:val="005C7B17"/>
    <w:rsid w:val="005D03AE"/>
    <w:rsid w:val="005D06E4"/>
    <w:rsid w:val="005D0938"/>
    <w:rsid w:val="005D17C7"/>
    <w:rsid w:val="005D17C8"/>
    <w:rsid w:val="005D358B"/>
    <w:rsid w:val="005D3A72"/>
    <w:rsid w:val="005D5846"/>
    <w:rsid w:val="005D6739"/>
    <w:rsid w:val="005D68AF"/>
    <w:rsid w:val="005D7020"/>
    <w:rsid w:val="005D7FAD"/>
    <w:rsid w:val="005E1ADB"/>
    <w:rsid w:val="005E1E56"/>
    <w:rsid w:val="005E26EF"/>
    <w:rsid w:val="005E3DCD"/>
    <w:rsid w:val="005E3EFF"/>
    <w:rsid w:val="005E41C7"/>
    <w:rsid w:val="005E449E"/>
    <w:rsid w:val="005E63D2"/>
    <w:rsid w:val="005E6AAD"/>
    <w:rsid w:val="005F1026"/>
    <w:rsid w:val="005F140B"/>
    <w:rsid w:val="005F2840"/>
    <w:rsid w:val="005F3253"/>
    <w:rsid w:val="005F39C3"/>
    <w:rsid w:val="005F604B"/>
    <w:rsid w:val="005F69EB"/>
    <w:rsid w:val="005F6BE3"/>
    <w:rsid w:val="005F7E29"/>
    <w:rsid w:val="00600625"/>
    <w:rsid w:val="00600A88"/>
    <w:rsid w:val="00601492"/>
    <w:rsid w:val="00601B06"/>
    <w:rsid w:val="00602385"/>
    <w:rsid w:val="00603145"/>
    <w:rsid w:val="00603EE1"/>
    <w:rsid w:val="00604489"/>
    <w:rsid w:val="00604ABD"/>
    <w:rsid w:val="006051A3"/>
    <w:rsid w:val="006052C0"/>
    <w:rsid w:val="006056FB"/>
    <w:rsid w:val="00605A6D"/>
    <w:rsid w:val="006061BD"/>
    <w:rsid w:val="006071F1"/>
    <w:rsid w:val="0061081E"/>
    <w:rsid w:val="00610DF1"/>
    <w:rsid w:val="006116C6"/>
    <w:rsid w:val="00611B3F"/>
    <w:rsid w:val="00611E3B"/>
    <w:rsid w:val="0061274B"/>
    <w:rsid w:val="00612928"/>
    <w:rsid w:val="006162A4"/>
    <w:rsid w:val="006164DC"/>
    <w:rsid w:val="00616A6A"/>
    <w:rsid w:val="00617260"/>
    <w:rsid w:val="006172D1"/>
    <w:rsid w:val="00617B8E"/>
    <w:rsid w:val="006202DE"/>
    <w:rsid w:val="006223C6"/>
    <w:rsid w:val="00623854"/>
    <w:rsid w:val="0062435A"/>
    <w:rsid w:val="00624561"/>
    <w:rsid w:val="0062480D"/>
    <w:rsid w:val="00624CBA"/>
    <w:rsid w:val="00625020"/>
    <w:rsid w:val="006255E6"/>
    <w:rsid w:val="00625657"/>
    <w:rsid w:val="00625742"/>
    <w:rsid w:val="006257E1"/>
    <w:rsid w:val="00626012"/>
    <w:rsid w:val="00626805"/>
    <w:rsid w:val="00626FFE"/>
    <w:rsid w:val="00627451"/>
    <w:rsid w:val="00627BAE"/>
    <w:rsid w:val="00630729"/>
    <w:rsid w:val="00631035"/>
    <w:rsid w:val="006315F6"/>
    <w:rsid w:val="006318E8"/>
    <w:rsid w:val="0063269E"/>
    <w:rsid w:val="0063305E"/>
    <w:rsid w:val="00633391"/>
    <w:rsid w:val="0063373E"/>
    <w:rsid w:val="00635673"/>
    <w:rsid w:val="00637C85"/>
    <w:rsid w:val="00640131"/>
    <w:rsid w:val="006401E8"/>
    <w:rsid w:val="00640261"/>
    <w:rsid w:val="0064039B"/>
    <w:rsid w:val="006404BE"/>
    <w:rsid w:val="006408E4"/>
    <w:rsid w:val="0064157B"/>
    <w:rsid w:val="00641E29"/>
    <w:rsid w:val="006425C9"/>
    <w:rsid w:val="00642EF8"/>
    <w:rsid w:val="006431DB"/>
    <w:rsid w:val="006431FE"/>
    <w:rsid w:val="00643788"/>
    <w:rsid w:val="00643F40"/>
    <w:rsid w:val="00644019"/>
    <w:rsid w:val="00644F43"/>
    <w:rsid w:val="006454F7"/>
    <w:rsid w:val="00645958"/>
    <w:rsid w:val="00645BC5"/>
    <w:rsid w:val="006462B9"/>
    <w:rsid w:val="00647BC1"/>
    <w:rsid w:val="00650209"/>
    <w:rsid w:val="00650CA3"/>
    <w:rsid w:val="00650E97"/>
    <w:rsid w:val="00651710"/>
    <w:rsid w:val="00651C73"/>
    <w:rsid w:val="00653733"/>
    <w:rsid w:val="006546A4"/>
    <w:rsid w:val="00655FA2"/>
    <w:rsid w:val="0065604A"/>
    <w:rsid w:val="006572FC"/>
    <w:rsid w:val="006600F3"/>
    <w:rsid w:val="006602F8"/>
    <w:rsid w:val="006617EC"/>
    <w:rsid w:val="00661872"/>
    <w:rsid w:val="00661BAB"/>
    <w:rsid w:val="006625C4"/>
    <w:rsid w:val="006630F6"/>
    <w:rsid w:val="00663687"/>
    <w:rsid w:val="00664157"/>
    <w:rsid w:val="006646D3"/>
    <w:rsid w:val="00664D1D"/>
    <w:rsid w:val="00665320"/>
    <w:rsid w:val="006658FC"/>
    <w:rsid w:val="0066593D"/>
    <w:rsid w:val="00665AC2"/>
    <w:rsid w:val="00665B8A"/>
    <w:rsid w:val="00665CE7"/>
    <w:rsid w:val="0066662C"/>
    <w:rsid w:val="00666E32"/>
    <w:rsid w:val="0066713C"/>
    <w:rsid w:val="00670FF1"/>
    <w:rsid w:val="0067158E"/>
    <w:rsid w:val="00672476"/>
    <w:rsid w:val="00673C7A"/>
    <w:rsid w:val="00673D74"/>
    <w:rsid w:val="006741E1"/>
    <w:rsid w:val="006745C3"/>
    <w:rsid w:val="006747BD"/>
    <w:rsid w:val="00674ED7"/>
    <w:rsid w:val="00675542"/>
    <w:rsid w:val="00675962"/>
    <w:rsid w:val="00675F36"/>
    <w:rsid w:val="0068016B"/>
    <w:rsid w:val="006803CE"/>
    <w:rsid w:val="0068068B"/>
    <w:rsid w:val="00680BAC"/>
    <w:rsid w:val="006811F3"/>
    <w:rsid w:val="006818F0"/>
    <w:rsid w:val="00682447"/>
    <w:rsid w:val="00682DB2"/>
    <w:rsid w:val="00685D4C"/>
    <w:rsid w:val="00691A4B"/>
    <w:rsid w:val="00692270"/>
    <w:rsid w:val="006923B6"/>
    <w:rsid w:val="00692A18"/>
    <w:rsid w:val="00694B99"/>
    <w:rsid w:val="00695181"/>
    <w:rsid w:val="0069524B"/>
    <w:rsid w:val="006955DC"/>
    <w:rsid w:val="00695869"/>
    <w:rsid w:val="00695C17"/>
    <w:rsid w:val="00695DD5"/>
    <w:rsid w:val="006977EE"/>
    <w:rsid w:val="006A0050"/>
    <w:rsid w:val="006A010F"/>
    <w:rsid w:val="006A0644"/>
    <w:rsid w:val="006A0A6E"/>
    <w:rsid w:val="006A0AE4"/>
    <w:rsid w:val="006A136A"/>
    <w:rsid w:val="006A230E"/>
    <w:rsid w:val="006A29B1"/>
    <w:rsid w:val="006A2C7F"/>
    <w:rsid w:val="006A3132"/>
    <w:rsid w:val="006A46EB"/>
    <w:rsid w:val="006A4DB3"/>
    <w:rsid w:val="006A5CEA"/>
    <w:rsid w:val="006A6B63"/>
    <w:rsid w:val="006A6BDB"/>
    <w:rsid w:val="006A723A"/>
    <w:rsid w:val="006A7A4E"/>
    <w:rsid w:val="006A7B21"/>
    <w:rsid w:val="006B01F8"/>
    <w:rsid w:val="006B0FF1"/>
    <w:rsid w:val="006B1365"/>
    <w:rsid w:val="006B1388"/>
    <w:rsid w:val="006B1A98"/>
    <w:rsid w:val="006B22EC"/>
    <w:rsid w:val="006B2A0A"/>
    <w:rsid w:val="006B2D61"/>
    <w:rsid w:val="006B3468"/>
    <w:rsid w:val="006B4508"/>
    <w:rsid w:val="006B5092"/>
    <w:rsid w:val="006B58E5"/>
    <w:rsid w:val="006B61A9"/>
    <w:rsid w:val="006B701E"/>
    <w:rsid w:val="006B7274"/>
    <w:rsid w:val="006C0CF4"/>
    <w:rsid w:val="006C1797"/>
    <w:rsid w:val="006C2672"/>
    <w:rsid w:val="006C334D"/>
    <w:rsid w:val="006C414B"/>
    <w:rsid w:val="006C4215"/>
    <w:rsid w:val="006C42F4"/>
    <w:rsid w:val="006C4441"/>
    <w:rsid w:val="006C45B2"/>
    <w:rsid w:val="006C50FE"/>
    <w:rsid w:val="006C5D77"/>
    <w:rsid w:val="006C714C"/>
    <w:rsid w:val="006D08AA"/>
    <w:rsid w:val="006D10ED"/>
    <w:rsid w:val="006D38A4"/>
    <w:rsid w:val="006D3DF6"/>
    <w:rsid w:val="006D42F1"/>
    <w:rsid w:val="006D47BA"/>
    <w:rsid w:val="006D69D5"/>
    <w:rsid w:val="006D6F65"/>
    <w:rsid w:val="006E0312"/>
    <w:rsid w:val="006E0F81"/>
    <w:rsid w:val="006E1464"/>
    <w:rsid w:val="006E14D2"/>
    <w:rsid w:val="006E19E2"/>
    <w:rsid w:val="006E1CF4"/>
    <w:rsid w:val="006E246B"/>
    <w:rsid w:val="006E263D"/>
    <w:rsid w:val="006E2A7B"/>
    <w:rsid w:val="006E2B66"/>
    <w:rsid w:val="006E3000"/>
    <w:rsid w:val="006E3DD1"/>
    <w:rsid w:val="006E563F"/>
    <w:rsid w:val="006E7E52"/>
    <w:rsid w:val="006E7F43"/>
    <w:rsid w:val="006F0BDA"/>
    <w:rsid w:val="006F1600"/>
    <w:rsid w:val="006F16B2"/>
    <w:rsid w:val="006F2A51"/>
    <w:rsid w:val="006F2DEB"/>
    <w:rsid w:val="006F38C6"/>
    <w:rsid w:val="006F49E4"/>
    <w:rsid w:val="006F4E7E"/>
    <w:rsid w:val="006F507D"/>
    <w:rsid w:val="006F574B"/>
    <w:rsid w:val="006F5DBE"/>
    <w:rsid w:val="006F5FE6"/>
    <w:rsid w:val="006F6121"/>
    <w:rsid w:val="006F6DFB"/>
    <w:rsid w:val="006F6E3D"/>
    <w:rsid w:val="006F6FB8"/>
    <w:rsid w:val="006F7B4D"/>
    <w:rsid w:val="006F7B5A"/>
    <w:rsid w:val="006F7DDA"/>
    <w:rsid w:val="006F7F33"/>
    <w:rsid w:val="007009C3"/>
    <w:rsid w:val="00700E0E"/>
    <w:rsid w:val="007012EE"/>
    <w:rsid w:val="00701732"/>
    <w:rsid w:val="00701F32"/>
    <w:rsid w:val="00702266"/>
    <w:rsid w:val="00702881"/>
    <w:rsid w:val="00702C97"/>
    <w:rsid w:val="00703188"/>
    <w:rsid w:val="00704D86"/>
    <w:rsid w:val="00705344"/>
    <w:rsid w:val="00705527"/>
    <w:rsid w:val="007058FD"/>
    <w:rsid w:val="00705DDF"/>
    <w:rsid w:val="00706534"/>
    <w:rsid w:val="00706D96"/>
    <w:rsid w:val="00707D92"/>
    <w:rsid w:val="00710BC1"/>
    <w:rsid w:val="00712525"/>
    <w:rsid w:val="00712952"/>
    <w:rsid w:val="00713BE2"/>
    <w:rsid w:val="007143F7"/>
    <w:rsid w:val="0071455A"/>
    <w:rsid w:val="007150C7"/>
    <w:rsid w:val="00715575"/>
    <w:rsid w:val="007158F3"/>
    <w:rsid w:val="00716E29"/>
    <w:rsid w:val="00716E49"/>
    <w:rsid w:val="0071753C"/>
    <w:rsid w:val="00721232"/>
    <w:rsid w:val="007212E7"/>
    <w:rsid w:val="00721F5A"/>
    <w:rsid w:val="00721FA5"/>
    <w:rsid w:val="007222AC"/>
    <w:rsid w:val="00722E73"/>
    <w:rsid w:val="007239AB"/>
    <w:rsid w:val="00723D6C"/>
    <w:rsid w:val="00723E31"/>
    <w:rsid w:val="00725284"/>
    <w:rsid w:val="00725F94"/>
    <w:rsid w:val="00726846"/>
    <w:rsid w:val="007268FD"/>
    <w:rsid w:val="0072692D"/>
    <w:rsid w:val="00726BB1"/>
    <w:rsid w:val="00727140"/>
    <w:rsid w:val="00727503"/>
    <w:rsid w:val="00727A74"/>
    <w:rsid w:val="00727B5F"/>
    <w:rsid w:val="00731BFA"/>
    <w:rsid w:val="00731C5D"/>
    <w:rsid w:val="0073238E"/>
    <w:rsid w:val="007332A1"/>
    <w:rsid w:val="007335F1"/>
    <w:rsid w:val="00734D25"/>
    <w:rsid w:val="0073507B"/>
    <w:rsid w:val="00737F03"/>
    <w:rsid w:val="0074042A"/>
    <w:rsid w:val="00741BDD"/>
    <w:rsid w:val="0074463E"/>
    <w:rsid w:val="00744E32"/>
    <w:rsid w:val="007450D5"/>
    <w:rsid w:val="00745A45"/>
    <w:rsid w:val="00745B05"/>
    <w:rsid w:val="0074648B"/>
    <w:rsid w:val="00746562"/>
    <w:rsid w:val="007467E9"/>
    <w:rsid w:val="00747613"/>
    <w:rsid w:val="00747C6F"/>
    <w:rsid w:val="00747D2F"/>
    <w:rsid w:val="00747D86"/>
    <w:rsid w:val="0075043F"/>
    <w:rsid w:val="0075046B"/>
    <w:rsid w:val="00750538"/>
    <w:rsid w:val="007511A1"/>
    <w:rsid w:val="00751378"/>
    <w:rsid w:val="00753203"/>
    <w:rsid w:val="007540FF"/>
    <w:rsid w:val="0075507D"/>
    <w:rsid w:val="00755BFA"/>
    <w:rsid w:val="00761091"/>
    <w:rsid w:val="007610F1"/>
    <w:rsid w:val="00761588"/>
    <w:rsid w:val="007617A9"/>
    <w:rsid w:val="00761950"/>
    <w:rsid w:val="00762C9D"/>
    <w:rsid w:val="00762F5F"/>
    <w:rsid w:val="00763524"/>
    <w:rsid w:val="007639F8"/>
    <w:rsid w:val="00764546"/>
    <w:rsid w:val="00764715"/>
    <w:rsid w:val="00767063"/>
    <w:rsid w:val="007678C1"/>
    <w:rsid w:val="00770055"/>
    <w:rsid w:val="007700D1"/>
    <w:rsid w:val="00770518"/>
    <w:rsid w:val="00770813"/>
    <w:rsid w:val="00771866"/>
    <w:rsid w:val="00771A79"/>
    <w:rsid w:val="0077257B"/>
    <w:rsid w:val="00772983"/>
    <w:rsid w:val="00772FAC"/>
    <w:rsid w:val="00773AD2"/>
    <w:rsid w:val="00773B97"/>
    <w:rsid w:val="0077423D"/>
    <w:rsid w:val="007745EF"/>
    <w:rsid w:val="00774B54"/>
    <w:rsid w:val="007755AA"/>
    <w:rsid w:val="00775965"/>
    <w:rsid w:val="0077687D"/>
    <w:rsid w:val="00776F2F"/>
    <w:rsid w:val="0077791A"/>
    <w:rsid w:val="0078048C"/>
    <w:rsid w:val="00780D33"/>
    <w:rsid w:val="00781A61"/>
    <w:rsid w:val="007828B6"/>
    <w:rsid w:val="007845A2"/>
    <w:rsid w:val="00784826"/>
    <w:rsid w:val="00784E5E"/>
    <w:rsid w:val="007853D1"/>
    <w:rsid w:val="00785408"/>
    <w:rsid w:val="00785844"/>
    <w:rsid w:val="00785E64"/>
    <w:rsid w:val="007860EA"/>
    <w:rsid w:val="00786146"/>
    <w:rsid w:val="007870E5"/>
    <w:rsid w:val="0079107F"/>
    <w:rsid w:val="00792CCB"/>
    <w:rsid w:val="00793DD6"/>
    <w:rsid w:val="00794818"/>
    <w:rsid w:val="00795F45"/>
    <w:rsid w:val="00796EAC"/>
    <w:rsid w:val="007A09D1"/>
    <w:rsid w:val="007A29A1"/>
    <w:rsid w:val="007A32CA"/>
    <w:rsid w:val="007A382B"/>
    <w:rsid w:val="007A3888"/>
    <w:rsid w:val="007A4011"/>
    <w:rsid w:val="007A439F"/>
    <w:rsid w:val="007A4D15"/>
    <w:rsid w:val="007A516D"/>
    <w:rsid w:val="007A65F8"/>
    <w:rsid w:val="007A6722"/>
    <w:rsid w:val="007A7853"/>
    <w:rsid w:val="007A7CB4"/>
    <w:rsid w:val="007B16B7"/>
    <w:rsid w:val="007B170A"/>
    <w:rsid w:val="007B1DAB"/>
    <w:rsid w:val="007B26E8"/>
    <w:rsid w:val="007B2828"/>
    <w:rsid w:val="007B434D"/>
    <w:rsid w:val="007B479D"/>
    <w:rsid w:val="007B4BD3"/>
    <w:rsid w:val="007B6317"/>
    <w:rsid w:val="007B78D9"/>
    <w:rsid w:val="007B7B50"/>
    <w:rsid w:val="007C07D8"/>
    <w:rsid w:val="007C0B5A"/>
    <w:rsid w:val="007C2027"/>
    <w:rsid w:val="007C2591"/>
    <w:rsid w:val="007C30CA"/>
    <w:rsid w:val="007C3547"/>
    <w:rsid w:val="007C3640"/>
    <w:rsid w:val="007C3B25"/>
    <w:rsid w:val="007C3CD9"/>
    <w:rsid w:val="007C3FF1"/>
    <w:rsid w:val="007C4370"/>
    <w:rsid w:val="007C4A70"/>
    <w:rsid w:val="007C5282"/>
    <w:rsid w:val="007C52F3"/>
    <w:rsid w:val="007C52FA"/>
    <w:rsid w:val="007C587E"/>
    <w:rsid w:val="007C5C6D"/>
    <w:rsid w:val="007C5E47"/>
    <w:rsid w:val="007C65DD"/>
    <w:rsid w:val="007C6AD4"/>
    <w:rsid w:val="007C7E5C"/>
    <w:rsid w:val="007D0C1E"/>
    <w:rsid w:val="007D1647"/>
    <w:rsid w:val="007D16E2"/>
    <w:rsid w:val="007D2A1A"/>
    <w:rsid w:val="007D503B"/>
    <w:rsid w:val="007D5DD0"/>
    <w:rsid w:val="007D5F4A"/>
    <w:rsid w:val="007D65BE"/>
    <w:rsid w:val="007D65F5"/>
    <w:rsid w:val="007D672B"/>
    <w:rsid w:val="007D68E8"/>
    <w:rsid w:val="007D6A80"/>
    <w:rsid w:val="007D7EF5"/>
    <w:rsid w:val="007E0726"/>
    <w:rsid w:val="007E1AB8"/>
    <w:rsid w:val="007E23B2"/>
    <w:rsid w:val="007E28B3"/>
    <w:rsid w:val="007E2D25"/>
    <w:rsid w:val="007E36E3"/>
    <w:rsid w:val="007E3BC8"/>
    <w:rsid w:val="007E573D"/>
    <w:rsid w:val="007E60D9"/>
    <w:rsid w:val="007E637C"/>
    <w:rsid w:val="007E6778"/>
    <w:rsid w:val="007E6C1C"/>
    <w:rsid w:val="007E745A"/>
    <w:rsid w:val="007E74F3"/>
    <w:rsid w:val="007F0034"/>
    <w:rsid w:val="007F0167"/>
    <w:rsid w:val="007F0E05"/>
    <w:rsid w:val="007F1251"/>
    <w:rsid w:val="007F16AC"/>
    <w:rsid w:val="007F1985"/>
    <w:rsid w:val="007F1F66"/>
    <w:rsid w:val="007F20DF"/>
    <w:rsid w:val="007F2586"/>
    <w:rsid w:val="007F2625"/>
    <w:rsid w:val="007F2A57"/>
    <w:rsid w:val="007F33F1"/>
    <w:rsid w:val="007F3C77"/>
    <w:rsid w:val="007F4126"/>
    <w:rsid w:val="007F47AE"/>
    <w:rsid w:val="007F52A8"/>
    <w:rsid w:val="007F5465"/>
    <w:rsid w:val="007F5E33"/>
    <w:rsid w:val="007F6482"/>
    <w:rsid w:val="007F66D4"/>
    <w:rsid w:val="007F702C"/>
    <w:rsid w:val="007F73D9"/>
    <w:rsid w:val="00800B14"/>
    <w:rsid w:val="00801058"/>
    <w:rsid w:val="008017B5"/>
    <w:rsid w:val="00802236"/>
    <w:rsid w:val="008026F6"/>
    <w:rsid w:val="00802D80"/>
    <w:rsid w:val="008045A1"/>
    <w:rsid w:val="00804794"/>
    <w:rsid w:val="008051E7"/>
    <w:rsid w:val="008054B0"/>
    <w:rsid w:val="00806AD1"/>
    <w:rsid w:val="00806FAF"/>
    <w:rsid w:val="00807600"/>
    <w:rsid w:val="008077BE"/>
    <w:rsid w:val="00807994"/>
    <w:rsid w:val="00807C37"/>
    <w:rsid w:val="00811E7B"/>
    <w:rsid w:val="00813032"/>
    <w:rsid w:val="00813B84"/>
    <w:rsid w:val="00814602"/>
    <w:rsid w:val="008148BC"/>
    <w:rsid w:val="00815DD1"/>
    <w:rsid w:val="0081611A"/>
    <w:rsid w:val="008162D4"/>
    <w:rsid w:val="00816A45"/>
    <w:rsid w:val="00816E15"/>
    <w:rsid w:val="00817A9A"/>
    <w:rsid w:val="00820270"/>
    <w:rsid w:val="00820C9F"/>
    <w:rsid w:val="0082137D"/>
    <w:rsid w:val="00822664"/>
    <w:rsid w:val="008239D7"/>
    <w:rsid w:val="00824C70"/>
    <w:rsid w:val="008251FC"/>
    <w:rsid w:val="008262F8"/>
    <w:rsid w:val="00826A6C"/>
    <w:rsid w:val="00826CD8"/>
    <w:rsid w:val="00827A8A"/>
    <w:rsid w:val="00827F1E"/>
    <w:rsid w:val="00827F8B"/>
    <w:rsid w:val="008303A3"/>
    <w:rsid w:val="00831392"/>
    <w:rsid w:val="008315F5"/>
    <w:rsid w:val="00832762"/>
    <w:rsid w:val="0083279A"/>
    <w:rsid w:val="008337B5"/>
    <w:rsid w:val="00835924"/>
    <w:rsid w:val="00835C8C"/>
    <w:rsid w:val="00836FF4"/>
    <w:rsid w:val="00837413"/>
    <w:rsid w:val="0083748A"/>
    <w:rsid w:val="00837E21"/>
    <w:rsid w:val="0084076C"/>
    <w:rsid w:val="008420C5"/>
    <w:rsid w:val="00842127"/>
    <w:rsid w:val="00842310"/>
    <w:rsid w:val="00842AE9"/>
    <w:rsid w:val="00843466"/>
    <w:rsid w:val="0084353C"/>
    <w:rsid w:val="008437B6"/>
    <w:rsid w:val="00844739"/>
    <w:rsid w:val="008456B1"/>
    <w:rsid w:val="008461CE"/>
    <w:rsid w:val="008463DD"/>
    <w:rsid w:val="00846BD4"/>
    <w:rsid w:val="00846CFA"/>
    <w:rsid w:val="00847EAC"/>
    <w:rsid w:val="00850ABB"/>
    <w:rsid w:val="00851929"/>
    <w:rsid w:val="00852F4E"/>
    <w:rsid w:val="00854608"/>
    <w:rsid w:val="00854B93"/>
    <w:rsid w:val="008553E7"/>
    <w:rsid w:val="00855875"/>
    <w:rsid w:val="00855FCD"/>
    <w:rsid w:val="0085727D"/>
    <w:rsid w:val="00857810"/>
    <w:rsid w:val="00860F0B"/>
    <w:rsid w:val="00860FAE"/>
    <w:rsid w:val="00861C2F"/>
    <w:rsid w:val="008630E8"/>
    <w:rsid w:val="0086410A"/>
    <w:rsid w:val="0086432F"/>
    <w:rsid w:val="0086443C"/>
    <w:rsid w:val="00864596"/>
    <w:rsid w:val="0086557B"/>
    <w:rsid w:val="00865C6B"/>
    <w:rsid w:val="0086646D"/>
    <w:rsid w:val="0086668A"/>
    <w:rsid w:val="00867371"/>
    <w:rsid w:val="0086748D"/>
    <w:rsid w:val="0086768D"/>
    <w:rsid w:val="00867978"/>
    <w:rsid w:val="008715AF"/>
    <w:rsid w:val="0087292D"/>
    <w:rsid w:val="00873601"/>
    <w:rsid w:val="00873F34"/>
    <w:rsid w:val="00873FB3"/>
    <w:rsid w:val="008741F8"/>
    <w:rsid w:val="00874A85"/>
    <w:rsid w:val="00874C22"/>
    <w:rsid w:val="00875C1F"/>
    <w:rsid w:val="00875EFC"/>
    <w:rsid w:val="00876505"/>
    <w:rsid w:val="008765C1"/>
    <w:rsid w:val="008767C8"/>
    <w:rsid w:val="008769AF"/>
    <w:rsid w:val="00876A6A"/>
    <w:rsid w:val="00880943"/>
    <w:rsid w:val="00880D56"/>
    <w:rsid w:val="00882966"/>
    <w:rsid w:val="00883699"/>
    <w:rsid w:val="00883C33"/>
    <w:rsid w:val="008840B6"/>
    <w:rsid w:val="00885E46"/>
    <w:rsid w:val="00886005"/>
    <w:rsid w:val="0088724F"/>
    <w:rsid w:val="008873A8"/>
    <w:rsid w:val="008878B2"/>
    <w:rsid w:val="00887F5A"/>
    <w:rsid w:val="00890382"/>
    <w:rsid w:val="00890B0B"/>
    <w:rsid w:val="008913BA"/>
    <w:rsid w:val="00891730"/>
    <w:rsid w:val="0089334C"/>
    <w:rsid w:val="008939B3"/>
    <w:rsid w:val="00893FD8"/>
    <w:rsid w:val="008944A7"/>
    <w:rsid w:val="008945C3"/>
    <w:rsid w:val="00894E10"/>
    <w:rsid w:val="008975BA"/>
    <w:rsid w:val="008A07EF"/>
    <w:rsid w:val="008A14B1"/>
    <w:rsid w:val="008A1625"/>
    <w:rsid w:val="008A1733"/>
    <w:rsid w:val="008A18D4"/>
    <w:rsid w:val="008A205F"/>
    <w:rsid w:val="008A2189"/>
    <w:rsid w:val="008A26B8"/>
    <w:rsid w:val="008A2919"/>
    <w:rsid w:val="008A43B1"/>
    <w:rsid w:val="008A474A"/>
    <w:rsid w:val="008A5904"/>
    <w:rsid w:val="008A639F"/>
    <w:rsid w:val="008A6AF0"/>
    <w:rsid w:val="008A6E78"/>
    <w:rsid w:val="008A7360"/>
    <w:rsid w:val="008A7DF6"/>
    <w:rsid w:val="008B13F7"/>
    <w:rsid w:val="008B14BD"/>
    <w:rsid w:val="008B14E9"/>
    <w:rsid w:val="008B255A"/>
    <w:rsid w:val="008B2681"/>
    <w:rsid w:val="008B3708"/>
    <w:rsid w:val="008B38EF"/>
    <w:rsid w:val="008B3BA4"/>
    <w:rsid w:val="008B44BD"/>
    <w:rsid w:val="008B47F1"/>
    <w:rsid w:val="008B48F6"/>
    <w:rsid w:val="008B5C6B"/>
    <w:rsid w:val="008B7A70"/>
    <w:rsid w:val="008B7EA0"/>
    <w:rsid w:val="008C0599"/>
    <w:rsid w:val="008C1079"/>
    <w:rsid w:val="008C3949"/>
    <w:rsid w:val="008C39BF"/>
    <w:rsid w:val="008C5098"/>
    <w:rsid w:val="008C6396"/>
    <w:rsid w:val="008C6B2E"/>
    <w:rsid w:val="008C6F4A"/>
    <w:rsid w:val="008C72CC"/>
    <w:rsid w:val="008C7568"/>
    <w:rsid w:val="008D20AC"/>
    <w:rsid w:val="008D2D19"/>
    <w:rsid w:val="008D347C"/>
    <w:rsid w:val="008D3DCC"/>
    <w:rsid w:val="008D40F8"/>
    <w:rsid w:val="008D4150"/>
    <w:rsid w:val="008D4A20"/>
    <w:rsid w:val="008D4E57"/>
    <w:rsid w:val="008D4F57"/>
    <w:rsid w:val="008D66CA"/>
    <w:rsid w:val="008D793C"/>
    <w:rsid w:val="008E0479"/>
    <w:rsid w:val="008E0584"/>
    <w:rsid w:val="008E09BC"/>
    <w:rsid w:val="008E1B41"/>
    <w:rsid w:val="008E1CCC"/>
    <w:rsid w:val="008E284B"/>
    <w:rsid w:val="008E3DDB"/>
    <w:rsid w:val="008E45AE"/>
    <w:rsid w:val="008E5733"/>
    <w:rsid w:val="008E5E6E"/>
    <w:rsid w:val="008E654C"/>
    <w:rsid w:val="008E74D1"/>
    <w:rsid w:val="008E7793"/>
    <w:rsid w:val="008F0306"/>
    <w:rsid w:val="008F03E3"/>
    <w:rsid w:val="008F0CF0"/>
    <w:rsid w:val="008F0D5A"/>
    <w:rsid w:val="008F22C2"/>
    <w:rsid w:val="008F2EE1"/>
    <w:rsid w:val="008F566A"/>
    <w:rsid w:val="008F575A"/>
    <w:rsid w:val="008F6AAB"/>
    <w:rsid w:val="008F736B"/>
    <w:rsid w:val="008F76B5"/>
    <w:rsid w:val="008F7F07"/>
    <w:rsid w:val="009007E2"/>
    <w:rsid w:val="00900E8C"/>
    <w:rsid w:val="009012C9"/>
    <w:rsid w:val="00901A7C"/>
    <w:rsid w:val="00901D16"/>
    <w:rsid w:val="00903043"/>
    <w:rsid w:val="00903683"/>
    <w:rsid w:val="009049C8"/>
    <w:rsid w:val="00906E05"/>
    <w:rsid w:val="009076D1"/>
    <w:rsid w:val="00907B61"/>
    <w:rsid w:val="00907DF3"/>
    <w:rsid w:val="00907E57"/>
    <w:rsid w:val="0091061E"/>
    <w:rsid w:val="00910A13"/>
    <w:rsid w:val="00910E5A"/>
    <w:rsid w:val="0091217F"/>
    <w:rsid w:val="009124D6"/>
    <w:rsid w:val="00912A09"/>
    <w:rsid w:val="00912C98"/>
    <w:rsid w:val="0091303B"/>
    <w:rsid w:val="00915340"/>
    <w:rsid w:val="00915438"/>
    <w:rsid w:val="00915678"/>
    <w:rsid w:val="009157C2"/>
    <w:rsid w:val="0091649A"/>
    <w:rsid w:val="0091696D"/>
    <w:rsid w:val="00916DB8"/>
    <w:rsid w:val="009171F3"/>
    <w:rsid w:val="009178BE"/>
    <w:rsid w:val="009207AD"/>
    <w:rsid w:val="00921646"/>
    <w:rsid w:val="00922DC7"/>
    <w:rsid w:val="009238E1"/>
    <w:rsid w:val="0092546E"/>
    <w:rsid w:val="00925704"/>
    <w:rsid w:val="00925B96"/>
    <w:rsid w:val="00925E6F"/>
    <w:rsid w:val="00925F7E"/>
    <w:rsid w:val="00926B21"/>
    <w:rsid w:val="00926E6B"/>
    <w:rsid w:val="00931798"/>
    <w:rsid w:val="009317D4"/>
    <w:rsid w:val="00932455"/>
    <w:rsid w:val="00932D15"/>
    <w:rsid w:val="00934983"/>
    <w:rsid w:val="009351F4"/>
    <w:rsid w:val="00936A45"/>
    <w:rsid w:val="00936CBC"/>
    <w:rsid w:val="009376D0"/>
    <w:rsid w:val="0094009A"/>
    <w:rsid w:val="009400BA"/>
    <w:rsid w:val="00940469"/>
    <w:rsid w:val="00940CF0"/>
    <w:rsid w:val="0094144A"/>
    <w:rsid w:val="009415CE"/>
    <w:rsid w:val="00941BB1"/>
    <w:rsid w:val="00942B57"/>
    <w:rsid w:val="00942DBF"/>
    <w:rsid w:val="00942F0C"/>
    <w:rsid w:val="00943611"/>
    <w:rsid w:val="00944D20"/>
    <w:rsid w:val="0094550B"/>
    <w:rsid w:val="00946341"/>
    <w:rsid w:val="0094640F"/>
    <w:rsid w:val="009464AB"/>
    <w:rsid w:val="00946F6D"/>
    <w:rsid w:val="009505F7"/>
    <w:rsid w:val="00950D6F"/>
    <w:rsid w:val="00952530"/>
    <w:rsid w:val="00952534"/>
    <w:rsid w:val="00952A7D"/>
    <w:rsid w:val="009530F0"/>
    <w:rsid w:val="009541DB"/>
    <w:rsid w:val="009543D9"/>
    <w:rsid w:val="00954C8B"/>
    <w:rsid w:val="00955C1C"/>
    <w:rsid w:val="009564AF"/>
    <w:rsid w:val="0095650E"/>
    <w:rsid w:val="009570AD"/>
    <w:rsid w:val="0096047E"/>
    <w:rsid w:val="0096068B"/>
    <w:rsid w:val="00960FDC"/>
    <w:rsid w:val="009621CA"/>
    <w:rsid w:val="009623F1"/>
    <w:rsid w:val="009623FF"/>
    <w:rsid w:val="0096379D"/>
    <w:rsid w:val="009642F4"/>
    <w:rsid w:val="009644BE"/>
    <w:rsid w:val="00965583"/>
    <w:rsid w:val="009674C1"/>
    <w:rsid w:val="00967608"/>
    <w:rsid w:val="009704EE"/>
    <w:rsid w:val="009709B7"/>
    <w:rsid w:val="00972689"/>
    <w:rsid w:val="00972B08"/>
    <w:rsid w:val="00973711"/>
    <w:rsid w:val="00973B46"/>
    <w:rsid w:val="00974334"/>
    <w:rsid w:val="009747E1"/>
    <w:rsid w:val="00974905"/>
    <w:rsid w:val="00975FF5"/>
    <w:rsid w:val="00976075"/>
    <w:rsid w:val="00976C6E"/>
    <w:rsid w:val="00977897"/>
    <w:rsid w:val="00977B31"/>
    <w:rsid w:val="00980330"/>
    <w:rsid w:val="009804D9"/>
    <w:rsid w:val="00981EDA"/>
    <w:rsid w:val="00981F5F"/>
    <w:rsid w:val="00982AA4"/>
    <w:rsid w:val="00982B3D"/>
    <w:rsid w:val="00982B45"/>
    <w:rsid w:val="00982F21"/>
    <w:rsid w:val="00983203"/>
    <w:rsid w:val="00983560"/>
    <w:rsid w:val="00984934"/>
    <w:rsid w:val="00984BD8"/>
    <w:rsid w:val="0098543B"/>
    <w:rsid w:val="009872EB"/>
    <w:rsid w:val="00987DE4"/>
    <w:rsid w:val="00990893"/>
    <w:rsid w:val="00990CFF"/>
    <w:rsid w:val="00991D03"/>
    <w:rsid w:val="009920DB"/>
    <w:rsid w:val="009924D6"/>
    <w:rsid w:val="00992568"/>
    <w:rsid w:val="00992B25"/>
    <w:rsid w:val="00992CC2"/>
    <w:rsid w:val="0099327A"/>
    <w:rsid w:val="0099401E"/>
    <w:rsid w:val="0099612F"/>
    <w:rsid w:val="00996748"/>
    <w:rsid w:val="00996A55"/>
    <w:rsid w:val="0099793F"/>
    <w:rsid w:val="00997F50"/>
    <w:rsid w:val="009A0274"/>
    <w:rsid w:val="009A19F6"/>
    <w:rsid w:val="009A1FE8"/>
    <w:rsid w:val="009A2488"/>
    <w:rsid w:val="009A2970"/>
    <w:rsid w:val="009A2C34"/>
    <w:rsid w:val="009A2C70"/>
    <w:rsid w:val="009A347E"/>
    <w:rsid w:val="009A4A1B"/>
    <w:rsid w:val="009A547D"/>
    <w:rsid w:val="009A58FF"/>
    <w:rsid w:val="009A65B4"/>
    <w:rsid w:val="009A6EC1"/>
    <w:rsid w:val="009A7C3D"/>
    <w:rsid w:val="009B0017"/>
    <w:rsid w:val="009B0835"/>
    <w:rsid w:val="009B113A"/>
    <w:rsid w:val="009B21F6"/>
    <w:rsid w:val="009B4E1B"/>
    <w:rsid w:val="009B4EE5"/>
    <w:rsid w:val="009B514A"/>
    <w:rsid w:val="009B5503"/>
    <w:rsid w:val="009B5B29"/>
    <w:rsid w:val="009B6234"/>
    <w:rsid w:val="009B63A1"/>
    <w:rsid w:val="009B73BE"/>
    <w:rsid w:val="009B74D7"/>
    <w:rsid w:val="009B7B4D"/>
    <w:rsid w:val="009B7E85"/>
    <w:rsid w:val="009C0CC5"/>
    <w:rsid w:val="009C0D35"/>
    <w:rsid w:val="009C0FD4"/>
    <w:rsid w:val="009C1485"/>
    <w:rsid w:val="009C168A"/>
    <w:rsid w:val="009C1C82"/>
    <w:rsid w:val="009C2947"/>
    <w:rsid w:val="009C29BD"/>
    <w:rsid w:val="009C3B51"/>
    <w:rsid w:val="009C40C9"/>
    <w:rsid w:val="009C425F"/>
    <w:rsid w:val="009C56C6"/>
    <w:rsid w:val="009C61D5"/>
    <w:rsid w:val="009C70A4"/>
    <w:rsid w:val="009C7BBF"/>
    <w:rsid w:val="009C7C24"/>
    <w:rsid w:val="009D0D18"/>
    <w:rsid w:val="009D0E43"/>
    <w:rsid w:val="009D1D5A"/>
    <w:rsid w:val="009D24E9"/>
    <w:rsid w:val="009D2ED7"/>
    <w:rsid w:val="009D44C2"/>
    <w:rsid w:val="009D4DA1"/>
    <w:rsid w:val="009D63D1"/>
    <w:rsid w:val="009D64C3"/>
    <w:rsid w:val="009D6686"/>
    <w:rsid w:val="009E0105"/>
    <w:rsid w:val="009E071E"/>
    <w:rsid w:val="009E0C4B"/>
    <w:rsid w:val="009E1C90"/>
    <w:rsid w:val="009E1DD1"/>
    <w:rsid w:val="009E1FB6"/>
    <w:rsid w:val="009E2304"/>
    <w:rsid w:val="009E2722"/>
    <w:rsid w:val="009E2A07"/>
    <w:rsid w:val="009E2A46"/>
    <w:rsid w:val="009E2FE8"/>
    <w:rsid w:val="009E34CE"/>
    <w:rsid w:val="009E3594"/>
    <w:rsid w:val="009E35EE"/>
    <w:rsid w:val="009E3608"/>
    <w:rsid w:val="009E3A89"/>
    <w:rsid w:val="009E44A2"/>
    <w:rsid w:val="009E54BC"/>
    <w:rsid w:val="009E6536"/>
    <w:rsid w:val="009E6C42"/>
    <w:rsid w:val="009F02B0"/>
    <w:rsid w:val="009F08BB"/>
    <w:rsid w:val="009F19A7"/>
    <w:rsid w:val="009F1D50"/>
    <w:rsid w:val="009F2C37"/>
    <w:rsid w:val="009F363B"/>
    <w:rsid w:val="009F396F"/>
    <w:rsid w:val="009F3A1C"/>
    <w:rsid w:val="009F51D9"/>
    <w:rsid w:val="009F5606"/>
    <w:rsid w:val="009F5A2C"/>
    <w:rsid w:val="009F5D44"/>
    <w:rsid w:val="009F6321"/>
    <w:rsid w:val="009F69E2"/>
    <w:rsid w:val="009F73A9"/>
    <w:rsid w:val="009F7DC9"/>
    <w:rsid w:val="009F7FB0"/>
    <w:rsid w:val="00A02BF9"/>
    <w:rsid w:val="00A02F07"/>
    <w:rsid w:val="00A03648"/>
    <w:rsid w:val="00A038C5"/>
    <w:rsid w:val="00A03986"/>
    <w:rsid w:val="00A046E4"/>
    <w:rsid w:val="00A05281"/>
    <w:rsid w:val="00A05AEA"/>
    <w:rsid w:val="00A05D6A"/>
    <w:rsid w:val="00A069E0"/>
    <w:rsid w:val="00A07B24"/>
    <w:rsid w:val="00A101E2"/>
    <w:rsid w:val="00A10365"/>
    <w:rsid w:val="00A103A0"/>
    <w:rsid w:val="00A125D3"/>
    <w:rsid w:val="00A12A57"/>
    <w:rsid w:val="00A13305"/>
    <w:rsid w:val="00A13699"/>
    <w:rsid w:val="00A13DBC"/>
    <w:rsid w:val="00A14509"/>
    <w:rsid w:val="00A148D3"/>
    <w:rsid w:val="00A15DA0"/>
    <w:rsid w:val="00A15E89"/>
    <w:rsid w:val="00A15F0B"/>
    <w:rsid w:val="00A1668D"/>
    <w:rsid w:val="00A16CD5"/>
    <w:rsid w:val="00A1714F"/>
    <w:rsid w:val="00A17878"/>
    <w:rsid w:val="00A17951"/>
    <w:rsid w:val="00A17D03"/>
    <w:rsid w:val="00A23273"/>
    <w:rsid w:val="00A237A8"/>
    <w:rsid w:val="00A23F2D"/>
    <w:rsid w:val="00A24212"/>
    <w:rsid w:val="00A245E9"/>
    <w:rsid w:val="00A262E7"/>
    <w:rsid w:val="00A26365"/>
    <w:rsid w:val="00A2655F"/>
    <w:rsid w:val="00A26962"/>
    <w:rsid w:val="00A305CC"/>
    <w:rsid w:val="00A3073C"/>
    <w:rsid w:val="00A3292D"/>
    <w:rsid w:val="00A32D26"/>
    <w:rsid w:val="00A3494F"/>
    <w:rsid w:val="00A358FA"/>
    <w:rsid w:val="00A35B93"/>
    <w:rsid w:val="00A36050"/>
    <w:rsid w:val="00A3607E"/>
    <w:rsid w:val="00A37334"/>
    <w:rsid w:val="00A379C3"/>
    <w:rsid w:val="00A37CCE"/>
    <w:rsid w:val="00A37EAC"/>
    <w:rsid w:val="00A40230"/>
    <w:rsid w:val="00A40646"/>
    <w:rsid w:val="00A42118"/>
    <w:rsid w:val="00A42DFC"/>
    <w:rsid w:val="00A44433"/>
    <w:rsid w:val="00A448BC"/>
    <w:rsid w:val="00A45025"/>
    <w:rsid w:val="00A45A89"/>
    <w:rsid w:val="00A46ADA"/>
    <w:rsid w:val="00A47C0A"/>
    <w:rsid w:val="00A47D21"/>
    <w:rsid w:val="00A51C6A"/>
    <w:rsid w:val="00A51C85"/>
    <w:rsid w:val="00A52E89"/>
    <w:rsid w:val="00A534DF"/>
    <w:rsid w:val="00A53E9C"/>
    <w:rsid w:val="00A55767"/>
    <w:rsid w:val="00A55C20"/>
    <w:rsid w:val="00A5660A"/>
    <w:rsid w:val="00A56702"/>
    <w:rsid w:val="00A56E19"/>
    <w:rsid w:val="00A57601"/>
    <w:rsid w:val="00A60070"/>
    <w:rsid w:val="00A617B5"/>
    <w:rsid w:val="00A61A73"/>
    <w:rsid w:val="00A630D5"/>
    <w:rsid w:val="00A64A05"/>
    <w:rsid w:val="00A65C6A"/>
    <w:rsid w:val="00A66020"/>
    <w:rsid w:val="00A7148E"/>
    <w:rsid w:val="00A71CAF"/>
    <w:rsid w:val="00A7257F"/>
    <w:rsid w:val="00A72789"/>
    <w:rsid w:val="00A733BE"/>
    <w:rsid w:val="00A747CA"/>
    <w:rsid w:val="00A75096"/>
    <w:rsid w:val="00A75A71"/>
    <w:rsid w:val="00A772A0"/>
    <w:rsid w:val="00A8136B"/>
    <w:rsid w:val="00A81CF3"/>
    <w:rsid w:val="00A820F3"/>
    <w:rsid w:val="00A82203"/>
    <w:rsid w:val="00A82D5D"/>
    <w:rsid w:val="00A83571"/>
    <w:rsid w:val="00A83C41"/>
    <w:rsid w:val="00A83C99"/>
    <w:rsid w:val="00A8466E"/>
    <w:rsid w:val="00A857B2"/>
    <w:rsid w:val="00A90184"/>
    <w:rsid w:val="00A90C30"/>
    <w:rsid w:val="00A944E2"/>
    <w:rsid w:val="00A94748"/>
    <w:rsid w:val="00A94F58"/>
    <w:rsid w:val="00A95824"/>
    <w:rsid w:val="00A9587B"/>
    <w:rsid w:val="00A95C76"/>
    <w:rsid w:val="00A96819"/>
    <w:rsid w:val="00A96E3A"/>
    <w:rsid w:val="00A97D92"/>
    <w:rsid w:val="00AA031D"/>
    <w:rsid w:val="00AA035B"/>
    <w:rsid w:val="00AA0D53"/>
    <w:rsid w:val="00AA1205"/>
    <w:rsid w:val="00AA15C0"/>
    <w:rsid w:val="00AA18F9"/>
    <w:rsid w:val="00AA2C9C"/>
    <w:rsid w:val="00AA336E"/>
    <w:rsid w:val="00AA34F9"/>
    <w:rsid w:val="00AA3C55"/>
    <w:rsid w:val="00AA52A6"/>
    <w:rsid w:val="00AA5865"/>
    <w:rsid w:val="00AA665E"/>
    <w:rsid w:val="00AA73AB"/>
    <w:rsid w:val="00AA73B8"/>
    <w:rsid w:val="00AA7C1A"/>
    <w:rsid w:val="00AB03B4"/>
    <w:rsid w:val="00AB084D"/>
    <w:rsid w:val="00AB109D"/>
    <w:rsid w:val="00AB1119"/>
    <w:rsid w:val="00AB1E29"/>
    <w:rsid w:val="00AB2228"/>
    <w:rsid w:val="00AB275C"/>
    <w:rsid w:val="00AB2BB1"/>
    <w:rsid w:val="00AB41CF"/>
    <w:rsid w:val="00AB4A53"/>
    <w:rsid w:val="00AB50ED"/>
    <w:rsid w:val="00AB60AD"/>
    <w:rsid w:val="00AB6E22"/>
    <w:rsid w:val="00AB7027"/>
    <w:rsid w:val="00AB7412"/>
    <w:rsid w:val="00AB7BA5"/>
    <w:rsid w:val="00AC0A1E"/>
    <w:rsid w:val="00AC0AA2"/>
    <w:rsid w:val="00AC1897"/>
    <w:rsid w:val="00AC19B7"/>
    <w:rsid w:val="00AC3196"/>
    <w:rsid w:val="00AC3DC4"/>
    <w:rsid w:val="00AC535C"/>
    <w:rsid w:val="00AC6802"/>
    <w:rsid w:val="00AC7687"/>
    <w:rsid w:val="00AD017F"/>
    <w:rsid w:val="00AD0FF1"/>
    <w:rsid w:val="00AD1667"/>
    <w:rsid w:val="00AD1E96"/>
    <w:rsid w:val="00AD2D16"/>
    <w:rsid w:val="00AD330D"/>
    <w:rsid w:val="00AD447A"/>
    <w:rsid w:val="00AD4890"/>
    <w:rsid w:val="00AD4A53"/>
    <w:rsid w:val="00AD534C"/>
    <w:rsid w:val="00AD59BB"/>
    <w:rsid w:val="00AD62A0"/>
    <w:rsid w:val="00AD6E4D"/>
    <w:rsid w:val="00AD70C0"/>
    <w:rsid w:val="00AD73D8"/>
    <w:rsid w:val="00AD7781"/>
    <w:rsid w:val="00AD7F78"/>
    <w:rsid w:val="00AE0BF3"/>
    <w:rsid w:val="00AE12F9"/>
    <w:rsid w:val="00AE13AD"/>
    <w:rsid w:val="00AE2DD3"/>
    <w:rsid w:val="00AE2E2C"/>
    <w:rsid w:val="00AE349D"/>
    <w:rsid w:val="00AE3A42"/>
    <w:rsid w:val="00AE44AF"/>
    <w:rsid w:val="00AE58D1"/>
    <w:rsid w:val="00AE6C0F"/>
    <w:rsid w:val="00AE713D"/>
    <w:rsid w:val="00AE79DE"/>
    <w:rsid w:val="00AF0077"/>
    <w:rsid w:val="00AF0F30"/>
    <w:rsid w:val="00AF149D"/>
    <w:rsid w:val="00AF2A31"/>
    <w:rsid w:val="00AF3499"/>
    <w:rsid w:val="00AF5421"/>
    <w:rsid w:val="00AF6363"/>
    <w:rsid w:val="00AF7281"/>
    <w:rsid w:val="00AF76BA"/>
    <w:rsid w:val="00AF770A"/>
    <w:rsid w:val="00AF79BC"/>
    <w:rsid w:val="00AF7A00"/>
    <w:rsid w:val="00AF7D0A"/>
    <w:rsid w:val="00AF7EED"/>
    <w:rsid w:val="00AF7F2F"/>
    <w:rsid w:val="00B003C7"/>
    <w:rsid w:val="00B028BD"/>
    <w:rsid w:val="00B02CBA"/>
    <w:rsid w:val="00B02E1C"/>
    <w:rsid w:val="00B03C92"/>
    <w:rsid w:val="00B041C9"/>
    <w:rsid w:val="00B04390"/>
    <w:rsid w:val="00B046F1"/>
    <w:rsid w:val="00B04865"/>
    <w:rsid w:val="00B0502B"/>
    <w:rsid w:val="00B05CFA"/>
    <w:rsid w:val="00B06252"/>
    <w:rsid w:val="00B067FE"/>
    <w:rsid w:val="00B06B65"/>
    <w:rsid w:val="00B06BBF"/>
    <w:rsid w:val="00B06C98"/>
    <w:rsid w:val="00B1041D"/>
    <w:rsid w:val="00B10478"/>
    <w:rsid w:val="00B108BB"/>
    <w:rsid w:val="00B10951"/>
    <w:rsid w:val="00B112F5"/>
    <w:rsid w:val="00B114F6"/>
    <w:rsid w:val="00B116EF"/>
    <w:rsid w:val="00B12FA5"/>
    <w:rsid w:val="00B1412A"/>
    <w:rsid w:val="00B14719"/>
    <w:rsid w:val="00B15377"/>
    <w:rsid w:val="00B153C2"/>
    <w:rsid w:val="00B15638"/>
    <w:rsid w:val="00B1595B"/>
    <w:rsid w:val="00B15BBF"/>
    <w:rsid w:val="00B17471"/>
    <w:rsid w:val="00B20A58"/>
    <w:rsid w:val="00B21A97"/>
    <w:rsid w:val="00B21BC1"/>
    <w:rsid w:val="00B21E11"/>
    <w:rsid w:val="00B22640"/>
    <w:rsid w:val="00B22858"/>
    <w:rsid w:val="00B23065"/>
    <w:rsid w:val="00B23965"/>
    <w:rsid w:val="00B23B66"/>
    <w:rsid w:val="00B241EE"/>
    <w:rsid w:val="00B24567"/>
    <w:rsid w:val="00B2497C"/>
    <w:rsid w:val="00B25765"/>
    <w:rsid w:val="00B26B0A"/>
    <w:rsid w:val="00B26D37"/>
    <w:rsid w:val="00B2720F"/>
    <w:rsid w:val="00B273F2"/>
    <w:rsid w:val="00B27FC9"/>
    <w:rsid w:val="00B30D07"/>
    <w:rsid w:val="00B337DA"/>
    <w:rsid w:val="00B33A8D"/>
    <w:rsid w:val="00B341F6"/>
    <w:rsid w:val="00B34824"/>
    <w:rsid w:val="00B34B78"/>
    <w:rsid w:val="00B34FF2"/>
    <w:rsid w:val="00B35059"/>
    <w:rsid w:val="00B356D4"/>
    <w:rsid w:val="00B35742"/>
    <w:rsid w:val="00B35A11"/>
    <w:rsid w:val="00B4062A"/>
    <w:rsid w:val="00B408DC"/>
    <w:rsid w:val="00B40936"/>
    <w:rsid w:val="00B40958"/>
    <w:rsid w:val="00B41CE7"/>
    <w:rsid w:val="00B43271"/>
    <w:rsid w:val="00B43521"/>
    <w:rsid w:val="00B43BC5"/>
    <w:rsid w:val="00B45078"/>
    <w:rsid w:val="00B460E6"/>
    <w:rsid w:val="00B46518"/>
    <w:rsid w:val="00B46D08"/>
    <w:rsid w:val="00B476B0"/>
    <w:rsid w:val="00B51038"/>
    <w:rsid w:val="00B512B0"/>
    <w:rsid w:val="00B51A55"/>
    <w:rsid w:val="00B52031"/>
    <w:rsid w:val="00B53032"/>
    <w:rsid w:val="00B53B20"/>
    <w:rsid w:val="00B545D5"/>
    <w:rsid w:val="00B55438"/>
    <w:rsid w:val="00B56551"/>
    <w:rsid w:val="00B5673A"/>
    <w:rsid w:val="00B56E76"/>
    <w:rsid w:val="00B57364"/>
    <w:rsid w:val="00B60B92"/>
    <w:rsid w:val="00B6164E"/>
    <w:rsid w:val="00B62E01"/>
    <w:rsid w:val="00B63351"/>
    <w:rsid w:val="00B63A42"/>
    <w:rsid w:val="00B63E2A"/>
    <w:rsid w:val="00B63E75"/>
    <w:rsid w:val="00B645B0"/>
    <w:rsid w:val="00B7073A"/>
    <w:rsid w:val="00B72010"/>
    <w:rsid w:val="00B72401"/>
    <w:rsid w:val="00B72775"/>
    <w:rsid w:val="00B72A15"/>
    <w:rsid w:val="00B73795"/>
    <w:rsid w:val="00B747C0"/>
    <w:rsid w:val="00B760C1"/>
    <w:rsid w:val="00B767CC"/>
    <w:rsid w:val="00B8048E"/>
    <w:rsid w:val="00B80E84"/>
    <w:rsid w:val="00B81259"/>
    <w:rsid w:val="00B824CC"/>
    <w:rsid w:val="00B832FD"/>
    <w:rsid w:val="00B8442F"/>
    <w:rsid w:val="00B85048"/>
    <w:rsid w:val="00B85D5C"/>
    <w:rsid w:val="00B85ED4"/>
    <w:rsid w:val="00B8627E"/>
    <w:rsid w:val="00B86390"/>
    <w:rsid w:val="00B86B42"/>
    <w:rsid w:val="00B86F84"/>
    <w:rsid w:val="00B9003D"/>
    <w:rsid w:val="00B90694"/>
    <w:rsid w:val="00B90A3E"/>
    <w:rsid w:val="00B90BEF"/>
    <w:rsid w:val="00B9224D"/>
    <w:rsid w:val="00B922D5"/>
    <w:rsid w:val="00B93EA1"/>
    <w:rsid w:val="00B93FE6"/>
    <w:rsid w:val="00B94B03"/>
    <w:rsid w:val="00B9747A"/>
    <w:rsid w:val="00B979E8"/>
    <w:rsid w:val="00BA04B5"/>
    <w:rsid w:val="00BA0C50"/>
    <w:rsid w:val="00BA0D86"/>
    <w:rsid w:val="00BA136D"/>
    <w:rsid w:val="00BA1724"/>
    <w:rsid w:val="00BA2C53"/>
    <w:rsid w:val="00BA2DC9"/>
    <w:rsid w:val="00BA30EA"/>
    <w:rsid w:val="00BA36D6"/>
    <w:rsid w:val="00BA3704"/>
    <w:rsid w:val="00BA6F4B"/>
    <w:rsid w:val="00BA7A71"/>
    <w:rsid w:val="00BA7BF7"/>
    <w:rsid w:val="00BB095F"/>
    <w:rsid w:val="00BB162B"/>
    <w:rsid w:val="00BB16EE"/>
    <w:rsid w:val="00BB1E2C"/>
    <w:rsid w:val="00BB2793"/>
    <w:rsid w:val="00BB27A4"/>
    <w:rsid w:val="00BB36D2"/>
    <w:rsid w:val="00BB3E73"/>
    <w:rsid w:val="00BB4241"/>
    <w:rsid w:val="00BB4926"/>
    <w:rsid w:val="00BB56D3"/>
    <w:rsid w:val="00BB6206"/>
    <w:rsid w:val="00BB6909"/>
    <w:rsid w:val="00BC190B"/>
    <w:rsid w:val="00BC2B55"/>
    <w:rsid w:val="00BC5552"/>
    <w:rsid w:val="00BC622A"/>
    <w:rsid w:val="00BC70C1"/>
    <w:rsid w:val="00BC7A66"/>
    <w:rsid w:val="00BD00E4"/>
    <w:rsid w:val="00BD010A"/>
    <w:rsid w:val="00BD0510"/>
    <w:rsid w:val="00BD0E22"/>
    <w:rsid w:val="00BD2287"/>
    <w:rsid w:val="00BD331A"/>
    <w:rsid w:val="00BD3895"/>
    <w:rsid w:val="00BD3909"/>
    <w:rsid w:val="00BD53C2"/>
    <w:rsid w:val="00BD5F1C"/>
    <w:rsid w:val="00BD5F5A"/>
    <w:rsid w:val="00BD6136"/>
    <w:rsid w:val="00BD6533"/>
    <w:rsid w:val="00BD66B7"/>
    <w:rsid w:val="00BD66C3"/>
    <w:rsid w:val="00BD6CA7"/>
    <w:rsid w:val="00BD75A3"/>
    <w:rsid w:val="00BD7945"/>
    <w:rsid w:val="00BD7C31"/>
    <w:rsid w:val="00BE0867"/>
    <w:rsid w:val="00BE1B99"/>
    <w:rsid w:val="00BE25EE"/>
    <w:rsid w:val="00BE647C"/>
    <w:rsid w:val="00BE679C"/>
    <w:rsid w:val="00BE6D58"/>
    <w:rsid w:val="00BE72D4"/>
    <w:rsid w:val="00BE77DD"/>
    <w:rsid w:val="00BE788E"/>
    <w:rsid w:val="00BF0319"/>
    <w:rsid w:val="00BF2508"/>
    <w:rsid w:val="00BF2733"/>
    <w:rsid w:val="00BF2A1B"/>
    <w:rsid w:val="00BF4279"/>
    <w:rsid w:val="00BF49BC"/>
    <w:rsid w:val="00BF562C"/>
    <w:rsid w:val="00BF5927"/>
    <w:rsid w:val="00BF5C38"/>
    <w:rsid w:val="00BF7666"/>
    <w:rsid w:val="00BF773C"/>
    <w:rsid w:val="00BF7CFF"/>
    <w:rsid w:val="00C01267"/>
    <w:rsid w:val="00C01CE7"/>
    <w:rsid w:val="00C01F7D"/>
    <w:rsid w:val="00C02C2B"/>
    <w:rsid w:val="00C0359D"/>
    <w:rsid w:val="00C03666"/>
    <w:rsid w:val="00C0377A"/>
    <w:rsid w:val="00C03B1B"/>
    <w:rsid w:val="00C043A1"/>
    <w:rsid w:val="00C04B97"/>
    <w:rsid w:val="00C0581D"/>
    <w:rsid w:val="00C05B82"/>
    <w:rsid w:val="00C06EF2"/>
    <w:rsid w:val="00C07057"/>
    <w:rsid w:val="00C0728F"/>
    <w:rsid w:val="00C07635"/>
    <w:rsid w:val="00C0765C"/>
    <w:rsid w:val="00C0785E"/>
    <w:rsid w:val="00C07A8D"/>
    <w:rsid w:val="00C07B9C"/>
    <w:rsid w:val="00C10C7C"/>
    <w:rsid w:val="00C11948"/>
    <w:rsid w:val="00C11BA7"/>
    <w:rsid w:val="00C11C10"/>
    <w:rsid w:val="00C11D05"/>
    <w:rsid w:val="00C12DD3"/>
    <w:rsid w:val="00C138A5"/>
    <w:rsid w:val="00C13E8E"/>
    <w:rsid w:val="00C1491B"/>
    <w:rsid w:val="00C17B4D"/>
    <w:rsid w:val="00C17DCB"/>
    <w:rsid w:val="00C17DD4"/>
    <w:rsid w:val="00C17F7E"/>
    <w:rsid w:val="00C21359"/>
    <w:rsid w:val="00C21A48"/>
    <w:rsid w:val="00C2210C"/>
    <w:rsid w:val="00C22B78"/>
    <w:rsid w:val="00C22DC5"/>
    <w:rsid w:val="00C23353"/>
    <w:rsid w:val="00C23859"/>
    <w:rsid w:val="00C23990"/>
    <w:rsid w:val="00C23BD6"/>
    <w:rsid w:val="00C24721"/>
    <w:rsid w:val="00C25E82"/>
    <w:rsid w:val="00C2658C"/>
    <w:rsid w:val="00C26696"/>
    <w:rsid w:val="00C26850"/>
    <w:rsid w:val="00C27AC5"/>
    <w:rsid w:val="00C3158C"/>
    <w:rsid w:val="00C31C9F"/>
    <w:rsid w:val="00C321BB"/>
    <w:rsid w:val="00C3350F"/>
    <w:rsid w:val="00C33912"/>
    <w:rsid w:val="00C34135"/>
    <w:rsid w:val="00C3452F"/>
    <w:rsid w:val="00C3549B"/>
    <w:rsid w:val="00C35C4A"/>
    <w:rsid w:val="00C35EAE"/>
    <w:rsid w:val="00C36CE2"/>
    <w:rsid w:val="00C3721B"/>
    <w:rsid w:val="00C37360"/>
    <w:rsid w:val="00C37B01"/>
    <w:rsid w:val="00C40BD2"/>
    <w:rsid w:val="00C42203"/>
    <w:rsid w:val="00C43084"/>
    <w:rsid w:val="00C43412"/>
    <w:rsid w:val="00C44068"/>
    <w:rsid w:val="00C451FF"/>
    <w:rsid w:val="00C46A4A"/>
    <w:rsid w:val="00C46CEA"/>
    <w:rsid w:val="00C470D4"/>
    <w:rsid w:val="00C47E88"/>
    <w:rsid w:val="00C50540"/>
    <w:rsid w:val="00C51304"/>
    <w:rsid w:val="00C52118"/>
    <w:rsid w:val="00C523BB"/>
    <w:rsid w:val="00C52542"/>
    <w:rsid w:val="00C52A78"/>
    <w:rsid w:val="00C53425"/>
    <w:rsid w:val="00C54E95"/>
    <w:rsid w:val="00C54F48"/>
    <w:rsid w:val="00C5592A"/>
    <w:rsid w:val="00C55CFB"/>
    <w:rsid w:val="00C55FF0"/>
    <w:rsid w:val="00C57CE1"/>
    <w:rsid w:val="00C57CF0"/>
    <w:rsid w:val="00C602B2"/>
    <w:rsid w:val="00C60C8A"/>
    <w:rsid w:val="00C61364"/>
    <w:rsid w:val="00C61849"/>
    <w:rsid w:val="00C63961"/>
    <w:rsid w:val="00C63E0C"/>
    <w:rsid w:val="00C64A6B"/>
    <w:rsid w:val="00C64CF2"/>
    <w:rsid w:val="00C65983"/>
    <w:rsid w:val="00C65DCA"/>
    <w:rsid w:val="00C6603D"/>
    <w:rsid w:val="00C6710E"/>
    <w:rsid w:val="00C7015A"/>
    <w:rsid w:val="00C70361"/>
    <w:rsid w:val="00C7067E"/>
    <w:rsid w:val="00C710C3"/>
    <w:rsid w:val="00C711DD"/>
    <w:rsid w:val="00C713F6"/>
    <w:rsid w:val="00C71E4A"/>
    <w:rsid w:val="00C72AA8"/>
    <w:rsid w:val="00C730F3"/>
    <w:rsid w:val="00C73202"/>
    <w:rsid w:val="00C73954"/>
    <w:rsid w:val="00C74801"/>
    <w:rsid w:val="00C74863"/>
    <w:rsid w:val="00C75120"/>
    <w:rsid w:val="00C7600C"/>
    <w:rsid w:val="00C77BAD"/>
    <w:rsid w:val="00C77D3C"/>
    <w:rsid w:val="00C8002E"/>
    <w:rsid w:val="00C80139"/>
    <w:rsid w:val="00C8143C"/>
    <w:rsid w:val="00C81454"/>
    <w:rsid w:val="00C81CC0"/>
    <w:rsid w:val="00C842DC"/>
    <w:rsid w:val="00C847BB"/>
    <w:rsid w:val="00C84868"/>
    <w:rsid w:val="00C85C1A"/>
    <w:rsid w:val="00C866E1"/>
    <w:rsid w:val="00C86963"/>
    <w:rsid w:val="00C86BCF"/>
    <w:rsid w:val="00C92F1D"/>
    <w:rsid w:val="00C938AE"/>
    <w:rsid w:val="00C93B76"/>
    <w:rsid w:val="00C93CFC"/>
    <w:rsid w:val="00C9408C"/>
    <w:rsid w:val="00C941CE"/>
    <w:rsid w:val="00C94720"/>
    <w:rsid w:val="00C94A25"/>
    <w:rsid w:val="00C96748"/>
    <w:rsid w:val="00C9723D"/>
    <w:rsid w:val="00C973D2"/>
    <w:rsid w:val="00C97B43"/>
    <w:rsid w:val="00CA0765"/>
    <w:rsid w:val="00CA1FE2"/>
    <w:rsid w:val="00CA2BB1"/>
    <w:rsid w:val="00CA2DB5"/>
    <w:rsid w:val="00CA342B"/>
    <w:rsid w:val="00CA3EB1"/>
    <w:rsid w:val="00CA49AD"/>
    <w:rsid w:val="00CA5532"/>
    <w:rsid w:val="00CA5640"/>
    <w:rsid w:val="00CA59D3"/>
    <w:rsid w:val="00CA5AFD"/>
    <w:rsid w:val="00CA5E41"/>
    <w:rsid w:val="00CA7288"/>
    <w:rsid w:val="00CA74F0"/>
    <w:rsid w:val="00CA77AA"/>
    <w:rsid w:val="00CB114D"/>
    <w:rsid w:val="00CB17E8"/>
    <w:rsid w:val="00CB20A2"/>
    <w:rsid w:val="00CB2E06"/>
    <w:rsid w:val="00CB3008"/>
    <w:rsid w:val="00CB3204"/>
    <w:rsid w:val="00CB3922"/>
    <w:rsid w:val="00CB39B5"/>
    <w:rsid w:val="00CB3AC9"/>
    <w:rsid w:val="00CB3CAB"/>
    <w:rsid w:val="00CB62DE"/>
    <w:rsid w:val="00CB6E8F"/>
    <w:rsid w:val="00CB70A8"/>
    <w:rsid w:val="00CB70D5"/>
    <w:rsid w:val="00CB7A2E"/>
    <w:rsid w:val="00CC0152"/>
    <w:rsid w:val="00CC0426"/>
    <w:rsid w:val="00CC0705"/>
    <w:rsid w:val="00CC0B2C"/>
    <w:rsid w:val="00CC0D15"/>
    <w:rsid w:val="00CC1251"/>
    <w:rsid w:val="00CC1507"/>
    <w:rsid w:val="00CC1691"/>
    <w:rsid w:val="00CC28E5"/>
    <w:rsid w:val="00CC2E3E"/>
    <w:rsid w:val="00CC3896"/>
    <w:rsid w:val="00CC3FFF"/>
    <w:rsid w:val="00CC4260"/>
    <w:rsid w:val="00CC42FA"/>
    <w:rsid w:val="00CC4D87"/>
    <w:rsid w:val="00CC5B54"/>
    <w:rsid w:val="00CC5DA4"/>
    <w:rsid w:val="00CC60E8"/>
    <w:rsid w:val="00CC78C9"/>
    <w:rsid w:val="00CD0264"/>
    <w:rsid w:val="00CD08B4"/>
    <w:rsid w:val="00CD109F"/>
    <w:rsid w:val="00CD1129"/>
    <w:rsid w:val="00CD36C2"/>
    <w:rsid w:val="00CD38C7"/>
    <w:rsid w:val="00CD3922"/>
    <w:rsid w:val="00CD3AC8"/>
    <w:rsid w:val="00CD4195"/>
    <w:rsid w:val="00CD442A"/>
    <w:rsid w:val="00CD5AB0"/>
    <w:rsid w:val="00CD5BD6"/>
    <w:rsid w:val="00CD7294"/>
    <w:rsid w:val="00CD7462"/>
    <w:rsid w:val="00CE019B"/>
    <w:rsid w:val="00CE1040"/>
    <w:rsid w:val="00CE2101"/>
    <w:rsid w:val="00CE3045"/>
    <w:rsid w:val="00CE358E"/>
    <w:rsid w:val="00CE360A"/>
    <w:rsid w:val="00CE37CD"/>
    <w:rsid w:val="00CE3DEE"/>
    <w:rsid w:val="00CE3F30"/>
    <w:rsid w:val="00CE4C4A"/>
    <w:rsid w:val="00CE4E87"/>
    <w:rsid w:val="00CE53B0"/>
    <w:rsid w:val="00CE580F"/>
    <w:rsid w:val="00CE5BC5"/>
    <w:rsid w:val="00CE617C"/>
    <w:rsid w:val="00CE6803"/>
    <w:rsid w:val="00CE76F7"/>
    <w:rsid w:val="00CF0FA0"/>
    <w:rsid w:val="00CF101A"/>
    <w:rsid w:val="00CF1D4E"/>
    <w:rsid w:val="00CF2463"/>
    <w:rsid w:val="00CF2714"/>
    <w:rsid w:val="00CF2DF0"/>
    <w:rsid w:val="00CF3502"/>
    <w:rsid w:val="00CF39D2"/>
    <w:rsid w:val="00CF42F2"/>
    <w:rsid w:val="00CF4784"/>
    <w:rsid w:val="00CF4FC5"/>
    <w:rsid w:val="00CF50CC"/>
    <w:rsid w:val="00CF643B"/>
    <w:rsid w:val="00CF65EC"/>
    <w:rsid w:val="00CF673D"/>
    <w:rsid w:val="00CF67E4"/>
    <w:rsid w:val="00CF68D2"/>
    <w:rsid w:val="00CF6A0F"/>
    <w:rsid w:val="00CF7524"/>
    <w:rsid w:val="00CF76C9"/>
    <w:rsid w:val="00D008BF"/>
    <w:rsid w:val="00D00C1D"/>
    <w:rsid w:val="00D01D0D"/>
    <w:rsid w:val="00D01FA9"/>
    <w:rsid w:val="00D02A09"/>
    <w:rsid w:val="00D03075"/>
    <w:rsid w:val="00D03CE2"/>
    <w:rsid w:val="00D06DBB"/>
    <w:rsid w:val="00D071BE"/>
    <w:rsid w:val="00D07737"/>
    <w:rsid w:val="00D102CC"/>
    <w:rsid w:val="00D11792"/>
    <w:rsid w:val="00D13881"/>
    <w:rsid w:val="00D149CC"/>
    <w:rsid w:val="00D15B59"/>
    <w:rsid w:val="00D15E3B"/>
    <w:rsid w:val="00D161D6"/>
    <w:rsid w:val="00D16D66"/>
    <w:rsid w:val="00D16D9B"/>
    <w:rsid w:val="00D175CF"/>
    <w:rsid w:val="00D1794D"/>
    <w:rsid w:val="00D20198"/>
    <w:rsid w:val="00D203E0"/>
    <w:rsid w:val="00D214FF"/>
    <w:rsid w:val="00D2174B"/>
    <w:rsid w:val="00D219A0"/>
    <w:rsid w:val="00D21E36"/>
    <w:rsid w:val="00D22039"/>
    <w:rsid w:val="00D22F42"/>
    <w:rsid w:val="00D23170"/>
    <w:rsid w:val="00D24063"/>
    <w:rsid w:val="00D24572"/>
    <w:rsid w:val="00D24770"/>
    <w:rsid w:val="00D24798"/>
    <w:rsid w:val="00D24D84"/>
    <w:rsid w:val="00D25D44"/>
    <w:rsid w:val="00D261F1"/>
    <w:rsid w:val="00D26A05"/>
    <w:rsid w:val="00D26CD1"/>
    <w:rsid w:val="00D27D56"/>
    <w:rsid w:val="00D27DC0"/>
    <w:rsid w:val="00D3033E"/>
    <w:rsid w:val="00D30340"/>
    <w:rsid w:val="00D30778"/>
    <w:rsid w:val="00D30803"/>
    <w:rsid w:val="00D308F8"/>
    <w:rsid w:val="00D3181D"/>
    <w:rsid w:val="00D319E2"/>
    <w:rsid w:val="00D326EE"/>
    <w:rsid w:val="00D3302E"/>
    <w:rsid w:val="00D334F0"/>
    <w:rsid w:val="00D340F9"/>
    <w:rsid w:val="00D353DC"/>
    <w:rsid w:val="00D35C57"/>
    <w:rsid w:val="00D36DE1"/>
    <w:rsid w:val="00D36F02"/>
    <w:rsid w:val="00D412BF"/>
    <w:rsid w:val="00D41694"/>
    <w:rsid w:val="00D416BA"/>
    <w:rsid w:val="00D42245"/>
    <w:rsid w:val="00D428AB"/>
    <w:rsid w:val="00D4297E"/>
    <w:rsid w:val="00D435AB"/>
    <w:rsid w:val="00D4381E"/>
    <w:rsid w:val="00D4384E"/>
    <w:rsid w:val="00D44442"/>
    <w:rsid w:val="00D452B0"/>
    <w:rsid w:val="00D45336"/>
    <w:rsid w:val="00D4548B"/>
    <w:rsid w:val="00D454E3"/>
    <w:rsid w:val="00D45F78"/>
    <w:rsid w:val="00D47F53"/>
    <w:rsid w:val="00D50CD4"/>
    <w:rsid w:val="00D51398"/>
    <w:rsid w:val="00D51843"/>
    <w:rsid w:val="00D521FE"/>
    <w:rsid w:val="00D53946"/>
    <w:rsid w:val="00D53A3C"/>
    <w:rsid w:val="00D544E9"/>
    <w:rsid w:val="00D547B3"/>
    <w:rsid w:val="00D54B71"/>
    <w:rsid w:val="00D55E3C"/>
    <w:rsid w:val="00D5604C"/>
    <w:rsid w:val="00D57C0C"/>
    <w:rsid w:val="00D60577"/>
    <w:rsid w:val="00D609DE"/>
    <w:rsid w:val="00D6111F"/>
    <w:rsid w:val="00D61947"/>
    <w:rsid w:val="00D62905"/>
    <w:rsid w:val="00D62E06"/>
    <w:rsid w:val="00D64033"/>
    <w:rsid w:val="00D65095"/>
    <w:rsid w:val="00D657E6"/>
    <w:rsid w:val="00D65919"/>
    <w:rsid w:val="00D65DB0"/>
    <w:rsid w:val="00D65FB9"/>
    <w:rsid w:val="00D6641A"/>
    <w:rsid w:val="00D674C3"/>
    <w:rsid w:val="00D67ED4"/>
    <w:rsid w:val="00D70461"/>
    <w:rsid w:val="00D70574"/>
    <w:rsid w:val="00D72A16"/>
    <w:rsid w:val="00D7305A"/>
    <w:rsid w:val="00D731AD"/>
    <w:rsid w:val="00D7352F"/>
    <w:rsid w:val="00D74F64"/>
    <w:rsid w:val="00D74F6B"/>
    <w:rsid w:val="00D757AC"/>
    <w:rsid w:val="00D764F8"/>
    <w:rsid w:val="00D77087"/>
    <w:rsid w:val="00D77189"/>
    <w:rsid w:val="00D7799F"/>
    <w:rsid w:val="00D77C69"/>
    <w:rsid w:val="00D8007A"/>
    <w:rsid w:val="00D80463"/>
    <w:rsid w:val="00D80949"/>
    <w:rsid w:val="00D814C4"/>
    <w:rsid w:val="00D817B9"/>
    <w:rsid w:val="00D81E5E"/>
    <w:rsid w:val="00D81ECA"/>
    <w:rsid w:val="00D83348"/>
    <w:rsid w:val="00D84ABD"/>
    <w:rsid w:val="00D84BA1"/>
    <w:rsid w:val="00D861EF"/>
    <w:rsid w:val="00D864C6"/>
    <w:rsid w:val="00D86A2A"/>
    <w:rsid w:val="00D8752F"/>
    <w:rsid w:val="00D879FF"/>
    <w:rsid w:val="00D92091"/>
    <w:rsid w:val="00D9269D"/>
    <w:rsid w:val="00D93799"/>
    <w:rsid w:val="00D94C1A"/>
    <w:rsid w:val="00D963FE"/>
    <w:rsid w:val="00D96946"/>
    <w:rsid w:val="00D96D35"/>
    <w:rsid w:val="00D97124"/>
    <w:rsid w:val="00D97B69"/>
    <w:rsid w:val="00DA1201"/>
    <w:rsid w:val="00DA13BD"/>
    <w:rsid w:val="00DA4A06"/>
    <w:rsid w:val="00DA59BA"/>
    <w:rsid w:val="00DA61C8"/>
    <w:rsid w:val="00DA67ED"/>
    <w:rsid w:val="00DA6C5A"/>
    <w:rsid w:val="00DA713C"/>
    <w:rsid w:val="00DA7E10"/>
    <w:rsid w:val="00DA7EA5"/>
    <w:rsid w:val="00DB0588"/>
    <w:rsid w:val="00DB14D7"/>
    <w:rsid w:val="00DB1526"/>
    <w:rsid w:val="00DB1E31"/>
    <w:rsid w:val="00DB280C"/>
    <w:rsid w:val="00DB3C5A"/>
    <w:rsid w:val="00DB40B2"/>
    <w:rsid w:val="00DB47F5"/>
    <w:rsid w:val="00DB48C0"/>
    <w:rsid w:val="00DB57E7"/>
    <w:rsid w:val="00DB6F84"/>
    <w:rsid w:val="00DB70A4"/>
    <w:rsid w:val="00DB73B5"/>
    <w:rsid w:val="00DC1A1D"/>
    <w:rsid w:val="00DC2150"/>
    <w:rsid w:val="00DC28CE"/>
    <w:rsid w:val="00DC335F"/>
    <w:rsid w:val="00DC3666"/>
    <w:rsid w:val="00DC3A78"/>
    <w:rsid w:val="00DC4554"/>
    <w:rsid w:val="00DC5197"/>
    <w:rsid w:val="00DC71F6"/>
    <w:rsid w:val="00DC7C3D"/>
    <w:rsid w:val="00DC7F45"/>
    <w:rsid w:val="00DD0431"/>
    <w:rsid w:val="00DD0F14"/>
    <w:rsid w:val="00DD13B1"/>
    <w:rsid w:val="00DD25C7"/>
    <w:rsid w:val="00DD385A"/>
    <w:rsid w:val="00DD3947"/>
    <w:rsid w:val="00DD3DB8"/>
    <w:rsid w:val="00DD4D09"/>
    <w:rsid w:val="00DD70EF"/>
    <w:rsid w:val="00DE1A1D"/>
    <w:rsid w:val="00DE1AC1"/>
    <w:rsid w:val="00DE1D3D"/>
    <w:rsid w:val="00DE2637"/>
    <w:rsid w:val="00DE2B2B"/>
    <w:rsid w:val="00DE31D8"/>
    <w:rsid w:val="00DE3E07"/>
    <w:rsid w:val="00DE484C"/>
    <w:rsid w:val="00DE5780"/>
    <w:rsid w:val="00DE697C"/>
    <w:rsid w:val="00DE745B"/>
    <w:rsid w:val="00DE74B9"/>
    <w:rsid w:val="00DE7DC3"/>
    <w:rsid w:val="00DF146E"/>
    <w:rsid w:val="00DF34A4"/>
    <w:rsid w:val="00DF364A"/>
    <w:rsid w:val="00DF411F"/>
    <w:rsid w:val="00DF4F2B"/>
    <w:rsid w:val="00DF51C6"/>
    <w:rsid w:val="00DF5220"/>
    <w:rsid w:val="00E0144F"/>
    <w:rsid w:val="00E02776"/>
    <w:rsid w:val="00E033ED"/>
    <w:rsid w:val="00E04BD3"/>
    <w:rsid w:val="00E06251"/>
    <w:rsid w:val="00E0763A"/>
    <w:rsid w:val="00E1036C"/>
    <w:rsid w:val="00E105CE"/>
    <w:rsid w:val="00E11552"/>
    <w:rsid w:val="00E11C2F"/>
    <w:rsid w:val="00E12447"/>
    <w:rsid w:val="00E1278D"/>
    <w:rsid w:val="00E1348B"/>
    <w:rsid w:val="00E13880"/>
    <w:rsid w:val="00E13F5E"/>
    <w:rsid w:val="00E1534F"/>
    <w:rsid w:val="00E15C68"/>
    <w:rsid w:val="00E16221"/>
    <w:rsid w:val="00E17090"/>
    <w:rsid w:val="00E1773B"/>
    <w:rsid w:val="00E17A46"/>
    <w:rsid w:val="00E17C32"/>
    <w:rsid w:val="00E20AF7"/>
    <w:rsid w:val="00E20E8B"/>
    <w:rsid w:val="00E21EC9"/>
    <w:rsid w:val="00E22EC1"/>
    <w:rsid w:val="00E2444D"/>
    <w:rsid w:val="00E24490"/>
    <w:rsid w:val="00E24802"/>
    <w:rsid w:val="00E24E22"/>
    <w:rsid w:val="00E24EE0"/>
    <w:rsid w:val="00E25969"/>
    <w:rsid w:val="00E267A2"/>
    <w:rsid w:val="00E270BD"/>
    <w:rsid w:val="00E2710B"/>
    <w:rsid w:val="00E302E7"/>
    <w:rsid w:val="00E304E5"/>
    <w:rsid w:val="00E30C54"/>
    <w:rsid w:val="00E30D37"/>
    <w:rsid w:val="00E30F70"/>
    <w:rsid w:val="00E31ABF"/>
    <w:rsid w:val="00E3286E"/>
    <w:rsid w:val="00E344AB"/>
    <w:rsid w:val="00E3471A"/>
    <w:rsid w:val="00E34C22"/>
    <w:rsid w:val="00E35494"/>
    <w:rsid w:val="00E35820"/>
    <w:rsid w:val="00E370C1"/>
    <w:rsid w:val="00E40383"/>
    <w:rsid w:val="00E409AE"/>
    <w:rsid w:val="00E40A6B"/>
    <w:rsid w:val="00E40E81"/>
    <w:rsid w:val="00E4173C"/>
    <w:rsid w:val="00E42235"/>
    <w:rsid w:val="00E42A35"/>
    <w:rsid w:val="00E45968"/>
    <w:rsid w:val="00E460E2"/>
    <w:rsid w:val="00E46FDE"/>
    <w:rsid w:val="00E473D2"/>
    <w:rsid w:val="00E47DEE"/>
    <w:rsid w:val="00E5027D"/>
    <w:rsid w:val="00E505DE"/>
    <w:rsid w:val="00E50B6C"/>
    <w:rsid w:val="00E51E4B"/>
    <w:rsid w:val="00E5340E"/>
    <w:rsid w:val="00E546E9"/>
    <w:rsid w:val="00E54BC5"/>
    <w:rsid w:val="00E54CFD"/>
    <w:rsid w:val="00E5585B"/>
    <w:rsid w:val="00E5599D"/>
    <w:rsid w:val="00E56F7A"/>
    <w:rsid w:val="00E571F8"/>
    <w:rsid w:val="00E57D34"/>
    <w:rsid w:val="00E6062E"/>
    <w:rsid w:val="00E606B1"/>
    <w:rsid w:val="00E62BF3"/>
    <w:rsid w:val="00E633D6"/>
    <w:rsid w:val="00E649CB"/>
    <w:rsid w:val="00E661FD"/>
    <w:rsid w:val="00E668C0"/>
    <w:rsid w:val="00E67B3E"/>
    <w:rsid w:val="00E67CCF"/>
    <w:rsid w:val="00E706B4"/>
    <w:rsid w:val="00E709CC"/>
    <w:rsid w:val="00E70FE0"/>
    <w:rsid w:val="00E71C5A"/>
    <w:rsid w:val="00E72645"/>
    <w:rsid w:val="00E72700"/>
    <w:rsid w:val="00E72B8A"/>
    <w:rsid w:val="00E73265"/>
    <w:rsid w:val="00E73F53"/>
    <w:rsid w:val="00E740D3"/>
    <w:rsid w:val="00E80021"/>
    <w:rsid w:val="00E800E0"/>
    <w:rsid w:val="00E8036D"/>
    <w:rsid w:val="00E816FE"/>
    <w:rsid w:val="00E817F9"/>
    <w:rsid w:val="00E833F1"/>
    <w:rsid w:val="00E835B0"/>
    <w:rsid w:val="00E83785"/>
    <w:rsid w:val="00E83908"/>
    <w:rsid w:val="00E842AB"/>
    <w:rsid w:val="00E84A95"/>
    <w:rsid w:val="00E8594A"/>
    <w:rsid w:val="00E86509"/>
    <w:rsid w:val="00E86550"/>
    <w:rsid w:val="00E8667E"/>
    <w:rsid w:val="00E87492"/>
    <w:rsid w:val="00E90393"/>
    <w:rsid w:val="00E9057A"/>
    <w:rsid w:val="00E912BD"/>
    <w:rsid w:val="00E91BF1"/>
    <w:rsid w:val="00E91F33"/>
    <w:rsid w:val="00E92F96"/>
    <w:rsid w:val="00E93232"/>
    <w:rsid w:val="00E93D78"/>
    <w:rsid w:val="00E93FF6"/>
    <w:rsid w:val="00E940FD"/>
    <w:rsid w:val="00E95E65"/>
    <w:rsid w:val="00E9650B"/>
    <w:rsid w:val="00E96E69"/>
    <w:rsid w:val="00E97070"/>
    <w:rsid w:val="00EA0518"/>
    <w:rsid w:val="00EA09CB"/>
    <w:rsid w:val="00EA1814"/>
    <w:rsid w:val="00EA1B1B"/>
    <w:rsid w:val="00EA2E4F"/>
    <w:rsid w:val="00EA3763"/>
    <w:rsid w:val="00EA42BF"/>
    <w:rsid w:val="00EA4474"/>
    <w:rsid w:val="00EA44ED"/>
    <w:rsid w:val="00EA47B3"/>
    <w:rsid w:val="00EA5347"/>
    <w:rsid w:val="00EB049B"/>
    <w:rsid w:val="00EB0AD1"/>
    <w:rsid w:val="00EB0BB8"/>
    <w:rsid w:val="00EB279A"/>
    <w:rsid w:val="00EB2F72"/>
    <w:rsid w:val="00EB3805"/>
    <w:rsid w:val="00EB3885"/>
    <w:rsid w:val="00EB4920"/>
    <w:rsid w:val="00EB4A4A"/>
    <w:rsid w:val="00EB5473"/>
    <w:rsid w:val="00EB551D"/>
    <w:rsid w:val="00EB5CA1"/>
    <w:rsid w:val="00EB62BA"/>
    <w:rsid w:val="00EB6EE3"/>
    <w:rsid w:val="00EB71B5"/>
    <w:rsid w:val="00EC029E"/>
    <w:rsid w:val="00EC0915"/>
    <w:rsid w:val="00EC0D76"/>
    <w:rsid w:val="00EC1ECB"/>
    <w:rsid w:val="00EC2BC1"/>
    <w:rsid w:val="00EC30BF"/>
    <w:rsid w:val="00EC3131"/>
    <w:rsid w:val="00EC38BE"/>
    <w:rsid w:val="00EC43D9"/>
    <w:rsid w:val="00EC43FB"/>
    <w:rsid w:val="00EC447B"/>
    <w:rsid w:val="00EC4577"/>
    <w:rsid w:val="00EC45A5"/>
    <w:rsid w:val="00EC4AC0"/>
    <w:rsid w:val="00EC4C0F"/>
    <w:rsid w:val="00EC4C39"/>
    <w:rsid w:val="00EC5CE4"/>
    <w:rsid w:val="00EC73AB"/>
    <w:rsid w:val="00ED007F"/>
    <w:rsid w:val="00ED0231"/>
    <w:rsid w:val="00ED0279"/>
    <w:rsid w:val="00ED030C"/>
    <w:rsid w:val="00ED12EC"/>
    <w:rsid w:val="00ED23B4"/>
    <w:rsid w:val="00ED2D7C"/>
    <w:rsid w:val="00ED36A2"/>
    <w:rsid w:val="00ED472B"/>
    <w:rsid w:val="00ED48CF"/>
    <w:rsid w:val="00ED4D16"/>
    <w:rsid w:val="00ED7319"/>
    <w:rsid w:val="00EE0732"/>
    <w:rsid w:val="00EE07E3"/>
    <w:rsid w:val="00EE0CF4"/>
    <w:rsid w:val="00EE1A70"/>
    <w:rsid w:val="00EE24A2"/>
    <w:rsid w:val="00EE2A3E"/>
    <w:rsid w:val="00EE399D"/>
    <w:rsid w:val="00EE4432"/>
    <w:rsid w:val="00EE4D4D"/>
    <w:rsid w:val="00EE53EE"/>
    <w:rsid w:val="00EE57A1"/>
    <w:rsid w:val="00EE6FFC"/>
    <w:rsid w:val="00EE7232"/>
    <w:rsid w:val="00EF03F4"/>
    <w:rsid w:val="00EF09C3"/>
    <w:rsid w:val="00EF1B5B"/>
    <w:rsid w:val="00EF1C34"/>
    <w:rsid w:val="00EF2333"/>
    <w:rsid w:val="00EF2755"/>
    <w:rsid w:val="00EF4050"/>
    <w:rsid w:val="00EF4224"/>
    <w:rsid w:val="00EF47D6"/>
    <w:rsid w:val="00EF5082"/>
    <w:rsid w:val="00EF5D13"/>
    <w:rsid w:val="00EF6B5B"/>
    <w:rsid w:val="00EF6BC6"/>
    <w:rsid w:val="00EF7210"/>
    <w:rsid w:val="00EF747D"/>
    <w:rsid w:val="00EF7CD1"/>
    <w:rsid w:val="00F004A6"/>
    <w:rsid w:val="00F0058F"/>
    <w:rsid w:val="00F01D69"/>
    <w:rsid w:val="00F01D9E"/>
    <w:rsid w:val="00F03625"/>
    <w:rsid w:val="00F04280"/>
    <w:rsid w:val="00F0551C"/>
    <w:rsid w:val="00F0603A"/>
    <w:rsid w:val="00F068EC"/>
    <w:rsid w:val="00F069EB"/>
    <w:rsid w:val="00F06C9B"/>
    <w:rsid w:val="00F07FD5"/>
    <w:rsid w:val="00F110B7"/>
    <w:rsid w:val="00F128C7"/>
    <w:rsid w:val="00F12CA5"/>
    <w:rsid w:val="00F145B2"/>
    <w:rsid w:val="00F14DCA"/>
    <w:rsid w:val="00F1586F"/>
    <w:rsid w:val="00F15B8B"/>
    <w:rsid w:val="00F15CEA"/>
    <w:rsid w:val="00F15DE4"/>
    <w:rsid w:val="00F162AD"/>
    <w:rsid w:val="00F16768"/>
    <w:rsid w:val="00F1690D"/>
    <w:rsid w:val="00F169BB"/>
    <w:rsid w:val="00F16F00"/>
    <w:rsid w:val="00F178FE"/>
    <w:rsid w:val="00F17A6A"/>
    <w:rsid w:val="00F2060F"/>
    <w:rsid w:val="00F20A77"/>
    <w:rsid w:val="00F217F8"/>
    <w:rsid w:val="00F21BE6"/>
    <w:rsid w:val="00F21C07"/>
    <w:rsid w:val="00F21DB7"/>
    <w:rsid w:val="00F22363"/>
    <w:rsid w:val="00F2249B"/>
    <w:rsid w:val="00F226C1"/>
    <w:rsid w:val="00F22D4B"/>
    <w:rsid w:val="00F241C3"/>
    <w:rsid w:val="00F25250"/>
    <w:rsid w:val="00F258A4"/>
    <w:rsid w:val="00F25FBF"/>
    <w:rsid w:val="00F264D1"/>
    <w:rsid w:val="00F269B8"/>
    <w:rsid w:val="00F26E20"/>
    <w:rsid w:val="00F27841"/>
    <w:rsid w:val="00F27EAD"/>
    <w:rsid w:val="00F3034B"/>
    <w:rsid w:val="00F314BA"/>
    <w:rsid w:val="00F31517"/>
    <w:rsid w:val="00F3260D"/>
    <w:rsid w:val="00F33188"/>
    <w:rsid w:val="00F33A7F"/>
    <w:rsid w:val="00F34370"/>
    <w:rsid w:val="00F3525C"/>
    <w:rsid w:val="00F35408"/>
    <w:rsid w:val="00F355D0"/>
    <w:rsid w:val="00F363EC"/>
    <w:rsid w:val="00F36413"/>
    <w:rsid w:val="00F3673C"/>
    <w:rsid w:val="00F3790B"/>
    <w:rsid w:val="00F37DF3"/>
    <w:rsid w:val="00F37F64"/>
    <w:rsid w:val="00F40E3F"/>
    <w:rsid w:val="00F40F52"/>
    <w:rsid w:val="00F40FEE"/>
    <w:rsid w:val="00F412AB"/>
    <w:rsid w:val="00F420E3"/>
    <w:rsid w:val="00F4449D"/>
    <w:rsid w:val="00F44761"/>
    <w:rsid w:val="00F454F5"/>
    <w:rsid w:val="00F45AD5"/>
    <w:rsid w:val="00F46718"/>
    <w:rsid w:val="00F4763B"/>
    <w:rsid w:val="00F47A67"/>
    <w:rsid w:val="00F47B6D"/>
    <w:rsid w:val="00F501DD"/>
    <w:rsid w:val="00F501F7"/>
    <w:rsid w:val="00F5153F"/>
    <w:rsid w:val="00F5155C"/>
    <w:rsid w:val="00F524E4"/>
    <w:rsid w:val="00F52A51"/>
    <w:rsid w:val="00F54309"/>
    <w:rsid w:val="00F545D9"/>
    <w:rsid w:val="00F54CF1"/>
    <w:rsid w:val="00F57BD4"/>
    <w:rsid w:val="00F6121D"/>
    <w:rsid w:val="00F61B4F"/>
    <w:rsid w:val="00F637F7"/>
    <w:rsid w:val="00F63C54"/>
    <w:rsid w:val="00F63F63"/>
    <w:rsid w:val="00F63F98"/>
    <w:rsid w:val="00F64A06"/>
    <w:rsid w:val="00F65FFB"/>
    <w:rsid w:val="00F66AD8"/>
    <w:rsid w:val="00F66E7A"/>
    <w:rsid w:val="00F71414"/>
    <w:rsid w:val="00F7235B"/>
    <w:rsid w:val="00F72B70"/>
    <w:rsid w:val="00F72C10"/>
    <w:rsid w:val="00F73AEE"/>
    <w:rsid w:val="00F75137"/>
    <w:rsid w:val="00F75FFD"/>
    <w:rsid w:val="00F7628D"/>
    <w:rsid w:val="00F76F9C"/>
    <w:rsid w:val="00F77088"/>
    <w:rsid w:val="00F77295"/>
    <w:rsid w:val="00F779B1"/>
    <w:rsid w:val="00F77D60"/>
    <w:rsid w:val="00F80C9F"/>
    <w:rsid w:val="00F81363"/>
    <w:rsid w:val="00F81D7C"/>
    <w:rsid w:val="00F82DBB"/>
    <w:rsid w:val="00F83259"/>
    <w:rsid w:val="00F832DC"/>
    <w:rsid w:val="00F83C62"/>
    <w:rsid w:val="00F83E6A"/>
    <w:rsid w:val="00F84C8E"/>
    <w:rsid w:val="00F85164"/>
    <w:rsid w:val="00F85653"/>
    <w:rsid w:val="00F856C4"/>
    <w:rsid w:val="00F85A05"/>
    <w:rsid w:val="00F86012"/>
    <w:rsid w:val="00F863EE"/>
    <w:rsid w:val="00F87DE7"/>
    <w:rsid w:val="00F90467"/>
    <w:rsid w:val="00F907C6"/>
    <w:rsid w:val="00F909E0"/>
    <w:rsid w:val="00F90C41"/>
    <w:rsid w:val="00F91A14"/>
    <w:rsid w:val="00F91B0F"/>
    <w:rsid w:val="00F92ACA"/>
    <w:rsid w:val="00F92E07"/>
    <w:rsid w:val="00F93A31"/>
    <w:rsid w:val="00F93BD6"/>
    <w:rsid w:val="00F9481A"/>
    <w:rsid w:val="00F94E6E"/>
    <w:rsid w:val="00F9517E"/>
    <w:rsid w:val="00F95486"/>
    <w:rsid w:val="00F95C9C"/>
    <w:rsid w:val="00F95DD3"/>
    <w:rsid w:val="00F9670F"/>
    <w:rsid w:val="00F9689B"/>
    <w:rsid w:val="00F96DEB"/>
    <w:rsid w:val="00F9785C"/>
    <w:rsid w:val="00F97E99"/>
    <w:rsid w:val="00FA046F"/>
    <w:rsid w:val="00FA08FA"/>
    <w:rsid w:val="00FA0F0D"/>
    <w:rsid w:val="00FA19DF"/>
    <w:rsid w:val="00FA2A53"/>
    <w:rsid w:val="00FA2BF4"/>
    <w:rsid w:val="00FA3B75"/>
    <w:rsid w:val="00FA41D1"/>
    <w:rsid w:val="00FA46FE"/>
    <w:rsid w:val="00FA4C9E"/>
    <w:rsid w:val="00FA4CF2"/>
    <w:rsid w:val="00FA4DE0"/>
    <w:rsid w:val="00FA76E9"/>
    <w:rsid w:val="00FA771E"/>
    <w:rsid w:val="00FA7B16"/>
    <w:rsid w:val="00FB0DEF"/>
    <w:rsid w:val="00FB2E58"/>
    <w:rsid w:val="00FB3253"/>
    <w:rsid w:val="00FB3B15"/>
    <w:rsid w:val="00FB420B"/>
    <w:rsid w:val="00FB44E0"/>
    <w:rsid w:val="00FB4767"/>
    <w:rsid w:val="00FB4980"/>
    <w:rsid w:val="00FB5398"/>
    <w:rsid w:val="00FB6459"/>
    <w:rsid w:val="00FB68B2"/>
    <w:rsid w:val="00FB6CE3"/>
    <w:rsid w:val="00FB74B9"/>
    <w:rsid w:val="00FB78A7"/>
    <w:rsid w:val="00FB7E2D"/>
    <w:rsid w:val="00FB7FA6"/>
    <w:rsid w:val="00FC04CF"/>
    <w:rsid w:val="00FC0559"/>
    <w:rsid w:val="00FC0740"/>
    <w:rsid w:val="00FC08BB"/>
    <w:rsid w:val="00FC1194"/>
    <w:rsid w:val="00FC12A3"/>
    <w:rsid w:val="00FC175C"/>
    <w:rsid w:val="00FC238F"/>
    <w:rsid w:val="00FC3358"/>
    <w:rsid w:val="00FC33E7"/>
    <w:rsid w:val="00FC4875"/>
    <w:rsid w:val="00FC48BC"/>
    <w:rsid w:val="00FC4A6B"/>
    <w:rsid w:val="00FC4CB6"/>
    <w:rsid w:val="00FC505F"/>
    <w:rsid w:val="00FC5489"/>
    <w:rsid w:val="00FD017D"/>
    <w:rsid w:val="00FD0597"/>
    <w:rsid w:val="00FD1307"/>
    <w:rsid w:val="00FD1372"/>
    <w:rsid w:val="00FD1390"/>
    <w:rsid w:val="00FD1404"/>
    <w:rsid w:val="00FD32CC"/>
    <w:rsid w:val="00FD37C7"/>
    <w:rsid w:val="00FD4321"/>
    <w:rsid w:val="00FD47D6"/>
    <w:rsid w:val="00FD498A"/>
    <w:rsid w:val="00FD4E72"/>
    <w:rsid w:val="00FD5960"/>
    <w:rsid w:val="00FD708F"/>
    <w:rsid w:val="00FD70DB"/>
    <w:rsid w:val="00FE0AC6"/>
    <w:rsid w:val="00FE0E05"/>
    <w:rsid w:val="00FE2269"/>
    <w:rsid w:val="00FE2817"/>
    <w:rsid w:val="00FE37F1"/>
    <w:rsid w:val="00FE572F"/>
    <w:rsid w:val="00FE6642"/>
    <w:rsid w:val="00FE78A1"/>
    <w:rsid w:val="00FF0FA9"/>
    <w:rsid w:val="00FF202D"/>
    <w:rsid w:val="00FF2397"/>
    <w:rsid w:val="00FF2748"/>
    <w:rsid w:val="00FF2893"/>
    <w:rsid w:val="00FF303E"/>
    <w:rsid w:val="00FF3D6D"/>
    <w:rsid w:val="00FF40A4"/>
    <w:rsid w:val="00FF5BC3"/>
    <w:rsid w:val="00FF6DF5"/>
    <w:rsid w:val="00FF7113"/>
    <w:rsid w:val="00FF71C9"/>
    <w:rsid w:val="00FF7755"/>
    <w:rsid w:val="00FF7BE1"/>
    <w:rsid w:val="00FF7E63"/>
    <w:rsid w:val="0370DB64"/>
    <w:rsid w:val="0490CDB6"/>
    <w:rsid w:val="0647262A"/>
    <w:rsid w:val="06D3C391"/>
    <w:rsid w:val="09A7634F"/>
    <w:rsid w:val="09FB259B"/>
    <w:rsid w:val="0B96F5FC"/>
    <w:rsid w:val="0BA734B4"/>
    <w:rsid w:val="0D430515"/>
    <w:rsid w:val="0E230C5F"/>
    <w:rsid w:val="0E9F313E"/>
    <w:rsid w:val="0EB147C1"/>
    <w:rsid w:val="0ED4B3B0"/>
    <w:rsid w:val="0F975815"/>
    <w:rsid w:val="1671E643"/>
    <w:rsid w:val="175ADC09"/>
    <w:rsid w:val="183D4A28"/>
    <w:rsid w:val="18C0479A"/>
    <w:rsid w:val="1B21CB22"/>
    <w:rsid w:val="20BC8353"/>
    <w:rsid w:val="220C14D6"/>
    <w:rsid w:val="22AFEB10"/>
    <w:rsid w:val="261C6726"/>
    <w:rsid w:val="27A71C74"/>
    <w:rsid w:val="294BAB75"/>
    <w:rsid w:val="2B12AD31"/>
    <w:rsid w:val="2C94EE81"/>
    <w:rsid w:val="2D439DDF"/>
    <w:rsid w:val="315820EC"/>
    <w:rsid w:val="32CB3ED2"/>
    <w:rsid w:val="32DFADE7"/>
    <w:rsid w:val="33217DC7"/>
    <w:rsid w:val="33DF6F21"/>
    <w:rsid w:val="371B3C64"/>
    <w:rsid w:val="372FA9E5"/>
    <w:rsid w:val="38BAE3BB"/>
    <w:rsid w:val="3FAAB448"/>
    <w:rsid w:val="403A4EE1"/>
    <w:rsid w:val="42858E57"/>
    <w:rsid w:val="47224690"/>
    <w:rsid w:val="4866DCA0"/>
    <w:rsid w:val="4C84BC9F"/>
    <w:rsid w:val="5096E0A4"/>
    <w:rsid w:val="53D0EEDD"/>
    <w:rsid w:val="548CFC88"/>
    <w:rsid w:val="54D1A5CA"/>
    <w:rsid w:val="577D25E1"/>
    <w:rsid w:val="588125CF"/>
    <w:rsid w:val="5AABA84E"/>
    <w:rsid w:val="5C1E119A"/>
    <w:rsid w:val="5CAE8B3D"/>
    <w:rsid w:val="5DDEC8DF"/>
    <w:rsid w:val="5EF77438"/>
    <w:rsid w:val="647761B0"/>
    <w:rsid w:val="66177D2B"/>
    <w:rsid w:val="6856BCDB"/>
    <w:rsid w:val="6AD05483"/>
    <w:rsid w:val="6AF7C13A"/>
    <w:rsid w:val="6B0C2A74"/>
    <w:rsid w:val="6C31A5AE"/>
    <w:rsid w:val="6F5F7DAD"/>
    <w:rsid w:val="727710DE"/>
    <w:rsid w:val="77F2A9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03AB27"/>
  <w15:chartTrackingRefBased/>
  <w15:docId w15:val="{234C5779-D8D7-4A55-A079-2A06DAD1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650E"/>
    <w:rPr>
      <w:sz w:val="24"/>
      <w:szCs w:val="24"/>
    </w:rPr>
  </w:style>
  <w:style w:type="paragraph" w:styleId="Heading1">
    <w:name w:val="heading 1"/>
    <w:basedOn w:val="Normal"/>
    <w:next w:val="Normal"/>
    <w:link w:val="Heading1Char"/>
    <w:qFormat/>
    <w:rsid w:val="009124D6"/>
    <w:pPr>
      <w:spacing w:after="240"/>
      <w:outlineLvl w:val="0"/>
    </w:pPr>
    <w:rPr>
      <w:b/>
    </w:rPr>
  </w:style>
  <w:style w:type="paragraph" w:styleId="Heading2">
    <w:name w:val="heading 2"/>
    <w:basedOn w:val="Normal"/>
    <w:next w:val="Normal"/>
    <w:link w:val="Heading2Char"/>
    <w:qFormat/>
    <w:rsid w:val="009124D6"/>
    <w:pPr>
      <w:spacing w:after="240"/>
      <w:outlineLvl w:val="1"/>
    </w:pPr>
    <w:rPr>
      <w:b/>
    </w:rPr>
  </w:style>
  <w:style w:type="paragraph" w:styleId="Heading3">
    <w:name w:val="heading 3"/>
    <w:basedOn w:val="Heading2"/>
    <w:next w:val="Normal"/>
    <w:qFormat/>
    <w:rsid w:val="009124D6"/>
    <w:pPr>
      <w:numPr>
        <w:numId w:val="27"/>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16EE"/>
    <w:rPr>
      <w:sz w:val="20"/>
      <w:szCs w:val="20"/>
    </w:rPr>
  </w:style>
  <w:style w:type="character" w:styleId="FootnoteReference">
    <w:name w:val="footnote reference"/>
    <w:semiHidden/>
    <w:rsid w:val="00BB16EE"/>
    <w:rPr>
      <w:vertAlign w:val="superscript"/>
    </w:rPr>
  </w:style>
  <w:style w:type="paragraph" w:styleId="Footer">
    <w:name w:val="footer"/>
    <w:basedOn w:val="Normal"/>
    <w:rsid w:val="008C3949"/>
    <w:pPr>
      <w:tabs>
        <w:tab w:val="center" w:pos="4320"/>
        <w:tab w:val="right" w:pos="8640"/>
      </w:tabs>
    </w:pPr>
  </w:style>
  <w:style w:type="character" w:styleId="PageNumber">
    <w:name w:val="page number"/>
    <w:basedOn w:val="DefaultParagraphFont"/>
    <w:rsid w:val="008C3949"/>
  </w:style>
  <w:style w:type="paragraph" w:customStyle="1" w:styleId="DefaultText">
    <w:name w:val="Default Text"/>
    <w:basedOn w:val="Normal"/>
    <w:link w:val="DefaultTextChar"/>
    <w:rsid w:val="00CF1D4E"/>
    <w:pPr>
      <w:autoSpaceDE w:val="0"/>
      <w:autoSpaceDN w:val="0"/>
      <w:adjustRightInd w:val="0"/>
    </w:pPr>
  </w:style>
  <w:style w:type="character" w:customStyle="1" w:styleId="InitialStyle">
    <w:name w:val="InitialStyle"/>
    <w:uiPriority w:val="99"/>
    <w:rsid w:val="00CF1D4E"/>
  </w:style>
  <w:style w:type="paragraph" w:customStyle="1" w:styleId="a">
    <w:name w:val="&quot;"/>
    <w:basedOn w:val="Normal"/>
    <w:rsid w:val="00CF1D4E"/>
    <w:pPr>
      <w:autoSpaceDE w:val="0"/>
      <w:autoSpaceDN w:val="0"/>
      <w:adjustRightInd w:val="0"/>
      <w:ind w:left="720" w:hanging="720"/>
    </w:pPr>
  </w:style>
  <w:style w:type="paragraph" w:styleId="Header">
    <w:name w:val="header"/>
    <w:basedOn w:val="Normal"/>
    <w:link w:val="HeaderChar"/>
    <w:uiPriority w:val="99"/>
    <w:rsid w:val="00FB5398"/>
    <w:pPr>
      <w:tabs>
        <w:tab w:val="center" w:pos="4320"/>
        <w:tab w:val="right" w:pos="8640"/>
      </w:tabs>
    </w:pPr>
  </w:style>
  <w:style w:type="character" w:styleId="Hyperlink">
    <w:name w:val="Hyperlink"/>
    <w:rsid w:val="00404B9B"/>
    <w:rPr>
      <w:color w:val="0000FF"/>
      <w:u w:val="single"/>
    </w:rPr>
  </w:style>
  <w:style w:type="paragraph" w:styleId="BalloonText">
    <w:name w:val="Balloon Text"/>
    <w:basedOn w:val="Normal"/>
    <w:semiHidden/>
    <w:rsid w:val="00355C28"/>
    <w:rPr>
      <w:rFonts w:ascii="Tahoma" w:hAnsi="Tahoma" w:cs="Tahoma"/>
      <w:sz w:val="16"/>
      <w:szCs w:val="16"/>
    </w:rPr>
  </w:style>
  <w:style w:type="paragraph" w:customStyle="1" w:styleId="300">
    <w:name w:val="300"/>
    <w:basedOn w:val="Normal"/>
    <w:rsid w:val="00B2720F"/>
    <w:pPr>
      <w:overflowPunct w:val="0"/>
      <w:autoSpaceDE w:val="0"/>
      <w:autoSpaceDN w:val="0"/>
      <w:adjustRightInd w:val="0"/>
      <w:textAlignment w:val="baseline"/>
    </w:pPr>
    <w:rPr>
      <w:sz w:val="20"/>
      <w:szCs w:val="20"/>
    </w:rPr>
  </w:style>
  <w:style w:type="character" w:styleId="FollowedHyperlink">
    <w:name w:val="FollowedHyperlink"/>
    <w:rsid w:val="00940CF0"/>
    <w:rPr>
      <w:color w:val="800080"/>
      <w:u w:val="single"/>
    </w:rPr>
  </w:style>
  <w:style w:type="character" w:styleId="CommentReference">
    <w:name w:val="annotation reference"/>
    <w:semiHidden/>
    <w:rsid w:val="009644BE"/>
    <w:rPr>
      <w:sz w:val="16"/>
      <w:szCs w:val="16"/>
    </w:rPr>
  </w:style>
  <w:style w:type="paragraph" w:styleId="CommentText">
    <w:name w:val="annotation text"/>
    <w:basedOn w:val="Normal"/>
    <w:link w:val="CommentTextChar"/>
    <w:semiHidden/>
    <w:rsid w:val="009644BE"/>
    <w:rPr>
      <w:sz w:val="20"/>
      <w:szCs w:val="20"/>
    </w:rPr>
  </w:style>
  <w:style w:type="paragraph" w:styleId="CommentSubject">
    <w:name w:val="annotation subject"/>
    <w:basedOn w:val="CommentText"/>
    <w:next w:val="CommentText"/>
    <w:semiHidden/>
    <w:rsid w:val="009644BE"/>
    <w:rPr>
      <w:b/>
      <w:bCs/>
    </w:rPr>
  </w:style>
  <w:style w:type="character" w:customStyle="1" w:styleId="Heading2Char">
    <w:name w:val="Heading 2 Char"/>
    <w:link w:val="Heading2"/>
    <w:rsid w:val="009124D6"/>
    <w:rPr>
      <w:b/>
      <w:sz w:val="24"/>
      <w:szCs w:val="24"/>
    </w:rPr>
  </w:style>
  <w:style w:type="table" w:styleId="TableGrid">
    <w:name w:val="Table Grid"/>
    <w:basedOn w:val="TableNormal"/>
    <w:rsid w:val="00C67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727B5F"/>
  </w:style>
  <w:style w:type="paragraph" w:styleId="TOC2">
    <w:name w:val="toc 2"/>
    <w:basedOn w:val="Normal"/>
    <w:next w:val="Normal"/>
    <w:autoRedefine/>
    <w:semiHidden/>
    <w:rsid w:val="00727B5F"/>
    <w:pPr>
      <w:ind w:left="240"/>
    </w:pPr>
  </w:style>
  <w:style w:type="paragraph" w:styleId="TOC3">
    <w:name w:val="toc 3"/>
    <w:basedOn w:val="Normal"/>
    <w:next w:val="Normal"/>
    <w:autoRedefine/>
    <w:semiHidden/>
    <w:rsid w:val="00727B5F"/>
    <w:pPr>
      <w:ind w:left="480"/>
    </w:pPr>
  </w:style>
  <w:style w:type="character" w:customStyle="1" w:styleId="Heading1Char">
    <w:name w:val="Heading 1 Char"/>
    <w:link w:val="Heading1"/>
    <w:rsid w:val="009124D6"/>
    <w:rPr>
      <w:b/>
      <w:sz w:val="24"/>
      <w:szCs w:val="24"/>
    </w:rPr>
  </w:style>
  <w:style w:type="character" w:customStyle="1" w:styleId="DefaultTextChar">
    <w:name w:val="Default Text Char"/>
    <w:link w:val="DefaultText"/>
    <w:rsid w:val="000A1D08"/>
    <w:rPr>
      <w:sz w:val="24"/>
      <w:szCs w:val="24"/>
      <w:lang w:val="en-US" w:eastAsia="en-US" w:bidi="ar-SA"/>
    </w:rPr>
  </w:style>
  <w:style w:type="paragraph" w:customStyle="1" w:styleId="NumberList">
    <w:name w:val="Number List"/>
    <w:basedOn w:val="Normal"/>
    <w:rsid w:val="00640261"/>
    <w:pPr>
      <w:overflowPunct w:val="0"/>
      <w:autoSpaceDE w:val="0"/>
      <w:autoSpaceDN w:val="0"/>
      <w:adjustRightInd w:val="0"/>
      <w:textAlignment w:val="baseline"/>
    </w:pPr>
    <w:rPr>
      <w:szCs w:val="20"/>
    </w:rPr>
  </w:style>
  <w:style w:type="paragraph" w:customStyle="1" w:styleId="Cover">
    <w:name w:val="Cover"/>
    <w:basedOn w:val="Normal"/>
    <w:rsid w:val="00C57CF0"/>
    <w:pPr>
      <w:shd w:val="pct15" w:color="auto" w:fill="auto"/>
      <w:jc w:val="center"/>
    </w:pPr>
    <w:rPr>
      <w:b/>
      <w:bCs/>
      <w:sz w:val="56"/>
      <w:szCs w:val="20"/>
    </w:rPr>
  </w:style>
  <w:style w:type="paragraph" w:customStyle="1" w:styleId="Body11Char">
    <w:name w:val="Body 11 Char"/>
    <w:basedOn w:val="Normal"/>
    <w:link w:val="Body11CharChar"/>
    <w:rsid w:val="00C57CF0"/>
    <w:rPr>
      <w:bCs/>
      <w:sz w:val="22"/>
      <w:szCs w:val="20"/>
    </w:rPr>
  </w:style>
  <w:style w:type="paragraph" w:customStyle="1" w:styleId="BODY11Indent">
    <w:name w:val="BODY 11 Indent"/>
    <w:basedOn w:val="Normal"/>
    <w:rsid w:val="00C57CF0"/>
    <w:pPr>
      <w:ind w:left="720"/>
    </w:pPr>
    <w:rPr>
      <w:bCs/>
      <w:sz w:val="22"/>
    </w:rPr>
  </w:style>
  <w:style w:type="character" w:customStyle="1" w:styleId="Body11CharChar">
    <w:name w:val="Body 11 Char Char"/>
    <w:link w:val="Body11Char"/>
    <w:rsid w:val="00C57CF0"/>
    <w:rPr>
      <w:bCs/>
      <w:sz w:val="22"/>
      <w:lang w:val="en-US" w:eastAsia="en-US" w:bidi="ar-SA"/>
    </w:rPr>
  </w:style>
  <w:style w:type="paragraph" w:styleId="DocumentMap">
    <w:name w:val="Document Map"/>
    <w:basedOn w:val="Normal"/>
    <w:semiHidden/>
    <w:rsid w:val="005B4207"/>
    <w:pPr>
      <w:shd w:val="clear" w:color="auto" w:fill="000080"/>
    </w:pPr>
    <w:rPr>
      <w:rFonts w:ascii="Tahoma" w:hAnsi="Tahoma" w:cs="Tahoma"/>
    </w:rPr>
  </w:style>
  <w:style w:type="paragraph" w:styleId="ListParagraph">
    <w:name w:val="List Paragraph"/>
    <w:basedOn w:val="Normal"/>
    <w:uiPriority w:val="34"/>
    <w:qFormat/>
    <w:rsid w:val="00EB5CA1"/>
    <w:pPr>
      <w:ind w:left="720"/>
      <w:contextualSpacing/>
    </w:pPr>
  </w:style>
  <w:style w:type="character" w:customStyle="1" w:styleId="CommentTextChar">
    <w:name w:val="Comment Text Char"/>
    <w:link w:val="CommentText"/>
    <w:semiHidden/>
    <w:rsid w:val="001D2722"/>
  </w:style>
  <w:style w:type="character" w:styleId="UnresolvedMention">
    <w:name w:val="Unresolved Mention"/>
    <w:uiPriority w:val="99"/>
    <w:semiHidden/>
    <w:unhideWhenUsed/>
    <w:rsid w:val="001B0F56"/>
    <w:rPr>
      <w:color w:val="605E5C"/>
      <w:shd w:val="clear" w:color="auto" w:fill="E1DFDD"/>
    </w:rPr>
  </w:style>
  <w:style w:type="character" w:customStyle="1" w:styleId="ui-provider">
    <w:name w:val="ui-provider"/>
    <w:basedOn w:val="DefaultParagraphFont"/>
    <w:rsid w:val="004B604B"/>
  </w:style>
  <w:style w:type="paragraph" w:styleId="Revision">
    <w:name w:val="Revision"/>
    <w:hidden/>
    <w:uiPriority w:val="99"/>
    <w:semiHidden/>
    <w:rsid w:val="00594BD6"/>
    <w:rPr>
      <w:sz w:val="24"/>
      <w:szCs w:val="24"/>
    </w:rPr>
  </w:style>
  <w:style w:type="character" w:customStyle="1" w:styleId="normaltextrun">
    <w:name w:val="normaltextrun"/>
    <w:basedOn w:val="DefaultParagraphFont"/>
    <w:rsid w:val="00817A9A"/>
  </w:style>
  <w:style w:type="character" w:customStyle="1" w:styleId="eop">
    <w:name w:val="eop"/>
    <w:basedOn w:val="DefaultParagraphFont"/>
    <w:rsid w:val="00817A9A"/>
  </w:style>
  <w:style w:type="character" w:customStyle="1" w:styleId="spellingerror">
    <w:name w:val="spellingerror"/>
    <w:basedOn w:val="DefaultParagraphFont"/>
    <w:rsid w:val="00F04280"/>
  </w:style>
  <w:style w:type="paragraph" w:customStyle="1" w:styleId="paragraph">
    <w:name w:val="paragraph"/>
    <w:basedOn w:val="Normal"/>
    <w:rsid w:val="00700E0E"/>
    <w:pPr>
      <w:spacing w:before="100" w:beforeAutospacing="1" w:after="100" w:afterAutospacing="1"/>
    </w:pPr>
  </w:style>
  <w:style w:type="character" w:customStyle="1" w:styleId="contextualspellingandgrammarerror">
    <w:name w:val="contextualspellingandgrammarerror"/>
    <w:basedOn w:val="DefaultParagraphFont"/>
    <w:rsid w:val="00700E0E"/>
  </w:style>
  <w:style w:type="character" w:customStyle="1" w:styleId="FootnoteTextChar">
    <w:name w:val="Footnote Text Char"/>
    <w:basedOn w:val="DefaultParagraphFont"/>
    <w:link w:val="FootnoteText"/>
    <w:semiHidden/>
    <w:rsid w:val="001F4D95"/>
  </w:style>
  <w:style w:type="paragraph" w:styleId="Title">
    <w:name w:val="Title"/>
    <w:basedOn w:val="Normal"/>
    <w:next w:val="Normal"/>
    <w:link w:val="TitleChar"/>
    <w:qFormat/>
    <w:rsid w:val="001D500D"/>
    <w:pPr>
      <w:jc w:val="center"/>
    </w:pPr>
    <w:rPr>
      <w:b/>
    </w:rPr>
  </w:style>
  <w:style w:type="character" w:customStyle="1" w:styleId="TitleChar">
    <w:name w:val="Title Char"/>
    <w:basedOn w:val="DefaultParagraphFont"/>
    <w:link w:val="Title"/>
    <w:rsid w:val="001D500D"/>
    <w:rPr>
      <w:b/>
      <w:sz w:val="24"/>
      <w:szCs w:val="24"/>
    </w:rPr>
  </w:style>
  <w:style w:type="character" w:customStyle="1" w:styleId="HeaderChar">
    <w:name w:val="Header Char"/>
    <w:basedOn w:val="DefaultParagraphFont"/>
    <w:link w:val="Header"/>
    <w:uiPriority w:val="99"/>
    <w:rsid w:val="006755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McNamara@nrdc.org" TargetMode="External" /><Relationship Id="rId11" Type="http://schemas.openxmlformats.org/officeDocument/2006/relationships/hyperlink" Target="mailto:catu2@mac.com" TargetMode="External" /><Relationship Id="rId12" Type="http://schemas.openxmlformats.org/officeDocument/2006/relationships/hyperlink" Target="https://www.bls.gov/news.release/pdf/ocwage.pdf" TargetMode="External" /><Relationship Id="rId13" Type="http://schemas.openxmlformats.org/officeDocument/2006/relationships/hyperlink" Target="https://www.bls.gov/news.release/ecec.htm"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da.gov/directives/dr-1020-006" TargetMode="External" /><Relationship Id="rId9" Type="http://schemas.openxmlformats.org/officeDocument/2006/relationships/hyperlink" Target="mailto:SCANTRELL@defender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7" ma:contentTypeDescription="Create a new document." ma:contentTypeScope="" ma:versionID="12e88660763090d3d1725e415fc1129a">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8f8dbfc871d17a164d9c04df8a743f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2A3A9-83B2-4C65-80FC-9BFB2E1C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5F11A-7C25-420C-A635-1DB605F59741}">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customXml/itemProps3.xml><?xml version="1.0" encoding="utf-8"?>
<ds:datastoreItem xmlns:ds="http://schemas.openxmlformats.org/officeDocument/2006/customXml" ds:itemID="{432D00D6-3815-41B4-8260-4D8262851D88}">
  <ds:schemaRefs>
    <ds:schemaRef ds:uri="http://schemas.microsoft.com/sharepoint/v3/contenttype/forms"/>
  </ds:schemaRefs>
</ds:datastoreItem>
</file>

<file path=customXml/itemProps4.xml><?xml version="1.0" encoding="utf-8"?>
<ds:datastoreItem xmlns:ds="http://schemas.openxmlformats.org/officeDocument/2006/customXml" ds:itemID="{AB4212B6-2C01-4485-83B6-51BBEEFB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5250</Words>
  <Characters>31266</Characters>
  <Application>Microsoft Office Word</Application>
  <DocSecurity>0</DocSecurity>
  <Lines>260</Lines>
  <Paragraphs>72</Paragraphs>
  <ScaleCrop>false</ScaleCrop>
  <HeadingPairs>
    <vt:vector size="2" baseType="variant">
      <vt:variant>
        <vt:lpstr>Title</vt:lpstr>
      </vt:variant>
      <vt:variant>
        <vt:i4>1</vt:i4>
      </vt:variant>
    </vt:vector>
  </HeadingPairs>
  <TitlesOfParts>
    <vt:vector size="1" baseType="lpstr">
      <vt:lpstr>SUPPORTING STATEMENT FOR INFORMATION COLLECTION BY THE CENTERS FOR EPIDEMIOLOGY AND ANIMAL HEALTH,</vt:lpstr>
    </vt:vector>
  </TitlesOfParts>
  <Company>USDA</Company>
  <LinksUpToDate>false</LinksUpToDate>
  <CharactersWithSpaces>36444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BY THE CENTERS FOR EPIDEMIOLOGY AND ANIMAL HEALTH,</dc:title>
  <dc:creator>cquatrano</dc:creator>
  <cp:lastModifiedBy>Keegan, Regina - MRP-APHIS</cp:lastModifiedBy>
  <cp:revision>3</cp:revision>
  <cp:lastPrinted>2023-11-09T16:05:00Z</cp:lastPrinted>
  <dcterms:created xsi:type="dcterms:W3CDTF">2025-04-15T11:54:00Z</dcterms:created>
  <dcterms:modified xsi:type="dcterms:W3CDTF">2025-04-15T11:58:00Z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