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538" w:rsidRPr="00B30742" w:rsidP="00B30742" w14:paraId="07CC31A3" w14:textId="4E5D87C1">
      <w:pPr>
        <w:jc w:val="center"/>
      </w:pPr>
      <w:r w:rsidRPr="005004F6">
        <w:rPr>
          <w:rFonts w:ascii="Arial" w:hAnsi="Arial" w:cs="Arial"/>
          <w:b/>
        </w:rPr>
        <w:t>SUPPORTING STATEMENT JUSTIFICATION</w:t>
      </w:r>
      <w:r>
        <w:rPr>
          <w:rFonts w:ascii="Arial" w:hAnsi="Arial" w:cs="Arial"/>
          <w:b/>
        </w:rPr>
        <w:t xml:space="preserve"> </w:t>
      </w:r>
      <w:r w:rsidRPr="005004F6" w:rsidR="005004F6">
        <w:rPr>
          <w:rFonts w:ascii="Arial" w:hAnsi="Arial" w:cs="Arial"/>
          <w:b/>
        </w:rPr>
        <w:t>FOR</w:t>
      </w:r>
      <w:r w:rsidR="00771E91">
        <w:rPr>
          <w:rFonts w:ascii="Arial" w:hAnsi="Arial" w:cs="Arial"/>
          <w:b/>
        </w:rPr>
        <w:t xml:space="preserve"> INDUSTRY</w:t>
      </w:r>
    </w:p>
    <w:p w:rsidR="005004F6" w:rsidRPr="005004F6" w:rsidP="00B30742" w14:paraId="3F98E094" w14:textId="77777777">
      <w:pPr>
        <w:ind w:left="2880" w:firstLine="720"/>
        <w:rPr>
          <w:rFonts w:ascii="Arial" w:hAnsi="Arial" w:cs="Arial"/>
          <w:b/>
        </w:rPr>
      </w:pPr>
      <w:r>
        <w:rPr>
          <w:rFonts w:ascii="Arial" w:hAnsi="Arial" w:cs="Arial"/>
          <w:b/>
        </w:rPr>
        <w:t>RESPONSES TO</w:t>
      </w:r>
      <w:r w:rsidR="00D62ED2">
        <w:rPr>
          <w:rFonts w:ascii="Arial" w:hAnsi="Arial" w:cs="Arial"/>
          <w:b/>
        </w:rPr>
        <w:t xml:space="preserve"> </w:t>
      </w:r>
      <w:r>
        <w:rPr>
          <w:rFonts w:ascii="Arial" w:hAnsi="Arial" w:cs="Arial"/>
          <w:b/>
        </w:rPr>
        <w:t>NONCOMPLIANCE RE</w:t>
      </w:r>
      <w:r w:rsidR="00BB159B">
        <w:rPr>
          <w:rFonts w:ascii="Arial" w:hAnsi="Arial" w:cs="Arial"/>
          <w:b/>
        </w:rPr>
        <w:t>CORD</w:t>
      </w:r>
      <w:r>
        <w:rPr>
          <w:rFonts w:ascii="Arial" w:hAnsi="Arial" w:cs="Arial"/>
          <w:b/>
        </w:rPr>
        <w:t>S</w:t>
      </w:r>
    </w:p>
    <w:p w:rsidR="00C71F85" w14:paraId="164F76FC" w14:textId="719E066A">
      <w:pPr>
        <w:rPr>
          <w:rFonts w:ascii="Arial" w:hAnsi="Arial" w:cs="Arial"/>
          <w:b/>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8C65CE" w:rsidRPr="005004F6" w14:paraId="01945494" w14:textId="77777777">
      <w:pPr>
        <w:rPr>
          <w:rFonts w:ascii="Arial" w:hAnsi="Arial" w:cs="Arial"/>
          <w:b/>
        </w:rPr>
      </w:pPr>
    </w:p>
    <w:p w:rsidR="00DC3C9F" w:rsidRPr="005004F6" w:rsidP="003B3A17" w14:paraId="327D59A1" w14:textId="77777777">
      <w:pPr>
        <w:numPr>
          <w:ilvl w:val="0"/>
          <w:numId w:val="1"/>
        </w:numPr>
        <w:rPr>
          <w:rFonts w:ascii="Arial" w:hAnsi="Arial" w:cs="Arial"/>
        </w:rPr>
      </w:pPr>
      <w:r w:rsidRPr="005004F6">
        <w:rPr>
          <w:rFonts w:ascii="Arial" w:hAnsi="Arial" w:cs="Arial"/>
          <w:b/>
        </w:rPr>
        <w:t xml:space="preserve">Circumstances Making Collection </w:t>
      </w:r>
      <w:r w:rsidRPr="005004F6">
        <w:rPr>
          <w:rFonts w:ascii="Arial" w:hAnsi="Arial" w:cs="Arial"/>
          <w:b/>
        </w:rPr>
        <w:t>Of</w:t>
      </w:r>
      <w:r w:rsidRPr="005004F6">
        <w:rPr>
          <w:rFonts w:ascii="Arial" w:hAnsi="Arial" w:cs="Arial"/>
          <w:b/>
        </w:rPr>
        <w:t xml:space="preserve"> Information Necessary</w:t>
      </w:r>
      <w:r w:rsidRPr="005004F6">
        <w:rPr>
          <w:rFonts w:ascii="Arial" w:hAnsi="Arial" w:cs="Arial"/>
        </w:rPr>
        <w:t>:</w:t>
      </w:r>
    </w:p>
    <w:p w:rsidR="003B3A17" w:rsidRPr="005004F6" w:rsidP="003B3A17" w14:paraId="0DE4413F" w14:textId="77777777">
      <w:pPr>
        <w:ind w:left="360"/>
        <w:rPr>
          <w:rFonts w:ascii="Arial" w:hAnsi="Arial" w:cs="Arial"/>
        </w:rPr>
      </w:pPr>
    </w:p>
    <w:p w:rsidR="005004F6" w:rsidRPr="001D7E9F" w:rsidP="003B3A17" w14:paraId="08A7BF02" w14:textId="639317BF">
      <w:pPr>
        <w:ind w:firstLine="720"/>
        <w:rPr>
          <w:rFonts w:ascii="Univers" w:hAnsi="Univers" w:cs="Arial"/>
          <w:szCs w:val="24"/>
        </w:rPr>
      </w:pPr>
      <w:r w:rsidRPr="001D7E9F">
        <w:rPr>
          <w:rFonts w:ascii="Univers" w:hAnsi="Univers" w:cs="Arial"/>
          <w:szCs w:val="24"/>
        </w:rPr>
        <w:t xml:space="preserve">This </w:t>
      </w:r>
      <w:r w:rsidR="00DE6C7F">
        <w:rPr>
          <w:rFonts w:ascii="Univers" w:hAnsi="Univers" w:cs="Arial"/>
          <w:szCs w:val="24"/>
        </w:rPr>
        <w:t>is a request to re</w:t>
      </w:r>
      <w:r w:rsidR="00EE0C68">
        <w:rPr>
          <w:rFonts w:ascii="Univers" w:hAnsi="Univers" w:cs="Arial"/>
          <w:szCs w:val="24"/>
        </w:rPr>
        <w:t>vis</w:t>
      </w:r>
      <w:r w:rsidR="00DE6C7F">
        <w:rPr>
          <w:rFonts w:ascii="Univers" w:hAnsi="Univers" w:cs="Arial"/>
          <w:szCs w:val="24"/>
        </w:rPr>
        <w:t>e</w:t>
      </w:r>
      <w:r w:rsidR="008C65CE">
        <w:rPr>
          <w:rFonts w:ascii="Univers" w:hAnsi="Univers" w:cs="Arial"/>
          <w:szCs w:val="24"/>
        </w:rPr>
        <w:t xml:space="preserve"> </w:t>
      </w:r>
      <w:r w:rsidR="00EE0C68">
        <w:rPr>
          <w:rFonts w:ascii="Univers" w:hAnsi="Univers" w:cs="Arial"/>
          <w:szCs w:val="24"/>
        </w:rPr>
        <w:t xml:space="preserve">the </w:t>
      </w:r>
      <w:r w:rsidR="008C65CE">
        <w:rPr>
          <w:rFonts w:ascii="Univers" w:hAnsi="Univers" w:cs="Arial"/>
          <w:szCs w:val="24"/>
        </w:rPr>
        <w:t xml:space="preserve">previously approved information collection </w:t>
      </w:r>
      <w:r w:rsidRPr="001D7E9F">
        <w:rPr>
          <w:rFonts w:ascii="Univers" w:hAnsi="Univers" w:cs="Arial"/>
          <w:szCs w:val="24"/>
        </w:rPr>
        <w:t xml:space="preserve">for </w:t>
      </w:r>
      <w:r w:rsidR="00771E91">
        <w:rPr>
          <w:rFonts w:ascii="Univers" w:hAnsi="Univers" w:cs="Arial"/>
          <w:szCs w:val="24"/>
        </w:rPr>
        <w:t xml:space="preserve">Industry </w:t>
      </w:r>
      <w:r w:rsidR="00AF1725">
        <w:rPr>
          <w:rFonts w:ascii="Univers" w:hAnsi="Univers" w:cs="Arial"/>
          <w:szCs w:val="24"/>
        </w:rPr>
        <w:t>Responses to Noncompliance Re</w:t>
      </w:r>
      <w:r w:rsidR="00BB159B">
        <w:rPr>
          <w:rFonts w:ascii="Univers" w:hAnsi="Univers" w:cs="Arial"/>
          <w:szCs w:val="24"/>
        </w:rPr>
        <w:t>cords</w:t>
      </w:r>
      <w:r w:rsidR="00DE6C7F">
        <w:rPr>
          <w:rFonts w:ascii="Univers" w:hAnsi="Univers" w:cs="Arial"/>
          <w:szCs w:val="24"/>
        </w:rPr>
        <w:t>.</w:t>
      </w:r>
    </w:p>
    <w:p w:rsidR="005004F6" w:rsidP="003B3A17" w14:paraId="26575288" w14:textId="77777777">
      <w:pPr>
        <w:ind w:firstLine="720"/>
        <w:rPr>
          <w:rFonts w:ascii="Arial" w:hAnsi="Arial" w:cs="Arial"/>
          <w:szCs w:val="24"/>
        </w:rPr>
      </w:pPr>
    </w:p>
    <w:p w:rsidR="00C4300C" w:rsidP="00C4300C" w14:paraId="7F060055" w14:textId="56D9B6A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5B1CDC">
        <w:rPr>
          <w:rFonts w:ascii="Univers" w:hAnsi="Univers"/>
        </w:rPr>
        <w:t xml:space="preserve">,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5B1CDC">
        <w:rPr>
          <w:rFonts w:ascii="Univers" w:hAnsi="Univers"/>
        </w:rPr>
        <w:t>),</w:t>
      </w:r>
      <w:r>
        <w:rPr>
          <w:rFonts w:ascii="Univers" w:hAnsi="Univers"/>
        </w:rPr>
        <w:t xml:space="preserve"> </w:t>
      </w:r>
      <w:r w:rsidRPr="005B1CDC" w:rsidR="005B1CDC">
        <w:rPr>
          <w:rFonts w:ascii="Univers" w:hAnsi="Univers"/>
          <w:szCs w:val="24"/>
        </w:rPr>
        <w:t xml:space="preserve">and the Egg Products Inspection Act (EPIA) (21 U.S.C. 1031, </w:t>
      </w:r>
      <w:r w:rsidRPr="005B1CDC" w:rsidR="005B1CDC">
        <w:rPr>
          <w:rFonts w:ascii="Univers" w:hAnsi="Univers"/>
          <w:szCs w:val="24"/>
          <w:u w:val="single"/>
        </w:rPr>
        <w:t>et</w:t>
      </w:r>
      <w:r w:rsidRPr="005B1CDC" w:rsidR="005B1CDC">
        <w:rPr>
          <w:rFonts w:ascii="Univers" w:hAnsi="Univers"/>
          <w:szCs w:val="24"/>
        </w:rPr>
        <w:t xml:space="preserve"> </w:t>
      </w:r>
      <w:r w:rsidRPr="005B1CDC" w:rsidR="005B1CDC">
        <w:rPr>
          <w:rFonts w:ascii="Univers" w:hAnsi="Univers"/>
          <w:szCs w:val="24"/>
          <w:u w:val="single"/>
        </w:rPr>
        <w:t>seq</w:t>
      </w:r>
      <w:r w:rsidRPr="005B1CDC" w:rsid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and poultry products are safe, wholesome</w:t>
      </w:r>
      <w:r w:rsidR="001A5E18">
        <w:rPr>
          <w:rFonts w:ascii="Univers" w:hAnsi="Univers"/>
        </w:rPr>
        <w:t xml:space="preserve">, </w:t>
      </w:r>
      <w:r>
        <w:rPr>
          <w:rFonts w:ascii="Univers" w:hAnsi="Univers"/>
        </w:rPr>
        <w:t xml:space="preserve">and properly labeled.  </w:t>
      </w:r>
    </w:p>
    <w:p w:rsidR="005B1CDC" w:rsidP="00C4300C" w14:paraId="2447CC08" w14:textId="77777777">
      <w:pPr>
        <w:ind w:firstLine="720"/>
        <w:rPr>
          <w:rFonts w:ascii="Univers" w:hAnsi="Univers"/>
        </w:rPr>
      </w:pPr>
    </w:p>
    <w:p w:rsidR="005B1CDC" w:rsidP="00C4300C" w14:paraId="716B169C" w14:textId="4432474E">
      <w:pPr>
        <w:ind w:firstLine="720"/>
        <w:rPr>
          <w:rFonts w:ascii="Univers" w:hAnsi="Univers"/>
        </w:rPr>
      </w:pPr>
      <w:r>
        <w:rPr>
          <w:rFonts w:ascii="Univers" w:hAnsi="Univers"/>
        </w:rPr>
        <w:t>If FSIS in-plant personnel discover non</w:t>
      </w:r>
      <w:r w:rsidR="00B544BA">
        <w:rPr>
          <w:rFonts w:ascii="Univers" w:hAnsi="Univers"/>
        </w:rPr>
        <w:t>-</w:t>
      </w:r>
      <w:r>
        <w:rPr>
          <w:rFonts w:ascii="Univers" w:hAnsi="Univers"/>
        </w:rPr>
        <w:t>compliances with regulatory requirements they issue Noncompliance Records</w:t>
      </w:r>
      <w:r w:rsidR="009406A9">
        <w:rPr>
          <w:rFonts w:ascii="Univers" w:hAnsi="Univers"/>
        </w:rPr>
        <w:t xml:space="preserve"> (NRs)</w:t>
      </w:r>
      <w:r>
        <w:rPr>
          <w:rFonts w:ascii="Univers" w:hAnsi="Univers"/>
        </w:rPr>
        <w:t xml:space="preserve">.  Establishment management </w:t>
      </w:r>
      <w:r>
        <w:rPr>
          <w:rFonts w:ascii="Univers" w:hAnsi="Univers"/>
        </w:rPr>
        <w:t>has the opportunity to</w:t>
      </w:r>
      <w:r>
        <w:rPr>
          <w:rFonts w:ascii="Univers" w:hAnsi="Univers"/>
        </w:rPr>
        <w:t xml:space="preserve"> respond in writing.</w:t>
      </w:r>
    </w:p>
    <w:p w:rsidR="005004F6" w:rsidP="005B1CDC" w14:paraId="344F585B" w14:textId="77777777">
      <w:pPr>
        <w:rPr>
          <w:rFonts w:ascii="Arial" w:hAnsi="Arial" w:cs="Arial"/>
          <w:szCs w:val="24"/>
        </w:rPr>
      </w:pPr>
    </w:p>
    <w:p w:rsidR="00D62ED2" w:rsidRPr="005004F6" w14:paraId="62FD744C" w14:textId="77777777">
      <w:pPr>
        <w:ind w:firstLine="720"/>
        <w:rPr>
          <w:rFonts w:ascii="Arial" w:hAnsi="Arial" w:cs="Arial"/>
        </w:rPr>
      </w:pPr>
    </w:p>
    <w:p w:rsidR="00DC3C9F" w:rsidRPr="005004F6" w14:paraId="30636E43" w14:textId="77777777">
      <w:pPr>
        <w:rPr>
          <w:rFonts w:ascii="Arial" w:hAnsi="Arial" w:cs="Arial"/>
        </w:rPr>
      </w:pPr>
      <w:r w:rsidRPr="005004F6">
        <w:rPr>
          <w:rFonts w:ascii="Arial" w:hAnsi="Arial" w:cs="Arial"/>
          <w:b/>
        </w:rPr>
        <w:t xml:space="preserve">2.   How, By Whom and Purpose Information Is </w:t>
      </w:r>
      <w:r w:rsidRPr="005004F6">
        <w:rPr>
          <w:rFonts w:ascii="Arial" w:hAnsi="Arial" w:cs="Arial"/>
          <w:b/>
        </w:rPr>
        <w:t>To</w:t>
      </w:r>
      <w:r w:rsidRPr="005004F6">
        <w:rPr>
          <w:rFonts w:ascii="Arial" w:hAnsi="Arial" w:cs="Arial"/>
          <w:b/>
        </w:rPr>
        <w:t xml:space="preserve"> Be Used</w:t>
      </w:r>
      <w:r w:rsidRPr="005004F6">
        <w:rPr>
          <w:rFonts w:ascii="Arial" w:hAnsi="Arial" w:cs="Arial"/>
        </w:rPr>
        <w:t>:</w:t>
      </w:r>
    </w:p>
    <w:p w:rsidR="00DC3C9F" w14:paraId="7189D455" w14:textId="77777777">
      <w:pPr>
        <w:rPr>
          <w:rFonts w:ascii="Arial" w:hAnsi="Arial" w:cs="Arial"/>
        </w:rPr>
      </w:pPr>
    </w:p>
    <w:p w:rsidR="0037672B" w:rsidP="0037672B" w14:paraId="4FA3B278"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P="0037672B" w14:paraId="56028D85" w14:textId="77777777">
      <w:pPr>
        <w:rPr>
          <w:rFonts w:ascii="Univers" w:hAnsi="Univers"/>
        </w:rPr>
      </w:pPr>
    </w:p>
    <w:p w:rsidR="00ED7A77" w14:paraId="3AFBFEAF" w14:textId="77777777">
      <w:pPr>
        <w:rPr>
          <w:rFonts w:ascii="Univers" w:hAnsi="Univers" w:cs="Arial"/>
          <w:i/>
          <w:u w:val="single"/>
        </w:rPr>
      </w:pPr>
      <w:r>
        <w:rPr>
          <w:rFonts w:ascii="Univers" w:hAnsi="Univers" w:cs="Arial"/>
          <w:i/>
          <w:u w:val="single"/>
        </w:rPr>
        <w:t>Responses to Noncompliance Re</w:t>
      </w:r>
      <w:r w:rsidR="00BB159B">
        <w:rPr>
          <w:rFonts w:ascii="Univers" w:hAnsi="Univers" w:cs="Arial"/>
          <w:i/>
          <w:u w:val="single"/>
        </w:rPr>
        <w:t>cords</w:t>
      </w:r>
    </w:p>
    <w:p w:rsidR="00BB159B" w:rsidRPr="00BB159B" w14:paraId="70665178" w14:textId="77777777">
      <w:pPr>
        <w:rPr>
          <w:rFonts w:ascii="Univers" w:hAnsi="Univers" w:cs="Arial"/>
        </w:rPr>
      </w:pPr>
    </w:p>
    <w:p w:rsidR="000A7527" w:rsidRPr="00B544BA" w:rsidP="00EE0C68" w14:paraId="4ACC952D" w14:textId="375760D5">
      <w:pPr>
        <w:ind w:firstLine="720"/>
        <w:rPr>
          <w:rFonts w:ascii="Univers" w:hAnsi="Univers" w:cs="Courier New"/>
        </w:rPr>
      </w:pPr>
      <w:r w:rsidRPr="00BB159B">
        <w:rPr>
          <w:rFonts w:ascii="Univers" w:hAnsi="Univers" w:cs="Courier New"/>
        </w:rPr>
        <w:t>FSIS Form 5400-4</w:t>
      </w:r>
      <w:r w:rsidR="00EE0C68">
        <w:rPr>
          <w:rFonts w:ascii="Univers" w:hAnsi="Univers" w:cs="Courier New"/>
        </w:rPr>
        <w:t xml:space="preserve"> serves </w:t>
      </w:r>
      <w:r w:rsidRPr="00BB159B">
        <w:rPr>
          <w:rFonts w:ascii="Univers" w:hAnsi="Univers" w:cs="Courier New"/>
        </w:rPr>
        <w:t>as FSIS'</w:t>
      </w:r>
      <w:r w:rsidR="00082A90">
        <w:rPr>
          <w:rFonts w:ascii="Univers" w:hAnsi="Univers" w:cs="Courier New"/>
        </w:rPr>
        <w:t xml:space="preserve">s </w:t>
      </w:r>
      <w:r w:rsidRPr="00BB159B">
        <w:rPr>
          <w:rFonts w:ascii="Univers" w:hAnsi="Univers" w:cs="Courier New"/>
        </w:rPr>
        <w:t>official record of noncompliance with one or more regulatory requirements.  Inspection program personnel use the form</w:t>
      </w:r>
      <w:r w:rsidR="00DB2C2D">
        <w:rPr>
          <w:rFonts w:ascii="Univers" w:hAnsi="Univers" w:cs="Courier New"/>
        </w:rPr>
        <w:t>s</w:t>
      </w:r>
      <w:r w:rsidRPr="00BB159B">
        <w:rPr>
          <w:rFonts w:ascii="Univers" w:hAnsi="Univers" w:cs="Courier New"/>
        </w:rPr>
        <w:t xml:space="preserve"> to document their findings and provide written notification of the establishment’s failure to comply with regulatory requirement(s). The establishment management receives a copy of the form and has an opportunity to respond in writing using the Noncompliance </w:t>
      </w:r>
      <w:r w:rsidRPr="00BB159B">
        <w:rPr>
          <w:rFonts w:ascii="Univers" w:hAnsi="Univers" w:cs="Courier New"/>
        </w:rPr>
        <w:t xml:space="preserve">Record form. </w:t>
      </w:r>
      <w:r w:rsidR="005B1CDC">
        <w:rPr>
          <w:rFonts w:ascii="Univers" w:hAnsi="Univers" w:cs="Courier New"/>
        </w:rPr>
        <w:t>R</w:t>
      </w:r>
      <w:r w:rsidR="008509BB">
        <w:rPr>
          <w:rFonts w:ascii="Univers" w:hAnsi="Univers" w:cs="Courier New"/>
        </w:rPr>
        <w:t>esponse by the establishment’s management is voluntary</w:t>
      </w:r>
      <w:r w:rsidR="00B544BA">
        <w:rPr>
          <w:rFonts w:ascii="Univers" w:hAnsi="Univers" w:cs="Courier New"/>
        </w:rPr>
        <w:t>.</w:t>
      </w:r>
      <w:r w:rsidRPr="001E333B" w:rsidR="0037672B">
        <w:rPr>
          <w:rFonts w:ascii="Univers" w:hAnsi="Univers" w:cs="Arial"/>
        </w:rPr>
        <w:tab/>
        <w:t xml:space="preserve"> </w:t>
      </w:r>
    </w:p>
    <w:p w:rsidR="00ED7A77" w:rsidRPr="00443AEF" w14:paraId="2583C720" w14:textId="77777777">
      <w:pPr>
        <w:pStyle w:val="BodyTextIndent"/>
        <w:rPr>
          <w:rFonts w:ascii="Univers" w:hAnsi="Univers" w:cs="Arial"/>
        </w:rPr>
      </w:pPr>
    </w:p>
    <w:p w:rsidR="00ED7A77" w:rsidRPr="00443AEF" w14:paraId="4B7AE00E" w14:textId="74F777DA">
      <w:pPr>
        <w:pStyle w:val="BodyTextIndent"/>
        <w:rPr>
          <w:rFonts w:ascii="Univers" w:hAnsi="Univers" w:cs="Arial"/>
        </w:rPr>
      </w:pPr>
      <w:r w:rsidRPr="00443AEF">
        <w:rPr>
          <w:rFonts w:ascii="Univers" w:hAnsi="Univers" w:cs="Arial"/>
        </w:rPr>
        <w:t xml:space="preserve">There are a total of </w:t>
      </w:r>
      <w:r w:rsidR="00323EB0">
        <w:rPr>
          <w:rFonts w:ascii="Univers" w:hAnsi="Univers" w:cs="Arial"/>
        </w:rPr>
        <w:t>1</w:t>
      </w:r>
      <w:r w:rsidR="00633A6C">
        <w:rPr>
          <w:rFonts w:ascii="Univers" w:hAnsi="Univers" w:cs="Arial"/>
        </w:rPr>
        <w:t>3,996</w:t>
      </w:r>
      <w:r w:rsidRPr="00443AEF">
        <w:rPr>
          <w:rFonts w:ascii="Univers" w:hAnsi="Univers" w:cs="Arial"/>
        </w:rPr>
        <w:t xml:space="preserve"> burden</w:t>
      </w:r>
      <w:r w:rsidRPr="00443AEF">
        <w:rPr>
          <w:rFonts w:ascii="Univers" w:hAnsi="Univers" w:cs="Arial"/>
        </w:rPr>
        <w:t xml:space="preserve"> hours for the information collection requests relating to </w:t>
      </w:r>
      <w:r w:rsidR="00827546">
        <w:rPr>
          <w:rFonts w:ascii="Univers" w:hAnsi="Univers" w:cs="Arial"/>
        </w:rPr>
        <w:t>establishment responses to receiving a Noncompliance Record</w:t>
      </w:r>
      <w:r w:rsidRPr="00443AEF" w:rsidR="0037672B">
        <w:rPr>
          <w:rFonts w:ascii="Univers" w:hAnsi="Univers" w:cs="Arial"/>
        </w:rPr>
        <w:t>.</w:t>
      </w:r>
    </w:p>
    <w:p w:rsidR="00DC3C9F" w:rsidRPr="005004F6" w14:paraId="43F2533A" w14:textId="77777777">
      <w:pPr>
        <w:rPr>
          <w:rFonts w:ascii="Arial" w:hAnsi="Arial" w:cs="Arial"/>
        </w:rPr>
      </w:pPr>
    </w:p>
    <w:p w:rsidR="00DC3C9F" w:rsidRPr="005004F6" w14:paraId="426F9F41"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14:paraId="4F3D4985" w14:textId="77777777">
      <w:pPr>
        <w:rPr>
          <w:rFonts w:ascii="Arial" w:hAnsi="Arial" w:cs="Arial"/>
        </w:rPr>
      </w:pPr>
    </w:p>
    <w:p w:rsidR="002B06FD" w:rsidRPr="00F65706" w:rsidP="00F65706" w14:paraId="7D3A4309" w14:textId="63A3721E">
      <w:pPr>
        <w:ind w:firstLine="720"/>
        <w:rPr>
          <w:rFonts w:ascii="Arial" w:hAnsi="Arial" w:cs="Arial"/>
        </w:rPr>
      </w:pPr>
      <w:r w:rsidRPr="00F65706">
        <w:rPr>
          <w:rFonts w:ascii="Univers" w:hAnsi="Univers" w:cs="Arial"/>
        </w:rPr>
        <w:t>Under the E-Gov Act of 2002, individuals may submit the forms electronically. Establishments</w:t>
      </w:r>
      <w:r w:rsidRPr="002B06FD">
        <w:rPr>
          <w:rFonts w:ascii="Univers" w:hAnsi="Univers" w:cs="Arial"/>
        </w:rPr>
        <w:t xml:space="preserve"> that wish to submit responses electronically have the option to enroll in the</w:t>
      </w:r>
      <w:r w:rsidRPr="002B06FD" w:rsidR="0002032E">
        <w:rPr>
          <w:rFonts w:ascii="Univers" w:hAnsi="Univers" w:cs="Arial"/>
        </w:rPr>
        <w:t xml:space="preserve"> Public Health Information System (PHIS) </w:t>
      </w:r>
      <w:r>
        <w:rPr>
          <w:rFonts w:ascii="Univers" w:hAnsi="Univers" w:cs="Arial"/>
        </w:rPr>
        <w:t xml:space="preserve">to submit their responses. </w:t>
      </w:r>
    </w:p>
    <w:p w:rsidR="006B6760" w:rsidRPr="005004F6" w:rsidP="00F65706" w14:paraId="6547D21D" w14:textId="77777777">
      <w:pPr>
        <w:rPr>
          <w:rFonts w:ascii="Arial" w:hAnsi="Arial" w:cs="Arial"/>
        </w:rPr>
      </w:pPr>
    </w:p>
    <w:p w:rsidR="00DC3C9F" w:rsidRPr="005004F6" w14:paraId="0F5491E2" w14:textId="77777777">
      <w:pPr>
        <w:rPr>
          <w:rFonts w:ascii="Arial" w:hAnsi="Arial" w:cs="Arial"/>
        </w:rPr>
      </w:pPr>
      <w:r w:rsidRPr="005004F6">
        <w:rPr>
          <w:rFonts w:ascii="Arial" w:hAnsi="Arial" w:cs="Arial"/>
          <w:b/>
        </w:rPr>
        <w:t>4.   Efforts To Identify Duplication:</w:t>
      </w:r>
    </w:p>
    <w:p w:rsidR="00DC3C9F" w:rsidRPr="005004F6" w14:paraId="3A6D3B6E" w14:textId="77777777">
      <w:pPr>
        <w:rPr>
          <w:rFonts w:ascii="Arial" w:hAnsi="Arial" w:cs="Arial"/>
        </w:rPr>
      </w:pPr>
    </w:p>
    <w:p w:rsidR="00DC3C9F" w:rsidRPr="00443AEF" w14:paraId="0B8DCADF" w14:textId="6C4C8916">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14:paraId="59AC93AB" w14:textId="77777777">
      <w:pPr>
        <w:rPr>
          <w:rFonts w:ascii="Arial" w:hAnsi="Arial" w:cs="Arial"/>
          <w:b/>
        </w:rPr>
      </w:pPr>
    </w:p>
    <w:p w:rsidR="00DC3C9F" w:rsidRPr="005004F6" w14:paraId="4CA9EBF9" w14:textId="77777777">
      <w:pPr>
        <w:rPr>
          <w:rFonts w:ascii="Arial" w:hAnsi="Arial" w:cs="Arial"/>
          <w:b/>
        </w:rPr>
      </w:pPr>
      <w:r w:rsidRPr="005004F6">
        <w:rPr>
          <w:rFonts w:ascii="Arial" w:hAnsi="Arial" w:cs="Arial"/>
          <w:b/>
        </w:rPr>
        <w:t xml:space="preserve">5.   Methods To Minimize Burden </w:t>
      </w:r>
      <w:r w:rsidRPr="005004F6">
        <w:rPr>
          <w:rFonts w:ascii="Arial" w:hAnsi="Arial" w:cs="Arial"/>
          <w:b/>
        </w:rPr>
        <w:t>On</w:t>
      </w:r>
      <w:r w:rsidRPr="005004F6">
        <w:rPr>
          <w:rFonts w:ascii="Arial" w:hAnsi="Arial" w:cs="Arial"/>
          <w:b/>
        </w:rPr>
        <w:t xml:space="preserve"> Small Business Entities:</w:t>
      </w:r>
    </w:p>
    <w:p w:rsidR="00DC3C9F" w:rsidRPr="005004F6" w14:paraId="2DCE9C08" w14:textId="77777777">
      <w:pPr>
        <w:rPr>
          <w:rFonts w:ascii="Arial" w:hAnsi="Arial" w:cs="Arial"/>
          <w:b/>
        </w:rPr>
      </w:pPr>
    </w:p>
    <w:p w:rsidR="00DC3C9F" w:rsidRPr="00443AEF" w14:paraId="6A4499F3" w14:textId="77777777">
      <w:pPr>
        <w:ind w:firstLine="720"/>
        <w:rPr>
          <w:rFonts w:ascii="Univers" w:hAnsi="Univers" w:cs="Arial"/>
        </w:rPr>
      </w:pPr>
      <w:r w:rsidRPr="00443AEF">
        <w:rPr>
          <w:rFonts w:ascii="Univers" w:hAnsi="Univers" w:cs="Arial"/>
        </w:rPr>
        <w:t xml:space="preserve">Data collected from small businesses </w:t>
      </w:r>
      <w:r w:rsidRPr="00443AEF">
        <w:rPr>
          <w:rFonts w:ascii="Univers" w:hAnsi="Univers" w:cs="Arial"/>
        </w:rPr>
        <w:t>are</w:t>
      </w:r>
      <w:r w:rsidRPr="00443AEF">
        <w:rPr>
          <w:rFonts w:ascii="Univers" w:hAnsi="Univers" w:cs="Arial"/>
        </w:rPr>
        <w:t xml:space="preserve"> the same </w:t>
      </w:r>
      <w:r w:rsidRPr="00443AEF">
        <w:rPr>
          <w:rFonts w:ascii="Univers" w:hAnsi="Univers" w:cs="Arial"/>
        </w:rPr>
        <w:t>as for</w:t>
      </w:r>
      <w:r w:rsidRPr="00443AEF">
        <w:rPr>
          <w:rFonts w:ascii="Univers" w:hAnsi="Univers" w:cs="Arial"/>
        </w:rPr>
        <w:t xml:space="preserve"> large ones</w:t>
      </w:r>
      <w:r w:rsidRPr="00443AEF" w:rsidR="000A7527">
        <w:rPr>
          <w:rFonts w:ascii="Univers" w:hAnsi="Univers" w:cs="Arial"/>
        </w:rPr>
        <w:t>.</w:t>
      </w:r>
      <w:r w:rsidR="004A40C0">
        <w:rPr>
          <w:rFonts w:ascii="Univers" w:hAnsi="Univers" w:cs="Arial"/>
        </w:rPr>
        <w:t xml:space="preserve">  The number of small businesses in this collection is 2,000. </w:t>
      </w:r>
    </w:p>
    <w:p w:rsidR="00DC3C9F" w:rsidRPr="005004F6" w14:paraId="64D2DE36" w14:textId="77777777">
      <w:pPr>
        <w:rPr>
          <w:rFonts w:ascii="Arial" w:hAnsi="Arial" w:cs="Arial"/>
        </w:rPr>
      </w:pPr>
    </w:p>
    <w:p w:rsidR="00DC3C9F" w:rsidRPr="005004F6" w14:paraId="08A39CC8" w14:textId="77777777">
      <w:pPr>
        <w:rPr>
          <w:rFonts w:ascii="Arial" w:hAnsi="Arial" w:cs="Arial"/>
          <w:b/>
        </w:rPr>
      </w:pPr>
      <w:r w:rsidRPr="005004F6">
        <w:rPr>
          <w:rFonts w:ascii="Arial" w:hAnsi="Arial" w:cs="Arial"/>
          <w:b/>
        </w:rPr>
        <w:t>6.   Consequences If Information Were Collected Less Frequently:</w:t>
      </w:r>
    </w:p>
    <w:p w:rsidR="00DC3C9F" w:rsidRPr="005004F6" w14:paraId="07C24BFF" w14:textId="77777777">
      <w:pPr>
        <w:rPr>
          <w:rFonts w:ascii="Arial" w:hAnsi="Arial" w:cs="Arial"/>
          <w:b/>
        </w:rPr>
      </w:pPr>
    </w:p>
    <w:p w:rsidR="00DC3C9F" w14:paraId="43EA36F9" w14:textId="77777777">
      <w:pPr>
        <w:ind w:firstLine="720"/>
        <w:rPr>
          <w:rFonts w:ascii="Arial" w:hAnsi="Arial" w:cs="Arial"/>
        </w:rPr>
      </w:pPr>
      <w:r w:rsidRPr="00443AEF">
        <w:rPr>
          <w:rFonts w:ascii="Univers" w:hAnsi="Univers" w:cs="Arial"/>
        </w:rPr>
        <w:t>To conduct</w:t>
      </w:r>
      <w:r w:rsidRPr="00443AEF">
        <w:rPr>
          <w:rFonts w:ascii="Univers" w:hAnsi="Univers" w:cs="Arial"/>
        </w:rPr>
        <w:t xml:space="preserve"> </w:t>
      </w:r>
      <w:r w:rsidRPr="00443AEF">
        <w:rPr>
          <w:rFonts w:ascii="Univers" w:hAnsi="Univers" w:cs="Arial"/>
        </w:rPr>
        <w:t>the information</w:t>
      </w:r>
      <w:r w:rsidRPr="00443AEF">
        <w:rPr>
          <w:rFonts w:ascii="Univers" w:hAnsi="Univers" w:cs="Arial"/>
        </w:rPr>
        <w:t xml:space="preserve"> collections less frequently would reduce the effectiveness of the meat</w:t>
      </w:r>
      <w:r w:rsidR="005B1CDC">
        <w:rPr>
          <w:rFonts w:ascii="Univers" w:hAnsi="Univers" w:cs="Arial"/>
        </w:rPr>
        <w:t>,</w:t>
      </w:r>
      <w:r w:rsidRPr="00443AEF">
        <w:rPr>
          <w:rFonts w:ascii="Univers" w:hAnsi="Univers" w:cs="Arial"/>
        </w:rPr>
        <w:t xml:space="preserve"> poultry</w:t>
      </w:r>
      <w:r w:rsidR="005B1CDC">
        <w:rPr>
          <w:rFonts w:ascii="Univers" w:hAnsi="Univers" w:cs="Arial"/>
        </w:rPr>
        <w:t>, and egg products</w:t>
      </w:r>
      <w:r w:rsidRPr="00443AEF">
        <w:rPr>
          <w:rFonts w:ascii="Univers" w:hAnsi="Univers" w:cs="Arial"/>
        </w:rPr>
        <w:t xml:space="preserve"> inspection program</w:t>
      </w:r>
      <w:r w:rsidRPr="005004F6">
        <w:rPr>
          <w:rFonts w:ascii="Arial" w:hAnsi="Arial" w:cs="Arial"/>
        </w:rPr>
        <w:t>.</w:t>
      </w:r>
    </w:p>
    <w:p w:rsidR="00023353" w:rsidRPr="005004F6" w14:paraId="0B4BD749" w14:textId="77777777">
      <w:pPr>
        <w:ind w:firstLine="720"/>
        <w:rPr>
          <w:rFonts w:ascii="Arial" w:hAnsi="Arial" w:cs="Arial"/>
        </w:rPr>
      </w:pPr>
    </w:p>
    <w:p w:rsidR="00A20C8F" w:rsidP="00A20C8F" w14:paraId="778EC36A" w14:textId="77777777">
      <w:pPr>
        <w:outlineLvl w:val="0"/>
        <w:rPr>
          <w:rFonts w:ascii="Arial" w:hAnsi="Arial" w:cs="Arial"/>
          <w:b/>
        </w:rPr>
      </w:pPr>
      <w:r>
        <w:rPr>
          <w:rFonts w:ascii="Univers" w:hAnsi="Univers"/>
          <w:b/>
        </w:rPr>
        <w:t xml:space="preserve">7.   Circumstances That Would Cause </w:t>
      </w:r>
      <w:r>
        <w:rPr>
          <w:rFonts w:ascii="Univers" w:hAnsi="Univers"/>
          <w:b/>
        </w:rPr>
        <w:t>The</w:t>
      </w:r>
      <w:r>
        <w:rPr>
          <w:rFonts w:ascii="Univers" w:hAnsi="Univers"/>
          <w:b/>
        </w:rPr>
        <w:t xml:space="preserve"> Information Collection </w:t>
      </w:r>
      <w:r>
        <w:rPr>
          <w:rFonts w:ascii="Univers" w:hAnsi="Univers"/>
          <w:b/>
        </w:rPr>
        <w:t>To</w:t>
      </w:r>
      <w:r>
        <w:rPr>
          <w:rFonts w:ascii="Univers" w:hAnsi="Univers"/>
          <w:b/>
        </w:rPr>
        <w:t xml:space="preserve"> Be Conducted </w:t>
      </w:r>
      <w:r>
        <w:rPr>
          <w:rFonts w:ascii="Univers" w:hAnsi="Univers"/>
          <w:b/>
        </w:rPr>
        <w:t>In</w:t>
      </w:r>
      <w:r>
        <w:rPr>
          <w:rFonts w:ascii="Univers" w:hAnsi="Univers"/>
          <w:b/>
        </w:rPr>
        <w:t xml:space="preserve"> </w:t>
      </w:r>
      <w:r>
        <w:rPr>
          <w:rFonts w:ascii="Univers" w:hAnsi="Univers"/>
          <w:b/>
        </w:rPr>
        <w:t>A</w:t>
      </w:r>
      <w:r>
        <w:rPr>
          <w:rFonts w:ascii="Univers" w:hAnsi="Univers"/>
          <w:b/>
        </w:rPr>
        <w:t xml:space="preserve"> Manner:</w:t>
      </w:r>
    </w:p>
    <w:p w:rsidR="00A20C8F" w:rsidP="00A20C8F" w14:paraId="3AEBA6AE" w14:textId="77777777">
      <w:pPr>
        <w:pStyle w:val="BodyTextIndent"/>
        <w:rPr>
          <w:rFonts w:ascii="Arial" w:hAnsi="Arial" w:cs="Arial"/>
        </w:rPr>
      </w:pPr>
    </w:p>
    <w:p w:rsidR="00A20C8F" w:rsidP="00A20C8F" w14:paraId="7D662DB6"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r>
        <w:rPr>
          <w:rFonts w:ascii="Arial" w:hAnsi="Arial" w:cs="Arial"/>
          <w:b/>
        </w:rPr>
        <w:t>quarterly;</w:t>
      </w:r>
    </w:p>
    <w:p w:rsidR="00A20C8F" w:rsidP="00A20C8F" w14:paraId="53F48A6A"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r>
        <w:rPr>
          <w:rFonts w:ascii="Arial" w:hAnsi="Arial" w:cs="Arial"/>
          <w:b/>
        </w:rPr>
        <w:t>it;</w:t>
      </w:r>
    </w:p>
    <w:p w:rsidR="00A20C8F" w:rsidP="00A20C8F" w14:paraId="676EE28A"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r>
        <w:rPr>
          <w:rFonts w:ascii="Arial" w:hAnsi="Arial" w:cs="Arial"/>
          <w:b/>
        </w:rPr>
        <w:t>docu</w:t>
      </w:r>
      <w:r>
        <w:rPr>
          <w:rFonts w:ascii="Arial" w:hAnsi="Arial" w:cs="Arial"/>
          <w:b/>
        </w:rPr>
        <w:softHyphen/>
        <w:t>ment;</w:t>
      </w:r>
    </w:p>
    <w:p w:rsidR="00A20C8F" w:rsidP="00A20C8F" w14:paraId="23F5C6C3" w14:textId="77777777">
      <w:pPr>
        <w:numPr>
          <w:ilvl w:val="0"/>
          <w:numId w:val="5"/>
        </w:numPr>
        <w:tabs>
          <w:tab w:val="clear" w:pos="360"/>
        </w:tabs>
        <w:spacing w:after="80"/>
        <w:ind w:left="1170" w:hanging="450"/>
        <w:rPr>
          <w:rFonts w:ascii="Arial" w:hAnsi="Arial" w:cs="Arial"/>
          <w:b/>
        </w:rPr>
      </w:pPr>
      <w:r>
        <w:rPr>
          <w:rFonts w:ascii="Arial" w:hAnsi="Arial" w:cs="Arial"/>
          <w:b/>
        </w:rPr>
        <w:t xml:space="preserve">requiring respondents to </w:t>
      </w:r>
      <w:r>
        <w:rPr>
          <w:rFonts w:ascii="Arial" w:hAnsi="Arial" w:cs="Arial"/>
          <w:b/>
        </w:rPr>
        <w:t>retain re</w:t>
      </w:r>
      <w:r>
        <w:rPr>
          <w:rFonts w:ascii="Arial" w:hAnsi="Arial" w:cs="Arial"/>
          <w:b/>
        </w:rPr>
        <w:softHyphen/>
        <w:t>cords</w:t>
      </w:r>
      <w:r>
        <w:rPr>
          <w:rFonts w:ascii="Arial" w:hAnsi="Arial" w:cs="Arial"/>
          <w:b/>
        </w:rPr>
        <w:t>, other than health, medical, governm</w:t>
      </w:r>
      <w:r>
        <w:rPr>
          <w:rFonts w:ascii="Arial" w:hAnsi="Arial" w:cs="Arial"/>
          <w:b/>
        </w:rPr>
        <w:softHyphen/>
        <w:t xml:space="preserve">ent contract, grant-in-aid, or tax records for more than three </w:t>
      </w:r>
      <w:r>
        <w:rPr>
          <w:rFonts w:ascii="Arial" w:hAnsi="Arial" w:cs="Arial"/>
          <w:b/>
        </w:rPr>
        <w:t>years;</w:t>
      </w:r>
    </w:p>
    <w:p w:rsidR="00A20C8F" w:rsidP="00A20C8F" w14:paraId="26D6FFA2"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 xml:space="preserve">able results that can be </w:t>
      </w:r>
      <w:r>
        <w:rPr>
          <w:rFonts w:ascii="Arial" w:hAnsi="Arial" w:cs="Arial"/>
          <w:b/>
        </w:rPr>
        <w:t>general</w:t>
      </w:r>
      <w:r>
        <w:rPr>
          <w:rFonts w:ascii="Arial" w:hAnsi="Arial" w:cs="Arial"/>
          <w:b/>
        </w:rPr>
        <w:softHyphen/>
        <w:t>ized</w:t>
      </w:r>
      <w:r>
        <w:rPr>
          <w:rFonts w:ascii="Arial" w:hAnsi="Arial" w:cs="Arial"/>
          <w:b/>
        </w:rPr>
        <w:t xml:space="preserve"> to </w:t>
      </w:r>
      <w:r>
        <w:rPr>
          <w:rFonts w:ascii="Arial" w:hAnsi="Arial" w:cs="Arial"/>
          <w:b/>
        </w:rPr>
        <w:t>the uni</w:t>
      </w:r>
      <w:r>
        <w:rPr>
          <w:rFonts w:ascii="Arial" w:hAnsi="Arial" w:cs="Arial"/>
          <w:b/>
        </w:rPr>
        <w:softHyphen/>
        <w:t>verse</w:t>
      </w:r>
      <w:r>
        <w:rPr>
          <w:rFonts w:ascii="Arial" w:hAnsi="Arial" w:cs="Arial"/>
          <w:b/>
        </w:rPr>
        <w:t xml:space="preserve"> of </w:t>
      </w:r>
      <w:r>
        <w:rPr>
          <w:rFonts w:ascii="Arial" w:hAnsi="Arial" w:cs="Arial"/>
          <w:b/>
        </w:rPr>
        <w:t>study;</w:t>
      </w:r>
    </w:p>
    <w:p w:rsidR="00A20C8F" w:rsidP="00A20C8F" w14:paraId="2119A6B2"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 xml:space="preserve">fication that has not </w:t>
      </w:r>
      <w:r>
        <w:rPr>
          <w:rFonts w:ascii="Arial" w:hAnsi="Arial" w:cs="Arial"/>
          <w:b/>
        </w:rPr>
        <w:t>been re</w:t>
      </w:r>
      <w:r>
        <w:rPr>
          <w:rFonts w:ascii="Arial" w:hAnsi="Arial" w:cs="Arial"/>
          <w:b/>
        </w:rPr>
        <w:softHyphen/>
        <w:t>vie</w:t>
      </w:r>
      <w:r>
        <w:rPr>
          <w:rFonts w:ascii="Arial" w:hAnsi="Arial" w:cs="Arial"/>
          <w:b/>
        </w:rPr>
        <w:softHyphen/>
        <w:t>wed</w:t>
      </w:r>
      <w:r>
        <w:rPr>
          <w:rFonts w:ascii="Arial" w:hAnsi="Arial" w:cs="Arial"/>
          <w:b/>
        </w:rPr>
        <w:t xml:space="preserve"> and approved by </w:t>
      </w:r>
      <w:r>
        <w:rPr>
          <w:rFonts w:ascii="Arial" w:hAnsi="Arial" w:cs="Arial"/>
          <w:b/>
        </w:rPr>
        <w:t>OMB;</w:t>
      </w:r>
    </w:p>
    <w:p w:rsidR="00A20C8F" w:rsidP="00A20C8F" w14:paraId="701CC105"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 xml:space="preserve">tion, that is </w:t>
      </w:r>
      <w:r>
        <w:rPr>
          <w:rFonts w:ascii="Arial" w:hAnsi="Arial" w:cs="Arial"/>
          <w:b/>
        </w:rPr>
        <w:t>not sup</w:t>
      </w:r>
      <w:r>
        <w:rPr>
          <w:rFonts w:ascii="Arial" w:hAnsi="Arial" w:cs="Arial"/>
          <w:b/>
        </w:rPr>
        <w:softHyphen/>
      </w:r>
      <w:r>
        <w:rPr>
          <w:rFonts w:ascii="Arial" w:hAnsi="Arial" w:cs="Arial"/>
          <w:b/>
        </w:rPr>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P="00A20C8F" w14:paraId="1A25CC2A" w14:textId="15184DE3">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 xml:space="preserve">strate that it has instituted procedures to protect the information's confidentiality to the extent </w:t>
      </w:r>
      <w:r>
        <w:rPr>
          <w:rFonts w:ascii="Arial" w:hAnsi="Arial" w:cs="Arial"/>
          <w:b/>
        </w:rPr>
        <w:t>permit</w:t>
      </w:r>
      <w:r>
        <w:rPr>
          <w:rFonts w:ascii="Arial" w:hAnsi="Arial" w:cs="Arial"/>
          <w:b/>
        </w:rPr>
        <w:softHyphen/>
        <w:t>ted</w:t>
      </w:r>
      <w:r>
        <w:rPr>
          <w:rFonts w:ascii="Arial" w:hAnsi="Arial" w:cs="Arial"/>
          <w:b/>
        </w:rPr>
        <w:t xml:space="preserve"> by law.</w:t>
      </w:r>
    </w:p>
    <w:p w:rsidR="00DC3C9F" w:rsidRPr="005004F6" w14:paraId="371617BD" w14:textId="77777777">
      <w:pPr>
        <w:rPr>
          <w:rFonts w:ascii="Arial" w:hAnsi="Arial" w:cs="Arial"/>
        </w:rPr>
      </w:pPr>
    </w:p>
    <w:p w:rsidR="00DC3C9F" w:rsidRPr="00443AEF" w14:paraId="65997524"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14:paraId="4B2FCADB" w14:textId="77777777">
      <w:pPr>
        <w:rPr>
          <w:rFonts w:ascii="Arial" w:hAnsi="Arial" w:cs="Arial"/>
        </w:rPr>
      </w:pPr>
    </w:p>
    <w:p w:rsidR="00DC3C9F" w:rsidRPr="005004F6" w14:paraId="0386192A" w14:textId="77777777">
      <w:pPr>
        <w:rPr>
          <w:rFonts w:ascii="Arial" w:hAnsi="Arial" w:cs="Arial"/>
        </w:rPr>
      </w:pPr>
      <w:r w:rsidRPr="005004F6">
        <w:rPr>
          <w:rFonts w:ascii="Arial" w:hAnsi="Arial" w:cs="Arial"/>
          <w:b/>
        </w:rPr>
        <w:t xml:space="preserve">8.   Consultation With Persons Outside </w:t>
      </w:r>
      <w:r w:rsidRPr="005004F6">
        <w:rPr>
          <w:rFonts w:ascii="Arial" w:hAnsi="Arial" w:cs="Arial"/>
          <w:b/>
        </w:rPr>
        <w:t>The</w:t>
      </w:r>
      <w:r w:rsidRPr="005004F6">
        <w:rPr>
          <w:rFonts w:ascii="Arial" w:hAnsi="Arial" w:cs="Arial"/>
          <w:b/>
        </w:rPr>
        <w:t xml:space="preserve"> Agency:</w:t>
      </w:r>
    </w:p>
    <w:p w:rsidR="00DC3C9F" w14:paraId="09868CFE" w14:textId="77777777">
      <w:pPr>
        <w:rPr>
          <w:rFonts w:ascii="Arial" w:hAnsi="Arial" w:cs="Arial"/>
        </w:rPr>
      </w:pPr>
    </w:p>
    <w:p w:rsidR="00C54F33" w:rsidRPr="00490CDF" w:rsidP="00C54F33" w14:paraId="4758F3C5" w14:textId="2A95AFD6">
      <w:pPr>
        <w:numPr>
          <w:ilvl w:val="0"/>
          <w:numId w:val="10"/>
        </w:numPr>
        <w:rPr>
          <w:rFonts w:ascii="Univers" w:hAnsi="Univers"/>
        </w:rPr>
      </w:pPr>
      <w:r>
        <w:rPr>
          <w:rFonts w:ascii="Univers" w:hAnsi="Univers"/>
        </w:rPr>
        <w:t xml:space="preserve">In accordance with the Paperwork Reduction Act, FSIS published a 60-day notice in the </w:t>
      </w:r>
      <w:r w:rsidRPr="002E7421">
        <w:rPr>
          <w:rFonts w:ascii="Univers" w:hAnsi="Univers"/>
          <w:b/>
          <w:bCs/>
        </w:rPr>
        <w:t>Federal Register</w:t>
      </w:r>
      <w:r w:rsidRPr="00183152">
        <w:rPr>
          <w:rFonts w:ascii="Univers" w:hAnsi="Univers"/>
        </w:rPr>
        <w:t xml:space="preserve"> (</w:t>
      </w:r>
      <w:r w:rsidR="00A249FD">
        <w:rPr>
          <w:rFonts w:ascii="Univers" w:hAnsi="Univers"/>
        </w:rPr>
        <w:t>90</w:t>
      </w:r>
      <w:r>
        <w:rPr>
          <w:rFonts w:ascii="Univers" w:hAnsi="Univers"/>
        </w:rPr>
        <w:t xml:space="preserve"> F</w:t>
      </w:r>
      <w:r w:rsidRPr="00183152">
        <w:rPr>
          <w:rFonts w:ascii="Univers" w:hAnsi="Univers"/>
        </w:rPr>
        <w:t>R</w:t>
      </w:r>
      <w:r>
        <w:rPr>
          <w:rFonts w:ascii="Univers" w:hAnsi="Univers"/>
        </w:rPr>
        <w:t xml:space="preserve"> </w:t>
      </w:r>
      <w:r w:rsidR="00BA2941">
        <w:rPr>
          <w:rFonts w:ascii="Univers" w:hAnsi="Univers"/>
        </w:rPr>
        <w:t>22683</w:t>
      </w:r>
      <w:r w:rsidRPr="00183152">
        <w:rPr>
          <w:rFonts w:ascii="Univers" w:hAnsi="Univers"/>
        </w:rPr>
        <w:t>)</w:t>
      </w:r>
      <w:r>
        <w:rPr>
          <w:rFonts w:ascii="Univers" w:hAnsi="Univers"/>
        </w:rPr>
        <w:t xml:space="preserve"> on </w:t>
      </w:r>
      <w:r w:rsidR="00BA2941">
        <w:rPr>
          <w:rFonts w:ascii="Univers" w:hAnsi="Univers"/>
        </w:rPr>
        <w:t>May 2</w:t>
      </w:r>
      <w:r>
        <w:rPr>
          <w:rFonts w:ascii="Univers" w:hAnsi="Univers"/>
        </w:rPr>
        <w:t>9, 202</w:t>
      </w:r>
      <w:r w:rsidR="00BA2941">
        <w:rPr>
          <w:rFonts w:ascii="Univers" w:hAnsi="Univers"/>
        </w:rPr>
        <w:t>5</w:t>
      </w:r>
      <w:r>
        <w:rPr>
          <w:rFonts w:ascii="Univers" w:hAnsi="Univers"/>
        </w:rPr>
        <w:t>,</w:t>
      </w:r>
      <w:r w:rsidRPr="00147A04">
        <w:rPr>
          <w:rFonts w:ascii="Univers" w:hAnsi="Univers"/>
        </w:rPr>
        <w:t xml:space="preserve"> </w:t>
      </w:r>
      <w:r>
        <w:rPr>
          <w:rFonts w:ascii="Univers" w:hAnsi="Univers"/>
        </w:rPr>
        <w:t xml:space="preserve">requesting comments regarding this information collection request. FSIS received no relevant comments. FSIS also </w:t>
      </w:r>
      <w:r w:rsidRPr="00490CDF">
        <w:rPr>
          <w:rFonts w:ascii="Univers" w:hAnsi="Univers"/>
        </w:rPr>
        <w:t xml:space="preserve">contacted three </w:t>
      </w:r>
      <w:r w:rsidRPr="00490CDF">
        <w:rPr>
          <w:rFonts w:ascii="Univers" w:hAnsi="Univers"/>
        </w:rPr>
        <w:t>persons</w:t>
      </w:r>
      <w:r w:rsidRPr="00490CDF">
        <w:rPr>
          <w:rFonts w:ascii="Univers" w:hAnsi="Univers"/>
        </w:rPr>
        <w:t xml:space="preserve"> regarding the information collection: </w:t>
      </w:r>
      <w:r w:rsidRPr="00490CDF" w:rsidR="00711ED9">
        <w:rPr>
          <w:rFonts w:ascii="Univers" w:hAnsi="Univers"/>
        </w:rPr>
        <w:t>Plant Superintendent, Yosemite Foods, Inc., (559) 786-1338; FSQA Manager, Pilgrim’s Pride Corporation, (936) 631-</w:t>
      </w:r>
      <w:r w:rsidRPr="00490CDF" w:rsidR="00F274C3">
        <w:rPr>
          <w:rFonts w:ascii="Univers" w:hAnsi="Univers"/>
        </w:rPr>
        <w:t xml:space="preserve">6268; and </w:t>
      </w:r>
      <w:r w:rsidRPr="00490CDF" w:rsidR="00FA1F2A">
        <w:rPr>
          <w:rFonts w:ascii="Univers" w:hAnsi="Univers"/>
        </w:rPr>
        <w:t>Corporate FSQA M</w:t>
      </w:r>
      <w:r w:rsidRPr="00490CDF" w:rsidR="00711ED9">
        <w:rPr>
          <w:rFonts w:ascii="Univers" w:hAnsi="Univers"/>
        </w:rPr>
        <w:t>anager</w:t>
      </w:r>
      <w:r w:rsidRPr="00490CDF" w:rsidR="00D934E8">
        <w:rPr>
          <w:rFonts w:ascii="Univers" w:hAnsi="Univers"/>
        </w:rPr>
        <w:t>, Pilgrims</w:t>
      </w:r>
      <w:r w:rsidRPr="00490CDF" w:rsidR="00D934E8">
        <w:rPr>
          <w:rFonts w:ascii="Univers" w:hAnsi="Univers"/>
          <w:b/>
          <w:bCs/>
        </w:rPr>
        <w:t>,</w:t>
      </w:r>
      <w:r w:rsidRPr="00490CDF" w:rsidR="00D3779D">
        <w:rPr>
          <w:rFonts w:ascii="Univers" w:hAnsi="Univers"/>
        </w:rPr>
        <w:t xml:space="preserve"> 559-352-0574</w:t>
      </w:r>
      <w:r w:rsidR="00A17B5C">
        <w:rPr>
          <w:rFonts w:ascii="Univers" w:hAnsi="Univers"/>
        </w:rPr>
        <w:t xml:space="preserve">, </w:t>
      </w:r>
      <w:r w:rsidRPr="00490CDF">
        <w:rPr>
          <w:rFonts w:ascii="Univers" w:hAnsi="Univers"/>
          <w:color w:val="000000"/>
        </w:rPr>
        <w:t xml:space="preserve">to request input on the FSIS burden </w:t>
      </w:r>
      <w:r w:rsidRPr="00490CDF">
        <w:rPr>
          <w:rFonts w:ascii="Univers" w:hAnsi="Univers"/>
          <w:color w:val="000000"/>
        </w:rPr>
        <w:t xml:space="preserve">estimates for the FSIS </w:t>
      </w:r>
      <w:r w:rsidRPr="00490CDF">
        <w:rPr>
          <w:rFonts w:ascii="Univers" w:hAnsi="Univers" w:cs="Courier New"/>
        </w:rPr>
        <w:t xml:space="preserve">Form 5400-4. </w:t>
      </w:r>
      <w:r w:rsidRPr="00490CDF">
        <w:rPr>
          <w:rFonts w:ascii="Univers" w:hAnsi="Univers"/>
          <w:color w:val="000000"/>
        </w:rPr>
        <w:t xml:space="preserve">The three individuals agreed that the FSIS burden estimate of </w:t>
      </w:r>
      <w:r w:rsidR="00DC3805">
        <w:rPr>
          <w:rFonts w:ascii="Univers" w:hAnsi="Univers"/>
          <w:color w:val="000000"/>
        </w:rPr>
        <w:t xml:space="preserve">7 </w:t>
      </w:r>
      <w:r w:rsidRPr="00490CDF">
        <w:rPr>
          <w:rFonts w:ascii="Univers" w:hAnsi="Univers"/>
          <w:color w:val="000000"/>
        </w:rPr>
        <w:t xml:space="preserve">minutes to complete the </w:t>
      </w:r>
      <w:r w:rsidRPr="00490CDF">
        <w:rPr>
          <w:rFonts w:ascii="Univers" w:hAnsi="Univers" w:cs="Courier New"/>
        </w:rPr>
        <w:t xml:space="preserve">FSIS Form 5400-4 </w:t>
      </w:r>
      <w:r w:rsidRPr="00490CDF">
        <w:rPr>
          <w:rFonts w:ascii="Univers" w:hAnsi="Univers"/>
          <w:color w:val="000000"/>
        </w:rPr>
        <w:t>was accurate.</w:t>
      </w:r>
    </w:p>
    <w:p w:rsidR="00C54F33" w:rsidRPr="005004F6" w14:paraId="4A801F6C" w14:textId="77777777">
      <w:pPr>
        <w:rPr>
          <w:rFonts w:ascii="Arial" w:hAnsi="Arial" w:cs="Arial"/>
        </w:rPr>
        <w:sectPr>
          <w:footerReference w:type="default" r:id="rId4"/>
          <w:endnotePr>
            <w:numFmt w:val="decimal"/>
          </w:endnotePr>
          <w:type w:val="continuous"/>
          <w:pgSz w:w="15840" w:h="12240" w:orient="landscape"/>
          <w:pgMar w:top="1440" w:right="1440" w:bottom="1440" w:left="1440" w:header="1440" w:footer="1440" w:gutter="0"/>
          <w:cols w:space="720"/>
          <w:noEndnote/>
        </w:sectPr>
      </w:pPr>
    </w:p>
    <w:p w:rsidR="007F2F62" w:rsidRPr="007F2F62" w:rsidP="007F2F62" w14:paraId="76610A9D" w14:textId="70620BBC">
      <w:pPr>
        <w:rPr>
          <w:rFonts w:ascii="Arial" w:hAnsi="Arial" w:cs="Arial"/>
        </w:rPr>
      </w:pPr>
      <w:r>
        <w:rPr>
          <w:rFonts w:ascii="Arial" w:hAnsi="Arial" w:cs="Arial"/>
        </w:rPr>
        <w:t xml:space="preserve"> </w:t>
      </w:r>
    </w:p>
    <w:p w:rsidR="00980EC3" w:rsidRPr="00980EC3" w:rsidP="00980EC3" w14:paraId="7A584CBE" w14:textId="77266A1D">
      <w:pPr>
        <w:numPr>
          <w:ilvl w:val="0"/>
          <w:numId w:val="9"/>
        </w:numPr>
        <w:rPr>
          <w:rFonts w:ascii="Arial" w:hAnsi="Arial" w:cs="Arial"/>
          <w:b/>
        </w:rPr>
      </w:pPr>
      <w:r>
        <w:rPr>
          <w:rFonts w:ascii="Arial" w:hAnsi="Arial" w:cs="Arial"/>
          <w:b/>
        </w:rPr>
        <w:t xml:space="preserve"> </w:t>
      </w:r>
      <w:r w:rsidRPr="005004F6">
        <w:rPr>
          <w:rFonts w:ascii="Arial" w:hAnsi="Arial" w:cs="Arial"/>
          <w:b/>
        </w:rPr>
        <w:t xml:space="preserve">Payment Or Gifts </w:t>
      </w:r>
      <w:r w:rsidRPr="005004F6">
        <w:rPr>
          <w:rFonts w:ascii="Arial" w:hAnsi="Arial" w:cs="Arial"/>
          <w:b/>
        </w:rPr>
        <w:t>To</w:t>
      </w:r>
      <w:r w:rsidRPr="005004F6">
        <w:rPr>
          <w:rFonts w:ascii="Arial" w:hAnsi="Arial" w:cs="Arial"/>
          <w:b/>
        </w:rPr>
        <w:t xml:space="preserve"> Respondents:</w:t>
      </w:r>
    </w:p>
    <w:p w:rsidR="00DC3C9F" w:rsidRPr="005004F6" w14:paraId="28850F88" w14:textId="77777777">
      <w:pPr>
        <w:rPr>
          <w:rFonts w:ascii="Arial" w:hAnsi="Arial" w:cs="Arial"/>
        </w:rPr>
      </w:pPr>
    </w:p>
    <w:p w:rsidR="00DC3C9F" w:rsidRPr="00443AEF" w14:paraId="13B1ADA6" w14:textId="77777777">
      <w:pPr>
        <w:ind w:firstLine="720"/>
        <w:rPr>
          <w:rFonts w:ascii="Univers" w:hAnsi="Univers" w:cs="Arial"/>
          <w:b/>
        </w:rPr>
      </w:pPr>
      <w:r w:rsidRPr="00443AEF">
        <w:rPr>
          <w:rFonts w:ascii="Univers" w:hAnsi="Univers" w:cs="Arial"/>
        </w:rPr>
        <w:t>Respondents do not receive gifts or payments.</w:t>
      </w:r>
    </w:p>
    <w:p w:rsidR="00DC3C9F" w:rsidRPr="005004F6" w14:paraId="225F7998" w14:textId="77777777">
      <w:pPr>
        <w:rPr>
          <w:rFonts w:ascii="Arial" w:hAnsi="Arial" w:cs="Arial"/>
          <w:b/>
        </w:rPr>
      </w:pPr>
    </w:p>
    <w:p w:rsidR="00DC3C9F" w:rsidRPr="005004F6" w14:paraId="43C89037" w14:textId="77777777">
      <w:pPr>
        <w:rPr>
          <w:rFonts w:ascii="Arial" w:hAnsi="Arial" w:cs="Arial"/>
          <w:b/>
        </w:rPr>
      </w:pPr>
      <w:r w:rsidRPr="005004F6">
        <w:rPr>
          <w:rFonts w:ascii="Arial" w:hAnsi="Arial" w:cs="Arial"/>
          <w:b/>
        </w:rPr>
        <w:t>10</w:t>
      </w:r>
      <w:r w:rsidRPr="005004F6">
        <w:rPr>
          <w:rFonts w:ascii="Arial" w:hAnsi="Arial" w:cs="Arial"/>
          <w:b/>
        </w:rPr>
        <w:t>.  Confidentiality</w:t>
      </w:r>
      <w:r w:rsidRPr="005004F6">
        <w:rPr>
          <w:rFonts w:ascii="Arial" w:hAnsi="Arial" w:cs="Arial"/>
          <w:b/>
        </w:rPr>
        <w:t xml:space="preserve"> Provided </w:t>
      </w:r>
      <w:r w:rsidRPr="005004F6">
        <w:rPr>
          <w:rFonts w:ascii="Arial" w:hAnsi="Arial" w:cs="Arial"/>
          <w:b/>
        </w:rPr>
        <w:t>To</w:t>
      </w:r>
      <w:r w:rsidRPr="005004F6">
        <w:rPr>
          <w:rFonts w:ascii="Arial" w:hAnsi="Arial" w:cs="Arial"/>
          <w:b/>
        </w:rPr>
        <w:t xml:space="preserve"> Respondents:</w:t>
      </w:r>
    </w:p>
    <w:p w:rsidR="00DC3C9F" w:rsidRPr="005004F6" w14:paraId="00515936" w14:textId="77777777">
      <w:pPr>
        <w:rPr>
          <w:rFonts w:ascii="Arial" w:hAnsi="Arial" w:cs="Arial"/>
          <w:b/>
        </w:rPr>
      </w:pPr>
    </w:p>
    <w:p w:rsidR="00DC3C9F" w:rsidRPr="00443AEF" w:rsidP="00B544BA" w14:paraId="4BD82E2E"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14:paraId="3F707214" w14:textId="77777777">
      <w:pPr>
        <w:rPr>
          <w:rFonts w:ascii="Arial" w:hAnsi="Arial" w:cs="Arial"/>
        </w:rPr>
      </w:pPr>
    </w:p>
    <w:p w:rsidR="00DC3C9F" w:rsidRPr="005004F6" w14:paraId="57D5498C" w14:textId="77777777">
      <w:pPr>
        <w:rPr>
          <w:rFonts w:ascii="Arial" w:hAnsi="Arial" w:cs="Arial"/>
          <w:b/>
        </w:rPr>
      </w:pPr>
      <w:r w:rsidRPr="005004F6">
        <w:rPr>
          <w:rFonts w:ascii="Arial" w:hAnsi="Arial" w:cs="Arial"/>
          <w:b/>
        </w:rPr>
        <w:t xml:space="preserve">11.  Questions Of </w:t>
      </w:r>
      <w:r w:rsidRPr="005004F6">
        <w:rPr>
          <w:rFonts w:ascii="Arial" w:hAnsi="Arial" w:cs="Arial"/>
          <w:b/>
        </w:rPr>
        <w:t>A</w:t>
      </w:r>
      <w:r w:rsidRPr="005004F6">
        <w:rPr>
          <w:rFonts w:ascii="Arial" w:hAnsi="Arial" w:cs="Arial"/>
          <w:b/>
        </w:rPr>
        <w:t xml:space="preserve"> Sensitive Nature:</w:t>
      </w:r>
    </w:p>
    <w:p w:rsidR="00DC3C9F" w:rsidRPr="005004F6" w14:paraId="2C73695C" w14:textId="77777777">
      <w:pPr>
        <w:rPr>
          <w:rFonts w:ascii="Arial" w:hAnsi="Arial" w:cs="Arial"/>
          <w:b/>
        </w:rPr>
      </w:pPr>
    </w:p>
    <w:p w:rsidR="00DC3C9F" w:rsidRPr="00443AEF" w14:paraId="629DBEAB" w14:textId="77777777">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14:paraId="58A89490" w14:textId="77777777">
      <w:pPr>
        <w:rPr>
          <w:rFonts w:ascii="Arial" w:hAnsi="Arial" w:cs="Arial"/>
        </w:rPr>
      </w:pPr>
    </w:p>
    <w:p w:rsidR="00454755" w:rsidRPr="005004F6" w:rsidP="00454755" w14:paraId="56584E79" w14:textId="77777777">
      <w:pPr>
        <w:rPr>
          <w:rFonts w:ascii="Arial" w:hAnsi="Arial" w:cs="Arial"/>
        </w:rPr>
      </w:pPr>
      <w:r w:rsidRPr="005004F6">
        <w:rPr>
          <w:rFonts w:ascii="Arial" w:hAnsi="Arial" w:cs="Arial"/>
          <w:b/>
        </w:rPr>
        <w:t>12</w:t>
      </w:r>
      <w:r w:rsidRPr="005004F6">
        <w:rPr>
          <w:rFonts w:ascii="Arial" w:hAnsi="Arial" w:cs="Arial"/>
          <w:b/>
        </w:rPr>
        <w:t>.  Estimate</w:t>
      </w:r>
      <w:r w:rsidRPr="005004F6">
        <w:rPr>
          <w:rFonts w:ascii="Arial" w:hAnsi="Arial" w:cs="Arial"/>
          <w:b/>
        </w:rPr>
        <w:t xml:space="preserve"> Of Burden:</w:t>
      </w:r>
    </w:p>
    <w:p w:rsidR="00454755" w:rsidRPr="005004F6" w:rsidP="00454755" w14:paraId="14C762F5" w14:textId="77777777">
      <w:pPr>
        <w:rPr>
          <w:rFonts w:ascii="Arial" w:hAnsi="Arial" w:cs="Arial"/>
        </w:rPr>
      </w:pPr>
    </w:p>
    <w:p w:rsidR="00454755" w:rsidRPr="007F2F62" w:rsidP="007F2F62" w14:paraId="75E81B01" w14:textId="1D67440A">
      <w:pPr>
        <w:ind w:firstLine="720"/>
        <w:rPr>
          <w:rFonts w:ascii="Univers" w:hAnsi="Univers" w:cs="Arial"/>
        </w:rPr>
      </w:pPr>
      <w:r w:rsidRPr="00C86C78">
        <w:rPr>
          <w:rFonts w:ascii="Univers" w:hAnsi="Univers" w:cs="Arial"/>
        </w:rPr>
        <w:t xml:space="preserve">The total estimated burden for this information collection is </w:t>
      </w:r>
      <w:r>
        <w:rPr>
          <w:rFonts w:ascii="Univers" w:hAnsi="Univers" w:cs="Arial"/>
        </w:rPr>
        <w:t>1</w:t>
      </w:r>
      <w:r w:rsidR="00DC3805">
        <w:rPr>
          <w:rFonts w:ascii="Univers" w:hAnsi="Univers" w:cs="Arial"/>
        </w:rPr>
        <w:t>3,996</w:t>
      </w:r>
      <w:r w:rsidRPr="00C86C78">
        <w:rPr>
          <w:rFonts w:ascii="Univers" w:hAnsi="Univers" w:cs="Arial"/>
        </w:rPr>
        <w:t xml:space="preserve"> burden hours.  </w:t>
      </w:r>
    </w:p>
    <w:p w:rsidR="00454755" w:rsidP="00454755" w14:paraId="6460F304" w14:textId="77777777">
      <w:pPr>
        <w:ind w:firstLine="720"/>
        <w:rPr>
          <w:rFonts w:ascii="Arial" w:hAnsi="Arial" w:cs="Arial"/>
        </w:rPr>
      </w:pPr>
    </w:p>
    <w:p w:rsidR="00454755" w:rsidRPr="00C86C78" w:rsidP="00454755" w14:paraId="7657D1D1" w14:textId="77777777">
      <w:pPr>
        <w:rPr>
          <w:rFonts w:ascii="Univers" w:hAnsi="Univers" w:cs="Arial"/>
          <w:i/>
          <w:u w:val="single"/>
        </w:rPr>
      </w:pPr>
      <w:r>
        <w:rPr>
          <w:rFonts w:ascii="Univers" w:hAnsi="Univers" w:cs="Arial"/>
          <w:i/>
          <w:u w:val="single"/>
        </w:rPr>
        <w:t>Responses to Noncompliance Reports</w:t>
      </w:r>
    </w:p>
    <w:p w:rsidR="00454755" w:rsidRPr="00C86C78" w:rsidP="00454755" w14:paraId="22193850" w14:textId="77777777">
      <w:pPr>
        <w:ind w:firstLine="720"/>
        <w:rPr>
          <w:rFonts w:ascii="Univers" w:hAnsi="Univers" w:cs="Arial"/>
        </w:rPr>
      </w:pPr>
    </w:p>
    <w:p w:rsidR="00454755" w:rsidRPr="00C86C78" w:rsidP="00454755" w14:paraId="3C92126E" w14:textId="4E59901D">
      <w:pPr>
        <w:ind w:firstLine="720"/>
        <w:rPr>
          <w:rFonts w:ascii="Univers" w:hAnsi="Univers" w:cs="Arial"/>
        </w:rPr>
      </w:pPr>
      <w:r w:rsidRPr="00C86C78">
        <w:rPr>
          <w:rFonts w:ascii="Univers" w:hAnsi="Univers" w:cs="Arial"/>
        </w:rPr>
        <w:t xml:space="preserve">FSIS estimates that </w:t>
      </w:r>
      <w:r>
        <w:rPr>
          <w:rFonts w:ascii="Univers" w:hAnsi="Univers" w:cs="Arial"/>
        </w:rPr>
        <w:t>7,057</w:t>
      </w:r>
      <w:r w:rsidRPr="00C86C78">
        <w:rPr>
          <w:rFonts w:ascii="Univers" w:hAnsi="Univers" w:cs="Arial"/>
        </w:rPr>
        <w:t xml:space="preserve"> establishments </w:t>
      </w:r>
      <w:r>
        <w:rPr>
          <w:rFonts w:ascii="Univers" w:hAnsi="Univers" w:cs="Arial"/>
        </w:rPr>
        <w:t xml:space="preserve">will </w:t>
      </w:r>
      <w:r>
        <w:rPr>
          <w:rFonts w:ascii="Univers" w:hAnsi="Univers" w:cs="Arial"/>
        </w:rPr>
        <w:t xml:space="preserve">17 times </w:t>
      </w:r>
      <w:r w:rsidRPr="00C86C78">
        <w:rPr>
          <w:rFonts w:ascii="Univers" w:hAnsi="Univers" w:cs="Arial"/>
        </w:rPr>
        <w:t>a year take</w:t>
      </w:r>
      <w:r w:rsidRPr="00C86C78">
        <w:rPr>
          <w:rFonts w:ascii="Univers" w:hAnsi="Univers" w:cs="Arial"/>
        </w:rPr>
        <w:t xml:space="preserve"> an average of </w:t>
      </w:r>
      <w:r w:rsidR="006152B7">
        <w:rPr>
          <w:rFonts w:ascii="Univers" w:hAnsi="Univers" w:cs="Arial"/>
        </w:rPr>
        <w:t>7</w:t>
      </w:r>
      <w:r>
        <w:rPr>
          <w:rFonts w:ascii="Univers" w:hAnsi="Univers" w:cs="Arial"/>
        </w:rPr>
        <w:t xml:space="preserve"> minutes</w:t>
      </w:r>
      <w:r w:rsidRPr="00C86C78">
        <w:rPr>
          <w:rFonts w:ascii="Univers" w:hAnsi="Univers" w:cs="Arial"/>
        </w:rPr>
        <w:t xml:space="preserve"> to </w:t>
      </w:r>
      <w:r>
        <w:rPr>
          <w:rFonts w:ascii="Univers" w:hAnsi="Univers" w:cs="Arial"/>
        </w:rPr>
        <w:t>respond to Noncompliance Record</w:t>
      </w:r>
      <w:r w:rsidR="00DB2C2D">
        <w:rPr>
          <w:rFonts w:ascii="Univers" w:hAnsi="Univers" w:cs="Arial"/>
        </w:rPr>
        <w:t xml:space="preserve">s on the </w:t>
      </w:r>
      <w:r w:rsidR="007F2F62">
        <w:rPr>
          <w:rFonts w:ascii="Univers" w:hAnsi="Univers" w:cs="Arial"/>
        </w:rPr>
        <w:t xml:space="preserve">FSIS Form </w:t>
      </w:r>
      <w:r w:rsidR="00DB2C2D">
        <w:rPr>
          <w:rFonts w:ascii="Univers" w:hAnsi="Univers" w:cs="Arial"/>
        </w:rPr>
        <w:t xml:space="preserve">5400-4 </w:t>
      </w:r>
      <w:r w:rsidRPr="00C86C78">
        <w:rPr>
          <w:rFonts w:ascii="Univers" w:hAnsi="Univers" w:cs="Arial"/>
        </w:rPr>
        <w:t xml:space="preserve">for a total of </w:t>
      </w:r>
      <w:r>
        <w:rPr>
          <w:rFonts w:ascii="Univers" w:hAnsi="Univers" w:cs="Arial"/>
        </w:rPr>
        <w:t>119,969</w:t>
      </w:r>
      <w:r w:rsidRPr="00C86C78">
        <w:rPr>
          <w:rFonts w:ascii="Univers" w:hAnsi="Univers" w:cs="Arial"/>
        </w:rPr>
        <w:t xml:space="preserve"> responses and </w:t>
      </w:r>
      <w:r>
        <w:rPr>
          <w:rFonts w:ascii="Univers" w:hAnsi="Univers" w:cs="Arial"/>
        </w:rPr>
        <w:t>1</w:t>
      </w:r>
      <w:r w:rsidR="006152B7">
        <w:rPr>
          <w:rFonts w:ascii="Univers" w:hAnsi="Univers" w:cs="Arial"/>
        </w:rPr>
        <w:t>3,996</w:t>
      </w:r>
      <w:r w:rsidRPr="00C86C78">
        <w:rPr>
          <w:rFonts w:ascii="Univers" w:hAnsi="Univers" w:cs="Arial"/>
        </w:rPr>
        <w:t xml:space="preserve"> hours.  </w:t>
      </w:r>
    </w:p>
    <w:p w:rsidR="00454755" w:rsidRPr="00C86C78" w:rsidP="00454755" w14:paraId="4AD9D6BC" w14:textId="77777777">
      <w:pPr>
        <w:rPr>
          <w:rFonts w:ascii="Univers" w:hAnsi="Univers" w:cs="Arial"/>
        </w:rPr>
      </w:pPr>
    </w:p>
    <w:p w:rsidR="00454755" w:rsidP="00454755" w14:paraId="220FBCCC" w14:textId="77777777">
      <w:pPr>
        <w:rPr>
          <w:rFonts w:cs="Courier"/>
          <w:b/>
          <w:bCs/>
          <w:szCs w:val="24"/>
        </w:rPr>
      </w:pPr>
      <w:r>
        <w:rPr>
          <w:rFonts w:cs="Courier"/>
          <w:b/>
          <w:bCs/>
          <w:szCs w:val="24"/>
        </w:rPr>
        <w:t xml:space="preserve">                 RESPONSES TO NONCOMPLIANCE RECORDS</w:t>
      </w:r>
    </w:p>
    <w:p w:rsidR="00454755" w:rsidRPr="00730F5B" w:rsidP="00454755" w14:paraId="50CA910F" w14:textId="77777777">
      <w:pPr>
        <w:ind w:left="2880" w:firstLine="720"/>
        <w:rPr>
          <w:rFonts w:cs="Courier"/>
          <w:b/>
          <w:bCs/>
          <w:iCs/>
          <w:szCs w:val="24"/>
        </w:rPr>
      </w:pPr>
      <w:r>
        <w:rPr>
          <w:rFonts w:cs="Courier"/>
          <w:b/>
          <w:bCs/>
          <w:iCs/>
          <w:szCs w:val="24"/>
        </w:rPr>
        <w:t>(FSIS Form</w:t>
      </w:r>
      <w:r w:rsidR="006F590F">
        <w:rPr>
          <w:rFonts w:cs="Courier"/>
          <w:b/>
          <w:bCs/>
          <w:iCs/>
          <w:szCs w:val="24"/>
        </w:rPr>
        <w:t>s</w:t>
      </w:r>
      <w:r>
        <w:rPr>
          <w:rFonts w:cs="Courier"/>
          <w:b/>
          <w:bCs/>
          <w:iCs/>
          <w:szCs w:val="24"/>
        </w:rPr>
        <w:t xml:space="preserve"> 5400-4</w:t>
      </w:r>
      <w:r w:rsidR="006F590F">
        <w:rPr>
          <w:rFont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43741E6C" w14:textId="77777777" w:rsidTr="00CF38EF">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454755" w:rsidP="00CF38EF" w14:paraId="062BDA13" w14:textId="77777777">
            <w:pPr>
              <w:spacing w:line="163" w:lineRule="exact"/>
              <w:rPr>
                <w:rFonts w:cs="Courier"/>
                <w:b/>
                <w:bCs/>
                <w:i/>
                <w:iCs/>
                <w:sz w:val="14"/>
                <w:szCs w:val="14"/>
              </w:rPr>
            </w:pPr>
          </w:p>
          <w:p w:rsidR="00454755" w:rsidRPr="00951A18" w:rsidP="00CF38EF" w14:paraId="5B59B469" w14:textId="77777777">
            <w:pPr>
              <w:rPr>
                <w:rFonts w:cs="Courier"/>
                <w:szCs w:val="24"/>
              </w:rPr>
            </w:pPr>
            <w:r w:rsidRPr="00951A18">
              <w:rPr>
                <w:rFonts w:cs="Courier"/>
                <w:szCs w:val="24"/>
              </w:rPr>
              <w:t>Type of</w:t>
            </w:r>
          </w:p>
          <w:p w:rsidR="00454755" w:rsidRPr="00951A18" w:rsidP="00CF38EF" w14:paraId="1B6B121D" w14:textId="77777777">
            <w:pPr>
              <w:rPr>
                <w:rFonts w:cs="Courier"/>
                <w:szCs w:val="24"/>
              </w:rPr>
            </w:pPr>
            <w:r w:rsidRPr="00951A18">
              <w:rPr>
                <w:rFonts w:cs="Courier"/>
                <w:szCs w:val="24"/>
              </w:rPr>
              <w:t>Establish-</w:t>
            </w:r>
          </w:p>
          <w:p w:rsidR="00454755" w:rsidP="00CF38EF" w14:paraId="75A2A093"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454755" w:rsidP="00CF38EF" w14:paraId="7AF71086" w14:textId="77777777">
            <w:pPr>
              <w:spacing w:line="163" w:lineRule="exact"/>
              <w:rPr>
                <w:rFonts w:cs="Courier"/>
              </w:rPr>
            </w:pPr>
          </w:p>
          <w:p w:rsidR="00454755" w:rsidP="00CF38EF" w14:paraId="7341DEE3" w14:textId="77777777">
            <w:pPr>
              <w:rPr>
                <w:rFonts w:cs="Courier"/>
              </w:rPr>
            </w:pPr>
            <w:r>
              <w:rPr>
                <w:rFonts w:cs="Courier"/>
              </w:rPr>
              <w:t>No. of</w:t>
            </w:r>
          </w:p>
          <w:p w:rsidR="00454755" w:rsidP="00CF38EF" w14:paraId="41108E32" w14:textId="77777777">
            <w:pPr>
              <w:rPr>
                <w:rFonts w:cs="Courier"/>
              </w:rPr>
            </w:pPr>
            <w:r>
              <w:rPr>
                <w:rFonts w:cs="Courier"/>
              </w:rPr>
              <w:t>Respon</w:t>
            </w:r>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54755" w:rsidP="00CF38EF" w14:paraId="332BE503" w14:textId="77777777">
            <w:pPr>
              <w:spacing w:line="163" w:lineRule="exact"/>
              <w:rPr>
                <w:rFonts w:cs="Courier"/>
              </w:rPr>
            </w:pPr>
          </w:p>
          <w:p w:rsidR="00454755" w:rsidP="00CF38EF" w14:paraId="35FD7D8E" w14:textId="77777777">
            <w:pPr>
              <w:rPr>
                <w:rFonts w:cs="Courier"/>
              </w:rPr>
            </w:pPr>
            <w:r>
              <w:rPr>
                <w:rFonts w:cs="Courier"/>
              </w:rPr>
              <w:t xml:space="preserve">No. of </w:t>
            </w:r>
          </w:p>
          <w:p w:rsidR="00454755" w:rsidP="00CF38EF" w14:paraId="58C685C7"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454755" w:rsidP="00CF38EF" w14:paraId="53071149" w14:textId="77777777">
            <w:pPr>
              <w:spacing w:line="163" w:lineRule="exact"/>
              <w:rPr>
                <w:rFonts w:cs="Courier"/>
              </w:rPr>
            </w:pPr>
          </w:p>
          <w:p w:rsidR="00454755" w:rsidP="00CF38EF" w14:paraId="512F103C" w14:textId="77777777">
            <w:pPr>
              <w:rPr>
                <w:rFonts w:cs="Courier"/>
              </w:rPr>
            </w:pPr>
            <w:r>
              <w:rPr>
                <w:rFonts w:cs="Courier"/>
              </w:rPr>
              <w:t>Total</w:t>
            </w:r>
          </w:p>
          <w:p w:rsidR="00454755" w:rsidP="00CF38EF" w14:paraId="158EAB29" w14:textId="77777777">
            <w:pPr>
              <w:rPr>
                <w:rFonts w:cs="Courier"/>
              </w:rPr>
            </w:pPr>
            <w:r>
              <w:rPr>
                <w:rFonts w:cs="Courier"/>
              </w:rPr>
              <w:t xml:space="preserve">Annual </w:t>
            </w:r>
          </w:p>
          <w:p w:rsidR="00454755" w:rsidP="00CF38EF" w14:paraId="1D4903D0"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54755" w:rsidP="00CF38EF" w14:paraId="1523F3B8" w14:textId="77777777">
            <w:pPr>
              <w:spacing w:line="163" w:lineRule="exact"/>
              <w:rPr>
                <w:rFonts w:cs="Courier"/>
              </w:rPr>
            </w:pPr>
          </w:p>
          <w:p w:rsidR="00454755" w:rsidP="00CF38EF" w14:paraId="1F499351"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454755" w:rsidP="00CF38EF" w14:paraId="64A54A1D" w14:textId="77777777">
            <w:pPr>
              <w:spacing w:line="163" w:lineRule="exact"/>
              <w:rPr>
                <w:rFonts w:cs="Courier"/>
              </w:rPr>
            </w:pPr>
          </w:p>
          <w:p w:rsidR="00454755" w:rsidP="00CF38EF" w14:paraId="34192383" w14:textId="77777777">
            <w:pPr>
              <w:rPr>
                <w:rFonts w:cs="Courier"/>
              </w:rPr>
            </w:pPr>
            <w:r>
              <w:rPr>
                <w:rFonts w:cs="Courier"/>
              </w:rPr>
              <w:t>Total Annual Time in Hours</w:t>
            </w:r>
          </w:p>
        </w:tc>
      </w:tr>
      <w:tr w14:paraId="72BCE658" w14:textId="77777777" w:rsidTr="00CF38EF">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454755" w:rsidP="00CF38EF" w14:paraId="58BFFA29" w14:textId="77777777">
            <w:pPr>
              <w:spacing w:line="163" w:lineRule="exact"/>
              <w:rPr>
                <w:rFonts w:cs="Courier"/>
              </w:rPr>
            </w:pPr>
          </w:p>
          <w:p w:rsidR="00454755" w:rsidP="00CF38EF" w14:paraId="57ECEA6F" w14:textId="77777777">
            <w:pPr>
              <w:spacing w:after="58"/>
              <w:rPr>
                <w:rFonts w:cs="Courier"/>
              </w:rPr>
            </w:pPr>
            <w:r>
              <w:rPr>
                <w:rFonts w:cs="Courier"/>
              </w:rPr>
              <w:t>Ests</w:t>
            </w:r>
            <w:r>
              <w:rPr>
                <w:rFonts w:cs="Courier"/>
              </w:rPr>
              <w:t>./</w:t>
            </w:r>
            <w:r>
              <w:rPr>
                <w:rFonts w:cs="Courier"/>
              </w:rPr>
              <w:t>I-houses</w:t>
            </w:r>
          </w:p>
        </w:tc>
        <w:tc>
          <w:tcPr>
            <w:tcW w:w="1296" w:type="dxa"/>
            <w:tcBorders>
              <w:top w:val="single" w:sz="7" w:space="0" w:color="000000"/>
              <w:left w:val="single" w:sz="7" w:space="0" w:color="000000"/>
              <w:bottom w:val="double" w:sz="7" w:space="0" w:color="000000"/>
              <w:right w:val="single" w:sz="6" w:space="0" w:color="FFFFFF"/>
            </w:tcBorders>
          </w:tcPr>
          <w:p w:rsidR="00454755" w:rsidRPr="006002FC" w:rsidP="00CF38EF" w14:paraId="36EA819C" w14:textId="77777777">
            <w:pPr>
              <w:spacing w:line="163" w:lineRule="exact"/>
              <w:rPr>
                <w:rFonts w:cs="Courier"/>
                <w:szCs w:val="24"/>
              </w:rPr>
            </w:pPr>
          </w:p>
          <w:p w:rsidR="00454755" w:rsidRPr="006002FC" w:rsidP="00CF38EF" w14:paraId="5D7B1CFB" w14:textId="77777777">
            <w:pPr>
              <w:spacing w:after="58"/>
              <w:rPr>
                <w:rFonts w:cs="Courier"/>
                <w:szCs w:val="24"/>
              </w:rPr>
            </w:pPr>
            <w:r>
              <w:rPr>
                <w:rFonts w:cs="Courier"/>
                <w:szCs w:val="24"/>
              </w:rPr>
              <w:t xml:space="preserve"> 7,057</w:t>
            </w:r>
          </w:p>
        </w:tc>
        <w:tc>
          <w:tcPr>
            <w:tcW w:w="1728" w:type="dxa"/>
            <w:tcBorders>
              <w:top w:val="single" w:sz="7" w:space="0" w:color="000000"/>
              <w:left w:val="single" w:sz="7" w:space="0" w:color="000000"/>
              <w:bottom w:val="double" w:sz="7" w:space="0" w:color="000000"/>
              <w:right w:val="single" w:sz="6" w:space="0" w:color="FFFFFF"/>
            </w:tcBorders>
          </w:tcPr>
          <w:p w:rsidR="00454755" w:rsidRPr="006002FC" w:rsidP="00CF38EF" w14:paraId="5713A4D2" w14:textId="77777777">
            <w:pPr>
              <w:spacing w:line="163" w:lineRule="exact"/>
              <w:rPr>
                <w:rFonts w:cs="Courier"/>
                <w:szCs w:val="24"/>
              </w:rPr>
            </w:pPr>
          </w:p>
          <w:p w:rsidR="00454755" w:rsidRPr="006002FC" w:rsidP="00CF38EF" w14:paraId="27A6EBC0" w14:textId="77777777">
            <w:pPr>
              <w:spacing w:after="58"/>
              <w:rPr>
                <w:rFonts w:cs="Courier"/>
                <w:szCs w:val="24"/>
              </w:rPr>
            </w:pPr>
            <w:r>
              <w:rPr>
                <w:rFonts w:cs="Courier"/>
                <w:szCs w:val="24"/>
              </w:rPr>
              <w:t xml:space="preserve">    17</w:t>
            </w:r>
          </w:p>
        </w:tc>
        <w:tc>
          <w:tcPr>
            <w:tcW w:w="1728" w:type="dxa"/>
            <w:tcBorders>
              <w:top w:val="single" w:sz="7" w:space="0" w:color="000000"/>
              <w:left w:val="single" w:sz="7" w:space="0" w:color="000000"/>
              <w:bottom w:val="double" w:sz="7" w:space="0" w:color="000000"/>
              <w:right w:val="single" w:sz="6" w:space="0" w:color="FFFFFF"/>
            </w:tcBorders>
          </w:tcPr>
          <w:p w:rsidR="00454755" w:rsidRPr="006002FC" w:rsidP="00CF38EF" w14:paraId="49AEE7F6" w14:textId="77777777">
            <w:pPr>
              <w:spacing w:line="163" w:lineRule="exact"/>
              <w:rPr>
                <w:rFonts w:cs="Courier"/>
                <w:szCs w:val="24"/>
              </w:rPr>
            </w:pPr>
          </w:p>
          <w:p w:rsidR="00454755" w:rsidRPr="006002FC" w:rsidP="00CF38EF" w14:paraId="56059F95" w14:textId="77777777">
            <w:pPr>
              <w:spacing w:after="58"/>
              <w:rPr>
                <w:rFonts w:cs="Courier"/>
                <w:szCs w:val="24"/>
              </w:rPr>
            </w:pPr>
            <w:r>
              <w:rPr>
                <w:rFonts w:cs="Courier"/>
                <w:szCs w:val="24"/>
              </w:rPr>
              <w:t xml:space="preserve">  119,969</w:t>
            </w:r>
          </w:p>
        </w:tc>
        <w:tc>
          <w:tcPr>
            <w:tcW w:w="1440" w:type="dxa"/>
            <w:tcBorders>
              <w:top w:val="single" w:sz="7" w:space="0" w:color="000000"/>
              <w:left w:val="single" w:sz="7" w:space="0" w:color="000000"/>
              <w:bottom w:val="double" w:sz="7" w:space="0" w:color="000000"/>
              <w:right w:val="single" w:sz="6" w:space="0" w:color="FFFFFF"/>
            </w:tcBorders>
          </w:tcPr>
          <w:p w:rsidR="00454755" w:rsidRPr="006002FC" w:rsidP="00CF38EF" w14:paraId="30C80174" w14:textId="77777777">
            <w:pPr>
              <w:spacing w:line="163" w:lineRule="exact"/>
              <w:rPr>
                <w:rFonts w:cs="Courier"/>
                <w:szCs w:val="24"/>
              </w:rPr>
            </w:pPr>
          </w:p>
          <w:p w:rsidR="00454755" w:rsidRPr="006002FC" w:rsidP="002A0137" w14:paraId="03EC8F51" w14:textId="4AF7F559">
            <w:pPr>
              <w:tabs>
                <w:tab w:val="left" w:pos="1010"/>
              </w:tabs>
              <w:spacing w:after="58"/>
              <w:rPr>
                <w:rFonts w:cs="Courier"/>
                <w:szCs w:val="24"/>
              </w:rPr>
            </w:pPr>
            <w:r>
              <w:rPr>
                <w:rFonts w:cs="Courier"/>
                <w:szCs w:val="24"/>
              </w:rPr>
              <w:t xml:space="preserve">  </w:t>
            </w:r>
            <w:r w:rsidR="008C0A2B">
              <w:rPr>
                <w:rFonts w:cs="Courier"/>
                <w:szCs w:val="24"/>
              </w:rPr>
              <w:t>7</w:t>
            </w:r>
          </w:p>
        </w:tc>
        <w:tc>
          <w:tcPr>
            <w:tcW w:w="1579" w:type="dxa"/>
            <w:tcBorders>
              <w:top w:val="single" w:sz="7" w:space="0" w:color="000000"/>
              <w:left w:val="single" w:sz="7" w:space="0" w:color="000000"/>
              <w:bottom w:val="double" w:sz="7" w:space="0" w:color="000000"/>
              <w:right w:val="single" w:sz="7" w:space="0" w:color="000000"/>
            </w:tcBorders>
          </w:tcPr>
          <w:p w:rsidR="00454755" w:rsidRPr="006002FC" w:rsidP="00CF38EF" w14:paraId="2542D78A" w14:textId="77777777">
            <w:pPr>
              <w:spacing w:line="163" w:lineRule="exact"/>
              <w:rPr>
                <w:rFonts w:cs="Courier"/>
                <w:szCs w:val="24"/>
              </w:rPr>
            </w:pPr>
          </w:p>
          <w:p w:rsidR="00454755" w:rsidRPr="006002FC" w:rsidP="00CF38EF" w14:paraId="10539D0E" w14:textId="258C3991">
            <w:pPr>
              <w:spacing w:after="58"/>
              <w:rPr>
                <w:rFonts w:cs="Courier"/>
                <w:szCs w:val="24"/>
              </w:rPr>
            </w:pPr>
            <w:r>
              <w:rPr>
                <w:rFonts w:cs="Courier"/>
                <w:szCs w:val="24"/>
              </w:rPr>
              <w:t>13,996</w:t>
            </w:r>
          </w:p>
        </w:tc>
      </w:tr>
    </w:tbl>
    <w:p w:rsidR="00214FC4" w:rsidP="00214FC4" w14:paraId="53DDAA04" w14:textId="77777777">
      <w:pPr>
        <w:jc w:val="center"/>
        <w:rPr>
          <w:rFonts w:cs="Courier"/>
        </w:rPr>
      </w:pPr>
    </w:p>
    <w:p w:rsidR="00A93060" w:rsidRPr="002C006D" w:rsidP="00A93060" w14:paraId="0D28E912" w14:textId="677D8089">
      <w:pPr>
        <w:tabs>
          <w:tab w:val="left" w:pos="4500"/>
        </w:tabs>
        <w:rPr>
          <w:rFonts w:ascii="Univers" w:hAnsi="Univers"/>
        </w:rPr>
      </w:pPr>
      <w:r w:rsidRPr="00484D62">
        <w:rPr>
          <w:rFonts w:ascii="Univers" w:hAnsi="Univers"/>
        </w:rPr>
        <w:t>The cost to the respondents is estimated at $</w:t>
      </w:r>
      <w:r w:rsidR="00CD04AA">
        <w:rPr>
          <w:rFonts w:ascii="Univers" w:hAnsi="Univers"/>
        </w:rPr>
        <w:t>746,40</w:t>
      </w:r>
      <w:r w:rsidR="00BA122D">
        <w:rPr>
          <w:rFonts w:ascii="Univers" w:hAnsi="Univers"/>
        </w:rPr>
        <w:t>7</w:t>
      </w:r>
      <w:r w:rsidR="00CD04AA">
        <w:rPr>
          <w:rFonts w:ascii="Univers" w:hAnsi="Univers"/>
        </w:rPr>
        <w:t xml:space="preserve"> </w:t>
      </w:r>
      <w:r w:rsidRPr="00484D62">
        <w:rPr>
          <w:rFonts w:ascii="Univers" w:hAnsi="Univers"/>
        </w:rPr>
        <w:t xml:space="preserve">annually. </w:t>
      </w:r>
      <w:r w:rsidRPr="00DE1312">
        <w:rPr>
          <w:rFonts w:ascii="Univers" w:hAnsi="Univers" w:cs="Courier"/>
        </w:rPr>
        <w:t>The Agency estimates that it will cost respondents $</w:t>
      </w:r>
      <w:r w:rsidR="002178F6">
        <w:rPr>
          <w:rFonts w:ascii="Univers" w:hAnsi="Univers" w:cs="Courier"/>
        </w:rPr>
        <w:t>53.33</w:t>
      </w:r>
      <w:r>
        <w:rPr>
          <w:rFonts w:ascii="Univers" w:hAnsi="Univers" w:cs="Courier"/>
        </w:rPr>
        <w:t>,</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in fulfilling these </w:t>
      </w:r>
      <w:r w:rsidR="00672883">
        <w:rPr>
          <w:rFonts w:ascii="Univers" w:hAnsi="Univers" w:cs="Courier"/>
        </w:rPr>
        <w:t>information collection</w:t>
      </w:r>
      <w:r w:rsidRPr="00E948A9">
        <w:rPr>
          <w:rFonts w:ascii="Univers" w:hAnsi="Univers" w:cs="Courier"/>
        </w:rPr>
        <w:t xml:space="preserve"> requirements</w:t>
      </w:r>
      <w:r w:rsidRPr="00893B1E">
        <w:rPr>
          <w:rFonts w:ascii="Univers" w:hAnsi="Univers"/>
        </w:rPr>
        <w:t>.</w:t>
      </w:r>
      <w:r w:rsidRPr="00DE1312">
        <w:rPr>
          <w:rFonts w:ascii="Univers" w:hAnsi="Univers" w:cs="Courier"/>
        </w:rPr>
        <w:t xml:space="preserve"> Respondents will spend an annual total </w:t>
      </w:r>
      <w:r>
        <w:rPr>
          <w:rFonts w:ascii="Univers" w:hAnsi="Univers" w:cs="Courier"/>
        </w:rPr>
        <w:t>of 1</w:t>
      </w:r>
      <w:r w:rsidR="00CD04AA">
        <w:rPr>
          <w:rFonts w:ascii="Univers" w:hAnsi="Univers" w:cs="Courier"/>
        </w:rPr>
        <w:t>3,996</w:t>
      </w:r>
      <w:r>
        <w:rPr>
          <w:rFonts w:ascii="Univers" w:hAnsi="Univers" w:cs="Courier"/>
        </w:rPr>
        <w:t xml:space="preserve"> </w:t>
      </w:r>
      <w:r w:rsidRPr="00DE1312">
        <w:rPr>
          <w:rFonts w:ascii="Univers" w:hAnsi="Univers" w:cs="Courier"/>
        </w:rPr>
        <w:t>hours and $</w:t>
      </w:r>
      <w:r w:rsidR="00BA122D">
        <w:rPr>
          <w:rFonts w:ascii="Univers" w:hAnsi="Univers" w:cs="Courier"/>
        </w:rPr>
        <w:t>746,407</w:t>
      </w:r>
      <w:r w:rsidRPr="00DE1312">
        <w:rPr>
          <w:rFonts w:ascii="Univers" w:hAnsi="Univers" w:cs="Courier"/>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r>
        <w:rPr>
          <w:rFonts w:ascii="Arial" w:hAnsi="Arial" w:cs="Arial"/>
        </w:rPr>
        <w:t>May,</w:t>
      </w:r>
      <w:r>
        <w:rPr>
          <w:rFonts w:ascii="Arial" w:hAnsi="Arial" w:cs="Arial"/>
        </w:rPr>
        <w:t xml:space="preserve"> 2024.</w:t>
      </w:r>
      <w:r w:rsidRPr="0069206C">
        <w:rPr>
          <w:rFonts w:ascii="Arial" w:hAnsi="Arial" w:cs="Arial"/>
        </w:rPr>
        <w:t xml:space="preserve"> </w:t>
      </w:r>
    </w:p>
    <w:p w:rsidR="00A93060" w:rsidRPr="00A93060" w:rsidP="00A93060" w14:paraId="2DCC2EB7" w14:textId="16DFD868">
      <w:pPr>
        <w:tabs>
          <w:tab w:val="left" w:pos="2790"/>
        </w:tabs>
        <w:rPr>
          <w:rFonts w:ascii="Arial" w:hAnsi="Arial" w:cs="Arial"/>
        </w:rPr>
      </w:pPr>
    </w:p>
    <w:p w:rsidR="00DC3C9F" w:rsidRPr="005004F6" w14:paraId="1D8F886E" w14:textId="77777777">
      <w:pPr>
        <w:rPr>
          <w:rFonts w:ascii="Arial" w:hAnsi="Arial" w:cs="Arial"/>
        </w:rPr>
      </w:pPr>
      <w:r w:rsidRPr="005004F6">
        <w:rPr>
          <w:rFonts w:ascii="Arial" w:hAnsi="Arial" w:cs="Arial"/>
          <w:b/>
        </w:rPr>
        <w:t>13</w:t>
      </w:r>
      <w:r w:rsidRPr="005004F6">
        <w:rPr>
          <w:rFonts w:ascii="Arial" w:hAnsi="Arial" w:cs="Arial"/>
          <w:b/>
        </w:rPr>
        <w:t>.  Capital</w:t>
      </w:r>
      <w:r w:rsidRPr="005004F6">
        <w:rPr>
          <w:rFonts w:ascii="Arial" w:hAnsi="Arial" w:cs="Arial"/>
          <w:b/>
        </w:rPr>
        <w:t>, Start-up Cost, And Subsequent Maintenance</w:t>
      </w:r>
    </w:p>
    <w:p w:rsidR="00DC3C9F" w:rsidRPr="005004F6" w14:paraId="26719737" w14:textId="77777777">
      <w:pPr>
        <w:rPr>
          <w:rFonts w:ascii="Arial" w:hAnsi="Arial" w:cs="Arial"/>
        </w:rPr>
      </w:pPr>
    </w:p>
    <w:p w:rsidR="00DC3C9F" w:rsidRPr="00C86C78" w14:paraId="6EC2D5BF"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14:paraId="438EE624" w14:textId="77777777">
      <w:pPr>
        <w:rPr>
          <w:rFonts w:ascii="Arial" w:hAnsi="Arial" w:cs="Arial"/>
        </w:rPr>
      </w:pPr>
    </w:p>
    <w:p w:rsidR="00556AE3" w:rsidP="005E23A8" w14:paraId="413572C1" w14:textId="4D5F8FB2">
      <w:pPr>
        <w:rPr>
          <w:rFonts w:ascii="Arial" w:hAnsi="Arial" w:cs="Arial"/>
          <w:b/>
        </w:rPr>
      </w:pPr>
      <w:r w:rsidRPr="005004F6">
        <w:rPr>
          <w:rFonts w:ascii="Arial" w:hAnsi="Arial" w:cs="Arial"/>
          <w:b/>
        </w:rPr>
        <w:t>14</w:t>
      </w:r>
      <w:r w:rsidRPr="005004F6">
        <w:rPr>
          <w:rFonts w:ascii="Arial" w:hAnsi="Arial" w:cs="Arial"/>
          <w:b/>
        </w:rPr>
        <w:t>.</w:t>
      </w:r>
      <w:r w:rsidRPr="005004F6">
        <w:rPr>
          <w:rFonts w:ascii="Arial" w:hAnsi="Arial" w:cs="Arial"/>
        </w:rPr>
        <w:t xml:space="preserve">  </w:t>
      </w:r>
      <w:r w:rsidRPr="005004F6">
        <w:rPr>
          <w:rFonts w:ascii="Arial" w:hAnsi="Arial" w:cs="Arial"/>
          <w:b/>
        </w:rPr>
        <w:t>Annual</w:t>
      </w:r>
      <w:r w:rsidRPr="005004F6">
        <w:rPr>
          <w:rFonts w:ascii="Arial" w:hAnsi="Arial" w:cs="Arial"/>
          <w:b/>
        </w:rPr>
        <w:t xml:space="preserve"> Cost </w:t>
      </w:r>
      <w:r w:rsidRPr="005004F6">
        <w:rPr>
          <w:rFonts w:ascii="Arial" w:hAnsi="Arial" w:cs="Arial"/>
          <w:b/>
        </w:rPr>
        <w:t>To</w:t>
      </w:r>
      <w:r w:rsidRPr="005004F6">
        <w:rPr>
          <w:rFonts w:ascii="Arial" w:hAnsi="Arial" w:cs="Arial"/>
          <w:b/>
        </w:rPr>
        <w:t xml:space="preserve"> </w:t>
      </w:r>
      <w:r w:rsidRPr="005004F6">
        <w:rPr>
          <w:rFonts w:ascii="Arial" w:hAnsi="Arial" w:cs="Arial"/>
          <w:b/>
        </w:rPr>
        <w:t>The</w:t>
      </w:r>
      <w:r w:rsidRPr="005004F6">
        <w:rPr>
          <w:rFonts w:ascii="Arial" w:hAnsi="Arial" w:cs="Arial"/>
          <w:b/>
        </w:rPr>
        <w:t xml:space="preserve"> Federal Government:</w:t>
      </w:r>
    </w:p>
    <w:p w:rsidR="008074BA" w:rsidP="005E23A8" w14:paraId="4BE87BD5" w14:textId="77777777">
      <w:pPr>
        <w:rPr>
          <w:rFonts w:ascii="Arial" w:hAnsi="Arial" w:cs="Arial"/>
          <w:b/>
        </w:rPr>
      </w:pPr>
    </w:p>
    <w:p w:rsidR="008074BA" w:rsidRPr="008074BA" w:rsidP="008074BA" w14:paraId="15909C8B" w14:textId="2B104100">
      <w:pPr>
        <w:ind w:firstLine="720"/>
        <w:rPr>
          <w:rFonts w:ascii="Univers" w:hAnsi="Univers"/>
        </w:rPr>
      </w:pPr>
      <w:r w:rsidRPr="00DC01AD">
        <w:rPr>
          <w:rFonts w:ascii="Univers" w:hAnsi="Univers" w:cs="Courier"/>
        </w:rPr>
        <w:t>The cost to the Federal Government for th</w:t>
      </w:r>
      <w:r>
        <w:rPr>
          <w:rFonts w:ascii="Univers" w:hAnsi="Univers" w:cs="Courier"/>
        </w:rPr>
        <w:t>is</w:t>
      </w:r>
      <w:r w:rsidRPr="00DC01AD">
        <w:rPr>
          <w:rFonts w:ascii="Univers" w:hAnsi="Univers" w:cs="Courier"/>
        </w:rPr>
        <w:t xml:space="preserve"> information collection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$9</w:t>
      </w:r>
      <w:r w:rsidR="00D07F98">
        <w:rPr>
          <w:rFonts w:ascii="Univers" w:hAnsi="Univers" w:cs="Courier"/>
        </w:rPr>
        <w:t>87,220</w:t>
      </w:r>
      <w:r>
        <w:rPr>
          <w:rFonts w:ascii="Univers" w:hAnsi="Univers" w:cs="Courier"/>
        </w:rPr>
        <w:t xml:space="preserve"> annually. </w:t>
      </w:r>
      <w:r w:rsidRPr="00DC01AD">
        <w:rPr>
          <w:rFonts w:ascii="Univers" w:hAnsi="Univers" w:cs="Courier"/>
        </w:rPr>
        <w:t>The costs arise primarily f</w:t>
      </w:r>
      <w:r>
        <w:rPr>
          <w:rFonts w:ascii="Univers" w:hAnsi="Univers" w:cs="Courier"/>
        </w:rPr>
        <w:t>or the review of responses to noncompliance records</w:t>
      </w:r>
      <w:r w:rsidRPr="00DC01AD">
        <w:rPr>
          <w:rFonts w:ascii="Univers" w:hAnsi="Univers" w:cs="Courier"/>
        </w:rPr>
        <w:t>.</w:t>
      </w:r>
      <w:r>
        <w:rPr>
          <w:rFonts w:ascii="Univers" w:hAnsi="Univers"/>
        </w:rPr>
        <w:t xml:space="preserve"> The Agency estimates a cost of $</w:t>
      </w:r>
      <w:r w:rsidR="003A37A0">
        <w:rPr>
          <w:rFonts w:ascii="Univers" w:hAnsi="Univers"/>
        </w:rPr>
        <w:t>49.36</w:t>
      </w:r>
      <w:r>
        <w:rPr>
          <w:rFonts w:ascii="Univers" w:hAnsi="Univers"/>
        </w:rPr>
        <w:t xml:space="preserve"> per hour, including fringe benefits, </w:t>
      </w:r>
      <w:r w:rsidRPr="00DE1312">
        <w:rPr>
          <w:rFonts w:ascii="Univers" w:hAnsi="Univers" w:cs="Courier"/>
        </w:rPr>
        <w:t>for Agency personnel time</w:t>
      </w:r>
      <w:r w:rsidR="00BD5AF8">
        <w:rPr>
          <w:rFonts w:ascii="Univers" w:hAnsi="Univers" w:cs="Courier"/>
        </w:rPr>
        <w:t>.</w:t>
      </w:r>
    </w:p>
    <w:p w:rsidR="003D722D" w14:paraId="3A803220" w14:textId="77777777">
      <w:pPr>
        <w:rPr>
          <w:rFonts w:ascii="Arial" w:hAnsi="Arial" w:cs="Arial"/>
          <w:b/>
        </w:rPr>
      </w:pPr>
    </w:p>
    <w:p w:rsidR="00DC3C9F" w:rsidRPr="005004F6" w14:paraId="630FD18F" w14:textId="77777777">
      <w:pPr>
        <w:rPr>
          <w:rFonts w:ascii="Arial" w:hAnsi="Arial" w:cs="Arial"/>
        </w:rPr>
      </w:pPr>
      <w:r w:rsidRPr="005004F6">
        <w:rPr>
          <w:rFonts w:ascii="Arial" w:hAnsi="Arial" w:cs="Arial"/>
          <w:b/>
        </w:rPr>
        <w:t>15</w:t>
      </w:r>
      <w:r w:rsidRPr="005004F6">
        <w:rPr>
          <w:rFonts w:ascii="Arial" w:hAnsi="Arial" w:cs="Arial"/>
          <w:b/>
        </w:rPr>
        <w:t>.</w:t>
      </w:r>
      <w:r w:rsidRPr="005004F6">
        <w:rPr>
          <w:rFonts w:ascii="Arial" w:hAnsi="Arial" w:cs="Arial"/>
        </w:rPr>
        <w:t xml:space="preserve">  </w:t>
      </w:r>
      <w:r w:rsidRPr="005004F6">
        <w:rPr>
          <w:rFonts w:ascii="Arial" w:hAnsi="Arial" w:cs="Arial"/>
          <w:b/>
        </w:rPr>
        <w:t>Reasons</w:t>
      </w:r>
      <w:r w:rsidRPr="005004F6">
        <w:rPr>
          <w:rFonts w:ascii="Arial" w:hAnsi="Arial" w:cs="Arial"/>
          <w:b/>
        </w:rPr>
        <w:t xml:space="preserve"> For Changes </w:t>
      </w:r>
      <w:r w:rsidRPr="005004F6">
        <w:rPr>
          <w:rFonts w:ascii="Arial" w:hAnsi="Arial" w:cs="Arial"/>
          <w:b/>
        </w:rPr>
        <w:t>In</w:t>
      </w:r>
      <w:r w:rsidRPr="005004F6">
        <w:rPr>
          <w:rFonts w:ascii="Arial" w:hAnsi="Arial" w:cs="Arial"/>
          <w:b/>
        </w:rPr>
        <w:t xml:space="preserve"> Burden:</w:t>
      </w:r>
    </w:p>
    <w:p w:rsidR="00DC3C9F" w:rsidRPr="005004F6" w14:paraId="70E75647" w14:textId="77777777">
      <w:pPr>
        <w:rPr>
          <w:rFonts w:ascii="Arial" w:hAnsi="Arial" w:cs="Arial"/>
        </w:rPr>
      </w:pPr>
    </w:p>
    <w:p w:rsidR="000429D4" w:rsidRPr="000429D4" w:rsidP="000429D4" w14:paraId="200900FD" w14:textId="0D8B09A8">
      <w:pPr>
        <w:rPr>
          <w:rFonts w:ascii="Arial" w:hAnsi="Arial" w:cs="Arial"/>
        </w:rPr>
      </w:pPr>
      <w:r w:rsidRPr="005004F6">
        <w:rPr>
          <w:rFonts w:ascii="Arial" w:hAnsi="Arial" w:cs="Arial"/>
        </w:rPr>
        <w:t xml:space="preserve">    </w:t>
      </w:r>
      <w:r>
        <w:rPr>
          <w:rFonts w:ascii="Arial" w:hAnsi="Arial" w:cs="Arial"/>
        </w:rPr>
        <w:t xml:space="preserve">     </w:t>
      </w:r>
      <w:r w:rsidRPr="000429D4">
        <w:rPr>
          <w:rFonts w:ascii="Arial" w:hAnsi="Arial" w:cs="Arial"/>
        </w:rPr>
        <w:t xml:space="preserve">There is a reduction in the estimated burden for this information collection. FSIS reduced the total estimated </w:t>
      </w:r>
      <w:r w:rsidR="00281078">
        <w:rPr>
          <w:rFonts w:ascii="Arial" w:hAnsi="Arial" w:cs="Arial"/>
        </w:rPr>
        <w:t xml:space="preserve">burden </w:t>
      </w:r>
      <w:r w:rsidRPr="000429D4">
        <w:rPr>
          <w:rFonts w:ascii="Arial" w:hAnsi="Arial" w:cs="Arial"/>
        </w:rPr>
        <w:t>by 105,973 hours (from 119,969 to 13,996) due to improved electronic capabilities in PHIS, such as the addition of drop-down menus for regulatory citations, which have streamlined the data entry process.</w:t>
      </w:r>
    </w:p>
    <w:p w:rsidR="00E86264" w:rsidRPr="00727E4D" w14:paraId="75E5E13E" w14:textId="14779DB0">
      <w:pPr>
        <w:rPr>
          <w:rFonts w:ascii="Univers" w:hAnsi="Univers" w:cs="Arial"/>
        </w:rPr>
      </w:pPr>
    </w:p>
    <w:p w:rsidR="00DC3C9F" w:rsidRPr="005004F6" w14:paraId="0EFF06AE" w14:textId="77777777">
      <w:pPr>
        <w:rPr>
          <w:rFonts w:ascii="Arial" w:hAnsi="Arial" w:cs="Arial"/>
        </w:rPr>
      </w:pPr>
      <w:r>
        <w:rPr>
          <w:rFonts w:ascii="Arial" w:hAnsi="Arial" w:cs="Arial"/>
        </w:rPr>
        <w:t xml:space="preserve"> </w:t>
      </w:r>
    </w:p>
    <w:p w:rsidR="00DC3C9F" w:rsidRPr="005004F6" w14:paraId="68AFFE20" w14:textId="77777777">
      <w:pPr>
        <w:rPr>
          <w:rFonts w:ascii="Arial" w:hAnsi="Arial" w:cs="Arial"/>
        </w:rPr>
      </w:pPr>
      <w:r w:rsidRPr="005004F6">
        <w:rPr>
          <w:rFonts w:ascii="Arial" w:hAnsi="Arial" w:cs="Arial"/>
          <w:b/>
        </w:rPr>
        <w:t>16</w:t>
      </w:r>
      <w:r w:rsidRPr="005004F6">
        <w:rPr>
          <w:rFonts w:ascii="Arial" w:hAnsi="Arial" w:cs="Arial"/>
          <w:b/>
        </w:rPr>
        <w:t>.</w:t>
      </w:r>
      <w:r w:rsidRPr="005004F6">
        <w:rPr>
          <w:rFonts w:ascii="Arial" w:hAnsi="Arial" w:cs="Arial"/>
        </w:rPr>
        <w:t xml:space="preserve">  </w:t>
      </w:r>
      <w:r w:rsidRPr="005004F6">
        <w:rPr>
          <w:rFonts w:ascii="Arial" w:hAnsi="Arial" w:cs="Arial"/>
          <w:b/>
        </w:rPr>
        <w:t>Tabulation</w:t>
      </w:r>
      <w:r w:rsidRPr="005004F6">
        <w:rPr>
          <w:rFonts w:ascii="Arial" w:hAnsi="Arial" w:cs="Arial"/>
          <w:b/>
        </w:rPr>
        <w:t xml:space="preserve">, Analyses </w:t>
      </w:r>
      <w:r w:rsidRPr="005004F6">
        <w:rPr>
          <w:rFonts w:ascii="Arial" w:hAnsi="Arial" w:cs="Arial"/>
          <w:b/>
        </w:rPr>
        <w:t>And</w:t>
      </w:r>
      <w:r w:rsidRPr="005004F6">
        <w:rPr>
          <w:rFonts w:ascii="Arial" w:hAnsi="Arial" w:cs="Arial"/>
          <w:b/>
        </w:rPr>
        <w:t xml:space="preserve"> Publication Plans:</w:t>
      </w:r>
    </w:p>
    <w:p w:rsidR="00DC3C9F" w:rsidRPr="005004F6" w14:paraId="42B50550" w14:textId="77777777">
      <w:pPr>
        <w:rPr>
          <w:rFonts w:ascii="Arial" w:hAnsi="Arial" w:cs="Arial"/>
        </w:rPr>
      </w:pPr>
      <w:r>
        <w:rPr>
          <w:rFonts w:ascii="Arial" w:hAnsi="Arial" w:cs="Arial"/>
        </w:rPr>
        <w:t xml:space="preserve"> </w:t>
      </w:r>
    </w:p>
    <w:p w:rsidR="00DC3C9F" w:rsidRPr="00C86C78" w14:paraId="3599B949" w14:textId="77777777">
      <w:pPr>
        <w:ind w:firstLine="720"/>
        <w:rPr>
          <w:rFonts w:ascii="Univers" w:hAnsi="Univers" w:cs="Arial"/>
        </w:rPr>
      </w:pPr>
      <w:r w:rsidRPr="00C86C78">
        <w:rPr>
          <w:rFonts w:ascii="Univers" w:hAnsi="Univers" w:cs="Arial"/>
        </w:rPr>
        <w:t>There are no plans to publish the data for statistical use.</w:t>
      </w:r>
    </w:p>
    <w:p w:rsidR="00DC3C9F" w:rsidRPr="005004F6" w14:paraId="6565FC96" w14:textId="77777777">
      <w:pPr>
        <w:rPr>
          <w:rFonts w:ascii="Arial" w:hAnsi="Arial" w:cs="Arial"/>
        </w:rPr>
      </w:pPr>
    </w:p>
    <w:p w:rsidR="00DC3C9F" w:rsidRPr="005004F6" w14:paraId="1497E2E2" w14:textId="77777777">
      <w:pPr>
        <w:rPr>
          <w:rFonts w:ascii="Arial" w:hAnsi="Arial" w:cs="Arial"/>
          <w:b/>
        </w:rPr>
      </w:pPr>
      <w:r w:rsidRPr="005004F6">
        <w:rPr>
          <w:rFonts w:ascii="Arial" w:hAnsi="Arial" w:cs="Arial"/>
          <w:b/>
        </w:rPr>
        <w:t>17</w:t>
      </w:r>
      <w:r w:rsidRPr="005004F6">
        <w:rPr>
          <w:rFonts w:ascii="Arial" w:hAnsi="Arial" w:cs="Arial"/>
          <w:b/>
        </w:rPr>
        <w:t>.  OMB</w:t>
      </w:r>
      <w:r w:rsidRPr="005004F6">
        <w:rPr>
          <w:rFonts w:ascii="Arial" w:hAnsi="Arial" w:cs="Arial"/>
          <w:b/>
        </w:rPr>
        <w:t xml:space="preserve"> Approval Number Display:</w:t>
      </w:r>
    </w:p>
    <w:p w:rsidR="00DC3C9F" w:rsidRPr="005004F6" w14:paraId="21E7AA28" w14:textId="77777777">
      <w:pPr>
        <w:rPr>
          <w:rFonts w:ascii="Arial" w:hAnsi="Arial" w:cs="Arial"/>
          <w:b/>
        </w:rPr>
      </w:pPr>
    </w:p>
    <w:p w:rsidR="00DC3C9F" w:rsidRPr="00C86C78" w14:paraId="4F7780E5" w14:textId="77777777">
      <w:pPr>
        <w:ind w:firstLine="720"/>
        <w:rPr>
          <w:rFonts w:ascii="Univers" w:hAnsi="Univers" w:cs="Arial"/>
        </w:rPr>
      </w:pPr>
      <w:r w:rsidRPr="00C86C78">
        <w:rPr>
          <w:rFonts w:ascii="Univers" w:hAnsi="Univers" w:cs="Arial"/>
        </w:rPr>
        <w:t xml:space="preserve">The </w:t>
      </w:r>
      <w:r w:rsidR="004A40C0">
        <w:rPr>
          <w:rFonts w:ascii="Univers" w:hAnsi="Univers" w:cs="Arial"/>
        </w:rPr>
        <w:t>form will display the OMB Control Number and date</w:t>
      </w:r>
      <w:r w:rsidR="005363A4">
        <w:rPr>
          <w:rFonts w:ascii="Univers" w:hAnsi="Univers" w:cs="Arial"/>
        </w:rPr>
        <w:t xml:space="preserve">.  </w:t>
      </w:r>
    </w:p>
    <w:p w:rsidR="00DC3C9F" w:rsidRPr="005004F6" w14:paraId="3698AC28" w14:textId="77777777">
      <w:pPr>
        <w:rPr>
          <w:rFonts w:ascii="Arial" w:hAnsi="Arial" w:cs="Arial"/>
        </w:rPr>
      </w:pPr>
    </w:p>
    <w:p w:rsidR="00DC3C9F" w:rsidRPr="005004F6" w14:paraId="1A1141A4" w14:textId="77777777">
      <w:pPr>
        <w:rPr>
          <w:rFonts w:ascii="Arial" w:hAnsi="Arial" w:cs="Arial"/>
          <w:b/>
        </w:rPr>
      </w:pPr>
      <w:r w:rsidRPr="005004F6">
        <w:rPr>
          <w:rFonts w:ascii="Arial" w:hAnsi="Arial" w:cs="Arial"/>
          <w:b/>
        </w:rPr>
        <w:t>18</w:t>
      </w:r>
      <w:r w:rsidRPr="005004F6">
        <w:rPr>
          <w:rFonts w:ascii="Arial" w:hAnsi="Arial" w:cs="Arial"/>
          <w:b/>
        </w:rPr>
        <w:t>.</w:t>
      </w:r>
      <w:r w:rsidRPr="005004F6">
        <w:rPr>
          <w:rFonts w:ascii="Arial" w:hAnsi="Arial" w:cs="Arial"/>
        </w:rPr>
        <w:t xml:space="preserve">  </w:t>
      </w:r>
      <w:r w:rsidRPr="005004F6">
        <w:rPr>
          <w:rFonts w:ascii="Arial" w:hAnsi="Arial" w:cs="Arial"/>
          <w:b/>
        </w:rPr>
        <w:t>Exceptions</w:t>
      </w:r>
      <w:r w:rsidRPr="005004F6">
        <w:rPr>
          <w:rFonts w:ascii="Arial" w:hAnsi="Arial" w:cs="Arial"/>
          <w:b/>
        </w:rPr>
        <w:t xml:space="preserve"> To </w:t>
      </w:r>
      <w:r w:rsidRPr="005004F6">
        <w:rPr>
          <w:rFonts w:ascii="Arial" w:hAnsi="Arial" w:cs="Arial"/>
          <w:b/>
        </w:rPr>
        <w:t>The</w:t>
      </w:r>
      <w:r w:rsidRPr="005004F6">
        <w:rPr>
          <w:rFonts w:ascii="Arial" w:hAnsi="Arial" w:cs="Arial"/>
          <w:b/>
        </w:rPr>
        <w:t xml:space="preserve"> Certification:</w:t>
      </w:r>
    </w:p>
    <w:p w:rsidR="00DC3C9F" w14:paraId="230FF284" w14:textId="77777777">
      <w:pPr>
        <w:rPr>
          <w:rFonts w:ascii="Arial" w:hAnsi="Arial" w:cs="Arial"/>
          <w:b/>
        </w:rPr>
      </w:pPr>
    </w:p>
    <w:p w:rsidR="00C86C78" w:rsidRPr="005004F6" w14:paraId="35D785CD" w14:textId="77777777">
      <w:pPr>
        <w:rPr>
          <w:rFonts w:ascii="Arial" w:hAnsi="Arial" w:cs="Arial"/>
          <w:b/>
        </w:rPr>
        <w:sectPr>
          <w:endnotePr>
            <w:numFmt w:val="decimal"/>
          </w:endnotePr>
          <w:type w:val="continuous"/>
          <w:pgSz w:w="15840" w:h="12240" w:orient="landscape"/>
          <w:pgMar w:top="1440" w:right="1440" w:bottom="1440" w:left="1440" w:header="1440" w:footer="1440" w:gutter="0"/>
          <w:cols w:space="720"/>
          <w:noEndnote/>
        </w:sectPr>
      </w:pPr>
    </w:p>
    <w:p w:rsidR="00DC3C9F" w:rsidRPr="00C86C78" w14:paraId="2834C6C4" w14:textId="77777777">
      <w:pPr>
        <w:ind w:firstLine="720"/>
        <w:rPr>
          <w:rFonts w:ascii="Univers" w:hAnsi="Univers" w:cs="Arial"/>
        </w:rPr>
      </w:pPr>
      <w:r w:rsidRPr="00C86C78">
        <w:rPr>
          <w:rFonts w:ascii="Univers" w:hAnsi="Univers" w:cs="Arial"/>
        </w:rPr>
        <w:t xml:space="preserve">There are no exceptions to the certification.  This information collection accords with the certification in item 19 of </w:t>
      </w:r>
      <w:r w:rsidRPr="00C86C78">
        <w:rPr>
          <w:rFonts w:ascii="Univers" w:hAnsi="Univers" w:cs="Arial"/>
        </w:rPr>
        <w:t>the OMB</w:t>
      </w:r>
      <w:r w:rsidRPr="00C86C78">
        <w:rPr>
          <w:rFonts w:ascii="Univers" w:hAnsi="Univers" w:cs="Arial"/>
        </w:rPr>
        <w:t xml:space="preserve"> 83-I.</w:t>
      </w:r>
    </w:p>
    <w:p w:rsidR="00DC3C9F" w:rsidP="00DD11B1" w14:paraId="0BBA1703" w14:textId="77777777"/>
    <w:sectPr w:rsidSect="00581A4D">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134" w14:paraId="69D0BE67" w14:textId="77777777">
    <w:pPr>
      <w:spacing w:line="240" w:lineRule="exact"/>
    </w:pPr>
  </w:p>
  <w:p w:rsidR="00083134" w14:paraId="08256225" w14:textId="77777777">
    <w:pPr>
      <w:framePr w:w="12961" w:wrap="notBeside" w:vAnchor="text" w:hAnchor="text" w:x="1" w:y="1"/>
      <w:jc w:val="center"/>
    </w:pPr>
    <w:r>
      <w:t xml:space="preserve">Page </w:t>
    </w:r>
    <w:r w:rsidR="007A420A">
      <w:fldChar w:fldCharType="begin"/>
    </w:r>
    <w:r w:rsidR="004905C7">
      <w:instrText xml:space="preserve">PAGE </w:instrText>
    </w:r>
    <w:r w:rsidR="007A420A">
      <w:fldChar w:fldCharType="separate"/>
    </w:r>
    <w:r w:rsidR="00720AC7">
      <w:rPr>
        <w:noProof/>
      </w:rPr>
      <w:t>1</w:t>
    </w:r>
    <w:r w:rsidR="007A420A">
      <w:rPr>
        <w:noProof/>
      </w:rPr>
      <w:fldChar w:fldCharType="end"/>
    </w:r>
  </w:p>
  <w:p w:rsidR="00083134" w14:paraId="1D32C81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A58E5"/>
    <w:multiLevelType w:val="hybridMultilevel"/>
    <w:tmpl w:val="CB4A4BEA"/>
    <w:lvl w:ilvl="0">
      <w:start w:val="1"/>
      <w:numFmt w:val="decimal"/>
      <w:lvlText w:val="%1."/>
      <w:lvlJc w:val="left"/>
      <w:pPr>
        <w:tabs>
          <w:tab w:val="num" w:pos="915"/>
        </w:tabs>
        <w:ind w:left="915" w:hanging="735"/>
      </w:pPr>
      <w:rPr>
        <w:rFonts w:hint="default"/>
        <w:b/>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980EE9"/>
    <w:multiLevelType w:val="hybridMultilevel"/>
    <w:tmpl w:val="264A6796"/>
    <w:lvl w:ilvl="0">
      <w:start w:val="0"/>
      <w:numFmt w:val="bullet"/>
      <w:lvlText w:val=""/>
      <w:lvlJc w:val="left"/>
      <w:pPr>
        <w:ind w:left="720" w:hanging="360"/>
      </w:pPr>
      <w:rPr>
        <w:rFonts w:ascii="Symbol" w:eastAsia="Aptos"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A7A7441"/>
    <w:multiLevelType w:val="hybridMultilevel"/>
    <w:tmpl w:val="DB80813A"/>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0230850">
    <w:abstractNumId w:val="0"/>
  </w:num>
  <w:num w:numId="2" w16cid:durableId="27803716">
    <w:abstractNumId w:val="4"/>
  </w:num>
  <w:num w:numId="3" w16cid:durableId="1026105463">
    <w:abstractNumId w:val="3"/>
  </w:num>
  <w:num w:numId="4" w16cid:durableId="631252350">
    <w:abstractNumId w:val="9"/>
  </w:num>
  <w:num w:numId="5" w16cid:durableId="2091349610">
    <w:abstractNumId w:val="7"/>
  </w:num>
  <w:num w:numId="6" w16cid:durableId="1992900293">
    <w:abstractNumId w:val="6"/>
  </w:num>
  <w:num w:numId="7" w16cid:durableId="1957174519">
    <w:abstractNumId w:val="1"/>
  </w:num>
  <w:num w:numId="8" w16cid:durableId="1432820199">
    <w:abstractNumId w:val="5"/>
  </w:num>
  <w:num w:numId="9" w16cid:durableId="1510487000">
    <w:abstractNumId w:val="8"/>
  </w:num>
  <w:num w:numId="10" w16cid:durableId="61703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0626D"/>
    <w:rsid w:val="00007BEE"/>
    <w:rsid w:val="00013299"/>
    <w:rsid w:val="0002032E"/>
    <w:rsid w:val="00023353"/>
    <w:rsid w:val="0003135F"/>
    <w:rsid w:val="000356BC"/>
    <w:rsid w:val="000429D4"/>
    <w:rsid w:val="00045F0A"/>
    <w:rsid w:val="000513A2"/>
    <w:rsid w:val="000613F8"/>
    <w:rsid w:val="000825D9"/>
    <w:rsid w:val="00082A90"/>
    <w:rsid w:val="00083134"/>
    <w:rsid w:val="00085563"/>
    <w:rsid w:val="000A3637"/>
    <w:rsid w:val="000A7527"/>
    <w:rsid w:val="000B36CA"/>
    <w:rsid w:val="000C2863"/>
    <w:rsid w:val="000F66F1"/>
    <w:rsid w:val="00144BA4"/>
    <w:rsid w:val="00146575"/>
    <w:rsid w:val="001478F2"/>
    <w:rsid w:val="00147A04"/>
    <w:rsid w:val="001646C6"/>
    <w:rsid w:val="001665E5"/>
    <w:rsid w:val="00183152"/>
    <w:rsid w:val="001848B7"/>
    <w:rsid w:val="00186087"/>
    <w:rsid w:val="00187C57"/>
    <w:rsid w:val="001907EF"/>
    <w:rsid w:val="001A5E18"/>
    <w:rsid w:val="001A6108"/>
    <w:rsid w:val="001B6F52"/>
    <w:rsid w:val="001C5BC7"/>
    <w:rsid w:val="001D28CD"/>
    <w:rsid w:val="001D7E9F"/>
    <w:rsid w:val="001E1E76"/>
    <w:rsid w:val="001E333B"/>
    <w:rsid w:val="001E4521"/>
    <w:rsid w:val="001F5D8B"/>
    <w:rsid w:val="00210E9F"/>
    <w:rsid w:val="00214FC4"/>
    <w:rsid w:val="002178F6"/>
    <w:rsid w:val="00222B87"/>
    <w:rsid w:val="0022642E"/>
    <w:rsid w:val="002274C7"/>
    <w:rsid w:val="00240132"/>
    <w:rsid w:val="00242D31"/>
    <w:rsid w:val="0024455C"/>
    <w:rsid w:val="00245237"/>
    <w:rsid w:val="00251830"/>
    <w:rsid w:val="002734C1"/>
    <w:rsid w:val="00274C69"/>
    <w:rsid w:val="00277AB8"/>
    <w:rsid w:val="00281078"/>
    <w:rsid w:val="00284ABB"/>
    <w:rsid w:val="0028723B"/>
    <w:rsid w:val="002A0137"/>
    <w:rsid w:val="002B06FD"/>
    <w:rsid w:val="002B7A1C"/>
    <w:rsid w:val="002C006D"/>
    <w:rsid w:val="002C78DD"/>
    <w:rsid w:val="002E0F8B"/>
    <w:rsid w:val="002E7421"/>
    <w:rsid w:val="002F0E22"/>
    <w:rsid w:val="002F7C03"/>
    <w:rsid w:val="003004B4"/>
    <w:rsid w:val="00304535"/>
    <w:rsid w:val="00317F07"/>
    <w:rsid w:val="00323EB0"/>
    <w:rsid w:val="00325DC3"/>
    <w:rsid w:val="00372D5F"/>
    <w:rsid w:val="0037672B"/>
    <w:rsid w:val="00376A4F"/>
    <w:rsid w:val="00394314"/>
    <w:rsid w:val="003A37A0"/>
    <w:rsid w:val="003B3A17"/>
    <w:rsid w:val="003C2325"/>
    <w:rsid w:val="003C3A90"/>
    <w:rsid w:val="003C5D7E"/>
    <w:rsid w:val="003C6820"/>
    <w:rsid w:val="003D722D"/>
    <w:rsid w:val="004004CA"/>
    <w:rsid w:val="004061A9"/>
    <w:rsid w:val="00431130"/>
    <w:rsid w:val="0043572C"/>
    <w:rsid w:val="004369AC"/>
    <w:rsid w:val="00441F9E"/>
    <w:rsid w:val="004420EC"/>
    <w:rsid w:val="00443AEF"/>
    <w:rsid w:val="004517C4"/>
    <w:rsid w:val="00454755"/>
    <w:rsid w:val="00464DA8"/>
    <w:rsid w:val="00470D22"/>
    <w:rsid w:val="00470D98"/>
    <w:rsid w:val="00484D62"/>
    <w:rsid w:val="004905C7"/>
    <w:rsid w:val="00490CDF"/>
    <w:rsid w:val="00492160"/>
    <w:rsid w:val="004A1704"/>
    <w:rsid w:val="004A2947"/>
    <w:rsid w:val="004A40C0"/>
    <w:rsid w:val="004B3F4B"/>
    <w:rsid w:val="004B47B8"/>
    <w:rsid w:val="004E1E1E"/>
    <w:rsid w:val="004F695B"/>
    <w:rsid w:val="005004F6"/>
    <w:rsid w:val="0053108E"/>
    <w:rsid w:val="005363A4"/>
    <w:rsid w:val="00547D81"/>
    <w:rsid w:val="00556AE3"/>
    <w:rsid w:val="00581A4D"/>
    <w:rsid w:val="0058375D"/>
    <w:rsid w:val="0059625C"/>
    <w:rsid w:val="005A5F08"/>
    <w:rsid w:val="005A7A3E"/>
    <w:rsid w:val="005B1CDC"/>
    <w:rsid w:val="005E23A8"/>
    <w:rsid w:val="006002FC"/>
    <w:rsid w:val="006073AF"/>
    <w:rsid w:val="006152B7"/>
    <w:rsid w:val="006252FD"/>
    <w:rsid w:val="00633A6C"/>
    <w:rsid w:val="00672883"/>
    <w:rsid w:val="0069206C"/>
    <w:rsid w:val="0069336E"/>
    <w:rsid w:val="006A324C"/>
    <w:rsid w:val="006B04F8"/>
    <w:rsid w:val="006B1722"/>
    <w:rsid w:val="006B3BCC"/>
    <w:rsid w:val="006B5666"/>
    <w:rsid w:val="006B6760"/>
    <w:rsid w:val="006C2FC9"/>
    <w:rsid w:val="006F590F"/>
    <w:rsid w:val="006F7080"/>
    <w:rsid w:val="00711ED9"/>
    <w:rsid w:val="00713A81"/>
    <w:rsid w:val="00720AC7"/>
    <w:rsid w:val="00721A9B"/>
    <w:rsid w:val="007234B2"/>
    <w:rsid w:val="00725FAC"/>
    <w:rsid w:val="00727E4D"/>
    <w:rsid w:val="00730F5B"/>
    <w:rsid w:val="00756CC9"/>
    <w:rsid w:val="00764379"/>
    <w:rsid w:val="00771E91"/>
    <w:rsid w:val="007738D0"/>
    <w:rsid w:val="00773BD8"/>
    <w:rsid w:val="0077667E"/>
    <w:rsid w:val="007A420A"/>
    <w:rsid w:val="007C681D"/>
    <w:rsid w:val="007C6868"/>
    <w:rsid w:val="007D6E87"/>
    <w:rsid w:val="007F03F0"/>
    <w:rsid w:val="007F2F62"/>
    <w:rsid w:val="008074BA"/>
    <w:rsid w:val="00827546"/>
    <w:rsid w:val="008509BB"/>
    <w:rsid w:val="00851C80"/>
    <w:rsid w:val="00852111"/>
    <w:rsid w:val="0085787C"/>
    <w:rsid w:val="008902AD"/>
    <w:rsid w:val="00892406"/>
    <w:rsid w:val="00893B1E"/>
    <w:rsid w:val="008A3448"/>
    <w:rsid w:val="008A48E0"/>
    <w:rsid w:val="008A760B"/>
    <w:rsid w:val="008B0A67"/>
    <w:rsid w:val="008B2760"/>
    <w:rsid w:val="008C0A2B"/>
    <w:rsid w:val="008C65CE"/>
    <w:rsid w:val="008D1A4C"/>
    <w:rsid w:val="008E06C1"/>
    <w:rsid w:val="008E341F"/>
    <w:rsid w:val="008F4418"/>
    <w:rsid w:val="008F729F"/>
    <w:rsid w:val="00910002"/>
    <w:rsid w:val="00911B00"/>
    <w:rsid w:val="009406A9"/>
    <w:rsid w:val="00951A18"/>
    <w:rsid w:val="009560C9"/>
    <w:rsid w:val="00962EE4"/>
    <w:rsid w:val="0096537E"/>
    <w:rsid w:val="0097175A"/>
    <w:rsid w:val="009807F2"/>
    <w:rsid w:val="00980EC3"/>
    <w:rsid w:val="009A3FDE"/>
    <w:rsid w:val="009C4D97"/>
    <w:rsid w:val="00A04695"/>
    <w:rsid w:val="00A17B5C"/>
    <w:rsid w:val="00A20C8F"/>
    <w:rsid w:val="00A22ABC"/>
    <w:rsid w:val="00A249FD"/>
    <w:rsid w:val="00A2730D"/>
    <w:rsid w:val="00A310C1"/>
    <w:rsid w:val="00A42C7D"/>
    <w:rsid w:val="00A47423"/>
    <w:rsid w:val="00A475C2"/>
    <w:rsid w:val="00A60BAC"/>
    <w:rsid w:val="00A664AF"/>
    <w:rsid w:val="00A67CAE"/>
    <w:rsid w:val="00A93060"/>
    <w:rsid w:val="00A948F5"/>
    <w:rsid w:val="00AC30C3"/>
    <w:rsid w:val="00AF1725"/>
    <w:rsid w:val="00AF6BE9"/>
    <w:rsid w:val="00B20C6F"/>
    <w:rsid w:val="00B30742"/>
    <w:rsid w:val="00B37399"/>
    <w:rsid w:val="00B4638F"/>
    <w:rsid w:val="00B511E3"/>
    <w:rsid w:val="00B51550"/>
    <w:rsid w:val="00B544BA"/>
    <w:rsid w:val="00B84B3D"/>
    <w:rsid w:val="00BA122D"/>
    <w:rsid w:val="00BA2941"/>
    <w:rsid w:val="00BA3627"/>
    <w:rsid w:val="00BB159B"/>
    <w:rsid w:val="00BB48BA"/>
    <w:rsid w:val="00BC2131"/>
    <w:rsid w:val="00BD0E6E"/>
    <w:rsid w:val="00BD5AF8"/>
    <w:rsid w:val="00C02F3F"/>
    <w:rsid w:val="00C034D4"/>
    <w:rsid w:val="00C10182"/>
    <w:rsid w:val="00C239BC"/>
    <w:rsid w:val="00C41FFF"/>
    <w:rsid w:val="00C4300C"/>
    <w:rsid w:val="00C44CC3"/>
    <w:rsid w:val="00C44F42"/>
    <w:rsid w:val="00C459F2"/>
    <w:rsid w:val="00C507CA"/>
    <w:rsid w:val="00C54F33"/>
    <w:rsid w:val="00C553D9"/>
    <w:rsid w:val="00C57528"/>
    <w:rsid w:val="00C71F85"/>
    <w:rsid w:val="00C80BDC"/>
    <w:rsid w:val="00C86C78"/>
    <w:rsid w:val="00C90EFB"/>
    <w:rsid w:val="00C973E0"/>
    <w:rsid w:val="00CC6D1E"/>
    <w:rsid w:val="00CD04AA"/>
    <w:rsid w:val="00CD24BB"/>
    <w:rsid w:val="00CE1F71"/>
    <w:rsid w:val="00CF38EF"/>
    <w:rsid w:val="00D0596A"/>
    <w:rsid w:val="00D07F98"/>
    <w:rsid w:val="00D1383B"/>
    <w:rsid w:val="00D2158A"/>
    <w:rsid w:val="00D3779D"/>
    <w:rsid w:val="00D443D3"/>
    <w:rsid w:val="00D5006A"/>
    <w:rsid w:val="00D62615"/>
    <w:rsid w:val="00D62ED2"/>
    <w:rsid w:val="00D71CCB"/>
    <w:rsid w:val="00D8455F"/>
    <w:rsid w:val="00D92538"/>
    <w:rsid w:val="00D934E8"/>
    <w:rsid w:val="00DA11BD"/>
    <w:rsid w:val="00DA6EF9"/>
    <w:rsid w:val="00DB2C2D"/>
    <w:rsid w:val="00DC01AD"/>
    <w:rsid w:val="00DC253D"/>
    <w:rsid w:val="00DC3805"/>
    <w:rsid w:val="00DC3C9F"/>
    <w:rsid w:val="00DC53AB"/>
    <w:rsid w:val="00DC6140"/>
    <w:rsid w:val="00DD11B1"/>
    <w:rsid w:val="00DE1312"/>
    <w:rsid w:val="00DE6C7F"/>
    <w:rsid w:val="00E001BC"/>
    <w:rsid w:val="00E0510B"/>
    <w:rsid w:val="00E1020B"/>
    <w:rsid w:val="00E103BE"/>
    <w:rsid w:val="00E2525E"/>
    <w:rsid w:val="00E40EFC"/>
    <w:rsid w:val="00E577A5"/>
    <w:rsid w:val="00E63CDF"/>
    <w:rsid w:val="00E7117F"/>
    <w:rsid w:val="00E73DBC"/>
    <w:rsid w:val="00E76ECB"/>
    <w:rsid w:val="00E86264"/>
    <w:rsid w:val="00E9415A"/>
    <w:rsid w:val="00E948A9"/>
    <w:rsid w:val="00EA4855"/>
    <w:rsid w:val="00EA60D8"/>
    <w:rsid w:val="00EC766B"/>
    <w:rsid w:val="00ED7A77"/>
    <w:rsid w:val="00EE0C68"/>
    <w:rsid w:val="00EE43AD"/>
    <w:rsid w:val="00F05406"/>
    <w:rsid w:val="00F06CD7"/>
    <w:rsid w:val="00F17761"/>
    <w:rsid w:val="00F274C3"/>
    <w:rsid w:val="00F359F1"/>
    <w:rsid w:val="00F43663"/>
    <w:rsid w:val="00F65706"/>
    <w:rsid w:val="00F84EEC"/>
    <w:rsid w:val="00F8777A"/>
    <w:rsid w:val="00F93678"/>
    <w:rsid w:val="00FA1F2A"/>
    <w:rsid w:val="00FB75AA"/>
    <w:rsid w:val="00FE403E"/>
    <w:rsid w:val="00FF0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A0A988"/>
  <w15:docId w15:val="{4D861824-859A-4215-B2BF-4FE15A5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 w:type="paragraph" w:styleId="ListParagraph">
    <w:name w:val="List Paragraph"/>
    <w:basedOn w:val="Normal"/>
    <w:uiPriority w:val="34"/>
    <w:qFormat/>
    <w:rsid w:val="003C5D7E"/>
    <w:pPr>
      <w:ind w:left="720"/>
      <w:contextualSpacing/>
    </w:pPr>
  </w:style>
  <w:style w:type="paragraph" w:styleId="Header">
    <w:name w:val="header"/>
    <w:basedOn w:val="Normal"/>
    <w:link w:val="HeaderChar"/>
    <w:unhideWhenUsed/>
    <w:rsid w:val="0085787C"/>
    <w:pPr>
      <w:tabs>
        <w:tab w:val="center" w:pos="4680"/>
        <w:tab w:val="right" w:pos="9360"/>
      </w:tabs>
    </w:pPr>
  </w:style>
  <w:style w:type="character" w:customStyle="1" w:styleId="HeaderChar">
    <w:name w:val="Header Char"/>
    <w:basedOn w:val="DefaultParagraphFont"/>
    <w:link w:val="Header"/>
    <w:rsid w:val="0085787C"/>
    <w:rPr>
      <w:rFonts w:ascii="Courier" w:hAnsi="Courier"/>
      <w:snapToGrid w:val="0"/>
      <w:sz w:val="24"/>
    </w:rPr>
  </w:style>
  <w:style w:type="paragraph" w:styleId="Footer">
    <w:name w:val="footer"/>
    <w:basedOn w:val="Normal"/>
    <w:link w:val="FooterChar"/>
    <w:unhideWhenUsed/>
    <w:rsid w:val="0085787C"/>
    <w:pPr>
      <w:tabs>
        <w:tab w:val="center" w:pos="4680"/>
        <w:tab w:val="right" w:pos="9360"/>
      </w:tabs>
    </w:pPr>
  </w:style>
  <w:style w:type="character" w:customStyle="1" w:styleId="FooterChar">
    <w:name w:val="Footer Char"/>
    <w:basedOn w:val="DefaultParagraphFont"/>
    <w:link w:val="Footer"/>
    <w:rsid w:val="0085787C"/>
    <w:rPr>
      <w:rFonts w:ascii="Courier" w:hAnsi="Courier"/>
      <w:snapToGrid w:val="0"/>
      <w:sz w:val="24"/>
    </w:rPr>
  </w:style>
  <w:style w:type="paragraph" w:styleId="Revision">
    <w:name w:val="Revision"/>
    <w:hidden/>
    <w:uiPriority w:val="99"/>
    <w:semiHidden/>
    <w:rsid w:val="00A60BA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48</cp:revision>
  <cp:lastPrinted>2022-09-20T13:23:00Z</cp:lastPrinted>
  <dcterms:created xsi:type="dcterms:W3CDTF">2025-05-21T21:44:00Z</dcterms:created>
  <dcterms:modified xsi:type="dcterms:W3CDTF">2025-08-12T18:29:00Z</dcterms:modified>
</cp:coreProperties>
</file>