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2FA9" w:rsidP="00300EB3" w14:paraId="4FFF5A7B" w14:textId="77777777">
      <w:pPr>
        <w:spacing w:after="0" w:line="240" w:lineRule="auto"/>
        <w:jc w:val="center"/>
        <w:rPr>
          <w:b/>
        </w:rPr>
      </w:pPr>
      <w:r>
        <w:rPr>
          <w:b/>
        </w:rPr>
        <w:t>Population-based Surveillance of Outcomes, Needs, and Well-being of Children and Adolescents</w:t>
      </w:r>
    </w:p>
    <w:p w:rsidR="00FC70C6" w:rsidRPr="00300EB3" w:rsidP="00300EB3" w14:paraId="25632924" w14:textId="29698425">
      <w:pPr>
        <w:spacing w:after="0" w:line="240" w:lineRule="auto"/>
        <w:jc w:val="center"/>
        <w:rPr>
          <w:b/>
        </w:rPr>
      </w:pPr>
      <w:r>
        <w:rPr>
          <w:b/>
        </w:rPr>
        <w:t>with Congenital Heart Defects</w:t>
      </w:r>
    </w:p>
    <w:p w:rsidR="00300EB3" w:rsidP="00300EB3" w14:paraId="682E1C6C" w14:textId="12DA5C72">
      <w:pPr>
        <w:spacing w:after="0" w:line="240" w:lineRule="auto"/>
        <w:jc w:val="center"/>
        <w:rPr>
          <w:highlight w:val="yellow"/>
        </w:rPr>
      </w:pPr>
      <w:r w:rsidRPr="00300EB3">
        <w:rPr>
          <w:b/>
        </w:rPr>
        <w:t>OMB NO.</w:t>
      </w:r>
      <w:r>
        <w:t xml:space="preserve"> </w:t>
      </w:r>
      <w:r w:rsidRPr="00527760">
        <w:t>0920-</w:t>
      </w:r>
      <w:r w:rsidRPr="00527760" w:rsidR="00527760">
        <w:t>1382</w:t>
      </w:r>
    </w:p>
    <w:p w:rsidR="00300EB3" w:rsidP="00300EB3" w14:paraId="4C054CFA" w14:textId="0B1C2525">
      <w:pPr>
        <w:spacing w:after="0" w:line="240" w:lineRule="auto"/>
        <w:jc w:val="center"/>
      </w:pPr>
      <w:r w:rsidRPr="00300EB3">
        <w:rPr>
          <w:b/>
        </w:rPr>
        <w:t>Expiration Date</w:t>
      </w:r>
      <w:r>
        <w:t xml:space="preserve"> </w:t>
      </w:r>
      <w:r w:rsidR="00D635FE">
        <w:t>1/31/2026</w:t>
      </w:r>
    </w:p>
    <w:p w:rsidR="00300EB3" w:rsidP="00300EB3" w14:paraId="0266E253" w14:textId="77777777">
      <w:pPr>
        <w:spacing w:after="0" w:line="240" w:lineRule="auto"/>
      </w:pPr>
    </w:p>
    <w:p w:rsidR="00300EB3" w:rsidP="00300EB3" w14:paraId="400532EA" w14:textId="79A8CC0F">
      <w:pPr>
        <w:spacing w:after="0" w:line="240" w:lineRule="auto"/>
      </w:pPr>
      <w:r w:rsidRPr="00300EB3">
        <w:rPr>
          <w:b/>
        </w:rPr>
        <w:t>Summary</w:t>
      </w:r>
      <w:r>
        <w:t xml:space="preserve">: </w:t>
      </w:r>
    </w:p>
    <w:p w:rsidR="00093578" w:rsidP="00300EB3" w14:paraId="63AE9E11" w14:textId="77777777">
      <w:pPr>
        <w:spacing w:after="0" w:line="240" w:lineRule="auto"/>
      </w:pPr>
    </w:p>
    <w:p w:rsidR="00F41C67" w:rsidP="00F41C67" w14:paraId="4040DA0E" w14:textId="5A128AFD">
      <w:pPr>
        <w:spacing w:after="0" w:line="240" w:lineRule="auto"/>
        <w:rPr>
          <w:u w:val="single"/>
        </w:rPr>
      </w:pPr>
      <w:r>
        <w:t xml:space="preserve">We aim to field recruitment materials and surveys with the modifications described below by </w:t>
      </w:r>
      <w:r>
        <w:rPr>
          <w:u w:val="single"/>
        </w:rPr>
        <w:t>June 23, 2023.</w:t>
      </w:r>
    </w:p>
    <w:p w:rsidR="00BB1053" w:rsidP="00300EB3" w14:paraId="5D2BF1FF" w14:textId="77777777">
      <w:pPr>
        <w:spacing w:after="0" w:line="240" w:lineRule="auto"/>
      </w:pPr>
    </w:p>
    <w:p w:rsidR="0074359A" w:rsidP="0074359A" w14:paraId="17953630" w14:textId="4E01D036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</w:rPr>
      </w:pPr>
      <w:r>
        <w:rPr>
          <w:rStyle w:val="normaltextrun"/>
        </w:rPr>
        <w:t>Names of funded sites have been added</w:t>
      </w:r>
      <w:r w:rsidR="00874E8F">
        <w:rPr>
          <w:rStyle w:val="normaltextrun"/>
        </w:rPr>
        <w:t xml:space="preserve"> to Att 3.</w:t>
      </w:r>
    </w:p>
    <w:p w:rsidR="0074359A" w:rsidP="0074359A" w14:paraId="5509556F" w14:textId="688BFD56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Reason: </w:t>
      </w:r>
      <w:r>
        <w:rPr>
          <w:rStyle w:val="normaltextrun"/>
        </w:rPr>
        <w:t>Since OMB approval, sites funded by CDC to collaborate on this project have been selected. We have replaced the placeholder for sites names with the actual names of sites.</w:t>
      </w:r>
    </w:p>
    <w:p w:rsidR="00874E8F" w:rsidP="00874E8F" w14:paraId="4BF370DF" w14:textId="77777777">
      <w:pPr>
        <w:pStyle w:val="paragraph"/>
        <w:spacing w:before="0" w:beforeAutospacing="0" w:after="0" w:afterAutospacing="0"/>
        <w:ind w:left="1440"/>
        <w:textAlignment w:val="baseline"/>
      </w:pPr>
    </w:p>
    <w:p w:rsidR="0074359A" w:rsidP="0074359A" w14:paraId="524C8BD4" w14:textId="035DAFFE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</w:rPr>
      </w:pPr>
      <w:r>
        <w:rPr>
          <w:rStyle w:val="normaltextrun"/>
        </w:rPr>
        <w:t xml:space="preserve">The initial letters and intro letters (Atts </w:t>
      </w:r>
      <w:r w:rsidR="00FA6FED">
        <w:rPr>
          <w:rStyle w:val="normaltextrun"/>
        </w:rPr>
        <w:t>17-18</w:t>
      </w:r>
      <w:r>
        <w:rPr>
          <w:rStyle w:val="normaltextrun"/>
        </w:rPr>
        <w:t>, 2</w:t>
      </w:r>
      <w:r w:rsidR="00FA6FED">
        <w:rPr>
          <w:rStyle w:val="normaltextrun"/>
        </w:rPr>
        <w:t>0</w:t>
      </w:r>
      <w:r>
        <w:rPr>
          <w:rStyle w:val="normaltextrun"/>
        </w:rPr>
        <w:t xml:space="preserve">, </w:t>
      </w:r>
      <w:r w:rsidR="00DD0209">
        <w:rPr>
          <w:rStyle w:val="normaltextrun"/>
        </w:rPr>
        <w:t>30, 33-34</w:t>
      </w:r>
      <w:r>
        <w:rPr>
          <w:rStyle w:val="normaltextrun"/>
        </w:rPr>
        <w:t>)</w:t>
      </w:r>
      <w:r>
        <w:rPr>
          <w:rStyle w:val="normaltextrun"/>
        </w:rPr>
        <w:t xml:space="preserve"> are </w:t>
      </w:r>
      <w:r>
        <w:rPr>
          <w:rStyle w:val="normaltextrun"/>
        </w:rPr>
        <w:t xml:space="preserve">now </w:t>
      </w:r>
      <w:r>
        <w:rPr>
          <w:rStyle w:val="normaltextrun"/>
        </w:rPr>
        <w:t>addressed to "Parent or Guardian of [Child's name]" rather than to “[Parent’s name</w:t>
      </w:r>
      <w:r w:rsidRPr="2F0268D7">
        <w:rPr>
          <w:rStyle w:val="normaltextrun"/>
        </w:rPr>
        <w:t>]</w:t>
      </w:r>
      <w:r w:rsidRPr="2F0268D7" w:rsidR="5771797C">
        <w:rPr>
          <w:rStyle w:val="normaltextrun"/>
        </w:rPr>
        <w:t>”</w:t>
      </w:r>
    </w:p>
    <w:p w:rsidR="0074359A" w:rsidP="0074359A" w14:paraId="1DA06FBE" w14:textId="4FB92E7E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t xml:space="preserve">Reason: </w:t>
      </w:r>
      <w:r w:rsidR="00874E8F">
        <w:t xml:space="preserve">Sites will know the child’s name for whom the survey is intended but may not know which parent or guardian would prefer to take the survey. Addressing these letters to a specific parent or guardian name might accidentally cause feelings of exclusion among potential participants.    </w:t>
      </w:r>
    </w:p>
    <w:p w:rsidR="00874E8F" w:rsidP="00874E8F" w14:paraId="2833F7A4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:rsidR="0074359A" w:rsidP="0074359A" w14:paraId="5D9D2D4A" w14:textId="44986CF5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</w:rPr>
      </w:pPr>
      <w:r>
        <w:rPr>
          <w:rStyle w:val="normaltextrun"/>
        </w:rPr>
        <w:t xml:space="preserve">Edits to </w:t>
      </w:r>
      <w:r w:rsidR="00800E07">
        <w:rPr>
          <w:rStyle w:val="normaltextrun"/>
        </w:rPr>
        <w:t>s</w:t>
      </w:r>
      <w:r>
        <w:rPr>
          <w:rStyle w:val="normaltextrun"/>
        </w:rPr>
        <w:t>urvey</w:t>
      </w:r>
      <w:r w:rsidR="00800E07">
        <w:rPr>
          <w:rStyle w:val="normaltextrun"/>
        </w:rPr>
        <w:t xml:space="preserve"> instrument, including reordering questions</w:t>
      </w:r>
      <w:r w:rsidR="00527760">
        <w:rPr>
          <w:rStyle w:val="normaltextrun"/>
        </w:rPr>
        <w:t>,</w:t>
      </w:r>
      <w:r w:rsidR="00800E07">
        <w:rPr>
          <w:rStyle w:val="normaltextrun"/>
        </w:rPr>
        <w:t xml:space="preserve"> minor edits to phrases in </w:t>
      </w:r>
      <w:r w:rsidR="00527760">
        <w:rPr>
          <w:rStyle w:val="normaltextrun"/>
        </w:rPr>
        <w:t xml:space="preserve">existing </w:t>
      </w:r>
      <w:r w:rsidR="00800E07">
        <w:rPr>
          <w:rStyle w:val="normaltextrun"/>
        </w:rPr>
        <w:t>questions</w:t>
      </w:r>
      <w:r w:rsidR="00527760">
        <w:rPr>
          <w:rStyle w:val="normaltextrun"/>
        </w:rPr>
        <w:t>, and adding two new questions</w:t>
      </w:r>
      <w:r w:rsidR="001C3D0B">
        <w:rPr>
          <w:rStyle w:val="normaltextrun"/>
        </w:rPr>
        <w:t xml:space="preserve"> regarding household language and expectations for the child’s future</w:t>
      </w:r>
      <w:r w:rsidR="00527760">
        <w:rPr>
          <w:rStyle w:val="normaltextrun"/>
        </w:rPr>
        <w:t>.</w:t>
      </w:r>
    </w:p>
    <w:p w:rsidR="00800E07" w:rsidP="00800E07" w14:paraId="6E97C8B4" w14:textId="06B8ADDC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After consulting with sites and collecting feedback from 6 parents of children with heart defects, m</w:t>
      </w:r>
      <w:r>
        <w:rPr>
          <w:rStyle w:val="normaltextrun"/>
        </w:rPr>
        <w:t>inor edits were made to the survey instrument to improve sensitivity and clarity of the survey instrument.</w:t>
      </w:r>
    </w:p>
    <w:p w:rsidR="0074359A" w:rsidP="0074359A" w14:paraId="1F49E24D" w14:textId="23FF507E">
      <w:pPr>
        <w:pStyle w:val="paragraph"/>
        <w:spacing w:before="0" w:beforeAutospacing="0" w:after="0" w:afterAutospacing="0"/>
        <w:textAlignment w:val="baseline"/>
      </w:pPr>
      <w:r>
        <w:t xml:space="preserve">. </w:t>
      </w:r>
    </w:p>
    <w:p w:rsidR="00764BDC" w:rsidP="0074359A" w14:paraId="091FE774" w14:textId="35D0A10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</w:rPr>
      </w:pPr>
      <w:r>
        <w:rPr>
          <w:rStyle w:val="normaltextrun"/>
        </w:rPr>
        <w:t>Recruitment</w:t>
      </w:r>
      <w:r w:rsidR="0074359A">
        <w:rPr>
          <w:rStyle w:val="normaltextrun"/>
        </w:rPr>
        <w:t xml:space="preserve"> materials</w:t>
      </w:r>
      <w:r>
        <w:rPr>
          <w:rStyle w:val="normaltextrun"/>
        </w:rPr>
        <w:t xml:space="preserve"> and surveys will be offered in</w:t>
      </w:r>
      <w:r w:rsidR="0074359A">
        <w:rPr>
          <w:rStyle w:val="normaltextrun"/>
        </w:rPr>
        <w:t xml:space="preserve"> Somali</w:t>
      </w:r>
      <w:r>
        <w:rPr>
          <w:rStyle w:val="normaltextrun"/>
        </w:rPr>
        <w:t xml:space="preserve"> (Att </w:t>
      </w:r>
      <w:r w:rsidR="00D60674">
        <w:rPr>
          <w:rStyle w:val="normaltextrun"/>
        </w:rPr>
        <w:t xml:space="preserve">21, </w:t>
      </w:r>
      <w:r>
        <w:rPr>
          <w:rStyle w:val="normaltextrun"/>
        </w:rPr>
        <w:t xml:space="preserve">23, 26, </w:t>
      </w:r>
      <w:r w:rsidR="00D60674">
        <w:rPr>
          <w:rStyle w:val="normaltextrun"/>
        </w:rPr>
        <w:t>29-30</w:t>
      </w:r>
      <w:r>
        <w:rPr>
          <w:rStyle w:val="normaltextrun"/>
        </w:rPr>
        <w:t>) in addition to English and Spanish</w:t>
      </w:r>
      <w:r>
        <w:rPr>
          <w:rStyle w:val="normaltextrun"/>
        </w:rPr>
        <w:t>.</w:t>
      </w:r>
    </w:p>
    <w:p w:rsidR="0074359A" w:rsidP="00764BDC" w14:paraId="707B72B8" w14:textId="509E3AAC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</w:rPr>
        <w:t>Reason: Some sites have substantial Somali-speaking populations in their catchment areas. Therefore, this project will offer recruitment materials and survey in Somali to improve accessibility and repre</w:t>
      </w:r>
      <w:r w:rsidR="00D635FE">
        <w:rPr>
          <w:rStyle w:val="normaltextrun"/>
        </w:rPr>
        <w:t>se</w:t>
      </w:r>
      <w:r>
        <w:rPr>
          <w:rStyle w:val="normaltextrun"/>
        </w:rPr>
        <w:t>ntativeness.</w:t>
      </w:r>
    </w:p>
    <w:p w:rsidR="0074359A" w:rsidP="0074359A" w14:paraId="0D389266" w14:textId="77777777">
      <w:pPr>
        <w:pStyle w:val="paragraph"/>
        <w:spacing w:before="0" w:beforeAutospacing="0" w:after="0" w:afterAutospacing="0"/>
        <w:textAlignment w:val="baseline"/>
      </w:pPr>
    </w:p>
    <w:p w:rsidR="0074359A" w:rsidP="0074359A" w14:paraId="2B193FAB" w14:textId="3282499A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</w:pPr>
      <w:r>
        <w:rPr>
          <w:rStyle w:val="normaltextrun"/>
        </w:rPr>
        <w:t>Participants will have the option to take the survey online in addition to paper</w:t>
      </w:r>
      <w:r w:rsidR="00764BDC">
        <w:rPr>
          <w:rStyle w:val="normaltextrun"/>
        </w:rPr>
        <w:t xml:space="preserve"> (Att </w:t>
      </w:r>
      <w:r w:rsidR="00C80122">
        <w:rPr>
          <w:rStyle w:val="normaltextrun"/>
        </w:rPr>
        <w:t>24</w:t>
      </w:r>
      <w:r w:rsidR="00764BDC">
        <w:rPr>
          <w:rStyle w:val="normaltextrun"/>
        </w:rPr>
        <w:t xml:space="preserve">, </w:t>
      </w:r>
      <w:r w:rsidR="00C80122">
        <w:rPr>
          <w:rStyle w:val="normaltextrun"/>
        </w:rPr>
        <w:t>25</w:t>
      </w:r>
      <w:r w:rsidR="00764BDC">
        <w:rPr>
          <w:rStyle w:val="normaltextrun"/>
        </w:rPr>
        <w:t>)</w:t>
      </w:r>
      <w:r>
        <w:rPr>
          <w:rStyle w:val="normaltextrun"/>
        </w:rPr>
        <w:t xml:space="preserve">. </w:t>
      </w:r>
      <w:r w:rsidR="00940B45">
        <w:rPr>
          <w:rStyle w:val="normaltextrun"/>
        </w:rPr>
        <w:t>Because the final survey question collects PII</w:t>
      </w:r>
      <w:r w:rsidR="00A7367A">
        <w:rPr>
          <w:rStyle w:val="normaltextrun"/>
        </w:rPr>
        <w:t xml:space="preserve"> (email)</w:t>
      </w:r>
      <w:r w:rsidR="00940B45">
        <w:rPr>
          <w:rStyle w:val="normaltextrun"/>
        </w:rPr>
        <w:t xml:space="preserve"> and </w:t>
      </w:r>
      <w:r w:rsidR="00A7367A">
        <w:rPr>
          <w:rStyle w:val="normaltextrun"/>
        </w:rPr>
        <w:t xml:space="preserve">therefore </w:t>
      </w:r>
      <w:r w:rsidR="00940B45">
        <w:rPr>
          <w:rStyle w:val="normaltextrun"/>
        </w:rPr>
        <w:t xml:space="preserve">cannot be completed online, </w:t>
      </w:r>
      <w:r w:rsidR="00A7367A">
        <w:rPr>
          <w:rStyle w:val="normaltextrun"/>
        </w:rPr>
        <w:t xml:space="preserve">the final survey question will be sent as </w:t>
      </w:r>
      <w:r w:rsidR="00940B45">
        <w:rPr>
          <w:rStyle w:val="normaltextrun"/>
        </w:rPr>
        <w:t xml:space="preserve">a </w:t>
      </w:r>
      <w:r w:rsidR="00A7367A">
        <w:rPr>
          <w:rStyle w:val="normaltextrun"/>
        </w:rPr>
        <w:t xml:space="preserve">follow-up mailing (Att 27, 28) to online participants.  </w:t>
      </w:r>
    </w:p>
    <w:p w:rsidR="0074359A" w:rsidRPr="0074359A" w:rsidP="0074359A" w14:paraId="058F63A3" w14:textId="245F8830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t xml:space="preserve">Reason: </w:t>
      </w:r>
      <w:r>
        <w:t>This change will improve accessibility</w:t>
      </w:r>
      <w:r>
        <w:t>,</w:t>
      </w:r>
      <w:r>
        <w:t xml:space="preserve"> ease of taking the survey</w:t>
      </w:r>
      <w:r>
        <w:t>, and representativeness</w:t>
      </w:r>
      <w:r>
        <w:t xml:space="preserve">. The online survey will </w:t>
      </w:r>
      <w:r>
        <w:t xml:space="preserve">reduce burden by </w:t>
      </w:r>
      <w:r>
        <w:t>incorporat</w:t>
      </w:r>
      <w:r>
        <w:t>ing</w:t>
      </w:r>
      <w:r>
        <w:t xml:space="preserve"> automatic skip patterns to save the participant time and effort in taking the survey.</w:t>
      </w:r>
    </w:p>
    <w:p w:rsidR="0074359A" w:rsidP="0074359A" w14:paraId="02AC4B95" w14:textId="77777777">
      <w:pPr>
        <w:pStyle w:val="paragraph"/>
        <w:spacing w:before="0" w:beforeAutospacing="0" w:after="0" w:afterAutospacing="0"/>
        <w:textAlignment w:val="baseline"/>
      </w:pPr>
    </w:p>
    <w:p w:rsidR="0074359A" w:rsidP="0074359A" w14:paraId="26DC390B" w14:textId="1F67924C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</w:rPr>
      </w:pPr>
      <w:r>
        <w:rPr>
          <w:rStyle w:val="spellingerror"/>
        </w:rPr>
        <w:t>Families will have the opportunity to opt</w:t>
      </w:r>
      <w:r>
        <w:rPr>
          <w:rStyle w:val="normaltextrun"/>
        </w:rPr>
        <w:t>-out of the project via a postage-paid postcard</w:t>
      </w:r>
      <w:r w:rsidR="00764BDC">
        <w:rPr>
          <w:rStyle w:val="normaltextrun"/>
        </w:rPr>
        <w:t xml:space="preserve"> (Att </w:t>
      </w:r>
      <w:r w:rsidR="00C80122">
        <w:rPr>
          <w:rStyle w:val="normaltextrun"/>
        </w:rPr>
        <w:t>31</w:t>
      </w:r>
      <w:r w:rsidR="00764BDC">
        <w:rPr>
          <w:rStyle w:val="normaltextrun"/>
        </w:rPr>
        <w:t>)</w:t>
      </w:r>
      <w:r>
        <w:rPr>
          <w:rStyle w:val="normaltextrun"/>
        </w:rPr>
        <w:t>.</w:t>
      </w:r>
    </w:p>
    <w:p w:rsidR="0074359A" w:rsidRPr="0074359A" w:rsidP="0074359A" w14:paraId="7542042B" w14:textId="4539C12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t xml:space="preserve">Reason: </w:t>
      </w:r>
      <w:r>
        <w:t>This will prevent families from receiving unwanted survey mailings and will also save site</w:t>
      </w:r>
      <w:r w:rsidR="00874E8F">
        <w:t>s time and resources to conduct those mailings.</w:t>
      </w:r>
    </w:p>
    <w:p w:rsidR="0074359A" w:rsidP="00874E8F" w14:paraId="21347A3C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:rsidR="0074359A" w:rsidP="0074359A" w14:paraId="53E27839" w14:textId="52099924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</w:rPr>
      </w:pPr>
      <w:r>
        <w:rPr>
          <w:rStyle w:val="normaltextrun"/>
        </w:rPr>
        <w:t>One site will recruit and administer the survey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by </w:t>
      </w:r>
      <w:r>
        <w:rPr>
          <w:rStyle w:val="normaltextrun"/>
        </w:rPr>
        <w:t>phone</w:t>
      </w:r>
      <w:r>
        <w:rPr>
          <w:rStyle w:val="normaltextrun"/>
        </w:rPr>
        <w:t xml:space="preserve"> for those who may have trouble taking a paper/online survey o</w:t>
      </w:r>
      <w:r w:rsidR="00764BDC">
        <w:rPr>
          <w:rStyle w:val="normaltextrun"/>
        </w:rPr>
        <w:t>r otherwise</w:t>
      </w:r>
      <w:r>
        <w:rPr>
          <w:rStyle w:val="normaltextrun"/>
        </w:rPr>
        <w:t xml:space="preserve"> prefer to participate over the phone</w:t>
      </w:r>
      <w:r w:rsidR="00764BDC">
        <w:rPr>
          <w:rStyle w:val="normaltextrun"/>
        </w:rPr>
        <w:t xml:space="preserve"> (Att 3</w:t>
      </w:r>
      <w:r w:rsidR="00C80122">
        <w:rPr>
          <w:rStyle w:val="normaltextrun"/>
        </w:rPr>
        <w:t>2</w:t>
      </w:r>
      <w:r w:rsidR="00764BDC">
        <w:rPr>
          <w:rStyle w:val="normaltextrun"/>
        </w:rPr>
        <w:t>-3</w:t>
      </w:r>
      <w:r w:rsidR="00C80122">
        <w:rPr>
          <w:rStyle w:val="normaltextrun"/>
        </w:rPr>
        <w:t>5</w:t>
      </w:r>
      <w:r w:rsidR="00764BDC">
        <w:rPr>
          <w:rStyle w:val="normaltextrun"/>
        </w:rPr>
        <w:t>).</w:t>
      </w:r>
    </w:p>
    <w:p w:rsidR="00874E8F" w:rsidP="00874E8F" w14:paraId="1756B08F" w14:textId="2778590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Reason: </w:t>
      </w:r>
      <w:r w:rsidR="00590E1B">
        <w:rPr>
          <w:rStyle w:val="normaltextrun"/>
        </w:rPr>
        <w:t>Added upon this site’s request, t</w:t>
      </w:r>
      <w:r>
        <w:rPr>
          <w:rStyle w:val="normaltextrun"/>
        </w:rPr>
        <w:t>his</w:t>
      </w:r>
      <w:r w:rsidR="00590E1B">
        <w:rPr>
          <w:rStyle w:val="normaltextrun"/>
        </w:rPr>
        <w:t xml:space="preserve"> change</w:t>
      </w:r>
      <w:r>
        <w:rPr>
          <w:rStyle w:val="normaltextrun"/>
        </w:rPr>
        <w:t xml:space="preserve"> will improve survey accessibility </w:t>
      </w:r>
      <w:r>
        <w:rPr>
          <w:rStyle w:val="normaltextrun"/>
        </w:rPr>
        <w:t xml:space="preserve">and representativeness. </w:t>
      </w:r>
    </w:p>
    <w:p w:rsidR="0074359A" w:rsidP="00300EB3" w14:paraId="5BA94F83" w14:textId="77777777">
      <w:pPr>
        <w:spacing w:after="0" w:line="240" w:lineRule="auto"/>
      </w:pPr>
    </w:p>
    <w:p w:rsidR="00C80122" w:rsidP="00300EB3" w14:paraId="4C4932A1" w14:textId="77777777">
      <w:pPr>
        <w:spacing w:after="0" w:line="240" w:lineRule="auto"/>
      </w:pPr>
    </w:p>
    <w:p w:rsidR="00C80122" w:rsidP="00300EB3" w14:paraId="32CFB323" w14:textId="77777777">
      <w:pPr>
        <w:spacing w:after="0" w:line="240" w:lineRule="auto"/>
      </w:pPr>
    </w:p>
    <w:p w:rsidR="00300EB3" w:rsidP="00300EB3" w14:paraId="27A014CF" w14:textId="77777777">
      <w:pPr>
        <w:spacing w:after="0" w:line="240" w:lineRule="auto"/>
      </w:pPr>
    </w:p>
    <w:p w:rsidR="004207EA" w:rsidP="00300EB3" w14:paraId="7B453320" w14:textId="32AFD1B4">
      <w:pPr>
        <w:spacing w:after="0" w:line="240" w:lineRule="auto"/>
      </w:pPr>
      <w:r w:rsidRPr="00300EB3">
        <w:rPr>
          <w:b/>
        </w:rPr>
        <w:t>Attachments</w:t>
      </w:r>
      <w:r>
        <w:rPr>
          <w:b/>
        </w:rPr>
        <w:t xml:space="preserve"> (Those in bold font have been added or edited since OMB approval)</w:t>
      </w:r>
      <w:r>
        <w:t>:</w:t>
      </w:r>
    </w:p>
    <w:p w:rsidR="00300EB3" w:rsidP="00300EB3" w14:paraId="3158CD2A" w14:textId="5A8A0095">
      <w:pPr>
        <w:spacing w:after="0" w:line="240" w:lineRule="auto"/>
      </w:pPr>
      <w:r>
        <w:t xml:space="preserve"> </w:t>
      </w:r>
    </w:p>
    <w:p w:rsidR="00954527" w:rsidP="00764BDC" w14:paraId="2357B963" w14:textId="34FC33A4">
      <w:pPr>
        <w:spacing w:after="0" w:line="240" w:lineRule="auto"/>
        <w:rPr>
          <w:iCs/>
        </w:rPr>
      </w:pPr>
      <w:r>
        <w:rPr>
          <w:iCs/>
        </w:rPr>
        <w:t xml:space="preserve">Original Attachments: </w:t>
      </w:r>
    </w:p>
    <w:p w:rsidR="00954527" w:rsidP="00764BDC" w14:paraId="5EA29DA3" w14:textId="77777777">
      <w:pPr>
        <w:spacing w:after="0" w:line="240" w:lineRule="auto"/>
        <w:rPr>
          <w:iCs/>
        </w:rPr>
      </w:pPr>
    </w:p>
    <w:p w:rsidR="00764BDC" w:rsidRPr="00D635FE" w:rsidP="00764BDC" w14:paraId="32A58E09" w14:textId="50B0A285">
      <w:pPr>
        <w:spacing w:after="0" w:line="240" w:lineRule="auto"/>
        <w:rPr>
          <w:iCs/>
        </w:rPr>
      </w:pPr>
      <w:r w:rsidRPr="00D635FE">
        <w:rPr>
          <w:iCs/>
        </w:rPr>
        <w:t>Attachment 1: Authorizing Legislation</w:t>
      </w:r>
    </w:p>
    <w:p w:rsidR="00764BDC" w:rsidRPr="00D635FE" w:rsidP="00764BDC" w14:paraId="1446B0FC" w14:textId="23EF7367">
      <w:pPr>
        <w:spacing w:after="0" w:line="240" w:lineRule="auto"/>
        <w:rPr>
          <w:iCs/>
        </w:rPr>
      </w:pPr>
      <w:r w:rsidRPr="00D635FE">
        <w:rPr>
          <w:iCs/>
        </w:rPr>
        <w:t>Attachment 2: 60-Day Federal Register Notice</w:t>
      </w:r>
    </w:p>
    <w:p w:rsidR="00764BDC" w:rsidRPr="00D635FE" w:rsidP="00764BDC" w14:paraId="7700727C" w14:textId="5952EC95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>Attachment 3: List of Sites</w:t>
      </w:r>
    </w:p>
    <w:p w:rsidR="00764BDC" w:rsidRPr="00D635FE" w:rsidP="00764BDC" w14:paraId="74C427EE" w14:textId="12329046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4: </w:t>
      </w:r>
      <w:r w:rsidR="00243794">
        <w:rPr>
          <w:b/>
          <w:bCs/>
          <w:iCs/>
        </w:rPr>
        <w:t xml:space="preserve">Survey </w:t>
      </w:r>
      <w:r w:rsidRPr="00D635FE">
        <w:rPr>
          <w:b/>
          <w:bCs/>
          <w:iCs/>
        </w:rPr>
        <w:t>English (paper)</w:t>
      </w:r>
    </w:p>
    <w:p w:rsidR="00764BDC" w:rsidRPr="00D635FE" w:rsidP="00764BDC" w14:paraId="243CBD9D" w14:textId="29E29AA6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5: </w:t>
      </w:r>
      <w:r w:rsidR="00243794">
        <w:rPr>
          <w:b/>
          <w:bCs/>
          <w:iCs/>
        </w:rPr>
        <w:t xml:space="preserve">Survey </w:t>
      </w:r>
      <w:r w:rsidRPr="00D635FE">
        <w:rPr>
          <w:b/>
          <w:bCs/>
          <w:iCs/>
        </w:rPr>
        <w:t>Spanish (paper)</w:t>
      </w:r>
    </w:p>
    <w:p w:rsidR="00764BDC" w:rsidRPr="00D635FE" w:rsidP="00764BDC" w14:paraId="6120B771" w14:textId="26261DF3">
      <w:pPr>
        <w:spacing w:after="0" w:line="240" w:lineRule="auto"/>
        <w:rPr>
          <w:iCs/>
        </w:rPr>
      </w:pPr>
      <w:r w:rsidRPr="00D635FE">
        <w:rPr>
          <w:iCs/>
        </w:rPr>
        <w:t xml:space="preserve">Attachment </w:t>
      </w:r>
      <w:r w:rsidR="008074FF">
        <w:rPr>
          <w:iCs/>
        </w:rPr>
        <w:t>6</w:t>
      </w:r>
      <w:r w:rsidRPr="00D635FE">
        <w:rPr>
          <w:iCs/>
        </w:rPr>
        <w:t>: Public Comment 1</w:t>
      </w:r>
    </w:p>
    <w:p w:rsidR="00764BDC" w:rsidRPr="00D635FE" w:rsidP="00764BDC" w14:paraId="3F2A6529" w14:textId="052B77AC">
      <w:pPr>
        <w:spacing w:after="0" w:line="240" w:lineRule="auto"/>
        <w:rPr>
          <w:iCs/>
        </w:rPr>
      </w:pPr>
      <w:r w:rsidRPr="00D635FE">
        <w:rPr>
          <w:iCs/>
        </w:rPr>
        <w:t xml:space="preserve">Attachment </w:t>
      </w:r>
      <w:r w:rsidR="008074FF">
        <w:rPr>
          <w:iCs/>
        </w:rPr>
        <w:t>7</w:t>
      </w:r>
      <w:r w:rsidRPr="00D635FE">
        <w:rPr>
          <w:iCs/>
        </w:rPr>
        <w:t>: Public Comment 2</w:t>
      </w:r>
    </w:p>
    <w:p w:rsidR="00764BDC" w:rsidRPr="00D635FE" w:rsidP="00764BDC" w14:paraId="58779A14" w14:textId="1B5F8716">
      <w:pPr>
        <w:spacing w:after="0" w:line="240" w:lineRule="auto"/>
        <w:rPr>
          <w:iCs/>
        </w:rPr>
      </w:pPr>
      <w:r w:rsidRPr="00D635FE">
        <w:rPr>
          <w:iCs/>
        </w:rPr>
        <w:t xml:space="preserve">Attachment </w:t>
      </w:r>
      <w:r w:rsidR="008074FF">
        <w:rPr>
          <w:iCs/>
        </w:rPr>
        <w:t>8</w:t>
      </w:r>
      <w:r w:rsidRPr="00D635FE">
        <w:rPr>
          <w:iCs/>
        </w:rPr>
        <w:t>: Public Comment 3</w:t>
      </w:r>
    </w:p>
    <w:p w:rsidR="00764BDC" w:rsidRPr="00D635FE" w:rsidP="00764BDC" w14:paraId="7F5ED657" w14:textId="112344DA">
      <w:pPr>
        <w:spacing w:after="0" w:line="240" w:lineRule="auto"/>
        <w:rPr>
          <w:iCs/>
        </w:rPr>
      </w:pPr>
      <w:r w:rsidRPr="00D635FE">
        <w:rPr>
          <w:iCs/>
        </w:rPr>
        <w:t xml:space="preserve">Attachment </w:t>
      </w:r>
      <w:r w:rsidR="008074FF">
        <w:rPr>
          <w:iCs/>
        </w:rPr>
        <w:t>9</w:t>
      </w:r>
      <w:r w:rsidRPr="00D635FE">
        <w:rPr>
          <w:iCs/>
        </w:rPr>
        <w:t>: Public Comment 4</w:t>
      </w:r>
    </w:p>
    <w:p w:rsidR="00764BDC" w:rsidRPr="00D635FE" w:rsidP="00764BDC" w14:paraId="7451C914" w14:textId="6F0FF273">
      <w:pPr>
        <w:spacing w:after="0" w:line="240" w:lineRule="auto"/>
        <w:rPr>
          <w:iCs/>
        </w:rPr>
      </w:pPr>
      <w:r w:rsidRPr="00D635FE">
        <w:rPr>
          <w:iCs/>
        </w:rPr>
        <w:t>Attachment 1</w:t>
      </w:r>
      <w:r w:rsidR="008074FF">
        <w:rPr>
          <w:iCs/>
        </w:rPr>
        <w:t>0</w:t>
      </w:r>
      <w:r w:rsidRPr="00D635FE">
        <w:rPr>
          <w:iCs/>
        </w:rPr>
        <w:t>: Public Comment 5</w:t>
      </w:r>
    </w:p>
    <w:p w:rsidR="00764BDC" w:rsidRPr="00D635FE" w:rsidP="00764BDC" w14:paraId="7BAC499D" w14:textId="73D79995">
      <w:pPr>
        <w:spacing w:after="0" w:line="240" w:lineRule="auto"/>
        <w:rPr>
          <w:iCs/>
        </w:rPr>
      </w:pPr>
      <w:r w:rsidRPr="00D635FE">
        <w:rPr>
          <w:iCs/>
        </w:rPr>
        <w:t>Attachment 1</w:t>
      </w:r>
      <w:r w:rsidR="008074FF">
        <w:rPr>
          <w:iCs/>
        </w:rPr>
        <w:t>1</w:t>
      </w:r>
      <w:r w:rsidRPr="00D635FE">
        <w:rPr>
          <w:iCs/>
        </w:rPr>
        <w:t xml:space="preserve">: </w:t>
      </w:r>
      <w:r w:rsidR="00164714">
        <w:rPr>
          <w:iCs/>
        </w:rPr>
        <w:t xml:space="preserve">Thank You Letter </w:t>
      </w:r>
      <w:r w:rsidRPr="00D635FE">
        <w:rPr>
          <w:iCs/>
        </w:rPr>
        <w:t>English</w:t>
      </w:r>
    </w:p>
    <w:p w:rsidR="00764BDC" w:rsidRPr="00D635FE" w:rsidP="00764BDC" w14:paraId="1B910DF7" w14:textId="25711A2F">
      <w:pPr>
        <w:spacing w:after="0" w:line="240" w:lineRule="auto"/>
        <w:rPr>
          <w:iCs/>
        </w:rPr>
      </w:pPr>
      <w:r w:rsidRPr="00D635FE">
        <w:rPr>
          <w:iCs/>
        </w:rPr>
        <w:t>Attachment 1</w:t>
      </w:r>
      <w:r w:rsidR="008074FF">
        <w:rPr>
          <w:iCs/>
        </w:rPr>
        <w:t>2</w:t>
      </w:r>
      <w:r w:rsidRPr="00D635FE">
        <w:rPr>
          <w:iCs/>
        </w:rPr>
        <w:t xml:space="preserve">: </w:t>
      </w:r>
      <w:r w:rsidR="00164714">
        <w:rPr>
          <w:iCs/>
        </w:rPr>
        <w:t xml:space="preserve">Thank You Letter </w:t>
      </w:r>
      <w:r w:rsidRPr="00D635FE">
        <w:rPr>
          <w:iCs/>
        </w:rPr>
        <w:t>Spanish</w:t>
      </w:r>
    </w:p>
    <w:p w:rsidR="00764BDC" w:rsidRPr="00D635FE" w:rsidP="00764BDC" w14:paraId="4D516156" w14:textId="172F70B0">
      <w:pPr>
        <w:spacing w:after="0" w:line="240" w:lineRule="auto"/>
        <w:rPr>
          <w:iCs/>
        </w:rPr>
      </w:pPr>
      <w:r w:rsidRPr="00D635FE">
        <w:rPr>
          <w:iCs/>
        </w:rPr>
        <w:t>Attachment 1</w:t>
      </w:r>
      <w:r w:rsidR="008074FF">
        <w:rPr>
          <w:iCs/>
        </w:rPr>
        <w:t>3</w:t>
      </w:r>
      <w:r w:rsidRPr="00D635FE">
        <w:rPr>
          <w:iCs/>
        </w:rPr>
        <w:t>: Research Determination</w:t>
      </w:r>
    </w:p>
    <w:p w:rsidR="00764BDC" w:rsidRPr="00586C18" w:rsidP="00764BDC" w14:paraId="4610089E" w14:textId="0F4068FC">
      <w:pPr>
        <w:spacing w:after="0" w:line="240" w:lineRule="auto"/>
        <w:rPr>
          <w:b/>
          <w:bCs/>
          <w:iCs/>
        </w:rPr>
      </w:pPr>
      <w:r w:rsidRPr="00586C18">
        <w:rPr>
          <w:b/>
          <w:bCs/>
          <w:iCs/>
        </w:rPr>
        <w:t>Attachment 1</w:t>
      </w:r>
      <w:r w:rsidRPr="00586C18" w:rsidR="008074FF">
        <w:rPr>
          <w:b/>
          <w:bCs/>
          <w:iCs/>
        </w:rPr>
        <w:t>4</w:t>
      </w:r>
      <w:r w:rsidRPr="00586C18">
        <w:rPr>
          <w:b/>
          <w:bCs/>
          <w:iCs/>
        </w:rPr>
        <w:t>: Privacy Impact Assessment</w:t>
      </w:r>
    </w:p>
    <w:p w:rsidR="00764BDC" w:rsidRPr="00D635FE" w:rsidP="00764BDC" w14:paraId="10D90430" w14:textId="17D363BD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223A7F">
        <w:rPr>
          <w:b/>
          <w:bCs/>
          <w:iCs/>
        </w:rPr>
        <w:t>15</w:t>
      </w:r>
      <w:r w:rsidRPr="00D635FE">
        <w:rPr>
          <w:b/>
          <w:bCs/>
          <w:iCs/>
        </w:rPr>
        <w:t>: English</w:t>
      </w:r>
      <w:r w:rsidR="00164714">
        <w:rPr>
          <w:b/>
          <w:bCs/>
          <w:iCs/>
        </w:rPr>
        <w:t xml:space="preserve"> Participant Info Sheet</w:t>
      </w:r>
    </w:p>
    <w:p w:rsidR="00764BDC" w:rsidRPr="00D635FE" w:rsidP="00764BDC" w14:paraId="70827276" w14:textId="322D99E6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223A7F">
        <w:rPr>
          <w:b/>
          <w:bCs/>
          <w:iCs/>
        </w:rPr>
        <w:t>16</w:t>
      </w:r>
      <w:r w:rsidRPr="00D635FE">
        <w:rPr>
          <w:b/>
          <w:bCs/>
          <w:iCs/>
        </w:rPr>
        <w:t>: Spanish</w:t>
      </w:r>
      <w:r w:rsidR="00164714">
        <w:rPr>
          <w:b/>
          <w:bCs/>
          <w:iCs/>
        </w:rPr>
        <w:t xml:space="preserve"> Participant Info Sheet</w:t>
      </w:r>
    </w:p>
    <w:p w:rsidR="00764BDC" w:rsidRPr="00D635FE" w:rsidP="00764BDC" w14:paraId="03B77D30" w14:textId="3126F9DD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223A7F">
        <w:rPr>
          <w:b/>
          <w:bCs/>
          <w:iCs/>
        </w:rPr>
        <w:t>17</w:t>
      </w:r>
      <w:r w:rsidRPr="00D635FE">
        <w:rPr>
          <w:b/>
          <w:bCs/>
          <w:iCs/>
        </w:rPr>
        <w:t>: English</w:t>
      </w:r>
      <w:r w:rsidR="00223A7F">
        <w:rPr>
          <w:b/>
          <w:bCs/>
          <w:iCs/>
        </w:rPr>
        <w:t xml:space="preserve"> Intro Letter</w:t>
      </w:r>
    </w:p>
    <w:p w:rsidR="00764BDC" w:rsidRPr="00D635FE" w:rsidP="00764BDC" w14:paraId="314A5675" w14:textId="14258F64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223A7F">
        <w:rPr>
          <w:b/>
          <w:bCs/>
          <w:iCs/>
        </w:rPr>
        <w:t>18</w:t>
      </w:r>
      <w:r w:rsidRPr="00D635FE">
        <w:rPr>
          <w:b/>
          <w:bCs/>
          <w:iCs/>
        </w:rPr>
        <w:t>: Spanish</w:t>
      </w:r>
      <w:r w:rsidR="00223A7F">
        <w:rPr>
          <w:b/>
          <w:bCs/>
          <w:iCs/>
        </w:rPr>
        <w:t xml:space="preserve"> Intro Letter</w:t>
      </w:r>
    </w:p>
    <w:p w:rsidR="00764BDC" w:rsidRPr="00D635FE" w:rsidP="00764BDC" w14:paraId="33A2A323" w14:textId="619A7B72">
      <w:pPr>
        <w:spacing w:after="0" w:line="240" w:lineRule="auto"/>
        <w:rPr>
          <w:iCs/>
        </w:rPr>
      </w:pPr>
      <w:r w:rsidRPr="00D635FE">
        <w:rPr>
          <w:iCs/>
        </w:rPr>
        <w:t xml:space="preserve">Attachment </w:t>
      </w:r>
      <w:r w:rsidR="00223A7F">
        <w:rPr>
          <w:iCs/>
        </w:rPr>
        <w:t>19</w:t>
      </w:r>
      <w:r w:rsidRPr="00D635FE">
        <w:rPr>
          <w:iCs/>
        </w:rPr>
        <w:t>: Survey Question Crosswalk</w:t>
      </w:r>
    </w:p>
    <w:p w:rsidR="00764BDC" w:rsidRPr="00D635FE" w:rsidP="00764BDC" w14:paraId="009E5A4E" w14:textId="5477CB0E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>Attachment 2</w:t>
      </w:r>
      <w:r w:rsidR="00223A7F">
        <w:rPr>
          <w:b/>
          <w:bCs/>
          <w:iCs/>
        </w:rPr>
        <w:t>0</w:t>
      </w:r>
      <w:r w:rsidRPr="00D635FE">
        <w:rPr>
          <w:b/>
          <w:bCs/>
          <w:iCs/>
        </w:rPr>
        <w:t xml:space="preserve">: Initial Letter </w:t>
      </w:r>
    </w:p>
    <w:p w:rsidR="00764BDC" w:rsidRPr="00D635FE" w:rsidP="00764BDC" w14:paraId="0159484A" w14:textId="50ABAD54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223A7F">
        <w:rPr>
          <w:b/>
          <w:bCs/>
          <w:iCs/>
        </w:rPr>
        <w:t>21</w:t>
      </w:r>
      <w:r w:rsidRPr="00D635FE">
        <w:rPr>
          <w:b/>
          <w:bCs/>
          <w:iCs/>
        </w:rPr>
        <w:t>: Reminder Postcards</w:t>
      </w:r>
    </w:p>
    <w:p w:rsidR="00300EB3" w:rsidP="00764BDC" w14:paraId="40F52BB3" w14:textId="6F66AABA">
      <w:pPr>
        <w:spacing w:after="0" w:line="240" w:lineRule="auto"/>
        <w:rPr>
          <w:iCs/>
        </w:rPr>
      </w:pPr>
      <w:r w:rsidRPr="00D635FE">
        <w:rPr>
          <w:iCs/>
        </w:rPr>
        <w:t xml:space="preserve">Attachment </w:t>
      </w:r>
      <w:r w:rsidR="00954527">
        <w:rPr>
          <w:iCs/>
        </w:rPr>
        <w:t>22</w:t>
      </w:r>
      <w:r w:rsidRPr="00D635FE">
        <w:rPr>
          <w:iCs/>
        </w:rPr>
        <w:t>: References</w:t>
      </w:r>
    </w:p>
    <w:p w:rsidR="00954527" w:rsidP="008074FF" w14:paraId="0015CB1D" w14:textId="77777777">
      <w:pPr>
        <w:spacing w:after="0" w:line="240" w:lineRule="auto"/>
        <w:rPr>
          <w:b/>
          <w:bCs/>
          <w:iCs/>
        </w:rPr>
      </w:pPr>
    </w:p>
    <w:p w:rsidR="00954527" w:rsidRPr="00954527" w:rsidP="008074FF" w14:paraId="14F3A46A" w14:textId="73BB0DE8">
      <w:pPr>
        <w:spacing w:after="0" w:line="240" w:lineRule="auto"/>
        <w:rPr>
          <w:iCs/>
        </w:rPr>
      </w:pPr>
      <w:r w:rsidRPr="00954527">
        <w:rPr>
          <w:iCs/>
        </w:rPr>
        <w:t>New Attachments:</w:t>
      </w:r>
    </w:p>
    <w:p w:rsidR="008074FF" w:rsidRPr="00D635FE" w:rsidP="008074FF" w14:paraId="07DE04EA" w14:textId="6344FF25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5F1489">
        <w:rPr>
          <w:b/>
          <w:bCs/>
          <w:iCs/>
        </w:rPr>
        <w:t>23</w:t>
      </w:r>
      <w:r w:rsidRPr="00D635FE">
        <w:rPr>
          <w:b/>
          <w:bCs/>
          <w:iCs/>
        </w:rPr>
        <w:t xml:space="preserve">: </w:t>
      </w:r>
      <w:r w:rsidR="00954527">
        <w:rPr>
          <w:b/>
          <w:bCs/>
          <w:iCs/>
        </w:rPr>
        <w:t xml:space="preserve">Survey </w:t>
      </w:r>
      <w:r w:rsidRPr="00D635FE">
        <w:rPr>
          <w:b/>
          <w:bCs/>
          <w:iCs/>
        </w:rPr>
        <w:t>Somali (paper)</w:t>
      </w:r>
    </w:p>
    <w:p w:rsidR="008074FF" w:rsidRPr="00D635FE" w:rsidP="008074FF" w14:paraId="6B6F46CB" w14:textId="02C05632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5F1489">
        <w:rPr>
          <w:b/>
          <w:bCs/>
          <w:iCs/>
        </w:rPr>
        <w:t>24</w:t>
      </w:r>
      <w:r w:rsidRPr="00D635FE">
        <w:rPr>
          <w:b/>
          <w:bCs/>
          <w:iCs/>
        </w:rPr>
        <w:t xml:space="preserve">: </w:t>
      </w:r>
      <w:r w:rsidR="00954527">
        <w:rPr>
          <w:b/>
          <w:bCs/>
          <w:iCs/>
        </w:rPr>
        <w:t xml:space="preserve">Survey </w:t>
      </w:r>
      <w:r w:rsidRPr="00D635FE">
        <w:rPr>
          <w:b/>
          <w:bCs/>
          <w:iCs/>
        </w:rPr>
        <w:t>English (online)</w:t>
      </w:r>
    </w:p>
    <w:p w:rsidR="008074FF" w:rsidRPr="00D635FE" w:rsidP="008074FF" w14:paraId="26FBC605" w14:textId="57B2A7BE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5F1489">
        <w:rPr>
          <w:b/>
          <w:bCs/>
          <w:iCs/>
        </w:rPr>
        <w:t>25</w:t>
      </w:r>
      <w:r w:rsidRPr="00D635FE">
        <w:rPr>
          <w:b/>
          <w:bCs/>
          <w:iCs/>
        </w:rPr>
        <w:t xml:space="preserve">: </w:t>
      </w:r>
      <w:r w:rsidR="00954527">
        <w:rPr>
          <w:b/>
          <w:bCs/>
          <w:iCs/>
        </w:rPr>
        <w:t xml:space="preserve">Survey </w:t>
      </w:r>
      <w:r w:rsidRPr="00D635FE">
        <w:rPr>
          <w:b/>
          <w:bCs/>
          <w:iCs/>
        </w:rPr>
        <w:t>Spanish (online)</w:t>
      </w:r>
    </w:p>
    <w:p w:rsidR="008074FF" w:rsidP="008074FF" w14:paraId="050A5DA8" w14:textId="764B892D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5F1489">
        <w:rPr>
          <w:b/>
          <w:bCs/>
          <w:iCs/>
        </w:rPr>
        <w:t>2</w:t>
      </w:r>
      <w:r w:rsidRPr="00D635FE">
        <w:rPr>
          <w:b/>
          <w:bCs/>
          <w:iCs/>
        </w:rPr>
        <w:t xml:space="preserve">6: </w:t>
      </w:r>
      <w:r w:rsidR="005F1489">
        <w:rPr>
          <w:b/>
          <w:bCs/>
          <w:iCs/>
        </w:rPr>
        <w:t>Thank You Letter Somali</w:t>
      </w:r>
    </w:p>
    <w:p w:rsidR="006C6BE1" w:rsidRPr="00D635FE" w:rsidP="006C6BE1" w14:paraId="60867242" w14:textId="15CAEF9F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4E5448">
        <w:rPr>
          <w:b/>
          <w:bCs/>
          <w:iCs/>
        </w:rPr>
        <w:t>27</w:t>
      </w:r>
      <w:r w:rsidRPr="00D635FE">
        <w:rPr>
          <w:b/>
          <w:bCs/>
          <w:iCs/>
        </w:rPr>
        <w:t xml:space="preserve">: </w:t>
      </w:r>
      <w:r w:rsidR="00FD13C8">
        <w:rPr>
          <w:b/>
          <w:bCs/>
          <w:iCs/>
        </w:rPr>
        <w:t xml:space="preserve">Follow Up Question </w:t>
      </w:r>
      <w:r w:rsidRPr="00D635FE">
        <w:rPr>
          <w:b/>
          <w:bCs/>
          <w:iCs/>
        </w:rPr>
        <w:t>English</w:t>
      </w:r>
    </w:p>
    <w:p w:rsidR="006C6BE1" w:rsidP="006C6BE1" w14:paraId="20DA4ABC" w14:textId="2752581D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>Attachment 2</w:t>
      </w:r>
      <w:r w:rsidR="004E5448">
        <w:rPr>
          <w:b/>
          <w:bCs/>
          <w:iCs/>
        </w:rPr>
        <w:t>8</w:t>
      </w:r>
      <w:r w:rsidRPr="00D635FE">
        <w:rPr>
          <w:b/>
          <w:bCs/>
          <w:iCs/>
        </w:rPr>
        <w:t xml:space="preserve">: </w:t>
      </w:r>
      <w:r w:rsidR="00FD13C8">
        <w:rPr>
          <w:b/>
          <w:bCs/>
          <w:iCs/>
        </w:rPr>
        <w:t xml:space="preserve">Follow Up Question </w:t>
      </w:r>
      <w:r w:rsidRPr="00D635FE">
        <w:rPr>
          <w:b/>
          <w:bCs/>
          <w:iCs/>
        </w:rPr>
        <w:t>Spanish</w:t>
      </w:r>
    </w:p>
    <w:p w:rsidR="006C6BE1" w:rsidRPr="00D635FE" w:rsidP="006C6BE1" w14:paraId="69CD8325" w14:textId="4CA8419D">
      <w:pPr>
        <w:spacing w:after="0" w:line="240" w:lineRule="auto"/>
        <w:rPr>
          <w:iCs/>
        </w:rPr>
      </w:pPr>
      <w:r w:rsidRPr="00D635FE">
        <w:rPr>
          <w:b/>
          <w:bCs/>
          <w:iCs/>
        </w:rPr>
        <w:t>Attachment 2</w:t>
      </w:r>
      <w:r w:rsidR="004E5448">
        <w:rPr>
          <w:b/>
          <w:bCs/>
          <w:iCs/>
        </w:rPr>
        <w:t>9</w:t>
      </w:r>
      <w:r w:rsidRPr="00D635FE">
        <w:rPr>
          <w:b/>
          <w:bCs/>
          <w:iCs/>
        </w:rPr>
        <w:t xml:space="preserve">: </w:t>
      </w:r>
      <w:r w:rsidRPr="00D635FE" w:rsidR="009A01BF">
        <w:rPr>
          <w:b/>
          <w:bCs/>
          <w:iCs/>
        </w:rPr>
        <w:t>Somali</w:t>
      </w:r>
      <w:r w:rsidR="009A01BF">
        <w:rPr>
          <w:b/>
          <w:bCs/>
          <w:iCs/>
        </w:rPr>
        <w:t xml:space="preserve"> Participant Info Sheet </w:t>
      </w:r>
    </w:p>
    <w:p w:rsidR="006C6BE1" w:rsidP="006C6BE1" w14:paraId="7F3FD928" w14:textId="31466146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4E5448">
        <w:rPr>
          <w:b/>
          <w:bCs/>
          <w:iCs/>
        </w:rPr>
        <w:t>30</w:t>
      </w:r>
      <w:r w:rsidRPr="00D635FE">
        <w:rPr>
          <w:b/>
          <w:bCs/>
          <w:iCs/>
        </w:rPr>
        <w:t>: Somali</w:t>
      </w:r>
      <w:r w:rsidR="009A01BF">
        <w:rPr>
          <w:b/>
          <w:bCs/>
          <w:iCs/>
        </w:rPr>
        <w:t xml:space="preserve"> Intro Letter</w:t>
      </w:r>
    </w:p>
    <w:p w:rsidR="006C6BE1" w:rsidRPr="00D635FE" w:rsidP="006C6BE1" w14:paraId="11EBDA05" w14:textId="00BF239D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 xml:space="preserve">Attachment </w:t>
      </w:r>
      <w:r w:rsidR="006B6717">
        <w:rPr>
          <w:b/>
          <w:bCs/>
          <w:iCs/>
        </w:rPr>
        <w:t>31</w:t>
      </w:r>
      <w:r w:rsidRPr="00D635FE">
        <w:rPr>
          <w:b/>
          <w:bCs/>
          <w:iCs/>
        </w:rPr>
        <w:t>: Opt-out postcard</w:t>
      </w:r>
    </w:p>
    <w:p w:rsidR="006C6BE1" w:rsidRPr="00D635FE" w:rsidP="006C6BE1" w14:paraId="4EB66043" w14:textId="250BE014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>Attachment 3</w:t>
      </w:r>
      <w:r w:rsidR="006B6717">
        <w:rPr>
          <w:b/>
          <w:bCs/>
          <w:iCs/>
        </w:rPr>
        <w:t>2</w:t>
      </w:r>
      <w:r w:rsidRPr="00D635FE">
        <w:rPr>
          <w:b/>
          <w:bCs/>
          <w:iCs/>
        </w:rPr>
        <w:t xml:space="preserve">: </w:t>
      </w:r>
      <w:r w:rsidR="004E5448">
        <w:rPr>
          <w:b/>
          <w:bCs/>
          <w:iCs/>
        </w:rPr>
        <w:t xml:space="preserve">MA </w:t>
      </w:r>
      <w:r w:rsidRPr="00D635FE">
        <w:rPr>
          <w:b/>
          <w:bCs/>
          <w:iCs/>
        </w:rPr>
        <w:t>Phone Script</w:t>
      </w:r>
    </w:p>
    <w:p w:rsidR="006C6BE1" w:rsidRPr="00D635FE" w:rsidP="006C6BE1" w14:paraId="4597CB12" w14:textId="4315057E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>Attachment 3</w:t>
      </w:r>
      <w:r w:rsidR="006B6717">
        <w:rPr>
          <w:b/>
          <w:bCs/>
          <w:iCs/>
        </w:rPr>
        <w:t>3</w:t>
      </w:r>
      <w:r w:rsidRPr="00D635FE">
        <w:rPr>
          <w:b/>
          <w:bCs/>
          <w:iCs/>
        </w:rPr>
        <w:t xml:space="preserve">: </w:t>
      </w:r>
      <w:r w:rsidR="004E5448">
        <w:rPr>
          <w:b/>
          <w:bCs/>
          <w:iCs/>
        </w:rPr>
        <w:t xml:space="preserve">MA </w:t>
      </w:r>
      <w:r w:rsidRPr="00D635FE">
        <w:rPr>
          <w:b/>
          <w:bCs/>
          <w:iCs/>
        </w:rPr>
        <w:t>Initial Letter</w:t>
      </w:r>
    </w:p>
    <w:p w:rsidR="006C6BE1" w:rsidRPr="00D635FE" w:rsidP="006C6BE1" w14:paraId="6B565E7C" w14:textId="155A6353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>Attachment 3</w:t>
      </w:r>
      <w:r w:rsidR="006B6717">
        <w:rPr>
          <w:b/>
          <w:bCs/>
          <w:iCs/>
        </w:rPr>
        <w:t>4</w:t>
      </w:r>
      <w:r w:rsidRPr="00D635FE">
        <w:rPr>
          <w:b/>
          <w:bCs/>
          <w:iCs/>
        </w:rPr>
        <w:t xml:space="preserve">: </w:t>
      </w:r>
      <w:r w:rsidR="004E5448">
        <w:rPr>
          <w:b/>
          <w:bCs/>
          <w:iCs/>
        </w:rPr>
        <w:t xml:space="preserve">MA </w:t>
      </w:r>
      <w:r w:rsidRPr="00D635FE">
        <w:rPr>
          <w:b/>
          <w:bCs/>
          <w:iCs/>
        </w:rPr>
        <w:t>Introductory Letter</w:t>
      </w:r>
    </w:p>
    <w:p w:rsidR="006C6BE1" w:rsidRPr="00D635FE" w:rsidP="006C6BE1" w14:paraId="6B7398EE" w14:textId="0B423BC2">
      <w:pPr>
        <w:spacing w:after="0" w:line="240" w:lineRule="auto"/>
        <w:rPr>
          <w:b/>
          <w:bCs/>
          <w:iCs/>
        </w:rPr>
      </w:pPr>
      <w:r w:rsidRPr="00D635FE">
        <w:rPr>
          <w:b/>
          <w:bCs/>
          <w:iCs/>
        </w:rPr>
        <w:t>Attachment 3</w:t>
      </w:r>
      <w:r w:rsidR="006B6717">
        <w:rPr>
          <w:b/>
          <w:bCs/>
          <w:iCs/>
        </w:rPr>
        <w:t>5</w:t>
      </w:r>
      <w:r w:rsidRPr="00D635FE">
        <w:rPr>
          <w:b/>
          <w:bCs/>
          <w:iCs/>
        </w:rPr>
        <w:t xml:space="preserve">: </w:t>
      </w:r>
      <w:r w:rsidR="004E5448">
        <w:rPr>
          <w:b/>
          <w:bCs/>
          <w:iCs/>
        </w:rPr>
        <w:t xml:space="preserve">MA </w:t>
      </w:r>
      <w:r w:rsidRPr="00D635FE">
        <w:rPr>
          <w:b/>
          <w:bCs/>
          <w:iCs/>
        </w:rPr>
        <w:t>Participant Information Sheet</w:t>
      </w:r>
    </w:p>
    <w:p w:rsidR="006C6BE1" w:rsidRPr="00D635FE" w:rsidP="006C6BE1" w14:paraId="09CF1E63" w14:textId="77777777">
      <w:pPr>
        <w:spacing w:after="0" w:line="240" w:lineRule="auto"/>
        <w:rPr>
          <w:b/>
          <w:bCs/>
          <w:iCs/>
        </w:rPr>
      </w:pPr>
    </w:p>
    <w:p w:rsidR="006C6BE1" w:rsidP="008074FF" w14:paraId="189A5DAD" w14:textId="77777777">
      <w:pPr>
        <w:spacing w:after="0" w:line="240" w:lineRule="auto"/>
        <w:rPr>
          <w:b/>
          <w:bCs/>
          <w:iCs/>
        </w:rPr>
      </w:pPr>
    </w:p>
    <w:p w:rsidR="008074FF" w:rsidRPr="00D635FE" w:rsidP="00764BDC" w14:paraId="1C551A48" w14:textId="77777777">
      <w:pPr>
        <w:spacing w:after="0" w:line="240" w:lineRule="auto"/>
        <w:rPr>
          <w:iCs/>
        </w:rPr>
      </w:pPr>
    </w:p>
    <w:p w:rsidR="00432FA9" w14:paraId="135A6CA9" w14:textId="77777777">
      <w:pPr>
        <w:rPr>
          <w:b/>
        </w:rPr>
      </w:pPr>
      <w:r>
        <w:rPr>
          <w:b/>
        </w:rPr>
        <w:br w:type="page"/>
      </w:r>
    </w:p>
    <w:p w:rsidR="00300EB3" w:rsidP="00300EB3" w14:paraId="70B9A833" w14:textId="123EEEC3">
      <w:pPr>
        <w:spacing w:after="0" w:line="240" w:lineRule="auto"/>
      </w:pPr>
      <w:r w:rsidRPr="00300EB3">
        <w:rPr>
          <w:b/>
        </w:rPr>
        <w:t>Background &amp; Justification</w:t>
      </w:r>
      <w:r>
        <w:t xml:space="preserve">: </w:t>
      </w:r>
    </w:p>
    <w:p w:rsidR="00300EB3" w:rsidRPr="00D635FE" w:rsidP="00300EB3" w14:paraId="1D76A025" w14:textId="19A80D9A">
      <w:pPr>
        <w:spacing w:after="0" w:line="240" w:lineRule="auto"/>
        <w:rPr>
          <w:iCs/>
        </w:rPr>
      </w:pPr>
      <w:r>
        <w:rPr>
          <w:iCs/>
        </w:rPr>
        <w:t xml:space="preserve">Proposed changes to this project will result in </w:t>
      </w:r>
      <w:r w:rsidR="00FA7F83">
        <w:rPr>
          <w:iCs/>
        </w:rPr>
        <w:t>improved sensitivity of survey recruitment materials, improved accessibility of survey materials,</w:t>
      </w:r>
      <w:r w:rsidR="004207EA">
        <w:rPr>
          <w:iCs/>
        </w:rPr>
        <w:t xml:space="preserve"> improved data quality,</w:t>
      </w:r>
      <w:r w:rsidR="00FA7F83">
        <w:rPr>
          <w:iCs/>
        </w:rPr>
        <w:t xml:space="preserve"> and better representativeness of project findings.  </w:t>
      </w:r>
    </w:p>
    <w:p w:rsidR="00300EB3" w:rsidP="00300EB3" w14:paraId="6AEA6968" w14:textId="77777777">
      <w:pPr>
        <w:spacing w:after="0" w:line="240" w:lineRule="auto"/>
        <w:rPr>
          <w:i/>
        </w:rPr>
      </w:pPr>
    </w:p>
    <w:p w:rsidR="005451F7" w:rsidP="00300EB3" w14:paraId="3DDA9CF0" w14:textId="77777777">
      <w:pPr>
        <w:spacing w:after="0" w:line="240" w:lineRule="auto"/>
        <w:rPr>
          <w:i/>
        </w:rPr>
      </w:pPr>
    </w:p>
    <w:p w:rsidR="00300EB3" w:rsidP="00300EB3" w14:paraId="06C37B3B" w14:textId="77777777">
      <w:pPr>
        <w:spacing w:after="0" w:line="240" w:lineRule="auto"/>
      </w:pPr>
      <w:r w:rsidRPr="00300EB3">
        <w:rPr>
          <w:b/>
        </w:rPr>
        <w:t>Effect of Proposed Changes on Current Approved Instruments</w:t>
      </w:r>
      <w:r>
        <w:t>:</w:t>
      </w:r>
    </w:p>
    <w:p w:rsidR="005451F7" w:rsidP="005451F7" w14:paraId="145B4A52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rPr>
          <w:i/>
        </w:rPr>
        <w:t>Show a crosswalk of the changes in table below</w:t>
      </w:r>
    </w:p>
    <w:p w:rsidR="00300EB3" w:rsidP="00300EB3" w14:paraId="0D3EF4FF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3356"/>
        <w:gridCol w:w="3357"/>
        <w:gridCol w:w="3357"/>
      </w:tblGrid>
      <w:tr w14:paraId="2930EA60" w14:textId="77777777" w:rsidTr="00300EB3">
        <w:tblPrEx>
          <w:tblW w:w="0" w:type="auto"/>
          <w:tblLook w:val="04A0"/>
        </w:tblPrEx>
        <w:tc>
          <w:tcPr>
            <w:tcW w:w="3356" w:type="dxa"/>
            <w:shd w:val="clear" w:color="auto" w:fill="D9D9D9" w:themeFill="background1" w:themeFillShade="D9"/>
          </w:tcPr>
          <w:p w:rsidR="00300EB3" w:rsidRPr="00300EB3" w:rsidP="00300EB3" w14:paraId="43499FDF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Form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7A87018E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Current/Question Item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285392BB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Requested Change</w:t>
            </w:r>
          </w:p>
        </w:tc>
      </w:tr>
      <w:tr w14:paraId="50188E4C" w14:textId="77777777" w:rsidTr="00300EB3">
        <w:tblPrEx>
          <w:tblW w:w="0" w:type="auto"/>
          <w:tblLook w:val="04A0"/>
        </w:tblPrEx>
        <w:tc>
          <w:tcPr>
            <w:tcW w:w="3356" w:type="dxa"/>
            <w:vMerge w:val="restart"/>
          </w:tcPr>
          <w:p w:rsidR="00527760" w:rsidRPr="00800E07" w:rsidP="00300EB3" w14:paraId="549C2191" w14:textId="7991C593">
            <w:pPr>
              <w:rPr>
                <w:bCs/>
                <w:sz w:val="20"/>
                <w:szCs w:val="20"/>
              </w:rPr>
            </w:pPr>
            <w:r w:rsidRPr="00B548BE">
              <w:rPr>
                <w:bCs/>
                <w:sz w:val="20"/>
                <w:szCs w:val="20"/>
              </w:rPr>
              <w:t>Congenital Heart Survey To Recognize Outcomes, Needs, and wellbeinG of KIDS</w:t>
            </w:r>
          </w:p>
        </w:tc>
        <w:tc>
          <w:tcPr>
            <w:tcW w:w="3357" w:type="dxa"/>
          </w:tcPr>
          <w:p w:rsidR="00527760" w:rsidRPr="00800E07" w:rsidP="00F85B0F" w14:paraId="1B11712B" w14:textId="08906F76">
            <w:pPr>
              <w:rPr>
                <w:bCs/>
                <w:sz w:val="20"/>
                <w:szCs w:val="20"/>
              </w:rPr>
            </w:pPr>
            <w:r w:rsidRPr="00800E07">
              <w:rPr>
                <w:bCs/>
                <w:sz w:val="20"/>
                <w:szCs w:val="20"/>
              </w:rPr>
              <w:t>Any mention of “heart problem”</w:t>
            </w:r>
          </w:p>
          <w:p w:rsidR="00527760" w:rsidRPr="00800E07" w:rsidP="00300EB3" w14:paraId="04C0967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800E07" w:rsidP="00F85B0F" w14:paraId="6BF0F6B3" w14:textId="6CE69A14">
            <w:pPr>
              <w:rPr>
                <w:sz w:val="20"/>
                <w:szCs w:val="20"/>
              </w:rPr>
            </w:pPr>
            <w:r w:rsidRPr="00800E07">
              <w:rPr>
                <w:bCs/>
                <w:sz w:val="20"/>
                <w:szCs w:val="20"/>
              </w:rPr>
              <w:t xml:space="preserve">Change “heart problem” to </w:t>
            </w:r>
            <w:r>
              <w:rPr>
                <w:bCs/>
                <w:sz w:val="20"/>
                <w:szCs w:val="20"/>
              </w:rPr>
              <w:t>“</w:t>
            </w:r>
            <w:r w:rsidRPr="00800E07">
              <w:rPr>
                <w:bCs/>
                <w:sz w:val="20"/>
                <w:szCs w:val="20"/>
              </w:rPr>
              <w:t>heart condition</w:t>
            </w:r>
            <w:r>
              <w:rPr>
                <w:bCs/>
                <w:sz w:val="20"/>
                <w:szCs w:val="20"/>
              </w:rPr>
              <w:t>” throughout instrument</w:t>
            </w:r>
          </w:p>
          <w:p w:rsidR="00527760" w:rsidRPr="00800E07" w:rsidP="00300EB3" w14:paraId="6B58FE16" w14:textId="77777777">
            <w:pPr>
              <w:rPr>
                <w:bCs/>
                <w:sz w:val="20"/>
                <w:szCs w:val="20"/>
              </w:rPr>
            </w:pPr>
          </w:p>
        </w:tc>
      </w:tr>
      <w:tr w14:paraId="30094D0A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B548BE" w:rsidP="00300EB3" w14:paraId="39823E6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800E07" w:rsidP="00F85B0F" w14:paraId="64A69E73" w14:textId="1474C523">
            <w:pPr>
              <w:rPr>
                <w:bCs/>
                <w:sz w:val="20"/>
                <w:szCs w:val="20"/>
              </w:rPr>
            </w:pPr>
            <w:r w:rsidRPr="00800E07">
              <w:rPr>
                <w:bCs/>
                <w:sz w:val="20"/>
                <w:szCs w:val="20"/>
              </w:rPr>
              <w:t>Any mention of “</w:t>
            </w:r>
            <w:r>
              <w:rPr>
                <w:bCs/>
                <w:sz w:val="20"/>
                <w:szCs w:val="20"/>
              </w:rPr>
              <w:t>his or her</w:t>
            </w:r>
            <w:r w:rsidRPr="00800E07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or “him or her”</w:t>
            </w:r>
          </w:p>
          <w:p w:rsidR="00527760" w:rsidRPr="00800E07" w:rsidP="00F85B0F" w14:paraId="54A128C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800E07" w:rsidP="00F85B0F" w14:paraId="45A6EE1B" w14:textId="23904E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Change to “they”, “them” or “their”</w:t>
            </w:r>
          </w:p>
        </w:tc>
      </w:tr>
      <w:tr w14:paraId="21165889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5917E0A2" w14:textId="6FDD3A31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800E07" w:rsidP="00800E07" w14:paraId="70DF34CE" w14:textId="5AD3B476">
            <w:pPr>
              <w:rPr>
                <w:bCs/>
                <w:sz w:val="20"/>
                <w:szCs w:val="20"/>
              </w:rPr>
            </w:pPr>
            <w:r w:rsidRPr="00800E07">
              <w:rPr>
                <w:bCs/>
                <w:sz w:val="20"/>
                <w:szCs w:val="20"/>
              </w:rPr>
              <w:t>Has this child ever had surgery for the heart problem they were born with?</w:t>
            </w:r>
          </w:p>
          <w:p w:rsidR="00527760" w:rsidRPr="00800E07" w:rsidP="00300EB3" w14:paraId="04119DB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800E07" w:rsidP="00800E07" w14:paraId="74407F52" w14:textId="69615FA7">
            <w:pPr>
              <w:rPr>
                <w:bCs/>
                <w:sz w:val="20"/>
                <w:szCs w:val="20"/>
              </w:rPr>
            </w:pPr>
            <w:r w:rsidRPr="00800E07">
              <w:rPr>
                <w:bCs/>
                <w:sz w:val="20"/>
                <w:szCs w:val="20"/>
              </w:rPr>
              <w:t>Has this child ever had surgery for the heart condition they were born with? Heart surgery will result in scars on the middle of the chest, side, or back.</w:t>
            </w:r>
          </w:p>
          <w:p w:rsidR="00527760" w:rsidRPr="00800E07" w:rsidP="00300EB3" w14:paraId="32DB45ED" w14:textId="77777777">
            <w:pPr>
              <w:rPr>
                <w:bCs/>
                <w:sz w:val="20"/>
                <w:szCs w:val="20"/>
              </w:rPr>
            </w:pPr>
          </w:p>
        </w:tc>
      </w:tr>
      <w:tr w14:paraId="7D2D0D76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4ED0C93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446A75DB" w14:textId="1DDC762E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When this child was first diagnosed with a heart problem, do you feel like you were provided enough information about what this meant for this child?</w:t>
            </w:r>
          </w:p>
          <w:p w:rsidR="00527760" w:rsidRPr="00800E07" w:rsidP="00F85B0F" w14:paraId="3AC3340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580DCC8E" w14:textId="0B936067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When this child was first diagnosed with a heart condition, were you provided enough information on what this meant for their emotional, social and physical health?</w:t>
            </w:r>
          </w:p>
          <w:p w:rsidR="00527760" w:rsidRPr="00800E07" w:rsidP="00F85B0F" w14:paraId="6DAF67C6" w14:textId="77777777">
            <w:pPr>
              <w:rPr>
                <w:bCs/>
                <w:sz w:val="20"/>
                <w:szCs w:val="20"/>
              </w:rPr>
            </w:pPr>
          </w:p>
        </w:tc>
      </w:tr>
      <w:tr w14:paraId="3109454D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553A7F1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4BB47AF5" w14:textId="200786F5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Has a doctor or other health care provider talked with you about when this child will need to see heart doctors who treat adults?</w:t>
            </w:r>
          </w:p>
          <w:p w:rsidR="00527760" w:rsidRPr="00F85B0F" w:rsidP="00F85B0F" w14:paraId="402B9D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57F444BB" w14:textId="77777777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Has a doctor or other health care provider talked with you about when this child will need to see heart doctors who treat adults (adult congenital heart cardiologist or adult cardiologist)?</w:t>
            </w:r>
          </w:p>
          <w:p w:rsidR="00527760" w:rsidRPr="00F85B0F" w:rsidP="00F85B0F" w14:paraId="645878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</w:tr>
      <w:tr w14:paraId="4E7F6970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10D4423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39FD6238" w14:textId="371AE30B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Has a doctor or other health care provider EVER told you that this child has… Intellectual disability</w:t>
            </w:r>
            <w:r w:rsidRPr="00F85B0F">
              <w:rPr>
                <w:bCs/>
                <w:sz w:val="20"/>
                <w:szCs w:val="20"/>
              </w:rPr>
              <w:t xml:space="preserve"> </w:t>
            </w:r>
            <w:r w:rsidRPr="00F85B0F">
              <w:rPr>
                <w:bCs/>
                <w:sz w:val="20"/>
                <w:szCs w:val="20"/>
              </w:rPr>
              <w:t>(formerly known as Mental Retardation)</w:t>
            </w:r>
          </w:p>
        </w:tc>
        <w:tc>
          <w:tcPr>
            <w:tcW w:w="3357" w:type="dxa"/>
          </w:tcPr>
          <w:p w:rsidR="00527760" w:rsidRPr="00F85B0F" w:rsidP="00F85B0F" w14:paraId="48ADCC32" w14:textId="673D7AB5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Has a doctor or other health care provider EVER told you that this child has… Intellectual disability</w:t>
            </w:r>
            <w:r w:rsidRPr="00F85B0F">
              <w:rPr>
                <w:bCs/>
                <w:sz w:val="20"/>
                <w:szCs w:val="20"/>
              </w:rPr>
              <w:t xml:space="preserve"> </w:t>
            </w:r>
          </w:p>
        </w:tc>
      </w:tr>
      <w:tr w14:paraId="7A80E70E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24364A6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51D1CC0D" w14:textId="18C43BA0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DURING THE PAST 12 MONTHS, about how many days did this child miss school because of illness or injury?</w:t>
            </w:r>
          </w:p>
        </w:tc>
        <w:tc>
          <w:tcPr>
            <w:tcW w:w="3357" w:type="dxa"/>
          </w:tcPr>
          <w:p w:rsidR="00527760" w:rsidRPr="00F85B0F" w:rsidP="00F85B0F" w14:paraId="788DFF1D" w14:textId="42996669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DURING THE PAST 12 MONTHS, about how many days did this child miss school because of their heart condition, illness, or injury?</w:t>
            </w:r>
          </w:p>
        </w:tc>
      </w:tr>
      <w:tr w14:paraId="651781CE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31DDC71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6DD7BCA3" w14:textId="274212A2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Has this child EVER had any of the following special education or early intervention plans? (Select all that apply)</w:t>
            </w:r>
          </w:p>
          <w:p w:rsidR="00527760" w:rsidRPr="00F85B0F" w:rsidP="00F85B0F" w14:paraId="242A875B" w14:textId="6F59491B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b.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85B0F">
              <w:rPr>
                <w:bCs/>
                <w:sz w:val="20"/>
                <w:szCs w:val="20"/>
              </w:rPr>
              <w:t>Individualized Education Plan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85B0F">
              <w:rPr>
                <w:bCs/>
                <w:sz w:val="20"/>
                <w:szCs w:val="20"/>
              </w:rPr>
              <w:t>or IEP (used for special education services in children 3 or older)</w:t>
            </w:r>
          </w:p>
        </w:tc>
        <w:tc>
          <w:tcPr>
            <w:tcW w:w="3357" w:type="dxa"/>
          </w:tcPr>
          <w:p w:rsidR="00527760" w:rsidRPr="00F85B0F" w:rsidP="00F85B0F" w14:paraId="6F34AD8E" w14:textId="2CD19483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Has this child EVER had any of the following special education or early intervention plans? (Select all that apply)</w:t>
            </w:r>
          </w:p>
          <w:p w:rsidR="00527760" w:rsidRPr="00F85B0F" w:rsidP="00F85B0F" w14:paraId="0E978009" w14:textId="4279C64A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b.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85B0F">
              <w:rPr>
                <w:bCs/>
                <w:sz w:val="20"/>
                <w:szCs w:val="20"/>
              </w:rPr>
              <w:t>Individualized Education Program or IEP (used for special education services in children 3 or older)</w:t>
            </w:r>
          </w:p>
        </w:tc>
      </w:tr>
      <w:tr w14:paraId="2CBE9AB6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3D95E7A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F85B0F" w:rsidP="00F85B0F" w14:paraId="397ED700" w14:textId="77777777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Is this child CURRENTLY covered by any of the following types of health insurance or health coverage plans?</w:t>
            </w:r>
          </w:p>
          <w:p w:rsidR="00527760" w:rsidRPr="00F85B0F" w:rsidP="00F85B0F" w14:paraId="3AE471E5" w14:textId="360470E0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c.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85B0F">
              <w:rPr>
                <w:bCs/>
                <w:sz w:val="20"/>
                <w:szCs w:val="20"/>
              </w:rPr>
              <w:t>Medicaid, Medical Assistance, or any kind of government assistance plan for those with low incomes or a disability [Yes/No]</w:t>
            </w:r>
          </w:p>
        </w:tc>
        <w:tc>
          <w:tcPr>
            <w:tcW w:w="3357" w:type="dxa"/>
          </w:tcPr>
          <w:p w:rsidR="00527760" w:rsidRPr="00F85B0F" w:rsidP="00F85B0F" w14:paraId="584BD423" w14:textId="77777777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>Is this child CURRENTLY covered by any of the following types of health insurance or health coverage plans?</w:t>
            </w:r>
          </w:p>
          <w:p w:rsidR="00527760" w:rsidRPr="00F85B0F" w:rsidP="00F85B0F" w14:paraId="68F22692" w14:textId="57FD1A44">
            <w:pPr>
              <w:rPr>
                <w:bCs/>
                <w:sz w:val="20"/>
                <w:szCs w:val="20"/>
              </w:rPr>
            </w:pPr>
            <w:r w:rsidRPr="00F85B0F">
              <w:rPr>
                <w:bCs/>
                <w:sz w:val="20"/>
                <w:szCs w:val="20"/>
              </w:rPr>
              <w:t xml:space="preserve">c. Medicaid (including MassHealth, MinnesotaCare, PeachCare, or Georgia Families), Medical Assistance, or any kind of government assistance </w:t>
            </w:r>
            <w:r w:rsidRPr="00F85B0F">
              <w:rPr>
                <w:bCs/>
                <w:sz w:val="20"/>
                <w:szCs w:val="20"/>
              </w:rPr>
              <w:t>plan for those with low incomes or a disability [Yes/No]</w:t>
            </w:r>
          </w:p>
        </w:tc>
      </w:tr>
      <w:tr w14:paraId="7413AD62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49B349A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527760" w:rsidP="00527760" w14:paraId="36BF5807" w14:textId="40123101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Please select the statement that best describes this child regarding the COVID-19 vaccine:</w:t>
            </w:r>
          </w:p>
          <w:p w:rsidR="00527760" w:rsidRPr="00527760" w:rsidP="00527760" w14:paraId="65A0D7C9" w14:textId="437BB153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a.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 xml:space="preserve">This child has received at least two doses of vaccine for COVID </w:t>
            </w:r>
          </w:p>
          <w:p w:rsidR="00527760" w:rsidRPr="00527760" w:rsidP="00527760" w14:paraId="668332A7" w14:textId="3752412E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b.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This child has received one dose but not all recommended doses of vaccine, and I intend for them to receive a second dose</w:t>
            </w:r>
          </w:p>
          <w:p w:rsidR="00527760" w:rsidRPr="00527760" w:rsidP="00527760" w14:paraId="523B1B71" w14:textId="5EBFEFB3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c.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This child has received one dose of vaccine, and I do not intend for them to receive a second dose</w:t>
            </w:r>
          </w:p>
          <w:p w:rsidR="00527760" w:rsidRPr="00527760" w:rsidP="00527760" w14:paraId="409891AC" w14:textId="493BEBAB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d.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This child has not received any vaccine for COVID-19</w:t>
            </w:r>
          </w:p>
          <w:p w:rsidR="00527760" w:rsidRPr="00F85B0F" w:rsidP="00527760" w14:paraId="7E1EAC31" w14:textId="4010C283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e.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Other</w:t>
            </w:r>
          </w:p>
        </w:tc>
        <w:tc>
          <w:tcPr>
            <w:tcW w:w="3357" w:type="dxa"/>
          </w:tcPr>
          <w:p w:rsidR="00527760" w:rsidRPr="00527760" w:rsidP="00527760" w14:paraId="1237F8F8" w14:textId="14EEB886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Please select the statement that best describes this child regarding the COVID-19 vaccine:</w:t>
            </w:r>
          </w:p>
          <w:p w:rsidR="00527760" w:rsidRPr="00527760" w:rsidP="00527760" w14:paraId="0856F785" w14:textId="6F849E78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a.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 xml:space="preserve">This child has received all recommended doses of vaccine for COVID-19 </w:t>
            </w:r>
          </w:p>
          <w:p w:rsidR="00527760" w:rsidRPr="00527760" w:rsidP="00527760" w14:paraId="0B62705A" w14:textId="5E9C1C85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b.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This child has received some but not all recommended doses of vaccine, and I intend for them to receive all recommended doses</w:t>
            </w:r>
          </w:p>
          <w:p w:rsidR="00527760" w:rsidRPr="00527760" w:rsidP="00527760" w14:paraId="5A7CE7AA" w14:textId="01EF9991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c.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This child has received some but not all recommended doses of vaccine, and I do not intend for them to receive all recommended doses</w:t>
            </w:r>
          </w:p>
          <w:p w:rsidR="00527760" w:rsidRPr="00527760" w:rsidP="00527760" w14:paraId="04D03CBA" w14:textId="218711A8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d.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This child has not received any vaccine for COVID-19</w:t>
            </w:r>
          </w:p>
          <w:p w:rsidR="00527760" w:rsidRPr="00F85B0F" w:rsidP="00527760" w14:paraId="79C0CA09" w14:textId="53E9814C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e.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7760">
              <w:rPr>
                <w:bCs/>
                <w:sz w:val="20"/>
                <w:szCs w:val="20"/>
              </w:rPr>
              <w:t>Other</w:t>
            </w:r>
          </w:p>
        </w:tc>
      </w:tr>
      <w:tr w14:paraId="7449F1ED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3C39FBF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527760" w:rsidP="00527760" w14:paraId="178427B2" w14:textId="539AF99A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What are your reasons for choosing not to get this child fully vaccinated?</w:t>
            </w:r>
          </w:p>
        </w:tc>
        <w:tc>
          <w:tcPr>
            <w:tcW w:w="3357" w:type="dxa"/>
          </w:tcPr>
          <w:p w:rsidR="00527760" w:rsidRPr="00527760" w:rsidP="00527760" w14:paraId="43F39FE5" w14:textId="7B6661A8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What are your reasons for choosing not to get this child fully vaccinated for COVID-19?</w:t>
            </w:r>
          </w:p>
        </w:tc>
      </w:tr>
      <w:tr w14:paraId="6E48F6EB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606CF03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527760" w:rsidP="00527760" w14:paraId="4E48B13E" w14:textId="7E58237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[None]</w:t>
            </w:r>
          </w:p>
        </w:tc>
        <w:tc>
          <w:tcPr>
            <w:tcW w:w="3357" w:type="dxa"/>
          </w:tcPr>
          <w:p w:rsidR="00527760" w:rsidRPr="00527760" w:rsidP="00527760" w14:paraId="1884A56A" w14:textId="73BF88C5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 xml:space="preserve">What is the primary language spoken in the household? </w:t>
            </w:r>
          </w:p>
          <w:p w:rsidR="00527760" w:rsidRPr="00527760" w:rsidP="00527760" w14:paraId="33CA8736" w14:textId="77777777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a.</w:t>
            </w:r>
            <w:r w:rsidRPr="00527760">
              <w:rPr>
                <w:bCs/>
                <w:sz w:val="20"/>
                <w:szCs w:val="20"/>
              </w:rPr>
              <w:tab/>
              <w:t xml:space="preserve">English </w:t>
            </w:r>
          </w:p>
          <w:p w:rsidR="00527760" w:rsidRPr="00527760" w:rsidP="00527760" w14:paraId="7BB1E2D4" w14:textId="77777777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b.</w:t>
            </w:r>
            <w:r w:rsidRPr="00527760">
              <w:rPr>
                <w:bCs/>
                <w:sz w:val="20"/>
                <w:szCs w:val="20"/>
              </w:rPr>
              <w:tab/>
              <w:t xml:space="preserve">Spanish </w:t>
            </w:r>
          </w:p>
          <w:p w:rsidR="00527760" w:rsidRPr="00527760" w:rsidP="00527760" w14:paraId="7257D267" w14:textId="77777777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c.</w:t>
            </w:r>
            <w:r w:rsidRPr="00527760">
              <w:rPr>
                <w:bCs/>
                <w:sz w:val="20"/>
                <w:szCs w:val="20"/>
              </w:rPr>
              <w:tab/>
              <w:t>Somali</w:t>
            </w:r>
          </w:p>
          <w:p w:rsidR="00527760" w:rsidRPr="00527760" w:rsidP="00527760" w14:paraId="55C47F00" w14:textId="2E2FAF22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d.</w:t>
            </w:r>
            <w:r w:rsidRPr="00527760">
              <w:rPr>
                <w:bCs/>
                <w:sz w:val="20"/>
                <w:szCs w:val="20"/>
              </w:rPr>
              <w:tab/>
              <w:t>Other, specify ____________</w:t>
            </w:r>
          </w:p>
        </w:tc>
      </w:tr>
      <w:tr w14:paraId="60D73BF2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47F71A3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P="00527760" w14:paraId="6DB65552" w14:textId="463325C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[None]</w:t>
            </w:r>
          </w:p>
        </w:tc>
        <w:tc>
          <w:tcPr>
            <w:tcW w:w="3357" w:type="dxa"/>
          </w:tcPr>
          <w:p w:rsidR="00527760" w:rsidRPr="00527760" w:rsidP="00527760" w14:paraId="55113841" w14:textId="7D1F50A8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 xml:space="preserve">What expectations do you have for this child in the future? </w:t>
            </w:r>
          </w:p>
          <w:p w:rsidR="00527760" w:rsidRPr="00527760" w:rsidP="00527760" w14:paraId="06F42FB7" w14:textId="77777777">
            <w:pPr>
              <w:rPr>
                <w:bCs/>
                <w:sz w:val="20"/>
                <w:szCs w:val="20"/>
              </w:rPr>
            </w:pPr>
          </w:p>
        </w:tc>
      </w:tr>
      <w:tr w14:paraId="05C6E696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527760" w:rsidRPr="00800E07" w:rsidP="00300EB3" w14:paraId="0860785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527760" w:rsidP="00527760" w14:paraId="3A88C3B0" w14:textId="0ACD3EE2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 xml:space="preserve">What is the biggest concern you have about this child’s future? </w:t>
            </w:r>
          </w:p>
          <w:p w:rsidR="00527760" w:rsidRPr="00527760" w:rsidP="00527760" w14:paraId="77F5D3B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527760" w:rsidP="00527760" w14:paraId="4619F8CB" w14:textId="77777777">
            <w:pPr>
              <w:rPr>
                <w:bCs/>
                <w:sz w:val="20"/>
                <w:szCs w:val="20"/>
              </w:rPr>
            </w:pPr>
            <w:r w:rsidRPr="00527760">
              <w:rPr>
                <w:bCs/>
                <w:sz w:val="20"/>
                <w:szCs w:val="20"/>
              </w:rPr>
              <w:t>What concerns do you have for this child in the future?</w:t>
            </w:r>
          </w:p>
          <w:p w:rsidR="00527760" w:rsidRPr="00527760" w:rsidP="00527760" w14:paraId="2CC7BDBE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300EB3" w:rsidP="00300EB3" w14:paraId="714F4586" w14:textId="77777777">
      <w:pPr>
        <w:spacing w:after="0" w:line="240" w:lineRule="auto"/>
      </w:pPr>
    </w:p>
    <w:p w:rsidR="00300EB3" w:rsidP="00300EB3" w14:paraId="092B2A02" w14:textId="77777777">
      <w:pPr>
        <w:spacing w:after="0" w:line="240" w:lineRule="auto"/>
      </w:pPr>
    </w:p>
    <w:p w:rsidR="00300EB3" w:rsidP="00300EB3" w14:paraId="57F739CF" w14:textId="77777777">
      <w:pPr>
        <w:spacing w:after="0" w:line="240" w:lineRule="auto"/>
      </w:pPr>
      <w:r w:rsidRPr="00300EB3">
        <w:rPr>
          <w:b/>
        </w:rPr>
        <w:t>Effect on Burden Estimate</w:t>
      </w:r>
      <w:r>
        <w:t>:</w:t>
      </w:r>
    </w:p>
    <w:p w:rsidR="005451F7" w:rsidRPr="00D635FE" w:rsidP="005451F7" w14:paraId="1CD597F3" w14:textId="4BC3E23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Cs/>
        </w:rPr>
      </w:pPr>
      <w:r w:rsidRPr="00D635FE">
        <w:rPr>
          <w:rFonts w:eastAsia="Times New Roman" w:cstheme="minorHAnsi"/>
          <w:iCs/>
        </w:rPr>
        <w:t>No change to burden estimate</w:t>
      </w:r>
    </w:p>
    <w:p w:rsidR="00300EB3" w:rsidP="00300EB3" w14:paraId="49330FE8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3356"/>
        <w:gridCol w:w="3357"/>
        <w:gridCol w:w="3357"/>
      </w:tblGrid>
      <w:tr w14:paraId="75CB0048" w14:textId="77777777" w:rsidTr="00300EB3">
        <w:tblPrEx>
          <w:tblW w:w="0" w:type="auto"/>
          <w:tblLook w:val="04A0"/>
        </w:tblPrEx>
        <w:tc>
          <w:tcPr>
            <w:tcW w:w="3356" w:type="dxa"/>
            <w:shd w:val="clear" w:color="auto" w:fill="D9D9D9" w:themeFill="background1" w:themeFillShade="D9"/>
          </w:tcPr>
          <w:p w:rsidR="00300EB3" w:rsidRPr="00300EB3" w:rsidP="00300EB3" w14:paraId="46F60DD3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Form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687D299F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Approved Burden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24B2AE07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Requested Burden</w:t>
            </w:r>
          </w:p>
        </w:tc>
      </w:tr>
      <w:tr w14:paraId="297CD73A" w14:textId="77777777" w:rsidTr="00300EB3">
        <w:tblPrEx>
          <w:tblW w:w="0" w:type="auto"/>
          <w:tblLook w:val="04A0"/>
        </w:tblPrEx>
        <w:tc>
          <w:tcPr>
            <w:tcW w:w="3356" w:type="dxa"/>
          </w:tcPr>
          <w:p w:rsidR="00300EB3" w:rsidP="00300EB3" w14:paraId="07D6BDC6" w14:textId="0711ECB1">
            <w:r w:rsidRPr="00B548BE">
              <w:rPr>
                <w:bCs/>
                <w:sz w:val="20"/>
                <w:szCs w:val="20"/>
              </w:rPr>
              <w:t>Congenital Heart Survey To Recognize Outcomes, Needs, and wellbeinG of KIDS</w:t>
            </w:r>
          </w:p>
        </w:tc>
        <w:tc>
          <w:tcPr>
            <w:tcW w:w="3357" w:type="dxa"/>
          </w:tcPr>
          <w:p w:rsidR="00D635FE" w:rsidP="00300EB3" w14:paraId="6928BF38" w14:textId="09A5A6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300EB3" w14:paraId="296DD412" w14:textId="25DB4D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300EB3" w14:paraId="543B12E5" w14:textId="2B031173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  <w:tc>
          <w:tcPr>
            <w:tcW w:w="3357" w:type="dxa"/>
          </w:tcPr>
          <w:p w:rsidR="00D635FE" w:rsidP="00300EB3" w14:paraId="21025678" w14:textId="3E0D0D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300EB3" w14:paraId="3F3D7EBE" w14:textId="32FFF90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300EB3" w14:paraId="7950BD58" w14:textId="6A1E8448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</w:tr>
      <w:tr w14:paraId="559EBC82" w14:textId="77777777" w:rsidTr="00300EB3">
        <w:tblPrEx>
          <w:tblW w:w="0" w:type="auto"/>
          <w:tblLook w:val="04A0"/>
        </w:tblPrEx>
        <w:tc>
          <w:tcPr>
            <w:tcW w:w="10070" w:type="dxa"/>
            <w:gridSpan w:val="3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300EB3" w:rsidRPr="00300EB3" w:rsidP="00300EB3" w14:paraId="69935E8A" w14:textId="77777777">
            <w:pPr>
              <w:rPr>
                <w:b/>
              </w:rPr>
            </w:pPr>
            <w:r w:rsidRPr="00300EB3">
              <w:rPr>
                <w:b/>
              </w:rPr>
              <w:t>Total</w:t>
            </w:r>
          </w:p>
        </w:tc>
      </w:tr>
      <w:tr w14:paraId="7862BBB7" w14:textId="77777777" w:rsidTr="00300EB3">
        <w:tblPrEx>
          <w:tblW w:w="0" w:type="auto"/>
          <w:tblLook w:val="04A0"/>
        </w:tblPrEx>
        <w:tc>
          <w:tcPr>
            <w:tcW w:w="3356" w:type="dxa"/>
          </w:tcPr>
          <w:p w:rsidR="00300EB3" w:rsidP="00300EB3" w14:paraId="45B2A20A" w14:textId="77777777"/>
        </w:tc>
        <w:tc>
          <w:tcPr>
            <w:tcW w:w="3357" w:type="dxa"/>
          </w:tcPr>
          <w:p w:rsidR="00D635FE" w:rsidP="00D635FE" w14:paraId="122A5DDC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D635FE" w14:paraId="7E5F6FF9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D635FE" w14:paraId="70FF392A" w14:textId="2E57A65C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  <w:tc>
          <w:tcPr>
            <w:tcW w:w="3357" w:type="dxa"/>
          </w:tcPr>
          <w:p w:rsidR="00D635FE" w:rsidP="00D635FE" w14:paraId="75C8D6A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D635FE" w14:paraId="34DEE41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D635FE" w14:paraId="0A40F0CE" w14:textId="65E0F4BC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</w:tr>
    </w:tbl>
    <w:p w:rsidR="00300EB3" w:rsidRPr="00300EB3" w:rsidP="00300EB3" w14:paraId="7EC8541D" w14:textId="77777777">
      <w:pPr>
        <w:spacing w:after="0" w:line="240" w:lineRule="auto"/>
      </w:pPr>
    </w:p>
    <w:sectPr w:rsidSect="00D26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2FA9" w14:paraId="680142B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94510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1F7" w14:paraId="30ADC34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51F7" w14:paraId="152A77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2FA9" w14:paraId="7F6021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2FA9" w14:paraId="23C5A0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EB3" w:rsidRPr="00300EB3" w:rsidP="00300EB3" w14:paraId="0D3F8D5F" w14:textId="0773A564">
    <w:pPr>
      <w:pStyle w:val="Header"/>
      <w:jc w:val="center"/>
      <w:rPr>
        <w:b/>
      </w:rPr>
    </w:pPr>
    <w:r w:rsidRPr="00300EB3">
      <w:rPr>
        <w:b/>
      </w:rPr>
      <w:t xml:space="preserve">ICR </w:t>
    </w:r>
    <w:r w:rsidR="005451F7">
      <w:rPr>
        <w:b/>
      </w:rPr>
      <w:t xml:space="preserve">Non-Substantive </w:t>
    </w:r>
    <w:r w:rsidRPr="00300EB3">
      <w:rPr>
        <w:b/>
      </w:rPr>
      <w:t>CHANGE REQUEST MEMO</w:t>
    </w:r>
    <w:r w:rsidR="00432FA9">
      <w:rPr>
        <w:b/>
      </w:rPr>
      <w:t>, May 25, 2023</w:t>
    </w:r>
  </w:p>
  <w:p w:rsidR="00300EB3" w14:paraId="5A1F37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2FA9" w14:paraId="78CFE7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5059E3"/>
    <w:multiLevelType w:val="multilevel"/>
    <w:tmpl w:val="31AC0E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332127BC"/>
    <w:multiLevelType w:val="hybridMultilevel"/>
    <w:tmpl w:val="A224AD1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314352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F4231"/>
    <w:multiLevelType w:val="hybridMultilevel"/>
    <w:tmpl w:val="BC521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B6509"/>
    <w:multiLevelType w:val="hybridMultilevel"/>
    <w:tmpl w:val="A2981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7134A"/>
    <w:multiLevelType w:val="multilevel"/>
    <w:tmpl w:val="4DA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3521842">
    <w:abstractNumId w:val="4"/>
  </w:num>
  <w:num w:numId="2" w16cid:durableId="372654152">
    <w:abstractNumId w:val="3"/>
  </w:num>
  <w:num w:numId="3" w16cid:durableId="674500234">
    <w:abstractNumId w:val="0"/>
  </w:num>
  <w:num w:numId="4" w16cid:durableId="801533750">
    <w:abstractNumId w:val="5"/>
  </w:num>
  <w:num w:numId="5" w16cid:durableId="116873833">
    <w:abstractNumId w:val="1"/>
  </w:num>
  <w:num w:numId="6" w16cid:durableId="9801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B3"/>
    <w:rsid w:val="00093578"/>
    <w:rsid w:val="000C5B4B"/>
    <w:rsid w:val="00164714"/>
    <w:rsid w:val="001C3D0B"/>
    <w:rsid w:val="00223A7F"/>
    <w:rsid w:val="00243794"/>
    <w:rsid w:val="002E30A8"/>
    <w:rsid w:val="00300EB3"/>
    <w:rsid w:val="00371901"/>
    <w:rsid w:val="00391233"/>
    <w:rsid w:val="004207EA"/>
    <w:rsid w:val="00432FA9"/>
    <w:rsid w:val="004E5448"/>
    <w:rsid w:val="00527760"/>
    <w:rsid w:val="005451F7"/>
    <w:rsid w:val="00586C18"/>
    <w:rsid w:val="00590E1B"/>
    <w:rsid w:val="005F1489"/>
    <w:rsid w:val="006A6131"/>
    <w:rsid w:val="006B6717"/>
    <w:rsid w:val="006C6BE1"/>
    <w:rsid w:val="0074359A"/>
    <w:rsid w:val="00764BDC"/>
    <w:rsid w:val="007726E7"/>
    <w:rsid w:val="0077536E"/>
    <w:rsid w:val="00800E07"/>
    <w:rsid w:val="008074FF"/>
    <w:rsid w:val="00832B9D"/>
    <w:rsid w:val="00874E8F"/>
    <w:rsid w:val="00917765"/>
    <w:rsid w:val="00940B45"/>
    <w:rsid w:val="00954527"/>
    <w:rsid w:val="009A01BF"/>
    <w:rsid w:val="00A7367A"/>
    <w:rsid w:val="00A85791"/>
    <w:rsid w:val="00B548BE"/>
    <w:rsid w:val="00B70EFA"/>
    <w:rsid w:val="00BB1053"/>
    <w:rsid w:val="00C16FCE"/>
    <w:rsid w:val="00C50D24"/>
    <w:rsid w:val="00C80122"/>
    <w:rsid w:val="00CE4F31"/>
    <w:rsid w:val="00D26908"/>
    <w:rsid w:val="00D60674"/>
    <w:rsid w:val="00D635FE"/>
    <w:rsid w:val="00DD0209"/>
    <w:rsid w:val="00DF616A"/>
    <w:rsid w:val="00F41C67"/>
    <w:rsid w:val="00F85B0F"/>
    <w:rsid w:val="00FA6FED"/>
    <w:rsid w:val="00FA7F83"/>
    <w:rsid w:val="00FC70C6"/>
    <w:rsid w:val="00FD13C8"/>
    <w:rsid w:val="00FE1E93"/>
    <w:rsid w:val="2F0268D7"/>
    <w:rsid w:val="5771797C"/>
    <w:rsid w:val="5D9424B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267F9C"/>
  <w15:chartTrackingRefBased/>
  <w15:docId w15:val="{8BF12C09-6372-4E50-A4B4-D67FECE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B3"/>
  </w:style>
  <w:style w:type="paragraph" w:styleId="Footer">
    <w:name w:val="footer"/>
    <w:basedOn w:val="Normal"/>
    <w:link w:val="FooterChar"/>
    <w:uiPriority w:val="99"/>
    <w:unhideWhenUsed/>
    <w:rsid w:val="0030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B3"/>
  </w:style>
  <w:style w:type="table" w:styleId="TableGrid">
    <w:name w:val="Table Grid"/>
    <w:basedOn w:val="TableNormal"/>
    <w:uiPriority w:val="39"/>
    <w:rsid w:val="0030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1F7"/>
    <w:pPr>
      <w:ind w:left="720"/>
      <w:contextualSpacing/>
    </w:pPr>
  </w:style>
  <w:style w:type="paragraph" w:customStyle="1" w:styleId="paragraph">
    <w:name w:val="paragraph"/>
    <w:basedOn w:val="Normal"/>
    <w:rsid w:val="0074359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74359A"/>
  </w:style>
  <w:style w:type="character" w:customStyle="1" w:styleId="eop">
    <w:name w:val="eop"/>
    <w:basedOn w:val="DefaultParagraphFont"/>
    <w:rsid w:val="0074359A"/>
  </w:style>
  <w:style w:type="character" w:customStyle="1" w:styleId="spellingerror">
    <w:name w:val="spellingerror"/>
    <w:basedOn w:val="DefaultParagraphFont"/>
    <w:rsid w:val="0074359A"/>
  </w:style>
  <w:style w:type="character" w:styleId="Emphasis">
    <w:name w:val="Emphasis"/>
    <w:basedOn w:val="DefaultParagraphFont"/>
    <w:uiPriority w:val="20"/>
    <w:qFormat/>
    <w:rsid w:val="00800E07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D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0D24"/>
    <w:rPr>
      <w:sz w:val="16"/>
      <w:szCs w:val="16"/>
    </w:rPr>
  </w:style>
  <w:style w:type="paragraph" w:styleId="Revision">
    <w:name w:val="Revision"/>
    <w:hidden/>
    <w:uiPriority w:val="99"/>
    <w:semiHidden/>
    <w:rsid w:val="00C50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7fb80d-5222-4394-aa98-3d6867244a77">
      <UserInfo>
        <DisplayName>Tepper, Naomi (CDC/DDNID/NCBDDD/DBDID)</DisplayName>
        <AccountId>39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8BAF-2543-4310-B9A2-446D8C8D8FB4}">
  <ds:schemaRefs>
    <ds:schemaRef ds:uri="http://schemas.microsoft.com/office/2006/metadata/properties"/>
    <ds:schemaRef ds:uri="http://schemas.microsoft.com/office/infopath/2007/PartnerControls"/>
    <ds:schemaRef ds:uri="b67fb80d-5222-4394-aa98-3d6867244a77"/>
  </ds:schemaRefs>
</ds:datastoreItem>
</file>

<file path=customXml/itemProps2.xml><?xml version="1.0" encoding="utf-8"?>
<ds:datastoreItem xmlns:ds="http://schemas.openxmlformats.org/officeDocument/2006/customXml" ds:itemID="{0EA89E61-7894-4B8F-AB23-ABAE3CF78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47FDE-38FC-4EE7-82DC-ED51679D5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3E6F1-8CCF-41B4-B863-CBC1278D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Change request memo</vt:lpstr>
    </vt:vector>
  </TitlesOfParts>
  <Company>Centers for Disease Control and Prevention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Change request memo</dc:title>
  <dc:creator>Herron, Adrienne R. (CDC/DDNID/NCBDDD/OD)</dc:creator>
  <cp:lastModifiedBy>Macaluso, Renita (CDC/DDPHSS/OS/OSI)</cp:lastModifiedBy>
  <cp:revision>33</cp:revision>
  <cp:lastPrinted>2023-05-25T19:57:00Z</cp:lastPrinted>
  <dcterms:created xsi:type="dcterms:W3CDTF">2023-05-12T17:15:00Z</dcterms:created>
  <dcterms:modified xsi:type="dcterms:W3CDTF">2023-05-25T20:02:00Z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7b94a7b8-f06c-4dfe-bdcc-9b548fd58c31_ActionId">
    <vt:lpwstr>386a87a9-af09-43a5-ae4b-3a30c14b46c5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2023-05-12T20:14:39Z</vt:lpwstr>
  </property>
  <property fmtid="{D5CDD505-2E9C-101B-9397-08002B2CF9AE}" pid="9" name="MSIP_Label_7b94a7b8-f06c-4dfe-bdcc-9b548fd58c31_SiteId">
    <vt:lpwstr>9ce70869-60db-44fd-abe8-d2767077fc8f</vt:lpwstr>
  </property>
</Properties>
</file>