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2B85" w:rsidP="00D92B85" w:rsidRDefault="00D92B85" w14:paraId="0C08AEF6" w14:textId="77777777">
      <w:pPr>
        <w:ind w:right="33"/>
        <w:rPr>
          <w:sz w:val="36"/>
        </w:rPr>
      </w:pPr>
      <w:r>
        <w:rPr>
          <w:noProof/>
        </w:rPr>
        <w:drawing>
          <wp:inline distT="0" distB="0" distL="0" distR="0" wp14:anchorId="18B86422" wp14:editId="74E62E36">
            <wp:extent cx="7391400" cy="1123950"/>
            <wp:effectExtent l="0" t="0" r="0" b="0"/>
            <wp:docPr id="1" name="Picture 1" descr="HHS logo with CDC add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HS logo with CDC addres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B85" w:rsidP="00D92B85" w:rsidRDefault="00D92B85" w14:paraId="442CBB27" w14:textId="77777777">
      <w:pPr>
        <w:pStyle w:val="BodyText"/>
        <w:widowControl w:val="0"/>
        <w:autoSpaceDE w:val="0"/>
        <w:autoSpaceDN w:val="0"/>
        <w:adjustRightInd w:val="0"/>
        <w:ind w:left="7776"/>
        <w:rPr>
          <w:sz w:val="36"/>
        </w:rPr>
      </w:pPr>
    </w:p>
    <w:p w:rsidR="00D92B85" w:rsidP="00D92B85" w:rsidRDefault="00D92B85" w14:paraId="0314B252" w14:textId="77777777">
      <w:pPr>
        <w:pStyle w:val="BodyText"/>
        <w:widowControl w:val="0"/>
        <w:autoSpaceDE w:val="0"/>
        <w:autoSpaceDN w:val="0"/>
        <w:adjustRightInd w:val="0"/>
        <w:ind w:left="7776"/>
        <w:rPr>
          <w:sz w:val="32"/>
        </w:rPr>
      </w:pPr>
      <w:r>
        <w:rPr>
          <w:sz w:val="36"/>
        </w:rPr>
        <w:t>Memorandum</w:t>
      </w:r>
    </w:p>
    <w:p w:rsidRPr="005448C7" w:rsidR="00D92B85" w:rsidP="00D92B85" w:rsidRDefault="00D92B85" w14:paraId="4C099D86" w14:textId="3399C608">
      <w:pPr>
        <w:spacing w:before="120" w:after="120"/>
        <w:rPr>
          <w:rFonts w:ascii="Arial" w:hAnsi="Arial" w:cs="Arial"/>
          <w:sz w:val="24"/>
        </w:rPr>
      </w:pPr>
      <w:r w:rsidRPr="005448C7">
        <w:rPr>
          <w:rFonts w:ascii="Arial" w:hAnsi="Arial" w:cs="Arial"/>
          <w:sz w:val="24"/>
        </w:rPr>
        <w:t>Date</w:t>
      </w:r>
      <w:r>
        <w:rPr>
          <w:rFonts w:ascii="Arial" w:hAnsi="Arial" w:cs="Arial"/>
          <w:sz w:val="24"/>
        </w:rPr>
        <w:t>:</w:t>
      </w:r>
      <w:r w:rsidRPr="005448C7">
        <w:rPr>
          <w:rFonts w:ascii="Arial" w:hAnsi="Arial" w:cs="Arial"/>
          <w:sz w:val="24"/>
        </w:rPr>
        <w:tab/>
      </w:r>
      <w:r w:rsidRPr="005448C7">
        <w:rPr>
          <w:rFonts w:ascii="Arial" w:hAnsi="Arial" w:cs="Arial"/>
          <w:sz w:val="24"/>
        </w:rPr>
        <w:tab/>
      </w:r>
      <w:r w:rsidRPr="005448C7">
        <w:rPr>
          <w:rFonts w:ascii="Arial" w:hAnsi="Arial" w:cs="Arial"/>
          <w:sz w:val="24"/>
        </w:rPr>
        <w:tab/>
      </w:r>
      <w:r w:rsidR="00E535A3">
        <w:rPr>
          <w:rFonts w:ascii="Arial" w:hAnsi="Arial" w:cs="Arial"/>
          <w:sz w:val="24"/>
        </w:rPr>
        <w:t>May 9, 2022</w:t>
      </w:r>
    </w:p>
    <w:p w:rsidR="00D92B85" w:rsidP="00D92B85" w:rsidRDefault="00D92B85" w14:paraId="27ECFE31" w14:textId="2F871B20">
      <w:pPr>
        <w:spacing w:before="120" w:after="120"/>
        <w:rPr>
          <w:rFonts w:ascii="Arial" w:hAnsi="Arial" w:cs="Arial"/>
          <w:sz w:val="24"/>
        </w:rPr>
      </w:pPr>
      <w:r w:rsidRPr="005448C7">
        <w:rPr>
          <w:rFonts w:ascii="Arial" w:hAnsi="Arial" w:cs="Arial"/>
          <w:sz w:val="24"/>
        </w:rPr>
        <w:t>From</w:t>
      </w:r>
      <w:r>
        <w:rPr>
          <w:rFonts w:ascii="Arial" w:hAnsi="Arial" w:cs="Arial"/>
          <w:sz w:val="24"/>
        </w:rPr>
        <w:t>:</w:t>
      </w:r>
      <w:r w:rsidRPr="005448C7">
        <w:rPr>
          <w:rFonts w:ascii="Arial" w:hAnsi="Arial" w:cs="Arial"/>
          <w:sz w:val="24"/>
        </w:rPr>
        <w:tab/>
      </w:r>
      <w:r w:rsidRPr="005448C7">
        <w:rPr>
          <w:rFonts w:ascii="Arial" w:hAnsi="Arial" w:cs="Arial"/>
          <w:sz w:val="24"/>
        </w:rPr>
        <w:tab/>
      </w:r>
      <w:r w:rsidRPr="005448C7">
        <w:rPr>
          <w:rFonts w:ascii="Arial" w:hAnsi="Arial" w:cs="Arial"/>
          <w:sz w:val="24"/>
        </w:rPr>
        <w:tab/>
      </w:r>
      <w:r w:rsidR="00D568E0">
        <w:rPr>
          <w:rFonts w:ascii="Arial" w:hAnsi="Arial" w:cs="Arial"/>
          <w:sz w:val="24"/>
        </w:rPr>
        <w:t>Marion W. Carter, PhD</w:t>
      </w:r>
    </w:p>
    <w:p w:rsidRPr="00D92B85" w:rsidR="00D92B85" w:rsidP="00D92B85" w:rsidRDefault="00D92B85" w14:paraId="49E0667B" w14:textId="77777777">
      <w:pPr>
        <w:pStyle w:val="NoSpacing"/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 w:rsidRPr="00D92B85">
        <w:rPr>
          <w:rFonts w:ascii="Arial" w:hAnsi="Arial" w:cs="Arial"/>
          <w:sz w:val="24"/>
          <w:szCs w:val="24"/>
        </w:rPr>
        <w:t xml:space="preserve">Associate Director for Science </w:t>
      </w:r>
    </w:p>
    <w:p w:rsidRPr="00D92B85" w:rsidR="00D92B85" w:rsidP="00D92B85" w:rsidRDefault="00D92B85" w14:paraId="40C85DDE" w14:textId="77777777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 w:rsidRPr="00D92B85">
        <w:rPr>
          <w:rFonts w:ascii="Arial" w:hAnsi="Arial" w:cs="Arial"/>
          <w:sz w:val="24"/>
          <w:szCs w:val="24"/>
        </w:rPr>
        <w:t xml:space="preserve">Division of Scientific Education and Professional Development </w:t>
      </w:r>
    </w:p>
    <w:p w:rsidR="00D92B85" w:rsidP="00D92B85" w:rsidRDefault="00D92B85" w14:paraId="61C5D7AD" w14:textId="77777777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 w:rsidRPr="00D92B85">
        <w:rPr>
          <w:rFonts w:ascii="Arial" w:hAnsi="Arial" w:cs="Arial"/>
          <w:sz w:val="24"/>
          <w:szCs w:val="24"/>
        </w:rPr>
        <w:t xml:space="preserve">Center </w:t>
      </w:r>
      <w:r>
        <w:rPr>
          <w:rFonts w:ascii="Arial" w:hAnsi="Arial" w:cs="Arial"/>
          <w:sz w:val="24"/>
          <w:szCs w:val="24"/>
        </w:rPr>
        <w:t xml:space="preserve">for </w:t>
      </w:r>
      <w:r w:rsidR="0022506F">
        <w:rPr>
          <w:rFonts w:ascii="Arial" w:hAnsi="Arial" w:cs="Arial"/>
          <w:sz w:val="24"/>
          <w:szCs w:val="24"/>
        </w:rPr>
        <w:t>Surveillance, Epidemiology and L</w:t>
      </w:r>
      <w:r>
        <w:rPr>
          <w:rFonts w:ascii="Arial" w:hAnsi="Arial" w:cs="Arial"/>
          <w:sz w:val="24"/>
          <w:szCs w:val="24"/>
        </w:rPr>
        <w:t xml:space="preserve">aboratory Services </w:t>
      </w:r>
    </w:p>
    <w:p w:rsidRPr="00D92B85" w:rsidR="00D92B85" w:rsidP="00D92B85" w:rsidRDefault="00D92B85" w14:paraId="7DEFF35E" w14:textId="77777777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Office of Public Health Scientific Services </w:t>
      </w:r>
    </w:p>
    <w:p w:rsidRPr="00D92B85" w:rsidR="00D92B85" w:rsidP="00D92B85" w:rsidRDefault="00D92B85" w14:paraId="79585016" w14:textId="77777777">
      <w:pPr>
        <w:spacing w:before="120" w:after="120"/>
        <w:ind w:left="1440" w:firstLine="720"/>
        <w:rPr>
          <w:rFonts w:ascii="Arial" w:hAnsi="Arial" w:cs="Arial"/>
        </w:rPr>
      </w:pPr>
    </w:p>
    <w:p w:rsidR="00D92B85" w:rsidP="00D92B85" w:rsidRDefault="00D92B85" w14:paraId="4C054E68" w14:textId="70D689BD">
      <w:pPr>
        <w:spacing w:before="120" w:after="120"/>
        <w:rPr>
          <w:rFonts w:ascii="Arial" w:hAnsi="Arial" w:cs="Arial"/>
          <w:sz w:val="24"/>
          <w:szCs w:val="24"/>
        </w:rPr>
      </w:pPr>
      <w:r w:rsidRPr="005448C7">
        <w:rPr>
          <w:rFonts w:ascii="Arial" w:hAnsi="Arial" w:cs="Arial"/>
          <w:sz w:val="24"/>
          <w:szCs w:val="24"/>
        </w:rPr>
        <w:t>Subject</w:t>
      </w:r>
      <w:r>
        <w:rPr>
          <w:rFonts w:ascii="Arial" w:hAnsi="Arial" w:cs="Arial"/>
          <w:sz w:val="24"/>
          <w:szCs w:val="24"/>
        </w:rPr>
        <w:t>:</w:t>
      </w:r>
      <w:r w:rsidRPr="005448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F491A">
        <w:rPr>
          <w:rFonts w:ascii="Arial" w:hAnsi="Arial" w:cs="Arial"/>
          <w:sz w:val="24"/>
          <w:szCs w:val="24"/>
        </w:rPr>
        <w:t>ICR OMB 0920-</w:t>
      </w:r>
      <w:r w:rsidR="00841A2B">
        <w:rPr>
          <w:rFonts w:ascii="Arial" w:hAnsi="Arial" w:cs="Arial"/>
          <w:sz w:val="24"/>
          <w:szCs w:val="24"/>
        </w:rPr>
        <w:t>0765</w:t>
      </w:r>
      <w:r w:rsidR="00E535A3">
        <w:rPr>
          <w:rFonts w:ascii="Arial" w:hAnsi="Arial" w:cs="Arial"/>
          <w:sz w:val="24"/>
          <w:szCs w:val="24"/>
        </w:rPr>
        <w:t xml:space="preserve"> Fellowship Management System</w:t>
      </w:r>
      <w:r w:rsidR="00951340">
        <w:rPr>
          <w:rFonts w:ascii="Arial" w:hAnsi="Arial" w:cs="Arial"/>
          <w:sz w:val="24"/>
          <w:szCs w:val="24"/>
        </w:rPr>
        <w:t xml:space="preserve"> </w:t>
      </w:r>
    </w:p>
    <w:p w:rsidR="003F491A" w:rsidP="00D92B85" w:rsidRDefault="003F491A" w14:paraId="029DD3B6" w14:textId="4821B823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51340">
        <w:rPr>
          <w:rFonts w:ascii="Arial" w:hAnsi="Arial" w:cs="Arial"/>
          <w:sz w:val="24"/>
          <w:szCs w:val="24"/>
        </w:rPr>
        <w:t>20</w:t>
      </w:r>
      <w:r w:rsidR="00D568E0">
        <w:rPr>
          <w:rFonts w:ascii="Arial" w:hAnsi="Arial" w:cs="Arial"/>
          <w:sz w:val="24"/>
          <w:szCs w:val="24"/>
        </w:rPr>
        <w:t>2</w:t>
      </w:r>
      <w:r w:rsidR="00E535A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Request for</w:t>
      </w:r>
      <w:r w:rsidR="00951340">
        <w:rPr>
          <w:rFonts w:ascii="Arial" w:hAnsi="Arial" w:cs="Arial"/>
          <w:sz w:val="24"/>
          <w:szCs w:val="24"/>
        </w:rPr>
        <w:t xml:space="preserve"> Revision</w:t>
      </w:r>
    </w:p>
    <w:p w:rsidR="003F491A" w:rsidP="00D92B85" w:rsidRDefault="003F491A" w14:paraId="7BCF9E1E" w14:textId="77777777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Research Determination </w:t>
      </w:r>
    </w:p>
    <w:p w:rsidRPr="005448C7" w:rsidR="00D92B85" w:rsidP="00D92B85" w:rsidRDefault="00D92B85" w14:paraId="66F1DD29" w14:textId="77777777">
      <w:pPr>
        <w:spacing w:before="120" w:after="120"/>
        <w:rPr>
          <w:rFonts w:ascii="Arial" w:hAnsi="Arial" w:cs="Arial"/>
          <w:sz w:val="24"/>
          <w:szCs w:val="24"/>
        </w:rPr>
      </w:pPr>
      <w:r w:rsidRPr="005448C7">
        <w:rPr>
          <w:rFonts w:ascii="Arial" w:hAnsi="Arial" w:cs="Arial"/>
          <w:sz w:val="24"/>
          <w:szCs w:val="24"/>
        </w:rPr>
        <w:tab/>
        <w:t xml:space="preserve"> </w:t>
      </w:r>
    </w:p>
    <w:p w:rsidRPr="00D92B85" w:rsidR="00D92B85" w:rsidP="00D92B85" w:rsidRDefault="00D92B85" w14:paraId="67BE4CD4" w14:textId="77777777">
      <w:pPr>
        <w:pStyle w:val="NoSpacing"/>
        <w:rPr>
          <w:rFonts w:ascii="Arial" w:hAnsi="Arial" w:cs="Arial"/>
          <w:sz w:val="24"/>
          <w:szCs w:val="24"/>
        </w:rPr>
      </w:pPr>
      <w:r w:rsidRPr="00D92B85">
        <w:rPr>
          <w:rFonts w:ascii="Arial" w:hAnsi="Arial" w:cs="Arial"/>
          <w:sz w:val="24"/>
          <w:szCs w:val="24"/>
        </w:rPr>
        <w:t>To:</w:t>
      </w:r>
      <w:r>
        <w:tab/>
      </w:r>
      <w:r>
        <w:tab/>
      </w:r>
      <w:r>
        <w:tab/>
      </w:r>
      <w:r w:rsidR="00E16363">
        <w:rPr>
          <w:rFonts w:ascii="Arial" w:hAnsi="Arial" w:cs="Arial"/>
          <w:sz w:val="24"/>
          <w:szCs w:val="24"/>
        </w:rPr>
        <w:t>Jeffre</w:t>
      </w:r>
      <w:r w:rsidR="00951340">
        <w:rPr>
          <w:rFonts w:ascii="Arial" w:hAnsi="Arial" w:cs="Arial"/>
          <w:sz w:val="24"/>
          <w:szCs w:val="24"/>
        </w:rPr>
        <w:t>y M. Zirger, PhD</w:t>
      </w:r>
    </w:p>
    <w:p w:rsidRPr="00D92B85" w:rsidR="00D92B85" w:rsidP="00D92B85" w:rsidRDefault="00D92B85" w14:paraId="0A96402E" w14:textId="5ABE3118">
      <w:pPr>
        <w:pStyle w:val="NoSpacing"/>
        <w:rPr>
          <w:rFonts w:ascii="Arial" w:hAnsi="Arial" w:cs="Arial"/>
          <w:sz w:val="24"/>
          <w:szCs w:val="24"/>
        </w:rPr>
      </w:pPr>
      <w:r w:rsidRPr="00D92B85">
        <w:rPr>
          <w:rFonts w:ascii="Arial" w:hAnsi="Arial" w:cs="Arial"/>
          <w:sz w:val="24"/>
          <w:szCs w:val="24"/>
        </w:rPr>
        <w:tab/>
      </w:r>
      <w:r w:rsidRPr="00D92B85">
        <w:rPr>
          <w:rFonts w:ascii="Arial" w:hAnsi="Arial" w:cs="Arial"/>
          <w:sz w:val="24"/>
          <w:szCs w:val="24"/>
        </w:rPr>
        <w:tab/>
      </w:r>
      <w:r w:rsidRPr="00D92B85">
        <w:rPr>
          <w:rFonts w:ascii="Arial" w:hAnsi="Arial" w:cs="Arial"/>
          <w:sz w:val="24"/>
          <w:szCs w:val="24"/>
        </w:rPr>
        <w:tab/>
        <w:t xml:space="preserve">Chief, Information Collection Review Office </w:t>
      </w:r>
    </w:p>
    <w:p w:rsidRPr="00D92B85" w:rsidR="00D92B85" w:rsidP="00D92B85" w:rsidRDefault="00D92B85" w14:paraId="4128CC0C" w14:textId="77777777">
      <w:pPr>
        <w:pStyle w:val="NoSpacing"/>
        <w:rPr>
          <w:rFonts w:ascii="Arial" w:hAnsi="Arial" w:cs="Arial"/>
          <w:sz w:val="24"/>
          <w:szCs w:val="24"/>
        </w:rPr>
      </w:pPr>
      <w:r w:rsidRPr="00D92B85">
        <w:rPr>
          <w:rFonts w:ascii="Arial" w:hAnsi="Arial" w:cs="Arial"/>
          <w:sz w:val="24"/>
          <w:szCs w:val="24"/>
        </w:rPr>
        <w:tab/>
      </w:r>
      <w:r w:rsidRPr="00D92B85">
        <w:rPr>
          <w:rFonts w:ascii="Arial" w:hAnsi="Arial" w:cs="Arial"/>
          <w:sz w:val="24"/>
          <w:szCs w:val="24"/>
        </w:rPr>
        <w:tab/>
      </w:r>
      <w:r w:rsidRPr="00D92B85">
        <w:rPr>
          <w:rFonts w:ascii="Arial" w:hAnsi="Arial" w:cs="Arial"/>
          <w:sz w:val="24"/>
          <w:szCs w:val="24"/>
        </w:rPr>
        <w:tab/>
        <w:t>Office of Scientific Integrity</w:t>
      </w:r>
    </w:p>
    <w:p w:rsidRPr="00D92B85" w:rsidR="00D92B85" w:rsidP="00D92B85" w:rsidRDefault="00D92B85" w14:paraId="5528D00F" w14:textId="77777777">
      <w:pPr>
        <w:pStyle w:val="NoSpacing"/>
        <w:ind w:left="2160"/>
        <w:rPr>
          <w:rFonts w:ascii="Arial" w:hAnsi="Arial" w:cs="Arial"/>
          <w:sz w:val="24"/>
          <w:szCs w:val="24"/>
        </w:rPr>
      </w:pPr>
      <w:r w:rsidRPr="00D92B85">
        <w:rPr>
          <w:rFonts w:ascii="Arial" w:hAnsi="Arial" w:cs="Arial"/>
          <w:sz w:val="24"/>
          <w:szCs w:val="24"/>
        </w:rPr>
        <w:t xml:space="preserve">Office of the Associate Director for Science </w:t>
      </w:r>
    </w:p>
    <w:p w:rsidR="00470DA3" w:rsidP="00D92B85" w:rsidRDefault="00D92B85" w14:paraId="7F9D0D50" w14:textId="77777777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 w:rsidRPr="00D92B85">
        <w:rPr>
          <w:rFonts w:ascii="Arial" w:hAnsi="Arial" w:cs="Arial"/>
          <w:sz w:val="24"/>
          <w:szCs w:val="24"/>
        </w:rPr>
        <w:t>Office of the Director</w:t>
      </w:r>
    </w:p>
    <w:p w:rsidRPr="00D92B85" w:rsidR="00D92B85" w:rsidP="00D92B85" w:rsidRDefault="00470DA3" w14:paraId="19C2B847" w14:textId="2ED5AFF7">
      <w:pPr>
        <w:pStyle w:val="NoSpacing"/>
        <w:ind w:left="1440" w:firstLine="720"/>
        <w:rPr>
          <w:color w:val="000000"/>
          <w:szCs w:val="24"/>
        </w:rPr>
      </w:pPr>
      <w:r>
        <w:rPr>
          <w:rFonts w:ascii="Arial" w:hAnsi="Arial" w:cs="Arial"/>
          <w:sz w:val="24"/>
          <w:szCs w:val="24"/>
        </w:rPr>
        <w:t>Centers for Disease Control and Prevention</w:t>
      </w:r>
      <w:r w:rsidR="00D92B85">
        <w:rPr>
          <w:szCs w:val="24"/>
        </w:rPr>
        <w:t xml:space="preserve"> </w:t>
      </w:r>
      <w:r w:rsidRPr="00D92B85" w:rsidR="00D92B85">
        <w:rPr>
          <w:szCs w:val="24"/>
        </w:rPr>
        <w:tab/>
      </w:r>
      <w:r w:rsidRPr="00D92B85" w:rsidR="00D92B85">
        <w:rPr>
          <w:szCs w:val="24"/>
        </w:rPr>
        <w:tab/>
      </w:r>
      <w:r w:rsidRPr="00D92B85" w:rsidR="00D92B85">
        <w:rPr>
          <w:szCs w:val="24"/>
        </w:rPr>
        <w:tab/>
      </w:r>
      <w:r w:rsidRPr="00D92B85" w:rsidR="00D92B85">
        <w:rPr>
          <w:color w:val="000000"/>
          <w:szCs w:val="24"/>
        </w:rPr>
        <w:t xml:space="preserve"> </w:t>
      </w:r>
    </w:p>
    <w:p w:rsidR="00CE6E25" w:rsidRDefault="00470DA3" w14:paraId="5E2433B0" w14:textId="6D34D2D2">
      <w:r>
        <w:tab/>
      </w:r>
      <w:r>
        <w:tab/>
      </w:r>
      <w:r>
        <w:tab/>
      </w:r>
    </w:p>
    <w:p w:rsidR="00D92B85" w:rsidRDefault="00D92B85" w14:paraId="7ED90298" w14:textId="77777777"/>
    <w:p w:rsidR="00D92B85" w:rsidRDefault="00D92B85" w14:paraId="66458BE9" w14:textId="77777777"/>
    <w:p w:rsidR="00E24D69" w:rsidP="00E24D69" w:rsidRDefault="00D92B85" w14:paraId="15154BE1" w14:textId="4CC3A9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Based on the description and justification for the </w:t>
      </w:r>
      <w:r w:rsidR="00E535A3">
        <w:rPr>
          <w:rFonts w:ascii="Arial" w:hAnsi="Arial" w:cs="Arial"/>
          <w:b/>
          <w:sz w:val="24"/>
          <w:szCs w:val="24"/>
        </w:rPr>
        <w:t>Fellowship Management System</w:t>
      </w:r>
      <w:r w:rsidR="00E24D69">
        <w:rPr>
          <w:rFonts w:ascii="Arial" w:hAnsi="Arial" w:cs="Arial"/>
          <w:sz w:val="24"/>
          <w:szCs w:val="24"/>
        </w:rPr>
        <w:t xml:space="preserve"> activities</w:t>
      </w:r>
      <w:r w:rsidR="0064381A">
        <w:rPr>
          <w:rFonts w:ascii="Arial" w:hAnsi="Arial" w:cs="Arial"/>
          <w:sz w:val="24"/>
          <w:szCs w:val="24"/>
        </w:rPr>
        <w:t>,</w:t>
      </w:r>
      <w:r w:rsidR="00951340">
        <w:rPr>
          <w:rFonts w:ascii="Arial" w:hAnsi="Arial" w:cs="Arial"/>
          <w:sz w:val="24"/>
          <w:szCs w:val="24"/>
        </w:rPr>
        <w:t xml:space="preserve"> </w:t>
      </w:r>
      <w:r w:rsidR="00E24D69">
        <w:rPr>
          <w:rFonts w:ascii="Arial" w:hAnsi="Arial" w:cs="Arial"/>
          <w:sz w:val="24"/>
          <w:szCs w:val="24"/>
        </w:rPr>
        <w:t>and the definition of research defined by Federal Policy for the Protection of</w:t>
      </w:r>
      <w:r w:rsidR="00857831">
        <w:rPr>
          <w:rFonts w:ascii="Arial" w:hAnsi="Arial" w:cs="Arial"/>
          <w:sz w:val="24"/>
          <w:szCs w:val="24"/>
        </w:rPr>
        <w:t xml:space="preserve"> Human Subjects (45 CFR 46)</w:t>
      </w:r>
      <w:r w:rsidR="0064381A">
        <w:rPr>
          <w:rFonts w:ascii="Arial" w:hAnsi="Arial" w:cs="Arial"/>
          <w:sz w:val="24"/>
          <w:szCs w:val="24"/>
        </w:rPr>
        <w:t>,</w:t>
      </w:r>
      <w:r w:rsidR="00857831">
        <w:rPr>
          <w:rFonts w:ascii="Arial" w:hAnsi="Arial" w:cs="Arial"/>
          <w:sz w:val="24"/>
          <w:szCs w:val="24"/>
        </w:rPr>
        <w:t xml:space="preserve"> t</w:t>
      </w:r>
      <w:r w:rsidR="00630F73">
        <w:rPr>
          <w:rFonts w:ascii="Arial" w:hAnsi="Arial" w:cs="Arial"/>
          <w:sz w:val="24"/>
          <w:szCs w:val="24"/>
        </w:rPr>
        <w:t>h</w:t>
      </w:r>
      <w:r w:rsidR="0064381A">
        <w:rPr>
          <w:rFonts w:ascii="Arial" w:hAnsi="Arial" w:cs="Arial"/>
          <w:sz w:val="24"/>
          <w:szCs w:val="24"/>
        </w:rPr>
        <w:t>e</w:t>
      </w:r>
      <w:r w:rsidR="00E24D69">
        <w:rPr>
          <w:rFonts w:ascii="Arial" w:hAnsi="Arial" w:cs="Arial"/>
          <w:sz w:val="24"/>
          <w:szCs w:val="24"/>
        </w:rPr>
        <w:t xml:space="preserve"> request to collect </w:t>
      </w:r>
      <w:r w:rsidR="00630F73">
        <w:rPr>
          <w:rFonts w:ascii="Arial" w:hAnsi="Arial" w:cs="Arial"/>
          <w:sz w:val="24"/>
          <w:szCs w:val="24"/>
        </w:rPr>
        <w:t>and</w:t>
      </w:r>
      <w:r w:rsidR="00E24D69">
        <w:rPr>
          <w:rFonts w:ascii="Arial" w:hAnsi="Arial" w:cs="Arial"/>
          <w:sz w:val="24"/>
          <w:szCs w:val="24"/>
        </w:rPr>
        <w:t xml:space="preserve"> </w:t>
      </w:r>
      <w:r w:rsidR="00695BB6">
        <w:rPr>
          <w:rFonts w:ascii="Arial" w:hAnsi="Arial" w:cs="Arial"/>
          <w:sz w:val="24"/>
          <w:szCs w:val="24"/>
        </w:rPr>
        <w:t>use</w:t>
      </w:r>
      <w:r w:rsidR="00E24D69">
        <w:rPr>
          <w:rFonts w:ascii="Arial" w:hAnsi="Arial" w:cs="Arial"/>
          <w:sz w:val="24"/>
          <w:szCs w:val="24"/>
        </w:rPr>
        <w:t xml:space="preserve"> </w:t>
      </w:r>
      <w:r w:rsidR="00E535A3">
        <w:rPr>
          <w:rFonts w:ascii="Arial" w:hAnsi="Arial" w:cs="Arial"/>
          <w:sz w:val="24"/>
          <w:szCs w:val="24"/>
        </w:rPr>
        <w:t xml:space="preserve">data related to managing </w:t>
      </w:r>
      <w:r w:rsidR="00695BB6">
        <w:rPr>
          <w:rFonts w:ascii="Arial" w:hAnsi="Arial" w:cs="Arial"/>
          <w:sz w:val="24"/>
          <w:szCs w:val="24"/>
        </w:rPr>
        <w:t xml:space="preserve">fellowship programs </w:t>
      </w:r>
      <w:r w:rsidR="00E24D69">
        <w:rPr>
          <w:rFonts w:ascii="Arial" w:hAnsi="Arial" w:cs="Arial"/>
          <w:sz w:val="24"/>
          <w:szCs w:val="24"/>
        </w:rPr>
        <w:t xml:space="preserve">is not considered </w:t>
      </w:r>
      <w:r w:rsidR="0064381A">
        <w:rPr>
          <w:rFonts w:ascii="Arial" w:hAnsi="Arial" w:cs="Arial"/>
          <w:sz w:val="24"/>
          <w:szCs w:val="24"/>
        </w:rPr>
        <w:t xml:space="preserve">human subjects </w:t>
      </w:r>
      <w:r w:rsidR="00E24D69">
        <w:rPr>
          <w:rFonts w:ascii="Arial" w:hAnsi="Arial" w:cs="Arial"/>
          <w:sz w:val="24"/>
          <w:szCs w:val="24"/>
        </w:rPr>
        <w:t>research</w:t>
      </w:r>
      <w:r w:rsidR="0064381A">
        <w:rPr>
          <w:rFonts w:ascii="Arial" w:hAnsi="Arial" w:cs="Arial"/>
          <w:sz w:val="24"/>
          <w:szCs w:val="24"/>
        </w:rPr>
        <w:t>,</w:t>
      </w:r>
      <w:r w:rsidR="00E24D69">
        <w:rPr>
          <w:rFonts w:ascii="Arial" w:hAnsi="Arial" w:cs="Arial"/>
          <w:sz w:val="24"/>
          <w:szCs w:val="24"/>
        </w:rPr>
        <w:t xml:space="preserve"> and therefore does not require IRB </w:t>
      </w:r>
      <w:r w:rsidR="0064381A">
        <w:rPr>
          <w:rFonts w:ascii="Arial" w:hAnsi="Arial" w:cs="Arial"/>
          <w:sz w:val="24"/>
          <w:szCs w:val="24"/>
        </w:rPr>
        <w:t xml:space="preserve">review or </w:t>
      </w:r>
      <w:r w:rsidR="00E24D69">
        <w:rPr>
          <w:rFonts w:ascii="Arial" w:hAnsi="Arial" w:cs="Arial"/>
          <w:sz w:val="24"/>
          <w:szCs w:val="24"/>
        </w:rPr>
        <w:t xml:space="preserve">approval. </w:t>
      </w:r>
      <w:r w:rsidR="003B7990">
        <w:rPr>
          <w:rFonts w:ascii="Arial" w:hAnsi="Arial" w:cs="Arial"/>
          <w:sz w:val="24"/>
          <w:szCs w:val="24"/>
        </w:rPr>
        <w:t xml:space="preserve">This determination is reinforced in the determination documented in STARS, under </w:t>
      </w:r>
      <w:r w:rsidR="00FE0E32">
        <w:rPr>
          <w:rFonts w:ascii="Arial" w:hAnsi="Arial" w:cs="Arial"/>
          <w:sz w:val="24"/>
          <w:szCs w:val="24"/>
        </w:rPr>
        <w:t xml:space="preserve">accession number </w:t>
      </w:r>
      <w:r w:rsidRPr="00803B66" w:rsidR="00803B66">
        <w:rPr>
          <w:rFonts w:ascii="Arial" w:hAnsi="Arial" w:cs="Arial"/>
          <w:sz w:val="24"/>
          <w:szCs w:val="24"/>
        </w:rPr>
        <w:t>CSELS-BMA-7/6/21-710af</w:t>
      </w:r>
      <w:r w:rsidR="00803B66">
        <w:rPr>
          <w:rFonts w:ascii="Arial" w:hAnsi="Arial" w:cs="Arial"/>
          <w:sz w:val="24"/>
          <w:szCs w:val="24"/>
        </w:rPr>
        <w:t>.</w:t>
      </w:r>
    </w:p>
    <w:p w:rsidR="00951340" w:rsidP="003F491A" w:rsidRDefault="00951340" w14:paraId="1AAB68FD" w14:textId="7AEA5E00">
      <w:pPr>
        <w:rPr>
          <w:rFonts w:ascii="Arial" w:hAnsi="Arial" w:cs="Arial"/>
          <w:sz w:val="24"/>
          <w:szCs w:val="24"/>
        </w:rPr>
      </w:pPr>
    </w:p>
    <w:p w:rsidR="00D92B85" w:rsidRDefault="0064381A" w14:paraId="3CE783CF" w14:textId="0941B8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D92B85">
        <w:rPr>
          <w:rFonts w:ascii="Arial" w:hAnsi="Arial" w:cs="Arial"/>
          <w:sz w:val="24"/>
          <w:szCs w:val="24"/>
        </w:rPr>
        <w:t>questio</w:t>
      </w:r>
      <w:r w:rsidR="0022506F">
        <w:rPr>
          <w:rFonts w:ascii="Arial" w:hAnsi="Arial" w:cs="Arial"/>
          <w:sz w:val="24"/>
          <w:szCs w:val="24"/>
        </w:rPr>
        <w:t xml:space="preserve">ns </w:t>
      </w:r>
      <w:r>
        <w:rPr>
          <w:rFonts w:ascii="Arial" w:hAnsi="Arial" w:cs="Arial"/>
          <w:sz w:val="24"/>
          <w:szCs w:val="24"/>
        </w:rPr>
        <w:t xml:space="preserve">exist </w:t>
      </w:r>
      <w:r w:rsidR="0022506F">
        <w:rPr>
          <w:rFonts w:ascii="Arial" w:hAnsi="Arial" w:cs="Arial"/>
          <w:sz w:val="24"/>
          <w:szCs w:val="24"/>
        </w:rPr>
        <w:t xml:space="preserve">regarding </w:t>
      </w:r>
      <w:r>
        <w:rPr>
          <w:rFonts w:ascii="Arial" w:hAnsi="Arial" w:cs="Arial"/>
          <w:sz w:val="24"/>
          <w:szCs w:val="24"/>
        </w:rPr>
        <w:t xml:space="preserve">the nonresearch </w:t>
      </w:r>
      <w:r w:rsidR="0022506F">
        <w:rPr>
          <w:rFonts w:ascii="Arial" w:hAnsi="Arial" w:cs="Arial"/>
          <w:sz w:val="24"/>
          <w:szCs w:val="24"/>
        </w:rPr>
        <w:t>determination</w:t>
      </w:r>
      <w:r w:rsidR="003F491A">
        <w:rPr>
          <w:rFonts w:ascii="Arial" w:hAnsi="Arial" w:cs="Arial"/>
          <w:sz w:val="24"/>
          <w:szCs w:val="24"/>
        </w:rPr>
        <w:t xml:space="preserve"> </w:t>
      </w:r>
      <w:r w:rsidR="00497A00">
        <w:rPr>
          <w:rFonts w:ascii="Arial" w:hAnsi="Arial" w:cs="Arial"/>
          <w:sz w:val="24"/>
          <w:szCs w:val="24"/>
        </w:rPr>
        <w:t>or need for</w:t>
      </w:r>
      <w:r w:rsidR="003F491A">
        <w:rPr>
          <w:rFonts w:ascii="Arial" w:hAnsi="Arial" w:cs="Arial"/>
          <w:sz w:val="24"/>
          <w:szCs w:val="24"/>
        </w:rPr>
        <w:t xml:space="preserve"> IRB </w:t>
      </w:r>
      <w:r>
        <w:rPr>
          <w:rFonts w:ascii="Arial" w:hAnsi="Arial" w:cs="Arial"/>
          <w:sz w:val="24"/>
          <w:szCs w:val="24"/>
        </w:rPr>
        <w:t>review</w:t>
      </w:r>
      <w:r w:rsidR="003F491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please</w:t>
      </w:r>
      <w:r w:rsidR="003F491A">
        <w:rPr>
          <w:rFonts w:ascii="Arial" w:hAnsi="Arial" w:cs="Arial"/>
          <w:sz w:val="24"/>
          <w:szCs w:val="24"/>
        </w:rPr>
        <w:t xml:space="preserve"> contact me at </w:t>
      </w:r>
      <w:r w:rsidR="003A2460">
        <w:rPr>
          <w:rFonts w:ascii="Arial" w:hAnsi="Arial" w:cs="Arial"/>
          <w:sz w:val="24"/>
          <w:szCs w:val="24"/>
        </w:rPr>
        <w:t xml:space="preserve">404-639-8035 or </w:t>
      </w:r>
      <w:hyperlink w:history="1" r:id="rId8">
        <w:r w:rsidRPr="00E1712B" w:rsidR="003A2460">
          <w:rPr>
            <w:rStyle w:val="Hyperlink"/>
            <w:rFonts w:ascii="Arial" w:hAnsi="Arial" w:cs="Arial"/>
            <w:sz w:val="24"/>
            <w:szCs w:val="24"/>
          </w:rPr>
          <w:t>acq0@cdc.gov</w:t>
        </w:r>
      </w:hyperlink>
      <w:r w:rsidR="003A2460">
        <w:rPr>
          <w:rFonts w:ascii="Arial" w:hAnsi="Arial" w:cs="Arial"/>
          <w:sz w:val="24"/>
          <w:szCs w:val="24"/>
        </w:rPr>
        <w:t xml:space="preserve">. </w:t>
      </w:r>
      <w:r w:rsidR="00D92B85">
        <w:rPr>
          <w:rFonts w:ascii="Arial" w:hAnsi="Arial" w:cs="Arial"/>
          <w:sz w:val="24"/>
          <w:szCs w:val="24"/>
        </w:rPr>
        <w:t xml:space="preserve">  </w:t>
      </w:r>
    </w:p>
    <w:p w:rsidR="00803B66" w:rsidRDefault="00803B66" w14:paraId="3950BB35" w14:textId="692AA184">
      <w:pPr>
        <w:rPr>
          <w:rFonts w:ascii="Arial" w:hAnsi="Arial" w:cs="Arial"/>
          <w:sz w:val="24"/>
          <w:szCs w:val="24"/>
        </w:rPr>
      </w:pPr>
    </w:p>
    <w:p w:rsidRPr="00D92B85" w:rsidR="00841A2B" w:rsidRDefault="00841A2B" w14:paraId="1B3D7DC3" w14:textId="20223A0E">
      <w:pPr>
        <w:rPr>
          <w:rFonts w:ascii="Arial" w:hAnsi="Arial" w:cs="Arial"/>
          <w:sz w:val="24"/>
          <w:szCs w:val="24"/>
        </w:rPr>
      </w:pPr>
    </w:p>
    <w:sectPr w:rsidRPr="00D92B85" w:rsidR="00841A2B" w:rsidSect="00D92B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endnotePr>
        <w:numFmt w:val="decimal"/>
      </w:endnotePr>
      <w:pgSz w:w="12240" w:h="15840"/>
      <w:pgMar w:top="245" w:right="1008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F36F2" w14:textId="77777777" w:rsidR="00D52DA2" w:rsidRDefault="00D52DA2" w:rsidP="00D536C9">
      <w:r>
        <w:separator/>
      </w:r>
    </w:p>
  </w:endnote>
  <w:endnote w:type="continuationSeparator" w:id="0">
    <w:p w14:paraId="35963288" w14:textId="77777777" w:rsidR="00D52DA2" w:rsidRDefault="00D52DA2" w:rsidP="00D5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376A3" w14:textId="77777777" w:rsidR="00CD1CA8" w:rsidRDefault="00CD1C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B1D84" w14:textId="77777777" w:rsidR="00CD1CA8" w:rsidRDefault="00CD1C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1A496" w14:textId="77777777" w:rsidR="00CD1CA8" w:rsidRDefault="00CD1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3E695" w14:textId="77777777" w:rsidR="00D52DA2" w:rsidRDefault="00D52DA2" w:rsidP="00D536C9">
      <w:r>
        <w:separator/>
      </w:r>
    </w:p>
  </w:footnote>
  <w:footnote w:type="continuationSeparator" w:id="0">
    <w:p w14:paraId="3EBECDDA" w14:textId="77777777" w:rsidR="00D52DA2" w:rsidRDefault="00D52DA2" w:rsidP="00D53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BFA0" w14:textId="77777777" w:rsidR="00CD1CA8" w:rsidRDefault="00CD1C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67451" w14:textId="77777777" w:rsidR="00220116" w:rsidRDefault="00D92B8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3486D4" wp14:editId="0A2542BE">
              <wp:simplePos x="0" y="0"/>
              <wp:positionH relativeFrom="column">
                <wp:posOffset>1138555</wp:posOffset>
              </wp:positionH>
              <wp:positionV relativeFrom="paragraph">
                <wp:posOffset>2105660</wp:posOffset>
              </wp:positionV>
              <wp:extent cx="4603750" cy="45046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-1716227">
                        <a:off x="0" y="0"/>
                        <a:ext cx="4603750" cy="45046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7E30B0" w14:textId="77777777" w:rsidR="00D92B85" w:rsidRDefault="00D92B85" w:rsidP="00D92B8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D92B85">
                            <w:rPr>
                              <w:rFonts w:ascii="Arial Black" w:hAnsi="Arial Black"/>
                              <w:color w:val="AAAAAA"/>
                              <w:spacing w:val="144"/>
                              <w:sz w:val="72"/>
                              <w:szCs w:val="72"/>
                              <w14:shadow w14:blurRad="0" w14:dist="45847" w14:dir="3378596" w14:sx="100000" w14:sy="100000" w14:kx="0" w14:ky="0" w14:algn="ctr">
                                <w14:srgbClr w14:val="4D4D4D"/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AAAAAA"/>
                                    </w14:gs>
                                    <w14:gs w14:pos="100000">
                                      <w14:srgbClr w14:val="FFFFFF"/>
                                    </w14:gs>
                                  </w14:gsLst>
                                  <w14:lin w14:ang="7116227" w14:scaled="1"/>
                                </w14:gradFill>
                              </w14:textFill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486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9.65pt;margin-top:165.8pt;width:362.5pt;height:354.7pt;rotation:-1874578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" filled="f" stroked="f">
              <v:stroke joinstyle="round"/>
              <o:lock v:ext="edit" shapetype="t"/>
              <v:textbox style="mso-fit-shape-to-text:t">
                <w:txbxContent>
                  <w:p w14:paraId="527E30B0" w14:textId="77777777" w:rsidR="00D92B85" w:rsidRDefault="00D92B85" w:rsidP="00D92B8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92B85">
                      <w:rPr>
                        <w:rFonts w:ascii="Arial Black" w:hAnsi="Arial Black"/>
                        <w:color w:val="AAAAAA"/>
                        <w:spacing w:val="144"/>
                        <w:sz w:val="72"/>
                        <w:szCs w:val="72"/>
                        <w14:shadow w14:blurRad="0" w14:dist="45847" w14:dir="3378596" w14:sx="100000" w14:sy="100000" w14:kx="0" w14:ky="0" w14:algn="ctr">
                          <w14:srgbClr w14:val="4D4D4D"/>
                        </w14:shadow>
                        <w14:textFill>
                          <w14:gradFill>
                            <w14:gsLst>
                              <w14:gs w14:pos="0">
                                <w14:srgbClr w14:val="AAAAAA"/>
                              </w14:gs>
                              <w14:gs w14:pos="100000">
                                <w14:srgbClr w14:val="FFFFFF"/>
                              </w14:gs>
                            </w14:gsLst>
                            <w14:lin w14:ang="7116227" w14:scaled="1"/>
                          </w14:gradFill>
                        </w14:textFill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6FFD2" w14:textId="77777777" w:rsidR="00CD1CA8" w:rsidRDefault="00CD1C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F4102"/>
    <w:multiLevelType w:val="hybridMultilevel"/>
    <w:tmpl w:val="02523C92"/>
    <w:lvl w:ilvl="0" w:tplc="C7B61656">
      <w:start w:val="5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B8E6729"/>
    <w:multiLevelType w:val="hybridMultilevel"/>
    <w:tmpl w:val="C0BA2A1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5CD639A7"/>
    <w:multiLevelType w:val="hybridMultilevel"/>
    <w:tmpl w:val="BE1CEA2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5E3851E8"/>
    <w:multiLevelType w:val="hybridMultilevel"/>
    <w:tmpl w:val="D8F81F5A"/>
    <w:lvl w:ilvl="0" w:tplc="736C8C14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62DF408A"/>
    <w:multiLevelType w:val="hybridMultilevel"/>
    <w:tmpl w:val="DAFEECD6"/>
    <w:lvl w:ilvl="0" w:tplc="1314288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96605C60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 w15:restartNumberingAfterBreak="0">
    <w:nsid w:val="6922780B"/>
    <w:multiLevelType w:val="hybridMultilevel"/>
    <w:tmpl w:val="0EE0276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692F7C20"/>
    <w:multiLevelType w:val="hybridMultilevel"/>
    <w:tmpl w:val="5352C5E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B85"/>
    <w:rsid w:val="00000C71"/>
    <w:rsid w:val="0022506F"/>
    <w:rsid w:val="00270E03"/>
    <w:rsid w:val="00274BD3"/>
    <w:rsid w:val="003A2460"/>
    <w:rsid w:val="003B7990"/>
    <w:rsid w:val="003F491A"/>
    <w:rsid w:val="00470DA3"/>
    <w:rsid w:val="00497A00"/>
    <w:rsid w:val="004D5C49"/>
    <w:rsid w:val="00601ED9"/>
    <w:rsid w:val="00630F73"/>
    <w:rsid w:val="00637E84"/>
    <w:rsid w:val="0064381A"/>
    <w:rsid w:val="00660200"/>
    <w:rsid w:val="00695BB6"/>
    <w:rsid w:val="006C2F5A"/>
    <w:rsid w:val="00803B66"/>
    <w:rsid w:val="00841A2B"/>
    <w:rsid w:val="00850562"/>
    <w:rsid w:val="00857831"/>
    <w:rsid w:val="00876BE0"/>
    <w:rsid w:val="00893FF8"/>
    <w:rsid w:val="008E1899"/>
    <w:rsid w:val="00922AF3"/>
    <w:rsid w:val="00951340"/>
    <w:rsid w:val="009D4B9F"/>
    <w:rsid w:val="00AA7CFA"/>
    <w:rsid w:val="00AB3D61"/>
    <w:rsid w:val="00B728A1"/>
    <w:rsid w:val="00CD1CA8"/>
    <w:rsid w:val="00D52DA2"/>
    <w:rsid w:val="00D536C9"/>
    <w:rsid w:val="00D55730"/>
    <w:rsid w:val="00D568E0"/>
    <w:rsid w:val="00D92B85"/>
    <w:rsid w:val="00E16363"/>
    <w:rsid w:val="00E24D69"/>
    <w:rsid w:val="00E535A3"/>
    <w:rsid w:val="00ED1B24"/>
    <w:rsid w:val="00ED7C12"/>
    <w:rsid w:val="00F5606E"/>
    <w:rsid w:val="00FE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41A761"/>
  <w15:chartTrackingRefBased/>
  <w15:docId w15:val="{09B84DA6-256D-48D2-AE43-7967073A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B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92B85"/>
    <w:pPr>
      <w:widowControl/>
      <w:autoSpaceDE/>
      <w:autoSpaceDN/>
      <w:adjustRightInd/>
    </w:pPr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92B8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D92B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92B8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D92B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B8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D92B8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2B85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NoSpacing">
    <w:name w:val="No Spacing"/>
    <w:uiPriority w:val="1"/>
    <w:qFormat/>
    <w:rsid w:val="00D92B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B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B85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A2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q0@cdc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Hardwick</dc:creator>
  <cp:keywords/>
  <dc:description/>
  <cp:lastModifiedBy>Carter, Marion (CDC/DDPHSS/CSELS/DSEPD)</cp:lastModifiedBy>
  <cp:revision>5</cp:revision>
  <cp:lastPrinted>2018-10-16T15:07:00Z</cp:lastPrinted>
  <dcterms:created xsi:type="dcterms:W3CDTF">2022-05-09T16:28:00Z</dcterms:created>
  <dcterms:modified xsi:type="dcterms:W3CDTF">2022-05-09T16:30:00Z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2021-09-09T17:19:29Z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fef36d96-02d4-40ad-b70e-f2f4fada9a6f</vt:lpwstr>
  </property>
  <property fmtid="{D5CDD505-2E9C-101B-9397-08002B2CF9AE}" pid="8" name="MSIP_Label_7b94a7b8-f06c-4dfe-bdcc-9b548fd58c31_ContentBits">
    <vt:lpwstr>0</vt:lpwstr>
  </property>
</Properties>
</file>