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213A9DCB"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 xml:space="preserve">Approval </w:t>
      </w:r>
    </w:p>
    <w:p w:rsidR="00EA2C4C" w:rsidRPr="00B372FB" w:rsidP="00EA2C4C" w14:paraId="60C43003" w14:textId="1C5AF44D">
      <w:pPr>
        <w:ind w:left="187"/>
        <w:jc w:val="center"/>
        <w:rPr>
          <w:rFonts w:ascii="Arial" w:hAnsi="Arial" w:cs="Arial"/>
          <w:b/>
          <w:sz w:val="24"/>
          <w:szCs w:val="24"/>
        </w:rPr>
      </w:pPr>
      <w:r w:rsidRPr="00B372FB">
        <w:rPr>
          <w:rFonts w:ascii="Arial" w:hAnsi="Arial" w:cs="Arial"/>
          <w:b/>
          <w:sz w:val="24"/>
          <w:szCs w:val="24"/>
        </w:rPr>
        <w:t>CDC/</w:t>
      </w:r>
      <w:r w:rsidR="00C8280E">
        <w:rPr>
          <w:rFonts w:ascii="Arial" w:hAnsi="Arial" w:cs="Arial"/>
          <w:b/>
          <w:sz w:val="24"/>
          <w:szCs w:val="24"/>
        </w:rPr>
        <w:t>OPHDST</w:t>
      </w:r>
      <w:r w:rsidRPr="00B372FB">
        <w:rPr>
          <w:rFonts w:ascii="Arial" w:hAnsi="Arial" w:cs="Arial"/>
          <w:b/>
          <w:sz w:val="24"/>
          <w:szCs w:val="24"/>
        </w:rPr>
        <w:t xml:space="preserve"> Formative Research and Tool Development </w:t>
      </w:r>
    </w:p>
    <w:p w:rsidR="00EA2C4C" w:rsidRPr="00B372FB" w:rsidP="00EA2C4C" w14:paraId="6172D6ED" w14:textId="77777777">
      <w:pPr>
        <w:jc w:val="center"/>
        <w:rPr>
          <w:rFonts w:ascii="Arial" w:hAnsi="Arial" w:cs="Arial"/>
          <w:b/>
          <w:sz w:val="24"/>
          <w:szCs w:val="24"/>
        </w:rPr>
      </w:pPr>
      <w:r w:rsidRPr="00B372FB">
        <w:rPr>
          <w:rFonts w:ascii="Arial" w:hAnsi="Arial" w:cs="Arial"/>
          <w:b/>
          <w:sz w:val="24"/>
          <w:szCs w:val="24"/>
        </w:rPr>
        <w:t>0920-</w:t>
      </w:r>
      <w:r w:rsidR="004976FA">
        <w:rPr>
          <w:rFonts w:ascii="Arial" w:hAnsi="Arial" w:cs="Arial"/>
          <w:b/>
          <w:sz w:val="24"/>
          <w:szCs w:val="24"/>
        </w:rPr>
        <w:t>1154</w:t>
      </w:r>
    </w:p>
    <w:p w:rsidR="00B372FB" w:rsidP="00434E33" w14:paraId="0DAC3B43" w14:textId="50E4243F">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5A39C1">
        <w:rPr>
          <w:rFonts w:ascii="Arial" w:hAnsi="Arial"/>
          <w:b/>
        </w:rPr>
        <w:t xml:space="preserve"> </w:t>
      </w:r>
      <w:r w:rsidRPr="005A39C1" w:rsidR="005A39C1">
        <w:rPr>
          <w:rFonts w:ascii="Arial" w:hAnsi="Arial"/>
          <w:bCs/>
        </w:rPr>
        <w:t>Office of Public Health Data, Surveillance, and Technology</w:t>
      </w:r>
      <w:r w:rsidR="00C63838">
        <w:rPr>
          <w:rFonts w:ascii="Arial" w:hAnsi="Arial"/>
          <w:bCs/>
        </w:rPr>
        <w:t xml:space="preserve"> (OPHDST)</w:t>
      </w:r>
    </w:p>
    <w:p w:rsidR="00B46F2C" w:rsidRPr="00B372FB" w:rsidP="00434E33" w14:paraId="236A21CE" w14:textId="029A2307">
      <w:pPr>
        <w:rPr>
          <w:rFonts w:ascii="Arial" w:hAnsi="Arial"/>
          <w:b/>
        </w:rPr>
      </w:pPr>
      <w:r>
        <w:rPr>
          <w:rFonts w:ascii="Arial" w:hAnsi="Arial"/>
          <w:b/>
        </w:rPr>
        <w:t>PROJECT TITLE:</w:t>
      </w:r>
      <w:r w:rsidRPr="00B372FB">
        <w:rPr>
          <w:rFonts w:ascii="Arial" w:hAnsi="Arial"/>
        </w:rPr>
        <w:t xml:space="preserve"> </w:t>
      </w:r>
      <w:r w:rsidR="00E61D1C">
        <w:rPr>
          <w:rFonts w:ascii="Arial" w:hAnsi="Arial"/>
          <w:bCs/>
        </w:rPr>
        <w:t>CDC ENGAGE Functionality Project</w:t>
      </w:r>
      <w:r w:rsidR="00174390">
        <w:rPr>
          <w:rFonts w:ascii="Arial" w:hAnsi="Arial"/>
          <w:bCs/>
        </w:rPr>
        <w:t xml:space="preserve"> </w:t>
      </w:r>
    </w:p>
    <w:p w:rsidR="00C94C30" w:rsidP="00CB2CFE" w14:paraId="7A17EB95" w14:textId="77777777">
      <w:pPr>
        <w:rPr>
          <w:rFonts w:ascii="Arial" w:hAnsi="Arial"/>
          <w:bCs/>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Pr="00960D33" w:rsidR="00CB2CFE">
        <w:rPr>
          <w:rFonts w:ascii="Arial" w:hAnsi="Arial"/>
          <w:bCs/>
        </w:rPr>
        <w:t xml:space="preserve"> </w:t>
      </w:r>
      <w:r w:rsidRPr="00960D33" w:rsidR="00960D33">
        <w:rPr>
          <w:rFonts w:ascii="Arial" w:hAnsi="Arial"/>
          <w:bCs/>
        </w:rPr>
        <w:t xml:space="preserve">OPHDST </w:t>
      </w:r>
      <w:r w:rsidR="00AF0C4A">
        <w:rPr>
          <w:rFonts w:ascii="Arial" w:hAnsi="Arial"/>
          <w:bCs/>
        </w:rPr>
        <w:t xml:space="preserve">needs to </w:t>
      </w:r>
      <w:r w:rsidR="00E9155B">
        <w:rPr>
          <w:rFonts w:ascii="Arial" w:hAnsi="Arial"/>
          <w:bCs/>
        </w:rPr>
        <w:t>conduct</w:t>
      </w:r>
      <w:r w:rsidRPr="00FC2B8A" w:rsidR="00FC2B8A">
        <w:rPr>
          <w:rFonts w:ascii="Arial" w:hAnsi="Arial"/>
          <w:bCs/>
        </w:rPr>
        <w:t xml:space="preserve"> formative, human-centered design research for the development of CDC ENGAGE, an online, centralized hub for engagement around S</w:t>
      </w:r>
      <w:r w:rsidR="00E9155B">
        <w:rPr>
          <w:rFonts w:ascii="Arial" w:hAnsi="Arial"/>
          <w:bCs/>
        </w:rPr>
        <w:t>tate, Tribal, Local, and Territorial (S</w:t>
      </w:r>
      <w:r w:rsidRPr="00FC2B8A" w:rsidR="00FC2B8A">
        <w:rPr>
          <w:rFonts w:ascii="Arial" w:hAnsi="Arial"/>
          <w:bCs/>
        </w:rPr>
        <w:t>TLT</w:t>
      </w:r>
      <w:r w:rsidR="00E9155B">
        <w:rPr>
          <w:rFonts w:ascii="Arial" w:hAnsi="Arial"/>
          <w:bCs/>
        </w:rPr>
        <w:t>) Public Health Agency</w:t>
      </w:r>
      <w:r w:rsidRPr="00FC2B8A" w:rsidR="00FC2B8A">
        <w:rPr>
          <w:rFonts w:ascii="Arial" w:hAnsi="Arial"/>
          <w:bCs/>
        </w:rPr>
        <w:t xml:space="preserve"> </w:t>
      </w:r>
      <w:r w:rsidR="00E9155B">
        <w:rPr>
          <w:rFonts w:ascii="Arial" w:hAnsi="Arial"/>
          <w:bCs/>
        </w:rPr>
        <w:t>(</w:t>
      </w:r>
      <w:r w:rsidRPr="00FC2B8A" w:rsidR="00FC2B8A">
        <w:rPr>
          <w:rFonts w:ascii="Arial" w:hAnsi="Arial"/>
          <w:bCs/>
        </w:rPr>
        <w:t>PHA</w:t>
      </w:r>
      <w:r w:rsidR="00E9155B">
        <w:rPr>
          <w:rFonts w:ascii="Arial" w:hAnsi="Arial"/>
          <w:bCs/>
        </w:rPr>
        <w:t>)</w:t>
      </w:r>
      <w:r w:rsidRPr="00FC2B8A" w:rsidR="00FC2B8A">
        <w:rPr>
          <w:rFonts w:ascii="Arial" w:hAnsi="Arial"/>
          <w:bCs/>
        </w:rPr>
        <w:t xml:space="preserve"> data, surveillance, and technology efforts.</w:t>
      </w:r>
      <w:r w:rsidR="00951B16">
        <w:rPr>
          <w:rFonts w:ascii="Arial" w:hAnsi="Arial"/>
          <w:bCs/>
        </w:rPr>
        <w:t xml:space="preserve"> </w:t>
      </w:r>
      <w:r w:rsidRPr="00951B16" w:rsidR="00951B16">
        <w:rPr>
          <w:rFonts w:ascii="Arial" w:hAnsi="Arial"/>
          <w:bCs/>
        </w:rPr>
        <w:t>CDC ENGAGE will include comprehensive STLT PHA profiles, a help desk, and extensive tooling for content and knowledge management, collaboration, reporting and analytics about technical implementation support, and communication with STLT PHAs.</w:t>
      </w:r>
    </w:p>
    <w:p w:rsidR="00B46F2C" w:rsidRPr="00C94C30" w:rsidP="00CB2CFE" w14:paraId="51B455E0" w14:textId="49A312E2">
      <w:pPr>
        <w:rPr>
          <w:rFonts w:ascii="Arial" w:hAnsi="Arial"/>
          <w:bCs/>
        </w:rPr>
      </w:pPr>
      <w:r w:rsidRPr="00C94C30">
        <w:rPr>
          <w:rFonts w:ascii="Arial" w:hAnsi="Arial"/>
          <w:bCs/>
        </w:rPr>
        <w:t>The purpose of the</w:t>
      </w:r>
      <w:r w:rsidRPr="00C94C30" w:rsidR="003C32C5">
        <w:rPr>
          <w:rFonts w:ascii="Arial" w:hAnsi="Arial"/>
          <w:bCs/>
        </w:rPr>
        <w:t xml:space="preserve"> interviews</w:t>
      </w:r>
      <w:r w:rsidRPr="00C94C30">
        <w:rPr>
          <w:rFonts w:ascii="Arial" w:hAnsi="Arial"/>
          <w:bCs/>
        </w:rPr>
        <w:t xml:space="preserve"> is to collect user input from </w:t>
      </w:r>
      <w:r w:rsidR="006D24C4">
        <w:rPr>
          <w:rFonts w:ascii="Arial" w:hAnsi="Arial"/>
          <w:bCs/>
        </w:rPr>
        <w:t xml:space="preserve">STLT PHA </w:t>
      </w:r>
      <w:r w:rsidR="00ED1B81">
        <w:rPr>
          <w:rFonts w:ascii="Arial" w:hAnsi="Arial"/>
          <w:bCs/>
        </w:rPr>
        <w:t>customers</w:t>
      </w:r>
      <w:r w:rsidRPr="00C94C30">
        <w:rPr>
          <w:rFonts w:ascii="Arial" w:hAnsi="Arial"/>
          <w:bCs/>
        </w:rPr>
        <w:t xml:space="preserve"> that will inform design of </w:t>
      </w:r>
      <w:r w:rsidRPr="00C94C30" w:rsidR="00141DDE">
        <w:rPr>
          <w:rFonts w:ascii="Arial" w:hAnsi="Arial"/>
          <w:bCs/>
        </w:rPr>
        <w:t>CDC ENGAGE</w:t>
      </w:r>
      <w:r w:rsidRPr="00C94C30">
        <w:rPr>
          <w:rFonts w:ascii="Arial" w:hAnsi="Arial"/>
          <w:bCs/>
        </w:rPr>
        <w:t xml:space="preserve">. Specifically, </w:t>
      </w:r>
      <w:r w:rsidRPr="00C94C30" w:rsidR="00AC7E17">
        <w:rPr>
          <w:rFonts w:ascii="Arial" w:hAnsi="Arial"/>
          <w:bCs/>
        </w:rPr>
        <w:t>interviews</w:t>
      </w:r>
      <w:r w:rsidRPr="00C94C30">
        <w:rPr>
          <w:rFonts w:ascii="Arial" w:hAnsi="Arial"/>
          <w:bCs/>
        </w:rPr>
        <w:t xml:space="preserve"> will be used to inform what features are prioritized in the system.</w:t>
      </w:r>
    </w:p>
    <w:p w:rsidR="00840FCA" w:rsidRPr="00B372FB" w:rsidP="00840FCA" w14:paraId="0E4F5116" w14:textId="77777777">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B46F2C" w:rsidRPr="00F02B88" w14:paraId="13E68340" w14:textId="10184038">
      <w:pPr>
        <w:rPr>
          <w:rFonts w:ascii="Arial" w:hAnsi="Arial"/>
          <w:bCs/>
        </w:rPr>
      </w:pPr>
      <w:r w:rsidRPr="00F02B88">
        <w:rPr>
          <w:rFonts w:ascii="Arial" w:hAnsi="Arial"/>
          <w:bCs/>
        </w:rPr>
        <w:t>Interviewees</w:t>
      </w:r>
      <w:r w:rsidRPr="00F02B88" w:rsidR="00D116F5">
        <w:rPr>
          <w:rFonts w:ascii="Arial" w:hAnsi="Arial"/>
          <w:bCs/>
        </w:rPr>
        <w:t xml:space="preserve"> will be recruited from </w:t>
      </w:r>
      <w:r w:rsidR="009F37C8">
        <w:rPr>
          <w:rFonts w:ascii="Arial" w:hAnsi="Arial"/>
          <w:bCs/>
        </w:rPr>
        <w:t xml:space="preserve">STLT PHAs </w:t>
      </w:r>
      <w:r w:rsidRPr="00F02B88" w:rsidR="00D116F5">
        <w:rPr>
          <w:rFonts w:ascii="Arial" w:hAnsi="Arial"/>
          <w:bCs/>
        </w:rPr>
        <w:t>that CDC provides data, surveillance, and/or technology support to</w:t>
      </w:r>
      <w:r w:rsidRPr="00F02B88" w:rsidR="00B43F79">
        <w:rPr>
          <w:rFonts w:ascii="Arial" w:hAnsi="Arial"/>
          <w:bCs/>
        </w:rPr>
        <w:t xml:space="preserve"> and related partners</w:t>
      </w:r>
      <w:r w:rsidRPr="00F02B88" w:rsidR="00D116F5">
        <w:rPr>
          <w:rFonts w:ascii="Arial" w:hAnsi="Arial"/>
          <w:bCs/>
        </w:rPr>
        <w:t>. CDC subject matter experts that have institutional knowledge about STLT</w:t>
      </w:r>
      <w:r w:rsidR="009F37C8">
        <w:rPr>
          <w:rFonts w:ascii="Arial" w:hAnsi="Arial"/>
          <w:bCs/>
        </w:rPr>
        <w:t xml:space="preserve"> PHAs</w:t>
      </w:r>
      <w:r w:rsidRPr="00F02B88" w:rsidR="00D116F5">
        <w:rPr>
          <w:rFonts w:ascii="Arial" w:hAnsi="Arial"/>
          <w:bCs/>
        </w:rPr>
        <w:t xml:space="preserve"> are being consulted to determine who to exempt (e.g., due to recent participation in other CDC initiatives that required interviews/surveys).</w:t>
      </w:r>
    </w:p>
    <w:p w:rsidR="002F2EF9" w:rsidP="008101A5" w14:paraId="0D45E1F4"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4CFA0DDB" w14:textId="77777777">
      <w:pPr>
        <w:rPr>
          <w:rFonts w:ascii="Arial" w:hAnsi="Arial"/>
        </w:rPr>
      </w:pPr>
      <w:r w:rsidRPr="00B372FB">
        <w:rPr>
          <w:rFonts w:ascii="Arial" w:hAnsi="Arial"/>
        </w:rPr>
        <w:t xml:space="preserve">I certify the following to be true: </w:t>
      </w:r>
    </w:p>
    <w:p w:rsidR="00B46F2C" w:rsidRPr="00B372FB" w:rsidP="008101A5" w14:paraId="2FF25796" w14:textId="1C493FEB">
      <w:pPr>
        <w:pStyle w:val="ListParagraph"/>
        <w:numPr>
          <w:ilvl w:val="0"/>
          <w:numId w:val="14"/>
        </w:numPr>
        <w:rPr>
          <w:rFonts w:ascii="Arial" w:hAnsi="Arial"/>
        </w:rPr>
      </w:pPr>
      <w:r w:rsidRPr="00B372FB">
        <w:rPr>
          <w:rFonts w:ascii="Arial" w:hAnsi="Arial"/>
        </w:rPr>
        <w:t xml:space="preserve">The collection is voluntary. </w:t>
      </w:r>
      <w:r w:rsidRPr="00E25CDF" w:rsidR="00A844A1">
        <w:rPr>
          <w:rFonts w:ascii="Arial" w:hAnsi="Arial"/>
          <w:b/>
          <w:bCs/>
          <w:u w:val="single"/>
        </w:rPr>
        <w:t>YES</w:t>
      </w:r>
      <w:r w:rsidR="00CF5E91">
        <w:rPr>
          <w:rFonts w:ascii="Arial" w:hAnsi="Arial"/>
          <w:b/>
          <w:bCs/>
          <w:u w:val="single"/>
        </w:rPr>
        <w:t>.</w:t>
      </w:r>
    </w:p>
    <w:p w:rsidR="00B46F2C" w:rsidRPr="00B372FB" w:rsidP="008101A5" w14:paraId="7F16E4D6" w14:textId="3D38C462">
      <w:pPr>
        <w:pStyle w:val="ListParagraph"/>
        <w:numPr>
          <w:ilvl w:val="0"/>
          <w:numId w:val="14"/>
        </w:numPr>
        <w:rPr>
          <w:rFonts w:ascii="Arial" w:hAnsi="Arial"/>
        </w:rPr>
      </w:pPr>
      <w:r w:rsidRPr="00B372FB">
        <w:rPr>
          <w:rFonts w:ascii="Arial" w:hAnsi="Arial"/>
        </w:rPr>
        <w:t>The collection is low-burden for respondents and low-cost for the Federal Government.</w:t>
      </w:r>
      <w:r w:rsidR="00A844A1">
        <w:rPr>
          <w:rFonts w:ascii="Arial" w:hAnsi="Arial"/>
        </w:rPr>
        <w:t xml:space="preserve">  </w:t>
      </w:r>
      <w:r w:rsidRPr="00E25CDF" w:rsidR="00A844A1">
        <w:rPr>
          <w:rFonts w:ascii="Arial" w:hAnsi="Arial"/>
          <w:b/>
          <w:bCs/>
          <w:u w:val="single"/>
        </w:rPr>
        <w:t>YES</w:t>
      </w:r>
      <w:r w:rsidR="00CF5E91">
        <w:rPr>
          <w:rFonts w:ascii="Arial" w:hAnsi="Arial"/>
          <w:b/>
          <w:bCs/>
          <w:u w:val="single"/>
        </w:rPr>
        <w:t>.</w:t>
      </w:r>
    </w:p>
    <w:p w:rsidR="00B46F2C" w:rsidRPr="00846B36" w14:paraId="2C55F3A8" w14:textId="2799B970">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r w:rsidR="00A844A1">
        <w:rPr>
          <w:rFonts w:ascii="Arial" w:hAnsi="Arial"/>
        </w:rPr>
        <w:t xml:space="preserve">  </w:t>
      </w:r>
      <w:r w:rsidRPr="00E25CDF" w:rsidR="00A844A1">
        <w:rPr>
          <w:rFonts w:ascii="Arial" w:hAnsi="Arial"/>
          <w:b/>
          <w:bCs/>
          <w:u w:val="single"/>
        </w:rPr>
        <w:t>YES</w:t>
      </w:r>
      <w:r w:rsidR="00CF5E91">
        <w:rPr>
          <w:rFonts w:ascii="Arial" w:hAnsi="Arial"/>
          <w:b/>
          <w:bCs/>
          <w:u w:val="single"/>
        </w:rPr>
        <w:t>.</w:t>
      </w:r>
    </w:p>
    <w:p w:rsidR="00B46F2C" w:rsidRPr="00B372FB" w:rsidP="008101A5" w14:paraId="78714F11" w14:textId="2B7A8586">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r w:rsidRPr="00E25CDF" w:rsidR="00CF5E91">
        <w:rPr>
          <w:rFonts w:ascii="Arial" w:hAnsi="Arial"/>
          <w:b/>
          <w:bCs/>
          <w:u w:val="single"/>
        </w:rPr>
        <w:t>YES</w:t>
      </w:r>
      <w:r w:rsidR="00CF5E91">
        <w:rPr>
          <w:rFonts w:ascii="Arial" w:hAnsi="Arial"/>
          <w:b/>
          <w:bCs/>
          <w:u w:val="single"/>
        </w:rPr>
        <w:t>.</w:t>
      </w:r>
    </w:p>
    <w:p w:rsidR="00B46F2C" w:rsidRPr="00B372FB" w:rsidP="008101A5" w14:paraId="2DF3339E" w14:textId="03C4BF6A">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r w:rsidR="00CF5E91">
        <w:rPr>
          <w:rFonts w:ascii="Arial" w:hAnsi="Arial"/>
        </w:rPr>
        <w:t xml:space="preserve">  </w:t>
      </w:r>
      <w:r w:rsidRPr="00E25CDF" w:rsidR="00CF5E91">
        <w:rPr>
          <w:rFonts w:ascii="Arial" w:hAnsi="Arial"/>
          <w:b/>
          <w:bCs/>
          <w:u w:val="single"/>
        </w:rPr>
        <w:t>YES</w:t>
      </w:r>
      <w:r w:rsidR="00CF5E91">
        <w:rPr>
          <w:rFonts w:ascii="Arial" w:hAnsi="Arial"/>
          <w:b/>
          <w:bCs/>
          <w:u w:val="single"/>
        </w:rPr>
        <w:t>.</w:t>
      </w:r>
    </w:p>
    <w:p w:rsidR="00B46F2C" w:rsidRPr="00B372FB" w:rsidP="009C13B9" w14:paraId="660FF25D" w14:textId="2B014F8B">
      <w:pPr>
        <w:rPr>
          <w:rFonts w:ascii="Arial" w:hAnsi="Arial"/>
        </w:rPr>
      </w:pPr>
      <w:r w:rsidRPr="00B372FB">
        <w:rPr>
          <w:rFonts w:ascii="Arial" w:hAnsi="Arial"/>
        </w:rPr>
        <w:t>Name:</w:t>
      </w:r>
      <w:r w:rsidR="00B32078">
        <w:rPr>
          <w:rFonts w:ascii="Arial" w:hAnsi="Arial"/>
        </w:rPr>
        <w:t xml:space="preserve"> </w:t>
      </w:r>
      <w:r w:rsidRPr="0070270F" w:rsidR="0070270F">
        <w:rPr>
          <w:rFonts w:ascii="Arial" w:hAnsi="Arial"/>
          <w:u w:val="single"/>
        </w:rPr>
        <w:t>Virginia Warren</w:t>
      </w:r>
    </w:p>
    <w:p w:rsidR="00B46F2C" w:rsidRPr="00B372FB" w:rsidP="009C13B9" w14:paraId="0CD1BBF2"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6523E471" w14:textId="77777777">
      <w:pPr>
        <w:rPr>
          <w:rFonts w:ascii="Arial" w:hAnsi="Arial"/>
          <w:b/>
        </w:rPr>
      </w:pPr>
      <w:r w:rsidRPr="00B372FB">
        <w:rPr>
          <w:rFonts w:ascii="Arial" w:hAnsi="Arial"/>
          <w:b/>
        </w:rPr>
        <w:t>Personally Identifiable Information:</w:t>
      </w:r>
    </w:p>
    <w:p w:rsidR="00B46F2C" w:rsidRPr="00B372FB" w:rsidP="00C86E91" w14:paraId="2CFF9F5D" w14:textId="6F48E3F0">
      <w:pPr>
        <w:pStyle w:val="ListParagraph"/>
        <w:numPr>
          <w:ilvl w:val="0"/>
          <w:numId w:val="18"/>
        </w:numPr>
        <w:rPr>
          <w:rFonts w:ascii="Arial" w:hAnsi="Arial"/>
        </w:rPr>
      </w:pPr>
      <w:r w:rsidRPr="00B372FB">
        <w:rPr>
          <w:rFonts w:ascii="Arial" w:hAnsi="Arial"/>
        </w:rPr>
        <w:t>Is personally identifiable information (PII) collected?  [</w:t>
      </w:r>
      <w:r w:rsidR="008A0AB8">
        <w:rPr>
          <w:rFonts w:ascii="Arial" w:hAnsi="Arial"/>
          <w:b/>
          <w:bCs/>
        </w:rPr>
        <w:t>X</w:t>
      </w:r>
      <w:r w:rsidRPr="002F5AD2">
        <w:rPr>
          <w:rFonts w:ascii="Arial" w:hAnsi="Arial"/>
          <w:bCs/>
        </w:rPr>
        <w:t>]</w:t>
      </w:r>
      <w:r w:rsidRPr="00B372FB">
        <w:rPr>
          <w:rFonts w:ascii="Arial" w:hAnsi="Arial"/>
        </w:rPr>
        <w:t xml:space="preserve"> Yes [</w:t>
      </w:r>
      <w:r w:rsidR="008A0AB8">
        <w:rPr>
          <w:rFonts w:ascii="Arial" w:hAnsi="Arial"/>
          <w:b/>
          <w:bCs/>
        </w:rPr>
        <w:t xml:space="preserve">  </w:t>
      </w:r>
      <w:r w:rsidRPr="00B372FB">
        <w:rPr>
          <w:rFonts w:ascii="Arial" w:hAnsi="Arial"/>
        </w:rPr>
        <w:t xml:space="preserve">] No </w:t>
      </w:r>
    </w:p>
    <w:p w:rsidR="00B46F2C" w:rsidRPr="00B372FB" w:rsidP="00C86E91" w14:paraId="6591843B" w14:textId="512B0DE4">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w:t>
      </w:r>
      <w:r w:rsidRPr="002A7626">
        <w:rPr>
          <w:rFonts w:ascii="Arial" w:hAnsi="Arial"/>
          <w:bCs/>
        </w:rPr>
        <w:t>[</w:t>
      </w:r>
      <w:r w:rsidRPr="002A7626" w:rsidR="002A7626">
        <w:rPr>
          <w:rFonts w:ascii="Arial" w:hAnsi="Arial"/>
          <w:bCs/>
        </w:rPr>
        <w:t xml:space="preserve">  </w:t>
      </w:r>
      <w:r w:rsidRPr="002A7626">
        <w:rPr>
          <w:rFonts w:ascii="Arial" w:hAnsi="Arial"/>
          <w:bCs/>
        </w:rPr>
        <w:t>]</w:t>
      </w:r>
      <w:r w:rsidRPr="00B60B7E">
        <w:rPr>
          <w:rFonts w:ascii="Arial" w:hAnsi="Arial"/>
          <w:b/>
        </w:rPr>
        <w:t xml:space="preserve"> </w:t>
      </w:r>
      <w:r w:rsidRPr="00B372FB">
        <w:rPr>
          <w:rFonts w:ascii="Arial" w:hAnsi="Arial"/>
        </w:rPr>
        <w:t>Yes [</w:t>
      </w:r>
      <w:r w:rsidR="0067798C">
        <w:rPr>
          <w:rFonts w:ascii="Arial" w:hAnsi="Arial"/>
          <w:b/>
          <w:bCs/>
        </w:rPr>
        <w:t>X</w:t>
      </w:r>
      <w:r w:rsidRPr="00B372FB">
        <w:rPr>
          <w:rFonts w:ascii="Arial" w:hAnsi="Arial"/>
        </w:rPr>
        <w:t xml:space="preserve">] No  </w:t>
      </w:r>
    </w:p>
    <w:p w:rsidR="00B46F2C" w:rsidRPr="00B372FB" w:rsidP="00C86E91" w14:paraId="1A8AB649" w14:textId="78941E4B">
      <w:pPr>
        <w:pStyle w:val="ListParagraph"/>
        <w:numPr>
          <w:ilvl w:val="0"/>
          <w:numId w:val="18"/>
        </w:numPr>
        <w:rPr>
          <w:rFonts w:ascii="Arial" w:hAnsi="Arial"/>
        </w:rPr>
      </w:pPr>
      <w:r w:rsidRPr="00B372FB">
        <w:rPr>
          <w:rFonts w:ascii="Arial" w:hAnsi="Arial"/>
        </w:rPr>
        <w:t xml:space="preserve">If Applicable, has a System or Records Notice been published?  </w:t>
      </w:r>
      <w:r w:rsidRPr="00792302">
        <w:rPr>
          <w:rFonts w:ascii="Arial" w:hAnsi="Arial"/>
        </w:rPr>
        <w:t>[  ] Yes  [</w:t>
      </w:r>
      <w:r w:rsidR="002A7626">
        <w:rPr>
          <w:rFonts w:ascii="Arial" w:hAnsi="Arial"/>
          <w:b/>
          <w:bCs/>
        </w:rPr>
        <w:t xml:space="preserve">  </w:t>
      </w:r>
      <w:r w:rsidRPr="00792302">
        <w:rPr>
          <w:rFonts w:ascii="Arial" w:hAnsi="Arial"/>
        </w:rPr>
        <w:t>] No</w:t>
      </w:r>
    </w:p>
    <w:p w:rsidR="00E55CAE" w:rsidP="00C86E91" w14:paraId="567FC2BE" w14:textId="77777777">
      <w:pPr>
        <w:pStyle w:val="ListParagraph"/>
        <w:ind w:left="0"/>
        <w:rPr>
          <w:rFonts w:ascii="Arial" w:hAnsi="Arial"/>
          <w:b/>
        </w:rPr>
      </w:pPr>
    </w:p>
    <w:p w:rsidR="00B46F2C" w:rsidRPr="00B372FB" w:rsidP="00C86E91" w14:paraId="7E5EE403" w14:textId="77777777">
      <w:pPr>
        <w:pStyle w:val="ListParagraph"/>
        <w:ind w:left="0"/>
        <w:rPr>
          <w:rFonts w:ascii="Arial" w:hAnsi="Arial"/>
          <w:b/>
        </w:rPr>
      </w:pPr>
      <w:r w:rsidRPr="00B372FB">
        <w:rPr>
          <w:rFonts w:ascii="Arial" w:hAnsi="Arial"/>
          <w:b/>
        </w:rPr>
        <w:t>Gifts or Payments:</w:t>
      </w:r>
    </w:p>
    <w:p w:rsidR="00665BBF" w:rsidP="008830CC" w14:paraId="318643F4" w14:textId="3FA54A54">
      <w:pPr>
        <w:rPr>
          <w:rFonts w:ascii="Arial" w:hAnsi="Arial"/>
        </w:rPr>
      </w:pPr>
      <w:r w:rsidRPr="00B372FB">
        <w:rPr>
          <w:rFonts w:ascii="Arial" w:hAnsi="Arial"/>
        </w:rPr>
        <w:t>Is an incentive (e.g., money or reimbursement of expenses, token of appreciation) provided to participants?  [  ] Yes [</w:t>
      </w:r>
      <w:r w:rsidRPr="0000721C" w:rsidR="0000721C">
        <w:rPr>
          <w:rFonts w:ascii="Arial" w:hAnsi="Arial"/>
          <w:b/>
          <w:bCs/>
        </w:rPr>
        <w:t>X</w:t>
      </w:r>
      <w:r w:rsidRPr="00B372FB">
        <w:rPr>
          <w:rFonts w:ascii="Arial" w:hAnsi="Arial"/>
        </w:rPr>
        <w:t>] No</w:t>
      </w:r>
    </w:p>
    <w:p w:rsidR="00B46F2C" w:rsidRPr="008830CC" w:rsidP="005B76A7" w14:paraId="0F5A9272" w14:textId="69AD1EDF">
      <w:pPr>
        <w:spacing w:after="0"/>
        <w:rPr>
          <w:rFonts w:ascii="Arial" w:hAnsi="Arial"/>
          <w:i/>
        </w:rPr>
      </w:pPr>
      <w:r w:rsidRPr="00B372FB">
        <w:rPr>
          <w:rFonts w:ascii="Arial" w:hAnsi="Arial"/>
          <w:b/>
        </w:rPr>
        <w:t>BURDEN HOURS</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070"/>
        <w:gridCol w:w="1620"/>
        <w:gridCol w:w="1710"/>
        <w:gridCol w:w="1260"/>
      </w:tblGrid>
      <w:tr w14:paraId="67A81069" w14:textId="77777777" w:rsidTr="005B76A7">
        <w:tblPrEx>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790" w:type="dxa"/>
          </w:tcPr>
          <w:p w:rsidR="00E55CAE" w:rsidRPr="00B372FB" w:rsidP="00C8488C" w14:paraId="20B0D909" w14:textId="77777777">
            <w:pPr>
              <w:rPr>
                <w:rFonts w:ascii="Arial" w:hAnsi="Arial"/>
                <w:b/>
              </w:rPr>
            </w:pPr>
            <w:r w:rsidRPr="00B372FB">
              <w:rPr>
                <w:rFonts w:ascii="Arial" w:hAnsi="Arial"/>
                <w:b/>
              </w:rPr>
              <w:t xml:space="preserve">Category of Respondent </w:t>
            </w:r>
          </w:p>
        </w:tc>
        <w:tc>
          <w:tcPr>
            <w:tcW w:w="2070" w:type="dxa"/>
          </w:tcPr>
          <w:p w:rsidR="00E55CAE" w:rsidRPr="00B372FB" w:rsidP="00843796" w14:paraId="3B82FBE5" w14:textId="77777777">
            <w:pPr>
              <w:rPr>
                <w:rFonts w:ascii="Arial" w:hAnsi="Arial"/>
                <w:b/>
              </w:rPr>
            </w:pPr>
            <w:r>
              <w:rPr>
                <w:rFonts w:ascii="Arial" w:hAnsi="Arial"/>
                <w:b/>
              </w:rPr>
              <w:t>Form Name</w:t>
            </w:r>
          </w:p>
        </w:tc>
        <w:tc>
          <w:tcPr>
            <w:tcW w:w="1620" w:type="dxa"/>
          </w:tcPr>
          <w:p w:rsidR="00E55CAE" w:rsidRPr="00B372FB" w:rsidP="00843796" w14:paraId="2B0660ED" w14:textId="77777777">
            <w:pPr>
              <w:rPr>
                <w:rFonts w:ascii="Arial" w:hAnsi="Arial"/>
                <w:b/>
              </w:rPr>
            </w:pPr>
            <w:r w:rsidRPr="00B372FB">
              <w:rPr>
                <w:rFonts w:ascii="Arial" w:hAnsi="Arial"/>
                <w:b/>
              </w:rPr>
              <w:t>No. of Respondents</w:t>
            </w:r>
          </w:p>
        </w:tc>
        <w:tc>
          <w:tcPr>
            <w:tcW w:w="1710" w:type="dxa"/>
          </w:tcPr>
          <w:p w:rsidR="00E55CAE" w:rsidRPr="00B372FB" w:rsidP="00843796" w14:paraId="2EC12AAE" w14:textId="77777777">
            <w:pPr>
              <w:rPr>
                <w:rFonts w:ascii="Arial" w:hAnsi="Arial"/>
                <w:b/>
              </w:rPr>
            </w:pPr>
            <w:r w:rsidRPr="00B372FB">
              <w:rPr>
                <w:rFonts w:ascii="Arial" w:hAnsi="Arial"/>
                <w:b/>
              </w:rPr>
              <w:t>Participation Time</w:t>
            </w:r>
            <w:r w:rsidR="00DB344C">
              <w:rPr>
                <w:rFonts w:ascii="Arial" w:hAnsi="Arial"/>
                <w:b/>
              </w:rPr>
              <w:t xml:space="preserve"> (minutes)</w:t>
            </w:r>
          </w:p>
        </w:tc>
        <w:tc>
          <w:tcPr>
            <w:tcW w:w="1260" w:type="dxa"/>
          </w:tcPr>
          <w:p w:rsidR="00E55CAE" w:rsidRPr="00B372FB" w:rsidP="00843796" w14:paraId="438F3319" w14:textId="77777777">
            <w:pPr>
              <w:rPr>
                <w:rFonts w:ascii="Arial" w:hAnsi="Arial"/>
                <w:b/>
              </w:rPr>
            </w:pPr>
            <w:r w:rsidRPr="00B372FB">
              <w:rPr>
                <w:rFonts w:ascii="Arial" w:hAnsi="Arial"/>
                <w:b/>
              </w:rPr>
              <w:t>Burden</w:t>
            </w:r>
            <w:r w:rsidR="00DB344C">
              <w:rPr>
                <w:rFonts w:ascii="Arial" w:hAnsi="Arial"/>
                <w:b/>
              </w:rPr>
              <w:t xml:space="preserve"> in Hours</w:t>
            </w:r>
          </w:p>
        </w:tc>
      </w:tr>
      <w:tr w14:paraId="05028653" w14:textId="77777777" w:rsidTr="005B76A7">
        <w:tblPrEx>
          <w:tblW w:w="9450" w:type="dxa"/>
          <w:tblInd w:w="-5" w:type="dxa"/>
          <w:tblLayout w:type="fixed"/>
          <w:tblLook w:val="01E0"/>
        </w:tblPrEx>
        <w:trPr>
          <w:trHeight w:val="881"/>
        </w:trPr>
        <w:tc>
          <w:tcPr>
            <w:tcW w:w="2790" w:type="dxa"/>
          </w:tcPr>
          <w:p w:rsidR="00E55CAE" w:rsidRPr="00B372FB" w:rsidP="00843796" w14:paraId="358A6D2D" w14:textId="0489D40F">
            <w:pPr>
              <w:rPr>
                <w:rFonts w:ascii="Arial" w:hAnsi="Arial"/>
              </w:rPr>
            </w:pPr>
            <w:r>
              <w:rPr>
                <w:rStyle w:val="normaltextrun"/>
                <w:color w:val="000000"/>
                <w:shd w:val="clear" w:color="auto" w:fill="FFFFFF"/>
              </w:rPr>
              <w:t>State, tribal</w:t>
            </w:r>
            <w:r w:rsidR="00DA5652">
              <w:rPr>
                <w:rStyle w:val="normaltextrun"/>
                <w:color w:val="000000"/>
                <w:shd w:val="clear" w:color="auto" w:fill="FFFFFF"/>
              </w:rPr>
              <w:t>, local, and territorial</w:t>
            </w:r>
            <w:r>
              <w:rPr>
                <w:rStyle w:val="normaltextrun"/>
                <w:color w:val="000000"/>
                <w:shd w:val="clear" w:color="auto" w:fill="FFFFFF"/>
              </w:rPr>
              <w:t xml:space="preserve"> governments</w:t>
            </w:r>
            <w:r>
              <w:rPr>
                <w:rStyle w:val="eop"/>
                <w:color w:val="000000"/>
                <w:shd w:val="clear" w:color="auto" w:fill="FFFFFF"/>
              </w:rPr>
              <w:t> </w:t>
            </w:r>
          </w:p>
        </w:tc>
        <w:tc>
          <w:tcPr>
            <w:tcW w:w="2070" w:type="dxa"/>
          </w:tcPr>
          <w:p w:rsidR="00B1603B" w:rsidRPr="00B1603B" w:rsidP="00B1603B" w14:paraId="7B28BB7D" w14:textId="77777777">
            <w:pPr>
              <w:spacing w:after="0"/>
              <w:rPr>
                <w:color w:val="000000"/>
                <w:shd w:val="clear" w:color="auto" w:fill="FFFFFF"/>
              </w:rPr>
            </w:pPr>
            <w:r w:rsidRPr="00B1603B">
              <w:rPr>
                <w:color w:val="000000"/>
                <w:shd w:val="clear" w:color="auto" w:fill="FFFFFF"/>
              </w:rPr>
              <w:t xml:space="preserve">Conversation </w:t>
            </w:r>
            <w:r w:rsidRPr="00B1603B">
              <w:rPr>
                <w:color w:val="000000"/>
                <w:shd w:val="clear" w:color="auto" w:fill="FFFFFF"/>
              </w:rPr>
              <w:t>Guide_CDC</w:t>
            </w:r>
            <w:r w:rsidRPr="00B1603B">
              <w:rPr>
                <w:color w:val="000000"/>
                <w:shd w:val="clear" w:color="auto" w:fill="FFFFFF"/>
              </w:rPr>
              <w:t xml:space="preserve"> ENGAGE </w:t>
            </w:r>
          </w:p>
          <w:p w:rsidR="004C4D54" w:rsidRPr="005B76A7" w:rsidP="005B76A7" w14:paraId="1A8B39CE" w14:textId="0D646F33">
            <w:pPr>
              <w:spacing w:after="0"/>
              <w:rPr>
                <w:color w:val="000000"/>
                <w:shd w:val="clear" w:color="auto" w:fill="FFFFFF"/>
              </w:rPr>
            </w:pPr>
            <w:r w:rsidRPr="00B1603B">
              <w:rPr>
                <w:color w:val="000000"/>
                <w:shd w:val="clear" w:color="auto" w:fill="FFFFFF"/>
              </w:rPr>
              <w:t xml:space="preserve">(Attachment </w:t>
            </w:r>
            <w:r w:rsidR="00510823">
              <w:rPr>
                <w:color w:val="000000"/>
                <w:shd w:val="clear" w:color="auto" w:fill="FFFFFF"/>
              </w:rPr>
              <w:t>2</w:t>
            </w:r>
            <w:r w:rsidRPr="00B1603B">
              <w:rPr>
                <w:color w:val="000000"/>
                <w:shd w:val="clear" w:color="auto" w:fill="FFFFFF"/>
              </w:rPr>
              <w:t>) </w:t>
            </w:r>
          </w:p>
        </w:tc>
        <w:tc>
          <w:tcPr>
            <w:tcW w:w="1620" w:type="dxa"/>
          </w:tcPr>
          <w:p w:rsidR="00E55CAE" w:rsidRPr="00B372FB" w:rsidP="00843796" w14:paraId="6A35613C" w14:textId="53C1CC51">
            <w:pPr>
              <w:rPr>
                <w:rFonts w:ascii="Arial" w:hAnsi="Arial"/>
              </w:rPr>
            </w:pPr>
            <w:r>
              <w:rPr>
                <w:rFonts w:ascii="Arial" w:hAnsi="Arial"/>
              </w:rPr>
              <w:t>30</w:t>
            </w:r>
          </w:p>
        </w:tc>
        <w:tc>
          <w:tcPr>
            <w:tcW w:w="1710" w:type="dxa"/>
          </w:tcPr>
          <w:p w:rsidR="00E55CAE" w:rsidRPr="00B372FB" w:rsidP="00843796" w14:paraId="1CE02CFD" w14:textId="4CC82314">
            <w:pPr>
              <w:rPr>
                <w:rFonts w:ascii="Arial" w:hAnsi="Arial"/>
              </w:rPr>
            </w:pPr>
            <w:r>
              <w:rPr>
                <w:rFonts w:ascii="Arial" w:hAnsi="Arial"/>
              </w:rPr>
              <w:t>60</w:t>
            </w:r>
          </w:p>
        </w:tc>
        <w:tc>
          <w:tcPr>
            <w:tcW w:w="1260" w:type="dxa"/>
          </w:tcPr>
          <w:p w:rsidR="00E55CAE" w:rsidRPr="00B372FB" w:rsidP="00843796" w14:paraId="5F2AB8DB" w14:textId="34F6A66F">
            <w:pPr>
              <w:rPr>
                <w:rFonts w:ascii="Arial" w:hAnsi="Arial"/>
              </w:rPr>
            </w:pPr>
            <w:r>
              <w:rPr>
                <w:rFonts w:ascii="Arial" w:hAnsi="Arial"/>
              </w:rPr>
              <w:t>30</w:t>
            </w:r>
          </w:p>
        </w:tc>
      </w:tr>
      <w:tr w14:paraId="3A52DD7F" w14:textId="77777777" w:rsidTr="005B76A7">
        <w:tblPrEx>
          <w:tblW w:w="9450" w:type="dxa"/>
          <w:tblInd w:w="-5" w:type="dxa"/>
          <w:tblLayout w:type="fixed"/>
          <w:tblLook w:val="01E0"/>
        </w:tblPrEx>
        <w:trPr>
          <w:trHeight w:val="55"/>
        </w:trPr>
        <w:tc>
          <w:tcPr>
            <w:tcW w:w="2790" w:type="dxa"/>
          </w:tcPr>
          <w:p w:rsidR="00E55CAE" w:rsidRPr="00B372FB" w:rsidP="00843796" w14:paraId="73AA60BC" w14:textId="77777777">
            <w:pPr>
              <w:rPr>
                <w:rFonts w:ascii="Arial" w:hAnsi="Arial"/>
                <w:b/>
              </w:rPr>
            </w:pPr>
            <w:r w:rsidRPr="00B372FB">
              <w:rPr>
                <w:rFonts w:ascii="Arial" w:hAnsi="Arial"/>
                <w:b/>
              </w:rPr>
              <w:t>Totals</w:t>
            </w:r>
          </w:p>
        </w:tc>
        <w:tc>
          <w:tcPr>
            <w:tcW w:w="2070" w:type="dxa"/>
          </w:tcPr>
          <w:p w:rsidR="00E55CAE" w:rsidRPr="00B372FB" w:rsidP="00843796" w14:paraId="6A4E0B4C" w14:textId="77777777">
            <w:pPr>
              <w:rPr>
                <w:rFonts w:ascii="Arial" w:hAnsi="Arial"/>
                <w:b/>
              </w:rPr>
            </w:pPr>
          </w:p>
        </w:tc>
        <w:tc>
          <w:tcPr>
            <w:tcW w:w="1620" w:type="dxa"/>
          </w:tcPr>
          <w:p w:rsidR="00E55CAE" w:rsidRPr="008721C7" w:rsidP="00843796" w14:paraId="4F145E51" w14:textId="755BC6F0">
            <w:pPr>
              <w:rPr>
                <w:rFonts w:ascii="Arial" w:hAnsi="Arial"/>
                <w:bCs/>
              </w:rPr>
            </w:pPr>
            <w:r>
              <w:rPr>
                <w:rFonts w:ascii="Arial" w:hAnsi="Arial"/>
                <w:bCs/>
              </w:rPr>
              <w:t>30</w:t>
            </w:r>
          </w:p>
        </w:tc>
        <w:tc>
          <w:tcPr>
            <w:tcW w:w="1710" w:type="dxa"/>
          </w:tcPr>
          <w:p w:rsidR="00E55CAE" w:rsidRPr="008721C7" w:rsidP="00843796" w14:paraId="5B731EFE" w14:textId="5CEBE47D">
            <w:pPr>
              <w:rPr>
                <w:rFonts w:ascii="Arial" w:hAnsi="Arial"/>
                <w:bCs/>
              </w:rPr>
            </w:pPr>
            <w:r>
              <w:rPr>
                <w:rFonts w:ascii="Arial" w:hAnsi="Arial"/>
                <w:bCs/>
              </w:rPr>
              <w:t>60</w:t>
            </w:r>
          </w:p>
        </w:tc>
        <w:tc>
          <w:tcPr>
            <w:tcW w:w="1260" w:type="dxa"/>
          </w:tcPr>
          <w:p w:rsidR="00E55CAE" w:rsidRPr="008721C7" w:rsidP="00E25CDF" w14:paraId="6A78E0BF" w14:textId="60A980A0">
            <w:pPr>
              <w:tabs>
                <w:tab w:val="center" w:pos="882"/>
              </w:tabs>
              <w:rPr>
                <w:rFonts w:ascii="Arial" w:hAnsi="Arial"/>
                <w:bCs/>
              </w:rPr>
            </w:pPr>
            <w:r>
              <w:rPr>
                <w:rFonts w:ascii="Arial" w:hAnsi="Arial"/>
                <w:bCs/>
              </w:rPr>
              <w:t>30</w:t>
            </w:r>
          </w:p>
        </w:tc>
      </w:tr>
    </w:tbl>
    <w:p w:rsidR="00AF2FF3" w:rsidRPr="00AF2FF3" w:rsidP="00F3170F" w14:paraId="78F5DF52" w14:textId="77777777">
      <w:pPr>
        <w:rPr>
          <w:rFonts w:ascii="Arial" w:hAnsi="Arial"/>
        </w:rPr>
      </w:pPr>
    </w:p>
    <w:p w:rsidR="00B46F2C" w:rsidRPr="00C77C32" w:rsidP="4C486ECC" w14:paraId="324CA54B" w14:textId="7B121E72">
      <w:pPr>
        <w:rPr>
          <w:rFonts w:ascii="Arial" w:hAnsi="Arial"/>
          <w:b/>
          <w:bCs/>
        </w:rPr>
      </w:pPr>
      <w:r w:rsidRPr="4C486ECC">
        <w:rPr>
          <w:rFonts w:ascii="Arial" w:hAnsi="Arial"/>
          <w:b/>
          <w:bCs/>
        </w:rPr>
        <w:t xml:space="preserve">FEDERAL COST:  </w:t>
      </w:r>
      <w:r w:rsidRPr="4C486ECC">
        <w:rPr>
          <w:rFonts w:ascii="Arial" w:hAnsi="Arial"/>
        </w:rPr>
        <w:t>The estimated annual cost to the Federal government is</w:t>
      </w:r>
      <w:r w:rsidRPr="4C486ECC" w:rsidR="00303F23">
        <w:rPr>
          <w:rFonts w:ascii="Arial" w:hAnsi="Arial"/>
        </w:rPr>
        <w:t xml:space="preserve"> </w:t>
      </w:r>
      <w:r w:rsidRPr="4C486ECC" w:rsidR="000A5C48">
        <w:rPr>
          <w:rFonts w:ascii="Arial" w:hAnsi="Arial"/>
        </w:rPr>
        <w:t xml:space="preserve"> </w:t>
      </w:r>
      <w:r w:rsidRPr="4C486ECC" w:rsidR="00E63C94">
        <w:rPr>
          <w:rFonts w:ascii="Arial" w:hAnsi="Arial"/>
          <w:b/>
          <w:bCs/>
          <w:u w:val="single"/>
        </w:rPr>
        <w:t xml:space="preserve">   </w:t>
      </w:r>
      <w:r w:rsidRPr="4C486ECC" w:rsidR="007C3F07">
        <w:rPr>
          <w:rFonts w:ascii="Arial" w:hAnsi="Arial"/>
          <w:b/>
          <w:bCs/>
          <w:u w:val="single"/>
        </w:rPr>
        <w:t>$</w:t>
      </w:r>
      <w:r w:rsidRPr="4C486ECC" w:rsidR="00510823">
        <w:rPr>
          <w:rFonts w:ascii="Arial" w:hAnsi="Arial"/>
          <w:b/>
          <w:bCs/>
          <w:u w:val="single"/>
        </w:rPr>
        <w:t>4</w:t>
      </w:r>
      <w:r w:rsidRPr="4C486ECC" w:rsidR="0063550E">
        <w:rPr>
          <w:rFonts w:ascii="Arial" w:hAnsi="Arial"/>
          <w:b/>
          <w:bCs/>
          <w:u w:val="single"/>
        </w:rPr>
        <w:t>9</w:t>
      </w:r>
      <w:r w:rsidRPr="4C486ECC" w:rsidR="00510823">
        <w:rPr>
          <w:rFonts w:ascii="Arial" w:hAnsi="Arial"/>
          <w:b/>
          <w:bCs/>
          <w:u w:val="single"/>
        </w:rPr>
        <w:t>,</w:t>
      </w:r>
      <w:r w:rsidR="00A068D3">
        <w:rPr>
          <w:rFonts w:ascii="Arial" w:hAnsi="Arial"/>
          <w:b/>
          <w:bCs/>
          <w:u w:val="single"/>
        </w:rPr>
        <w:t>70</w:t>
      </w:r>
      <w:r w:rsidRPr="4C486ECC" w:rsidR="00510823">
        <w:rPr>
          <w:rFonts w:ascii="Arial" w:hAnsi="Arial"/>
          <w:b/>
          <w:bCs/>
          <w:u w:val="single"/>
        </w:rPr>
        <w:t>6.</w:t>
      </w:r>
      <w:r w:rsidR="00A068D3">
        <w:rPr>
          <w:rFonts w:ascii="Arial" w:hAnsi="Arial"/>
          <w:b/>
          <w:bCs/>
          <w:u w:val="single"/>
        </w:rPr>
        <w:t>0</w:t>
      </w:r>
      <w:r w:rsidRPr="4C486ECC" w:rsidR="00510823">
        <w:rPr>
          <w:rFonts w:ascii="Arial" w:hAnsi="Arial"/>
          <w:b/>
          <w:bCs/>
          <w:u w:val="single"/>
        </w:rPr>
        <w:t>0</w:t>
      </w:r>
      <w:r w:rsidRPr="4C486ECC" w:rsidR="00E63C94">
        <w:rPr>
          <w:rFonts w:ascii="Arial" w:hAnsi="Arial"/>
          <w:b/>
          <w:bCs/>
          <w:u w:val="single"/>
        </w:rPr>
        <w:t xml:space="preserve">   </w:t>
      </w:r>
    </w:p>
    <w:p w:rsidR="00B46F2C" w:rsidRPr="00846B36" w:rsidP="00F06866" w14:paraId="416DF115"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31C68D5E" w14:textId="77777777">
      <w:pPr>
        <w:rPr>
          <w:rFonts w:ascii="Arial" w:hAnsi="Arial"/>
          <w:b/>
        </w:rPr>
      </w:pPr>
      <w:r w:rsidRPr="00B372FB">
        <w:rPr>
          <w:rFonts w:ascii="Arial" w:hAnsi="Arial"/>
          <w:b/>
        </w:rPr>
        <w:t>The selection of your targeted respondents</w:t>
      </w:r>
    </w:p>
    <w:p w:rsidR="00B46F2C" w:rsidRPr="005B76A7" w:rsidP="005B76A7" w14:paraId="514265C8" w14:textId="5DA5927C">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w:t>
      </w:r>
      <w:r w:rsidRPr="009628E0" w:rsidR="009628E0">
        <w:rPr>
          <w:rFonts w:ascii="Arial" w:hAnsi="Arial"/>
          <w:b/>
          <w:bCs/>
        </w:rPr>
        <w:t>X</w:t>
      </w:r>
      <w:r w:rsidRPr="00B372FB">
        <w:rPr>
          <w:rFonts w:ascii="Arial" w:hAnsi="Arial"/>
        </w:rPr>
        <w:t>] Yes</w:t>
      </w:r>
      <w:r w:rsidRPr="00B372FB">
        <w:rPr>
          <w:rFonts w:ascii="Arial" w:hAnsi="Arial"/>
        </w:rPr>
        <w:tab/>
        <w:t>[</w:t>
      </w:r>
      <w:r w:rsidR="009628E0">
        <w:rPr>
          <w:rFonts w:ascii="Arial" w:hAnsi="Arial"/>
          <w:b/>
          <w:bCs/>
        </w:rPr>
        <w:t xml:space="preserve">  </w:t>
      </w:r>
      <w:r w:rsidRPr="00B372FB">
        <w:rPr>
          <w:rFonts w:ascii="Arial" w:hAnsi="Arial"/>
        </w:rPr>
        <w:t>] No</w:t>
      </w:r>
    </w:p>
    <w:p w:rsidR="00C21F96" w:rsidP="00A403BB" w14:paraId="5B3EBB20" w14:textId="77777777">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r w:rsidR="00911DCF">
        <w:rPr>
          <w:rFonts w:ascii="Arial" w:hAnsi="Arial"/>
        </w:rPr>
        <w:t xml:space="preserve"> </w:t>
      </w:r>
    </w:p>
    <w:p w:rsidR="00B46F2C" w:rsidRPr="005B76A7" w:rsidP="00A403BB" w14:paraId="17AF430E" w14:textId="0FD91C32">
      <w:pPr>
        <w:rPr>
          <w:rFonts w:ascii="Arial" w:hAnsi="Arial"/>
        </w:rPr>
      </w:pPr>
      <w:r w:rsidRPr="00C21F96">
        <w:rPr>
          <w:rFonts w:ascii="Arial" w:hAnsi="Arial"/>
        </w:rPr>
        <w:t>Potential respondents will be recruited from a pool of people representing a variety of roles within STLT PHAs of different sizes and technical maturity or other external partner organizations</w:t>
      </w:r>
      <w:r w:rsidR="008F6231">
        <w:rPr>
          <w:rFonts w:ascii="Arial" w:hAnsi="Arial"/>
        </w:rPr>
        <w:t xml:space="preserve">. </w:t>
      </w:r>
      <w:r w:rsidR="00911DCF">
        <w:rPr>
          <w:rFonts w:ascii="Arial" w:hAnsi="Arial"/>
        </w:rPr>
        <w:t xml:space="preserve"> </w:t>
      </w:r>
      <w:r w:rsidRPr="008F6231" w:rsidR="008F6231">
        <w:rPr>
          <w:rFonts w:ascii="Arial" w:hAnsi="Arial"/>
        </w:rPr>
        <w:t xml:space="preserve">The activities under this generic clearance involve a non-probabilistic, non-random convenience sample of individuals from STLT PHAs or related partner organizations who agree to participate in interviews about their current work processes, challenges, needs, and desires as they relate to engagement with CDC.  </w:t>
      </w:r>
    </w:p>
    <w:p w:rsidR="00B46F2C" w:rsidRPr="00B372FB" w:rsidP="00A403BB" w14:paraId="39AC21B1" w14:textId="77777777">
      <w:pPr>
        <w:rPr>
          <w:rFonts w:ascii="Arial" w:hAnsi="Arial"/>
          <w:b/>
        </w:rPr>
      </w:pPr>
      <w:r w:rsidRPr="00B372FB">
        <w:rPr>
          <w:rFonts w:ascii="Arial" w:hAnsi="Arial"/>
          <w:b/>
        </w:rPr>
        <w:t>Administration of the Instrument</w:t>
      </w:r>
    </w:p>
    <w:p w:rsidR="00B46F2C" w:rsidRPr="00B372FB" w:rsidP="00A403BB" w14:paraId="1B954BB9"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4986ADDB" w14:textId="689AE83C">
      <w:pPr>
        <w:ind w:left="720"/>
        <w:rPr>
          <w:rFonts w:ascii="Arial" w:hAnsi="Arial"/>
        </w:rPr>
      </w:pPr>
      <w:r w:rsidRPr="00B372FB">
        <w:rPr>
          <w:rFonts w:ascii="Arial" w:hAnsi="Arial"/>
        </w:rPr>
        <w:t xml:space="preserve">[  ] Web-based or other forms of Social Media </w:t>
      </w:r>
    </w:p>
    <w:p w:rsidR="00B46F2C" w:rsidRPr="00B372FB" w:rsidP="001B0AAA" w14:paraId="4EC8867F" w14:textId="77777777">
      <w:pPr>
        <w:ind w:left="720"/>
        <w:rPr>
          <w:rFonts w:ascii="Arial" w:hAnsi="Arial"/>
        </w:rPr>
      </w:pPr>
      <w:r w:rsidRPr="00B372FB">
        <w:rPr>
          <w:rFonts w:ascii="Arial" w:hAnsi="Arial"/>
        </w:rPr>
        <w:t>[  ] Telephone</w:t>
      </w:r>
      <w:r w:rsidRPr="00B372FB">
        <w:rPr>
          <w:rFonts w:ascii="Arial" w:hAnsi="Arial"/>
        </w:rPr>
        <w:tab/>
      </w:r>
    </w:p>
    <w:p w:rsidR="00B46F2C" w:rsidRPr="00B372FB" w:rsidP="001B0AAA" w14:paraId="7DDC8B1A" w14:textId="77777777">
      <w:pPr>
        <w:ind w:left="720"/>
        <w:rPr>
          <w:rFonts w:ascii="Arial" w:hAnsi="Arial"/>
        </w:rPr>
      </w:pPr>
      <w:r w:rsidRPr="00B372FB">
        <w:rPr>
          <w:rFonts w:ascii="Arial" w:hAnsi="Arial"/>
        </w:rPr>
        <w:t>[  ] In-person</w:t>
      </w:r>
      <w:r w:rsidRPr="00B372FB">
        <w:rPr>
          <w:rFonts w:ascii="Arial" w:hAnsi="Arial"/>
        </w:rPr>
        <w:tab/>
      </w:r>
    </w:p>
    <w:p w:rsidR="00B46F2C" w:rsidRPr="00B372FB" w:rsidP="001B0AAA" w14:paraId="10D163E7" w14:textId="77777777">
      <w:pPr>
        <w:ind w:left="720"/>
        <w:rPr>
          <w:rFonts w:ascii="Arial" w:hAnsi="Arial"/>
        </w:rPr>
      </w:pPr>
      <w:r w:rsidRPr="00B372FB">
        <w:rPr>
          <w:rFonts w:ascii="Arial" w:hAnsi="Arial"/>
        </w:rPr>
        <w:t xml:space="preserve">[  ] Mail </w:t>
      </w:r>
    </w:p>
    <w:p w:rsidR="00B46F2C" w:rsidRPr="00B372FB" w:rsidP="007534AF" w14:paraId="4BF24758" w14:textId="4A6C32C2">
      <w:pPr>
        <w:ind w:left="720"/>
        <w:rPr>
          <w:rFonts w:ascii="Arial" w:hAnsi="Arial"/>
        </w:rPr>
      </w:pPr>
      <w:r w:rsidRPr="00B372FB">
        <w:rPr>
          <w:rFonts w:ascii="Arial" w:hAnsi="Arial"/>
        </w:rPr>
        <w:t>[</w:t>
      </w:r>
      <w:r w:rsidRPr="00E25CDF" w:rsidR="00C95A9B">
        <w:rPr>
          <w:rFonts w:ascii="Arial" w:hAnsi="Arial"/>
          <w:b/>
          <w:bCs/>
        </w:rPr>
        <w:t>X</w:t>
      </w:r>
      <w:r w:rsidRPr="00B372FB">
        <w:rPr>
          <w:rFonts w:ascii="Arial" w:hAnsi="Arial"/>
        </w:rPr>
        <w:t>] Other, Explain</w:t>
      </w:r>
      <w:r w:rsidR="007534AF">
        <w:rPr>
          <w:rFonts w:ascii="Arial" w:hAnsi="Arial"/>
        </w:rPr>
        <w:t xml:space="preserve"> </w:t>
      </w:r>
      <w:r w:rsidRPr="00187C2F" w:rsidR="00CC2482">
        <w:rPr>
          <w:rFonts w:ascii="Arial" w:hAnsi="Arial"/>
          <w:b/>
          <w:bCs/>
          <w:u w:val="single"/>
        </w:rPr>
        <w:t xml:space="preserve">Microsoft </w:t>
      </w:r>
      <w:r w:rsidRPr="00E25CDF" w:rsidR="00281315">
        <w:rPr>
          <w:rFonts w:ascii="Arial" w:hAnsi="Arial"/>
          <w:b/>
          <w:bCs/>
          <w:u w:val="single"/>
        </w:rPr>
        <w:t>Teams Meetings</w:t>
      </w:r>
      <w:r w:rsidR="00282AC8">
        <w:rPr>
          <w:rFonts w:ascii="Arial" w:hAnsi="Arial"/>
          <w:b/>
          <w:bCs/>
          <w:u w:val="single"/>
        </w:rPr>
        <w:t>.</w:t>
      </w:r>
    </w:p>
    <w:p w:rsidR="00B46F2C" w:rsidRPr="00B372FB" w:rsidP="00F24CFC" w14:paraId="28A7DE2D" w14:textId="28AFDE30">
      <w:pPr>
        <w:pStyle w:val="ListParagraph"/>
        <w:numPr>
          <w:ilvl w:val="0"/>
          <w:numId w:val="17"/>
        </w:numPr>
        <w:rPr>
          <w:rFonts w:ascii="Arial" w:hAnsi="Arial"/>
        </w:rPr>
      </w:pPr>
      <w:r w:rsidRPr="00B372FB">
        <w:rPr>
          <w:rFonts w:ascii="Arial" w:hAnsi="Arial"/>
        </w:rPr>
        <w:t>Will interviewers or facilitators be used?  [</w:t>
      </w:r>
      <w:r w:rsidRPr="00E25CDF" w:rsidR="00281315">
        <w:rPr>
          <w:rFonts w:ascii="Arial" w:hAnsi="Arial"/>
          <w:b/>
          <w:bCs/>
        </w:rPr>
        <w:t>X</w:t>
      </w:r>
      <w:r w:rsidRPr="00B372FB">
        <w:rPr>
          <w:rFonts w:ascii="Arial" w:hAnsi="Arial"/>
        </w:rPr>
        <w:t>] Yes [</w:t>
      </w:r>
      <w:r w:rsidR="00227F05">
        <w:rPr>
          <w:rFonts w:ascii="Arial" w:hAnsi="Arial"/>
        </w:rPr>
        <w:t xml:space="preserve"> </w:t>
      </w:r>
      <w:r w:rsidRPr="00963AF5">
        <w:rPr>
          <w:rFonts w:ascii="Arial" w:hAnsi="Arial"/>
          <w:b/>
          <w:bCs/>
        </w:rPr>
        <w:t xml:space="preserve"> </w:t>
      </w:r>
      <w:r w:rsidRPr="00B372FB">
        <w:rPr>
          <w:rFonts w:ascii="Arial" w:hAnsi="Arial"/>
        </w:rPr>
        <w:t>] No</w:t>
      </w:r>
    </w:p>
    <w:p w:rsidR="00B46F2C" w:rsidRPr="00B372FB" w:rsidP="00F24CFC" w14:paraId="4B032AB4" w14:textId="77777777">
      <w:pPr>
        <w:pStyle w:val="ListParagraph"/>
        <w:ind w:left="360"/>
        <w:rPr>
          <w:rFonts w:ascii="Arial" w:hAnsi="Arial"/>
        </w:rPr>
      </w:pPr>
      <w:r w:rsidRPr="00B372FB">
        <w:rPr>
          <w:rFonts w:ascii="Arial" w:hAnsi="Arial"/>
        </w:rPr>
        <w:t xml:space="preserve"> </w:t>
      </w:r>
    </w:p>
    <w:p w:rsidR="00B46F2C" w:rsidRPr="00B372FB" w:rsidP="0024521E" w14:paraId="538A2ABC"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14:paraId="769644FC"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nIC</w:t>
      </w:r>
      <w:r w:rsidR="001E5F40">
        <w:rPr>
          <w:rFonts w:ascii="Arial" w:hAnsi="Arial"/>
          <w:sz w:val="28"/>
        </w:rPr>
        <w:t xml:space="preserve">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7DE17DD1" w14:textId="2028640E">
      <w:pPr>
        <w:pStyle w:val="Heading2"/>
        <w:tabs>
          <w:tab w:val="left" w:pos="900"/>
        </w:tabs>
        <w:ind w:right="-180"/>
        <w:rPr>
          <w:rFonts w:ascii="Arial" w:hAnsi="Arial"/>
        </w:rPr>
      </w:pPr>
      <w:r>
        <w:rPr>
          <w:rFonts w:ascii="Arial" w:hAnsi="Arial"/>
          <w:sz w:val="28"/>
        </w:rPr>
        <w:t>CDC/</w:t>
      </w:r>
      <w:r w:rsidR="00D95015">
        <w:rPr>
          <w:rFonts w:ascii="Arial" w:hAnsi="Arial"/>
          <w:sz w:val="28"/>
        </w:rPr>
        <w:t>OPHDST</w:t>
      </w:r>
      <w:r>
        <w:rPr>
          <w:rFonts w:ascii="Arial" w:hAnsi="Arial"/>
          <w:sz w:val="28"/>
        </w:rPr>
        <w:t xml:space="preserve"> Formative Research and Tool Development</w:t>
      </w:r>
      <w:r w:rsidRPr="00B372FB">
        <w:rPr>
          <w:rFonts w:ascii="Arial" w:hAnsi="Arial"/>
          <w:sz w:val="28"/>
        </w:rPr>
        <w:t xml:space="preserve"> </w:t>
      </w:r>
    </w:p>
    <w:p w:rsidR="00B85006" w:rsidP="00F24CFC" w14:paraId="4EA4A7F2" w14:textId="77777777">
      <w:pPr>
        <w:rPr>
          <w:rFonts w:ascii="Arial" w:hAnsi="Arial"/>
          <w:b/>
        </w:rPr>
      </w:pPr>
    </w:p>
    <w:p w:rsidR="00B46F2C" w:rsidRPr="00B372FB" w:rsidP="00F24CFC" w14:paraId="1DCBD3D8"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2F8AD2A5"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7BBFE139"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0B304D62"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57155DE0"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69BF39D5"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P="00F24CFC" w14:paraId="681A89F3" w14:textId="77777777">
      <w:pPr>
        <w:rPr>
          <w:rFonts w:ascii="Arial" w:hAnsi="Arial"/>
          <w:b/>
        </w:rPr>
      </w:pPr>
    </w:p>
    <w:p w:rsidR="00B46F2C" w:rsidRPr="00B372FB" w:rsidP="00F24CFC" w14:paraId="5D2B2CDB" w14:textId="77777777">
      <w:pPr>
        <w:rPr>
          <w:rFonts w:ascii="Arial" w:hAnsi="Arial"/>
          <w:b/>
        </w:rPr>
      </w:pPr>
      <w:r w:rsidRPr="00B372FB">
        <w:rPr>
          <w:rFonts w:ascii="Arial" w:hAnsi="Arial"/>
          <w:b/>
        </w:rPr>
        <w:t>BURDEN HOURS:</w:t>
      </w:r>
    </w:p>
    <w:p w:rsidR="00B46F2C" w:rsidRPr="00B372FB" w:rsidP="00F24CFC" w14:paraId="5C64B7E1"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1EEF2947"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580F49E8"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5D931D33"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6FD41826"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36AF55DA"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7F7D6355"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0858BD9A"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4F6E6B07"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0CC" w14:paraId="64A5E5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5B8D45E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0CC" w14:paraId="1D85CD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0CC" w14:paraId="5CFC8C4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6FC4753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0CC" w14:paraId="6339E0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66143458">
    <w:abstractNumId w:val="11"/>
  </w:num>
  <w:num w:numId="2" w16cid:durableId="2140956197">
    <w:abstractNumId w:val="17"/>
  </w:num>
  <w:num w:numId="3" w16cid:durableId="1128662329">
    <w:abstractNumId w:val="16"/>
  </w:num>
  <w:num w:numId="4" w16cid:durableId="1835564331">
    <w:abstractNumId w:val="18"/>
  </w:num>
  <w:num w:numId="5" w16cid:durableId="994067194">
    <w:abstractNumId w:val="3"/>
  </w:num>
  <w:num w:numId="6" w16cid:durableId="1406220723">
    <w:abstractNumId w:val="1"/>
  </w:num>
  <w:num w:numId="7" w16cid:durableId="369301733">
    <w:abstractNumId w:val="9"/>
  </w:num>
  <w:num w:numId="8" w16cid:durableId="100808402">
    <w:abstractNumId w:val="14"/>
  </w:num>
  <w:num w:numId="9" w16cid:durableId="2140802457">
    <w:abstractNumId w:val="10"/>
  </w:num>
  <w:num w:numId="10" w16cid:durableId="2018190492">
    <w:abstractNumId w:val="2"/>
  </w:num>
  <w:num w:numId="11" w16cid:durableId="1073351355">
    <w:abstractNumId w:val="6"/>
  </w:num>
  <w:num w:numId="12" w16cid:durableId="1615018459">
    <w:abstractNumId w:val="7"/>
  </w:num>
  <w:num w:numId="13" w16cid:durableId="1130123809">
    <w:abstractNumId w:val="0"/>
  </w:num>
  <w:num w:numId="14" w16cid:durableId="1546018072">
    <w:abstractNumId w:val="15"/>
  </w:num>
  <w:num w:numId="15" w16cid:durableId="739451159">
    <w:abstractNumId w:val="13"/>
  </w:num>
  <w:num w:numId="16" w16cid:durableId="1478377548">
    <w:abstractNumId w:val="12"/>
  </w:num>
  <w:num w:numId="17" w16cid:durableId="47732431">
    <w:abstractNumId w:val="4"/>
  </w:num>
  <w:num w:numId="18" w16cid:durableId="1952934964">
    <w:abstractNumId w:val="5"/>
  </w:num>
  <w:num w:numId="19" w16cid:durableId="6775827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21C"/>
    <w:rsid w:val="00023A57"/>
    <w:rsid w:val="000278EB"/>
    <w:rsid w:val="000360C2"/>
    <w:rsid w:val="00043D35"/>
    <w:rsid w:val="00047A64"/>
    <w:rsid w:val="00067329"/>
    <w:rsid w:val="0009066C"/>
    <w:rsid w:val="000A490F"/>
    <w:rsid w:val="000A5C48"/>
    <w:rsid w:val="000B2838"/>
    <w:rsid w:val="000B4C6B"/>
    <w:rsid w:val="000C6314"/>
    <w:rsid w:val="000D0836"/>
    <w:rsid w:val="000D1E4C"/>
    <w:rsid w:val="000D43B0"/>
    <w:rsid w:val="000D44CA"/>
    <w:rsid w:val="000E012E"/>
    <w:rsid w:val="000E200B"/>
    <w:rsid w:val="000E4CC5"/>
    <w:rsid w:val="000F3DA9"/>
    <w:rsid w:val="000F68BE"/>
    <w:rsid w:val="00100098"/>
    <w:rsid w:val="00120387"/>
    <w:rsid w:val="00134DF4"/>
    <w:rsid w:val="00141DDE"/>
    <w:rsid w:val="00150F00"/>
    <w:rsid w:val="00163196"/>
    <w:rsid w:val="001723F9"/>
    <w:rsid w:val="00174390"/>
    <w:rsid w:val="00177E99"/>
    <w:rsid w:val="00187818"/>
    <w:rsid w:val="00187C2F"/>
    <w:rsid w:val="001927A4"/>
    <w:rsid w:val="00194AC6"/>
    <w:rsid w:val="001A23B0"/>
    <w:rsid w:val="001A25CC"/>
    <w:rsid w:val="001A3F31"/>
    <w:rsid w:val="001B0637"/>
    <w:rsid w:val="001B0AAA"/>
    <w:rsid w:val="001C39F7"/>
    <w:rsid w:val="001D0776"/>
    <w:rsid w:val="001E5F40"/>
    <w:rsid w:val="001E6C71"/>
    <w:rsid w:val="001F135F"/>
    <w:rsid w:val="001F26D2"/>
    <w:rsid w:val="001F51FA"/>
    <w:rsid w:val="0020222D"/>
    <w:rsid w:val="00227F05"/>
    <w:rsid w:val="00233AB9"/>
    <w:rsid w:val="00237B48"/>
    <w:rsid w:val="0024521E"/>
    <w:rsid w:val="00263C3D"/>
    <w:rsid w:val="00270C2A"/>
    <w:rsid w:val="00274D0B"/>
    <w:rsid w:val="00281315"/>
    <w:rsid w:val="002821FF"/>
    <w:rsid w:val="00282AC8"/>
    <w:rsid w:val="00296E32"/>
    <w:rsid w:val="002A2ADE"/>
    <w:rsid w:val="002A7626"/>
    <w:rsid w:val="002B3C95"/>
    <w:rsid w:val="002C5978"/>
    <w:rsid w:val="002D0B92"/>
    <w:rsid w:val="002D69C7"/>
    <w:rsid w:val="002F2EF9"/>
    <w:rsid w:val="002F5AD2"/>
    <w:rsid w:val="00303F23"/>
    <w:rsid w:val="00305170"/>
    <w:rsid w:val="003079EF"/>
    <w:rsid w:val="00311C04"/>
    <w:rsid w:val="0033314B"/>
    <w:rsid w:val="00345BB8"/>
    <w:rsid w:val="0035474B"/>
    <w:rsid w:val="00366285"/>
    <w:rsid w:val="003675DB"/>
    <w:rsid w:val="003718FA"/>
    <w:rsid w:val="003722AF"/>
    <w:rsid w:val="00382529"/>
    <w:rsid w:val="00397A8B"/>
    <w:rsid w:val="003B0DDE"/>
    <w:rsid w:val="003B6089"/>
    <w:rsid w:val="003C0B83"/>
    <w:rsid w:val="003C32C5"/>
    <w:rsid w:val="003D5BBE"/>
    <w:rsid w:val="003E3C61"/>
    <w:rsid w:val="003F1C5B"/>
    <w:rsid w:val="003F4AD3"/>
    <w:rsid w:val="00402C39"/>
    <w:rsid w:val="0041337D"/>
    <w:rsid w:val="00415779"/>
    <w:rsid w:val="00425C8B"/>
    <w:rsid w:val="00434E33"/>
    <w:rsid w:val="00441434"/>
    <w:rsid w:val="00442A59"/>
    <w:rsid w:val="00446B6D"/>
    <w:rsid w:val="004500D2"/>
    <w:rsid w:val="0045264C"/>
    <w:rsid w:val="00455979"/>
    <w:rsid w:val="0046772A"/>
    <w:rsid w:val="00476AD8"/>
    <w:rsid w:val="004832FB"/>
    <w:rsid w:val="004876EC"/>
    <w:rsid w:val="00494C65"/>
    <w:rsid w:val="004976FA"/>
    <w:rsid w:val="004C0A1F"/>
    <w:rsid w:val="004C4D54"/>
    <w:rsid w:val="004D6E14"/>
    <w:rsid w:val="004D7F36"/>
    <w:rsid w:val="005009B0"/>
    <w:rsid w:val="00510823"/>
    <w:rsid w:val="00512CA7"/>
    <w:rsid w:val="00512F6D"/>
    <w:rsid w:val="005157D8"/>
    <w:rsid w:val="0053212F"/>
    <w:rsid w:val="00534B5D"/>
    <w:rsid w:val="005449D2"/>
    <w:rsid w:val="005457D4"/>
    <w:rsid w:val="0055100A"/>
    <w:rsid w:val="0059463D"/>
    <w:rsid w:val="005A1006"/>
    <w:rsid w:val="005A39C1"/>
    <w:rsid w:val="005B5084"/>
    <w:rsid w:val="005B76A7"/>
    <w:rsid w:val="005D2CDD"/>
    <w:rsid w:val="005D46C6"/>
    <w:rsid w:val="005E53E5"/>
    <w:rsid w:val="005E714A"/>
    <w:rsid w:val="005F05CB"/>
    <w:rsid w:val="006070C4"/>
    <w:rsid w:val="006140A0"/>
    <w:rsid w:val="006143E2"/>
    <w:rsid w:val="0063550E"/>
    <w:rsid w:val="00636621"/>
    <w:rsid w:val="00642B49"/>
    <w:rsid w:val="00652ED1"/>
    <w:rsid w:val="0066234F"/>
    <w:rsid w:val="00665BBF"/>
    <w:rsid w:val="00665E65"/>
    <w:rsid w:val="006721D8"/>
    <w:rsid w:val="0067798C"/>
    <w:rsid w:val="006832D9"/>
    <w:rsid w:val="00690843"/>
    <w:rsid w:val="0069403B"/>
    <w:rsid w:val="00696942"/>
    <w:rsid w:val="006B0114"/>
    <w:rsid w:val="006D24C4"/>
    <w:rsid w:val="006E12B5"/>
    <w:rsid w:val="006E7C20"/>
    <w:rsid w:val="006F2AFC"/>
    <w:rsid w:val="006F3DDE"/>
    <w:rsid w:val="00701E19"/>
    <w:rsid w:val="0070270F"/>
    <w:rsid w:val="00704678"/>
    <w:rsid w:val="00716546"/>
    <w:rsid w:val="007275FF"/>
    <w:rsid w:val="007316DB"/>
    <w:rsid w:val="00731D08"/>
    <w:rsid w:val="007425E7"/>
    <w:rsid w:val="007534AF"/>
    <w:rsid w:val="0075538B"/>
    <w:rsid w:val="00766FE2"/>
    <w:rsid w:val="00792302"/>
    <w:rsid w:val="007A5210"/>
    <w:rsid w:val="007A7A89"/>
    <w:rsid w:val="007C1FD2"/>
    <w:rsid w:val="007C3F07"/>
    <w:rsid w:val="007C6A3C"/>
    <w:rsid w:val="007E3C4B"/>
    <w:rsid w:val="00802607"/>
    <w:rsid w:val="008101A5"/>
    <w:rsid w:val="0081538F"/>
    <w:rsid w:val="00822664"/>
    <w:rsid w:val="00840FCA"/>
    <w:rsid w:val="00843796"/>
    <w:rsid w:val="008438A7"/>
    <w:rsid w:val="00844F2A"/>
    <w:rsid w:val="00846B36"/>
    <w:rsid w:val="008721C7"/>
    <w:rsid w:val="008830CC"/>
    <w:rsid w:val="00886EED"/>
    <w:rsid w:val="00895229"/>
    <w:rsid w:val="008A08F6"/>
    <w:rsid w:val="008A0AB8"/>
    <w:rsid w:val="008A64A1"/>
    <w:rsid w:val="008C4DAB"/>
    <w:rsid w:val="008D14D7"/>
    <w:rsid w:val="008D4044"/>
    <w:rsid w:val="008E43C5"/>
    <w:rsid w:val="008F0203"/>
    <w:rsid w:val="008F50D4"/>
    <w:rsid w:val="008F6231"/>
    <w:rsid w:val="00900CA7"/>
    <w:rsid w:val="00903CA6"/>
    <w:rsid w:val="009114C6"/>
    <w:rsid w:val="00911DCF"/>
    <w:rsid w:val="009239AA"/>
    <w:rsid w:val="00935ADA"/>
    <w:rsid w:val="0094311D"/>
    <w:rsid w:val="009434E3"/>
    <w:rsid w:val="009445DC"/>
    <w:rsid w:val="00946B6C"/>
    <w:rsid w:val="00951B16"/>
    <w:rsid w:val="0095453B"/>
    <w:rsid w:val="00955A71"/>
    <w:rsid w:val="00960D33"/>
    <w:rsid w:val="0096108F"/>
    <w:rsid w:val="009628E0"/>
    <w:rsid w:val="00963AF5"/>
    <w:rsid w:val="009760D1"/>
    <w:rsid w:val="00985D28"/>
    <w:rsid w:val="00986BAE"/>
    <w:rsid w:val="009A00C7"/>
    <w:rsid w:val="009A4A2D"/>
    <w:rsid w:val="009B24D9"/>
    <w:rsid w:val="009C13B9"/>
    <w:rsid w:val="009D01A2"/>
    <w:rsid w:val="009D40D8"/>
    <w:rsid w:val="009E39E8"/>
    <w:rsid w:val="009F0952"/>
    <w:rsid w:val="009F3618"/>
    <w:rsid w:val="009F37C8"/>
    <w:rsid w:val="009F5923"/>
    <w:rsid w:val="00A00E54"/>
    <w:rsid w:val="00A068D3"/>
    <w:rsid w:val="00A13253"/>
    <w:rsid w:val="00A403BB"/>
    <w:rsid w:val="00A5353B"/>
    <w:rsid w:val="00A540FB"/>
    <w:rsid w:val="00A674DF"/>
    <w:rsid w:val="00A83AA6"/>
    <w:rsid w:val="00A844A1"/>
    <w:rsid w:val="00A8785B"/>
    <w:rsid w:val="00AC6A01"/>
    <w:rsid w:val="00AC7E17"/>
    <w:rsid w:val="00AE1809"/>
    <w:rsid w:val="00AE1EB6"/>
    <w:rsid w:val="00AF0C4A"/>
    <w:rsid w:val="00AF2FF3"/>
    <w:rsid w:val="00B15A2C"/>
    <w:rsid w:val="00B1603B"/>
    <w:rsid w:val="00B26EBD"/>
    <w:rsid w:val="00B32078"/>
    <w:rsid w:val="00B372FB"/>
    <w:rsid w:val="00B41B7F"/>
    <w:rsid w:val="00B43914"/>
    <w:rsid w:val="00B43F79"/>
    <w:rsid w:val="00B45B2F"/>
    <w:rsid w:val="00B46F2C"/>
    <w:rsid w:val="00B5296A"/>
    <w:rsid w:val="00B536AC"/>
    <w:rsid w:val="00B578C3"/>
    <w:rsid w:val="00B60B7E"/>
    <w:rsid w:val="00B71D11"/>
    <w:rsid w:val="00B71E96"/>
    <w:rsid w:val="00B80D76"/>
    <w:rsid w:val="00B85006"/>
    <w:rsid w:val="00B97296"/>
    <w:rsid w:val="00BA2105"/>
    <w:rsid w:val="00BA7E06"/>
    <w:rsid w:val="00BB28CC"/>
    <w:rsid w:val="00BB43B5"/>
    <w:rsid w:val="00BB6219"/>
    <w:rsid w:val="00BC5417"/>
    <w:rsid w:val="00BD290F"/>
    <w:rsid w:val="00BE5137"/>
    <w:rsid w:val="00BF23A5"/>
    <w:rsid w:val="00C1435C"/>
    <w:rsid w:val="00C14CC4"/>
    <w:rsid w:val="00C21F96"/>
    <w:rsid w:val="00C32613"/>
    <w:rsid w:val="00C33C52"/>
    <w:rsid w:val="00C3456C"/>
    <w:rsid w:val="00C36652"/>
    <w:rsid w:val="00C40D8B"/>
    <w:rsid w:val="00C42BE2"/>
    <w:rsid w:val="00C52AE6"/>
    <w:rsid w:val="00C561C2"/>
    <w:rsid w:val="00C63838"/>
    <w:rsid w:val="00C66D1B"/>
    <w:rsid w:val="00C67605"/>
    <w:rsid w:val="00C713B2"/>
    <w:rsid w:val="00C77C32"/>
    <w:rsid w:val="00C8280E"/>
    <w:rsid w:val="00C8407A"/>
    <w:rsid w:val="00C8488B"/>
    <w:rsid w:val="00C8488C"/>
    <w:rsid w:val="00C86E91"/>
    <w:rsid w:val="00C94C30"/>
    <w:rsid w:val="00C95A9B"/>
    <w:rsid w:val="00C96715"/>
    <w:rsid w:val="00CA2650"/>
    <w:rsid w:val="00CB1078"/>
    <w:rsid w:val="00CB2CFE"/>
    <w:rsid w:val="00CB330B"/>
    <w:rsid w:val="00CC2482"/>
    <w:rsid w:val="00CC6FAF"/>
    <w:rsid w:val="00CD4472"/>
    <w:rsid w:val="00CE1C85"/>
    <w:rsid w:val="00CE224B"/>
    <w:rsid w:val="00CE3D99"/>
    <w:rsid w:val="00CF423F"/>
    <w:rsid w:val="00CF5E91"/>
    <w:rsid w:val="00D116F5"/>
    <w:rsid w:val="00D24698"/>
    <w:rsid w:val="00D262BF"/>
    <w:rsid w:val="00D62542"/>
    <w:rsid w:val="00D6383F"/>
    <w:rsid w:val="00D71221"/>
    <w:rsid w:val="00D838F9"/>
    <w:rsid w:val="00D86B8C"/>
    <w:rsid w:val="00D9380E"/>
    <w:rsid w:val="00D95015"/>
    <w:rsid w:val="00D97DB9"/>
    <w:rsid w:val="00DA4F71"/>
    <w:rsid w:val="00DA5652"/>
    <w:rsid w:val="00DB344C"/>
    <w:rsid w:val="00DB59D0"/>
    <w:rsid w:val="00DC1473"/>
    <w:rsid w:val="00DC33D3"/>
    <w:rsid w:val="00DD2AB1"/>
    <w:rsid w:val="00DE25AC"/>
    <w:rsid w:val="00DE2D6D"/>
    <w:rsid w:val="00E042A9"/>
    <w:rsid w:val="00E2594A"/>
    <w:rsid w:val="00E25C5F"/>
    <w:rsid w:val="00E25CDF"/>
    <w:rsid w:val="00E26329"/>
    <w:rsid w:val="00E40B50"/>
    <w:rsid w:val="00E50293"/>
    <w:rsid w:val="00E528E0"/>
    <w:rsid w:val="00E55CAE"/>
    <w:rsid w:val="00E61D1C"/>
    <w:rsid w:val="00E63C94"/>
    <w:rsid w:val="00E65FFC"/>
    <w:rsid w:val="00E66CE4"/>
    <w:rsid w:val="00E749EA"/>
    <w:rsid w:val="00E80951"/>
    <w:rsid w:val="00E811CD"/>
    <w:rsid w:val="00E854FE"/>
    <w:rsid w:val="00E86CC6"/>
    <w:rsid w:val="00E913E0"/>
    <w:rsid w:val="00E9155B"/>
    <w:rsid w:val="00EA2C4C"/>
    <w:rsid w:val="00EA5C08"/>
    <w:rsid w:val="00EA6C58"/>
    <w:rsid w:val="00EB066D"/>
    <w:rsid w:val="00EB56B3"/>
    <w:rsid w:val="00ED1B81"/>
    <w:rsid w:val="00ED557A"/>
    <w:rsid w:val="00ED6492"/>
    <w:rsid w:val="00EF2095"/>
    <w:rsid w:val="00F02B88"/>
    <w:rsid w:val="00F04618"/>
    <w:rsid w:val="00F06866"/>
    <w:rsid w:val="00F12D2B"/>
    <w:rsid w:val="00F15956"/>
    <w:rsid w:val="00F24CFC"/>
    <w:rsid w:val="00F25E28"/>
    <w:rsid w:val="00F26D22"/>
    <w:rsid w:val="00F3170F"/>
    <w:rsid w:val="00F4017B"/>
    <w:rsid w:val="00F45E35"/>
    <w:rsid w:val="00F47E5A"/>
    <w:rsid w:val="00F62224"/>
    <w:rsid w:val="00F712A6"/>
    <w:rsid w:val="00F73380"/>
    <w:rsid w:val="00F766A7"/>
    <w:rsid w:val="00F8036B"/>
    <w:rsid w:val="00F976B0"/>
    <w:rsid w:val="00FA049D"/>
    <w:rsid w:val="00FA6DE7"/>
    <w:rsid w:val="00FB6071"/>
    <w:rsid w:val="00FC0A8E"/>
    <w:rsid w:val="00FC2B8A"/>
    <w:rsid w:val="00FE295A"/>
    <w:rsid w:val="00FE2FA6"/>
    <w:rsid w:val="00FE3DF2"/>
    <w:rsid w:val="00FE6D1B"/>
    <w:rsid w:val="4C486E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031B8E1"/>
  <w15:docId w15:val="{06DB7787-688B-4847-954F-11D97A14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Mention">
    <w:name w:val="Mention"/>
    <w:basedOn w:val="DefaultParagraphFont"/>
    <w:uiPriority w:val="99"/>
    <w:unhideWhenUsed/>
    <w:rsid w:val="0000721C"/>
    <w:rPr>
      <w:color w:val="2B579A"/>
      <w:shd w:val="clear" w:color="auto" w:fill="E1DFDD"/>
    </w:rPr>
  </w:style>
  <w:style w:type="character" w:customStyle="1" w:styleId="normaltextrun">
    <w:name w:val="normaltextrun"/>
    <w:basedOn w:val="DefaultParagraphFont"/>
    <w:rsid w:val="00CE224B"/>
  </w:style>
  <w:style w:type="character" w:customStyle="1" w:styleId="eop">
    <w:name w:val="eop"/>
    <w:basedOn w:val="DefaultParagraphFont"/>
    <w:rsid w:val="00CE224B"/>
  </w:style>
  <w:style w:type="paragraph" w:styleId="Revision">
    <w:name w:val="Revision"/>
    <w:hidden/>
    <w:uiPriority w:val="99"/>
    <w:semiHidden/>
    <w:rsid w:val="003C32C5"/>
    <w:pPr>
      <w:spacing w:after="0" w:line="240" w:lineRule="auto"/>
    </w:pPr>
  </w:style>
  <w:style w:type="character" w:styleId="Hyperlink">
    <w:name w:val="Hyperlink"/>
    <w:basedOn w:val="DefaultParagraphFont"/>
    <w:uiPriority w:val="99"/>
    <w:unhideWhenUsed/>
    <w:rsid w:val="000A5C48"/>
    <w:rPr>
      <w:color w:val="0000FF" w:themeColor="hyperlink"/>
      <w:u w:val="single"/>
    </w:rPr>
  </w:style>
  <w:style w:type="character" w:styleId="UnresolvedMention">
    <w:name w:val="Unresolved Mention"/>
    <w:basedOn w:val="DefaultParagraphFont"/>
    <w:uiPriority w:val="99"/>
    <w:semiHidden/>
    <w:unhideWhenUsed/>
    <w:rsid w:val="000A5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d426e5-2f96-4bb9-8015-5833aed669eb">
      <Terms xmlns="http://schemas.microsoft.com/office/infopath/2007/PartnerControls"/>
    </lcf76f155ced4ddcb4097134ff3c332f>
    <TaxCatchAll xmlns="f5174ac4-21d3-4483-8e17-11681af23e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ECDACA0B98194F8CA1AB8D74D1B5A1" ma:contentTypeVersion="14" ma:contentTypeDescription="Create a new document." ma:contentTypeScope="" ma:versionID="cc877292424be19ed5a0d94f91d66df8">
  <xsd:schema xmlns:xsd="http://www.w3.org/2001/XMLSchema" xmlns:xs="http://www.w3.org/2001/XMLSchema" xmlns:p="http://schemas.microsoft.com/office/2006/metadata/properties" xmlns:ns2="87d426e5-2f96-4bb9-8015-5833aed669eb" xmlns:ns3="f5174ac4-21d3-4483-8e17-11681af23eb1" targetNamespace="http://schemas.microsoft.com/office/2006/metadata/properties" ma:root="true" ma:fieldsID="cc45b2638114f658ffa206c16211486c" ns2:_="" ns3:_="">
    <xsd:import namespace="87d426e5-2f96-4bb9-8015-5833aed669eb"/>
    <xsd:import namespace="f5174ac4-21d3-4483-8e17-11681af23e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426e5-2f96-4bb9-8015-5833aed66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174ac4-21d3-4483-8e17-11681af23eb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e38d21-de5c-4e05-9f20-800ed4be7ccd}" ma:internalName="TaxCatchAll" ma:showField="CatchAllData" ma:web="f5174ac4-21d3-4483-8e17-11681af23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2F941-3CB9-4F11-A223-AE23A2A7F6E0}">
  <ds:schemaRefs>
    <ds:schemaRef ds:uri="http://schemas.microsoft.com/office/2006/metadata/properties"/>
    <ds:schemaRef ds:uri="http://schemas.microsoft.com/office/infopath/2007/PartnerControls"/>
    <ds:schemaRef ds:uri="87d426e5-2f96-4bb9-8015-5833aed669eb"/>
    <ds:schemaRef ds:uri="f5174ac4-21d3-4483-8e17-11681af23eb1"/>
  </ds:schemaRefs>
</ds:datastoreItem>
</file>

<file path=customXml/itemProps2.xml><?xml version="1.0" encoding="utf-8"?>
<ds:datastoreItem xmlns:ds="http://schemas.openxmlformats.org/officeDocument/2006/customXml" ds:itemID="{A9D95762-B08B-4BA6-BE81-18F7E8481836}">
  <ds:schemaRefs>
    <ds:schemaRef ds:uri="http://schemas.microsoft.com/sharepoint/v3/contenttype/forms"/>
  </ds:schemaRefs>
</ds:datastoreItem>
</file>

<file path=customXml/itemProps3.xml><?xml version="1.0" encoding="utf-8"?>
<ds:datastoreItem xmlns:ds="http://schemas.openxmlformats.org/officeDocument/2006/customXml" ds:itemID="{AA63B6C4-EC5F-4AD6-A21A-B7EB68E5B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426e5-2f96-4bb9-8015-5833aed669eb"/>
    <ds:schemaRef ds:uri="f5174ac4-21d3-4483-8e17-11681af23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E7FFB-C202-4939-9BE3-532F6B73F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5487</Characters>
  <Application>Microsoft Office Word</Application>
  <DocSecurity>0</DocSecurity>
  <Lines>45</Lines>
  <Paragraphs>12</Paragraphs>
  <ScaleCrop>false</ScaleCrop>
  <Company>ssa</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Gadsden-Knowles, Kim (CDC/OD/OPHDST)</cp:lastModifiedBy>
  <cp:revision>3</cp:revision>
  <cp:lastPrinted>2012-08-07T04:52:00Z</cp:lastPrinted>
  <dcterms:created xsi:type="dcterms:W3CDTF">2025-04-02T12:13:00Z</dcterms:created>
  <dcterms:modified xsi:type="dcterms:W3CDTF">2025-04-02T12:34:00Z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0x010100D6ECDACA0B98194F8CA1AB8D74D1B5A1</vt:lpwstr>
  </property>
  <property fmtid="{D5CDD505-2E9C-101B-9397-08002B2CF9AE}" pid="3" name="MediaServiceImageTags">
    <vt:lpwstr/>
  </property>
  <property fmtid="{D5CDD505-2E9C-101B-9397-08002B2CF9AE}" pid="4" name="MSIP_Label_7b94a7b8-f06c-4dfe-bdcc-9b548fd58c31_ActionId">
    <vt:lpwstr>7892c8bd-5b33-48f8-aeb5-ceeeb50ad692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2024-09-26T21:48:58Z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