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5046" w:rsidP="00F70F3F" w14:paraId="654BD331" w14:textId="77777777">
      <w:pPr>
        <w:pStyle w:val="Title"/>
        <w:rPr>
          <w:rFonts w:ascii="Times New Roman" w:hAnsi="Times New Roman" w:cs="Times New Roman"/>
          <w:b/>
          <w:bCs/>
          <w:sz w:val="36"/>
          <w:szCs w:val="36"/>
        </w:rPr>
      </w:pPr>
    </w:p>
    <w:p w:rsidR="00D47CAC" w:rsidRPr="00D47CAC" w:rsidP="00F70F3F" w14:paraId="0EAC8683" w14:textId="3FE8E952">
      <w:pPr>
        <w:pStyle w:val="Title"/>
        <w:rPr>
          <w:rFonts w:ascii="Times New Roman" w:hAnsi="Times New Roman" w:cs="Times New Roman"/>
          <w:b/>
          <w:bCs/>
          <w:sz w:val="36"/>
          <w:szCs w:val="36"/>
        </w:rPr>
      </w:pPr>
      <w:r w:rsidRPr="00D47CAC">
        <w:rPr>
          <w:rFonts w:ascii="Times New Roman" w:hAnsi="Times New Roman" w:cs="Times New Roman"/>
          <w:b/>
          <w:bCs/>
          <w:sz w:val="36"/>
          <w:szCs w:val="36"/>
        </w:rPr>
        <w:t>CDC ENGAGE Functionality Project</w:t>
      </w:r>
    </w:p>
    <w:p w:rsidR="00A63A22" w:rsidRPr="00D47CAC" w:rsidP="00F70F3F" w14:paraId="305A56FA" w14:textId="722BA02B">
      <w:pPr>
        <w:pStyle w:val="Title"/>
        <w:rPr>
          <w:rFonts w:ascii="Times New Roman" w:hAnsi="Times New Roman" w:cs="Times New Roman"/>
          <w:sz w:val="36"/>
          <w:szCs w:val="36"/>
        </w:rPr>
      </w:pPr>
      <w:r w:rsidRPr="00D47CAC">
        <w:rPr>
          <w:rFonts w:ascii="Times New Roman" w:hAnsi="Times New Roman" w:cs="Times New Roman"/>
          <w:sz w:val="36"/>
          <w:szCs w:val="36"/>
        </w:rPr>
        <w:t>Interview Invitation for S</w:t>
      </w:r>
      <w:r w:rsidRPr="00D47CAC" w:rsidR="3EB2E199">
        <w:rPr>
          <w:rFonts w:ascii="Times New Roman" w:hAnsi="Times New Roman" w:cs="Times New Roman"/>
          <w:sz w:val="36"/>
          <w:szCs w:val="36"/>
        </w:rPr>
        <w:t xml:space="preserve">tate, Tribal, Local, and Territorial (STLT) Public Health Authorities (PHAs) and Related Partners </w:t>
      </w:r>
    </w:p>
    <w:p w:rsidR="00F70F3F" w:rsidRPr="00D47CAC" w:rsidP="50B10B87" w14:paraId="25B09E69" w14:textId="79AE173B">
      <w:pPr>
        <w:pStyle w:val="Heading1"/>
        <w:rPr>
          <w:rFonts w:ascii="Times New Roman" w:hAnsi="Times New Roman" w:cs="Times New Roman"/>
          <w:sz w:val="32"/>
          <w:szCs w:val="32"/>
        </w:rPr>
      </w:pPr>
      <w:r w:rsidRPr="00D47CAC">
        <w:rPr>
          <w:rFonts w:ascii="Times New Roman" w:hAnsi="Times New Roman" w:cs="Times New Roman"/>
          <w:sz w:val="32"/>
          <w:szCs w:val="32"/>
        </w:rPr>
        <w:t>Invitation Email</w:t>
      </w:r>
    </w:p>
    <w:p w:rsidR="00F70F3F" w:rsidRPr="00D47CAC" w:rsidP="00F70F3F" w14:paraId="6DEBD6F5" w14:textId="6EFE1D22">
      <w:pPr>
        <w:rPr>
          <w:rFonts w:ascii="Times New Roman" w:hAnsi="Times New Roman" w:cs="Times New Roman"/>
        </w:rPr>
      </w:pPr>
      <w:r w:rsidRPr="00D47CAC">
        <w:rPr>
          <w:rFonts w:ascii="Times New Roman" w:hAnsi="Times New Roman" w:cs="Times New Roman"/>
        </w:rPr>
        <w:t>Hello all,  </w:t>
      </w:r>
    </w:p>
    <w:p w:rsidR="00F70F3F" w:rsidRPr="00D47CAC" w:rsidP="00F70F3F" w14:paraId="0BA25C55" w14:textId="701FD17C">
      <w:pPr>
        <w:rPr>
          <w:rFonts w:ascii="Times New Roman" w:hAnsi="Times New Roman" w:cs="Times New Roman"/>
        </w:rPr>
      </w:pPr>
      <w:r w:rsidRPr="00D47CAC">
        <w:rPr>
          <w:rFonts w:ascii="Times New Roman" w:hAnsi="Times New Roman" w:cs="Times New Roman"/>
        </w:rPr>
        <w:t>The Office of Public Health Data, Surveillance, and Technology (OPHDST) is collecting input on the new ‘CDC E</w:t>
      </w:r>
      <w:r w:rsidRPr="00D47CAC" w:rsidR="009E59D0">
        <w:rPr>
          <w:rFonts w:ascii="Times New Roman" w:hAnsi="Times New Roman" w:cs="Times New Roman"/>
        </w:rPr>
        <w:t>NGAGE</w:t>
      </w:r>
      <w:r w:rsidRPr="00D47CAC">
        <w:rPr>
          <w:rFonts w:ascii="Times New Roman" w:hAnsi="Times New Roman" w:cs="Times New Roman"/>
        </w:rPr>
        <w:t>’</w:t>
      </w:r>
      <w:r w:rsidRPr="00D47CAC" w:rsidR="00441390">
        <w:rPr>
          <w:rFonts w:ascii="Times New Roman" w:hAnsi="Times New Roman" w:cs="Times New Roman"/>
        </w:rPr>
        <w:t xml:space="preserve"> system</w:t>
      </w:r>
      <w:r w:rsidRPr="00D47CAC">
        <w:rPr>
          <w:rFonts w:ascii="Times New Roman" w:hAnsi="Times New Roman" w:cs="Times New Roman"/>
        </w:rPr>
        <w:t xml:space="preserve"> we are building with support from DMAC (the Data Modernization Accelerator for CDC contract).  </w:t>
      </w:r>
    </w:p>
    <w:p w:rsidR="00F70F3F" w:rsidRPr="00D47CAC" w:rsidP="00F70F3F" w14:paraId="7ED82EF7" w14:textId="4165D1A8">
      <w:pPr>
        <w:rPr>
          <w:rFonts w:ascii="Times New Roman" w:hAnsi="Times New Roman" w:cs="Times New Roman"/>
        </w:rPr>
      </w:pPr>
      <w:r w:rsidRPr="00D47CAC">
        <w:rPr>
          <w:rFonts w:ascii="Times New Roman" w:hAnsi="Times New Roman" w:cs="Times New Roman"/>
        </w:rPr>
        <w:t>CDC E</w:t>
      </w:r>
      <w:r w:rsidRPr="00D47CAC" w:rsidR="009E59D0">
        <w:rPr>
          <w:rFonts w:ascii="Times New Roman" w:hAnsi="Times New Roman" w:cs="Times New Roman"/>
        </w:rPr>
        <w:t>NGAGE</w:t>
      </w:r>
      <w:r w:rsidRPr="00D47CAC">
        <w:rPr>
          <w:rFonts w:ascii="Times New Roman" w:hAnsi="Times New Roman" w:cs="Times New Roman"/>
        </w:rPr>
        <w:t xml:space="preserve"> is meant to be an enterprise-wide, </w:t>
      </w:r>
      <w:r w:rsidRPr="00D47CAC" w:rsidR="00A321D2">
        <w:rPr>
          <w:rFonts w:ascii="Times New Roman" w:hAnsi="Times New Roman" w:cs="Times New Roman"/>
        </w:rPr>
        <w:t>centralized hub</w:t>
      </w:r>
      <w:r w:rsidRPr="00D47CAC" w:rsidR="00291785">
        <w:rPr>
          <w:rFonts w:ascii="Times New Roman" w:hAnsi="Times New Roman" w:cs="Times New Roman"/>
        </w:rPr>
        <w:t xml:space="preserve"> fo</w:t>
      </w:r>
      <w:r w:rsidRPr="00D47CAC">
        <w:rPr>
          <w:rFonts w:ascii="Times New Roman" w:hAnsi="Times New Roman" w:cs="Times New Roman"/>
        </w:rPr>
        <w:t xml:space="preserve">r </w:t>
      </w:r>
      <w:r w:rsidRPr="00D47CAC" w:rsidR="184572F8">
        <w:rPr>
          <w:rFonts w:ascii="Times New Roman" w:hAnsi="Times New Roman" w:cs="Times New Roman"/>
        </w:rPr>
        <w:t>state, tribal, local, and territorial (</w:t>
      </w:r>
      <w:r w:rsidRPr="00D47CAC">
        <w:rPr>
          <w:rFonts w:ascii="Times New Roman" w:hAnsi="Times New Roman" w:cs="Times New Roman"/>
        </w:rPr>
        <w:t>STLT</w:t>
      </w:r>
      <w:r w:rsidRPr="00D47CAC" w:rsidR="77E95D6E">
        <w:rPr>
          <w:rFonts w:ascii="Times New Roman" w:hAnsi="Times New Roman" w:cs="Times New Roman"/>
        </w:rPr>
        <w:t>)</w:t>
      </w:r>
      <w:r w:rsidRPr="00D47CAC">
        <w:rPr>
          <w:rFonts w:ascii="Times New Roman" w:hAnsi="Times New Roman" w:cs="Times New Roman"/>
        </w:rPr>
        <w:t xml:space="preserve"> customers to get support and CDC to provide support; it will contain a help desk, knowledge repository, collaboration spaces, and</w:t>
      </w:r>
      <w:r w:rsidRPr="00D47CAC" w:rsidR="001916D3">
        <w:rPr>
          <w:rFonts w:ascii="Times New Roman" w:hAnsi="Times New Roman" w:cs="Times New Roman"/>
        </w:rPr>
        <w:t xml:space="preserve"> customer relationship management (</w:t>
      </w:r>
      <w:r w:rsidRPr="00D47CAC">
        <w:rPr>
          <w:rFonts w:ascii="Times New Roman" w:hAnsi="Times New Roman" w:cs="Times New Roman"/>
        </w:rPr>
        <w:t>CRM</w:t>
      </w:r>
      <w:r w:rsidRPr="00D47CAC" w:rsidR="001916D3">
        <w:rPr>
          <w:rFonts w:ascii="Times New Roman" w:hAnsi="Times New Roman" w:cs="Times New Roman"/>
        </w:rPr>
        <w:t>)</w:t>
      </w:r>
      <w:r w:rsidRPr="00D47CAC">
        <w:rPr>
          <w:rFonts w:ascii="Times New Roman" w:hAnsi="Times New Roman" w:cs="Times New Roman"/>
        </w:rPr>
        <w:t xml:space="preserve"> technology. While we do not expect </w:t>
      </w:r>
      <w:r w:rsidRPr="00D47CAC" w:rsidR="009E59D0">
        <w:rPr>
          <w:rFonts w:ascii="Times New Roman" w:hAnsi="Times New Roman" w:cs="Times New Roman"/>
        </w:rPr>
        <w:t>CDC ENGAGE</w:t>
      </w:r>
      <w:r w:rsidRPr="00D47CAC">
        <w:rPr>
          <w:rFonts w:ascii="Times New Roman" w:hAnsi="Times New Roman" w:cs="Times New Roman"/>
        </w:rPr>
        <w:t xml:space="preserve"> to eliminate the need for systems that are customized for specialized processes like post-award grants management or internal program management processes, we do expect it to unify such systems in a way that translates to a more cohesive customer experience for STLT </w:t>
      </w:r>
      <w:r w:rsidRPr="00D47CAC" w:rsidR="009E59D0">
        <w:rPr>
          <w:rFonts w:ascii="Times New Roman" w:hAnsi="Times New Roman" w:cs="Times New Roman"/>
        </w:rPr>
        <w:t xml:space="preserve">public </w:t>
      </w:r>
      <w:r w:rsidRPr="00D47CAC">
        <w:rPr>
          <w:rFonts w:ascii="Times New Roman" w:hAnsi="Times New Roman" w:cs="Times New Roman"/>
        </w:rPr>
        <w:t xml:space="preserve">health </w:t>
      </w:r>
      <w:r w:rsidRPr="00D47CAC" w:rsidR="009E59D0">
        <w:rPr>
          <w:rFonts w:ascii="Times New Roman" w:hAnsi="Times New Roman" w:cs="Times New Roman"/>
        </w:rPr>
        <w:t>agencie</w:t>
      </w:r>
      <w:r w:rsidRPr="00D47CAC">
        <w:rPr>
          <w:rFonts w:ascii="Times New Roman" w:hAnsi="Times New Roman" w:cs="Times New Roman"/>
        </w:rPr>
        <w:t xml:space="preserve">s. </w:t>
      </w:r>
    </w:p>
    <w:p w:rsidR="00F70F3F" w:rsidRPr="00D47CAC" w:rsidP="00F70F3F" w14:paraId="612740A8" w14:textId="755EC8E9">
      <w:pPr>
        <w:rPr>
          <w:rFonts w:ascii="Times New Roman" w:hAnsi="Times New Roman" w:cs="Times New Roman"/>
        </w:rPr>
      </w:pPr>
      <w:r w:rsidRPr="00D47CAC">
        <w:rPr>
          <w:rFonts w:ascii="Times New Roman" w:hAnsi="Times New Roman" w:cs="Times New Roman"/>
        </w:rPr>
        <w:t>We would like</w:t>
      </w:r>
      <w:r w:rsidRPr="00D47CAC" w:rsidR="00CB0B47">
        <w:rPr>
          <w:rFonts w:ascii="Times New Roman" w:hAnsi="Times New Roman" w:cs="Times New Roman"/>
        </w:rPr>
        <w:t xml:space="preserve"> to</w:t>
      </w:r>
      <w:r w:rsidRPr="00D47CAC">
        <w:rPr>
          <w:rFonts w:ascii="Times New Roman" w:hAnsi="Times New Roman" w:cs="Times New Roman"/>
        </w:rPr>
        <w:t xml:space="preserve"> meet with you to gather your thoughts and opinions on what features and functionality would make this new system m</w:t>
      </w:r>
      <w:r w:rsidRPr="00D47CAC" w:rsidR="00D87C2C">
        <w:rPr>
          <w:rFonts w:ascii="Times New Roman" w:hAnsi="Times New Roman" w:cs="Times New Roman"/>
        </w:rPr>
        <w:t>ore</w:t>
      </w:r>
      <w:r w:rsidRPr="00D47CAC">
        <w:rPr>
          <w:rFonts w:ascii="Times New Roman" w:hAnsi="Times New Roman" w:cs="Times New Roman"/>
        </w:rPr>
        <w:t xml:space="preserve"> useful and effective for you. </w:t>
      </w:r>
      <w:r w:rsidRPr="00D47CAC" w:rsidR="005A5209">
        <w:rPr>
          <w:rFonts w:ascii="Times New Roman" w:hAnsi="Times New Roman" w:cs="Times New Roman"/>
        </w:rPr>
        <w:t>The</w:t>
      </w:r>
      <w:r w:rsidRPr="00D47CAC" w:rsidR="00D87C2C">
        <w:rPr>
          <w:rFonts w:ascii="Times New Roman" w:hAnsi="Times New Roman" w:cs="Times New Roman"/>
        </w:rPr>
        <w:t xml:space="preserve"> </w:t>
      </w:r>
      <w:r w:rsidRPr="00D47CAC" w:rsidR="001A61D8">
        <w:rPr>
          <w:rFonts w:ascii="Times New Roman" w:hAnsi="Times New Roman" w:cs="Times New Roman"/>
        </w:rPr>
        <w:t xml:space="preserve">conversation </w:t>
      </w:r>
      <w:r w:rsidRPr="00D47CAC">
        <w:rPr>
          <w:rFonts w:ascii="Times New Roman" w:hAnsi="Times New Roman" w:cs="Times New Roman"/>
        </w:rPr>
        <w:t>will be kept confidential</w:t>
      </w:r>
      <w:r w:rsidRPr="00D47CAC" w:rsidR="53D726F8">
        <w:rPr>
          <w:rFonts w:ascii="Times New Roman" w:hAnsi="Times New Roman" w:cs="Times New Roman"/>
        </w:rPr>
        <w:t xml:space="preserve"> to the extent possible</w:t>
      </w:r>
      <w:r w:rsidRPr="00D47CAC" w:rsidR="00224A19">
        <w:rPr>
          <w:rFonts w:ascii="Times New Roman" w:hAnsi="Times New Roman" w:cs="Times New Roman"/>
        </w:rPr>
        <w:t>,</w:t>
      </w:r>
      <w:r w:rsidRPr="00D47CAC">
        <w:rPr>
          <w:rFonts w:ascii="Times New Roman" w:hAnsi="Times New Roman" w:cs="Times New Roman"/>
        </w:rPr>
        <w:t xml:space="preserve"> and</w:t>
      </w:r>
      <w:r w:rsidRPr="00D47CAC" w:rsidR="001A61D8">
        <w:rPr>
          <w:rFonts w:ascii="Times New Roman" w:hAnsi="Times New Roman" w:cs="Times New Roman"/>
        </w:rPr>
        <w:t xml:space="preserve"> any </w:t>
      </w:r>
      <w:r w:rsidRPr="00D47CAC" w:rsidR="00224A19">
        <w:rPr>
          <w:rFonts w:ascii="Times New Roman" w:hAnsi="Times New Roman" w:cs="Times New Roman"/>
        </w:rPr>
        <w:t>notes captured will be</w:t>
      </w:r>
      <w:r w:rsidRPr="00D47CAC">
        <w:rPr>
          <w:rFonts w:ascii="Times New Roman" w:hAnsi="Times New Roman" w:cs="Times New Roman"/>
        </w:rPr>
        <w:t xml:space="preserve"> </w:t>
      </w:r>
      <w:r w:rsidRPr="00D47CAC" w:rsidR="00224A19">
        <w:rPr>
          <w:rFonts w:ascii="Times New Roman" w:hAnsi="Times New Roman" w:cs="Times New Roman"/>
        </w:rPr>
        <w:t>anonymized</w:t>
      </w:r>
      <w:r w:rsidRPr="00D47CAC">
        <w:rPr>
          <w:rFonts w:ascii="Times New Roman" w:hAnsi="Times New Roman" w:cs="Times New Roman"/>
        </w:rPr>
        <w:t>. The interview should take approximately one hour.</w:t>
      </w:r>
      <w:r w:rsidRPr="00D47CAC" w:rsidR="00C93BE5">
        <w:rPr>
          <w:rFonts w:ascii="Times New Roman" w:hAnsi="Times New Roman" w:cs="Times New Roman"/>
        </w:rPr>
        <w:t xml:space="preserve"> </w:t>
      </w:r>
      <w:r w:rsidRPr="00D47CAC" w:rsidR="00F66716">
        <w:rPr>
          <w:rFonts w:ascii="Times New Roman" w:hAnsi="Times New Roman" w:cs="Times New Roman"/>
        </w:rPr>
        <w:t xml:space="preserve">Please reply to this email </w:t>
      </w:r>
      <w:r w:rsidRPr="00D47CAC" w:rsidR="00464B3C">
        <w:rPr>
          <w:rFonts w:ascii="Times New Roman" w:hAnsi="Times New Roman" w:cs="Times New Roman"/>
        </w:rPr>
        <w:t>to inform us if you are interested in participating</w:t>
      </w:r>
      <w:r w:rsidRPr="00D47CAC" w:rsidR="002833E8">
        <w:rPr>
          <w:rFonts w:ascii="Times New Roman" w:hAnsi="Times New Roman" w:cs="Times New Roman"/>
        </w:rPr>
        <w:t>. Thank you!</w:t>
      </w:r>
    </w:p>
    <w:p w:rsidR="00F70F3F" w14:paraId="52AEC137" w14:textId="6856ABAB">
      <w:pPr>
        <w:rPr>
          <w:rFonts w:ascii="Times New Roman" w:hAnsi="Times New Roman" w:cs="Times New Roman"/>
        </w:rPr>
      </w:pPr>
      <w:r w:rsidRPr="00D47CAC">
        <w:rPr>
          <w:rFonts w:ascii="Times New Roman" w:hAnsi="Times New Roman" w:cs="Times New Roman"/>
        </w:rPr>
        <w:t>Warm Regards,</w:t>
      </w:r>
    </w:p>
    <w:p w:rsidR="00D47CAC" w:rsidRPr="00D47CAC" w14:paraId="124C24FA" w14:textId="77777777">
      <w:pPr>
        <w:rPr>
          <w:rFonts w:ascii="Times New Roman" w:hAnsi="Times New Roman" w:cs="Times New Roman"/>
        </w:rPr>
      </w:pPr>
    </w:p>
    <w:p w:rsidR="00F70F3F" w:rsidRPr="00D47CAC" w:rsidP="00F70F3F" w14:paraId="651A71C4" w14:textId="2D1BEFB4">
      <w:pPr>
        <w:pStyle w:val="Heading1"/>
        <w:rPr>
          <w:rFonts w:ascii="Times New Roman" w:hAnsi="Times New Roman" w:cs="Times New Roman"/>
          <w:sz w:val="32"/>
          <w:szCs w:val="32"/>
        </w:rPr>
      </w:pPr>
      <w:r w:rsidRPr="00D47CAC">
        <w:rPr>
          <w:rFonts w:ascii="Times New Roman" w:hAnsi="Times New Roman" w:cs="Times New Roman"/>
          <w:sz w:val="32"/>
          <w:szCs w:val="32"/>
        </w:rPr>
        <w:t>Email Response After</w:t>
      </w:r>
      <w:r w:rsidRPr="00D47CAC" w:rsidR="781F4C4D">
        <w:rPr>
          <w:rFonts w:ascii="Times New Roman" w:hAnsi="Times New Roman" w:cs="Times New Roman"/>
          <w:sz w:val="32"/>
          <w:szCs w:val="32"/>
        </w:rPr>
        <w:t xml:space="preserve"> Interview</w:t>
      </w:r>
      <w:r w:rsidRPr="00D47CAC">
        <w:rPr>
          <w:rFonts w:ascii="Times New Roman" w:hAnsi="Times New Roman" w:cs="Times New Roman"/>
          <w:sz w:val="32"/>
          <w:szCs w:val="32"/>
        </w:rPr>
        <w:t xml:space="preserve"> Invitation</w:t>
      </w:r>
      <w:r w:rsidRPr="00D47CAC" w:rsidR="31006666">
        <w:rPr>
          <w:rFonts w:ascii="Times New Roman" w:hAnsi="Times New Roman" w:cs="Times New Roman"/>
          <w:sz w:val="32"/>
          <w:szCs w:val="32"/>
        </w:rPr>
        <w:t xml:space="preserve"> Accepted</w:t>
      </w:r>
    </w:p>
    <w:p w:rsidR="00A63A22" w:rsidRPr="00D47CAC" w14:paraId="77A25E71" w14:textId="03B9DBC5">
      <w:pPr>
        <w:rPr>
          <w:rFonts w:ascii="Times New Roman" w:hAnsi="Times New Roman" w:cs="Times New Roman"/>
        </w:rPr>
      </w:pPr>
      <w:r w:rsidRPr="00D47CAC">
        <w:rPr>
          <w:rFonts w:ascii="Times New Roman" w:hAnsi="Times New Roman" w:cs="Times New Roman"/>
        </w:rPr>
        <w:t>Greetings [recipient’s first name],</w:t>
      </w:r>
    </w:p>
    <w:p w:rsidR="00A63A22" w:rsidRPr="00D47CAC" w:rsidP="00A63A22" w14:paraId="74044ED3" w14:textId="04B8A2D5">
      <w:pPr>
        <w:rPr>
          <w:rFonts w:ascii="Times New Roman" w:hAnsi="Times New Roman" w:cs="Times New Roman"/>
        </w:rPr>
      </w:pPr>
      <w:r w:rsidRPr="00D47CAC">
        <w:rPr>
          <w:rFonts w:ascii="Times New Roman" w:hAnsi="Times New Roman" w:cs="Times New Roman"/>
        </w:rPr>
        <w:t>Thank you for expressing your willingness to be interviewed in connection with the CDC ENGAGE project. CDC ENGAGE will be a place where state, tribal, local, and territorial (STLT) public health agencies (PHAs) and CDC staff working on data, surveillance, and technology (DST) can easily connect and collaborate. By sharing your knowledge and experience you will be helping to achieve this vision.</w:t>
      </w:r>
    </w:p>
    <w:p w:rsidR="00A63A22" w:rsidRPr="00D47CAC" w:rsidP="00A63A22" w14:paraId="6450F108" w14:textId="1883DA0A">
      <w:pPr>
        <w:rPr>
          <w:rFonts w:ascii="Times New Roman" w:hAnsi="Times New Roman" w:cs="Times New Roman"/>
        </w:rPr>
      </w:pPr>
      <w:r w:rsidRPr="00D47CAC">
        <w:rPr>
          <w:rFonts w:ascii="Times New Roman" w:hAnsi="Times New Roman" w:cs="Times New Roman"/>
        </w:rPr>
        <w:t xml:space="preserve">We’d love to get a sense of your availability over the next month so we can coordinate efforts and ensure adequate time to </w:t>
      </w:r>
      <w:r w:rsidRPr="00D47CAC" w:rsidR="009E057B">
        <w:rPr>
          <w:rFonts w:ascii="Times New Roman" w:hAnsi="Times New Roman" w:cs="Times New Roman"/>
        </w:rPr>
        <w:t>get</w:t>
      </w:r>
      <w:r w:rsidRPr="00D47CAC">
        <w:rPr>
          <w:rFonts w:ascii="Times New Roman" w:hAnsi="Times New Roman" w:cs="Times New Roman"/>
        </w:rPr>
        <w:t xml:space="preserve"> your valuable input. </w:t>
      </w:r>
      <w:r w:rsidRPr="00D47CAC" w:rsidR="00542A27">
        <w:rPr>
          <w:rFonts w:ascii="Times New Roman" w:hAnsi="Times New Roman" w:cs="Times New Roman"/>
        </w:rPr>
        <w:t>Will you please</w:t>
      </w:r>
      <w:r w:rsidRPr="00D47CAC">
        <w:rPr>
          <w:rFonts w:ascii="Times New Roman" w:hAnsi="Times New Roman" w:cs="Times New Roman"/>
        </w:rPr>
        <w:t xml:space="preserve"> let us know a few preferred days and times you would be available for a one-hour virtual interview?</w:t>
      </w:r>
    </w:p>
    <w:p w:rsidR="00A63A22" w:rsidRPr="00D47CAC" w:rsidP="00A63A22" w14:paraId="103BADD4" w14:textId="77777777">
      <w:pPr>
        <w:rPr>
          <w:rFonts w:ascii="Times New Roman" w:hAnsi="Times New Roman" w:cs="Times New Roman"/>
        </w:rPr>
      </w:pPr>
      <w:r w:rsidRPr="00D47CAC">
        <w:rPr>
          <w:rFonts w:ascii="Times New Roman" w:hAnsi="Times New Roman" w:cs="Times New Roman"/>
        </w:rPr>
        <w:t>If you have any questions or need additional information, please do not hesitate to let us know. Thank you again for helping us to make CDC ENGAGE a success. We are excited to speak with you!</w:t>
      </w:r>
    </w:p>
    <w:p w:rsidR="00A63A22" w:rsidRPr="00D47CAC" w:rsidP="00A63A22" w14:paraId="5C886366" w14:textId="77777777">
      <w:pPr>
        <w:rPr>
          <w:rFonts w:ascii="Times New Roman" w:hAnsi="Times New Roman" w:cs="Times New Roman"/>
        </w:rPr>
      </w:pPr>
      <w:r w:rsidRPr="00D47CAC">
        <w:rPr>
          <w:rFonts w:ascii="Times New Roman" w:hAnsi="Times New Roman" w:cs="Times New Roman"/>
        </w:rPr>
        <w:t>Warm Regards,</w:t>
      </w:r>
    </w:p>
    <w:p w:rsidR="00A63A22" w:rsidRPr="00D47CAC" w:rsidP="00A63A22" w14:paraId="775A2189" w14:textId="77777777">
      <w:pPr>
        <w:rPr>
          <w:rFonts w:ascii="Times New Roman" w:hAnsi="Times New Roman" w:cs="Times New Roman"/>
        </w:rPr>
      </w:pPr>
    </w:p>
    <w:p w:rsidR="00A63A22" w:rsidRPr="00D47CAC" w14:paraId="27DA4399" w14:textId="77777777">
      <w:pPr>
        <w:rPr>
          <w:rFonts w:ascii="Times New Roman" w:hAnsi="Times New Roman" w:cs="Times New Roman"/>
        </w:rPr>
      </w:pPr>
    </w:p>
    <w:p w:rsidR="00A63A22" w:rsidRPr="00D47CAC" w14:paraId="42A26A24" w14:textId="77777777">
      <w:pPr>
        <w:rPr>
          <w:rFonts w:ascii="Times New Roman" w:hAnsi="Times New Roman" w:cs="Times New Roman"/>
        </w:rPr>
      </w:pPr>
    </w:p>
    <w:sectPr w:rsidSect="00F70F3F">
      <w:head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5046" w:rsidRPr="00D47CAC" w:rsidP="00975046" w14:paraId="05DC808E" w14:textId="77777777">
    <w:pPr>
      <w:pStyle w:val="Title"/>
      <w:jc w:val="right"/>
      <w:rPr>
        <w:rFonts w:ascii="Times New Roman" w:hAnsi="Times New Roman" w:cs="Times New Roman"/>
        <w:sz w:val="24"/>
        <w:szCs w:val="24"/>
      </w:rPr>
    </w:pPr>
    <w:r w:rsidRPr="00D47CAC">
      <w:rPr>
        <w:rFonts w:ascii="Times New Roman" w:hAnsi="Times New Roman" w:cs="Times New Roman"/>
        <w:sz w:val="24"/>
        <w:szCs w:val="24"/>
      </w:rPr>
      <w:t>Form Approved</w:t>
    </w:r>
  </w:p>
  <w:p w:rsidR="00975046" w:rsidRPr="00D47CAC" w:rsidP="00975046" w14:paraId="773C8CF7" w14:textId="77777777">
    <w:pPr>
      <w:pStyle w:val="Title"/>
      <w:jc w:val="right"/>
      <w:rPr>
        <w:rFonts w:ascii="Times New Roman" w:hAnsi="Times New Roman" w:cs="Times New Roman"/>
        <w:sz w:val="24"/>
        <w:szCs w:val="24"/>
      </w:rPr>
    </w:pPr>
    <w:r w:rsidRPr="00D47CAC">
      <w:rPr>
        <w:rFonts w:ascii="Times New Roman" w:hAnsi="Times New Roman" w:cs="Times New Roman"/>
        <w:sz w:val="24"/>
        <w:szCs w:val="24"/>
      </w:rPr>
      <w:t>OMB Control No.: 0920-1154</w:t>
    </w:r>
  </w:p>
  <w:p w:rsidR="00975046" w:rsidRPr="00975046" w:rsidP="00975046" w14:paraId="16300E82" w14:textId="56A7B1D7">
    <w:pPr>
      <w:pStyle w:val="Title"/>
      <w:jc w:val="right"/>
      <w:rPr>
        <w:rFonts w:ascii="Times New Roman" w:hAnsi="Times New Roman" w:cs="Times New Roman"/>
        <w:sz w:val="24"/>
        <w:szCs w:val="24"/>
      </w:rPr>
    </w:pPr>
    <w:r w:rsidRPr="00D47CAC">
      <w:rPr>
        <w:rFonts w:ascii="Times New Roman" w:hAnsi="Times New Roman" w:cs="Times New Roman"/>
        <w:sz w:val="24"/>
        <w:szCs w:val="24"/>
      </w:rPr>
      <w:t>Expiration date: 03/31/2026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22"/>
    <w:rsid w:val="00051C79"/>
    <w:rsid w:val="00061E5D"/>
    <w:rsid w:val="00066BFB"/>
    <w:rsid w:val="00166F90"/>
    <w:rsid w:val="001916D3"/>
    <w:rsid w:val="001A61D8"/>
    <w:rsid w:val="001F774F"/>
    <w:rsid w:val="00216647"/>
    <w:rsid w:val="00224A19"/>
    <w:rsid w:val="00274A79"/>
    <w:rsid w:val="002833E8"/>
    <w:rsid w:val="00291785"/>
    <w:rsid w:val="002A3B13"/>
    <w:rsid w:val="003514A1"/>
    <w:rsid w:val="003F12C5"/>
    <w:rsid w:val="00441390"/>
    <w:rsid w:val="00464B3C"/>
    <w:rsid w:val="004F6BA7"/>
    <w:rsid w:val="00542A27"/>
    <w:rsid w:val="005A5209"/>
    <w:rsid w:val="006170B6"/>
    <w:rsid w:val="00656C13"/>
    <w:rsid w:val="006E7C20"/>
    <w:rsid w:val="00721E0F"/>
    <w:rsid w:val="00797E8F"/>
    <w:rsid w:val="007D6E95"/>
    <w:rsid w:val="00807B5D"/>
    <w:rsid w:val="00826CB7"/>
    <w:rsid w:val="00844F2A"/>
    <w:rsid w:val="00861C33"/>
    <w:rsid w:val="00882364"/>
    <w:rsid w:val="00975046"/>
    <w:rsid w:val="009A754E"/>
    <w:rsid w:val="009B24D9"/>
    <w:rsid w:val="009E057B"/>
    <w:rsid w:val="009E59D0"/>
    <w:rsid w:val="00A321D2"/>
    <w:rsid w:val="00A63A22"/>
    <w:rsid w:val="00BF23A5"/>
    <w:rsid w:val="00C36652"/>
    <w:rsid w:val="00C5109E"/>
    <w:rsid w:val="00C93BE5"/>
    <w:rsid w:val="00CB0B47"/>
    <w:rsid w:val="00CD4472"/>
    <w:rsid w:val="00D12C2B"/>
    <w:rsid w:val="00D47CAC"/>
    <w:rsid w:val="00D7197C"/>
    <w:rsid w:val="00D87C2C"/>
    <w:rsid w:val="00DE21A4"/>
    <w:rsid w:val="00DF584F"/>
    <w:rsid w:val="00F62355"/>
    <w:rsid w:val="00F66716"/>
    <w:rsid w:val="00F70F3F"/>
    <w:rsid w:val="0FEAFA63"/>
    <w:rsid w:val="184572F8"/>
    <w:rsid w:val="18D3CF1E"/>
    <w:rsid w:val="28C35117"/>
    <w:rsid w:val="31006666"/>
    <w:rsid w:val="3EB2E199"/>
    <w:rsid w:val="4D4E3B50"/>
    <w:rsid w:val="50B10B87"/>
    <w:rsid w:val="526512ED"/>
    <w:rsid w:val="53D726F8"/>
    <w:rsid w:val="5F2B304A"/>
    <w:rsid w:val="62B51502"/>
    <w:rsid w:val="76384D30"/>
    <w:rsid w:val="77E95D6E"/>
    <w:rsid w:val="781F4C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3DE6D2"/>
  <w15:chartTrackingRefBased/>
  <w15:docId w15:val="{9D5B9C62-9DD6-42C8-88EC-B8B6393C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A22"/>
    <w:rPr>
      <w:rFonts w:eastAsiaTheme="majorEastAsia" w:cstheme="majorBidi"/>
      <w:color w:val="272727" w:themeColor="text1" w:themeTint="D8"/>
    </w:rPr>
  </w:style>
  <w:style w:type="paragraph" w:styleId="Title">
    <w:name w:val="Title"/>
    <w:basedOn w:val="Normal"/>
    <w:next w:val="Normal"/>
    <w:link w:val="TitleChar"/>
    <w:uiPriority w:val="10"/>
    <w:qFormat/>
    <w:rsid w:val="00A63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A22"/>
    <w:pPr>
      <w:spacing w:before="160"/>
      <w:jc w:val="center"/>
    </w:pPr>
    <w:rPr>
      <w:i/>
      <w:iCs/>
      <w:color w:val="404040" w:themeColor="text1" w:themeTint="BF"/>
    </w:rPr>
  </w:style>
  <w:style w:type="character" w:customStyle="1" w:styleId="QuoteChar">
    <w:name w:val="Quote Char"/>
    <w:basedOn w:val="DefaultParagraphFont"/>
    <w:link w:val="Quote"/>
    <w:uiPriority w:val="29"/>
    <w:rsid w:val="00A63A22"/>
    <w:rPr>
      <w:i/>
      <w:iCs/>
      <w:color w:val="404040" w:themeColor="text1" w:themeTint="BF"/>
    </w:rPr>
  </w:style>
  <w:style w:type="paragraph" w:styleId="ListParagraph">
    <w:name w:val="List Paragraph"/>
    <w:basedOn w:val="Normal"/>
    <w:uiPriority w:val="34"/>
    <w:qFormat/>
    <w:rsid w:val="00A63A22"/>
    <w:pPr>
      <w:ind w:left="720"/>
      <w:contextualSpacing/>
    </w:pPr>
  </w:style>
  <w:style w:type="character" w:styleId="IntenseEmphasis">
    <w:name w:val="Intense Emphasis"/>
    <w:basedOn w:val="DefaultParagraphFont"/>
    <w:uiPriority w:val="21"/>
    <w:qFormat/>
    <w:rsid w:val="00A63A22"/>
    <w:rPr>
      <w:i/>
      <w:iCs/>
      <w:color w:val="0F4761" w:themeColor="accent1" w:themeShade="BF"/>
    </w:rPr>
  </w:style>
  <w:style w:type="paragraph" w:styleId="IntenseQuote">
    <w:name w:val="Intense Quote"/>
    <w:basedOn w:val="Normal"/>
    <w:next w:val="Normal"/>
    <w:link w:val="IntenseQuoteChar"/>
    <w:uiPriority w:val="30"/>
    <w:qFormat/>
    <w:rsid w:val="00A63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A22"/>
    <w:rPr>
      <w:i/>
      <w:iCs/>
      <w:color w:val="0F4761" w:themeColor="accent1" w:themeShade="BF"/>
    </w:rPr>
  </w:style>
  <w:style w:type="character" w:styleId="IntenseReference">
    <w:name w:val="Intense Reference"/>
    <w:basedOn w:val="DefaultParagraphFont"/>
    <w:uiPriority w:val="32"/>
    <w:qFormat/>
    <w:rsid w:val="00A63A22"/>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F774F"/>
    <w:rPr>
      <w:b/>
      <w:bCs/>
    </w:rPr>
  </w:style>
  <w:style w:type="character" w:customStyle="1" w:styleId="CommentSubjectChar">
    <w:name w:val="Comment Subject Char"/>
    <w:basedOn w:val="CommentTextChar"/>
    <w:link w:val="CommentSubject"/>
    <w:uiPriority w:val="99"/>
    <w:semiHidden/>
    <w:rsid w:val="001F774F"/>
    <w:rPr>
      <w:b/>
      <w:bCs/>
      <w:sz w:val="20"/>
      <w:szCs w:val="20"/>
    </w:rPr>
  </w:style>
  <w:style w:type="paragraph" w:styleId="Revision">
    <w:name w:val="Revision"/>
    <w:hidden/>
    <w:uiPriority w:val="99"/>
    <w:semiHidden/>
    <w:rsid w:val="002A3B13"/>
    <w:pPr>
      <w:spacing w:after="0" w:line="240" w:lineRule="auto"/>
    </w:pPr>
  </w:style>
  <w:style w:type="paragraph" w:styleId="Header">
    <w:name w:val="header"/>
    <w:basedOn w:val="Normal"/>
    <w:link w:val="HeaderChar"/>
    <w:uiPriority w:val="99"/>
    <w:unhideWhenUsed/>
    <w:rsid w:val="0097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046"/>
  </w:style>
  <w:style w:type="paragraph" w:styleId="Footer">
    <w:name w:val="footer"/>
    <w:basedOn w:val="Normal"/>
    <w:link w:val="FooterChar"/>
    <w:uiPriority w:val="99"/>
    <w:unhideWhenUsed/>
    <w:rsid w:val="0097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CDACA0B98194F8CA1AB8D74D1B5A1" ma:contentTypeVersion="14" ma:contentTypeDescription="Create a new document." ma:contentTypeScope="" ma:versionID="cc877292424be19ed5a0d94f91d66df8">
  <xsd:schema xmlns:xsd="http://www.w3.org/2001/XMLSchema" xmlns:xs="http://www.w3.org/2001/XMLSchema" xmlns:p="http://schemas.microsoft.com/office/2006/metadata/properties" xmlns:ns2="87d426e5-2f96-4bb9-8015-5833aed669eb" xmlns:ns3="f5174ac4-21d3-4483-8e17-11681af23eb1" targetNamespace="http://schemas.microsoft.com/office/2006/metadata/properties" ma:root="true" ma:fieldsID="cc45b2638114f658ffa206c16211486c" ns2:_="" ns3:_="">
    <xsd:import namespace="87d426e5-2f96-4bb9-8015-5833aed669eb"/>
    <xsd:import namespace="f5174ac4-21d3-4483-8e17-11681af23e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426e5-2f96-4bb9-8015-5833aed66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174ac4-21d3-4483-8e17-11681af23e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e38d21-de5c-4e05-9f20-800ed4be7ccd}" ma:internalName="TaxCatchAll" ma:showField="CatchAllData" ma:web="f5174ac4-21d3-4483-8e17-11681af23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d426e5-2f96-4bb9-8015-5833aed669eb">
      <Terms xmlns="http://schemas.microsoft.com/office/infopath/2007/PartnerControls"/>
    </lcf76f155ced4ddcb4097134ff3c332f>
    <TaxCatchAll xmlns="f5174ac4-21d3-4483-8e17-11681af23e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6CBFE-32C6-4BAB-8932-8243B091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426e5-2f96-4bb9-8015-5833aed669eb"/>
    <ds:schemaRef ds:uri="f5174ac4-21d3-4483-8e17-11681af23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38833-545E-49CF-9F9B-D5DA745495A5}">
  <ds:schemaRefs>
    <ds:schemaRef ds:uri="http://schemas.microsoft.com/office/2006/metadata/properties"/>
    <ds:schemaRef ds:uri="http://schemas.microsoft.com/office/infopath/2007/PartnerControls"/>
    <ds:schemaRef ds:uri="87d426e5-2f96-4bb9-8015-5833aed669eb"/>
    <ds:schemaRef ds:uri="f5174ac4-21d3-4483-8e17-11681af23eb1"/>
  </ds:schemaRefs>
</ds:datastoreItem>
</file>

<file path=customXml/itemProps3.xml><?xml version="1.0" encoding="utf-8"?>
<ds:datastoreItem xmlns:ds="http://schemas.openxmlformats.org/officeDocument/2006/customXml" ds:itemID="{70866D4C-BECF-4199-A16A-1FDF66850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Routsis, Sotiris (CDC/OD/OPHDST) (CTR)</dc:creator>
  <cp:lastModifiedBy>Grimes, Mitchell J (CDC/OD/OPHDST) (CTR)</cp:lastModifiedBy>
  <cp:revision>5</cp:revision>
  <dcterms:created xsi:type="dcterms:W3CDTF">2025-03-19T20:33:00Z</dcterms:created>
  <dcterms:modified xsi:type="dcterms:W3CDTF">2025-03-21T19:27:00Z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0x010100D6ECDACA0B98194F8CA1AB8D74D1B5A1</vt:lpwstr>
  </property>
  <property fmtid="{D5CDD505-2E9C-101B-9397-08002B2CF9AE}" pid="3" name="MediaServiceImageTags">
    <vt:lpwstr/>
  </property>
  <property fmtid="{D5CDD505-2E9C-101B-9397-08002B2CF9AE}" pid="4" name="MSIP_Label_8af03ff0-41c5-4c41-b55e-fabb8fae94be_ActionId">
    <vt:lpwstr>3b3697f5-16b5-40ec-9ac6-f7994c5e1034</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2025-01-31T20:03:55Z</vt:lpwstr>
  </property>
  <property fmtid="{D5CDD505-2E9C-101B-9397-08002B2CF9AE}" pid="10" name="MSIP_Label_8af03ff0-41c5-4c41-b55e-fabb8fae94be_SiteId">
    <vt:lpwstr>9ce70869-60db-44fd-abe8-d2767077fc8f</vt:lpwstr>
  </property>
</Properties>
</file>