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65E1" w:rsidRPr="004F54FF" w14:paraId="27CADE27" w14:textId="14FCB787">
      <w:pPr>
        <w:rPr>
          <w:rFonts w:ascii="Arial" w:hAnsi="Arial" w:cs="Arial"/>
          <w:b/>
          <w:bCs/>
          <w:u w:val="single"/>
        </w:rPr>
      </w:pPr>
      <w:r>
        <w:rPr>
          <w:rFonts w:ascii="Arial" w:hAnsi="Arial" w:cs="Arial"/>
          <w:b/>
          <w:bCs/>
          <w:u w:val="single"/>
        </w:rPr>
        <w:t>Interview Guide</w:t>
      </w:r>
      <w:r w:rsidR="00162D46">
        <w:rPr>
          <w:rFonts w:ascii="Arial" w:hAnsi="Arial" w:cs="Arial"/>
          <w:b/>
          <w:bCs/>
          <w:u w:val="single"/>
        </w:rPr>
        <w:t>: Information System</w:t>
      </w:r>
    </w:p>
    <w:p w:rsidR="00BB0860" w:rsidP="00BB0860" w14:paraId="45FBA4A8" w14:textId="77777777">
      <w:pPr>
        <w:rPr>
          <w:rFonts w:ascii="Arial" w:hAnsi="Arial" w:cs="Arial"/>
        </w:rPr>
      </w:pPr>
      <w:bookmarkStart w:id="0" w:name="_Hlk161228965"/>
      <w:r>
        <w:rPr>
          <w:rFonts w:ascii="Arial" w:hAnsi="Arial" w:cs="Arial"/>
        </w:rPr>
        <w:t xml:space="preserve">The National Institute for Occupational Safety and Health is partnering with community leaders in the Permian Basin to better understand what safety professionals need to know about motor vehicle safety to better protect oil and gas extraction workers. </w:t>
      </w:r>
    </w:p>
    <w:p w:rsidR="007C7339" w14:paraId="73CA731C" w14:textId="4C3F391D">
      <w:pPr>
        <w:rPr>
          <w:rFonts w:ascii="Arial" w:hAnsi="Arial" w:cs="Arial"/>
        </w:rPr>
      </w:pPr>
      <w:r>
        <w:rPr>
          <w:rFonts w:ascii="Arial" w:hAnsi="Arial" w:cs="Arial"/>
        </w:rPr>
        <w:t xml:space="preserve">During this interview I will be asking you questions about your experience </w:t>
      </w:r>
      <w:r w:rsidR="00A32CBD">
        <w:rPr>
          <w:rFonts w:ascii="Arial" w:hAnsi="Arial" w:cs="Arial"/>
        </w:rPr>
        <w:t>working with data</w:t>
      </w:r>
      <w:r>
        <w:rPr>
          <w:rFonts w:ascii="Arial" w:hAnsi="Arial" w:cs="Arial"/>
        </w:rPr>
        <w:t>. We will be focusing a lot on data you use currently or have used in the past.</w:t>
      </w:r>
      <w:r w:rsidR="00A32CBD">
        <w:rPr>
          <w:rFonts w:ascii="Arial" w:hAnsi="Arial" w:cs="Arial"/>
        </w:rPr>
        <w:t xml:space="preserve"> </w:t>
      </w:r>
      <w:bookmarkStart w:id="1" w:name="_Hlk162014415"/>
      <w:r>
        <w:rPr>
          <w:rFonts w:ascii="Arial" w:hAnsi="Arial" w:cs="Arial"/>
        </w:rPr>
        <w:t>If we need to go “off script</w:t>
      </w:r>
      <w:r w:rsidR="00F62C54">
        <w:rPr>
          <w:rFonts w:ascii="Arial" w:hAnsi="Arial" w:cs="Arial"/>
        </w:rPr>
        <w:t>,</w:t>
      </w:r>
      <w:r>
        <w:rPr>
          <w:rFonts w:ascii="Arial" w:hAnsi="Arial" w:cs="Arial"/>
        </w:rPr>
        <w:t>” and discuss an issue I am not asking about or go into greater depth on a point, that is totally fine.</w:t>
      </w:r>
      <w:bookmarkEnd w:id="1"/>
    </w:p>
    <w:p w:rsidR="001E3F8C" w14:paraId="13D8B98B" w14:textId="6E32291D">
      <w:pPr>
        <w:rPr>
          <w:rFonts w:ascii="Arial" w:hAnsi="Arial" w:cs="Arial"/>
        </w:rPr>
      </w:pPr>
      <w:r>
        <w:rPr>
          <w:rFonts w:ascii="Arial" w:hAnsi="Arial" w:cs="Arial"/>
        </w:rPr>
        <w:t xml:space="preserve">I will be recording this conversation. After we are </w:t>
      </w:r>
      <w:r w:rsidR="00BB0860">
        <w:rPr>
          <w:rFonts w:ascii="Arial" w:hAnsi="Arial" w:cs="Arial"/>
        </w:rPr>
        <w:t>done,</w:t>
      </w:r>
      <w:r>
        <w:rPr>
          <w:rFonts w:ascii="Arial" w:hAnsi="Arial" w:cs="Arial"/>
        </w:rPr>
        <w:t xml:space="preserve"> I will transcribe the interview into a Microsoft Word document and delete the recording. The information you share today will be kept confidential. I do not intend to record your name or any other information that could identify you</w:t>
      </w:r>
      <w:r w:rsidR="00564315">
        <w:rPr>
          <w:rFonts w:ascii="Arial" w:hAnsi="Arial" w:cs="Arial"/>
        </w:rPr>
        <w:t xml:space="preserve"> </w:t>
      </w:r>
      <w:r>
        <w:rPr>
          <w:rFonts w:ascii="Arial" w:hAnsi="Arial" w:cs="Arial"/>
        </w:rPr>
        <w:t xml:space="preserve">for this recording. If your name or any identifying information surfaces during our conversation, I will remove it from the transcribed document. Your participation is completely </w:t>
      </w:r>
      <w:r w:rsidR="00BB0860">
        <w:rPr>
          <w:rFonts w:ascii="Arial" w:hAnsi="Arial" w:cs="Arial"/>
        </w:rPr>
        <w:t>voluntary,</w:t>
      </w:r>
      <w:r>
        <w:rPr>
          <w:rFonts w:ascii="Arial" w:hAnsi="Arial" w:cs="Arial"/>
        </w:rPr>
        <w:t xml:space="preserve"> and you are free to end the interview at any point.</w:t>
      </w:r>
    </w:p>
    <w:bookmarkEnd w:id="0"/>
    <w:p w:rsidR="00210687" w:rsidP="00210687" w14:paraId="7478F1BA" w14:textId="77777777">
      <w:pPr>
        <w:pStyle w:val="ListParagraph"/>
        <w:numPr>
          <w:ilvl w:val="0"/>
          <w:numId w:val="1"/>
        </w:numPr>
        <w:rPr>
          <w:rFonts w:ascii="Arial" w:hAnsi="Arial" w:cs="Arial"/>
        </w:rPr>
      </w:pPr>
      <w:r>
        <w:rPr>
          <w:rFonts w:ascii="Arial" w:hAnsi="Arial" w:cs="Arial"/>
        </w:rPr>
        <w:t>Today’s date (MM/DD/YYYY):</w:t>
      </w:r>
    </w:p>
    <w:p w:rsidR="00210687" w:rsidP="00210687" w14:paraId="0C8E4DB3" w14:textId="77777777">
      <w:pPr>
        <w:pStyle w:val="ListParagraph"/>
        <w:rPr>
          <w:rFonts w:ascii="Arial" w:hAnsi="Arial" w:cs="Arial"/>
        </w:rPr>
      </w:pPr>
    </w:p>
    <w:p w:rsidR="00C8053A" w:rsidRPr="00500896" w:rsidP="00500896" w14:paraId="2013B674" w14:textId="677848D0">
      <w:pPr>
        <w:pStyle w:val="ListParagraph"/>
        <w:numPr>
          <w:ilvl w:val="0"/>
          <w:numId w:val="1"/>
        </w:numPr>
        <w:rPr>
          <w:rFonts w:ascii="Arial" w:hAnsi="Arial" w:cs="Arial"/>
        </w:rPr>
      </w:pPr>
      <w:r>
        <w:rPr>
          <w:rFonts w:ascii="Arial" w:hAnsi="Arial" w:cs="Arial"/>
        </w:rPr>
        <w:t xml:space="preserve">What type of company do you work for? </w:t>
      </w:r>
      <w:bookmarkStart w:id="2" w:name="_Hlk161830705"/>
      <w:r w:rsidRPr="00500896" w:rsidR="00A945EE">
        <w:rPr>
          <w:rFonts w:ascii="Arial" w:hAnsi="Arial" w:cs="Arial"/>
        </w:rPr>
        <w:t>Select one</w:t>
      </w:r>
      <w:r w:rsidRPr="00500896" w:rsidR="00F00063">
        <w:rPr>
          <w:rFonts w:ascii="Arial" w:hAnsi="Arial" w:cs="Arial"/>
        </w:rPr>
        <w:t xml:space="preserve"> option</w:t>
      </w:r>
      <w:r w:rsidRPr="00500896" w:rsidR="00A945EE">
        <w:rPr>
          <w:rFonts w:ascii="Arial" w:hAnsi="Arial" w:cs="Arial"/>
        </w:rPr>
        <w:t>.</w:t>
      </w:r>
      <w:bookmarkEnd w:id="2"/>
    </w:p>
    <w:p w:rsidR="00C8053A" w:rsidP="00C8053A" w14:paraId="75E23797" w14:textId="739515E2">
      <w:pPr>
        <w:pStyle w:val="ListParagraph"/>
        <w:numPr>
          <w:ilvl w:val="1"/>
          <w:numId w:val="1"/>
        </w:numPr>
        <w:rPr>
          <w:rFonts w:ascii="Arial" w:hAnsi="Arial" w:cs="Arial"/>
        </w:rPr>
      </w:pPr>
      <w:r>
        <w:rPr>
          <w:rFonts w:ascii="Arial" w:hAnsi="Arial" w:cs="Arial"/>
        </w:rPr>
        <w:t>O</w:t>
      </w:r>
      <w:r w:rsidR="00345FA1">
        <w:rPr>
          <w:rFonts w:ascii="Arial" w:hAnsi="Arial" w:cs="Arial"/>
        </w:rPr>
        <w:t>il and gas o</w:t>
      </w:r>
      <w:r>
        <w:rPr>
          <w:rFonts w:ascii="Arial" w:hAnsi="Arial" w:cs="Arial"/>
        </w:rPr>
        <w:t>perator</w:t>
      </w:r>
    </w:p>
    <w:p w:rsidR="00C8053A" w:rsidP="00C8053A" w14:paraId="4D9187B8" w14:textId="578B084B">
      <w:pPr>
        <w:pStyle w:val="ListParagraph"/>
        <w:numPr>
          <w:ilvl w:val="1"/>
          <w:numId w:val="1"/>
        </w:numPr>
        <w:rPr>
          <w:rFonts w:ascii="Arial" w:hAnsi="Arial" w:cs="Arial"/>
        </w:rPr>
      </w:pPr>
      <w:r>
        <w:rPr>
          <w:rFonts w:ascii="Arial" w:hAnsi="Arial" w:cs="Arial"/>
        </w:rPr>
        <w:t>Oil and gas d</w:t>
      </w:r>
      <w:r>
        <w:rPr>
          <w:rFonts w:ascii="Arial" w:hAnsi="Arial" w:cs="Arial"/>
        </w:rPr>
        <w:t>rilling company</w:t>
      </w:r>
    </w:p>
    <w:p w:rsidR="00C8053A" w:rsidP="00C8053A" w14:paraId="0BAEDC09" w14:textId="56558D78">
      <w:pPr>
        <w:pStyle w:val="ListParagraph"/>
        <w:numPr>
          <w:ilvl w:val="1"/>
          <w:numId w:val="1"/>
        </w:numPr>
        <w:rPr>
          <w:rFonts w:ascii="Arial" w:hAnsi="Arial" w:cs="Arial"/>
        </w:rPr>
      </w:pPr>
      <w:r>
        <w:rPr>
          <w:rFonts w:ascii="Arial" w:hAnsi="Arial" w:cs="Arial"/>
        </w:rPr>
        <w:t xml:space="preserve">Oil and gas </w:t>
      </w:r>
      <w:r w:rsidR="00A945EE">
        <w:rPr>
          <w:rFonts w:ascii="Arial" w:hAnsi="Arial" w:cs="Arial"/>
        </w:rPr>
        <w:t>s</w:t>
      </w:r>
      <w:r>
        <w:rPr>
          <w:rFonts w:ascii="Arial" w:hAnsi="Arial" w:cs="Arial"/>
        </w:rPr>
        <w:t>ervicing company</w:t>
      </w:r>
    </w:p>
    <w:p w:rsidR="00F57822" w:rsidRPr="00345FA1" w:rsidP="00F57822" w14:paraId="0446E767" w14:textId="010B7FD4">
      <w:pPr>
        <w:pStyle w:val="ListParagraph"/>
        <w:numPr>
          <w:ilvl w:val="1"/>
          <w:numId w:val="1"/>
        </w:numPr>
        <w:rPr>
          <w:rFonts w:ascii="Arial" w:hAnsi="Arial" w:cs="Arial"/>
        </w:rPr>
      </w:pPr>
      <w:r>
        <w:rPr>
          <w:rFonts w:ascii="Arial" w:hAnsi="Arial" w:cs="Arial"/>
        </w:rPr>
        <w:t>A company that supports oil and gas operators, drilling companies, or servicing companies</w:t>
      </w:r>
    </w:p>
    <w:p w:rsidR="00345FA1" w:rsidRPr="00345FA1" w:rsidP="00345FA1" w14:paraId="6FCCCB05" w14:textId="1CFFBC95">
      <w:pPr>
        <w:pStyle w:val="ListParagraph"/>
        <w:numPr>
          <w:ilvl w:val="1"/>
          <w:numId w:val="1"/>
        </w:numPr>
        <w:rPr>
          <w:rFonts w:ascii="Arial" w:hAnsi="Arial" w:cs="Arial"/>
        </w:rPr>
      </w:pPr>
      <w:r>
        <w:rPr>
          <w:rFonts w:ascii="Arial" w:hAnsi="Arial" w:cs="Arial"/>
        </w:rPr>
        <w:t>Oil and gas trade association</w:t>
      </w:r>
    </w:p>
    <w:p w:rsidR="00345FA1" w:rsidP="00345FA1" w14:paraId="69F74839" w14:textId="2B21255D">
      <w:pPr>
        <w:pStyle w:val="ListParagraph"/>
        <w:numPr>
          <w:ilvl w:val="1"/>
          <w:numId w:val="1"/>
        </w:numPr>
        <w:rPr>
          <w:rFonts w:ascii="Arial" w:hAnsi="Arial" w:cs="Arial"/>
        </w:rPr>
      </w:pPr>
      <w:r>
        <w:rPr>
          <w:rFonts w:ascii="Arial" w:hAnsi="Arial" w:cs="Arial"/>
        </w:rPr>
        <w:t>Insurance company</w:t>
      </w:r>
    </w:p>
    <w:p w:rsidR="00345FA1" w:rsidP="00C8053A" w14:paraId="4A007577" w14:textId="16676B47">
      <w:pPr>
        <w:pStyle w:val="ListParagraph"/>
        <w:numPr>
          <w:ilvl w:val="1"/>
          <w:numId w:val="1"/>
        </w:numPr>
        <w:rPr>
          <w:rFonts w:ascii="Arial" w:hAnsi="Arial" w:cs="Arial"/>
        </w:rPr>
      </w:pPr>
      <w:r>
        <w:rPr>
          <w:rFonts w:ascii="Arial" w:hAnsi="Arial" w:cs="Arial"/>
        </w:rPr>
        <w:t>Emergency medical service provider</w:t>
      </w:r>
    </w:p>
    <w:p w:rsidR="00345FA1" w:rsidP="00C8053A" w14:paraId="58135FFC" w14:textId="3E2DB78E">
      <w:pPr>
        <w:pStyle w:val="ListParagraph"/>
        <w:numPr>
          <w:ilvl w:val="1"/>
          <w:numId w:val="1"/>
        </w:numPr>
        <w:rPr>
          <w:rFonts w:ascii="Arial" w:hAnsi="Arial" w:cs="Arial"/>
        </w:rPr>
      </w:pPr>
      <w:r>
        <w:rPr>
          <w:rFonts w:ascii="Arial" w:hAnsi="Arial" w:cs="Arial"/>
        </w:rPr>
        <w:t>Health clinic, hospital, or health system</w:t>
      </w:r>
    </w:p>
    <w:p w:rsidR="00345FA1" w:rsidP="00345FA1" w14:paraId="6D9A548D" w14:textId="4A32A324">
      <w:pPr>
        <w:pStyle w:val="ListParagraph"/>
        <w:numPr>
          <w:ilvl w:val="1"/>
          <w:numId w:val="1"/>
        </w:numPr>
        <w:rPr>
          <w:rFonts w:ascii="Arial" w:hAnsi="Arial" w:cs="Arial"/>
        </w:rPr>
      </w:pPr>
      <w:r>
        <w:rPr>
          <w:rFonts w:ascii="Arial" w:hAnsi="Arial" w:cs="Arial"/>
        </w:rPr>
        <w:t>H</w:t>
      </w:r>
      <w:r>
        <w:rPr>
          <w:rFonts w:ascii="Arial" w:hAnsi="Arial" w:cs="Arial"/>
        </w:rPr>
        <w:t>ealth research organization</w:t>
      </w:r>
    </w:p>
    <w:p w:rsidR="00345FA1" w:rsidP="00345FA1" w14:paraId="7BB2D4C9" w14:textId="5C17CC2C">
      <w:pPr>
        <w:pStyle w:val="ListParagraph"/>
        <w:numPr>
          <w:ilvl w:val="1"/>
          <w:numId w:val="1"/>
        </w:numPr>
        <w:rPr>
          <w:rFonts w:ascii="Arial" w:hAnsi="Arial" w:cs="Arial"/>
        </w:rPr>
      </w:pPr>
      <w:r>
        <w:rPr>
          <w:rFonts w:ascii="Arial" w:hAnsi="Arial" w:cs="Arial"/>
        </w:rPr>
        <w:t>Government agency</w:t>
      </w:r>
    </w:p>
    <w:p w:rsidR="00A239DE" w:rsidP="00345FA1" w14:paraId="13EFA2EA" w14:textId="03D6FF19">
      <w:pPr>
        <w:pStyle w:val="ListParagraph"/>
        <w:numPr>
          <w:ilvl w:val="1"/>
          <w:numId w:val="1"/>
        </w:numPr>
        <w:rPr>
          <w:rFonts w:ascii="Arial" w:hAnsi="Arial" w:cs="Arial"/>
        </w:rPr>
      </w:pPr>
      <w:r>
        <w:rPr>
          <w:rFonts w:ascii="Arial" w:hAnsi="Arial" w:cs="Arial"/>
        </w:rPr>
        <w:t>Technology company</w:t>
      </w:r>
    </w:p>
    <w:p w:rsidR="00DD64AB" w:rsidP="006A09EC" w14:paraId="7FE7300B" w14:textId="4A46A849">
      <w:pPr>
        <w:pStyle w:val="ListParagraph"/>
        <w:numPr>
          <w:ilvl w:val="1"/>
          <w:numId w:val="1"/>
        </w:numPr>
        <w:rPr>
          <w:rFonts w:ascii="Arial" w:hAnsi="Arial" w:cs="Arial"/>
        </w:rPr>
      </w:pPr>
      <w:r>
        <w:rPr>
          <w:rFonts w:ascii="Arial" w:hAnsi="Arial" w:cs="Arial"/>
        </w:rPr>
        <w:t>Other type of company</w:t>
      </w:r>
      <w:r w:rsidR="00A945EE">
        <w:rPr>
          <w:rFonts w:ascii="Arial" w:hAnsi="Arial" w:cs="Arial"/>
        </w:rPr>
        <w:t>: ____________</w:t>
      </w:r>
    </w:p>
    <w:p w:rsidR="006A09EC" w:rsidRPr="006A09EC" w:rsidP="006A09EC" w14:paraId="4D14D26A" w14:textId="77777777">
      <w:pPr>
        <w:pStyle w:val="ListParagraph"/>
        <w:ind w:left="1440"/>
        <w:rPr>
          <w:rFonts w:ascii="Arial" w:hAnsi="Arial" w:cs="Arial"/>
        </w:rPr>
      </w:pPr>
    </w:p>
    <w:p w:rsidR="0045323F" w:rsidRPr="0045323F" w:rsidP="0045323F" w14:paraId="18E7D65D" w14:textId="6AC46437">
      <w:pPr>
        <w:pStyle w:val="ListParagraph"/>
        <w:numPr>
          <w:ilvl w:val="0"/>
          <w:numId w:val="1"/>
        </w:numPr>
        <w:rPr>
          <w:rFonts w:ascii="Arial" w:hAnsi="Arial" w:cs="Arial"/>
        </w:rPr>
      </w:pPr>
      <w:r>
        <w:rPr>
          <w:rFonts w:ascii="Arial" w:hAnsi="Arial" w:cs="Arial"/>
        </w:rPr>
        <w:t xml:space="preserve">Tell me about the data </w:t>
      </w:r>
      <w:r w:rsidR="00453E62">
        <w:rPr>
          <w:rFonts w:ascii="Arial" w:hAnsi="Arial" w:cs="Arial"/>
        </w:rPr>
        <w:t xml:space="preserve">related to motor vehicle safety </w:t>
      </w:r>
      <w:r>
        <w:rPr>
          <w:rFonts w:ascii="Arial" w:hAnsi="Arial" w:cs="Arial"/>
        </w:rPr>
        <w:t>you work with most directly.</w:t>
      </w:r>
    </w:p>
    <w:p w:rsidR="0045323F" w:rsidP="0045323F" w14:paraId="11DEE1CC" w14:textId="77777777">
      <w:pPr>
        <w:pStyle w:val="ListParagraph"/>
        <w:rPr>
          <w:rFonts w:ascii="Arial" w:hAnsi="Arial" w:cs="Arial"/>
        </w:rPr>
      </w:pPr>
    </w:p>
    <w:p w:rsidR="00804F7E" w:rsidP="00804F7E" w14:paraId="6018B7CD" w14:textId="358792C6">
      <w:pPr>
        <w:pStyle w:val="ListParagraph"/>
        <w:numPr>
          <w:ilvl w:val="0"/>
          <w:numId w:val="1"/>
        </w:numPr>
        <w:rPr>
          <w:rFonts w:ascii="Arial" w:hAnsi="Arial" w:cs="Arial"/>
        </w:rPr>
      </w:pPr>
      <w:r>
        <w:rPr>
          <w:rFonts w:ascii="Arial" w:hAnsi="Arial" w:cs="Arial"/>
        </w:rPr>
        <w:t>We are interested in exploring a few specific types of technologies. I’ll go through them one-by-one</w:t>
      </w:r>
      <w:r w:rsidR="00EA0C12">
        <w:rPr>
          <w:rFonts w:ascii="Arial" w:hAnsi="Arial" w:cs="Arial"/>
        </w:rPr>
        <w:t>. First</w:t>
      </w:r>
      <w:r w:rsidR="00966398">
        <w:rPr>
          <w:rFonts w:ascii="Arial" w:hAnsi="Arial" w:cs="Arial"/>
        </w:rPr>
        <w:t>,</w:t>
      </w:r>
      <w:r w:rsidR="00EA0C12">
        <w:rPr>
          <w:rFonts w:ascii="Arial" w:hAnsi="Arial" w:cs="Arial"/>
        </w:rPr>
        <w:t xml:space="preserve"> I’ll ask you if you have any experience with a given technology</w:t>
      </w:r>
      <w:r w:rsidR="00775396">
        <w:rPr>
          <w:rFonts w:ascii="Arial" w:hAnsi="Arial" w:cs="Arial"/>
        </w:rPr>
        <w:t xml:space="preserve"> in your current role</w:t>
      </w:r>
      <w:r w:rsidR="00EA0C12">
        <w:rPr>
          <w:rFonts w:ascii="Arial" w:hAnsi="Arial" w:cs="Arial"/>
        </w:rPr>
        <w:t>. Once we go through the full list</w:t>
      </w:r>
      <w:r w:rsidR="00966398">
        <w:rPr>
          <w:rFonts w:ascii="Arial" w:hAnsi="Arial" w:cs="Arial"/>
        </w:rPr>
        <w:t>,</w:t>
      </w:r>
      <w:r w:rsidR="00EA0C12">
        <w:rPr>
          <w:rFonts w:ascii="Arial" w:hAnsi="Arial" w:cs="Arial"/>
        </w:rPr>
        <w:t xml:space="preserve"> I will ask you </w:t>
      </w:r>
      <w:r w:rsidR="00966398">
        <w:rPr>
          <w:rFonts w:ascii="Arial" w:hAnsi="Arial" w:cs="Arial"/>
        </w:rPr>
        <w:t>to describe your experiences with the technology</w:t>
      </w:r>
      <w:r>
        <w:rPr>
          <w:rFonts w:ascii="Arial" w:hAnsi="Arial" w:cs="Arial"/>
        </w:rPr>
        <w:t>.</w:t>
      </w:r>
    </w:p>
    <w:p w:rsidR="00804F7E" w:rsidP="00804F7E" w14:paraId="0F39145B" w14:textId="77777777">
      <w:pPr>
        <w:pStyle w:val="ListParagraph"/>
        <w:rPr>
          <w:rFonts w:ascii="Arial" w:hAnsi="Arial" w:cs="Arial"/>
        </w:rPr>
      </w:pPr>
    </w:p>
    <w:tbl>
      <w:tblPr>
        <w:tblStyle w:val="TableGrid"/>
        <w:tblW w:w="10158" w:type="dxa"/>
        <w:tblInd w:w="720" w:type="dxa"/>
        <w:tblLook w:val="04A0"/>
      </w:tblPr>
      <w:tblGrid>
        <w:gridCol w:w="4765"/>
        <w:gridCol w:w="1440"/>
        <w:gridCol w:w="1800"/>
        <w:gridCol w:w="2153"/>
      </w:tblGrid>
      <w:tr w14:paraId="700F8DE9" w14:textId="77777777" w:rsidTr="00E02BFA">
        <w:tblPrEx>
          <w:tblW w:w="10158" w:type="dxa"/>
          <w:tblInd w:w="720" w:type="dxa"/>
          <w:tblLook w:val="04A0"/>
        </w:tblPrEx>
        <w:tc>
          <w:tcPr>
            <w:tcW w:w="4765" w:type="dxa"/>
          </w:tcPr>
          <w:p w:rsidR="00355C17" w:rsidRPr="00E02BFA" w:rsidP="00804F7E" w14:paraId="2933B550" w14:textId="5C335F9B">
            <w:pPr>
              <w:pStyle w:val="ListParagraph"/>
              <w:ind w:left="0"/>
              <w:rPr>
                <w:rFonts w:ascii="Arial" w:hAnsi="Arial" w:cs="Arial"/>
                <w:b/>
                <w:bCs/>
              </w:rPr>
            </w:pPr>
            <w:r w:rsidRPr="00E02BFA">
              <w:rPr>
                <w:rFonts w:ascii="Arial" w:hAnsi="Arial" w:cs="Arial"/>
                <w:b/>
                <w:bCs/>
              </w:rPr>
              <w:t>Technology</w:t>
            </w:r>
          </w:p>
        </w:tc>
        <w:tc>
          <w:tcPr>
            <w:tcW w:w="1440" w:type="dxa"/>
          </w:tcPr>
          <w:p w:rsidR="00355C17" w:rsidRPr="00E02BFA" w:rsidP="00804F7E" w14:paraId="3FBF8D1D" w14:textId="19638EA3">
            <w:pPr>
              <w:pStyle w:val="ListParagraph"/>
              <w:ind w:left="0"/>
              <w:rPr>
                <w:rFonts w:ascii="Arial" w:hAnsi="Arial" w:cs="Arial"/>
                <w:b/>
                <w:bCs/>
              </w:rPr>
            </w:pPr>
            <w:r w:rsidRPr="00E02BFA">
              <w:rPr>
                <w:rFonts w:ascii="Arial" w:hAnsi="Arial" w:cs="Arial"/>
                <w:b/>
                <w:bCs/>
              </w:rPr>
              <w:t>Experience</w:t>
            </w:r>
          </w:p>
        </w:tc>
        <w:tc>
          <w:tcPr>
            <w:tcW w:w="1800" w:type="dxa"/>
          </w:tcPr>
          <w:p w:rsidR="00355C17" w:rsidRPr="00E02BFA" w:rsidP="00804F7E" w14:paraId="32955D37" w14:textId="19DED49F">
            <w:pPr>
              <w:pStyle w:val="ListParagraph"/>
              <w:ind w:left="0"/>
              <w:rPr>
                <w:rFonts w:ascii="Arial" w:hAnsi="Arial" w:cs="Arial"/>
                <w:b/>
                <w:bCs/>
              </w:rPr>
            </w:pPr>
            <w:r w:rsidRPr="00E02BFA">
              <w:rPr>
                <w:rFonts w:ascii="Arial" w:hAnsi="Arial" w:cs="Arial"/>
                <w:b/>
                <w:bCs/>
              </w:rPr>
              <w:t>No experience</w:t>
            </w:r>
          </w:p>
        </w:tc>
        <w:tc>
          <w:tcPr>
            <w:tcW w:w="2153" w:type="dxa"/>
          </w:tcPr>
          <w:p w:rsidR="00355C17" w:rsidRPr="00E02BFA" w:rsidP="00804F7E" w14:paraId="2725CBFE" w14:textId="6A359156">
            <w:pPr>
              <w:pStyle w:val="ListParagraph"/>
              <w:ind w:left="0"/>
              <w:rPr>
                <w:rFonts w:ascii="Arial" w:hAnsi="Arial" w:cs="Arial"/>
                <w:b/>
                <w:bCs/>
              </w:rPr>
            </w:pPr>
            <w:r w:rsidRPr="00E02BFA">
              <w:rPr>
                <w:rFonts w:ascii="Arial" w:hAnsi="Arial" w:cs="Arial"/>
                <w:b/>
                <w:bCs/>
              </w:rPr>
              <w:t>Prefer not to say</w:t>
            </w:r>
          </w:p>
        </w:tc>
      </w:tr>
      <w:tr w14:paraId="450E4204" w14:textId="77777777" w:rsidTr="00E02BFA">
        <w:tblPrEx>
          <w:tblW w:w="10158" w:type="dxa"/>
          <w:tblInd w:w="720" w:type="dxa"/>
          <w:tblLook w:val="04A0"/>
        </w:tblPrEx>
        <w:tc>
          <w:tcPr>
            <w:tcW w:w="4765" w:type="dxa"/>
          </w:tcPr>
          <w:p w:rsidR="00355C17" w:rsidP="00FD2076" w14:paraId="1FC41E28" w14:textId="7A039954">
            <w:pPr>
              <w:rPr>
                <w:rFonts w:ascii="Arial" w:hAnsi="Arial" w:cs="Arial"/>
              </w:rPr>
            </w:pPr>
            <w:r w:rsidRPr="00355C17">
              <w:rPr>
                <w:rFonts w:ascii="Arial" w:hAnsi="Arial" w:cs="Arial"/>
              </w:rPr>
              <w:t>Application Programming Interface (API)</w:t>
            </w:r>
          </w:p>
        </w:tc>
        <w:tc>
          <w:tcPr>
            <w:tcW w:w="1440" w:type="dxa"/>
          </w:tcPr>
          <w:p w:rsidR="00355C17" w:rsidP="00804F7E" w14:paraId="41C59768" w14:textId="77777777">
            <w:pPr>
              <w:pStyle w:val="ListParagraph"/>
              <w:ind w:left="0"/>
              <w:rPr>
                <w:rFonts w:ascii="Arial" w:hAnsi="Arial" w:cs="Arial"/>
              </w:rPr>
            </w:pPr>
          </w:p>
        </w:tc>
        <w:tc>
          <w:tcPr>
            <w:tcW w:w="1800" w:type="dxa"/>
          </w:tcPr>
          <w:p w:rsidR="00355C17" w:rsidP="00804F7E" w14:paraId="544E576F" w14:textId="77777777">
            <w:pPr>
              <w:pStyle w:val="ListParagraph"/>
              <w:ind w:left="0"/>
              <w:rPr>
                <w:rFonts w:ascii="Arial" w:hAnsi="Arial" w:cs="Arial"/>
              </w:rPr>
            </w:pPr>
          </w:p>
        </w:tc>
        <w:tc>
          <w:tcPr>
            <w:tcW w:w="2153" w:type="dxa"/>
          </w:tcPr>
          <w:p w:rsidR="00355C17" w:rsidP="00804F7E" w14:paraId="5C7D1151" w14:textId="77777777">
            <w:pPr>
              <w:pStyle w:val="ListParagraph"/>
              <w:ind w:left="0"/>
              <w:rPr>
                <w:rFonts w:ascii="Arial" w:hAnsi="Arial" w:cs="Arial"/>
              </w:rPr>
            </w:pPr>
          </w:p>
        </w:tc>
      </w:tr>
      <w:tr w14:paraId="6422709D" w14:textId="77777777" w:rsidTr="00E02BFA">
        <w:tblPrEx>
          <w:tblW w:w="10158" w:type="dxa"/>
          <w:tblInd w:w="720" w:type="dxa"/>
          <w:tblLook w:val="04A0"/>
        </w:tblPrEx>
        <w:tc>
          <w:tcPr>
            <w:tcW w:w="4765" w:type="dxa"/>
          </w:tcPr>
          <w:p w:rsidR="006C73EC" w:rsidRPr="00355C17" w:rsidP="00FD2076" w14:paraId="455AD8B0" w14:textId="16C57E9D">
            <w:pPr>
              <w:rPr>
                <w:rFonts w:ascii="Arial" w:hAnsi="Arial" w:cs="Arial"/>
              </w:rPr>
            </w:pPr>
            <w:r>
              <w:rPr>
                <w:rFonts w:ascii="Arial" w:hAnsi="Arial" w:cs="Arial"/>
              </w:rPr>
              <w:t>Artificial intelligence (AI)</w:t>
            </w:r>
          </w:p>
        </w:tc>
        <w:tc>
          <w:tcPr>
            <w:tcW w:w="1440" w:type="dxa"/>
          </w:tcPr>
          <w:p w:rsidR="006C73EC" w:rsidP="00804F7E" w14:paraId="4937B346" w14:textId="77777777">
            <w:pPr>
              <w:pStyle w:val="ListParagraph"/>
              <w:ind w:left="0"/>
              <w:rPr>
                <w:rFonts w:ascii="Arial" w:hAnsi="Arial" w:cs="Arial"/>
              </w:rPr>
            </w:pPr>
          </w:p>
        </w:tc>
        <w:tc>
          <w:tcPr>
            <w:tcW w:w="1800" w:type="dxa"/>
          </w:tcPr>
          <w:p w:rsidR="006C73EC" w:rsidP="00804F7E" w14:paraId="78E56E60" w14:textId="77777777">
            <w:pPr>
              <w:pStyle w:val="ListParagraph"/>
              <w:ind w:left="0"/>
              <w:rPr>
                <w:rFonts w:ascii="Arial" w:hAnsi="Arial" w:cs="Arial"/>
              </w:rPr>
            </w:pPr>
          </w:p>
        </w:tc>
        <w:tc>
          <w:tcPr>
            <w:tcW w:w="2153" w:type="dxa"/>
          </w:tcPr>
          <w:p w:rsidR="006C73EC" w:rsidP="00804F7E" w14:paraId="14C852F0" w14:textId="77777777">
            <w:pPr>
              <w:pStyle w:val="ListParagraph"/>
              <w:ind w:left="0"/>
              <w:rPr>
                <w:rFonts w:ascii="Arial" w:hAnsi="Arial" w:cs="Arial"/>
              </w:rPr>
            </w:pPr>
          </w:p>
        </w:tc>
      </w:tr>
      <w:tr w14:paraId="575EBF2B" w14:textId="77777777" w:rsidTr="00E02BFA">
        <w:tblPrEx>
          <w:tblW w:w="10158" w:type="dxa"/>
          <w:tblInd w:w="720" w:type="dxa"/>
          <w:tblLook w:val="04A0"/>
        </w:tblPrEx>
        <w:tc>
          <w:tcPr>
            <w:tcW w:w="4765" w:type="dxa"/>
          </w:tcPr>
          <w:p w:rsidR="00355C17" w:rsidP="00FD2076" w14:paraId="4F077B61" w14:textId="18BBD7EC">
            <w:pPr>
              <w:rPr>
                <w:rFonts w:ascii="Arial" w:hAnsi="Arial" w:cs="Arial"/>
              </w:rPr>
            </w:pPr>
            <w:r w:rsidRPr="00355C17">
              <w:rPr>
                <w:rFonts w:ascii="Arial" w:hAnsi="Arial" w:cs="Arial"/>
              </w:rPr>
              <w:t>Contractor management software</w:t>
            </w:r>
          </w:p>
        </w:tc>
        <w:tc>
          <w:tcPr>
            <w:tcW w:w="1440" w:type="dxa"/>
          </w:tcPr>
          <w:p w:rsidR="00355C17" w:rsidP="00804F7E" w14:paraId="6D150F9A" w14:textId="77777777">
            <w:pPr>
              <w:pStyle w:val="ListParagraph"/>
              <w:ind w:left="0"/>
              <w:rPr>
                <w:rFonts w:ascii="Arial" w:hAnsi="Arial" w:cs="Arial"/>
              </w:rPr>
            </w:pPr>
          </w:p>
        </w:tc>
        <w:tc>
          <w:tcPr>
            <w:tcW w:w="1800" w:type="dxa"/>
          </w:tcPr>
          <w:p w:rsidR="00355C17" w:rsidP="00804F7E" w14:paraId="5C047F34" w14:textId="77777777">
            <w:pPr>
              <w:pStyle w:val="ListParagraph"/>
              <w:ind w:left="0"/>
              <w:rPr>
                <w:rFonts w:ascii="Arial" w:hAnsi="Arial" w:cs="Arial"/>
              </w:rPr>
            </w:pPr>
          </w:p>
        </w:tc>
        <w:tc>
          <w:tcPr>
            <w:tcW w:w="2153" w:type="dxa"/>
          </w:tcPr>
          <w:p w:rsidR="00355C17" w:rsidP="00804F7E" w14:paraId="3390DC43" w14:textId="77777777">
            <w:pPr>
              <w:pStyle w:val="ListParagraph"/>
              <w:ind w:left="0"/>
              <w:rPr>
                <w:rFonts w:ascii="Arial" w:hAnsi="Arial" w:cs="Arial"/>
              </w:rPr>
            </w:pPr>
          </w:p>
        </w:tc>
      </w:tr>
      <w:tr w14:paraId="46CF38A7" w14:textId="77777777" w:rsidTr="00E02BFA">
        <w:tblPrEx>
          <w:tblW w:w="10158" w:type="dxa"/>
          <w:tblInd w:w="720" w:type="dxa"/>
          <w:tblLook w:val="04A0"/>
        </w:tblPrEx>
        <w:tc>
          <w:tcPr>
            <w:tcW w:w="4765" w:type="dxa"/>
          </w:tcPr>
          <w:p w:rsidR="005A0786" w:rsidRPr="00355C17" w:rsidP="00FD2076" w14:paraId="694EA574" w14:textId="65AB78E7">
            <w:pPr>
              <w:rPr>
                <w:rFonts w:ascii="Arial" w:hAnsi="Arial" w:cs="Arial"/>
              </w:rPr>
            </w:pPr>
            <w:r>
              <w:rPr>
                <w:rFonts w:ascii="Arial" w:hAnsi="Arial" w:cs="Arial"/>
              </w:rPr>
              <w:t>Claims information systems</w:t>
            </w:r>
          </w:p>
        </w:tc>
        <w:tc>
          <w:tcPr>
            <w:tcW w:w="1440" w:type="dxa"/>
          </w:tcPr>
          <w:p w:rsidR="005A0786" w:rsidP="00804F7E" w14:paraId="092E4C14" w14:textId="77777777">
            <w:pPr>
              <w:pStyle w:val="ListParagraph"/>
              <w:ind w:left="0"/>
              <w:rPr>
                <w:rFonts w:ascii="Arial" w:hAnsi="Arial" w:cs="Arial"/>
              </w:rPr>
            </w:pPr>
          </w:p>
        </w:tc>
        <w:tc>
          <w:tcPr>
            <w:tcW w:w="1800" w:type="dxa"/>
          </w:tcPr>
          <w:p w:rsidR="005A0786" w:rsidP="00804F7E" w14:paraId="5029552F" w14:textId="77777777">
            <w:pPr>
              <w:pStyle w:val="ListParagraph"/>
              <w:ind w:left="0"/>
              <w:rPr>
                <w:rFonts w:ascii="Arial" w:hAnsi="Arial" w:cs="Arial"/>
              </w:rPr>
            </w:pPr>
          </w:p>
        </w:tc>
        <w:tc>
          <w:tcPr>
            <w:tcW w:w="2153" w:type="dxa"/>
          </w:tcPr>
          <w:p w:rsidR="005A0786" w:rsidP="00804F7E" w14:paraId="5CB5D592" w14:textId="77777777">
            <w:pPr>
              <w:pStyle w:val="ListParagraph"/>
              <w:ind w:left="0"/>
              <w:rPr>
                <w:rFonts w:ascii="Arial" w:hAnsi="Arial" w:cs="Arial"/>
              </w:rPr>
            </w:pPr>
          </w:p>
        </w:tc>
      </w:tr>
      <w:tr w14:paraId="5B9B23D4" w14:textId="77777777" w:rsidTr="00E02BFA">
        <w:tblPrEx>
          <w:tblW w:w="10158" w:type="dxa"/>
          <w:tblInd w:w="720" w:type="dxa"/>
          <w:tblLook w:val="04A0"/>
        </w:tblPrEx>
        <w:tc>
          <w:tcPr>
            <w:tcW w:w="4765" w:type="dxa"/>
          </w:tcPr>
          <w:p w:rsidR="00355C17" w:rsidP="00FD2076" w14:paraId="68D8C3BD" w14:textId="69330D2E">
            <w:pPr>
              <w:rPr>
                <w:rFonts w:ascii="Arial" w:hAnsi="Arial" w:cs="Arial"/>
              </w:rPr>
            </w:pPr>
            <w:r w:rsidRPr="00355C17">
              <w:rPr>
                <w:rFonts w:ascii="Arial" w:hAnsi="Arial" w:cs="Arial"/>
              </w:rPr>
              <w:t xml:space="preserve">Crash report systems </w:t>
            </w:r>
          </w:p>
        </w:tc>
        <w:tc>
          <w:tcPr>
            <w:tcW w:w="1440" w:type="dxa"/>
          </w:tcPr>
          <w:p w:rsidR="00355C17" w:rsidP="00804F7E" w14:paraId="5EDA11CF" w14:textId="77777777">
            <w:pPr>
              <w:pStyle w:val="ListParagraph"/>
              <w:ind w:left="0"/>
              <w:rPr>
                <w:rFonts w:ascii="Arial" w:hAnsi="Arial" w:cs="Arial"/>
              </w:rPr>
            </w:pPr>
          </w:p>
        </w:tc>
        <w:tc>
          <w:tcPr>
            <w:tcW w:w="1800" w:type="dxa"/>
          </w:tcPr>
          <w:p w:rsidR="00355C17" w:rsidP="00804F7E" w14:paraId="6EEA1E78" w14:textId="77777777">
            <w:pPr>
              <w:pStyle w:val="ListParagraph"/>
              <w:ind w:left="0"/>
              <w:rPr>
                <w:rFonts w:ascii="Arial" w:hAnsi="Arial" w:cs="Arial"/>
              </w:rPr>
            </w:pPr>
          </w:p>
        </w:tc>
        <w:tc>
          <w:tcPr>
            <w:tcW w:w="2153" w:type="dxa"/>
          </w:tcPr>
          <w:p w:rsidR="00355C17" w:rsidP="00804F7E" w14:paraId="269FCD7E" w14:textId="77777777">
            <w:pPr>
              <w:pStyle w:val="ListParagraph"/>
              <w:ind w:left="0"/>
              <w:rPr>
                <w:rFonts w:ascii="Arial" w:hAnsi="Arial" w:cs="Arial"/>
              </w:rPr>
            </w:pPr>
          </w:p>
        </w:tc>
      </w:tr>
      <w:tr w14:paraId="6CEA6B4F" w14:textId="77777777" w:rsidTr="00E02BFA">
        <w:tblPrEx>
          <w:tblW w:w="10158" w:type="dxa"/>
          <w:tblInd w:w="720" w:type="dxa"/>
          <w:tblLook w:val="04A0"/>
        </w:tblPrEx>
        <w:tc>
          <w:tcPr>
            <w:tcW w:w="4765" w:type="dxa"/>
          </w:tcPr>
          <w:p w:rsidR="00355C17" w:rsidP="00FD2076" w14:paraId="69BA59AC" w14:textId="21C8AED9">
            <w:pPr>
              <w:rPr>
                <w:rFonts w:ascii="Arial" w:hAnsi="Arial" w:cs="Arial"/>
              </w:rPr>
            </w:pPr>
            <w:r w:rsidRPr="00355C17">
              <w:rPr>
                <w:rFonts w:ascii="Arial" w:hAnsi="Arial" w:cs="Arial"/>
              </w:rPr>
              <w:t>Electronic health record technologies</w:t>
            </w:r>
          </w:p>
        </w:tc>
        <w:tc>
          <w:tcPr>
            <w:tcW w:w="1440" w:type="dxa"/>
          </w:tcPr>
          <w:p w:rsidR="00355C17" w:rsidP="00804F7E" w14:paraId="2D0F1DA3" w14:textId="77777777">
            <w:pPr>
              <w:pStyle w:val="ListParagraph"/>
              <w:ind w:left="0"/>
              <w:rPr>
                <w:rFonts w:ascii="Arial" w:hAnsi="Arial" w:cs="Arial"/>
              </w:rPr>
            </w:pPr>
          </w:p>
        </w:tc>
        <w:tc>
          <w:tcPr>
            <w:tcW w:w="1800" w:type="dxa"/>
          </w:tcPr>
          <w:p w:rsidR="00355C17" w:rsidP="00804F7E" w14:paraId="37F0BD3F" w14:textId="77777777">
            <w:pPr>
              <w:pStyle w:val="ListParagraph"/>
              <w:ind w:left="0"/>
              <w:rPr>
                <w:rFonts w:ascii="Arial" w:hAnsi="Arial" w:cs="Arial"/>
              </w:rPr>
            </w:pPr>
          </w:p>
        </w:tc>
        <w:tc>
          <w:tcPr>
            <w:tcW w:w="2153" w:type="dxa"/>
          </w:tcPr>
          <w:p w:rsidR="00355C17" w:rsidP="00804F7E" w14:paraId="2998FB38" w14:textId="77777777">
            <w:pPr>
              <w:pStyle w:val="ListParagraph"/>
              <w:ind w:left="0"/>
              <w:rPr>
                <w:rFonts w:ascii="Arial" w:hAnsi="Arial" w:cs="Arial"/>
              </w:rPr>
            </w:pPr>
          </w:p>
        </w:tc>
      </w:tr>
      <w:tr w14:paraId="5F19BEF2" w14:textId="77777777" w:rsidTr="00E02BFA">
        <w:tblPrEx>
          <w:tblW w:w="10158" w:type="dxa"/>
          <w:tblInd w:w="720" w:type="dxa"/>
          <w:tblLook w:val="04A0"/>
        </w:tblPrEx>
        <w:tc>
          <w:tcPr>
            <w:tcW w:w="4765" w:type="dxa"/>
          </w:tcPr>
          <w:p w:rsidR="00355C17" w:rsidP="00FD2076" w14:paraId="782398FA" w14:textId="5223CD99">
            <w:pPr>
              <w:rPr>
                <w:rFonts w:ascii="Arial" w:hAnsi="Arial" w:cs="Arial"/>
              </w:rPr>
            </w:pPr>
            <w:r w:rsidRPr="00355C17">
              <w:rPr>
                <w:rFonts w:ascii="Arial" w:hAnsi="Arial" w:cs="Arial"/>
              </w:rPr>
              <w:t>Environmental, health, and safety (EHS) management software</w:t>
            </w:r>
          </w:p>
        </w:tc>
        <w:tc>
          <w:tcPr>
            <w:tcW w:w="1440" w:type="dxa"/>
          </w:tcPr>
          <w:p w:rsidR="00355C17" w:rsidP="00804F7E" w14:paraId="08B0A297" w14:textId="77777777">
            <w:pPr>
              <w:pStyle w:val="ListParagraph"/>
              <w:ind w:left="0"/>
              <w:rPr>
                <w:rFonts w:ascii="Arial" w:hAnsi="Arial" w:cs="Arial"/>
              </w:rPr>
            </w:pPr>
          </w:p>
        </w:tc>
        <w:tc>
          <w:tcPr>
            <w:tcW w:w="1800" w:type="dxa"/>
          </w:tcPr>
          <w:p w:rsidR="00355C17" w:rsidP="00804F7E" w14:paraId="7B5A2064" w14:textId="77777777">
            <w:pPr>
              <w:pStyle w:val="ListParagraph"/>
              <w:ind w:left="0"/>
              <w:rPr>
                <w:rFonts w:ascii="Arial" w:hAnsi="Arial" w:cs="Arial"/>
              </w:rPr>
            </w:pPr>
          </w:p>
        </w:tc>
        <w:tc>
          <w:tcPr>
            <w:tcW w:w="2153" w:type="dxa"/>
          </w:tcPr>
          <w:p w:rsidR="00355C17" w:rsidP="00804F7E" w14:paraId="4B999C9B" w14:textId="77777777">
            <w:pPr>
              <w:pStyle w:val="ListParagraph"/>
              <w:ind w:left="0"/>
              <w:rPr>
                <w:rFonts w:ascii="Arial" w:hAnsi="Arial" w:cs="Arial"/>
              </w:rPr>
            </w:pPr>
          </w:p>
        </w:tc>
      </w:tr>
      <w:tr w14:paraId="7904FB92" w14:textId="77777777" w:rsidTr="00E02BFA">
        <w:tblPrEx>
          <w:tblW w:w="10158" w:type="dxa"/>
          <w:tblInd w:w="720" w:type="dxa"/>
          <w:tblLook w:val="04A0"/>
        </w:tblPrEx>
        <w:tc>
          <w:tcPr>
            <w:tcW w:w="4765" w:type="dxa"/>
          </w:tcPr>
          <w:p w:rsidR="00355C17" w:rsidP="00FD2076" w14:paraId="79BF458B" w14:textId="1A4E5C88">
            <w:pPr>
              <w:rPr>
                <w:rFonts w:ascii="Arial" w:hAnsi="Arial" w:cs="Arial"/>
              </w:rPr>
            </w:pPr>
            <w:r w:rsidRPr="00355C17">
              <w:rPr>
                <w:rFonts w:ascii="Arial" w:hAnsi="Arial" w:cs="Arial"/>
              </w:rPr>
              <w:t>Health information exchanges</w:t>
            </w:r>
          </w:p>
        </w:tc>
        <w:tc>
          <w:tcPr>
            <w:tcW w:w="1440" w:type="dxa"/>
          </w:tcPr>
          <w:p w:rsidR="00355C17" w:rsidP="00804F7E" w14:paraId="39DBDA76" w14:textId="77777777">
            <w:pPr>
              <w:pStyle w:val="ListParagraph"/>
              <w:ind w:left="0"/>
              <w:rPr>
                <w:rFonts w:ascii="Arial" w:hAnsi="Arial" w:cs="Arial"/>
              </w:rPr>
            </w:pPr>
          </w:p>
        </w:tc>
        <w:tc>
          <w:tcPr>
            <w:tcW w:w="1800" w:type="dxa"/>
          </w:tcPr>
          <w:p w:rsidR="00355C17" w:rsidP="00804F7E" w14:paraId="4258A92C" w14:textId="77777777">
            <w:pPr>
              <w:pStyle w:val="ListParagraph"/>
              <w:ind w:left="0"/>
              <w:rPr>
                <w:rFonts w:ascii="Arial" w:hAnsi="Arial" w:cs="Arial"/>
              </w:rPr>
            </w:pPr>
          </w:p>
        </w:tc>
        <w:tc>
          <w:tcPr>
            <w:tcW w:w="2153" w:type="dxa"/>
          </w:tcPr>
          <w:p w:rsidR="00355C17" w:rsidP="00804F7E" w14:paraId="5E5EE1B0" w14:textId="77777777">
            <w:pPr>
              <w:pStyle w:val="ListParagraph"/>
              <w:ind w:left="0"/>
              <w:rPr>
                <w:rFonts w:ascii="Arial" w:hAnsi="Arial" w:cs="Arial"/>
              </w:rPr>
            </w:pPr>
          </w:p>
        </w:tc>
      </w:tr>
      <w:tr w14:paraId="6E99E9A6" w14:textId="77777777" w:rsidTr="00E02BFA">
        <w:tblPrEx>
          <w:tblW w:w="10158" w:type="dxa"/>
          <w:tblInd w:w="720" w:type="dxa"/>
          <w:tblLook w:val="04A0"/>
        </w:tblPrEx>
        <w:tc>
          <w:tcPr>
            <w:tcW w:w="4765" w:type="dxa"/>
          </w:tcPr>
          <w:p w:rsidR="00355C17" w:rsidP="00FD2076" w14:paraId="4F33F9B0" w14:textId="700ABD91">
            <w:pPr>
              <w:rPr>
                <w:rFonts w:ascii="Arial" w:hAnsi="Arial" w:cs="Arial"/>
              </w:rPr>
            </w:pPr>
            <w:r w:rsidRPr="00355C17">
              <w:rPr>
                <w:rFonts w:ascii="Arial" w:hAnsi="Arial" w:cs="Arial"/>
              </w:rPr>
              <w:t>In-vehicle monitoring systems (IVMS)</w:t>
            </w:r>
          </w:p>
        </w:tc>
        <w:tc>
          <w:tcPr>
            <w:tcW w:w="1440" w:type="dxa"/>
          </w:tcPr>
          <w:p w:rsidR="00355C17" w:rsidP="00804F7E" w14:paraId="17FEB346" w14:textId="77777777">
            <w:pPr>
              <w:pStyle w:val="ListParagraph"/>
              <w:ind w:left="0"/>
              <w:rPr>
                <w:rFonts w:ascii="Arial" w:hAnsi="Arial" w:cs="Arial"/>
              </w:rPr>
            </w:pPr>
          </w:p>
        </w:tc>
        <w:tc>
          <w:tcPr>
            <w:tcW w:w="1800" w:type="dxa"/>
          </w:tcPr>
          <w:p w:rsidR="00355C17" w:rsidP="00804F7E" w14:paraId="21305235" w14:textId="77777777">
            <w:pPr>
              <w:pStyle w:val="ListParagraph"/>
              <w:ind w:left="0"/>
              <w:rPr>
                <w:rFonts w:ascii="Arial" w:hAnsi="Arial" w:cs="Arial"/>
              </w:rPr>
            </w:pPr>
          </w:p>
        </w:tc>
        <w:tc>
          <w:tcPr>
            <w:tcW w:w="2153" w:type="dxa"/>
          </w:tcPr>
          <w:p w:rsidR="00355C17" w:rsidP="00804F7E" w14:paraId="55CE838F" w14:textId="77777777">
            <w:pPr>
              <w:pStyle w:val="ListParagraph"/>
              <w:ind w:left="0"/>
              <w:rPr>
                <w:rFonts w:ascii="Arial" w:hAnsi="Arial" w:cs="Arial"/>
              </w:rPr>
            </w:pPr>
          </w:p>
        </w:tc>
      </w:tr>
      <w:tr w14:paraId="7DEFC3A5" w14:textId="77777777" w:rsidTr="00E02BFA">
        <w:tblPrEx>
          <w:tblW w:w="10158" w:type="dxa"/>
          <w:tblInd w:w="720" w:type="dxa"/>
          <w:tblLook w:val="04A0"/>
        </w:tblPrEx>
        <w:tc>
          <w:tcPr>
            <w:tcW w:w="4765" w:type="dxa"/>
          </w:tcPr>
          <w:p w:rsidR="00355C17" w:rsidP="00FD2076" w14:paraId="21A58A4E" w14:textId="7E1028A3">
            <w:pPr>
              <w:rPr>
                <w:rFonts w:ascii="Arial" w:hAnsi="Arial" w:cs="Arial"/>
              </w:rPr>
            </w:pPr>
            <w:r w:rsidRPr="00355C17">
              <w:rPr>
                <w:rFonts w:ascii="Arial" w:hAnsi="Arial" w:cs="Arial"/>
              </w:rPr>
              <w:t>Lone</w:t>
            </w:r>
            <w:r w:rsidR="00FD2076">
              <w:rPr>
                <w:rFonts w:ascii="Arial" w:hAnsi="Arial" w:cs="Arial"/>
              </w:rPr>
              <w:t xml:space="preserve"> </w:t>
            </w:r>
            <w:r w:rsidRPr="00355C17">
              <w:rPr>
                <w:rFonts w:ascii="Arial" w:hAnsi="Arial" w:cs="Arial"/>
              </w:rPr>
              <w:t>worker technologies</w:t>
            </w:r>
          </w:p>
        </w:tc>
        <w:tc>
          <w:tcPr>
            <w:tcW w:w="1440" w:type="dxa"/>
          </w:tcPr>
          <w:p w:rsidR="00355C17" w:rsidP="00804F7E" w14:paraId="66B795B2" w14:textId="77777777">
            <w:pPr>
              <w:pStyle w:val="ListParagraph"/>
              <w:ind w:left="0"/>
              <w:rPr>
                <w:rFonts w:ascii="Arial" w:hAnsi="Arial" w:cs="Arial"/>
              </w:rPr>
            </w:pPr>
          </w:p>
        </w:tc>
        <w:tc>
          <w:tcPr>
            <w:tcW w:w="1800" w:type="dxa"/>
          </w:tcPr>
          <w:p w:rsidR="00355C17" w:rsidP="00804F7E" w14:paraId="2BF6B2D2" w14:textId="77777777">
            <w:pPr>
              <w:pStyle w:val="ListParagraph"/>
              <w:ind w:left="0"/>
              <w:rPr>
                <w:rFonts w:ascii="Arial" w:hAnsi="Arial" w:cs="Arial"/>
              </w:rPr>
            </w:pPr>
          </w:p>
        </w:tc>
        <w:tc>
          <w:tcPr>
            <w:tcW w:w="2153" w:type="dxa"/>
          </w:tcPr>
          <w:p w:rsidR="00355C17" w:rsidP="00804F7E" w14:paraId="3236DE02" w14:textId="77777777">
            <w:pPr>
              <w:pStyle w:val="ListParagraph"/>
              <w:ind w:left="0"/>
              <w:rPr>
                <w:rFonts w:ascii="Arial" w:hAnsi="Arial" w:cs="Arial"/>
              </w:rPr>
            </w:pPr>
          </w:p>
        </w:tc>
      </w:tr>
      <w:tr w14:paraId="34315358" w14:textId="77777777" w:rsidTr="00E02BFA">
        <w:tblPrEx>
          <w:tblW w:w="10158" w:type="dxa"/>
          <w:tblInd w:w="720" w:type="dxa"/>
          <w:tblLook w:val="04A0"/>
        </w:tblPrEx>
        <w:tc>
          <w:tcPr>
            <w:tcW w:w="4765" w:type="dxa"/>
          </w:tcPr>
          <w:p w:rsidR="00355C17" w:rsidP="00804F7E" w14:paraId="723197BC" w14:textId="4116DC83">
            <w:pPr>
              <w:pStyle w:val="ListParagraph"/>
              <w:ind w:left="0"/>
              <w:rPr>
                <w:rFonts w:ascii="Arial" w:hAnsi="Arial" w:cs="Arial"/>
              </w:rPr>
            </w:pPr>
            <w:r>
              <w:rPr>
                <w:rFonts w:ascii="Arial" w:hAnsi="Arial" w:cs="Arial"/>
              </w:rPr>
              <w:t>Privacy-enhancing technologies</w:t>
            </w:r>
          </w:p>
        </w:tc>
        <w:tc>
          <w:tcPr>
            <w:tcW w:w="1440" w:type="dxa"/>
          </w:tcPr>
          <w:p w:rsidR="00355C17" w:rsidP="00804F7E" w14:paraId="7396FECE" w14:textId="77777777">
            <w:pPr>
              <w:pStyle w:val="ListParagraph"/>
              <w:ind w:left="0"/>
              <w:rPr>
                <w:rFonts w:ascii="Arial" w:hAnsi="Arial" w:cs="Arial"/>
              </w:rPr>
            </w:pPr>
          </w:p>
        </w:tc>
        <w:tc>
          <w:tcPr>
            <w:tcW w:w="1800" w:type="dxa"/>
          </w:tcPr>
          <w:p w:rsidR="00355C17" w:rsidP="00804F7E" w14:paraId="02BA1A41" w14:textId="77777777">
            <w:pPr>
              <w:pStyle w:val="ListParagraph"/>
              <w:ind w:left="0"/>
              <w:rPr>
                <w:rFonts w:ascii="Arial" w:hAnsi="Arial" w:cs="Arial"/>
              </w:rPr>
            </w:pPr>
          </w:p>
        </w:tc>
        <w:tc>
          <w:tcPr>
            <w:tcW w:w="2153" w:type="dxa"/>
          </w:tcPr>
          <w:p w:rsidR="00355C17" w:rsidP="00804F7E" w14:paraId="388DD501" w14:textId="77777777">
            <w:pPr>
              <w:pStyle w:val="ListParagraph"/>
              <w:ind w:left="0"/>
              <w:rPr>
                <w:rFonts w:ascii="Arial" w:hAnsi="Arial" w:cs="Arial"/>
              </w:rPr>
            </w:pPr>
          </w:p>
        </w:tc>
      </w:tr>
      <w:tr w14:paraId="58C90EBC" w14:textId="77777777" w:rsidTr="00E02BFA">
        <w:tblPrEx>
          <w:tblW w:w="10158" w:type="dxa"/>
          <w:tblInd w:w="720" w:type="dxa"/>
          <w:tblLook w:val="04A0"/>
        </w:tblPrEx>
        <w:tc>
          <w:tcPr>
            <w:tcW w:w="4765" w:type="dxa"/>
          </w:tcPr>
          <w:p w:rsidR="00355C17" w:rsidP="00FD2076" w14:paraId="6357287D" w14:textId="2387EB3B">
            <w:pPr>
              <w:rPr>
                <w:rFonts w:ascii="Arial" w:hAnsi="Arial" w:cs="Arial"/>
              </w:rPr>
            </w:pPr>
            <w:r w:rsidRPr="00355C17">
              <w:rPr>
                <w:rFonts w:ascii="Arial" w:hAnsi="Arial" w:cs="Arial"/>
              </w:rPr>
              <w:t>Syndromic surveillance</w:t>
            </w:r>
          </w:p>
        </w:tc>
        <w:tc>
          <w:tcPr>
            <w:tcW w:w="1440" w:type="dxa"/>
          </w:tcPr>
          <w:p w:rsidR="00355C17" w:rsidP="00804F7E" w14:paraId="21B9353A" w14:textId="77777777">
            <w:pPr>
              <w:pStyle w:val="ListParagraph"/>
              <w:ind w:left="0"/>
              <w:rPr>
                <w:rFonts w:ascii="Arial" w:hAnsi="Arial" w:cs="Arial"/>
              </w:rPr>
            </w:pPr>
          </w:p>
        </w:tc>
        <w:tc>
          <w:tcPr>
            <w:tcW w:w="1800" w:type="dxa"/>
          </w:tcPr>
          <w:p w:rsidR="00355C17" w:rsidP="00804F7E" w14:paraId="593BC889" w14:textId="77777777">
            <w:pPr>
              <w:pStyle w:val="ListParagraph"/>
              <w:ind w:left="0"/>
              <w:rPr>
                <w:rFonts w:ascii="Arial" w:hAnsi="Arial" w:cs="Arial"/>
              </w:rPr>
            </w:pPr>
          </w:p>
        </w:tc>
        <w:tc>
          <w:tcPr>
            <w:tcW w:w="2153" w:type="dxa"/>
          </w:tcPr>
          <w:p w:rsidR="00355C17" w:rsidP="00804F7E" w14:paraId="65892122" w14:textId="77777777">
            <w:pPr>
              <w:pStyle w:val="ListParagraph"/>
              <w:ind w:left="0"/>
              <w:rPr>
                <w:rFonts w:ascii="Arial" w:hAnsi="Arial" w:cs="Arial"/>
              </w:rPr>
            </w:pPr>
          </w:p>
        </w:tc>
      </w:tr>
    </w:tbl>
    <w:p w:rsidR="00326E26" w:rsidP="00804F7E" w14:paraId="6BF762C8" w14:textId="77777777">
      <w:pPr>
        <w:pStyle w:val="ListParagraph"/>
        <w:rPr>
          <w:rFonts w:ascii="Arial" w:hAnsi="Arial" w:cs="Arial"/>
        </w:rPr>
      </w:pPr>
    </w:p>
    <w:p w:rsidR="00326E26" w:rsidRPr="00804F7E" w:rsidP="00804F7E" w14:paraId="605DFD2F" w14:textId="77777777">
      <w:pPr>
        <w:pStyle w:val="ListParagraph"/>
        <w:rPr>
          <w:rFonts w:ascii="Arial" w:hAnsi="Arial" w:cs="Arial"/>
        </w:rPr>
      </w:pPr>
    </w:p>
    <w:p w:rsidR="00DD64AB" w:rsidP="00DD64AB" w14:paraId="78F0C4A9" w14:textId="053DE9D1">
      <w:pPr>
        <w:pStyle w:val="ListParagraph"/>
        <w:numPr>
          <w:ilvl w:val="0"/>
          <w:numId w:val="1"/>
        </w:numPr>
        <w:rPr>
          <w:rFonts w:ascii="Arial" w:hAnsi="Arial" w:cs="Arial"/>
        </w:rPr>
      </w:pPr>
      <w:r>
        <w:rPr>
          <w:rFonts w:ascii="Arial" w:hAnsi="Arial" w:cs="Arial"/>
        </w:rPr>
        <w:t>Let’s go through the technologies you have experience with. P</w:t>
      </w:r>
      <w:r>
        <w:rPr>
          <w:rFonts w:ascii="Arial" w:hAnsi="Arial" w:cs="Arial"/>
        </w:rPr>
        <w:t>lease provide a brief description o</w:t>
      </w:r>
      <w:r w:rsidR="00E02BFA">
        <w:rPr>
          <w:rFonts w:ascii="Arial" w:hAnsi="Arial" w:cs="Arial"/>
        </w:rPr>
        <w:t>f your experience</w:t>
      </w:r>
      <w:r w:rsidR="00A77DC7">
        <w:rPr>
          <w:rFonts w:ascii="Arial" w:hAnsi="Arial" w:cs="Arial"/>
        </w:rPr>
        <w:t>, including how you’ve used it, its strengths and limitations</w:t>
      </w:r>
      <w:r>
        <w:rPr>
          <w:rFonts w:ascii="Arial" w:hAnsi="Arial" w:cs="Arial"/>
        </w:rPr>
        <w:t>.</w:t>
      </w:r>
      <w:r>
        <w:rPr>
          <w:rFonts w:ascii="Arial" w:hAnsi="Arial" w:cs="Arial"/>
        </w:rPr>
        <w:t xml:space="preserve"> [</w:t>
      </w:r>
      <w:r w:rsidR="0073473F">
        <w:rPr>
          <w:rFonts w:ascii="Arial" w:hAnsi="Arial" w:cs="Arial"/>
        </w:rPr>
        <w:t xml:space="preserve">DISCUSS EACH </w:t>
      </w:r>
      <w:r w:rsidR="00395FBA">
        <w:rPr>
          <w:rFonts w:ascii="Arial" w:hAnsi="Arial" w:cs="Arial"/>
        </w:rPr>
        <w:t>TECHNOLOGY THEY HAVE EXPERIENCE WITH</w:t>
      </w:r>
      <w:r w:rsidR="003D14FF">
        <w:rPr>
          <w:rFonts w:ascii="Arial" w:hAnsi="Arial" w:cs="Arial"/>
        </w:rPr>
        <w:t>]</w:t>
      </w:r>
    </w:p>
    <w:p w:rsidR="00966398" w:rsidP="00966398" w14:paraId="2EAB3DD2" w14:textId="77777777">
      <w:pPr>
        <w:rPr>
          <w:rFonts w:ascii="Arial" w:hAnsi="Arial" w:cs="Arial"/>
        </w:rPr>
      </w:pPr>
    </w:p>
    <w:p w:rsidR="00966398" w:rsidRPr="00966398" w:rsidP="00966398" w14:paraId="513C3387" w14:textId="77777777">
      <w:pPr>
        <w:rPr>
          <w:rFonts w:ascii="Arial" w:hAnsi="Arial" w:cs="Arial"/>
        </w:rPr>
      </w:pPr>
    </w:p>
    <w:p w:rsidR="00CD0D01" w:rsidRPr="006A09EC" w:rsidP="006A09EC" w14:paraId="77C43432" w14:textId="77777777">
      <w:pPr>
        <w:rPr>
          <w:rFonts w:ascii="Arial" w:hAnsi="Arial" w:cs="Arial"/>
        </w:rPr>
      </w:pPr>
    </w:p>
    <w:p w:rsidR="00687EEC" w:rsidRPr="00687EEC" w:rsidP="00DD64AB" w14:paraId="41B264A8" w14:textId="0D919764">
      <w:pPr>
        <w:pStyle w:val="ListParagraph"/>
        <w:numPr>
          <w:ilvl w:val="0"/>
          <w:numId w:val="1"/>
        </w:numPr>
        <w:rPr>
          <w:rFonts w:ascii="Arial" w:hAnsi="Arial" w:cs="Arial"/>
        </w:rPr>
      </w:pPr>
      <w:r>
        <w:rPr>
          <w:rFonts w:ascii="Arial" w:hAnsi="Arial" w:cs="Arial"/>
        </w:rPr>
        <w:t xml:space="preserve">We are exploring </w:t>
      </w:r>
      <w:r w:rsidR="0048116B">
        <w:rPr>
          <w:rFonts w:ascii="Arial" w:hAnsi="Arial" w:cs="Arial"/>
        </w:rPr>
        <w:t>whether it might be feasible</w:t>
      </w:r>
      <w:r>
        <w:rPr>
          <w:rFonts w:ascii="Arial" w:hAnsi="Arial" w:cs="Arial"/>
        </w:rPr>
        <w:t xml:space="preserve"> </w:t>
      </w:r>
      <w:r w:rsidR="00345FA1">
        <w:rPr>
          <w:rFonts w:ascii="Arial" w:hAnsi="Arial" w:cs="Arial"/>
        </w:rPr>
        <w:t>to improve information systems related to health, safety, and motor vehicle safety, specifically, in the Permian Basin</w:t>
      </w:r>
      <w:r>
        <w:rPr>
          <w:rFonts w:ascii="Arial" w:hAnsi="Arial" w:cs="Arial"/>
        </w:rPr>
        <w:t xml:space="preserve">. </w:t>
      </w:r>
      <w:r w:rsidR="00345FA1">
        <w:rPr>
          <w:rFonts w:ascii="Arial" w:hAnsi="Arial" w:cs="Arial"/>
        </w:rPr>
        <w:t>What are your initial reactions to that goal?</w:t>
      </w:r>
    </w:p>
    <w:p w:rsidR="00687EEC" w:rsidRPr="00687EEC" w:rsidP="00687EEC" w14:paraId="458BFEA7" w14:textId="77777777">
      <w:pPr>
        <w:pStyle w:val="ListParagraph"/>
        <w:rPr>
          <w:rFonts w:ascii="Arial" w:hAnsi="Arial" w:cs="Arial"/>
        </w:rPr>
      </w:pPr>
    </w:p>
    <w:p w:rsidR="000C235F" w:rsidRPr="006A09EC" w:rsidP="006A09EC" w14:paraId="067D2660" w14:textId="4AB32649">
      <w:pPr>
        <w:rPr>
          <w:rFonts w:ascii="Arial" w:hAnsi="Arial" w:cs="Arial"/>
        </w:rPr>
      </w:pPr>
    </w:p>
    <w:p w:rsidR="000C235F" w:rsidRPr="000C235F" w:rsidP="000C235F" w14:paraId="4E80B9A5" w14:textId="77777777"/>
    <w:p w:rsidR="000C235F" w:rsidRPr="000C235F" w:rsidP="000C235F" w14:paraId="40269CDC" w14:textId="77777777"/>
    <w:p w:rsidR="000C235F" w:rsidRPr="000C235F" w:rsidP="000C235F" w14:paraId="0C37692B" w14:textId="44CA593B">
      <w:pPr>
        <w:tabs>
          <w:tab w:val="left" w:pos="6150"/>
        </w:tabs>
      </w:pPr>
      <w:r>
        <w:tab/>
      </w:r>
    </w:p>
    <w:sectPr w:rsidSect="008B4048">
      <w:headerReference w:type="even" r:id="rId4"/>
      <w:headerReference w:type="default" r:id="rId5"/>
      <w:footerReference w:type="even" r:id="rId6"/>
      <w:footerReference w:type="default" r:id="rId7"/>
      <w:headerReference w:type="first" r:id="rId8"/>
      <w:footerReference w:type="first" r:id="rId9"/>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B60" w14:paraId="428FE1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B60" w14:paraId="4020FFD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B3D" w:rsidRPr="004B70EA" w:rsidP="00880B3D" w14:paraId="21D8DB83" w14:textId="77777777">
    <w:pPr>
      <w:pStyle w:val="Footer"/>
      <w:rPr>
        <w:sz w:val="16"/>
        <w:szCs w:val="16"/>
      </w:rPr>
    </w:pPr>
    <w:r>
      <w:tab/>
    </w:r>
    <w:r w:rsidRPr="004B70EA">
      <w:rPr>
        <w:sz w:val="16"/>
        <w:szCs w:val="16"/>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(0920-1154).</w:t>
    </w:r>
  </w:p>
  <w:p w:rsidR="009E1B60" w:rsidP="00880B3D" w14:paraId="07ECC8DC" w14:textId="1769FA79">
    <w:pPr>
      <w:pStyle w:val="Footer"/>
      <w:tabs>
        <w:tab w:val="left" w:pos="1603"/>
        <w:tab w:val="clear" w:pos="4680"/>
        <w:tab w:val="clear"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B60" w14:paraId="322813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B60" w14:paraId="72365C6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048" w:rsidRPr="004B70EA" w:rsidP="008B4048" w14:paraId="3AC99A3C" w14:textId="77777777">
    <w:pPr>
      <w:pStyle w:val="NormalWeb"/>
      <w:spacing w:before="0" w:beforeAutospacing="0" w:after="0" w:afterAutospacing="0"/>
      <w:jc w:val="right"/>
      <w:rPr>
        <w:rFonts w:ascii="Arial" w:hAnsi="Arial" w:cs="Arial"/>
        <w:sz w:val="16"/>
        <w:szCs w:val="16"/>
      </w:rPr>
    </w:pPr>
    <w:r w:rsidRPr="004B70EA">
      <w:rPr>
        <w:rFonts w:ascii="Arial" w:hAnsi="Arial" w:cs="Arial"/>
        <w:sz w:val="16"/>
        <w:szCs w:val="16"/>
      </w:rPr>
      <w:t>Form Approved</w:t>
    </w:r>
  </w:p>
  <w:p w:rsidR="008B4048" w:rsidRPr="004B70EA" w:rsidP="008B4048" w14:paraId="632ED0AD" w14:textId="0BB2F300">
    <w:pPr>
      <w:pStyle w:val="NormalWeb"/>
      <w:spacing w:before="0" w:beforeAutospacing="0" w:after="0" w:afterAutospacing="0"/>
      <w:jc w:val="right"/>
      <w:rPr>
        <w:rFonts w:ascii="Arial" w:hAnsi="Arial" w:cs="Arial"/>
        <w:sz w:val="16"/>
        <w:szCs w:val="16"/>
      </w:rPr>
    </w:pPr>
    <w:r w:rsidRPr="004B70EA">
      <w:rPr>
        <w:rFonts w:ascii="Arial" w:hAnsi="Arial" w:cs="Arial"/>
        <w:sz w:val="16"/>
        <w:szCs w:val="16"/>
      </w:rPr>
      <w:t>OMB No. 0920-</w:t>
    </w:r>
    <w:r w:rsidRPr="004B70EA" w:rsidR="005F6856">
      <w:rPr>
        <w:rFonts w:ascii="Arial" w:hAnsi="Arial" w:cs="Arial"/>
        <w:sz w:val="16"/>
        <w:szCs w:val="16"/>
      </w:rPr>
      <w:t>1154</w:t>
    </w:r>
  </w:p>
  <w:p w:rsidR="008B4048" w:rsidRPr="004B70EA" w:rsidP="002072A3" w14:paraId="3DE9968A" w14:textId="3E370C88">
    <w:pPr>
      <w:pStyle w:val="NormalWeb"/>
      <w:spacing w:before="0" w:beforeAutospacing="0" w:after="0" w:afterAutospacing="0"/>
      <w:jc w:val="right"/>
      <w:rPr>
        <w:sz w:val="16"/>
        <w:szCs w:val="16"/>
      </w:rPr>
    </w:pPr>
    <w:r w:rsidRPr="004B70EA">
      <w:rPr>
        <w:rFonts w:ascii="Arial" w:hAnsi="Arial" w:cs="Arial"/>
        <w:sz w:val="16"/>
        <w:szCs w:val="16"/>
      </w:rPr>
      <w:t>Exp. Date</w:t>
    </w:r>
    <w:r w:rsidRPr="004B70EA" w:rsidR="002072A3">
      <w:rPr>
        <w:rFonts w:ascii="Arial" w:hAnsi="Arial" w:cs="Arial"/>
        <w:sz w:val="16"/>
        <w:szCs w:val="16"/>
      </w:rPr>
      <w:t xml:space="preserve"> 03/31/2026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FA4ACC"/>
    <w:multiLevelType w:val="hybridMultilevel"/>
    <w:tmpl w:val="7C426BC2"/>
    <w:lvl w:ilvl="0">
      <w:start w:val="1"/>
      <w:numFmt w:val="lowerLetter"/>
      <w:lvlText w:val="%1."/>
      <w:lvlJc w:val="left"/>
      <w:pPr>
        <w:ind w:left="1440" w:hanging="360"/>
      </w:pPr>
      <w:rPr>
        <w:rFonts w:ascii="Arial" w:hAnsi="Arial" w:eastAsiaTheme="minorHAnsi"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4CBE53EB"/>
    <w:multiLevelType w:val="hybridMultilevel"/>
    <w:tmpl w:val="8E084F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C1D180C"/>
    <w:multiLevelType w:val="hybridMultilevel"/>
    <w:tmpl w:val="8318A0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84324F1"/>
    <w:multiLevelType w:val="hybridMultilevel"/>
    <w:tmpl w:val="4A4A5C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ACC5CB8"/>
    <w:multiLevelType w:val="hybridMultilevel"/>
    <w:tmpl w:val="9F922930"/>
    <w:lvl w:ilvl="0">
      <w:start w:val="1"/>
      <w:numFmt w:val="lowerLetter"/>
      <w:lvlText w:val="%1."/>
      <w:lvlJc w:val="left"/>
      <w:pPr>
        <w:ind w:left="1440" w:hanging="360"/>
      </w:pPr>
      <w:rPr>
        <w:rFonts w:ascii="Arial" w:hAnsi="Arial" w:eastAsiaTheme="minorHAnsi"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BB55283"/>
    <w:multiLevelType w:val="hybridMultilevel"/>
    <w:tmpl w:val="841A6902"/>
    <w:lvl w:ilvl="0">
      <w:start w:val="1"/>
      <w:numFmt w:val="lowerLetter"/>
      <w:lvlText w:val="%1."/>
      <w:lvlJc w:val="left"/>
      <w:pPr>
        <w:ind w:left="1440" w:hanging="360"/>
      </w:pPr>
      <w:rPr>
        <w:rFonts w:ascii="Arial" w:hAnsi="Arial" w:eastAsiaTheme="minorHAnsi"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6F4D1DD9"/>
    <w:multiLevelType w:val="hybridMultilevel"/>
    <w:tmpl w:val="7C9E3948"/>
    <w:lvl w:ilvl="0">
      <w:start w:val="1"/>
      <w:numFmt w:val="lowerLetter"/>
      <w:lvlText w:val="%1."/>
      <w:lvlJc w:val="left"/>
      <w:pPr>
        <w:ind w:left="1440" w:hanging="360"/>
      </w:pPr>
      <w:rPr>
        <w:rFonts w:ascii="Arial" w:hAnsi="Arial" w:eastAsiaTheme="minorHAnsi"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17702404">
    <w:abstractNumId w:val="1"/>
  </w:num>
  <w:num w:numId="2" w16cid:durableId="1138231207">
    <w:abstractNumId w:val="2"/>
  </w:num>
  <w:num w:numId="3" w16cid:durableId="251672677">
    <w:abstractNumId w:val="3"/>
  </w:num>
  <w:num w:numId="4" w16cid:durableId="1810131387">
    <w:abstractNumId w:val="6"/>
  </w:num>
  <w:num w:numId="5" w16cid:durableId="962926852">
    <w:abstractNumId w:val="4"/>
  </w:num>
  <w:num w:numId="6" w16cid:durableId="328604670">
    <w:abstractNumId w:val="0"/>
  </w:num>
  <w:num w:numId="7" w16cid:durableId="676686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3A"/>
    <w:rsid w:val="000935F8"/>
    <w:rsid w:val="000A0308"/>
    <w:rsid w:val="000C235F"/>
    <w:rsid w:val="000E3923"/>
    <w:rsid w:val="001140B9"/>
    <w:rsid w:val="00162D46"/>
    <w:rsid w:val="001E3F8C"/>
    <w:rsid w:val="002072A3"/>
    <w:rsid w:val="00210687"/>
    <w:rsid w:val="00245943"/>
    <w:rsid w:val="00295416"/>
    <w:rsid w:val="002B0D24"/>
    <w:rsid w:val="002C0B35"/>
    <w:rsid w:val="002D0313"/>
    <w:rsid w:val="00306DEF"/>
    <w:rsid w:val="00320BA3"/>
    <w:rsid w:val="00325F2B"/>
    <w:rsid w:val="00326E26"/>
    <w:rsid w:val="00345FA1"/>
    <w:rsid w:val="00355C17"/>
    <w:rsid w:val="003800A2"/>
    <w:rsid w:val="00395FBA"/>
    <w:rsid w:val="003D14FF"/>
    <w:rsid w:val="004228C3"/>
    <w:rsid w:val="0045323F"/>
    <w:rsid w:val="00453E62"/>
    <w:rsid w:val="0048116B"/>
    <w:rsid w:val="0048594A"/>
    <w:rsid w:val="00486EC0"/>
    <w:rsid w:val="004B70EA"/>
    <w:rsid w:val="004D746E"/>
    <w:rsid w:val="004F54FF"/>
    <w:rsid w:val="00500896"/>
    <w:rsid w:val="00564315"/>
    <w:rsid w:val="005823D4"/>
    <w:rsid w:val="005A0786"/>
    <w:rsid w:val="005C601E"/>
    <w:rsid w:val="005F6856"/>
    <w:rsid w:val="00605E15"/>
    <w:rsid w:val="00620B5C"/>
    <w:rsid w:val="00651001"/>
    <w:rsid w:val="00687EEC"/>
    <w:rsid w:val="006A09EC"/>
    <w:rsid w:val="006C73EC"/>
    <w:rsid w:val="006F1139"/>
    <w:rsid w:val="0073473F"/>
    <w:rsid w:val="007365E1"/>
    <w:rsid w:val="00775396"/>
    <w:rsid w:val="00795F63"/>
    <w:rsid w:val="007A7354"/>
    <w:rsid w:val="007C7339"/>
    <w:rsid w:val="007F4D10"/>
    <w:rsid w:val="00804F7E"/>
    <w:rsid w:val="00880B3D"/>
    <w:rsid w:val="008B4048"/>
    <w:rsid w:val="00966398"/>
    <w:rsid w:val="00992DD1"/>
    <w:rsid w:val="009D1713"/>
    <w:rsid w:val="009E1B60"/>
    <w:rsid w:val="009F5CFD"/>
    <w:rsid w:val="00A239DE"/>
    <w:rsid w:val="00A32CBD"/>
    <w:rsid w:val="00A70C04"/>
    <w:rsid w:val="00A77DC7"/>
    <w:rsid w:val="00A80730"/>
    <w:rsid w:val="00A86D40"/>
    <w:rsid w:val="00A945EE"/>
    <w:rsid w:val="00B179CE"/>
    <w:rsid w:val="00B2579E"/>
    <w:rsid w:val="00B51C6E"/>
    <w:rsid w:val="00B81FD4"/>
    <w:rsid w:val="00BB0860"/>
    <w:rsid w:val="00C37F64"/>
    <w:rsid w:val="00C4521F"/>
    <w:rsid w:val="00C77AA9"/>
    <w:rsid w:val="00C8053A"/>
    <w:rsid w:val="00C80B5F"/>
    <w:rsid w:val="00CB6CC9"/>
    <w:rsid w:val="00CC5954"/>
    <w:rsid w:val="00CD0D01"/>
    <w:rsid w:val="00CD0DE9"/>
    <w:rsid w:val="00CD2DFA"/>
    <w:rsid w:val="00D42F39"/>
    <w:rsid w:val="00D72702"/>
    <w:rsid w:val="00DB3DB0"/>
    <w:rsid w:val="00DD64AB"/>
    <w:rsid w:val="00E02BFA"/>
    <w:rsid w:val="00E76918"/>
    <w:rsid w:val="00EA0C12"/>
    <w:rsid w:val="00ED0076"/>
    <w:rsid w:val="00EE726A"/>
    <w:rsid w:val="00F00063"/>
    <w:rsid w:val="00F53C90"/>
    <w:rsid w:val="00F57822"/>
    <w:rsid w:val="00F62C54"/>
    <w:rsid w:val="00F80FD6"/>
    <w:rsid w:val="00FD20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A961FB"/>
  <w15:chartTrackingRefBased/>
  <w15:docId w15:val="{1CB0FB9E-0868-4E6B-9AF8-148856EA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53A"/>
    <w:pPr>
      <w:ind w:left="720"/>
      <w:contextualSpacing/>
    </w:pPr>
  </w:style>
  <w:style w:type="character" w:styleId="CommentReference">
    <w:name w:val="annotation reference"/>
    <w:basedOn w:val="DefaultParagraphFont"/>
    <w:uiPriority w:val="99"/>
    <w:semiHidden/>
    <w:unhideWhenUsed/>
    <w:rsid w:val="00A945EE"/>
    <w:rPr>
      <w:sz w:val="16"/>
      <w:szCs w:val="16"/>
    </w:rPr>
  </w:style>
  <w:style w:type="paragraph" w:styleId="CommentText">
    <w:name w:val="annotation text"/>
    <w:basedOn w:val="Normal"/>
    <w:link w:val="CommentTextChar"/>
    <w:uiPriority w:val="99"/>
    <w:unhideWhenUsed/>
    <w:rsid w:val="00A945EE"/>
    <w:pPr>
      <w:spacing w:line="240" w:lineRule="auto"/>
    </w:pPr>
    <w:rPr>
      <w:sz w:val="20"/>
      <w:szCs w:val="20"/>
    </w:rPr>
  </w:style>
  <w:style w:type="character" w:customStyle="1" w:styleId="CommentTextChar">
    <w:name w:val="Comment Text Char"/>
    <w:basedOn w:val="DefaultParagraphFont"/>
    <w:link w:val="CommentText"/>
    <w:uiPriority w:val="99"/>
    <w:rsid w:val="00A945EE"/>
    <w:rPr>
      <w:sz w:val="20"/>
      <w:szCs w:val="20"/>
    </w:rPr>
  </w:style>
  <w:style w:type="paragraph" w:styleId="CommentSubject">
    <w:name w:val="annotation subject"/>
    <w:basedOn w:val="CommentText"/>
    <w:next w:val="CommentText"/>
    <w:link w:val="CommentSubjectChar"/>
    <w:uiPriority w:val="99"/>
    <w:semiHidden/>
    <w:unhideWhenUsed/>
    <w:rsid w:val="00A945EE"/>
    <w:rPr>
      <w:b/>
      <w:bCs/>
    </w:rPr>
  </w:style>
  <w:style w:type="character" w:customStyle="1" w:styleId="CommentSubjectChar">
    <w:name w:val="Comment Subject Char"/>
    <w:basedOn w:val="CommentTextChar"/>
    <w:link w:val="CommentSubject"/>
    <w:uiPriority w:val="99"/>
    <w:semiHidden/>
    <w:rsid w:val="00A945EE"/>
    <w:rPr>
      <w:b/>
      <w:bCs/>
      <w:sz w:val="20"/>
      <w:szCs w:val="20"/>
    </w:rPr>
  </w:style>
  <w:style w:type="paragraph" w:styleId="Header">
    <w:name w:val="header"/>
    <w:basedOn w:val="Normal"/>
    <w:link w:val="HeaderChar"/>
    <w:uiPriority w:val="99"/>
    <w:unhideWhenUsed/>
    <w:rsid w:val="00F00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063"/>
  </w:style>
  <w:style w:type="paragraph" w:styleId="Footer">
    <w:name w:val="footer"/>
    <w:basedOn w:val="Normal"/>
    <w:link w:val="FooterChar"/>
    <w:uiPriority w:val="99"/>
    <w:unhideWhenUsed/>
    <w:rsid w:val="00F00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063"/>
  </w:style>
  <w:style w:type="table" w:styleId="TableGrid">
    <w:name w:val="Table Grid"/>
    <w:basedOn w:val="TableNormal"/>
    <w:uiPriority w:val="39"/>
    <w:rsid w:val="00355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40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Scott, (Ken) (CDC/NIOSH/WSD)</dc:creator>
  <cp:lastModifiedBy>Fitzgerald, Emily (CDC/NIOSH/OD/ODDM)</cp:lastModifiedBy>
  <cp:revision>10</cp:revision>
  <dcterms:created xsi:type="dcterms:W3CDTF">2024-11-12T17:46:00Z</dcterms:created>
  <dcterms:modified xsi:type="dcterms:W3CDTF">2025-02-18T16:06:00Z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3b2a661b-3c5e-45ed-b2fe-97ba8fe12769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2024-03-13T16:14:13Z</vt:lpwstr>
  </property>
  <property fmtid="{D5CDD505-2E9C-101B-9397-08002B2CF9AE}" pid="8" name="MSIP_Label_7b94a7b8-f06c-4dfe-bdcc-9b548fd58c31_SiteId">
    <vt:lpwstr>9ce70869-60db-44fd-abe8-d2767077fc8f</vt:lpwstr>
  </property>
</Properties>
</file>